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6A2" w:rsidRPr="001007C9" w:rsidRDefault="00575DC2">
      <w:pPr>
        <w:rPr>
          <w:rFonts w:ascii="Courier New" w:hAnsi="Courier New" w:cs="Courier New"/>
          <w:b/>
        </w:rPr>
      </w:pPr>
      <w:r w:rsidRPr="001007C9">
        <w:rPr>
          <w:rFonts w:ascii="Courier New" w:cs="Courier New"/>
          <w:b/>
        </w:rPr>
        <w:t>内部类基础</w:t>
      </w:r>
    </w:p>
    <w:p w:rsidR="00AD204D" w:rsidRPr="001007C9" w:rsidRDefault="00C77151" w:rsidP="00AD204D">
      <w:pPr>
        <w:rPr>
          <w:rFonts w:ascii="Courier New" w:hAnsi="Courier New" w:cs="Courier New"/>
        </w:rPr>
      </w:pPr>
      <w:r w:rsidRPr="001007C9">
        <w:rPr>
          <w:rFonts w:ascii="Courier New" w:hAnsi="Courier New" w:cs="Courier New"/>
          <w:noProof/>
        </w:rPr>
        <w:drawing>
          <wp:inline distT="0" distB="0" distL="0" distR="0">
            <wp:extent cx="4731080" cy="225781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30636" cy="2257606"/>
                    </a:xfrm>
                    <a:prstGeom prst="rect">
                      <a:avLst/>
                    </a:prstGeom>
                    <a:noFill/>
                    <a:ln w="9525">
                      <a:noFill/>
                      <a:miter lim="800000"/>
                      <a:headEnd/>
                      <a:tailEnd/>
                    </a:ln>
                  </pic:spPr>
                </pic:pic>
              </a:graphicData>
            </a:graphic>
          </wp:inline>
        </w:drawing>
      </w:r>
    </w:p>
    <w:p w:rsidR="001D69C2" w:rsidRPr="001007C9" w:rsidRDefault="00681D97" w:rsidP="00AD204D">
      <w:pPr>
        <w:ind w:firstLineChars="200" w:firstLine="420"/>
        <w:rPr>
          <w:rFonts w:ascii="Courier New" w:hAnsi="Courier New" w:cs="Courier New"/>
        </w:rPr>
      </w:pPr>
      <w:r w:rsidRPr="001007C9">
        <w:rPr>
          <w:rFonts w:ascii="Courier New" w:cs="Courier New"/>
        </w:rPr>
        <w:t>成员内部类是最普通的内部类，它的定义位于另一个类的内部</w:t>
      </w:r>
      <w:r w:rsidR="00924550" w:rsidRPr="001007C9">
        <w:rPr>
          <w:rFonts w:ascii="Courier New" w:cs="Courier New"/>
        </w:rPr>
        <w:t>。在上面的例子中，</w:t>
      </w:r>
      <w:r w:rsidR="00924550" w:rsidRPr="001007C9">
        <w:rPr>
          <w:rFonts w:ascii="Courier New" w:hAnsi="Courier New" w:cs="Courier New"/>
        </w:rPr>
        <w:t>Circle</w:t>
      </w:r>
      <w:r w:rsidR="00924550" w:rsidRPr="001007C9">
        <w:rPr>
          <w:rFonts w:ascii="Courier New" w:cs="Courier New"/>
        </w:rPr>
        <w:t>称为外部类，成员内部类可以无条件访问外部类的所有成员属性和成员方法（包括</w:t>
      </w:r>
      <w:r w:rsidR="00924550" w:rsidRPr="001007C9">
        <w:rPr>
          <w:rFonts w:ascii="Courier New" w:hAnsi="Courier New" w:cs="Courier New"/>
        </w:rPr>
        <w:t>private</w:t>
      </w:r>
      <w:r w:rsidR="00924550" w:rsidRPr="001007C9">
        <w:rPr>
          <w:rFonts w:ascii="Courier New" w:cs="Courier New"/>
        </w:rPr>
        <w:t>成员和静态成员）</w:t>
      </w:r>
      <w:r w:rsidR="00AD204D" w:rsidRPr="001007C9">
        <w:rPr>
          <w:rFonts w:ascii="Courier New" w:cs="Courier New"/>
        </w:rPr>
        <w:t>，不过需要注意的是，</w:t>
      </w:r>
      <w:r w:rsidR="00CE6E29" w:rsidRPr="001007C9">
        <w:rPr>
          <w:rFonts w:ascii="Courier New" w:cs="Courier New"/>
        </w:rPr>
        <w:t>当成员内部类拥有和外部类同名的成员变量或者方法时，会发生隐藏现象，及默认情况下访问的是成员内部类的成员，如果要访问外部类的同名成员，需要以下面的形式进行访问：</w:t>
      </w:r>
    </w:p>
    <w:p w:rsidR="00CE6E29" w:rsidRPr="00681F51" w:rsidRDefault="00A72887" w:rsidP="00CE5094">
      <w:pPr>
        <w:ind w:leftChars="200" w:left="420"/>
        <w:rPr>
          <w:rFonts w:ascii="Courier New" w:hAnsi="Courier New" w:cs="Courier New"/>
          <w:color w:val="FF0000"/>
        </w:rPr>
      </w:pPr>
      <w:r w:rsidRPr="00681F51">
        <w:rPr>
          <w:rFonts w:ascii="Courier New" w:cs="Courier New"/>
          <w:color w:val="FF0000"/>
        </w:rPr>
        <w:t>外部类</w:t>
      </w:r>
      <w:r w:rsidRPr="00681F51">
        <w:rPr>
          <w:rFonts w:ascii="Courier New" w:hAnsi="Courier New" w:cs="Courier New"/>
          <w:color w:val="FF0000"/>
        </w:rPr>
        <w:t>.this.</w:t>
      </w:r>
      <w:r w:rsidRPr="00681F51">
        <w:rPr>
          <w:rFonts w:ascii="Courier New" w:cs="Courier New"/>
          <w:color w:val="FF0000"/>
        </w:rPr>
        <w:t>成员变量</w:t>
      </w:r>
    </w:p>
    <w:p w:rsidR="00A72887" w:rsidRPr="00681F51" w:rsidRDefault="00A72887" w:rsidP="00CE5094">
      <w:pPr>
        <w:ind w:leftChars="200" w:left="420"/>
        <w:rPr>
          <w:rFonts w:ascii="Courier New" w:hAnsi="Courier New" w:cs="Courier New"/>
          <w:color w:val="FF0000"/>
        </w:rPr>
      </w:pPr>
      <w:r w:rsidRPr="00681F51">
        <w:rPr>
          <w:rFonts w:ascii="Courier New" w:cs="Courier New"/>
          <w:color w:val="FF0000"/>
        </w:rPr>
        <w:t>外部类</w:t>
      </w:r>
      <w:r w:rsidRPr="00681F51">
        <w:rPr>
          <w:rFonts w:ascii="Courier New" w:hAnsi="Courier New" w:cs="Courier New"/>
          <w:color w:val="FF0000"/>
        </w:rPr>
        <w:t>.this.</w:t>
      </w:r>
      <w:r w:rsidRPr="00681F51">
        <w:rPr>
          <w:rFonts w:ascii="Courier New" w:cs="Courier New"/>
          <w:color w:val="FF0000"/>
        </w:rPr>
        <w:t>成员方法</w:t>
      </w:r>
    </w:p>
    <w:p w:rsidR="00A72887" w:rsidRPr="001007C9" w:rsidRDefault="00DC46E1" w:rsidP="000D4E4D">
      <w:pPr>
        <w:ind w:firstLine="420"/>
        <w:rPr>
          <w:rFonts w:ascii="Courier New" w:hAnsi="Courier New" w:cs="Courier New"/>
        </w:rPr>
      </w:pPr>
      <w:r w:rsidRPr="001007C9">
        <w:rPr>
          <w:rFonts w:ascii="Courier New" w:cs="Courier New"/>
        </w:rPr>
        <w:t>虽然成员内部类可以无条件地访问外部类的成员，而外部类想访问内部类就不是这么简单了，</w:t>
      </w:r>
      <w:r w:rsidR="00A1760E" w:rsidRPr="001007C9">
        <w:rPr>
          <w:rFonts w:ascii="Courier New" w:cs="Courier New"/>
        </w:rPr>
        <w:t>在外部类中如果要访问成员内部类的成员，必须先创建一个成员内部类的对象，在通过指向这个对象的引用来访问。</w:t>
      </w:r>
    </w:p>
    <w:p w:rsidR="000D4E4D" w:rsidRPr="001007C9" w:rsidRDefault="000D4E4D" w:rsidP="000D4E4D">
      <w:pPr>
        <w:ind w:firstLine="420"/>
        <w:rPr>
          <w:rFonts w:ascii="Courier New" w:hAnsi="Courier New" w:cs="Courier New"/>
        </w:rPr>
      </w:pPr>
      <w:r w:rsidRPr="001007C9">
        <w:rPr>
          <w:rFonts w:ascii="Courier New" w:cs="Courier New"/>
        </w:rPr>
        <w:t>成员内部内是依附外部类而存在的，也就是说，如果要创建成员内部类的对象，</w:t>
      </w:r>
      <w:r w:rsidR="00734868" w:rsidRPr="001007C9">
        <w:rPr>
          <w:rFonts w:ascii="Courier New" w:cs="Courier New"/>
        </w:rPr>
        <w:t>前提是必须存在一个外部类的对象，</w:t>
      </w:r>
      <w:r w:rsidR="008934BF" w:rsidRPr="001007C9">
        <w:rPr>
          <w:rFonts w:ascii="Courier New" w:cs="Courier New"/>
        </w:rPr>
        <w:t>创建成员内部类对象的一般方式如下：</w:t>
      </w:r>
    </w:p>
    <w:p w:rsidR="008934BF" w:rsidRPr="001007C9" w:rsidRDefault="00C32A34" w:rsidP="00C32A34">
      <w:pPr>
        <w:rPr>
          <w:rFonts w:ascii="Courier New" w:hAnsi="Courier New" w:cs="Courier New"/>
        </w:rPr>
      </w:pPr>
      <w:r w:rsidRPr="001007C9">
        <w:rPr>
          <w:rFonts w:ascii="Courier New" w:hAnsi="Courier New" w:cs="Courier New"/>
        </w:rPr>
        <w:t>Outter outer = new Outter()</w:t>
      </w:r>
      <w:r w:rsidR="00B3116A" w:rsidRPr="001007C9">
        <w:rPr>
          <w:rFonts w:ascii="Courier New" w:hAnsi="Courier New" w:cs="Courier New"/>
        </w:rPr>
        <w:t>;</w:t>
      </w:r>
    </w:p>
    <w:p w:rsidR="00B3116A" w:rsidRPr="001007C9" w:rsidRDefault="00B3116A" w:rsidP="00C32A34">
      <w:pPr>
        <w:rPr>
          <w:rFonts w:ascii="Courier New" w:hAnsi="Courier New" w:cs="Courier New"/>
        </w:rPr>
      </w:pPr>
      <w:r w:rsidRPr="001007C9">
        <w:rPr>
          <w:rFonts w:ascii="Courier New" w:hAnsi="Courier New" w:cs="Courier New"/>
        </w:rPr>
        <w:t xml:space="preserve">Outter.Inner inner = outer.new Inner(); // </w:t>
      </w:r>
      <w:r w:rsidRPr="001007C9">
        <w:rPr>
          <w:rFonts w:ascii="Courier New" w:cs="Courier New"/>
        </w:rPr>
        <w:t>必须通过</w:t>
      </w:r>
      <w:r w:rsidRPr="001007C9">
        <w:rPr>
          <w:rFonts w:ascii="Courier New" w:hAnsi="Courier New" w:cs="Courier New"/>
        </w:rPr>
        <w:t>Outter</w:t>
      </w:r>
      <w:r w:rsidRPr="001007C9">
        <w:rPr>
          <w:rFonts w:ascii="Courier New" w:cs="Courier New"/>
        </w:rPr>
        <w:t>对象来创建</w:t>
      </w:r>
    </w:p>
    <w:p w:rsidR="00B3116A" w:rsidRPr="001007C9" w:rsidRDefault="005D289A" w:rsidP="00C32A34">
      <w:pPr>
        <w:rPr>
          <w:rFonts w:ascii="Courier New" w:hAnsi="Courier New" w:cs="Courier New"/>
        </w:rPr>
      </w:pPr>
      <w:r w:rsidRPr="001007C9">
        <w:rPr>
          <w:rFonts w:ascii="Courier New" w:cs="Courier New"/>
        </w:rPr>
        <w:t>或者：</w:t>
      </w:r>
    </w:p>
    <w:p w:rsidR="005D289A" w:rsidRPr="001007C9" w:rsidRDefault="00D67A4A" w:rsidP="00C32A34">
      <w:pPr>
        <w:rPr>
          <w:rFonts w:ascii="Courier New" w:hAnsi="Courier New" w:cs="Courier New"/>
        </w:rPr>
      </w:pPr>
      <w:r w:rsidRPr="001007C9">
        <w:rPr>
          <w:rFonts w:ascii="Courier New" w:hAnsi="Courier New" w:cs="Courier New"/>
        </w:rPr>
        <w:t xml:space="preserve">Outter.Inner innter1 = outer.getInnerInstance(); // </w:t>
      </w:r>
      <w:r w:rsidRPr="001007C9">
        <w:rPr>
          <w:rFonts w:ascii="Courier New" w:cs="Courier New"/>
        </w:rPr>
        <w:t>这种方式是在</w:t>
      </w:r>
      <w:r w:rsidRPr="001007C9">
        <w:rPr>
          <w:rFonts w:ascii="Courier New" w:hAnsi="Courier New" w:cs="Courier New"/>
        </w:rPr>
        <w:t>Outter</w:t>
      </w:r>
      <w:r w:rsidRPr="001007C9">
        <w:rPr>
          <w:rFonts w:ascii="Courier New" w:cs="Courier New"/>
        </w:rPr>
        <w:t>的方法中</w:t>
      </w:r>
      <w:r w:rsidRPr="001007C9">
        <w:rPr>
          <w:rFonts w:ascii="Courier New" w:hAnsi="Courier New" w:cs="Courier New"/>
        </w:rPr>
        <w:t>new</w:t>
      </w:r>
    </w:p>
    <w:p w:rsidR="00E401DD" w:rsidRDefault="00341533" w:rsidP="00C32A34">
      <w:pPr>
        <w:rPr>
          <w:rFonts w:ascii="Courier New" w:hAnsi="Courier New" w:cs="Courier New"/>
        </w:rPr>
      </w:pPr>
      <w:r>
        <w:rPr>
          <w:rFonts w:ascii="Courier New" w:hAnsi="Courier New" w:cs="Courier New" w:hint="eastAsia"/>
        </w:rPr>
        <w:t>在上面的例子中</w:t>
      </w:r>
    </w:p>
    <w:p w:rsidR="00341533" w:rsidRPr="001007C9" w:rsidRDefault="00341533" w:rsidP="00C32A34">
      <w:pPr>
        <w:rPr>
          <w:rFonts w:ascii="Courier New" w:hAnsi="Courier New" w:cs="Courier New"/>
        </w:rPr>
      </w:pPr>
      <w:r>
        <w:rPr>
          <w:rFonts w:ascii="Courier New" w:hAnsi="Courier New" w:cs="Courier New"/>
          <w:noProof/>
        </w:rPr>
        <w:drawing>
          <wp:inline distT="0" distB="0" distL="0" distR="0">
            <wp:extent cx="3062597" cy="481595"/>
            <wp:effectExtent l="19050" t="0" r="4453"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63830" cy="481789"/>
                    </a:xfrm>
                    <a:prstGeom prst="rect">
                      <a:avLst/>
                    </a:prstGeom>
                    <a:noFill/>
                    <a:ln w="9525">
                      <a:noFill/>
                      <a:miter lim="800000"/>
                      <a:headEnd/>
                      <a:tailEnd/>
                    </a:ln>
                  </pic:spPr>
                </pic:pic>
              </a:graphicData>
            </a:graphic>
          </wp:inline>
        </w:drawing>
      </w:r>
    </w:p>
    <w:p w:rsidR="005B6BCA" w:rsidRPr="001007C9" w:rsidRDefault="00FD044E">
      <w:pPr>
        <w:rPr>
          <w:rFonts w:ascii="Courier New" w:hAnsi="Courier New" w:cs="Courier New"/>
        </w:rPr>
      </w:pPr>
      <w:r>
        <w:rPr>
          <w:rFonts w:ascii="Courier New" w:hAnsi="Courier New" w:cs="Courier New"/>
          <w:noProof/>
        </w:rPr>
        <w:drawing>
          <wp:inline distT="0" distB="0" distL="0" distR="0">
            <wp:extent cx="2035381" cy="318373"/>
            <wp:effectExtent l="19050" t="0" r="296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35700" cy="318423"/>
                    </a:xfrm>
                    <a:prstGeom prst="rect">
                      <a:avLst/>
                    </a:prstGeom>
                    <a:noFill/>
                    <a:ln w="9525">
                      <a:noFill/>
                      <a:miter lim="800000"/>
                      <a:headEnd/>
                      <a:tailEnd/>
                    </a:ln>
                  </pic:spPr>
                </pic:pic>
              </a:graphicData>
            </a:graphic>
          </wp:inline>
        </w:drawing>
      </w:r>
    </w:p>
    <w:p w:rsidR="00F27A34" w:rsidRDefault="00075815" w:rsidP="00D0341D">
      <w:pPr>
        <w:ind w:firstLine="420"/>
        <w:rPr>
          <w:rFonts w:ascii="Courier New" w:hAnsi="Courier New" w:cs="Courier New" w:hint="eastAsia"/>
        </w:rPr>
      </w:pPr>
      <w:r>
        <w:rPr>
          <w:rFonts w:ascii="Courier New" w:hAnsi="Courier New" w:cs="Courier New" w:hint="eastAsia"/>
        </w:rPr>
        <w:t>内部类可以拥有</w:t>
      </w:r>
      <w:r>
        <w:rPr>
          <w:rFonts w:ascii="Courier New" w:hAnsi="Courier New" w:cs="Courier New" w:hint="eastAsia"/>
        </w:rPr>
        <w:t>private</w:t>
      </w:r>
      <w:r>
        <w:rPr>
          <w:rFonts w:ascii="Courier New" w:hAnsi="Courier New" w:cs="Courier New" w:hint="eastAsia"/>
        </w:rPr>
        <w:t>、</w:t>
      </w:r>
      <w:r>
        <w:rPr>
          <w:rFonts w:ascii="Courier New" w:hAnsi="Courier New" w:cs="Courier New" w:hint="eastAsia"/>
        </w:rPr>
        <w:t>protected</w:t>
      </w:r>
      <w:r>
        <w:rPr>
          <w:rFonts w:ascii="Courier New" w:hAnsi="Courier New" w:cs="Courier New" w:hint="eastAsia"/>
        </w:rPr>
        <w:t>和</w:t>
      </w:r>
      <w:r>
        <w:rPr>
          <w:rFonts w:ascii="Courier New" w:hAnsi="Courier New" w:cs="Courier New" w:hint="eastAsia"/>
        </w:rPr>
        <w:t>public</w:t>
      </w:r>
      <w:r w:rsidR="001A6D33">
        <w:rPr>
          <w:rFonts w:ascii="Courier New" w:hAnsi="Courier New" w:cs="Courier New" w:hint="eastAsia"/>
        </w:rPr>
        <w:t>访问权限。</w:t>
      </w:r>
      <w:r w:rsidR="00654EE1">
        <w:rPr>
          <w:rFonts w:ascii="Courier New" w:hAnsi="Courier New" w:cs="Courier New" w:hint="eastAsia"/>
        </w:rPr>
        <w:t>比如上面的例子，如果</w:t>
      </w:r>
      <w:r w:rsidR="00654EE1">
        <w:rPr>
          <w:rFonts w:ascii="Courier New" w:hAnsi="Courier New" w:cs="Courier New" w:hint="eastAsia"/>
        </w:rPr>
        <w:t>inner</w:t>
      </w:r>
      <w:r w:rsidR="00654EE1">
        <w:rPr>
          <w:rFonts w:ascii="Courier New" w:hAnsi="Courier New" w:cs="Courier New" w:hint="eastAsia"/>
        </w:rPr>
        <w:t>用</w:t>
      </w:r>
      <w:r w:rsidR="00654EE1">
        <w:rPr>
          <w:rFonts w:ascii="Courier New" w:hAnsi="Courier New" w:cs="Courier New" w:hint="eastAsia"/>
        </w:rPr>
        <w:t>private</w:t>
      </w:r>
      <w:r w:rsidR="00654EE1">
        <w:rPr>
          <w:rFonts w:ascii="Courier New" w:hAnsi="Courier New" w:cs="Courier New" w:hint="eastAsia"/>
        </w:rPr>
        <w:t>修饰，则只能在外部类的内部访问，</w:t>
      </w:r>
      <w:r w:rsidR="002465AF">
        <w:rPr>
          <w:rFonts w:ascii="Courier New" w:hAnsi="Courier New" w:cs="Courier New" w:hint="eastAsia"/>
        </w:rPr>
        <w:t>如果用</w:t>
      </w:r>
      <w:r w:rsidR="002465AF">
        <w:rPr>
          <w:rFonts w:ascii="Courier New" w:hAnsi="Courier New" w:cs="Courier New" w:hint="eastAsia"/>
        </w:rPr>
        <w:t>public</w:t>
      </w:r>
      <w:r w:rsidR="002465AF">
        <w:rPr>
          <w:rFonts w:ascii="Courier New" w:hAnsi="Courier New" w:cs="Courier New" w:hint="eastAsia"/>
        </w:rPr>
        <w:t>，则任何地方都能访问，如果用</w:t>
      </w:r>
      <w:r w:rsidR="002465AF">
        <w:rPr>
          <w:rFonts w:ascii="Courier New" w:hAnsi="Courier New" w:cs="Courier New" w:hint="eastAsia"/>
        </w:rPr>
        <w:t>protected</w:t>
      </w:r>
      <w:r w:rsidR="002465AF">
        <w:rPr>
          <w:rFonts w:ascii="Courier New" w:hAnsi="Courier New" w:cs="Courier New" w:hint="eastAsia"/>
        </w:rPr>
        <w:t>，则只能在同一个包下或者继承外部类的情况下访问；如果是默认访问权限，则只能在同一个包下访问。</w:t>
      </w:r>
    </w:p>
    <w:p w:rsidR="001D69C2" w:rsidRPr="001007C9" w:rsidRDefault="001D69C2">
      <w:pPr>
        <w:rPr>
          <w:rFonts w:ascii="Courier New" w:hAnsi="Courier New" w:cs="Courier New"/>
        </w:rPr>
      </w:pPr>
    </w:p>
    <w:p w:rsidR="001D69C2" w:rsidRPr="008C5995" w:rsidRDefault="00C96647">
      <w:pPr>
        <w:rPr>
          <w:rFonts w:ascii="Courier New" w:hAnsi="Courier New" w:cs="Courier New"/>
          <w:b/>
        </w:rPr>
      </w:pPr>
      <w:r w:rsidRPr="008C5995">
        <w:rPr>
          <w:rFonts w:ascii="Courier New" w:hAnsi="Courier New" w:cs="Courier New" w:hint="eastAsia"/>
          <w:b/>
        </w:rPr>
        <w:t>局部内部类</w:t>
      </w:r>
    </w:p>
    <w:p w:rsidR="001D69C2" w:rsidRPr="001007C9" w:rsidRDefault="00044D97">
      <w:pPr>
        <w:rPr>
          <w:rFonts w:ascii="Courier New" w:hAnsi="Courier New" w:cs="Courier New"/>
        </w:rPr>
      </w:pPr>
      <w:r>
        <w:rPr>
          <w:rFonts w:ascii="Courier New" w:hAnsi="Courier New" w:cs="Courier New" w:hint="eastAsia"/>
        </w:rPr>
        <w:t>局部内部类是定义在一个方法或者一个作用域里面的类，它和成员内部类的区别在于局部内部类的访问权限仅限于方法内或者该作用域内。</w:t>
      </w:r>
    </w:p>
    <w:p w:rsidR="001D69C2" w:rsidRPr="001007C9" w:rsidRDefault="009D0795">
      <w:pPr>
        <w:rPr>
          <w:rFonts w:ascii="Courier New" w:hAnsi="Courier New" w:cs="Courier New"/>
        </w:rPr>
      </w:pPr>
      <w:r>
        <w:rPr>
          <w:rFonts w:ascii="Courier New" w:hAnsi="Courier New" w:cs="Courier New"/>
          <w:noProof/>
        </w:rPr>
        <w:lastRenderedPageBreak/>
        <w:drawing>
          <wp:inline distT="0" distB="0" distL="0" distR="0">
            <wp:extent cx="3070685" cy="185848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71441" cy="1858946"/>
                    </a:xfrm>
                    <a:prstGeom prst="rect">
                      <a:avLst/>
                    </a:prstGeom>
                    <a:noFill/>
                    <a:ln w="9525">
                      <a:noFill/>
                      <a:miter lim="800000"/>
                      <a:headEnd/>
                      <a:tailEnd/>
                    </a:ln>
                  </pic:spPr>
                </pic:pic>
              </a:graphicData>
            </a:graphic>
          </wp:inline>
        </w:drawing>
      </w:r>
    </w:p>
    <w:p w:rsidR="001D69C2" w:rsidRPr="00E46C82" w:rsidRDefault="0078392D">
      <w:pPr>
        <w:rPr>
          <w:rFonts w:ascii="Courier New" w:hAnsi="Courier New" w:cs="Courier New"/>
          <w:color w:val="FF0000"/>
        </w:rPr>
      </w:pPr>
      <w:r w:rsidRPr="00E46C82">
        <w:rPr>
          <w:rFonts w:ascii="Courier New" w:hAnsi="Courier New" w:cs="Courier New" w:hint="eastAsia"/>
          <w:color w:val="FF0000"/>
        </w:rPr>
        <w:t>注意：</w:t>
      </w:r>
      <w:r w:rsidR="00377803" w:rsidRPr="00E46C82">
        <w:rPr>
          <w:rFonts w:ascii="Courier New" w:hAnsi="Courier New" w:cs="Courier New" w:hint="eastAsia"/>
          <w:color w:val="FF0000"/>
        </w:rPr>
        <w:t>局部内部类</w:t>
      </w:r>
      <w:r w:rsidR="00645C24" w:rsidRPr="00E46C82">
        <w:rPr>
          <w:rFonts w:ascii="Courier New" w:hAnsi="Courier New" w:cs="Courier New" w:hint="eastAsia"/>
          <w:color w:val="FF0000"/>
        </w:rPr>
        <w:t>就像是方法里面的一个局部变量一样，是不能有</w:t>
      </w:r>
      <w:r w:rsidR="00645C24" w:rsidRPr="00E46C82">
        <w:rPr>
          <w:rFonts w:ascii="Courier New" w:hAnsi="Courier New" w:cs="Courier New" w:hint="eastAsia"/>
          <w:color w:val="FF0000"/>
        </w:rPr>
        <w:t>public</w:t>
      </w:r>
      <w:r w:rsidR="00645C24" w:rsidRPr="00E46C82">
        <w:rPr>
          <w:rFonts w:ascii="Courier New" w:hAnsi="Courier New" w:cs="Courier New" w:hint="eastAsia"/>
          <w:color w:val="FF0000"/>
        </w:rPr>
        <w:t>、</w:t>
      </w:r>
      <w:r w:rsidR="00645C24" w:rsidRPr="00E46C82">
        <w:rPr>
          <w:rFonts w:ascii="Courier New" w:hAnsi="Courier New" w:cs="Courier New" w:hint="eastAsia"/>
          <w:color w:val="FF0000"/>
        </w:rPr>
        <w:t>protected</w:t>
      </w:r>
      <w:r w:rsidR="00645C24" w:rsidRPr="00E46C82">
        <w:rPr>
          <w:rFonts w:ascii="Courier New" w:hAnsi="Courier New" w:cs="Courier New" w:hint="eastAsia"/>
          <w:color w:val="FF0000"/>
        </w:rPr>
        <w:t>、</w:t>
      </w:r>
      <w:r w:rsidR="00645C24" w:rsidRPr="00E46C82">
        <w:rPr>
          <w:rFonts w:ascii="Courier New" w:hAnsi="Courier New" w:cs="Courier New" w:hint="eastAsia"/>
          <w:color w:val="FF0000"/>
        </w:rPr>
        <w:t>private</w:t>
      </w:r>
      <w:r w:rsidR="00645C24" w:rsidRPr="00E46C82">
        <w:rPr>
          <w:rFonts w:ascii="Courier New" w:hAnsi="Courier New" w:cs="Courier New" w:hint="eastAsia"/>
          <w:color w:val="FF0000"/>
        </w:rPr>
        <w:t>以及</w:t>
      </w:r>
      <w:r w:rsidR="00645C24" w:rsidRPr="00E46C82">
        <w:rPr>
          <w:rFonts w:ascii="Courier New" w:hAnsi="Courier New" w:cs="Courier New" w:hint="eastAsia"/>
          <w:color w:val="FF0000"/>
        </w:rPr>
        <w:t>static</w:t>
      </w:r>
      <w:r w:rsidR="00645C24" w:rsidRPr="00E46C82">
        <w:rPr>
          <w:rFonts w:ascii="Courier New" w:hAnsi="Courier New" w:cs="Courier New" w:hint="eastAsia"/>
          <w:color w:val="FF0000"/>
        </w:rPr>
        <w:t>修饰的。</w:t>
      </w:r>
      <w:r w:rsidR="00BB1E84" w:rsidRPr="00E46C82">
        <w:rPr>
          <w:rFonts w:ascii="Courier New" w:hAnsi="Courier New" w:cs="Courier New" w:hint="eastAsia"/>
          <w:color w:val="FF0000"/>
        </w:rPr>
        <w:t>（已验证）</w:t>
      </w:r>
    </w:p>
    <w:p w:rsidR="001D69C2" w:rsidRPr="001007C9" w:rsidRDefault="001D69C2">
      <w:pPr>
        <w:rPr>
          <w:rFonts w:ascii="Courier New" w:hAnsi="Courier New" w:cs="Courier New"/>
        </w:rPr>
      </w:pPr>
    </w:p>
    <w:p w:rsidR="001D69C2" w:rsidRPr="00B72AB0" w:rsidRDefault="006433FA">
      <w:pPr>
        <w:rPr>
          <w:rFonts w:ascii="Courier New" w:hAnsi="Courier New" w:cs="Courier New"/>
          <w:b/>
        </w:rPr>
      </w:pPr>
      <w:r w:rsidRPr="00B72AB0">
        <w:rPr>
          <w:rFonts w:ascii="Courier New" w:hAnsi="Courier New" w:cs="Courier New" w:hint="eastAsia"/>
          <w:b/>
        </w:rPr>
        <w:t>匿名内部类</w:t>
      </w:r>
    </w:p>
    <w:p w:rsidR="006433FA" w:rsidRPr="001007C9" w:rsidRDefault="005657CA">
      <w:pPr>
        <w:rPr>
          <w:rFonts w:ascii="Courier New" w:hAnsi="Courier New" w:cs="Courier New"/>
        </w:rPr>
      </w:pPr>
      <w:r>
        <w:rPr>
          <w:rFonts w:ascii="Courier New" w:hAnsi="Courier New" w:cs="Courier New" w:hint="eastAsia"/>
        </w:rPr>
        <w:t>通常在各种设置监听器的时候会用到</w:t>
      </w:r>
    </w:p>
    <w:p w:rsidR="001D69C2" w:rsidRDefault="002C5918">
      <w:pPr>
        <w:rPr>
          <w:rFonts w:ascii="Courier New" w:hAnsi="Courier New" w:cs="Courier New"/>
        </w:rPr>
      </w:pPr>
      <w:r>
        <w:rPr>
          <w:rFonts w:ascii="Courier New" w:hAnsi="Courier New" w:cs="Courier New" w:hint="eastAsia"/>
        </w:rPr>
        <w:t>同样的，匿名内部类也是不能有访问修饰符和</w:t>
      </w:r>
      <w:r>
        <w:rPr>
          <w:rFonts w:ascii="Courier New" w:hAnsi="Courier New" w:cs="Courier New" w:hint="eastAsia"/>
        </w:rPr>
        <w:t>static</w:t>
      </w:r>
      <w:r>
        <w:rPr>
          <w:rFonts w:ascii="Courier New" w:hAnsi="Courier New" w:cs="Courier New" w:hint="eastAsia"/>
        </w:rPr>
        <w:t>修饰符的</w:t>
      </w:r>
    </w:p>
    <w:p w:rsidR="002C5918" w:rsidRPr="002C5918" w:rsidRDefault="00E66426">
      <w:pPr>
        <w:rPr>
          <w:rFonts w:ascii="Courier New" w:hAnsi="Courier New" w:cs="Courier New"/>
        </w:rPr>
      </w:pPr>
      <w:r>
        <w:rPr>
          <w:rFonts w:ascii="Courier New" w:hAnsi="Courier New" w:cs="Courier New" w:hint="eastAsia"/>
        </w:rPr>
        <w:t>匿名内部类是位移一种没有构</w:t>
      </w:r>
      <w:r w:rsidR="00A73439">
        <w:rPr>
          <w:rFonts w:ascii="Courier New" w:hAnsi="Courier New" w:cs="Courier New" w:hint="eastAsia"/>
        </w:rPr>
        <w:t>造器的类，正因为其没有构造器，所有匿名内部类的使用范围非常有限，</w:t>
      </w:r>
      <w:r w:rsidR="00511DB8">
        <w:rPr>
          <w:rFonts w:ascii="Courier New" w:hAnsi="Courier New" w:cs="Courier New" w:hint="eastAsia"/>
        </w:rPr>
        <w:t>大部分匿名内部类用于接口回调，匿名内部类在编译的时候由系统自动起名为</w:t>
      </w:r>
      <w:r w:rsidR="00511DB8">
        <w:rPr>
          <w:rFonts w:ascii="Courier New" w:hAnsi="Courier New" w:cs="Courier New" w:hint="eastAsia"/>
        </w:rPr>
        <w:t>Outer$1.class</w:t>
      </w:r>
      <w:r w:rsidR="00511DB8">
        <w:rPr>
          <w:rFonts w:ascii="Courier New" w:hAnsi="Courier New" w:cs="Courier New" w:hint="eastAsia"/>
        </w:rPr>
        <w:t>。一般来说</w:t>
      </w:r>
      <w:r w:rsidR="0071582D">
        <w:rPr>
          <w:rFonts w:ascii="Courier New" w:hAnsi="Courier New" w:cs="Courier New" w:hint="eastAsia"/>
        </w:rPr>
        <w:t>，匿名内部类用于继承其他类或是实现几口，并不需要增加额外的方法。</w:t>
      </w:r>
      <w:r w:rsidR="00AB3EE3">
        <w:rPr>
          <w:rFonts w:ascii="Courier New" w:hAnsi="Courier New" w:cs="Courier New" w:hint="eastAsia"/>
        </w:rPr>
        <w:t>只是对继承方法的实现或重写。</w:t>
      </w:r>
    </w:p>
    <w:p w:rsidR="001D69C2" w:rsidRPr="001007C9" w:rsidRDefault="001D69C2">
      <w:pPr>
        <w:rPr>
          <w:rFonts w:ascii="Courier New" w:hAnsi="Courier New" w:cs="Courier New"/>
        </w:rPr>
      </w:pPr>
    </w:p>
    <w:p w:rsidR="001D69C2" w:rsidRPr="00F5012F" w:rsidRDefault="00F5012F">
      <w:pPr>
        <w:rPr>
          <w:rFonts w:ascii="Courier New" w:hAnsi="Courier New" w:cs="Courier New"/>
          <w:b/>
        </w:rPr>
      </w:pPr>
      <w:r w:rsidRPr="00F5012F">
        <w:rPr>
          <w:rFonts w:ascii="Courier New" w:hAnsi="Courier New" w:cs="Courier New" w:hint="eastAsia"/>
          <w:b/>
        </w:rPr>
        <w:t>静态内部类</w:t>
      </w:r>
    </w:p>
    <w:p w:rsidR="00F5012F" w:rsidRDefault="00F5012F">
      <w:pPr>
        <w:rPr>
          <w:rFonts w:ascii="Courier New" w:hAnsi="Courier New" w:cs="Courier New" w:hint="eastAsia"/>
        </w:rPr>
      </w:pPr>
      <w:r>
        <w:rPr>
          <w:rFonts w:ascii="Courier New" w:hAnsi="Courier New" w:cs="Courier New" w:hint="eastAsia"/>
        </w:rPr>
        <w:t>静态内部类也是定义在另一个类里面的类，只不过在类的前面多了一个关键字</w:t>
      </w:r>
      <w:r>
        <w:rPr>
          <w:rFonts w:ascii="Courier New" w:hAnsi="Courier New" w:cs="Courier New" w:hint="eastAsia"/>
        </w:rPr>
        <w:t>static</w:t>
      </w:r>
      <w:r>
        <w:rPr>
          <w:rFonts w:ascii="Courier New" w:hAnsi="Courier New" w:cs="Courier New" w:hint="eastAsia"/>
        </w:rPr>
        <w:t>，静态类是不需要依赖于外部类的，这点和类的静态成员属性有点类似，并且它不能使用外部类的非</w:t>
      </w:r>
      <w:r>
        <w:rPr>
          <w:rFonts w:ascii="Courier New" w:hAnsi="Courier New" w:cs="Courier New" w:hint="eastAsia"/>
        </w:rPr>
        <w:t>static</w:t>
      </w:r>
      <w:r>
        <w:rPr>
          <w:rFonts w:ascii="Courier New" w:hAnsi="Courier New" w:cs="Courier New" w:hint="eastAsia"/>
        </w:rPr>
        <w:t>成员变量或者方法，这点很好理解，因为在没有外部类对象的情况下，可以创建静态内部类的对象，如果允许访问外部类的非</w:t>
      </w:r>
      <w:r>
        <w:rPr>
          <w:rFonts w:ascii="Courier New" w:hAnsi="Courier New" w:cs="Courier New" w:hint="eastAsia"/>
        </w:rPr>
        <w:t>static</w:t>
      </w:r>
      <w:r>
        <w:rPr>
          <w:rFonts w:ascii="Courier New" w:hAnsi="Courier New" w:cs="Courier New" w:hint="eastAsia"/>
        </w:rPr>
        <w:t>成员就会产生矛盾，因此外部类的非</w:t>
      </w:r>
      <w:r>
        <w:rPr>
          <w:rFonts w:ascii="Courier New" w:hAnsi="Courier New" w:cs="Courier New" w:hint="eastAsia"/>
        </w:rPr>
        <w:t>static</w:t>
      </w:r>
      <w:r>
        <w:rPr>
          <w:rFonts w:ascii="Courier New" w:hAnsi="Courier New" w:cs="Courier New" w:hint="eastAsia"/>
        </w:rPr>
        <w:t>成员必须依附于具体的对象</w:t>
      </w:r>
    </w:p>
    <w:p w:rsidR="00957ADF" w:rsidRDefault="00957ADF">
      <w:pPr>
        <w:rPr>
          <w:rFonts w:ascii="Courier New" w:hAnsi="Courier New" w:cs="Courier New" w:hint="eastAsia"/>
        </w:rPr>
      </w:pPr>
    </w:p>
    <w:p w:rsidR="00957ADF" w:rsidRPr="001007C9" w:rsidRDefault="00957ADF" w:rsidP="00957ADF">
      <w:pPr>
        <w:rPr>
          <w:rFonts w:ascii="Courier New" w:hAnsi="Courier New" w:cs="Courier New"/>
        </w:rPr>
      </w:pPr>
      <w:r>
        <w:rPr>
          <w:rFonts w:ascii="Courier New" w:hAnsi="Courier New" w:cs="Courier New" w:hint="eastAsia"/>
        </w:rPr>
        <w:t>注意：</w:t>
      </w:r>
      <w:r>
        <w:rPr>
          <w:rFonts w:ascii="Courier New" w:hAnsi="Courier New" w:cs="Courier New" w:hint="eastAsia"/>
        </w:rPr>
        <w:t>static</w:t>
      </w:r>
      <w:r>
        <w:rPr>
          <w:rFonts w:ascii="Courier New" w:hAnsi="Courier New" w:cs="Courier New" w:hint="eastAsia"/>
        </w:rPr>
        <w:t>关键字的作用是把类的成员变成类相关，而不是实例相关，即</w:t>
      </w:r>
      <w:r>
        <w:rPr>
          <w:rFonts w:ascii="Courier New" w:hAnsi="Courier New" w:cs="Courier New" w:hint="eastAsia"/>
        </w:rPr>
        <w:t>static</w:t>
      </w:r>
      <w:r>
        <w:rPr>
          <w:rFonts w:ascii="Courier New" w:hAnsi="Courier New" w:cs="Courier New" w:hint="eastAsia"/>
        </w:rPr>
        <w:t>修饰的成员属于整个类，而不属于单个对象。外部类的上一级程序单元是包，所以不可使用</w:t>
      </w:r>
      <w:r>
        <w:rPr>
          <w:rFonts w:ascii="Courier New" w:hAnsi="Courier New" w:cs="Courier New" w:hint="eastAsia"/>
        </w:rPr>
        <w:t>static</w:t>
      </w:r>
      <w:r>
        <w:rPr>
          <w:rFonts w:ascii="Courier New" w:hAnsi="Courier New" w:cs="Courier New" w:hint="eastAsia"/>
        </w:rPr>
        <w:t>修饰；而内部类的上一级程序单元是外部类，使用</w:t>
      </w:r>
      <w:r>
        <w:rPr>
          <w:rFonts w:ascii="Courier New" w:hAnsi="Courier New" w:cs="Courier New" w:hint="eastAsia"/>
        </w:rPr>
        <w:t>static</w:t>
      </w:r>
      <w:r>
        <w:rPr>
          <w:rFonts w:ascii="Courier New" w:hAnsi="Courier New" w:cs="Courier New" w:hint="eastAsia"/>
        </w:rPr>
        <w:t>修饰可以将内部类编程外部类相关，而不是外部类实例相关，因此，</w:t>
      </w:r>
      <w:r>
        <w:rPr>
          <w:rFonts w:ascii="Courier New" w:hAnsi="Courier New" w:cs="Courier New" w:hint="eastAsia"/>
        </w:rPr>
        <w:t>static</w:t>
      </w:r>
      <w:r>
        <w:rPr>
          <w:rFonts w:ascii="Courier New" w:hAnsi="Courier New" w:cs="Courier New" w:hint="eastAsia"/>
        </w:rPr>
        <w:t>关键字不可修饰外部类，但可以修饰内部类</w:t>
      </w:r>
    </w:p>
    <w:p w:rsidR="00957ADF" w:rsidRPr="001007C9" w:rsidRDefault="00957ADF">
      <w:pPr>
        <w:rPr>
          <w:rFonts w:ascii="Courier New" w:hAnsi="Courier New" w:cs="Courier New"/>
        </w:rPr>
      </w:pPr>
    </w:p>
    <w:p w:rsidR="001D69C2" w:rsidRPr="001007C9" w:rsidRDefault="001D69C2">
      <w:pPr>
        <w:rPr>
          <w:rFonts w:ascii="Courier New" w:hAnsi="Courier New" w:cs="Courier New"/>
        </w:rPr>
      </w:pPr>
    </w:p>
    <w:p w:rsidR="001D69C2" w:rsidRPr="00717674" w:rsidRDefault="00661094">
      <w:pPr>
        <w:rPr>
          <w:rFonts w:ascii="Courier New" w:hAnsi="Courier New" w:cs="Courier New"/>
          <w:b/>
          <w:color w:val="FF0000"/>
        </w:rPr>
      </w:pPr>
      <w:r w:rsidRPr="00717674">
        <w:rPr>
          <w:rFonts w:ascii="Courier New" w:hAnsi="Courier New" w:cs="Courier New" w:hint="eastAsia"/>
          <w:b/>
          <w:color w:val="FF0000"/>
        </w:rPr>
        <w:t>为什么成员内部类可以无条件访问外部类的成员？</w:t>
      </w:r>
    </w:p>
    <w:p w:rsidR="00661094" w:rsidRPr="008C2F4D" w:rsidRDefault="00A70CBF">
      <w:pPr>
        <w:rPr>
          <w:rFonts w:ascii="Courier New" w:hAnsi="Courier New" w:cs="Courier New"/>
          <w:color w:val="FF0000"/>
        </w:rPr>
      </w:pPr>
      <w:r>
        <w:rPr>
          <w:rFonts w:ascii="Courier New" w:hAnsi="Courier New" w:cs="Courier New" w:hint="eastAsia"/>
        </w:rPr>
        <w:t>对于上面的例子，我们发现内部类生成的</w:t>
      </w:r>
      <w:r>
        <w:rPr>
          <w:rFonts w:ascii="Courier New" w:hAnsi="Courier New" w:cs="Courier New" w:hint="eastAsia"/>
        </w:rPr>
        <w:t>.class</w:t>
      </w:r>
      <w:r>
        <w:rPr>
          <w:rFonts w:ascii="Courier New" w:hAnsi="Courier New" w:cs="Courier New" w:hint="eastAsia"/>
        </w:rPr>
        <w:t>文件名字为</w:t>
      </w:r>
      <w:r w:rsidR="00AD0892">
        <w:rPr>
          <w:rFonts w:ascii="Courier New" w:hAnsi="Courier New" w:cs="Courier New" w:hint="eastAsia"/>
          <w:noProof/>
        </w:rPr>
        <w:drawing>
          <wp:inline distT="0" distB="0" distL="0" distR="0">
            <wp:extent cx="1181735" cy="20764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81735" cy="207645"/>
                    </a:xfrm>
                    <a:prstGeom prst="rect">
                      <a:avLst/>
                    </a:prstGeom>
                    <a:noFill/>
                    <a:ln w="9525">
                      <a:noFill/>
                      <a:miter lim="800000"/>
                      <a:headEnd/>
                      <a:tailEnd/>
                    </a:ln>
                  </pic:spPr>
                </pic:pic>
              </a:graphicData>
            </a:graphic>
          </wp:inline>
        </w:drawing>
      </w:r>
      <w:r w:rsidR="002372EB">
        <w:rPr>
          <w:rFonts w:ascii="Courier New" w:hAnsi="Courier New" w:cs="Courier New" w:hint="eastAsia"/>
        </w:rPr>
        <w:t>，</w:t>
      </w:r>
      <w:r w:rsidR="00854E14">
        <w:rPr>
          <w:rFonts w:ascii="Courier New" w:hAnsi="Courier New" w:cs="Courier New" w:hint="eastAsia"/>
        </w:rPr>
        <w:t>实际上编译器会默认为成员内部类添加一个指向</w:t>
      </w:r>
      <w:r w:rsidR="00ED42AC">
        <w:rPr>
          <w:rFonts w:ascii="Courier New" w:hAnsi="Courier New" w:cs="Courier New" w:hint="eastAsia"/>
        </w:rPr>
        <w:t>外部类对象的引用，</w:t>
      </w:r>
      <w:r w:rsidR="00FB7F2A">
        <w:rPr>
          <w:rFonts w:ascii="Courier New" w:hAnsi="Courier New" w:cs="Courier New" w:hint="eastAsia"/>
        </w:rPr>
        <w:t>那么这个引用是如何赋初始值的呢？</w:t>
      </w:r>
      <w:r w:rsidR="00446784">
        <w:rPr>
          <w:rFonts w:ascii="Courier New" w:hAnsi="Courier New" w:cs="Courier New" w:hint="eastAsia"/>
        </w:rPr>
        <w:t>实际上，虽然我们定义的内部类构造器是无参构造器，编译器还是会默认添加一个参数，该参数的类型为指向外部类对象的一个引用，所以成员内部类中的指针便指向了外部类对象，</w:t>
      </w:r>
      <w:r w:rsidR="00163039">
        <w:rPr>
          <w:rFonts w:ascii="Courier New" w:hAnsi="Courier New" w:cs="Courier New" w:hint="eastAsia"/>
        </w:rPr>
        <w:t>因此可以在成员内部类随意访问外部类的成员。</w:t>
      </w:r>
      <w:r w:rsidR="00163039" w:rsidRPr="008C2F4D">
        <w:rPr>
          <w:rFonts w:ascii="Courier New" w:hAnsi="Courier New" w:cs="Courier New" w:hint="eastAsia"/>
          <w:color w:val="FF0000"/>
        </w:rPr>
        <w:t>从这里也间接</w:t>
      </w:r>
      <w:r w:rsidR="00191F53" w:rsidRPr="008C2F4D">
        <w:rPr>
          <w:rFonts w:ascii="Courier New" w:hAnsi="Courier New" w:cs="Courier New" w:hint="eastAsia"/>
          <w:color w:val="FF0000"/>
        </w:rPr>
        <w:t>说明了</w:t>
      </w:r>
      <w:r w:rsidR="00EB1438" w:rsidRPr="008C2F4D">
        <w:rPr>
          <w:rFonts w:ascii="Courier New" w:hAnsi="Courier New" w:cs="Courier New" w:hint="eastAsia"/>
          <w:color w:val="FF0000"/>
        </w:rPr>
        <w:t>成员内部类是依赖于外部类的，</w:t>
      </w:r>
      <w:r w:rsidR="00F9766B" w:rsidRPr="008C2F4D">
        <w:rPr>
          <w:rFonts w:ascii="Courier New" w:hAnsi="Courier New" w:cs="Courier New" w:hint="eastAsia"/>
          <w:color w:val="FF0000"/>
        </w:rPr>
        <w:t>如果没有创建外部类的对象，则无法对内部内进行初始化赋值，也就无法创建成员内部类的对象了。</w:t>
      </w:r>
    </w:p>
    <w:p w:rsidR="001D69C2" w:rsidRPr="001007C9" w:rsidRDefault="001D69C2">
      <w:pPr>
        <w:rPr>
          <w:rFonts w:ascii="Courier New" w:hAnsi="Courier New" w:cs="Courier New"/>
        </w:rPr>
      </w:pPr>
    </w:p>
    <w:p w:rsidR="001D69C2" w:rsidRPr="0057201C" w:rsidRDefault="00270B1E">
      <w:pPr>
        <w:rPr>
          <w:rFonts w:ascii="Courier New" w:hAnsi="Courier New" w:cs="Courier New"/>
          <w:b/>
          <w:color w:val="FF0000"/>
        </w:rPr>
      </w:pPr>
      <w:r>
        <w:rPr>
          <w:rFonts w:ascii="Courier New" w:hAnsi="Courier New" w:cs="Courier New" w:hint="eastAsia"/>
          <w:b/>
          <w:color w:val="FF0000"/>
        </w:rPr>
        <w:t>为什么局部内部类和匿名内部类只能</w:t>
      </w:r>
      <w:r w:rsidR="00794FD6" w:rsidRPr="0057201C">
        <w:rPr>
          <w:rFonts w:ascii="Courier New" w:hAnsi="Courier New" w:cs="Courier New" w:hint="eastAsia"/>
          <w:b/>
          <w:color w:val="FF0000"/>
        </w:rPr>
        <w:t>访问局部</w:t>
      </w:r>
      <w:r w:rsidR="00794FD6" w:rsidRPr="0057201C">
        <w:rPr>
          <w:rFonts w:ascii="Courier New" w:hAnsi="Courier New" w:cs="Courier New" w:hint="eastAsia"/>
          <w:b/>
          <w:color w:val="FF0000"/>
        </w:rPr>
        <w:t>final</w:t>
      </w:r>
      <w:r w:rsidR="00794FD6" w:rsidRPr="0057201C">
        <w:rPr>
          <w:rFonts w:ascii="Courier New" w:hAnsi="Courier New" w:cs="Courier New" w:hint="eastAsia"/>
          <w:b/>
          <w:color w:val="FF0000"/>
        </w:rPr>
        <w:t>变量？</w:t>
      </w:r>
    </w:p>
    <w:p w:rsidR="00794FD6" w:rsidRPr="00794FD6" w:rsidRDefault="00BE14D4">
      <w:pPr>
        <w:rPr>
          <w:rFonts w:ascii="Courier New" w:hAnsi="Courier New" w:cs="Courier New"/>
        </w:rPr>
      </w:pPr>
      <w:r>
        <w:rPr>
          <w:rFonts w:ascii="Courier New" w:hAnsi="Courier New" w:cs="Courier New"/>
          <w:noProof/>
        </w:rPr>
        <w:drawing>
          <wp:inline distT="0" distB="0" distL="0" distR="0">
            <wp:extent cx="2724150" cy="2131684"/>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24179" cy="2131706"/>
                    </a:xfrm>
                    <a:prstGeom prst="rect">
                      <a:avLst/>
                    </a:prstGeom>
                    <a:noFill/>
                    <a:ln w="9525">
                      <a:noFill/>
                      <a:miter lim="800000"/>
                      <a:headEnd/>
                      <a:tailEnd/>
                    </a:ln>
                  </pic:spPr>
                </pic:pic>
              </a:graphicData>
            </a:graphic>
          </wp:inline>
        </w:drawing>
      </w:r>
    </w:p>
    <w:p w:rsidR="001D69C2" w:rsidRPr="001007C9" w:rsidRDefault="007831E7">
      <w:pPr>
        <w:rPr>
          <w:rFonts w:ascii="Courier New" w:hAnsi="Courier New" w:cs="Courier New"/>
        </w:rPr>
      </w:pPr>
      <w:r>
        <w:rPr>
          <w:rFonts w:ascii="Courier New" w:hAnsi="Courier New" w:cs="Courier New"/>
          <w:noProof/>
        </w:rPr>
        <w:drawing>
          <wp:inline distT="0" distB="0" distL="0" distR="0">
            <wp:extent cx="1240790" cy="42164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240790" cy="421640"/>
                    </a:xfrm>
                    <a:prstGeom prst="rect">
                      <a:avLst/>
                    </a:prstGeom>
                    <a:noFill/>
                    <a:ln w="9525">
                      <a:noFill/>
                      <a:miter lim="800000"/>
                      <a:headEnd/>
                      <a:tailEnd/>
                    </a:ln>
                  </pic:spPr>
                </pic:pic>
              </a:graphicData>
            </a:graphic>
          </wp:inline>
        </w:drawing>
      </w:r>
    </w:p>
    <w:p w:rsidR="001D69C2" w:rsidRPr="001007C9" w:rsidRDefault="008A2D26">
      <w:pPr>
        <w:rPr>
          <w:rFonts w:ascii="Courier New" w:hAnsi="Courier New" w:cs="Courier New"/>
        </w:rPr>
      </w:pPr>
      <w:r>
        <w:rPr>
          <w:rFonts w:ascii="Courier New" w:hAnsi="Courier New" w:cs="Courier New" w:hint="eastAsia"/>
        </w:rPr>
        <w:t>默认情况下，编译器会为匿名内部类和局部内部类起名为</w:t>
      </w:r>
      <w:r>
        <w:rPr>
          <w:rFonts w:ascii="Courier New" w:hAnsi="Courier New" w:cs="Courier New" w:hint="eastAsia"/>
        </w:rPr>
        <w:t>Outterx.class(x</w:t>
      </w:r>
      <w:r>
        <w:rPr>
          <w:rFonts w:ascii="Courier New" w:hAnsi="Courier New" w:cs="Courier New" w:hint="eastAsia"/>
        </w:rPr>
        <w:t>为正整数</w:t>
      </w:r>
      <w:r>
        <w:rPr>
          <w:rFonts w:ascii="Courier New" w:hAnsi="Courier New" w:cs="Courier New" w:hint="eastAsia"/>
        </w:rPr>
        <w:t>)</w:t>
      </w:r>
    </w:p>
    <w:p w:rsidR="001D69C2" w:rsidRPr="002E6AC3" w:rsidRDefault="00236878">
      <w:pPr>
        <w:rPr>
          <w:rFonts w:ascii="Courier New" w:hAnsi="Courier New" w:cs="Courier New"/>
        </w:rPr>
      </w:pPr>
      <w:r>
        <w:rPr>
          <w:rFonts w:ascii="Courier New" w:hAnsi="Courier New" w:cs="Courier New" w:hint="eastAsia"/>
        </w:rPr>
        <w:t>这段代码中，如果把变量</w:t>
      </w:r>
      <w:r>
        <w:rPr>
          <w:rFonts w:ascii="Courier New" w:hAnsi="Courier New" w:cs="Courier New" w:hint="eastAsia"/>
        </w:rPr>
        <w:t>a</w:t>
      </w:r>
      <w:r>
        <w:rPr>
          <w:rFonts w:ascii="Courier New" w:hAnsi="Courier New" w:cs="Courier New" w:hint="eastAsia"/>
        </w:rPr>
        <w:t>和</w:t>
      </w:r>
      <w:r>
        <w:rPr>
          <w:rFonts w:ascii="Courier New" w:hAnsi="Courier New" w:cs="Courier New" w:hint="eastAsia"/>
        </w:rPr>
        <w:t>b</w:t>
      </w:r>
      <w:r>
        <w:rPr>
          <w:rFonts w:ascii="Courier New" w:hAnsi="Courier New" w:cs="Courier New" w:hint="eastAsia"/>
        </w:rPr>
        <w:t>前面的任一个</w:t>
      </w:r>
      <w:r>
        <w:rPr>
          <w:rFonts w:ascii="Courier New" w:hAnsi="Courier New" w:cs="Courier New" w:hint="eastAsia"/>
        </w:rPr>
        <w:t>final</w:t>
      </w:r>
      <w:r>
        <w:rPr>
          <w:rFonts w:ascii="Courier New" w:hAnsi="Courier New" w:cs="Courier New" w:hint="eastAsia"/>
        </w:rPr>
        <w:t>去掉，这段代码都编译不过。</w:t>
      </w:r>
      <w:r w:rsidR="0054073B">
        <w:rPr>
          <w:rFonts w:ascii="Courier New" w:hAnsi="Courier New" w:cs="Courier New" w:hint="eastAsia"/>
        </w:rPr>
        <w:t>（已验证）</w:t>
      </w:r>
    </w:p>
    <w:p w:rsidR="001D69C2" w:rsidRDefault="00FD7C93" w:rsidP="006A2317">
      <w:pPr>
        <w:ind w:firstLineChars="200" w:firstLine="420"/>
        <w:rPr>
          <w:rFonts w:ascii="Courier New" w:hAnsi="Courier New" w:cs="Courier New"/>
        </w:rPr>
      </w:pPr>
      <w:r>
        <w:rPr>
          <w:rFonts w:ascii="Courier New" w:hAnsi="Courier New" w:cs="Courier New" w:hint="eastAsia"/>
        </w:rPr>
        <w:t>当</w:t>
      </w:r>
      <w:r>
        <w:rPr>
          <w:rFonts w:ascii="Courier New" w:hAnsi="Courier New" w:cs="Courier New" w:hint="eastAsia"/>
        </w:rPr>
        <w:t>test</w:t>
      </w:r>
      <w:r>
        <w:rPr>
          <w:rFonts w:ascii="Courier New" w:hAnsi="Courier New" w:cs="Courier New" w:hint="eastAsia"/>
        </w:rPr>
        <w:t>方法执行完毕时，</w:t>
      </w:r>
      <w:r w:rsidR="00780699">
        <w:rPr>
          <w:rFonts w:ascii="Courier New" w:hAnsi="Courier New" w:cs="Courier New" w:hint="eastAsia"/>
        </w:rPr>
        <w:t>变量</w:t>
      </w:r>
      <w:r w:rsidR="00780699">
        <w:rPr>
          <w:rFonts w:ascii="Courier New" w:hAnsi="Courier New" w:cs="Courier New" w:hint="eastAsia"/>
        </w:rPr>
        <w:t>b</w:t>
      </w:r>
      <w:r w:rsidR="00780699">
        <w:rPr>
          <w:rFonts w:ascii="Courier New" w:hAnsi="Courier New" w:cs="Courier New" w:hint="eastAsia"/>
        </w:rPr>
        <w:t>的生命周期就结束了，而此时</w:t>
      </w:r>
      <w:r w:rsidR="00780699">
        <w:rPr>
          <w:rFonts w:ascii="Courier New" w:hAnsi="Courier New" w:cs="Courier New" w:hint="eastAsia"/>
        </w:rPr>
        <w:t>Thread</w:t>
      </w:r>
      <w:r w:rsidR="00780699">
        <w:rPr>
          <w:rFonts w:ascii="Courier New" w:hAnsi="Courier New" w:cs="Courier New" w:hint="eastAsia"/>
        </w:rPr>
        <w:t>对象的生命周期很可能还没有结束，那么在</w:t>
      </w:r>
      <w:r w:rsidR="00780699">
        <w:rPr>
          <w:rFonts w:ascii="Courier New" w:hAnsi="Courier New" w:cs="Courier New" w:hint="eastAsia"/>
        </w:rPr>
        <w:t>Thread</w:t>
      </w:r>
      <w:r w:rsidR="00780699">
        <w:rPr>
          <w:rFonts w:ascii="Courier New" w:hAnsi="Courier New" w:cs="Courier New" w:hint="eastAsia"/>
        </w:rPr>
        <w:t>的</w:t>
      </w:r>
      <w:r w:rsidR="00780699">
        <w:rPr>
          <w:rFonts w:ascii="Courier New" w:hAnsi="Courier New" w:cs="Courier New" w:hint="eastAsia"/>
        </w:rPr>
        <w:t>run</w:t>
      </w:r>
      <w:r w:rsidR="00780699">
        <w:rPr>
          <w:rFonts w:ascii="Courier New" w:hAnsi="Courier New" w:cs="Courier New" w:hint="eastAsia"/>
        </w:rPr>
        <w:t>方法中继续访问变量</w:t>
      </w:r>
      <w:r w:rsidR="00780699">
        <w:rPr>
          <w:rFonts w:ascii="Courier New" w:hAnsi="Courier New" w:cs="Courier New" w:hint="eastAsia"/>
        </w:rPr>
        <w:t>b</w:t>
      </w:r>
      <w:r w:rsidR="008653F2">
        <w:rPr>
          <w:rFonts w:ascii="Courier New" w:hAnsi="Courier New" w:cs="Courier New" w:hint="eastAsia"/>
        </w:rPr>
        <w:t>就变成</w:t>
      </w:r>
      <w:r w:rsidR="00780699">
        <w:rPr>
          <w:rFonts w:ascii="Courier New" w:hAnsi="Courier New" w:cs="Courier New" w:hint="eastAsia"/>
        </w:rPr>
        <w:t>不可能了，</w:t>
      </w:r>
      <w:r w:rsidR="00A62522">
        <w:rPr>
          <w:rFonts w:ascii="Courier New" w:hAnsi="Courier New" w:cs="Courier New" w:hint="eastAsia"/>
        </w:rPr>
        <w:t>但又要实现这样的效果，怎么办呢？</w:t>
      </w:r>
      <w:r w:rsidR="000F3C71" w:rsidRPr="00320700">
        <w:rPr>
          <w:rFonts w:ascii="Courier New" w:hAnsi="Courier New" w:cs="Courier New" w:hint="eastAsia"/>
          <w:color w:val="FF0000"/>
        </w:rPr>
        <w:t>java</w:t>
      </w:r>
      <w:r w:rsidR="000F3C71" w:rsidRPr="00320700">
        <w:rPr>
          <w:rFonts w:ascii="Courier New" w:hAnsi="Courier New" w:cs="Courier New" w:hint="eastAsia"/>
          <w:color w:val="FF0000"/>
        </w:rPr>
        <w:t>采用了复制的手段来解决这个问题。</w:t>
      </w:r>
    </w:p>
    <w:p w:rsidR="00BF073B" w:rsidRDefault="00BF073B">
      <w:pPr>
        <w:rPr>
          <w:rFonts w:ascii="Courier New" w:hAnsi="Courier New" w:cs="Courier New"/>
        </w:rPr>
      </w:pPr>
      <w:r>
        <w:rPr>
          <w:rFonts w:ascii="Courier New" w:hAnsi="Courier New" w:cs="Courier New" w:hint="eastAsia"/>
        </w:rPr>
        <w:t>通过反编译可以发现，</w:t>
      </w:r>
      <w:r w:rsidR="00F37274">
        <w:rPr>
          <w:rFonts w:ascii="Courier New" w:hAnsi="Courier New" w:cs="Courier New" w:hint="eastAsia"/>
        </w:rPr>
        <w:t>有一条指定是将操作数</w:t>
      </w:r>
      <w:r w:rsidR="00F37274">
        <w:rPr>
          <w:rFonts w:ascii="Courier New" w:hAnsi="Courier New" w:cs="Courier New" w:hint="eastAsia"/>
        </w:rPr>
        <w:t>10</w:t>
      </w:r>
      <w:r w:rsidR="00F37274">
        <w:rPr>
          <w:rFonts w:ascii="Courier New" w:hAnsi="Courier New" w:cs="Courier New" w:hint="eastAsia"/>
        </w:rPr>
        <w:t>压栈，表示使用的是一个本地局部变量。这个过程在编译期间由编译器默认进行，如果这个变量的值在编译期间可以</w:t>
      </w:r>
      <w:r w:rsidR="006319F1">
        <w:rPr>
          <w:rFonts w:ascii="Courier New" w:hAnsi="Courier New" w:cs="Courier New" w:hint="eastAsia"/>
        </w:rPr>
        <w:t>去顶，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152E35" w:rsidRPr="001007C9" w:rsidRDefault="00152E35">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我们可以看到匿名内部类中的构造器有一个是指向外部类对象的引用，一个是</w:t>
      </w:r>
      <w:r>
        <w:rPr>
          <w:rFonts w:ascii="Courier New" w:hAnsi="Courier New" w:cs="Courier New" w:hint="eastAsia"/>
        </w:rPr>
        <w:t>int</w:t>
      </w:r>
      <w:r>
        <w:rPr>
          <w:rFonts w:ascii="Courier New" w:hAnsi="Courier New" w:cs="Courier New" w:hint="eastAsia"/>
        </w:rPr>
        <w:t>型变量。</w:t>
      </w:r>
      <w:r w:rsidR="00AF6AF6">
        <w:rPr>
          <w:rFonts w:ascii="Courier New" w:hAnsi="Courier New" w:cs="Courier New" w:hint="eastAsia"/>
        </w:rPr>
        <w:t>从上面的分析可以看出，在</w:t>
      </w:r>
      <w:r w:rsidR="00AF6AF6">
        <w:rPr>
          <w:rFonts w:ascii="Courier New" w:hAnsi="Courier New" w:cs="Courier New" w:hint="eastAsia"/>
        </w:rPr>
        <w:t>run</w:t>
      </w:r>
      <w:r w:rsidR="00AF6AF6">
        <w:rPr>
          <w:rFonts w:ascii="Courier New" w:hAnsi="Courier New" w:cs="Courier New" w:hint="eastAsia"/>
        </w:rPr>
        <w:t>方法中访问的变量</w:t>
      </w:r>
      <w:r w:rsidR="00AF6AF6">
        <w:rPr>
          <w:rFonts w:ascii="Courier New" w:hAnsi="Courier New" w:cs="Courier New" w:hint="eastAsia"/>
        </w:rPr>
        <w:t>b</w:t>
      </w:r>
      <w:r w:rsidR="00AF6AF6">
        <w:rPr>
          <w:rFonts w:ascii="Courier New" w:hAnsi="Courier New" w:cs="Courier New" w:hint="eastAsia"/>
        </w:rPr>
        <w:t>根本就不是</w:t>
      </w:r>
      <w:r w:rsidR="00AF6AF6">
        <w:rPr>
          <w:rFonts w:ascii="Courier New" w:hAnsi="Courier New" w:cs="Courier New" w:hint="eastAsia"/>
        </w:rPr>
        <w:t>test</w:t>
      </w:r>
      <w:r w:rsidR="00AF6AF6">
        <w:rPr>
          <w:rFonts w:ascii="Courier New" w:hAnsi="Courier New" w:cs="Courier New" w:hint="eastAsia"/>
        </w:rPr>
        <w:t>方法中的</w:t>
      </w:r>
      <w:r w:rsidR="00381985">
        <w:rPr>
          <w:rFonts w:ascii="Courier New" w:hAnsi="Courier New" w:cs="Courier New" w:hint="eastAsia"/>
        </w:rPr>
        <w:t>局部变量</w:t>
      </w:r>
      <w:r w:rsidR="00381985">
        <w:rPr>
          <w:rFonts w:ascii="Courier New" w:hAnsi="Courier New" w:cs="Courier New" w:hint="eastAsia"/>
        </w:rPr>
        <w:t>a</w:t>
      </w:r>
      <w:r w:rsidR="00381985">
        <w:rPr>
          <w:rFonts w:ascii="Courier New" w:hAnsi="Courier New" w:cs="Courier New" w:hint="eastAsia"/>
        </w:rPr>
        <w:t>，这样一来就解决了前面所说的生命周期不一致的问题，但是如果在</w:t>
      </w:r>
      <w:r w:rsidR="00381985">
        <w:rPr>
          <w:rFonts w:ascii="Courier New" w:hAnsi="Courier New" w:cs="Courier New" w:hint="eastAsia"/>
        </w:rPr>
        <w:t>run</w:t>
      </w:r>
      <w:r w:rsidR="00381985">
        <w:rPr>
          <w:rFonts w:ascii="Courier New" w:hAnsi="Courier New" w:cs="Courier New" w:hint="eastAsia"/>
        </w:rPr>
        <w:t>方法中改变了</w:t>
      </w:r>
      <w:r w:rsidR="00381985">
        <w:rPr>
          <w:rFonts w:ascii="Courier New" w:hAnsi="Courier New" w:cs="Courier New" w:hint="eastAsia"/>
        </w:rPr>
        <w:t>a</w:t>
      </w:r>
      <w:r w:rsidR="00381985">
        <w:rPr>
          <w:rFonts w:ascii="Courier New" w:hAnsi="Courier New" w:cs="Courier New" w:hint="eastAsia"/>
        </w:rPr>
        <w:t>的值，会出现什么情况呢？对，会造成数据不一致。</w:t>
      </w:r>
      <w:r w:rsidR="00712E4A">
        <w:rPr>
          <w:rFonts w:ascii="Courier New" w:hAnsi="Courier New" w:cs="Courier New" w:hint="eastAsia"/>
        </w:rPr>
        <w:t>为了解决这个问题，</w:t>
      </w:r>
      <w:r w:rsidR="00712E4A">
        <w:rPr>
          <w:rFonts w:ascii="Courier New" w:hAnsi="Courier New" w:cs="Courier New" w:hint="eastAsia"/>
        </w:rPr>
        <w:t>java</w:t>
      </w:r>
      <w:r w:rsidR="00712E4A">
        <w:rPr>
          <w:rFonts w:ascii="Courier New" w:hAnsi="Courier New" w:cs="Courier New" w:hint="eastAsia"/>
        </w:rPr>
        <w:t>编译器限定就限定必须将变量限制为</w:t>
      </w:r>
      <w:r w:rsidR="00712E4A">
        <w:rPr>
          <w:rFonts w:ascii="Courier New" w:hAnsi="Courier New" w:cs="Courier New" w:hint="eastAsia"/>
        </w:rPr>
        <w:t>final</w:t>
      </w:r>
      <w:r w:rsidR="00E71DC5">
        <w:rPr>
          <w:rFonts w:ascii="Courier New" w:hAnsi="Courier New" w:cs="Courier New" w:hint="eastAsia"/>
        </w:rPr>
        <w:t>变量。</w:t>
      </w:r>
    </w:p>
    <w:p w:rsidR="001D69C2" w:rsidRPr="00F37274" w:rsidRDefault="001D69C2">
      <w:pPr>
        <w:rPr>
          <w:rFonts w:ascii="Courier New" w:hAnsi="Courier New" w:cs="Courier New"/>
        </w:rPr>
      </w:pPr>
    </w:p>
    <w:p w:rsidR="001D69C2" w:rsidRPr="001007C9" w:rsidRDefault="001D69C2">
      <w:pPr>
        <w:rPr>
          <w:rFonts w:ascii="Courier New" w:hAnsi="Courier New" w:cs="Courier New"/>
        </w:rPr>
      </w:pPr>
    </w:p>
    <w:p w:rsidR="001D69C2" w:rsidRPr="001007C9" w:rsidRDefault="001D69C2">
      <w:pPr>
        <w:rPr>
          <w:rFonts w:ascii="Courier New" w:hAnsi="Courier New" w:cs="Courier New"/>
        </w:rPr>
      </w:pPr>
    </w:p>
    <w:p w:rsidR="001D69C2" w:rsidRPr="001007C9" w:rsidRDefault="001D69C2">
      <w:pPr>
        <w:rPr>
          <w:rFonts w:ascii="Courier New" w:hAnsi="Courier New" w:cs="Courier New"/>
        </w:rPr>
      </w:pPr>
    </w:p>
    <w:sectPr w:rsidR="001D69C2" w:rsidRPr="001007C9" w:rsidSect="006776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97F" w:rsidRDefault="00C9697F" w:rsidP="001D69C2">
      <w:r>
        <w:separator/>
      </w:r>
    </w:p>
  </w:endnote>
  <w:endnote w:type="continuationSeparator" w:id="1">
    <w:p w:rsidR="00C9697F" w:rsidRDefault="00C9697F" w:rsidP="001D69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97F" w:rsidRDefault="00C9697F" w:rsidP="001D69C2">
      <w:r>
        <w:separator/>
      </w:r>
    </w:p>
  </w:footnote>
  <w:footnote w:type="continuationSeparator" w:id="1">
    <w:p w:rsidR="00C9697F" w:rsidRDefault="00C9697F" w:rsidP="001D69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9C2"/>
    <w:rsid w:val="00044D97"/>
    <w:rsid w:val="00075815"/>
    <w:rsid w:val="000D4E4D"/>
    <w:rsid w:val="000F3C71"/>
    <w:rsid w:val="001007C9"/>
    <w:rsid w:val="0015260C"/>
    <w:rsid w:val="00152E35"/>
    <w:rsid w:val="00163039"/>
    <w:rsid w:val="00191F53"/>
    <w:rsid w:val="001A6D33"/>
    <w:rsid w:val="001D69C2"/>
    <w:rsid w:val="00204042"/>
    <w:rsid w:val="00236878"/>
    <w:rsid w:val="002372EB"/>
    <w:rsid w:val="002465AF"/>
    <w:rsid w:val="00246C24"/>
    <w:rsid w:val="00270B1E"/>
    <w:rsid w:val="002C5918"/>
    <w:rsid w:val="002E6AC3"/>
    <w:rsid w:val="00317E03"/>
    <w:rsid w:val="00320700"/>
    <w:rsid w:val="00341533"/>
    <w:rsid w:val="00376416"/>
    <w:rsid w:val="00377803"/>
    <w:rsid w:val="00381985"/>
    <w:rsid w:val="00401ADB"/>
    <w:rsid w:val="00444BC6"/>
    <w:rsid w:val="00446784"/>
    <w:rsid w:val="004551C2"/>
    <w:rsid w:val="00511DB8"/>
    <w:rsid w:val="0054073B"/>
    <w:rsid w:val="005657CA"/>
    <w:rsid w:val="0057201C"/>
    <w:rsid w:val="00575DC2"/>
    <w:rsid w:val="005929DE"/>
    <w:rsid w:val="005B6BCA"/>
    <w:rsid w:val="005D289A"/>
    <w:rsid w:val="006319F1"/>
    <w:rsid w:val="006433FA"/>
    <w:rsid w:val="00645C24"/>
    <w:rsid w:val="00654EE1"/>
    <w:rsid w:val="00661094"/>
    <w:rsid w:val="006776A2"/>
    <w:rsid w:val="00681D97"/>
    <w:rsid w:val="00681F51"/>
    <w:rsid w:val="006A2317"/>
    <w:rsid w:val="006E6BAC"/>
    <w:rsid w:val="00712E4A"/>
    <w:rsid w:val="0071582D"/>
    <w:rsid w:val="00717674"/>
    <w:rsid w:val="00727A55"/>
    <w:rsid w:val="00734868"/>
    <w:rsid w:val="00780699"/>
    <w:rsid w:val="007831E7"/>
    <w:rsid w:val="0078392D"/>
    <w:rsid w:val="00794FD6"/>
    <w:rsid w:val="00854E14"/>
    <w:rsid w:val="008653F2"/>
    <w:rsid w:val="008934BF"/>
    <w:rsid w:val="008A2D26"/>
    <w:rsid w:val="008A6D95"/>
    <w:rsid w:val="008B23B4"/>
    <w:rsid w:val="008C2F4D"/>
    <w:rsid w:val="008C5995"/>
    <w:rsid w:val="00901FC5"/>
    <w:rsid w:val="00924550"/>
    <w:rsid w:val="00957ADF"/>
    <w:rsid w:val="009D0795"/>
    <w:rsid w:val="00A1760E"/>
    <w:rsid w:val="00A54CCF"/>
    <w:rsid w:val="00A62522"/>
    <w:rsid w:val="00A70CBF"/>
    <w:rsid w:val="00A72887"/>
    <w:rsid w:val="00A73439"/>
    <w:rsid w:val="00AB3EE3"/>
    <w:rsid w:val="00AD0892"/>
    <w:rsid w:val="00AD204D"/>
    <w:rsid w:val="00AD4DE0"/>
    <w:rsid w:val="00AF6AF6"/>
    <w:rsid w:val="00AF74EB"/>
    <w:rsid w:val="00B13054"/>
    <w:rsid w:val="00B3116A"/>
    <w:rsid w:val="00B62C1D"/>
    <w:rsid w:val="00B72AB0"/>
    <w:rsid w:val="00B7580E"/>
    <w:rsid w:val="00BA453B"/>
    <w:rsid w:val="00BB1E84"/>
    <w:rsid w:val="00BD418A"/>
    <w:rsid w:val="00BE14D4"/>
    <w:rsid w:val="00BF073B"/>
    <w:rsid w:val="00C32A34"/>
    <w:rsid w:val="00C77151"/>
    <w:rsid w:val="00C96647"/>
    <w:rsid w:val="00C9697F"/>
    <w:rsid w:val="00CE5094"/>
    <w:rsid w:val="00CE6E29"/>
    <w:rsid w:val="00D0341D"/>
    <w:rsid w:val="00D56A97"/>
    <w:rsid w:val="00D67A4A"/>
    <w:rsid w:val="00DB182E"/>
    <w:rsid w:val="00DB6A9F"/>
    <w:rsid w:val="00DC46E1"/>
    <w:rsid w:val="00DE534D"/>
    <w:rsid w:val="00E12192"/>
    <w:rsid w:val="00E401DD"/>
    <w:rsid w:val="00E46C82"/>
    <w:rsid w:val="00E66426"/>
    <w:rsid w:val="00E66663"/>
    <w:rsid w:val="00E71DC5"/>
    <w:rsid w:val="00EB1438"/>
    <w:rsid w:val="00EC414B"/>
    <w:rsid w:val="00ED42AC"/>
    <w:rsid w:val="00F27A34"/>
    <w:rsid w:val="00F37274"/>
    <w:rsid w:val="00F5012F"/>
    <w:rsid w:val="00F9766B"/>
    <w:rsid w:val="00FB7F2A"/>
    <w:rsid w:val="00FD044E"/>
    <w:rsid w:val="00FD7C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6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6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69C2"/>
    <w:rPr>
      <w:sz w:val="18"/>
      <w:szCs w:val="18"/>
    </w:rPr>
  </w:style>
  <w:style w:type="paragraph" w:styleId="a4">
    <w:name w:val="footer"/>
    <w:basedOn w:val="a"/>
    <w:link w:val="Char0"/>
    <w:uiPriority w:val="99"/>
    <w:semiHidden/>
    <w:unhideWhenUsed/>
    <w:rsid w:val="001D69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69C2"/>
    <w:rPr>
      <w:sz w:val="18"/>
      <w:szCs w:val="18"/>
    </w:rPr>
  </w:style>
  <w:style w:type="paragraph" w:styleId="a5">
    <w:name w:val="Balloon Text"/>
    <w:basedOn w:val="a"/>
    <w:link w:val="Char1"/>
    <w:uiPriority w:val="99"/>
    <w:semiHidden/>
    <w:unhideWhenUsed/>
    <w:rsid w:val="00C77151"/>
    <w:rPr>
      <w:sz w:val="18"/>
      <w:szCs w:val="18"/>
    </w:rPr>
  </w:style>
  <w:style w:type="character" w:customStyle="1" w:styleId="Char1">
    <w:name w:val="批注框文本 Char"/>
    <w:basedOn w:val="a0"/>
    <w:link w:val="a5"/>
    <w:uiPriority w:val="99"/>
    <w:semiHidden/>
    <w:rsid w:val="00C771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2016-03-03T05:50:00Z</dcterms:created>
  <dcterms:modified xsi:type="dcterms:W3CDTF">2016-03-03T05:50:00Z</dcterms:modified>
</cp:coreProperties>
</file>