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22" w:rsidRDefault="00B74C22" w:rsidP="00021201">
      <w:pPr>
        <w:rPr>
          <w:rFonts w:ascii="Courier New" w:hAnsi="Courier New" w:cs="Courier New"/>
        </w:rPr>
      </w:pPr>
      <w:hyperlink r:id="rId7" w:history="1">
        <w:r w:rsidRPr="003C6B30">
          <w:rPr>
            <w:rStyle w:val="a8"/>
            <w:rFonts w:ascii="Courier New" w:hAnsi="Courier New" w:cs="Courier New"/>
          </w:rPr>
          <w:t>https://blog.csdn.net/patient16/article/details/50194993</w:t>
        </w:r>
      </w:hyperlink>
    </w:p>
    <w:p w:rsidR="00B74C22" w:rsidRDefault="00B74C22" w:rsidP="00021201">
      <w:pPr>
        <w:rPr>
          <w:rFonts w:ascii="Courier New" w:hAnsi="Courier New" w:cs="Courier New" w:hint="eastAsia"/>
        </w:rPr>
      </w:pPr>
    </w:p>
    <w:p w:rsidR="009467EC" w:rsidRPr="005D6ED1" w:rsidRDefault="00D80EE9" w:rsidP="00021201">
      <w:pPr>
        <w:rPr>
          <w:rFonts w:ascii="Courier New" w:hAnsi="Courier New" w:cs="Courier New"/>
        </w:rPr>
      </w:pPr>
      <w:r w:rsidRPr="005D6ED1">
        <w:rPr>
          <w:rFonts w:ascii="Courier New" w:hAnsi="Courier New" w:cs="Courier New"/>
        </w:rPr>
        <w:t>一个例子：</w:t>
      </w:r>
    </w:p>
    <w:p w:rsidR="00D80EE9" w:rsidRPr="005D6ED1" w:rsidRDefault="00C91CD0" w:rsidP="00021201">
      <w:pPr>
        <w:rPr>
          <w:rFonts w:ascii="Courier New" w:hAnsi="Courier New" w:cs="Courier New"/>
        </w:rPr>
      </w:pPr>
      <w:r w:rsidRPr="005D6ED1">
        <w:rPr>
          <w:rFonts w:ascii="Courier New" w:hAnsi="Courier New" w:cs="Courier New"/>
        </w:rPr>
        <w:t>这里假设：</w:t>
      </w:r>
    </w:p>
    <w:p w:rsidR="00C91CD0" w:rsidRPr="005D6ED1" w:rsidRDefault="007F799A" w:rsidP="008B1B4C">
      <w:pPr>
        <w:pStyle w:val="aa"/>
        <w:numPr>
          <w:ilvl w:val="0"/>
          <w:numId w:val="5"/>
        </w:numPr>
        <w:ind w:firstLineChars="0"/>
        <w:rPr>
          <w:rFonts w:ascii="Courier New" w:hAnsi="Courier New" w:cs="Courier New"/>
        </w:rPr>
      </w:pPr>
      <w:r w:rsidRPr="005D6ED1">
        <w:rPr>
          <w:rFonts w:ascii="Courier New" w:hAnsi="Courier New" w:cs="Courier New"/>
        </w:rPr>
        <w:t>输入的顶点是屏幕坐标（严格讲，</w:t>
      </w:r>
      <w:r w:rsidRPr="005D6ED1">
        <w:rPr>
          <w:rFonts w:ascii="Courier New" w:hAnsi="Courier New" w:cs="Courier New"/>
        </w:rPr>
        <w:t>Raster</w:t>
      </w:r>
      <w:r w:rsidRPr="005D6ED1">
        <w:rPr>
          <w:rFonts w:ascii="Courier New" w:hAnsi="Courier New" w:cs="Courier New"/>
        </w:rPr>
        <w:t>还需要做透视出发及</w:t>
      </w:r>
      <w:r w:rsidRPr="005D6ED1">
        <w:rPr>
          <w:rFonts w:ascii="Courier New" w:hAnsi="Courier New" w:cs="Courier New"/>
        </w:rPr>
        <w:t>viewport</w:t>
      </w:r>
      <w:r w:rsidR="008B1B4C" w:rsidRPr="005D6ED1">
        <w:rPr>
          <w:rFonts w:ascii="Courier New" w:hAnsi="Courier New" w:cs="Courier New"/>
        </w:rPr>
        <w:t>变换才能得到屏幕坐标，可认为</w:t>
      </w:r>
      <w:r w:rsidR="008B1B4C" w:rsidRPr="005D6ED1">
        <w:rPr>
          <w:rFonts w:ascii="Courier New" w:hAnsi="Courier New" w:cs="Courier New"/>
        </w:rPr>
        <w:t>shader</w:t>
      </w:r>
      <w:r w:rsidR="008B1B4C" w:rsidRPr="005D6ED1">
        <w:rPr>
          <w:rFonts w:ascii="Courier New" w:hAnsi="Courier New" w:cs="Courier New"/>
        </w:rPr>
        <w:t>里完成了这两个步骤</w:t>
      </w:r>
      <w:r w:rsidRPr="005D6ED1">
        <w:rPr>
          <w:rFonts w:ascii="Courier New" w:hAnsi="Courier New" w:cs="Courier New"/>
        </w:rPr>
        <w:t>）</w:t>
      </w:r>
      <w:r w:rsidR="008B1B4C" w:rsidRPr="005D6ED1">
        <w:rPr>
          <w:rFonts w:ascii="Courier New" w:hAnsi="Courier New" w:cs="Courier New"/>
        </w:rPr>
        <w:t>，且每个顶点只有</w:t>
      </w:r>
      <w:r w:rsidR="008B1B4C" w:rsidRPr="005D6ED1">
        <w:rPr>
          <w:rFonts w:ascii="Courier New" w:hAnsi="Courier New" w:cs="Courier New"/>
        </w:rPr>
        <w:t>Color</w:t>
      </w:r>
      <w:r w:rsidR="008B1B4C" w:rsidRPr="005D6ED1">
        <w:rPr>
          <w:rFonts w:ascii="Courier New" w:hAnsi="Courier New" w:cs="Courier New"/>
        </w:rPr>
        <w:t>一种属性</w:t>
      </w:r>
    </w:p>
    <w:p w:rsidR="008B1B4C" w:rsidRDefault="005D6ED1" w:rsidP="008B1B4C">
      <w:pPr>
        <w:pStyle w:val="aa"/>
        <w:numPr>
          <w:ilvl w:val="0"/>
          <w:numId w:val="5"/>
        </w:numPr>
        <w:ind w:firstLineChars="0"/>
        <w:rPr>
          <w:rFonts w:ascii="Courier New" w:hAnsi="Courier New" w:cs="Courier New"/>
        </w:rPr>
      </w:pPr>
      <w:r>
        <w:rPr>
          <w:rFonts w:ascii="Courier New" w:hAnsi="Courier New" w:cs="Courier New"/>
        </w:rPr>
        <w:t>只开启了顶点着色器和像素着色器</w:t>
      </w:r>
      <w:r>
        <w:rPr>
          <w:rFonts w:ascii="Courier New" w:hAnsi="Courier New" w:cs="Courier New" w:hint="eastAsia"/>
        </w:rPr>
        <w:t>，</w:t>
      </w:r>
      <w:r>
        <w:rPr>
          <w:rFonts w:ascii="Courier New" w:hAnsi="Courier New" w:cs="Courier New"/>
        </w:rPr>
        <w:t>并且对于输入的</w:t>
      </w:r>
      <w:r>
        <w:rPr>
          <w:rFonts w:ascii="Courier New" w:hAnsi="Courier New" w:cs="Courier New"/>
        </w:rPr>
        <w:t>Color</w:t>
      </w:r>
      <w:r>
        <w:rPr>
          <w:rFonts w:ascii="Courier New" w:hAnsi="Courier New" w:cs="Courier New" w:hint="eastAsia"/>
        </w:rPr>
        <w:t>，</w:t>
      </w:r>
      <w:r>
        <w:rPr>
          <w:rFonts w:ascii="Courier New" w:hAnsi="Courier New" w:cs="Courier New"/>
        </w:rPr>
        <w:t>着色器直接将之输出</w:t>
      </w:r>
    </w:p>
    <w:p w:rsidR="005D6ED1" w:rsidRDefault="005D6ED1" w:rsidP="005D6ED1">
      <w:pPr>
        <w:rPr>
          <w:rFonts w:ascii="Courier New" w:hAnsi="Courier New" w:cs="Courier New"/>
        </w:rPr>
      </w:pPr>
      <w:r>
        <w:rPr>
          <w:rFonts w:ascii="Courier New" w:hAnsi="Courier New" w:cs="Courier New"/>
        </w:rPr>
        <w:t>以一个简单的三角形为例子</w:t>
      </w:r>
      <w:r>
        <w:rPr>
          <w:rFonts w:ascii="Courier New" w:hAnsi="Courier New" w:cs="Courier New" w:hint="eastAsia"/>
        </w:rPr>
        <w:t>，其中：</w:t>
      </w:r>
    </w:p>
    <w:p w:rsidR="005D6ED1" w:rsidRDefault="0050233F" w:rsidP="005D6ED1">
      <w:pPr>
        <w:rPr>
          <w:rFonts w:ascii="Courier New" w:hAnsi="Courier New" w:cs="Courier New"/>
        </w:rPr>
      </w:pPr>
      <w:r>
        <w:rPr>
          <w:noProof/>
        </w:rPr>
        <w:drawing>
          <wp:inline distT="0" distB="0" distL="0" distR="0" wp14:anchorId="4CCDCEDA" wp14:editId="3FB4FD68">
            <wp:extent cx="1982419" cy="5255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3612" cy="547065"/>
                    </a:xfrm>
                    <a:prstGeom prst="rect">
                      <a:avLst/>
                    </a:prstGeom>
                  </pic:spPr>
                </pic:pic>
              </a:graphicData>
            </a:graphic>
          </wp:inline>
        </w:drawing>
      </w:r>
    </w:p>
    <w:p w:rsidR="0050233F" w:rsidRDefault="00D05E6E" w:rsidP="005D6ED1">
      <w:pPr>
        <w:rPr>
          <w:rFonts w:ascii="Courier New" w:hAnsi="Courier New" w:cs="Courier New"/>
        </w:rPr>
      </w:pPr>
      <w:r>
        <w:rPr>
          <w:rFonts w:ascii="Courier New" w:hAnsi="Courier New" w:cs="Courier New"/>
        </w:rPr>
        <w:t>如下图</w:t>
      </w:r>
      <w:r>
        <w:rPr>
          <w:rFonts w:ascii="Courier New" w:hAnsi="Courier New" w:cs="Courier New" w:hint="eastAsia"/>
        </w:rPr>
        <w:t>：</w:t>
      </w:r>
    </w:p>
    <w:p w:rsidR="00D05E6E" w:rsidRDefault="007D3B12" w:rsidP="005D6ED1">
      <w:pPr>
        <w:rPr>
          <w:rFonts w:ascii="Courier New" w:hAnsi="Courier New" w:cs="Courier New" w:hint="eastAsia"/>
        </w:rPr>
      </w:pPr>
      <w:r>
        <w:rPr>
          <w:noProof/>
        </w:rPr>
        <w:drawing>
          <wp:inline distT="0" distB="0" distL="0" distR="0" wp14:anchorId="10737F30" wp14:editId="5D202D1C">
            <wp:extent cx="1916582" cy="17828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6495" cy="1801390"/>
                    </a:xfrm>
                    <a:prstGeom prst="rect">
                      <a:avLst/>
                    </a:prstGeom>
                  </pic:spPr>
                </pic:pic>
              </a:graphicData>
            </a:graphic>
          </wp:inline>
        </w:drawing>
      </w:r>
    </w:p>
    <w:p w:rsidR="0050233F" w:rsidRPr="00F025CF" w:rsidRDefault="003E4289" w:rsidP="005D6ED1">
      <w:pPr>
        <w:rPr>
          <w:rFonts w:ascii="Courier New" w:hAnsi="Courier New" w:cs="Courier New"/>
          <w:b/>
        </w:rPr>
      </w:pPr>
      <w:r w:rsidRPr="00F025CF">
        <w:rPr>
          <w:rFonts w:ascii="Courier New" w:hAnsi="Courier New" w:cs="Courier New" w:hint="eastAsia"/>
          <w:b/>
        </w:rPr>
        <w:t>1</w:t>
      </w:r>
      <w:r w:rsidRPr="00F025CF">
        <w:rPr>
          <w:rFonts w:ascii="Courier New" w:hAnsi="Courier New" w:cs="Courier New" w:hint="eastAsia"/>
          <w:b/>
        </w:rPr>
        <w:t>）判断三角形是顺时针还是逆时针</w:t>
      </w:r>
    </w:p>
    <w:p w:rsidR="008315DF" w:rsidRDefault="008315DF" w:rsidP="005D6ED1">
      <w:pPr>
        <w:rPr>
          <w:rFonts w:ascii="Courier New" w:hAnsi="Courier New" w:cs="Courier New" w:hint="eastAsia"/>
        </w:rPr>
      </w:pPr>
      <w:r>
        <w:rPr>
          <w:rFonts w:ascii="Courier New" w:hAnsi="Courier New" w:cs="Courier New"/>
        </w:rPr>
        <w:t>通过三角形两条边的叉乘符号可以得到</w:t>
      </w:r>
      <w:r w:rsidR="00961090">
        <w:rPr>
          <w:rFonts w:ascii="Courier New" w:hAnsi="Courier New" w:cs="Courier New" w:hint="eastAsia"/>
        </w:rPr>
        <w:t>，</w:t>
      </w:r>
      <w:r w:rsidR="00961090">
        <w:rPr>
          <w:rFonts w:ascii="Courier New" w:hAnsi="Courier New" w:cs="Courier New"/>
        </w:rPr>
        <w:t>如上面的例子</w:t>
      </w:r>
    </w:p>
    <w:p w:rsidR="0050233F" w:rsidRDefault="001E77C4" w:rsidP="005D6ED1">
      <w:pPr>
        <w:rPr>
          <w:rFonts w:ascii="Courier New" w:hAnsi="Courier New" w:cs="Courier New"/>
        </w:rPr>
      </w:pPr>
      <w:r>
        <w:rPr>
          <w:rFonts w:ascii="Courier New" w:hAnsi="Courier New" w:cs="Courier New"/>
        </w:rPr>
        <w:t>V0v1 = (x1 – x0, y1 – y0)</w:t>
      </w:r>
    </w:p>
    <w:p w:rsidR="0050233F" w:rsidRDefault="00F06DF2" w:rsidP="005D6ED1">
      <w:pPr>
        <w:rPr>
          <w:rFonts w:ascii="Courier New" w:hAnsi="Courier New" w:cs="Courier New"/>
        </w:rPr>
      </w:pPr>
      <w:r>
        <w:rPr>
          <w:rFonts w:ascii="Courier New" w:hAnsi="Courier New" w:cs="Courier New"/>
        </w:rPr>
        <w:t>V0v2 = (x2 – x0, y2 – y0)</w:t>
      </w:r>
    </w:p>
    <w:p w:rsidR="00F06DF2" w:rsidRDefault="00BA5439" w:rsidP="005D6ED1">
      <w:pPr>
        <w:rPr>
          <w:rFonts w:ascii="Courier New" w:hAnsi="Courier New" w:cs="Courier New"/>
        </w:rPr>
      </w:pPr>
      <w:r>
        <w:rPr>
          <w:rFonts w:ascii="Courier New" w:hAnsi="Courier New" w:cs="Courier New"/>
        </w:rPr>
        <w:t>V0v1 x v0v2 = (7.0, 11.0) x (-4.0, 5.0)</w:t>
      </w:r>
      <w:r w:rsidR="00E5312B">
        <w:rPr>
          <w:rFonts w:ascii="Courier New" w:hAnsi="Courier New" w:cs="Courier New"/>
        </w:rPr>
        <w:t xml:space="preserve"> = 7 *5 – (-4 * 11) = 79 &gt; 0</w:t>
      </w:r>
      <w:r w:rsidR="00E5312B">
        <w:rPr>
          <w:rFonts w:ascii="Courier New" w:hAnsi="Courier New" w:cs="Courier New"/>
        </w:rPr>
        <w:t>表示</w:t>
      </w:r>
      <w:r w:rsidR="0020453F">
        <w:rPr>
          <w:rFonts w:ascii="Courier New" w:hAnsi="Courier New" w:cs="Courier New"/>
        </w:rPr>
        <w:t>v0v1v2</w:t>
      </w:r>
      <w:r w:rsidR="0020453F">
        <w:rPr>
          <w:rFonts w:ascii="Courier New" w:hAnsi="Courier New" w:cs="Courier New"/>
        </w:rPr>
        <w:t>是</w:t>
      </w:r>
      <w:r w:rsidR="005C5EB3">
        <w:rPr>
          <w:rFonts w:ascii="Courier New" w:hAnsi="Courier New" w:cs="Courier New"/>
        </w:rPr>
        <w:t>顺时针</w:t>
      </w:r>
    </w:p>
    <w:p w:rsidR="005C5EB3" w:rsidRDefault="00A24DA7" w:rsidP="005D6ED1">
      <w:pPr>
        <w:rPr>
          <w:rFonts w:ascii="Courier New" w:hAnsi="Courier New" w:cs="Courier New"/>
        </w:rPr>
      </w:pPr>
      <w:r>
        <w:rPr>
          <w:rFonts w:ascii="Courier New" w:hAnsi="Courier New" w:cs="Courier New"/>
        </w:rPr>
        <w:t>V0v2 x v0v1 = (</w:t>
      </w:r>
      <w:r>
        <w:rPr>
          <w:rFonts w:ascii="Courier New" w:hAnsi="Courier New" w:cs="Courier New"/>
        </w:rPr>
        <w:t>-4.0, 5.0</w:t>
      </w:r>
      <w:r>
        <w:rPr>
          <w:rFonts w:ascii="Courier New" w:hAnsi="Courier New" w:cs="Courier New"/>
        </w:rPr>
        <w:t>) x (</w:t>
      </w:r>
      <w:r>
        <w:rPr>
          <w:rFonts w:ascii="Courier New" w:hAnsi="Courier New" w:cs="Courier New"/>
        </w:rPr>
        <w:t>7.0, 11.0</w:t>
      </w:r>
      <w:r>
        <w:rPr>
          <w:rFonts w:ascii="Courier New" w:hAnsi="Courier New" w:cs="Courier New"/>
        </w:rPr>
        <w:t>)</w:t>
      </w:r>
      <w:r w:rsidR="00F84A5D">
        <w:rPr>
          <w:rFonts w:ascii="Courier New" w:hAnsi="Courier New" w:cs="Courier New"/>
        </w:rPr>
        <w:t xml:space="preserve"> = </w:t>
      </w:r>
      <w:r w:rsidR="00F84A5D">
        <w:rPr>
          <w:rFonts w:ascii="Courier New" w:hAnsi="Courier New" w:cs="Courier New"/>
        </w:rPr>
        <w:t>(-4 * 11)</w:t>
      </w:r>
      <w:r w:rsidR="00F84A5D">
        <w:rPr>
          <w:rFonts w:ascii="Courier New" w:hAnsi="Courier New" w:cs="Courier New"/>
        </w:rPr>
        <w:t xml:space="preserve"> – 7 * 5 = -79 &lt; 0 </w:t>
      </w:r>
      <w:r w:rsidR="00F84A5D">
        <w:rPr>
          <w:rFonts w:ascii="Courier New" w:hAnsi="Courier New" w:cs="Courier New"/>
        </w:rPr>
        <w:t>表示</w:t>
      </w:r>
      <w:r w:rsidR="00F84A5D">
        <w:rPr>
          <w:rFonts w:ascii="Courier New" w:hAnsi="Courier New" w:cs="Courier New"/>
        </w:rPr>
        <w:t>v0v2v1</w:t>
      </w:r>
      <w:r w:rsidR="00F84A5D">
        <w:rPr>
          <w:rFonts w:ascii="Courier New" w:hAnsi="Courier New" w:cs="Courier New"/>
        </w:rPr>
        <w:t>是逆时针</w:t>
      </w:r>
    </w:p>
    <w:p w:rsidR="00F84A5D" w:rsidRDefault="00F84A5D" w:rsidP="005D6ED1">
      <w:pPr>
        <w:rPr>
          <w:rFonts w:ascii="Courier New" w:hAnsi="Courier New" w:cs="Courier New"/>
        </w:rPr>
      </w:pPr>
    </w:p>
    <w:p w:rsidR="00F84A5D" w:rsidRPr="007026B0" w:rsidRDefault="001418C2" w:rsidP="005D6ED1">
      <w:pPr>
        <w:rPr>
          <w:rFonts w:ascii="Courier New" w:hAnsi="Courier New" w:cs="Courier New"/>
          <w:b/>
        </w:rPr>
      </w:pPr>
      <w:r w:rsidRPr="007026B0">
        <w:rPr>
          <w:rFonts w:ascii="Courier New" w:hAnsi="Courier New" w:cs="Courier New" w:hint="eastAsia"/>
          <w:b/>
        </w:rPr>
        <w:t>2</w:t>
      </w:r>
      <w:r w:rsidRPr="007026B0">
        <w:rPr>
          <w:rFonts w:ascii="Courier New" w:hAnsi="Courier New" w:cs="Courier New" w:hint="eastAsia"/>
          <w:b/>
        </w:rPr>
        <w:t>）判断像素是否在三角形内</w:t>
      </w:r>
    </w:p>
    <w:p w:rsidR="001418C2" w:rsidRDefault="00E03061" w:rsidP="005D6ED1">
      <w:pPr>
        <w:rPr>
          <w:rFonts w:ascii="Courier New" w:hAnsi="Courier New" w:cs="Courier New"/>
        </w:rPr>
      </w:pPr>
      <w:r>
        <w:rPr>
          <w:rFonts w:ascii="Courier New" w:hAnsi="Courier New" w:cs="Courier New" w:hint="eastAsia"/>
        </w:rPr>
        <w:t>可以通过判断该位置是否在三角形三条边的同一侧</w:t>
      </w:r>
    </w:p>
    <w:p w:rsidR="00DF1C8D" w:rsidRDefault="00DF1C8D" w:rsidP="005D6ED1">
      <w:pPr>
        <w:rPr>
          <w:rFonts w:ascii="Courier New" w:hAnsi="Courier New" w:cs="Courier New"/>
        </w:rPr>
      </w:pPr>
    </w:p>
    <w:p w:rsidR="00DF1C8D" w:rsidRPr="00687AC2" w:rsidRDefault="00022751" w:rsidP="005D6ED1">
      <w:pPr>
        <w:rPr>
          <w:rFonts w:ascii="Courier New" w:hAnsi="Courier New" w:cs="Courier New"/>
          <w:b/>
        </w:rPr>
      </w:pPr>
      <w:r w:rsidRPr="00687AC2">
        <w:rPr>
          <w:rFonts w:ascii="Courier New" w:hAnsi="Courier New" w:cs="Courier New" w:hint="eastAsia"/>
          <w:b/>
        </w:rPr>
        <w:t>3</w:t>
      </w:r>
      <w:r w:rsidRPr="00687AC2">
        <w:rPr>
          <w:rFonts w:ascii="Courier New" w:hAnsi="Courier New" w:cs="Courier New" w:hint="eastAsia"/>
          <w:b/>
        </w:rPr>
        <w:t>）确定每个像素的颜色</w:t>
      </w:r>
    </w:p>
    <w:p w:rsidR="00022751" w:rsidRDefault="00EE64D3" w:rsidP="005D6ED1">
      <w:pPr>
        <w:rPr>
          <w:rFonts w:ascii="Courier New" w:hAnsi="Courier New" w:cs="Courier New"/>
        </w:rPr>
      </w:pPr>
      <w:r>
        <w:rPr>
          <w:rFonts w:ascii="Courier New" w:hAnsi="Courier New" w:cs="Courier New" w:hint="eastAsia"/>
        </w:rPr>
        <w:t>重心法，通过面积得到权重</w:t>
      </w:r>
      <w:r w:rsidR="00A128E0">
        <w:rPr>
          <w:rFonts w:ascii="Courier New" w:hAnsi="Courier New" w:cs="Courier New" w:hint="eastAsia"/>
        </w:rPr>
        <w:t>（求三角形的面积通过向量的叉乘，得到的是三角形面积的两倍）</w:t>
      </w:r>
      <w:r>
        <w:rPr>
          <w:rFonts w:ascii="Courier New" w:hAnsi="Courier New" w:cs="Courier New" w:hint="eastAsia"/>
        </w:rPr>
        <w:t>：</w:t>
      </w:r>
    </w:p>
    <w:p w:rsidR="00B075C6" w:rsidRDefault="00B075C6" w:rsidP="005D6ED1">
      <w:pPr>
        <w:rPr>
          <w:rFonts w:ascii="Courier New" w:hAnsi="Courier New" w:cs="Courier New"/>
        </w:rPr>
      </w:pPr>
      <w:r>
        <w:rPr>
          <w:rFonts w:ascii="Courier New" w:hAnsi="Courier New" w:cs="Courier New"/>
        </w:rPr>
        <w:t>D3D</w:t>
      </w:r>
      <w:r>
        <w:rPr>
          <w:rFonts w:ascii="Courier New" w:hAnsi="Courier New" w:cs="Courier New"/>
        </w:rPr>
        <w:t>和</w:t>
      </w:r>
      <w:r>
        <w:rPr>
          <w:rFonts w:ascii="Courier New" w:hAnsi="Courier New" w:cs="Courier New"/>
        </w:rPr>
        <w:t>opengl</w:t>
      </w:r>
      <w:r>
        <w:rPr>
          <w:rFonts w:ascii="Courier New" w:hAnsi="Courier New" w:cs="Courier New"/>
        </w:rPr>
        <w:t>去的定像素颜色的方法是相同的</w:t>
      </w:r>
      <w:r w:rsidR="00AA6309">
        <w:rPr>
          <w:rFonts w:ascii="Courier New" w:hAnsi="Courier New" w:cs="Courier New" w:hint="eastAsia"/>
        </w:rPr>
        <w:t>：</w:t>
      </w:r>
      <w:r w:rsidR="00AA6309">
        <w:rPr>
          <w:rFonts w:ascii="Courier New" w:hAnsi="Courier New" w:cs="Courier New"/>
        </w:rPr>
        <w:t>以三个顶点的颜色及重心坐标作为权重系数插值得到任意像素的颜色</w:t>
      </w:r>
    </w:p>
    <w:p w:rsidR="00FF3B58" w:rsidRDefault="00FF3B58" w:rsidP="005D6ED1">
      <w:pPr>
        <w:rPr>
          <w:rFonts w:ascii="Courier New" w:hAnsi="Courier New" w:cs="Courier New" w:hint="eastAsia"/>
        </w:rPr>
      </w:pPr>
      <w:r>
        <w:rPr>
          <w:rFonts w:ascii="Courier New" w:hAnsi="Courier New" w:cs="Courier New"/>
        </w:rPr>
        <w:t>对于任意像素</w:t>
      </w:r>
      <w:r>
        <w:rPr>
          <w:rFonts w:ascii="Courier New" w:hAnsi="Courier New" w:cs="Courier New"/>
        </w:rPr>
        <w:t>O</w:t>
      </w:r>
      <w:r>
        <w:rPr>
          <w:rFonts w:ascii="Courier New" w:hAnsi="Courier New" w:cs="Courier New" w:hint="eastAsia"/>
        </w:rPr>
        <w:t>，</w:t>
      </w:r>
      <w:r>
        <w:rPr>
          <w:rFonts w:ascii="Courier New" w:hAnsi="Courier New" w:cs="Courier New"/>
        </w:rPr>
        <w:t>设三角形</w:t>
      </w:r>
      <w:r>
        <w:rPr>
          <w:rFonts w:ascii="Courier New" w:hAnsi="Courier New" w:cs="Courier New"/>
        </w:rPr>
        <w:t>V2OV1</w:t>
      </w:r>
      <w:r w:rsidR="00A12E5B">
        <w:rPr>
          <w:rFonts w:ascii="Courier New" w:hAnsi="Courier New" w:cs="Courier New" w:hint="eastAsia"/>
        </w:rPr>
        <w:t>，</w:t>
      </w:r>
      <w:r w:rsidR="00A12E5B">
        <w:rPr>
          <w:rFonts w:ascii="Courier New" w:hAnsi="Courier New" w:cs="Courier New"/>
        </w:rPr>
        <w:t>V1OV2</w:t>
      </w:r>
      <w:r w:rsidR="00A12E5B">
        <w:rPr>
          <w:rFonts w:ascii="Courier New" w:hAnsi="Courier New" w:cs="Courier New" w:hint="eastAsia"/>
        </w:rPr>
        <w:t>，</w:t>
      </w:r>
      <w:r w:rsidR="00A12E5B">
        <w:rPr>
          <w:rFonts w:ascii="Courier New" w:hAnsi="Courier New" w:cs="Courier New"/>
        </w:rPr>
        <w:t>V1OV0</w:t>
      </w:r>
      <w:r w:rsidR="00A12E5B">
        <w:rPr>
          <w:rFonts w:ascii="Courier New" w:hAnsi="Courier New" w:cs="Courier New"/>
        </w:rPr>
        <w:t>的面积是</w:t>
      </w:r>
      <w:r w:rsidR="00A12E5B">
        <w:rPr>
          <w:rFonts w:ascii="Courier New" w:hAnsi="Courier New" w:cs="Courier New"/>
        </w:rPr>
        <w:t>A</w:t>
      </w:r>
      <w:r w:rsidR="00A12E5B">
        <w:rPr>
          <w:rFonts w:ascii="Courier New" w:hAnsi="Courier New" w:cs="Courier New" w:hint="eastAsia"/>
        </w:rPr>
        <w:t>，</w:t>
      </w:r>
      <w:r w:rsidR="00A12E5B">
        <w:rPr>
          <w:rFonts w:ascii="Courier New" w:hAnsi="Courier New" w:cs="Courier New"/>
        </w:rPr>
        <w:t>B</w:t>
      </w:r>
      <w:r w:rsidR="00A12E5B">
        <w:rPr>
          <w:rFonts w:ascii="Courier New" w:hAnsi="Courier New" w:cs="Courier New" w:hint="eastAsia"/>
        </w:rPr>
        <w:t>，</w:t>
      </w:r>
      <w:r w:rsidR="00A12E5B">
        <w:rPr>
          <w:rFonts w:ascii="Courier New" w:hAnsi="Courier New" w:cs="Courier New"/>
        </w:rPr>
        <w:t>C</w:t>
      </w:r>
    </w:p>
    <w:p w:rsidR="00A128E0" w:rsidRDefault="00CA3D4F" w:rsidP="005D6ED1">
      <w:pPr>
        <w:rPr>
          <w:rFonts w:ascii="Courier New" w:hAnsi="Courier New" w:cs="Courier New" w:hint="eastAsia"/>
        </w:rPr>
      </w:pPr>
      <w:r>
        <w:rPr>
          <w:noProof/>
        </w:rPr>
        <w:drawing>
          <wp:inline distT="0" distB="0" distL="0" distR="0" wp14:anchorId="47C62911" wp14:editId="15EF5DA7">
            <wp:extent cx="1755648" cy="16999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4362" cy="1718114"/>
                    </a:xfrm>
                    <a:prstGeom prst="rect">
                      <a:avLst/>
                    </a:prstGeom>
                  </pic:spPr>
                </pic:pic>
              </a:graphicData>
            </a:graphic>
          </wp:inline>
        </w:drawing>
      </w:r>
    </w:p>
    <w:p w:rsidR="00EE64D3" w:rsidRDefault="008C4FBD" w:rsidP="005D6ED1">
      <w:pPr>
        <w:rPr>
          <w:rFonts w:ascii="Courier New" w:hAnsi="Courier New" w:cs="Courier New"/>
        </w:rPr>
      </w:pPr>
      <w:r>
        <w:rPr>
          <w:rFonts w:ascii="Courier New" w:hAnsi="Courier New" w:cs="Courier New" w:hint="eastAsia"/>
        </w:rPr>
        <w:t>则重心坐标：</w:t>
      </w:r>
    </w:p>
    <w:p w:rsidR="008C4FBD" w:rsidRDefault="001E2D0B" w:rsidP="005D6ED1">
      <w:pPr>
        <w:rPr>
          <w:rFonts w:ascii="Courier New" w:hAnsi="Courier New" w:cs="Courier New"/>
        </w:rPr>
      </w:pPr>
      <w:r>
        <w:rPr>
          <w:noProof/>
        </w:rPr>
        <w:drawing>
          <wp:inline distT="0" distB="0" distL="0" distR="0" wp14:anchorId="0CE64982" wp14:editId="569206E2">
            <wp:extent cx="2801722" cy="4523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779" cy="468318"/>
                    </a:xfrm>
                    <a:prstGeom prst="rect">
                      <a:avLst/>
                    </a:prstGeom>
                  </pic:spPr>
                </pic:pic>
              </a:graphicData>
            </a:graphic>
          </wp:inline>
        </w:drawing>
      </w:r>
    </w:p>
    <w:p w:rsidR="00B51CDE" w:rsidRDefault="00B51CDE" w:rsidP="005D6ED1">
      <w:pPr>
        <w:rPr>
          <w:rFonts w:ascii="Courier New" w:hAnsi="Courier New" w:cs="Courier New"/>
        </w:rPr>
      </w:pPr>
      <w:r>
        <w:rPr>
          <w:rFonts w:ascii="Courier New" w:hAnsi="Courier New" w:cs="Courier New"/>
        </w:rPr>
        <w:t>对于像素</w:t>
      </w:r>
      <w:r>
        <w:rPr>
          <w:rFonts w:ascii="Courier New" w:hAnsi="Courier New" w:cs="Courier New" w:hint="eastAsia"/>
        </w:rPr>
        <w:t>O</w:t>
      </w:r>
      <w:r>
        <w:rPr>
          <w:rFonts w:ascii="Courier New" w:hAnsi="Courier New" w:cs="Courier New" w:hint="eastAsia"/>
        </w:rPr>
        <w:t>：</w:t>
      </w:r>
    </w:p>
    <w:p w:rsidR="00B51CDE" w:rsidRDefault="00F34592" w:rsidP="005D6ED1">
      <w:pPr>
        <w:rPr>
          <w:rFonts w:ascii="Courier New" w:hAnsi="Courier New" w:cs="Courier New" w:hint="eastAsia"/>
        </w:rPr>
      </w:pPr>
      <w:r>
        <w:rPr>
          <w:noProof/>
        </w:rPr>
        <w:drawing>
          <wp:inline distT="0" distB="0" distL="0" distR="0" wp14:anchorId="02EC86CA" wp14:editId="3F3A37BA">
            <wp:extent cx="3108960" cy="1828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451" cy="201203"/>
                    </a:xfrm>
                    <a:prstGeom prst="rect">
                      <a:avLst/>
                    </a:prstGeom>
                  </pic:spPr>
                </pic:pic>
              </a:graphicData>
            </a:graphic>
          </wp:inline>
        </w:drawing>
      </w:r>
    </w:p>
    <w:p w:rsidR="0050233F" w:rsidRDefault="00740C4D" w:rsidP="005D6ED1">
      <w:pPr>
        <w:rPr>
          <w:rFonts w:ascii="Courier New" w:hAnsi="Courier New" w:cs="Courier New"/>
        </w:rPr>
      </w:pPr>
      <w:r>
        <w:rPr>
          <w:rFonts w:ascii="Courier New" w:hAnsi="Courier New" w:cs="Courier New"/>
        </w:rPr>
        <w:t>最终得到的结果</w:t>
      </w:r>
      <w:r>
        <w:rPr>
          <w:rFonts w:ascii="Courier New" w:hAnsi="Courier New" w:cs="Courier New" w:hint="eastAsia"/>
        </w:rPr>
        <w:t>：</w:t>
      </w:r>
    </w:p>
    <w:p w:rsidR="00740C4D" w:rsidRDefault="00A12069" w:rsidP="005D6ED1">
      <w:pPr>
        <w:rPr>
          <w:rFonts w:ascii="Courier New" w:hAnsi="Courier New" w:cs="Courier New" w:hint="eastAsia"/>
        </w:rPr>
      </w:pPr>
      <w:r>
        <w:rPr>
          <w:noProof/>
        </w:rPr>
        <w:drawing>
          <wp:inline distT="0" distB="0" distL="0" distR="0" wp14:anchorId="27342679" wp14:editId="5630773F">
            <wp:extent cx="1806854" cy="15798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511" cy="1599649"/>
                    </a:xfrm>
                    <a:prstGeom prst="rect">
                      <a:avLst/>
                    </a:prstGeom>
                  </pic:spPr>
                </pic:pic>
              </a:graphicData>
            </a:graphic>
          </wp:inline>
        </w:drawing>
      </w:r>
    </w:p>
    <w:p w:rsidR="0050233F" w:rsidRDefault="0050233F" w:rsidP="005D6ED1">
      <w:pPr>
        <w:rPr>
          <w:rFonts w:ascii="Courier New" w:hAnsi="Courier New" w:cs="Courier New"/>
        </w:rPr>
      </w:pPr>
      <w:bookmarkStart w:id="0" w:name="_GoBack"/>
      <w:bookmarkEnd w:id="0"/>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Default="0050233F" w:rsidP="005D6ED1">
      <w:pPr>
        <w:rPr>
          <w:rFonts w:ascii="Courier New" w:hAnsi="Courier New" w:cs="Courier New"/>
        </w:rPr>
      </w:pPr>
    </w:p>
    <w:p w:rsidR="0050233F" w:rsidRPr="005D6ED1" w:rsidRDefault="0050233F" w:rsidP="005D6ED1">
      <w:pPr>
        <w:rPr>
          <w:rFonts w:ascii="Courier New" w:hAnsi="Courier New" w:cs="Courier New" w:hint="eastAsia"/>
        </w:rPr>
      </w:pPr>
    </w:p>
    <w:p w:rsidR="00FC0E14" w:rsidRPr="005D6ED1" w:rsidRDefault="00FC0E14" w:rsidP="00021201">
      <w:pPr>
        <w:rPr>
          <w:rFonts w:ascii="Courier New" w:hAnsi="Courier New" w:cs="Courier New"/>
        </w:rPr>
      </w:pPr>
    </w:p>
    <w:p w:rsidR="00FC0E14" w:rsidRPr="005D6ED1" w:rsidRDefault="00FC0E14" w:rsidP="00021201">
      <w:pPr>
        <w:rPr>
          <w:rFonts w:ascii="Courier New" w:hAnsi="Courier New" w:cs="Courier New"/>
        </w:rPr>
      </w:pPr>
    </w:p>
    <w:p w:rsidR="00FC0E14" w:rsidRPr="005D6ED1" w:rsidRDefault="00FC0E14" w:rsidP="00021201">
      <w:pPr>
        <w:rPr>
          <w:rFonts w:ascii="Courier New" w:hAnsi="Courier New" w:cs="Courier New"/>
        </w:rPr>
      </w:pPr>
    </w:p>
    <w:p w:rsidR="00FC0E14" w:rsidRPr="005D6ED1" w:rsidRDefault="00FC0E14" w:rsidP="00021201">
      <w:pPr>
        <w:rPr>
          <w:rFonts w:ascii="Courier New" w:hAnsi="Courier New" w:cs="Courier New"/>
        </w:rPr>
      </w:pPr>
    </w:p>
    <w:p w:rsidR="00FC0E14" w:rsidRPr="005D6ED1" w:rsidRDefault="00FC0E14" w:rsidP="00021201">
      <w:pPr>
        <w:rPr>
          <w:rFonts w:ascii="Courier New" w:hAnsi="Courier New" w:cs="Courier New"/>
        </w:rPr>
      </w:pPr>
    </w:p>
    <w:sectPr w:rsidR="00FC0E14" w:rsidRPr="005D6ED1" w:rsidSect="00FE2CE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FE2" w:rsidRDefault="005B7FE2" w:rsidP="009467EC">
      <w:r>
        <w:separator/>
      </w:r>
    </w:p>
  </w:endnote>
  <w:endnote w:type="continuationSeparator" w:id="0">
    <w:p w:rsidR="005B7FE2" w:rsidRDefault="005B7FE2" w:rsidP="00946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FE2" w:rsidRDefault="005B7FE2" w:rsidP="009467EC">
      <w:r>
        <w:separator/>
      </w:r>
    </w:p>
  </w:footnote>
  <w:footnote w:type="continuationSeparator" w:id="0">
    <w:p w:rsidR="005B7FE2" w:rsidRDefault="005B7FE2" w:rsidP="00946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030C5"/>
    <w:multiLevelType w:val="multilevel"/>
    <w:tmpl w:val="420A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75F94"/>
    <w:multiLevelType w:val="multilevel"/>
    <w:tmpl w:val="FC82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73072"/>
    <w:multiLevelType w:val="multilevel"/>
    <w:tmpl w:val="6728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314E2"/>
    <w:multiLevelType w:val="multilevel"/>
    <w:tmpl w:val="8C24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C59C1"/>
    <w:multiLevelType w:val="hybridMultilevel"/>
    <w:tmpl w:val="55286952"/>
    <w:lvl w:ilvl="0" w:tplc="DB3295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520F"/>
    <w:rsid w:val="00021201"/>
    <w:rsid w:val="00022751"/>
    <w:rsid w:val="00095AD7"/>
    <w:rsid w:val="0011057F"/>
    <w:rsid w:val="0012520F"/>
    <w:rsid w:val="001418C2"/>
    <w:rsid w:val="00166DF9"/>
    <w:rsid w:val="00196E75"/>
    <w:rsid w:val="001C320F"/>
    <w:rsid w:val="001E2C0A"/>
    <w:rsid w:val="001E2D0B"/>
    <w:rsid w:val="001E77C4"/>
    <w:rsid w:val="0020453F"/>
    <w:rsid w:val="003377D4"/>
    <w:rsid w:val="00355C30"/>
    <w:rsid w:val="00395484"/>
    <w:rsid w:val="003E4289"/>
    <w:rsid w:val="00411F98"/>
    <w:rsid w:val="00415E2F"/>
    <w:rsid w:val="00417F3A"/>
    <w:rsid w:val="004429D2"/>
    <w:rsid w:val="00453993"/>
    <w:rsid w:val="004C048D"/>
    <w:rsid w:val="0050233F"/>
    <w:rsid w:val="00553063"/>
    <w:rsid w:val="005B7FE2"/>
    <w:rsid w:val="005C5EB3"/>
    <w:rsid w:val="005D6ED1"/>
    <w:rsid w:val="006670E8"/>
    <w:rsid w:val="00676C6A"/>
    <w:rsid w:val="00687AC2"/>
    <w:rsid w:val="006912D3"/>
    <w:rsid w:val="006C0EF3"/>
    <w:rsid w:val="006F3967"/>
    <w:rsid w:val="007026B0"/>
    <w:rsid w:val="00740C4D"/>
    <w:rsid w:val="00772DD1"/>
    <w:rsid w:val="0079234E"/>
    <w:rsid w:val="007B191E"/>
    <w:rsid w:val="007D3B12"/>
    <w:rsid w:val="007F799A"/>
    <w:rsid w:val="008315DF"/>
    <w:rsid w:val="00853F58"/>
    <w:rsid w:val="008741DC"/>
    <w:rsid w:val="00895897"/>
    <w:rsid w:val="008B1B4C"/>
    <w:rsid w:val="008C4FBD"/>
    <w:rsid w:val="008D1686"/>
    <w:rsid w:val="00921B01"/>
    <w:rsid w:val="009467EC"/>
    <w:rsid w:val="00961090"/>
    <w:rsid w:val="00A12069"/>
    <w:rsid w:val="00A128E0"/>
    <w:rsid w:val="00A12E5B"/>
    <w:rsid w:val="00A24DA7"/>
    <w:rsid w:val="00A5579F"/>
    <w:rsid w:val="00AA6309"/>
    <w:rsid w:val="00B075C6"/>
    <w:rsid w:val="00B1128D"/>
    <w:rsid w:val="00B51CDE"/>
    <w:rsid w:val="00B74C22"/>
    <w:rsid w:val="00BA5439"/>
    <w:rsid w:val="00C0598C"/>
    <w:rsid w:val="00C91CD0"/>
    <w:rsid w:val="00CA3D4F"/>
    <w:rsid w:val="00CF77EA"/>
    <w:rsid w:val="00D05E6E"/>
    <w:rsid w:val="00D80EE9"/>
    <w:rsid w:val="00D917C7"/>
    <w:rsid w:val="00DF1C8D"/>
    <w:rsid w:val="00E01026"/>
    <w:rsid w:val="00E03061"/>
    <w:rsid w:val="00E5312B"/>
    <w:rsid w:val="00EB6A9E"/>
    <w:rsid w:val="00EE64D3"/>
    <w:rsid w:val="00F025CF"/>
    <w:rsid w:val="00F06DF2"/>
    <w:rsid w:val="00F34592"/>
    <w:rsid w:val="00F84A5D"/>
    <w:rsid w:val="00FC0E14"/>
    <w:rsid w:val="00FE2CEB"/>
    <w:rsid w:val="00FF3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532215-04CC-4500-9F9C-D9923046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2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E2CEB"/>
    <w:rPr>
      <w:rFonts w:ascii="宋体" w:eastAsia="宋体" w:hAnsi="Courier New" w:cs="Courier New"/>
      <w:szCs w:val="21"/>
    </w:rPr>
  </w:style>
  <w:style w:type="character" w:customStyle="1" w:styleId="Char">
    <w:name w:val="纯文本 Char"/>
    <w:basedOn w:val="a0"/>
    <w:link w:val="a3"/>
    <w:uiPriority w:val="99"/>
    <w:rsid w:val="00FE2CEB"/>
    <w:rPr>
      <w:rFonts w:ascii="宋体" w:eastAsia="宋体" w:hAnsi="Courier New" w:cs="Courier New"/>
      <w:szCs w:val="21"/>
    </w:rPr>
  </w:style>
  <w:style w:type="paragraph" w:styleId="a4">
    <w:name w:val="header"/>
    <w:basedOn w:val="a"/>
    <w:link w:val="Char0"/>
    <w:uiPriority w:val="99"/>
    <w:unhideWhenUsed/>
    <w:rsid w:val="009467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467EC"/>
    <w:rPr>
      <w:sz w:val="18"/>
      <w:szCs w:val="18"/>
    </w:rPr>
  </w:style>
  <w:style w:type="paragraph" w:styleId="a5">
    <w:name w:val="footer"/>
    <w:basedOn w:val="a"/>
    <w:link w:val="Char1"/>
    <w:uiPriority w:val="99"/>
    <w:unhideWhenUsed/>
    <w:rsid w:val="009467EC"/>
    <w:pPr>
      <w:tabs>
        <w:tab w:val="center" w:pos="4153"/>
        <w:tab w:val="right" w:pos="8306"/>
      </w:tabs>
      <w:snapToGrid w:val="0"/>
      <w:jc w:val="left"/>
    </w:pPr>
    <w:rPr>
      <w:sz w:val="18"/>
      <w:szCs w:val="18"/>
    </w:rPr>
  </w:style>
  <w:style w:type="character" w:customStyle="1" w:styleId="Char1">
    <w:name w:val="页脚 Char"/>
    <w:basedOn w:val="a0"/>
    <w:link w:val="a5"/>
    <w:uiPriority w:val="99"/>
    <w:rsid w:val="009467EC"/>
    <w:rPr>
      <w:sz w:val="18"/>
      <w:szCs w:val="18"/>
    </w:rPr>
  </w:style>
  <w:style w:type="paragraph" w:styleId="a6">
    <w:name w:val="Normal (Web)"/>
    <w:basedOn w:val="a"/>
    <w:uiPriority w:val="99"/>
    <w:semiHidden/>
    <w:unhideWhenUsed/>
    <w:rsid w:val="00921B0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1B01"/>
    <w:rPr>
      <w:b/>
      <w:bCs/>
    </w:rPr>
  </w:style>
  <w:style w:type="character" w:styleId="a8">
    <w:name w:val="Hyperlink"/>
    <w:basedOn w:val="a0"/>
    <w:uiPriority w:val="99"/>
    <w:unhideWhenUsed/>
    <w:rsid w:val="00921B01"/>
    <w:rPr>
      <w:color w:val="0000FF"/>
      <w:u w:val="single"/>
    </w:rPr>
  </w:style>
  <w:style w:type="character" w:customStyle="1" w:styleId="apple-converted-space">
    <w:name w:val="apple-converted-space"/>
    <w:basedOn w:val="a0"/>
    <w:rsid w:val="00921B01"/>
  </w:style>
  <w:style w:type="character" w:customStyle="1" w:styleId="keyword">
    <w:name w:val="keyword"/>
    <w:basedOn w:val="a0"/>
    <w:rsid w:val="00921B01"/>
  </w:style>
  <w:style w:type="character" w:customStyle="1" w:styleId="datatypes">
    <w:name w:val="datatypes"/>
    <w:basedOn w:val="a0"/>
    <w:rsid w:val="00921B01"/>
  </w:style>
  <w:style w:type="character" w:customStyle="1" w:styleId="comment">
    <w:name w:val="comment"/>
    <w:basedOn w:val="a0"/>
    <w:rsid w:val="00921B01"/>
  </w:style>
  <w:style w:type="paragraph" w:styleId="a9">
    <w:name w:val="Balloon Text"/>
    <w:basedOn w:val="a"/>
    <w:link w:val="Char2"/>
    <w:uiPriority w:val="99"/>
    <w:semiHidden/>
    <w:unhideWhenUsed/>
    <w:rsid w:val="00921B01"/>
    <w:rPr>
      <w:sz w:val="18"/>
      <w:szCs w:val="18"/>
    </w:rPr>
  </w:style>
  <w:style w:type="character" w:customStyle="1" w:styleId="Char2">
    <w:name w:val="批注框文本 Char"/>
    <w:basedOn w:val="a0"/>
    <w:link w:val="a9"/>
    <w:uiPriority w:val="99"/>
    <w:semiHidden/>
    <w:rsid w:val="00921B01"/>
    <w:rPr>
      <w:sz w:val="18"/>
      <w:szCs w:val="18"/>
    </w:rPr>
  </w:style>
  <w:style w:type="paragraph" w:styleId="aa">
    <w:name w:val="List Paragraph"/>
    <w:basedOn w:val="a"/>
    <w:uiPriority w:val="34"/>
    <w:qFormat/>
    <w:rsid w:val="008B1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19650">
      <w:bodyDiv w:val="1"/>
      <w:marLeft w:val="0"/>
      <w:marRight w:val="0"/>
      <w:marTop w:val="0"/>
      <w:marBottom w:val="0"/>
      <w:divBdr>
        <w:top w:val="none" w:sz="0" w:space="0" w:color="auto"/>
        <w:left w:val="none" w:sz="0" w:space="0" w:color="auto"/>
        <w:bottom w:val="none" w:sz="0" w:space="0" w:color="auto"/>
        <w:right w:val="none" w:sz="0" w:space="0" w:color="auto"/>
      </w:divBdr>
      <w:divsChild>
        <w:div w:id="881214066">
          <w:marLeft w:val="0"/>
          <w:marRight w:val="0"/>
          <w:marTop w:val="0"/>
          <w:marBottom w:val="0"/>
          <w:divBdr>
            <w:top w:val="none" w:sz="0" w:space="0" w:color="auto"/>
            <w:left w:val="none" w:sz="0" w:space="0" w:color="auto"/>
            <w:bottom w:val="none" w:sz="0" w:space="0" w:color="auto"/>
            <w:right w:val="none" w:sz="0" w:space="0" w:color="auto"/>
          </w:divBdr>
          <w:divsChild>
            <w:div w:id="1090661320">
              <w:marLeft w:val="0"/>
              <w:marRight w:val="0"/>
              <w:marTop w:val="0"/>
              <w:marBottom w:val="0"/>
              <w:divBdr>
                <w:top w:val="none" w:sz="0" w:space="0" w:color="auto"/>
                <w:left w:val="single" w:sz="12" w:space="5" w:color="6CE26C"/>
                <w:bottom w:val="none" w:sz="0" w:space="0" w:color="auto"/>
                <w:right w:val="none" w:sz="0" w:space="0" w:color="auto"/>
              </w:divBdr>
            </w:div>
          </w:divsChild>
        </w:div>
        <w:div w:id="607929251">
          <w:marLeft w:val="0"/>
          <w:marRight w:val="0"/>
          <w:marTop w:val="0"/>
          <w:marBottom w:val="0"/>
          <w:divBdr>
            <w:top w:val="none" w:sz="0" w:space="0" w:color="auto"/>
            <w:left w:val="none" w:sz="0" w:space="0" w:color="auto"/>
            <w:bottom w:val="none" w:sz="0" w:space="0" w:color="auto"/>
            <w:right w:val="none" w:sz="0" w:space="0" w:color="auto"/>
          </w:divBdr>
          <w:divsChild>
            <w:div w:id="161355572">
              <w:marLeft w:val="0"/>
              <w:marRight w:val="0"/>
              <w:marTop w:val="0"/>
              <w:marBottom w:val="0"/>
              <w:divBdr>
                <w:top w:val="none" w:sz="0" w:space="0" w:color="auto"/>
                <w:left w:val="single" w:sz="12" w:space="5" w:color="6CE26C"/>
                <w:bottom w:val="none" w:sz="0" w:space="0" w:color="auto"/>
                <w:right w:val="none" w:sz="0" w:space="0" w:color="auto"/>
              </w:divBdr>
            </w:div>
          </w:divsChild>
        </w:div>
        <w:div w:id="1879507782">
          <w:marLeft w:val="0"/>
          <w:marRight w:val="0"/>
          <w:marTop w:val="0"/>
          <w:marBottom w:val="0"/>
          <w:divBdr>
            <w:top w:val="none" w:sz="0" w:space="0" w:color="auto"/>
            <w:left w:val="none" w:sz="0" w:space="0" w:color="auto"/>
            <w:bottom w:val="none" w:sz="0" w:space="0" w:color="auto"/>
            <w:right w:val="none" w:sz="0" w:space="0" w:color="auto"/>
          </w:divBdr>
          <w:divsChild>
            <w:div w:id="323166623">
              <w:marLeft w:val="0"/>
              <w:marRight w:val="0"/>
              <w:marTop w:val="0"/>
              <w:marBottom w:val="0"/>
              <w:divBdr>
                <w:top w:val="none" w:sz="0" w:space="0" w:color="auto"/>
                <w:left w:val="single" w:sz="12" w:space="5" w:color="6CE26C"/>
                <w:bottom w:val="none" w:sz="0" w:space="0" w:color="auto"/>
                <w:right w:val="none" w:sz="0" w:space="0" w:color="auto"/>
              </w:divBdr>
            </w:div>
          </w:divsChild>
        </w:div>
        <w:div w:id="425460217">
          <w:marLeft w:val="0"/>
          <w:marRight w:val="0"/>
          <w:marTop w:val="0"/>
          <w:marBottom w:val="0"/>
          <w:divBdr>
            <w:top w:val="none" w:sz="0" w:space="0" w:color="auto"/>
            <w:left w:val="none" w:sz="0" w:space="0" w:color="auto"/>
            <w:bottom w:val="none" w:sz="0" w:space="0" w:color="auto"/>
            <w:right w:val="none" w:sz="0" w:space="0" w:color="auto"/>
          </w:divBdr>
          <w:divsChild>
            <w:div w:id="1698190789">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log.csdn.net/patient16/article/details/5019499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Windows 用户</cp:lastModifiedBy>
  <cp:revision>185</cp:revision>
  <dcterms:created xsi:type="dcterms:W3CDTF">2017-02-08T05:48:00Z</dcterms:created>
  <dcterms:modified xsi:type="dcterms:W3CDTF">2018-09-05T04:31:00Z</dcterms:modified>
</cp:coreProperties>
</file>