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B0" w:rsidRPr="007E6F99" w:rsidRDefault="007E6F99" w:rsidP="00735230">
      <w:pPr>
        <w:pStyle w:val="a3"/>
        <w:rPr>
          <w:rFonts w:ascii="Courier New"/>
        </w:rPr>
      </w:pPr>
      <w:r w:rsidRPr="007E6F99">
        <w:rPr>
          <w:rFonts w:ascii="Courier New"/>
        </w:rPr>
        <w:t>http://blog.csdn.net/hi_zhengjian/article/details/48780879</w:t>
      </w:r>
    </w:p>
    <w:p w:rsidR="00E52F64" w:rsidRPr="007E6F99" w:rsidRDefault="00E52F64" w:rsidP="00735230">
      <w:pPr>
        <w:pStyle w:val="a3"/>
        <w:rPr>
          <w:rFonts w:ascii="Courier New"/>
        </w:rPr>
      </w:pPr>
    </w:p>
    <w:p w:rsidR="00E52F64" w:rsidRPr="00A4111E" w:rsidRDefault="0067511C" w:rsidP="00735230">
      <w:pPr>
        <w:pStyle w:val="a3"/>
        <w:rPr>
          <w:rFonts w:ascii="Courier New" w:hint="eastAsia"/>
          <w:b/>
        </w:rPr>
      </w:pPr>
      <w:r w:rsidRPr="00A4111E">
        <w:rPr>
          <w:rFonts w:ascii="Courier New" w:hint="eastAsia"/>
          <w:b/>
        </w:rPr>
        <w:t>基本的阴影贴图</w:t>
      </w:r>
    </w:p>
    <w:p w:rsidR="0067511C" w:rsidRDefault="00F803A0" w:rsidP="00735230">
      <w:pPr>
        <w:pStyle w:val="a3"/>
        <w:rPr>
          <w:rFonts w:ascii="Courier New" w:hint="eastAsia"/>
        </w:rPr>
      </w:pPr>
      <w:r>
        <w:rPr>
          <w:rFonts w:ascii="Courier New" w:hint="eastAsia"/>
        </w:rPr>
        <w:t>基本的阴影贴图算法包含两个步骤。</w:t>
      </w:r>
      <w:r w:rsidR="004D2799">
        <w:rPr>
          <w:rFonts w:ascii="Courier New" w:hint="eastAsia"/>
        </w:rPr>
        <w:t>首先，从光源的视角将场景渲染一次，只计算每个片段的深度，</w:t>
      </w:r>
      <w:r w:rsidR="00550622">
        <w:rPr>
          <w:rFonts w:ascii="Courier New" w:hint="eastAsia"/>
        </w:rPr>
        <w:t>接着从正常的视角把场景再渲染一次，</w:t>
      </w:r>
      <w:r w:rsidR="008C1FAD">
        <w:rPr>
          <w:rFonts w:ascii="Courier New" w:hint="eastAsia"/>
        </w:rPr>
        <w:t>渲染时要测试当前片段是否位于阴影中。</w:t>
      </w:r>
    </w:p>
    <w:p w:rsidR="006938AD" w:rsidRDefault="00C56DF6" w:rsidP="00735230">
      <w:pPr>
        <w:pStyle w:val="a3"/>
        <w:rPr>
          <w:rFonts w:ascii="Courier New" w:hint="eastAsia"/>
        </w:rPr>
      </w:pPr>
      <w:r>
        <w:rPr>
          <w:rFonts w:ascii="Courier New" w:hint="eastAsia"/>
        </w:rPr>
        <w:t>“是否在阴影中”的测试实际上非常简单，</w:t>
      </w:r>
      <w:r w:rsidR="00CB6387">
        <w:rPr>
          <w:rFonts w:ascii="Courier New" w:hint="eastAsia"/>
        </w:rPr>
        <w:t>如果当前采样点比阴影贴图中的同一点离光源更远，那说明场景中有一个物体比当前采样点离光源更近，即当前片断位于引用中。</w:t>
      </w:r>
    </w:p>
    <w:p w:rsidR="00CB6387" w:rsidRDefault="00CB6387" w:rsidP="00735230">
      <w:pPr>
        <w:pStyle w:val="a3"/>
        <w:rPr>
          <w:rFonts w:ascii="Courier New" w:hint="eastAsia"/>
        </w:rPr>
      </w:pPr>
    </w:p>
    <w:p w:rsidR="00CB6387" w:rsidRPr="00CB6387" w:rsidRDefault="005B3EDE" w:rsidP="00735230">
      <w:pPr>
        <w:pStyle w:val="a3"/>
        <w:rPr>
          <w:rFonts w:ascii="Courier New" w:hint="eastAsia"/>
        </w:rPr>
      </w:pPr>
      <w:r>
        <w:rPr>
          <w:rFonts w:ascii="Courier New" w:hint="eastAsia"/>
        </w:rPr>
        <w:t>我们只考虑平行光，其光线可看做相互平行的光源。故可用正交投影矩阵来渲染阴影贴图</w:t>
      </w:r>
    </w:p>
    <w:p w:rsidR="0067511C" w:rsidRDefault="0067511C" w:rsidP="00735230">
      <w:pPr>
        <w:pStyle w:val="a3"/>
        <w:rPr>
          <w:rFonts w:ascii="Courier New" w:hint="eastAsia"/>
        </w:rPr>
      </w:pPr>
    </w:p>
    <w:p w:rsidR="0067511C" w:rsidRDefault="0067511C" w:rsidP="00735230">
      <w:pPr>
        <w:pStyle w:val="a3"/>
        <w:rPr>
          <w:rFonts w:ascii="Courier New" w:hint="eastAsia"/>
        </w:rPr>
      </w:pPr>
    </w:p>
    <w:p w:rsidR="005C0CB8" w:rsidRDefault="005C0CB8" w:rsidP="00735230">
      <w:pPr>
        <w:pStyle w:val="a3"/>
        <w:rPr>
          <w:rFonts w:ascii="Courier New" w:hint="eastAsia"/>
        </w:rPr>
      </w:pPr>
    </w:p>
    <w:p w:rsidR="005C0CB8" w:rsidRDefault="005C0CB8" w:rsidP="00735230">
      <w:pPr>
        <w:pStyle w:val="a3"/>
        <w:rPr>
          <w:rFonts w:ascii="Courier New" w:hint="eastAsia"/>
        </w:rPr>
      </w:pPr>
    </w:p>
    <w:p w:rsidR="005C0CB8" w:rsidRDefault="005C0CB8" w:rsidP="00735230">
      <w:pPr>
        <w:pStyle w:val="a3"/>
        <w:rPr>
          <w:rFonts w:ascii="Courier New" w:hint="eastAsia"/>
        </w:rPr>
      </w:pPr>
    </w:p>
    <w:p w:rsidR="005C0CB8" w:rsidRDefault="005C0CB8" w:rsidP="00735230">
      <w:pPr>
        <w:pStyle w:val="a3"/>
        <w:rPr>
          <w:rFonts w:ascii="Courier New" w:hint="eastAsia"/>
        </w:rPr>
      </w:pPr>
    </w:p>
    <w:p w:rsidR="005C0CB8" w:rsidRDefault="005C0CB8" w:rsidP="00735230">
      <w:pPr>
        <w:pStyle w:val="a3"/>
        <w:rPr>
          <w:rFonts w:ascii="Courier New" w:hint="eastAsia"/>
        </w:rPr>
      </w:pPr>
    </w:p>
    <w:p w:rsidR="005C0CB8" w:rsidRDefault="005C0CB8" w:rsidP="00735230">
      <w:pPr>
        <w:pStyle w:val="a3"/>
        <w:rPr>
          <w:rFonts w:ascii="Courier New" w:hint="eastAsia"/>
        </w:rPr>
      </w:pPr>
    </w:p>
    <w:p w:rsidR="005C0CB8" w:rsidRPr="007E6F99" w:rsidRDefault="005C0CB8" w:rsidP="00735230">
      <w:pPr>
        <w:pStyle w:val="a3"/>
        <w:rPr>
          <w:rFonts w:ascii="Courier New"/>
        </w:rPr>
      </w:pPr>
    </w:p>
    <w:p w:rsidR="00E52F64" w:rsidRPr="007E6F99" w:rsidRDefault="00E52F64" w:rsidP="00735230">
      <w:pPr>
        <w:pStyle w:val="a3"/>
        <w:rPr>
          <w:rFonts w:ascii="Courier New"/>
        </w:rPr>
      </w:pPr>
    </w:p>
    <w:p w:rsidR="00E52F64" w:rsidRPr="007E6F99" w:rsidRDefault="00E52F64" w:rsidP="00735230">
      <w:pPr>
        <w:pStyle w:val="a3"/>
        <w:rPr>
          <w:rFonts w:ascii="Courier New"/>
        </w:rPr>
      </w:pPr>
    </w:p>
    <w:p w:rsidR="00E52F64" w:rsidRPr="007E6F99" w:rsidRDefault="00E52F64" w:rsidP="00735230">
      <w:pPr>
        <w:pStyle w:val="a3"/>
        <w:rPr>
          <w:rFonts w:ascii="Courier New"/>
        </w:rPr>
      </w:pPr>
    </w:p>
    <w:p w:rsidR="00E52F64" w:rsidRPr="007E6F99" w:rsidRDefault="00E52F64" w:rsidP="00735230">
      <w:pPr>
        <w:pStyle w:val="a3"/>
        <w:rPr>
          <w:rFonts w:ascii="Courier New"/>
        </w:rPr>
      </w:pPr>
    </w:p>
    <w:p w:rsidR="00E52F64" w:rsidRPr="007E6F99" w:rsidRDefault="00E52F64" w:rsidP="00735230">
      <w:pPr>
        <w:pStyle w:val="a3"/>
        <w:rPr>
          <w:rFonts w:ascii="Courier New"/>
        </w:rPr>
      </w:pPr>
    </w:p>
    <w:sectPr w:rsidR="00E52F64" w:rsidRPr="007E6F99" w:rsidSect="0073523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F23" w:rsidRDefault="003C6F23" w:rsidP="00E52F64">
      <w:r>
        <w:separator/>
      </w:r>
    </w:p>
  </w:endnote>
  <w:endnote w:type="continuationSeparator" w:id="1">
    <w:p w:rsidR="003C6F23" w:rsidRDefault="003C6F23" w:rsidP="00E52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F23" w:rsidRDefault="003C6F23" w:rsidP="00E52F64">
      <w:r>
        <w:separator/>
      </w:r>
    </w:p>
  </w:footnote>
  <w:footnote w:type="continuationSeparator" w:id="1">
    <w:p w:rsidR="003C6F23" w:rsidRDefault="003C6F23" w:rsidP="00E52F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685E"/>
    <w:rsid w:val="00167DD1"/>
    <w:rsid w:val="00344AE9"/>
    <w:rsid w:val="003C6F23"/>
    <w:rsid w:val="0047685E"/>
    <w:rsid w:val="004D2799"/>
    <w:rsid w:val="00550622"/>
    <w:rsid w:val="005645C7"/>
    <w:rsid w:val="005B3EDE"/>
    <w:rsid w:val="005C0CB8"/>
    <w:rsid w:val="0067511C"/>
    <w:rsid w:val="006938AD"/>
    <w:rsid w:val="00735230"/>
    <w:rsid w:val="007E6F99"/>
    <w:rsid w:val="008C1FAD"/>
    <w:rsid w:val="00A030B0"/>
    <w:rsid w:val="00A4111E"/>
    <w:rsid w:val="00C56DF6"/>
    <w:rsid w:val="00CB6387"/>
    <w:rsid w:val="00E52F64"/>
    <w:rsid w:val="00F80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8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3523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3523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E52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52F6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52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52F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22</cp:revision>
  <dcterms:created xsi:type="dcterms:W3CDTF">2017-01-09T02:41:00Z</dcterms:created>
  <dcterms:modified xsi:type="dcterms:W3CDTF">2017-01-09T03:00:00Z</dcterms:modified>
</cp:coreProperties>
</file>