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/home</w:t>
      </w:r>
    </w:p>
    <w:p w:rsidR="0025140B" w:rsidRDefault="0003176E">
      <w:pPr>
        <w:rPr>
          <w:rFonts w:ascii="Courier New" w:eastAsia="微软雅黑" w:hAnsi="微软雅黑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目录是用户工作目录，系统每添加一个用户，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home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目录下就会为该用户账号添加一个同名的主目录。</w:t>
      </w:r>
    </w:p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</w:rPr>
        <w:br/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/tmp </w:t>
      </w:r>
    </w:p>
    <w:p w:rsidR="0025140B" w:rsidRDefault="0003176E">
      <w:pPr>
        <w:rPr>
          <w:rFonts w:ascii="Courier New" w:eastAsia="微软雅黑" w:hAnsi="微软雅黑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该目录用来存放不同程序执行时产生的临时文件。默认所有用户都可以读取，写入和执行文件。应定时删除该目录下所有文件以免临时文件沾满磁盘。</w:t>
      </w:r>
    </w:p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</w:rPr>
        <w:br/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/etc </w:t>
      </w:r>
    </w:p>
    <w:p w:rsidR="0025140B" w:rsidRDefault="0003176E">
      <w:pPr>
        <w:rPr>
          <w:rFonts w:ascii="Courier New" w:eastAsia="微软雅黑" w:hAnsi="微软雅黑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该目录主要存放系统管理时用的各种配置文件，如网络配置文件，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x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系统配置文件，设备配置信息，设置用户信息等。该目录下所有文件由管理员使用。普通用户只有阅读权限。</w:t>
      </w:r>
    </w:p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</w:rPr>
        <w:br/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/bin </w:t>
      </w:r>
    </w:p>
    <w:p w:rsidR="0025140B" w:rsidRDefault="0003176E">
      <w:pPr>
        <w:rPr>
          <w:rFonts w:ascii="Courier New" w:eastAsia="微软雅黑" w:hAnsi="微软雅黑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这个目录存放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linux 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常用的操作命令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 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，如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ls ,mkdir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等。该目录还存放一般用户使用的可执行文件。</w:t>
      </w:r>
    </w:p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</w:rPr>
        <w:br/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/sbin </w:t>
      </w:r>
    </w:p>
    <w:p w:rsidR="0025140B" w:rsidRDefault="0003176E">
      <w:pPr>
        <w:rPr>
          <w:rFonts w:ascii="Courier New" w:eastAsia="微软雅黑" w:hAnsi="微软雅黑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此目录主要存放一些系统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管理的必备程序。如管理工具，应用软件和通用的根用户权限命令等内容。包括系统管理工具，如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fdisk ,mkfs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等，以及网络命令，如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ifcongfig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，</w:t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>route</w:t>
      </w: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等。</w:t>
      </w:r>
    </w:p>
    <w:p w:rsidR="0025140B" w:rsidRDefault="0003176E">
      <w:pPr>
        <w:rPr>
          <w:rFonts w:ascii="Courier New" w:eastAsia="微软雅黑" w:hAnsi="Courier New" w:cs="Courier New" w:hint="eastAsia"/>
          <w:color w:val="333333"/>
          <w:szCs w:val="21"/>
          <w:shd w:val="clear" w:color="auto" w:fill="FFFFFF"/>
        </w:rPr>
      </w:pPr>
      <w:r w:rsidRPr="0003176E">
        <w:rPr>
          <w:rFonts w:ascii="Courier New" w:eastAsia="微软雅黑" w:hAnsi="Courier New" w:cs="Courier New"/>
          <w:color w:val="333333"/>
          <w:szCs w:val="21"/>
        </w:rPr>
        <w:br/>
      </w:r>
      <w:r w:rsidRPr="0003176E">
        <w:rPr>
          <w:rFonts w:ascii="Courier New" w:eastAsia="微软雅黑" w:hAnsi="Courier New" w:cs="Courier New"/>
          <w:color w:val="333333"/>
          <w:szCs w:val="21"/>
          <w:shd w:val="clear" w:color="auto" w:fill="FFFFFF"/>
        </w:rPr>
        <w:t xml:space="preserve">/var </w:t>
      </w:r>
    </w:p>
    <w:p w:rsidR="00000000" w:rsidRPr="0003176E" w:rsidRDefault="0003176E">
      <w:pPr>
        <w:rPr>
          <w:rFonts w:ascii="Courier New" w:hAnsi="Courier New" w:cs="Courier New"/>
          <w:szCs w:val="21"/>
        </w:rPr>
      </w:pPr>
      <w:r w:rsidRPr="0003176E">
        <w:rPr>
          <w:rFonts w:ascii="Courier New" w:eastAsia="微软雅黑" w:hAnsi="微软雅黑" w:cs="Courier New"/>
          <w:color w:val="333333"/>
          <w:szCs w:val="21"/>
          <w:shd w:val="clear" w:color="auto" w:fill="FFFFFF"/>
        </w:rPr>
        <w:t>该目录也是一个非常重要的目录，主要存放容易变动的数据。这些数据在系统运行过程中不断改变，它们被存放到几个子目录下，如打印机，邮件等。很多服务的日志信息都存放到该目录下（包括系统日志，服务器日志和邮件日志等）。</w:t>
      </w: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p w:rsidR="00FB078C" w:rsidRPr="0003176E" w:rsidRDefault="00FB078C">
      <w:pPr>
        <w:rPr>
          <w:rFonts w:ascii="Courier New" w:hAnsi="Courier New" w:cs="Courier New"/>
          <w:szCs w:val="21"/>
        </w:rPr>
      </w:pPr>
    </w:p>
    <w:sectPr w:rsidR="00FB078C" w:rsidRPr="0003176E" w:rsidSect="002460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C6" w:rsidRDefault="00B516C6" w:rsidP="00FB078C">
      <w:r>
        <w:separator/>
      </w:r>
    </w:p>
  </w:endnote>
  <w:endnote w:type="continuationSeparator" w:id="1">
    <w:p w:rsidR="00B516C6" w:rsidRDefault="00B516C6" w:rsidP="00FB0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C6" w:rsidRDefault="00B516C6" w:rsidP="00FB078C">
      <w:r>
        <w:separator/>
      </w:r>
    </w:p>
  </w:footnote>
  <w:footnote w:type="continuationSeparator" w:id="1">
    <w:p w:rsidR="00B516C6" w:rsidRDefault="00B516C6" w:rsidP="00FB07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009"/>
    <w:rsid w:val="0003176E"/>
    <w:rsid w:val="001D6A7F"/>
    <w:rsid w:val="00246009"/>
    <w:rsid w:val="0025140B"/>
    <w:rsid w:val="00B516C6"/>
    <w:rsid w:val="00FB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7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5</cp:revision>
  <dcterms:created xsi:type="dcterms:W3CDTF">2016-08-02T10:49:00Z</dcterms:created>
  <dcterms:modified xsi:type="dcterms:W3CDTF">2016-08-02T10:50:00Z</dcterms:modified>
</cp:coreProperties>
</file>