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7B" w:rsidRDefault="006038E7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Nginx</w:t>
      </w:r>
      <w:r>
        <w:rPr>
          <w:rFonts w:hint="eastAsia"/>
        </w:rPr>
        <w:t>的概述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6370955" cy="2476500"/>
                  <wp:effectExtent l="0" t="0" r="1460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95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A2317B" w:rsidRDefault="006038E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代理和反向代理</w:t>
      </w:r>
    </w:p>
    <w:p w:rsidR="00A2317B" w:rsidRDefault="006038E7">
      <w:pPr>
        <w:numPr>
          <w:ilvl w:val="0"/>
          <w:numId w:val="2"/>
        </w:numPr>
      </w:pPr>
      <w:r>
        <w:rPr>
          <w:rFonts w:hint="eastAsia"/>
        </w:rPr>
        <w:t>参考代理概述</w:t>
      </w:r>
      <w:r>
        <w:rPr>
          <w:rFonts w:hint="eastAsia"/>
        </w:rPr>
        <w:t>.doc</w:t>
      </w:r>
    </w:p>
    <w:p w:rsidR="00A2317B" w:rsidRDefault="00A2317B"/>
    <w:p w:rsidR="00A2317B" w:rsidRDefault="00A2317B"/>
    <w:p w:rsidR="00A2317B" w:rsidRDefault="006038E7">
      <w:pPr>
        <w:pStyle w:val="1"/>
      </w:pPr>
      <w:r>
        <w:rPr>
          <w:rFonts w:hint="eastAsia"/>
        </w:rPr>
        <w:t>3.window</w:t>
      </w:r>
      <w:r>
        <w:rPr>
          <w:rFonts w:hint="eastAsia"/>
        </w:rPr>
        <w:t>配置</w:t>
      </w:r>
      <w:r>
        <w:rPr>
          <w:rFonts w:hint="eastAsia"/>
        </w:rPr>
        <w:t>nginx+tomcat</w:t>
      </w:r>
      <w:r>
        <w:rPr>
          <w:rFonts w:hint="eastAsia"/>
        </w:rPr>
        <w:t>集群</w:t>
      </w:r>
    </w:p>
    <w:p w:rsidR="00A2317B" w:rsidRDefault="006038E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在一台电脑上安装两个</w:t>
      </w:r>
      <w:r>
        <w:rPr>
          <w:rFonts w:hint="eastAsia"/>
        </w:rPr>
        <w:t>tomcat</w:t>
      </w:r>
    </w:p>
    <w:p w:rsidR="00A2317B" w:rsidRDefault="006038E7">
      <w:pPr>
        <w:pStyle w:val="a4"/>
      </w:pPr>
      <w:r>
        <w:rPr>
          <w:rFonts w:hint="eastAsia"/>
        </w:rPr>
        <w:t>需要在一台电脑模拟两个</w:t>
      </w:r>
      <w:r>
        <w:rPr>
          <w:rFonts w:hint="eastAsia"/>
        </w:rPr>
        <w:t>tomcat,</w:t>
      </w:r>
      <w:r>
        <w:rPr>
          <w:rFonts w:hint="eastAsia"/>
        </w:rPr>
        <w:t>分别命名为</w:t>
      </w:r>
      <w:r>
        <w:rPr>
          <w:rFonts w:hint="eastAsia"/>
        </w:rPr>
        <w:t>tomcat1</w:t>
      </w:r>
      <w:r>
        <w:rPr>
          <w:rFonts w:hint="eastAsia"/>
        </w:rPr>
        <w:t>，</w:t>
      </w:r>
      <w:r>
        <w:rPr>
          <w:rFonts w:hint="eastAsia"/>
        </w:rPr>
        <w:t>tomcat2.</w:t>
      </w:r>
    </w:p>
    <w:p w:rsidR="00A2317B" w:rsidRDefault="006038E7">
      <w:pPr>
        <w:pStyle w:val="a4"/>
      </w:pPr>
      <w:r>
        <w:rPr>
          <w:noProof/>
        </w:rPr>
        <w:drawing>
          <wp:inline distT="0" distB="0" distL="114300" distR="114300">
            <wp:extent cx="3345180" cy="13487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17B" w:rsidRDefault="00A2317B"/>
    <w:p w:rsidR="00A2317B" w:rsidRDefault="006038E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的配置文件，将端口进行修改</w:t>
      </w:r>
      <w:r>
        <w:rPr>
          <w:rFonts w:hint="eastAsia"/>
        </w:rPr>
        <w:t>:</w:t>
      </w:r>
    </w:p>
    <w:p w:rsidR="00A2317B" w:rsidRDefault="006038E7">
      <w:pPr>
        <w:numPr>
          <w:ilvl w:val="0"/>
          <w:numId w:val="3"/>
        </w:numPr>
      </w:pPr>
      <w:r>
        <w:rPr>
          <w:rFonts w:hint="eastAsia"/>
        </w:rPr>
        <w:t>配置</w:t>
      </w:r>
      <w:r>
        <w:rPr>
          <w:rFonts w:hint="eastAsia"/>
        </w:rPr>
        <w:t>tomcat2</w:t>
      </w:r>
      <w:r>
        <w:rPr>
          <w:rFonts w:hint="eastAsia"/>
        </w:rPr>
        <w:t>的端口，需要修改</w:t>
      </w:r>
      <w:r>
        <w:rPr>
          <w:rFonts w:hint="eastAsia"/>
        </w:rPr>
        <w:t>3</w:t>
      </w:r>
      <w:r>
        <w:rPr>
          <w:rFonts w:hint="eastAsia"/>
        </w:rPr>
        <w:t>个地方</w:t>
      </w:r>
    </w:p>
    <w:tbl>
      <w:tblPr>
        <w:tblStyle w:val="a3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  <w:shd w:val="clear" w:color="auto" w:fill="F2F2F2" w:themeFill="background1" w:themeFillShade="F2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5662295" cy="617220"/>
                  <wp:effectExtent l="0" t="0" r="6985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29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3940175" cy="640080"/>
                  <wp:effectExtent l="0" t="0" r="6985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75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17B" w:rsidRDefault="00A2317B"/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4961255" cy="594360"/>
                  <wp:effectExtent l="0" t="0" r="6985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55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A2317B" w:rsidRDefault="006038E7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创建一个</w:t>
      </w:r>
      <w:r>
        <w:rPr>
          <w:rFonts w:hint="eastAsia"/>
        </w:rPr>
        <w:t>test web</w:t>
      </w:r>
      <w:r>
        <w:rPr>
          <w:rFonts w:hint="eastAsia"/>
        </w:rPr>
        <w:t>项目</w:t>
      </w:r>
    </w:p>
    <w:p w:rsidR="00A2317B" w:rsidRDefault="006038E7">
      <w:pPr>
        <w:numPr>
          <w:ilvl w:val="0"/>
          <w:numId w:val="3"/>
        </w:numPr>
      </w:pPr>
      <w:r>
        <w:rPr>
          <w:rFonts w:hint="eastAsia"/>
        </w:rPr>
        <w:t>然后写一个</w:t>
      </w:r>
      <w:r>
        <w:rPr>
          <w:rFonts w:hint="eastAsia"/>
        </w:rPr>
        <w:t>index.jsp</w:t>
      </w:r>
      <w:r>
        <w:rPr>
          <w:rFonts w:hint="eastAsia"/>
        </w:rPr>
        <w:t>，内容中显示</w:t>
      </w:r>
      <w:r>
        <w:rPr>
          <w:rFonts w:hint="eastAsia"/>
        </w:rPr>
        <w:t>sessionID,</w:t>
      </w:r>
      <w:r>
        <w:rPr>
          <w:rFonts w:hint="eastAsia"/>
        </w:rPr>
        <w:t>分别放到</w:t>
      </w:r>
      <w:r>
        <w:rPr>
          <w:rFonts w:hint="eastAsia"/>
        </w:rPr>
        <w:t>tomcat1</w:t>
      </w:r>
      <w:r>
        <w:rPr>
          <w:rFonts w:hint="eastAsia"/>
        </w:rPr>
        <w:t>和</w:t>
      </w:r>
      <w:r>
        <w:rPr>
          <w:rFonts w:hint="eastAsia"/>
        </w:rPr>
        <w:t>tomcat2</w:t>
      </w:r>
    </w:p>
    <w:tbl>
      <w:tblPr>
        <w:tblStyle w:val="a3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  <w:shd w:val="clear" w:color="auto" w:fill="F2F2F2" w:themeFill="background1" w:themeFillShade="F2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3803015" cy="1165860"/>
                  <wp:effectExtent l="0" t="0" r="6985" b="762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015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17B" w:rsidRDefault="00A2317B"/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3223260" cy="1097280"/>
                  <wp:effectExtent l="0" t="0" r="762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17B" w:rsidRDefault="00A2317B"/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3063240" cy="1082040"/>
                  <wp:effectExtent l="0" t="0" r="0" b="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108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A2317B" w:rsidRDefault="006038E7">
      <w:pPr>
        <w:pStyle w:val="2"/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安装</w:t>
      </w:r>
      <w:r>
        <w:rPr>
          <w:rFonts w:hint="eastAsia"/>
        </w:rPr>
        <w:t>window</w:t>
      </w:r>
      <w:r>
        <w:rPr>
          <w:rFonts w:hint="eastAsia"/>
        </w:rPr>
        <w:t>版本的</w:t>
      </w:r>
      <w:r>
        <w:rPr>
          <w:rFonts w:hint="eastAsia"/>
        </w:rPr>
        <w:t>nginx</w:t>
      </w:r>
    </w:p>
    <w:p w:rsidR="00A2317B" w:rsidRDefault="006038E7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解压</w:t>
      </w:r>
      <w:r>
        <w:rPr>
          <w:rFonts w:hint="eastAsia"/>
        </w:rPr>
        <w:t>nginx</w:t>
      </w:r>
      <w:r>
        <w:rPr>
          <w:rFonts w:hint="eastAsia"/>
        </w:rPr>
        <w:t>，最后目录结构不要有英文</w:t>
      </w:r>
    </w:p>
    <w:tbl>
      <w:tblPr>
        <w:tblStyle w:val="a3"/>
        <w:tblW w:w="6913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6913"/>
      </w:tblGrid>
      <w:tr w:rsidR="00A2317B">
        <w:tc>
          <w:tcPr>
            <w:tcW w:w="6913" w:type="dxa"/>
            <w:shd w:val="clear" w:color="auto" w:fill="F2F2F2" w:themeFill="background1" w:themeFillShade="F2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4130675" cy="1805940"/>
                  <wp:effectExtent l="0" t="0" r="14605" b="762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75" cy="1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6038E7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访问</w:t>
      </w:r>
      <w:r>
        <w:rPr>
          <w:rFonts w:hint="eastAsia"/>
        </w:rPr>
        <w:t>http://localhost nigix</w:t>
      </w:r>
      <w:r>
        <w:rPr>
          <w:rFonts w:hint="eastAsia"/>
        </w:rPr>
        <w:t>默认的端口就是</w:t>
      </w:r>
      <w:r>
        <w:rPr>
          <w:rFonts w:hint="eastAsia"/>
        </w:rPr>
        <w:t>80,</w:t>
      </w:r>
      <w:r>
        <w:rPr>
          <w:rFonts w:hint="eastAsia"/>
        </w:rPr>
        <w:t>访问出现下面的内容表示开启</w:t>
      </w:r>
      <w:r>
        <w:rPr>
          <w:rFonts w:hint="eastAsia"/>
        </w:rPr>
        <w:t>nigix</w:t>
      </w:r>
      <w:r>
        <w:rPr>
          <w:rFonts w:hint="eastAsia"/>
        </w:rPr>
        <w:t>成功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7416165" cy="1446530"/>
                  <wp:effectExtent l="0" t="0" r="5715" b="127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165" cy="1446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A2317B" w:rsidRDefault="006038E7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配置</w:t>
      </w:r>
      <w:r>
        <w:rPr>
          <w:rFonts w:hint="eastAsia"/>
        </w:rPr>
        <w:t>nginx/conf/nginx.conf</w:t>
      </w:r>
      <w:r>
        <w:rPr>
          <w:rFonts w:hint="eastAsia"/>
        </w:rPr>
        <w:t>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4154170" cy="2531745"/>
                  <wp:effectExtent l="0" t="0" r="6350" b="1333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70" cy="2531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D16521" w:rsidRDefault="00D16521"/>
    <w:p w:rsidR="00D16521" w:rsidRDefault="00D16521">
      <w:pPr>
        <w:rPr>
          <w:rFonts w:hint="eastAsia"/>
        </w:rPr>
      </w:pPr>
    </w:p>
    <w:p w:rsidR="00D16521" w:rsidRDefault="00D16521" w:rsidP="00D16521">
      <w:r>
        <w:lastRenderedPageBreak/>
        <w:tab/>
        <w:t>upstream server_list{</w:t>
      </w:r>
    </w:p>
    <w:p w:rsidR="00D16521" w:rsidRDefault="00D16521" w:rsidP="00D16521">
      <w:r>
        <w:tab/>
      </w:r>
      <w:r>
        <w:tab/>
        <w:t>server localhost:8080;</w:t>
      </w:r>
    </w:p>
    <w:p w:rsidR="00D16521" w:rsidRDefault="00D16521" w:rsidP="00D16521">
      <w:r>
        <w:tab/>
      </w:r>
      <w:r>
        <w:tab/>
        <w:t>server localhost:8082;</w:t>
      </w:r>
    </w:p>
    <w:p w:rsidR="00D16521" w:rsidRDefault="00D16521" w:rsidP="00D16521">
      <w:r>
        <w:tab/>
        <w:t>}</w:t>
      </w:r>
    </w:p>
    <w:p w:rsidR="00D16521" w:rsidRDefault="00D16521" w:rsidP="00D16521"/>
    <w:p w:rsidR="00D16521" w:rsidRDefault="00D16521" w:rsidP="00D16521">
      <w:pPr>
        <w:ind w:firstLineChars="200" w:firstLine="420"/>
        <w:rPr>
          <w:rFonts w:hint="eastAsia"/>
        </w:rPr>
      </w:pPr>
      <w:bookmarkStart w:id="0" w:name="_GoBack"/>
      <w:bookmarkEnd w:id="0"/>
      <w:r w:rsidRPr="00D16521">
        <w:t>proxy_pass http://server_list;</w:t>
      </w:r>
    </w:p>
    <w:p w:rsidR="00A2317B" w:rsidRDefault="006038E7">
      <w:pPr>
        <w:numPr>
          <w:ilvl w:val="0"/>
          <w:numId w:val="3"/>
        </w:numPr>
      </w:pPr>
      <w:r>
        <w:rPr>
          <w:rFonts w:hint="eastAsia"/>
        </w:rPr>
        <w:t>然后通过任务管理器关闭</w:t>
      </w:r>
      <w:r>
        <w:rPr>
          <w:rFonts w:hint="eastAsia"/>
        </w:rPr>
        <w:t>nginx</w:t>
      </w:r>
      <w:r>
        <w:rPr>
          <w:rFonts w:hint="eastAsia"/>
        </w:rPr>
        <w:t>，再启动</w:t>
      </w:r>
      <w:r>
        <w:rPr>
          <w:rFonts w:hint="eastAsia"/>
        </w:rPr>
        <w:t>nginx</w:t>
      </w:r>
    </w:p>
    <w:p w:rsidR="00A2317B" w:rsidRDefault="00A2317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3956050" cy="3491230"/>
                  <wp:effectExtent l="0" t="0" r="6350" b="1397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0" cy="349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A2317B" w:rsidRDefault="006038E7">
      <w:pPr>
        <w:numPr>
          <w:ilvl w:val="0"/>
          <w:numId w:val="3"/>
        </w:numPr>
      </w:pPr>
      <w:r>
        <w:rPr>
          <w:rFonts w:hint="eastAsia"/>
        </w:rPr>
        <w:t>通过浏览器访问</w:t>
      </w:r>
      <w:r>
        <w:rPr>
          <w:rFonts w:hint="eastAsia"/>
        </w:rPr>
        <w:t>http://localhost/test</w:t>
      </w:r>
      <w:r>
        <w:rPr>
          <w:rFonts w:hint="eastAsia"/>
        </w:rPr>
        <w:t>，会自动切换访问网站所属的</w:t>
      </w:r>
      <w:r>
        <w:rPr>
          <w:rFonts w:hint="eastAsia"/>
        </w:rPr>
        <w:t>tomcat</w:t>
      </w:r>
    </w:p>
    <w:tbl>
      <w:tblPr>
        <w:tblStyle w:val="a3"/>
        <w:tblW w:w="8522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  <w:shd w:val="clear" w:color="auto" w:fill="F2F2F2" w:themeFill="background1" w:themeFillShade="F2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2956560" cy="1104900"/>
                  <wp:effectExtent l="0" t="0" r="0" b="762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3048000" cy="923290"/>
                  <wp:effectExtent l="0" t="0" r="0" b="635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A2317B" w:rsidRDefault="006038E7">
      <w:pPr>
        <w:pStyle w:val="2"/>
      </w:pPr>
      <w:r>
        <w:rPr>
          <w:rFonts w:hint="eastAsia"/>
        </w:rPr>
        <w:t>3.6 Tomcat</w:t>
      </w:r>
      <w:r>
        <w:rPr>
          <w:rFonts w:hint="eastAsia"/>
        </w:rPr>
        <w:t>集群的</w:t>
      </w:r>
      <w:r>
        <w:rPr>
          <w:rFonts w:hint="eastAsia"/>
        </w:rPr>
        <w:t>session</w:t>
      </w:r>
      <w:r>
        <w:rPr>
          <w:rFonts w:hint="eastAsia"/>
        </w:rPr>
        <w:t>共享：</w:t>
      </w:r>
    </w:p>
    <w:p w:rsidR="00A2317B" w:rsidRDefault="006038E7">
      <w:pPr>
        <w:pStyle w:val="a4"/>
        <w:numPr>
          <w:ilvl w:val="0"/>
          <w:numId w:val="4"/>
        </w:numPr>
      </w:pPr>
      <w:r>
        <w:rPr>
          <w:rFonts w:hint="eastAsia"/>
        </w:rPr>
        <w:t>一种解决办法：一个用户进来以后只在</w:t>
      </w:r>
      <w:r>
        <w:rPr>
          <w:rFonts w:hint="eastAsia"/>
        </w:rPr>
        <w:t>tomcat1</w:t>
      </w:r>
      <w:r>
        <w:rPr>
          <w:rFonts w:hint="eastAsia"/>
        </w:rPr>
        <w:t>上进行操作，另一个用户进行只在</w:t>
      </w:r>
      <w:r>
        <w:rPr>
          <w:rFonts w:hint="eastAsia"/>
        </w:rPr>
        <w:t>tomcat2</w:t>
      </w:r>
      <w:r>
        <w:rPr>
          <w:rFonts w:hint="eastAsia"/>
        </w:rPr>
        <w:t>上</w:t>
      </w:r>
      <w:r>
        <w:rPr>
          <w:rFonts w:hint="eastAsia"/>
        </w:rPr>
        <w:lastRenderedPageBreak/>
        <w:t>进行操作</w:t>
      </w:r>
      <w:r>
        <w:rPr>
          <w:rFonts w:hint="eastAsia"/>
        </w:rPr>
        <w:t>.</w:t>
      </w:r>
    </w:p>
    <w:p w:rsidR="00A2317B" w:rsidRDefault="00A2317B">
      <w:pPr>
        <w:pStyle w:val="a4"/>
        <w:ind w:firstLine="0"/>
      </w:pPr>
    </w:p>
    <w:p w:rsidR="00A2317B" w:rsidRDefault="006038E7">
      <w:pPr>
        <w:pStyle w:val="a4"/>
      </w:pPr>
      <w:r>
        <w:rPr>
          <w:rFonts w:hint="eastAsia"/>
        </w:rPr>
        <w:t>2.session</w:t>
      </w:r>
      <w:r>
        <w:rPr>
          <w:rFonts w:hint="eastAsia"/>
        </w:rPr>
        <w:t>的共享</w:t>
      </w:r>
    </w:p>
    <w:p w:rsidR="00A2317B" w:rsidRDefault="006038E7">
      <w:pPr>
        <w:pStyle w:val="a4"/>
      </w:pPr>
      <w:r>
        <w:rPr>
          <w:rFonts w:hint="eastAsia"/>
        </w:rPr>
        <w:t>一种使用</w:t>
      </w:r>
      <w:r>
        <w:rPr>
          <w:rFonts w:hint="eastAsia"/>
        </w:rPr>
        <w:t>tomcat</w:t>
      </w:r>
      <w:r>
        <w:rPr>
          <w:rFonts w:hint="eastAsia"/>
        </w:rPr>
        <w:t>广播机制完成</w:t>
      </w:r>
      <w:r>
        <w:rPr>
          <w:rFonts w:hint="eastAsia"/>
        </w:rPr>
        <w:t>session</w:t>
      </w:r>
      <w:r>
        <w:rPr>
          <w:rFonts w:hint="eastAsia"/>
        </w:rPr>
        <w:t>的共享（不推荐的方式）</w:t>
      </w:r>
    </w:p>
    <w:p w:rsidR="00A2317B" w:rsidRDefault="006038E7">
      <w:pPr>
        <w:pStyle w:val="a4"/>
      </w:pPr>
      <w:r>
        <w:rPr>
          <w:rFonts w:hint="eastAsia"/>
        </w:rPr>
        <w:t>一种使用</w:t>
      </w:r>
      <w:r>
        <w:rPr>
          <w:rFonts w:hint="eastAsia"/>
        </w:rPr>
        <w:t>redis</w:t>
      </w:r>
      <w:r>
        <w:rPr>
          <w:rFonts w:hint="eastAsia"/>
        </w:rPr>
        <w:t>服务器的方式完成</w:t>
      </w:r>
      <w:r>
        <w:rPr>
          <w:rFonts w:hint="eastAsia"/>
        </w:rPr>
        <w:t>session</w:t>
      </w:r>
      <w:r>
        <w:rPr>
          <w:rFonts w:hint="eastAsia"/>
        </w:rPr>
        <w:t>的共享（推荐的方式）</w:t>
      </w:r>
    </w:p>
    <w:p w:rsidR="00A2317B" w:rsidRDefault="006038E7">
      <w:pPr>
        <w:numPr>
          <w:ilvl w:val="0"/>
          <w:numId w:val="5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tomcat</w:t>
      </w:r>
      <w:r>
        <w:rPr>
          <w:rFonts w:hint="eastAsia"/>
          <w:b/>
          <w:bCs/>
        </w:rPr>
        <w:t>的广播机制完成</w:t>
      </w: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的共享。</w:t>
      </w:r>
    </w:p>
    <w:p w:rsidR="00A2317B" w:rsidRDefault="006038E7">
      <w:pPr>
        <w:pStyle w:val="a4"/>
      </w:pPr>
      <w:r>
        <w:rPr>
          <w:rFonts w:hint="eastAsia"/>
        </w:rPr>
        <w:t>修改两个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server.xml:</w:t>
      </w:r>
      <w:r>
        <w:rPr>
          <w:rFonts w:hint="eastAsia"/>
        </w:rPr>
        <w:t>把</w:t>
      </w:r>
      <w:r>
        <w:rPr>
          <w:rFonts w:hint="eastAsia"/>
        </w:rPr>
        <w:t>Cluster</w:t>
      </w:r>
      <w:r>
        <w:rPr>
          <w:rFonts w:hint="eastAsia"/>
        </w:rPr>
        <w:t>的注释打开</w:t>
      </w:r>
    </w:p>
    <w:p w:rsidR="00A2317B" w:rsidRDefault="006038E7">
      <w:pPr>
        <w:pStyle w:val="a4"/>
      </w:pPr>
      <w:r>
        <w:rPr>
          <w:noProof/>
        </w:rPr>
        <w:drawing>
          <wp:inline distT="0" distB="0" distL="114300" distR="114300">
            <wp:extent cx="7133590" cy="276225"/>
            <wp:effectExtent l="0" t="0" r="13970" b="133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17B" w:rsidRDefault="00A2317B">
      <w:pPr>
        <w:pStyle w:val="a4"/>
      </w:pPr>
    </w:p>
    <w:p w:rsidR="00A2317B" w:rsidRDefault="006038E7">
      <w:pPr>
        <w:pStyle w:val="a4"/>
      </w:pPr>
      <w:r>
        <w:rPr>
          <w:rFonts w:hint="eastAsia"/>
        </w:rPr>
        <w:t>在项目中</w:t>
      </w:r>
      <w:r>
        <w:rPr>
          <w:rFonts w:hint="eastAsia"/>
        </w:rPr>
        <w:t>web.xml</w:t>
      </w:r>
      <w:r>
        <w:rPr>
          <w:rFonts w:hint="eastAsia"/>
        </w:rPr>
        <w:t>中添加一个配置</w:t>
      </w:r>
      <w:r>
        <w:rPr>
          <w:rFonts w:hint="eastAsia"/>
        </w:rPr>
        <w:t>:</w:t>
      </w:r>
    </w:p>
    <w:p w:rsidR="00A2317B" w:rsidRDefault="006038E7">
      <w:pPr>
        <w:pStyle w:val="a4"/>
      </w:pPr>
      <w:bookmarkStart w:id="1" w:name="OLE_LINK18"/>
      <w:bookmarkStart w:id="2" w:name="OLE_LINK19"/>
      <w:r>
        <w:t>&lt;distributable/&gt;</w:t>
      </w:r>
      <w:bookmarkEnd w:id="1"/>
      <w:bookmarkEnd w:id="2"/>
    </w:p>
    <w:p w:rsidR="00A2317B" w:rsidRDefault="006038E7">
      <w:pPr>
        <w:pStyle w:val="a4"/>
      </w:pPr>
      <w:r>
        <w:rPr>
          <w:noProof/>
        </w:rPr>
        <w:drawing>
          <wp:inline distT="0" distB="0" distL="114300" distR="114300">
            <wp:extent cx="3611880" cy="186690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17B" w:rsidRDefault="006038E7">
      <w:pPr>
        <w:pStyle w:val="a4"/>
      </w:pPr>
      <w:r>
        <w:rPr>
          <w:rFonts w:hint="eastAsia"/>
        </w:rPr>
        <w:t>重启</w:t>
      </w:r>
      <w:r>
        <w:rPr>
          <w:rFonts w:hint="eastAsia"/>
        </w:rPr>
        <w:t>tomcat1</w:t>
      </w:r>
      <w:r>
        <w:rPr>
          <w:rFonts w:hint="eastAsia"/>
        </w:rPr>
        <w:t>和</w:t>
      </w:r>
      <w:r>
        <w:rPr>
          <w:rFonts w:hint="eastAsia"/>
        </w:rPr>
        <w:t>tomcat2,</w:t>
      </w:r>
      <w:r>
        <w:rPr>
          <w:rFonts w:hint="eastAsia"/>
        </w:rPr>
        <w:t>如图，可以看到，</w:t>
      </w:r>
      <w:r>
        <w:rPr>
          <w:rFonts w:hint="eastAsia"/>
        </w:rPr>
        <w:t>session</w:t>
      </w:r>
      <w:r>
        <w:rPr>
          <w:rFonts w:hint="eastAsia"/>
        </w:rPr>
        <w:t>是一样的了</w:t>
      </w:r>
    </w:p>
    <w:p w:rsidR="00A2317B" w:rsidRDefault="006038E7">
      <w:pPr>
        <w:pStyle w:val="a4"/>
      </w:pPr>
      <w:r>
        <w:rPr>
          <w:noProof/>
        </w:rPr>
        <w:drawing>
          <wp:inline distT="0" distB="0" distL="114300" distR="114300">
            <wp:extent cx="2819400" cy="61722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17B" w:rsidRDefault="006038E7">
      <w:pPr>
        <w:pStyle w:val="a4"/>
      </w:pPr>
      <w:r>
        <w:rPr>
          <w:noProof/>
        </w:rPr>
        <w:drawing>
          <wp:inline distT="0" distB="0" distL="114300" distR="114300">
            <wp:extent cx="2705100" cy="632460"/>
            <wp:effectExtent l="0" t="0" r="7620" b="762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17B" w:rsidRDefault="00A2317B"/>
    <w:p w:rsidR="00A2317B" w:rsidRDefault="006038E7">
      <w:pPr>
        <w:pStyle w:val="1"/>
        <w:numPr>
          <w:ilvl w:val="0"/>
          <w:numId w:val="6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集群</w:t>
      </w:r>
    </w:p>
    <w:p w:rsidR="00A2317B" w:rsidRDefault="006038E7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上安装多个</w:t>
      </w:r>
      <w:r>
        <w:rPr>
          <w:rFonts w:hint="eastAsia"/>
        </w:rPr>
        <w:t>Tomcat:</w:t>
      </w:r>
    </w:p>
    <w:p w:rsidR="00A2317B" w:rsidRDefault="006038E7">
      <w:pPr>
        <w:numPr>
          <w:ilvl w:val="0"/>
          <w:numId w:val="7"/>
        </w:numPr>
      </w:pPr>
      <w:r>
        <w:rPr>
          <w:rFonts w:hint="eastAsia"/>
        </w:rPr>
        <w:t>先把前面的</w:t>
      </w:r>
      <w:r>
        <w:rPr>
          <w:rFonts w:hint="eastAsia"/>
        </w:rPr>
        <w:t>tomcat</w:t>
      </w:r>
      <w:r>
        <w:rPr>
          <w:rFonts w:hint="eastAsia"/>
        </w:rPr>
        <w:t>关掉，然后解压两上到</w:t>
      </w:r>
      <w:r>
        <w:rPr>
          <w:rFonts w:hint="eastAsia"/>
        </w:rPr>
        <w:t>tomcat</w:t>
      </w:r>
    </w:p>
    <w:p w:rsidR="00A2317B" w:rsidRDefault="006038E7">
      <w:pPr>
        <w:pStyle w:val="a4"/>
      </w:pPr>
      <w:r>
        <w:rPr>
          <w:rFonts w:hint="eastAsia"/>
        </w:rPr>
        <w:t xml:space="preserve"> cp -r tomcat/ tomcat2/</w:t>
      </w:r>
    </w:p>
    <w:p w:rsidR="00A2317B" w:rsidRDefault="006038E7">
      <w:pPr>
        <w:pStyle w:val="a4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xvf xxx.tar.gz </w:t>
      </w:r>
      <w:r>
        <w:t>–</w:t>
      </w:r>
      <w:r>
        <w:rPr>
          <w:rFonts w:hint="eastAsia"/>
        </w:rPr>
        <w:t>C /usr/local/tomcat</w:t>
      </w:r>
      <w:r>
        <w:rPr>
          <w:rFonts w:hint="eastAsia"/>
        </w:rPr>
        <w:t>1</w:t>
      </w:r>
    </w:p>
    <w:p w:rsidR="00A2317B" w:rsidRDefault="006038E7">
      <w:pPr>
        <w:pStyle w:val="a4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xvf xxx.tar.gz </w:t>
      </w:r>
      <w:r>
        <w:t>–</w:t>
      </w:r>
      <w:r>
        <w:rPr>
          <w:rFonts w:hint="eastAsia"/>
        </w:rPr>
        <w:t>C /usr/local/tomcat</w:t>
      </w:r>
      <w:r>
        <w:rPr>
          <w:rFonts w:hint="eastAsia"/>
        </w:rPr>
        <w:t>2</w:t>
      </w:r>
    </w:p>
    <w:p w:rsidR="00A2317B" w:rsidRDefault="006038E7">
      <w:pPr>
        <w:numPr>
          <w:ilvl w:val="0"/>
          <w:numId w:val="7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tomcat2</w:t>
      </w:r>
      <w:r>
        <w:rPr>
          <w:rFonts w:hint="eastAsia"/>
        </w:rPr>
        <w:t>中</w:t>
      </w:r>
      <w:r>
        <w:rPr>
          <w:rFonts w:hint="eastAsia"/>
        </w:rPr>
        <w:t>server.xml</w:t>
      </w:r>
    </w:p>
    <w:p w:rsidR="00A2317B" w:rsidRDefault="00A2317B">
      <w:pPr>
        <w:pStyle w:val="a4"/>
      </w:pPr>
    </w:p>
    <w:p w:rsidR="00A2317B" w:rsidRDefault="006038E7">
      <w:pPr>
        <w:pStyle w:val="a4"/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端口，防止与第一个</w:t>
      </w:r>
      <w:r>
        <w:rPr>
          <w:rFonts w:hint="eastAsia"/>
        </w:rPr>
        <w:t>to</w:t>
      </w:r>
      <w:r>
        <w:rPr>
          <w:rFonts w:hint="eastAsia"/>
        </w:rPr>
        <w:t>mcat</w:t>
      </w:r>
      <w:r>
        <w:rPr>
          <w:rFonts w:hint="eastAsia"/>
        </w:rPr>
        <w:t>冲突</w:t>
      </w:r>
    </w:p>
    <w:p w:rsidR="00A2317B" w:rsidRDefault="00A2317B">
      <w:pPr>
        <w:pStyle w:val="a4"/>
      </w:pPr>
    </w:p>
    <w:p w:rsidR="00A2317B" w:rsidRDefault="006038E7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将修改后的端口添加到防火墙中</w:t>
      </w:r>
      <w:r>
        <w:rPr>
          <w:rFonts w:hint="eastAsia"/>
        </w:rPr>
        <w:t>.</w:t>
      </w:r>
    </w:p>
    <w:p w:rsidR="00A2317B" w:rsidRDefault="006038E7">
      <w:pPr>
        <w:pStyle w:val="a4"/>
      </w:pPr>
      <w:r>
        <w:t xml:space="preserve">/sbin/iptables -I INPUT -p tcp --dport </w:t>
      </w:r>
      <w:r>
        <w:rPr>
          <w:rFonts w:hint="eastAsia"/>
        </w:rPr>
        <w:t>808</w:t>
      </w:r>
      <w:r>
        <w:rPr>
          <w:rFonts w:hint="eastAsia"/>
        </w:rPr>
        <w:t>1</w:t>
      </w:r>
      <w:r>
        <w:t xml:space="preserve"> -j ACCEPT</w:t>
      </w:r>
    </w:p>
    <w:p w:rsidR="00A2317B" w:rsidRDefault="006038E7">
      <w:pPr>
        <w:pStyle w:val="a4"/>
      </w:pPr>
      <w:r>
        <w:t>/etc/rc.d/init.d/iptables save</w:t>
      </w:r>
    </w:p>
    <w:p w:rsidR="00A2317B" w:rsidRDefault="00A2317B">
      <w:pPr>
        <w:pStyle w:val="a4"/>
      </w:pPr>
    </w:p>
    <w:p w:rsidR="00A2317B" w:rsidRDefault="006038E7">
      <w:pPr>
        <w:pStyle w:val="a4"/>
      </w:pPr>
      <w:r>
        <w:rPr>
          <w:rFonts w:hint="eastAsia"/>
        </w:rPr>
        <w:t>访问</w:t>
      </w:r>
      <w:r>
        <w:rPr>
          <w:rFonts w:hint="eastAsia"/>
        </w:rPr>
        <w:t>tomcat1</w:t>
      </w:r>
      <w:r>
        <w:rPr>
          <w:rFonts w:hint="eastAsia"/>
        </w:rPr>
        <w:t>和</w:t>
      </w:r>
      <w:r>
        <w:rPr>
          <w:rFonts w:hint="eastAsia"/>
        </w:rPr>
        <w:t>tomcat2</w:t>
      </w:r>
    </w:p>
    <w:p w:rsidR="00A2317B" w:rsidRDefault="00A2317B"/>
    <w:p w:rsidR="00A2317B" w:rsidRDefault="006038E7">
      <w:pPr>
        <w:numPr>
          <w:ilvl w:val="0"/>
          <w:numId w:val="7"/>
        </w:numPr>
      </w:pPr>
      <w:r>
        <w:rPr>
          <w:rFonts w:hint="eastAsia"/>
        </w:rPr>
        <w:t>Copy test.war</w:t>
      </w:r>
      <w:r>
        <w:rPr>
          <w:rFonts w:hint="eastAsia"/>
        </w:rPr>
        <w:t>文件到各个</w:t>
      </w:r>
      <w:r>
        <w:rPr>
          <w:rFonts w:hint="eastAsia"/>
        </w:rPr>
        <w:t>tomcat</w:t>
      </w:r>
      <w:r>
        <w:rPr>
          <w:rFonts w:hint="eastAsia"/>
        </w:rPr>
        <w:t>中</w:t>
      </w:r>
    </w:p>
    <w:p w:rsidR="00A2317B" w:rsidRDefault="00A2317B"/>
    <w:p w:rsidR="00A2317B" w:rsidRDefault="00A2317B"/>
    <w:p w:rsidR="00A2317B" w:rsidRDefault="006038E7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A2317B" w:rsidRDefault="006038E7">
      <w:pPr>
        <w:numPr>
          <w:ilvl w:val="0"/>
          <w:numId w:val="8"/>
        </w:numPr>
      </w:pPr>
      <w:r>
        <w:rPr>
          <w:rFonts w:hint="eastAsia"/>
        </w:rPr>
        <w:t>根据另一个《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Nginx.docx</w:t>
      </w:r>
      <w:r>
        <w:rPr>
          <w:rFonts w:hint="eastAsia"/>
        </w:rPr>
        <w:t>》文档，来安装</w:t>
      </w:r>
    </w:p>
    <w:p w:rsidR="00A2317B" w:rsidRDefault="006038E7">
      <w:pPr>
        <w:numPr>
          <w:ilvl w:val="0"/>
          <w:numId w:val="8"/>
        </w:numPr>
      </w:pPr>
      <w:r>
        <w:rPr>
          <w:rFonts w:hint="eastAsia"/>
        </w:rPr>
        <w:t>首先安装</w:t>
      </w:r>
      <w:r>
        <w:rPr>
          <w:rFonts w:hint="eastAsia"/>
        </w:rPr>
        <w:t>nginx 4</w:t>
      </w:r>
      <w:r>
        <w:rPr>
          <w:rFonts w:hint="eastAsia"/>
        </w:rPr>
        <w:t>个依赖</w:t>
      </w:r>
    </w:p>
    <w:p w:rsidR="00A2317B" w:rsidRDefault="006038E7">
      <w:pPr>
        <w:numPr>
          <w:ilvl w:val="0"/>
          <w:numId w:val="8"/>
        </w:numPr>
      </w:pPr>
      <w:r>
        <w:rPr>
          <w:rFonts w:hint="eastAsia"/>
        </w:rPr>
        <w:t>再安装</w:t>
      </w:r>
      <w:r>
        <w:rPr>
          <w:rFonts w:hint="eastAsia"/>
        </w:rPr>
        <w:t>Nginx</w:t>
      </w:r>
    </w:p>
    <w:p w:rsidR="00A2317B" w:rsidRDefault="00A2317B"/>
    <w:p w:rsidR="00A2317B" w:rsidRDefault="006038E7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配置集群</w:t>
      </w:r>
      <w:r>
        <w:rPr>
          <w:rFonts w:hint="eastAsia"/>
        </w:rPr>
        <w:t>nginx/conf/nginx.conf</w:t>
      </w:r>
      <w:r>
        <w:rPr>
          <w:rFonts w:hint="eastAsia"/>
        </w:rPr>
        <w:t>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317B">
        <w:tc>
          <w:tcPr>
            <w:tcW w:w="8522" w:type="dxa"/>
          </w:tcPr>
          <w:p w:rsidR="00A2317B" w:rsidRDefault="006038E7">
            <w:r>
              <w:rPr>
                <w:noProof/>
              </w:rPr>
              <w:drawing>
                <wp:inline distT="0" distB="0" distL="114300" distR="114300">
                  <wp:extent cx="4154170" cy="2531745"/>
                  <wp:effectExtent l="0" t="0" r="6350" b="13335"/>
                  <wp:docPr id="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70" cy="2531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17B" w:rsidRDefault="00A2317B"/>
    <w:p w:rsidR="00A2317B" w:rsidRDefault="00A2317B"/>
    <w:p w:rsidR="00A2317B" w:rsidRDefault="00A2317B"/>
    <w:p w:rsidR="00A2317B" w:rsidRDefault="006038E7">
      <w:pPr>
        <w:pStyle w:val="2"/>
      </w:pPr>
      <w:r>
        <w:rPr>
          <w:rFonts w:hint="eastAsia"/>
        </w:rPr>
        <w:lastRenderedPageBreak/>
        <w:t>4.5</w:t>
      </w:r>
      <w:r>
        <w:rPr>
          <w:rFonts w:hint="eastAsia"/>
        </w:rPr>
        <w:t>启动</w:t>
      </w:r>
    </w:p>
    <w:p w:rsidR="00A2317B" w:rsidRDefault="006038E7">
      <w:r>
        <w:rPr>
          <w:rFonts w:ascii="Times New Roman" w:eastAsia="宋体" w:hAnsi="Times New Roman" w:cs="宋体" w:hint="eastAsia"/>
          <w:szCs w:val="20"/>
        </w:rPr>
        <w:t>在</w:t>
      </w:r>
      <w:r>
        <w:rPr>
          <w:rFonts w:ascii="Times New Roman" w:eastAsia="宋体" w:hAnsi="Times New Roman" w:cs="Times New Roman"/>
          <w:szCs w:val="20"/>
        </w:rPr>
        <w:t>nginx</w:t>
      </w:r>
      <w:r>
        <w:rPr>
          <w:rFonts w:ascii="Times New Roman" w:eastAsia="宋体" w:hAnsi="Times New Roman" w:cs="宋体" w:hint="eastAsia"/>
          <w:szCs w:val="20"/>
        </w:rPr>
        <w:t>目录下有一个</w:t>
      </w:r>
      <w:r>
        <w:rPr>
          <w:rFonts w:ascii="Times New Roman" w:eastAsia="宋体" w:hAnsi="Times New Roman" w:cs="Times New Roman"/>
          <w:szCs w:val="20"/>
        </w:rPr>
        <w:t>sbin</w:t>
      </w:r>
      <w:r>
        <w:rPr>
          <w:rFonts w:ascii="Times New Roman" w:eastAsia="宋体" w:hAnsi="Times New Roman" w:cs="宋体" w:hint="eastAsia"/>
          <w:szCs w:val="20"/>
        </w:rPr>
        <w:t>目录，</w:t>
      </w:r>
      <w:r>
        <w:rPr>
          <w:rFonts w:ascii="Times New Roman" w:eastAsia="宋体" w:hAnsi="Times New Roman" w:cs="Times New Roman"/>
          <w:szCs w:val="20"/>
        </w:rPr>
        <w:t>sbin</w:t>
      </w:r>
      <w:r>
        <w:rPr>
          <w:rFonts w:ascii="Times New Roman" w:eastAsia="宋体" w:hAnsi="Times New Roman" w:cs="宋体" w:hint="eastAsia"/>
          <w:szCs w:val="20"/>
        </w:rPr>
        <w:t>目录下有一个</w:t>
      </w:r>
      <w:r>
        <w:rPr>
          <w:rFonts w:ascii="Times New Roman" w:eastAsia="宋体" w:hAnsi="Times New Roman" w:cs="Times New Roman"/>
          <w:szCs w:val="20"/>
        </w:rPr>
        <w:t>nginx</w:t>
      </w:r>
      <w:r>
        <w:rPr>
          <w:rFonts w:ascii="Times New Roman" w:eastAsia="宋体" w:hAnsi="Times New Roman" w:cs="宋体" w:hint="eastAsia"/>
          <w:szCs w:val="20"/>
        </w:rPr>
        <w:t>可执行程序。</w:t>
      </w:r>
    </w:p>
    <w:p w:rsidR="00A2317B" w:rsidRDefault="006038E7">
      <w:r>
        <w:rPr>
          <w:rFonts w:ascii="Times New Roman" w:eastAsia="宋体" w:hAnsi="Times New Roman" w:cs="Times New Roman"/>
          <w:szCs w:val="20"/>
        </w:rPr>
        <w:t>./nginx</w:t>
      </w:r>
    </w:p>
    <w:p w:rsidR="00A2317B" w:rsidRDefault="00A2317B"/>
    <w:p w:rsidR="00A2317B" w:rsidRDefault="006038E7">
      <w:r>
        <w:rPr>
          <w:rFonts w:ascii="Times New Roman" w:eastAsia="宋体" w:hAnsi="Times New Roman" w:cs="Times New Roman"/>
          <w:noProof/>
          <w:szCs w:val="20"/>
        </w:rPr>
        <w:drawing>
          <wp:inline distT="0" distB="0" distL="114300" distR="114300">
            <wp:extent cx="5267325" cy="1524000"/>
            <wp:effectExtent l="0" t="0" r="5715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17B" w:rsidRDefault="006038E7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关闭</w:t>
      </w:r>
      <w:r>
        <w:t>nginx</w:t>
      </w:r>
    </w:p>
    <w:p w:rsidR="00A2317B" w:rsidRDefault="006038E7">
      <w:r>
        <w:rPr>
          <w:rFonts w:ascii="Times New Roman" w:eastAsia="宋体" w:hAnsi="Times New Roman" w:cs="宋体" w:hint="eastAsia"/>
          <w:szCs w:val="20"/>
        </w:rPr>
        <w:t>关闭命令：相当于找到</w:t>
      </w:r>
      <w:r>
        <w:rPr>
          <w:rFonts w:ascii="Times New Roman" w:eastAsia="宋体" w:hAnsi="Times New Roman" w:cs="Times New Roman"/>
          <w:szCs w:val="20"/>
        </w:rPr>
        <w:t>nginx</w:t>
      </w:r>
      <w:r>
        <w:rPr>
          <w:rFonts w:ascii="Times New Roman" w:eastAsia="宋体" w:hAnsi="Times New Roman" w:cs="宋体" w:hint="eastAsia"/>
          <w:szCs w:val="20"/>
        </w:rPr>
        <w:t>进程</w:t>
      </w:r>
      <w:r>
        <w:rPr>
          <w:rFonts w:ascii="Times New Roman" w:eastAsia="宋体" w:hAnsi="Times New Roman" w:cs="Times New Roman"/>
          <w:szCs w:val="20"/>
        </w:rPr>
        <w:t>kill</w:t>
      </w:r>
      <w:r>
        <w:rPr>
          <w:rFonts w:ascii="Times New Roman" w:eastAsia="宋体" w:hAnsi="Times New Roman" w:cs="宋体" w:hint="eastAsia"/>
          <w:szCs w:val="20"/>
        </w:rPr>
        <w:t>。</w:t>
      </w:r>
    </w:p>
    <w:p w:rsidR="00A2317B" w:rsidRDefault="006038E7">
      <w:r>
        <w:rPr>
          <w:rFonts w:ascii="Times New Roman" w:eastAsia="宋体" w:hAnsi="Times New Roman" w:cs="Times New Roman"/>
          <w:szCs w:val="20"/>
        </w:rPr>
        <w:t xml:space="preserve">./nginx </w:t>
      </w:r>
      <w:r>
        <w:rPr>
          <w:rFonts w:ascii="Times New Roman" w:eastAsia="宋体" w:hAnsi="Times New Roman" w:cs="Times New Roman"/>
          <w:b/>
          <w:color w:val="FF0000"/>
          <w:szCs w:val="20"/>
        </w:rPr>
        <w:t>-s</w:t>
      </w:r>
      <w:r>
        <w:rPr>
          <w:rFonts w:ascii="Times New Roman" w:eastAsia="宋体" w:hAnsi="Times New Roman" w:cs="Times New Roman"/>
          <w:szCs w:val="20"/>
        </w:rPr>
        <w:t xml:space="preserve"> stop</w:t>
      </w:r>
    </w:p>
    <w:p w:rsidR="00A2317B" w:rsidRDefault="00A2317B"/>
    <w:p w:rsidR="00A2317B" w:rsidRDefault="006038E7">
      <w:r>
        <w:rPr>
          <w:rFonts w:ascii="Times New Roman" w:eastAsia="宋体" w:hAnsi="Times New Roman" w:cs="宋体" w:hint="eastAsia"/>
          <w:szCs w:val="20"/>
        </w:rPr>
        <w:t>退出命令：</w:t>
      </w:r>
    </w:p>
    <w:p w:rsidR="00A2317B" w:rsidRDefault="006038E7">
      <w:r>
        <w:rPr>
          <w:rFonts w:ascii="Times New Roman" w:eastAsia="宋体" w:hAnsi="Times New Roman" w:cs="Times New Roman"/>
          <w:szCs w:val="20"/>
        </w:rPr>
        <w:t>./nginx -s quit</w:t>
      </w:r>
    </w:p>
    <w:p w:rsidR="00A2317B" w:rsidRDefault="006038E7">
      <w:r>
        <w:rPr>
          <w:rFonts w:ascii="Times New Roman" w:eastAsia="宋体" w:hAnsi="Times New Roman" w:cs="宋体" w:hint="eastAsia"/>
          <w:szCs w:val="20"/>
        </w:rPr>
        <w:t>等程序执行完毕后关闭，建议使用此命令。</w:t>
      </w:r>
    </w:p>
    <w:p w:rsidR="00A2317B" w:rsidRDefault="00A2317B"/>
    <w:p w:rsidR="00A2317B" w:rsidRDefault="006038E7">
      <w:pPr>
        <w:pStyle w:val="2"/>
      </w:pPr>
      <w:r>
        <w:rPr>
          <w:rFonts w:hint="eastAsia"/>
        </w:rPr>
        <w:t>4.7</w:t>
      </w:r>
      <w:r>
        <w:rPr>
          <w:rFonts w:hint="eastAsia"/>
        </w:rPr>
        <w:t>动态加载配置文件</w:t>
      </w:r>
    </w:p>
    <w:p w:rsidR="00A2317B" w:rsidRDefault="006038E7">
      <w:r>
        <w:rPr>
          <w:rFonts w:ascii="Times New Roman" w:eastAsia="宋体" w:hAnsi="Times New Roman" w:cs="Times New Roman"/>
          <w:szCs w:val="20"/>
        </w:rPr>
        <w:t>./nginx -s reload</w:t>
      </w:r>
    </w:p>
    <w:p w:rsidR="00A2317B" w:rsidRDefault="006038E7">
      <w:r>
        <w:rPr>
          <w:rFonts w:ascii="Times New Roman" w:eastAsia="宋体" w:hAnsi="Times New Roman" w:cs="宋体" w:hint="eastAsia"/>
          <w:szCs w:val="20"/>
        </w:rPr>
        <w:t>可以不关闭</w:t>
      </w:r>
      <w:r>
        <w:rPr>
          <w:rFonts w:ascii="Times New Roman" w:eastAsia="宋体" w:hAnsi="Times New Roman" w:cs="Times New Roman"/>
          <w:szCs w:val="20"/>
        </w:rPr>
        <w:t>nginx</w:t>
      </w:r>
      <w:r>
        <w:rPr>
          <w:rFonts w:ascii="Times New Roman" w:eastAsia="宋体" w:hAnsi="Times New Roman" w:cs="宋体" w:hint="eastAsia"/>
          <w:szCs w:val="20"/>
        </w:rPr>
        <w:t>的情况下更新配置文件。</w:t>
      </w:r>
    </w:p>
    <w:p w:rsidR="00A2317B" w:rsidRDefault="00A2317B"/>
    <w:p w:rsidR="00A2317B" w:rsidRDefault="00A2317B"/>
    <w:sectPr w:rsidR="00A2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E7" w:rsidRDefault="006038E7" w:rsidP="00D16521">
      <w:r>
        <w:separator/>
      </w:r>
    </w:p>
  </w:endnote>
  <w:endnote w:type="continuationSeparator" w:id="0">
    <w:p w:rsidR="006038E7" w:rsidRDefault="006038E7" w:rsidP="00D1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E7" w:rsidRDefault="006038E7" w:rsidP="00D16521">
      <w:r>
        <w:separator/>
      </w:r>
    </w:p>
  </w:footnote>
  <w:footnote w:type="continuationSeparator" w:id="0">
    <w:p w:rsidR="006038E7" w:rsidRDefault="006038E7" w:rsidP="00D16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E3C1FB"/>
    <w:multiLevelType w:val="singleLevel"/>
    <w:tmpl w:val="56E3C1F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5EC7A7"/>
    <w:multiLevelType w:val="singleLevel"/>
    <w:tmpl w:val="595EC7A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5EEF37"/>
    <w:multiLevelType w:val="singleLevel"/>
    <w:tmpl w:val="595EEF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95F05E1"/>
    <w:multiLevelType w:val="singleLevel"/>
    <w:tmpl w:val="595F05E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95F0604"/>
    <w:multiLevelType w:val="singleLevel"/>
    <w:tmpl w:val="595F0604"/>
    <w:lvl w:ilvl="0">
      <w:start w:val="4"/>
      <w:numFmt w:val="decimal"/>
      <w:suff w:val="nothing"/>
      <w:lvlText w:val="%1."/>
      <w:lvlJc w:val="left"/>
    </w:lvl>
  </w:abstractNum>
  <w:abstractNum w:abstractNumId="6" w15:restartNumberingAfterBreak="0">
    <w:nsid w:val="595F12D1"/>
    <w:multiLevelType w:val="singleLevel"/>
    <w:tmpl w:val="595F12D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5F2104"/>
    <w:multiLevelType w:val="singleLevel"/>
    <w:tmpl w:val="595F210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7B"/>
    <w:rsid w:val="006038E7"/>
    <w:rsid w:val="00A2317B"/>
    <w:rsid w:val="00D16521"/>
    <w:rsid w:val="016B3E18"/>
    <w:rsid w:val="02F96460"/>
    <w:rsid w:val="03E65CDB"/>
    <w:rsid w:val="077B35B4"/>
    <w:rsid w:val="0A4162DF"/>
    <w:rsid w:val="0B354EA2"/>
    <w:rsid w:val="0E5C373A"/>
    <w:rsid w:val="0ED929BE"/>
    <w:rsid w:val="0F793C4C"/>
    <w:rsid w:val="0FAB3D0A"/>
    <w:rsid w:val="11544E47"/>
    <w:rsid w:val="11864A79"/>
    <w:rsid w:val="11E10A52"/>
    <w:rsid w:val="13FE2CD5"/>
    <w:rsid w:val="14077C2C"/>
    <w:rsid w:val="185C7809"/>
    <w:rsid w:val="1A4A42BD"/>
    <w:rsid w:val="1AC207E4"/>
    <w:rsid w:val="1BCE021F"/>
    <w:rsid w:val="1C616FBA"/>
    <w:rsid w:val="1ECF1D44"/>
    <w:rsid w:val="211903D0"/>
    <w:rsid w:val="24D01D51"/>
    <w:rsid w:val="268A74D5"/>
    <w:rsid w:val="26C62B5F"/>
    <w:rsid w:val="270C10E3"/>
    <w:rsid w:val="270E6994"/>
    <w:rsid w:val="2773066B"/>
    <w:rsid w:val="28164D4C"/>
    <w:rsid w:val="2EDC5CA6"/>
    <w:rsid w:val="2F427AF2"/>
    <w:rsid w:val="30472C10"/>
    <w:rsid w:val="35222862"/>
    <w:rsid w:val="35850405"/>
    <w:rsid w:val="35B6114F"/>
    <w:rsid w:val="37362740"/>
    <w:rsid w:val="373904F6"/>
    <w:rsid w:val="378479A8"/>
    <w:rsid w:val="3A07173C"/>
    <w:rsid w:val="3D384C41"/>
    <w:rsid w:val="3D5C07DD"/>
    <w:rsid w:val="40C83058"/>
    <w:rsid w:val="426D016F"/>
    <w:rsid w:val="432C18EE"/>
    <w:rsid w:val="45824E71"/>
    <w:rsid w:val="47C00069"/>
    <w:rsid w:val="4BBA68CF"/>
    <w:rsid w:val="4C1B0B6A"/>
    <w:rsid w:val="4C2D212A"/>
    <w:rsid w:val="4F30371D"/>
    <w:rsid w:val="528E7B20"/>
    <w:rsid w:val="537D28E8"/>
    <w:rsid w:val="53D11896"/>
    <w:rsid w:val="56407EAC"/>
    <w:rsid w:val="573B4936"/>
    <w:rsid w:val="586F2715"/>
    <w:rsid w:val="59103C7A"/>
    <w:rsid w:val="5B950C9C"/>
    <w:rsid w:val="5C7C5259"/>
    <w:rsid w:val="5F50635B"/>
    <w:rsid w:val="601E0933"/>
    <w:rsid w:val="63780BD7"/>
    <w:rsid w:val="63CE42C0"/>
    <w:rsid w:val="69023494"/>
    <w:rsid w:val="69D3362E"/>
    <w:rsid w:val="6BC12D08"/>
    <w:rsid w:val="6D2C4F36"/>
    <w:rsid w:val="6DD73D4A"/>
    <w:rsid w:val="6EA433F5"/>
    <w:rsid w:val="6FE62DEA"/>
    <w:rsid w:val="707428C9"/>
    <w:rsid w:val="741A6B5D"/>
    <w:rsid w:val="7B0B0614"/>
    <w:rsid w:val="7B642A5F"/>
    <w:rsid w:val="7BAD6A21"/>
    <w:rsid w:val="7F6B1284"/>
    <w:rsid w:val="7FD3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2EAF1A-0E1B-48EE-A3D7-792DA39E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5">
    <w:name w:val="header"/>
    <w:basedOn w:val="a"/>
    <w:link w:val="Char"/>
    <w:rsid w:val="00D16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16521"/>
    <w:rPr>
      <w:kern w:val="2"/>
      <w:sz w:val="18"/>
      <w:szCs w:val="18"/>
    </w:rPr>
  </w:style>
  <w:style w:type="paragraph" w:styleId="a6">
    <w:name w:val="footer"/>
    <w:basedOn w:val="a"/>
    <w:link w:val="Char0"/>
    <w:rsid w:val="00D16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165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guoyongfeng</dc:creator>
  <cp:lastModifiedBy>Windows 用户</cp:lastModifiedBy>
  <cp:revision>2</cp:revision>
  <dcterms:created xsi:type="dcterms:W3CDTF">2014-10-29T12:08:00Z</dcterms:created>
  <dcterms:modified xsi:type="dcterms:W3CDTF">2019-04-14T07:11:00Z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