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64.5pt" o:ole="" fillcolor="window">
            <v:imagedata r:id="rId9" o:title=""/>
          </v:shape>
          <o:OLEObject Type="Embed" ProgID="Word.Picture.8" ShapeID="_x0000_i1025" DrawAspect="Content" ObjectID="_1554793206"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2pt;height:57.6pt" o:ole="" fillcolor="window">
            <v:imagedata r:id="rId11" o:title=""/>
          </v:shape>
          <o:OLEObject Type="Embed" ProgID="Word.Picture.8" ShapeID="_x0000_i1026" DrawAspect="Content" ObjectID="_1554793207"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Pr>
          <w:rFonts w:eastAsia="楷体_GB2312" w:hint="eastAsia"/>
          <w:spacing w:val="52"/>
          <w:sz w:val="32"/>
          <w:u w:val="single"/>
        </w:rPr>
        <w:t xml:space="preserve"> </w:t>
      </w:r>
      <w:r w:rsidR="00897967">
        <w:rPr>
          <w:rFonts w:eastAsia="楷体_GB2312" w:hint="eastAsia"/>
          <w:spacing w:val="52"/>
          <w:sz w:val="32"/>
          <w:u w:val="single"/>
        </w:rPr>
        <w:t>王强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244492">
        <w:rPr>
          <w:rFonts w:eastAsia="楷体_GB2312" w:hint="eastAsia"/>
          <w:b/>
          <w:sz w:val="30"/>
          <w:u w:val="single"/>
        </w:rPr>
        <w:t>计算机科学与技术系</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Pr>
          <w:rFonts w:eastAsia="楷体_GB2312"/>
          <w:b/>
          <w:sz w:val="32"/>
          <w:u w:val="single"/>
        </w:rPr>
        <w:t xml:space="preserve">    </w:t>
      </w:r>
      <w:r w:rsidR="006679F7">
        <w:rPr>
          <w:rFonts w:eastAsia="楷体_GB2312" w:hint="eastAsia"/>
          <w:b/>
          <w:sz w:val="32"/>
          <w:u w:val="single"/>
        </w:rPr>
        <w:t xml:space="preserve">       </w:t>
      </w:r>
      <w:r w:rsidR="00244492">
        <w:rPr>
          <w:rFonts w:eastAsia="楷体_GB2312" w:hint="eastAsia"/>
          <w:b/>
          <w:sz w:val="30"/>
          <w:u w:val="single"/>
        </w:rPr>
        <w:t>数据挖掘</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86103F">
        <w:rPr>
          <w:rFonts w:eastAsia="楷体_GB2312" w:hint="eastAsia"/>
          <w:b/>
          <w:w w:val="99"/>
          <w:kern w:val="0"/>
          <w:sz w:val="30"/>
          <w:fitText w:val="2107" w:id="1171058433"/>
        </w:rPr>
        <w:t>论文答辩日期</w:t>
      </w:r>
      <w:r w:rsidRPr="0086103F">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sidR="000B3168">
              <w:rPr>
                <w:rFonts w:eastAsia="楷体_GB2312" w:hint="eastAsia"/>
                <w:b/>
                <w:sz w:val="30"/>
              </w:rPr>
              <w:t>科学与</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正是在这种背景下产生的，</w:t>
      </w:r>
      <w:r w:rsidR="00F96E1E">
        <w:rPr>
          <w:rFonts w:hint="eastAsia"/>
        </w:rPr>
        <w:t>它的主要任务</w:t>
      </w:r>
      <w:r w:rsidR="004C54A1">
        <w:rPr>
          <w:rFonts w:hint="eastAsia"/>
        </w:rPr>
        <w:t>是识别</w:t>
      </w:r>
      <w:r w:rsidR="00B033EB">
        <w:rPr>
          <w:rFonts w:hint="eastAsia"/>
        </w:rPr>
        <w:t>文本中的实体并抽取实体之间的语义关系。</w:t>
      </w:r>
      <w:r w:rsidR="00E17347" w:rsidRPr="00716057">
        <w:rPr>
          <w:rFonts w:hint="eastAsia"/>
        </w:rPr>
        <w:t>现有的有监督学习关系抽取方法已经取得了较好的效果，但它们严重依赖词性标注</w:t>
      </w:r>
      <w:r w:rsidR="00E44686">
        <w:rPr>
          <w:rFonts w:hint="eastAsia"/>
        </w:rPr>
        <w:t>、句法分</w:t>
      </w:r>
      <w:r w:rsidR="00E17347" w:rsidRPr="00716057">
        <w:rPr>
          <w:rFonts w:hint="eastAsia"/>
        </w:rPr>
        <w:t>析等自然语言处理</w:t>
      </w:r>
      <w:r w:rsidR="004519CC">
        <w:rPr>
          <w:rFonts w:hint="eastAsia"/>
        </w:rPr>
        <w:t>工具</w:t>
      </w:r>
      <w:r w:rsidR="00E17347" w:rsidRPr="00716057">
        <w:rPr>
          <w:rFonts w:hint="eastAsia"/>
        </w:rPr>
        <w:t>提供分类特征。而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826279">
      <w:pPr>
        <w:pStyle w:val="a2"/>
        <w:spacing w:before="156" w:after="156"/>
        <w:ind w:firstLine="480"/>
      </w:pPr>
      <w:r w:rsidRPr="00440143">
        <w:t>The main work of this paper is as follow</w:t>
      </w:r>
      <w:r w:rsidR="00826279">
        <w:t>：</w:t>
      </w:r>
    </w:p>
    <w:p w:rsidR="00E43AC4" w:rsidRDefault="00E43AC4" w:rsidP="00E43AC4">
      <w:pPr>
        <w:pStyle w:val="a2"/>
        <w:spacing w:before="156" w:after="156"/>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A61563">
      <w:pPr>
        <w:pStyle w:val="a2"/>
        <w:spacing w:before="156" w:after="156"/>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72359B">
      <w:pPr>
        <w:pStyle w:val="a2"/>
        <w:spacing w:before="156" w:after="156"/>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footerReference w:type="default" r:id="rId17"/>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804344"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0974737" w:history="1">
            <w:r w:rsidR="00804344" w:rsidRPr="009B1843">
              <w:rPr>
                <w:rStyle w:val="af"/>
                <w:rFonts w:hint="eastAsia"/>
                <w:noProof/>
              </w:rPr>
              <w:t>第一章</w:t>
            </w:r>
            <w:r w:rsidR="00804344" w:rsidRPr="009B1843">
              <w:rPr>
                <w:rStyle w:val="af"/>
                <w:rFonts w:hint="eastAsia"/>
                <w:noProof/>
              </w:rPr>
              <w:t xml:space="preserve"> </w:t>
            </w:r>
            <w:r w:rsidR="00804344" w:rsidRPr="009B1843">
              <w:rPr>
                <w:rStyle w:val="af"/>
                <w:rFonts w:hint="eastAsia"/>
                <w:noProof/>
              </w:rPr>
              <w:t>绪论</w:t>
            </w:r>
            <w:r w:rsidR="00804344">
              <w:rPr>
                <w:noProof/>
                <w:webHidden/>
              </w:rPr>
              <w:tab/>
            </w:r>
            <w:r w:rsidR="00804344">
              <w:rPr>
                <w:noProof/>
                <w:webHidden/>
              </w:rPr>
              <w:fldChar w:fldCharType="begin"/>
            </w:r>
            <w:r w:rsidR="00804344">
              <w:rPr>
                <w:noProof/>
                <w:webHidden/>
              </w:rPr>
              <w:instrText xml:space="preserve"> PAGEREF _Toc480974737 \h </w:instrText>
            </w:r>
            <w:r w:rsidR="00804344">
              <w:rPr>
                <w:noProof/>
                <w:webHidden/>
              </w:rPr>
            </w:r>
            <w:r w:rsidR="00804344">
              <w:rPr>
                <w:noProof/>
                <w:webHidden/>
              </w:rPr>
              <w:fldChar w:fldCharType="separate"/>
            </w:r>
            <w:r w:rsidR="00804344">
              <w:rPr>
                <w:noProof/>
                <w:webHidden/>
              </w:rPr>
              <w:t>4</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38" w:history="1">
            <w:r w:rsidR="00804344" w:rsidRPr="009B1843">
              <w:rPr>
                <w:rStyle w:val="af"/>
                <w:noProof/>
              </w:rPr>
              <w:t>1.1</w:t>
            </w:r>
            <w:r w:rsidR="00804344" w:rsidRPr="009B1843">
              <w:rPr>
                <w:rStyle w:val="af"/>
                <w:rFonts w:hint="eastAsia"/>
                <w:noProof/>
              </w:rPr>
              <w:t xml:space="preserve"> </w:t>
            </w:r>
            <w:r w:rsidR="00804344" w:rsidRPr="009B1843">
              <w:rPr>
                <w:rStyle w:val="af"/>
                <w:rFonts w:hint="eastAsia"/>
                <w:noProof/>
              </w:rPr>
              <w:t>研究背景及意义</w:t>
            </w:r>
            <w:r w:rsidR="00804344">
              <w:rPr>
                <w:noProof/>
                <w:webHidden/>
              </w:rPr>
              <w:tab/>
            </w:r>
            <w:r w:rsidR="00804344">
              <w:rPr>
                <w:noProof/>
                <w:webHidden/>
              </w:rPr>
              <w:fldChar w:fldCharType="begin"/>
            </w:r>
            <w:r w:rsidR="00804344">
              <w:rPr>
                <w:noProof/>
                <w:webHidden/>
              </w:rPr>
              <w:instrText xml:space="preserve"> PAGEREF _Toc480974738 \h </w:instrText>
            </w:r>
            <w:r w:rsidR="00804344">
              <w:rPr>
                <w:noProof/>
                <w:webHidden/>
              </w:rPr>
            </w:r>
            <w:r w:rsidR="00804344">
              <w:rPr>
                <w:noProof/>
                <w:webHidden/>
              </w:rPr>
              <w:fldChar w:fldCharType="separate"/>
            </w:r>
            <w:r w:rsidR="00804344">
              <w:rPr>
                <w:noProof/>
                <w:webHidden/>
              </w:rPr>
              <w:t>4</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39" w:history="1">
            <w:r w:rsidR="00804344" w:rsidRPr="009B1843">
              <w:rPr>
                <w:rStyle w:val="af"/>
                <w:noProof/>
              </w:rPr>
              <w:t>1.2</w:t>
            </w:r>
            <w:r w:rsidR="00804344" w:rsidRPr="009B1843">
              <w:rPr>
                <w:rStyle w:val="af"/>
                <w:rFonts w:hint="eastAsia"/>
                <w:noProof/>
              </w:rPr>
              <w:t xml:space="preserve"> </w:t>
            </w:r>
            <w:r w:rsidR="00804344" w:rsidRPr="009B1843">
              <w:rPr>
                <w:rStyle w:val="af"/>
                <w:rFonts w:hint="eastAsia"/>
                <w:noProof/>
              </w:rPr>
              <w:t>关系抽取研究现状</w:t>
            </w:r>
            <w:r w:rsidR="00804344">
              <w:rPr>
                <w:noProof/>
                <w:webHidden/>
              </w:rPr>
              <w:tab/>
            </w:r>
            <w:r w:rsidR="00804344">
              <w:rPr>
                <w:noProof/>
                <w:webHidden/>
              </w:rPr>
              <w:fldChar w:fldCharType="begin"/>
            </w:r>
            <w:r w:rsidR="00804344">
              <w:rPr>
                <w:noProof/>
                <w:webHidden/>
              </w:rPr>
              <w:instrText xml:space="preserve"> PAGEREF _Toc480974739 \h </w:instrText>
            </w:r>
            <w:r w:rsidR="00804344">
              <w:rPr>
                <w:noProof/>
                <w:webHidden/>
              </w:rPr>
            </w:r>
            <w:r w:rsidR="00804344">
              <w:rPr>
                <w:noProof/>
                <w:webHidden/>
              </w:rPr>
              <w:fldChar w:fldCharType="separate"/>
            </w:r>
            <w:r w:rsidR="00804344">
              <w:rPr>
                <w:noProof/>
                <w:webHidden/>
              </w:rPr>
              <w:t>5</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40" w:history="1">
            <w:r w:rsidR="00804344" w:rsidRPr="009B1843">
              <w:rPr>
                <w:rStyle w:val="af"/>
                <w:noProof/>
              </w:rPr>
              <w:t>1.3</w:t>
            </w:r>
            <w:r w:rsidR="00804344" w:rsidRPr="009B1843">
              <w:rPr>
                <w:rStyle w:val="af"/>
                <w:rFonts w:hint="eastAsia"/>
                <w:noProof/>
              </w:rPr>
              <w:t xml:space="preserve"> </w:t>
            </w:r>
            <w:r w:rsidR="00804344" w:rsidRPr="009B1843">
              <w:rPr>
                <w:rStyle w:val="af"/>
                <w:rFonts w:hint="eastAsia"/>
                <w:noProof/>
              </w:rPr>
              <w:t>本文主要工作</w:t>
            </w:r>
            <w:r w:rsidR="00804344">
              <w:rPr>
                <w:noProof/>
                <w:webHidden/>
              </w:rPr>
              <w:tab/>
            </w:r>
            <w:r w:rsidR="00804344">
              <w:rPr>
                <w:noProof/>
                <w:webHidden/>
              </w:rPr>
              <w:fldChar w:fldCharType="begin"/>
            </w:r>
            <w:r w:rsidR="00804344">
              <w:rPr>
                <w:noProof/>
                <w:webHidden/>
              </w:rPr>
              <w:instrText xml:space="preserve"> PAGEREF _Toc480974740 \h </w:instrText>
            </w:r>
            <w:r w:rsidR="00804344">
              <w:rPr>
                <w:noProof/>
                <w:webHidden/>
              </w:rPr>
            </w:r>
            <w:r w:rsidR="00804344">
              <w:rPr>
                <w:noProof/>
                <w:webHidden/>
              </w:rPr>
              <w:fldChar w:fldCharType="separate"/>
            </w:r>
            <w:r w:rsidR="00804344">
              <w:rPr>
                <w:noProof/>
                <w:webHidden/>
              </w:rPr>
              <w:t>7</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41" w:history="1">
            <w:r w:rsidR="00804344" w:rsidRPr="009B1843">
              <w:rPr>
                <w:rStyle w:val="af"/>
                <w:noProof/>
              </w:rPr>
              <w:t>1.4</w:t>
            </w:r>
            <w:r w:rsidR="00804344" w:rsidRPr="009B1843">
              <w:rPr>
                <w:rStyle w:val="af"/>
                <w:rFonts w:hint="eastAsia"/>
                <w:noProof/>
              </w:rPr>
              <w:t xml:space="preserve"> </w:t>
            </w:r>
            <w:r w:rsidR="00804344" w:rsidRPr="009B1843">
              <w:rPr>
                <w:rStyle w:val="af"/>
                <w:rFonts w:hint="eastAsia"/>
                <w:noProof/>
              </w:rPr>
              <w:t>本文组织结构</w:t>
            </w:r>
            <w:r w:rsidR="00804344">
              <w:rPr>
                <w:noProof/>
                <w:webHidden/>
              </w:rPr>
              <w:tab/>
            </w:r>
            <w:r w:rsidR="00804344">
              <w:rPr>
                <w:noProof/>
                <w:webHidden/>
              </w:rPr>
              <w:fldChar w:fldCharType="begin"/>
            </w:r>
            <w:r w:rsidR="00804344">
              <w:rPr>
                <w:noProof/>
                <w:webHidden/>
              </w:rPr>
              <w:instrText xml:space="preserve"> PAGEREF _Toc480974741 \h </w:instrText>
            </w:r>
            <w:r w:rsidR="00804344">
              <w:rPr>
                <w:noProof/>
                <w:webHidden/>
              </w:rPr>
            </w:r>
            <w:r w:rsidR="00804344">
              <w:rPr>
                <w:noProof/>
                <w:webHidden/>
              </w:rPr>
              <w:fldChar w:fldCharType="separate"/>
            </w:r>
            <w:r w:rsidR="00804344">
              <w:rPr>
                <w:noProof/>
                <w:webHidden/>
              </w:rPr>
              <w:t>8</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42" w:history="1">
            <w:r w:rsidR="00804344" w:rsidRPr="009B1843">
              <w:rPr>
                <w:rStyle w:val="af"/>
                <w:rFonts w:hint="eastAsia"/>
                <w:noProof/>
              </w:rPr>
              <w:t>第二章</w:t>
            </w:r>
            <w:r w:rsidR="00804344" w:rsidRPr="009B1843">
              <w:rPr>
                <w:rStyle w:val="af"/>
                <w:rFonts w:hint="eastAsia"/>
                <w:noProof/>
              </w:rPr>
              <w:t xml:space="preserve"> </w:t>
            </w:r>
            <w:r w:rsidR="00804344" w:rsidRPr="009B1843">
              <w:rPr>
                <w:rStyle w:val="af"/>
                <w:rFonts w:hint="eastAsia"/>
                <w:noProof/>
              </w:rPr>
              <w:t>关系抽取的相关研究</w:t>
            </w:r>
            <w:r w:rsidR="00804344">
              <w:rPr>
                <w:noProof/>
                <w:webHidden/>
              </w:rPr>
              <w:tab/>
            </w:r>
            <w:r w:rsidR="00804344">
              <w:rPr>
                <w:noProof/>
                <w:webHidden/>
              </w:rPr>
              <w:fldChar w:fldCharType="begin"/>
            </w:r>
            <w:r w:rsidR="00804344">
              <w:rPr>
                <w:noProof/>
                <w:webHidden/>
              </w:rPr>
              <w:instrText xml:space="preserve"> PAGEREF _Toc480974742 \h </w:instrText>
            </w:r>
            <w:r w:rsidR="00804344">
              <w:rPr>
                <w:noProof/>
                <w:webHidden/>
              </w:rPr>
            </w:r>
            <w:r w:rsidR="00804344">
              <w:rPr>
                <w:noProof/>
                <w:webHidden/>
              </w:rPr>
              <w:fldChar w:fldCharType="separate"/>
            </w:r>
            <w:r w:rsidR="00804344">
              <w:rPr>
                <w:noProof/>
                <w:webHidden/>
              </w:rPr>
              <w:t>9</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43" w:history="1">
            <w:r w:rsidR="00804344" w:rsidRPr="009B1843">
              <w:rPr>
                <w:rStyle w:val="af"/>
                <w:noProof/>
              </w:rPr>
              <w:t>2.1</w:t>
            </w:r>
            <w:r w:rsidR="00804344" w:rsidRPr="009B1843">
              <w:rPr>
                <w:rStyle w:val="af"/>
                <w:rFonts w:hint="eastAsia"/>
                <w:noProof/>
              </w:rPr>
              <w:t xml:space="preserve"> </w:t>
            </w:r>
            <w:r w:rsidR="00804344" w:rsidRPr="009B1843">
              <w:rPr>
                <w:rStyle w:val="af"/>
                <w:rFonts w:hint="eastAsia"/>
                <w:noProof/>
              </w:rPr>
              <w:t>基于半监督学习的关系抽取</w:t>
            </w:r>
            <w:r w:rsidR="00804344">
              <w:rPr>
                <w:noProof/>
                <w:webHidden/>
              </w:rPr>
              <w:tab/>
            </w:r>
            <w:r w:rsidR="00804344">
              <w:rPr>
                <w:noProof/>
                <w:webHidden/>
              </w:rPr>
              <w:fldChar w:fldCharType="begin"/>
            </w:r>
            <w:r w:rsidR="00804344">
              <w:rPr>
                <w:noProof/>
                <w:webHidden/>
              </w:rPr>
              <w:instrText xml:space="preserve"> PAGEREF _Toc480974743 \h </w:instrText>
            </w:r>
            <w:r w:rsidR="00804344">
              <w:rPr>
                <w:noProof/>
                <w:webHidden/>
              </w:rPr>
            </w:r>
            <w:r w:rsidR="00804344">
              <w:rPr>
                <w:noProof/>
                <w:webHidden/>
              </w:rPr>
              <w:fldChar w:fldCharType="separate"/>
            </w:r>
            <w:r w:rsidR="00804344">
              <w:rPr>
                <w:noProof/>
                <w:webHidden/>
              </w:rPr>
              <w:t>9</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44" w:history="1">
            <w:r w:rsidR="00804344" w:rsidRPr="009B1843">
              <w:rPr>
                <w:rStyle w:val="af"/>
                <w:noProof/>
              </w:rPr>
              <w:t>2.1.1 DIPRE</w:t>
            </w:r>
            <w:r w:rsidR="00804344">
              <w:rPr>
                <w:noProof/>
                <w:webHidden/>
              </w:rPr>
              <w:tab/>
            </w:r>
            <w:r w:rsidR="00804344">
              <w:rPr>
                <w:noProof/>
                <w:webHidden/>
              </w:rPr>
              <w:fldChar w:fldCharType="begin"/>
            </w:r>
            <w:r w:rsidR="00804344">
              <w:rPr>
                <w:noProof/>
                <w:webHidden/>
              </w:rPr>
              <w:instrText xml:space="preserve"> PAGEREF _Toc480974744 \h </w:instrText>
            </w:r>
            <w:r w:rsidR="00804344">
              <w:rPr>
                <w:noProof/>
                <w:webHidden/>
              </w:rPr>
            </w:r>
            <w:r w:rsidR="00804344">
              <w:rPr>
                <w:noProof/>
                <w:webHidden/>
              </w:rPr>
              <w:fldChar w:fldCharType="separate"/>
            </w:r>
            <w:r w:rsidR="00804344">
              <w:rPr>
                <w:noProof/>
                <w:webHidden/>
              </w:rPr>
              <w:t>10</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45" w:history="1">
            <w:r w:rsidR="00804344" w:rsidRPr="009B1843">
              <w:rPr>
                <w:rStyle w:val="af"/>
                <w:noProof/>
              </w:rPr>
              <w:t>2.1.2 Snowball</w:t>
            </w:r>
            <w:r w:rsidR="00804344">
              <w:rPr>
                <w:noProof/>
                <w:webHidden/>
              </w:rPr>
              <w:tab/>
            </w:r>
            <w:r w:rsidR="00804344">
              <w:rPr>
                <w:noProof/>
                <w:webHidden/>
              </w:rPr>
              <w:fldChar w:fldCharType="begin"/>
            </w:r>
            <w:r w:rsidR="00804344">
              <w:rPr>
                <w:noProof/>
                <w:webHidden/>
              </w:rPr>
              <w:instrText xml:space="preserve"> PAGEREF _Toc480974745 \h </w:instrText>
            </w:r>
            <w:r w:rsidR="00804344">
              <w:rPr>
                <w:noProof/>
                <w:webHidden/>
              </w:rPr>
            </w:r>
            <w:r w:rsidR="00804344">
              <w:rPr>
                <w:noProof/>
                <w:webHidden/>
              </w:rPr>
              <w:fldChar w:fldCharType="separate"/>
            </w:r>
            <w:r w:rsidR="00804344">
              <w:rPr>
                <w:noProof/>
                <w:webHidden/>
              </w:rPr>
              <w:t>11</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46" w:history="1">
            <w:r w:rsidR="00804344" w:rsidRPr="009B1843">
              <w:rPr>
                <w:rStyle w:val="af"/>
                <w:noProof/>
              </w:rPr>
              <w:t>2.1.3 KnowItAll</w:t>
            </w:r>
            <w:r w:rsidR="00804344">
              <w:rPr>
                <w:noProof/>
                <w:webHidden/>
              </w:rPr>
              <w:tab/>
            </w:r>
            <w:r w:rsidR="00804344">
              <w:rPr>
                <w:noProof/>
                <w:webHidden/>
              </w:rPr>
              <w:fldChar w:fldCharType="begin"/>
            </w:r>
            <w:r w:rsidR="00804344">
              <w:rPr>
                <w:noProof/>
                <w:webHidden/>
              </w:rPr>
              <w:instrText xml:space="preserve"> PAGEREF _Toc480974746 \h </w:instrText>
            </w:r>
            <w:r w:rsidR="00804344">
              <w:rPr>
                <w:noProof/>
                <w:webHidden/>
              </w:rPr>
            </w:r>
            <w:r w:rsidR="00804344">
              <w:rPr>
                <w:noProof/>
                <w:webHidden/>
              </w:rPr>
              <w:fldChar w:fldCharType="separate"/>
            </w:r>
            <w:r w:rsidR="00804344">
              <w:rPr>
                <w:noProof/>
                <w:webHidden/>
              </w:rPr>
              <w:t>12</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47" w:history="1">
            <w:r w:rsidR="00804344" w:rsidRPr="009B1843">
              <w:rPr>
                <w:rStyle w:val="af"/>
                <w:noProof/>
              </w:rPr>
              <w:t>2.1.4 TextRunner</w:t>
            </w:r>
            <w:r w:rsidR="00804344">
              <w:rPr>
                <w:noProof/>
                <w:webHidden/>
              </w:rPr>
              <w:tab/>
            </w:r>
            <w:r w:rsidR="00804344">
              <w:rPr>
                <w:noProof/>
                <w:webHidden/>
              </w:rPr>
              <w:fldChar w:fldCharType="begin"/>
            </w:r>
            <w:r w:rsidR="00804344">
              <w:rPr>
                <w:noProof/>
                <w:webHidden/>
              </w:rPr>
              <w:instrText xml:space="preserve"> PAGEREF _Toc480974747 \h </w:instrText>
            </w:r>
            <w:r w:rsidR="00804344">
              <w:rPr>
                <w:noProof/>
                <w:webHidden/>
              </w:rPr>
            </w:r>
            <w:r w:rsidR="00804344">
              <w:rPr>
                <w:noProof/>
                <w:webHidden/>
              </w:rPr>
              <w:fldChar w:fldCharType="separate"/>
            </w:r>
            <w:r w:rsidR="00804344">
              <w:rPr>
                <w:noProof/>
                <w:webHidden/>
              </w:rPr>
              <w:t>13</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48" w:history="1">
            <w:r w:rsidR="00804344" w:rsidRPr="009B1843">
              <w:rPr>
                <w:rStyle w:val="af"/>
                <w:noProof/>
              </w:rPr>
              <w:t>2.2</w:t>
            </w:r>
            <w:r w:rsidR="00804344" w:rsidRPr="009B1843">
              <w:rPr>
                <w:rStyle w:val="af"/>
                <w:rFonts w:hint="eastAsia"/>
                <w:noProof/>
              </w:rPr>
              <w:t xml:space="preserve"> </w:t>
            </w:r>
            <w:r w:rsidR="00804344" w:rsidRPr="009B1843">
              <w:rPr>
                <w:rStyle w:val="af"/>
                <w:rFonts w:hint="eastAsia"/>
                <w:noProof/>
              </w:rPr>
              <w:t>基于有监督学习的关系抽取</w:t>
            </w:r>
            <w:r w:rsidR="00804344">
              <w:rPr>
                <w:noProof/>
                <w:webHidden/>
              </w:rPr>
              <w:tab/>
            </w:r>
            <w:r w:rsidR="00804344">
              <w:rPr>
                <w:noProof/>
                <w:webHidden/>
              </w:rPr>
              <w:fldChar w:fldCharType="begin"/>
            </w:r>
            <w:r w:rsidR="00804344">
              <w:rPr>
                <w:noProof/>
                <w:webHidden/>
              </w:rPr>
              <w:instrText xml:space="preserve"> PAGEREF _Toc480974748 \h </w:instrText>
            </w:r>
            <w:r w:rsidR="00804344">
              <w:rPr>
                <w:noProof/>
                <w:webHidden/>
              </w:rPr>
            </w:r>
            <w:r w:rsidR="00804344">
              <w:rPr>
                <w:noProof/>
                <w:webHidden/>
              </w:rPr>
              <w:fldChar w:fldCharType="separate"/>
            </w:r>
            <w:r w:rsidR="00804344">
              <w:rPr>
                <w:noProof/>
                <w:webHidden/>
              </w:rPr>
              <w:t>15</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49" w:history="1">
            <w:r w:rsidR="00804344" w:rsidRPr="009B1843">
              <w:rPr>
                <w:rStyle w:val="af"/>
                <w:noProof/>
              </w:rPr>
              <w:t>2.2.1</w:t>
            </w:r>
            <w:r w:rsidR="00804344" w:rsidRPr="009B1843">
              <w:rPr>
                <w:rStyle w:val="af"/>
                <w:rFonts w:hint="eastAsia"/>
                <w:noProof/>
              </w:rPr>
              <w:t xml:space="preserve"> </w:t>
            </w:r>
            <w:r w:rsidR="00804344" w:rsidRPr="009B1843">
              <w:rPr>
                <w:rStyle w:val="af"/>
                <w:rFonts w:hint="eastAsia"/>
                <w:noProof/>
              </w:rPr>
              <w:t>基于特征向量的方法</w:t>
            </w:r>
            <w:r w:rsidR="00804344">
              <w:rPr>
                <w:noProof/>
                <w:webHidden/>
              </w:rPr>
              <w:tab/>
            </w:r>
            <w:r w:rsidR="00804344">
              <w:rPr>
                <w:noProof/>
                <w:webHidden/>
              </w:rPr>
              <w:fldChar w:fldCharType="begin"/>
            </w:r>
            <w:r w:rsidR="00804344">
              <w:rPr>
                <w:noProof/>
                <w:webHidden/>
              </w:rPr>
              <w:instrText xml:space="preserve"> PAGEREF _Toc480974749 \h </w:instrText>
            </w:r>
            <w:r w:rsidR="00804344">
              <w:rPr>
                <w:noProof/>
                <w:webHidden/>
              </w:rPr>
            </w:r>
            <w:r w:rsidR="00804344">
              <w:rPr>
                <w:noProof/>
                <w:webHidden/>
              </w:rPr>
              <w:fldChar w:fldCharType="separate"/>
            </w:r>
            <w:r w:rsidR="00804344">
              <w:rPr>
                <w:noProof/>
                <w:webHidden/>
              </w:rPr>
              <w:t>15</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50" w:history="1">
            <w:r w:rsidR="00804344" w:rsidRPr="009B1843">
              <w:rPr>
                <w:rStyle w:val="af"/>
                <w:noProof/>
              </w:rPr>
              <w:t>2.2.2</w:t>
            </w:r>
            <w:r w:rsidR="00804344" w:rsidRPr="009B1843">
              <w:rPr>
                <w:rStyle w:val="af"/>
                <w:rFonts w:hint="eastAsia"/>
                <w:noProof/>
              </w:rPr>
              <w:t xml:space="preserve"> </w:t>
            </w:r>
            <w:r w:rsidR="00804344" w:rsidRPr="009B1843">
              <w:rPr>
                <w:rStyle w:val="af"/>
                <w:rFonts w:hint="eastAsia"/>
                <w:noProof/>
              </w:rPr>
              <w:t>基于核函数的方法</w:t>
            </w:r>
            <w:r w:rsidR="00804344">
              <w:rPr>
                <w:noProof/>
                <w:webHidden/>
              </w:rPr>
              <w:tab/>
            </w:r>
            <w:r w:rsidR="00804344">
              <w:rPr>
                <w:noProof/>
                <w:webHidden/>
              </w:rPr>
              <w:fldChar w:fldCharType="begin"/>
            </w:r>
            <w:r w:rsidR="00804344">
              <w:rPr>
                <w:noProof/>
                <w:webHidden/>
              </w:rPr>
              <w:instrText xml:space="preserve"> PAGEREF _Toc480974750 \h </w:instrText>
            </w:r>
            <w:r w:rsidR="00804344">
              <w:rPr>
                <w:noProof/>
                <w:webHidden/>
              </w:rPr>
            </w:r>
            <w:r w:rsidR="00804344">
              <w:rPr>
                <w:noProof/>
                <w:webHidden/>
              </w:rPr>
              <w:fldChar w:fldCharType="separate"/>
            </w:r>
            <w:r w:rsidR="00804344">
              <w:rPr>
                <w:noProof/>
                <w:webHidden/>
              </w:rPr>
              <w:t>16</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51" w:history="1">
            <w:r w:rsidR="00804344" w:rsidRPr="009B1843">
              <w:rPr>
                <w:rStyle w:val="af"/>
                <w:noProof/>
              </w:rPr>
              <w:t>2.3</w:t>
            </w:r>
            <w:r w:rsidR="00804344" w:rsidRPr="009B1843">
              <w:rPr>
                <w:rStyle w:val="af"/>
                <w:rFonts w:hint="eastAsia"/>
                <w:noProof/>
              </w:rPr>
              <w:t xml:space="preserve"> </w:t>
            </w:r>
            <w:r w:rsidR="00804344" w:rsidRPr="009B1843">
              <w:rPr>
                <w:rStyle w:val="af"/>
                <w:rFonts w:hint="eastAsia"/>
                <w:noProof/>
              </w:rPr>
              <w:t>基于深度学习的关系抽取</w:t>
            </w:r>
            <w:r w:rsidR="00804344">
              <w:rPr>
                <w:noProof/>
                <w:webHidden/>
              </w:rPr>
              <w:tab/>
            </w:r>
            <w:r w:rsidR="00804344">
              <w:rPr>
                <w:noProof/>
                <w:webHidden/>
              </w:rPr>
              <w:fldChar w:fldCharType="begin"/>
            </w:r>
            <w:r w:rsidR="00804344">
              <w:rPr>
                <w:noProof/>
                <w:webHidden/>
              </w:rPr>
              <w:instrText xml:space="preserve"> PAGEREF _Toc480974751 \h </w:instrText>
            </w:r>
            <w:r w:rsidR="00804344">
              <w:rPr>
                <w:noProof/>
                <w:webHidden/>
              </w:rPr>
            </w:r>
            <w:r w:rsidR="00804344">
              <w:rPr>
                <w:noProof/>
                <w:webHidden/>
              </w:rPr>
              <w:fldChar w:fldCharType="separate"/>
            </w:r>
            <w:r w:rsidR="00804344">
              <w:rPr>
                <w:noProof/>
                <w:webHidden/>
              </w:rPr>
              <w:t>17</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52" w:history="1">
            <w:r w:rsidR="00804344" w:rsidRPr="009B1843">
              <w:rPr>
                <w:rStyle w:val="af"/>
                <w:noProof/>
              </w:rPr>
              <w:t>2.3.1</w:t>
            </w:r>
            <w:r w:rsidR="00804344" w:rsidRPr="009B1843">
              <w:rPr>
                <w:rStyle w:val="af"/>
                <w:rFonts w:hint="eastAsia"/>
                <w:noProof/>
              </w:rPr>
              <w:t xml:space="preserve"> </w:t>
            </w:r>
            <w:r w:rsidR="00804344" w:rsidRPr="009B1843">
              <w:rPr>
                <w:rStyle w:val="af"/>
                <w:rFonts w:hint="eastAsia"/>
                <w:noProof/>
              </w:rPr>
              <w:t>基于</w:t>
            </w:r>
            <w:r w:rsidR="00804344" w:rsidRPr="009B1843">
              <w:rPr>
                <w:rStyle w:val="af"/>
                <w:noProof/>
              </w:rPr>
              <w:t>CNN</w:t>
            </w:r>
            <w:r w:rsidR="00804344" w:rsidRPr="009B1843">
              <w:rPr>
                <w:rStyle w:val="af"/>
                <w:rFonts w:hint="eastAsia"/>
                <w:noProof/>
              </w:rPr>
              <w:t>的方法</w:t>
            </w:r>
            <w:r w:rsidR="00804344">
              <w:rPr>
                <w:noProof/>
                <w:webHidden/>
              </w:rPr>
              <w:tab/>
            </w:r>
            <w:r w:rsidR="00804344">
              <w:rPr>
                <w:noProof/>
                <w:webHidden/>
              </w:rPr>
              <w:fldChar w:fldCharType="begin"/>
            </w:r>
            <w:r w:rsidR="00804344">
              <w:rPr>
                <w:noProof/>
                <w:webHidden/>
              </w:rPr>
              <w:instrText xml:space="preserve"> PAGEREF _Toc480974752 \h </w:instrText>
            </w:r>
            <w:r w:rsidR="00804344">
              <w:rPr>
                <w:noProof/>
                <w:webHidden/>
              </w:rPr>
            </w:r>
            <w:r w:rsidR="00804344">
              <w:rPr>
                <w:noProof/>
                <w:webHidden/>
              </w:rPr>
              <w:fldChar w:fldCharType="separate"/>
            </w:r>
            <w:r w:rsidR="00804344">
              <w:rPr>
                <w:noProof/>
                <w:webHidden/>
              </w:rPr>
              <w:t>18</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53" w:history="1">
            <w:r w:rsidR="00804344" w:rsidRPr="009B1843">
              <w:rPr>
                <w:rStyle w:val="af"/>
                <w:noProof/>
              </w:rPr>
              <w:t>2.3.2</w:t>
            </w:r>
            <w:r w:rsidR="00804344" w:rsidRPr="009B1843">
              <w:rPr>
                <w:rStyle w:val="af"/>
                <w:rFonts w:hint="eastAsia"/>
                <w:noProof/>
              </w:rPr>
              <w:t xml:space="preserve"> </w:t>
            </w:r>
            <w:r w:rsidR="00804344" w:rsidRPr="009B1843">
              <w:rPr>
                <w:rStyle w:val="af"/>
                <w:rFonts w:hint="eastAsia"/>
                <w:noProof/>
              </w:rPr>
              <w:t>基于</w:t>
            </w:r>
            <w:r w:rsidR="00804344" w:rsidRPr="009B1843">
              <w:rPr>
                <w:rStyle w:val="af"/>
                <w:noProof/>
              </w:rPr>
              <w:t>RNN</w:t>
            </w:r>
            <w:r w:rsidR="00804344" w:rsidRPr="009B1843">
              <w:rPr>
                <w:rStyle w:val="af"/>
                <w:rFonts w:hint="eastAsia"/>
                <w:noProof/>
              </w:rPr>
              <w:t>的方法</w:t>
            </w:r>
            <w:r w:rsidR="00804344">
              <w:rPr>
                <w:noProof/>
                <w:webHidden/>
              </w:rPr>
              <w:tab/>
            </w:r>
            <w:r w:rsidR="00804344">
              <w:rPr>
                <w:noProof/>
                <w:webHidden/>
              </w:rPr>
              <w:fldChar w:fldCharType="begin"/>
            </w:r>
            <w:r w:rsidR="00804344">
              <w:rPr>
                <w:noProof/>
                <w:webHidden/>
              </w:rPr>
              <w:instrText xml:space="preserve"> PAGEREF _Toc480974753 \h </w:instrText>
            </w:r>
            <w:r w:rsidR="00804344">
              <w:rPr>
                <w:noProof/>
                <w:webHidden/>
              </w:rPr>
            </w:r>
            <w:r w:rsidR="00804344">
              <w:rPr>
                <w:noProof/>
                <w:webHidden/>
              </w:rPr>
              <w:fldChar w:fldCharType="separate"/>
            </w:r>
            <w:r w:rsidR="00804344">
              <w:rPr>
                <w:noProof/>
                <w:webHidden/>
              </w:rPr>
              <w:t>19</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54" w:history="1">
            <w:r w:rsidR="00804344" w:rsidRPr="009B1843">
              <w:rPr>
                <w:rStyle w:val="af"/>
                <w:noProof/>
              </w:rPr>
              <w:t>2.4</w:t>
            </w:r>
            <w:r w:rsidR="00804344" w:rsidRPr="009B1843">
              <w:rPr>
                <w:rStyle w:val="af"/>
                <w:rFonts w:hint="eastAsia"/>
                <w:noProof/>
              </w:rPr>
              <w:t xml:space="preserve"> </w:t>
            </w:r>
            <w:r w:rsidR="00804344" w:rsidRPr="009B1843">
              <w:rPr>
                <w:rStyle w:val="af"/>
                <w:rFonts w:hint="eastAsia"/>
                <w:noProof/>
              </w:rPr>
              <w:t>本章小结</w:t>
            </w:r>
            <w:r w:rsidR="00804344">
              <w:rPr>
                <w:noProof/>
                <w:webHidden/>
              </w:rPr>
              <w:tab/>
            </w:r>
            <w:r w:rsidR="00804344">
              <w:rPr>
                <w:noProof/>
                <w:webHidden/>
              </w:rPr>
              <w:fldChar w:fldCharType="begin"/>
            </w:r>
            <w:r w:rsidR="00804344">
              <w:rPr>
                <w:noProof/>
                <w:webHidden/>
              </w:rPr>
              <w:instrText xml:space="preserve"> PAGEREF _Toc480974754 \h </w:instrText>
            </w:r>
            <w:r w:rsidR="00804344">
              <w:rPr>
                <w:noProof/>
                <w:webHidden/>
              </w:rPr>
            </w:r>
            <w:r w:rsidR="00804344">
              <w:rPr>
                <w:noProof/>
                <w:webHidden/>
              </w:rPr>
              <w:fldChar w:fldCharType="separate"/>
            </w:r>
            <w:r w:rsidR="00804344">
              <w:rPr>
                <w:noProof/>
                <w:webHidden/>
              </w:rPr>
              <w:t>20</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55" w:history="1">
            <w:r w:rsidR="00804344" w:rsidRPr="009B1843">
              <w:rPr>
                <w:rStyle w:val="af"/>
                <w:rFonts w:hint="eastAsia"/>
                <w:noProof/>
              </w:rPr>
              <w:t>第三章</w:t>
            </w:r>
            <w:r w:rsidR="00804344" w:rsidRPr="009B1843">
              <w:rPr>
                <w:rStyle w:val="af"/>
                <w:rFonts w:hint="eastAsia"/>
                <w:noProof/>
              </w:rPr>
              <w:t xml:space="preserve"> </w:t>
            </w:r>
            <w:r w:rsidR="00804344" w:rsidRPr="009B1843">
              <w:rPr>
                <w:rStyle w:val="af"/>
                <w:rFonts w:hint="eastAsia"/>
                <w:noProof/>
              </w:rPr>
              <w:t>句子的分布式表示</w:t>
            </w:r>
            <w:r w:rsidR="00804344">
              <w:rPr>
                <w:noProof/>
                <w:webHidden/>
              </w:rPr>
              <w:tab/>
            </w:r>
            <w:r w:rsidR="00804344">
              <w:rPr>
                <w:noProof/>
                <w:webHidden/>
              </w:rPr>
              <w:fldChar w:fldCharType="begin"/>
            </w:r>
            <w:r w:rsidR="00804344">
              <w:rPr>
                <w:noProof/>
                <w:webHidden/>
              </w:rPr>
              <w:instrText xml:space="preserve"> PAGEREF _Toc480974755 \h </w:instrText>
            </w:r>
            <w:r w:rsidR="00804344">
              <w:rPr>
                <w:noProof/>
                <w:webHidden/>
              </w:rPr>
            </w:r>
            <w:r w:rsidR="00804344">
              <w:rPr>
                <w:noProof/>
                <w:webHidden/>
              </w:rPr>
              <w:fldChar w:fldCharType="separate"/>
            </w:r>
            <w:r w:rsidR="00804344">
              <w:rPr>
                <w:noProof/>
                <w:webHidden/>
              </w:rPr>
              <w:t>21</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56" w:history="1">
            <w:r w:rsidR="00804344" w:rsidRPr="009B1843">
              <w:rPr>
                <w:rStyle w:val="af"/>
                <w:noProof/>
              </w:rPr>
              <w:t>3.1</w:t>
            </w:r>
            <w:r w:rsidR="00804344" w:rsidRPr="009B1843">
              <w:rPr>
                <w:rStyle w:val="af"/>
                <w:rFonts w:hint="eastAsia"/>
                <w:noProof/>
              </w:rPr>
              <w:t xml:space="preserve"> </w:t>
            </w:r>
            <w:r w:rsidR="00804344" w:rsidRPr="009B1843">
              <w:rPr>
                <w:rStyle w:val="af"/>
                <w:rFonts w:hint="eastAsia"/>
                <w:noProof/>
              </w:rPr>
              <w:t>引言</w:t>
            </w:r>
            <w:r w:rsidR="00804344">
              <w:rPr>
                <w:noProof/>
                <w:webHidden/>
              </w:rPr>
              <w:tab/>
            </w:r>
            <w:r w:rsidR="00804344">
              <w:rPr>
                <w:noProof/>
                <w:webHidden/>
              </w:rPr>
              <w:fldChar w:fldCharType="begin"/>
            </w:r>
            <w:r w:rsidR="00804344">
              <w:rPr>
                <w:noProof/>
                <w:webHidden/>
              </w:rPr>
              <w:instrText xml:space="preserve"> PAGEREF _Toc480974756 \h </w:instrText>
            </w:r>
            <w:r w:rsidR="00804344">
              <w:rPr>
                <w:noProof/>
                <w:webHidden/>
              </w:rPr>
            </w:r>
            <w:r w:rsidR="00804344">
              <w:rPr>
                <w:noProof/>
                <w:webHidden/>
              </w:rPr>
              <w:fldChar w:fldCharType="separate"/>
            </w:r>
            <w:r w:rsidR="00804344">
              <w:rPr>
                <w:noProof/>
                <w:webHidden/>
              </w:rPr>
              <w:t>21</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57" w:history="1">
            <w:r w:rsidR="00804344" w:rsidRPr="009B1843">
              <w:rPr>
                <w:rStyle w:val="af"/>
                <w:noProof/>
              </w:rPr>
              <w:t>3.2</w:t>
            </w:r>
            <w:r w:rsidR="00804344" w:rsidRPr="009B1843">
              <w:rPr>
                <w:rStyle w:val="af"/>
                <w:rFonts w:hint="eastAsia"/>
                <w:noProof/>
              </w:rPr>
              <w:t xml:space="preserve"> </w:t>
            </w:r>
            <w:r w:rsidR="00804344" w:rsidRPr="009B1843">
              <w:rPr>
                <w:rStyle w:val="af"/>
                <w:rFonts w:hint="eastAsia"/>
                <w:noProof/>
              </w:rPr>
              <w:t>词向量加权</w:t>
            </w:r>
            <w:r w:rsidR="00804344">
              <w:rPr>
                <w:noProof/>
                <w:webHidden/>
              </w:rPr>
              <w:tab/>
            </w:r>
            <w:r w:rsidR="00804344">
              <w:rPr>
                <w:noProof/>
                <w:webHidden/>
              </w:rPr>
              <w:fldChar w:fldCharType="begin"/>
            </w:r>
            <w:r w:rsidR="00804344">
              <w:rPr>
                <w:noProof/>
                <w:webHidden/>
              </w:rPr>
              <w:instrText xml:space="preserve"> PAGEREF _Toc480974757 \h </w:instrText>
            </w:r>
            <w:r w:rsidR="00804344">
              <w:rPr>
                <w:noProof/>
                <w:webHidden/>
              </w:rPr>
            </w:r>
            <w:r w:rsidR="00804344">
              <w:rPr>
                <w:noProof/>
                <w:webHidden/>
              </w:rPr>
              <w:fldChar w:fldCharType="separate"/>
            </w:r>
            <w:r w:rsidR="00804344">
              <w:rPr>
                <w:noProof/>
                <w:webHidden/>
              </w:rPr>
              <w:t>24</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58" w:history="1">
            <w:r w:rsidR="00804344" w:rsidRPr="009B1843">
              <w:rPr>
                <w:rStyle w:val="af"/>
                <w:noProof/>
              </w:rPr>
              <w:t>3.3</w:t>
            </w:r>
            <w:r w:rsidR="00804344" w:rsidRPr="009B1843">
              <w:rPr>
                <w:rStyle w:val="af"/>
                <w:rFonts w:hint="eastAsia"/>
                <w:noProof/>
              </w:rPr>
              <w:t xml:space="preserve"> </w:t>
            </w:r>
            <w:r w:rsidR="00804344" w:rsidRPr="009B1843">
              <w:rPr>
                <w:rStyle w:val="af"/>
                <w:rFonts w:hint="eastAsia"/>
                <w:noProof/>
              </w:rPr>
              <w:t>基于</w:t>
            </w:r>
            <w:r w:rsidR="00804344" w:rsidRPr="009B1843">
              <w:rPr>
                <w:rStyle w:val="af"/>
                <w:noProof/>
              </w:rPr>
              <w:t>CNN</w:t>
            </w:r>
            <w:r w:rsidR="00804344" w:rsidRPr="009B1843">
              <w:rPr>
                <w:rStyle w:val="af"/>
                <w:rFonts w:hint="eastAsia"/>
                <w:noProof/>
              </w:rPr>
              <w:t>的句子分类算法</w:t>
            </w:r>
            <w:r w:rsidR="00804344">
              <w:rPr>
                <w:noProof/>
                <w:webHidden/>
              </w:rPr>
              <w:tab/>
            </w:r>
            <w:r w:rsidR="00804344">
              <w:rPr>
                <w:noProof/>
                <w:webHidden/>
              </w:rPr>
              <w:fldChar w:fldCharType="begin"/>
            </w:r>
            <w:r w:rsidR="00804344">
              <w:rPr>
                <w:noProof/>
                <w:webHidden/>
              </w:rPr>
              <w:instrText xml:space="preserve"> PAGEREF _Toc480974758 \h </w:instrText>
            </w:r>
            <w:r w:rsidR="00804344">
              <w:rPr>
                <w:noProof/>
                <w:webHidden/>
              </w:rPr>
            </w:r>
            <w:r w:rsidR="00804344">
              <w:rPr>
                <w:noProof/>
                <w:webHidden/>
              </w:rPr>
              <w:fldChar w:fldCharType="separate"/>
            </w:r>
            <w:r w:rsidR="00804344">
              <w:rPr>
                <w:noProof/>
                <w:webHidden/>
              </w:rPr>
              <w:t>26</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59" w:history="1">
            <w:r w:rsidR="00804344" w:rsidRPr="009B1843">
              <w:rPr>
                <w:rStyle w:val="af"/>
                <w:noProof/>
              </w:rPr>
              <w:t>3.3.1</w:t>
            </w:r>
            <w:r w:rsidR="00804344" w:rsidRPr="009B1843">
              <w:rPr>
                <w:rStyle w:val="af"/>
                <w:rFonts w:hint="eastAsia"/>
                <w:noProof/>
              </w:rPr>
              <w:t xml:space="preserve"> </w:t>
            </w:r>
            <w:r w:rsidR="00804344" w:rsidRPr="009B1843">
              <w:rPr>
                <w:rStyle w:val="af"/>
                <w:rFonts w:hint="eastAsia"/>
                <w:noProof/>
              </w:rPr>
              <w:t>位置嵌入</w:t>
            </w:r>
            <w:r w:rsidR="00804344">
              <w:rPr>
                <w:noProof/>
                <w:webHidden/>
              </w:rPr>
              <w:tab/>
            </w:r>
            <w:r w:rsidR="00804344">
              <w:rPr>
                <w:noProof/>
                <w:webHidden/>
              </w:rPr>
              <w:fldChar w:fldCharType="begin"/>
            </w:r>
            <w:r w:rsidR="00804344">
              <w:rPr>
                <w:noProof/>
                <w:webHidden/>
              </w:rPr>
              <w:instrText xml:space="preserve"> PAGEREF _Toc480974759 \h </w:instrText>
            </w:r>
            <w:r w:rsidR="00804344">
              <w:rPr>
                <w:noProof/>
                <w:webHidden/>
              </w:rPr>
            </w:r>
            <w:r w:rsidR="00804344">
              <w:rPr>
                <w:noProof/>
                <w:webHidden/>
              </w:rPr>
              <w:fldChar w:fldCharType="separate"/>
            </w:r>
            <w:r w:rsidR="00804344">
              <w:rPr>
                <w:noProof/>
                <w:webHidden/>
              </w:rPr>
              <w:t>28</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0" w:history="1">
            <w:r w:rsidR="00804344" w:rsidRPr="009B1843">
              <w:rPr>
                <w:rStyle w:val="af"/>
                <w:noProof/>
              </w:rPr>
              <w:t>3.3.2</w:t>
            </w:r>
            <w:r w:rsidR="00804344" w:rsidRPr="009B1843">
              <w:rPr>
                <w:rStyle w:val="af"/>
                <w:rFonts w:hint="eastAsia"/>
                <w:noProof/>
              </w:rPr>
              <w:t xml:space="preserve"> </w:t>
            </w:r>
            <w:r w:rsidR="00804344" w:rsidRPr="009B1843">
              <w:rPr>
                <w:rStyle w:val="af"/>
                <w:rFonts w:hint="eastAsia"/>
                <w:noProof/>
              </w:rPr>
              <w:t>卷积和池化</w:t>
            </w:r>
            <w:r w:rsidR="00804344">
              <w:rPr>
                <w:noProof/>
                <w:webHidden/>
              </w:rPr>
              <w:tab/>
            </w:r>
            <w:r w:rsidR="00804344">
              <w:rPr>
                <w:noProof/>
                <w:webHidden/>
              </w:rPr>
              <w:fldChar w:fldCharType="begin"/>
            </w:r>
            <w:r w:rsidR="00804344">
              <w:rPr>
                <w:noProof/>
                <w:webHidden/>
              </w:rPr>
              <w:instrText xml:space="preserve"> PAGEREF _Toc480974760 \h </w:instrText>
            </w:r>
            <w:r w:rsidR="00804344">
              <w:rPr>
                <w:noProof/>
                <w:webHidden/>
              </w:rPr>
            </w:r>
            <w:r w:rsidR="00804344">
              <w:rPr>
                <w:noProof/>
                <w:webHidden/>
              </w:rPr>
              <w:fldChar w:fldCharType="separate"/>
            </w:r>
            <w:r w:rsidR="00804344">
              <w:rPr>
                <w:noProof/>
                <w:webHidden/>
              </w:rPr>
              <w:t>29</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1" w:history="1">
            <w:r w:rsidR="00804344" w:rsidRPr="009B1843">
              <w:rPr>
                <w:rStyle w:val="af"/>
                <w:noProof/>
              </w:rPr>
              <w:t>3.3.3 Dropout</w:t>
            </w:r>
            <w:r w:rsidR="00804344" w:rsidRPr="009B1843">
              <w:rPr>
                <w:rStyle w:val="af"/>
                <w:rFonts w:hint="eastAsia"/>
                <w:noProof/>
              </w:rPr>
              <w:t>和</w:t>
            </w:r>
            <w:r w:rsidR="00804344" w:rsidRPr="009B1843">
              <w:rPr>
                <w:rStyle w:val="af"/>
                <w:noProof/>
              </w:rPr>
              <w:t>L2</w:t>
            </w:r>
            <w:r w:rsidR="00804344" w:rsidRPr="009B1843">
              <w:rPr>
                <w:rStyle w:val="af"/>
                <w:rFonts w:hint="eastAsia"/>
                <w:noProof/>
              </w:rPr>
              <w:t>正则化</w:t>
            </w:r>
            <w:r w:rsidR="00804344">
              <w:rPr>
                <w:noProof/>
                <w:webHidden/>
              </w:rPr>
              <w:tab/>
            </w:r>
            <w:r w:rsidR="00804344">
              <w:rPr>
                <w:noProof/>
                <w:webHidden/>
              </w:rPr>
              <w:fldChar w:fldCharType="begin"/>
            </w:r>
            <w:r w:rsidR="00804344">
              <w:rPr>
                <w:noProof/>
                <w:webHidden/>
              </w:rPr>
              <w:instrText xml:space="preserve"> PAGEREF _Toc480974761 \h </w:instrText>
            </w:r>
            <w:r w:rsidR="00804344">
              <w:rPr>
                <w:noProof/>
                <w:webHidden/>
              </w:rPr>
            </w:r>
            <w:r w:rsidR="00804344">
              <w:rPr>
                <w:noProof/>
                <w:webHidden/>
              </w:rPr>
              <w:fldChar w:fldCharType="separate"/>
            </w:r>
            <w:r w:rsidR="00804344">
              <w:rPr>
                <w:noProof/>
                <w:webHidden/>
              </w:rPr>
              <w:t>29</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2" w:history="1">
            <w:r w:rsidR="00804344" w:rsidRPr="009B1843">
              <w:rPr>
                <w:rStyle w:val="af"/>
                <w:noProof/>
              </w:rPr>
              <w:t>3.3.4</w:t>
            </w:r>
            <w:r w:rsidR="00804344" w:rsidRPr="009B1843">
              <w:rPr>
                <w:rStyle w:val="af"/>
                <w:rFonts w:hint="eastAsia"/>
                <w:noProof/>
              </w:rPr>
              <w:t xml:space="preserve"> </w:t>
            </w:r>
            <w:r w:rsidR="00804344" w:rsidRPr="009B1843">
              <w:rPr>
                <w:rStyle w:val="af"/>
                <w:rFonts w:hint="eastAsia"/>
                <w:noProof/>
              </w:rPr>
              <w:t>反向传播训练</w:t>
            </w:r>
            <w:r w:rsidR="00804344">
              <w:rPr>
                <w:noProof/>
                <w:webHidden/>
              </w:rPr>
              <w:tab/>
            </w:r>
            <w:r w:rsidR="00804344">
              <w:rPr>
                <w:noProof/>
                <w:webHidden/>
              </w:rPr>
              <w:fldChar w:fldCharType="begin"/>
            </w:r>
            <w:r w:rsidR="00804344">
              <w:rPr>
                <w:noProof/>
                <w:webHidden/>
              </w:rPr>
              <w:instrText xml:space="preserve"> PAGEREF _Toc480974762 \h </w:instrText>
            </w:r>
            <w:r w:rsidR="00804344">
              <w:rPr>
                <w:noProof/>
                <w:webHidden/>
              </w:rPr>
            </w:r>
            <w:r w:rsidR="00804344">
              <w:rPr>
                <w:noProof/>
                <w:webHidden/>
              </w:rPr>
              <w:fldChar w:fldCharType="separate"/>
            </w:r>
            <w:r w:rsidR="00804344">
              <w:rPr>
                <w:noProof/>
                <w:webHidden/>
              </w:rPr>
              <w:t>30</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63" w:history="1">
            <w:r w:rsidR="00804344" w:rsidRPr="009B1843">
              <w:rPr>
                <w:rStyle w:val="af"/>
                <w:noProof/>
              </w:rPr>
              <w:t>3.4</w:t>
            </w:r>
            <w:r w:rsidR="00804344" w:rsidRPr="009B1843">
              <w:rPr>
                <w:rStyle w:val="af"/>
                <w:rFonts w:hint="eastAsia"/>
                <w:noProof/>
              </w:rPr>
              <w:t xml:space="preserve"> </w:t>
            </w:r>
            <w:r w:rsidR="00804344" w:rsidRPr="009B1843">
              <w:rPr>
                <w:rStyle w:val="af"/>
                <w:rFonts w:hint="eastAsia"/>
                <w:noProof/>
              </w:rPr>
              <w:t>对比实验</w:t>
            </w:r>
            <w:r w:rsidR="00804344">
              <w:rPr>
                <w:noProof/>
                <w:webHidden/>
              </w:rPr>
              <w:tab/>
            </w:r>
            <w:r w:rsidR="00804344">
              <w:rPr>
                <w:noProof/>
                <w:webHidden/>
              </w:rPr>
              <w:fldChar w:fldCharType="begin"/>
            </w:r>
            <w:r w:rsidR="00804344">
              <w:rPr>
                <w:noProof/>
                <w:webHidden/>
              </w:rPr>
              <w:instrText xml:space="preserve"> PAGEREF _Toc480974763 \h </w:instrText>
            </w:r>
            <w:r w:rsidR="00804344">
              <w:rPr>
                <w:noProof/>
                <w:webHidden/>
              </w:rPr>
            </w:r>
            <w:r w:rsidR="00804344">
              <w:rPr>
                <w:noProof/>
                <w:webHidden/>
              </w:rPr>
              <w:fldChar w:fldCharType="separate"/>
            </w:r>
            <w:r w:rsidR="00804344">
              <w:rPr>
                <w:noProof/>
                <w:webHidden/>
              </w:rPr>
              <w:t>31</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4" w:history="1">
            <w:r w:rsidR="00804344" w:rsidRPr="009B1843">
              <w:rPr>
                <w:rStyle w:val="af"/>
                <w:noProof/>
              </w:rPr>
              <w:t>3.4.1</w:t>
            </w:r>
            <w:r w:rsidR="00804344" w:rsidRPr="009B1843">
              <w:rPr>
                <w:rStyle w:val="af"/>
                <w:rFonts w:hint="eastAsia"/>
                <w:noProof/>
              </w:rPr>
              <w:t xml:space="preserve"> </w:t>
            </w:r>
            <w:r w:rsidR="00804344" w:rsidRPr="009B1843">
              <w:rPr>
                <w:rStyle w:val="af"/>
                <w:rFonts w:hint="eastAsia"/>
                <w:noProof/>
              </w:rPr>
              <w:t>数据集及评价标准</w:t>
            </w:r>
            <w:r w:rsidR="00804344">
              <w:rPr>
                <w:noProof/>
                <w:webHidden/>
              </w:rPr>
              <w:tab/>
            </w:r>
            <w:r w:rsidR="00804344">
              <w:rPr>
                <w:noProof/>
                <w:webHidden/>
              </w:rPr>
              <w:fldChar w:fldCharType="begin"/>
            </w:r>
            <w:r w:rsidR="00804344">
              <w:rPr>
                <w:noProof/>
                <w:webHidden/>
              </w:rPr>
              <w:instrText xml:space="preserve"> PAGEREF _Toc480974764 \h </w:instrText>
            </w:r>
            <w:r w:rsidR="00804344">
              <w:rPr>
                <w:noProof/>
                <w:webHidden/>
              </w:rPr>
            </w:r>
            <w:r w:rsidR="00804344">
              <w:rPr>
                <w:noProof/>
                <w:webHidden/>
              </w:rPr>
              <w:fldChar w:fldCharType="separate"/>
            </w:r>
            <w:r w:rsidR="00804344">
              <w:rPr>
                <w:noProof/>
                <w:webHidden/>
              </w:rPr>
              <w:t>31</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5" w:history="1">
            <w:r w:rsidR="00804344" w:rsidRPr="009B1843">
              <w:rPr>
                <w:rStyle w:val="af"/>
                <w:noProof/>
              </w:rPr>
              <w:t>3.4.2</w:t>
            </w:r>
            <w:r w:rsidR="00804344" w:rsidRPr="009B1843">
              <w:rPr>
                <w:rStyle w:val="af"/>
                <w:rFonts w:hint="eastAsia"/>
                <w:noProof/>
              </w:rPr>
              <w:t xml:space="preserve"> </w:t>
            </w:r>
            <w:r w:rsidR="00804344" w:rsidRPr="009B1843">
              <w:rPr>
                <w:rStyle w:val="af"/>
                <w:rFonts w:hint="eastAsia"/>
                <w:noProof/>
              </w:rPr>
              <w:t>实验设置</w:t>
            </w:r>
            <w:r w:rsidR="00804344">
              <w:rPr>
                <w:noProof/>
                <w:webHidden/>
              </w:rPr>
              <w:tab/>
            </w:r>
            <w:r w:rsidR="00804344">
              <w:rPr>
                <w:noProof/>
                <w:webHidden/>
              </w:rPr>
              <w:fldChar w:fldCharType="begin"/>
            </w:r>
            <w:r w:rsidR="00804344">
              <w:rPr>
                <w:noProof/>
                <w:webHidden/>
              </w:rPr>
              <w:instrText xml:space="preserve"> PAGEREF _Toc480974765 \h </w:instrText>
            </w:r>
            <w:r w:rsidR="00804344">
              <w:rPr>
                <w:noProof/>
                <w:webHidden/>
              </w:rPr>
            </w:r>
            <w:r w:rsidR="00804344">
              <w:rPr>
                <w:noProof/>
                <w:webHidden/>
              </w:rPr>
              <w:fldChar w:fldCharType="separate"/>
            </w:r>
            <w:r w:rsidR="00804344">
              <w:rPr>
                <w:noProof/>
                <w:webHidden/>
              </w:rPr>
              <w:t>32</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66" w:history="1">
            <w:r w:rsidR="00804344" w:rsidRPr="009B1843">
              <w:rPr>
                <w:rStyle w:val="af"/>
                <w:noProof/>
              </w:rPr>
              <w:t>3.4.3</w:t>
            </w:r>
            <w:r w:rsidR="00804344" w:rsidRPr="009B1843">
              <w:rPr>
                <w:rStyle w:val="af"/>
                <w:rFonts w:hint="eastAsia"/>
                <w:noProof/>
              </w:rPr>
              <w:t xml:space="preserve"> </w:t>
            </w:r>
            <w:r w:rsidR="00804344" w:rsidRPr="009B1843">
              <w:rPr>
                <w:rStyle w:val="af"/>
                <w:rFonts w:hint="eastAsia"/>
                <w:noProof/>
              </w:rPr>
              <w:t>实验结果及分析</w:t>
            </w:r>
            <w:r w:rsidR="00804344">
              <w:rPr>
                <w:noProof/>
                <w:webHidden/>
              </w:rPr>
              <w:tab/>
            </w:r>
            <w:r w:rsidR="00804344">
              <w:rPr>
                <w:noProof/>
                <w:webHidden/>
              </w:rPr>
              <w:fldChar w:fldCharType="begin"/>
            </w:r>
            <w:r w:rsidR="00804344">
              <w:rPr>
                <w:noProof/>
                <w:webHidden/>
              </w:rPr>
              <w:instrText xml:space="preserve"> PAGEREF _Toc480974766 \h </w:instrText>
            </w:r>
            <w:r w:rsidR="00804344">
              <w:rPr>
                <w:noProof/>
                <w:webHidden/>
              </w:rPr>
            </w:r>
            <w:r w:rsidR="00804344">
              <w:rPr>
                <w:noProof/>
                <w:webHidden/>
              </w:rPr>
              <w:fldChar w:fldCharType="separate"/>
            </w:r>
            <w:r w:rsidR="00804344">
              <w:rPr>
                <w:noProof/>
                <w:webHidden/>
              </w:rPr>
              <w:t>33</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67" w:history="1">
            <w:r w:rsidR="00804344" w:rsidRPr="009B1843">
              <w:rPr>
                <w:rStyle w:val="af"/>
                <w:noProof/>
              </w:rPr>
              <w:t>3.5</w:t>
            </w:r>
            <w:r w:rsidR="00804344" w:rsidRPr="009B1843">
              <w:rPr>
                <w:rStyle w:val="af"/>
                <w:rFonts w:hint="eastAsia"/>
                <w:noProof/>
              </w:rPr>
              <w:t xml:space="preserve"> </w:t>
            </w:r>
            <w:r w:rsidR="00804344" w:rsidRPr="009B1843">
              <w:rPr>
                <w:rStyle w:val="af"/>
                <w:rFonts w:hint="eastAsia"/>
                <w:noProof/>
              </w:rPr>
              <w:t>本章小结</w:t>
            </w:r>
            <w:r w:rsidR="00804344">
              <w:rPr>
                <w:noProof/>
                <w:webHidden/>
              </w:rPr>
              <w:tab/>
            </w:r>
            <w:r w:rsidR="00804344">
              <w:rPr>
                <w:noProof/>
                <w:webHidden/>
              </w:rPr>
              <w:fldChar w:fldCharType="begin"/>
            </w:r>
            <w:r w:rsidR="00804344">
              <w:rPr>
                <w:noProof/>
                <w:webHidden/>
              </w:rPr>
              <w:instrText xml:space="preserve"> PAGEREF _Toc480974767 \h </w:instrText>
            </w:r>
            <w:r w:rsidR="00804344">
              <w:rPr>
                <w:noProof/>
                <w:webHidden/>
              </w:rPr>
            </w:r>
            <w:r w:rsidR="00804344">
              <w:rPr>
                <w:noProof/>
                <w:webHidden/>
              </w:rPr>
              <w:fldChar w:fldCharType="separate"/>
            </w:r>
            <w:r w:rsidR="00804344">
              <w:rPr>
                <w:noProof/>
                <w:webHidden/>
              </w:rPr>
              <w:t>34</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68" w:history="1">
            <w:r w:rsidR="00804344" w:rsidRPr="009B1843">
              <w:rPr>
                <w:rStyle w:val="af"/>
                <w:rFonts w:hint="eastAsia"/>
                <w:noProof/>
              </w:rPr>
              <w:t>第四章</w:t>
            </w:r>
            <w:r w:rsidR="00804344" w:rsidRPr="009B1843">
              <w:rPr>
                <w:rStyle w:val="af"/>
                <w:rFonts w:hint="eastAsia"/>
                <w:noProof/>
              </w:rPr>
              <w:t xml:space="preserve"> </w:t>
            </w:r>
            <w:r w:rsidR="00804344" w:rsidRPr="009B1843">
              <w:rPr>
                <w:rStyle w:val="af"/>
                <w:rFonts w:hint="eastAsia"/>
                <w:noProof/>
              </w:rPr>
              <w:t>面向互联网新闻文本的企业关系抽取</w:t>
            </w:r>
            <w:r w:rsidR="00804344">
              <w:rPr>
                <w:noProof/>
                <w:webHidden/>
              </w:rPr>
              <w:tab/>
            </w:r>
            <w:r w:rsidR="00804344">
              <w:rPr>
                <w:noProof/>
                <w:webHidden/>
              </w:rPr>
              <w:fldChar w:fldCharType="begin"/>
            </w:r>
            <w:r w:rsidR="00804344">
              <w:rPr>
                <w:noProof/>
                <w:webHidden/>
              </w:rPr>
              <w:instrText xml:space="preserve"> PAGEREF _Toc480974768 \h </w:instrText>
            </w:r>
            <w:r w:rsidR="00804344">
              <w:rPr>
                <w:noProof/>
                <w:webHidden/>
              </w:rPr>
            </w:r>
            <w:r w:rsidR="00804344">
              <w:rPr>
                <w:noProof/>
                <w:webHidden/>
              </w:rPr>
              <w:fldChar w:fldCharType="separate"/>
            </w:r>
            <w:r w:rsidR="00804344">
              <w:rPr>
                <w:noProof/>
                <w:webHidden/>
              </w:rPr>
              <w:t>36</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69" w:history="1">
            <w:r w:rsidR="00804344" w:rsidRPr="009B1843">
              <w:rPr>
                <w:rStyle w:val="af"/>
                <w:noProof/>
              </w:rPr>
              <w:t>4.1</w:t>
            </w:r>
            <w:r w:rsidR="00804344" w:rsidRPr="009B1843">
              <w:rPr>
                <w:rStyle w:val="af"/>
                <w:rFonts w:hint="eastAsia"/>
                <w:noProof/>
              </w:rPr>
              <w:t xml:space="preserve"> </w:t>
            </w:r>
            <w:r w:rsidR="00804344" w:rsidRPr="009B1843">
              <w:rPr>
                <w:rStyle w:val="af"/>
                <w:rFonts w:hint="eastAsia"/>
                <w:noProof/>
              </w:rPr>
              <w:t>引言</w:t>
            </w:r>
            <w:r w:rsidR="00804344">
              <w:rPr>
                <w:noProof/>
                <w:webHidden/>
              </w:rPr>
              <w:tab/>
            </w:r>
            <w:r w:rsidR="00804344">
              <w:rPr>
                <w:noProof/>
                <w:webHidden/>
              </w:rPr>
              <w:fldChar w:fldCharType="begin"/>
            </w:r>
            <w:r w:rsidR="00804344">
              <w:rPr>
                <w:noProof/>
                <w:webHidden/>
              </w:rPr>
              <w:instrText xml:space="preserve"> PAGEREF _Toc480974769 \h </w:instrText>
            </w:r>
            <w:r w:rsidR="00804344">
              <w:rPr>
                <w:noProof/>
                <w:webHidden/>
              </w:rPr>
            </w:r>
            <w:r w:rsidR="00804344">
              <w:rPr>
                <w:noProof/>
                <w:webHidden/>
              </w:rPr>
              <w:fldChar w:fldCharType="separate"/>
            </w:r>
            <w:r w:rsidR="00804344">
              <w:rPr>
                <w:noProof/>
                <w:webHidden/>
              </w:rPr>
              <w:t>36</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70" w:history="1">
            <w:r w:rsidR="00804344" w:rsidRPr="009B1843">
              <w:rPr>
                <w:rStyle w:val="af"/>
                <w:noProof/>
              </w:rPr>
              <w:t>4.2</w:t>
            </w:r>
            <w:r w:rsidR="00804344" w:rsidRPr="009B1843">
              <w:rPr>
                <w:rStyle w:val="af"/>
                <w:rFonts w:hint="eastAsia"/>
                <w:noProof/>
              </w:rPr>
              <w:t xml:space="preserve"> </w:t>
            </w:r>
            <w:r w:rsidR="00804344" w:rsidRPr="009B1843">
              <w:rPr>
                <w:rStyle w:val="af"/>
                <w:rFonts w:hint="eastAsia"/>
                <w:noProof/>
              </w:rPr>
              <w:t>网页正文提取</w:t>
            </w:r>
            <w:r w:rsidR="00804344">
              <w:rPr>
                <w:noProof/>
                <w:webHidden/>
              </w:rPr>
              <w:tab/>
            </w:r>
            <w:r w:rsidR="00804344">
              <w:rPr>
                <w:noProof/>
                <w:webHidden/>
              </w:rPr>
              <w:fldChar w:fldCharType="begin"/>
            </w:r>
            <w:r w:rsidR="00804344">
              <w:rPr>
                <w:noProof/>
                <w:webHidden/>
              </w:rPr>
              <w:instrText xml:space="preserve"> PAGEREF _Toc480974770 \h </w:instrText>
            </w:r>
            <w:r w:rsidR="00804344">
              <w:rPr>
                <w:noProof/>
                <w:webHidden/>
              </w:rPr>
            </w:r>
            <w:r w:rsidR="00804344">
              <w:rPr>
                <w:noProof/>
                <w:webHidden/>
              </w:rPr>
              <w:fldChar w:fldCharType="separate"/>
            </w:r>
            <w:r w:rsidR="00804344">
              <w:rPr>
                <w:noProof/>
                <w:webHidden/>
              </w:rPr>
              <w:t>36</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71" w:history="1">
            <w:r w:rsidR="00804344" w:rsidRPr="009B1843">
              <w:rPr>
                <w:rStyle w:val="af"/>
                <w:noProof/>
              </w:rPr>
              <w:t>4.3</w:t>
            </w:r>
            <w:r w:rsidR="00804344" w:rsidRPr="009B1843">
              <w:rPr>
                <w:rStyle w:val="af"/>
                <w:rFonts w:hint="eastAsia"/>
                <w:noProof/>
              </w:rPr>
              <w:t xml:space="preserve"> </w:t>
            </w:r>
            <w:r w:rsidR="00804344" w:rsidRPr="009B1843">
              <w:rPr>
                <w:rStyle w:val="af"/>
                <w:rFonts w:hint="eastAsia"/>
                <w:noProof/>
              </w:rPr>
              <w:t>企业实体识别</w:t>
            </w:r>
            <w:r w:rsidR="00804344">
              <w:rPr>
                <w:noProof/>
                <w:webHidden/>
              </w:rPr>
              <w:tab/>
            </w:r>
            <w:r w:rsidR="00804344">
              <w:rPr>
                <w:noProof/>
                <w:webHidden/>
              </w:rPr>
              <w:fldChar w:fldCharType="begin"/>
            </w:r>
            <w:r w:rsidR="00804344">
              <w:rPr>
                <w:noProof/>
                <w:webHidden/>
              </w:rPr>
              <w:instrText xml:space="preserve"> PAGEREF _Toc480974771 \h </w:instrText>
            </w:r>
            <w:r w:rsidR="00804344">
              <w:rPr>
                <w:noProof/>
                <w:webHidden/>
              </w:rPr>
            </w:r>
            <w:r w:rsidR="00804344">
              <w:rPr>
                <w:noProof/>
                <w:webHidden/>
              </w:rPr>
              <w:fldChar w:fldCharType="separate"/>
            </w:r>
            <w:r w:rsidR="00804344">
              <w:rPr>
                <w:noProof/>
                <w:webHidden/>
              </w:rPr>
              <w:t>40</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72" w:history="1">
            <w:r w:rsidR="00804344" w:rsidRPr="009B1843">
              <w:rPr>
                <w:rStyle w:val="af"/>
                <w:noProof/>
              </w:rPr>
              <w:t>4.4</w:t>
            </w:r>
            <w:r w:rsidR="00804344" w:rsidRPr="009B1843">
              <w:rPr>
                <w:rStyle w:val="af"/>
                <w:rFonts w:hint="eastAsia"/>
                <w:noProof/>
              </w:rPr>
              <w:t xml:space="preserve"> </w:t>
            </w:r>
            <w:r w:rsidR="00804344" w:rsidRPr="009B1843">
              <w:rPr>
                <w:rStyle w:val="af"/>
                <w:rFonts w:hint="eastAsia"/>
                <w:noProof/>
              </w:rPr>
              <w:t>基于</w:t>
            </w:r>
            <w:r w:rsidR="00804344" w:rsidRPr="009B1843">
              <w:rPr>
                <w:rStyle w:val="af"/>
                <w:noProof/>
              </w:rPr>
              <w:t>Bootstrapping</w:t>
            </w:r>
            <w:r w:rsidR="00804344" w:rsidRPr="009B1843">
              <w:rPr>
                <w:rStyle w:val="af"/>
                <w:rFonts w:hint="eastAsia"/>
                <w:noProof/>
              </w:rPr>
              <w:t>构建语料的方法</w:t>
            </w:r>
            <w:r w:rsidR="00804344">
              <w:rPr>
                <w:noProof/>
                <w:webHidden/>
              </w:rPr>
              <w:tab/>
            </w:r>
            <w:r w:rsidR="00804344">
              <w:rPr>
                <w:noProof/>
                <w:webHidden/>
              </w:rPr>
              <w:fldChar w:fldCharType="begin"/>
            </w:r>
            <w:r w:rsidR="00804344">
              <w:rPr>
                <w:noProof/>
                <w:webHidden/>
              </w:rPr>
              <w:instrText xml:space="preserve"> PAGEREF _Toc480974772 \h </w:instrText>
            </w:r>
            <w:r w:rsidR="00804344">
              <w:rPr>
                <w:noProof/>
                <w:webHidden/>
              </w:rPr>
            </w:r>
            <w:r w:rsidR="00804344">
              <w:rPr>
                <w:noProof/>
                <w:webHidden/>
              </w:rPr>
              <w:fldChar w:fldCharType="separate"/>
            </w:r>
            <w:r w:rsidR="00804344">
              <w:rPr>
                <w:noProof/>
                <w:webHidden/>
              </w:rPr>
              <w:t>42</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3" w:history="1">
            <w:r w:rsidR="00804344" w:rsidRPr="009B1843">
              <w:rPr>
                <w:rStyle w:val="af"/>
                <w:noProof/>
              </w:rPr>
              <w:t>4.4.1</w:t>
            </w:r>
            <w:r w:rsidR="00804344" w:rsidRPr="009B1843">
              <w:rPr>
                <w:rStyle w:val="af"/>
                <w:rFonts w:hint="eastAsia"/>
                <w:noProof/>
              </w:rPr>
              <w:t xml:space="preserve"> </w:t>
            </w:r>
            <w:r w:rsidR="00804344" w:rsidRPr="009B1843">
              <w:rPr>
                <w:rStyle w:val="af"/>
                <w:rFonts w:hint="eastAsia"/>
                <w:noProof/>
              </w:rPr>
              <w:t>关系类型构建</w:t>
            </w:r>
            <w:r w:rsidR="00804344">
              <w:rPr>
                <w:noProof/>
                <w:webHidden/>
              </w:rPr>
              <w:tab/>
            </w:r>
            <w:r w:rsidR="00804344">
              <w:rPr>
                <w:noProof/>
                <w:webHidden/>
              </w:rPr>
              <w:fldChar w:fldCharType="begin"/>
            </w:r>
            <w:r w:rsidR="00804344">
              <w:rPr>
                <w:noProof/>
                <w:webHidden/>
              </w:rPr>
              <w:instrText xml:space="preserve"> PAGEREF _Toc480974773 \h </w:instrText>
            </w:r>
            <w:r w:rsidR="00804344">
              <w:rPr>
                <w:noProof/>
                <w:webHidden/>
              </w:rPr>
            </w:r>
            <w:r w:rsidR="00804344">
              <w:rPr>
                <w:noProof/>
                <w:webHidden/>
              </w:rPr>
              <w:fldChar w:fldCharType="separate"/>
            </w:r>
            <w:r w:rsidR="00804344">
              <w:rPr>
                <w:noProof/>
                <w:webHidden/>
              </w:rPr>
              <w:t>43</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4" w:history="1">
            <w:r w:rsidR="00804344" w:rsidRPr="009B1843">
              <w:rPr>
                <w:rStyle w:val="af"/>
                <w:noProof/>
              </w:rPr>
              <w:t>4.4.2</w:t>
            </w:r>
            <w:r w:rsidR="00804344" w:rsidRPr="009B1843">
              <w:rPr>
                <w:rStyle w:val="af"/>
                <w:rFonts w:hint="eastAsia"/>
                <w:noProof/>
              </w:rPr>
              <w:t xml:space="preserve"> </w:t>
            </w:r>
            <w:r w:rsidR="00804344" w:rsidRPr="009B1843">
              <w:rPr>
                <w:rStyle w:val="af"/>
                <w:rFonts w:hint="eastAsia"/>
                <w:noProof/>
              </w:rPr>
              <w:t>初始种子集构建</w:t>
            </w:r>
            <w:r w:rsidR="00804344">
              <w:rPr>
                <w:noProof/>
                <w:webHidden/>
              </w:rPr>
              <w:tab/>
            </w:r>
            <w:r w:rsidR="00804344">
              <w:rPr>
                <w:noProof/>
                <w:webHidden/>
              </w:rPr>
              <w:fldChar w:fldCharType="begin"/>
            </w:r>
            <w:r w:rsidR="00804344">
              <w:rPr>
                <w:noProof/>
                <w:webHidden/>
              </w:rPr>
              <w:instrText xml:space="preserve"> PAGEREF _Toc480974774 \h </w:instrText>
            </w:r>
            <w:r w:rsidR="00804344">
              <w:rPr>
                <w:noProof/>
                <w:webHidden/>
              </w:rPr>
            </w:r>
            <w:r w:rsidR="00804344">
              <w:rPr>
                <w:noProof/>
                <w:webHidden/>
              </w:rPr>
              <w:fldChar w:fldCharType="separate"/>
            </w:r>
            <w:r w:rsidR="00804344">
              <w:rPr>
                <w:noProof/>
                <w:webHidden/>
              </w:rPr>
              <w:t>45</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5" w:history="1">
            <w:r w:rsidR="00804344" w:rsidRPr="009B1843">
              <w:rPr>
                <w:rStyle w:val="af"/>
                <w:noProof/>
              </w:rPr>
              <w:t>4.4.3</w:t>
            </w:r>
            <w:r w:rsidR="00804344" w:rsidRPr="009B1843">
              <w:rPr>
                <w:rStyle w:val="af"/>
                <w:rFonts w:hint="eastAsia"/>
                <w:noProof/>
              </w:rPr>
              <w:t xml:space="preserve"> </w:t>
            </w:r>
            <w:r w:rsidR="00804344" w:rsidRPr="009B1843">
              <w:rPr>
                <w:rStyle w:val="af"/>
                <w:rFonts w:hint="eastAsia"/>
                <w:noProof/>
              </w:rPr>
              <w:t>句子的相似度计算及聚类</w:t>
            </w:r>
            <w:r w:rsidR="00804344">
              <w:rPr>
                <w:noProof/>
                <w:webHidden/>
              </w:rPr>
              <w:tab/>
            </w:r>
            <w:r w:rsidR="00804344">
              <w:rPr>
                <w:noProof/>
                <w:webHidden/>
              </w:rPr>
              <w:fldChar w:fldCharType="begin"/>
            </w:r>
            <w:r w:rsidR="00804344">
              <w:rPr>
                <w:noProof/>
                <w:webHidden/>
              </w:rPr>
              <w:instrText xml:space="preserve"> PAGEREF _Toc480974775 \h </w:instrText>
            </w:r>
            <w:r w:rsidR="00804344">
              <w:rPr>
                <w:noProof/>
                <w:webHidden/>
              </w:rPr>
            </w:r>
            <w:r w:rsidR="00804344">
              <w:rPr>
                <w:noProof/>
                <w:webHidden/>
              </w:rPr>
              <w:fldChar w:fldCharType="separate"/>
            </w:r>
            <w:r w:rsidR="00804344">
              <w:rPr>
                <w:noProof/>
                <w:webHidden/>
              </w:rPr>
              <w:t>45</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6" w:history="1">
            <w:r w:rsidR="00804344" w:rsidRPr="009B1843">
              <w:rPr>
                <w:rStyle w:val="af"/>
                <w:noProof/>
              </w:rPr>
              <w:t>4.4.4</w:t>
            </w:r>
            <w:r w:rsidR="00804344" w:rsidRPr="009B1843">
              <w:rPr>
                <w:rStyle w:val="af"/>
                <w:rFonts w:hint="eastAsia"/>
                <w:noProof/>
              </w:rPr>
              <w:t xml:space="preserve"> </w:t>
            </w:r>
            <w:r w:rsidR="00804344" w:rsidRPr="009B1843">
              <w:rPr>
                <w:rStyle w:val="af"/>
                <w:rFonts w:hint="eastAsia"/>
                <w:noProof/>
              </w:rPr>
              <w:t>语料库去重</w:t>
            </w:r>
            <w:r w:rsidR="00804344">
              <w:rPr>
                <w:noProof/>
                <w:webHidden/>
              </w:rPr>
              <w:tab/>
            </w:r>
            <w:r w:rsidR="00804344">
              <w:rPr>
                <w:noProof/>
                <w:webHidden/>
              </w:rPr>
              <w:fldChar w:fldCharType="begin"/>
            </w:r>
            <w:r w:rsidR="00804344">
              <w:rPr>
                <w:noProof/>
                <w:webHidden/>
              </w:rPr>
              <w:instrText xml:space="preserve"> PAGEREF _Toc480974776 \h </w:instrText>
            </w:r>
            <w:r w:rsidR="00804344">
              <w:rPr>
                <w:noProof/>
                <w:webHidden/>
              </w:rPr>
            </w:r>
            <w:r w:rsidR="00804344">
              <w:rPr>
                <w:noProof/>
                <w:webHidden/>
              </w:rPr>
              <w:fldChar w:fldCharType="separate"/>
            </w:r>
            <w:r w:rsidR="00804344">
              <w:rPr>
                <w:noProof/>
                <w:webHidden/>
              </w:rPr>
              <w:t>49</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77" w:history="1">
            <w:r w:rsidR="00804344" w:rsidRPr="009B1843">
              <w:rPr>
                <w:rStyle w:val="af"/>
                <w:noProof/>
              </w:rPr>
              <w:t>4.5</w:t>
            </w:r>
            <w:r w:rsidR="00804344" w:rsidRPr="009B1843">
              <w:rPr>
                <w:rStyle w:val="af"/>
                <w:rFonts w:hint="eastAsia"/>
                <w:noProof/>
              </w:rPr>
              <w:t xml:space="preserve"> </w:t>
            </w:r>
            <w:r w:rsidR="00804344" w:rsidRPr="009B1843">
              <w:rPr>
                <w:rStyle w:val="af"/>
                <w:rFonts w:hint="eastAsia"/>
                <w:noProof/>
              </w:rPr>
              <w:t>实验</w:t>
            </w:r>
            <w:r w:rsidR="00804344">
              <w:rPr>
                <w:noProof/>
                <w:webHidden/>
              </w:rPr>
              <w:tab/>
            </w:r>
            <w:r w:rsidR="00804344">
              <w:rPr>
                <w:noProof/>
                <w:webHidden/>
              </w:rPr>
              <w:fldChar w:fldCharType="begin"/>
            </w:r>
            <w:r w:rsidR="00804344">
              <w:rPr>
                <w:noProof/>
                <w:webHidden/>
              </w:rPr>
              <w:instrText xml:space="preserve"> PAGEREF _Toc480974777 \h </w:instrText>
            </w:r>
            <w:r w:rsidR="00804344">
              <w:rPr>
                <w:noProof/>
                <w:webHidden/>
              </w:rPr>
            </w:r>
            <w:r w:rsidR="00804344">
              <w:rPr>
                <w:noProof/>
                <w:webHidden/>
              </w:rPr>
              <w:fldChar w:fldCharType="separate"/>
            </w:r>
            <w:r w:rsidR="00804344">
              <w:rPr>
                <w:noProof/>
                <w:webHidden/>
              </w:rPr>
              <w:t>50</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8" w:history="1">
            <w:r w:rsidR="00804344" w:rsidRPr="009B1843">
              <w:rPr>
                <w:rStyle w:val="af"/>
                <w:noProof/>
              </w:rPr>
              <w:t>4.5.1</w:t>
            </w:r>
            <w:r w:rsidR="00804344" w:rsidRPr="009B1843">
              <w:rPr>
                <w:rStyle w:val="af"/>
                <w:rFonts w:hint="eastAsia"/>
                <w:noProof/>
              </w:rPr>
              <w:t xml:space="preserve"> </w:t>
            </w:r>
            <w:r w:rsidR="00804344" w:rsidRPr="009B1843">
              <w:rPr>
                <w:rStyle w:val="af"/>
                <w:rFonts w:hint="eastAsia"/>
                <w:noProof/>
              </w:rPr>
              <w:t>数据集及评价标准</w:t>
            </w:r>
            <w:r w:rsidR="00804344">
              <w:rPr>
                <w:noProof/>
                <w:webHidden/>
              </w:rPr>
              <w:tab/>
            </w:r>
            <w:r w:rsidR="00804344">
              <w:rPr>
                <w:noProof/>
                <w:webHidden/>
              </w:rPr>
              <w:fldChar w:fldCharType="begin"/>
            </w:r>
            <w:r w:rsidR="00804344">
              <w:rPr>
                <w:noProof/>
                <w:webHidden/>
              </w:rPr>
              <w:instrText xml:space="preserve"> PAGEREF _Toc480974778 \h </w:instrText>
            </w:r>
            <w:r w:rsidR="00804344">
              <w:rPr>
                <w:noProof/>
                <w:webHidden/>
              </w:rPr>
            </w:r>
            <w:r w:rsidR="00804344">
              <w:rPr>
                <w:noProof/>
                <w:webHidden/>
              </w:rPr>
              <w:fldChar w:fldCharType="separate"/>
            </w:r>
            <w:r w:rsidR="00804344">
              <w:rPr>
                <w:noProof/>
                <w:webHidden/>
              </w:rPr>
              <w:t>50</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79" w:history="1">
            <w:r w:rsidR="00804344" w:rsidRPr="009B1843">
              <w:rPr>
                <w:rStyle w:val="af"/>
                <w:noProof/>
              </w:rPr>
              <w:t>4.5.2</w:t>
            </w:r>
            <w:r w:rsidR="00804344" w:rsidRPr="009B1843">
              <w:rPr>
                <w:rStyle w:val="af"/>
                <w:rFonts w:hint="eastAsia"/>
                <w:noProof/>
              </w:rPr>
              <w:t xml:space="preserve"> </w:t>
            </w:r>
            <w:r w:rsidR="00804344" w:rsidRPr="009B1843">
              <w:rPr>
                <w:rStyle w:val="af"/>
                <w:rFonts w:hint="eastAsia"/>
                <w:noProof/>
              </w:rPr>
              <w:t>实验设置</w:t>
            </w:r>
            <w:r w:rsidR="00804344">
              <w:rPr>
                <w:noProof/>
                <w:webHidden/>
              </w:rPr>
              <w:tab/>
            </w:r>
            <w:r w:rsidR="00804344">
              <w:rPr>
                <w:noProof/>
                <w:webHidden/>
              </w:rPr>
              <w:fldChar w:fldCharType="begin"/>
            </w:r>
            <w:r w:rsidR="00804344">
              <w:rPr>
                <w:noProof/>
                <w:webHidden/>
              </w:rPr>
              <w:instrText xml:space="preserve"> PAGEREF _Toc480974779 \h </w:instrText>
            </w:r>
            <w:r w:rsidR="00804344">
              <w:rPr>
                <w:noProof/>
                <w:webHidden/>
              </w:rPr>
            </w:r>
            <w:r w:rsidR="00804344">
              <w:rPr>
                <w:noProof/>
                <w:webHidden/>
              </w:rPr>
              <w:fldChar w:fldCharType="separate"/>
            </w:r>
            <w:r w:rsidR="00804344">
              <w:rPr>
                <w:noProof/>
                <w:webHidden/>
              </w:rPr>
              <w:t>51</w:t>
            </w:r>
            <w:r w:rsidR="00804344">
              <w:rPr>
                <w:noProof/>
                <w:webHidden/>
              </w:rPr>
              <w:fldChar w:fldCharType="end"/>
            </w:r>
          </w:hyperlink>
        </w:p>
        <w:p w:rsidR="00804344" w:rsidRDefault="009A311C">
          <w:pPr>
            <w:pStyle w:val="32"/>
            <w:tabs>
              <w:tab w:val="right" w:leader="dot" w:pos="9004"/>
            </w:tabs>
            <w:rPr>
              <w:rFonts w:eastAsiaTheme="minorEastAsia" w:cstheme="minorBidi"/>
              <w:i w:val="0"/>
              <w:iCs w:val="0"/>
              <w:noProof/>
              <w:sz w:val="21"/>
              <w:szCs w:val="22"/>
            </w:rPr>
          </w:pPr>
          <w:hyperlink w:anchor="_Toc480974780" w:history="1">
            <w:r w:rsidR="00804344" w:rsidRPr="009B1843">
              <w:rPr>
                <w:rStyle w:val="af"/>
                <w:noProof/>
              </w:rPr>
              <w:t>4.5.3</w:t>
            </w:r>
            <w:r w:rsidR="00804344" w:rsidRPr="009B1843">
              <w:rPr>
                <w:rStyle w:val="af"/>
                <w:rFonts w:hint="eastAsia"/>
                <w:noProof/>
              </w:rPr>
              <w:t xml:space="preserve"> </w:t>
            </w:r>
            <w:r w:rsidR="00804344" w:rsidRPr="009B1843">
              <w:rPr>
                <w:rStyle w:val="af"/>
                <w:rFonts w:hint="eastAsia"/>
                <w:noProof/>
              </w:rPr>
              <w:t>实验结果及分析</w:t>
            </w:r>
            <w:r w:rsidR="00804344">
              <w:rPr>
                <w:noProof/>
                <w:webHidden/>
              </w:rPr>
              <w:tab/>
            </w:r>
            <w:r w:rsidR="00804344">
              <w:rPr>
                <w:noProof/>
                <w:webHidden/>
              </w:rPr>
              <w:fldChar w:fldCharType="begin"/>
            </w:r>
            <w:r w:rsidR="00804344">
              <w:rPr>
                <w:noProof/>
                <w:webHidden/>
              </w:rPr>
              <w:instrText xml:space="preserve"> PAGEREF _Toc480974780 \h </w:instrText>
            </w:r>
            <w:r w:rsidR="00804344">
              <w:rPr>
                <w:noProof/>
                <w:webHidden/>
              </w:rPr>
            </w:r>
            <w:r w:rsidR="00804344">
              <w:rPr>
                <w:noProof/>
                <w:webHidden/>
              </w:rPr>
              <w:fldChar w:fldCharType="separate"/>
            </w:r>
            <w:r w:rsidR="00804344">
              <w:rPr>
                <w:noProof/>
                <w:webHidden/>
              </w:rPr>
              <w:t>52</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81" w:history="1">
            <w:r w:rsidR="00804344" w:rsidRPr="009B1843">
              <w:rPr>
                <w:rStyle w:val="af"/>
                <w:noProof/>
              </w:rPr>
              <w:t>4.6</w:t>
            </w:r>
            <w:r w:rsidR="00804344" w:rsidRPr="009B1843">
              <w:rPr>
                <w:rStyle w:val="af"/>
                <w:rFonts w:hint="eastAsia"/>
                <w:noProof/>
              </w:rPr>
              <w:t xml:space="preserve"> </w:t>
            </w:r>
            <w:r w:rsidR="00804344" w:rsidRPr="009B1843">
              <w:rPr>
                <w:rStyle w:val="af"/>
                <w:rFonts w:hint="eastAsia"/>
                <w:noProof/>
              </w:rPr>
              <w:t>本章小结</w:t>
            </w:r>
            <w:r w:rsidR="00804344">
              <w:rPr>
                <w:noProof/>
                <w:webHidden/>
              </w:rPr>
              <w:tab/>
            </w:r>
            <w:r w:rsidR="00804344">
              <w:rPr>
                <w:noProof/>
                <w:webHidden/>
              </w:rPr>
              <w:fldChar w:fldCharType="begin"/>
            </w:r>
            <w:r w:rsidR="00804344">
              <w:rPr>
                <w:noProof/>
                <w:webHidden/>
              </w:rPr>
              <w:instrText xml:space="preserve"> PAGEREF _Toc480974781 \h </w:instrText>
            </w:r>
            <w:r w:rsidR="00804344">
              <w:rPr>
                <w:noProof/>
                <w:webHidden/>
              </w:rPr>
            </w:r>
            <w:r w:rsidR="00804344">
              <w:rPr>
                <w:noProof/>
                <w:webHidden/>
              </w:rPr>
              <w:fldChar w:fldCharType="separate"/>
            </w:r>
            <w:r w:rsidR="00804344">
              <w:rPr>
                <w:noProof/>
                <w:webHidden/>
              </w:rPr>
              <w:t>53</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82" w:history="1">
            <w:r w:rsidR="00804344" w:rsidRPr="009B1843">
              <w:rPr>
                <w:rStyle w:val="af"/>
                <w:rFonts w:hint="eastAsia"/>
                <w:noProof/>
              </w:rPr>
              <w:t>第五章</w:t>
            </w:r>
            <w:r w:rsidR="00804344" w:rsidRPr="009B1843">
              <w:rPr>
                <w:rStyle w:val="af"/>
                <w:rFonts w:hint="eastAsia"/>
                <w:noProof/>
              </w:rPr>
              <w:t xml:space="preserve"> </w:t>
            </w:r>
            <w:r w:rsidR="00804344" w:rsidRPr="009B1843">
              <w:rPr>
                <w:rStyle w:val="af"/>
                <w:rFonts w:hint="eastAsia"/>
                <w:noProof/>
              </w:rPr>
              <w:t>总结与展望</w:t>
            </w:r>
            <w:r w:rsidR="00804344">
              <w:rPr>
                <w:noProof/>
                <w:webHidden/>
              </w:rPr>
              <w:tab/>
            </w:r>
            <w:r w:rsidR="00804344">
              <w:rPr>
                <w:noProof/>
                <w:webHidden/>
              </w:rPr>
              <w:fldChar w:fldCharType="begin"/>
            </w:r>
            <w:r w:rsidR="00804344">
              <w:rPr>
                <w:noProof/>
                <w:webHidden/>
              </w:rPr>
              <w:instrText xml:space="preserve"> PAGEREF _Toc480974782 \h </w:instrText>
            </w:r>
            <w:r w:rsidR="00804344">
              <w:rPr>
                <w:noProof/>
                <w:webHidden/>
              </w:rPr>
            </w:r>
            <w:r w:rsidR="00804344">
              <w:rPr>
                <w:noProof/>
                <w:webHidden/>
              </w:rPr>
              <w:fldChar w:fldCharType="separate"/>
            </w:r>
            <w:r w:rsidR="00804344">
              <w:rPr>
                <w:noProof/>
                <w:webHidden/>
              </w:rPr>
              <w:t>54</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83" w:history="1">
            <w:r w:rsidR="00804344" w:rsidRPr="009B1843">
              <w:rPr>
                <w:rStyle w:val="af"/>
                <w:noProof/>
              </w:rPr>
              <w:t>5.1</w:t>
            </w:r>
            <w:r w:rsidR="00804344" w:rsidRPr="009B1843">
              <w:rPr>
                <w:rStyle w:val="af"/>
                <w:rFonts w:hint="eastAsia"/>
                <w:noProof/>
              </w:rPr>
              <w:t xml:space="preserve"> </w:t>
            </w:r>
            <w:r w:rsidR="00804344" w:rsidRPr="009B1843">
              <w:rPr>
                <w:rStyle w:val="af"/>
                <w:rFonts w:hint="eastAsia"/>
                <w:noProof/>
              </w:rPr>
              <w:t>工作总结</w:t>
            </w:r>
            <w:r w:rsidR="00804344">
              <w:rPr>
                <w:noProof/>
                <w:webHidden/>
              </w:rPr>
              <w:tab/>
            </w:r>
            <w:r w:rsidR="00804344">
              <w:rPr>
                <w:noProof/>
                <w:webHidden/>
              </w:rPr>
              <w:fldChar w:fldCharType="begin"/>
            </w:r>
            <w:r w:rsidR="00804344">
              <w:rPr>
                <w:noProof/>
                <w:webHidden/>
              </w:rPr>
              <w:instrText xml:space="preserve"> PAGEREF _Toc480974783 \h </w:instrText>
            </w:r>
            <w:r w:rsidR="00804344">
              <w:rPr>
                <w:noProof/>
                <w:webHidden/>
              </w:rPr>
            </w:r>
            <w:r w:rsidR="00804344">
              <w:rPr>
                <w:noProof/>
                <w:webHidden/>
              </w:rPr>
              <w:fldChar w:fldCharType="separate"/>
            </w:r>
            <w:r w:rsidR="00804344">
              <w:rPr>
                <w:noProof/>
                <w:webHidden/>
              </w:rPr>
              <w:t>54</w:t>
            </w:r>
            <w:r w:rsidR="00804344">
              <w:rPr>
                <w:noProof/>
                <w:webHidden/>
              </w:rPr>
              <w:fldChar w:fldCharType="end"/>
            </w:r>
          </w:hyperlink>
        </w:p>
        <w:p w:rsidR="00804344" w:rsidRDefault="009A311C">
          <w:pPr>
            <w:pStyle w:val="22"/>
            <w:tabs>
              <w:tab w:val="right" w:leader="dot" w:pos="9004"/>
            </w:tabs>
            <w:rPr>
              <w:rFonts w:eastAsiaTheme="minorEastAsia" w:cstheme="minorBidi"/>
              <w:smallCaps w:val="0"/>
              <w:noProof/>
              <w:sz w:val="21"/>
              <w:szCs w:val="22"/>
            </w:rPr>
          </w:pPr>
          <w:hyperlink w:anchor="_Toc480974784" w:history="1">
            <w:r w:rsidR="00804344" w:rsidRPr="009B1843">
              <w:rPr>
                <w:rStyle w:val="af"/>
                <w:noProof/>
              </w:rPr>
              <w:t>5.2</w:t>
            </w:r>
            <w:r w:rsidR="00804344" w:rsidRPr="009B1843">
              <w:rPr>
                <w:rStyle w:val="af"/>
                <w:rFonts w:hint="eastAsia"/>
                <w:noProof/>
              </w:rPr>
              <w:t xml:space="preserve"> </w:t>
            </w:r>
            <w:r w:rsidR="00804344" w:rsidRPr="009B1843">
              <w:rPr>
                <w:rStyle w:val="af"/>
                <w:rFonts w:hint="eastAsia"/>
                <w:noProof/>
              </w:rPr>
              <w:t>未来展望</w:t>
            </w:r>
            <w:r w:rsidR="00804344">
              <w:rPr>
                <w:noProof/>
                <w:webHidden/>
              </w:rPr>
              <w:tab/>
            </w:r>
            <w:r w:rsidR="00804344">
              <w:rPr>
                <w:noProof/>
                <w:webHidden/>
              </w:rPr>
              <w:fldChar w:fldCharType="begin"/>
            </w:r>
            <w:r w:rsidR="00804344">
              <w:rPr>
                <w:noProof/>
                <w:webHidden/>
              </w:rPr>
              <w:instrText xml:space="preserve"> PAGEREF _Toc480974784 \h </w:instrText>
            </w:r>
            <w:r w:rsidR="00804344">
              <w:rPr>
                <w:noProof/>
                <w:webHidden/>
              </w:rPr>
            </w:r>
            <w:r w:rsidR="00804344">
              <w:rPr>
                <w:noProof/>
                <w:webHidden/>
              </w:rPr>
              <w:fldChar w:fldCharType="separate"/>
            </w:r>
            <w:r w:rsidR="00804344">
              <w:rPr>
                <w:noProof/>
                <w:webHidden/>
              </w:rPr>
              <w:t>54</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85" w:history="1">
            <w:r w:rsidR="00804344" w:rsidRPr="009B1843">
              <w:rPr>
                <w:rStyle w:val="af"/>
                <w:rFonts w:hint="eastAsia"/>
                <w:noProof/>
              </w:rPr>
              <w:t>参考文献</w:t>
            </w:r>
            <w:r w:rsidR="00804344">
              <w:rPr>
                <w:noProof/>
                <w:webHidden/>
              </w:rPr>
              <w:tab/>
            </w:r>
            <w:r w:rsidR="00804344">
              <w:rPr>
                <w:noProof/>
                <w:webHidden/>
              </w:rPr>
              <w:fldChar w:fldCharType="begin"/>
            </w:r>
            <w:r w:rsidR="00804344">
              <w:rPr>
                <w:noProof/>
                <w:webHidden/>
              </w:rPr>
              <w:instrText xml:space="preserve"> PAGEREF _Toc480974785 \h </w:instrText>
            </w:r>
            <w:r w:rsidR="00804344">
              <w:rPr>
                <w:noProof/>
                <w:webHidden/>
              </w:rPr>
            </w:r>
            <w:r w:rsidR="00804344">
              <w:rPr>
                <w:noProof/>
                <w:webHidden/>
              </w:rPr>
              <w:fldChar w:fldCharType="separate"/>
            </w:r>
            <w:r w:rsidR="00804344">
              <w:rPr>
                <w:noProof/>
                <w:webHidden/>
              </w:rPr>
              <w:t>55</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86" w:history="1">
            <w:r w:rsidR="00804344" w:rsidRPr="009B1843">
              <w:rPr>
                <w:rStyle w:val="af"/>
                <w:rFonts w:hint="eastAsia"/>
                <w:noProof/>
              </w:rPr>
              <w:t>致谢</w:t>
            </w:r>
            <w:r w:rsidR="00804344">
              <w:rPr>
                <w:noProof/>
                <w:webHidden/>
              </w:rPr>
              <w:tab/>
            </w:r>
            <w:r w:rsidR="00804344">
              <w:rPr>
                <w:noProof/>
                <w:webHidden/>
              </w:rPr>
              <w:fldChar w:fldCharType="begin"/>
            </w:r>
            <w:r w:rsidR="00804344">
              <w:rPr>
                <w:noProof/>
                <w:webHidden/>
              </w:rPr>
              <w:instrText xml:space="preserve"> PAGEREF _Toc480974786 \h </w:instrText>
            </w:r>
            <w:r w:rsidR="00804344">
              <w:rPr>
                <w:noProof/>
                <w:webHidden/>
              </w:rPr>
            </w:r>
            <w:r w:rsidR="00804344">
              <w:rPr>
                <w:noProof/>
                <w:webHidden/>
              </w:rPr>
              <w:fldChar w:fldCharType="separate"/>
            </w:r>
            <w:r w:rsidR="00804344">
              <w:rPr>
                <w:noProof/>
                <w:webHidden/>
              </w:rPr>
              <w:t>58</w:t>
            </w:r>
            <w:r w:rsidR="00804344">
              <w:rPr>
                <w:noProof/>
                <w:webHidden/>
              </w:rPr>
              <w:fldChar w:fldCharType="end"/>
            </w:r>
          </w:hyperlink>
        </w:p>
        <w:p w:rsidR="00804344" w:rsidRDefault="009A311C">
          <w:pPr>
            <w:pStyle w:val="12"/>
            <w:tabs>
              <w:tab w:val="right" w:leader="dot" w:pos="9004"/>
            </w:tabs>
            <w:rPr>
              <w:rFonts w:eastAsiaTheme="minorEastAsia" w:cstheme="minorBidi"/>
              <w:b w:val="0"/>
              <w:bCs w:val="0"/>
              <w:caps w:val="0"/>
              <w:noProof/>
              <w:sz w:val="21"/>
              <w:szCs w:val="22"/>
            </w:rPr>
          </w:pPr>
          <w:hyperlink w:anchor="_Toc480974787" w:history="1">
            <w:r w:rsidR="00804344" w:rsidRPr="009B1843">
              <w:rPr>
                <w:rStyle w:val="af"/>
                <w:rFonts w:hint="eastAsia"/>
                <w:noProof/>
              </w:rPr>
              <w:t>附录</w:t>
            </w:r>
            <w:r w:rsidR="00804344">
              <w:rPr>
                <w:noProof/>
                <w:webHidden/>
              </w:rPr>
              <w:tab/>
            </w:r>
            <w:r w:rsidR="00804344">
              <w:rPr>
                <w:noProof/>
                <w:webHidden/>
              </w:rPr>
              <w:fldChar w:fldCharType="begin"/>
            </w:r>
            <w:r w:rsidR="00804344">
              <w:rPr>
                <w:noProof/>
                <w:webHidden/>
              </w:rPr>
              <w:instrText xml:space="preserve"> PAGEREF _Toc480974787 \h </w:instrText>
            </w:r>
            <w:r w:rsidR="00804344">
              <w:rPr>
                <w:noProof/>
                <w:webHidden/>
              </w:rPr>
            </w:r>
            <w:r w:rsidR="00804344">
              <w:rPr>
                <w:noProof/>
                <w:webHidden/>
              </w:rPr>
              <w:fldChar w:fldCharType="separate"/>
            </w:r>
            <w:r w:rsidR="00804344">
              <w:rPr>
                <w:noProof/>
                <w:webHidden/>
              </w:rPr>
              <w:t>59</w:t>
            </w:r>
            <w:r w:rsidR="00804344">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8"/>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0974737"/>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0974738"/>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互联网的普及和发展，信息量正以指数规律飞速地增长，每天数以亿计的文本数据在互联网上不断更新，这其中包括新闻、社交、政府网站数据。在这些数据当中蕴含着许多对人们有价值的信息，这些信息对人们的生产生活起着至关重要的作用。然而面对这些海量的互联网数</w:t>
      </w:r>
      <w:r w:rsidR="00F57458">
        <w:rPr>
          <w:rFonts w:hint="eastAsia"/>
        </w:rPr>
        <w:t>据，单凭人力很难快速地从中获取自己所需要的信息。为了应对信息过载</w:t>
      </w:r>
      <w:r w:rsidRPr="00405D53">
        <w:rPr>
          <w:rFonts w:hint="eastAsia"/>
        </w:rPr>
        <w:t>带来的挑战，迫切需要一些自动化的方法帮助人们</w:t>
      </w:r>
      <w:r w:rsidR="00A43240">
        <w:rPr>
          <w:rFonts w:hint="eastAsia"/>
        </w:rPr>
        <w:t>从</w:t>
      </w:r>
      <w:r w:rsidRPr="00405D53">
        <w:rPr>
          <w:rFonts w:hint="eastAsia"/>
        </w:rPr>
        <w:t>中迅速找到真正有用的信息。</w:t>
      </w:r>
    </w:p>
    <w:p w:rsidR="00227747" w:rsidRDefault="00E16F35" w:rsidP="00717C3E">
      <w:pPr>
        <w:pStyle w:val="a2"/>
        <w:spacing w:before="156" w:after="156"/>
        <w:ind w:firstLine="480"/>
      </w:pPr>
      <w:r w:rsidRPr="00CE1E66">
        <w:rPr>
          <w:rFonts w:hint="eastAsia"/>
        </w:rPr>
        <w:t>信息抽取</w:t>
      </w:r>
      <w:r w:rsidRPr="00CE1E66">
        <w:rPr>
          <w:rFonts w:hint="eastAsia"/>
        </w:rPr>
        <w:t xml:space="preserve"> (Information Extraction</w:t>
      </w:r>
      <w:r w:rsidR="006F7A96">
        <w:rPr>
          <w:rFonts w:hint="eastAsia"/>
        </w:rPr>
        <w:t>,</w:t>
      </w:r>
      <w:r w:rsidR="00717C3E">
        <w:t xml:space="preserve"> </w:t>
      </w:r>
      <w:r w:rsidR="006F7A96">
        <w:rPr>
          <w:rFonts w:hint="eastAsia"/>
        </w:rPr>
        <w:t>IE</w:t>
      </w:r>
      <w:r w:rsidRPr="00CE1E66">
        <w:rPr>
          <w:rFonts w:hint="eastAsia"/>
        </w:rPr>
        <w:t xml:space="preserve">) </w:t>
      </w:r>
      <w:r w:rsidRPr="00CE1E66">
        <w:rPr>
          <w:rFonts w:hint="eastAsia"/>
        </w:rPr>
        <w:t>研究正是在这种背景下产生的。</w:t>
      </w:r>
      <w:r w:rsidR="00F0266C">
        <w:rPr>
          <w:rFonts w:hint="eastAsia"/>
        </w:rPr>
        <w:t>信息抽取</w:t>
      </w:r>
      <w:r w:rsidR="00EB4B00">
        <w:rPr>
          <w:rFonts w:hint="eastAsia"/>
        </w:rPr>
        <w:t>作为</w:t>
      </w:r>
      <w:r w:rsidR="00406F4E">
        <w:rPr>
          <w:rFonts w:hint="eastAsia"/>
        </w:rPr>
        <w:t>自然语言处理</w:t>
      </w:r>
      <w:r w:rsidR="0027363D">
        <w:rPr>
          <w:rFonts w:hint="eastAsia"/>
        </w:rPr>
        <w:t>(</w:t>
      </w:r>
      <w:r w:rsidR="00885417" w:rsidRPr="00885417">
        <w:t>Natural Language Processing</w:t>
      </w:r>
      <w:r w:rsidR="00406F4E">
        <w:t>，</w:t>
      </w:r>
      <w:r w:rsidR="00406F4E">
        <w:t>NLP</w:t>
      </w:r>
      <w:r w:rsidR="0027363D">
        <w:rPr>
          <w:rFonts w:hint="eastAsia"/>
        </w:rPr>
        <w:t>)</w:t>
      </w:r>
      <w:r w:rsidR="00EB4B00">
        <w:rPr>
          <w:rFonts w:hint="eastAsia"/>
        </w:rPr>
        <w:t>的一项经典任务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从自然语言文本中</w:t>
      </w:r>
      <w:r w:rsidR="0027363D">
        <w:rPr>
          <w:rFonts w:hint="eastAsia"/>
        </w:rPr>
        <w:t>抽取出指定的实体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6A621D">
        <w:rPr>
          <w:rFonts w:hint="eastAsia"/>
        </w:rPr>
        <w:t>等事实信息</w:t>
      </w:r>
      <w:r w:rsidR="00CE1E66" w:rsidRPr="00CE1E66">
        <w:rPr>
          <w:rFonts w:hint="eastAsia"/>
        </w:rPr>
        <w:t>。</w:t>
      </w:r>
      <w:r w:rsidR="00835047">
        <w:rPr>
          <w:rFonts w:hint="eastAsia"/>
        </w:rPr>
        <w:t>信息抽取可以将无结构化的文本信息转化为结构化或半结构化的信息，并以数据库的形式存储，</w:t>
      </w:r>
      <w:r w:rsidR="009A1A46">
        <w:rPr>
          <w:rFonts w:hint="eastAsia"/>
        </w:rPr>
        <w:t>一方面可以用于对文本的快速阅读和理解，帮助人们更方便的获取所需要的信息，另一方面可以用于深入地挖掘分析，对知识库</w:t>
      </w:r>
      <w:r w:rsidR="00AD46B0" w:rsidRPr="00AD46B0">
        <w:rPr>
          <w:rFonts w:hint="eastAsia"/>
        </w:rPr>
        <w:t>构建、垂直搜索、自动问答等自然语言处理相关领域起着非常重要的作用</w:t>
      </w:r>
      <w:r w:rsidR="00B861A4">
        <w:rPr>
          <w:rFonts w:hint="eastAsia"/>
        </w:rPr>
        <w:t>。</w:t>
      </w:r>
      <w:r w:rsidR="006F7A96">
        <w:rPr>
          <w:rFonts w:hint="eastAsia"/>
        </w:rPr>
        <w:t>其中，</w:t>
      </w:r>
      <w:r w:rsidR="00D024FF">
        <w:rPr>
          <w:rFonts w:hint="eastAsia"/>
        </w:rPr>
        <w:t>实体</w:t>
      </w:r>
      <w:r w:rsidR="0027363D">
        <w:rPr>
          <w:rFonts w:hint="eastAsia"/>
        </w:rPr>
        <w:t>关系抽取</w:t>
      </w:r>
      <w:r w:rsidR="0027363D">
        <w:rPr>
          <w:rFonts w:hint="eastAsia"/>
        </w:rPr>
        <w:t>(</w:t>
      </w:r>
      <w:r w:rsidR="00D024FF">
        <w:rPr>
          <w:rFonts w:hint="eastAsia"/>
        </w:rPr>
        <w:t>Entity</w:t>
      </w:r>
      <w:r w:rsidR="00D024FF">
        <w:t xml:space="preserve"> </w:t>
      </w:r>
      <w:r w:rsidR="006F7A96">
        <w:t>Relation Extraction</w:t>
      </w:r>
      <w:r w:rsidR="0027363D">
        <w:rPr>
          <w:rFonts w:hint="eastAsia"/>
        </w:rPr>
        <w:t>)</w:t>
      </w:r>
      <w:r w:rsidR="006F7A96">
        <w:rPr>
          <w:rFonts w:hint="eastAsia"/>
        </w:rPr>
        <w:t>作为信息抽取的子任务和关键技术之一，近年来受到越来越多研究者的关注，逐渐成为研究热点。</w:t>
      </w:r>
    </w:p>
    <w:p w:rsidR="00EB4B00"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717C3E">
        <w:rPr>
          <w:rFonts w:hint="eastAsia"/>
        </w:rPr>
        <w:t>识别</w:t>
      </w:r>
      <w:r w:rsidR="00531287">
        <w:rPr>
          <w:rFonts w:hint="eastAsia"/>
        </w:rPr>
        <w:t>出</w:t>
      </w:r>
      <w:r w:rsidR="009B7B3C">
        <w:rPr>
          <w:rFonts w:hint="eastAsia"/>
        </w:rPr>
        <w:t>文本中的</w:t>
      </w:r>
      <w:r w:rsidR="00717C3E">
        <w:rPr>
          <w:rFonts w:hint="eastAsia"/>
        </w:rPr>
        <w:t>实体</w:t>
      </w:r>
      <w:r w:rsidR="008175E1">
        <w:rPr>
          <w:rFonts w:hint="eastAsia"/>
        </w:rPr>
        <w:t>并</w:t>
      </w:r>
      <w:r w:rsidR="00531287">
        <w:rPr>
          <w:rFonts w:hint="eastAsia"/>
        </w:rPr>
        <w:t>抽取实体</w:t>
      </w:r>
      <w:r w:rsidR="00717C3E">
        <w:rPr>
          <w:rFonts w:hint="eastAsia"/>
        </w:rPr>
        <w:t>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4C45C0">
        <w:t>[1]</w:t>
      </w:r>
      <w:r w:rsidR="006D0C49">
        <w:fldChar w:fldCharType="end"/>
      </w:r>
      <w:r w:rsidR="003147AD">
        <w:rPr>
          <w:rFonts w:hint="eastAsia"/>
        </w:rPr>
        <w:t>。</w:t>
      </w:r>
      <w:r w:rsidR="00420B3B">
        <w:rPr>
          <w:rFonts w:hint="eastAsia"/>
        </w:rPr>
        <w:t>例如，句子</w:t>
      </w:r>
      <w:r w:rsidR="00312993">
        <w:rPr>
          <w:rFonts w:hint="eastAsia"/>
        </w:rPr>
        <w:t>“</w:t>
      </w:r>
      <w:r w:rsidR="00312993" w:rsidRPr="00312993">
        <w:t>Bill Gates is the founder of Microsoft Inc.</w:t>
      </w:r>
      <w:r w:rsidR="00312993">
        <w:rPr>
          <w:rFonts w:hint="eastAsia"/>
        </w:rPr>
        <w:t>”</w:t>
      </w:r>
      <w:r w:rsidR="00312993" w:rsidRPr="00312993">
        <w:rPr>
          <w:rFonts w:hint="eastAsia"/>
        </w:rPr>
        <w:t>中包含一个实体对</w:t>
      </w:r>
      <w:r w:rsidR="00312993" w:rsidRPr="00312993">
        <w:rPr>
          <w:rFonts w:hint="eastAsia"/>
        </w:rPr>
        <w:t>(Bill Gates, Microsoft Inc.)</w:t>
      </w:r>
      <w:r w:rsidR="00312993" w:rsidRPr="00312993">
        <w:rPr>
          <w:rFonts w:hint="eastAsia"/>
        </w:rPr>
        <w:t>，</w:t>
      </w:r>
      <w:r w:rsidR="00602C10">
        <w:rPr>
          <w:rFonts w:hint="eastAsia"/>
        </w:rPr>
        <w:t>以及</w:t>
      </w:r>
      <w:r w:rsidR="00312993" w:rsidRPr="00312993">
        <w:rPr>
          <w:rFonts w:hint="eastAsia"/>
        </w:rPr>
        <w:t>这两个实体对之间的关系为</w:t>
      </w:r>
      <w:r w:rsidR="00312993" w:rsidRPr="00312993">
        <w:rPr>
          <w:rFonts w:hint="eastAsia"/>
        </w:rPr>
        <w:t>Founder</w:t>
      </w:r>
      <w:r w:rsidR="00312993" w:rsidRPr="00312993">
        <w:rPr>
          <w:rFonts w:hint="eastAsia"/>
        </w:rPr>
        <w:t>。</w:t>
      </w:r>
      <w:r w:rsidR="00924B8F" w:rsidRPr="00924B8F">
        <w:rPr>
          <w:rFonts w:hint="eastAsia"/>
        </w:rPr>
        <w:t>通过以上介绍可以发现，如果说信息抽取的主要功能是自动将非结构化的自然语言文本表述为结构化的表格数据，实体识别确定了表格中各个元素的话，那么实体关系抽取则是确定这些元素在表格中的相对位置。由此可见，实体关系抽取的主要目的是在实体识别的基础上，把无结构的自然语言</w:t>
      </w:r>
      <w:r w:rsidR="00007A33">
        <w:rPr>
          <w:rFonts w:hint="eastAsia"/>
        </w:rPr>
        <w:t>文本中所蕴含的实体之间的语义关系抽取出来，整理成结构化的三元组</w:t>
      </w:r>
      <w:r w:rsidR="00007A33">
        <w:rPr>
          <w:rFonts w:hint="eastAsia"/>
        </w:rPr>
        <w:t>(</w:t>
      </w:r>
      <w:r w:rsidR="00924B8F" w:rsidRPr="00924B8F">
        <w:rPr>
          <w:rFonts w:hint="eastAsia"/>
        </w:rPr>
        <w:t>关系，实体</w:t>
      </w:r>
      <w:r w:rsidR="00924B8F" w:rsidRPr="00924B8F">
        <w:rPr>
          <w:rFonts w:hint="eastAsia"/>
        </w:rPr>
        <w:t>1</w:t>
      </w:r>
      <w:r w:rsidR="00924B8F" w:rsidRPr="00924B8F">
        <w:rPr>
          <w:rFonts w:hint="eastAsia"/>
        </w:rPr>
        <w:t>，实体</w:t>
      </w:r>
      <w:r w:rsidR="00924B8F" w:rsidRPr="00924B8F">
        <w:rPr>
          <w:rFonts w:hint="eastAsia"/>
        </w:rPr>
        <w:t>2</w:t>
      </w:r>
      <w:r w:rsidR="00007A33">
        <w:rPr>
          <w:rFonts w:hint="eastAsia"/>
        </w:rPr>
        <w:t>)</w:t>
      </w:r>
      <w:r w:rsidR="00924B8F" w:rsidRPr="00924B8F">
        <w:rPr>
          <w:rFonts w:hint="eastAsia"/>
        </w:rPr>
        <w:t>存储在数据库中，供用户查询或者进一步分析利用</w:t>
      </w:r>
      <w:r w:rsidR="00924B8F">
        <w:rPr>
          <w:rFonts w:hint="eastAsia"/>
        </w:rPr>
        <w:t>。</w:t>
      </w:r>
    </w:p>
    <w:p w:rsidR="00342BD0" w:rsidRDefault="00342BD0" w:rsidP="009F61CE">
      <w:pPr>
        <w:pStyle w:val="a2"/>
        <w:spacing w:before="156" w:after="156"/>
        <w:ind w:firstLine="480"/>
      </w:pPr>
      <w:r>
        <w:rPr>
          <w:rFonts w:hint="eastAsia"/>
        </w:rPr>
        <w:t>传统的实体关系抽取的方法一般</w:t>
      </w:r>
      <w:r w:rsidR="00220C0E">
        <w:rPr>
          <w:rFonts w:hint="eastAsia"/>
        </w:rPr>
        <w:t>需要预先定义</w:t>
      </w:r>
      <w:r w:rsidR="00FC10BC">
        <w:rPr>
          <w:rFonts w:hint="eastAsia"/>
        </w:rPr>
        <w:t>好实体关系类型体系</w:t>
      </w:r>
      <w:r w:rsidR="00ED7CC0">
        <w:rPr>
          <w:rFonts w:hint="eastAsia"/>
        </w:rPr>
        <w:t>，针对预先定义好的每一类实体关系</w:t>
      </w:r>
      <w:r w:rsidR="004C7396">
        <w:rPr>
          <w:rFonts w:hint="eastAsia"/>
        </w:rPr>
        <w:t>人工标注</w:t>
      </w:r>
      <w:r w:rsidR="00061D24">
        <w:rPr>
          <w:rFonts w:hint="eastAsia"/>
        </w:rPr>
        <w:t>训练数据集</w:t>
      </w:r>
      <w:r w:rsidR="00F51AA3">
        <w:rPr>
          <w:rFonts w:hint="eastAsia"/>
        </w:rPr>
        <w:t>，最后基于统计机器学习的方法构建关系的分类模型</w:t>
      </w:r>
      <w:r w:rsidR="00E66481">
        <w:rPr>
          <w:rFonts w:hint="eastAsia"/>
        </w:rPr>
        <w:t>。然而这种做法的一个主要缺陷是模型的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w:t>
      </w:r>
      <w:r w:rsidR="0078131C">
        <w:rPr>
          <w:rFonts w:hint="eastAsia"/>
        </w:rPr>
        <w:lastRenderedPageBreak/>
        <w:t>征</w:t>
      </w:r>
      <w:r w:rsidR="001F4CA7">
        <w:rPr>
          <w:rFonts w:hint="eastAsia"/>
        </w:rPr>
        <w:t>的质量</w:t>
      </w:r>
      <w:r w:rsidR="00097EA6">
        <w:rPr>
          <w:rFonts w:hint="eastAsia"/>
        </w:rPr>
        <w:t>，</w:t>
      </w:r>
      <w:r w:rsidR="001F4CA7">
        <w:rPr>
          <w:rFonts w:hint="eastAsia"/>
        </w:rPr>
        <w:t>而</w:t>
      </w:r>
      <w:r w:rsidR="00097EA6">
        <w:rPr>
          <w:rFonts w:hint="eastAsia"/>
        </w:rPr>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4C45C0">
        <w:t>[2]</w:t>
      </w:r>
      <w:r w:rsidR="006D0C49">
        <w:fldChar w:fldCharType="end"/>
      </w:r>
      <w:r>
        <w:t>在图像识别</w:t>
      </w:r>
      <w:r w:rsidR="006D0C49">
        <w:fldChar w:fldCharType="begin"/>
      </w:r>
      <w:r w:rsidR="006D0C49">
        <w:instrText xml:space="preserve"> REF _Ref480132203 \r \h </w:instrText>
      </w:r>
      <w:r w:rsidR="006D0C49">
        <w:fldChar w:fldCharType="separate"/>
      </w:r>
      <w:r w:rsidR="004C45C0">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4C45C0">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4C45C0">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4C45C0">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4D3827" w:rsidP="009078F7">
      <w:pPr>
        <w:pStyle w:val="a2"/>
        <w:spacing w:before="156" w:after="156"/>
        <w:ind w:firstLine="480"/>
      </w:pPr>
      <w:r w:rsidRPr="00F542DF">
        <w:rPr>
          <w:rFonts w:hint="eastAsia"/>
        </w:rPr>
        <w:t>最近，很多研究人员开始将深度学习的技术应用到关系抽取中。</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B05E4C" w:rsidP="00705829">
      <w:pPr>
        <w:pStyle w:val="2"/>
        <w:spacing w:before="156" w:after="156"/>
      </w:pPr>
      <w:bookmarkStart w:id="19" w:name="_Toc480974739"/>
      <w:r>
        <w:rPr>
          <w:rFonts w:hint="eastAsia"/>
        </w:rPr>
        <w:t>关系抽取</w:t>
      </w:r>
      <w:r w:rsidR="001A0FAC">
        <w:rPr>
          <w:rFonts w:hint="eastAsia"/>
        </w:rPr>
        <w:t>研究现状</w:t>
      </w:r>
      <w:bookmarkEnd w:id="19"/>
    </w:p>
    <w:p w:rsidR="001A0FAC" w:rsidRDefault="00726B1A" w:rsidP="001A0FAC">
      <w:pPr>
        <w:pStyle w:val="a2"/>
        <w:spacing w:before="156" w:after="156"/>
        <w:ind w:firstLine="480"/>
      </w:pPr>
      <w:r w:rsidRPr="00726B1A">
        <w:rPr>
          <w:rFonts w:hint="eastAsia"/>
        </w:rPr>
        <w:t>信息抽取</w:t>
      </w:r>
      <w:r w:rsidR="00CF03CC">
        <w:rPr>
          <w:rFonts w:hint="eastAsia"/>
        </w:rPr>
        <w:t>目的是</w:t>
      </w:r>
      <w:r w:rsidRPr="00726B1A">
        <w:rPr>
          <w:rFonts w:hint="eastAsia"/>
        </w:rPr>
        <w:t>从大规模非结构或半结构的自然语言文本中抽取结构化信息。关系抽取是其中的重要子任务之一，主要目的是从文本中识别</w:t>
      </w:r>
      <w:r w:rsidR="00A04E40">
        <w:rPr>
          <w:rFonts w:hint="eastAsia"/>
        </w:rPr>
        <w:t>出</w:t>
      </w:r>
      <w:r w:rsidRPr="00726B1A">
        <w:rPr>
          <w:rFonts w:hint="eastAsia"/>
        </w:rPr>
        <w:t>实体并抽取实体之间的语义关系。</w:t>
      </w:r>
      <w:r>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针对关系抽取任务，</w:t>
      </w:r>
      <w:r w:rsidR="00E36FBA">
        <w:t>许多方法已经被提出来，</w:t>
      </w:r>
      <w:r w:rsidR="00F83573">
        <w:t>包括基于无监督</w:t>
      </w:r>
      <w:r w:rsidR="003C1B63">
        <w:t>学习</w:t>
      </w:r>
      <w:r w:rsidR="00D071B8">
        <w:t>的</w:t>
      </w:r>
      <w:r w:rsidR="003C42BD">
        <w:t>方法</w:t>
      </w:r>
      <w:r w:rsidR="00F83573">
        <w:t>和基于有监督</w:t>
      </w:r>
      <w:r w:rsidR="003C42BD">
        <w:t>学习</w:t>
      </w:r>
      <w:r w:rsidR="00D071B8">
        <w:t>的</w:t>
      </w:r>
      <w:r w:rsidR="00506D2C">
        <w:t>方法</w:t>
      </w:r>
      <w:r w:rsidR="00F83573">
        <w:t>。</w:t>
      </w:r>
    </w:p>
    <w:p w:rsidR="003D5C75" w:rsidRDefault="008A39D5" w:rsidP="001A0FAC">
      <w:pPr>
        <w:pStyle w:val="a2"/>
        <w:spacing w:before="156" w:after="156"/>
        <w:ind w:firstLine="480"/>
      </w:pPr>
      <w:r>
        <w:rPr>
          <w:rFonts w:hint="eastAsia"/>
        </w:rPr>
        <w:t>在基于无监督学习的相关方法中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4C45C0">
        <w:t>[7]</w:t>
      </w:r>
      <w:r w:rsidR="006D0C49">
        <w:fldChar w:fldCharType="end"/>
      </w:r>
      <w:r w:rsidR="0008631F">
        <w:rPr>
          <w:rFonts w:hint="eastAsia"/>
        </w:rPr>
        <w:t>：</w:t>
      </w:r>
      <w:r w:rsidR="00723F56">
        <w:rPr>
          <w:rFonts w:hint="eastAsia"/>
        </w:rPr>
        <w:t>出现在同一篇文章中的词往</w:t>
      </w:r>
      <w:r w:rsidR="00723F56">
        <w:rPr>
          <w:rFonts w:hint="eastAsia"/>
        </w:rPr>
        <w:lastRenderedPageBreak/>
        <w:t>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4C45C0">
        <w:t>[8]</w:t>
      </w:r>
      <w:r w:rsidR="006D0C49">
        <w:fldChar w:fldCharType="end"/>
      </w:r>
      <w:r w:rsidR="00331856">
        <w:rPr>
          <w:rFonts w:hint="eastAsia"/>
        </w:rPr>
        <w:t>采用层次聚类方法来聚类实体</w:t>
      </w:r>
      <w:r w:rsidR="00A21D05">
        <w:rPr>
          <w:rFonts w:hint="eastAsia"/>
        </w:rPr>
        <w:t>的上下文，并简单地选择了上下文中出现最频繁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4C45C0">
        <w:t>[9]</w:t>
      </w:r>
      <w:r w:rsidR="006D0C49">
        <w:fldChar w:fldCharType="end"/>
      </w:r>
      <w:r w:rsidR="000C612F">
        <w:rPr>
          <w:rFonts w:hint="eastAsia"/>
        </w:rPr>
        <w:t>提出了一种基于模型顺序选择和</w:t>
      </w:r>
      <w:r w:rsidR="000C612F" w:rsidRPr="000C612F">
        <w:rPr>
          <w:rFonts w:hint="eastAsia"/>
        </w:rPr>
        <w:t>标签识别的无监督方法，以解决这个问题。</w:t>
      </w:r>
    </w:p>
    <w:p w:rsidR="00F23620" w:rsidRDefault="00F23620" w:rsidP="00D75AAC">
      <w:pPr>
        <w:pStyle w:val="a2"/>
        <w:spacing w:before="156" w:after="156"/>
        <w:ind w:firstLine="480"/>
      </w:pPr>
      <w:r w:rsidRPr="00F23620">
        <w:rPr>
          <w:rFonts w:hint="eastAsia"/>
        </w:rPr>
        <w:t>有监督的学习方法</w:t>
      </w:r>
      <w:r w:rsidR="004838AF">
        <w:rPr>
          <w:rFonts w:hint="eastAsia"/>
        </w:rPr>
        <w:t>是将关系抽取任务当成</w:t>
      </w:r>
      <w:r>
        <w:rPr>
          <w:rFonts w:hint="eastAsia"/>
        </w:rPr>
        <w:t>多</w:t>
      </w:r>
      <w:r w:rsidRPr="00F23620">
        <w:rPr>
          <w:rFonts w:hint="eastAsia"/>
        </w:rPr>
        <w:t>分类问题</w:t>
      </w:r>
      <w:r w:rsidR="00CD08E5">
        <w:rPr>
          <w:rFonts w:hint="eastAsia"/>
        </w:rPr>
        <w:t>。</w:t>
      </w:r>
      <w:r w:rsidR="00CD08E5" w:rsidRPr="00CD08E5">
        <w:rPr>
          <w:rFonts w:hint="eastAsia"/>
        </w:rPr>
        <w:t>根据训练数据设计有效的特征，从而学习各种分类模型，然后使用训练好的分类器预测关系。</w:t>
      </w:r>
      <w:r w:rsidR="00CD08E5">
        <w:rPr>
          <w:rFonts w:hint="eastAsia"/>
        </w:rPr>
        <w:t>大体上，这些方法可以分成</w:t>
      </w:r>
      <w:r w:rsidR="008F1323">
        <w:rPr>
          <w:rFonts w:hint="eastAsia"/>
        </w:rPr>
        <w:t>两</w:t>
      </w:r>
      <w:r w:rsidR="00AE6882">
        <w:rPr>
          <w:rFonts w:hint="eastAsia"/>
        </w:rPr>
        <w:t>类：</w:t>
      </w:r>
      <w:r w:rsidR="008F1323">
        <w:rPr>
          <w:rFonts w:hint="eastAsia"/>
        </w:rPr>
        <w:t>基于特征向量的方法和基于核函数的方法</w:t>
      </w:r>
      <w:r w:rsidR="00991E68">
        <w:rPr>
          <w:rFonts w:hint="eastAsia"/>
        </w:rPr>
        <w:t>。</w:t>
      </w:r>
      <w:r w:rsidR="00766BB5">
        <w:rPr>
          <w:rFonts w:hint="eastAsia"/>
        </w:rPr>
        <w:t>在基于特征向量的方法中，</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4C45C0">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4C45C0">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4C45C0">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4C45C0">
        <w:t>[13]</w:t>
      </w:r>
      <w:r w:rsidR="00B34704">
        <w:fldChar w:fldCharType="end"/>
      </w:r>
      <w:r w:rsidR="00D75AAC">
        <w:rPr>
          <w:rFonts w:hint="eastAsia"/>
        </w:rPr>
        <w:t>。</w:t>
      </w:r>
      <w:r w:rsidR="00176EA2" w:rsidRPr="00176EA2">
        <w:rPr>
          <w:rFonts w:hint="eastAsia"/>
        </w:rPr>
        <w:t>无论是基于特征向量方法还是基于内核函数的方法，它主要取决于实体在上下文中的各种词汇，句法，语义和其他信息，或背景知识，以提高算法的性能。因此，如何提取和有效地使用更有</w:t>
      </w:r>
      <w:r w:rsidR="00F82948">
        <w:rPr>
          <w:rFonts w:hint="eastAsia"/>
        </w:rPr>
        <w:t>用的关系提取的词汇、句法、</w:t>
      </w:r>
      <w:r w:rsidR="00176EA2" w:rsidRPr="00176EA2">
        <w:rPr>
          <w:rFonts w:hint="eastAsia"/>
        </w:rPr>
        <w:t>语义等特征，即特征提取和特征选择，已经成为监督关系提取方法研究的重点</w:t>
      </w:r>
      <w:r w:rsidR="00991E68" w:rsidRPr="00991E68">
        <w:rPr>
          <w:rFonts w:hint="eastAsia"/>
        </w:rPr>
        <w:t>。</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，就是缺少足够多的标注数据用于模型的训练</w:t>
      </w:r>
      <w:r w:rsidR="00841EC2">
        <w:rPr>
          <w:rFonts w:hint="eastAsia"/>
        </w:rPr>
        <w:t>，</w:t>
      </w:r>
      <w:r w:rsidR="00B52611">
        <w:rPr>
          <w:rFonts w:hint="eastAsia"/>
        </w:rPr>
        <w:t>而</w:t>
      </w:r>
      <w:r w:rsidR="00B52611" w:rsidRPr="00B52611">
        <w:rPr>
          <w:rFonts w:hint="eastAsia"/>
        </w:rPr>
        <w:t>人工标注训练数据需要花费大量的时间和精力。</w:t>
      </w:r>
      <w:r w:rsidR="00B52611">
        <w:rPr>
          <w:rFonts w:hint="eastAsia"/>
        </w:rPr>
        <w:t>针对这个局限性，</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4C45C0">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7C1AB5" w:rsidRPr="007C1AB5">
        <w:rPr>
          <w:rFonts w:hint="eastAsia"/>
        </w:rPr>
        <w:t>作者们将纽约时报新闻文本与大规模知识图谱</w:t>
      </w:r>
      <w:r w:rsidR="007C1AB5" w:rsidRPr="007C1AB5">
        <w:rPr>
          <w:rFonts w:hint="eastAsia"/>
        </w:rPr>
        <w:t xml:space="preserve"> Freebase</w:t>
      </w:r>
      <w:r w:rsidR="000932A6">
        <w:rPr>
          <w:rStyle w:val="aff7"/>
        </w:rPr>
        <w:footnoteReference w:id="3"/>
      </w:r>
      <w:r w:rsidR="007C1AB5">
        <w:rPr>
          <w:rFonts w:hint="eastAsia"/>
        </w:rPr>
        <w:t>(</w:t>
      </w:r>
      <w:r w:rsidR="007C1AB5" w:rsidRPr="007C1AB5">
        <w:rPr>
          <w:rFonts w:hint="eastAsia"/>
        </w:rPr>
        <w:t>包含</w:t>
      </w:r>
      <w:r w:rsidR="007C1AB5">
        <w:rPr>
          <w:rFonts w:hint="eastAsia"/>
        </w:rPr>
        <w:t>7300</w:t>
      </w:r>
      <w:r w:rsidR="007C1AB5" w:rsidRPr="007C1AB5">
        <w:rPr>
          <w:rFonts w:hint="eastAsia"/>
        </w:rPr>
        <w:t>多个关系和超过</w:t>
      </w:r>
      <w:r w:rsidR="007C1AB5">
        <w:rPr>
          <w:rFonts w:hint="eastAsia"/>
        </w:rPr>
        <w:t>9</w:t>
      </w:r>
      <w:r w:rsidR="007C1AB5" w:rsidRPr="007C1AB5">
        <w:rPr>
          <w:rFonts w:hint="eastAsia"/>
        </w:rPr>
        <w:t>亿的实体</w:t>
      </w:r>
      <w:r w:rsidR="007C1AB5">
        <w:rPr>
          <w:rFonts w:hint="eastAsia"/>
        </w:rPr>
        <w:t>)</w:t>
      </w:r>
      <w:r w:rsidR="007C1AB5" w:rsidRPr="007C1AB5">
        <w:rPr>
          <w:rFonts w:hint="eastAsia"/>
        </w:rPr>
        <w:t>进行实体对齐。远程监督</w:t>
      </w:r>
      <w:r w:rsidR="00C9325A">
        <w:rPr>
          <w:rFonts w:hint="eastAsia"/>
        </w:rPr>
        <w:t>基于这样一种</w:t>
      </w:r>
      <w:r w:rsidR="007C1AB5" w:rsidRPr="007C1AB5">
        <w:rPr>
          <w:rFonts w:hint="eastAsia"/>
        </w:rPr>
        <w:t>假设，一个同时包含两个实体的句子蕴含了该实体对在</w:t>
      </w:r>
      <w:r w:rsidR="007C1AB5" w:rsidRPr="007C1AB5">
        <w:rPr>
          <w:rFonts w:hint="eastAsia"/>
        </w:rPr>
        <w:t xml:space="preserve"> Freebase </w:t>
      </w:r>
      <w:r w:rsidR="007C1AB5" w:rsidRPr="007C1AB5">
        <w:rPr>
          <w:rFonts w:hint="eastAsia"/>
        </w:rPr>
        <w:t>中的关系，并将该句子作为该实体对所对应关系的训练正例。作者在远程监督标注的数据上提取文本特征并训练关系分类模型，有效解决了关系抽取的标注数据规模问题。</w:t>
      </w:r>
      <w:r w:rsidR="002708E6">
        <w:rPr>
          <w:rFonts w:hint="eastAsia"/>
        </w:rPr>
        <w:t>但是该方法</w:t>
      </w:r>
      <w:r w:rsidR="00EB38DD">
        <w:rPr>
          <w:rFonts w:hint="eastAsia"/>
        </w:rPr>
        <w:t>存在数据噪声问题，即标注的数据中可能存在错误。</w:t>
      </w:r>
      <w:r w:rsidR="00D40100">
        <w:rPr>
          <w:rFonts w:hint="eastAsia"/>
        </w:rPr>
        <w:t>为了解决这个问题，</w:t>
      </w:r>
      <w:r w:rsidR="007C1AB5" w:rsidRPr="007C1AB5">
        <w:rPr>
          <w:rFonts w:hint="eastAsia"/>
        </w:rPr>
        <w:t>之后许多研究者从各个角度对远程监督技术提出了改进方案。</w:t>
      </w:r>
      <w:r w:rsidR="000E415E">
        <w:rPr>
          <w:rFonts w:hint="eastAsia"/>
        </w:rPr>
        <w:t>例如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4C45C0">
        <w:t>[15]</w:t>
      </w:r>
      <w:r w:rsidR="008C660A">
        <w:fldChar w:fldCharType="end"/>
      </w:r>
      <w:r w:rsidR="000E415E">
        <w:rPr>
          <w:rFonts w:hint="eastAsia"/>
        </w:rPr>
        <w:t>改进了实体对齐的技术，降低了数据噪音，提高了关系抽取的总体效果。</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4C45C0">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4C45C0">
        <w:t>[17]</w:t>
      </w:r>
      <w:r w:rsidR="0024047B">
        <w:fldChar w:fldCharType="end"/>
      </w:r>
      <w:r w:rsidR="000E415E">
        <w:rPr>
          <w:rFonts w:hint="eastAsia"/>
        </w:rPr>
        <w:t>则增强了远程监督的假设，与</w:t>
      </w:r>
      <w:r w:rsidR="00901BD4">
        <w:rPr>
          <w:rFonts w:hint="eastAsia"/>
        </w:rPr>
        <w:t xml:space="preserve"> Mintz</w:t>
      </w:r>
      <w:r w:rsidR="000E415E">
        <w:rPr>
          <w:rFonts w:hint="eastAsia"/>
        </w:rPr>
        <w:t>相比错误率减少了</w:t>
      </w:r>
      <w:r w:rsidR="000E415E">
        <w:rPr>
          <w:rFonts w:hint="eastAsia"/>
        </w:rPr>
        <w:t xml:space="preserve"> 31%</w:t>
      </w:r>
      <w:r w:rsidR="000E415E">
        <w:rPr>
          <w:rFonts w:hint="eastAsia"/>
        </w:rPr>
        <w:t>。</w:t>
      </w:r>
    </w:p>
    <w:p w:rsidR="00FD57D7" w:rsidRDefault="00416396" w:rsidP="00901BD4">
      <w:pPr>
        <w:pStyle w:val="a2"/>
        <w:spacing w:before="156" w:after="156"/>
        <w:ind w:firstLine="480"/>
      </w:pPr>
      <w:r>
        <w:rPr>
          <w:rFonts w:hint="eastAsia"/>
        </w:rPr>
        <w:lastRenderedPageBreak/>
        <w:t>以上远程监督技术都假设一个实体对只对应一种关系。但是</w:t>
      </w:r>
      <w:r w:rsidR="00FD57D7" w:rsidRPr="00FD57D7">
        <w:rPr>
          <w:rFonts w:hint="eastAsia"/>
        </w:rPr>
        <w:t>很多实体之间具有多种关系。例如，</w:t>
      </w:r>
      <w:r w:rsidR="0036776D">
        <w:rPr>
          <w:rFonts w:hint="eastAsia"/>
        </w:rPr>
        <w:t>“</w:t>
      </w:r>
      <w:r w:rsidRPr="00FD57D7">
        <w:rPr>
          <w:rFonts w:hint="eastAsia"/>
        </w:rPr>
        <w:t>Steve Jobs</w:t>
      </w:r>
      <w:r w:rsidR="0036776D">
        <w:rPr>
          <w:rFonts w:hint="eastAsia"/>
        </w:rPr>
        <w:t>”</w:t>
      </w:r>
      <w:r>
        <w:rPr>
          <w:rFonts w:hint="eastAsia"/>
        </w:rPr>
        <w:t>和</w:t>
      </w:r>
      <w:r w:rsidR="0036776D">
        <w:rPr>
          <w:rFonts w:hint="eastAsia"/>
        </w:rPr>
        <w:t>“</w:t>
      </w:r>
      <w:r w:rsidRPr="00FD57D7">
        <w:rPr>
          <w:rFonts w:hint="eastAsia"/>
        </w:rPr>
        <w:t>Apple</w:t>
      </w:r>
      <w:r w:rsidR="0036776D">
        <w:rPr>
          <w:rFonts w:hint="eastAsia"/>
        </w:rPr>
        <w:t>”</w:t>
      </w:r>
      <w:r>
        <w:rPr>
          <w:rFonts w:hint="eastAsia"/>
        </w:rPr>
        <w:t>之间存在多种关系：</w:t>
      </w:r>
      <w:r w:rsidR="00FD57D7" w:rsidRPr="00FD57D7">
        <w:rPr>
          <w:rFonts w:hint="eastAsia"/>
        </w:rPr>
        <w:t>“</w:t>
      </w:r>
      <w:r w:rsidR="00FD57D7" w:rsidRPr="00FD57D7">
        <w:rPr>
          <w:rFonts w:hint="eastAsia"/>
        </w:rPr>
        <w:t>Steve Jobs founded Apple</w:t>
      </w:r>
      <w:r w:rsidR="00FD57D7" w:rsidRPr="00FD57D7">
        <w:rPr>
          <w:rFonts w:hint="eastAsia"/>
        </w:rPr>
        <w:t>”和“</w:t>
      </w:r>
      <w:r w:rsidR="00FD57D7" w:rsidRPr="00FD57D7">
        <w:rPr>
          <w:rFonts w:hint="eastAsia"/>
        </w:rPr>
        <w:t>Steve Jobs is the CEO of Apple</w:t>
      </w:r>
      <w:r w:rsidR="000113D5">
        <w:rPr>
          <w:rFonts w:hint="eastAsia"/>
        </w:rPr>
        <w:t>”。因此，</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4C45C0">
        <w:t>[18]</w:t>
      </w:r>
      <w:r w:rsidR="0024047B">
        <w:fldChar w:fldCharType="end"/>
      </w:r>
      <w:r w:rsidR="00FD57D7" w:rsidRPr="00FD57D7">
        <w:rPr>
          <w:rFonts w:hint="eastAsia"/>
        </w:rPr>
        <w:t>提出采用多实例多标签</w:t>
      </w:r>
      <w:r w:rsidR="000F4C2C">
        <w:rPr>
          <w:rFonts w:hint="eastAsia"/>
        </w:rPr>
        <w:t>(</w:t>
      </w:r>
      <w:r w:rsidR="000F4C2C" w:rsidRPr="00FD57D7">
        <w:rPr>
          <w:rFonts w:hint="eastAsia"/>
        </w:rPr>
        <w:t>Multi-Instance Multi-label</w:t>
      </w:r>
      <w:r w:rsidR="000F4C2C">
        <w:rPr>
          <w:rFonts w:hint="eastAsia"/>
        </w:rPr>
        <w:t>)</w:t>
      </w:r>
      <w:r w:rsidR="00FD57D7" w:rsidRPr="00FD57D7">
        <w:rPr>
          <w:rFonts w:hint="eastAsia"/>
        </w:rPr>
        <w:t>方法来对关系抽取进行建模，刻画一个实体对可能</w:t>
      </w:r>
      <w:r w:rsidR="000113D5">
        <w:rPr>
          <w:rFonts w:hint="eastAsia"/>
        </w:rPr>
        <w:t>存在多种关系的情况。类似地，</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4C45C0">
        <w:t>[19]</w:t>
      </w:r>
      <w:r w:rsidR="00331569">
        <w:fldChar w:fldCharType="end"/>
      </w:r>
      <w:r w:rsidR="00FD57D7" w:rsidRPr="00FD57D7">
        <w:rPr>
          <w:rFonts w:hint="eastAsia"/>
        </w:rPr>
        <w:t>也提出利用多实例多标签和贝叶斯网络来进行关系抽取。</w:t>
      </w:r>
    </w:p>
    <w:p w:rsidR="00A52530" w:rsidRDefault="005B46E8" w:rsidP="00901BD4">
      <w:pPr>
        <w:pStyle w:val="a2"/>
        <w:spacing w:before="156" w:after="156"/>
        <w:ind w:firstLine="480"/>
      </w:pPr>
      <w:r w:rsidRPr="005B46E8">
        <w:rPr>
          <w:rFonts w:hint="eastAsia"/>
        </w:rPr>
        <w:t>现有的有监督学习关系抽取方法已经取得了较好的效果，但它们严重依赖词性标注、句法解析等自然语言处理标注提供分类特征。而自然语言处理标注工具</w:t>
      </w:r>
      <w:r w:rsidR="0038349D" w:rsidRPr="0038349D">
        <w:rPr>
          <w:rFonts w:hint="eastAsia"/>
        </w:rPr>
        <w:t>往往存在大量错误，这些错误将会在关系抽取系统中不断传播放大，最终影响关系抽取的效果。</w:t>
      </w:r>
      <w:r w:rsidR="00500DD3">
        <w:rPr>
          <w:rFonts w:hint="eastAsia"/>
        </w:rPr>
        <w:t>最近，很多研究人员开始将深度学习的技术应用到关系抽取中。研究人员使用</w:t>
      </w:r>
      <w:r w:rsidR="00500DD3">
        <w:rPr>
          <w:rFonts w:hint="eastAsia"/>
        </w:rPr>
        <w:t>DNN</w:t>
      </w:r>
      <w:r w:rsidR="00500DD3">
        <w:t>(Deep Neural Network)</w:t>
      </w:r>
      <w:r w:rsidR="00500DD3">
        <w:t>来自动学习特征</w:t>
      </w:r>
      <w:r w:rsidR="001524C4">
        <w:t>。</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4C45C0">
        <w:t>[20]</w:t>
      </w:r>
      <w:r w:rsidR="00331569">
        <w:fldChar w:fldCharType="end"/>
      </w:r>
      <w:r w:rsidR="00CE656E">
        <w:rPr>
          <w:rFonts w:hint="eastAsia"/>
        </w:rPr>
        <w:t>提出使用递归神经网络来解决关系抽取问题，</w:t>
      </w:r>
      <w:r w:rsidR="00D10F58" w:rsidRPr="00D10F58">
        <w:rPr>
          <w:rFonts w:hint="eastAsia"/>
        </w:rPr>
        <w:t>该方法首先对句子进行句法解析，然后为句法树上的每个节点学习向量表示。通过递归神经网络，可以从句</w:t>
      </w:r>
      <w:r w:rsidR="00D10F58" w:rsidRPr="00D10F58">
        <w:rPr>
          <w:rFonts w:hint="eastAsia"/>
        </w:rPr>
        <w:t xml:space="preserve"> </w:t>
      </w:r>
      <w:r w:rsidR="00D10F58" w:rsidRPr="00D10F58">
        <w:rPr>
          <w:rFonts w:hint="eastAsia"/>
        </w:rPr>
        <w:t>法树最低端的词向量开始，按照句子的句法结构迭代合并，最终得到该句子的向量表示，并用于关系分类。该方法能够有效地考虑句子的句法结构信息，但同时该方法无法很好地考虑两个实体在句子中的位置和语义信息。</w:t>
      </w:r>
    </w:p>
    <w:p w:rsidR="004102E2" w:rsidRDefault="004102E2" w:rsidP="004102E2">
      <w:pPr>
        <w:pStyle w:val="2"/>
        <w:spacing w:before="156" w:after="156"/>
      </w:pPr>
      <w:bookmarkStart w:id="20" w:name="_Toc480974740"/>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D51428" w:rsidRDefault="00D51428">
      <w:pPr>
        <w:widowControl/>
        <w:jc w:val="left"/>
        <w:rPr>
          <w:rFonts w:eastAsiaTheme="minorEastAsia"/>
        </w:rPr>
      </w:pPr>
      <w:r>
        <w:br w:type="page"/>
      </w:r>
    </w:p>
    <w:p w:rsidR="00760D43" w:rsidRDefault="00760D43" w:rsidP="00760D43">
      <w:pPr>
        <w:pStyle w:val="2"/>
        <w:spacing w:before="156" w:after="156"/>
      </w:pPr>
      <w:bookmarkStart w:id="21" w:name="_Toc480974741"/>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DE5F50">
          <w:headerReference w:type="default" r:id="rId19"/>
          <w:endnotePr>
            <w:numFmt w:val="decimal"/>
          </w:endnotePr>
          <w:pgSz w:w="11906" w:h="16838"/>
          <w:pgMar w:top="1588" w:right="1304" w:bottom="1304" w:left="1588" w:header="851" w:footer="992" w:gutter="0"/>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0974742"/>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0974743"/>
      <w:r>
        <w:rPr>
          <w:rFonts w:hint="eastAsia"/>
        </w:rPr>
        <w:t>基于半监督学习的关系抽取</w:t>
      </w:r>
      <w:bookmarkEnd w:id="25"/>
    </w:p>
    <w:p w:rsidR="00514928" w:rsidRDefault="00352FB7" w:rsidP="00DF0C20">
      <w:pPr>
        <w:pStyle w:val="a2"/>
        <w:spacing w:before="156" w:after="156"/>
        <w:ind w:firstLine="480"/>
      </w:pPr>
      <w:r>
        <w:t>对于很多自然语言处理任务来说，包括关系抽取，常常有很多现成的未标注数据，然而</w:t>
      </w:r>
      <w:r w:rsidR="00514928">
        <w:t>要</w:t>
      </w:r>
      <w:r>
        <w:t>获取大量标注数据</w:t>
      </w:r>
      <w:r w:rsidR="007D4789">
        <w:t>则</w:t>
      </w:r>
      <w:r>
        <w:t>需要花费相当</w:t>
      </w:r>
      <w:r w:rsidR="00514928">
        <w:t>多</w:t>
      </w:r>
      <w:r>
        <w:t>的时间和精力，因此一些基于</w:t>
      </w:r>
      <w:r w:rsidRPr="00352FB7">
        <w:t>bootstrapping</w:t>
      </w:r>
      <w:r>
        <w:t>的</w:t>
      </w:r>
      <w:r w:rsidR="00B247CA">
        <w:t>半监督学习</w:t>
      </w:r>
      <w:r>
        <w:t>技术越来越受到研究者的关注。</w:t>
      </w:r>
      <w:r w:rsidR="000E6EF4">
        <w:t>半监督学习技术</w:t>
      </w:r>
      <w:r w:rsidR="000E6EF4" w:rsidRPr="000E6EF4">
        <w:rPr>
          <w:rFonts w:hint="eastAsia"/>
        </w:rPr>
        <w:t>的目标就是利用这些大量的、廉价的无标记数据帮助我们得到更好的训练模型。</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0092C">
        <w:t>[21</w:t>
      </w:r>
      <w:r w:rsidR="004C45C0">
        <w:t>]</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0092C">
        <w:t>[22</w:t>
      </w:r>
      <w:r w:rsidR="004C45C0">
        <w:t>]</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E55E9">
        <w:t>[23</w:t>
      </w:r>
      <w:r w:rsidR="004C45C0">
        <w:t>]</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D83DA9">
        <w:t>[24</w:t>
      </w:r>
      <w:r w:rsidR="004C45C0">
        <w:t>]</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F57728">
        <w:t>[25</w:t>
      </w:r>
      <w:r w:rsidR="004C45C0">
        <w:t>]</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F57728">
        <w:t>[26</w:t>
      </w:r>
      <w:r w:rsidR="004C45C0">
        <w:t>]</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F57728">
        <w:t>[27</w:t>
      </w:r>
      <w:r w:rsidR="004C45C0">
        <w:t>]</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F57728">
        <w:t>[28</w:t>
      </w:r>
      <w:r w:rsidR="004C45C0">
        <w:t>]</w:t>
      </w:r>
      <w:r w:rsidR="00BF3BC7">
        <w:fldChar w:fldCharType="end"/>
      </w:r>
      <w:r w:rsidR="00DB4C01">
        <w:rPr>
          <w:rFonts w:hint="eastAsia"/>
        </w:rPr>
        <w:t>。</w:t>
      </w:r>
    </w:p>
    <w:p w:rsidR="006E45F9" w:rsidRDefault="00894A67" w:rsidP="00894A67">
      <w:pPr>
        <w:pStyle w:val="3"/>
        <w:spacing w:before="156" w:after="156"/>
      </w:pPr>
      <w:bookmarkStart w:id="26" w:name="_Toc480974744"/>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965F3A">
        <w:t>[29</w:t>
      </w:r>
      <w:r w:rsidR="004C45C0">
        <w:t>]</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0974745"/>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0974746"/>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0974747"/>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AA0DE0" w:rsidRPr="00AA0DE0">
        <w:rPr>
          <w:rFonts w:hint="eastAsia"/>
        </w:rPr>
        <w:t>不需要人工定义关系类型体系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50.2pt;height:132.5pt" o:ole="">
            <v:imagedata r:id="rId20" o:title=""/>
          </v:shape>
          <o:OLEObject Type="Embed" ProgID="Visio.Drawing.11" ShapeID="_x0000_i1027" DrawAspect="Content" ObjectID="_1554793208" r:id="rId21"/>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9B003F">
        <w:rPr>
          <w:rFonts w:hint="eastAsia"/>
        </w:rPr>
        <w:t>训练分类器模块；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。下面将详细介绍这三个模块</w:t>
      </w:r>
      <w:r w:rsidR="000D3CBB">
        <w:rPr>
          <w:rFonts w:hint="eastAsia"/>
        </w:rPr>
        <w:t>。</w:t>
      </w:r>
    </w:p>
    <w:p w:rsidR="00A002A5" w:rsidRDefault="000D3CBB" w:rsidP="00AE2B45">
      <w:pPr>
        <w:pStyle w:val="a2"/>
        <w:numPr>
          <w:ilvl w:val="0"/>
          <w:numId w:val="6"/>
        </w:numPr>
        <w:spacing w:before="156" w:after="156"/>
        <w:ind w:firstLineChars="0"/>
      </w:pPr>
      <w:r>
        <w:rPr>
          <w:rFonts w:hint="eastAsia"/>
        </w:rPr>
        <w:t>训练分类器模块</w:t>
      </w:r>
    </w:p>
    <w:p w:rsidR="00D84E58" w:rsidRDefault="00D84E58" w:rsidP="00A002A5">
      <w:pPr>
        <w:pStyle w:val="a2"/>
        <w:spacing w:before="156" w:after="156"/>
        <w:ind w:firstLine="480"/>
      </w:pPr>
      <w:r w:rsidRPr="00214A59">
        <w:t>TextRunner</w:t>
      </w:r>
      <w:r>
        <w:t>使用启发式规则自动从</w:t>
      </w:r>
      <w:r w:rsidR="00EB0C62">
        <w:t>小规模标注语料中构建训练语料，然后再训练贝叶斯分类器。</w:t>
      </w:r>
    </w:p>
    <w:p w:rsidR="00D84E58" w:rsidRDefault="00A1717C" w:rsidP="00AE2B45">
      <w:pPr>
        <w:pStyle w:val="a2"/>
        <w:numPr>
          <w:ilvl w:val="0"/>
          <w:numId w:val="7"/>
        </w:numPr>
        <w:spacing w:before="156" w:after="156"/>
        <w:ind w:firstLineChars="0"/>
      </w:pPr>
      <w:r>
        <w:rPr>
          <w:rFonts w:hint="eastAsia"/>
        </w:rPr>
        <w:t>利用启发式规则自动构建语料</w:t>
      </w:r>
      <w:r>
        <w:rPr>
          <w:rFonts w:hint="eastAsia"/>
        </w:rPr>
        <w:t>(</w:t>
      </w:r>
      <w:r>
        <w:rPr>
          <w:rFonts w:hint="eastAsia"/>
        </w:rPr>
        <w:t>基于依存句法分析</w:t>
      </w:r>
      <w:r>
        <w:rPr>
          <w:rFonts w:hint="eastAsia"/>
        </w:rPr>
        <w:t>)</w:t>
      </w:r>
      <w:r>
        <w:rPr>
          <w:rFonts w:hint="eastAsia"/>
        </w:rPr>
        <w:t>，其规则如下：</w:t>
      </w:r>
      <w:r w:rsidR="00D84E58">
        <w:t>a)</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sidR="00D84E58">
        <w:rPr>
          <w:rFonts w:hint="eastAsia"/>
        </w:rPr>
        <w:t>的词性标注序列；</w:t>
      </w:r>
      <w:r w:rsidR="00D84E58">
        <w:t>b</w:t>
      </w:r>
      <w:r w:rsidR="00D84E58">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sidR="00D84E58">
        <w:t>的长度；</w:t>
      </w:r>
      <w:r w:rsidR="00D84E58">
        <w:t>c</w:t>
      </w:r>
      <w:r w:rsidR="00D84E58">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sidR="00D84E58">
        <w:rPr>
          <w:rFonts w:hint="eastAsia"/>
        </w:rPr>
        <w:t>包含停用词的数目；</w:t>
      </w:r>
      <w:r w:rsidR="00D84E58">
        <w:t>d</w:t>
      </w:r>
      <w:r w:rsidR="00D84E58">
        <w:rPr>
          <w:rFonts w:hint="eastAsia"/>
        </w:rPr>
        <w:t>)</w:t>
      </w:r>
      <w:r w:rsidR="00D84E58">
        <w:rPr>
          <w:rFonts w:hint="eastAsia"/>
        </w:rPr>
        <w:t>实体是否是专有名词；</w:t>
      </w:r>
      <w:r w:rsidR="00D84E58">
        <w:t>e</w:t>
      </w:r>
      <w:r w:rsidR="00D84E5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oMath>
      <w:r w:rsidR="00D84E58">
        <w:t>左边词语的词性；</w:t>
      </w:r>
      <w:r w:rsidR="00D84E58">
        <w:t>f</w:t>
      </w:r>
      <w:r w:rsidR="00D84E58">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m:t>
            </m:r>
          </m:sub>
        </m:sSub>
      </m:oMath>
      <w:r w:rsidR="00D84E58">
        <w:t>右边词语的词性。</w:t>
      </w:r>
    </w:p>
    <w:p w:rsidR="00AD53E3" w:rsidRPr="000D3CBB" w:rsidRDefault="000A10D8" w:rsidP="00AE2B45">
      <w:pPr>
        <w:pStyle w:val="a2"/>
        <w:numPr>
          <w:ilvl w:val="0"/>
          <w:numId w:val="7"/>
        </w:numPr>
        <w:spacing w:before="156" w:after="156"/>
        <w:ind w:firstLineChars="0"/>
      </w:pPr>
      <w:r>
        <w:lastRenderedPageBreak/>
        <w:t>训练贝叶斯分类器，对每一个三元组</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rPr>
          <w:rFonts w:hint="eastAsia"/>
        </w:rPr>
        <w:t>)</w:t>
      </w:r>
      <w:r>
        <w:t>进行分类，其特征如下：</w:t>
      </w:r>
      <w:r>
        <w:t>a)</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Pr>
          <w:rFonts w:hint="eastAsia"/>
        </w:rPr>
        <w:t>的词性标注序列</w:t>
      </w:r>
      <w:r w:rsidR="00AF0FB1">
        <w:rPr>
          <w:rFonts w:hint="eastAsia"/>
        </w:rPr>
        <w:t>；</w:t>
      </w:r>
      <w:r w:rsidR="00AF0FB1">
        <w:t>b</w:t>
      </w:r>
      <w:r w:rsidR="00AF0FB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sidR="00AF0FB1">
        <w:t>的长度；</w:t>
      </w:r>
      <w:r w:rsidR="00AF0FB1">
        <w:t>c</w:t>
      </w:r>
      <w:r w:rsidR="00AF0FB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oMath>
      <w:r w:rsidR="00AF0FB1">
        <w:rPr>
          <w:rFonts w:hint="eastAsia"/>
        </w:rPr>
        <w:t>包含停用词的数目；</w:t>
      </w:r>
      <w:r w:rsidR="00AF0FB1">
        <w:t>d</w:t>
      </w:r>
      <w:r w:rsidR="00AF0FB1">
        <w:rPr>
          <w:rFonts w:hint="eastAsia"/>
        </w:rPr>
        <w:t>)</w:t>
      </w:r>
      <w:r w:rsidR="00AF0FB1">
        <w:rPr>
          <w:rFonts w:hint="eastAsia"/>
        </w:rPr>
        <w:t>实体是否是专有名词；</w:t>
      </w:r>
      <w:r w:rsidR="00AF0FB1">
        <w:t>e</w:t>
      </w:r>
      <w:r w:rsidR="00AF0FB1">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oMath>
      <w:r w:rsidR="00AF0FB1">
        <w:t>左边词语的词性；</w:t>
      </w:r>
      <w:r w:rsidR="00AF0FB1">
        <w:t>f</w:t>
      </w:r>
      <w:r w:rsidR="00AF0FB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m:t>
            </m:r>
          </m:sub>
        </m:sSub>
      </m:oMath>
      <w:r w:rsidR="00AF0FB1">
        <w:t>右边词语</w:t>
      </w:r>
      <w:r w:rsidR="003E7207">
        <w:t>的词性。</w:t>
      </w:r>
      <w:r w:rsidR="00AD53E3">
        <w:rPr>
          <w:rFonts w:hint="eastAsia"/>
        </w:rPr>
        <w:t xml:space="preserve"> </w:t>
      </w:r>
    </w:p>
    <w:p w:rsidR="000D3CBB" w:rsidRDefault="000D3CBB" w:rsidP="00AE2B45">
      <w:pPr>
        <w:pStyle w:val="a2"/>
        <w:numPr>
          <w:ilvl w:val="0"/>
          <w:numId w:val="6"/>
        </w:numPr>
        <w:spacing w:before="156" w:after="156"/>
        <w:ind w:firstLineChars="0"/>
      </w:pPr>
      <w:r>
        <w:rPr>
          <w:rFonts w:hint="eastAsia"/>
        </w:rPr>
        <w:t>大规模</w:t>
      </w:r>
      <w:r>
        <w:rPr>
          <w:rFonts w:hint="eastAsia"/>
        </w:rPr>
        <w:t>Web</w:t>
      </w:r>
      <w:r>
        <w:rPr>
          <w:rFonts w:hint="eastAsia"/>
        </w:rPr>
        <w:t>文本抽取模块</w:t>
      </w:r>
    </w:p>
    <w:p w:rsidR="0063565A" w:rsidRDefault="0063565A" w:rsidP="00A002A5">
      <w:pPr>
        <w:pStyle w:val="a2"/>
        <w:spacing w:before="156" w:after="156"/>
        <w:ind w:firstLine="480"/>
      </w:pPr>
      <w:r>
        <w:t>对</w:t>
      </w:r>
      <w:r w:rsidR="001E7240">
        <w:t>大规模</w:t>
      </w:r>
      <w:r w:rsidR="001E7240">
        <w:t>Web</w:t>
      </w:r>
      <w:r w:rsidR="001E7240">
        <w:t>文本中的</w:t>
      </w:r>
      <w:r>
        <w:t>每个句子当中</w:t>
      </w:r>
      <w:r w:rsidR="001E7240">
        <w:t>的三元组使用贝叶斯分类器进行分类，</w:t>
      </w:r>
      <w:r w:rsidR="00F80FE5">
        <w:t>筛选出被标记为正例的三元组并存储。</w:t>
      </w:r>
    </w:p>
    <w:p w:rsidR="000D3CBB" w:rsidRDefault="0057379C" w:rsidP="00AE2B45">
      <w:pPr>
        <w:pStyle w:val="a2"/>
        <w:numPr>
          <w:ilvl w:val="0"/>
          <w:numId w:val="6"/>
        </w:numPr>
        <w:spacing w:before="156" w:after="156"/>
        <w:ind w:firstLineChars="0"/>
      </w:pPr>
      <w:r>
        <w:rPr>
          <w:rFonts w:hint="eastAsia"/>
        </w:rPr>
        <w:t>可</w:t>
      </w:r>
      <w:r w:rsidR="000D3CBB">
        <w:rPr>
          <w:rFonts w:hint="eastAsia"/>
        </w:rPr>
        <w:t>信度计算模块</w:t>
      </w:r>
    </w:p>
    <w:p w:rsidR="00CE2278" w:rsidRDefault="00CE2278" w:rsidP="00A002A5">
      <w:pPr>
        <w:pStyle w:val="a2"/>
        <w:spacing w:before="156" w:after="156"/>
        <w:ind w:firstLine="480"/>
      </w:pPr>
      <w:r>
        <w:t>合并相似的三元组，如</w:t>
      </w:r>
      <w:r>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r>
          <w:rPr>
            <w:rFonts w:ascii="Cambria Math" w:hAnsi="Cambria Math"/>
          </w:rPr>
          <m:t>was</m:t>
        </m:r>
        <m:r>
          <m:rPr>
            <m:sty m:val="p"/>
          </m:rPr>
          <w:rPr>
            <w:rFonts w:ascii="Cambria Math" w:hAnsi="Cambria Math"/>
          </w:rPr>
          <m:t xml:space="preserve"> </m:t>
        </m:r>
        <m:r>
          <w:rPr>
            <w:rFonts w:ascii="Cambria Math" w:hAnsi="Cambria Math"/>
          </w:rPr>
          <m:t>developed</m:t>
        </m:r>
        <m:r>
          <m:rPr>
            <m:sty m:val="p"/>
          </m:rPr>
          <w:rPr>
            <w:rFonts w:ascii="Cambria Math" w:hAnsi="Cambria Math"/>
          </w:rPr>
          <m:t xml:space="preserve"> </m:t>
        </m:r>
        <m:r>
          <w:rPr>
            <w:rFonts w:ascii="Cambria Math" w:hAnsi="Cambria Math"/>
          </w:rPr>
          <m:t>by</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t>)</w:t>
      </w:r>
      <w:r>
        <w:t>和</w:t>
      </w:r>
      <w:r w:rsidR="00357FD8">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r>
          <w:rPr>
            <w:rFonts w:ascii="Cambria Math" w:hAnsi="Cambria Math"/>
          </w:rPr>
          <m:t>was</m:t>
        </m:r>
        <m:r>
          <m:rPr>
            <m:sty m:val="p"/>
          </m:rPr>
          <w:rPr>
            <w:rFonts w:ascii="Cambria Math" w:hAnsi="Cambria Math"/>
          </w:rPr>
          <m:t xml:space="preserve"> </m:t>
        </m:r>
        <m:r>
          <w:rPr>
            <w:rFonts w:ascii="Cambria Math" w:hAnsi="Cambria Math"/>
          </w:rPr>
          <m:t>originally</m:t>
        </m:r>
      </m:oMath>
      <w:r w:rsidR="005C6889">
        <w:rPr>
          <w:rFonts w:hint="eastAsia"/>
        </w:rPr>
        <w:t xml:space="preserve"> </w:t>
      </w:r>
      <m:oMath>
        <m:r>
          <w:rPr>
            <w:rFonts w:ascii="Cambria Math" w:hAnsi="Cambria Math"/>
          </w:rPr>
          <m:t>developed</m:t>
        </m:r>
        <m:r>
          <m:rPr>
            <m:sty m:val="p"/>
          </m:rPr>
          <w:rPr>
            <w:rFonts w:ascii="Cambria Math" w:hAnsi="Cambria Math"/>
          </w:rPr>
          <m:t xml:space="preserve"> </m:t>
        </m:r>
        <m:r>
          <w:rPr>
            <w:rFonts w:ascii="Cambria Math" w:hAnsi="Cambria Math"/>
          </w:rPr>
          <m:t>by</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rsidR="00357FD8">
        <w:t>)</w:t>
      </w:r>
      <w:r w:rsidR="005C6889">
        <w:t>是两个相同的三元组，计算合并后的三元组在</w:t>
      </w:r>
      <w:r w:rsidR="005C6889">
        <w:t>Web</w:t>
      </w:r>
      <w:r w:rsidR="005C6889">
        <w:t>文本中出现的句子数目，把该句子数目作为三元组的一个可信度。</w:t>
      </w:r>
    </w:p>
    <w:p w:rsidR="002C4811" w:rsidRDefault="002C4811" w:rsidP="001850F4">
      <w:pPr>
        <w:pStyle w:val="a2"/>
        <w:spacing w:before="156" w:after="156"/>
        <w:ind w:firstLine="480"/>
      </w:pPr>
      <w:r>
        <w:t>TextRunner</w:t>
      </w:r>
      <w:r>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095339" w:rsidP="00095339">
      <w:pPr>
        <w:pStyle w:val="2"/>
        <w:spacing w:before="156" w:after="156"/>
      </w:pPr>
      <w:bookmarkStart w:id="30" w:name="_Toc480974748"/>
      <w:r w:rsidRPr="003E47D8">
        <w:rPr>
          <w:rFonts w:hint="eastAsia"/>
        </w:rPr>
        <w:t>基于有监督学习的关系抽取</w:t>
      </w:r>
      <w:bookmarkEnd w:id="30"/>
    </w:p>
    <w:p w:rsidR="00095339" w:rsidRDefault="00095339" w:rsidP="00095339">
      <w:pPr>
        <w:pStyle w:val="a2"/>
        <w:spacing w:before="156" w:after="156"/>
        <w:ind w:firstLine="480"/>
      </w:pPr>
      <w:r w:rsidRPr="00E5077C">
        <w:rPr>
          <w:rFonts w:hint="eastAsia"/>
        </w:rPr>
        <w:t>有监督的关系抽取系统通常需要大量人工标注的训练数据，从训练数据中自动学习关系对应的抽取模式</w:t>
      </w:r>
      <w:r>
        <w:fldChar w:fldCharType="begin"/>
      </w:r>
      <w:r>
        <w:instrText xml:space="preserve"> </w:instrText>
      </w:r>
      <w:r>
        <w:rPr>
          <w:rFonts w:hint="eastAsia"/>
        </w:rPr>
        <w:instrText>REF _Ref480131933 \r \h</w:instrText>
      </w:r>
      <w:r>
        <w:instrText xml:space="preserve"> </w:instrText>
      </w:r>
      <w:r>
        <w:fldChar w:fldCharType="separate"/>
      </w:r>
      <w:r w:rsidR="00445D15">
        <w:t>[30</w:t>
      </w:r>
      <w:r w:rsidR="004C45C0">
        <w:t>]</w:t>
      </w:r>
      <w:r>
        <w:fldChar w:fldCharType="end"/>
      </w:r>
      <w:r w:rsidRPr="00E5077C">
        <w:rPr>
          <w:rFonts w:hint="eastAsia"/>
        </w:rPr>
        <w:t>。有监督关系抽取方法主要包括：</w:t>
      </w:r>
      <w:r>
        <w:rPr>
          <w:rFonts w:hint="eastAsia"/>
        </w:rPr>
        <w:t>基于特征向量的方法</w:t>
      </w:r>
      <w:r>
        <w:fldChar w:fldCharType="begin"/>
      </w:r>
      <w:r>
        <w:instrText xml:space="preserve"> </w:instrText>
      </w:r>
      <w:r>
        <w:rPr>
          <w:rFonts w:hint="eastAsia"/>
        </w:rPr>
        <w:instrText>REF _Ref480131922 \r \h</w:instrText>
      </w:r>
      <w:r>
        <w:instrText xml:space="preserve"> </w:instrText>
      </w:r>
      <w:r>
        <w:fldChar w:fldCharType="separate"/>
      </w:r>
      <w:r w:rsidR="00445D15">
        <w:t>[31</w:t>
      </w:r>
      <w:r w:rsidR="004C45C0">
        <w:t>]</w:t>
      </w:r>
      <w:r>
        <w:fldChar w:fldCharType="end"/>
      </w:r>
      <w:r>
        <w:rPr>
          <w:rFonts w:hint="eastAsia"/>
        </w:rPr>
        <w:t>，</w:t>
      </w:r>
      <w:r w:rsidRPr="00E5077C">
        <w:rPr>
          <w:rFonts w:hint="eastAsia"/>
        </w:rPr>
        <w:t>基于核函数的方法</w:t>
      </w:r>
      <w:r>
        <w:fldChar w:fldCharType="begin"/>
      </w:r>
      <w:r>
        <w:instrText xml:space="preserve"> </w:instrText>
      </w:r>
      <w:r>
        <w:rPr>
          <w:rFonts w:hint="eastAsia"/>
        </w:rPr>
        <w:instrText>REF _Ref480131915 \r \h</w:instrText>
      </w:r>
      <w:r>
        <w:instrText xml:space="preserve"> </w:instrText>
      </w:r>
      <w:r>
        <w:fldChar w:fldCharType="separate"/>
      </w:r>
      <w:r w:rsidR="00445D15">
        <w:t>[32</w:t>
      </w:r>
      <w:r w:rsidR="004C45C0">
        <w:t>]</w:t>
      </w:r>
      <w:r>
        <w:fldChar w:fldCharType="end"/>
      </w:r>
      <w:r w:rsidRPr="00E5077C">
        <w:rPr>
          <w:rFonts w:hint="eastAsia"/>
        </w:rPr>
        <w:t>，基于句法解析增强的方法</w:t>
      </w:r>
      <w:r>
        <w:fldChar w:fldCharType="begin"/>
      </w:r>
      <w:r>
        <w:instrText xml:space="preserve"> </w:instrText>
      </w:r>
      <w:r>
        <w:rPr>
          <w:rFonts w:hint="eastAsia"/>
        </w:rPr>
        <w:instrText>REF _Ref480131903 \r \h</w:instrText>
      </w:r>
      <w:r>
        <w:instrText xml:space="preserve"> </w:instrText>
      </w:r>
      <w:r>
        <w:fldChar w:fldCharType="separate"/>
      </w:r>
      <w:r w:rsidR="00445D15">
        <w:t>[33</w:t>
      </w:r>
      <w:r w:rsidR="004C45C0">
        <w:t>]</w:t>
      </w:r>
      <w:r>
        <w:fldChar w:fldCharType="end"/>
      </w:r>
      <w:r w:rsidRPr="00E5077C">
        <w:rPr>
          <w:rFonts w:hint="eastAsia"/>
        </w:rPr>
        <w:t>和基于条件随机场的方法</w:t>
      </w:r>
      <w:r>
        <w:fldChar w:fldCharType="begin"/>
      </w:r>
      <w:r>
        <w:instrText xml:space="preserve"> </w:instrText>
      </w:r>
      <w:r>
        <w:rPr>
          <w:rFonts w:hint="eastAsia"/>
        </w:rPr>
        <w:instrText>REF _Ref480131893 \r \h</w:instrText>
      </w:r>
      <w:r>
        <w:instrText xml:space="preserve"> </w:instrText>
      </w:r>
      <w:r>
        <w:fldChar w:fldCharType="separate"/>
      </w:r>
      <w:r w:rsidR="00445D15">
        <w:t>[34</w:t>
      </w:r>
      <w:r w:rsidR="004C45C0">
        <w:t>]</w:t>
      </w:r>
      <w:r>
        <w:fldChar w:fldCharType="end"/>
      </w:r>
      <w:r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9A311C"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根据输入到分类器特征的性质，正如上文刚刚所提到的，基于有监督的关系抽取方法可以进一步分为：</w:t>
      </w:r>
      <w:r>
        <w:rPr>
          <w:rFonts w:hint="eastAsia"/>
        </w:rPr>
        <w:t>(</w:t>
      </w:r>
      <w:r>
        <w:t>1</w:t>
      </w:r>
      <w:r>
        <w:rPr>
          <w:rFonts w:hint="eastAsia"/>
        </w:rPr>
        <w:t>)</w:t>
      </w:r>
      <w:r>
        <w:t xml:space="preserve"> </w:t>
      </w:r>
      <w:r>
        <w:rPr>
          <w:rFonts w:hint="eastAsia"/>
        </w:rPr>
        <w:t>基于特征向量的方法和</w:t>
      </w:r>
      <w:r>
        <w:t xml:space="preserve">(2) </w:t>
      </w:r>
      <w:r>
        <w:rPr>
          <w:rFonts w:hint="eastAsia"/>
        </w:rPr>
        <w:t>基于核函数的方法。接下来我会适当详细地介绍这两种方法。</w:t>
      </w:r>
    </w:p>
    <w:p w:rsidR="00095339" w:rsidRDefault="00095339" w:rsidP="00095339">
      <w:pPr>
        <w:pStyle w:val="3"/>
        <w:spacing w:before="156" w:after="156"/>
      </w:pPr>
      <w:bookmarkStart w:id="33" w:name="_Toc480974749"/>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0974750"/>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760F71">
        <w:t>[35</w:t>
      </w:r>
      <w:r w:rsidR="004C45C0">
        <w:t>]</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9A311C"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Pr="006C713B">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0974751"/>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w:t>
      </w:r>
      <w:r w:rsidRPr="00511723">
        <w:rPr>
          <w:rFonts w:hint="eastAsia"/>
        </w:rPr>
        <w:t>关系</w:t>
      </w:r>
      <w:r>
        <w:rPr>
          <w:rFonts w:hint="eastAsia"/>
        </w:rPr>
        <w:t>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很多研究人员开始将深度学习的技术应用到关系抽取中</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0974752"/>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神经网络基本上</w:t>
      </w:r>
      <w:r w:rsidR="002A1A1B">
        <w:rPr>
          <w:rFonts w:hint="eastAsia"/>
        </w:rPr>
        <w:t>都会有输入层，隐藏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716057">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4C45C0">
        <w:t>[36]</w:t>
      </w:r>
      <w:r w:rsidR="00003850">
        <w:fldChar w:fldCharType="end"/>
      </w:r>
      <w:r w:rsidR="003221D7" w:rsidRPr="003221D7">
        <w:rPr>
          <w:rFonts w:hint="eastAsia"/>
        </w:rPr>
        <w:t>提出采用卷积神经网络进行关系抽取。他们采用词汇向量和词的位置向量作为卷积神经网络的输入，通过卷积层、池化层和非线性层得到句子表示。通过考虑实体的位置向量和其他相关的词汇特征，句子中的实体信息能够被较好地考虑到关系抽取中。</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492F5D" w:rsidRPr="00492F5D">
        <w:rPr>
          <w:rFonts w:hint="eastAsia"/>
        </w:rPr>
        <w:t>实验结果表明，提出的位置特征对关系分类至关重要。提取的词汇和句子级别特征对于关系分类是有效的。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4C45C0">
        <w:t>[37]</w:t>
      </w:r>
      <w:r w:rsidR="00043FEB">
        <w:fldChar w:fldCharType="end"/>
      </w:r>
      <w:r w:rsidR="003221D7" w:rsidRPr="003221D7">
        <w:rPr>
          <w:rFonts w:hint="eastAsia"/>
        </w:rPr>
        <w:t>还提出了一种新的卷积神经网络进行关系抽取，其中采用了新的损失函数，能够有效地提高不同关系类别之间的区分性。</w:t>
      </w:r>
    </w:p>
    <w:p w:rsidR="00AE14B1" w:rsidRDefault="00AE14B1" w:rsidP="00AE14B1">
      <w:pPr>
        <w:pStyle w:val="3"/>
        <w:spacing w:before="156" w:after="156"/>
      </w:pPr>
      <w:bookmarkStart w:id="42" w:name="_Toc480974753"/>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AB3851" w:rsidRPr="00AB3851">
        <w:rPr>
          <w:rFonts w:hint="eastAsia"/>
        </w:rPr>
        <w:t>RNN</w:t>
      </w:r>
      <w:r>
        <w:rPr>
          <w:rFonts w:hint="eastAsia"/>
        </w:rPr>
        <w:t>)</w:t>
      </w:r>
      <w:r w:rsidR="00AB3851" w:rsidRPr="00AB3851">
        <w:rPr>
          <w:rFonts w:hint="eastAsia"/>
        </w:rPr>
        <w:t>是一类人造神经网络，其中单元之间的连接形成定向循环。这创建了网络的内部状态，允许其呈现动态时间行为。与前馈神经网络不同，</w:t>
      </w:r>
      <w:r w:rsidR="00AB3851" w:rsidRPr="00AB3851">
        <w:rPr>
          <w:rFonts w:hint="eastAsia"/>
        </w:rPr>
        <w:t>RNN</w:t>
      </w:r>
      <w:r w:rsidR="00AB3851" w:rsidRPr="00AB3851">
        <w:rPr>
          <w:rFonts w:hint="eastAsia"/>
        </w:rPr>
        <w:t>可以使用其内部存储器来处理任意输入序列。这使得它们适用于诸如未分段连接的手写识别或语音识别等任务。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Pr="00AE027A">
        <w:rPr>
          <w:rFonts w:hint="eastAsia"/>
        </w:rPr>
        <w:t>在传统的神经网络中，我们假设所有的输入（和输出）是相互独立的。但是对于许多任务来说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2">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41412D">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4C45C0">
        <w:t>[20]</w:t>
      </w:r>
      <w:r w:rsidR="000527C2">
        <w:fldChar w:fldCharType="end"/>
      </w:r>
      <w:r w:rsidR="0041412D" w:rsidRPr="00F542DF">
        <w:rPr>
          <w:rFonts w:hint="eastAsia"/>
        </w:rPr>
        <w:t>提出使用递归神经网络来解决关系抽取问题。该方法首先对句子进行句法解析，然后为句法树上的每个节点学习向量表示。通过递归神经网络，可以从句法树最低端的词向量开始，按照句子的句法结构迭代合并，最终得到该句子的向量表示，并用于关系分类。该方法能够有效地考虑句子的句法结构信息，但同时该方法无法很好地考虑两个实体在句子中的位置和语义信息。</w:t>
      </w:r>
    </w:p>
    <w:p w:rsidR="0041412D" w:rsidRDefault="0041412D" w:rsidP="0041412D">
      <w:pPr>
        <w:pStyle w:val="a2"/>
        <w:spacing w:before="156" w:after="156"/>
        <w:ind w:firstLine="480"/>
      </w:pPr>
      <w:r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4C45C0">
        <w:t>[38]</w:t>
      </w:r>
      <w:r w:rsidR="002D75DF">
        <w:fldChar w:fldCharType="end"/>
      </w:r>
      <w:r w:rsidRPr="003221D7">
        <w:rPr>
          <w:rFonts w:hint="eastAsia"/>
        </w:rPr>
        <w:t>提出了一种基于端到端神经网络的关系抽取模型。该模型使用双向</w:t>
      </w:r>
      <w:r w:rsidRPr="003221D7">
        <w:rPr>
          <w:rFonts w:hint="eastAsia"/>
        </w:rPr>
        <w:t>LSTM</w:t>
      </w:r>
      <w:r w:rsidR="003768C8">
        <w:rPr>
          <w:rFonts w:hint="eastAsia"/>
        </w:rPr>
        <w:t>(</w:t>
      </w:r>
      <w:r w:rsidRPr="003221D7">
        <w:rPr>
          <w:rFonts w:hint="eastAsia"/>
        </w:rPr>
        <w:t>Long-Short Term Memory</w:t>
      </w:r>
      <w:r w:rsidRPr="003221D7">
        <w:rPr>
          <w:rFonts w:hint="eastAsia"/>
        </w:rPr>
        <w:t>，长短时记忆模型</w:t>
      </w:r>
      <w:r w:rsidR="003768C8">
        <w:rPr>
          <w:rFonts w:hint="eastAsia"/>
        </w:rPr>
        <w:t>)</w:t>
      </w:r>
      <w:r w:rsidRPr="003221D7">
        <w:rPr>
          <w:rFonts w:hint="eastAsia"/>
        </w:rPr>
        <w:t>和树形</w:t>
      </w:r>
      <w:r>
        <w:rPr>
          <w:rFonts w:hint="eastAsia"/>
        </w:rPr>
        <w:t>LSTM</w:t>
      </w:r>
      <w:r w:rsidRPr="003221D7">
        <w:rPr>
          <w:rFonts w:hint="eastAsia"/>
        </w:rPr>
        <w:t>同时对实体和句子进行建模。目前，基于卷积神经网络的方法在关系抽取的标准数据集</w:t>
      </w:r>
      <w:r>
        <w:rPr>
          <w:rFonts w:hint="eastAsia"/>
        </w:rPr>
        <w:t xml:space="preserve"> SemEval-2010 Task 8</w:t>
      </w:r>
      <w:r w:rsidRPr="003221D7">
        <w:rPr>
          <w:rFonts w:hint="eastAsia"/>
        </w:rPr>
        <w:t>上取得了最好的效果。</w:t>
      </w:r>
    </w:p>
    <w:p w:rsidR="0086103F" w:rsidRDefault="005A00C8" w:rsidP="00716057">
      <w:pPr>
        <w:pStyle w:val="a2"/>
        <w:spacing w:before="156" w:after="156"/>
        <w:ind w:firstLine="480"/>
      </w:pPr>
      <w:r w:rsidRPr="005A00C8">
        <w:rPr>
          <w:rFonts w:hint="eastAsia"/>
        </w:rPr>
        <w:t>上面介绍的神经网络模型在人工标注的数据集上取得了巨大成功。然而，与之前基于特征的关系抽取系统类似，神经网络关系抽取模型也面临着人工标注数据较少的问题。对此，</w:t>
      </w:r>
      <w:r w:rsidRPr="005A00C8">
        <w:rPr>
          <w:rFonts w:hint="eastAsia"/>
        </w:rPr>
        <w:t>Zeng</w:t>
      </w:r>
      <w:r w:rsidRPr="005A00C8">
        <w:rPr>
          <w:rFonts w:hint="eastAsia"/>
        </w:rPr>
        <w:t>尝试将基于卷积神经网络的关系抽取模型扩展到远程监督数据上。</w:t>
      </w:r>
      <w:r w:rsidR="00643A65">
        <w:rPr>
          <w:rFonts w:hint="eastAsia"/>
        </w:rPr>
        <w:t xml:space="preserve">Zeng </w:t>
      </w:r>
      <w:r w:rsidRPr="005A00C8">
        <w:rPr>
          <w:rFonts w:hint="eastAsia"/>
        </w:rPr>
        <w:t>假设每个实体对的所有句子中至少存在一个句子反映该实体对的关系，提出了一种新的学习框架：以实体对为单位，</w:t>
      </w:r>
      <w:r w:rsidRPr="005A00C8">
        <w:rPr>
          <w:rFonts w:hint="eastAsia"/>
        </w:rPr>
        <w:t xml:space="preserve"> </w:t>
      </w:r>
      <w:r w:rsidRPr="005A00C8">
        <w:rPr>
          <w:rFonts w:hint="eastAsia"/>
        </w:rPr>
        <w:t>对于每个实体对只考虑最能反映其关系的那个句子。该方法在一定程度上解决了神经网络关系抽取模型在远程监督数据上的应用，在</w:t>
      </w:r>
      <w:r w:rsidR="00F013B9">
        <w:rPr>
          <w:rFonts w:hint="eastAsia"/>
        </w:rPr>
        <w:t xml:space="preserve"> NYT10</w:t>
      </w:r>
      <w:r w:rsidRPr="005A00C8">
        <w:rPr>
          <w:rFonts w:hint="eastAsia"/>
        </w:rPr>
        <w:t>数据集上取得了远远高于基于特征的关系抽取模型的预测效果。但是，该方法仍然存在一定的缺陷：该模型对于每个实体对只能选用一个句子进行学习和预测，损失了来自其他大量的有效句子的信息。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0974754"/>
      <w:bookmarkStart w:id="44" w:name="_GoBack"/>
      <w:bookmarkEnd w:id="44"/>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r>
        <w:rPr>
          <w:rFonts w:hint="eastAsia"/>
        </w:rPr>
        <w:t>初始</w:t>
      </w:r>
      <w:r w:rsidRPr="00C51596">
        <w:rPr>
          <w:rFonts w:hint="eastAsia"/>
        </w:rPr>
        <w:t>种子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集的生成和选择，模式模式，模式的质量，迭代过程的速度以及高精度，低召回率等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卷积层，池层和非线性层</w:t>
      </w:r>
      <w:r w:rsidR="007F36BD">
        <w:rPr>
          <w:rFonts w:hint="eastAsia"/>
        </w:rPr>
        <w:t>得到特征表示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3"/>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5" w:name="_Toc480974755"/>
      <w:r w:rsidRPr="00EC1B94">
        <w:rPr>
          <w:rFonts w:hint="eastAsia"/>
        </w:rPr>
        <w:lastRenderedPageBreak/>
        <w:t>句子的</w:t>
      </w:r>
      <w:r w:rsidR="00D907A3">
        <w:t>分布式</w:t>
      </w:r>
      <w:r w:rsidR="00C22455">
        <w:rPr>
          <w:rFonts w:hint="eastAsia"/>
        </w:rPr>
        <w:t>表示</w:t>
      </w:r>
      <w:bookmarkEnd w:id="45"/>
    </w:p>
    <w:p w:rsidR="00137A66" w:rsidRDefault="00137A66" w:rsidP="00137A66">
      <w:pPr>
        <w:pStyle w:val="2"/>
        <w:spacing w:before="156" w:after="156"/>
      </w:pPr>
      <w:bookmarkStart w:id="46" w:name="_Toc480974756"/>
      <w:r>
        <w:rPr>
          <w:rFonts w:hint="eastAsia"/>
        </w:rPr>
        <w:t>引言</w:t>
      </w:r>
      <w:bookmarkEnd w:id="46"/>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除了诸如分词、去停用词、词根化</w:t>
      </w:r>
      <w:r w:rsidR="004C0AEB" w:rsidRPr="004C0AEB">
        <w:rPr>
          <w:rFonts w:hint="eastAsia"/>
        </w:rPr>
        <w:t>(Stemming)</w:t>
      </w:r>
      <w:r w:rsidR="004C0AEB" w:rsidRPr="004C0AEB">
        <w:rPr>
          <w:rFonts w:hint="eastAsia"/>
        </w:rPr>
        <w:t>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0475BC">
        <w:rPr>
          <w:rFonts w:hint="eastAsia"/>
        </w:rPr>
        <w:t xml:space="preserve"> </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4C45C0">
        <w:t>[42]</w:t>
      </w:r>
      <w:r w:rsidR="002D75DF">
        <w:fldChar w:fldCharType="end"/>
      </w:r>
      <w:r w:rsidR="003C5EEF">
        <w:rPr>
          <w:rFonts w:hint="eastAsia"/>
        </w:rPr>
        <w:t>方法</w:t>
      </w:r>
      <w:r w:rsidR="00BB4E4F">
        <w:rPr>
          <w:rFonts w:hint="eastAsia"/>
        </w:rPr>
        <w:t>，</w:t>
      </w:r>
      <w:r w:rsidR="009E6F04" w:rsidRPr="009E6F04">
        <w:rPr>
          <w:rFonts w:hint="eastAsia"/>
        </w:rPr>
        <w:t>这种</w:t>
      </w:r>
      <w:r w:rsidR="00BB48CB">
        <w:rPr>
          <w:rFonts w:hint="eastAsia"/>
        </w:rPr>
        <w:t>表示</w:t>
      </w:r>
      <w:r w:rsidR="00160596">
        <w:rPr>
          <w:rFonts w:hint="eastAsia"/>
        </w:rPr>
        <w:t>方法把每个词表示为一个很长的向量。该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9E15D4">
        <w:rPr>
          <w:rFonts w:hint="eastAsia"/>
        </w:rPr>
        <w:t>中国</w:t>
      </w:r>
      <w:r w:rsidRPr="000F51F5">
        <w:rPr>
          <w:rFonts w:hint="eastAsia"/>
        </w:rPr>
        <w:t>”表示为</w:t>
      </w:r>
      <w:r w:rsidRPr="000F51F5">
        <w:rPr>
          <w:rFonts w:hint="eastAsia"/>
        </w:rPr>
        <w:t xml:space="preserve"> [0 0 0 1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475BF1">
        <w:rPr>
          <w:rFonts w:hint="eastAsia"/>
        </w:rPr>
        <w:t>北京</w:t>
      </w:r>
      <w:r w:rsidRPr="000F51F5">
        <w:rPr>
          <w:rFonts w:hint="eastAsia"/>
        </w:rPr>
        <w:t>”表示为</w:t>
      </w:r>
      <w:r w:rsidRPr="000F51F5">
        <w:rPr>
          <w:rFonts w:hint="eastAsia"/>
        </w:rPr>
        <w:t xml:space="preserve"> [0 0 0 0 0 0 0 0 1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352AFC">
        <w:rPr>
          <w:rFonts w:hint="eastAsia"/>
        </w:rPr>
        <w:t>中国</w:t>
      </w:r>
      <w:r w:rsidR="00352AFC" w:rsidRPr="000F51F5">
        <w:rPr>
          <w:rFonts w:hint="eastAsia"/>
        </w:rPr>
        <w:t>”</w:t>
      </w:r>
      <w:r w:rsidRPr="00F12532">
        <w:rPr>
          <w:rFonts w:hint="eastAsia"/>
        </w:rPr>
        <w:t>记为</w:t>
      </w:r>
      <w:r w:rsidRPr="00F12532">
        <w:rPr>
          <w:rFonts w:hint="eastAsia"/>
        </w:rPr>
        <w:t xml:space="preserve"> 3</w:t>
      </w:r>
      <w:r w:rsidRPr="00F12532">
        <w:rPr>
          <w:rFonts w:hint="eastAsia"/>
        </w:rPr>
        <w:t>，</w:t>
      </w:r>
      <w:r w:rsidR="00352AFC" w:rsidRPr="000F51F5">
        <w:rPr>
          <w:rFonts w:hint="eastAsia"/>
        </w:rPr>
        <w:t>“</w:t>
      </w:r>
      <w:r w:rsidR="00352AFC">
        <w:rPr>
          <w:rFonts w:hint="eastAsia"/>
        </w:rPr>
        <w:t>北京</w:t>
      </w:r>
      <w:r w:rsidR="00352AFC" w:rsidRPr="000F51F5">
        <w:rPr>
          <w:rFonts w:hint="eastAsia"/>
        </w:rPr>
        <w:t>”</w:t>
      </w:r>
      <w:r w:rsidRPr="00F12532">
        <w:rPr>
          <w:rFonts w:hint="eastAsia"/>
        </w:rPr>
        <w:t>记为</w:t>
      </w:r>
      <w:r w:rsidRPr="00F12532">
        <w:rPr>
          <w:rFonts w:hint="eastAsia"/>
        </w:rPr>
        <w:t xml:space="preserve"> 8</w:t>
      </w:r>
      <w:r w:rsidR="003768C8">
        <w:rPr>
          <w:rFonts w:hint="eastAsia"/>
        </w:rPr>
        <w:t>(</w:t>
      </w:r>
      <w:r w:rsidRPr="00F12532">
        <w:rPr>
          <w:rFonts w:hint="eastAsia"/>
        </w:rPr>
        <w:t>假设从</w:t>
      </w:r>
      <w:r w:rsidRPr="00F12532">
        <w:rPr>
          <w:rFonts w:hint="eastAsia"/>
        </w:rPr>
        <w:t xml:space="preserve"> 0 </w:t>
      </w:r>
      <w:r w:rsidRPr="00F12532">
        <w:rPr>
          <w:rFonts w:hint="eastAsia"/>
        </w:rPr>
        <w:t>开始记</w:t>
      </w:r>
      <w:r w:rsidR="003768C8">
        <w:rPr>
          <w:rFonts w:hint="eastAsia"/>
        </w:rPr>
        <w:t>)</w:t>
      </w:r>
      <w:r w:rsidRPr="00F12532">
        <w:rPr>
          <w:rFonts w:hint="eastAsia"/>
        </w:rPr>
        <w:t>。</w:t>
      </w:r>
      <w:r w:rsidR="00610C3F">
        <w:rPr>
          <w:rFonts w:hint="eastAsia"/>
        </w:rPr>
        <w:t>在实际编程过程当中</w:t>
      </w:r>
      <w:r w:rsidR="002113CC">
        <w:rPr>
          <w:rFonts w:hint="eastAsia"/>
        </w:rPr>
        <w:t>，通过</w:t>
      </w:r>
      <w:r w:rsidR="000D376B" w:rsidRPr="000D376B">
        <w:rPr>
          <w:rFonts w:hint="eastAsia"/>
        </w:rPr>
        <w:t>Hash</w:t>
      </w:r>
      <w:r w:rsidR="002113CC">
        <w:rPr>
          <w:rFonts w:hint="eastAsia"/>
        </w:rPr>
        <w:t>函数</w:t>
      </w:r>
      <w:r w:rsidR="000D376B" w:rsidRPr="000D376B">
        <w:rPr>
          <w:rFonts w:hint="eastAsia"/>
        </w:rPr>
        <w:t>给每个词分配一个编号就可以了</w:t>
      </w:r>
      <w:r w:rsidR="000D376B">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“中国”和“北京”</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r w:rsidRPr="00F12532">
        <w:rPr>
          <w:rFonts w:hint="eastAsia"/>
        </w:rPr>
        <w:t>此外，这种表示方法还容易发生维数灾难，尤其是在</w:t>
      </w:r>
      <w:r w:rsidR="00C16ABF">
        <w:rPr>
          <w:rFonts w:hint="eastAsia"/>
        </w:rPr>
        <w:t>深度学习</w:t>
      </w:r>
      <w:r w:rsidRPr="00F12532">
        <w:rPr>
          <w:rFonts w:hint="eastAsia"/>
        </w:rPr>
        <w:t>相关的一些应用中。</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4C45C0">
        <w:t>[43]</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4C45C0">
        <w:t>[44]</w:t>
      </w:r>
      <w:r w:rsidR="002D75DF">
        <w:fldChar w:fldCharType="end"/>
      </w:r>
      <w:r w:rsidR="00DC0AF7">
        <w:t>即是</w:t>
      </w:r>
      <w:r w:rsidR="00CF4A97">
        <w:t>一种计算非常高效的，可以从原始语料中学习字词空间向量的预测模</w:t>
      </w:r>
      <w:r w:rsidR="00CF4A97">
        <w:lastRenderedPageBreak/>
        <w:t>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(1) John likes to watch movies. Mary likes movies too.</w:t>
      </w:r>
    </w:p>
    <w:p w:rsidR="00900AB9" w:rsidRDefault="007F1209" w:rsidP="00F12532">
      <w:pPr>
        <w:pStyle w:val="a2"/>
        <w:spacing w:before="156" w:after="156"/>
        <w:ind w:firstLine="480"/>
      </w:pPr>
      <w:r w:rsidRPr="007F1209">
        <w:t>(2) John also likes to watch football games.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"John", "likes", "to", "watch", "movies", "also", "football", "games", "Mary", "too"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D739DB" w:rsidP="00F12532">
      <w:pPr>
        <w:pStyle w:val="a2"/>
        <w:spacing w:before="156" w:after="156"/>
        <w:ind w:firstLine="480"/>
      </w:pPr>
      <w:r w:rsidRPr="00D739DB">
        <w:t>(1) [1, 2, 1, 1, 2, 0, 0, 0, 1, 1]</w:t>
      </w:r>
    </w:p>
    <w:p w:rsidR="00D739DB" w:rsidRDefault="00D739DB" w:rsidP="00F12532">
      <w:pPr>
        <w:pStyle w:val="a2"/>
        <w:spacing w:before="156" w:after="156"/>
        <w:ind w:firstLine="480"/>
      </w:pPr>
      <w:r w:rsidRPr="00D739DB">
        <w:t>(2) [1, 1, 1, 1, 0, 1, 1, 1, 0, 0]</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6F064A0F" wp14:editId="5F541AFB">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4C45C0">
        <w:t>[45]</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4C45C0">
        <w:t>[46]</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7" w:name="_Toc480974757"/>
      <w:r>
        <w:rPr>
          <w:rFonts w:hint="eastAsia"/>
        </w:rPr>
        <w:lastRenderedPageBreak/>
        <w:t>词向量加权</w:t>
      </w:r>
      <w:bookmarkEnd w:id="47"/>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4C45C0">
        <w:t>[47]</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4C45C0">
        <w:t>[48]</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4C45C0">
        <w:t>[49]</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4C45C0">
        <w:t>[50]</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4C45C0">
        <w:t>[52]</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4C45C0">
        <w:t>[53]</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是由谷歌开源的一套基于神经网络的词嵌入的高效训练工具。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9A311C"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4C45C0">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9A311C"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8" w:name="_Toc480974758"/>
      <w:r>
        <w:rPr>
          <w:rFonts w:hint="eastAsia"/>
        </w:rPr>
        <w:t>基于</w:t>
      </w:r>
      <w:r>
        <w:rPr>
          <w:rFonts w:hint="eastAsia"/>
        </w:rPr>
        <w:t>CNN</w:t>
      </w:r>
      <w:r w:rsidR="00434822">
        <w:rPr>
          <w:rFonts w:hint="eastAsia"/>
        </w:rPr>
        <w:t>的句子分类算法</w:t>
      </w:r>
      <w:bookmarkEnd w:id="48"/>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4C45C0">
        <w:t>[54]</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4C45C0">
        <w:t>[55]</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4C45C0">
        <w:t>[56]</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4C45C0">
        <w:t>[57]</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卷积来代替全连接，</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B0C93">
        <w:rPr>
          <w:rFonts w:hint="eastAsia"/>
        </w:rPr>
        <w:t>从而</w:t>
      </w:r>
      <w:r w:rsidR="003A457B" w:rsidRPr="003A457B">
        <w:rPr>
          <w:rFonts w:hint="eastAsia"/>
        </w:rPr>
        <w:t>构成一个局部连接网络。第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3A457B" w:rsidRPr="003A457B">
        <w:rPr>
          <w:rFonts w:hint="eastAsia"/>
        </w:rPr>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9A311C"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D966A3">
        <w:rPr>
          <w:rFonts w:hint="eastAsia"/>
        </w:rPr>
        <w:t>。</w:t>
      </w:r>
      <w:r w:rsidR="00257BFF">
        <w:rPr>
          <w:rFonts w:hint="eastAsia"/>
        </w:rPr>
        <w:t>这里</w:t>
      </w:r>
      <w:r w:rsidR="002F302E">
        <w:rPr>
          <w:rFonts w:hint="eastAsia"/>
        </w:rPr>
        <w:t>，</w:t>
      </w:r>
      <m:oMath>
        <m:sSup>
          <m:sSupPr>
            <m:ctrlPr>
              <w:rPr>
                <w:rFonts w:ascii="Cambria Math" w:hAnsi="Cambria Math"/>
              </w:rPr>
            </m:ctrlPr>
          </m:sSupPr>
          <m:e>
            <m:r>
              <w:rPr>
                <w:rFonts w:ascii="Cambria Math" w:hAnsi="Cambria Math"/>
              </w:rPr>
              <m:t>a</m:t>
            </m:r>
          </m:e>
          <m:sup>
            <m:r>
              <w:rPr>
                <w:rFonts w:ascii="Cambria Math" w:hAnsi="Cambria Math"/>
              </w:rPr>
              <m:t>l</m:t>
            </m:r>
          </m:sup>
        </m:sSup>
      </m:oMath>
      <w:r w:rsidR="00AD5B5E">
        <w:rPr>
          <w:rFonts w:hint="eastAsia"/>
        </w:rPr>
        <w:t>的下标从</w:t>
      </w:r>
      <w:r w:rsidR="00AD5B5E">
        <w:rPr>
          <w:rFonts w:hint="eastAsia"/>
        </w:rPr>
        <w:t>1</w:t>
      </w:r>
      <w:r w:rsidR="00AD5B5E">
        <w:rPr>
          <w:rFonts w:hint="eastAsia"/>
        </w:rPr>
        <w:t>开始</w:t>
      </w:r>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9A311C"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对于所有的神经元都是相同的</w:t>
      </w:r>
      <w:r w:rsidR="00911382">
        <w:t>。</w:t>
      </w:r>
      <w:r w:rsidR="00BC55E3">
        <w:t>这也是卷积层的另外一个特性就是权值共享</w:t>
      </w:r>
      <w:r w:rsidR="00856952">
        <w:t>。</w:t>
      </w:r>
      <w:r w:rsidR="007A7888">
        <w:t>这样，在卷积层里</w:t>
      </w:r>
      <w:r w:rsidR="00116346">
        <w:t>，</w:t>
      </w:r>
      <w:r w:rsidR="00601F91">
        <w:t>只需要</w:t>
      </w:r>
      <w:r w:rsidR="0084360A" w:rsidRPr="00493F7D">
        <w:rPr>
          <w:i/>
        </w:rPr>
        <w:t>m</w:t>
      </w:r>
      <w:r w:rsidR="0084360A">
        <w:rPr>
          <w:i/>
        </w:rPr>
        <w:t>+</w:t>
      </w:r>
      <w:r w:rsidR="0084360A">
        <w:t>1</w:t>
      </w:r>
      <w:r w:rsidR="0084360A">
        <w:t>个参数</w:t>
      </w:r>
      <w:r w:rsidR="00313C02">
        <w:t>。</w:t>
      </w:r>
      <w:r w:rsidR="00A953FD">
        <w:t>另外</w:t>
      </w:r>
      <w:r w:rsidR="00DE2D9D">
        <w:rPr>
          <w:rFonts w:hint="eastAsia"/>
        </w:rPr>
        <w:t>第</w:t>
      </w:r>
      <m:oMath>
        <m:r>
          <w:rPr>
            <w:rFonts w:ascii="Cambria Math" w:hAnsi="Cambria Math"/>
          </w:rPr>
          <m:t>l+1</m:t>
        </m:r>
      </m:oMath>
      <w:r w:rsidR="00DE2D9D">
        <w:t>层的神经元</w:t>
      </w:r>
      <w:r w:rsidR="00CD7E3F">
        <w:t>个数不是任意选择的</w:t>
      </w:r>
      <w:r w:rsidR="00A81C5A">
        <w:t>，而是满足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431F24" w:rsidP="00C60F5B">
      <w:pPr>
        <w:pStyle w:val="a2"/>
        <w:spacing w:before="156" w:after="156"/>
        <w:ind w:firstLine="480"/>
      </w:pPr>
      <w:r w:rsidRPr="00431F24">
        <w:rPr>
          <w:rFonts w:hint="eastAsia"/>
        </w:rPr>
        <w:t>卷积层虽然可以显著减少连接</w:t>
      </w:r>
      <w:r w:rsidR="00D71371">
        <w:rPr>
          <w:rFonts w:hint="eastAsia"/>
        </w:rPr>
        <w:t>边的条</w:t>
      </w:r>
      <w:r w:rsidRPr="00431F24">
        <w:rPr>
          <w:rFonts w:hint="eastAsia"/>
        </w:rPr>
        <w:t>数，但是</w:t>
      </w:r>
      <w:r w:rsidR="00231A29">
        <w:rPr>
          <w:rFonts w:hint="eastAsia"/>
        </w:rPr>
        <w:t>对于</w:t>
      </w:r>
      <w:r w:rsidRPr="00431F24">
        <w:rPr>
          <w:rFonts w:hint="eastAsia"/>
        </w:rPr>
        <w:t>每一个特征映射的神经元个数</w:t>
      </w:r>
      <w:r w:rsidR="00BB3970">
        <w:rPr>
          <w:rFonts w:hint="eastAsia"/>
        </w:rPr>
        <w:t>还是很多</w:t>
      </w:r>
      <w:r w:rsidRPr="00431F24">
        <w:rPr>
          <w:rFonts w:hint="eastAsia"/>
        </w:rPr>
        <w:t>并没有</w:t>
      </w:r>
      <w:r w:rsidR="008C3F03">
        <w:rPr>
          <w:rFonts w:hint="eastAsia"/>
        </w:rPr>
        <w:t>明显</w:t>
      </w:r>
      <w:r w:rsidRPr="00431F24">
        <w:rPr>
          <w:rFonts w:hint="eastAsia"/>
        </w:rPr>
        <w:t>减少。</w:t>
      </w:r>
      <w:r w:rsidR="00E36DBC">
        <w:rPr>
          <w:rFonts w:hint="eastAsia"/>
        </w:rPr>
        <w:t>因此</w:t>
      </w:r>
      <w:r w:rsidRPr="00431F24">
        <w:rPr>
          <w:rFonts w:hint="eastAsia"/>
        </w:rPr>
        <w:t>如果后面接一个分类器，分类器的输入维数依然很高，</w:t>
      </w:r>
      <w:r w:rsidR="00F00BEB">
        <w:rPr>
          <w:rFonts w:hint="eastAsia"/>
        </w:rPr>
        <w:t>这样会</w:t>
      </w:r>
      <w:r w:rsidRPr="00431F24">
        <w:rPr>
          <w:rFonts w:hint="eastAsia"/>
        </w:rPr>
        <w:t>很容易出现过拟合</w:t>
      </w:r>
      <w:r w:rsidR="00F00BEB">
        <w:rPr>
          <w:rFonts w:hint="eastAsia"/>
        </w:rPr>
        <w:t>的情况</w:t>
      </w:r>
      <w:r w:rsidRPr="00431F24">
        <w:rPr>
          <w:rFonts w:hint="eastAsia"/>
        </w:rPr>
        <w:t>。为了解决这个问题，在卷积神经网络</w:t>
      </w:r>
      <w:r w:rsidR="00CF0D95">
        <w:rPr>
          <w:rFonts w:hint="eastAsia"/>
        </w:rPr>
        <w:t>当中</w:t>
      </w:r>
      <w:r w:rsidR="006170E4">
        <w:rPr>
          <w:rFonts w:hint="eastAsia"/>
        </w:rPr>
        <w:t>一般会在卷积层之后再加上一个</w:t>
      </w:r>
      <w:r>
        <w:t>Pooling</w:t>
      </w:r>
      <w:r w:rsidR="006170E4">
        <w:rPr>
          <w:rFonts w:hint="eastAsia"/>
        </w:rPr>
        <w:t>的</w:t>
      </w:r>
      <w:r>
        <w:rPr>
          <w:rFonts w:hint="eastAsia"/>
        </w:rPr>
        <w:t>操作，也就是子采样</w:t>
      </w:r>
      <w:r>
        <w:rPr>
          <w:rFonts w:hint="eastAsia"/>
        </w:rPr>
        <w:t>(</w:t>
      </w:r>
      <w:r>
        <w:t>Subsampling</w:t>
      </w:r>
      <w:r>
        <w:rPr>
          <w:rFonts w:hint="eastAsia"/>
        </w:rPr>
        <w:t>)</w:t>
      </w:r>
      <w:r>
        <w:rPr>
          <w:rFonts w:hint="eastAsia"/>
        </w:rPr>
        <w:t>，构成一个子采样</w:t>
      </w:r>
      <w:r w:rsidR="00A32B7A">
        <w:rPr>
          <w:rFonts w:hint="eastAsia"/>
        </w:rPr>
        <w:t>层</w:t>
      </w:r>
      <w:r>
        <w:rPr>
          <w:rFonts w:hint="eastAsia"/>
        </w:rPr>
        <w:t>。子采样层可以大大降低特征的维数，</w:t>
      </w:r>
      <w:r w:rsidR="00C80A49">
        <w:rPr>
          <w:rFonts w:hint="eastAsia"/>
        </w:rPr>
        <w:t>从而</w:t>
      </w:r>
      <w:r>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，这些区域可以重叠，也可以不重叠。一个子采样函数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9A311C"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3E0349">
        <w:t>一般是取</w:t>
      </w:r>
      <w:r w:rsidR="000E2B18">
        <w:t>区域内所有神经元的最大值</w:t>
      </w:r>
      <w:r w:rsidR="000E2B18">
        <w:rPr>
          <w:rFonts w:hint="eastAsia"/>
        </w:rPr>
        <w:t>(</w:t>
      </w:r>
      <w:r w:rsidR="000E2B18">
        <w:t>Maximun Pooling</w:t>
      </w:r>
      <w:r w:rsidR="000E2B18">
        <w:rPr>
          <w:rFonts w:hint="eastAsia"/>
        </w:rPr>
        <w:t>)</w:t>
      </w:r>
      <w:r w:rsidR="000E2B18">
        <w:rPr>
          <w:rFonts w:hint="eastAsia"/>
        </w:rPr>
        <w:t>或</w:t>
      </w:r>
      <w:r w:rsidR="0004156C">
        <w:rPr>
          <w:rFonts w:hint="eastAsia"/>
        </w:rPr>
        <w:t>者</w:t>
      </w:r>
      <w:r w:rsidR="000E2B18">
        <w:rPr>
          <w:rFonts w:hint="eastAsia"/>
        </w:rPr>
        <w:t>平均值</w:t>
      </w:r>
      <w:r w:rsidR="000E2B18">
        <w:rPr>
          <w:rFonts w:hint="eastAsia"/>
        </w:rPr>
        <w:t>(</w:t>
      </w:r>
      <w:r w:rsidR="000E2B18">
        <w:t>Average Pooling</w:t>
      </w:r>
      <w:r w:rsidR="000E2B18">
        <w:rPr>
          <w:rFonts w:hint="eastAsia"/>
        </w:rPr>
        <w:t>)</w:t>
      </w:r>
      <w:r w:rsidR="000E2B1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9A311C"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9A311C"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0E2B18" w:rsidRDefault="00073BE0" w:rsidP="006466C3">
      <w:pPr>
        <w:pStyle w:val="a2"/>
        <w:spacing w:before="156" w:after="156"/>
        <w:ind w:firstLineChars="0" w:firstLine="0"/>
      </w:pPr>
      <w:r>
        <w:rPr>
          <w:rFonts w:hint="eastAsia"/>
        </w:rPr>
        <w:t>子采样</w:t>
      </w:r>
      <w:r w:rsidR="00B83EEE">
        <w:rPr>
          <w:rFonts w:hint="eastAsia"/>
        </w:rPr>
        <w:t>还有一个作用就是</w:t>
      </w:r>
      <w:r>
        <w:rPr>
          <w:rFonts w:hint="eastAsia"/>
        </w:rPr>
        <w:t>使得下一层的神经元对</w:t>
      </w:r>
      <w:r w:rsidR="00C266BC">
        <w:rPr>
          <w:rFonts w:hint="eastAsia"/>
        </w:rPr>
        <w:t>于上一层</w:t>
      </w:r>
      <w:r>
        <w:rPr>
          <w:rFonts w:hint="eastAsia"/>
        </w:rPr>
        <w:t>一些小的形态改变保持不变性，并</w:t>
      </w:r>
      <w:r w:rsidR="00B94567">
        <w:rPr>
          <w:rFonts w:hint="eastAsia"/>
        </w:rPr>
        <w:t>且可以</w:t>
      </w:r>
      <w:r>
        <w:rPr>
          <w:rFonts w:hint="eastAsia"/>
        </w:rPr>
        <w:t>拥有更大的感受野。</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4C45C0">
        <w:t>[58]</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lastRenderedPageBreak/>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drawing>
          <wp:inline distT="0" distB="0" distL="0" distR="0" wp14:anchorId="389C0100" wp14:editId="53DF3377">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0974759"/>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r>
          <m:rPr>
            <m:sty m:val="p"/>
          </m:rPr>
          <w:rPr>
            <w:rFonts w:ascii="Cambria Math" w:hAnsi="Cambria Math"/>
          </w:rPr>
          <w:lastRenderedPageBreak/>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0974760"/>
      <w:r>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9A311C"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9A311C"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0974761"/>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4C45C0">
        <w:t>[59]</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4C45C0">
        <w:t>[60]</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第一项是常规的交叉熵表达式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化原来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0974762"/>
      <w:r>
        <w:t>反向传播训练</w:t>
      </w:r>
      <w:bookmarkEnd w:id="52"/>
    </w:p>
    <w:p w:rsidR="00AF7CE7" w:rsidRDefault="00FD1549" w:rsidP="00AF7CE7">
      <w:pPr>
        <w:pStyle w:val="a2"/>
        <w:spacing w:before="156" w:after="156"/>
        <w:ind w:firstLine="480"/>
      </w:pPr>
      <w:r w:rsidRPr="00FD1549">
        <w:rPr>
          <w:rFonts w:hint="eastAsia"/>
        </w:rPr>
        <w:t>反向传播算法最早于上世纪</w:t>
      </w:r>
      <w:r w:rsidRPr="00FD1549">
        <w:rPr>
          <w:rFonts w:hint="eastAsia"/>
        </w:rPr>
        <w:t>70</w:t>
      </w:r>
      <w:r w:rsidRPr="00FD1549">
        <w:rPr>
          <w:rFonts w:hint="eastAsia"/>
        </w:rPr>
        <w:t>年代被提出，但是直到</w:t>
      </w:r>
      <w:r w:rsidRPr="00FD1549">
        <w:rPr>
          <w:rFonts w:hint="eastAsia"/>
        </w:rPr>
        <w:t>1986</w:t>
      </w:r>
      <w:r w:rsidRPr="00FD1549">
        <w:rPr>
          <w:rFonts w:hint="eastAsia"/>
        </w:rPr>
        <w:t>年，由</w:t>
      </w:r>
      <w:r w:rsidRPr="00FD1549">
        <w:rPr>
          <w:rFonts w:hint="eastAsia"/>
        </w:rPr>
        <w:t xml:space="preserve">David Rumelhart, Geoffrey Hinton, </w:t>
      </w:r>
      <w:r w:rsidRPr="00FD1549">
        <w:rPr>
          <w:rFonts w:hint="eastAsia"/>
        </w:rPr>
        <w:t>和</w:t>
      </w:r>
      <w:r w:rsidRPr="00FD1549">
        <w:rPr>
          <w:rFonts w:hint="eastAsia"/>
        </w:rPr>
        <w:t>Ronald Williams</w:t>
      </w:r>
      <w:r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4C45C0">
        <w:t>[61]</w:t>
      </w:r>
      <w:r w:rsidR="00C43E50">
        <w:fldChar w:fldCharType="end"/>
      </w:r>
      <w:r w:rsidR="008A3683">
        <w:rPr>
          <w:rFonts w:hint="eastAsia"/>
        </w:rPr>
        <w:t>，人们才完全认识到这个算法的重要性。</w:t>
      </w:r>
      <w:r w:rsidRPr="00FD1549">
        <w:rPr>
          <w:rFonts w:hint="eastAsia"/>
        </w:rPr>
        <w:t>文</w:t>
      </w:r>
      <w:r w:rsidR="008A3683">
        <w:rPr>
          <w:rFonts w:hint="eastAsia"/>
        </w:rPr>
        <w:t>章</w:t>
      </w:r>
      <w:r w:rsidRPr="00FD1549">
        <w:rPr>
          <w:rFonts w:hint="eastAsia"/>
        </w:rPr>
        <w:t>介绍了几种神</w:t>
      </w:r>
      <w:r w:rsidR="00AC7268">
        <w:rPr>
          <w:rFonts w:hint="eastAsia"/>
        </w:rPr>
        <w:t>经网络，在这些网络的学习中，反向传播算法比之前提出的方法都要快，</w:t>
      </w:r>
      <w:r w:rsidRPr="00FD1549">
        <w:rPr>
          <w:rFonts w:hint="eastAsia"/>
        </w:rPr>
        <w:t>这使得以前用神经网络不可解的一些问题，现在可以通过神经网络来解决。反向传播算法是神经网络学习过程中的关键所在。</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E91CAB">
        <w:t>我们使用随机梯度下降</w:t>
      </w:r>
      <w:r w:rsidR="00E91CAB">
        <w:rPr>
          <w:rFonts w:hint="eastAsia"/>
        </w:rPr>
        <w:t>(</w:t>
      </w:r>
      <w:r w:rsidR="00E91CAB">
        <w:t>SGD</w:t>
      </w:r>
      <w:r w:rsidR="00E91CAB">
        <w:rPr>
          <w:rFonts w:hint="eastAsia"/>
        </w:rPr>
        <w:t>)</w:t>
      </w:r>
      <w:r w:rsidR="00E91CAB">
        <w:t>技术来最大化似然函数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w:lastRenderedPageBreak/>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0974763"/>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0974764"/>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4C45C0">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w:lastRenderedPageBreak/>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0974765"/>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Default="002B0795">
      <w:pPr>
        <w:widowControl/>
        <w:jc w:val="left"/>
        <w:rPr>
          <w:rFonts w:eastAsiaTheme="minorEastAsia"/>
        </w:rPr>
      </w:pPr>
      <w:r>
        <w:br w:type="page"/>
      </w:r>
    </w:p>
    <w:p w:rsidR="002B0795" w:rsidRPr="00E22C20" w:rsidRDefault="002B0795" w:rsidP="002B0795">
      <w:pPr>
        <w:widowControl/>
        <w:jc w:val="center"/>
        <w:rPr>
          <w:sz w:val="22"/>
          <w:szCs w:val="22"/>
        </w:rPr>
      </w:pPr>
      <w:r w:rsidRPr="00E22C20">
        <w:rPr>
          <w:rFonts w:hint="eastAsia"/>
          <w:sz w:val="22"/>
          <w:szCs w:val="22"/>
        </w:rPr>
        <w:lastRenderedPageBreak/>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0974766"/>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lastRenderedPageBreak/>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126FDB43" wp14:editId="683B4C4A">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7" w:name="_Toc480974767"/>
      <w:r>
        <w:rPr>
          <w:rFonts w:hint="eastAsia"/>
        </w:rPr>
        <w:t>本章小结</w:t>
      </w:r>
      <w:bookmarkEnd w:id="57"/>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lastRenderedPageBreak/>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7"/>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0974768"/>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0974769"/>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6760A9">
        <w:rPr>
          <w:rFonts w:hint="eastAsia"/>
        </w:rPr>
        <w:t>这些信息主要以网页文本的形式存在，其中所包含的企业</w:t>
      </w:r>
      <w:r w:rsidR="004D0D60">
        <w:rPr>
          <w:rFonts w:hint="eastAsia"/>
        </w:rPr>
        <w:t>以及人物之间</w:t>
      </w:r>
      <w:r w:rsidR="006760A9">
        <w:rPr>
          <w:rFonts w:hint="eastAsia"/>
        </w:rPr>
        <w:t>的关系是一种有重要价值的信息</w:t>
      </w:r>
      <w:r w:rsidR="00BF7AF7">
        <w:rPr>
          <w:rFonts w:hint="eastAsia"/>
        </w:rPr>
        <w:t>。它在情报分析、网络舆情监控、</w:t>
      </w:r>
      <w:r w:rsidR="00BC38D6">
        <w:rPr>
          <w:rFonts w:hint="eastAsia"/>
        </w:rPr>
        <w:t>社会网络分析等领域有着十分重要的应用。</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45EAA081" wp14:editId="551C44BC">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8">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小节将着重介绍相关技术的实现方法。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0974770"/>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。最后先序遍历</w:t>
      </w:r>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4C45C0">
        <w:t>[62]</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3885D243" wp14:editId="00E038BF">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9">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充分利用网页的帧信息和视觉信息。与基于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91550D">
      <w:pPr>
        <w:pStyle w:val="a2"/>
        <w:spacing w:before="156" w:after="156"/>
        <w:ind w:firstLine="480"/>
      </w:pPr>
      <w:r w:rsidRPr="00461B96">
        <w:rPr>
          <w:rFonts w:hint="eastAsia"/>
        </w:rPr>
        <w:t>本文采用了哈工大的基于行块分布函数的通用网页正文抽取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4C45C0">
        <w:t>[63]</w:t>
      </w:r>
      <w:r>
        <w:fldChar w:fldCharType="end"/>
      </w:r>
      <w:r w:rsidRPr="00461B96">
        <w:rPr>
          <w:rFonts w:hint="eastAsia"/>
        </w:rPr>
        <w:t>所提出的算法，该算法将网页正文抽取问题转化为求页面的行块分布函数，并完全脱离</w:t>
      </w:r>
      <w:r w:rsidRPr="00461B96">
        <w:rPr>
          <w:rFonts w:hint="eastAsia"/>
        </w:rPr>
        <w:t>HTML</w:t>
      </w:r>
      <w:r w:rsidRPr="00461B96">
        <w:rPr>
          <w:rFonts w:hint="eastAsia"/>
        </w:rPr>
        <w:t>标签。通过线性时间建立行块分布函数图，</w:t>
      </w:r>
      <w:r>
        <w:rPr>
          <w:rFonts w:hint="eastAsia"/>
        </w:rPr>
        <w:t>由此图可以直接高效、准确的定位网页正文。</w:t>
      </w:r>
      <w:r w:rsidRPr="00994C82">
        <w:rPr>
          <w:rFonts w:hint="eastAsia"/>
        </w:rPr>
        <w:t>同时采用统计与规则相结合的方法来解决系统的通用性问题。</w:t>
      </w:r>
      <w:r>
        <w:rPr>
          <w:rFonts w:hint="eastAsia"/>
        </w:rPr>
        <w:t>算法的依据有两点：</w:t>
      </w:r>
      <w:r>
        <w:rPr>
          <w:rFonts w:hint="eastAsia"/>
        </w:rPr>
        <w:t>1</w:t>
      </w:r>
      <w:r>
        <w:rPr>
          <w:rFonts w:hint="eastAsia"/>
        </w:rPr>
        <w:t>、正文区的密度；</w:t>
      </w:r>
      <w:r>
        <w:rPr>
          <w:rFonts w:hint="eastAsia"/>
        </w:rPr>
        <w:t>2</w:t>
      </w:r>
      <w:r>
        <w:rPr>
          <w:rFonts w:hint="eastAsia"/>
        </w:rPr>
        <w:t>、行块的长度。</w:t>
      </w:r>
    </w:p>
    <w:p w:rsidR="0091550D" w:rsidRDefault="0091550D" w:rsidP="005B5088">
      <w:pPr>
        <w:pStyle w:val="a2"/>
        <w:spacing w:before="156" w:afterLines="0" w:after="0"/>
        <w:ind w:firstLine="480"/>
      </w:pPr>
      <w:r>
        <w:lastRenderedPageBreak/>
        <w:t>依据</w:t>
      </w:r>
      <w:r>
        <w:t>1</w:t>
      </w:r>
      <w:r>
        <w:t>：</w:t>
      </w:r>
      <w:r w:rsidRPr="00856DBE">
        <w:rPr>
          <w:rFonts w:hint="eastAsia"/>
        </w:rPr>
        <w:t>一个网页的正文区域肯定是文字信息分布最密集的区域之一，这个区域可能最</w:t>
      </w:r>
      <w:r>
        <w:rPr>
          <w:rFonts w:hint="eastAsia"/>
        </w:rPr>
        <w:t>大但不尽然，比如评论信息较长，或者网页正文新闻较短，而又出现大篇紧密导航信息时。依据</w:t>
      </w:r>
      <w:r>
        <w:rPr>
          <w:rFonts w:hint="eastAsia"/>
        </w:rPr>
        <w:t>2</w:t>
      </w:r>
      <w:r>
        <w:rPr>
          <w:rFonts w:hint="eastAsia"/>
        </w:rPr>
        <w:t>：行块的长度信息可以有效解决上述存在的问题。</w:t>
      </w:r>
    </w:p>
    <w:p w:rsidR="0091550D" w:rsidRDefault="0091550D" w:rsidP="00C8774E">
      <w:pPr>
        <w:pStyle w:val="a2"/>
        <w:spacing w:before="156" w:after="156" w:line="240" w:lineRule="auto"/>
        <w:ind w:firstLine="480"/>
      </w:pPr>
      <w:r>
        <w:t>依据</w:t>
      </w:r>
      <w:r>
        <w:t>1</w:t>
      </w:r>
      <w:r>
        <w:t>和依据</w:t>
      </w:r>
      <w:r>
        <w:t>2</w:t>
      </w:r>
      <w:r>
        <w:t>相结合，就能很好的实现正文提取。算法流程如</w:t>
      </w:r>
      <w:r>
        <w:t>4.1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Pr>
                <w:sz w:val="21"/>
                <w:szCs w:val="21"/>
              </w:rPr>
              <w:t>4.1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首先将网页</w:t>
            </w:r>
            <w:r>
              <w:rPr>
                <w:rFonts w:hint="eastAsia"/>
                <w:sz w:val="21"/>
                <w:szCs w:val="21"/>
              </w:rPr>
              <w:t>HTML</w:t>
            </w:r>
            <w:r>
              <w:rPr>
                <w:rFonts w:hint="eastAsia"/>
                <w:sz w:val="21"/>
                <w:szCs w:val="21"/>
              </w:rPr>
              <w:t>标签去除干净，只留所有文字区域，同时保留标签去除后所有的空白位置信息，留下的正文成为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行，合起来称为一个行块</w:t>
            </w:r>
            <w:r>
              <w:rPr>
                <w:sz w:val="21"/>
                <w:szCs w:val="21"/>
              </w:rPr>
              <w:t>Cblock</w:t>
            </w:r>
            <w:r>
              <w:rPr>
                <w:sz w:val="21"/>
                <w:szCs w:val="21"/>
              </w:rPr>
              <w:t>，行块</w:t>
            </w:r>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r>
              <w:rPr>
                <w:rFonts w:hint="eastAsia"/>
                <w:sz w:val="21"/>
                <w:szCs w:val="21"/>
              </w:rPr>
              <w:t>做</w:t>
            </w:r>
            <w:r w:rsidRPr="008073D0">
              <w:rPr>
                <w:rFonts w:hint="eastAsia"/>
                <w:sz w:val="21"/>
                <w:szCs w:val="21"/>
              </w:rPr>
              <w:t>为该行块的长度；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r>
              <w:rPr>
                <w:sz w:val="21"/>
                <w:szCs w:val="21"/>
              </w:rPr>
              <w:t>个</w:t>
            </w:r>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为横轴，以其各自的行块长度为纵轴的分布函数；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根据上述行块分布函数图，找出骤升点和骤降点，这两个边界点所含的区域即为网页的正文。</w:t>
            </w:r>
          </w:p>
        </w:tc>
      </w:tr>
    </w:tbl>
    <w:p w:rsidR="0091550D" w:rsidRPr="00C46891" w:rsidRDefault="0091550D" w:rsidP="0091550D">
      <w:pPr>
        <w:pStyle w:val="a2"/>
        <w:spacing w:before="156" w:after="156"/>
        <w:ind w:firstLine="480"/>
      </w:pPr>
      <w:r>
        <w:t>行块分布函数可以在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所示的网页行块函数分布图，正文区域行号为：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34EDBA26" wp14:editId="1F0B1794">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1" w:name="_Toc480974771"/>
      <w:r>
        <w:rPr>
          <w:rFonts w:hint="eastAsia"/>
        </w:rPr>
        <w:lastRenderedPageBreak/>
        <w:t>企业实体识别</w:t>
      </w:r>
      <w:bookmarkEnd w:id="61"/>
    </w:p>
    <w:p w:rsidR="00707789" w:rsidRDefault="008C6A05" w:rsidP="00707789">
      <w:pPr>
        <w:pStyle w:val="a2"/>
        <w:spacing w:before="156" w:after="156"/>
        <w:ind w:firstLine="480"/>
      </w:pPr>
      <w:r w:rsidRPr="008C6A05">
        <w:rPr>
          <w:rFonts w:hint="eastAsia"/>
        </w:rPr>
        <w:t>命名实体识别是信息提取的子任</w:t>
      </w:r>
      <w:r w:rsidR="004551FE">
        <w:rPr>
          <w:rFonts w:hint="eastAsia"/>
        </w:rPr>
        <w:t>务，其</w:t>
      </w:r>
      <w:r w:rsidR="007B4FDF">
        <w:rPr>
          <w:rFonts w:hint="eastAsia"/>
        </w:rPr>
        <w:t>目的是</w:t>
      </w:r>
      <w:r w:rsidR="00326DCE">
        <w:rPr>
          <w:rFonts w:hint="eastAsia"/>
        </w:rPr>
        <w:t>找出文本中的命名实体的位置</w:t>
      </w:r>
      <w:r w:rsidR="008D3602">
        <w:rPr>
          <w:rFonts w:hint="eastAsia"/>
        </w:rPr>
        <w:t>并将其</w:t>
      </w:r>
      <w:r w:rsidR="004551FE">
        <w:rPr>
          <w:rFonts w:hint="eastAsia"/>
        </w:rPr>
        <w:t>分类为预定义的类别，例如人员、组织机构名、地点、时间表达、数量、</w:t>
      </w:r>
      <w:r w:rsidRPr="008C6A05">
        <w:rPr>
          <w:rFonts w:hint="eastAsia"/>
        </w:rPr>
        <w:t>货</w:t>
      </w:r>
      <w:r w:rsidR="004551FE">
        <w:rPr>
          <w:rFonts w:hint="eastAsia"/>
        </w:rPr>
        <w:t>币价值、</w:t>
      </w:r>
      <w:r w:rsidRPr="008C6A05">
        <w:rPr>
          <w:rFonts w:hint="eastAsia"/>
        </w:rPr>
        <w:t>百分比等</w:t>
      </w:r>
      <w:r w:rsidR="00707789">
        <w:t>。</w:t>
      </w:r>
    </w:p>
    <w:p w:rsidR="00707789" w:rsidRDefault="00707789" w:rsidP="00707789">
      <w:pPr>
        <w:pStyle w:val="a2"/>
        <w:spacing w:before="156" w:after="156"/>
        <w:ind w:firstLine="480"/>
      </w:pPr>
      <w:r w:rsidRPr="00B5142F">
        <w:rPr>
          <w:rFonts w:hint="eastAsia"/>
        </w:rPr>
        <w:t>评判一个命名实体是否被正确识别</w:t>
      </w:r>
      <w:r w:rsidR="00BE0D85">
        <w:rPr>
          <w:rFonts w:hint="eastAsia"/>
        </w:rPr>
        <w:t>主要从</w:t>
      </w:r>
      <w:r w:rsidRPr="00B5142F">
        <w:rPr>
          <w:rFonts w:hint="eastAsia"/>
        </w:rPr>
        <w:t>两个方面</w:t>
      </w:r>
      <w:r w:rsidR="00BE0D85">
        <w:rPr>
          <w:rFonts w:hint="eastAsia"/>
        </w:rPr>
        <w:t>来考察</w:t>
      </w:r>
      <w:r w:rsidRPr="00B5142F">
        <w:rPr>
          <w:rFonts w:hint="eastAsia"/>
        </w:rPr>
        <w:t>：</w:t>
      </w:r>
      <w:r w:rsidR="00D117A4">
        <w:rPr>
          <w:rFonts w:hint="eastAsia"/>
        </w:rPr>
        <w:t>第一个是</w:t>
      </w:r>
      <w:r w:rsidRPr="00B5142F">
        <w:rPr>
          <w:rFonts w:hint="eastAsia"/>
        </w:rPr>
        <w:t>实体的边界是否正确；</w:t>
      </w:r>
      <w:r w:rsidR="0014682D">
        <w:rPr>
          <w:rFonts w:hint="eastAsia"/>
        </w:rPr>
        <w:t>第二个是</w:t>
      </w:r>
      <w:r w:rsidRPr="00B5142F">
        <w:rPr>
          <w:rFonts w:hint="eastAsia"/>
        </w:rPr>
        <w:t>实体的类型是否标注正确。主要错误类型包括</w:t>
      </w:r>
      <w:r w:rsidR="00EC4083">
        <w:rPr>
          <w:rFonts w:hint="eastAsia"/>
        </w:rPr>
        <w:t>边界定位</w:t>
      </w:r>
      <w:r w:rsidRPr="00B5142F">
        <w:rPr>
          <w:rFonts w:hint="eastAsia"/>
        </w:rPr>
        <w:t>正确，类型可能</w:t>
      </w:r>
      <w:r w:rsidR="00773EC0">
        <w:rPr>
          <w:rFonts w:hint="eastAsia"/>
        </w:rPr>
        <w:t>判断</w:t>
      </w:r>
      <w:r w:rsidRPr="00B5142F">
        <w:rPr>
          <w:rFonts w:hint="eastAsia"/>
        </w:rPr>
        <w:t>错误；反之，文本边界错误，而其包含的主要实体词和词类标记可能正确。</w:t>
      </w:r>
      <w:r>
        <w:rPr>
          <w:rFonts w:hint="eastAsia"/>
        </w:rPr>
        <w:t>由于英文当中词与词之间天生存在间隔符，而且</w:t>
      </w:r>
      <w:r w:rsidR="00CB2484">
        <w:rPr>
          <w:rFonts w:hint="eastAsia"/>
        </w:rPr>
        <w:t>相关</w:t>
      </w:r>
      <w:r>
        <w:rPr>
          <w:rFonts w:hint="eastAsia"/>
        </w:rPr>
        <w:t>命名实体</w:t>
      </w:r>
      <w:r w:rsidR="004C3958">
        <w:rPr>
          <w:rFonts w:hint="eastAsia"/>
        </w:rPr>
        <w:t>一般会有</w:t>
      </w:r>
      <w:r w:rsidR="001825BE">
        <w:rPr>
          <w:rFonts w:hint="eastAsia"/>
        </w:rPr>
        <w:t>比较明显的标志，例如人名、地名等实体</w:t>
      </w:r>
      <w:r w:rsidR="001E77B4">
        <w:rPr>
          <w:rFonts w:hint="eastAsia"/>
        </w:rPr>
        <w:t>单</w:t>
      </w:r>
      <w:r w:rsidR="001825BE">
        <w:rPr>
          <w:rFonts w:hint="eastAsia"/>
        </w:rPr>
        <w:t>词第一个字母都是</w:t>
      </w:r>
      <w:r>
        <w:rPr>
          <w:rFonts w:hint="eastAsia"/>
        </w:rPr>
        <w:t>大写等，所以实体识别相对于汉语来说要容易</w:t>
      </w:r>
      <w:r w:rsidR="00BF1833">
        <w:rPr>
          <w:rFonts w:hint="eastAsia"/>
        </w:rPr>
        <w:t>很多</w:t>
      </w:r>
      <w:r>
        <w:rPr>
          <w:rFonts w:hint="eastAsia"/>
        </w:rPr>
        <w:t>，</w:t>
      </w:r>
      <w:r w:rsidR="00A25ADF">
        <w:rPr>
          <w:rFonts w:hint="eastAsia"/>
        </w:rPr>
        <w:t>因而</w:t>
      </w:r>
      <w:r>
        <w:rPr>
          <w:rFonts w:hint="eastAsia"/>
        </w:rPr>
        <w:t>任务</w:t>
      </w:r>
      <w:r w:rsidR="00A25ADF">
        <w:rPr>
          <w:rFonts w:hint="eastAsia"/>
        </w:rPr>
        <w:t>的重点也就是</w:t>
      </w:r>
      <w:r w:rsidR="00F62A4F">
        <w:rPr>
          <w:rFonts w:hint="eastAsia"/>
        </w:rPr>
        <w:t>确定实体的类型。和英文相比，汉语在识别命名实体之前需要先分词</w:t>
      </w:r>
      <w:r>
        <w:rPr>
          <w:rFonts w:hint="eastAsia"/>
        </w:rPr>
        <w:t>，</w:t>
      </w:r>
      <w:r w:rsidR="00F62A4F">
        <w:rPr>
          <w:rFonts w:hint="eastAsia"/>
        </w:rPr>
        <w:t>而分词往往存在错误，因而</w:t>
      </w:r>
      <w:r>
        <w:rPr>
          <w:rFonts w:hint="eastAsia"/>
        </w:rPr>
        <w:t>使难度变得更大。</w:t>
      </w:r>
    </w:p>
    <w:p w:rsidR="00707789" w:rsidRDefault="00707789" w:rsidP="00707789">
      <w:pPr>
        <w:pStyle w:val="a2"/>
        <w:spacing w:before="156" w:after="156"/>
        <w:ind w:firstLine="480"/>
      </w:pPr>
      <w:r>
        <w:t>针对人名与机构名的自动识别问题，人们已经做过深入的研究，并提出了多种解决方法。其中主要技术方法分为：基于规则和词典的方法、基于统计机器学习的方法、以及规则与统计相结合的方法。</w:t>
      </w:r>
    </w:p>
    <w:p w:rsidR="00840435" w:rsidRDefault="00840435" w:rsidP="00707789">
      <w:pPr>
        <w:pStyle w:val="a2"/>
        <w:spacing w:before="156" w:after="156"/>
        <w:ind w:firstLine="480"/>
      </w:pPr>
      <w:r>
        <w:rPr>
          <w:rFonts w:hint="eastAsia"/>
        </w:rPr>
        <w:t>基于规则和词典的方法需要</w:t>
      </w:r>
      <w:r w:rsidRPr="00840435">
        <w:rPr>
          <w:rFonts w:hint="eastAsia"/>
        </w:rPr>
        <w:t>语言专家手动构建规则模板。</w:t>
      </w:r>
      <w:r w:rsidR="00FE644B">
        <w:rPr>
          <w:rFonts w:hint="eastAsia"/>
        </w:rPr>
        <w:t>特征包括统计信息、标点符号、关键字、位置字</w:t>
      </w:r>
      <w:r w:rsidR="003768C8">
        <w:rPr>
          <w:rFonts w:hint="eastAsia"/>
        </w:rPr>
        <w:t>(</w:t>
      </w:r>
      <w:r w:rsidR="00FE644B">
        <w:rPr>
          <w:rFonts w:hint="eastAsia"/>
        </w:rPr>
        <w:t>如结束字</w:t>
      </w:r>
      <w:r w:rsidR="003768C8">
        <w:rPr>
          <w:rFonts w:hint="eastAsia"/>
        </w:rPr>
        <w:t>)</w:t>
      </w:r>
      <w:r w:rsidR="00FE644B">
        <w:rPr>
          <w:rFonts w:hint="eastAsia"/>
        </w:rPr>
        <w:t>、</w:t>
      </w:r>
      <w:r w:rsidRPr="00840435">
        <w:rPr>
          <w:rFonts w:hint="eastAsia"/>
        </w:rPr>
        <w:t>中心词等。</w:t>
      </w:r>
      <w:r w:rsidR="00D52726">
        <w:rPr>
          <w:rFonts w:hint="eastAsia"/>
        </w:rPr>
        <w:t>以</w:t>
      </w:r>
      <w:r w:rsidRPr="00840435">
        <w:rPr>
          <w:rFonts w:hint="eastAsia"/>
        </w:rPr>
        <w:t>字符串匹配为主要手段，这些系统大多依赖知识库和字典的建立。一般来说，当提取的规则可以更准确地反映语言现象时，基于规则的方法性能优于基于统计的方法。但是，这些规则往往依赖于特定的语言，领域和文本的风格，编写过程耗时耗费，难以覆盖所有的语言现象，尤其容易出错，系统可移植性差，对于不同的系统需要语言专家来重写规则。基于规则的方法的另一个缺点是成本太大，系统建设周期长，可移植性差，需要建立不同的领域知识库作为辅助，</w:t>
      </w:r>
      <w:r w:rsidR="000D754E">
        <w:rPr>
          <w:rFonts w:hint="eastAsia"/>
        </w:rPr>
        <w:t>以</w:t>
      </w:r>
      <w:r w:rsidRPr="00840435">
        <w:rPr>
          <w:rFonts w:hint="eastAsia"/>
        </w:rPr>
        <w:t>提高系统识别能力。</w:t>
      </w:r>
    </w:p>
    <w:p w:rsidR="00707789" w:rsidRDefault="00707789" w:rsidP="00707789">
      <w:pPr>
        <w:pStyle w:val="a2"/>
        <w:spacing w:before="156" w:after="156"/>
        <w:ind w:firstLine="480"/>
      </w:pPr>
      <w:r w:rsidRPr="00A55070">
        <w:rPr>
          <w:rFonts w:hint="eastAsia"/>
        </w:rPr>
        <w:t>基于统计的方法利用人工标注的语料进行训练，标注语料时不需要相关背景的语言学知识，并且可以在较短时间内完成。这类系统在移植到新的领域时</w:t>
      </w:r>
      <w:r w:rsidR="00A431A3">
        <w:rPr>
          <w:rFonts w:hint="eastAsia"/>
        </w:rPr>
        <w:t>不需要做太大的改动</w:t>
      </w:r>
      <w:r w:rsidRPr="00A55070">
        <w:rPr>
          <w:rFonts w:hint="eastAsia"/>
        </w:rPr>
        <w:t>，只要</w:t>
      </w:r>
      <w:r w:rsidR="00A13ABB">
        <w:rPr>
          <w:rFonts w:hint="eastAsia"/>
        </w:rPr>
        <w:t>构建</w:t>
      </w:r>
      <w:r w:rsidRPr="00A55070">
        <w:rPr>
          <w:rFonts w:hint="eastAsia"/>
        </w:rPr>
        <w:t>新</w:t>
      </w:r>
      <w:r w:rsidR="00A13ABB">
        <w:rPr>
          <w:rFonts w:hint="eastAsia"/>
        </w:rPr>
        <w:t>的</w:t>
      </w:r>
      <w:r w:rsidRPr="00A55070">
        <w:rPr>
          <w:rFonts w:hint="eastAsia"/>
        </w:rPr>
        <w:t>语料</w:t>
      </w:r>
      <w:r w:rsidR="00A13ABB">
        <w:rPr>
          <w:rFonts w:hint="eastAsia"/>
        </w:rPr>
        <w:t>库并</w:t>
      </w:r>
      <w:r w:rsidRPr="00A55070">
        <w:rPr>
          <w:rFonts w:hint="eastAsia"/>
        </w:rPr>
        <w:t>进行一次训练即可。基于统计机器学习的方法主要包括：隐马尔可夫模型</w:t>
      </w:r>
      <w:r w:rsidRPr="00A55070">
        <w:rPr>
          <w:rFonts w:hint="eastAsia"/>
        </w:rPr>
        <w:t>(Hidden Markov Model,HMM)</w:t>
      </w:r>
      <w:r>
        <w:rPr>
          <w:rStyle w:val="aff7"/>
        </w:rPr>
        <w:footnoteReference w:id="12"/>
      </w:r>
      <w:r w:rsidRPr="00A55070">
        <w:rPr>
          <w:rFonts w:hint="eastAsia"/>
        </w:rPr>
        <w:t>、最大熵</w:t>
      </w:r>
      <w:r w:rsidRPr="00A55070">
        <w:rPr>
          <w:rFonts w:hint="eastAsia"/>
        </w:rPr>
        <w:t>(Maximum Entropy,ME)</w:t>
      </w:r>
      <w:r>
        <w:rPr>
          <w:rStyle w:val="aff7"/>
        </w:rPr>
        <w:footnoteReference w:id="13"/>
      </w:r>
      <w:r w:rsidRPr="00A55070">
        <w:rPr>
          <w:rFonts w:hint="eastAsia"/>
        </w:rPr>
        <w:t>、支持向</w:t>
      </w:r>
      <w:r w:rsidRPr="00A55070">
        <w:rPr>
          <w:rFonts w:hint="eastAsia"/>
        </w:rPr>
        <w:lastRenderedPageBreak/>
        <w:t>量机</w:t>
      </w:r>
      <w:r w:rsidRPr="00A55070">
        <w:rPr>
          <w:rFonts w:hint="eastAsia"/>
        </w:rPr>
        <w:t>(Support Vector Machine)</w:t>
      </w:r>
      <w:r w:rsidRPr="00A55070">
        <w:rPr>
          <w:rFonts w:hint="eastAsia"/>
        </w:rPr>
        <w:t>、条件随机场</w:t>
      </w:r>
      <w:r w:rsidRPr="00A55070">
        <w:rPr>
          <w:rFonts w:hint="eastAsia"/>
        </w:rPr>
        <w:t>(Con</w:t>
      </w:r>
      <w:r w:rsidRPr="00A55070">
        <w:t>ditional Random Fields,</w:t>
      </w:r>
      <w:r>
        <w:t>CRF</w:t>
      </w:r>
      <w:r w:rsidRPr="00A55070">
        <w:t>)</w:t>
      </w:r>
      <w:r>
        <w:rPr>
          <w:rStyle w:val="aff7"/>
        </w:rPr>
        <w:footnoteReference w:id="14"/>
      </w:r>
      <w:r>
        <w:t>等。</w:t>
      </w:r>
      <w:r w:rsidRPr="00185095">
        <w:rPr>
          <w:rFonts w:hint="eastAsia"/>
        </w:rPr>
        <w:t>在这</w:t>
      </w:r>
      <w:r>
        <w:rPr>
          <w:rFonts w:hint="eastAsia"/>
        </w:rPr>
        <w:t>4</w:t>
      </w:r>
      <w:r w:rsidRPr="00185095">
        <w:rPr>
          <w:rFonts w:hint="eastAsia"/>
        </w:rPr>
        <w:t>种学习方法中，最大熵模型结构紧凑，具有较好的通用性，主要缺点是训练时间复杂性非常高，另外由于需要明确</w:t>
      </w:r>
      <w:r w:rsidR="00C26D87">
        <w:rPr>
          <w:rFonts w:hint="eastAsia"/>
        </w:rPr>
        <w:t>的归一化计算</w:t>
      </w:r>
      <w:r w:rsidRPr="00185095">
        <w:rPr>
          <w:rFonts w:hint="eastAsia"/>
        </w:rPr>
        <w:t>导致开销比较大。而条件随机场为命名实体识别提供了一个特征灵活、全局最优的标注框架，但同时存在收敛速度慢、训练时间长的问题。一般说来，最大熵和支持向量机在正确率上要比隐马尔可夫模型高一些，但是隐马尔可夫模型在训练和识别时的速度要快一些，主要是由于在利用</w:t>
      </w:r>
      <w:r>
        <w:t>Viterbi</w:t>
      </w:r>
      <w:r w:rsidRPr="00185095">
        <w:rPr>
          <w:rFonts w:hint="eastAsia"/>
        </w:rPr>
        <w:t>算法求解命名实体类别序列的</w:t>
      </w:r>
      <w:r w:rsidR="00F660AD">
        <w:rPr>
          <w:rFonts w:hint="eastAsia"/>
        </w:rPr>
        <w:t>时间</w:t>
      </w:r>
      <w:r w:rsidRPr="00185095">
        <w:rPr>
          <w:rFonts w:hint="eastAsia"/>
        </w:rPr>
        <w:t>效率较高。隐马尔可夫模型更适用于一些对实时性有要求以及像信息检索这样需要处理大量文本的应用，如短文本命名实体识别</w:t>
      </w:r>
      <w:r>
        <w:rPr>
          <w:rFonts w:hint="eastAsia"/>
        </w:rPr>
        <w:t>。</w:t>
      </w:r>
    </w:p>
    <w:p w:rsidR="00707789" w:rsidRDefault="00707789" w:rsidP="00707789">
      <w:pPr>
        <w:pStyle w:val="a2"/>
        <w:spacing w:before="156" w:after="156"/>
        <w:ind w:firstLine="480"/>
      </w:pPr>
      <w:r>
        <w:rPr>
          <w:rFonts w:hint="eastAsia"/>
        </w:rPr>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5"/>
      </w:r>
      <w:r>
        <w:t>来实现命名实体的识别。它的实现原理是</w:t>
      </w:r>
      <w:r w:rsidRPr="00E72E62">
        <w:rPr>
          <w:rFonts w:hint="eastAsia"/>
        </w:rPr>
        <w:t>将命名实体识别建模为基于词的序列标注问题。对于输入句子的词序列，模型给句子中的每个词标注一个标识命名实体边界和实体类别的标记。</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E850C6" w:rsidRDefault="00C2467B" w:rsidP="00C2467B">
      <w:pPr>
        <w:pStyle w:val="a2"/>
        <w:spacing w:before="156" w:after="156"/>
        <w:ind w:firstLine="480"/>
      </w:pPr>
      <w:r>
        <w:rPr>
          <w:rFonts w:hint="eastAsia"/>
        </w:rPr>
        <w:t>该方法主要</w:t>
      </w:r>
      <w:r w:rsidR="00151B77">
        <w:rPr>
          <w:rFonts w:hint="eastAsia"/>
        </w:rPr>
        <w:t>是基于条件随机场</w:t>
      </w:r>
      <w:r w:rsidR="0067412C">
        <w:rPr>
          <w:rFonts w:hint="eastAsia"/>
        </w:rPr>
        <w:t>实现的</w:t>
      </w:r>
      <w:r w:rsidR="006A0FFF">
        <w:rPr>
          <w:rFonts w:hint="eastAsia"/>
        </w:rPr>
        <w:t>，</w:t>
      </w:r>
      <w:r w:rsidR="00E850C6">
        <w:rPr>
          <w:rFonts w:hint="eastAsia"/>
        </w:rPr>
        <w:t>条件随机场是一个无向图模型的框架</w:t>
      </w:r>
      <w:r w:rsidR="00650D76">
        <w:rPr>
          <w:rFonts w:hint="eastAsia"/>
        </w:rPr>
        <w:t>，它能够被用来定义在给定</w:t>
      </w:r>
      <w:r w:rsidR="00153465">
        <w:rPr>
          <w:rFonts w:hint="eastAsia"/>
        </w:rPr>
        <w:t>一组需要标记的观察序列的条件下</w:t>
      </w:r>
      <w:r w:rsidR="003F7632">
        <w:rPr>
          <w:rFonts w:hint="eastAsia"/>
        </w:rPr>
        <w:t>，一个标记序列的联合概率分布。假设</w:t>
      </w:r>
      <m:oMath>
        <m:r>
          <m:rPr>
            <m:sty m:val="p"/>
          </m:rPr>
          <w:rPr>
            <w:rFonts w:ascii="Cambria Math" w:hAnsi="Cambria Math" w:hint="eastAsia"/>
          </w:rPr>
          <m:t>X</m:t>
        </m:r>
        <m:r>
          <w:rPr>
            <w:rFonts w:ascii="Cambria Math" w:hAnsi="Cambria Math"/>
          </w:rPr>
          <m:t>,Y</m:t>
        </m:r>
      </m:oMath>
      <w:r w:rsidR="003F7632">
        <w:rPr>
          <w:rFonts w:hint="eastAsia"/>
        </w:rPr>
        <w:t>分别表示需要标记的观察序列</w:t>
      </w:r>
      <w:r w:rsidR="002E2E29">
        <w:rPr>
          <w:rFonts w:hint="eastAsia"/>
        </w:rPr>
        <w:t>和它相应的标记序列的联合分布随机变量，那么</w:t>
      </w:r>
      <m:oMath>
        <m:r>
          <m:rPr>
            <m:sty m:val="p"/>
          </m:rPr>
          <w:rPr>
            <w:rFonts w:ascii="Cambria Math" w:hAnsi="Cambria Math"/>
          </w:rPr>
          <m:t>CRFs</m:t>
        </m:r>
        <m:r>
          <w:rPr>
            <w:rFonts w:ascii="Cambria Math" w:hAnsi="Cambria Math"/>
          </w:rPr>
          <m:t>(X,Y)</m:t>
        </m:r>
      </m:oMath>
      <w:r w:rsidR="002E2E29">
        <w:rPr>
          <w:rFonts w:hint="eastAsia"/>
        </w:rPr>
        <w:t>就是一个以观察序列</w:t>
      </w:r>
      <m:oMath>
        <m:r>
          <m:rPr>
            <m:sty m:val="p"/>
          </m:rPr>
          <w:rPr>
            <w:rFonts w:ascii="Cambria Math" w:hAnsi="Cambria Math" w:hint="eastAsia"/>
          </w:rPr>
          <m:t>X</m:t>
        </m:r>
      </m:oMath>
      <w:r w:rsidR="002E2E29">
        <w:rPr>
          <w:rFonts w:hint="eastAsia"/>
        </w:rPr>
        <w:t>为条件的无向图模型。</w:t>
      </w:r>
    </w:p>
    <w:p w:rsidR="00ED6735" w:rsidRDefault="00ED6735" w:rsidP="00C2467B">
      <w:pPr>
        <w:pStyle w:val="a2"/>
        <w:spacing w:before="156" w:after="156"/>
        <w:ind w:firstLine="480"/>
      </w:pPr>
      <w:r>
        <w:rPr>
          <w:rFonts w:hint="eastAsia"/>
        </w:rPr>
        <w:t>我们定义</w:t>
      </w:r>
      <m:oMath>
        <m:r>
          <m:rPr>
            <m:sty m:val="p"/>
          </m:rPr>
          <w:rPr>
            <w:rFonts w:ascii="Cambria Math" w:hAnsi="Cambria Math" w:hint="eastAsia"/>
          </w:rPr>
          <m:t>G</m:t>
        </m:r>
        <m:r>
          <w:rPr>
            <w:rFonts w:ascii="Cambria Math" w:hAnsi="Cambria Math"/>
          </w:rPr>
          <m:t>=(V,E)</m:t>
        </m:r>
      </m:oMath>
      <w:r>
        <w:rPr>
          <w:rFonts w:hint="eastAsia"/>
        </w:rPr>
        <w:t>为一个无向图</w:t>
      </w:r>
      <w:r w:rsidR="00FD604D">
        <w:rPr>
          <w:rFonts w:hint="eastAsia"/>
        </w:rPr>
        <w:t>，</w:t>
      </w:r>
      <m:oMath>
        <m:r>
          <m:rPr>
            <m:sty m:val="p"/>
          </m:rP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m:t>
            </m:r>
          </m:sub>
        </m:sSub>
        <m:r>
          <w:rPr>
            <w:rFonts w:ascii="Cambria Math" w:hAnsi="Cambria Math"/>
          </w:rPr>
          <m:t>|v∈V}</m:t>
        </m:r>
      </m:oMath>
      <w:r w:rsidR="00FD604D">
        <w:rPr>
          <w:rFonts w:hint="eastAsia"/>
        </w:rPr>
        <w:t>。即</w:t>
      </w:r>
      <m:oMath>
        <m:r>
          <m:rPr>
            <m:sty m:val="p"/>
          </m:rPr>
          <w:rPr>
            <w:rFonts w:ascii="Cambria Math" w:hAnsi="Cambria Math" w:hint="eastAsia"/>
          </w:rPr>
          <m:t>V</m:t>
        </m:r>
      </m:oMath>
      <w:r w:rsidR="00FD604D">
        <w:rPr>
          <w:rFonts w:hint="eastAsia"/>
        </w:rPr>
        <w:t>中的每个节点对应于一个随机变量所表示的标记序列的成分</w:t>
      </w:r>
      <m:oMath>
        <m:sSub>
          <m:sSubPr>
            <m:ctrlPr>
              <w:rPr>
                <w:rFonts w:ascii="Cambria Math" w:hAnsi="Cambria Math"/>
                <w:i/>
              </w:rPr>
            </m:ctrlPr>
          </m:sSubPr>
          <m:e>
            <m:r>
              <w:rPr>
                <w:rFonts w:ascii="Cambria Math" w:hAnsi="Cambria Math"/>
              </w:rPr>
              <m:t>Y</m:t>
            </m:r>
          </m:e>
          <m:sub>
            <m:r>
              <w:rPr>
                <w:rFonts w:ascii="Cambria Math" w:hAnsi="Cambria Math"/>
              </w:rPr>
              <m:t>v</m:t>
            </m:r>
          </m:sub>
        </m:sSub>
      </m:oMath>
      <w:r w:rsidR="00563896">
        <w:rPr>
          <w:rFonts w:hint="eastAsia"/>
        </w:rPr>
        <w:t>。</w:t>
      </w:r>
      <w:r w:rsidR="00346047">
        <w:rPr>
          <w:rFonts w:hint="eastAsia"/>
        </w:rPr>
        <w:t>如果每个随机变量</w:t>
      </w:r>
      <m:oMath>
        <m:sSub>
          <m:sSubPr>
            <m:ctrlPr>
              <w:rPr>
                <w:rFonts w:ascii="Cambria Math" w:hAnsi="Cambria Math"/>
                <w:i/>
              </w:rPr>
            </m:ctrlPr>
          </m:sSubPr>
          <m:e>
            <m:r>
              <w:rPr>
                <w:rFonts w:ascii="Cambria Math" w:hAnsi="Cambria Math"/>
              </w:rPr>
              <m:t>Y</m:t>
            </m:r>
          </m:e>
          <m:sub>
            <m:r>
              <w:rPr>
                <w:rFonts w:ascii="Cambria Math" w:hAnsi="Cambria Math"/>
              </w:rPr>
              <m:t>v</m:t>
            </m:r>
          </m:sub>
        </m:sSub>
      </m:oMath>
      <w:r w:rsidR="00346047">
        <w:rPr>
          <w:rFonts w:hint="eastAsia"/>
        </w:rPr>
        <w:t>对于</w:t>
      </w:r>
      <w:r w:rsidR="00346047">
        <w:rPr>
          <w:rFonts w:hint="eastAsia"/>
        </w:rPr>
        <w:t>G</w:t>
      </w:r>
      <w:r w:rsidR="00346047">
        <w:rPr>
          <w:rFonts w:hint="eastAsia"/>
        </w:rPr>
        <w:t>遵守</w:t>
      </w:r>
      <w:r w:rsidR="00346047" w:rsidRPr="00A55070">
        <w:rPr>
          <w:rFonts w:hint="eastAsia"/>
        </w:rPr>
        <w:t>马尔可夫</w:t>
      </w:r>
      <w:r w:rsidR="00346047">
        <w:rPr>
          <w:rFonts w:hint="eastAsia"/>
        </w:rPr>
        <w:t>属性</w:t>
      </w:r>
      <w:r w:rsidR="00346047">
        <w:t>(Markov property)</w:t>
      </w:r>
      <w:r w:rsidR="00346047">
        <w:rPr>
          <w:rFonts w:hint="eastAsia"/>
        </w:rPr>
        <w:t>，即前面所提到的条件独立属性，那么</w:t>
      </w:r>
      <m:oMath>
        <m:r>
          <w:rPr>
            <w:rFonts w:ascii="Cambria Math" w:hAnsi="Cambria Math"/>
          </w:rPr>
          <m:t>(X,Y)</m:t>
        </m:r>
      </m:oMath>
      <w:r w:rsidR="00346047">
        <w:rPr>
          <w:rFonts w:hint="eastAsia"/>
        </w:rPr>
        <w:t>就是一个条件随机场</w:t>
      </w:r>
      <w:r w:rsidR="00D26A81">
        <w:rPr>
          <w:rFonts w:hint="eastAsia"/>
        </w:rPr>
        <w:t>，而且在给定</w:t>
      </w:r>
      <m:oMath>
        <m:r>
          <w:rPr>
            <w:rFonts w:ascii="Cambria Math" w:hAnsi="Cambria Math"/>
          </w:rPr>
          <m:t>X</m:t>
        </m:r>
      </m:oMath>
      <w:r w:rsidR="00D26A81">
        <w:rPr>
          <w:rFonts w:hint="eastAsia"/>
        </w:rPr>
        <w:t>和所有其他随机变量</w:t>
      </w:r>
      <m:oMath>
        <m:r>
          <m:rPr>
            <m:sty m:val="p"/>
          </m:rPr>
          <w:rPr>
            <w:rFonts w:ascii="Cambria Math" w:hAnsi="Cambria Math" w:hint="eastAsia"/>
          </w:rPr>
          <m:t>Y</m:t>
        </m:r>
      </m:oMath>
      <w:r w:rsidR="00D26A81">
        <w:rPr>
          <w:rFonts w:hint="eastAsia"/>
        </w:rPr>
        <w:t>的条件下，随机变量</w:t>
      </w:r>
      <m:oMath>
        <m:sSub>
          <m:sSubPr>
            <m:ctrlPr>
              <w:rPr>
                <w:rFonts w:ascii="Cambria Math" w:hAnsi="Cambria Math"/>
                <w:i/>
              </w:rPr>
            </m:ctrlPr>
          </m:sSubPr>
          <m:e>
            <m:r>
              <w:rPr>
                <w:rFonts w:ascii="Cambria Math" w:hAnsi="Cambria Math"/>
              </w:rPr>
              <m:t>Y</m:t>
            </m:r>
          </m:e>
          <m:sub>
            <m:r>
              <w:rPr>
                <w:rFonts w:ascii="Cambria Math" w:hAnsi="Cambria Math"/>
              </w:rPr>
              <m:t>v</m:t>
            </m:r>
          </m:sub>
        </m:sSub>
      </m:oMath>
      <w:r w:rsidR="00D26A81">
        <w:rPr>
          <w:rFonts w:hint="eastAsia"/>
        </w:rPr>
        <w:t>的概率</w:t>
      </w:r>
      <m:oMath>
        <m:r>
          <m:rPr>
            <m:sty m:val="p"/>
          </m:rP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v</m:t>
            </m:r>
          </m:sub>
        </m:sSub>
        <m:r>
          <m:rPr>
            <m:sty m:val="p"/>
          </m:rP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u</m:t>
            </m:r>
          </m:sub>
        </m:sSub>
        <m:r>
          <m:rPr>
            <m:sty m:val="p"/>
          </m:rPr>
          <w:rPr>
            <w:rFonts w:ascii="Cambria Math" w:hAnsi="Cambria Math"/>
          </w:rPr>
          <m:t>,u≠v,{u,v}∈V)</m:t>
        </m:r>
      </m:oMath>
      <w:r w:rsidR="00D26A81">
        <w:rPr>
          <w:rFonts w:hint="eastAsia"/>
        </w:rPr>
        <w:t>，即</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v</m:t>
            </m:r>
          </m:sub>
        </m:sSub>
        <m: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u</m:t>
            </m:r>
          </m:sub>
        </m:sSub>
        <m:r>
          <w:rPr>
            <w:rFonts w:ascii="Cambria Math" w:hAnsi="Cambria Math"/>
          </w:rPr>
          <m:t>,(u,v)∈E)</m:t>
        </m:r>
      </m:oMath>
      <w:r w:rsidR="00D26A81">
        <w:rPr>
          <w:rFonts w:hint="eastAsia"/>
        </w:rPr>
        <w:t>。</w:t>
      </w:r>
    </w:p>
    <w:p w:rsidR="004D616C" w:rsidRDefault="004D616C" w:rsidP="00C2467B">
      <w:pPr>
        <w:pStyle w:val="a2"/>
        <w:spacing w:before="156" w:after="156"/>
        <w:ind w:firstLine="480"/>
      </w:pPr>
      <w:r>
        <w:rPr>
          <w:rFonts w:hint="eastAsia"/>
        </w:rPr>
        <w:lastRenderedPageBreak/>
        <w:t>理论上，图</w:t>
      </w:r>
      <w:r>
        <w:rPr>
          <w:rFonts w:hint="eastAsia"/>
        </w:rPr>
        <w:t>G</w:t>
      </w:r>
      <w:r>
        <w:rPr>
          <w:rFonts w:hint="eastAsia"/>
        </w:rPr>
        <w:t>的结构可以是任意的，它描述标记序列中的条件独立性</w:t>
      </w:r>
      <w:r w:rsidR="00850FF0">
        <w:rPr>
          <w:rFonts w:hint="eastAsia"/>
        </w:rPr>
        <w:t>。然而，在建立模型时，最简单和最普遍的图结构是一个简单额一阶链结构。</w:t>
      </w:r>
      <w:r w:rsidR="007D09D3">
        <w:rPr>
          <w:rFonts w:hint="eastAsia"/>
        </w:rPr>
        <w:t>在该结构中的每个节点对应于</w:t>
      </w:r>
      <m:oMath>
        <m:r>
          <w:rPr>
            <w:rFonts w:ascii="Cambria Math" w:hAnsi="Cambria Math"/>
          </w:rPr>
          <m:t>Y</m:t>
        </m:r>
      </m:oMath>
      <w:r w:rsidR="00D746A6">
        <w:rPr>
          <w:rFonts w:hint="eastAsia"/>
        </w:rPr>
        <w:t>的元素，</w:t>
      </w:r>
      <m:oMath>
        <m:r>
          <w:rPr>
            <w:rFonts w:ascii="Cambria Math" w:hAnsi="Cambria Math"/>
          </w:rPr>
          <m:t>X</m:t>
        </m:r>
      </m:oMath>
      <w:r w:rsidR="00D746A6" w:rsidRPr="00D746A6">
        <w:rPr>
          <w:rFonts w:hint="eastAsia"/>
        </w:rPr>
        <w:t>的元素间并不存在图的结构，是因为我们只是将观察序列作为条件</w:t>
      </w:r>
      <w:r w:rsidR="00D746A6">
        <w:rPr>
          <w:rFonts w:hint="eastAsia"/>
        </w:rPr>
        <w:t>，并不对</w:t>
      </w:r>
      <m:oMath>
        <m:r>
          <w:rPr>
            <w:rFonts w:ascii="Cambria Math" w:hAnsi="Cambria Math"/>
          </w:rPr>
          <m:t>X</m:t>
        </m:r>
      </m:oMath>
      <w:r w:rsidR="00D746A6">
        <w:rPr>
          <w:rFonts w:hint="eastAsia"/>
        </w:rPr>
        <w:t>做任何的独立假设</w:t>
      </w:r>
      <w:r w:rsidR="004F5EFD">
        <w:rPr>
          <w:rFonts w:hint="eastAsia"/>
        </w:rPr>
        <w:t>。</w:t>
      </w:r>
    </w:p>
    <w:p w:rsidR="003A3A5A" w:rsidRDefault="006A0EAA" w:rsidP="0091550D">
      <w:pPr>
        <w:pStyle w:val="2"/>
        <w:spacing w:before="156" w:after="156"/>
      </w:pPr>
      <w:bookmarkStart w:id="62" w:name="_Toc480974772"/>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C727B3" w:rsidRDefault="00C727B3" w:rsidP="00305719">
            <w:pPr>
              <w:pStyle w:val="a2"/>
              <w:numPr>
                <w:ilvl w:val="0"/>
                <w:numId w:val="19"/>
              </w:numPr>
              <w:spacing w:before="156" w:after="156" w:line="240" w:lineRule="auto"/>
              <w:ind w:firstLineChars="0"/>
              <w:rPr>
                <w:sz w:val="21"/>
                <w:szCs w:val="21"/>
              </w:rPr>
            </w:pPr>
            <w:r>
              <w:rPr>
                <w:rFonts w:hint="eastAsia"/>
                <w:sz w:val="21"/>
                <w:szCs w:val="21"/>
              </w:rPr>
              <w:t>根据种子集计算每一类关系的中心点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sidR="00663867">
              <w:rPr>
                <w:rFonts w:hint="eastAsia"/>
                <w:sz w:val="21"/>
                <w:szCs w:val="21"/>
              </w:rPr>
              <w:t>；</w:t>
            </w:r>
          </w:p>
          <w:p w:rsidR="00305719" w:rsidRPr="00347142"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A84F18" w:rsidRDefault="002C4378" w:rsidP="00A84F18">
      <w:pPr>
        <w:pStyle w:val="a2"/>
        <w:spacing w:before="156" w:after="156"/>
        <w:ind w:firstLine="480"/>
      </w:pPr>
      <w:r>
        <w:rPr>
          <w:rFonts w:hint="eastAsia"/>
        </w:rPr>
        <w:t>本文通过一个例子，来说明预料库具体的构建过程。</w:t>
      </w:r>
    </w:p>
    <w:p w:rsidR="00092BED" w:rsidRPr="00092BED" w:rsidRDefault="00092BED" w:rsidP="00092BED">
      <w:pPr>
        <w:pStyle w:val="3"/>
        <w:spacing w:before="156" w:after="156"/>
      </w:pPr>
      <w:bookmarkStart w:id="63" w:name="_Toc480974773"/>
      <w:r>
        <w:rPr>
          <w:rFonts w:hint="eastAsia"/>
        </w:rPr>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lastRenderedPageBreak/>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07944A98" wp14:editId="5EFE5F6E">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1">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1B45A6"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136A92" w:rsidRDefault="00136A92" w:rsidP="00FC4360">
      <w:pPr>
        <w:widowControl/>
        <w:jc w:val="center"/>
      </w:pPr>
      <w:r>
        <w:rPr>
          <w:rFonts w:hint="eastAsia"/>
        </w:rPr>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r w:rsidRPr="00141AF0">
              <w:rPr>
                <w:rFonts w:hint="eastAsia"/>
                <w:sz w:val="22"/>
                <w:szCs w:val="22"/>
              </w:rPr>
              <w:t>函售</w:t>
            </w:r>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lastRenderedPageBreak/>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0974774"/>
      <w:r>
        <w:rPr>
          <w:rFonts w:hint="eastAsia"/>
        </w:rPr>
        <w:t>初始种子集构建</w:t>
      </w:r>
      <w:bookmarkEnd w:id="64"/>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0974775"/>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lastRenderedPageBreak/>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271020" w:rsidRDefault="000D3F3F" w:rsidP="00271020">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6"/>
      </w:r>
      <w:r w:rsidR="00FE6E20">
        <w:rPr>
          <w:rFonts w:hint="eastAsia"/>
        </w:rPr>
        <w:t>对数据做了一个聚类展示</w:t>
      </w:r>
      <w:r w:rsidR="00C62086">
        <w:rPr>
          <w:rFonts w:hint="eastAsia"/>
        </w:rPr>
        <w:t>。</w:t>
      </w:r>
      <w:r w:rsidR="007D4FA8" w:rsidRPr="007D4FA8">
        <w:rPr>
          <w:rFonts w:hint="eastAsia"/>
        </w:rPr>
        <w:t>t-SNE</w:t>
      </w:r>
      <w:r w:rsidR="003768C8">
        <w:rPr>
          <w:rFonts w:hint="eastAsia"/>
        </w:rPr>
        <w:t>(</w:t>
      </w:r>
      <w:r w:rsidR="007D4FA8" w:rsidRPr="007D4FA8">
        <w:rPr>
          <w:rFonts w:hint="eastAsia"/>
        </w:rPr>
        <w:t>t-distributed stochastic neighbor embedding</w:t>
      </w:r>
      <w:r w:rsidR="003768C8">
        <w:rPr>
          <w:rFonts w:hint="eastAsia"/>
        </w:rPr>
        <w:t>)</w:t>
      </w:r>
      <w:r w:rsidR="007D4FA8" w:rsidRPr="007D4FA8">
        <w:rPr>
          <w:rFonts w:hint="eastAsia"/>
        </w:rPr>
        <w:t>是用于降维的一种机器学习算法，是由</w:t>
      </w:r>
      <w:r w:rsidR="007D4FA8" w:rsidRPr="007D4FA8">
        <w:rPr>
          <w:rFonts w:hint="eastAsia"/>
        </w:rPr>
        <w:t xml:space="preserve"> Laurens van der Maaten </w:t>
      </w:r>
      <w:r w:rsidR="007D4FA8" w:rsidRPr="007D4FA8">
        <w:rPr>
          <w:rFonts w:hint="eastAsia"/>
        </w:rPr>
        <w:t>和</w:t>
      </w:r>
      <w:r w:rsidR="007D4FA8" w:rsidRPr="007D4FA8">
        <w:rPr>
          <w:rFonts w:hint="eastAsia"/>
        </w:rPr>
        <w:t xml:space="preserve"> Geoffrey Hinton</w:t>
      </w:r>
      <w:r w:rsidR="007D4FA8" w:rsidRPr="007D4FA8">
        <w:rPr>
          <w:rFonts w:hint="eastAsia"/>
        </w:rPr>
        <w:t>在</w:t>
      </w:r>
      <w:r w:rsidR="007D4FA8" w:rsidRPr="007D4FA8">
        <w:rPr>
          <w:rFonts w:hint="eastAsia"/>
        </w:rPr>
        <w:t>08</w:t>
      </w:r>
      <w:r w:rsidR="007D4FA8" w:rsidRPr="007D4FA8">
        <w:rPr>
          <w:rFonts w:hint="eastAsia"/>
        </w:rPr>
        <w:t>年提出来的</w:t>
      </w:r>
      <w:r w:rsidR="00C24C52">
        <w:rPr>
          <w:rFonts w:hint="eastAsia"/>
        </w:rPr>
        <w:t>，</w:t>
      </w:r>
      <w:r w:rsidR="007D4FA8" w:rsidRPr="007D4FA8">
        <w:rPr>
          <w:rFonts w:hint="eastAsia"/>
        </w:rPr>
        <w:t xml:space="preserve">t-SNE </w:t>
      </w:r>
      <w:r w:rsidR="007D4FA8" w:rsidRPr="007D4FA8">
        <w:rPr>
          <w:rFonts w:hint="eastAsia"/>
        </w:rPr>
        <w:t>是一种非线性降维算法，非常适用于高维数据降维到</w:t>
      </w:r>
      <w:r w:rsidR="007D4FA8" w:rsidRPr="007D4FA8">
        <w:rPr>
          <w:rFonts w:hint="eastAsia"/>
        </w:rPr>
        <w:t>2</w:t>
      </w:r>
      <w:r w:rsidR="007D4FA8" w:rsidRPr="007D4FA8">
        <w:rPr>
          <w:rFonts w:hint="eastAsia"/>
        </w:rPr>
        <w:t>维或者</w:t>
      </w:r>
      <w:r w:rsidR="007D4FA8" w:rsidRPr="007D4FA8">
        <w:rPr>
          <w:rFonts w:hint="eastAsia"/>
        </w:rPr>
        <w:t>3</w:t>
      </w:r>
      <w:r w:rsidR="007D4FA8" w:rsidRPr="007D4FA8">
        <w:rPr>
          <w:rFonts w:hint="eastAsia"/>
        </w:rPr>
        <w:t>维，进行可视化。</w:t>
      </w:r>
    </w:p>
    <w:p w:rsidR="00021748" w:rsidRDefault="00021748" w:rsidP="00271020">
      <w:pPr>
        <w:pStyle w:val="a2"/>
        <w:spacing w:before="156" w:after="156"/>
        <w:ind w:firstLine="480"/>
      </w:pPr>
      <w:r w:rsidRPr="00021748">
        <w:rPr>
          <w:rFonts w:hint="eastAsia"/>
        </w:rPr>
        <w:t>t-SNE</w:t>
      </w:r>
      <w:r w:rsidRPr="00021748">
        <w:rPr>
          <w:rFonts w:hint="eastAsia"/>
        </w:rPr>
        <w:t>主要包括两个步骤：</w:t>
      </w:r>
      <w:r w:rsidR="00BF13D3">
        <w:rPr>
          <w:rFonts w:hint="eastAsia"/>
        </w:rPr>
        <w:t>首先</w:t>
      </w:r>
      <w:r w:rsidRPr="00021748">
        <w:rPr>
          <w:rFonts w:hint="eastAsia"/>
        </w:rPr>
        <w:t>、</w:t>
      </w:r>
      <w:r w:rsidRPr="00021748">
        <w:rPr>
          <w:rFonts w:hint="eastAsia"/>
        </w:rPr>
        <w:t>t-SNE</w:t>
      </w:r>
      <w:r w:rsidR="00674841">
        <w:rPr>
          <w:rFonts w:hint="eastAsia"/>
        </w:rPr>
        <w:t>构建一个高维对象之间的概率分布，使得类似</w:t>
      </w:r>
      <w:r w:rsidR="00BE2259">
        <w:rPr>
          <w:rFonts w:hint="eastAsia"/>
        </w:rPr>
        <w:t>的对象有更高的概率被选择，而</w:t>
      </w:r>
      <w:r w:rsidRPr="00021748">
        <w:rPr>
          <w:rFonts w:hint="eastAsia"/>
        </w:rPr>
        <w:t>相似</w:t>
      </w:r>
      <w:r w:rsidR="00BE2259">
        <w:rPr>
          <w:rFonts w:hint="eastAsia"/>
        </w:rPr>
        <w:t>度较低</w:t>
      </w:r>
      <w:r w:rsidRPr="00021748">
        <w:rPr>
          <w:rFonts w:hint="eastAsia"/>
        </w:rPr>
        <w:t>的对象</w:t>
      </w:r>
      <w:r w:rsidR="008B2384">
        <w:rPr>
          <w:rFonts w:hint="eastAsia"/>
        </w:rPr>
        <w:t>则</w:t>
      </w:r>
      <w:r w:rsidRPr="00021748">
        <w:rPr>
          <w:rFonts w:hint="eastAsia"/>
        </w:rPr>
        <w:t>有较低的概率被选择。</w:t>
      </w:r>
      <w:r w:rsidR="002C0F43">
        <w:rPr>
          <w:rFonts w:hint="eastAsia"/>
        </w:rPr>
        <w:t>其次</w:t>
      </w:r>
      <w:r w:rsidRPr="00021748">
        <w:rPr>
          <w:rFonts w:hint="eastAsia"/>
        </w:rPr>
        <w:t>，</w:t>
      </w:r>
      <w:r w:rsidRPr="00021748">
        <w:rPr>
          <w:rFonts w:hint="eastAsia"/>
        </w:rPr>
        <w:t>t-SNE</w:t>
      </w:r>
      <w:r w:rsidRPr="00021748">
        <w:rPr>
          <w:rFonts w:hint="eastAsia"/>
        </w:rPr>
        <w:t>在低维空间里在构建这些点的概率分</w:t>
      </w:r>
      <w:r w:rsidR="000D3BE6">
        <w:rPr>
          <w:rFonts w:hint="eastAsia"/>
        </w:rPr>
        <w:t>布，使得这两个概率分布之间尽可能的相似，</w:t>
      </w:r>
      <w:r w:rsidRPr="00021748">
        <w:rPr>
          <w:rFonts w:hint="eastAsia"/>
        </w:rPr>
        <w:t>这里使用</w:t>
      </w:r>
      <w:r w:rsidRPr="00021748">
        <w:rPr>
          <w:rFonts w:hint="eastAsia"/>
        </w:rPr>
        <w:t>KL</w:t>
      </w:r>
      <w:r w:rsidRPr="00021748">
        <w:rPr>
          <w:rFonts w:hint="eastAsia"/>
        </w:rPr>
        <w:t>散度</w:t>
      </w:r>
      <w:r w:rsidR="003768C8">
        <w:rPr>
          <w:rFonts w:hint="eastAsia"/>
        </w:rPr>
        <w:t>(</w:t>
      </w:r>
      <w:r w:rsidRPr="00021748">
        <w:rPr>
          <w:rFonts w:hint="eastAsia"/>
        </w:rPr>
        <w:t>Kullback</w:t>
      </w:r>
      <w:r w:rsidRPr="00021748">
        <w:rPr>
          <w:rFonts w:hint="eastAsia"/>
        </w:rPr>
        <w:t>–</w:t>
      </w:r>
      <w:r w:rsidRPr="00021748">
        <w:rPr>
          <w:rFonts w:hint="eastAsia"/>
        </w:rPr>
        <w:t>Leibler divergence</w:t>
      </w:r>
      <w:r w:rsidR="003768C8">
        <w:rPr>
          <w:rFonts w:hint="eastAsia"/>
        </w:rPr>
        <w:t>)</w:t>
      </w:r>
      <w:r w:rsidR="005A1A78">
        <w:rPr>
          <w:rFonts w:hint="eastAsia"/>
        </w:rPr>
        <w:t>来度量两个分布之间的相似性</w:t>
      </w:r>
      <w:r w:rsidRPr="00021748">
        <w:rPr>
          <w:rFonts w:hint="eastAsia"/>
        </w:rPr>
        <w:t>。</w:t>
      </w:r>
    </w:p>
    <w:p w:rsidR="00337376" w:rsidRDefault="00337376" w:rsidP="00337376">
      <w:pPr>
        <w:pStyle w:val="a2"/>
        <w:spacing w:before="156" w:after="156"/>
        <w:ind w:firstLine="480"/>
      </w:pPr>
      <w:r>
        <w:rPr>
          <w:rFonts w:hint="eastAsia"/>
        </w:rPr>
        <w:t>t-SNE</w:t>
      </w:r>
      <w:r>
        <w:rPr>
          <w:rFonts w:hint="eastAsia"/>
        </w:rPr>
        <w:t>的降维原理就是让高维数据在映射到的低维空间中依旧保持和之前类似的分布。在原高维空间中两个点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的相似性定义为：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337376" w:rsidTr="00C846D7">
        <w:tc>
          <w:tcPr>
            <w:tcW w:w="5108" w:type="dxa"/>
            <w:vAlign w:val="center"/>
          </w:tcPr>
          <w:p w:rsidR="00337376" w:rsidRPr="00382A62" w:rsidRDefault="00337376" w:rsidP="00E96574">
            <w:pPr>
              <w:pStyle w:val="a2"/>
              <w:wordWrap w:val="0"/>
              <w:spacing w:before="156" w:after="156"/>
              <w:ind w:right="480" w:firstLineChars="650" w:firstLine="1560"/>
              <w:rPr>
                <w:rFonts w:ascii="Cambria Math" w:hAnsi="Cambria Math"/>
              </w:rPr>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2n</m:t>
                  </m:r>
                </m:den>
              </m:f>
              <m:r>
                <w:rPr>
                  <w:rFonts w:ascii="Cambria Math" w:hAnsi="Cambria Math"/>
                </w:rPr>
                <m:t xml:space="preserve"> </m:t>
              </m:r>
            </m:oMath>
          </w:p>
        </w:tc>
        <w:tc>
          <w:tcPr>
            <w:tcW w:w="2097" w:type="dxa"/>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337376" w:rsidRDefault="00C846D7" w:rsidP="00170EA0">
      <w:pPr>
        <w:pStyle w:val="a2"/>
        <w:spacing w:before="156" w:after="156"/>
        <w:ind w:firstLine="480"/>
      </w:pPr>
      <w:r w:rsidRPr="00C846D7">
        <w:rPr>
          <w:rFonts w:hint="eastAsia"/>
        </w:rPr>
        <w:t>SNE</w:t>
      </w:r>
      <w:r w:rsidRPr="00C846D7">
        <w:rPr>
          <w:rFonts w:hint="eastAsia"/>
        </w:rPr>
        <w:t>是先将欧几里得距离转换为条件概率来表达点与点之间的相似度。具体来说，给定一个</w:t>
      </w:r>
      <w:r w:rsidRPr="00C846D7">
        <w:rPr>
          <w:rFonts w:hint="eastAsia"/>
        </w:rPr>
        <w:t>N</w:t>
      </w:r>
      <w:r w:rsidRPr="00C846D7">
        <w:rPr>
          <w:rFonts w:hint="eastAsia"/>
        </w:rPr>
        <w:t>个高维的数据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37709">
        <w:t>(</w:t>
      </w:r>
      <w:r w:rsidR="00A37709">
        <w:rPr>
          <w:rFonts w:hint="eastAsia"/>
        </w:rPr>
        <w:t>注意</w:t>
      </w:r>
      <w:r w:rsidR="00A37709">
        <w:rPr>
          <w:rFonts w:hint="eastAsia"/>
        </w:rPr>
        <w:t>N</w:t>
      </w:r>
      <w:r w:rsidR="00A37709">
        <w:rPr>
          <w:rFonts w:hint="eastAsia"/>
        </w:rPr>
        <w:t>不是维度</w:t>
      </w:r>
      <w:r w:rsidR="00A37709">
        <w:t>)</w:t>
      </w:r>
      <w:r w:rsidR="00A37709">
        <w:rPr>
          <w:rFonts w:hint="eastAsia"/>
        </w:rPr>
        <w:t>，</w:t>
      </w:r>
      <w:r w:rsidR="00A37709">
        <w:rPr>
          <w:rFonts w:hint="eastAsia"/>
        </w:rPr>
        <w:t>t-SNE</w:t>
      </w:r>
      <w:r w:rsidR="00A37709">
        <w:rPr>
          <w:rFonts w:hint="eastAsia"/>
        </w:rPr>
        <w:t>首先是计算概率</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A37709">
        <w:rPr>
          <w:rFonts w:hint="eastAsia"/>
        </w:rPr>
        <w:t>，正比于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7709">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37709">
        <w:rPr>
          <w:rFonts w:hint="eastAsia"/>
        </w:rPr>
        <w:t>之间的相似度，即：</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1683"/>
      </w:tblGrid>
      <w:tr w:rsidR="00337376" w:rsidTr="00E96574">
        <w:tc>
          <w:tcPr>
            <w:tcW w:w="5953" w:type="dxa"/>
            <w:vAlign w:val="center"/>
          </w:tcPr>
          <w:p w:rsidR="00337376" w:rsidRDefault="00337376" w:rsidP="00E96574">
            <w:pPr>
              <w:pStyle w:val="a2"/>
              <w:wordWrap w:val="0"/>
              <w:spacing w:before="156" w:after="156"/>
              <w:ind w:right="480" w:firstLineChars="500" w:firstLine="1200"/>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w:p>
        </w:tc>
        <w:tc>
          <w:tcPr>
            <w:tcW w:w="1751" w:type="dxa"/>
            <w:vAlign w:val="center"/>
          </w:tcPr>
          <w:p w:rsidR="00337376" w:rsidRDefault="00DA636F" w:rsidP="00E96574">
            <w:pPr>
              <w:autoSpaceDE w:val="0"/>
              <w:autoSpaceDN w:val="0"/>
              <w:adjustRightInd w:val="0"/>
              <w:spacing w:line="360" w:lineRule="auto"/>
              <w:jc w:val="right"/>
            </w:pPr>
            <w:r>
              <w:rPr>
                <w:rFonts w:hint="eastAsia"/>
              </w:rPr>
              <w:t>(4-5</w:t>
            </w:r>
            <w:r w:rsidR="00337376">
              <w:rPr>
                <w:rFonts w:hint="eastAsia"/>
              </w:rPr>
              <w:t>)</w:t>
            </w:r>
          </w:p>
        </w:tc>
      </w:tr>
    </w:tbl>
    <w:p w:rsidR="00337376" w:rsidRDefault="00E31F2C" w:rsidP="00170EA0">
      <w:pPr>
        <w:pStyle w:val="a2"/>
        <w:spacing w:before="156" w:after="156"/>
        <w:ind w:firstLine="480"/>
      </w:pPr>
      <w:r>
        <w:rPr>
          <w:rFonts w:hint="eastAsia"/>
        </w:rPr>
        <w:lastRenderedPageBreak/>
        <w:t>这里有一个参数是</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，对于</w:t>
      </w:r>
      <w:r w:rsidR="001A0574">
        <w:rPr>
          <w:rFonts w:hint="eastAsia"/>
        </w:rPr>
        <w:t>不同的点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574">
        <w:rPr>
          <w:rFonts w:hint="eastAsia"/>
        </w:rPr>
        <w:t>取值不一样。此外设置</w:t>
      </w:r>
      <m:oMath>
        <m:sSub>
          <m:sSubPr>
            <m:ctrlPr>
              <w:rPr>
                <w:rFonts w:ascii="Cambria Math" w:hAnsi="Cambria Math"/>
              </w:rPr>
            </m:ctrlPr>
          </m:sSubPr>
          <m:e>
            <m:r>
              <w:rPr>
                <w:rFonts w:ascii="Cambria Math" w:hAnsi="Cambria Math" w:hint="eastAsia"/>
              </w:rPr>
              <m:t>p</m:t>
            </m:r>
          </m:e>
          <m:sub>
            <m:r>
              <w:rPr>
                <w:rFonts w:ascii="Cambria Math" w:hAnsi="Cambria Math" w:hint="eastAsia"/>
              </w:rPr>
              <m:t>x</m:t>
            </m:r>
            <m:r>
              <w:rPr>
                <w:rFonts w:ascii="Cambria Math" w:hAnsi="Cambria Math"/>
              </w:rPr>
              <m:t>|x</m:t>
            </m:r>
          </m:sub>
        </m:sSub>
        <m:r>
          <w:rPr>
            <w:rFonts w:ascii="Cambria Math" w:hAnsi="Cambria Math"/>
          </w:rPr>
          <m:t>=0</m:t>
        </m:r>
      </m:oMath>
      <w:r w:rsidR="002535A6">
        <w:rPr>
          <w:rFonts w:hint="eastAsia"/>
        </w:rPr>
        <w:t>，因为</w:t>
      </w:r>
      <w:r w:rsidR="00731F41">
        <w:rPr>
          <w:rFonts w:hint="eastAsia"/>
        </w:rPr>
        <w:t>本文</w:t>
      </w:r>
      <w:r w:rsidR="002535A6">
        <w:rPr>
          <w:rFonts w:hint="eastAsia"/>
        </w:rPr>
        <w:t>关注的是两两之间的相似度。</w:t>
      </w:r>
      <w:r w:rsidR="00337376">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37376">
        <w:rPr>
          <w:rFonts w:hint="eastAsia"/>
        </w:rPr>
        <w:t>是以点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37376">
        <w:rPr>
          <w:rFonts w:hint="eastAsia"/>
        </w:rPr>
        <w:t>为中心的高斯分布的方差。而在映射后的低维空间，点</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3737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37376">
        <w:rPr>
          <w:rFonts w:hint="eastAsia"/>
        </w:rPr>
        <w:t>的相似性计算公式为：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337376" w:rsidTr="00E166D1">
        <w:tc>
          <w:tcPr>
            <w:tcW w:w="6490" w:type="dxa"/>
            <w:vAlign w:val="center"/>
          </w:tcPr>
          <w:p w:rsidR="00337376" w:rsidRPr="007A7CA2" w:rsidRDefault="00337376" w:rsidP="00E96574">
            <w:pPr>
              <w:pStyle w:val="a2"/>
              <w:wordWrap w:val="0"/>
              <w:spacing w:before="156" w:after="156"/>
              <w:ind w:right="480" w:firstLineChars="850" w:firstLine="2040"/>
              <w:rPr>
                <w:rFonts w:ascii="Cambria Math" w:hAnsi="Cambria Math"/>
                <w:szCs w:val="28"/>
              </w:rPr>
            </w:pPr>
            <w:r>
              <w:rPr>
                <w:rFonts w:eastAsia="宋体" w:hint="eastAsia"/>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w:p>
        </w:tc>
        <w:tc>
          <w:tcPr>
            <w:tcW w:w="1423" w:type="dxa"/>
            <w:vAlign w:val="center"/>
          </w:tcPr>
          <w:p w:rsidR="00337376" w:rsidRDefault="00DA636F" w:rsidP="00E96574">
            <w:pPr>
              <w:autoSpaceDE w:val="0"/>
              <w:autoSpaceDN w:val="0"/>
              <w:adjustRightInd w:val="0"/>
              <w:spacing w:line="360" w:lineRule="auto"/>
              <w:jc w:val="right"/>
            </w:pPr>
            <w:r>
              <w:rPr>
                <w:rFonts w:hint="eastAsia"/>
              </w:rPr>
              <w:t>(4-6</w:t>
            </w:r>
            <w:r w:rsidR="00337376">
              <w:rPr>
                <w:rFonts w:hint="eastAsia"/>
              </w:rPr>
              <w:t>)</w:t>
            </w:r>
          </w:p>
        </w:tc>
      </w:tr>
    </w:tbl>
    <w:p w:rsidR="00E166D1" w:rsidRDefault="00E166D1" w:rsidP="00337376">
      <w:pPr>
        <w:autoSpaceDE w:val="0"/>
        <w:autoSpaceDN w:val="0"/>
        <w:adjustRightInd w:val="0"/>
        <w:spacing w:line="360" w:lineRule="auto"/>
        <w:ind w:firstLineChars="200" w:firstLine="480"/>
        <w:jc w:val="left"/>
      </w:pPr>
      <w:r w:rsidRPr="00E166D1">
        <w:rPr>
          <w:rFonts w:hint="eastAsia"/>
        </w:rPr>
        <w:t>这里使用了学生分布来衡量低维度下点之间的相似度。最后，我们使用</w:t>
      </w:r>
      <w:r w:rsidRPr="00E166D1">
        <w:rPr>
          <w:rFonts w:hint="eastAsia"/>
        </w:rPr>
        <w:t>KL</w:t>
      </w:r>
      <w:r w:rsidRPr="00E166D1">
        <w:rPr>
          <w:rFonts w:hint="eastAsia"/>
        </w:rPr>
        <w:t>散度来度量</w:t>
      </w:r>
      <w:r w:rsidRPr="00E166D1">
        <w:rPr>
          <w:rFonts w:hint="eastAsia"/>
        </w:rPr>
        <w:t>Q</w:t>
      </w:r>
      <w:r w:rsidRPr="00E166D1">
        <w:rPr>
          <w:rFonts w:hint="eastAsia"/>
        </w:rPr>
        <w:t>和</w:t>
      </w:r>
      <w:r w:rsidRPr="00E166D1">
        <w:rPr>
          <w:rFonts w:hint="eastAsia"/>
        </w:rPr>
        <w:t>P</w:t>
      </w:r>
      <w:r w:rsidRPr="00E166D1">
        <w:rPr>
          <w:rFonts w:hint="eastAsia"/>
        </w:rPr>
        <w:t>之间的相似度：</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E166D1" w:rsidTr="00025D42">
        <w:tc>
          <w:tcPr>
            <w:tcW w:w="6490" w:type="dxa"/>
            <w:vAlign w:val="center"/>
          </w:tcPr>
          <w:p w:rsidR="00E166D1" w:rsidRPr="007A39D6" w:rsidRDefault="00E166D1" w:rsidP="007A39D6">
            <w:pPr>
              <w:autoSpaceDE w:val="0"/>
              <w:autoSpaceDN w:val="0"/>
              <w:adjustRightInd w:val="0"/>
              <w:spacing w:line="360" w:lineRule="auto"/>
              <w:ind w:firstLineChars="200" w:firstLine="480"/>
              <w:jc w:val="left"/>
            </w:pPr>
            <m:oMathPara>
              <m:oMath>
                <m:r>
                  <m:rPr>
                    <m:sty m:val="p"/>
                  </m:rP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E166D1" w:rsidRDefault="00E166D1" w:rsidP="00025D42">
            <w:pPr>
              <w:autoSpaceDE w:val="0"/>
              <w:autoSpaceDN w:val="0"/>
              <w:adjustRightInd w:val="0"/>
              <w:spacing w:line="360" w:lineRule="auto"/>
              <w:jc w:val="right"/>
            </w:pPr>
            <w:r>
              <w:rPr>
                <w:rFonts w:hint="eastAsia"/>
              </w:rPr>
              <w:t>(4-7)</w:t>
            </w:r>
          </w:p>
        </w:tc>
      </w:tr>
    </w:tbl>
    <w:p w:rsidR="007A39D6" w:rsidRDefault="00845C60" w:rsidP="00337376">
      <w:pPr>
        <w:autoSpaceDE w:val="0"/>
        <w:autoSpaceDN w:val="0"/>
        <w:adjustRightInd w:val="0"/>
        <w:spacing w:line="360" w:lineRule="auto"/>
        <w:ind w:firstLineChars="200" w:firstLine="480"/>
        <w:jc w:val="left"/>
      </w:pPr>
      <w:r>
        <w:rPr>
          <w:rFonts w:hint="eastAsia"/>
        </w:rPr>
        <w:t>随后</w:t>
      </w:r>
      <w:r w:rsidR="007A39D6">
        <w:rPr>
          <w:rFonts w:hint="eastAsia"/>
        </w:rPr>
        <w:t>使用梯度下降来最小化</w:t>
      </w:r>
      <w:r w:rsidR="007A39D6">
        <w:rPr>
          <w:rFonts w:hint="eastAsia"/>
        </w:rPr>
        <w:t>KL</w:t>
      </w:r>
      <w:r w:rsidR="007A39D6">
        <w:rPr>
          <w:rFonts w:hint="eastAsia"/>
        </w:rPr>
        <w:t>离散度，梯度值如下</w:t>
      </w:r>
      <w:r w:rsidR="0078628C">
        <w:rPr>
          <w:rFonts w:hint="eastAsia"/>
        </w:rPr>
        <w:t>所示</w:t>
      </w:r>
      <w:r w:rsidR="007A39D6">
        <w:rPr>
          <w:rFonts w:hint="eastAsia"/>
        </w:rPr>
        <w:t>：</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7A39D6" w:rsidTr="00025D42">
        <w:tc>
          <w:tcPr>
            <w:tcW w:w="6490" w:type="dxa"/>
            <w:vAlign w:val="center"/>
          </w:tcPr>
          <w:p w:rsidR="007A39D6" w:rsidRPr="007A39D6" w:rsidRDefault="009A311C" w:rsidP="007D6757">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7A39D6" w:rsidRDefault="007A39D6" w:rsidP="00025D42">
            <w:pPr>
              <w:autoSpaceDE w:val="0"/>
              <w:autoSpaceDN w:val="0"/>
              <w:adjustRightInd w:val="0"/>
              <w:spacing w:line="360" w:lineRule="auto"/>
              <w:jc w:val="right"/>
            </w:pPr>
            <w:r>
              <w:rPr>
                <w:rFonts w:hint="eastAsia"/>
              </w:rPr>
              <w:t>(4-8)</w:t>
            </w:r>
          </w:p>
        </w:tc>
      </w:tr>
    </w:tbl>
    <w:p w:rsidR="00037DEF" w:rsidRDefault="00337376" w:rsidP="00337376">
      <w:pPr>
        <w:autoSpaceDE w:val="0"/>
        <w:autoSpaceDN w:val="0"/>
        <w:adjustRightInd w:val="0"/>
        <w:spacing w:line="360" w:lineRule="auto"/>
        <w:ind w:firstLineChars="200" w:firstLine="480"/>
        <w:jc w:val="left"/>
      </w:pPr>
      <w:r>
        <w:rPr>
          <w:rFonts w:hint="eastAsia"/>
        </w:rPr>
        <w:t>通过优化算法可以使映射后的低维空间的相似度矩阵和原高维空间的相似度矩阵相近，此时得到的映射点就是降维后的数据。</w:t>
      </w:r>
    </w:p>
    <w:p w:rsidR="00EA1EF4" w:rsidRDefault="00EA1EF4" w:rsidP="00337376">
      <w:pPr>
        <w:autoSpaceDE w:val="0"/>
        <w:autoSpaceDN w:val="0"/>
        <w:adjustRightInd w:val="0"/>
        <w:spacing w:line="360" w:lineRule="auto"/>
        <w:ind w:firstLineChars="200" w:firstLine="480"/>
        <w:jc w:val="left"/>
      </w:pPr>
    </w:p>
    <w:p w:rsidR="00E96574" w:rsidRDefault="00037DEF" w:rsidP="00A1484B">
      <w:pPr>
        <w:widowControl/>
        <w:jc w:val="left"/>
      </w:pPr>
      <w:r>
        <w:br w:type="page"/>
      </w:r>
      <w:r w:rsidR="001C64D9">
        <w:rPr>
          <w:rFonts w:hint="eastAsia"/>
        </w:rPr>
        <w:lastRenderedPageBreak/>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drawing>
          <wp:inline distT="0" distB="0" distL="0" distR="0" wp14:anchorId="5F9FD59D" wp14:editId="11D2D7AE">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2">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0974776"/>
      <w:r>
        <w:rPr>
          <w:rFonts w:hint="eastAsia"/>
        </w:rPr>
        <w:lastRenderedPageBreak/>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DD7D2A" w:rsidP="00E55B56">
      <w:pPr>
        <w:pStyle w:val="a2"/>
        <w:spacing w:before="156" w:after="156"/>
        <w:ind w:firstLine="480"/>
      </w:pPr>
      <w:r w:rsidRPr="00DD7D2A">
        <w:rPr>
          <w:rFonts w:hint="eastAsia"/>
        </w:rPr>
        <w:t>布隆过滤器是一种</w:t>
      </w:r>
      <w:r w:rsidR="009517E1">
        <w:rPr>
          <w:rFonts w:hint="eastAsia"/>
        </w:rPr>
        <w:t>具有高效空间利用率</w:t>
      </w:r>
      <w:r w:rsidRPr="00DD7D2A">
        <w:rPr>
          <w:rFonts w:hint="eastAsia"/>
        </w:rPr>
        <w:t>的概率型数据结构，</w:t>
      </w:r>
      <w:r w:rsidR="00E665E4">
        <w:rPr>
          <w:rFonts w:hint="eastAsia"/>
        </w:rPr>
        <w:t>主要</w:t>
      </w:r>
      <w:r w:rsidRPr="00DD7D2A">
        <w:rPr>
          <w:rFonts w:hint="eastAsia"/>
        </w:rPr>
        <w:t>用于判断一个元素是否</w:t>
      </w:r>
      <w:r w:rsidR="008D5E0E">
        <w:rPr>
          <w:rFonts w:hint="eastAsia"/>
        </w:rPr>
        <w:t>存</w:t>
      </w:r>
      <w:r w:rsidRPr="00DD7D2A">
        <w:rPr>
          <w:rFonts w:hint="eastAsia"/>
        </w:rPr>
        <w:t>在</w:t>
      </w:r>
      <w:r w:rsidR="008D5E0E">
        <w:rPr>
          <w:rFonts w:hint="eastAsia"/>
        </w:rPr>
        <w:t>于</w:t>
      </w:r>
      <w:r w:rsidR="009430B3">
        <w:rPr>
          <w:rFonts w:hint="eastAsia"/>
        </w:rPr>
        <w:t>集合中</w:t>
      </w:r>
      <w:r w:rsidRPr="00DD7D2A">
        <w:rPr>
          <w:rFonts w:hint="eastAsia"/>
        </w:rPr>
        <w:t>。</w:t>
      </w:r>
      <w:r w:rsidR="000E3563">
        <w:rPr>
          <w:rFonts w:hint="eastAsia"/>
        </w:rPr>
        <w:t>相比较于哈希表，</w:t>
      </w:r>
      <w:r w:rsidRPr="00DD7D2A">
        <w:rPr>
          <w:rFonts w:hint="eastAsia"/>
        </w:rPr>
        <w:t>布隆过滤器只需要</w:t>
      </w:r>
      <w:r w:rsidR="00594711">
        <w:rPr>
          <w:rFonts w:hint="eastAsia"/>
        </w:rPr>
        <w:t>其</w:t>
      </w:r>
      <w:r w:rsidRPr="00DD7D2A">
        <w:rPr>
          <w:rFonts w:hint="eastAsia"/>
        </w:rPr>
        <w:t>1/8</w:t>
      </w:r>
      <w:r w:rsidRPr="00DD7D2A">
        <w:rPr>
          <w:rFonts w:hint="eastAsia"/>
        </w:rPr>
        <w:t>或</w:t>
      </w:r>
      <w:r w:rsidRPr="00DD7D2A">
        <w:rPr>
          <w:rFonts w:hint="eastAsia"/>
        </w:rPr>
        <w:t>1/4</w:t>
      </w:r>
      <w:r w:rsidRPr="00DD7D2A">
        <w:rPr>
          <w:rFonts w:hint="eastAsia"/>
        </w:rPr>
        <w:t>的空间复杂度就</w:t>
      </w:r>
      <w:r w:rsidR="004505A7">
        <w:rPr>
          <w:rFonts w:hint="eastAsia"/>
        </w:rPr>
        <w:t>可以达到同样的效果</w:t>
      </w:r>
      <w:r w:rsidR="009A75E9">
        <w:rPr>
          <w:rFonts w:hint="eastAsia"/>
        </w:rPr>
        <w:t>。布隆过滤器可以插入元素，但不能</w:t>
      </w:r>
      <w:r w:rsidR="00B17576">
        <w:rPr>
          <w:rFonts w:hint="eastAsia"/>
        </w:rPr>
        <w:t>删除已经存在</w:t>
      </w:r>
      <w:r w:rsidR="00C74B4B">
        <w:rPr>
          <w:rFonts w:hint="eastAsia"/>
        </w:rPr>
        <w:t>元素。其中</w:t>
      </w:r>
      <w:r w:rsidR="00A01BFD">
        <w:rPr>
          <w:rFonts w:hint="eastAsia"/>
        </w:rPr>
        <w:t>插入的</w:t>
      </w:r>
      <w:r w:rsidRPr="00DD7D2A">
        <w:rPr>
          <w:rFonts w:hint="eastAsia"/>
        </w:rPr>
        <w:t>元素越多，</w:t>
      </w:r>
      <w:r w:rsidRPr="00DD7D2A">
        <w:rPr>
          <w:rFonts w:hint="eastAsia"/>
        </w:rPr>
        <w:t>false positive rate(</w:t>
      </w:r>
      <w:r w:rsidRPr="00DD7D2A">
        <w:rPr>
          <w:rFonts w:hint="eastAsia"/>
        </w:rPr>
        <w:t>误报率</w:t>
      </w:r>
      <w:r w:rsidRPr="00DD7D2A">
        <w:rPr>
          <w:rFonts w:hint="eastAsia"/>
        </w:rPr>
        <w:t>)</w:t>
      </w:r>
      <w:r w:rsidRPr="00DD7D2A">
        <w:rPr>
          <w:rFonts w:hint="eastAsia"/>
        </w:rPr>
        <w:t>越大，但是</w:t>
      </w:r>
      <w:r w:rsidR="00897C1D">
        <w:rPr>
          <w:rFonts w:hint="eastAsia"/>
        </w:rPr>
        <w:t>不存在</w:t>
      </w:r>
      <w:r w:rsidRPr="00DD7D2A">
        <w:rPr>
          <w:rFonts w:hint="eastAsia"/>
        </w:rPr>
        <w:t>false negative (</w:t>
      </w:r>
      <w:r w:rsidRPr="00DD7D2A">
        <w:rPr>
          <w:rFonts w:hint="eastAsia"/>
        </w:rPr>
        <w:t>漏报</w:t>
      </w:r>
      <w:r w:rsidRPr="00DD7D2A">
        <w:rPr>
          <w:rFonts w:hint="eastAsia"/>
        </w:rPr>
        <w:t>)</w:t>
      </w:r>
      <w:r w:rsidR="00897C1D">
        <w:rPr>
          <w:rFonts w:hint="eastAsia"/>
        </w:rPr>
        <w:t>这种情况</w:t>
      </w:r>
      <w:r w:rsidRPr="00DD7D2A">
        <w:rPr>
          <w:rFonts w:hint="eastAsia"/>
        </w:rPr>
        <w:t>。</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1F03CD">
        <w:rPr>
          <w:rFonts w:ascii="Segoe UI" w:hAnsi="Segoe UI" w:cs="Segoe UI"/>
          <w:color w:val="24292E"/>
          <w:shd w:val="clear" w:color="auto" w:fill="FFFFFF"/>
        </w:rPr>
        <w:t>不妨设</w:t>
      </w:r>
      <w:r w:rsidR="00EE3150">
        <w:rPr>
          <w:rFonts w:ascii="Segoe UI" w:hAnsi="Segoe UI" w:cs="Segoe UI"/>
          <w:color w:val="24292E"/>
          <w:shd w:val="clear" w:color="auto" w:fill="FFFFFF"/>
        </w:rPr>
        <w:t>位</w:t>
      </w:r>
      <w:r w:rsidR="005440B7">
        <w:rPr>
          <w:rFonts w:ascii="Segoe UI" w:hAnsi="Segoe UI" w:cs="Segoe UI"/>
          <w:color w:val="24292E"/>
          <w:shd w:val="clear" w:color="auto" w:fill="FFFFFF"/>
        </w:rPr>
        <w:t>数组的长度为</w:t>
      </w:r>
      <w:r w:rsidR="005440B7">
        <w:rPr>
          <w:rFonts w:ascii="Segoe UI" w:hAnsi="Segoe UI" w:cs="Segoe UI"/>
          <w:color w:val="24292E"/>
          <w:shd w:val="clear" w:color="auto" w:fill="FFFFFF"/>
        </w:rPr>
        <w:t>m</w:t>
      </w:r>
      <w:r w:rsidR="005440B7">
        <w:rPr>
          <w:rFonts w:ascii="Segoe UI" w:hAnsi="Segoe UI" w:cs="Segoe UI"/>
          <w:color w:val="24292E"/>
          <w:shd w:val="clear" w:color="auto" w:fill="FFFFFF"/>
        </w:rPr>
        <w:t>，哈希函数的个数为</w:t>
      </w:r>
      <w:r w:rsidR="005440B7">
        <w:rPr>
          <w:rFonts w:ascii="Segoe UI" w:hAnsi="Segoe UI" w:cs="Segoe UI"/>
          <w:color w:val="24292E"/>
          <w:shd w:val="clear" w:color="auto" w:fill="FFFFFF"/>
        </w:rPr>
        <w:t>k</w:t>
      </w:r>
      <w:r w:rsidR="00187525">
        <w:rPr>
          <w:rFonts w:ascii="Segoe UI" w:hAnsi="Segoe UI" w:cs="Segoe UI" w:hint="eastAsia"/>
          <w:color w:val="24292E"/>
          <w:shd w:val="clear" w:color="auto" w:fill="FFFFFF"/>
        </w:rPr>
        <w:t>。</w:t>
      </w:r>
    </w:p>
    <w:p w:rsidR="00CF28B4" w:rsidRDefault="00047E99" w:rsidP="00CF28B4">
      <w:pPr>
        <w:pStyle w:val="a2"/>
        <w:spacing w:before="156" w:after="156"/>
        <w:ind w:firstLine="480"/>
        <w:jc w:val="center"/>
      </w:pPr>
      <w:r>
        <w:rPr>
          <w:rFonts w:hint="eastAsia"/>
          <w:noProof/>
        </w:rPr>
        <w:drawing>
          <wp:inline distT="0" distB="0" distL="0" distR="0" wp14:anchorId="60A8FA69" wp14:editId="4D9B83EE">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3">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p w:rsidR="000B7603" w:rsidRDefault="000406D7" w:rsidP="000B7603">
      <w:pPr>
        <w:pStyle w:val="a2"/>
        <w:spacing w:before="156" w:after="156"/>
        <w:ind w:firstLine="480"/>
      </w:pPr>
      <w:r>
        <w:rPr>
          <w:rFonts w:hint="eastAsia"/>
        </w:rPr>
        <w:t>通过图</w:t>
      </w:r>
      <w:r>
        <w:rPr>
          <w:rFonts w:hint="eastAsia"/>
        </w:rPr>
        <w:t>4-3</w:t>
      </w:r>
      <w:r>
        <w:rPr>
          <w:rFonts w:hint="eastAsia"/>
        </w:rPr>
        <w:t>来说明布隆过滤器的具体操作流程</w:t>
      </w:r>
      <w:r w:rsidR="00556A8A">
        <w:rPr>
          <w:rFonts w:hint="eastAsia"/>
        </w:rPr>
        <w:t>：假设集合里</w:t>
      </w:r>
      <w:r w:rsidR="00721E03">
        <w:rPr>
          <w:rFonts w:hint="eastAsia"/>
        </w:rPr>
        <w:t>有</w:t>
      </w:r>
      <w:r w:rsidR="000B7603" w:rsidRPr="000B7603">
        <w:rPr>
          <w:rFonts w:hint="eastAsia"/>
        </w:rPr>
        <w:t>3</w:t>
      </w:r>
      <w:r w:rsidR="000B7603" w:rsidRPr="000B7603">
        <w:rPr>
          <w:rFonts w:hint="eastAsia"/>
        </w:rPr>
        <w:t>个元素</w:t>
      </w:r>
      <w:r w:rsidR="000B7603" w:rsidRPr="000B7603">
        <w:rPr>
          <w:rFonts w:hint="eastAsia"/>
        </w:rPr>
        <w:t>{x, y, z}</w:t>
      </w:r>
      <w:r w:rsidR="000B7603" w:rsidRPr="000B7603">
        <w:rPr>
          <w:rFonts w:hint="eastAsia"/>
        </w:rPr>
        <w:t>，哈希函数的个数为</w:t>
      </w:r>
      <w:r w:rsidR="000B7603" w:rsidRPr="000B7603">
        <w:rPr>
          <w:rFonts w:hint="eastAsia"/>
        </w:rPr>
        <w:t>3</w:t>
      </w:r>
      <w:r w:rsidR="00980C9D">
        <w:rPr>
          <w:rFonts w:hint="eastAsia"/>
        </w:rPr>
        <w:t>。第一步先</w:t>
      </w:r>
      <w:r w:rsidR="000B7603" w:rsidRPr="000B7603">
        <w:rPr>
          <w:rFonts w:hint="eastAsia"/>
        </w:rPr>
        <w:t>将位数组进行初始化，将</w:t>
      </w:r>
      <w:r w:rsidR="00742FCA">
        <w:rPr>
          <w:rFonts w:hint="eastAsia"/>
        </w:rPr>
        <w:t>其每一位都设置为</w:t>
      </w:r>
      <w:r w:rsidR="000B7603" w:rsidRPr="000B7603">
        <w:rPr>
          <w:rFonts w:hint="eastAsia"/>
        </w:rPr>
        <w:t>0</w:t>
      </w:r>
      <w:r w:rsidR="000B7603" w:rsidRPr="000B7603">
        <w:rPr>
          <w:rFonts w:hint="eastAsia"/>
        </w:rPr>
        <w:t>。对于集合里面的每一个元素，将元素依次通过</w:t>
      </w:r>
      <w:r w:rsidR="000B7603" w:rsidRPr="000B7603">
        <w:rPr>
          <w:rFonts w:hint="eastAsia"/>
        </w:rPr>
        <w:t>3</w:t>
      </w:r>
      <w:r w:rsidR="000B7603" w:rsidRPr="000B7603">
        <w:rPr>
          <w:rFonts w:hint="eastAsia"/>
        </w:rPr>
        <w:t>个哈希函数进行映射，每次映射都会产生一个哈希值，这个值</w:t>
      </w:r>
      <w:r w:rsidR="009435D9">
        <w:rPr>
          <w:rFonts w:hint="eastAsia"/>
        </w:rPr>
        <w:t>可以看成是数组的下标，即对应数组当中的某一位</w:t>
      </w:r>
      <w:r w:rsidR="000B7603" w:rsidRPr="000B7603">
        <w:rPr>
          <w:rFonts w:hint="eastAsia"/>
        </w:rPr>
        <w:t>，然后将位数组对应的位置</w:t>
      </w:r>
      <w:r w:rsidR="008D0340">
        <w:rPr>
          <w:rFonts w:hint="eastAsia"/>
        </w:rPr>
        <w:t>修改</w:t>
      </w:r>
      <w:r w:rsidR="000B7603" w:rsidRPr="000B7603">
        <w:rPr>
          <w:rFonts w:hint="eastAsia"/>
        </w:rPr>
        <w:t>为</w:t>
      </w:r>
      <w:r w:rsidR="000B7603" w:rsidRPr="000B7603">
        <w:rPr>
          <w:rFonts w:hint="eastAsia"/>
        </w:rPr>
        <w:t>1</w:t>
      </w:r>
      <w:r w:rsidR="000B7603" w:rsidRPr="000B7603">
        <w:rPr>
          <w:rFonts w:hint="eastAsia"/>
        </w:rPr>
        <w:t>。</w:t>
      </w:r>
      <w:r w:rsidR="00DA416B">
        <w:rPr>
          <w:rFonts w:hint="eastAsia"/>
        </w:rPr>
        <w:t>当</w:t>
      </w:r>
      <w:r w:rsidR="000B7603" w:rsidRPr="000B7603">
        <w:rPr>
          <w:rFonts w:hint="eastAsia"/>
        </w:rPr>
        <w:t>查询</w:t>
      </w:r>
      <w:r w:rsidR="000B7603" w:rsidRPr="000B7603">
        <w:rPr>
          <w:rFonts w:hint="eastAsia"/>
        </w:rPr>
        <w:t>W</w:t>
      </w:r>
      <w:r w:rsidR="000B7603" w:rsidRPr="000B7603">
        <w:rPr>
          <w:rFonts w:hint="eastAsia"/>
        </w:rPr>
        <w:t>元素是否存在集合中的时候，同样的方法将</w:t>
      </w:r>
      <w:r w:rsidR="000B7603" w:rsidRPr="000B7603">
        <w:rPr>
          <w:rFonts w:hint="eastAsia"/>
        </w:rPr>
        <w:t>W</w:t>
      </w:r>
      <w:r w:rsidR="000B7603" w:rsidRPr="000B7603">
        <w:rPr>
          <w:rFonts w:hint="eastAsia"/>
        </w:rPr>
        <w:t>通过哈希映射到位数组上的</w:t>
      </w:r>
      <w:r w:rsidR="000B7603" w:rsidRPr="000B7603">
        <w:rPr>
          <w:rFonts w:hint="eastAsia"/>
        </w:rPr>
        <w:t>3</w:t>
      </w:r>
      <w:r w:rsidR="000C0A06">
        <w:rPr>
          <w:rFonts w:hint="eastAsia"/>
        </w:rPr>
        <w:t>个位置</w:t>
      </w:r>
      <w:r w:rsidR="000B7603" w:rsidRPr="000B7603">
        <w:rPr>
          <w:rFonts w:hint="eastAsia"/>
        </w:rPr>
        <w:t>。如果</w:t>
      </w:r>
      <w:r w:rsidR="00C90371">
        <w:rPr>
          <w:rFonts w:hint="eastAsia"/>
        </w:rPr>
        <w:t>这</w:t>
      </w:r>
      <w:r w:rsidR="00C90371">
        <w:rPr>
          <w:rFonts w:hint="eastAsia"/>
        </w:rPr>
        <w:t>3</w:t>
      </w:r>
      <w:r w:rsidR="00C90371">
        <w:rPr>
          <w:rFonts w:hint="eastAsia"/>
        </w:rPr>
        <w:t>个位置当中</w:t>
      </w:r>
      <w:r w:rsidR="007664D9">
        <w:rPr>
          <w:rFonts w:hint="eastAsia"/>
        </w:rPr>
        <w:t>有一个</w:t>
      </w:r>
      <w:r w:rsidR="000B7603" w:rsidRPr="000B7603">
        <w:rPr>
          <w:rFonts w:hint="eastAsia"/>
        </w:rPr>
        <w:t>不为</w:t>
      </w:r>
      <w:r w:rsidR="000B7603" w:rsidRPr="000B7603">
        <w:rPr>
          <w:rFonts w:hint="eastAsia"/>
        </w:rPr>
        <w:t>1</w:t>
      </w:r>
      <w:r w:rsidR="000B7603" w:rsidRPr="000B7603">
        <w:rPr>
          <w:rFonts w:hint="eastAsia"/>
        </w:rPr>
        <w:t>，则可以判断该元素一定不存在集合中。反之，如果</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，则该元素可能存在集合中。可以从图中可以看到：假设某个元素通过映射对应下标为</w:t>
      </w:r>
      <w:r w:rsidR="000B7603" w:rsidRPr="000B7603">
        <w:rPr>
          <w:rFonts w:hint="eastAsia"/>
        </w:rPr>
        <w:t>4</w:t>
      </w:r>
      <w:r w:rsidR="000B7603" w:rsidRPr="000B7603">
        <w:rPr>
          <w:rFonts w:hint="eastAsia"/>
        </w:rPr>
        <w:t>，</w:t>
      </w:r>
      <w:r w:rsidR="000B7603" w:rsidRPr="000B7603">
        <w:rPr>
          <w:rFonts w:hint="eastAsia"/>
        </w:rPr>
        <w:t>5</w:t>
      </w:r>
      <w:r w:rsidR="000B7603" w:rsidRPr="000B7603">
        <w:rPr>
          <w:rFonts w:hint="eastAsia"/>
        </w:rPr>
        <w:t>，</w:t>
      </w:r>
      <w:r w:rsidR="000B7603" w:rsidRPr="000B7603">
        <w:rPr>
          <w:rFonts w:hint="eastAsia"/>
        </w:rPr>
        <w:t>6</w:t>
      </w:r>
      <w:r w:rsidR="000B7603" w:rsidRPr="000B7603">
        <w:rPr>
          <w:rFonts w:hint="eastAsia"/>
        </w:rPr>
        <w:t>这</w:t>
      </w:r>
      <w:r w:rsidR="000B7603" w:rsidRPr="000B7603">
        <w:rPr>
          <w:rFonts w:hint="eastAsia"/>
        </w:rPr>
        <w:t>3</w:t>
      </w:r>
      <w:r w:rsidR="000B7603" w:rsidRPr="000B7603">
        <w:rPr>
          <w:rFonts w:hint="eastAsia"/>
        </w:rPr>
        <w:t>个点。虽然这</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，但是很明显这</w:t>
      </w:r>
      <w:r w:rsidR="000B7603" w:rsidRPr="000B7603">
        <w:rPr>
          <w:rFonts w:hint="eastAsia"/>
        </w:rPr>
        <w:t>3</w:t>
      </w:r>
      <w:r w:rsidR="000B7603" w:rsidRPr="000B7603">
        <w:rPr>
          <w:rFonts w:hint="eastAsia"/>
        </w:rPr>
        <w:t>个点是不同元素经过哈希得到的位置，因此这种情况说明元素虽然不在集合中，也可能对应的都是</w:t>
      </w:r>
      <w:r w:rsidR="000B7603" w:rsidRPr="000B7603">
        <w:rPr>
          <w:rFonts w:hint="eastAsia"/>
        </w:rPr>
        <w:t>1</w:t>
      </w:r>
      <w:r w:rsidR="000B7603" w:rsidRPr="000B7603">
        <w:rPr>
          <w:rFonts w:hint="eastAsia"/>
        </w:rPr>
        <w:t>，这是误判率存在的原因。</w:t>
      </w:r>
    </w:p>
    <w:p w:rsidR="00D026F4" w:rsidRDefault="00D026F4" w:rsidP="000B7603">
      <w:pPr>
        <w:pStyle w:val="a2"/>
        <w:spacing w:before="156" w:after="156"/>
        <w:ind w:firstLine="480"/>
      </w:pPr>
      <w:r w:rsidRPr="00DD7D2A">
        <w:rPr>
          <w:rFonts w:hint="eastAsia"/>
        </w:rPr>
        <w:lastRenderedPageBreak/>
        <w:t>布隆过滤器</w:t>
      </w:r>
      <w:r>
        <w:rPr>
          <w:rFonts w:hint="eastAsia"/>
        </w:rPr>
        <w:t>添加元素的过程为：</w:t>
      </w:r>
      <w:r w:rsidR="00F87347">
        <w:rPr>
          <w:rFonts w:hint="eastAsia"/>
        </w:rPr>
        <w:t>1</w:t>
      </w:r>
      <w:r w:rsidR="00F87347">
        <w:t>)</w:t>
      </w:r>
      <w:r w:rsidR="00F87347">
        <w:rPr>
          <w:rFonts w:hint="eastAsia"/>
        </w:rPr>
        <w:t>将要添加的元素计算出</w:t>
      </w:r>
      <w:r w:rsidR="00F87347" w:rsidRPr="00F87347">
        <w:rPr>
          <w:rFonts w:hint="eastAsia"/>
        </w:rPr>
        <w:t>k</w:t>
      </w:r>
      <w:r w:rsidR="00F87347" w:rsidRPr="00F87347">
        <w:rPr>
          <w:rFonts w:hint="eastAsia"/>
        </w:rPr>
        <w:t>个哈希函数</w:t>
      </w:r>
      <w:r w:rsidR="00F87347">
        <w:rPr>
          <w:rFonts w:hint="eastAsia"/>
        </w:rPr>
        <w:t>值；</w:t>
      </w:r>
      <w:r w:rsidR="00F87347">
        <w:rPr>
          <w:rFonts w:hint="eastAsia"/>
        </w:rPr>
        <w:t>2</w:t>
      </w:r>
      <w:r w:rsidR="00F87347">
        <w:t>)</w:t>
      </w:r>
      <w:r w:rsidR="00F87347" w:rsidRPr="00F87347">
        <w:rPr>
          <w:rFonts w:hint="eastAsia"/>
        </w:rPr>
        <w:t>得到对应于位数组上的</w:t>
      </w:r>
      <w:r w:rsidR="00F87347" w:rsidRPr="00F87347">
        <w:rPr>
          <w:rFonts w:hint="eastAsia"/>
        </w:rPr>
        <w:t>k</w:t>
      </w:r>
      <w:r w:rsidR="00F87347" w:rsidRPr="00F87347">
        <w:rPr>
          <w:rFonts w:hint="eastAsia"/>
        </w:rPr>
        <w:t>个位置</w:t>
      </w:r>
      <w:r w:rsidR="00F87347">
        <w:rPr>
          <w:rFonts w:hint="eastAsia"/>
        </w:rPr>
        <w:t>；</w:t>
      </w:r>
      <w:r w:rsidR="00F87347">
        <w:rPr>
          <w:rFonts w:hint="eastAsia"/>
        </w:rPr>
        <w:t>3</w:t>
      </w:r>
      <w:r w:rsidR="00F87347">
        <w:t>)</w:t>
      </w:r>
      <w:r w:rsidR="00F87347" w:rsidRPr="00F87347">
        <w:rPr>
          <w:rFonts w:hint="eastAsia"/>
        </w:rPr>
        <w:t>将这</w:t>
      </w:r>
      <w:r w:rsidR="00F87347" w:rsidRPr="00F87347">
        <w:rPr>
          <w:rFonts w:hint="eastAsia"/>
        </w:rPr>
        <w:t>k</w:t>
      </w:r>
      <w:r w:rsidR="00F87347" w:rsidRPr="00F87347">
        <w:rPr>
          <w:rFonts w:hint="eastAsia"/>
        </w:rPr>
        <w:t>个位置设为</w:t>
      </w:r>
      <w:r w:rsidR="00F87347" w:rsidRPr="00F87347">
        <w:rPr>
          <w:rFonts w:hint="eastAsia"/>
        </w:rPr>
        <w:t>1</w:t>
      </w:r>
      <w:r w:rsidR="00F87347">
        <w:rPr>
          <w:rFonts w:hint="eastAsia"/>
        </w:rPr>
        <w:t>。</w:t>
      </w:r>
    </w:p>
    <w:p w:rsidR="00A52189" w:rsidRPr="00F87347" w:rsidRDefault="00A52189" w:rsidP="000B7603">
      <w:pPr>
        <w:pStyle w:val="a2"/>
        <w:spacing w:before="156" w:after="156"/>
        <w:ind w:firstLine="480"/>
      </w:pPr>
      <w:r w:rsidRPr="00A52189">
        <w:rPr>
          <w:rFonts w:hint="eastAsia"/>
        </w:rPr>
        <w:t>布隆过滤器查询元素</w:t>
      </w:r>
      <w:r>
        <w:rPr>
          <w:rFonts w:hint="eastAsia"/>
        </w:rPr>
        <w:t>的过程为：</w:t>
      </w:r>
      <w:r>
        <w:rPr>
          <w:rFonts w:hint="eastAsia"/>
        </w:rPr>
        <w:t>1</w:t>
      </w:r>
      <w:r>
        <w:t>)</w:t>
      </w:r>
      <w:r w:rsidR="009239CA">
        <w:rPr>
          <w:rFonts w:hint="eastAsia"/>
        </w:rPr>
        <w:t>将要添加的元素计算出</w:t>
      </w:r>
      <w:r w:rsidR="009239CA" w:rsidRPr="00F87347">
        <w:rPr>
          <w:rFonts w:hint="eastAsia"/>
        </w:rPr>
        <w:t>k</w:t>
      </w:r>
      <w:r w:rsidR="009239CA" w:rsidRPr="00F87347">
        <w:rPr>
          <w:rFonts w:hint="eastAsia"/>
        </w:rPr>
        <w:t>个哈希函数</w:t>
      </w:r>
      <w:r w:rsidR="009239CA">
        <w:rPr>
          <w:rFonts w:hint="eastAsia"/>
        </w:rPr>
        <w:t>值；</w:t>
      </w:r>
      <w:r w:rsidR="0069354E">
        <w:rPr>
          <w:rFonts w:hint="eastAsia"/>
        </w:rPr>
        <w:t>2</w:t>
      </w:r>
      <w:r w:rsidR="0069354E">
        <w:t>)</w:t>
      </w:r>
      <w:r w:rsidR="0069354E" w:rsidRPr="00F87347">
        <w:rPr>
          <w:rFonts w:hint="eastAsia"/>
        </w:rPr>
        <w:t>得到对应于位数组上的</w:t>
      </w:r>
      <w:r w:rsidR="0069354E" w:rsidRPr="00F87347">
        <w:rPr>
          <w:rFonts w:hint="eastAsia"/>
        </w:rPr>
        <w:t>k</w:t>
      </w:r>
      <w:r w:rsidR="0069354E" w:rsidRPr="00F87347">
        <w:rPr>
          <w:rFonts w:hint="eastAsia"/>
        </w:rPr>
        <w:t>个位置</w:t>
      </w:r>
      <w:r w:rsidR="0069354E">
        <w:rPr>
          <w:rFonts w:hint="eastAsia"/>
        </w:rPr>
        <w:t>；</w:t>
      </w:r>
      <w:r w:rsidR="0069354E">
        <w:rPr>
          <w:rFonts w:hint="eastAsia"/>
        </w:rPr>
        <w:t>3)</w:t>
      </w:r>
      <w:r w:rsidR="0069354E" w:rsidRPr="0069354E">
        <w:rPr>
          <w:rFonts w:hint="eastAsia"/>
        </w:rPr>
        <w:t>如果</w:t>
      </w:r>
      <w:r w:rsidR="0069354E" w:rsidRPr="0069354E">
        <w:rPr>
          <w:rFonts w:hint="eastAsia"/>
        </w:rPr>
        <w:t>k</w:t>
      </w:r>
      <w:r w:rsidR="0069354E" w:rsidRPr="0069354E">
        <w:rPr>
          <w:rFonts w:hint="eastAsia"/>
        </w:rPr>
        <w:t>个位置有一个为</w:t>
      </w:r>
      <w:r w:rsidR="0069354E" w:rsidRPr="0069354E">
        <w:rPr>
          <w:rFonts w:hint="eastAsia"/>
        </w:rPr>
        <w:t>0</w:t>
      </w:r>
      <w:r w:rsidR="0069354E" w:rsidRPr="0069354E">
        <w:rPr>
          <w:rFonts w:hint="eastAsia"/>
        </w:rPr>
        <w:t>，则肯定不在集合中</w:t>
      </w:r>
      <w:r w:rsidR="0069354E">
        <w:rPr>
          <w:rFonts w:hint="eastAsia"/>
        </w:rPr>
        <w:t>；</w:t>
      </w:r>
      <w:r w:rsidR="0069354E">
        <w:rPr>
          <w:rFonts w:hint="eastAsia"/>
        </w:rPr>
        <w:t>4</w:t>
      </w:r>
      <w:r w:rsidR="0069354E">
        <w:t>)</w:t>
      </w:r>
      <w:r w:rsidR="00664460" w:rsidRPr="00664460">
        <w:rPr>
          <w:rFonts w:hint="eastAsia"/>
        </w:rPr>
        <w:t>如果</w:t>
      </w:r>
      <w:r w:rsidR="00664460" w:rsidRPr="00664460">
        <w:rPr>
          <w:rFonts w:hint="eastAsia"/>
        </w:rPr>
        <w:t>k</w:t>
      </w:r>
      <w:r w:rsidR="00664460" w:rsidRPr="00664460">
        <w:rPr>
          <w:rFonts w:hint="eastAsia"/>
        </w:rPr>
        <w:t>个位置全部为</w:t>
      </w:r>
      <w:r w:rsidR="00664460" w:rsidRPr="00664460">
        <w:rPr>
          <w:rFonts w:hint="eastAsia"/>
        </w:rPr>
        <w:t>1</w:t>
      </w:r>
      <w:r w:rsidR="00664460" w:rsidRPr="00664460">
        <w:rPr>
          <w:rFonts w:hint="eastAsia"/>
        </w:rPr>
        <w:t>，则可能在集合中</w:t>
      </w:r>
      <w:r w:rsidR="00E10558">
        <w:rPr>
          <w:rFonts w:hint="eastAsia"/>
        </w:rPr>
        <w:t>。</w:t>
      </w:r>
    </w:p>
    <w:p w:rsidR="00F10992" w:rsidRDefault="00892FA5" w:rsidP="00F10992">
      <w:pPr>
        <w:pStyle w:val="2"/>
        <w:spacing w:before="156" w:after="156"/>
      </w:pPr>
      <w:bookmarkStart w:id="67" w:name="_Toc480974777"/>
      <w:r>
        <w:rPr>
          <w:rFonts w:hint="eastAsia"/>
        </w:rPr>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0974778"/>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lastRenderedPageBreak/>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0974779"/>
      <w:r>
        <w:rPr>
          <w:rFonts w:hint="eastAsia"/>
        </w:rPr>
        <w:t>实验设置</w:t>
      </w:r>
      <w:bookmarkEnd w:id="69"/>
    </w:p>
    <w:p w:rsidR="001259A9" w:rsidRDefault="001259A9" w:rsidP="00156572">
      <w:pPr>
        <w:pStyle w:val="a2"/>
        <w:spacing w:before="156" w:after="156"/>
        <w:ind w:firstLine="480"/>
        <w:jc w:val="center"/>
      </w:pPr>
      <w:r>
        <w:rPr>
          <w:rFonts w:hint="eastAsia"/>
          <w:noProof/>
        </w:rPr>
        <w:drawing>
          <wp:inline distT="0" distB="0" distL="0" distR="0" wp14:anchorId="62212FFA" wp14:editId="2E3A86F4">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1657FF28" wp14:editId="48E46411">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7CDFC567" wp14:editId="2FA4E978">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0974780"/>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0974781"/>
      <w:r>
        <w:rPr>
          <w:rFonts w:hint="eastAsia"/>
        </w:rPr>
        <w:t>本章小结</w:t>
      </w:r>
      <w:bookmarkEnd w:id="71"/>
    </w:p>
    <w:p w:rsidR="001B47D5" w:rsidRDefault="00750DCD" w:rsidP="00F631E1">
      <w:pPr>
        <w:pStyle w:val="a2"/>
        <w:spacing w:before="156" w:after="156"/>
        <w:ind w:firstLine="480"/>
        <w:sectPr w:rsidR="001B47D5" w:rsidSect="00DE5F50">
          <w:headerReference w:type="default" r:id="rId37"/>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0974782"/>
      <w:r>
        <w:rPr>
          <w:rFonts w:hint="eastAsia"/>
        </w:rPr>
        <w:lastRenderedPageBreak/>
        <w:t>总结与展望</w:t>
      </w:r>
      <w:bookmarkEnd w:id="72"/>
    </w:p>
    <w:p w:rsidR="00A60445" w:rsidRDefault="00A60445" w:rsidP="00A60445">
      <w:pPr>
        <w:pStyle w:val="2"/>
        <w:spacing w:before="156" w:after="156"/>
      </w:pPr>
      <w:bookmarkStart w:id="73" w:name="_Toc480974783"/>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0974784"/>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文档级关系抽取：可以考虑引入等价关系，即共指消解处理结果，通过实体之间等价关系和非等价关系的融合和简单推理实现篇章级实体关系抽取，提高召回率，更好地对篇章进行理解。</w:t>
      </w:r>
    </w:p>
    <w:p w:rsidR="003A1F67" w:rsidRPr="00BC7125" w:rsidRDefault="003A1F67" w:rsidP="003A1F67">
      <w:pPr>
        <w:pStyle w:val="a2"/>
        <w:numPr>
          <w:ilvl w:val="0"/>
          <w:numId w:val="24"/>
        </w:numPr>
        <w:spacing w:before="156" w:after="156"/>
        <w:ind w:firstLineChars="0"/>
      </w:pPr>
      <w:r w:rsidRPr="003A1F67">
        <w:rPr>
          <w:rFonts w:hint="eastAsia"/>
        </w:rPr>
        <w:t>领域自适应的关系抽取：可以</w:t>
      </w:r>
      <w:r w:rsidR="00D16518">
        <w:rPr>
          <w:rFonts w:hint="eastAsia"/>
        </w:rPr>
        <w:t>尝试构建一套</w:t>
      </w:r>
      <w:r w:rsidRPr="003A1F67">
        <w:rPr>
          <w:rFonts w:hint="eastAsia"/>
        </w:rPr>
        <w:t>领域自适应的关系抽取研究框架，即</w:t>
      </w:r>
      <w:r w:rsidRPr="003A1F67">
        <w:rPr>
          <w:rFonts w:hint="eastAsia"/>
        </w:rPr>
        <w:t>Open IE</w:t>
      </w:r>
      <w:r w:rsidRPr="003A1F67">
        <w:rPr>
          <w:rFonts w:hint="eastAsia"/>
        </w:rPr>
        <w:t>。系统可以自动发现关系类型、挖掘关系描述模式、抽取实体对。或者在已有领域标注语料库基础上，使用迁移学习</w:t>
      </w:r>
      <w:r w:rsidR="003768C8">
        <w:rPr>
          <w:rFonts w:hint="eastAsia"/>
        </w:rPr>
        <w:t>(</w:t>
      </w:r>
      <w:r w:rsidRPr="003A1F67">
        <w:rPr>
          <w:rFonts w:hint="eastAsia"/>
        </w:rPr>
        <w:t>transfer learning</w:t>
      </w:r>
      <w:r w:rsidR="003768C8">
        <w:rPr>
          <w:rFonts w:hint="eastAsia"/>
        </w:rPr>
        <w:t>)</w:t>
      </w:r>
      <w:r w:rsidRPr="003A1F67">
        <w:rPr>
          <w:rFonts w:hint="eastAsia"/>
        </w:rPr>
        <w:t>的方法推广到其他领域。</w:t>
      </w:r>
    </w:p>
    <w:p w:rsidR="0016652A" w:rsidRPr="00F348A6" w:rsidRDefault="00AF64E2" w:rsidP="001C0C09">
      <w:pPr>
        <w:widowControl/>
        <w:jc w:val="left"/>
        <w:rPr>
          <w:rFonts w:eastAsiaTheme="minorEastAsia"/>
        </w:rPr>
      </w:pPr>
      <w:r>
        <w:br w:type="page"/>
      </w:r>
    </w:p>
    <w:p w:rsidR="00CF2D02" w:rsidRDefault="00A54356" w:rsidP="00493194">
      <w:pPr>
        <w:pStyle w:val="af9"/>
      </w:pPr>
      <w:bookmarkStart w:id="75" w:name="第四章"/>
      <w:bookmarkStart w:id="76" w:name="第五章"/>
      <w:bookmarkStart w:id="77" w:name="_Toc451969797"/>
      <w:bookmarkStart w:id="78" w:name="_Toc480974785"/>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486D20"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486D20" w:rsidRPr="00AE5C5C" w:rsidRDefault="00486D20" w:rsidP="00486D20">
      <w:pPr>
        <w:pStyle w:val="afa"/>
        <w:numPr>
          <w:ilvl w:val="0"/>
          <w:numId w:val="5"/>
        </w:numPr>
        <w:ind w:firstLineChars="0"/>
        <w:rPr>
          <w:color w:val="222222"/>
          <w:sz w:val="20"/>
          <w:szCs w:val="20"/>
        </w:rPr>
      </w:pPr>
      <w:bookmarkStart w:id="100"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 xml:space="preserve">Proceedings of </w:t>
      </w:r>
      <w:r w:rsidRPr="003E638D">
        <w:rPr>
          <w:i/>
          <w:color w:val="222222"/>
          <w:sz w:val="20"/>
          <w:szCs w:val="20"/>
        </w:rPr>
        <w:lastRenderedPageBreak/>
        <w:t>Annual Meeting of the Association for Computational Linguistics</w:t>
      </w:r>
      <w:r w:rsidRPr="002F3DC7">
        <w:rPr>
          <w:color w:val="222222"/>
          <w:sz w:val="20"/>
          <w:szCs w:val="20"/>
        </w:rPr>
        <w:t>, 1970:189--196.</w:t>
      </w:r>
      <w:bookmarkEnd w:id="100"/>
    </w:p>
    <w:p w:rsidR="00486D20" w:rsidRPr="00AE5C5C" w:rsidRDefault="00486D20" w:rsidP="00486D20">
      <w:pPr>
        <w:pStyle w:val="afa"/>
        <w:numPr>
          <w:ilvl w:val="0"/>
          <w:numId w:val="5"/>
        </w:numPr>
        <w:ind w:firstLineChars="0"/>
        <w:rPr>
          <w:color w:val="222222"/>
          <w:sz w:val="20"/>
          <w:szCs w:val="20"/>
        </w:rPr>
      </w:pPr>
      <w:bookmarkStart w:id="101"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1"/>
    </w:p>
    <w:p w:rsidR="00486D20" w:rsidRDefault="00486D20" w:rsidP="00486D20">
      <w:pPr>
        <w:pStyle w:val="afa"/>
        <w:numPr>
          <w:ilvl w:val="0"/>
          <w:numId w:val="5"/>
        </w:numPr>
        <w:ind w:firstLineChars="0"/>
      </w:pPr>
      <w:bookmarkStart w:id="102"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2"/>
    </w:p>
    <w:p w:rsidR="00486D20" w:rsidRPr="00AE5C5C" w:rsidRDefault="00486D20" w:rsidP="00486D20">
      <w:pPr>
        <w:pStyle w:val="afa"/>
        <w:numPr>
          <w:ilvl w:val="0"/>
          <w:numId w:val="5"/>
        </w:numPr>
        <w:ind w:firstLineChars="0"/>
        <w:rPr>
          <w:color w:val="222222"/>
          <w:sz w:val="20"/>
          <w:szCs w:val="20"/>
        </w:rPr>
      </w:pPr>
      <w:bookmarkStart w:id="103"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3"/>
    </w:p>
    <w:p w:rsidR="00486D20" w:rsidRPr="00AE5C5C" w:rsidRDefault="00486D20" w:rsidP="00486D20">
      <w:pPr>
        <w:pStyle w:val="afa"/>
        <w:numPr>
          <w:ilvl w:val="0"/>
          <w:numId w:val="5"/>
        </w:numPr>
        <w:ind w:firstLineChars="0"/>
        <w:rPr>
          <w:color w:val="222222"/>
          <w:sz w:val="20"/>
          <w:szCs w:val="20"/>
        </w:rPr>
      </w:pPr>
      <w:bookmarkStart w:id="104"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4"/>
    </w:p>
    <w:p w:rsidR="00486D20" w:rsidRPr="00AE5C5C" w:rsidRDefault="00486D20" w:rsidP="00486D20">
      <w:pPr>
        <w:pStyle w:val="afa"/>
        <w:numPr>
          <w:ilvl w:val="0"/>
          <w:numId w:val="5"/>
        </w:numPr>
        <w:ind w:firstLineChars="0"/>
        <w:rPr>
          <w:color w:val="222222"/>
          <w:sz w:val="20"/>
          <w:szCs w:val="20"/>
        </w:rPr>
      </w:pPr>
      <w:bookmarkStart w:id="105"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5"/>
    </w:p>
    <w:p w:rsidR="00486D20" w:rsidRPr="00AE5C5C" w:rsidRDefault="00486D20" w:rsidP="00486D20">
      <w:pPr>
        <w:pStyle w:val="afa"/>
        <w:numPr>
          <w:ilvl w:val="0"/>
          <w:numId w:val="5"/>
        </w:numPr>
        <w:ind w:firstLineChars="0"/>
        <w:rPr>
          <w:color w:val="222222"/>
          <w:sz w:val="20"/>
          <w:szCs w:val="20"/>
        </w:rPr>
      </w:pPr>
      <w:bookmarkStart w:id="106"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6"/>
    </w:p>
    <w:p w:rsidR="00486D20" w:rsidRPr="00CE51B2" w:rsidRDefault="00486D20" w:rsidP="00486D20">
      <w:pPr>
        <w:pStyle w:val="afa"/>
        <w:numPr>
          <w:ilvl w:val="0"/>
          <w:numId w:val="5"/>
        </w:numPr>
        <w:ind w:firstLineChars="0"/>
        <w:rPr>
          <w:color w:val="222222"/>
          <w:sz w:val="20"/>
          <w:szCs w:val="20"/>
        </w:rPr>
      </w:pPr>
      <w:bookmarkStart w:id="107"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7"/>
    </w:p>
    <w:p w:rsidR="00486D20" w:rsidRDefault="00486D20" w:rsidP="001A4D94">
      <w:pPr>
        <w:pStyle w:val="afa"/>
        <w:numPr>
          <w:ilvl w:val="0"/>
          <w:numId w:val="5"/>
        </w:numPr>
        <w:ind w:firstLineChars="0"/>
      </w:pPr>
      <w:bookmarkStart w:id="108"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8"/>
    </w:p>
    <w:p w:rsidR="004A213A" w:rsidRDefault="004A213A" w:rsidP="004A213A">
      <w:pPr>
        <w:pStyle w:val="afa"/>
        <w:numPr>
          <w:ilvl w:val="0"/>
          <w:numId w:val="5"/>
        </w:numPr>
        <w:ind w:firstLineChars="0"/>
      </w:pPr>
      <w:bookmarkStart w:id="109"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09"/>
    </w:p>
    <w:p w:rsidR="004A213A" w:rsidRPr="00436CC9" w:rsidRDefault="004A213A" w:rsidP="004A213A">
      <w:pPr>
        <w:pStyle w:val="afa"/>
        <w:numPr>
          <w:ilvl w:val="0"/>
          <w:numId w:val="5"/>
        </w:numPr>
        <w:ind w:firstLineChars="0"/>
        <w:rPr>
          <w:color w:val="222222"/>
          <w:sz w:val="20"/>
          <w:szCs w:val="20"/>
        </w:rPr>
      </w:pPr>
      <w:bookmarkStart w:id="110"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0"/>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1"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1"/>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2"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2"/>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3"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3"/>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4"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4"/>
    </w:p>
    <w:p w:rsidR="004A213A" w:rsidRPr="00643A65" w:rsidRDefault="004A213A" w:rsidP="007A78DF">
      <w:pPr>
        <w:pStyle w:val="afa"/>
        <w:numPr>
          <w:ilvl w:val="0"/>
          <w:numId w:val="5"/>
        </w:numPr>
        <w:ind w:firstLineChars="0"/>
        <w:rPr>
          <w:color w:val="222222"/>
          <w:sz w:val="20"/>
          <w:szCs w:val="20"/>
        </w:rPr>
      </w:pPr>
      <w:bookmarkStart w:id="115"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5"/>
    </w:p>
    <w:p w:rsidR="004A213A" w:rsidRPr="00643A65" w:rsidRDefault="008D317A" w:rsidP="00CF5DC7">
      <w:pPr>
        <w:pStyle w:val="afa"/>
        <w:numPr>
          <w:ilvl w:val="0"/>
          <w:numId w:val="5"/>
        </w:numPr>
        <w:ind w:firstLineChars="0"/>
        <w:rPr>
          <w:color w:val="222222"/>
          <w:sz w:val="20"/>
          <w:szCs w:val="20"/>
        </w:rPr>
      </w:pPr>
      <w:bookmarkStart w:id="116"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6"/>
    </w:p>
    <w:p w:rsidR="004A213A" w:rsidRPr="00643A65" w:rsidRDefault="004A213A" w:rsidP="004A213A">
      <w:pPr>
        <w:pStyle w:val="afa"/>
        <w:numPr>
          <w:ilvl w:val="0"/>
          <w:numId w:val="5"/>
        </w:numPr>
        <w:ind w:firstLineChars="0"/>
        <w:rPr>
          <w:color w:val="222222"/>
          <w:sz w:val="20"/>
          <w:szCs w:val="20"/>
        </w:rPr>
      </w:pPr>
      <w:bookmarkStart w:id="117"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7"/>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CE51B2" w:rsidRDefault="004A213A" w:rsidP="00B651D9">
      <w:pPr>
        <w:pStyle w:val="afa"/>
        <w:numPr>
          <w:ilvl w:val="0"/>
          <w:numId w:val="5"/>
        </w:numPr>
        <w:ind w:firstLineChars="0"/>
        <w:rPr>
          <w:color w:val="222222"/>
          <w:sz w:val="20"/>
          <w:szCs w:val="20"/>
        </w:rPr>
      </w:pPr>
      <w:bookmarkStart w:id="118" w:name="_Ref480131644"/>
      <w:r w:rsidRPr="00CE51B2">
        <w:rPr>
          <w:color w:val="222222"/>
          <w:sz w:val="20"/>
          <w:szCs w:val="20"/>
        </w:rPr>
        <w:t>Grishman R, Sundheim B. Message Understanding Conference-6: a brief history[C]</w:t>
      </w:r>
      <w:r w:rsidR="00EA4807">
        <w:rPr>
          <w:color w:val="222222"/>
          <w:sz w:val="20"/>
          <w:szCs w:val="20"/>
        </w:rPr>
        <w:t>.</w:t>
      </w:r>
      <w:bookmarkEnd w:id="118"/>
      <w:r w:rsidR="00DF2301" w:rsidRPr="00DF2301">
        <w:rPr>
          <w:color w:val="222222"/>
          <w:sz w:val="20"/>
          <w:szCs w:val="20"/>
        </w:rPr>
        <w:t xml:space="preserve"> </w:t>
      </w:r>
      <w:r w:rsidR="00DF2301" w:rsidRPr="00A655DC">
        <w:rPr>
          <w:color w:val="222222"/>
          <w:sz w:val="20"/>
          <w:szCs w:val="20"/>
        </w:rPr>
        <w:t>In </w:t>
      </w:r>
      <w:r w:rsidR="00DF2301" w:rsidRPr="00CF5EA7">
        <w:rPr>
          <w:i/>
          <w:color w:val="222222"/>
          <w:sz w:val="20"/>
          <w:szCs w:val="20"/>
        </w:rPr>
        <w:t>Proceedings of ACL</w:t>
      </w:r>
      <w:r w:rsidR="00DF2301" w:rsidRPr="00875256">
        <w:rPr>
          <w:color w:val="222222"/>
          <w:sz w:val="20"/>
          <w:szCs w:val="20"/>
        </w:rPr>
        <w:t xml:space="preserve">. </w:t>
      </w:r>
      <w:r w:rsidR="00B651D9" w:rsidRPr="00B651D9">
        <w:rPr>
          <w:color w:val="222222"/>
          <w:sz w:val="20"/>
          <w:szCs w:val="20"/>
        </w:rPr>
        <w:t>California, USA</w:t>
      </w:r>
      <w:r w:rsidR="00DF2301">
        <w:rPr>
          <w:color w:val="222222"/>
          <w:sz w:val="20"/>
          <w:szCs w:val="20"/>
        </w:rPr>
        <w:t>,1996</w:t>
      </w:r>
      <w:r w:rsidR="00DF2301" w:rsidRPr="00875256">
        <w:rPr>
          <w:color w:val="222222"/>
          <w:sz w:val="20"/>
          <w:szCs w:val="20"/>
        </w:rPr>
        <w:t>.</w:t>
      </w:r>
    </w:p>
    <w:p w:rsidR="004A213A" w:rsidRPr="00CE51B2" w:rsidRDefault="004A213A" w:rsidP="00B3480C">
      <w:pPr>
        <w:pStyle w:val="afa"/>
        <w:numPr>
          <w:ilvl w:val="0"/>
          <w:numId w:val="5"/>
        </w:numPr>
        <w:ind w:firstLineChars="0"/>
        <w:rPr>
          <w:color w:val="222222"/>
          <w:sz w:val="20"/>
          <w:szCs w:val="20"/>
        </w:rPr>
      </w:pPr>
      <w:bookmarkStart w:id="119" w:name="_Ref480131631"/>
      <w:r w:rsidRPr="00CE51B2">
        <w:rPr>
          <w:color w:val="222222"/>
          <w:sz w:val="20"/>
          <w:szCs w:val="20"/>
        </w:rPr>
        <w:t>Humphreys K, Gaizauskas R, Azzam S, et al. In Proceedings of the Seventh Message Understanding Conference (MUC-7)</w:t>
      </w:r>
      <w:r w:rsidR="00982766" w:rsidRPr="00982766">
        <w:rPr>
          <w:color w:val="222222"/>
          <w:sz w:val="20"/>
          <w:szCs w:val="20"/>
        </w:rPr>
        <w:t xml:space="preserve"> </w:t>
      </w:r>
      <w:r w:rsidR="00982766" w:rsidRPr="00CE51B2">
        <w:rPr>
          <w:color w:val="222222"/>
          <w:sz w:val="20"/>
          <w:szCs w:val="20"/>
        </w:rPr>
        <w:t>[C]</w:t>
      </w:r>
      <w:bookmarkEnd w:id="119"/>
      <w:r w:rsidR="00C7214A">
        <w:rPr>
          <w:color w:val="222222"/>
          <w:sz w:val="20"/>
          <w:szCs w:val="20"/>
        </w:rPr>
        <w:t>.</w:t>
      </w:r>
      <w:r w:rsidR="00C7214A" w:rsidRPr="00C7214A">
        <w:rPr>
          <w:color w:val="222222"/>
          <w:sz w:val="20"/>
          <w:szCs w:val="20"/>
        </w:rPr>
        <w:t xml:space="preserve"> </w:t>
      </w:r>
      <w:r w:rsidR="00C7214A" w:rsidRPr="00A655DC">
        <w:rPr>
          <w:color w:val="222222"/>
          <w:sz w:val="20"/>
          <w:szCs w:val="20"/>
        </w:rPr>
        <w:t>In </w:t>
      </w:r>
      <w:r w:rsidR="00C7214A" w:rsidRPr="00C7214A">
        <w:rPr>
          <w:i/>
          <w:color w:val="222222"/>
          <w:sz w:val="20"/>
          <w:szCs w:val="20"/>
        </w:rPr>
        <w:t>Proceedings of MUC</w:t>
      </w:r>
      <w:r w:rsidR="00C7214A">
        <w:rPr>
          <w:color w:val="222222"/>
          <w:sz w:val="20"/>
          <w:szCs w:val="20"/>
        </w:rPr>
        <w:t xml:space="preserve">. </w:t>
      </w:r>
      <w:r w:rsidR="00B3480C">
        <w:rPr>
          <w:color w:val="222222"/>
          <w:sz w:val="20"/>
          <w:szCs w:val="20"/>
        </w:rPr>
        <w:t>Fairfax, VA,</w:t>
      </w:r>
      <w:r w:rsidR="00B3480C" w:rsidRPr="00B3480C">
        <w:rPr>
          <w:color w:val="222222"/>
          <w:sz w:val="20"/>
          <w:szCs w:val="20"/>
        </w:rPr>
        <w:t>1998</w:t>
      </w:r>
      <w:r w:rsidR="00B3480C">
        <w:rPr>
          <w:color w:val="222222"/>
          <w:sz w:val="20"/>
          <w:szCs w:val="20"/>
        </w:rPr>
        <w:t>.</w:t>
      </w:r>
    </w:p>
    <w:p w:rsidR="004A213A" w:rsidRPr="00CE51B2" w:rsidRDefault="00BB6C49" w:rsidP="00BB6C49">
      <w:pPr>
        <w:pStyle w:val="afa"/>
        <w:numPr>
          <w:ilvl w:val="0"/>
          <w:numId w:val="5"/>
        </w:numPr>
        <w:ind w:firstLineChars="0"/>
        <w:rPr>
          <w:color w:val="222222"/>
          <w:sz w:val="20"/>
          <w:szCs w:val="20"/>
        </w:rPr>
      </w:pPr>
      <w:r w:rsidRPr="00BB6C49">
        <w:rPr>
          <w:color w:val="222222"/>
          <w:sz w:val="20"/>
          <w:szCs w:val="20"/>
        </w:rPr>
        <w:t>Doddington G R, Mitchell A, Przybocki M A, et al. The Automatic Content Extraction (ACE) Program-Tasks, Data</w:t>
      </w:r>
      <w:r>
        <w:rPr>
          <w:color w:val="222222"/>
          <w:sz w:val="20"/>
          <w:szCs w:val="20"/>
        </w:rPr>
        <w:t>, and Evaluation[C].</w:t>
      </w:r>
      <w:r w:rsidRPr="00C7214A">
        <w:rPr>
          <w:color w:val="222222"/>
          <w:sz w:val="20"/>
          <w:szCs w:val="20"/>
        </w:rPr>
        <w:t xml:space="preserve"> </w:t>
      </w:r>
      <w:r w:rsidRPr="00A655DC">
        <w:rPr>
          <w:color w:val="222222"/>
          <w:sz w:val="20"/>
          <w:szCs w:val="20"/>
        </w:rPr>
        <w:t>In </w:t>
      </w:r>
      <w:r w:rsidRPr="00BB6C49">
        <w:rPr>
          <w:i/>
          <w:color w:val="222222"/>
          <w:sz w:val="20"/>
          <w:szCs w:val="20"/>
        </w:rPr>
        <w:t>Proceedings of</w:t>
      </w:r>
      <w:r>
        <w:rPr>
          <w:i/>
          <w:color w:val="222222"/>
          <w:sz w:val="20"/>
          <w:szCs w:val="20"/>
        </w:rPr>
        <w:t xml:space="preserve"> </w:t>
      </w:r>
      <w:r w:rsidRPr="00BB6C49">
        <w:rPr>
          <w:i/>
          <w:color w:val="222222"/>
          <w:sz w:val="20"/>
          <w:szCs w:val="20"/>
        </w:rPr>
        <w:t>LREC</w:t>
      </w:r>
      <w:r w:rsidRPr="00BB6C49">
        <w:rPr>
          <w:color w:val="222222"/>
          <w:sz w:val="20"/>
          <w:szCs w:val="20"/>
        </w:rPr>
        <w:t xml:space="preserve">. </w:t>
      </w:r>
      <w:r>
        <w:rPr>
          <w:color w:val="222222"/>
          <w:sz w:val="20"/>
          <w:szCs w:val="20"/>
        </w:rPr>
        <w:t>Lisbon,</w:t>
      </w:r>
      <w:r w:rsidRPr="00BB6C49">
        <w:rPr>
          <w:color w:val="222222"/>
          <w:sz w:val="20"/>
          <w:szCs w:val="20"/>
        </w:rPr>
        <w:t>Portugal</w:t>
      </w:r>
      <w:r>
        <w:rPr>
          <w:color w:val="222222"/>
          <w:sz w:val="20"/>
          <w:szCs w:val="20"/>
        </w:rPr>
        <w:t>,2004</w:t>
      </w:r>
      <w:r w:rsidR="0035581A">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20"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20"/>
    </w:p>
    <w:p w:rsidR="004A213A" w:rsidRPr="006915FE" w:rsidRDefault="004A213A" w:rsidP="004A213A">
      <w:pPr>
        <w:pStyle w:val="afa"/>
        <w:numPr>
          <w:ilvl w:val="0"/>
          <w:numId w:val="5"/>
        </w:numPr>
        <w:ind w:firstLineChars="0"/>
        <w:rPr>
          <w:color w:val="222222"/>
          <w:sz w:val="20"/>
          <w:szCs w:val="20"/>
        </w:rPr>
      </w:pPr>
      <w:bookmarkStart w:id="121"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1"/>
    </w:p>
    <w:p w:rsidR="004A213A" w:rsidRPr="00420833" w:rsidRDefault="004A213A" w:rsidP="004A213A">
      <w:pPr>
        <w:pStyle w:val="afa"/>
        <w:numPr>
          <w:ilvl w:val="0"/>
          <w:numId w:val="5"/>
        </w:numPr>
        <w:ind w:firstLineChars="0"/>
        <w:rPr>
          <w:color w:val="222222"/>
          <w:sz w:val="20"/>
          <w:szCs w:val="20"/>
        </w:rPr>
      </w:pPr>
      <w:bookmarkStart w:id="122"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2"/>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3" w:name="_Ref480131502"/>
      <w:r w:rsidRPr="006915FE">
        <w:rPr>
          <w:color w:val="222222"/>
          <w:sz w:val="20"/>
          <w:szCs w:val="20"/>
        </w:rPr>
        <w:lastRenderedPageBreak/>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3"/>
    </w:p>
    <w:p w:rsidR="004A213A" w:rsidRPr="006915FE" w:rsidRDefault="004A213A" w:rsidP="004A213A">
      <w:pPr>
        <w:pStyle w:val="afa"/>
        <w:numPr>
          <w:ilvl w:val="0"/>
          <w:numId w:val="5"/>
        </w:numPr>
        <w:ind w:firstLineChars="0"/>
        <w:rPr>
          <w:color w:val="222222"/>
          <w:sz w:val="20"/>
          <w:szCs w:val="20"/>
        </w:rPr>
      </w:pPr>
      <w:bookmarkStart w:id="124"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4"/>
    </w:p>
    <w:p w:rsidR="004A213A" w:rsidRPr="006915FE" w:rsidRDefault="008278C6" w:rsidP="008278C6">
      <w:pPr>
        <w:pStyle w:val="afa"/>
        <w:numPr>
          <w:ilvl w:val="0"/>
          <w:numId w:val="5"/>
        </w:numPr>
        <w:ind w:firstLineChars="0"/>
        <w:rPr>
          <w:color w:val="222222"/>
          <w:sz w:val="20"/>
          <w:szCs w:val="20"/>
        </w:rPr>
      </w:pPr>
      <w:bookmarkStart w:id="125" w:name="_Ref480146998"/>
      <w:r w:rsidRPr="008278C6">
        <w:rPr>
          <w:color w:val="222222"/>
          <w:sz w:val="20"/>
          <w:szCs w:val="20"/>
        </w:rPr>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5"/>
    </w:p>
    <w:p w:rsidR="004A213A" w:rsidRPr="006915FE" w:rsidRDefault="004A213A" w:rsidP="004A213A">
      <w:pPr>
        <w:pStyle w:val="afa"/>
        <w:numPr>
          <w:ilvl w:val="0"/>
          <w:numId w:val="5"/>
        </w:numPr>
        <w:ind w:firstLineChars="0"/>
        <w:rPr>
          <w:color w:val="222222"/>
          <w:sz w:val="20"/>
          <w:szCs w:val="20"/>
        </w:rPr>
      </w:pPr>
      <w:bookmarkStart w:id="126"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6"/>
    </w:p>
    <w:p w:rsidR="004A213A" w:rsidRPr="00EA1F6E" w:rsidRDefault="004A213A" w:rsidP="004A213A">
      <w:pPr>
        <w:pStyle w:val="afa"/>
        <w:numPr>
          <w:ilvl w:val="0"/>
          <w:numId w:val="5"/>
        </w:numPr>
        <w:ind w:firstLineChars="0"/>
        <w:rPr>
          <w:color w:val="222222"/>
          <w:sz w:val="20"/>
          <w:szCs w:val="20"/>
        </w:rPr>
      </w:pPr>
      <w:bookmarkStart w:id="127"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7"/>
    </w:p>
    <w:p w:rsidR="004A213A" w:rsidRPr="00EA1F6E" w:rsidRDefault="004A213A" w:rsidP="00AC2555">
      <w:pPr>
        <w:pStyle w:val="afa"/>
        <w:numPr>
          <w:ilvl w:val="0"/>
          <w:numId w:val="5"/>
        </w:numPr>
        <w:ind w:firstLineChars="0"/>
        <w:rPr>
          <w:color w:val="222222"/>
          <w:sz w:val="20"/>
          <w:szCs w:val="20"/>
        </w:rPr>
      </w:pPr>
      <w:bookmarkStart w:id="128"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8"/>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9"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9"/>
    </w:p>
    <w:p w:rsidR="004A213A" w:rsidRPr="006915FE" w:rsidRDefault="004A213A" w:rsidP="004A213A">
      <w:pPr>
        <w:pStyle w:val="afa"/>
        <w:numPr>
          <w:ilvl w:val="0"/>
          <w:numId w:val="5"/>
        </w:numPr>
        <w:ind w:firstLineChars="0"/>
        <w:rPr>
          <w:color w:val="222222"/>
          <w:sz w:val="20"/>
          <w:szCs w:val="20"/>
        </w:rPr>
      </w:pPr>
      <w:bookmarkStart w:id="130"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30"/>
    </w:p>
    <w:p w:rsidR="004A213A" w:rsidRPr="006915FE" w:rsidRDefault="004A213A" w:rsidP="004A213A">
      <w:pPr>
        <w:pStyle w:val="afa"/>
        <w:numPr>
          <w:ilvl w:val="0"/>
          <w:numId w:val="5"/>
        </w:numPr>
        <w:ind w:firstLineChars="0"/>
        <w:rPr>
          <w:color w:val="222222"/>
          <w:sz w:val="20"/>
          <w:szCs w:val="20"/>
        </w:rPr>
      </w:pPr>
      <w:bookmarkStart w:id="131"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1"/>
    </w:p>
    <w:p w:rsidR="004A213A" w:rsidRPr="006915FE" w:rsidRDefault="004A213A" w:rsidP="004A213A">
      <w:pPr>
        <w:pStyle w:val="afa"/>
        <w:numPr>
          <w:ilvl w:val="0"/>
          <w:numId w:val="5"/>
        </w:numPr>
        <w:ind w:firstLineChars="0"/>
        <w:rPr>
          <w:color w:val="222222"/>
          <w:sz w:val="20"/>
          <w:szCs w:val="20"/>
        </w:rPr>
      </w:pPr>
      <w:bookmarkStart w:id="132"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2"/>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3"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3"/>
    </w:p>
    <w:p w:rsidR="004A213A" w:rsidRPr="006915FE" w:rsidRDefault="004A213A" w:rsidP="007B239C">
      <w:pPr>
        <w:pStyle w:val="afa"/>
        <w:numPr>
          <w:ilvl w:val="0"/>
          <w:numId w:val="5"/>
        </w:numPr>
        <w:ind w:firstLineChars="0"/>
        <w:rPr>
          <w:color w:val="222222"/>
          <w:sz w:val="20"/>
          <w:szCs w:val="20"/>
        </w:rPr>
      </w:pPr>
      <w:bookmarkStart w:id="134"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4"/>
    </w:p>
    <w:p w:rsidR="004A213A" w:rsidRPr="006915FE" w:rsidRDefault="004A213A" w:rsidP="004A213A">
      <w:pPr>
        <w:pStyle w:val="afa"/>
        <w:numPr>
          <w:ilvl w:val="0"/>
          <w:numId w:val="5"/>
        </w:numPr>
        <w:ind w:firstLineChars="0"/>
        <w:rPr>
          <w:color w:val="222222"/>
          <w:sz w:val="20"/>
          <w:szCs w:val="20"/>
        </w:rPr>
      </w:pPr>
      <w:bookmarkStart w:id="135" w:name="_Ref480131296"/>
      <w:bookmarkStart w:id="136"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5"/>
      <w:r w:rsidR="00850411">
        <w:rPr>
          <w:color w:val="222222"/>
          <w:sz w:val="20"/>
          <w:szCs w:val="20"/>
        </w:rPr>
        <w:t>,</w:t>
      </w:r>
      <w:r w:rsidR="00850411" w:rsidRPr="00EC2C3F">
        <w:rPr>
          <w:color w:val="222222"/>
          <w:sz w:val="20"/>
          <w:szCs w:val="20"/>
        </w:rPr>
        <w:t>8(4):2265-2295.</w:t>
      </w:r>
      <w:bookmarkEnd w:id="136"/>
    </w:p>
    <w:p w:rsidR="004A213A" w:rsidRPr="006915FE" w:rsidRDefault="004A213A" w:rsidP="004A213A">
      <w:pPr>
        <w:pStyle w:val="afa"/>
        <w:numPr>
          <w:ilvl w:val="0"/>
          <w:numId w:val="5"/>
        </w:numPr>
        <w:ind w:firstLineChars="0"/>
        <w:rPr>
          <w:color w:val="222222"/>
          <w:sz w:val="20"/>
          <w:szCs w:val="20"/>
        </w:rPr>
      </w:pPr>
      <w:bookmarkStart w:id="137"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7"/>
    </w:p>
    <w:p w:rsidR="004A213A" w:rsidRPr="0042583D" w:rsidRDefault="004A213A" w:rsidP="004A213A">
      <w:pPr>
        <w:pStyle w:val="afa"/>
        <w:numPr>
          <w:ilvl w:val="0"/>
          <w:numId w:val="5"/>
        </w:numPr>
        <w:ind w:firstLineChars="0"/>
        <w:rPr>
          <w:color w:val="222222"/>
          <w:sz w:val="20"/>
          <w:szCs w:val="20"/>
        </w:rPr>
      </w:pPr>
      <w:bookmarkStart w:id="138"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8"/>
    </w:p>
    <w:p w:rsidR="004A213A" w:rsidRPr="003B6563" w:rsidRDefault="004A213A" w:rsidP="004A213A">
      <w:pPr>
        <w:pStyle w:val="afa"/>
        <w:numPr>
          <w:ilvl w:val="0"/>
          <w:numId w:val="5"/>
        </w:numPr>
        <w:ind w:firstLineChars="0"/>
        <w:rPr>
          <w:color w:val="222222"/>
          <w:sz w:val="20"/>
          <w:szCs w:val="20"/>
        </w:rPr>
      </w:pPr>
      <w:bookmarkStart w:id="139"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9"/>
    </w:p>
    <w:p w:rsidR="00B65C39" w:rsidRDefault="004A213A" w:rsidP="00B65C39">
      <w:pPr>
        <w:pStyle w:val="afa"/>
        <w:numPr>
          <w:ilvl w:val="0"/>
          <w:numId w:val="5"/>
        </w:numPr>
        <w:ind w:firstLineChars="0"/>
        <w:rPr>
          <w:color w:val="222222"/>
          <w:sz w:val="20"/>
          <w:szCs w:val="20"/>
        </w:rPr>
      </w:pPr>
      <w:bookmarkStart w:id="140"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40"/>
    </w:p>
    <w:p w:rsidR="00354205" w:rsidRDefault="00354205" w:rsidP="00B65C39">
      <w:pPr>
        <w:pStyle w:val="afa"/>
        <w:numPr>
          <w:ilvl w:val="0"/>
          <w:numId w:val="5"/>
        </w:numPr>
        <w:ind w:firstLineChars="0"/>
        <w:rPr>
          <w:color w:val="222222"/>
          <w:sz w:val="20"/>
          <w:szCs w:val="20"/>
        </w:rPr>
      </w:pPr>
      <w:bookmarkStart w:id="141"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1"/>
    </w:p>
    <w:p w:rsidR="00CF2D02" w:rsidRPr="00B65C39" w:rsidRDefault="00B65C39" w:rsidP="00B65C39">
      <w:pPr>
        <w:widowControl/>
        <w:jc w:val="left"/>
        <w:rPr>
          <w:color w:val="222222"/>
          <w:sz w:val="20"/>
          <w:szCs w:val="20"/>
        </w:rPr>
      </w:pPr>
      <w:r>
        <w:rPr>
          <w:color w:val="222222"/>
          <w:sz w:val="20"/>
          <w:szCs w:val="20"/>
        </w:rPr>
        <w:br w:type="page"/>
      </w:r>
    </w:p>
    <w:p w:rsidR="004B3886" w:rsidRDefault="004B3886" w:rsidP="00DD59D6">
      <w:pPr>
        <w:pStyle w:val="af9"/>
      </w:pPr>
      <w:bookmarkStart w:id="142" w:name="_Toc451969798"/>
      <w:bookmarkStart w:id="143" w:name="_Toc480974786"/>
      <w:r w:rsidRPr="00DD59D6">
        <w:rPr>
          <w:rFonts w:hint="eastAsia"/>
        </w:rPr>
        <w:lastRenderedPageBreak/>
        <w:t>致谢</w:t>
      </w:r>
      <w:bookmarkEnd w:id="142"/>
      <w:bookmarkEnd w:id="143"/>
    </w:p>
    <w:p w:rsidR="00E863A1" w:rsidRPr="00484EC5" w:rsidRDefault="00E863A1" w:rsidP="00484EC5">
      <w:pPr>
        <w:pStyle w:val="a2"/>
        <w:spacing w:before="156" w:after="156"/>
        <w:ind w:firstLine="480"/>
      </w:pPr>
      <w:r>
        <w:br w:type="page"/>
      </w:r>
    </w:p>
    <w:p w:rsidR="006B7CE3" w:rsidRDefault="00577CF6" w:rsidP="00EE00D9">
      <w:pPr>
        <w:pStyle w:val="af9"/>
      </w:pPr>
      <w:bookmarkStart w:id="144" w:name="_Toc451969799"/>
      <w:bookmarkStart w:id="145" w:name="_Toc480974787"/>
      <w:r w:rsidRPr="005E75B2">
        <w:rPr>
          <w:rFonts w:hint="eastAsia"/>
        </w:rPr>
        <w:lastRenderedPageBreak/>
        <w:t>附录</w:t>
      </w:r>
      <w:bookmarkEnd w:id="144"/>
      <w:bookmarkEnd w:id="145"/>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BB6ECC">
        <w:rPr>
          <w:rFonts w:hint="eastAsia"/>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DD59D6" w:rsidRPr="00D46440" w:rsidRDefault="00DD59D6" w:rsidP="00AE2B45">
      <w:pPr>
        <w:pStyle w:val="afa"/>
        <w:widowControl/>
        <w:numPr>
          <w:ilvl w:val="0"/>
          <w:numId w:val="4"/>
        </w:numPr>
        <w:ind w:firstLineChars="0"/>
        <w:jc w:val="left"/>
        <w:rPr>
          <w:rFonts w:eastAsia="黑体"/>
          <w:color w:val="000000"/>
          <w:kern w:val="0"/>
          <w:sz w:val="28"/>
          <w:szCs w:val="28"/>
        </w:rPr>
      </w:pPr>
      <w:r>
        <w:rPr>
          <w:rFonts w:hint="eastAsia"/>
          <w:kern w:val="0"/>
          <w:sz w:val="20"/>
          <w:szCs w:val="20"/>
        </w:rPr>
        <w:t>江苏银行贷后风险网络预警系统</w:t>
      </w:r>
    </w:p>
    <w:p w:rsidR="00D46440" w:rsidRPr="00211754" w:rsidRDefault="00877FD9" w:rsidP="00877FD9">
      <w:pPr>
        <w:pStyle w:val="afa"/>
        <w:widowControl/>
        <w:numPr>
          <w:ilvl w:val="0"/>
          <w:numId w:val="4"/>
        </w:numPr>
        <w:ind w:firstLineChars="0"/>
        <w:jc w:val="left"/>
        <w:rPr>
          <w:rFonts w:eastAsia="黑体"/>
          <w:color w:val="000000"/>
          <w:kern w:val="0"/>
          <w:sz w:val="28"/>
          <w:szCs w:val="28"/>
        </w:rPr>
      </w:pPr>
      <w:r w:rsidRPr="00877FD9">
        <w:rPr>
          <w:rFonts w:hint="eastAsia"/>
          <w:kern w:val="0"/>
          <w:sz w:val="20"/>
          <w:szCs w:val="20"/>
        </w:rPr>
        <w:t>重庆市</w:t>
      </w:r>
      <w:r w:rsidR="005333F6">
        <w:rPr>
          <w:rFonts w:hint="eastAsia"/>
          <w:kern w:val="0"/>
          <w:sz w:val="20"/>
          <w:szCs w:val="20"/>
        </w:rPr>
        <w:t>交委企业</w:t>
      </w:r>
      <w:r w:rsidRPr="00877FD9">
        <w:rPr>
          <w:rFonts w:hint="eastAsia"/>
          <w:kern w:val="0"/>
          <w:sz w:val="20"/>
          <w:szCs w:val="20"/>
        </w:rPr>
        <w:t>互联网信用数据采集与服务项目</w:t>
      </w: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38"/>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1AHmYB2iYmA==" wne:acdName="acd1" wne:fciIndexBasedOn="0065"/>
    <wne:acd wne:argValue="AgAzAGFnB2iYmA==" wne:acdName="acd2" wne:fciIndexBasedOn="0065"/>
    <wne:acd wne:argValue="AgA0AD5rB2iYmA==" wne:acdName="acd3" wne:fciIndexBasedOn="0065"/>
    <wne:acd wne:argValue="AgA1AHmYB2iYmA==" wne:acdName="acd4" wne:fciIndexBasedOn="0065"/>
    <wne:acd wne:argValue="AgA1AHmY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11C" w:rsidRDefault="009A311C" w:rsidP="00E46E41"/>
  </w:endnote>
  <w:endnote w:type="continuationSeparator" w:id="0">
    <w:p w:rsidR="009A311C" w:rsidRPr="0082272F" w:rsidRDefault="009A311C"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Default="009A311C" w:rsidP="00AF33FF">
    <w:pPr>
      <w:pStyle w:val="af7"/>
      <w:jc w:val="center"/>
    </w:pPr>
    <w:sdt>
      <w:sdtPr>
        <w:id w:val="59379697"/>
        <w:docPartObj>
          <w:docPartGallery w:val="Page Numbers (Bottom of Page)"/>
          <w:docPartUnique/>
        </w:docPartObj>
      </w:sdtPr>
      <w:sdtEndPr/>
      <w:sdtContent>
        <w:r w:rsidR="003768C8">
          <w:fldChar w:fldCharType="begin"/>
        </w:r>
        <w:r w:rsidR="003768C8">
          <w:instrText>PAGE   \* MERGEFORMAT</w:instrText>
        </w:r>
        <w:r w:rsidR="003768C8">
          <w:fldChar w:fldCharType="separate"/>
        </w:r>
        <w:r w:rsidR="0086103F" w:rsidRPr="0086103F">
          <w:rPr>
            <w:noProof/>
            <w:lang w:val="zh-CN"/>
          </w:rPr>
          <w:t>I</w:t>
        </w:r>
        <w:r w:rsidR="003768C8">
          <w:fldChar w:fldCharType="end"/>
        </w:r>
      </w:sdtContent>
    </w:sdt>
  </w:p>
  <w:p w:rsidR="003768C8" w:rsidRDefault="003768C8">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Default="009A311C" w:rsidP="00AF33FF">
    <w:pPr>
      <w:pStyle w:val="af7"/>
      <w:jc w:val="center"/>
    </w:pPr>
    <w:sdt>
      <w:sdtPr>
        <w:id w:val="1484038024"/>
        <w:docPartObj>
          <w:docPartGallery w:val="Page Numbers (Bottom of Page)"/>
          <w:docPartUnique/>
        </w:docPartObj>
      </w:sdtPr>
      <w:sdtEndPr/>
      <w:sdtContent>
        <w:r w:rsidR="003768C8">
          <w:fldChar w:fldCharType="begin"/>
        </w:r>
        <w:r w:rsidR="003768C8">
          <w:instrText>PAGE   \* MERGEFORMAT</w:instrText>
        </w:r>
        <w:r w:rsidR="003768C8">
          <w:fldChar w:fldCharType="separate"/>
        </w:r>
        <w:r w:rsidR="0086103F" w:rsidRPr="0086103F">
          <w:rPr>
            <w:noProof/>
            <w:lang w:val="zh-CN"/>
          </w:rPr>
          <w:t>20</w:t>
        </w:r>
        <w:r w:rsidR="003768C8">
          <w:fldChar w:fldCharType="end"/>
        </w:r>
      </w:sdtContent>
    </w:sdt>
  </w:p>
  <w:p w:rsidR="003768C8" w:rsidRDefault="003768C8">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11C" w:rsidRDefault="009A311C" w:rsidP="00E46E41">
      <w:r>
        <w:separator/>
      </w:r>
    </w:p>
  </w:footnote>
  <w:footnote w:type="continuationSeparator" w:id="0">
    <w:p w:rsidR="009A311C" w:rsidRDefault="009A311C" w:rsidP="00E46E41">
      <w:r>
        <w:continuationSeparator/>
      </w:r>
    </w:p>
  </w:footnote>
  <w:footnote w:id="1">
    <w:p w:rsidR="003768C8" w:rsidRDefault="003768C8">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3768C8" w:rsidRPr="002A56A9" w:rsidRDefault="003768C8">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3768C8" w:rsidRPr="000932A6" w:rsidRDefault="003768C8">
      <w:pPr>
        <w:pStyle w:val="af0"/>
      </w:pPr>
      <w:r>
        <w:rPr>
          <w:rStyle w:val="aff7"/>
        </w:rPr>
        <w:footnoteRef/>
      </w:r>
      <w:r>
        <w:t xml:space="preserve"> </w:t>
      </w:r>
      <w:hyperlink r:id="rId3" w:history="1">
        <w:r w:rsidRPr="000932A6">
          <w:rPr>
            <w:rStyle w:val="af"/>
          </w:rPr>
          <w:t>https:</w:t>
        </w:r>
        <w:r>
          <w:rPr>
            <w:rStyle w:val="af"/>
          </w:rPr>
          <w:t>.</w:t>
        </w:r>
        <w:r w:rsidRPr="000932A6">
          <w:rPr>
            <w:rStyle w:val="af"/>
          </w:rPr>
          <w:t>en.wikipedia.org/wiki/Freebase</w:t>
        </w:r>
      </w:hyperlink>
    </w:p>
  </w:footnote>
  <w:footnote w:id="4">
    <w:p w:rsidR="003768C8" w:rsidRPr="00AC3CBF" w:rsidRDefault="003768C8">
      <w:pPr>
        <w:pStyle w:val="af0"/>
      </w:pPr>
      <w:r>
        <w:rPr>
          <w:rStyle w:val="aff7"/>
        </w:rPr>
        <w:footnoteRef/>
      </w:r>
      <w:r>
        <w:t xml:space="preserve"> </w:t>
      </w:r>
      <w:hyperlink r:id="rId4" w:history="1">
        <w:r w:rsidRPr="00925E54">
          <w:rPr>
            <w:rStyle w:val="af"/>
          </w:rPr>
          <w:t>https://en.wikipedia.org/wiki/Co-training</w:t>
        </w:r>
      </w:hyperlink>
    </w:p>
  </w:footnote>
  <w:footnote w:id="5">
    <w:p w:rsidR="003768C8" w:rsidRDefault="003768C8"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3768C8" w:rsidRDefault="003768C8">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3768C8" w:rsidRDefault="003768C8">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3768C8" w:rsidRDefault="003768C8"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3768C8" w:rsidRPr="00354192" w:rsidRDefault="003768C8" w:rsidP="00BE4251">
      <w:pPr>
        <w:pStyle w:val="af0"/>
      </w:pPr>
      <w:r>
        <w:rPr>
          <w:rStyle w:val="aff7"/>
        </w:rPr>
        <w:footnoteRef/>
      </w:r>
      <w:r>
        <w:t xml:space="preserve"> </w:t>
      </w:r>
      <w:hyperlink r:id="rId9" w:history="1">
        <w:r w:rsidRPr="003C59E4">
          <w:rPr>
            <w:rStyle w:val="af"/>
          </w:rPr>
          <w:t>https://code.google.com/p/word2vec/</w:t>
        </w:r>
      </w:hyperlink>
    </w:p>
  </w:footnote>
  <w:footnote w:id="10">
    <w:p w:rsidR="003768C8" w:rsidRDefault="003768C8">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3768C8" w:rsidRPr="00AD0B15" w:rsidRDefault="003768C8">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3768C8" w:rsidRDefault="003768C8" w:rsidP="00707789">
      <w:pPr>
        <w:pStyle w:val="af0"/>
      </w:pPr>
      <w:r>
        <w:rPr>
          <w:rStyle w:val="aff7"/>
        </w:rPr>
        <w:footnoteRef/>
      </w:r>
      <w:r>
        <w:t xml:space="preserve"> </w:t>
      </w:r>
      <w:hyperlink r:id="rId12" w:history="1">
        <w:r w:rsidRPr="00F86B58">
          <w:rPr>
            <w:rStyle w:val="af"/>
          </w:rPr>
          <w:t>https://en.wikipedia.org/wiki/Hidden_Markov_model</w:t>
        </w:r>
      </w:hyperlink>
    </w:p>
  </w:footnote>
  <w:footnote w:id="13">
    <w:p w:rsidR="003768C8" w:rsidRDefault="003768C8" w:rsidP="00707789">
      <w:pPr>
        <w:pStyle w:val="af0"/>
      </w:pPr>
      <w:r>
        <w:rPr>
          <w:rStyle w:val="aff7"/>
        </w:rPr>
        <w:footnoteRef/>
      </w:r>
      <w:r>
        <w:t xml:space="preserve"> </w:t>
      </w:r>
      <w:hyperlink r:id="rId13" w:history="1">
        <w:r w:rsidRPr="00F86B58">
          <w:rPr>
            <w:rStyle w:val="af"/>
          </w:rPr>
          <w:t>https://en.wikipedia.org/wiki/Principle_of_maximum_entropy</w:t>
        </w:r>
      </w:hyperlink>
    </w:p>
  </w:footnote>
  <w:footnote w:id="14">
    <w:p w:rsidR="003768C8" w:rsidRDefault="003768C8" w:rsidP="00707789">
      <w:pPr>
        <w:pStyle w:val="af0"/>
      </w:pPr>
      <w:r>
        <w:rPr>
          <w:rStyle w:val="aff7"/>
        </w:rPr>
        <w:footnoteRef/>
      </w:r>
      <w:r>
        <w:t xml:space="preserve"> </w:t>
      </w:r>
      <w:hyperlink r:id="rId14" w:history="1">
        <w:r w:rsidRPr="00F86B58">
          <w:rPr>
            <w:rStyle w:val="af"/>
          </w:rPr>
          <w:t>https://en.wikipedia.org/wiki/Conditional_random_field</w:t>
        </w:r>
      </w:hyperlink>
    </w:p>
  </w:footnote>
  <w:footnote w:id="15">
    <w:p w:rsidR="003768C8" w:rsidRDefault="003768C8" w:rsidP="00707789">
      <w:pPr>
        <w:pStyle w:val="af0"/>
      </w:pPr>
      <w:r>
        <w:rPr>
          <w:rStyle w:val="aff7"/>
        </w:rPr>
        <w:footnoteRef/>
      </w:r>
      <w:r>
        <w:t xml:space="preserve"> </w:t>
      </w:r>
      <w:hyperlink r:id="rId15" w:history="1">
        <w:r w:rsidRPr="00F86B58">
          <w:rPr>
            <w:rStyle w:val="af"/>
          </w:rPr>
          <w:t>http://www.ltp-cloud.com/</w:t>
        </w:r>
      </w:hyperlink>
    </w:p>
  </w:footnote>
  <w:footnote w:id="16">
    <w:p w:rsidR="003768C8" w:rsidRDefault="003768C8">
      <w:pPr>
        <w:pStyle w:val="af0"/>
      </w:pPr>
      <w:r>
        <w:rPr>
          <w:rStyle w:val="aff7"/>
        </w:rPr>
        <w:footnoteRef/>
      </w:r>
      <w:r>
        <w:t xml:space="preserve"> </w:t>
      </w:r>
      <w:hyperlink r:id="rId16"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D10C35" w:rsidRDefault="003768C8" w:rsidP="00066833">
    <w:pPr>
      <w:pStyle w:val="a7"/>
      <w:ind w:firstLine="360"/>
    </w:pPr>
    <w:r w:rsidRPr="0005118D">
      <w:rPr>
        <w:rFonts w:hint="eastAsia"/>
      </w:rPr>
      <w:t>摘要</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D10C35" w:rsidRDefault="003768C8" w:rsidP="00066833">
    <w:pPr>
      <w:pStyle w:val="a7"/>
      <w:ind w:firstLine="360"/>
    </w:pPr>
    <w:r w:rsidRPr="0005118D">
      <w:rPr>
        <w:rFonts w:hint="eastAsia"/>
      </w:rPr>
      <w:t>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D10C35" w:rsidRDefault="003768C8"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Default="003768C8">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Default="003768C8">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A01C9D" w:rsidRDefault="003768C8"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A01C9D" w:rsidRDefault="003768C8"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C8" w:rsidRPr="00B61102" w:rsidRDefault="003768C8" w:rsidP="00B61102">
    <w:pPr>
      <w:pStyle w:val="a7"/>
    </w:pPr>
    <w:r w:rsidRPr="00B61102">
      <w:rPr>
        <w:rFonts w:hint="eastAsia"/>
      </w:rPr>
      <w:t>第五章</w:t>
    </w:r>
    <w:r w:rsidRPr="00B61102">
      <w:rPr>
        <w:rFonts w:hint="eastAsia"/>
      </w:rPr>
      <w:t xml:space="preserve"> </w:t>
    </w:r>
    <w:r w:rsidRPr="00B61102">
      <w:rPr>
        <w:rFonts w:hint="eastAsia"/>
      </w:rPr>
      <w:t>总结与展望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6"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1"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74492C"/>
    <w:multiLevelType w:val="hybridMultilevel"/>
    <w:tmpl w:val="995E466A"/>
    <w:lvl w:ilvl="0" w:tplc="F99C75D2">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19" w15:restartNumberingAfterBreak="0">
    <w:nsid w:val="7DF6287A"/>
    <w:multiLevelType w:val="hybridMultilevel"/>
    <w:tmpl w:val="F5EADE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7"/>
  </w:num>
  <w:num w:numId="3">
    <w:abstractNumId w:val="9"/>
  </w:num>
  <w:num w:numId="4">
    <w:abstractNumId w:val="12"/>
  </w:num>
  <w:num w:numId="5">
    <w:abstractNumId w:val="20"/>
  </w:num>
  <w:num w:numId="6">
    <w:abstractNumId w:val="16"/>
  </w:num>
  <w:num w:numId="7">
    <w:abstractNumId w:val="15"/>
  </w:num>
  <w:num w:numId="8">
    <w:abstractNumId w:val="1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num>
  <w:num w:numId="12">
    <w:abstractNumId w:val="14"/>
  </w:num>
  <w:num w:numId="13">
    <w:abstractNumId w:val="4"/>
  </w:num>
  <w:num w:numId="14">
    <w:abstractNumId w:val="21"/>
  </w:num>
  <w:num w:numId="15">
    <w:abstractNumId w:val="22"/>
  </w:num>
  <w:num w:numId="16">
    <w:abstractNumId w:val="3"/>
  </w:num>
  <w:num w:numId="17">
    <w:abstractNumId w:val="6"/>
  </w:num>
  <w:num w:numId="18">
    <w:abstractNumId w:val="17"/>
  </w:num>
  <w:num w:numId="19">
    <w:abstractNumId w:val="11"/>
  </w:num>
  <w:num w:numId="20">
    <w:abstractNumId w:val="8"/>
  </w:num>
  <w:num w:numId="21">
    <w:abstractNumId w:val="5"/>
  </w:num>
  <w:num w:numId="22">
    <w:abstractNumId w:val="10"/>
  </w:num>
  <w:num w:numId="23">
    <w:abstractNumId w:val="18"/>
  </w:num>
  <w:num w:numId="2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D2"/>
    <w:rsid w:val="00007D07"/>
    <w:rsid w:val="00007E1D"/>
    <w:rsid w:val="00010035"/>
    <w:rsid w:val="00010078"/>
    <w:rsid w:val="0001032F"/>
    <w:rsid w:val="0001046F"/>
    <w:rsid w:val="00010652"/>
    <w:rsid w:val="000106B1"/>
    <w:rsid w:val="000107F1"/>
    <w:rsid w:val="00010952"/>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67"/>
    <w:rsid w:val="00042E71"/>
    <w:rsid w:val="00042F86"/>
    <w:rsid w:val="00043089"/>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B41"/>
    <w:rsid w:val="00050B95"/>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188"/>
    <w:rsid w:val="00071258"/>
    <w:rsid w:val="0007148C"/>
    <w:rsid w:val="000714A3"/>
    <w:rsid w:val="000716DE"/>
    <w:rsid w:val="00071725"/>
    <w:rsid w:val="00071841"/>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42F"/>
    <w:rsid w:val="000774A3"/>
    <w:rsid w:val="0007766D"/>
    <w:rsid w:val="0007773B"/>
    <w:rsid w:val="0007774E"/>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7AA"/>
    <w:rsid w:val="0008592C"/>
    <w:rsid w:val="00085990"/>
    <w:rsid w:val="00085A72"/>
    <w:rsid w:val="00085B95"/>
    <w:rsid w:val="00085CD7"/>
    <w:rsid w:val="00085EB4"/>
    <w:rsid w:val="0008607D"/>
    <w:rsid w:val="00086178"/>
    <w:rsid w:val="000861AB"/>
    <w:rsid w:val="000862AD"/>
    <w:rsid w:val="0008631F"/>
    <w:rsid w:val="00086457"/>
    <w:rsid w:val="00086739"/>
    <w:rsid w:val="00086AE5"/>
    <w:rsid w:val="00086B2F"/>
    <w:rsid w:val="00086B37"/>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CB"/>
    <w:rsid w:val="000918BC"/>
    <w:rsid w:val="000919D0"/>
    <w:rsid w:val="00091A43"/>
    <w:rsid w:val="00091AB5"/>
    <w:rsid w:val="00091B09"/>
    <w:rsid w:val="00091B2D"/>
    <w:rsid w:val="00091BD8"/>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97B"/>
    <w:rsid w:val="000B3E10"/>
    <w:rsid w:val="000B3FA9"/>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4E"/>
    <w:rsid w:val="000C5695"/>
    <w:rsid w:val="000C56AE"/>
    <w:rsid w:val="000C56B4"/>
    <w:rsid w:val="000C5732"/>
    <w:rsid w:val="000C5782"/>
    <w:rsid w:val="000C5894"/>
    <w:rsid w:val="000C589B"/>
    <w:rsid w:val="000C58C3"/>
    <w:rsid w:val="000C5918"/>
    <w:rsid w:val="000C59E7"/>
    <w:rsid w:val="000C5A88"/>
    <w:rsid w:val="000C5A9F"/>
    <w:rsid w:val="000C5B6C"/>
    <w:rsid w:val="000C5C2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F57"/>
    <w:rsid w:val="000D0FD3"/>
    <w:rsid w:val="000D11AE"/>
    <w:rsid w:val="000D1319"/>
    <w:rsid w:val="000D1423"/>
    <w:rsid w:val="000D1550"/>
    <w:rsid w:val="000D1680"/>
    <w:rsid w:val="000D17BD"/>
    <w:rsid w:val="000D1975"/>
    <w:rsid w:val="000D19FD"/>
    <w:rsid w:val="000D1F15"/>
    <w:rsid w:val="000D1F69"/>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7C"/>
    <w:rsid w:val="000F75E9"/>
    <w:rsid w:val="000F79E1"/>
    <w:rsid w:val="000F7AA0"/>
    <w:rsid w:val="000F7D26"/>
    <w:rsid w:val="000F7D3B"/>
    <w:rsid w:val="000F7DDA"/>
    <w:rsid w:val="000F7E7B"/>
    <w:rsid w:val="00100036"/>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D78"/>
    <w:rsid w:val="00101DB3"/>
    <w:rsid w:val="00101DDF"/>
    <w:rsid w:val="001020CA"/>
    <w:rsid w:val="00102104"/>
    <w:rsid w:val="0010230F"/>
    <w:rsid w:val="001025CE"/>
    <w:rsid w:val="00102666"/>
    <w:rsid w:val="001028FB"/>
    <w:rsid w:val="00102A3B"/>
    <w:rsid w:val="00102B87"/>
    <w:rsid w:val="00102C92"/>
    <w:rsid w:val="00102EFA"/>
    <w:rsid w:val="00102F27"/>
    <w:rsid w:val="00102F93"/>
    <w:rsid w:val="00102FE2"/>
    <w:rsid w:val="0010305E"/>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B0"/>
    <w:rsid w:val="001153C8"/>
    <w:rsid w:val="00115609"/>
    <w:rsid w:val="00115647"/>
    <w:rsid w:val="00115737"/>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B65"/>
    <w:rsid w:val="00171C60"/>
    <w:rsid w:val="00171CE7"/>
    <w:rsid w:val="00171DB0"/>
    <w:rsid w:val="00171E52"/>
    <w:rsid w:val="0017212B"/>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B36"/>
    <w:rsid w:val="001A3CFB"/>
    <w:rsid w:val="001A3E2F"/>
    <w:rsid w:val="001A3EC2"/>
    <w:rsid w:val="001A3FB9"/>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BEC"/>
    <w:rsid w:val="001D7C70"/>
    <w:rsid w:val="001D7D75"/>
    <w:rsid w:val="001D7E3A"/>
    <w:rsid w:val="001D7F17"/>
    <w:rsid w:val="001E004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C1"/>
    <w:rsid w:val="001E41F3"/>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CCF"/>
    <w:rsid w:val="00216E73"/>
    <w:rsid w:val="00216F46"/>
    <w:rsid w:val="00216F7F"/>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78F"/>
    <w:rsid w:val="0023379C"/>
    <w:rsid w:val="0023383D"/>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4A"/>
    <w:rsid w:val="00235E60"/>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D7"/>
    <w:rsid w:val="00237AA5"/>
    <w:rsid w:val="00237C2A"/>
    <w:rsid w:val="00237D3F"/>
    <w:rsid w:val="00237F8A"/>
    <w:rsid w:val="00237FE6"/>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80"/>
    <w:rsid w:val="00253203"/>
    <w:rsid w:val="002535A6"/>
    <w:rsid w:val="002535FA"/>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63D"/>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19B"/>
    <w:rsid w:val="0029021A"/>
    <w:rsid w:val="002903B4"/>
    <w:rsid w:val="002903BC"/>
    <w:rsid w:val="002903DD"/>
    <w:rsid w:val="002903E0"/>
    <w:rsid w:val="0029052D"/>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278"/>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8E8"/>
    <w:rsid w:val="002C590F"/>
    <w:rsid w:val="002C5A43"/>
    <w:rsid w:val="002C5CBF"/>
    <w:rsid w:val="002C5CF0"/>
    <w:rsid w:val="002C5E1B"/>
    <w:rsid w:val="002C5F8C"/>
    <w:rsid w:val="002C606A"/>
    <w:rsid w:val="002C6158"/>
    <w:rsid w:val="002C633E"/>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D73"/>
    <w:rsid w:val="002D5DAA"/>
    <w:rsid w:val="002D5F21"/>
    <w:rsid w:val="002D61CF"/>
    <w:rsid w:val="002D63CD"/>
    <w:rsid w:val="002D63DB"/>
    <w:rsid w:val="002D6633"/>
    <w:rsid w:val="002D683E"/>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9D"/>
    <w:rsid w:val="002F0AE2"/>
    <w:rsid w:val="002F0B5E"/>
    <w:rsid w:val="002F0C7C"/>
    <w:rsid w:val="002F0C8C"/>
    <w:rsid w:val="002F0E9F"/>
    <w:rsid w:val="002F105C"/>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B6"/>
    <w:rsid w:val="002F52DE"/>
    <w:rsid w:val="002F5348"/>
    <w:rsid w:val="002F5372"/>
    <w:rsid w:val="002F539D"/>
    <w:rsid w:val="002F53FC"/>
    <w:rsid w:val="002F54C6"/>
    <w:rsid w:val="002F54C8"/>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C0"/>
    <w:rsid w:val="00314A23"/>
    <w:rsid w:val="00314AFC"/>
    <w:rsid w:val="00314E34"/>
    <w:rsid w:val="00314F68"/>
    <w:rsid w:val="00315006"/>
    <w:rsid w:val="00315067"/>
    <w:rsid w:val="0031511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AE"/>
    <w:rsid w:val="00326EE7"/>
    <w:rsid w:val="00327073"/>
    <w:rsid w:val="0032714E"/>
    <w:rsid w:val="00327152"/>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E0A"/>
    <w:rsid w:val="00372EB6"/>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3F3"/>
    <w:rsid w:val="0037743B"/>
    <w:rsid w:val="003774F2"/>
    <w:rsid w:val="00377538"/>
    <w:rsid w:val="00377562"/>
    <w:rsid w:val="00377576"/>
    <w:rsid w:val="003777B8"/>
    <w:rsid w:val="0037788D"/>
    <w:rsid w:val="0037790A"/>
    <w:rsid w:val="00377A98"/>
    <w:rsid w:val="00377AF0"/>
    <w:rsid w:val="00377BA5"/>
    <w:rsid w:val="00377E59"/>
    <w:rsid w:val="00377F7A"/>
    <w:rsid w:val="00380039"/>
    <w:rsid w:val="003801D4"/>
    <w:rsid w:val="003802D4"/>
    <w:rsid w:val="00380572"/>
    <w:rsid w:val="003806BA"/>
    <w:rsid w:val="003807BB"/>
    <w:rsid w:val="003808BE"/>
    <w:rsid w:val="0038097A"/>
    <w:rsid w:val="00380CF9"/>
    <w:rsid w:val="00380D45"/>
    <w:rsid w:val="003811B3"/>
    <w:rsid w:val="0038129E"/>
    <w:rsid w:val="0038149D"/>
    <w:rsid w:val="003814AB"/>
    <w:rsid w:val="0038171B"/>
    <w:rsid w:val="0038186C"/>
    <w:rsid w:val="0038188C"/>
    <w:rsid w:val="0038199C"/>
    <w:rsid w:val="00381A0C"/>
    <w:rsid w:val="00381A25"/>
    <w:rsid w:val="00381A3D"/>
    <w:rsid w:val="00381AA9"/>
    <w:rsid w:val="00381AFA"/>
    <w:rsid w:val="00381BB4"/>
    <w:rsid w:val="00381C81"/>
    <w:rsid w:val="00381D0C"/>
    <w:rsid w:val="00381D93"/>
    <w:rsid w:val="00381EBB"/>
    <w:rsid w:val="00381F7D"/>
    <w:rsid w:val="003820FB"/>
    <w:rsid w:val="003823B7"/>
    <w:rsid w:val="003824E1"/>
    <w:rsid w:val="0038254D"/>
    <w:rsid w:val="003825EE"/>
    <w:rsid w:val="0038275C"/>
    <w:rsid w:val="003828F6"/>
    <w:rsid w:val="003829A4"/>
    <w:rsid w:val="003829C4"/>
    <w:rsid w:val="00382A62"/>
    <w:rsid w:val="00382C16"/>
    <w:rsid w:val="00382C4C"/>
    <w:rsid w:val="00382C58"/>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480"/>
    <w:rsid w:val="00395521"/>
    <w:rsid w:val="00395581"/>
    <w:rsid w:val="00395603"/>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65C"/>
    <w:rsid w:val="003A169F"/>
    <w:rsid w:val="003A1722"/>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BFD"/>
    <w:rsid w:val="003C4D5B"/>
    <w:rsid w:val="003C4DDE"/>
    <w:rsid w:val="003C4FCB"/>
    <w:rsid w:val="003C5056"/>
    <w:rsid w:val="003C534C"/>
    <w:rsid w:val="003C537A"/>
    <w:rsid w:val="003C54ED"/>
    <w:rsid w:val="003C5543"/>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C8"/>
    <w:rsid w:val="003E1880"/>
    <w:rsid w:val="003E1A28"/>
    <w:rsid w:val="003E1B16"/>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A9"/>
    <w:rsid w:val="003F4174"/>
    <w:rsid w:val="003F4213"/>
    <w:rsid w:val="003F42EB"/>
    <w:rsid w:val="003F43F3"/>
    <w:rsid w:val="003F440C"/>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512F"/>
    <w:rsid w:val="00415262"/>
    <w:rsid w:val="004153D3"/>
    <w:rsid w:val="004153F1"/>
    <w:rsid w:val="00415444"/>
    <w:rsid w:val="00415457"/>
    <w:rsid w:val="004155EA"/>
    <w:rsid w:val="0041565A"/>
    <w:rsid w:val="00415683"/>
    <w:rsid w:val="00415724"/>
    <w:rsid w:val="004157D6"/>
    <w:rsid w:val="00415919"/>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8E"/>
    <w:rsid w:val="00437CF4"/>
    <w:rsid w:val="00437E8C"/>
    <w:rsid w:val="00437FD3"/>
    <w:rsid w:val="00440143"/>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205"/>
    <w:rsid w:val="0044128D"/>
    <w:rsid w:val="0044128F"/>
    <w:rsid w:val="00441297"/>
    <w:rsid w:val="004414F5"/>
    <w:rsid w:val="00441624"/>
    <w:rsid w:val="0044163F"/>
    <w:rsid w:val="0044176C"/>
    <w:rsid w:val="0044198E"/>
    <w:rsid w:val="00441B91"/>
    <w:rsid w:val="00441D58"/>
    <w:rsid w:val="00441E9C"/>
    <w:rsid w:val="00441FD8"/>
    <w:rsid w:val="00442116"/>
    <w:rsid w:val="0044220C"/>
    <w:rsid w:val="0044228F"/>
    <w:rsid w:val="004422C9"/>
    <w:rsid w:val="00442304"/>
    <w:rsid w:val="004424C9"/>
    <w:rsid w:val="00442607"/>
    <w:rsid w:val="00442639"/>
    <w:rsid w:val="004426D1"/>
    <w:rsid w:val="00442842"/>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F50"/>
    <w:rsid w:val="00470110"/>
    <w:rsid w:val="00470181"/>
    <w:rsid w:val="004705A2"/>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E9A"/>
    <w:rsid w:val="00496EE4"/>
    <w:rsid w:val="00496F70"/>
    <w:rsid w:val="00496FB7"/>
    <w:rsid w:val="00496FD2"/>
    <w:rsid w:val="004970BC"/>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66"/>
    <w:rsid w:val="004A648C"/>
    <w:rsid w:val="004A6692"/>
    <w:rsid w:val="004A66C0"/>
    <w:rsid w:val="004A693C"/>
    <w:rsid w:val="004A69FE"/>
    <w:rsid w:val="004A6BBA"/>
    <w:rsid w:val="004A6D1E"/>
    <w:rsid w:val="004A6D6D"/>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207C"/>
    <w:rsid w:val="004B2174"/>
    <w:rsid w:val="004B21C3"/>
    <w:rsid w:val="004B2309"/>
    <w:rsid w:val="004B253A"/>
    <w:rsid w:val="004B264C"/>
    <w:rsid w:val="004B27B8"/>
    <w:rsid w:val="004B2B08"/>
    <w:rsid w:val="004B2B49"/>
    <w:rsid w:val="004B2C1C"/>
    <w:rsid w:val="004B2CDC"/>
    <w:rsid w:val="004B2D82"/>
    <w:rsid w:val="004B2FC1"/>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ED"/>
    <w:rsid w:val="004D4BD0"/>
    <w:rsid w:val="004D4C21"/>
    <w:rsid w:val="004D4CE7"/>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E72"/>
    <w:rsid w:val="004E0EA8"/>
    <w:rsid w:val="004E1050"/>
    <w:rsid w:val="004E108E"/>
    <w:rsid w:val="004E112A"/>
    <w:rsid w:val="004E1236"/>
    <w:rsid w:val="004E1254"/>
    <w:rsid w:val="004E12B7"/>
    <w:rsid w:val="004E1305"/>
    <w:rsid w:val="004E1318"/>
    <w:rsid w:val="004E1484"/>
    <w:rsid w:val="004E14DB"/>
    <w:rsid w:val="004E159C"/>
    <w:rsid w:val="004E159D"/>
    <w:rsid w:val="004E1645"/>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878"/>
    <w:rsid w:val="004F0B0C"/>
    <w:rsid w:val="004F0C03"/>
    <w:rsid w:val="004F0CBD"/>
    <w:rsid w:val="004F0D4F"/>
    <w:rsid w:val="004F0EE9"/>
    <w:rsid w:val="004F102F"/>
    <w:rsid w:val="004F11AF"/>
    <w:rsid w:val="004F129E"/>
    <w:rsid w:val="004F1437"/>
    <w:rsid w:val="004F14F7"/>
    <w:rsid w:val="004F183D"/>
    <w:rsid w:val="004F1B68"/>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FA"/>
    <w:rsid w:val="004F720E"/>
    <w:rsid w:val="004F7274"/>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CD"/>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5EB"/>
    <w:rsid w:val="005556F0"/>
    <w:rsid w:val="0055583B"/>
    <w:rsid w:val="005558B1"/>
    <w:rsid w:val="00555A64"/>
    <w:rsid w:val="0055605F"/>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80387"/>
    <w:rsid w:val="005803C8"/>
    <w:rsid w:val="005805A7"/>
    <w:rsid w:val="005805BC"/>
    <w:rsid w:val="005805C2"/>
    <w:rsid w:val="00580A82"/>
    <w:rsid w:val="00580B03"/>
    <w:rsid w:val="00580C4F"/>
    <w:rsid w:val="00580D81"/>
    <w:rsid w:val="00580EF7"/>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384"/>
    <w:rsid w:val="00583435"/>
    <w:rsid w:val="00583450"/>
    <w:rsid w:val="0058349E"/>
    <w:rsid w:val="005834AF"/>
    <w:rsid w:val="00583600"/>
    <w:rsid w:val="0058379B"/>
    <w:rsid w:val="005837A4"/>
    <w:rsid w:val="00583911"/>
    <w:rsid w:val="0058398E"/>
    <w:rsid w:val="00583BB7"/>
    <w:rsid w:val="00583BF3"/>
    <w:rsid w:val="00583E0E"/>
    <w:rsid w:val="00583ED9"/>
    <w:rsid w:val="0058464C"/>
    <w:rsid w:val="00584657"/>
    <w:rsid w:val="005846B5"/>
    <w:rsid w:val="00584709"/>
    <w:rsid w:val="00584715"/>
    <w:rsid w:val="0058483D"/>
    <w:rsid w:val="00584A74"/>
    <w:rsid w:val="00584AC1"/>
    <w:rsid w:val="00584AEB"/>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212"/>
    <w:rsid w:val="00590395"/>
    <w:rsid w:val="00590454"/>
    <w:rsid w:val="00590548"/>
    <w:rsid w:val="005905CC"/>
    <w:rsid w:val="00590699"/>
    <w:rsid w:val="00590807"/>
    <w:rsid w:val="005908B8"/>
    <w:rsid w:val="00590C3F"/>
    <w:rsid w:val="00590C75"/>
    <w:rsid w:val="00590D22"/>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72"/>
    <w:rsid w:val="00616080"/>
    <w:rsid w:val="006160E3"/>
    <w:rsid w:val="00616143"/>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966"/>
    <w:rsid w:val="006269B3"/>
    <w:rsid w:val="00626AA9"/>
    <w:rsid w:val="00626B5C"/>
    <w:rsid w:val="00626D5C"/>
    <w:rsid w:val="00626E30"/>
    <w:rsid w:val="00626E9E"/>
    <w:rsid w:val="00626EE4"/>
    <w:rsid w:val="00626FB8"/>
    <w:rsid w:val="00626FC5"/>
    <w:rsid w:val="00626FCB"/>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51B"/>
    <w:rsid w:val="0064362C"/>
    <w:rsid w:val="0064380D"/>
    <w:rsid w:val="00643824"/>
    <w:rsid w:val="0064397B"/>
    <w:rsid w:val="00643A65"/>
    <w:rsid w:val="00643AC4"/>
    <w:rsid w:val="00643D13"/>
    <w:rsid w:val="00643D30"/>
    <w:rsid w:val="00643DB3"/>
    <w:rsid w:val="00643E27"/>
    <w:rsid w:val="00643E9E"/>
    <w:rsid w:val="0064426B"/>
    <w:rsid w:val="006442FE"/>
    <w:rsid w:val="00644316"/>
    <w:rsid w:val="00644323"/>
    <w:rsid w:val="0064442E"/>
    <w:rsid w:val="006444E8"/>
    <w:rsid w:val="00644582"/>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AB"/>
    <w:rsid w:val="00671377"/>
    <w:rsid w:val="00671422"/>
    <w:rsid w:val="0067149F"/>
    <w:rsid w:val="006715C8"/>
    <w:rsid w:val="00671811"/>
    <w:rsid w:val="00671881"/>
    <w:rsid w:val="006719B5"/>
    <w:rsid w:val="00671B52"/>
    <w:rsid w:val="00671BED"/>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610"/>
    <w:rsid w:val="00676694"/>
    <w:rsid w:val="006766E9"/>
    <w:rsid w:val="00676829"/>
    <w:rsid w:val="00676887"/>
    <w:rsid w:val="006768F3"/>
    <w:rsid w:val="0067691C"/>
    <w:rsid w:val="006769A7"/>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91"/>
    <w:rsid w:val="006979ED"/>
    <w:rsid w:val="00697A59"/>
    <w:rsid w:val="00697A60"/>
    <w:rsid w:val="00697A8F"/>
    <w:rsid w:val="00697C2D"/>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46"/>
    <w:rsid w:val="006B5396"/>
    <w:rsid w:val="006B53CC"/>
    <w:rsid w:val="006B54E5"/>
    <w:rsid w:val="006B5569"/>
    <w:rsid w:val="006B5592"/>
    <w:rsid w:val="006B55CD"/>
    <w:rsid w:val="006B5738"/>
    <w:rsid w:val="006B598A"/>
    <w:rsid w:val="006B59E2"/>
    <w:rsid w:val="006B5A62"/>
    <w:rsid w:val="006B5DD4"/>
    <w:rsid w:val="006B5EEA"/>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B0A"/>
    <w:rsid w:val="006C4FC7"/>
    <w:rsid w:val="006C5119"/>
    <w:rsid w:val="006C5187"/>
    <w:rsid w:val="006C52F5"/>
    <w:rsid w:val="006C5358"/>
    <w:rsid w:val="006C5394"/>
    <w:rsid w:val="006C5684"/>
    <w:rsid w:val="006C56BC"/>
    <w:rsid w:val="006C5974"/>
    <w:rsid w:val="006C5A01"/>
    <w:rsid w:val="006C5ABA"/>
    <w:rsid w:val="006C5B42"/>
    <w:rsid w:val="006C5B61"/>
    <w:rsid w:val="006C5C52"/>
    <w:rsid w:val="006C5CCA"/>
    <w:rsid w:val="006C5DDA"/>
    <w:rsid w:val="006C5E13"/>
    <w:rsid w:val="006C5E56"/>
    <w:rsid w:val="006C6075"/>
    <w:rsid w:val="006C60BD"/>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907"/>
    <w:rsid w:val="007259BD"/>
    <w:rsid w:val="00725AFD"/>
    <w:rsid w:val="00725B3F"/>
    <w:rsid w:val="00725BA4"/>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920"/>
    <w:rsid w:val="00761A0A"/>
    <w:rsid w:val="00761ABD"/>
    <w:rsid w:val="00761B03"/>
    <w:rsid w:val="00761BC4"/>
    <w:rsid w:val="00761C5F"/>
    <w:rsid w:val="00761F28"/>
    <w:rsid w:val="00761F48"/>
    <w:rsid w:val="00761F7A"/>
    <w:rsid w:val="00761F97"/>
    <w:rsid w:val="007622A0"/>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73"/>
    <w:rsid w:val="007772B8"/>
    <w:rsid w:val="0077771E"/>
    <w:rsid w:val="00777763"/>
    <w:rsid w:val="007778EC"/>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1E"/>
    <w:rsid w:val="00781530"/>
    <w:rsid w:val="00781822"/>
    <w:rsid w:val="00781B11"/>
    <w:rsid w:val="00781B49"/>
    <w:rsid w:val="00781BA9"/>
    <w:rsid w:val="00781C56"/>
    <w:rsid w:val="00781C6E"/>
    <w:rsid w:val="00781D97"/>
    <w:rsid w:val="00781E13"/>
    <w:rsid w:val="00781E8B"/>
    <w:rsid w:val="00781EDE"/>
    <w:rsid w:val="00781FF8"/>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72D"/>
    <w:rsid w:val="007A5739"/>
    <w:rsid w:val="007A57D2"/>
    <w:rsid w:val="007A5880"/>
    <w:rsid w:val="007A5D72"/>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12A"/>
    <w:rsid w:val="007B13FE"/>
    <w:rsid w:val="007B179A"/>
    <w:rsid w:val="007B1802"/>
    <w:rsid w:val="007B185D"/>
    <w:rsid w:val="007B18C9"/>
    <w:rsid w:val="007B1988"/>
    <w:rsid w:val="007B1A0D"/>
    <w:rsid w:val="007B1BFF"/>
    <w:rsid w:val="007B1C63"/>
    <w:rsid w:val="007B1CBE"/>
    <w:rsid w:val="007B1D8F"/>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821"/>
    <w:rsid w:val="007C69E3"/>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A8"/>
    <w:rsid w:val="007D50A9"/>
    <w:rsid w:val="007D5155"/>
    <w:rsid w:val="007D5159"/>
    <w:rsid w:val="007D51E5"/>
    <w:rsid w:val="007D52FB"/>
    <w:rsid w:val="007D5544"/>
    <w:rsid w:val="007D55E2"/>
    <w:rsid w:val="007D56AA"/>
    <w:rsid w:val="007D5751"/>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7D9"/>
    <w:rsid w:val="007E281C"/>
    <w:rsid w:val="007E2828"/>
    <w:rsid w:val="007E282B"/>
    <w:rsid w:val="007E2836"/>
    <w:rsid w:val="007E294E"/>
    <w:rsid w:val="007E2C7D"/>
    <w:rsid w:val="007E2D19"/>
    <w:rsid w:val="007E2EC1"/>
    <w:rsid w:val="007E3041"/>
    <w:rsid w:val="007E31CC"/>
    <w:rsid w:val="007E325B"/>
    <w:rsid w:val="007E35E0"/>
    <w:rsid w:val="007E3947"/>
    <w:rsid w:val="007E39EC"/>
    <w:rsid w:val="007E3C2E"/>
    <w:rsid w:val="007E3ECF"/>
    <w:rsid w:val="007E3F65"/>
    <w:rsid w:val="007E41DC"/>
    <w:rsid w:val="007E42B5"/>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C57"/>
    <w:rsid w:val="007E5DF7"/>
    <w:rsid w:val="007E5E04"/>
    <w:rsid w:val="007E5E21"/>
    <w:rsid w:val="007E5F9D"/>
    <w:rsid w:val="007E5FD4"/>
    <w:rsid w:val="007E5FDF"/>
    <w:rsid w:val="007E6576"/>
    <w:rsid w:val="007E675E"/>
    <w:rsid w:val="007E6A5E"/>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DD"/>
    <w:rsid w:val="007F62FB"/>
    <w:rsid w:val="007F6338"/>
    <w:rsid w:val="007F63A6"/>
    <w:rsid w:val="007F64E1"/>
    <w:rsid w:val="007F6657"/>
    <w:rsid w:val="007F683A"/>
    <w:rsid w:val="007F6843"/>
    <w:rsid w:val="007F68A8"/>
    <w:rsid w:val="007F6989"/>
    <w:rsid w:val="007F69C6"/>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942"/>
    <w:rsid w:val="00817C25"/>
    <w:rsid w:val="00817C4A"/>
    <w:rsid w:val="00817D9F"/>
    <w:rsid w:val="00817ECF"/>
    <w:rsid w:val="00817F44"/>
    <w:rsid w:val="00820057"/>
    <w:rsid w:val="00820067"/>
    <w:rsid w:val="008200A4"/>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D48"/>
    <w:rsid w:val="00833D5D"/>
    <w:rsid w:val="00833E39"/>
    <w:rsid w:val="00833F1D"/>
    <w:rsid w:val="00833F64"/>
    <w:rsid w:val="00834031"/>
    <w:rsid w:val="00834061"/>
    <w:rsid w:val="00834103"/>
    <w:rsid w:val="00834123"/>
    <w:rsid w:val="00834166"/>
    <w:rsid w:val="0083424E"/>
    <w:rsid w:val="008344F8"/>
    <w:rsid w:val="00834774"/>
    <w:rsid w:val="0083489C"/>
    <w:rsid w:val="008349BB"/>
    <w:rsid w:val="00834BBA"/>
    <w:rsid w:val="00834C73"/>
    <w:rsid w:val="00835047"/>
    <w:rsid w:val="008350C4"/>
    <w:rsid w:val="00835119"/>
    <w:rsid w:val="00835158"/>
    <w:rsid w:val="008354A1"/>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8A"/>
    <w:rsid w:val="008411C7"/>
    <w:rsid w:val="008412AE"/>
    <w:rsid w:val="00841351"/>
    <w:rsid w:val="008415B8"/>
    <w:rsid w:val="008415F2"/>
    <w:rsid w:val="00841B15"/>
    <w:rsid w:val="00841BCF"/>
    <w:rsid w:val="00841BD2"/>
    <w:rsid w:val="00841C8C"/>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41B"/>
    <w:rsid w:val="0086246D"/>
    <w:rsid w:val="00862524"/>
    <w:rsid w:val="0086257D"/>
    <w:rsid w:val="00862638"/>
    <w:rsid w:val="00862798"/>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9F5"/>
    <w:rsid w:val="00891AF7"/>
    <w:rsid w:val="00891B51"/>
    <w:rsid w:val="00891BB8"/>
    <w:rsid w:val="00891C9A"/>
    <w:rsid w:val="00891D09"/>
    <w:rsid w:val="00891D8F"/>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7080"/>
    <w:rsid w:val="00897194"/>
    <w:rsid w:val="008971E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54"/>
    <w:rsid w:val="008A6856"/>
    <w:rsid w:val="008A68AA"/>
    <w:rsid w:val="008A6921"/>
    <w:rsid w:val="008A6964"/>
    <w:rsid w:val="008A6986"/>
    <w:rsid w:val="008A6C21"/>
    <w:rsid w:val="008A6D31"/>
    <w:rsid w:val="008A6EC8"/>
    <w:rsid w:val="008A6F5C"/>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A8"/>
    <w:rsid w:val="008D19B0"/>
    <w:rsid w:val="008D19B8"/>
    <w:rsid w:val="008D19CB"/>
    <w:rsid w:val="008D1B10"/>
    <w:rsid w:val="008D1B51"/>
    <w:rsid w:val="008D1D88"/>
    <w:rsid w:val="008D1D98"/>
    <w:rsid w:val="008D1E82"/>
    <w:rsid w:val="008D1F89"/>
    <w:rsid w:val="008D1FD4"/>
    <w:rsid w:val="008D2036"/>
    <w:rsid w:val="008D215F"/>
    <w:rsid w:val="008D22A5"/>
    <w:rsid w:val="008D246E"/>
    <w:rsid w:val="008D253B"/>
    <w:rsid w:val="008D2593"/>
    <w:rsid w:val="008D2921"/>
    <w:rsid w:val="008D295A"/>
    <w:rsid w:val="008D298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698"/>
    <w:rsid w:val="008E269E"/>
    <w:rsid w:val="008E2772"/>
    <w:rsid w:val="008E2798"/>
    <w:rsid w:val="008E292C"/>
    <w:rsid w:val="008E2A51"/>
    <w:rsid w:val="008E2AA1"/>
    <w:rsid w:val="008E2B07"/>
    <w:rsid w:val="008E2B53"/>
    <w:rsid w:val="008E2B6A"/>
    <w:rsid w:val="008E2EFE"/>
    <w:rsid w:val="008E2FED"/>
    <w:rsid w:val="008E30FF"/>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E09"/>
    <w:rsid w:val="00901112"/>
    <w:rsid w:val="009011DD"/>
    <w:rsid w:val="00901310"/>
    <w:rsid w:val="00901380"/>
    <w:rsid w:val="00901600"/>
    <w:rsid w:val="009016F4"/>
    <w:rsid w:val="00901741"/>
    <w:rsid w:val="0090176D"/>
    <w:rsid w:val="00901973"/>
    <w:rsid w:val="00901BD4"/>
    <w:rsid w:val="00901C5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AD"/>
    <w:rsid w:val="009125BA"/>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135"/>
    <w:rsid w:val="009332B0"/>
    <w:rsid w:val="00933345"/>
    <w:rsid w:val="00933609"/>
    <w:rsid w:val="009337E4"/>
    <w:rsid w:val="0093383C"/>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8B"/>
    <w:rsid w:val="00953990"/>
    <w:rsid w:val="00953A43"/>
    <w:rsid w:val="00953B2F"/>
    <w:rsid w:val="00953B67"/>
    <w:rsid w:val="00953BEC"/>
    <w:rsid w:val="00953C80"/>
    <w:rsid w:val="00953C99"/>
    <w:rsid w:val="00953D71"/>
    <w:rsid w:val="00954081"/>
    <w:rsid w:val="00954086"/>
    <w:rsid w:val="009544F4"/>
    <w:rsid w:val="009546CE"/>
    <w:rsid w:val="009547AD"/>
    <w:rsid w:val="009548C0"/>
    <w:rsid w:val="009549AF"/>
    <w:rsid w:val="00954A36"/>
    <w:rsid w:val="00954A54"/>
    <w:rsid w:val="00954AA0"/>
    <w:rsid w:val="00954B30"/>
    <w:rsid w:val="00954BCD"/>
    <w:rsid w:val="00954C22"/>
    <w:rsid w:val="00954CC2"/>
    <w:rsid w:val="00954D9C"/>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90A"/>
    <w:rsid w:val="00965940"/>
    <w:rsid w:val="00965A04"/>
    <w:rsid w:val="00965AC3"/>
    <w:rsid w:val="00965C28"/>
    <w:rsid w:val="00965C86"/>
    <w:rsid w:val="00965C8D"/>
    <w:rsid w:val="00965E56"/>
    <w:rsid w:val="00965F3A"/>
    <w:rsid w:val="00965F9E"/>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CE"/>
    <w:rsid w:val="009A3242"/>
    <w:rsid w:val="009A3243"/>
    <w:rsid w:val="009A33D8"/>
    <w:rsid w:val="009A3867"/>
    <w:rsid w:val="009A39AB"/>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210"/>
    <w:rsid w:val="009E733B"/>
    <w:rsid w:val="009E7724"/>
    <w:rsid w:val="009E775C"/>
    <w:rsid w:val="009E782E"/>
    <w:rsid w:val="009E7887"/>
    <w:rsid w:val="009E7935"/>
    <w:rsid w:val="009E7A4F"/>
    <w:rsid w:val="009E7B3A"/>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D2"/>
    <w:rsid w:val="009F7704"/>
    <w:rsid w:val="009F77D2"/>
    <w:rsid w:val="009F7840"/>
    <w:rsid w:val="009F785F"/>
    <w:rsid w:val="009F79BE"/>
    <w:rsid w:val="009F7ADA"/>
    <w:rsid w:val="009F7CD3"/>
    <w:rsid w:val="009F7E0C"/>
    <w:rsid w:val="009F7E71"/>
    <w:rsid w:val="009F7F10"/>
    <w:rsid w:val="009F7F26"/>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72B"/>
    <w:rsid w:val="00A1484B"/>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72A"/>
    <w:rsid w:val="00A6378C"/>
    <w:rsid w:val="00A63846"/>
    <w:rsid w:val="00A63879"/>
    <w:rsid w:val="00A638A5"/>
    <w:rsid w:val="00A6395F"/>
    <w:rsid w:val="00A639A4"/>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61B"/>
    <w:rsid w:val="00AA3620"/>
    <w:rsid w:val="00AA3637"/>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C3A"/>
    <w:rsid w:val="00AB7D34"/>
    <w:rsid w:val="00AC00AB"/>
    <w:rsid w:val="00AC0110"/>
    <w:rsid w:val="00AC01EB"/>
    <w:rsid w:val="00AC026D"/>
    <w:rsid w:val="00AC068C"/>
    <w:rsid w:val="00AC07E7"/>
    <w:rsid w:val="00AC0927"/>
    <w:rsid w:val="00AC0A19"/>
    <w:rsid w:val="00AC0B40"/>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AE"/>
    <w:rsid w:val="00AC70DD"/>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BC"/>
    <w:rsid w:val="00AE1C72"/>
    <w:rsid w:val="00AE1DE2"/>
    <w:rsid w:val="00AE1E3F"/>
    <w:rsid w:val="00AE1E6F"/>
    <w:rsid w:val="00AE1FF1"/>
    <w:rsid w:val="00AE20C8"/>
    <w:rsid w:val="00AE244E"/>
    <w:rsid w:val="00AE2473"/>
    <w:rsid w:val="00AE273E"/>
    <w:rsid w:val="00AE27BF"/>
    <w:rsid w:val="00AE287E"/>
    <w:rsid w:val="00AE2A10"/>
    <w:rsid w:val="00AE2ABD"/>
    <w:rsid w:val="00AE2B45"/>
    <w:rsid w:val="00AE2B4F"/>
    <w:rsid w:val="00AE2C23"/>
    <w:rsid w:val="00AE2D29"/>
    <w:rsid w:val="00AE2DBA"/>
    <w:rsid w:val="00AE2FA7"/>
    <w:rsid w:val="00AE317A"/>
    <w:rsid w:val="00AE31D9"/>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F8C"/>
    <w:rsid w:val="00AE627A"/>
    <w:rsid w:val="00AE631D"/>
    <w:rsid w:val="00AE6456"/>
    <w:rsid w:val="00AE6630"/>
    <w:rsid w:val="00AE66A6"/>
    <w:rsid w:val="00AE67B4"/>
    <w:rsid w:val="00AE67C3"/>
    <w:rsid w:val="00AE6828"/>
    <w:rsid w:val="00AE6844"/>
    <w:rsid w:val="00AE6882"/>
    <w:rsid w:val="00AE69A5"/>
    <w:rsid w:val="00AE69CE"/>
    <w:rsid w:val="00AE6A96"/>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7CA"/>
    <w:rsid w:val="00B248AA"/>
    <w:rsid w:val="00B24A2D"/>
    <w:rsid w:val="00B24A60"/>
    <w:rsid w:val="00B24B8A"/>
    <w:rsid w:val="00B24BBC"/>
    <w:rsid w:val="00B24D28"/>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704"/>
    <w:rsid w:val="00B378B6"/>
    <w:rsid w:val="00B37995"/>
    <w:rsid w:val="00B37A36"/>
    <w:rsid w:val="00B37BE7"/>
    <w:rsid w:val="00B37CF5"/>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5F0"/>
    <w:rsid w:val="00BD46E2"/>
    <w:rsid w:val="00BD47ED"/>
    <w:rsid w:val="00BD49AB"/>
    <w:rsid w:val="00BD4A1A"/>
    <w:rsid w:val="00BD4AAA"/>
    <w:rsid w:val="00BD4BD4"/>
    <w:rsid w:val="00BD4C07"/>
    <w:rsid w:val="00BD4D6A"/>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A0E"/>
    <w:rsid w:val="00BF5A54"/>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E1"/>
    <w:rsid w:val="00C05301"/>
    <w:rsid w:val="00C05354"/>
    <w:rsid w:val="00C05492"/>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10119"/>
    <w:rsid w:val="00C1028C"/>
    <w:rsid w:val="00C102D5"/>
    <w:rsid w:val="00C10542"/>
    <w:rsid w:val="00C10618"/>
    <w:rsid w:val="00C1064A"/>
    <w:rsid w:val="00C1069C"/>
    <w:rsid w:val="00C1072C"/>
    <w:rsid w:val="00C10871"/>
    <w:rsid w:val="00C1093B"/>
    <w:rsid w:val="00C10A0C"/>
    <w:rsid w:val="00C10A1F"/>
    <w:rsid w:val="00C10A42"/>
    <w:rsid w:val="00C10B6E"/>
    <w:rsid w:val="00C10C28"/>
    <w:rsid w:val="00C10CB9"/>
    <w:rsid w:val="00C10F3F"/>
    <w:rsid w:val="00C11045"/>
    <w:rsid w:val="00C110D5"/>
    <w:rsid w:val="00C11129"/>
    <w:rsid w:val="00C1128A"/>
    <w:rsid w:val="00C1135E"/>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2EE"/>
    <w:rsid w:val="00C213DF"/>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BA4"/>
    <w:rsid w:val="00C47D0F"/>
    <w:rsid w:val="00C47F9C"/>
    <w:rsid w:val="00C501F9"/>
    <w:rsid w:val="00C505A1"/>
    <w:rsid w:val="00C5060A"/>
    <w:rsid w:val="00C50628"/>
    <w:rsid w:val="00C508D2"/>
    <w:rsid w:val="00C5094E"/>
    <w:rsid w:val="00C50AFA"/>
    <w:rsid w:val="00C50D9F"/>
    <w:rsid w:val="00C50DFC"/>
    <w:rsid w:val="00C50F18"/>
    <w:rsid w:val="00C51225"/>
    <w:rsid w:val="00C512A7"/>
    <w:rsid w:val="00C51336"/>
    <w:rsid w:val="00C513A0"/>
    <w:rsid w:val="00C513C4"/>
    <w:rsid w:val="00C51446"/>
    <w:rsid w:val="00C5155E"/>
    <w:rsid w:val="00C51571"/>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B22"/>
    <w:rsid w:val="00C70C28"/>
    <w:rsid w:val="00C71016"/>
    <w:rsid w:val="00C71067"/>
    <w:rsid w:val="00C71258"/>
    <w:rsid w:val="00C71562"/>
    <w:rsid w:val="00C71739"/>
    <w:rsid w:val="00C717A6"/>
    <w:rsid w:val="00C718AC"/>
    <w:rsid w:val="00C71B3A"/>
    <w:rsid w:val="00C71C58"/>
    <w:rsid w:val="00C71CBC"/>
    <w:rsid w:val="00C71EE6"/>
    <w:rsid w:val="00C71F6E"/>
    <w:rsid w:val="00C7214A"/>
    <w:rsid w:val="00C721BF"/>
    <w:rsid w:val="00C723BA"/>
    <w:rsid w:val="00C7241E"/>
    <w:rsid w:val="00C72482"/>
    <w:rsid w:val="00C724DB"/>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A9"/>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D10"/>
    <w:rsid w:val="00C81D90"/>
    <w:rsid w:val="00C81EA3"/>
    <w:rsid w:val="00C82056"/>
    <w:rsid w:val="00C822B0"/>
    <w:rsid w:val="00C8235C"/>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F7"/>
    <w:rsid w:val="00C97708"/>
    <w:rsid w:val="00C97769"/>
    <w:rsid w:val="00C9779D"/>
    <w:rsid w:val="00C977C9"/>
    <w:rsid w:val="00C97B4B"/>
    <w:rsid w:val="00C97D82"/>
    <w:rsid w:val="00C97E60"/>
    <w:rsid w:val="00C97E61"/>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4A"/>
    <w:rsid w:val="00CA18AC"/>
    <w:rsid w:val="00CA18B7"/>
    <w:rsid w:val="00CA1988"/>
    <w:rsid w:val="00CA1BCA"/>
    <w:rsid w:val="00CA1BF2"/>
    <w:rsid w:val="00CA1C2C"/>
    <w:rsid w:val="00CA1C98"/>
    <w:rsid w:val="00CA1DA2"/>
    <w:rsid w:val="00CA1E3C"/>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62B"/>
    <w:rsid w:val="00CB46F5"/>
    <w:rsid w:val="00CB4768"/>
    <w:rsid w:val="00CB4798"/>
    <w:rsid w:val="00CB47CC"/>
    <w:rsid w:val="00CB48E8"/>
    <w:rsid w:val="00CB4A9C"/>
    <w:rsid w:val="00CB4B6D"/>
    <w:rsid w:val="00CB4C20"/>
    <w:rsid w:val="00CB4C6F"/>
    <w:rsid w:val="00CB4E1F"/>
    <w:rsid w:val="00CB4E5D"/>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442"/>
    <w:rsid w:val="00D024FF"/>
    <w:rsid w:val="00D0253D"/>
    <w:rsid w:val="00D0261E"/>
    <w:rsid w:val="00D0261F"/>
    <w:rsid w:val="00D026F4"/>
    <w:rsid w:val="00D0285E"/>
    <w:rsid w:val="00D0289B"/>
    <w:rsid w:val="00D02971"/>
    <w:rsid w:val="00D02A7C"/>
    <w:rsid w:val="00D02AF1"/>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6207"/>
    <w:rsid w:val="00D062FF"/>
    <w:rsid w:val="00D06366"/>
    <w:rsid w:val="00D063F5"/>
    <w:rsid w:val="00D0646C"/>
    <w:rsid w:val="00D064F9"/>
    <w:rsid w:val="00D0652C"/>
    <w:rsid w:val="00D06608"/>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3001F"/>
    <w:rsid w:val="00D30105"/>
    <w:rsid w:val="00D30343"/>
    <w:rsid w:val="00D30456"/>
    <w:rsid w:val="00D304FA"/>
    <w:rsid w:val="00D30676"/>
    <w:rsid w:val="00D306B8"/>
    <w:rsid w:val="00D309C2"/>
    <w:rsid w:val="00D30A1F"/>
    <w:rsid w:val="00D30A7B"/>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E47"/>
    <w:rsid w:val="00D36F1F"/>
    <w:rsid w:val="00D36FB0"/>
    <w:rsid w:val="00D370A0"/>
    <w:rsid w:val="00D370A5"/>
    <w:rsid w:val="00D37137"/>
    <w:rsid w:val="00D37176"/>
    <w:rsid w:val="00D3717D"/>
    <w:rsid w:val="00D37603"/>
    <w:rsid w:val="00D377EC"/>
    <w:rsid w:val="00D37A00"/>
    <w:rsid w:val="00D37B6F"/>
    <w:rsid w:val="00D37C95"/>
    <w:rsid w:val="00D37D63"/>
    <w:rsid w:val="00D37EE7"/>
    <w:rsid w:val="00D37FC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F99"/>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EC"/>
    <w:rsid w:val="00D60B07"/>
    <w:rsid w:val="00D60BC2"/>
    <w:rsid w:val="00D60C5F"/>
    <w:rsid w:val="00D60E70"/>
    <w:rsid w:val="00D60E79"/>
    <w:rsid w:val="00D60E93"/>
    <w:rsid w:val="00D60F9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E7"/>
    <w:rsid w:val="00D771ED"/>
    <w:rsid w:val="00D77361"/>
    <w:rsid w:val="00D7756D"/>
    <w:rsid w:val="00D778C8"/>
    <w:rsid w:val="00D77984"/>
    <w:rsid w:val="00D77C8A"/>
    <w:rsid w:val="00D77CCC"/>
    <w:rsid w:val="00D77E57"/>
    <w:rsid w:val="00D77FE0"/>
    <w:rsid w:val="00D80077"/>
    <w:rsid w:val="00D801A2"/>
    <w:rsid w:val="00D8027E"/>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A6D"/>
    <w:rsid w:val="00D85AC9"/>
    <w:rsid w:val="00D85B17"/>
    <w:rsid w:val="00D85B62"/>
    <w:rsid w:val="00D85BF1"/>
    <w:rsid w:val="00D85D90"/>
    <w:rsid w:val="00D85F9F"/>
    <w:rsid w:val="00D8608A"/>
    <w:rsid w:val="00D860AA"/>
    <w:rsid w:val="00D863A5"/>
    <w:rsid w:val="00D863EA"/>
    <w:rsid w:val="00D864B4"/>
    <w:rsid w:val="00D86562"/>
    <w:rsid w:val="00D868B0"/>
    <w:rsid w:val="00D8691A"/>
    <w:rsid w:val="00D86A82"/>
    <w:rsid w:val="00D86AC2"/>
    <w:rsid w:val="00D86E4A"/>
    <w:rsid w:val="00D86EAF"/>
    <w:rsid w:val="00D86FFD"/>
    <w:rsid w:val="00D870DD"/>
    <w:rsid w:val="00D871FC"/>
    <w:rsid w:val="00D872D4"/>
    <w:rsid w:val="00D873C6"/>
    <w:rsid w:val="00D8755F"/>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B19"/>
    <w:rsid w:val="00D97D7E"/>
    <w:rsid w:val="00D97DED"/>
    <w:rsid w:val="00D97E53"/>
    <w:rsid w:val="00DA00B1"/>
    <w:rsid w:val="00DA0243"/>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556"/>
    <w:rsid w:val="00DC7742"/>
    <w:rsid w:val="00DC77D4"/>
    <w:rsid w:val="00DC78E8"/>
    <w:rsid w:val="00DC79CA"/>
    <w:rsid w:val="00DC7AA0"/>
    <w:rsid w:val="00DC7ACA"/>
    <w:rsid w:val="00DC7C8C"/>
    <w:rsid w:val="00DC7D17"/>
    <w:rsid w:val="00DC7FEF"/>
    <w:rsid w:val="00DC7FFD"/>
    <w:rsid w:val="00DD007A"/>
    <w:rsid w:val="00DD00E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3F"/>
    <w:rsid w:val="00DD7A8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B4C"/>
    <w:rsid w:val="00DF4BD2"/>
    <w:rsid w:val="00DF4C67"/>
    <w:rsid w:val="00DF4D8C"/>
    <w:rsid w:val="00DF4E07"/>
    <w:rsid w:val="00DF4F32"/>
    <w:rsid w:val="00DF4F5E"/>
    <w:rsid w:val="00DF50A2"/>
    <w:rsid w:val="00DF5100"/>
    <w:rsid w:val="00DF51E3"/>
    <w:rsid w:val="00DF52C8"/>
    <w:rsid w:val="00DF538B"/>
    <w:rsid w:val="00DF5651"/>
    <w:rsid w:val="00DF5823"/>
    <w:rsid w:val="00DF5876"/>
    <w:rsid w:val="00DF59D9"/>
    <w:rsid w:val="00DF5AA7"/>
    <w:rsid w:val="00DF5B52"/>
    <w:rsid w:val="00DF5CE7"/>
    <w:rsid w:val="00DF5D1B"/>
    <w:rsid w:val="00DF5D35"/>
    <w:rsid w:val="00DF5DA8"/>
    <w:rsid w:val="00DF5E5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781"/>
    <w:rsid w:val="00E217FD"/>
    <w:rsid w:val="00E218EA"/>
    <w:rsid w:val="00E219B6"/>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E90"/>
    <w:rsid w:val="00E64E95"/>
    <w:rsid w:val="00E6518D"/>
    <w:rsid w:val="00E651BE"/>
    <w:rsid w:val="00E6526C"/>
    <w:rsid w:val="00E652DE"/>
    <w:rsid w:val="00E6538A"/>
    <w:rsid w:val="00E6556E"/>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FE"/>
    <w:rsid w:val="00E849B7"/>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584"/>
    <w:rsid w:val="00EB26A7"/>
    <w:rsid w:val="00EB26BE"/>
    <w:rsid w:val="00EB26E8"/>
    <w:rsid w:val="00EB28AC"/>
    <w:rsid w:val="00EB28E9"/>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68A"/>
    <w:rsid w:val="00EC58D7"/>
    <w:rsid w:val="00EC5967"/>
    <w:rsid w:val="00EC5AD2"/>
    <w:rsid w:val="00EC5CB7"/>
    <w:rsid w:val="00EC5E12"/>
    <w:rsid w:val="00EC6068"/>
    <w:rsid w:val="00EC6395"/>
    <w:rsid w:val="00EC63F8"/>
    <w:rsid w:val="00EC6565"/>
    <w:rsid w:val="00EC6723"/>
    <w:rsid w:val="00EC69F2"/>
    <w:rsid w:val="00EC69F9"/>
    <w:rsid w:val="00EC6A8D"/>
    <w:rsid w:val="00EC6C0D"/>
    <w:rsid w:val="00EC6C56"/>
    <w:rsid w:val="00EC6C5F"/>
    <w:rsid w:val="00EC6DE8"/>
    <w:rsid w:val="00EC6E2B"/>
    <w:rsid w:val="00EC6E66"/>
    <w:rsid w:val="00EC6EB1"/>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9D9"/>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49F"/>
    <w:rsid w:val="00F065FD"/>
    <w:rsid w:val="00F0688F"/>
    <w:rsid w:val="00F068C7"/>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EA"/>
    <w:rsid w:val="00F35E3C"/>
    <w:rsid w:val="00F3623D"/>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51E"/>
    <w:rsid w:val="00F735B0"/>
    <w:rsid w:val="00F735D8"/>
    <w:rsid w:val="00F73682"/>
    <w:rsid w:val="00F73739"/>
    <w:rsid w:val="00F737F7"/>
    <w:rsid w:val="00F7384A"/>
    <w:rsid w:val="00F738D4"/>
    <w:rsid w:val="00F73A23"/>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E3"/>
    <w:rsid w:val="00F84689"/>
    <w:rsid w:val="00F847C8"/>
    <w:rsid w:val="00F847F1"/>
    <w:rsid w:val="00F848B1"/>
    <w:rsid w:val="00F848FD"/>
    <w:rsid w:val="00F8496E"/>
    <w:rsid w:val="00F849B8"/>
    <w:rsid w:val="00F84B30"/>
    <w:rsid w:val="00F84C1F"/>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2D5"/>
    <w:rsid w:val="00F86444"/>
    <w:rsid w:val="00F864A8"/>
    <w:rsid w:val="00F86560"/>
    <w:rsid w:val="00F866FB"/>
    <w:rsid w:val="00F86700"/>
    <w:rsid w:val="00F86729"/>
    <w:rsid w:val="00F86750"/>
    <w:rsid w:val="00F868E5"/>
    <w:rsid w:val="00F86929"/>
    <w:rsid w:val="00F86ABC"/>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CC"/>
    <w:rsid w:val="00FA453C"/>
    <w:rsid w:val="00FA45E5"/>
    <w:rsid w:val="00FA48BE"/>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C30"/>
    <w:rsid w:val="00FB4CD2"/>
    <w:rsid w:val="00FB4CD4"/>
    <w:rsid w:val="00FB4CF3"/>
    <w:rsid w:val="00FB51AA"/>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529"/>
    <w:rsid w:val="00FB6586"/>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811"/>
    <w:rsid w:val="00FE39B8"/>
    <w:rsid w:val="00FE3A5E"/>
    <w:rsid w:val="00FE3A7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95BC131E-556C-4174-B9F7-52462099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chart" Target="charts/chart1.xml"/><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image" Target="media/image4.emf"/><Relationship Id="rId29"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chart" Target="charts/chart5.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chart" Target="charts/chart4.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Principle_of_maximum_entropy"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s://en.wikipedia.org/wiki/Hidden_Markov_model" TargetMode="External"/><Relationship Id="rId2" Type="http://schemas.openxmlformats.org/officeDocument/2006/relationships/hyperlink" Target="https://en.wikipedia.org/wiki/DNN" TargetMode="External"/><Relationship Id="rId16" Type="http://schemas.openxmlformats.org/officeDocument/2006/relationships/hyperlink" Target="https://en.wikipedia.org/wiki/T-distributed_stochastic_neighbor_embedding"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5" Type="http://schemas.openxmlformats.org/officeDocument/2006/relationships/hyperlink" Target="http://www.ltp-cloud.com/"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 Id="rId14" Type="http://schemas.openxmlformats.org/officeDocument/2006/relationships/hyperlink" Target="https://en.wikipedia.org/wiki/Conditional_random_fie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772692528"/>
        <c:axId val="772706672"/>
      </c:lineChart>
      <c:catAx>
        <c:axId val="77269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2706672"/>
        <c:crosses val="autoZero"/>
        <c:auto val="1"/>
        <c:lblAlgn val="ctr"/>
        <c:lblOffset val="100"/>
        <c:noMultiLvlLbl val="0"/>
      </c:catAx>
      <c:valAx>
        <c:axId val="772706672"/>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2692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772709392"/>
        <c:axId val="772709936"/>
      </c:lineChart>
      <c:catAx>
        <c:axId val="77270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2709936"/>
        <c:crosses val="autoZero"/>
        <c:auto val="1"/>
        <c:lblAlgn val="ctr"/>
        <c:lblOffset val="100"/>
        <c:noMultiLvlLbl val="0"/>
      </c:catAx>
      <c:valAx>
        <c:axId val="77270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270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482588992"/>
        <c:axId val="482597152"/>
      </c:lineChart>
      <c:catAx>
        <c:axId val="48258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97152"/>
        <c:crosses val="autoZero"/>
        <c:auto val="1"/>
        <c:lblAlgn val="ctr"/>
        <c:lblOffset val="100"/>
        <c:noMultiLvlLbl val="0"/>
      </c:catAx>
      <c:valAx>
        <c:axId val="48259715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88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482585184"/>
        <c:axId val="482590624"/>
      </c:lineChart>
      <c:catAx>
        <c:axId val="48258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90624"/>
        <c:crosses val="autoZero"/>
        <c:auto val="1"/>
        <c:lblAlgn val="ctr"/>
        <c:lblOffset val="100"/>
        <c:noMultiLvlLbl val="0"/>
      </c:catAx>
      <c:valAx>
        <c:axId val="48259062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85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482592256"/>
        <c:axId val="482586816"/>
      </c:lineChart>
      <c:catAx>
        <c:axId val="48259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86816"/>
        <c:crosses val="autoZero"/>
        <c:auto val="1"/>
        <c:lblAlgn val="ctr"/>
        <c:lblOffset val="100"/>
        <c:noMultiLvlLbl val="0"/>
      </c:catAx>
      <c:valAx>
        <c:axId val="48258681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592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4A3CB-CF66-49C0-914E-EABF178E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21122</TotalTime>
  <Pages>66</Pages>
  <Words>9333</Words>
  <Characters>53203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Qiang Wang</cp:lastModifiedBy>
  <cp:revision>3662</cp:revision>
  <cp:lastPrinted>2017-04-20T06:57:00Z</cp:lastPrinted>
  <dcterms:created xsi:type="dcterms:W3CDTF">2016-05-25T12:12:00Z</dcterms:created>
  <dcterms:modified xsi:type="dcterms:W3CDTF">2017-04-27T02:14:00Z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