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E51AD" w14:textId="77777777" w:rsidR="00BC5284" w:rsidRDefault="00740037">
      <w:pPr>
        <w:jc w:val="center"/>
        <w:rPr>
          <w:b/>
          <w:bCs/>
        </w:rPr>
      </w:pPr>
      <w:r>
        <w:rPr>
          <w:rFonts w:hint="eastAsia"/>
          <w:b/>
          <w:bCs/>
        </w:rPr>
        <w:t>隐私权政策</w:t>
      </w:r>
    </w:p>
    <w:p w14:paraId="56C0327D" w14:textId="77777777" w:rsidR="00BC5284" w:rsidRDefault="00740037">
      <w:r>
        <w:rPr>
          <w:rFonts w:hint="eastAsia"/>
        </w:rPr>
        <w:t xml:space="preserve"> </w:t>
      </w:r>
    </w:p>
    <w:p w14:paraId="265DBAAE" w14:textId="2D3C9C5F" w:rsidR="00BC5284" w:rsidRDefault="00740037">
      <w:pPr>
        <w:jc w:val="right"/>
      </w:pPr>
      <w:r>
        <w:rPr>
          <w:rFonts w:hint="eastAsia"/>
        </w:rPr>
        <w:t>最近更新日期：</w:t>
      </w:r>
      <w:r w:rsidR="0028289E">
        <w:rPr>
          <w:rFonts w:hint="eastAsia"/>
        </w:rPr>
        <w:t>2020</w:t>
      </w:r>
      <w:r>
        <w:rPr>
          <w:rFonts w:hint="eastAsia"/>
        </w:rPr>
        <w:t>年</w:t>
      </w:r>
      <w:r>
        <w:t xml:space="preserve"> </w:t>
      </w:r>
      <w:r w:rsidR="0028289E">
        <w:rPr>
          <w:rFonts w:hint="eastAsia"/>
        </w:rPr>
        <w:t>10</w:t>
      </w:r>
      <w:r>
        <w:rPr>
          <w:rFonts w:hint="eastAsia"/>
        </w:rPr>
        <w:t>月</w:t>
      </w:r>
      <w:r>
        <w:t xml:space="preserve"> </w:t>
      </w:r>
      <w:r w:rsidR="0028289E">
        <w:rPr>
          <w:rFonts w:hint="eastAsia"/>
        </w:rPr>
        <w:t>15</w:t>
      </w:r>
      <w:r>
        <w:rPr>
          <w:rFonts w:hint="eastAsia"/>
        </w:rPr>
        <w:t>日</w:t>
      </w:r>
    </w:p>
    <w:p w14:paraId="74CF73CF" w14:textId="77777777" w:rsidR="00BC5284" w:rsidRDefault="00740037">
      <w:r>
        <w:rPr>
          <w:rFonts w:hint="eastAsia"/>
        </w:rPr>
        <w:t xml:space="preserve"> </w:t>
      </w:r>
    </w:p>
    <w:p w14:paraId="559ABACB" w14:textId="77777777" w:rsidR="00BC5284" w:rsidRDefault="00740037">
      <w:pPr>
        <w:rPr>
          <w:b/>
          <w:bCs/>
        </w:rPr>
      </w:pPr>
      <w:r>
        <w:rPr>
          <w:rFonts w:hint="eastAsia"/>
          <w:b/>
          <w:bCs/>
        </w:rPr>
        <w:t>提示条款</w:t>
      </w:r>
    </w:p>
    <w:p w14:paraId="2BFCDB7C" w14:textId="77777777" w:rsidR="00BC5284" w:rsidRDefault="00740037">
      <w:pPr>
        <w:spacing w:line="300" w:lineRule="auto"/>
        <w:ind w:firstLineChars="200" w:firstLine="420"/>
      </w:pPr>
      <w:r>
        <w:rPr>
          <w:rFonts w:hint="eastAsia"/>
        </w:rPr>
        <w:t xml:space="preserve"> </w:t>
      </w:r>
    </w:p>
    <w:p w14:paraId="1E7CE071" w14:textId="0947C367" w:rsidR="00BC5284" w:rsidRDefault="00740037">
      <w:pPr>
        <w:spacing w:line="300" w:lineRule="auto"/>
        <w:ind w:firstLineChars="200" w:firstLine="420"/>
      </w:pPr>
      <w:r>
        <w:rPr>
          <w:rFonts w:hint="eastAsia"/>
        </w:rPr>
        <w:t>您的信任对我们非常重要，我们深知个人信息对您的重要性，我们将按法律法规要求，采取相应安全保护措施，尽力保护您的个人信息安全可控。鉴于此，</w:t>
      </w:r>
      <w:proofErr w:type="gramStart"/>
      <w:r>
        <w:rPr>
          <w:rFonts w:hint="eastAsia"/>
        </w:rPr>
        <w:t>链融科技</w:t>
      </w:r>
      <w:proofErr w:type="gramEnd"/>
      <w:r>
        <w:rPr>
          <w:rFonts w:hint="eastAsia"/>
        </w:rPr>
        <w:t>供应</w:t>
      </w:r>
      <w:proofErr w:type="gramStart"/>
      <w:r>
        <w:rPr>
          <w:rFonts w:hint="eastAsia"/>
        </w:rPr>
        <w:t>链服</w:t>
      </w:r>
      <w:proofErr w:type="gramEnd"/>
      <w:r>
        <w:rPr>
          <w:rFonts w:hint="eastAsia"/>
        </w:rPr>
        <w:t>务平台（</w:t>
      </w:r>
      <w:r w:rsidR="00B35858">
        <w:rPr>
          <w:rFonts w:hint="eastAsia"/>
        </w:rPr>
        <w:t>以下</w:t>
      </w:r>
      <w:r>
        <w:rPr>
          <w:rFonts w:hint="eastAsia"/>
        </w:rPr>
        <w:t>简称“我们”）制定本《隐私权政策》（下称“本政策</w:t>
      </w:r>
      <w:r>
        <w:rPr>
          <w:rFonts w:hint="eastAsia"/>
        </w:rPr>
        <w:t xml:space="preserve"> /</w:t>
      </w:r>
      <w:r>
        <w:rPr>
          <w:rFonts w:hint="eastAsia"/>
        </w:rPr>
        <w:t>本隐私权政策”）并提醒您：</w:t>
      </w:r>
    </w:p>
    <w:p w14:paraId="37BB11F6" w14:textId="77777777" w:rsidR="00BC5284" w:rsidRDefault="00740037">
      <w:pPr>
        <w:spacing w:line="300" w:lineRule="auto"/>
        <w:ind w:firstLineChars="200" w:firstLine="422"/>
        <w:rPr>
          <w:b/>
          <w:bCs/>
        </w:rPr>
      </w:pPr>
      <w:r>
        <w:rPr>
          <w:rFonts w:hint="eastAsia"/>
          <w:b/>
          <w:bCs/>
        </w:rPr>
        <w:t>本政策</w:t>
      </w:r>
      <w:proofErr w:type="gramStart"/>
      <w:r>
        <w:rPr>
          <w:rFonts w:hint="eastAsia"/>
          <w:b/>
          <w:bCs/>
        </w:rPr>
        <w:t>适用于链融科技</w:t>
      </w:r>
      <w:proofErr w:type="gramEnd"/>
      <w:r>
        <w:rPr>
          <w:rFonts w:hint="eastAsia"/>
          <w:b/>
          <w:bCs/>
        </w:rPr>
        <w:t>供应</w:t>
      </w:r>
      <w:proofErr w:type="gramStart"/>
      <w:r>
        <w:rPr>
          <w:rFonts w:hint="eastAsia"/>
          <w:b/>
          <w:bCs/>
        </w:rPr>
        <w:t>链服</w:t>
      </w:r>
      <w:proofErr w:type="gramEnd"/>
      <w:r>
        <w:rPr>
          <w:rFonts w:hint="eastAsia"/>
          <w:b/>
          <w:bCs/>
        </w:rPr>
        <w:t>务平台提供的所有产品和服务。如我们关联公司的产品或服务中使用</w:t>
      </w:r>
      <w:proofErr w:type="gramStart"/>
      <w:r>
        <w:rPr>
          <w:rFonts w:hint="eastAsia"/>
          <w:b/>
          <w:bCs/>
        </w:rPr>
        <w:t>了</w:t>
      </w:r>
      <w:r>
        <w:rPr>
          <w:b/>
          <w:bCs/>
        </w:rPr>
        <w:t>链融科技</w:t>
      </w:r>
      <w:proofErr w:type="gramEnd"/>
      <w:r>
        <w:rPr>
          <w:rFonts w:hint="eastAsia"/>
          <w:b/>
          <w:bCs/>
        </w:rPr>
        <w:t>提供的产品或服务但未设独立法律声明及隐私权政策的，则本政策同样适用于该部分产品或服务。</w:t>
      </w:r>
      <w:r>
        <w:rPr>
          <w:rFonts w:hint="eastAsia"/>
          <w:b/>
          <w:bCs/>
        </w:rPr>
        <w:t xml:space="preserve"> </w:t>
      </w:r>
    </w:p>
    <w:p w14:paraId="1EACEC13" w14:textId="77777777" w:rsidR="00BC5284" w:rsidRDefault="00740037">
      <w:pPr>
        <w:spacing w:line="300" w:lineRule="auto"/>
        <w:ind w:firstLineChars="200" w:firstLine="422"/>
        <w:rPr>
          <w:b/>
          <w:bCs/>
        </w:rPr>
      </w:pPr>
      <w:r>
        <w:rPr>
          <w:rFonts w:hint="eastAsia"/>
          <w:b/>
          <w:bCs/>
        </w:rPr>
        <w:t>需要特别说明的是，本政策不适用于</w:t>
      </w:r>
      <w:proofErr w:type="gramStart"/>
      <w:r>
        <w:rPr>
          <w:rFonts w:hint="eastAsia"/>
          <w:b/>
          <w:bCs/>
        </w:rPr>
        <w:t>其他第三</w:t>
      </w:r>
      <w:proofErr w:type="gramEnd"/>
      <w:r>
        <w:rPr>
          <w:rFonts w:hint="eastAsia"/>
          <w:b/>
          <w:bCs/>
        </w:rPr>
        <w:t>方向您提供的服务，第三方向您提供的服务适用其向您另行说明的隐私权政策。</w:t>
      </w:r>
    </w:p>
    <w:p w14:paraId="6AE96958" w14:textId="64A86201" w:rsidR="00BC5284" w:rsidRDefault="00740037">
      <w:pPr>
        <w:spacing w:line="300" w:lineRule="auto"/>
        <w:ind w:firstLineChars="200" w:firstLine="422"/>
        <w:rPr>
          <w:b/>
          <w:bCs/>
        </w:rPr>
      </w:pPr>
      <w:r>
        <w:rPr>
          <w:rFonts w:hint="eastAsia"/>
          <w:b/>
          <w:bCs/>
        </w:rPr>
        <w:t>我们定期检讨这项隐私政策声明，并可能不时加以修订或加入具体指示、政策及条款。本隐私政策声明如有任何修订，我们会通过</w:t>
      </w:r>
      <w:r>
        <w:rPr>
          <w:b/>
          <w:bCs/>
        </w:rPr>
        <w:t>您</w:t>
      </w:r>
      <w:r>
        <w:rPr>
          <w:rFonts w:hint="eastAsia"/>
          <w:b/>
          <w:bCs/>
        </w:rPr>
        <w:t>提供给我们的联络方式提示</w:t>
      </w:r>
      <w:r>
        <w:rPr>
          <w:b/>
          <w:bCs/>
        </w:rPr>
        <w:t>您</w:t>
      </w:r>
      <w:r>
        <w:rPr>
          <w:rFonts w:hint="eastAsia"/>
          <w:b/>
          <w:bCs/>
        </w:rPr>
        <w:t>，也会按《中华人民共和国网络安全法》等法律法规（以下简称「《网安法》」）的规定，请您及时浏览相关信息，</w:t>
      </w:r>
      <w:r>
        <w:rPr>
          <w:b/>
          <w:bCs/>
        </w:rPr>
        <w:t>您</w:t>
      </w:r>
      <w:r>
        <w:rPr>
          <w:rFonts w:hint="eastAsia"/>
          <w:b/>
          <w:bCs/>
        </w:rPr>
        <w:t>可以透过届时通知</w:t>
      </w:r>
      <w:r>
        <w:rPr>
          <w:b/>
          <w:bCs/>
        </w:rPr>
        <w:t>您</w:t>
      </w:r>
      <w:r>
        <w:rPr>
          <w:rFonts w:hint="eastAsia"/>
          <w:b/>
          <w:bCs/>
        </w:rPr>
        <w:t>的途径选择拒绝接收此类修订提示。否则，</w:t>
      </w:r>
      <w:r>
        <w:rPr>
          <w:b/>
          <w:bCs/>
        </w:rPr>
        <w:t>您</w:t>
      </w:r>
      <w:r>
        <w:rPr>
          <w:rFonts w:hint="eastAsia"/>
          <w:b/>
          <w:bCs/>
        </w:rPr>
        <w:t>继续使用我们的系统和服务</w:t>
      </w:r>
      <w:r w:rsidR="00831CA9">
        <w:rPr>
          <w:rFonts w:hint="eastAsia"/>
          <w:b/>
          <w:bCs/>
        </w:rPr>
        <w:t>、或继续</w:t>
      </w:r>
      <w:proofErr w:type="gramStart"/>
      <w:r w:rsidR="00831CA9">
        <w:rPr>
          <w:rFonts w:hint="eastAsia"/>
          <w:b/>
          <w:bCs/>
        </w:rPr>
        <w:t>通过链融平台</w:t>
      </w:r>
      <w:proofErr w:type="gramEnd"/>
      <w:r w:rsidR="00831CA9">
        <w:rPr>
          <w:rFonts w:hint="eastAsia"/>
          <w:b/>
          <w:bCs/>
        </w:rPr>
        <w:t>网站或其他方式提供给我们的个人资料</w:t>
      </w:r>
      <w:r>
        <w:rPr>
          <w:rFonts w:hint="eastAsia"/>
          <w:b/>
          <w:bCs/>
        </w:rPr>
        <w:t>即被视为同意并接受此项隐私政策声明及其不时修订</w:t>
      </w:r>
      <w:r w:rsidR="00171BF6">
        <w:rPr>
          <w:rFonts w:hint="eastAsia"/>
          <w:b/>
          <w:bCs/>
        </w:rPr>
        <w:t>，并同意此项隐私政策声明及其不时修订适用于您</w:t>
      </w:r>
      <w:proofErr w:type="gramStart"/>
      <w:r w:rsidR="00171BF6">
        <w:rPr>
          <w:rFonts w:hint="eastAsia"/>
          <w:b/>
          <w:bCs/>
        </w:rPr>
        <w:t>通过</w:t>
      </w:r>
      <w:r w:rsidR="004036DA" w:rsidRPr="004036DA">
        <w:rPr>
          <w:rFonts w:hint="eastAsia"/>
          <w:b/>
          <w:bCs/>
        </w:rPr>
        <w:t>链融科</w:t>
      </w:r>
      <w:proofErr w:type="gramEnd"/>
      <w:r w:rsidR="004036DA" w:rsidRPr="004036DA">
        <w:rPr>
          <w:rFonts w:hint="eastAsia"/>
          <w:b/>
          <w:bCs/>
        </w:rPr>
        <w:t>技供应</w:t>
      </w:r>
      <w:proofErr w:type="gramStart"/>
      <w:r w:rsidR="004036DA" w:rsidRPr="004036DA">
        <w:rPr>
          <w:rFonts w:hint="eastAsia"/>
          <w:b/>
          <w:bCs/>
        </w:rPr>
        <w:t>链服</w:t>
      </w:r>
      <w:proofErr w:type="gramEnd"/>
      <w:r w:rsidR="004036DA" w:rsidRPr="004036DA">
        <w:rPr>
          <w:rFonts w:hint="eastAsia"/>
          <w:b/>
          <w:bCs/>
        </w:rPr>
        <w:t>务平台</w:t>
      </w:r>
      <w:r w:rsidR="0089378A">
        <w:rPr>
          <w:rFonts w:hint="eastAsia"/>
          <w:b/>
          <w:bCs/>
        </w:rPr>
        <w:t>提供的所有</w:t>
      </w:r>
      <w:r w:rsidR="00171BF6">
        <w:rPr>
          <w:rFonts w:hint="eastAsia"/>
          <w:b/>
          <w:bCs/>
        </w:rPr>
        <w:t>个人资料</w:t>
      </w:r>
      <w:r>
        <w:rPr>
          <w:rFonts w:hint="eastAsia"/>
          <w:b/>
          <w:bCs/>
        </w:rPr>
        <w:t>。</w:t>
      </w:r>
    </w:p>
    <w:p w14:paraId="177B4A02" w14:textId="2AC4BA33" w:rsidR="00BC5284" w:rsidRDefault="00740037">
      <w:pPr>
        <w:spacing w:line="300" w:lineRule="auto"/>
        <w:ind w:firstLineChars="200" w:firstLine="420"/>
        <w:rPr>
          <w:b/>
          <w:bCs/>
        </w:rPr>
      </w:pPr>
      <w:r>
        <w:rPr>
          <w:rFonts w:hint="eastAsia"/>
        </w:rPr>
        <w:t>在</w:t>
      </w:r>
      <w:proofErr w:type="gramStart"/>
      <w:r>
        <w:rPr>
          <w:rFonts w:hint="eastAsia"/>
        </w:rPr>
        <w:t>使用链融科技</w:t>
      </w:r>
      <w:proofErr w:type="gramEnd"/>
      <w:r>
        <w:rPr>
          <w:rFonts w:hint="eastAsia"/>
        </w:rPr>
        <w:t>供应</w:t>
      </w:r>
      <w:proofErr w:type="gramStart"/>
      <w:r>
        <w:rPr>
          <w:rFonts w:hint="eastAsia"/>
        </w:rPr>
        <w:t>链服</w:t>
      </w:r>
      <w:proofErr w:type="gramEnd"/>
      <w:r>
        <w:rPr>
          <w:rFonts w:hint="eastAsia"/>
        </w:rPr>
        <w:t>务平</w:t>
      </w:r>
      <w:r>
        <w:t>台提供的</w:t>
      </w:r>
      <w:r>
        <w:rPr>
          <w:rFonts w:hint="eastAsia"/>
        </w:rPr>
        <w:t>各项产品或服务前</w:t>
      </w:r>
      <w:r>
        <w:rPr>
          <w:rFonts w:hint="eastAsia"/>
          <w:b/>
          <w:bCs/>
        </w:rPr>
        <w:t>，请您务必仔细阅读并透彻理解本政策，</w:t>
      </w:r>
      <w:r w:rsidR="00BD47CC">
        <w:rPr>
          <w:rFonts w:hint="eastAsia"/>
          <w:b/>
          <w:bCs/>
        </w:rPr>
        <w:t>对于</w:t>
      </w:r>
      <w:r>
        <w:rPr>
          <w:rFonts w:hint="eastAsia"/>
          <w:b/>
          <w:bCs/>
        </w:rPr>
        <w:t>以粗体</w:t>
      </w:r>
      <w:r>
        <w:rPr>
          <w:rFonts w:hint="eastAsia"/>
          <w:b/>
          <w:bCs/>
        </w:rPr>
        <w:t>/</w:t>
      </w:r>
      <w:r>
        <w:rPr>
          <w:rFonts w:hint="eastAsia"/>
          <w:b/>
          <w:bCs/>
        </w:rPr>
        <w:t>粗体下划线标识的条款，您应重点阅读，在确认充分理解并同意后再开始使用。如对本政策内容有任何疑问、意见或建议，您可</w:t>
      </w:r>
      <w:proofErr w:type="gramStart"/>
      <w:r>
        <w:rPr>
          <w:rFonts w:hint="eastAsia"/>
          <w:b/>
          <w:bCs/>
        </w:rPr>
        <w:t>通过链融科技</w:t>
      </w:r>
      <w:proofErr w:type="gramEnd"/>
      <w:r>
        <w:rPr>
          <w:rFonts w:hint="eastAsia"/>
          <w:b/>
          <w:bCs/>
        </w:rPr>
        <w:t>提供的各种联系方式与我们联系。</w:t>
      </w:r>
    </w:p>
    <w:p w14:paraId="6FD2FE13" w14:textId="77777777" w:rsidR="00BC5284" w:rsidRDefault="00BC5284"/>
    <w:p w14:paraId="0C6A0675" w14:textId="77777777" w:rsidR="00BC5284" w:rsidRDefault="00740037">
      <w:pPr>
        <w:jc w:val="left"/>
        <w:rPr>
          <w:b/>
          <w:bCs/>
        </w:rPr>
      </w:pPr>
      <w:r>
        <w:rPr>
          <w:rFonts w:hint="eastAsia"/>
          <w:b/>
          <w:bCs/>
        </w:rPr>
        <w:t>第一部分</w:t>
      </w:r>
      <w:r>
        <w:rPr>
          <w:rFonts w:hint="eastAsia"/>
          <w:b/>
          <w:bCs/>
        </w:rPr>
        <w:t> </w:t>
      </w:r>
      <w:r>
        <w:rPr>
          <w:rFonts w:hint="eastAsia"/>
          <w:b/>
          <w:bCs/>
        </w:rPr>
        <w:t>定义</w:t>
      </w:r>
    </w:p>
    <w:p w14:paraId="5A866B2D" w14:textId="5827F757" w:rsidR="00BC5284" w:rsidRDefault="00740037">
      <w:pPr>
        <w:spacing w:line="300" w:lineRule="auto"/>
        <w:ind w:firstLineChars="200" w:firstLine="422"/>
      </w:pPr>
      <w:proofErr w:type="gramStart"/>
      <w:r>
        <w:rPr>
          <w:rFonts w:hint="eastAsia"/>
          <w:b/>
          <w:bCs/>
        </w:rPr>
        <w:t>链融科技</w:t>
      </w:r>
      <w:proofErr w:type="gramEnd"/>
      <w:r>
        <w:rPr>
          <w:rFonts w:hint="eastAsia"/>
          <w:b/>
          <w:bCs/>
        </w:rPr>
        <w:t>网站</w:t>
      </w:r>
      <w:r>
        <w:rPr>
          <w:rFonts w:hint="eastAsia"/>
        </w:rPr>
        <w:t>：指</w:t>
      </w:r>
      <w:proofErr w:type="gramStart"/>
      <w:r>
        <w:rPr>
          <w:rFonts w:hint="eastAsia"/>
        </w:rPr>
        <w:t>由链融科技</w:t>
      </w:r>
      <w:proofErr w:type="gramEnd"/>
      <w:r>
        <w:rPr>
          <w:rFonts w:hint="eastAsia"/>
        </w:rPr>
        <w:t>运营</w:t>
      </w:r>
      <w:proofErr w:type="gramStart"/>
      <w:r>
        <w:rPr>
          <w:rFonts w:hint="eastAsia"/>
        </w:rPr>
        <w:t>的链融科</w:t>
      </w:r>
      <w:proofErr w:type="gramEnd"/>
      <w:r>
        <w:rPr>
          <w:rFonts w:hint="eastAsia"/>
        </w:rPr>
        <w:t>技供应</w:t>
      </w:r>
      <w:proofErr w:type="gramStart"/>
      <w:r>
        <w:rPr>
          <w:rFonts w:hint="eastAsia"/>
        </w:rPr>
        <w:t>链服</w:t>
      </w:r>
      <w:proofErr w:type="gramEnd"/>
      <w:r>
        <w:rPr>
          <w:rFonts w:hint="eastAsia"/>
        </w:rPr>
        <w:t>务平台网站</w:t>
      </w:r>
      <w:r w:rsidR="0019406B">
        <w:rPr>
          <w:rFonts w:hint="eastAsia"/>
        </w:rPr>
        <w:t>（</w:t>
      </w:r>
      <w:r>
        <w:rPr>
          <w:rFonts w:hint="eastAsia"/>
        </w:rPr>
        <w:t>域名为：</w:t>
      </w:r>
      <w:r>
        <w:rPr>
          <w:rFonts w:hint="eastAsia"/>
        </w:rPr>
        <w:t>www.lrscft. com</w:t>
      </w:r>
      <w:r>
        <w:rPr>
          <w:rFonts w:hint="eastAsia"/>
        </w:rPr>
        <w:t>）、客户端、小程序及其他应用程序，为指代方便，除另有说明外，本协议中提及“链融平台”</w:t>
      </w:r>
      <w:r w:rsidR="001D2E70">
        <w:rPr>
          <w:rFonts w:hint="eastAsia"/>
        </w:rPr>
        <w:t>或“平台”</w:t>
      </w:r>
      <w:r>
        <w:rPr>
          <w:rFonts w:hint="eastAsia"/>
        </w:rPr>
        <w:t>时均可</w:t>
      </w:r>
      <w:proofErr w:type="gramStart"/>
      <w:r>
        <w:rPr>
          <w:rFonts w:hint="eastAsia"/>
        </w:rPr>
        <w:t>指向链融科</w:t>
      </w:r>
      <w:proofErr w:type="gramEnd"/>
      <w:r>
        <w:rPr>
          <w:rFonts w:hint="eastAsia"/>
        </w:rPr>
        <w:t>技运营的网站、客户端、小程序及其他应用程序中的一种或多种形态。</w:t>
      </w:r>
    </w:p>
    <w:p w14:paraId="71CA91C9" w14:textId="77777777" w:rsidR="00BC5284" w:rsidRDefault="00740037">
      <w:pPr>
        <w:spacing w:line="300" w:lineRule="auto"/>
        <w:ind w:firstLineChars="200" w:firstLine="422"/>
      </w:pPr>
      <w:proofErr w:type="gramStart"/>
      <w:r>
        <w:rPr>
          <w:rFonts w:hint="eastAsia"/>
          <w:b/>
          <w:bCs/>
        </w:rPr>
        <w:t>链融科技</w:t>
      </w:r>
      <w:proofErr w:type="gramEnd"/>
      <w:r>
        <w:rPr>
          <w:rFonts w:hint="eastAsia"/>
          <w:b/>
          <w:bCs/>
        </w:rPr>
        <w:t>网站服务提供者</w:t>
      </w:r>
      <w:r>
        <w:rPr>
          <w:rFonts w:hint="eastAsia"/>
        </w:rPr>
        <w:t>：</w:t>
      </w:r>
      <w:proofErr w:type="gramStart"/>
      <w:r>
        <w:rPr>
          <w:rFonts w:hint="eastAsia"/>
        </w:rPr>
        <w:t>指链融</w:t>
      </w:r>
      <w:proofErr w:type="gramEnd"/>
      <w:r>
        <w:rPr>
          <w:rFonts w:hint="eastAsia"/>
        </w:rPr>
        <w:t>科技网站的网络及软件技术服务提供者</w:t>
      </w:r>
      <w:proofErr w:type="gramStart"/>
      <w:r>
        <w:rPr>
          <w:rFonts w:hint="eastAsia"/>
        </w:rPr>
        <w:t>深圳市链融科</w:t>
      </w:r>
      <w:proofErr w:type="gramEnd"/>
      <w:r>
        <w:rPr>
          <w:rFonts w:hint="eastAsia"/>
        </w:rPr>
        <w:t>技股份有限公司</w:t>
      </w:r>
      <w:r>
        <w:t>。</w:t>
      </w:r>
    </w:p>
    <w:p w14:paraId="0347B034" w14:textId="77777777" w:rsidR="00BC5284" w:rsidRDefault="00740037">
      <w:pPr>
        <w:spacing w:line="300" w:lineRule="auto"/>
        <w:ind w:firstLineChars="200" w:firstLine="422"/>
      </w:pPr>
      <w:r>
        <w:rPr>
          <w:rFonts w:hint="eastAsia"/>
          <w:b/>
          <w:bCs/>
        </w:rPr>
        <w:t>关联公司：指</w:t>
      </w:r>
      <w:proofErr w:type="gramStart"/>
      <w:r>
        <w:rPr>
          <w:rFonts w:hint="eastAsia"/>
          <w:b/>
          <w:bCs/>
        </w:rPr>
        <w:t>深圳市链融科技</w:t>
      </w:r>
      <w:proofErr w:type="gramEnd"/>
      <w:r>
        <w:rPr>
          <w:rFonts w:hint="eastAsia"/>
          <w:b/>
          <w:bCs/>
        </w:rPr>
        <w:t>股份有限公司的关联公司，包括</w:t>
      </w:r>
      <w:proofErr w:type="gramStart"/>
      <w:r>
        <w:rPr>
          <w:rFonts w:hint="eastAsia"/>
          <w:b/>
          <w:bCs/>
        </w:rPr>
        <w:t>深圳市链融科</w:t>
      </w:r>
      <w:proofErr w:type="gramEnd"/>
      <w:r>
        <w:rPr>
          <w:rFonts w:hint="eastAsia"/>
          <w:b/>
          <w:bCs/>
        </w:rPr>
        <w:t>技股份有限公司股东、股东同</w:t>
      </w:r>
      <w:proofErr w:type="gramStart"/>
      <w:r>
        <w:rPr>
          <w:rFonts w:hint="eastAsia"/>
          <w:b/>
          <w:bCs/>
        </w:rPr>
        <w:t>一控</w:t>
      </w:r>
      <w:proofErr w:type="gramEnd"/>
      <w:r>
        <w:rPr>
          <w:rFonts w:hint="eastAsia"/>
          <w:b/>
          <w:bCs/>
        </w:rPr>
        <w:t>制下的其他子公司。</w:t>
      </w:r>
    </w:p>
    <w:p w14:paraId="703F68D2" w14:textId="77777777" w:rsidR="00BC5284" w:rsidRDefault="00740037">
      <w:pPr>
        <w:spacing w:line="300" w:lineRule="auto"/>
        <w:ind w:firstLineChars="200" w:firstLine="422"/>
      </w:pPr>
      <w:r>
        <w:rPr>
          <w:rFonts w:hint="eastAsia"/>
          <w:b/>
          <w:bCs/>
        </w:rPr>
        <w:t>个人信息</w:t>
      </w:r>
      <w:r>
        <w:rPr>
          <w:rFonts w:hint="eastAsia"/>
        </w:rPr>
        <w:t>：指以电子或者其他方式记录的能够单独或者与其他信息结合识别特定</w:t>
      </w:r>
      <w:r w:rsidRPr="000C0BA9">
        <w:rPr>
          <w:rFonts w:hint="eastAsia"/>
        </w:rPr>
        <w:t>自然</w:t>
      </w:r>
      <w:r w:rsidRPr="000C0BA9">
        <w:rPr>
          <w:rFonts w:hint="eastAsia"/>
        </w:rPr>
        <w:lastRenderedPageBreak/>
        <w:t>人</w:t>
      </w:r>
      <w:r>
        <w:rPr>
          <w:rFonts w:hint="eastAsia"/>
        </w:rPr>
        <w:t>身份或者反映特定自然人活动情况的各种信息。</w:t>
      </w:r>
    </w:p>
    <w:p w14:paraId="4BA52764" w14:textId="77777777" w:rsidR="00BC5284" w:rsidRDefault="00740037">
      <w:pPr>
        <w:spacing w:line="300" w:lineRule="auto"/>
        <w:ind w:firstLineChars="200" w:firstLine="422"/>
      </w:pPr>
      <w:r>
        <w:rPr>
          <w:rFonts w:hint="eastAsia"/>
          <w:b/>
          <w:bCs/>
        </w:rPr>
        <w:t>个人敏感信息</w:t>
      </w:r>
      <w:r>
        <w:rPr>
          <w:rFonts w:hint="eastAsia"/>
        </w:rPr>
        <w:t>：指包括身份证件号码、个人生物识别信息、银行账号、财产信息、行踪轨迹、交易信息、</w:t>
      </w:r>
      <w:r>
        <w:rPr>
          <w:rFonts w:hint="eastAsia"/>
        </w:rPr>
        <w:t>14</w:t>
      </w:r>
      <w:r>
        <w:rPr>
          <w:rFonts w:hint="eastAsia"/>
        </w:rPr>
        <w:t>岁以下（含）儿童信息等的个人信息（我们将在本隐私权政策中对具体个人敏感信息以</w:t>
      </w:r>
      <w:r>
        <w:rPr>
          <w:rFonts w:hint="eastAsia"/>
          <w:b/>
          <w:bCs/>
        </w:rPr>
        <w:t>粗体</w:t>
      </w:r>
      <w:r>
        <w:rPr>
          <w:rFonts w:hint="eastAsia"/>
        </w:rPr>
        <w:t>进行显著标识）。</w:t>
      </w:r>
    </w:p>
    <w:p w14:paraId="19E515DA" w14:textId="77777777" w:rsidR="00BC5284" w:rsidRDefault="00740037">
      <w:pPr>
        <w:spacing w:line="300" w:lineRule="auto"/>
        <w:ind w:firstLineChars="200" w:firstLine="422"/>
      </w:pPr>
      <w:r>
        <w:rPr>
          <w:rFonts w:hint="eastAsia"/>
          <w:b/>
          <w:bCs/>
        </w:rPr>
        <w:t>个人信息删除</w:t>
      </w:r>
      <w:r>
        <w:rPr>
          <w:rFonts w:hint="eastAsia"/>
        </w:rPr>
        <w:t>：指在实现日常业务功能所涉及的系统中去除个人信息的行为，使其保持不可被检索、访问的状态。</w:t>
      </w:r>
    </w:p>
    <w:p w14:paraId="0483FC9A" w14:textId="77777777" w:rsidR="00BC5284" w:rsidRDefault="00740037">
      <w:pPr>
        <w:spacing w:line="300" w:lineRule="auto"/>
        <w:ind w:firstLineChars="200" w:firstLine="420"/>
      </w:pPr>
      <w:r>
        <w:rPr>
          <w:rFonts w:hint="eastAsia"/>
        </w:rPr>
        <w:t> </w:t>
      </w:r>
      <w:r>
        <w:rPr>
          <w:rFonts w:hint="eastAsia"/>
        </w:rPr>
        <w:t>除另有约定外，本政策所用定义与《链融平台参与方服务协议》中的定义具有相同的涵义。</w:t>
      </w:r>
    </w:p>
    <w:p w14:paraId="567E6075" w14:textId="77777777" w:rsidR="00BC5284" w:rsidRDefault="00BC5284"/>
    <w:p w14:paraId="49475167" w14:textId="77777777" w:rsidR="00BC5284" w:rsidRDefault="00740037">
      <w:pPr>
        <w:spacing w:line="300" w:lineRule="auto"/>
        <w:rPr>
          <w:rFonts w:asciiTheme="minorEastAsia" w:hAnsiTheme="minorEastAsia" w:cstheme="minorEastAsia"/>
          <w:b/>
          <w:bCs/>
        </w:rPr>
      </w:pPr>
      <w:r>
        <w:rPr>
          <w:rFonts w:asciiTheme="minorEastAsia" w:hAnsiTheme="minorEastAsia" w:cstheme="minorEastAsia" w:hint="eastAsia"/>
          <w:b/>
          <w:bCs/>
        </w:rPr>
        <w:t>第二部分 隐私政策</w:t>
      </w:r>
    </w:p>
    <w:p w14:paraId="500AC1A5" w14:textId="77777777" w:rsidR="00BC5284" w:rsidRDefault="00740037">
      <w:pPr>
        <w:spacing w:line="300" w:lineRule="auto"/>
        <w:ind w:firstLineChars="200" w:firstLine="420"/>
      </w:pPr>
      <w:r>
        <w:rPr>
          <w:rFonts w:hint="eastAsia"/>
        </w:rPr>
        <w:t>本隐私政策部分将帮助您了解以下内容：</w:t>
      </w:r>
    </w:p>
    <w:p w14:paraId="47B3BFFE" w14:textId="77777777" w:rsidR="00BC5284" w:rsidRDefault="00740037">
      <w:pPr>
        <w:numPr>
          <w:ilvl w:val="0"/>
          <w:numId w:val="1"/>
        </w:numPr>
        <w:spacing w:line="300" w:lineRule="auto"/>
        <w:ind w:firstLineChars="200" w:firstLine="420"/>
      </w:pPr>
      <w:r>
        <w:rPr>
          <w:rFonts w:hint="eastAsia"/>
        </w:rPr>
        <w:t>收集信息的范围和方式</w:t>
      </w:r>
    </w:p>
    <w:p w14:paraId="55D94013" w14:textId="77777777" w:rsidR="00BC5284" w:rsidRDefault="00740037">
      <w:pPr>
        <w:numPr>
          <w:ilvl w:val="0"/>
          <w:numId w:val="1"/>
        </w:numPr>
        <w:spacing w:line="300" w:lineRule="auto"/>
        <w:ind w:firstLineChars="200" w:firstLine="420"/>
      </w:pPr>
      <w:r>
        <w:t>收集信息的目的</w:t>
      </w:r>
    </w:p>
    <w:p w14:paraId="0A7BF9B7" w14:textId="77777777" w:rsidR="00BC5284" w:rsidRDefault="00740037">
      <w:pPr>
        <w:numPr>
          <w:ilvl w:val="0"/>
          <w:numId w:val="1"/>
        </w:numPr>
        <w:spacing w:line="300" w:lineRule="auto"/>
        <w:ind w:firstLineChars="200" w:firstLine="420"/>
      </w:pPr>
      <w:r>
        <w:t>如何使用您的信息</w:t>
      </w:r>
    </w:p>
    <w:p w14:paraId="512788AB" w14:textId="77777777" w:rsidR="00BC5284" w:rsidRDefault="00740037">
      <w:pPr>
        <w:numPr>
          <w:ilvl w:val="0"/>
          <w:numId w:val="1"/>
        </w:numPr>
        <w:spacing w:line="300" w:lineRule="auto"/>
        <w:ind w:firstLineChars="200" w:firstLine="420"/>
      </w:pPr>
      <w:r>
        <w:rPr>
          <w:rFonts w:hint="eastAsia"/>
        </w:rPr>
        <w:t>我们如何使用</w:t>
      </w:r>
      <w:r>
        <w:rPr>
          <w:rFonts w:hint="eastAsia"/>
        </w:rPr>
        <w:t>cookies</w:t>
      </w:r>
    </w:p>
    <w:p w14:paraId="74B2E1E2" w14:textId="77777777" w:rsidR="00BC5284" w:rsidRDefault="00740037">
      <w:pPr>
        <w:numPr>
          <w:ilvl w:val="0"/>
          <w:numId w:val="1"/>
        </w:numPr>
        <w:spacing w:line="300" w:lineRule="auto"/>
        <w:ind w:firstLineChars="200" w:firstLine="420"/>
      </w:pPr>
      <w:r>
        <w:t>公司重组</w:t>
      </w:r>
    </w:p>
    <w:p w14:paraId="0D908C2C" w14:textId="77777777" w:rsidR="00BC5284" w:rsidRDefault="00740037">
      <w:pPr>
        <w:numPr>
          <w:ilvl w:val="0"/>
          <w:numId w:val="1"/>
        </w:numPr>
        <w:spacing w:line="300" w:lineRule="auto"/>
        <w:ind w:firstLineChars="200" w:firstLine="420"/>
      </w:pPr>
      <w:r>
        <w:t>如何</w:t>
      </w:r>
      <w:proofErr w:type="gramStart"/>
      <w:r>
        <w:t>管理您</w:t>
      </w:r>
      <w:proofErr w:type="gramEnd"/>
      <w:r>
        <w:t>的信息</w:t>
      </w:r>
    </w:p>
    <w:p w14:paraId="7D5E2B34" w14:textId="77777777" w:rsidR="00BC5284" w:rsidRDefault="00740037">
      <w:pPr>
        <w:numPr>
          <w:ilvl w:val="0"/>
          <w:numId w:val="1"/>
        </w:numPr>
        <w:spacing w:line="300" w:lineRule="auto"/>
        <w:ind w:firstLineChars="200" w:firstLine="420"/>
      </w:pPr>
      <w:r>
        <w:t>如何联系我们</w:t>
      </w:r>
    </w:p>
    <w:p w14:paraId="20AC6513" w14:textId="77777777" w:rsidR="00BC5284" w:rsidRDefault="00BC5284">
      <w:pPr>
        <w:spacing w:line="300" w:lineRule="auto"/>
        <w:ind w:leftChars="200" w:left="420"/>
      </w:pPr>
    </w:p>
    <w:p w14:paraId="10AE550F" w14:textId="77777777" w:rsidR="00BC5284" w:rsidRDefault="00740037">
      <w:pPr>
        <w:spacing w:line="300" w:lineRule="auto"/>
      </w:pPr>
      <w:r>
        <w:t>一、收集信息的范围和方式</w:t>
      </w:r>
    </w:p>
    <w:p w14:paraId="0B01DB0C" w14:textId="77777777" w:rsidR="00BC5284" w:rsidRDefault="00740037">
      <w:pPr>
        <w:spacing w:line="300" w:lineRule="auto"/>
        <w:jc w:val="left"/>
      </w:pPr>
      <w:r>
        <w:t>（一）您提供的信息</w:t>
      </w:r>
    </w:p>
    <w:p w14:paraId="613D107B" w14:textId="1597166B" w:rsidR="00BC5284" w:rsidRDefault="00740037">
      <w:pPr>
        <w:tabs>
          <w:tab w:val="left" w:pos="1941"/>
        </w:tabs>
        <w:spacing w:line="300" w:lineRule="auto"/>
      </w:pPr>
      <w:r>
        <w:t xml:space="preserve">      1. </w:t>
      </w:r>
      <w:r>
        <w:t>您在使用我们的服务时，向我们提供的</w:t>
      </w:r>
      <w:r>
        <w:rPr>
          <w:rFonts w:hint="eastAsia"/>
        </w:rPr>
        <w:t>您所代表的公司或其他组织的企业基本工商信息、实际控制人姓名、身份证号码、电话号码和家庭住址等信息，以及公司相关高层</w:t>
      </w:r>
      <w:r w:rsidR="002D2028">
        <w:rPr>
          <w:rFonts w:hint="eastAsia"/>
        </w:rPr>
        <w:t>、员工</w:t>
      </w:r>
      <w:r>
        <w:rPr>
          <w:rFonts w:hint="eastAsia"/>
        </w:rPr>
        <w:t>个人信息</w:t>
      </w:r>
      <w:r>
        <w:t>相关个人信息（包括但不限于您的姓名、身份证号码、邮寄地址、电话号码、电邮地址、出生日期和登入名称等）</w:t>
      </w:r>
      <w:r>
        <w:rPr>
          <w:rFonts w:hint="eastAsia"/>
        </w:rPr>
        <w:t>。</w:t>
      </w:r>
    </w:p>
    <w:p w14:paraId="7EAE3691" w14:textId="77777777" w:rsidR="00BC5284" w:rsidRDefault="00740037">
      <w:pPr>
        <w:tabs>
          <w:tab w:val="left" w:pos="1941"/>
        </w:tabs>
        <w:spacing w:line="300" w:lineRule="auto"/>
      </w:pPr>
      <w:r>
        <w:t xml:space="preserve">      2. </w:t>
      </w:r>
      <w:r>
        <w:t>您通过我们的服务向其他方提供的共享信息，以及您使用我们的服务时所储存的信息。</w:t>
      </w:r>
    </w:p>
    <w:p w14:paraId="7C704A7D" w14:textId="77777777" w:rsidR="00BC5284" w:rsidRDefault="00740037">
      <w:pPr>
        <w:tabs>
          <w:tab w:val="left" w:pos="1941"/>
        </w:tabs>
        <w:spacing w:line="300" w:lineRule="auto"/>
      </w:pPr>
      <w:r>
        <w:t xml:space="preserve">      3. </w:t>
      </w:r>
      <w:r>
        <w:t>我们将尽一切可能采取适当的技术手段，保证您可以访问、更新和</w:t>
      </w:r>
      <w:proofErr w:type="gramStart"/>
      <w:r>
        <w:t>更正您</w:t>
      </w:r>
      <w:proofErr w:type="gramEnd"/>
      <w:r>
        <w:t>所提供的信息。在访问、更新、更正和删除前述信息时，我们可能会要求您进行身份验证，以保障账户安全。如您无法自行对您已经提供的个人信息进行更正，请通过下文</w:t>
      </w:r>
      <w:r>
        <w:t>“</w:t>
      </w:r>
      <w:r>
        <w:t>联系我们</w:t>
      </w:r>
      <w:r>
        <w:t>”</w:t>
      </w:r>
      <w:r>
        <w:t>所载的任何一个通讯渠道与我们联系。我们将采取措施为您做出有关更正或删除。</w:t>
      </w:r>
    </w:p>
    <w:p w14:paraId="7AE69A50" w14:textId="77777777" w:rsidR="00BC5284" w:rsidRDefault="00740037">
      <w:pPr>
        <w:tabs>
          <w:tab w:val="left" w:pos="1941"/>
        </w:tabs>
        <w:spacing w:line="300" w:lineRule="auto"/>
      </w:pPr>
      <w:r>
        <w:t>（二）由其他地方分享的您的信息</w:t>
      </w:r>
    </w:p>
    <w:p w14:paraId="7BBAE778" w14:textId="77777777" w:rsidR="00BC5284" w:rsidRDefault="00740037">
      <w:pPr>
        <w:tabs>
          <w:tab w:val="left" w:pos="1941"/>
        </w:tabs>
        <w:spacing w:line="300" w:lineRule="auto"/>
      </w:pPr>
      <w:r>
        <w:t xml:space="preserve">      </w:t>
      </w:r>
      <w:r>
        <w:t>其他方使用我们的服务时所提供有关您的共享信息</w:t>
      </w:r>
    </w:p>
    <w:p w14:paraId="4C4EE2E6" w14:textId="77777777" w:rsidR="00BC5284" w:rsidRDefault="00740037">
      <w:pPr>
        <w:tabs>
          <w:tab w:val="left" w:pos="1941"/>
        </w:tabs>
        <w:spacing w:line="300" w:lineRule="auto"/>
      </w:pPr>
      <w:r>
        <w:t>（三）我们获取的您的信息</w:t>
      </w:r>
    </w:p>
    <w:p w14:paraId="09637896" w14:textId="77777777" w:rsidR="00BC5284" w:rsidRDefault="00740037" w:rsidP="00F702A1">
      <w:pPr>
        <w:tabs>
          <w:tab w:val="left" w:pos="1941"/>
        </w:tabs>
        <w:spacing w:line="300" w:lineRule="auto"/>
        <w:ind w:firstLineChars="300" w:firstLine="630"/>
      </w:pPr>
      <w:r>
        <w:t>您使用网站或服务时我们的系统可能通过</w:t>
      </w:r>
      <w:r>
        <w:t>cookies</w:t>
      </w:r>
      <w:r>
        <w:t>、</w:t>
      </w:r>
      <w:r>
        <w:t>web beacon</w:t>
      </w:r>
      <w:r>
        <w:t>或其他方式自动采集日志信息，包括：</w:t>
      </w:r>
    </w:p>
    <w:p w14:paraId="4815BC9A" w14:textId="77777777" w:rsidR="00BC5284" w:rsidRDefault="00740037">
      <w:pPr>
        <w:tabs>
          <w:tab w:val="left" w:pos="1941"/>
        </w:tabs>
        <w:spacing w:line="300" w:lineRule="auto"/>
      </w:pPr>
      <w:r>
        <w:lastRenderedPageBreak/>
        <w:t xml:space="preserve">     1. </w:t>
      </w:r>
      <w:r>
        <w:t>设备或软件信息，例如您的移动设备、网页浏览器或用于接入我们服务的其他程序所提供的配置信息、您的</w:t>
      </w:r>
      <w:r>
        <w:t>IP</w:t>
      </w:r>
      <w:r>
        <w:t>地址和移动设备所用的版本和设备识别码。</w:t>
      </w:r>
    </w:p>
    <w:p w14:paraId="04F13CEF" w14:textId="77777777" w:rsidR="00BC5284" w:rsidRDefault="00740037">
      <w:pPr>
        <w:tabs>
          <w:tab w:val="left" w:pos="1941"/>
        </w:tabs>
        <w:spacing w:line="300" w:lineRule="auto"/>
      </w:pPr>
      <w:r>
        <w:t xml:space="preserve">     2. </w:t>
      </w:r>
      <w:r>
        <w:t>在使用我们服务时搜索或浏览的信息，例如您使用的网页搜索词语、访问的社交媒体页面</w:t>
      </w:r>
      <w:proofErr w:type="spellStart"/>
      <w:r>
        <w:t>url</w:t>
      </w:r>
      <w:proofErr w:type="spellEnd"/>
      <w:r>
        <w:t>地址，以及您在使用我们服务时浏览或要求提供的其他信息和内容详情。</w:t>
      </w:r>
    </w:p>
    <w:p w14:paraId="35BB6043" w14:textId="77777777" w:rsidR="00BC5284" w:rsidRDefault="00740037">
      <w:pPr>
        <w:tabs>
          <w:tab w:val="left" w:pos="1941"/>
        </w:tabs>
        <w:spacing w:line="300" w:lineRule="auto"/>
      </w:pPr>
      <w:r>
        <w:t xml:space="preserve">     3. </w:t>
      </w:r>
      <w:r>
        <w:t>有关您曾使用的移动应用（</w:t>
      </w:r>
      <w:r>
        <w:t>APP</w:t>
      </w:r>
      <w:r>
        <w:t>）和其他软件的信息，以及您曾经使用该等移动应用和软件的信息。</w:t>
      </w:r>
    </w:p>
    <w:p w14:paraId="7068B018" w14:textId="77777777" w:rsidR="00BC5284" w:rsidRDefault="00740037">
      <w:pPr>
        <w:tabs>
          <w:tab w:val="left" w:pos="1941"/>
        </w:tabs>
        <w:spacing w:line="300" w:lineRule="auto"/>
        <w:ind w:firstLine="420"/>
      </w:pPr>
      <w:r>
        <w:t>请注意：如您没有向我们提供个人资料（或有关您代理人的个人资料），我们可能无法提供您要求的资讯、产品或服务又或无法处理您的要求、申请、订购或登记，亦可</w:t>
      </w:r>
      <w:proofErr w:type="gramStart"/>
      <w:r>
        <w:t>能无法</w:t>
      </w:r>
      <w:proofErr w:type="gramEnd"/>
      <w:r>
        <w:t>执行或履行监管职能。</w:t>
      </w:r>
    </w:p>
    <w:p w14:paraId="7B388D0A" w14:textId="77777777" w:rsidR="00BC5284" w:rsidRDefault="00BC5284">
      <w:pPr>
        <w:tabs>
          <w:tab w:val="left" w:pos="1941"/>
        </w:tabs>
        <w:spacing w:line="300" w:lineRule="auto"/>
        <w:ind w:firstLine="420"/>
      </w:pPr>
    </w:p>
    <w:p w14:paraId="4387B071" w14:textId="77777777" w:rsidR="00BC5284" w:rsidRDefault="00740037">
      <w:pPr>
        <w:tabs>
          <w:tab w:val="left" w:pos="1941"/>
        </w:tabs>
        <w:spacing w:line="300" w:lineRule="auto"/>
      </w:pPr>
      <w:r>
        <w:t>二、收集信息的目的</w:t>
      </w:r>
    </w:p>
    <w:p w14:paraId="4788C9F9" w14:textId="77777777" w:rsidR="00BC5284" w:rsidRDefault="00740037">
      <w:pPr>
        <w:tabs>
          <w:tab w:val="left" w:pos="1941"/>
        </w:tabs>
        <w:spacing w:line="300" w:lineRule="auto"/>
      </w:pPr>
      <w:r>
        <w:t xml:space="preserve">    </w:t>
      </w:r>
      <w:r>
        <w:t>我们或会为了以下目的而不时收集您的个人资料（包括但不限于您的姓名、邮寄地址、电话号码、电邮地址、出生日期和登入名称）：</w:t>
      </w:r>
    </w:p>
    <w:p w14:paraId="65B93703" w14:textId="73A859B6" w:rsidR="00BC5284" w:rsidRDefault="00740037">
      <w:pPr>
        <w:tabs>
          <w:tab w:val="left" w:pos="1941"/>
        </w:tabs>
        <w:spacing w:line="300" w:lineRule="auto"/>
      </w:pPr>
      <w:r>
        <w:t xml:space="preserve">    </w:t>
      </w:r>
      <w:r>
        <w:rPr>
          <w:rFonts w:hint="eastAsia"/>
        </w:rPr>
        <w:t>1</w:t>
      </w:r>
      <w:r>
        <w:t xml:space="preserve">. </w:t>
      </w:r>
      <w:r>
        <w:t>执行或</w:t>
      </w:r>
      <w:proofErr w:type="gramStart"/>
      <w:r>
        <w:t>履行</w:t>
      </w:r>
      <w:r>
        <w:rPr>
          <w:rFonts w:hint="eastAsia"/>
        </w:rPr>
        <w:t>链融平台</w:t>
      </w:r>
      <w:proofErr w:type="gramEnd"/>
      <w:r>
        <w:t>的</w:t>
      </w:r>
      <w:r w:rsidR="00077B5D">
        <w:rPr>
          <w:rFonts w:hint="eastAsia"/>
        </w:rPr>
        <w:t>监管</w:t>
      </w:r>
      <w:r>
        <w:t>职能；</w:t>
      </w:r>
    </w:p>
    <w:p w14:paraId="0D805AF7" w14:textId="6EF0D959" w:rsidR="00BC5284" w:rsidRDefault="00740037">
      <w:pPr>
        <w:tabs>
          <w:tab w:val="left" w:pos="1941"/>
        </w:tabs>
        <w:spacing w:line="300" w:lineRule="auto"/>
      </w:pPr>
      <w:r>
        <w:t xml:space="preserve">    </w:t>
      </w:r>
      <w:r>
        <w:rPr>
          <w:rFonts w:hint="eastAsia"/>
        </w:rPr>
        <w:t>2</w:t>
      </w:r>
      <w:r>
        <w:t xml:space="preserve">. </w:t>
      </w:r>
      <w:r>
        <w:t>向您提供我们的产品和服务，以及与此相关的账户管理；</w:t>
      </w:r>
    </w:p>
    <w:p w14:paraId="102E664A" w14:textId="2F1954B1" w:rsidR="00BC5284" w:rsidRDefault="00740037">
      <w:pPr>
        <w:tabs>
          <w:tab w:val="left" w:pos="1941"/>
        </w:tabs>
        <w:spacing w:line="300" w:lineRule="auto"/>
      </w:pPr>
      <w:r>
        <w:t xml:space="preserve">    </w:t>
      </w:r>
      <w:r>
        <w:rPr>
          <w:rFonts w:hint="eastAsia"/>
        </w:rPr>
        <w:t>3</w:t>
      </w:r>
      <w:r>
        <w:t xml:space="preserve">. </w:t>
      </w:r>
      <w:r>
        <w:t>进行研究和统计分析；</w:t>
      </w:r>
    </w:p>
    <w:p w14:paraId="5F16CCF8" w14:textId="29CC3328" w:rsidR="00BC5284" w:rsidRDefault="00740037">
      <w:pPr>
        <w:tabs>
          <w:tab w:val="left" w:pos="1941"/>
        </w:tabs>
        <w:spacing w:line="300" w:lineRule="auto"/>
      </w:pPr>
      <w:r>
        <w:t xml:space="preserve">    </w:t>
      </w:r>
      <w:r w:rsidR="00601C3C">
        <w:rPr>
          <w:rFonts w:cstheme="minorHAnsi" w:hint="eastAsia"/>
        </w:rPr>
        <w:t>4</w:t>
      </w:r>
      <w:r w:rsidRPr="00601C3C">
        <w:rPr>
          <w:rFonts w:cstheme="minorHAnsi"/>
        </w:rPr>
        <w:t xml:space="preserve">. </w:t>
      </w:r>
      <w:r>
        <w:t>与上列任何一项有直接关联的其他目的。</w:t>
      </w:r>
      <w:r>
        <w:t xml:space="preserve">  </w:t>
      </w:r>
    </w:p>
    <w:p w14:paraId="08C226C1" w14:textId="77777777" w:rsidR="00BC5284" w:rsidRDefault="00BC5284">
      <w:pPr>
        <w:tabs>
          <w:tab w:val="left" w:pos="1941"/>
        </w:tabs>
        <w:spacing w:line="300" w:lineRule="auto"/>
      </w:pPr>
    </w:p>
    <w:p w14:paraId="1B5579BB" w14:textId="77777777" w:rsidR="00BC5284" w:rsidRDefault="00740037">
      <w:pPr>
        <w:tabs>
          <w:tab w:val="left" w:pos="1941"/>
        </w:tabs>
        <w:spacing w:line="300" w:lineRule="auto"/>
      </w:pPr>
      <w:r>
        <w:t xml:space="preserve"> </w:t>
      </w:r>
      <w:r>
        <w:t>三、如何使用您信息</w:t>
      </w:r>
    </w:p>
    <w:p w14:paraId="392BB694" w14:textId="77777777" w:rsidR="00BC5284" w:rsidRDefault="00740037">
      <w:pPr>
        <w:tabs>
          <w:tab w:val="left" w:pos="1941"/>
        </w:tabs>
        <w:spacing w:line="300" w:lineRule="auto"/>
      </w:pPr>
      <w:r>
        <w:t>（一）直接营销</w:t>
      </w:r>
    </w:p>
    <w:p w14:paraId="5D0815B8" w14:textId="253AC6FF" w:rsidR="00BC5284" w:rsidRDefault="00740037">
      <w:pPr>
        <w:tabs>
          <w:tab w:val="left" w:pos="1941"/>
        </w:tabs>
        <w:spacing w:line="300" w:lineRule="auto"/>
      </w:pPr>
      <w:r>
        <w:t xml:space="preserve">      1. </w:t>
      </w:r>
      <w:r>
        <w:t>如您已经给予同意</w:t>
      </w:r>
      <w:r w:rsidR="00A21860">
        <w:rPr>
          <w:rFonts w:hint="eastAsia"/>
        </w:rPr>
        <w:t>且</w:t>
      </w:r>
      <w:r>
        <w:t>其后并</w:t>
      </w:r>
      <w:r w:rsidR="00A21860">
        <w:rPr>
          <w:rFonts w:hint="eastAsia"/>
        </w:rPr>
        <w:t>未</w:t>
      </w:r>
      <w:r>
        <w:t>撤回，我们也可能会使用您的姓名、邮寄地址、电话号码和电邮地址，用以</w:t>
      </w:r>
      <w:r w:rsidR="00A21860">
        <w:rPr>
          <w:rFonts w:hint="eastAsia"/>
        </w:rPr>
        <w:t>向您</w:t>
      </w:r>
      <w:r>
        <w:t>寄送宣传资料，</w:t>
      </w:r>
      <w:proofErr w:type="gramStart"/>
      <w:r>
        <w:t>就</w:t>
      </w:r>
      <w:r>
        <w:rPr>
          <w:rFonts w:hint="eastAsia"/>
        </w:rPr>
        <w:t>链融</w:t>
      </w:r>
      <w:proofErr w:type="gramEnd"/>
      <w:r>
        <w:rPr>
          <w:rFonts w:hint="eastAsia"/>
        </w:rPr>
        <w:t>平台</w:t>
      </w:r>
      <w:r>
        <w:t>的金融和资讯服务进行直接营销。</w:t>
      </w:r>
    </w:p>
    <w:p w14:paraId="1A361866" w14:textId="77777777" w:rsidR="00BC5284" w:rsidRDefault="00740037">
      <w:pPr>
        <w:tabs>
          <w:tab w:val="left" w:pos="1941"/>
        </w:tabs>
        <w:spacing w:line="300" w:lineRule="auto"/>
      </w:pPr>
      <w:r>
        <w:t xml:space="preserve">      2. </w:t>
      </w:r>
      <w:r>
        <w:t>如不希望收到我们的宣传和直接营销资料，或不希望收到某类宣传和直接营销资料，又或不希望在某种途径收到此类材料，请通过下文「联系我们」所载的通讯渠道联络我们。为确保可以迅速处理您的要求，请提供您的全名、电邮地址、登入名称及所订阅产品及／或服务的详情。</w:t>
      </w:r>
    </w:p>
    <w:p w14:paraId="2852D1C1" w14:textId="77777777" w:rsidR="00BC5284" w:rsidRDefault="00740037">
      <w:pPr>
        <w:tabs>
          <w:tab w:val="left" w:pos="1941"/>
        </w:tabs>
        <w:spacing w:line="300" w:lineRule="auto"/>
      </w:pPr>
      <w:r>
        <w:t xml:space="preserve"> </w:t>
      </w:r>
      <w:r>
        <w:t>（二）身份证号码</w:t>
      </w:r>
    </w:p>
    <w:p w14:paraId="0C45A4A5" w14:textId="77777777" w:rsidR="00BC5284" w:rsidRDefault="00740037">
      <w:pPr>
        <w:tabs>
          <w:tab w:val="left" w:pos="1941"/>
        </w:tabs>
        <w:spacing w:line="300" w:lineRule="auto"/>
      </w:pPr>
      <w:r>
        <w:t xml:space="preserve">       1. </w:t>
      </w:r>
      <w:r>
        <w:t>我们也可能会根据适用法律或规例又或任何对我们有管辖权限的监管者的要求而收集并处理您的身份证号码，另外亦可能因为需要</w:t>
      </w:r>
      <w:proofErr w:type="gramStart"/>
      <w:r>
        <w:t>识别您</w:t>
      </w:r>
      <w:proofErr w:type="gramEnd"/>
      <w:r>
        <w:t>的身份而（在不抵触《网安法》的前提下）收集并处理您的身份证号码。</w:t>
      </w:r>
    </w:p>
    <w:p w14:paraId="66CA0503" w14:textId="77777777" w:rsidR="00BC5284" w:rsidRDefault="00740037">
      <w:pPr>
        <w:tabs>
          <w:tab w:val="left" w:pos="1941"/>
        </w:tabs>
        <w:spacing w:line="300" w:lineRule="auto"/>
        <w:ind w:firstLineChars="50" w:firstLine="105"/>
      </w:pPr>
      <w:r>
        <w:t>（三）</w:t>
      </w:r>
      <w:proofErr w:type="gramStart"/>
      <w:r>
        <w:t>转移您</w:t>
      </w:r>
      <w:proofErr w:type="gramEnd"/>
      <w:r>
        <w:t>的个人资料作直接营销</w:t>
      </w:r>
    </w:p>
    <w:p w14:paraId="6F2F3155" w14:textId="5AF0ED9E" w:rsidR="00BC5284" w:rsidRDefault="00740037">
      <w:pPr>
        <w:tabs>
          <w:tab w:val="left" w:pos="1941"/>
        </w:tabs>
        <w:spacing w:line="300" w:lineRule="auto"/>
      </w:pPr>
      <w:r>
        <w:t xml:space="preserve">       </w:t>
      </w:r>
      <w:r>
        <w:t>除非您已经拒绝，否则我们可能会将您的姓名、邮寄地址、电话号码和电邮地址转交</w:t>
      </w:r>
      <w:r>
        <w:rPr>
          <w:rFonts w:hint="eastAsia"/>
        </w:rPr>
        <w:t>关联公司</w:t>
      </w:r>
      <w:r>
        <w:t>或其关联公司，使其在适用的法律法规许可下，可向您寄送宣传资料，就其金融和资讯服务进行直接营销。</w:t>
      </w:r>
    </w:p>
    <w:p w14:paraId="008483A4" w14:textId="67D89D17" w:rsidR="00BC5284" w:rsidRDefault="00740037">
      <w:pPr>
        <w:tabs>
          <w:tab w:val="left" w:pos="1941"/>
        </w:tabs>
        <w:spacing w:line="300" w:lineRule="auto"/>
      </w:pPr>
      <w:r>
        <w:t xml:space="preserve"> </w:t>
      </w:r>
      <w:r>
        <w:t>（四）其他转移个人资料的</w:t>
      </w:r>
      <w:r w:rsidR="003A3C17">
        <w:rPr>
          <w:rFonts w:hint="eastAsia"/>
        </w:rPr>
        <w:t>情形</w:t>
      </w:r>
    </w:p>
    <w:p w14:paraId="76BAE47F" w14:textId="77777777" w:rsidR="00BC5284" w:rsidRDefault="00740037">
      <w:pPr>
        <w:tabs>
          <w:tab w:val="left" w:pos="1941"/>
        </w:tabs>
        <w:spacing w:line="300" w:lineRule="auto"/>
      </w:pPr>
      <w:r>
        <w:lastRenderedPageBreak/>
        <w:t xml:space="preserve"> </w:t>
      </w:r>
      <w:r>
        <w:t>为了以上一个或多个目的，您的个人资料可能会被：</w:t>
      </w:r>
    </w:p>
    <w:p w14:paraId="7ADCC5A2" w14:textId="09EF4332" w:rsidR="00BC5284" w:rsidRDefault="00740037">
      <w:pPr>
        <w:tabs>
          <w:tab w:val="left" w:pos="1941"/>
        </w:tabs>
        <w:spacing w:line="300" w:lineRule="auto"/>
      </w:pPr>
      <w:r>
        <w:t xml:space="preserve">     1. </w:t>
      </w:r>
      <w:r>
        <w:t>转交予关联公司，而使</w:t>
      </w:r>
      <w:r>
        <w:rPr>
          <w:rFonts w:hint="eastAsia"/>
        </w:rPr>
        <w:t>关联公司</w:t>
      </w:r>
      <w:r>
        <w:t>的相关人员获得您的个人资料；就此，您同意将您的个人</w:t>
      </w:r>
      <w:proofErr w:type="gramStart"/>
      <w:r>
        <w:t>资料转离中国</w:t>
      </w:r>
      <w:proofErr w:type="gramEnd"/>
      <w:r w:rsidR="00980AD5">
        <w:rPr>
          <w:rFonts w:hint="eastAsia"/>
        </w:rPr>
        <w:t>境内</w:t>
      </w:r>
      <w:r>
        <w:t>；</w:t>
      </w:r>
    </w:p>
    <w:p w14:paraId="0296DA02" w14:textId="77777777" w:rsidR="00BC5284" w:rsidRDefault="00740037">
      <w:pPr>
        <w:tabs>
          <w:tab w:val="left" w:pos="1941"/>
        </w:tabs>
        <w:spacing w:line="300" w:lineRule="auto"/>
      </w:pPr>
      <w:r>
        <w:t xml:space="preserve">     2. </w:t>
      </w:r>
      <w:r>
        <w:t>提供给任何向</w:t>
      </w:r>
      <w:r>
        <w:rPr>
          <w:rFonts w:hint="eastAsia"/>
        </w:rPr>
        <w:t>关联公司</w:t>
      </w:r>
      <w:r>
        <w:t>的其他成员提供行政、电讯、电脑、付款、追收欠款、资料处理或其他服务的代理、承包商或第三方；及</w:t>
      </w:r>
    </w:p>
    <w:p w14:paraId="70361F78" w14:textId="77777777" w:rsidR="00BC5284" w:rsidRDefault="00740037">
      <w:pPr>
        <w:tabs>
          <w:tab w:val="left" w:pos="1941"/>
        </w:tabs>
        <w:spacing w:line="300" w:lineRule="auto"/>
      </w:pPr>
      <w:r>
        <w:t xml:space="preserve">     3. </w:t>
      </w:r>
      <w:r>
        <w:t>转交予其他人士（收集资料时会通知您）。</w:t>
      </w:r>
    </w:p>
    <w:p w14:paraId="676226E5" w14:textId="7C0F5B43" w:rsidR="00BC5284" w:rsidRDefault="00740037">
      <w:pPr>
        <w:tabs>
          <w:tab w:val="left" w:pos="1941"/>
        </w:tabs>
        <w:spacing w:line="300" w:lineRule="auto"/>
      </w:pPr>
      <w:r>
        <w:t xml:space="preserve">  </w:t>
      </w:r>
      <w:r>
        <w:t>（五）</w:t>
      </w:r>
      <w:r w:rsidR="00A552F0">
        <w:rPr>
          <w:rFonts w:hint="eastAsia"/>
        </w:rPr>
        <w:t>其他</w:t>
      </w:r>
      <w:r w:rsidR="006D33B3">
        <w:rPr>
          <w:rFonts w:hint="eastAsia"/>
        </w:rPr>
        <w:t>披露个人资料的情形</w:t>
      </w:r>
    </w:p>
    <w:p w14:paraId="3B7B0A1D" w14:textId="4349581A" w:rsidR="00BC5284" w:rsidRPr="0028289E" w:rsidRDefault="00740037">
      <w:pPr>
        <w:tabs>
          <w:tab w:val="left" w:pos="1941"/>
        </w:tabs>
        <w:spacing w:line="300" w:lineRule="auto"/>
        <w:rPr>
          <w:b/>
        </w:rPr>
      </w:pPr>
      <w:r>
        <w:t xml:space="preserve">      </w:t>
      </w:r>
      <w:proofErr w:type="gramStart"/>
      <w:r>
        <w:rPr>
          <w:rFonts w:hint="eastAsia"/>
        </w:rPr>
        <w:t>链融平台</w:t>
      </w:r>
      <w:proofErr w:type="gramEnd"/>
      <w:r>
        <w:t>、母公司或其他关联公司为了遵守适用法律及法规，或遵守法院指令、传票或其他法定程序（无论</w:t>
      </w:r>
      <w:r w:rsidR="00AE5935">
        <w:rPr>
          <w:rFonts w:hint="eastAsia"/>
        </w:rPr>
        <w:t>于</w:t>
      </w:r>
      <w:r>
        <w:t>中国</w:t>
      </w:r>
      <w:r w:rsidR="00AE5935">
        <w:rPr>
          <w:rFonts w:hint="eastAsia"/>
        </w:rPr>
        <w:t>境内</w:t>
      </w:r>
      <w:r>
        <w:t>或其他地方），或遵从政府机关、执法机构或类似机构（无论位</w:t>
      </w:r>
      <w:r w:rsidR="007740E2">
        <w:rPr>
          <w:rFonts w:hint="eastAsia"/>
        </w:rPr>
        <w:t>于</w:t>
      </w:r>
      <w:r>
        <w:t>中国</w:t>
      </w:r>
      <w:r w:rsidR="007740E2">
        <w:rPr>
          <w:rFonts w:hint="eastAsia"/>
        </w:rPr>
        <w:t>境内</w:t>
      </w:r>
      <w:r>
        <w:t>或其他地方）提出的要求，又或执行或履行监管职能，而必须保留、处理及</w:t>
      </w:r>
      <w:r>
        <w:t>/</w:t>
      </w:r>
      <w:r>
        <w:t>或披露您的个人资料。</w:t>
      </w:r>
      <w:r w:rsidR="007740E2">
        <w:rPr>
          <w:rFonts w:hint="eastAsia"/>
        </w:rPr>
        <w:t>除此之外，</w:t>
      </w:r>
      <w:proofErr w:type="gramStart"/>
      <w:r>
        <w:rPr>
          <w:rFonts w:hint="eastAsia"/>
        </w:rPr>
        <w:t>链融平台</w:t>
      </w:r>
      <w:proofErr w:type="gramEnd"/>
      <w:r>
        <w:t>、母公司或其他关联公司</w:t>
      </w:r>
      <w:r w:rsidR="007740E2">
        <w:rPr>
          <w:rFonts w:hint="eastAsia"/>
        </w:rPr>
        <w:t>为</w:t>
      </w:r>
      <w:r>
        <w:t>履行与您</w:t>
      </w:r>
      <w:r w:rsidR="0026741A">
        <w:rPr>
          <w:rFonts w:hint="eastAsia"/>
        </w:rPr>
        <w:t>订立</w:t>
      </w:r>
      <w:r>
        <w:t>的协议，或保护我们或我们雇员的权利、财产或安全</w:t>
      </w:r>
      <w:r w:rsidR="007740E2">
        <w:rPr>
          <w:rFonts w:hint="eastAsia"/>
        </w:rPr>
        <w:t>等目的</w:t>
      </w:r>
      <w:r>
        <w:t>，</w:t>
      </w:r>
      <w:r w:rsidR="004A21F5">
        <w:rPr>
          <w:rFonts w:hint="eastAsia"/>
        </w:rPr>
        <w:t>也</w:t>
      </w:r>
      <w:r w:rsidR="007740E2">
        <w:rPr>
          <w:rFonts w:hint="eastAsia"/>
        </w:rPr>
        <w:t>可能需要披露您的个人</w:t>
      </w:r>
      <w:r w:rsidR="007740E2" w:rsidRPr="0028289E">
        <w:rPr>
          <w:rFonts w:hint="eastAsia"/>
        </w:rPr>
        <w:t>资料</w:t>
      </w:r>
      <w:r w:rsidRPr="0028289E">
        <w:rPr>
          <w:b/>
        </w:rPr>
        <w:t>。</w:t>
      </w:r>
      <w:r w:rsidR="000A446A" w:rsidRPr="0028289E">
        <w:rPr>
          <w:rStyle w:val="a9"/>
          <w:rFonts w:ascii="宋体" w:hAnsi="宋体" w:cs="宋体" w:hint="eastAsia"/>
          <w:b w:val="0"/>
        </w:rPr>
        <w:t>同时，您知晓并</w:t>
      </w:r>
      <w:proofErr w:type="gramStart"/>
      <w:r w:rsidR="000A446A" w:rsidRPr="0028289E">
        <w:rPr>
          <w:rStyle w:val="a9"/>
          <w:rFonts w:ascii="宋体" w:hAnsi="宋体" w:cs="宋体" w:hint="eastAsia"/>
          <w:b w:val="0"/>
        </w:rPr>
        <w:t>同意链融平台</w:t>
      </w:r>
      <w:proofErr w:type="gramEnd"/>
      <w:r w:rsidR="00585019" w:rsidRPr="0028289E">
        <w:rPr>
          <w:rStyle w:val="a9"/>
          <w:rFonts w:ascii="宋体" w:hAnsi="宋体" w:cs="宋体" w:hint="eastAsia"/>
          <w:b w:val="0"/>
        </w:rPr>
        <w:t>向第三方机构</w:t>
      </w:r>
      <w:r w:rsidR="000A446A" w:rsidRPr="0028289E">
        <w:rPr>
          <w:rStyle w:val="a9"/>
          <w:rFonts w:ascii="宋体" w:hAnsi="宋体" w:cs="宋体" w:hint="eastAsia"/>
          <w:b w:val="0"/>
        </w:rPr>
        <w:t>提供您的信息和资料，</w:t>
      </w:r>
      <w:r w:rsidR="00585019" w:rsidRPr="0028289E">
        <w:rPr>
          <w:rStyle w:val="a9"/>
          <w:rFonts w:ascii="宋体" w:hAnsi="宋体" w:cs="宋体" w:hint="eastAsia"/>
          <w:b w:val="0"/>
        </w:rPr>
        <w:t>用于</w:t>
      </w:r>
      <w:r w:rsidR="000A446A" w:rsidRPr="0028289E">
        <w:rPr>
          <w:rStyle w:val="a9"/>
          <w:rFonts w:ascii="宋体" w:eastAsia="宋体" w:hAnsi="宋体" w:cs="宋体" w:hint="eastAsia"/>
          <w:b w:val="0"/>
        </w:rPr>
        <w:t>查询其真实性，您知晓并授权</w:t>
      </w:r>
      <w:r w:rsidR="000A446A" w:rsidRPr="0028289E">
        <w:rPr>
          <w:rStyle w:val="a9"/>
          <w:rFonts w:ascii="宋体" w:eastAsia="宋体" w:hAnsi="宋体" w:cs="宋体"/>
          <w:b w:val="0"/>
        </w:rPr>
        <w:t>收集此类信息是为了满足相关法律法规的实名制要求</w:t>
      </w:r>
      <w:r w:rsidR="000A446A" w:rsidRPr="0028289E">
        <w:rPr>
          <w:rStyle w:val="a9"/>
          <w:rFonts w:ascii="宋体" w:hAnsi="宋体" w:cs="宋体" w:hint="eastAsia"/>
          <w:b w:val="0"/>
        </w:rPr>
        <w:t>。</w:t>
      </w:r>
    </w:p>
    <w:p w14:paraId="7A3FDC17" w14:textId="77777777" w:rsidR="00BC5284" w:rsidRDefault="00740037">
      <w:pPr>
        <w:tabs>
          <w:tab w:val="left" w:pos="1941"/>
        </w:tabs>
        <w:spacing w:line="300" w:lineRule="auto"/>
      </w:pPr>
      <w:r>
        <w:t xml:space="preserve">   </w:t>
      </w:r>
    </w:p>
    <w:p w14:paraId="7EEB4B39" w14:textId="77777777" w:rsidR="00BC5284" w:rsidRDefault="00740037">
      <w:pPr>
        <w:numPr>
          <w:ilvl w:val="0"/>
          <w:numId w:val="2"/>
        </w:numPr>
        <w:tabs>
          <w:tab w:val="left" w:pos="1941"/>
        </w:tabs>
        <w:spacing w:line="300" w:lineRule="auto"/>
      </w:pPr>
      <w:r>
        <w:t>我们如何使用</w:t>
      </w:r>
      <w:r>
        <w:t>cookies</w:t>
      </w:r>
    </w:p>
    <w:p w14:paraId="23B1C710" w14:textId="77777777" w:rsidR="00BC5284" w:rsidRDefault="00740037">
      <w:pPr>
        <w:tabs>
          <w:tab w:val="left" w:pos="1941"/>
        </w:tabs>
        <w:spacing w:line="300" w:lineRule="auto"/>
        <w:ind w:firstLineChars="200" w:firstLine="420"/>
      </w:pPr>
      <w:r>
        <w:t>您</w:t>
      </w:r>
      <w:proofErr w:type="gramStart"/>
      <w:r>
        <w:t>通过</w:t>
      </w:r>
      <w:r>
        <w:rPr>
          <w:rFonts w:hint="eastAsia"/>
        </w:rPr>
        <w:t>链融平台</w:t>
      </w:r>
      <w:proofErr w:type="gramEnd"/>
      <w:r>
        <w:t>网站查阅我们的资讯或服务时，应当留意到网站有使用</w:t>
      </w:r>
      <w:r>
        <w:t>cookies</w:t>
      </w:r>
      <w:r>
        <w:t>。</w:t>
      </w:r>
      <w:r>
        <w:t>Cookies</w:t>
      </w:r>
      <w:r>
        <w:t>是指储存在您浏览器内的资料档。您</w:t>
      </w:r>
      <w:proofErr w:type="gramStart"/>
      <w:r>
        <w:t>进入</w:t>
      </w:r>
      <w:r>
        <w:rPr>
          <w:rFonts w:hint="eastAsia"/>
        </w:rPr>
        <w:t>链融平台</w:t>
      </w:r>
      <w:proofErr w:type="gramEnd"/>
      <w:r>
        <w:t>网站时，网站即在您浏览器内自动安装并使用</w:t>
      </w:r>
      <w:r>
        <w:t>cookies</w:t>
      </w:r>
      <w:r>
        <w:t>。</w:t>
      </w:r>
      <w:proofErr w:type="gramStart"/>
      <w:r>
        <w:rPr>
          <w:rFonts w:hint="eastAsia"/>
        </w:rPr>
        <w:t>链融平台</w:t>
      </w:r>
      <w:proofErr w:type="gramEnd"/>
      <w:r>
        <w:t>网站使用两种</w:t>
      </w:r>
      <w:r>
        <w:t>cookies</w:t>
      </w:r>
      <w:r>
        <w:t>。</w:t>
      </w:r>
    </w:p>
    <w:p w14:paraId="762E864D" w14:textId="69887EEB" w:rsidR="00BC5284" w:rsidRDefault="00740037">
      <w:pPr>
        <w:tabs>
          <w:tab w:val="left" w:pos="1941"/>
        </w:tabs>
        <w:spacing w:line="300" w:lineRule="auto"/>
      </w:pPr>
      <w:r>
        <w:t xml:space="preserve">    Session Cookies</w:t>
      </w:r>
      <w:r>
        <w:t>：一种只在您</w:t>
      </w:r>
      <w:proofErr w:type="gramStart"/>
      <w:r>
        <w:t>浏览</w:t>
      </w:r>
      <w:r>
        <w:rPr>
          <w:rFonts w:hint="eastAsia"/>
        </w:rPr>
        <w:t>链融平台</w:t>
      </w:r>
      <w:proofErr w:type="gramEnd"/>
      <w:r>
        <w:t>网站期间留存</w:t>
      </w:r>
      <w:r w:rsidR="00B377EE">
        <w:t>于</w:t>
      </w:r>
      <w:r>
        <w:t>浏览器内的短暂性质</w:t>
      </w:r>
      <w:r>
        <w:t>cookies</w:t>
      </w:r>
      <w:r>
        <w:t>，用处在</w:t>
      </w:r>
      <w:r w:rsidR="00B377EE">
        <w:t>于</w:t>
      </w:r>
      <w:r>
        <w:t>取得并储存配置资讯及管理网站，包括「携带」资讯以随您浏览网站的不同版页，</w:t>
      </w:r>
      <w:proofErr w:type="gramStart"/>
      <w:r>
        <w:t>以免</w:t>
      </w:r>
      <w:proofErr w:type="gramEnd"/>
      <w:r>
        <w:t>您每到一个版页也要重新输入资讯。</w:t>
      </w:r>
      <w:r>
        <w:t>Session cookies</w:t>
      </w:r>
      <w:r>
        <w:t>也会用来编</w:t>
      </w:r>
      <w:proofErr w:type="gramStart"/>
      <w:r>
        <w:t>备关</w:t>
      </w:r>
      <w:r w:rsidR="00B377EE">
        <w:t>于</w:t>
      </w:r>
      <w:r>
        <w:rPr>
          <w:rFonts w:hint="eastAsia"/>
        </w:rPr>
        <w:t>链融</w:t>
      </w:r>
      <w:proofErr w:type="gramEnd"/>
      <w:r>
        <w:rPr>
          <w:rFonts w:hint="eastAsia"/>
        </w:rPr>
        <w:t>平台</w:t>
      </w:r>
      <w:r>
        <w:t>使用的匿名统计资料。</w:t>
      </w:r>
    </w:p>
    <w:p w14:paraId="71E341D7" w14:textId="44332268" w:rsidR="00BC5284" w:rsidRDefault="00740037">
      <w:pPr>
        <w:tabs>
          <w:tab w:val="left" w:pos="1941"/>
        </w:tabs>
        <w:spacing w:line="300" w:lineRule="auto"/>
      </w:pPr>
      <w:r>
        <w:t xml:space="preserve">    Persistent Cookies</w:t>
      </w:r>
      <w:r>
        <w:t>：一种留存</w:t>
      </w:r>
      <w:r w:rsidR="00B377EE">
        <w:t>于</w:t>
      </w:r>
      <w:r>
        <w:t>浏览器内较长时间的</w:t>
      </w:r>
      <w:r>
        <w:t>cookies</w:t>
      </w:r>
      <w:r>
        <w:t>，用以编</w:t>
      </w:r>
      <w:proofErr w:type="gramStart"/>
      <w:r>
        <w:t>备关</w:t>
      </w:r>
      <w:r w:rsidR="00B377EE">
        <w:t>于</w:t>
      </w:r>
      <w:r>
        <w:rPr>
          <w:rFonts w:hint="eastAsia"/>
        </w:rPr>
        <w:t>链融</w:t>
      </w:r>
      <w:proofErr w:type="gramEnd"/>
      <w:r>
        <w:rPr>
          <w:rFonts w:hint="eastAsia"/>
        </w:rPr>
        <w:t>平台</w:t>
      </w:r>
      <w:r>
        <w:t>网站使用的匿名统计资料，或追踪和记录使用者的习惯偏好。</w:t>
      </w:r>
    </w:p>
    <w:p w14:paraId="3661B756" w14:textId="78BBC39F" w:rsidR="00BC5284" w:rsidRDefault="00740037">
      <w:pPr>
        <w:tabs>
          <w:tab w:val="left" w:pos="1941"/>
        </w:tabs>
        <w:spacing w:line="300" w:lineRule="auto"/>
      </w:pPr>
      <w:r>
        <w:t xml:space="preserve">    </w:t>
      </w:r>
      <w:proofErr w:type="gramStart"/>
      <w:r>
        <w:rPr>
          <w:rFonts w:hint="eastAsia"/>
        </w:rPr>
        <w:t>链融平台</w:t>
      </w:r>
      <w:proofErr w:type="gramEnd"/>
      <w:r>
        <w:t>网站所用的</w:t>
      </w:r>
      <w:r>
        <w:t>cookies</w:t>
      </w:r>
      <w:r>
        <w:t>不包含个人资料。您可以更改浏览器或网路安全软件中的设定，拒绝接受浏览器内的</w:t>
      </w:r>
      <w:r>
        <w:t>cookies</w:t>
      </w:r>
      <w:r>
        <w:t>。不过，这样</w:t>
      </w:r>
      <w:r w:rsidR="00FC5DCF">
        <w:rPr>
          <w:rFonts w:hint="eastAsia"/>
        </w:rPr>
        <w:t>可能</w:t>
      </w:r>
      <w:r>
        <w:t>会令您不能使用或</w:t>
      </w:r>
      <w:proofErr w:type="gramStart"/>
      <w:r>
        <w:t>启动</w:t>
      </w:r>
      <w:r>
        <w:rPr>
          <w:rFonts w:hint="eastAsia"/>
        </w:rPr>
        <w:t>链融平台</w:t>
      </w:r>
      <w:proofErr w:type="gramEnd"/>
      <w:r>
        <w:t>网站中的某些功能。</w:t>
      </w:r>
    </w:p>
    <w:p w14:paraId="5DC33D2D" w14:textId="77777777" w:rsidR="00BC5284" w:rsidRDefault="00BC5284">
      <w:pPr>
        <w:tabs>
          <w:tab w:val="left" w:pos="1941"/>
        </w:tabs>
        <w:spacing w:line="300" w:lineRule="auto"/>
      </w:pPr>
    </w:p>
    <w:p w14:paraId="260EC682" w14:textId="77777777" w:rsidR="00BC5284" w:rsidRDefault="00740037">
      <w:pPr>
        <w:numPr>
          <w:ilvl w:val="0"/>
          <w:numId w:val="2"/>
        </w:numPr>
        <w:tabs>
          <w:tab w:val="left" w:pos="1941"/>
        </w:tabs>
        <w:spacing w:line="300" w:lineRule="auto"/>
      </w:pPr>
      <w:r>
        <w:t>公司重组</w:t>
      </w:r>
    </w:p>
    <w:p w14:paraId="1FE236EE" w14:textId="0196133B" w:rsidR="00BC5284" w:rsidRDefault="00740037">
      <w:pPr>
        <w:tabs>
          <w:tab w:val="left" w:pos="1941"/>
        </w:tabs>
        <w:spacing w:line="300" w:lineRule="auto"/>
        <w:ind w:firstLineChars="50" w:firstLine="105"/>
      </w:pPr>
      <w:r>
        <w:t xml:space="preserve"> </w:t>
      </w:r>
      <w:r w:rsidR="008818E6">
        <w:t xml:space="preserve">  </w:t>
      </w:r>
      <w:r>
        <w:t>随着我们持续发展业务，我们可能会重组公司架构</w:t>
      </w:r>
      <w:r w:rsidR="00FC5DCF">
        <w:rPr>
          <w:rFonts w:hint="eastAsia"/>
        </w:rPr>
        <w:t>、</w:t>
      </w:r>
      <w:r>
        <w:t>出现控制权易手或业务合并。在这些情况下，您的个人资料或会按这份隐私政策声明或另一份将会通知您的隐私政策声明而移交继续运营我们业务或类似服务的第三方。此等第三方</w:t>
      </w:r>
      <w:r w:rsidR="00B22A13">
        <w:rPr>
          <w:rFonts w:hint="eastAsia"/>
        </w:rPr>
        <w:t>可能会</w:t>
      </w:r>
      <w:r>
        <w:t>在中国</w:t>
      </w:r>
      <w:r w:rsidR="00B22A13">
        <w:rPr>
          <w:rFonts w:hint="eastAsia"/>
        </w:rPr>
        <w:t>境外</w:t>
      </w:r>
      <w:r>
        <w:t>，</w:t>
      </w:r>
      <w:proofErr w:type="gramStart"/>
      <w:r>
        <w:t>就此等</w:t>
      </w:r>
      <w:proofErr w:type="gramEnd"/>
      <w:r>
        <w:t>收购或重组而使用您个人资料的地点也可能不在中国</w:t>
      </w:r>
      <w:r w:rsidR="00B22A13">
        <w:rPr>
          <w:rFonts w:hint="eastAsia"/>
        </w:rPr>
        <w:t>境内</w:t>
      </w:r>
      <w:r>
        <w:t>。</w:t>
      </w:r>
    </w:p>
    <w:p w14:paraId="446209CC" w14:textId="77777777" w:rsidR="00BC5284" w:rsidRDefault="00BC5284">
      <w:pPr>
        <w:tabs>
          <w:tab w:val="left" w:pos="1941"/>
        </w:tabs>
        <w:spacing w:line="300" w:lineRule="auto"/>
      </w:pPr>
    </w:p>
    <w:p w14:paraId="001EBFF0" w14:textId="77777777" w:rsidR="00BC5284" w:rsidRDefault="00740037">
      <w:pPr>
        <w:numPr>
          <w:ilvl w:val="0"/>
          <w:numId w:val="2"/>
        </w:numPr>
        <w:tabs>
          <w:tab w:val="left" w:pos="1941"/>
        </w:tabs>
        <w:spacing w:line="300" w:lineRule="auto"/>
      </w:pPr>
      <w:r>
        <w:lastRenderedPageBreak/>
        <w:t>您如何</w:t>
      </w:r>
      <w:proofErr w:type="gramStart"/>
      <w:r>
        <w:t>管理您</w:t>
      </w:r>
      <w:proofErr w:type="gramEnd"/>
      <w:r>
        <w:t>的信息</w:t>
      </w:r>
    </w:p>
    <w:p w14:paraId="36B61216" w14:textId="77777777" w:rsidR="00BC5284" w:rsidRDefault="00740037">
      <w:pPr>
        <w:numPr>
          <w:ilvl w:val="0"/>
          <w:numId w:val="3"/>
        </w:numPr>
        <w:tabs>
          <w:tab w:val="left" w:pos="1941"/>
        </w:tabs>
        <w:spacing w:line="300" w:lineRule="auto"/>
      </w:pPr>
      <w:r>
        <w:t>查阅及更正个人资料</w:t>
      </w:r>
    </w:p>
    <w:p w14:paraId="01E09CCE" w14:textId="45837593" w:rsidR="00BC5284" w:rsidRDefault="00740037" w:rsidP="00F702A1">
      <w:pPr>
        <w:tabs>
          <w:tab w:val="left" w:pos="1941"/>
        </w:tabs>
        <w:spacing w:line="300" w:lineRule="auto"/>
        <w:ind w:firstLineChars="150" w:firstLine="315"/>
      </w:pPr>
      <w:r>
        <w:t xml:space="preserve">1. </w:t>
      </w:r>
      <w:r>
        <w:t>根据《网安法》，您有权查明我们是否持有您的个人资料、取得资料的备份及更正任何不准确资料，也可以要求我们</w:t>
      </w:r>
      <w:proofErr w:type="gramStart"/>
      <w:r>
        <w:t>通知您其持有</w:t>
      </w:r>
      <w:proofErr w:type="gramEnd"/>
      <w:r>
        <w:t>资料的种类。</w:t>
      </w:r>
    </w:p>
    <w:p w14:paraId="20EC3F4A" w14:textId="64803264" w:rsidR="00BC5284" w:rsidRDefault="00740037">
      <w:pPr>
        <w:tabs>
          <w:tab w:val="left" w:pos="1941"/>
        </w:tabs>
        <w:spacing w:line="300" w:lineRule="auto"/>
      </w:pPr>
      <w:r>
        <w:t xml:space="preserve"> </w:t>
      </w:r>
      <w:r w:rsidR="008818E6">
        <w:t xml:space="preserve">  </w:t>
      </w:r>
      <w:r>
        <w:t xml:space="preserve">2. </w:t>
      </w:r>
      <w:r>
        <w:t>如欲查阅和更正个人资料，或查阅有关政策与常规以及我们所持有资料种类，应以书面及邮递形式提出要求（见以下「联系我们」）。</w:t>
      </w:r>
    </w:p>
    <w:p w14:paraId="2244B30F" w14:textId="5AFC1918" w:rsidR="00BC5284" w:rsidRDefault="00740037">
      <w:pPr>
        <w:tabs>
          <w:tab w:val="left" w:pos="1941"/>
        </w:tabs>
        <w:spacing w:line="300" w:lineRule="auto"/>
      </w:pPr>
      <w:r>
        <w:t xml:space="preserve"> </w:t>
      </w:r>
      <w:r w:rsidR="008818E6">
        <w:t xml:space="preserve">  </w:t>
      </w:r>
      <w:r>
        <w:t xml:space="preserve">3. </w:t>
      </w:r>
      <w:r>
        <w:t>我们</w:t>
      </w:r>
      <w:r w:rsidR="00AB4934">
        <w:rPr>
          <w:rFonts w:hint="eastAsia"/>
        </w:rPr>
        <w:t>可能</w:t>
      </w:r>
      <w:r>
        <w:t>会</w:t>
      </w:r>
      <w:r w:rsidR="00AB4934">
        <w:rPr>
          <w:rFonts w:hint="eastAsia"/>
        </w:rPr>
        <w:t>就</w:t>
      </w:r>
      <w:r>
        <w:t>您查阅资料</w:t>
      </w:r>
      <w:r w:rsidR="00AB4934">
        <w:rPr>
          <w:rFonts w:hint="eastAsia"/>
        </w:rPr>
        <w:t>的</w:t>
      </w:r>
      <w:r>
        <w:t>要求而产生的管理及实际成本而收取合理的费用。</w:t>
      </w:r>
    </w:p>
    <w:p w14:paraId="40960145" w14:textId="77777777" w:rsidR="00BC5284" w:rsidRDefault="00740037">
      <w:pPr>
        <w:numPr>
          <w:ilvl w:val="0"/>
          <w:numId w:val="3"/>
        </w:numPr>
        <w:tabs>
          <w:tab w:val="left" w:pos="1941"/>
        </w:tabs>
        <w:spacing w:line="300" w:lineRule="auto"/>
      </w:pPr>
      <w:r>
        <w:t>终止或取消</w:t>
      </w:r>
    </w:p>
    <w:p w14:paraId="55BB7E18" w14:textId="57071D10" w:rsidR="00BC5284" w:rsidRDefault="00740037">
      <w:pPr>
        <w:tabs>
          <w:tab w:val="left" w:pos="1941"/>
        </w:tabs>
        <w:spacing w:line="300" w:lineRule="auto"/>
      </w:pPr>
      <w:r>
        <w:t xml:space="preserve">   </w:t>
      </w:r>
      <w:r>
        <w:t>如果您</w:t>
      </w:r>
      <w:proofErr w:type="gramStart"/>
      <w:r>
        <w:t>在</w:t>
      </w:r>
      <w:r w:rsidR="0069632D">
        <w:rPr>
          <w:rFonts w:hint="eastAsia"/>
        </w:rPr>
        <w:t>链融</w:t>
      </w:r>
      <w:proofErr w:type="gramEnd"/>
      <w:r w:rsidR="0069632D">
        <w:rPr>
          <w:rFonts w:hint="eastAsia"/>
        </w:rPr>
        <w:t>平台</w:t>
      </w:r>
      <w:r>
        <w:t>的账户</w:t>
      </w:r>
      <w:r w:rsidR="0069632D">
        <w:rPr>
          <w:rFonts w:hint="eastAsia"/>
        </w:rPr>
        <w:t>被注销</w:t>
      </w:r>
      <w:r>
        <w:t>或与我们的关系终止，我们会随即在合理情况下尽快终止处理您的个人资料，但也可按合理需要而保留有关资料，合理的需要包括：资料归档；解决实际或潜在的争议；遵守适用法律及规例；履行与您的任何协议；保障我们及我们雇员的权利、财产或安全；以及执行或履行我们的职能、义务及责任等。</w:t>
      </w:r>
    </w:p>
    <w:p w14:paraId="14E14A3E" w14:textId="77777777" w:rsidR="00BC5284" w:rsidRDefault="00BC5284">
      <w:pPr>
        <w:tabs>
          <w:tab w:val="left" w:pos="1941"/>
        </w:tabs>
        <w:spacing w:line="300" w:lineRule="auto"/>
      </w:pPr>
    </w:p>
    <w:p w14:paraId="21E9F91A" w14:textId="77777777" w:rsidR="00BC5284" w:rsidRDefault="00740037">
      <w:pPr>
        <w:tabs>
          <w:tab w:val="left" w:pos="1941"/>
        </w:tabs>
        <w:spacing w:line="300" w:lineRule="auto"/>
      </w:pPr>
      <w:r>
        <w:t>七、如何联系我们</w:t>
      </w:r>
    </w:p>
    <w:p w14:paraId="28062659" w14:textId="77777777" w:rsidR="00BC5284" w:rsidRDefault="00740037">
      <w:pPr>
        <w:pStyle w:val="a3"/>
        <w:spacing w:line="300" w:lineRule="auto"/>
        <w:jc w:val="both"/>
      </w:pPr>
      <w:r>
        <w:t>服务热线</w:t>
      </w:r>
      <w:r>
        <w:rPr>
          <w:rFonts w:hint="eastAsia"/>
        </w:rPr>
        <w:t>（传真）</w:t>
      </w:r>
      <w:r>
        <w:t>：</w:t>
      </w:r>
      <w:r>
        <w:rPr>
          <w:rFonts w:hint="eastAsia"/>
        </w:rPr>
        <w:t>0755-</w:t>
      </w:r>
      <w:r>
        <w:t>29966132</w:t>
      </w:r>
    </w:p>
    <w:p w14:paraId="0EF9FE40" w14:textId="77777777" w:rsidR="00BC5284" w:rsidRDefault="00740037">
      <w:pPr>
        <w:tabs>
          <w:tab w:val="left" w:pos="1941"/>
        </w:tabs>
        <w:spacing w:line="300" w:lineRule="auto"/>
      </w:pPr>
      <w:r>
        <w:t>地</w:t>
      </w:r>
      <w:r>
        <w:t xml:space="preserve">       </w:t>
      </w:r>
      <w:r>
        <w:t>址：深圳市福田区莲花</w:t>
      </w:r>
      <w:proofErr w:type="gramStart"/>
      <w:r>
        <w:t>街道海</w:t>
      </w:r>
      <w:proofErr w:type="gramEnd"/>
      <w:r>
        <w:t>田路民生金融大厦</w:t>
      </w:r>
      <w:r>
        <w:t>14F</w:t>
      </w:r>
    </w:p>
    <w:p w14:paraId="279B8F87" w14:textId="77777777" w:rsidR="00BC5284" w:rsidRDefault="00740037">
      <w:pPr>
        <w:tabs>
          <w:tab w:val="left" w:pos="1941"/>
        </w:tabs>
        <w:spacing w:line="300" w:lineRule="auto"/>
      </w:pPr>
      <w:r>
        <w:t>邮</w:t>
      </w:r>
      <w:r>
        <w:t xml:space="preserve">       </w:t>
      </w:r>
      <w:r>
        <w:t>编：</w:t>
      </w:r>
      <w:r>
        <w:t>518000</w:t>
      </w:r>
    </w:p>
    <w:p w14:paraId="15DE0350" w14:textId="77777777" w:rsidR="00BC5284" w:rsidRDefault="00740037">
      <w:pPr>
        <w:tabs>
          <w:tab w:val="left" w:pos="1941"/>
        </w:tabs>
        <w:spacing w:line="300" w:lineRule="auto"/>
      </w:pPr>
      <w:r>
        <w:t xml:space="preserve"> </w:t>
      </w:r>
    </w:p>
    <w:p w14:paraId="0131E2AB" w14:textId="77777777" w:rsidR="00BC5284" w:rsidRDefault="00BC5284">
      <w:pPr>
        <w:tabs>
          <w:tab w:val="left" w:pos="1941"/>
        </w:tabs>
        <w:spacing w:line="300" w:lineRule="auto"/>
      </w:pPr>
    </w:p>
    <w:p w14:paraId="71D15BFC" w14:textId="77777777" w:rsidR="00BC5284" w:rsidRDefault="00BC5284">
      <w:pPr>
        <w:tabs>
          <w:tab w:val="left" w:pos="1941"/>
        </w:tabs>
        <w:spacing w:line="300" w:lineRule="auto"/>
      </w:pPr>
    </w:p>
    <w:p w14:paraId="07C2D6A6" w14:textId="77777777" w:rsidR="00BC5284" w:rsidRDefault="00BC5284">
      <w:pPr>
        <w:tabs>
          <w:tab w:val="left" w:pos="1941"/>
        </w:tabs>
        <w:spacing w:line="300" w:lineRule="auto"/>
      </w:pPr>
    </w:p>
    <w:p w14:paraId="58B1664F" w14:textId="77777777" w:rsidR="00BC5284" w:rsidRDefault="00BC5284">
      <w:pPr>
        <w:tabs>
          <w:tab w:val="left" w:pos="1941"/>
        </w:tabs>
        <w:spacing w:line="300" w:lineRule="auto"/>
      </w:pPr>
    </w:p>
    <w:p w14:paraId="28AED3E5" w14:textId="77777777" w:rsidR="00BC5284" w:rsidRDefault="00BC5284">
      <w:pPr>
        <w:tabs>
          <w:tab w:val="left" w:pos="1941"/>
        </w:tabs>
        <w:spacing w:line="300" w:lineRule="auto"/>
      </w:pPr>
    </w:p>
    <w:p w14:paraId="5603C0F2" w14:textId="77777777" w:rsidR="00BC5284" w:rsidRDefault="00BC5284">
      <w:pPr>
        <w:tabs>
          <w:tab w:val="left" w:pos="1941"/>
        </w:tabs>
        <w:spacing w:line="300" w:lineRule="auto"/>
      </w:pPr>
    </w:p>
    <w:p w14:paraId="690DEC10" w14:textId="77777777" w:rsidR="00BC5284" w:rsidRDefault="00BC5284">
      <w:pPr>
        <w:tabs>
          <w:tab w:val="left" w:pos="1941"/>
        </w:tabs>
        <w:spacing w:line="300" w:lineRule="auto"/>
      </w:pPr>
    </w:p>
    <w:p w14:paraId="56260E15" w14:textId="77777777" w:rsidR="00BC5284" w:rsidRDefault="00BC5284">
      <w:pPr>
        <w:spacing w:line="300" w:lineRule="auto"/>
        <w:ind w:firstLineChars="200" w:firstLine="420"/>
      </w:pPr>
    </w:p>
    <w:p w14:paraId="0CF72787" w14:textId="77777777" w:rsidR="00BC5284" w:rsidRDefault="00BC5284">
      <w:pPr>
        <w:spacing w:line="300" w:lineRule="auto"/>
      </w:pPr>
    </w:p>
    <w:p w14:paraId="00B42F1A" w14:textId="77777777" w:rsidR="00BC5284" w:rsidRDefault="00BC5284">
      <w:pPr>
        <w:spacing w:line="300" w:lineRule="auto"/>
        <w:ind w:firstLineChars="200" w:firstLine="420"/>
      </w:pPr>
    </w:p>
    <w:p w14:paraId="1B7FAFBF" w14:textId="77777777" w:rsidR="00BC5284" w:rsidRDefault="00BC5284">
      <w:pPr>
        <w:spacing w:line="300" w:lineRule="auto"/>
        <w:ind w:firstLineChars="200" w:firstLine="420"/>
      </w:pPr>
    </w:p>
    <w:sectPr w:rsidR="00BC528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84880" w14:textId="77777777" w:rsidR="009360BA" w:rsidRDefault="009360BA">
      <w:r>
        <w:separator/>
      </w:r>
    </w:p>
  </w:endnote>
  <w:endnote w:type="continuationSeparator" w:id="0">
    <w:p w14:paraId="69702D46" w14:textId="77777777" w:rsidR="009360BA" w:rsidRDefault="00936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1F1E0" w14:textId="77777777" w:rsidR="00FF46BF" w:rsidRDefault="00FF46B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0" w:author="wangqing" w:date="2020-11-06T10:40:00Z"/>
  <w:sdt>
    <w:sdtPr>
      <w:id w:val="998311268"/>
      <w:docPartObj>
        <w:docPartGallery w:val="Page Numbers (Bottom of Page)"/>
        <w:docPartUnique/>
      </w:docPartObj>
    </w:sdtPr>
    <w:sdtContent>
      <w:customXmlInsRangeEnd w:id="0"/>
      <w:customXmlInsRangeStart w:id="1" w:author="wangqing" w:date="2020-11-06T10:40:00Z"/>
      <w:sdt>
        <w:sdtPr>
          <w:id w:val="1728636285"/>
          <w:docPartObj>
            <w:docPartGallery w:val="Page Numbers (Top of Page)"/>
            <w:docPartUnique/>
          </w:docPartObj>
        </w:sdtPr>
        <w:sdtContent>
          <w:customXmlInsRangeEnd w:id="1"/>
          <w:p w14:paraId="35F5EE7C" w14:textId="1EC8F08A" w:rsidR="00FF46BF" w:rsidRDefault="00FF46BF">
            <w:pPr>
              <w:pStyle w:val="a5"/>
              <w:jc w:val="center"/>
              <w:rPr>
                <w:ins w:id="2" w:author="wangqing" w:date="2020-11-06T10:40:00Z"/>
              </w:rPr>
            </w:pPr>
            <w:ins w:id="3" w:author="wangqing" w:date="2020-11-06T10:40:00Z">
              <w:r>
                <w:rPr>
                  <w:lang w:val="zh-CN"/>
                </w:rPr>
                <w:t xml:space="preserve"> </w:t>
              </w:r>
              <w:r>
                <w:rPr>
                  <w:b/>
                  <w:bCs/>
                  <w:sz w:val="24"/>
                </w:rPr>
                <w:fldChar w:fldCharType="begin"/>
              </w:r>
              <w:r>
                <w:rPr>
                  <w:b/>
                  <w:bCs/>
                </w:rPr>
                <w:instrText>PAGE</w:instrText>
              </w:r>
              <w:r>
                <w:rPr>
                  <w:b/>
                  <w:bCs/>
                  <w:sz w:val="24"/>
                </w:rPr>
                <w:fldChar w:fldCharType="separate"/>
              </w:r>
              <w:r>
                <w:rPr>
                  <w:b/>
                  <w:bCs/>
                  <w:lang w:val="zh-CN"/>
                </w:rPr>
                <w:t>2</w:t>
              </w:r>
              <w:r>
                <w:rPr>
                  <w:b/>
                  <w:bCs/>
                  <w:sz w:val="24"/>
                </w:rPr>
                <w:fldChar w:fldCharType="end"/>
              </w:r>
              <w:r>
                <w:rPr>
                  <w:lang w:val="zh-CN"/>
                </w:rPr>
                <w:t xml:space="preserve"> / </w:t>
              </w:r>
              <w:r>
                <w:rPr>
                  <w:b/>
                  <w:bCs/>
                  <w:sz w:val="24"/>
                </w:rPr>
                <w:fldChar w:fldCharType="begin"/>
              </w:r>
              <w:r>
                <w:rPr>
                  <w:b/>
                  <w:bCs/>
                </w:rPr>
                <w:instrText>NUMPAGES</w:instrText>
              </w:r>
              <w:r>
                <w:rPr>
                  <w:b/>
                  <w:bCs/>
                  <w:sz w:val="24"/>
                </w:rPr>
                <w:fldChar w:fldCharType="separate"/>
              </w:r>
              <w:r>
                <w:rPr>
                  <w:b/>
                  <w:bCs/>
                  <w:lang w:val="zh-CN"/>
                </w:rPr>
                <w:t>2</w:t>
              </w:r>
              <w:r>
                <w:rPr>
                  <w:b/>
                  <w:bCs/>
                  <w:sz w:val="24"/>
                </w:rPr>
                <w:fldChar w:fldCharType="end"/>
              </w:r>
            </w:ins>
          </w:p>
          <w:customXmlInsRangeStart w:id="4" w:author="wangqing" w:date="2020-11-06T10:40:00Z"/>
        </w:sdtContent>
      </w:sdt>
      <w:customXmlInsRangeEnd w:id="4"/>
      <w:customXmlInsRangeStart w:id="5" w:author="wangqing" w:date="2020-11-06T10:40:00Z"/>
    </w:sdtContent>
  </w:sdt>
  <w:customXmlInsRangeEnd w:id="5"/>
  <w:p w14:paraId="49525B43" w14:textId="2A310768" w:rsidR="00BC5284" w:rsidRDefault="00BC5284">
    <w:pPr>
      <w:pStyle w:val="a5"/>
    </w:pPr>
    <w:bookmarkStart w:id="6" w:name="_GoBack"/>
    <w:bookmarkEnd w:id="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42ADE" w14:textId="77777777" w:rsidR="00FF46BF" w:rsidRDefault="00FF46B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96277" w14:textId="77777777" w:rsidR="009360BA" w:rsidRDefault="009360BA">
      <w:r>
        <w:separator/>
      </w:r>
    </w:p>
  </w:footnote>
  <w:footnote w:type="continuationSeparator" w:id="0">
    <w:p w14:paraId="506A085D" w14:textId="77777777" w:rsidR="009360BA" w:rsidRDefault="00936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89756" w14:textId="77777777" w:rsidR="00FF46BF" w:rsidRDefault="00FF46BF">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175C5" w14:textId="77777777" w:rsidR="00FF46BF" w:rsidRDefault="00FF46BF">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6E756" w14:textId="77777777" w:rsidR="00FF46BF" w:rsidRDefault="00FF46BF">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51121"/>
    <w:multiLevelType w:val="multilevel"/>
    <w:tmpl w:val="5EB51121"/>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5EB53835"/>
    <w:multiLevelType w:val="singleLevel"/>
    <w:tmpl w:val="5EB53835"/>
    <w:lvl w:ilvl="0">
      <w:start w:val="4"/>
      <w:numFmt w:val="chineseCounting"/>
      <w:suff w:val="nothing"/>
      <w:lvlText w:val="%1、"/>
      <w:lvlJc w:val="left"/>
    </w:lvl>
  </w:abstractNum>
  <w:abstractNum w:abstractNumId="2" w15:restartNumberingAfterBreak="0">
    <w:nsid w:val="5EB53A78"/>
    <w:multiLevelType w:val="singleLevel"/>
    <w:tmpl w:val="5EB53A78"/>
    <w:lvl w:ilvl="0">
      <w:start w:val="1"/>
      <w:numFmt w:val="chineseCounting"/>
      <w:suff w:val="nothing"/>
      <w:lvlText w:val="（%1）"/>
      <w:lvlJc w:val="left"/>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ngqing">
    <w15:presenceInfo w15:providerId="None" w15:userId="wangq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FDF7BF94"/>
    <w:rsid w:val="DFF6F67A"/>
    <w:rsid w:val="FDF7BF94"/>
    <w:rsid w:val="00077B5D"/>
    <w:rsid w:val="00086609"/>
    <w:rsid w:val="000A446A"/>
    <w:rsid w:val="000C0BA9"/>
    <w:rsid w:val="000F33B0"/>
    <w:rsid w:val="001067C7"/>
    <w:rsid w:val="00114957"/>
    <w:rsid w:val="001237F6"/>
    <w:rsid w:val="00171BF6"/>
    <w:rsid w:val="00184246"/>
    <w:rsid w:val="0019406B"/>
    <w:rsid w:val="001D2E70"/>
    <w:rsid w:val="002138D5"/>
    <w:rsid w:val="00247719"/>
    <w:rsid w:val="002520FF"/>
    <w:rsid w:val="00254A57"/>
    <w:rsid w:val="00256225"/>
    <w:rsid w:val="0026741A"/>
    <w:rsid w:val="002743A3"/>
    <w:rsid w:val="0028289E"/>
    <w:rsid w:val="0029426C"/>
    <w:rsid w:val="002B5D77"/>
    <w:rsid w:val="002D2028"/>
    <w:rsid w:val="003009A6"/>
    <w:rsid w:val="003A3C17"/>
    <w:rsid w:val="003B54D4"/>
    <w:rsid w:val="004036DA"/>
    <w:rsid w:val="004A21F5"/>
    <w:rsid w:val="004D0FA0"/>
    <w:rsid w:val="00574C1B"/>
    <w:rsid w:val="00585019"/>
    <w:rsid w:val="0059363F"/>
    <w:rsid w:val="005C0534"/>
    <w:rsid w:val="00601C3C"/>
    <w:rsid w:val="0069632D"/>
    <w:rsid w:val="006B6FC8"/>
    <w:rsid w:val="006D33B3"/>
    <w:rsid w:val="0071726D"/>
    <w:rsid w:val="007307DA"/>
    <w:rsid w:val="00740037"/>
    <w:rsid w:val="00742EE9"/>
    <w:rsid w:val="007740E2"/>
    <w:rsid w:val="007B73CA"/>
    <w:rsid w:val="0081152B"/>
    <w:rsid w:val="00823C8B"/>
    <w:rsid w:val="00831CA9"/>
    <w:rsid w:val="008818E6"/>
    <w:rsid w:val="00883669"/>
    <w:rsid w:val="0089378A"/>
    <w:rsid w:val="008C6CCE"/>
    <w:rsid w:val="008E340B"/>
    <w:rsid w:val="009243B9"/>
    <w:rsid w:val="009360BA"/>
    <w:rsid w:val="00980AD5"/>
    <w:rsid w:val="00997304"/>
    <w:rsid w:val="009A2949"/>
    <w:rsid w:val="00A21860"/>
    <w:rsid w:val="00A552F0"/>
    <w:rsid w:val="00A717B0"/>
    <w:rsid w:val="00AB1732"/>
    <w:rsid w:val="00AB4934"/>
    <w:rsid w:val="00AE00BB"/>
    <w:rsid w:val="00AE5935"/>
    <w:rsid w:val="00B22A13"/>
    <w:rsid w:val="00B35858"/>
    <w:rsid w:val="00B377EE"/>
    <w:rsid w:val="00B70675"/>
    <w:rsid w:val="00B8258A"/>
    <w:rsid w:val="00BB3CCB"/>
    <w:rsid w:val="00BC5284"/>
    <w:rsid w:val="00BD47CC"/>
    <w:rsid w:val="00C25DC0"/>
    <w:rsid w:val="00C266CC"/>
    <w:rsid w:val="00D267FC"/>
    <w:rsid w:val="00D44CB5"/>
    <w:rsid w:val="00DA1797"/>
    <w:rsid w:val="00E138F1"/>
    <w:rsid w:val="00E37F36"/>
    <w:rsid w:val="00ED7A8C"/>
    <w:rsid w:val="00EF2227"/>
    <w:rsid w:val="00F2006B"/>
    <w:rsid w:val="00F702A1"/>
    <w:rsid w:val="00F74BB8"/>
    <w:rsid w:val="00FC5DCF"/>
    <w:rsid w:val="00FF46BF"/>
    <w:rsid w:val="03914C83"/>
    <w:rsid w:val="0BA12A70"/>
    <w:rsid w:val="123B3C68"/>
    <w:rsid w:val="21425C77"/>
    <w:rsid w:val="48FA7C52"/>
    <w:rsid w:val="4E632AB1"/>
    <w:rsid w:val="5990233F"/>
    <w:rsid w:val="5B047F65"/>
    <w:rsid w:val="66C44478"/>
    <w:rsid w:val="67EA5EB0"/>
    <w:rsid w:val="6CD338E5"/>
    <w:rsid w:val="798E0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8E7E51"/>
  <w15:docId w15:val="{E8C84094-5EA4-4707-AD68-01D58D72B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footer"/>
    <w:basedOn w:val="a"/>
    <w:link w:val="a6"/>
    <w:uiPriority w:val="99"/>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Normal (Web)"/>
    <w:basedOn w:val="a"/>
    <w:qFormat/>
    <w:pPr>
      <w:spacing w:before="100" w:beforeAutospacing="1" w:after="100" w:afterAutospacing="1"/>
      <w:jc w:val="left"/>
    </w:pPr>
    <w:rPr>
      <w:rFonts w:cs="Times New Roman"/>
      <w:kern w:val="0"/>
      <w:sz w:val="24"/>
    </w:rPr>
  </w:style>
  <w:style w:type="character" w:styleId="a9">
    <w:name w:val="Strong"/>
    <w:basedOn w:val="a0"/>
    <w:qFormat/>
    <w:rPr>
      <w:b/>
    </w:rPr>
  </w:style>
  <w:style w:type="character" w:styleId="aa">
    <w:name w:val="annotation reference"/>
    <w:basedOn w:val="a0"/>
    <w:rsid w:val="00BB3CCB"/>
    <w:rPr>
      <w:sz w:val="21"/>
      <w:szCs w:val="21"/>
    </w:rPr>
  </w:style>
  <w:style w:type="paragraph" w:styleId="ab">
    <w:name w:val="annotation subject"/>
    <w:basedOn w:val="a3"/>
    <w:next w:val="a3"/>
    <w:link w:val="ac"/>
    <w:rsid w:val="00BB3CCB"/>
    <w:rPr>
      <w:b/>
      <w:bCs/>
    </w:rPr>
  </w:style>
  <w:style w:type="character" w:customStyle="1" w:styleId="a4">
    <w:name w:val="批注文字 字符"/>
    <w:basedOn w:val="a0"/>
    <w:link w:val="a3"/>
    <w:rsid w:val="00BB3CCB"/>
    <w:rPr>
      <w:rFonts w:asciiTheme="minorHAnsi" w:eastAsiaTheme="minorEastAsia" w:hAnsiTheme="minorHAnsi" w:cstheme="minorBidi"/>
      <w:kern w:val="2"/>
      <w:sz w:val="21"/>
      <w:szCs w:val="24"/>
    </w:rPr>
  </w:style>
  <w:style w:type="character" w:customStyle="1" w:styleId="ac">
    <w:name w:val="批注主题 字符"/>
    <w:basedOn w:val="a4"/>
    <w:link w:val="ab"/>
    <w:rsid w:val="00BB3CCB"/>
    <w:rPr>
      <w:rFonts w:asciiTheme="minorHAnsi" w:eastAsiaTheme="minorEastAsia" w:hAnsiTheme="minorHAnsi" w:cstheme="minorBidi"/>
      <w:b/>
      <w:bCs/>
      <w:kern w:val="2"/>
      <w:sz w:val="21"/>
      <w:szCs w:val="24"/>
    </w:rPr>
  </w:style>
  <w:style w:type="paragraph" w:styleId="ad">
    <w:name w:val="Balloon Text"/>
    <w:basedOn w:val="a"/>
    <w:link w:val="ae"/>
    <w:rsid w:val="00BB3CCB"/>
    <w:rPr>
      <w:sz w:val="18"/>
      <w:szCs w:val="18"/>
    </w:rPr>
  </w:style>
  <w:style w:type="character" w:customStyle="1" w:styleId="ae">
    <w:name w:val="批注框文本 字符"/>
    <w:basedOn w:val="a0"/>
    <w:link w:val="ad"/>
    <w:rsid w:val="00BB3CCB"/>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FF46BF"/>
    <w:rPr>
      <w:rFonts w:asciiTheme="minorHAnsi" w:eastAsiaTheme="minorEastAsia" w:hAnsiTheme="minorHAnsi" w:cstheme="minorBidi"/>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635</Words>
  <Characters>3624</Characters>
  <Application>Microsoft Office Word</Application>
  <DocSecurity>0</DocSecurity>
  <Lines>30</Lines>
  <Paragraphs>8</Paragraphs>
  <ScaleCrop>false</ScaleCrop>
  <Company>Microsoft</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梁峰</dc:creator>
  <cp:lastModifiedBy>wangqing</cp:lastModifiedBy>
  <cp:revision>4</cp:revision>
  <dcterms:created xsi:type="dcterms:W3CDTF">2020-10-13T06:31:00Z</dcterms:created>
  <dcterms:modified xsi:type="dcterms:W3CDTF">2020-11-06T02:41:00Z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