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4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00"/>
        <w:gridCol w:w="7900"/>
        <w:gridCol w:w="24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800" w:hRule="atLeast"/>
        </w:trPr>
        <w:tc>
          <w:tcPr>
            <w:tcW w:w="9400" w:type="dxa"/>
            <w:gridSpan w:val="2"/>
          </w:tcPr>
          <w:tbl>
            <w:tblPr>
              <w:tblStyle w:val="3"/>
              <w:tblW w:w="926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9"/>
              <w:gridCol w:w="3241"/>
              <w:gridCol w:w="1389"/>
              <w:gridCol w:w="3241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6" w:hRule="atLeast"/>
              </w:trPr>
              <w:tc>
                <w:tcPr>
                  <w:tcW w:w="1389" w:type="dxa"/>
                  <w:vAlign w:val="center"/>
                </w:tcPr>
                <w:p>
                  <w:r>
                    <w:rPr>
                      <w:color w:val="555555"/>
                    </w:rPr>
                    <w:t>姓　　名：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r>
                    <w:rPr>
                      <w:color w:val="555555"/>
                    </w:rPr>
                    <w:t>翁琼霞</w:t>
                  </w:r>
                </w:p>
              </w:tc>
              <w:tc>
                <w:tcPr>
                  <w:tcW w:w="1389" w:type="dxa"/>
                  <w:vAlign w:val="center"/>
                </w:tcPr>
                <w:p>
                  <w:r>
                    <w:rPr>
                      <w:color w:val="555555"/>
                    </w:rPr>
                    <w:t>性　　别：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r>
                    <w:rPr>
                      <w:color w:val="555555"/>
                    </w:rPr>
                    <w:t>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6" w:hRule="atLeast"/>
              </w:trPr>
              <w:tc>
                <w:tcPr>
                  <w:tcW w:w="1389" w:type="dxa"/>
                  <w:vAlign w:val="center"/>
                </w:tcPr>
                <w:p>
                  <w:r>
                    <w:rPr>
                      <w:color w:val="555555"/>
                    </w:rPr>
                    <w:t>年　　龄：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r>
                    <w:rPr>
                      <w:color w:val="555555"/>
                    </w:rPr>
                    <w:t>26岁</w:t>
                  </w:r>
                </w:p>
              </w:tc>
              <w:tc>
                <w:tcPr>
                  <w:tcW w:w="1389" w:type="dxa"/>
                  <w:vAlign w:val="center"/>
                </w:tcPr>
                <w:p>
                  <w:r>
                    <w:rPr>
                      <w:i w:val="0"/>
                      <w:iCs w:val="0"/>
                      <w:color w:val="555555"/>
                    </w:rPr>
                    <w:t>籍　　贯：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r>
                    <w:rPr>
                      <w:i w:val="0"/>
                      <w:iCs w:val="0"/>
                      <w:color w:val="555555"/>
                    </w:rPr>
                    <w:t>浙江宁波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6" w:hRule="atLeast"/>
              </w:trPr>
              <w:tc>
                <w:tcPr>
                  <w:tcW w:w="1389" w:type="dxa"/>
                  <w:vAlign w:val="center"/>
                </w:tcPr>
                <w:p>
                  <w:r>
                    <w:rPr>
                      <w:color w:val="555555"/>
                    </w:rPr>
                    <w:t>手　　机：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r>
                    <w:rPr>
                      <w:color w:val="555555"/>
                    </w:rPr>
                    <w:t>13454772311</w:t>
                  </w:r>
                </w:p>
              </w:tc>
              <w:tc>
                <w:tcPr>
                  <w:tcW w:w="1389" w:type="dxa"/>
                  <w:vAlign w:val="center"/>
                </w:tcPr>
                <w:p>
                  <w:r>
                    <w:rPr>
                      <w:color w:val="555555"/>
                    </w:rPr>
                    <w:t>邮　　箱：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color w:val="555555"/>
                      <w:lang w:eastAsia="zh-CN"/>
                    </w:rPr>
                    <w:t>464731443@</w:t>
                  </w:r>
                  <w:r>
                    <w:rPr>
                      <w:rFonts w:hint="default"/>
                      <w:color w:val="555555"/>
                      <w:lang w:val="en-US" w:eastAsia="zh-CN"/>
                    </w:rPr>
                    <w:t>qq.com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1389" w:type="dxa"/>
                  <w:vAlign w:val="center"/>
                </w:tcPr>
                <w:p>
                  <w:pPr>
                    <w:rPr>
                      <w:i w:val="0"/>
                      <w:iCs w:val="0"/>
                    </w:rPr>
                  </w:pPr>
                  <w:r>
                    <w:rPr>
                      <w:i w:val="0"/>
                      <w:iCs w:val="0"/>
                      <w:color w:val="555555"/>
                    </w:rPr>
                    <w:t>学　　历：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pPr>
                    <w:rPr>
                      <w:rFonts w:hint="eastAsia"/>
                      <w:i w:val="0"/>
                      <w:iCs w:val="0"/>
                      <w:color w:val="555555"/>
                      <w:lang w:eastAsia="zh-CN"/>
                    </w:rPr>
                  </w:pPr>
                  <w:r>
                    <w:rPr>
                      <w:i w:val="0"/>
                      <w:iCs w:val="0"/>
                      <w:color w:val="555555"/>
                    </w:rPr>
                    <w:t>本科</w:t>
                  </w:r>
                  <w:r>
                    <w:rPr>
                      <w:rFonts w:hint="eastAsia"/>
                      <w:i w:val="0"/>
                      <w:iCs w:val="0"/>
                      <w:color w:val="555555"/>
                      <w:lang w:eastAsia="zh-CN"/>
                    </w:rPr>
                    <w:t>-工商管理</w:t>
                  </w:r>
                </w:p>
                <w:p>
                  <w:pPr>
                    <w:rPr>
                      <w:rFonts w:hint="eastAsia"/>
                      <w:i w:val="0"/>
                      <w:iCs w:val="0"/>
                      <w:color w:val="555555"/>
                      <w:lang w:eastAsia="zh-CN"/>
                    </w:rPr>
                  </w:pPr>
                  <w:r>
                    <w:rPr>
                      <w:rFonts w:hint="eastAsia"/>
                      <w:i w:val="0"/>
                      <w:iCs w:val="0"/>
                      <w:color w:val="555555"/>
                      <w:lang w:eastAsia="zh-CN"/>
                    </w:rPr>
                    <w:t>专科-通信技术</w:t>
                  </w:r>
                </w:p>
              </w:tc>
              <w:tc>
                <w:tcPr>
                  <w:tcW w:w="1389" w:type="dxa"/>
                  <w:vAlign w:val="center"/>
                </w:tcPr>
                <w:p>
                  <w:pPr>
                    <w:rPr>
                      <w:i w:val="0"/>
                      <w:iCs w:val="0"/>
                    </w:rPr>
                  </w:pPr>
                  <w:r>
                    <w:rPr>
                      <w:color w:val="555555"/>
                    </w:rPr>
                    <w:t>意向岗位：</w:t>
                  </w:r>
                </w:p>
              </w:tc>
              <w:tc>
                <w:tcPr>
                  <w:tcW w:w="3241" w:type="dxa"/>
                  <w:vAlign w:val="center"/>
                </w:tcPr>
                <w:p>
                  <w:pPr>
                    <w:rPr>
                      <w:i w:val="0"/>
                      <w:iCs w:val="0"/>
                    </w:rPr>
                  </w:pPr>
                  <w:r>
                    <w:rPr>
                      <w:color w:val="555555"/>
                    </w:rPr>
                    <w:t>前端工程师</w:t>
                  </w:r>
                </w:p>
              </w:tc>
            </w:tr>
          </w:tbl>
          <w:p/>
        </w:tc>
        <w:tc>
          <w:tcPr>
            <w:tcW w:w="240" w:type="dxa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" w:hRule="atLeast"/>
        </w:trPr>
        <w:tc>
          <w:tcPr>
            <w:tcW w:w="1500" w:type="dxa"/>
            <w:tcBorders>
              <w:bottom w:val="single" w:color="222222" w:sz="20" w:space="0"/>
            </w:tcBorders>
          </w:tcPr>
          <w:p>
            <w:r>
              <w:rPr>
                <w:color w:val="FFFFFF"/>
                <w:sz w:val="8"/>
                <w:szCs w:val="8"/>
              </w:rPr>
              <w:t>I</w:t>
            </w:r>
          </w:p>
        </w:tc>
        <w:tc>
          <w:tcPr>
            <w:tcW w:w="8140" w:type="dxa"/>
            <w:gridSpan w:val="2"/>
            <w:tcBorders>
              <w:bottom w:val="single" w:color="CCCCCC" w:sz="20" w:space="0"/>
            </w:tcBorders>
          </w:tcPr>
          <w:p>
            <w:r>
              <w:rPr>
                <w:color w:val="FFFFFF"/>
                <w:sz w:val="8"/>
                <w:szCs w:val="8"/>
              </w:rPr>
              <w:t>I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2"/>
          <w:wAfter w:w="8140" w:type="dxa"/>
          <w:trHeight w:val="50" w:hRule="atLeast"/>
        </w:trPr>
        <w:tc>
          <w:tcPr>
            <w:tcW w:w="1500" w:type="dxa"/>
          </w:tcPr>
          <w:p>
            <w:r>
              <w:rPr>
                <w:color w:val="FFFFFF"/>
                <w:sz w:val="8"/>
                <w:szCs w:val="8"/>
              </w:rPr>
              <w:t>I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640" w:type="dxa"/>
            <w:gridSpan w:val="3"/>
            <w:vAlign w:val="bottom"/>
          </w:tcPr>
          <w:p>
            <w:pPr>
              <w:rPr>
                <w:b/>
                <w:color w:val="222222"/>
                <w:sz w:val="28"/>
                <w:szCs w:val="28"/>
              </w:rPr>
            </w:pPr>
          </w:p>
          <w:p>
            <w:r>
              <w:rPr>
                <w:b/>
                <w:color w:val="222222"/>
                <w:sz w:val="28"/>
                <w:szCs w:val="28"/>
              </w:rPr>
              <w:t>专业技能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tbl>
            <w:tblPr>
              <w:tblStyle w:val="3"/>
              <w:tblW w:w="19011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11"/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11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i w:val="0"/>
                      <w:caps w:val="0"/>
                      <w:color w:val="585858" w:themeColor="text1" w:themeTint="A6"/>
                      <w:spacing w:val="0"/>
                      <w:kern w:val="0"/>
                      <w:sz w:val="18"/>
                      <w:szCs w:val="18"/>
                      <w:u w:val="none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i w:val="0"/>
                      <w:caps w:val="0"/>
                      <w:color w:val="585858" w:themeColor="text1" w:themeTint="A6"/>
                      <w:spacing w:val="0"/>
                      <w:kern w:val="0"/>
                      <w:sz w:val="18"/>
                      <w:szCs w:val="18"/>
                      <w:u w:val="none"/>
                      <w:shd w:val="clear" w:fill="FFFFFF"/>
                      <w:lang w:val="en-US" w:eastAsia="zh-CN" w:bidi="ar"/>
                    </w:rPr>
                    <w:t>熟练使用html，css，以及bootstrap框架，实现响应式页面开发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i w:val="0"/>
                      <w:caps w:val="0"/>
                      <w:color w:val="1F1F1F"/>
                      <w:spacing w:val="0"/>
                      <w:kern w:val="0"/>
                      <w:sz w:val="18"/>
                      <w:szCs w:val="18"/>
                      <w:u w:val="none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85858" w:themeColor="text1" w:themeTint="A6"/>
                      <w:sz w:val="18"/>
                      <w:szCs w:val="18"/>
                      <w:lang w:eastAsia="zh-CN"/>
                    </w:rPr>
                    <w:t>熟悉使用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i w:val="0"/>
                      <w:caps w:val="0"/>
                      <w:color w:val="585858" w:themeColor="text1" w:themeTint="A6"/>
                      <w:spacing w:val="0"/>
                      <w:kern w:val="0"/>
                      <w:sz w:val="18"/>
                      <w:szCs w:val="18"/>
                      <w:u w:val="none"/>
                      <w:shd w:val="clear" w:fill="FFFFFF"/>
                      <w:lang w:val="en-US" w:eastAsia="zh-CN" w:bidi="ar"/>
                    </w:rPr>
                    <w:t>html5的语义化标和 css3的阴影、媒体查询等css3新增特性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熟练使用flex布局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、浮动布局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，rem布局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等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进行页面的开发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line="252" w:lineRule="auto"/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熟练使用 Less、Sass 等CSS预编译语言进行CSS代码的编写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熟练掌握JavaScript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 xml:space="preserve"> 对于JS中的对象、原型链、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 xml:space="preserve">作用域、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闭包等面向对象的知识有一定的掌握与了解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85858" w:themeColor="text1" w:themeTint="A6"/>
                      <w:highlight w:val="none"/>
                      <w:lang w:eastAsia="zh-CN"/>
                    </w:rPr>
                    <w:t>能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85858" w:themeColor="text1" w:themeTint="A6"/>
                      <w:highlight w:val="none"/>
                    </w:rPr>
                    <w:t xml:space="preserve">够使用 Promise，Async 和 Await 异步解决方案封装 AJAX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7E7E7E" w:themeColor="text1" w:themeTint="80"/>
                    </w:rPr>
                    <w:t>请求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7E7E7E" w:themeColor="text1" w:themeTint="80"/>
                      <w:lang w:eastAsia="zh-CN"/>
                    </w:rPr>
                    <w:t>与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后台的数据交互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熟练使用 ES6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（箭头函数、扩展运算符、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val="en-US" w:eastAsia="zh-CN"/>
                    </w:rPr>
                    <w:t>Promise 和生成器等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）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，可以运用 ES6实现模块化和编写代码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了解TypeScript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 xml:space="preserve">熟练使用 React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的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val="en-US" w:eastAsia="zh-CN"/>
                    </w:rPr>
                    <w:t>JSX语法、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eastAsia="zh-CN"/>
                    </w:rPr>
                    <w:t>组件传值、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  <w:lang w:val="en-US" w:eastAsia="zh-CN"/>
                    </w:rPr>
                    <w:t>hooks 、路由等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进行项目开发 , 熟练使用 Ant Design开发项目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会使用MySQL数据库和postman调试工具，可以和后台人员进行有效沟通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熟练使用Git，会使用GitHub、码云进行多人合作开发，多分支开发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  <w:r>
                    <w:rPr>
                      <w:rFonts w:hint="eastAsia" w:cs="微软雅黑"/>
                      <w:b w:val="0"/>
                      <w:bCs w:val="0"/>
                      <w:color w:val="555555"/>
                      <w:lang w:eastAsia="zh-CN"/>
                    </w:rPr>
                    <w:t>熟练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555555"/>
                    </w:rPr>
                    <w:t>掌握npm、yarn包管理工具</w:t>
                  </w:r>
                </w:p>
              </w:tc>
              <w:tc>
                <w:tcPr>
                  <w:tcW w:w="9500" w:type="dxa"/>
                </w:tcPr>
                <w:p>
                  <w:pPr>
                    <w:rPr>
                      <w:rFonts w:hint="eastAsia" w:ascii="微软雅黑" w:hAnsi="微软雅黑" w:eastAsia="微软雅黑" w:cs="微软雅黑"/>
                      <w:b w:val="0"/>
                      <w:bCs w:val="0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</w:trPr>
        <w:tc>
          <w:tcPr>
            <w:tcW w:w="9640" w:type="dxa"/>
            <w:gridSpan w:val="3"/>
            <w:vAlign w:val="center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640" w:type="dxa"/>
            <w:gridSpan w:val="3"/>
            <w:vAlign w:val="bottom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color w:val="222222"/>
                <w:sz w:val="28"/>
                <w:szCs w:val="28"/>
                <w:lang w:val="en-US" w:eastAsia="zh-CN"/>
              </w:rPr>
              <w:t>个人项目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tbl>
            <w:tblPr>
              <w:tblStyle w:val="3"/>
              <w:tblW w:w="9520" w:type="dxa"/>
              <w:tblInd w:w="-2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8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86" w:type="dxa"/>
                </w:tcPr>
                <w:p>
                  <w:pPr>
                    <w:rPr>
                      <w:rFonts w:hint="default" w:eastAsia="微软雅黑"/>
                      <w:lang w:val="en-US" w:eastAsia="zh-CN"/>
                    </w:rPr>
                  </w:pPr>
                </w:p>
              </w:tc>
              <w:tc>
                <w:tcPr>
                  <w:tcW w:w="3166" w:type="dxa"/>
                </w:tcPr>
                <w:p/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4405" w:hRule="atLeast"/>
              </w:trPr>
              <w:tc>
                <w:tcPr>
                  <w:tcW w:w="9520" w:type="dxa"/>
                  <w:gridSpan w:val="4"/>
                </w:tcPr>
                <w:p>
                  <w:pPr>
                    <w:numPr>
                      <w:ilvl w:val="0"/>
                      <w:numId w:val="0"/>
                    </w:numPr>
                    <w:ind w:leftChars="0"/>
                    <w:jc w:val="left"/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>投票项目：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default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项目描述：此投票项目是Web版，实现了用户注册登录；创建单/多选、公开/匿名投票和进行投票；显示投票实时信息的功能模块；此项目复刻了腾讯投票小程序。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 xml:space="preserve">技术栈：React / AntD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jc w:val="left"/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>JS原生项目：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>用原生JS实现了win10自带画图应用的部分功能：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项目链接：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https://wqxxxx.github.io/wqx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>/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paintborad/画板.html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 xml:space="preserve">     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440" w:firstLineChars="200"/>
                    <w:jc w:val="left"/>
                    <w:rPr>
                      <w:rFonts w:hint="default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根据svg画布的坐标点来画，用path标签来替换line标签提高性能；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440" w:firstLineChars="200"/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line是一个位置一个标签，而path是画一条线是一个标签。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440" w:firstLineChars="200"/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jc w:val="left"/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>JS 原生H5项目：</w:t>
                  </w:r>
                </w:p>
                <w:p>
                  <w:pPr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 xml:space="preserve">第一板块链接：https://wqxxxx.github.io/wqx/school-h5/school.html  </w:t>
                  </w:r>
                </w:p>
                <w:p>
                  <w:pPr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第二板块链接：</w:t>
                  </w: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instrText xml:space="preserve"> HYPERLINK "https://wqxxxx.github.io/wqx/school-h5/study.html" </w:instrText>
                  </w: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fldChar w:fldCharType="separate"/>
                  </w:r>
                  <w:r>
                    <w:rPr>
                      <w:rStyle w:val="6"/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https://wqxxxx.github.io/wqx/school-h5/study.html</w:t>
                  </w: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fldChar w:fldCharType="end"/>
                  </w:r>
                </w:p>
                <w:p>
                  <w:pPr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default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  <w:t>第三板块链接：https://wqxxxx.github.io/wqx/school-h5/show.html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440" w:firstLineChars="200"/>
                    <w:jc w:val="left"/>
                    <w:rPr>
                      <w:rFonts w:hint="eastAsia"/>
                      <w:b w:val="0"/>
                      <w:bCs w:val="0"/>
                      <w:sz w:val="22"/>
                      <w:szCs w:val="22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jc w:val="left"/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>自主实现部分lodash库函数：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>项目链接：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</w:rPr>
                    <w:t>https://wqxxxx.github.io/wqx/lodash/wqxxxx-lodash.js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jc w:val="left"/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22"/>
                      <w:szCs w:val="22"/>
                      <w:lang w:val="en-US" w:eastAsia="zh-CN"/>
                    </w:rPr>
                    <w:t>纯CSS实现小米首页</w:t>
                  </w:r>
                  <w:r>
                    <w:rPr>
                      <w:rFonts w:hint="eastAsia"/>
                      <w:b/>
                      <w:bCs/>
                      <w:sz w:val="22"/>
                      <w:szCs w:val="22"/>
                      <w:lang w:val="en-US" w:eastAsia="zh-CN"/>
                    </w:rPr>
                    <w:t>：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>项目链接：https://wqxxxx.github.io/wqx/xiaomi/mi.html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Chars="0" w:firstLine="760" w:firstLineChars="400"/>
                    <w:jc w:val="lef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0" w:firstLine="760" w:firstLineChars="400"/>
                    <w:jc w:val="lef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jc w:val="left"/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640" w:type="dxa"/>
            <w:gridSpan w:val="3"/>
            <w:vAlign w:val="bottom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b/>
                <w:color w:val="222222"/>
                <w:sz w:val="28"/>
                <w:szCs w:val="28"/>
                <w:lang w:val="en-US" w:eastAsia="zh-CN"/>
              </w:rPr>
              <w:t>工作经验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tbl>
            <w:tblPr>
              <w:tblStyle w:val="3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  <w:vAlign w:val="top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b/>
                      <w:color w:val="555555"/>
                    </w:rPr>
                    <w:t>20</w:t>
                  </w:r>
                  <w:r>
                    <w:rPr>
                      <w:rFonts w:hint="eastAsia"/>
                      <w:b/>
                      <w:color w:val="555555"/>
                      <w:lang w:val="en-US" w:eastAsia="zh-CN"/>
                    </w:rPr>
                    <w:t>22年2月 ~ 至今</w:t>
                  </w:r>
                </w:p>
              </w:tc>
              <w:tc>
                <w:tcPr>
                  <w:tcW w:w="3166" w:type="dxa"/>
                  <w:vAlign w:val="top"/>
                </w:tcPr>
                <w:p>
                  <w:pPr>
                    <w:rPr>
                      <w:b/>
                      <w:color w:val="555555"/>
                    </w:rPr>
                  </w:pPr>
                  <w:r>
                    <w:rPr>
                      <w:rFonts w:hint="eastAsia"/>
                      <w:b/>
                      <w:color w:val="555555"/>
                      <w:lang w:val="en-US" w:eastAsia="zh-CN"/>
                    </w:rPr>
                    <w:t>绍兴小破孩信息技术</w:t>
                  </w:r>
                  <w:r>
                    <w:rPr>
                      <w:b/>
                      <w:color w:val="555555"/>
                    </w:rPr>
                    <w:t>有限公司</w:t>
                  </w:r>
                </w:p>
              </w:tc>
              <w:tc>
                <w:tcPr>
                  <w:tcW w:w="3166" w:type="dxa"/>
                  <w:vAlign w:val="top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  <w:vAlign w:val="top"/>
                </w:tcPr>
                <w:tbl>
                  <w:tblPr>
                    <w:tblStyle w:val="3"/>
                    <w:tblW w:w="8840" w:type="dxa"/>
                    <w:tblInd w:w="0" w:type="dxa"/>
                    <w:tblBorders>
                      <w:top w:val="single" w:color="FFFFFF" w:sz="0" w:space="0"/>
                      <w:left w:val="single" w:color="FFFFFF" w:sz="0" w:space="0"/>
                      <w:bottom w:val="single" w:color="FFFFFF" w:sz="0" w:space="0"/>
                      <w:right w:val="single" w:color="FFFFFF" w:sz="0" w:space="0"/>
                      <w:insideH w:val="single" w:color="FFFFFF" w:sz="0" w:space="0"/>
                      <w:insideV w:val="single" w:color="FFFFFF" w:sz="0" w:space="0"/>
                    </w:tblBorders>
                    <w:tblLayout w:type="fixed"/>
                    <w:tblCellMar>
                      <w:top w:w="10" w:type="dxa"/>
                      <w:left w:w="10" w:type="dxa"/>
                      <w:bottom w:w="10" w:type="dxa"/>
                      <w:right w:w="10" w:type="dxa"/>
                    </w:tblCellMar>
                  </w:tblPr>
                  <w:tblGrid>
                    <w:gridCol w:w="8840"/>
                  </w:tblGrid>
                  <w:tr>
                    <w:tblPrEx>
                      <w:tblBorders>
                        <w:top w:val="single" w:color="FFFFFF" w:sz="0" w:space="0"/>
                        <w:left w:val="single" w:color="FFFFFF" w:sz="0" w:space="0"/>
                        <w:bottom w:val="single" w:color="FFFFFF" w:sz="0" w:space="0"/>
                        <w:right w:val="single" w:color="FFFFFF" w:sz="0" w:space="0"/>
                        <w:insideH w:val="single" w:color="FFFFFF" w:sz="0" w:space="0"/>
                        <w:insideV w:val="single" w:color="FFFFFF" w:sz="0" w:space="0"/>
                      </w:tblBorders>
                      <w:tblLayout w:type="fixed"/>
                      <w:tblCellMar>
                        <w:top w:w="10" w:type="dxa"/>
                        <w:left w:w="10" w:type="dxa"/>
                        <w:bottom w:w="10" w:type="dxa"/>
                        <w:right w:w="10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8840" w:type="dxa"/>
                        <w:vAlign w:val="top"/>
                      </w:tcPr>
                      <w:p>
                        <w:pPr>
                          <w:jc w:val="both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555555"/>
                            <w:lang w:val="en-US" w:eastAsia="zh-CN"/>
                          </w:rPr>
                          <w:t>岗位：</w:t>
                        </w:r>
                        <w:r>
                          <w:rPr>
                            <w:b/>
                            <w:color w:val="555555"/>
                          </w:rPr>
                          <w:t>前端</w:t>
                        </w:r>
                        <w:r>
                          <w:rPr>
                            <w:rFonts w:hint="eastAsia"/>
                            <w:b/>
                            <w:color w:val="555555"/>
                            <w:lang w:val="en-US" w:eastAsia="zh-CN"/>
                          </w:rPr>
                          <w:t>工程师</w:t>
                        </w:r>
                      </w:p>
                    </w:tc>
                  </w:tr>
                </w:tbl>
                <w:p>
                  <w:pPr>
                    <w:rPr>
                      <w:b/>
                      <w:color w:val="555555"/>
                    </w:rPr>
                  </w:pPr>
                </w:p>
              </w:tc>
              <w:tc>
                <w:tcPr>
                  <w:tcW w:w="3166" w:type="dxa"/>
                  <w:vAlign w:val="top"/>
                </w:tcPr>
                <w:p>
                  <w:pPr>
                    <w:rPr>
                      <w:b/>
                      <w:color w:val="555555"/>
                    </w:rPr>
                  </w:pPr>
                </w:p>
              </w:tc>
              <w:tc>
                <w:tcPr>
                  <w:tcW w:w="3166" w:type="dxa"/>
                  <w:vAlign w:val="top"/>
                </w:tcPr>
                <w:p>
                  <w:pPr>
                    <w:jc w:val="right"/>
                    <w:rPr>
                      <w:b/>
                      <w:color w:val="555555"/>
                    </w:rPr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/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gridAfter w:val="1"/>
                <w:wAfter w:w="2" w:type="dxa"/>
                <w:trHeight w:val="90" w:hRule="atLeast"/>
              </w:trPr>
              <w:tc>
                <w:tcPr>
                  <w:tcW w:w="3166" w:type="dxa"/>
                </w:tcPr>
                <w:p/>
              </w:tc>
              <w:tc>
                <w:tcPr>
                  <w:tcW w:w="3166" w:type="dxa"/>
                </w:tcPr>
                <w:p>
                  <w:pPr>
                    <w:rPr>
                      <w:rFonts w:hint="default" w:eastAsia="微软雅黑"/>
                      <w:lang w:val="en-US" w:eastAsia="zh-CN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numPr>
                      <w:ilvl w:val="0"/>
                      <w:numId w:val="0"/>
                    </w:numPr>
                    <w:spacing w:line="252" w:lineRule="auto"/>
                    <w:ind w:leftChars="0"/>
                    <w:jc w:val="left"/>
                    <w:rPr>
                      <w:rFonts w:hint="default"/>
                      <w:b/>
                      <w:bCs w:val="0"/>
                      <w:color w:val="555555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 w:val="0"/>
                      <w:color w:val="555555"/>
                      <w:sz w:val="21"/>
                      <w:szCs w:val="21"/>
                      <w:lang w:val="en-US" w:eastAsia="zh-CN"/>
                    </w:rPr>
                    <w:t>党校项目（H5</w:t>
                  </w:r>
                  <w:bookmarkStart w:id="0" w:name="_GoBack"/>
                  <w:bookmarkEnd w:id="0"/>
                  <w:r>
                    <w:rPr>
                      <w:rFonts w:hint="eastAsia"/>
                      <w:b/>
                      <w:bCs w:val="0"/>
                      <w:color w:val="555555"/>
                      <w:sz w:val="21"/>
                      <w:szCs w:val="21"/>
                      <w:lang w:val="en-US"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252" w:lineRule="auto"/>
                    <w:ind w:left="420" w:leftChars="0" w:hanging="420" w:firstLineChars="0"/>
                    <w:jc w:val="left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这是为</w:t>
                  </w:r>
                  <w:r>
                    <w:rPr>
                      <w:rFonts w:hint="eastAsia"/>
                      <w:color w:val="555555"/>
                      <w:lang w:val="en-US" w:eastAsia="zh-CN"/>
                    </w:rPr>
                    <w:t>党校</w:t>
                  </w:r>
                  <w:r>
                    <w:rPr>
                      <w:color w:val="555555"/>
                    </w:rPr>
                    <w:t>提供的一个平台，主要</w:t>
                  </w:r>
                  <w:r>
                    <w:rPr>
                      <w:rFonts w:hint="eastAsia"/>
                      <w:color w:val="555555"/>
                      <w:lang w:val="en-US" w:eastAsia="zh-CN"/>
                    </w:rPr>
                    <w:t>分为三个板块：首页</w:t>
                  </w:r>
                  <w:r>
                    <w:rPr>
                      <w:color w:val="555555"/>
                    </w:rPr>
                    <w:t>、</w:t>
                  </w:r>
                  <w:r>
                    <w:rPr>
                      <w:rFonts w:hint="eastAsia"/>
                      <w:color w:val="555555"/>
                      <w:lang w:val="en-US" w:eastAsia="zh-CN"/>
                    </w:rPr>
                    <w:t>书架</w:t>
                  </w:r>
                  <w:r>
                    <w:rPr>
                      <w:color w:val="555555"/>
                    </w:rPr>
                    <w:t>、</w:t>
                  </w:r>
                  <w:r>
                    <w:rPr>
                      <w:rFonts w:hint="eastAsia"/>
                      <w:color w:val="555555"/>
                      <w:lang w:val="en-US" w:eastAsia="zh-CN"/>
                    </w:rPr>
                    <w:t>展厅</w:t>
                  </w:r>
                  <w:r>
                    <w:rPr>
                      <w:color w:val="555555"/>
                    </w:rPr>
                    <w:t>。</w:t>
                  </w:r>
                </w:p>
                <w:p>
                  <w:pPr>
                    <w:numPr>
                      <w:ilvl w:val="0"/>
                      <w:numId w:val="3"/>
                    </w:numPr>
                    <w:ind w:left="420" w:leftChars="0" w:hanging="420" w:firstLineChars="0"/>
                  </w:pPr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rFonts w:hint="eastAsia"/>
                      <w:b/>
                      <w:color w:val="555555"/>
                      <w:lang w:val="en-US" w:eastAsia="zh-CN"/>
                    </w:rPr>
                    <w:t>GraceUI</w:t>
                  </w:r>
                </w:p>
                <w:p>
                  <w:pPr>
                    <w:numPr>
                      <w:ilvl w:val="0"/>
                      <w:numId w:val="3"/>
                    </w:numPr>
                    <w:ind w:left="420" w:leftChars="0" w:hanging="420" w:firstLineChars="0"/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主要内容：实现文章列表、图文展示，交流论坛的微信授权和一级评论功能，文件上传和展厅预约的功能；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  <w:shd w:val="clear" w:color="auto" w:fill="FFFFFF"/>
                    </w:rPr>
                    <w:t>根据后端给的接口数据完成页面数据的渲染和不同展示view的判断</w:t>
                  </w:r>
                  <w:r>
                    <w:rPr>
                      <w:rFonts w:ascii="微软雅黑" w:hAnsi="微软雅黑" w:eastAsia="微软雅黑" w:cs="微软雅黑"/>
                      <w:bCs/>
                      <w:szCs w:val="21"/>
                      <w:shd w:val="clear" w:color="auto" w:fill="FFFFFF"/>
                    </w:rPr>
                    <w:t>；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  <w:shd w:val="clear" w:color="auto" w:fill="FFFFFF"/>
                    </w:rPr>
                    <w:t>完成项目打包优化</w:t>
                  </w:r>
                  <w:r>
                    <w:rPr>
                      <w:rFonts w:hint="eastAsia" w:cs="微软雅黑"/>
                      <w:bCs/>
                      <w:szCs w:val="21"/>
                      <w:shd w:val="clear" w:color="auto" w:fill="FFFFFF"/>
                      <w:lang w:val="en-US" w:eastAsia="zh-CN"/>
                    </w:rPr>
                    <w:t>和后期维护</w:t>
                  </w:r>
                  <w:r>
                    <w:rPr>
                      <w:rFonts w:hint="eastAsia" w:ascii="微软雅黑" w:hAnsi="微软雅黑" w:eastAsia="微软雅黑" w:cs="微软雅黑"/>
                      <w:bCs/>
                      <w:szCs w:val="21"/>
                      <w:shd w:val="clear" w:color="auto" w:fill="FFFFFF"/>
                    </w:rPr>
                    <w:t>工作</w:t>
                  </w:r>
                  <w:r>
                    <w:rPr>
                      <w:rFonts w:hint="eastAsia" w:cs="微软雅黑"/>
                      <w:bCs/>
                      <w:szCs w:val="21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第一个板块：</w:t>
                  </w:r>
                  <w:r>
                    <w:rPr>
                      <w:rFonts w:hint="eastAsia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lang w:val="en-US" w:eastAsia="zh-CN"/>
                    </w:rPr>
                    <w:instrText xml:space="preserve"> HYPERLINK "https://partyschool.jinlanzuan.com/front/#/" </w:instrText>
                  </w:r>
                  <w:r>
                    <w:rPr>
                      <w:rFonts w:hint="eastAsia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/>
                      <w:lang w:val="en-US" w:eastAsia="zh-CN"/>
                    </w:rPr>
                    <w:t>https://partyschool.jinlanzuan.com/front/#/</w:t>
                  </w:r>
                  <w:r>
                    <w:rPr>
                      <w:rFonts w:hint="eastAsia"/>
                      <w:lang w:val="en-US" w:eastAsia="zh-CN"/>
                    </w:rPr>
                    <w:fldChar w:fldCharType="end"/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第二个板块：</w:t>
                  </w:r>
                  <w:r>
                    <w:rPr>
                      <w:rFonts w:hint="eastAsia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lang w:val="en-US" w:eastAsia="zh-CN"/>
                    </w:rPr>
                    <w:instrText xml:space="preserve"> HYPERLINK "https://partyschool.jinlanzuan.com/front/#/pages/switchPages/study" </w:instrText>
                  </w:r>
                  <w:r>
                    <w:rPr>
                      <w:rFonts w:hint="eastAsia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/>
                      <w:lang w:val="en-US" w:eastAsia="zh-CN"/>
                    </w:rPr>
                    <w:t>https://partyschool.jinlanzuan.com/front/#/pages/switchPages/study</w:t>
                  </w:r>
                  <w:r>
                    <w:rPr>
                      <w:rFonts w:hint="eastAsia"/>
                      <w:lang w:val="en-US" w:eastAsia="zh-CN"/>
                    </w:rPr>
                    <w:fldChar w:fldCharType="end"/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第三个板块：</w:t>
                  </w:r>
                  <w:r>
                    <w:rPr>
                      <w:rFonts w:hint="eastAsia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lang w:val="en-US" w:eastAsia="zh-CN"/>
                    </w:rPr>
                    <w:instrText xml:space="preserve"> HYPERLINK "https://partyschool.jinlanzuan.com/front/#/pages/switchPages/show" </w:instrText>
                  </w:r>
                  <w:r>
                    <w:rPr>
                      <w:rFonts w:hint="eastAsia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/>
                      <w:lang w:val="en-US" w:eastAsia="zh-CN"/>
                    </w:rPr>
                    <w:t>https://partyschool.jinlanzuan.com/front/#/pages/switchPages/show</w:t>
                  </w:r>
                  <w:r>
                    <w:rPr>
                      <w:rFonts w:hint="eastAsia"/>
                      <w:lang w:val="en-US" w:eastAsia="zh-CN"/>
                    </w:rPr>
                    <w:fldChar w:fldCharType="end"/>
                  </w:r>
                </w:p>
                <w:p/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tbl>
            <w:tblPr>
              <w:tblStyle w:val="3"/>
              <w:tblW w:w="9520" w:type="dxa"/>
              <w:tblInd w:w="-2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240"/>
              <w:gridCol w:w="6112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gridAfter w:val="1"/>
                <w:wAfter w:w="2" w:type="dxa"/>
                <w:trHeight w:val="90" w:hRule="atLeast"/>
              </w:trPr>
              <w:tc>
                <w:tcPr>
                  <w:tcW w:w="240" w:type="dxa"/>
                </w:tcPr>
                <w:p>
                  <w:pPr>
                    <w:widowControl/>
                    <w:jc w:val="left"/>
                  </w:pPr>
                </w:p>
              </w:tc>
              <w:tc>
                <w:tcPr>
                  <w:tcW w:w="6112" w:type="dxa"/>
                </w:tcPr>
                <w:p>
                  <w:pPr>
                    <w:jc w:val="left"/>
                    <w:rPr>
                      <w:rFonts w:hint="eastAsia" w:eastAsia="微软雅黑"/>
                      <w:lang w:eastAsia="zh-CN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20" w:type="dxa"/>
                  <w:gridSpan w:val="4"/>
                </w:tcPr>
                <w:p>
                  <w:pPr>
                    <w:numPr>
                      <w:ilvl w:val="0"/>
                      <w:numId w:val="0"/>
                    </w:numPr>
                    <w:spacing w:line="252" w:lineRule="auto"/>
                    <w:ind w:leftChars="0"/>
                    <w:jc w:val="left"/>
                    <w:rPr>
                      <w:b/>
                      <w:bCs w:val="0"/>
                      <w:sz w:val="21"/>
                      <w:szCs w:val="21"/>
                    </w:rPr>
                  </w:pPr>
                  <w:r>
                    <w:rPr>
                      <w:b/>
                      <w:bCs w:val="0"/>
                      <w:color w:val="555555"/>
                      <w:sz w:val="21"/>
                      <w:szCs w:val="21"/>
                    </w:rPr>
                    <w:t>中移建设工程支撑平台</w:t>
                  </w:r>
                  <w:r>
                    <w:rPr>
                      <w:rFonts w:hint="eastAsia"/>
                      <w:b/>
                      <w:bCs w:val="0"/>
                      <w:color w:val="555555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/>
                      <w:b/>
                      <w:bCs w:val="0"/>
                      <w:color w:val="555555"/>
                      <w:sz w:val="21"/>
                      <w:szCs w:val="21"/>
                      <w:lang w:val="en-US" w:eastAsia="zh-CN"/>
                    </w:rPr>
                    <w:t>项目管理系统</w:t>
                  </w:r>
                  <w:r>
                    <w:rPr>
                      <w:rFonts w:hint="eastAsia"/>
                      <w:b/>
                      <w:bCs w:val="0"/>
                      <w:color w:val="555555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252" w:lineRule="auto"/>
                    <w:ind w:left="420" w:leftChars="0" w:hanging="420" w:firstLineChars="0"/>
                    <w:jc w:val="left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这是这是一款管理工程项目的平台，搭建React框架开发，目前主要有，公告信息、合同管理、项目管理、劳务管理等等。目前只有web端。</w:t>
                  </w:r>
                </w:p>
                <w:p>
                  <w:pPr>
                    <w:numPr>
                      <w:ilvl w:val="0"/>
                      <w:numId w:val="4"/>
                    </w:numPr>
                    <w:ind w:left="420" w:leftChars="0" w:hanging="420" w:firstLineChars="0"/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b/>
                      <w:color w:val="555555"/>
                    </w:rPr>
                    <w:t>技术栈：React、Ant</w:t>
                  </w:r>
                  <w:r>
                    <w:rPr>
                      <w:rFonts w:hint="eastAsia"/>
                      <w:b/>
                      <w:color w:val="555555"/>
                      <w:lang w:val="en-US" w:eastAsia="zh-CN"/>
                    </w:rPr>
                    <w:t>D</w:t>
                  </w:r>
                  <w:r>
                    <w:rPr>
                      <w:b/>
                      <w:color w:val="555555"/>
                    </w:rPr>
                    <w:t>、react-router</w:t>
                  </w:r>
                </w:p>
                <w:p>
                  <w:pPr>
                    <w:numPr>
                      <w:ilvl w:val="0"/>
                      <w:numId w:val="4"/>
                    </w:numPr>
                    <w:ind w:left="420" w:leftChars="0" w:hanging="420" w:firstLineChars="0"/>
                  </w:pPr>
                  <w:r>
                    <w:rPr>
                      <w:b/>
                      <w:color w:val="555555"/>
                    </w:rPr>
                    <w:t>主要内容：</w:t>
                  </w:r>
                  <w:r>
                    <w:rPr>
                      <w:rFonts w:hint="eastAsia"/>
                      <w:b/>
                      <w:color w:val="555555"/>
                      <w:lang w:val="en-US" w:eastAsia="zh-CN"/>
                    </w:rPr>
                    <w:t>实现登陆注册，页面跳转，合同管理展示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640" w:type="dxa"/>
            <w:gridSpan w:val="3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640" w:type="dxa"/>
            <w:gridSpan w:val="3"/>
            <w:vAlign w:val="center"/>
          </w:tcPr>
          <w:tbl>
            <w:tblPr>
              <w:tblStyle w:val="3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</w:rPr>
                    <w:t>本人热爱编程，努力进取，性格开朗，善于与人交流解决问题，有较强的责任心和团队合作精神，工作中能吃苦耐劳，愿意学习新技术不断充实自己，能承受较强的工作压力，注重长期稳定的发展机会</w:t>
                  </w:r>
                </w:p>
              </w:tc>
            </w:tr>
          </w:tbl>
          <w:p/>
        </w:tc>
      </w:tr>
    </w:tbl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870" w:h="16787"/>
      <w:pgMar w:top="1100" w:right="1200" w:bottom="110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3146A"/>
    <w:multiLevelType w:val="singleLevel"/>
    <w:tmpl w:val="AF531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28B598"/>
    <w:multiLevelType w:val="singleLevel"/>
    <w:tmpl w:val="CD28B5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0D82825"/>
    <w:multiLevelType w:val="singleLevel"/>
    <w:tmpl w:val="10D828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2B90241"/>
    <w:multiLevelType w:val="singleLevel"/>
    <w:tmpl w:val="62B902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ulTrailSpace/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C41233"/>
    <w:rsid w:val="0600071C"/>
    <w:rsid w:val="067F70F4"/>
    <w:rsid w:val="06887BC2"/>
    <w:rsid w:val="0716660A"/>
    <w:rsid w:val="09956541"/>
    <w:rsid w:val="0B4D58C3"/>
    <w:rsid w:val="0BD17826"/>
    <w:rsid w:val="0C1F0103"/>
    <w:rsid w:val="0F33063F"/>
    <w:rsid w:val="10DF7935"/>
    <w:rsid w:val="11065021"/>
    <w:rsid w:val="165935F5"/>
    <w:rsid w:val="1CD95856"/>
    <w:rsid w:val="1D483D85"/>
    <w:rsid w:val="23B1347D"/>
    <w:rsid w:val="24277E90"/>
    <w:rsid w:val="25E1307E"/>
    <w:rsid w:val="279B7765"/>
    <w:rsid w:val="2BD969EC"/>
    <w:rsid w:val="2BF51F88"/>
    <w:rsid w:val="2C8E16BF"/>
    <w:rsid w:val="2D5420A4"/>
    <w:rsid w:val="339E1989"/>
    <w:rsid w:val="34A55BFD"/>
    <w:rsid w:val="371C2A16"/>
    <w:rsid w:val="372A015D"/>
    <w:rsid w:val="38F0011E"/>
    <w:rsid w:val="3A88516E"/>
    <w:rsid w:val="3BD64A9F"/>
    <w:rsid w:val="40477782"/>
    <w:rsid w:val="405D6FCA"/>
    <w:rsid w:val="428E4167"/>
    <w:rsid w:val="42C21FBE"/>
    <w:rsid w:val="4629460A"/>
    <w:rsid w:val="4744190C"/>
    <w:rsid w:val="47A50A21"/>
    <w:rsid w:val="47B514A7"/>
    <w:rsid w:val="499E311D"/>
    <w:rsid w:val="49D36093"/>
    <w:rsid w:val="4A1E40CB"/>
    <w:rsid w:val="4BC456EC"/>
    <w:rsid w:val="50FA525A"/>
    <w:rsid w:val="522031A2"/>
    <w:rsid w:val="53D75AEB"/>
    <w:rsid w:val="55FC140E"/>
    <w:rsid w:val="56106EA1"/>
    <w:rsid w:val="5D7C2E0A"/>
    <w:rsid w:val="5DFA4397"/>
    <w:rsid w:val="6009131B"/>
    <w:rsid w:val="608732C4"/>
    <w:rsid w:val="66716A74"/>
    <w:rsid w:val="66BB2EAD"/>
    <w:rsid w:val="67AF13D5"/>
    <w:rsid w:val="67C41710"/>
    <w:rsid w:val="68257788"/>
    <w:rsid w:val="68303040"/>
    <w:rsid w:val="69E53873"/>
    <w:rsid w:val="6A9C1489"/>
    <w:rsid w:val="6AB64207"/>
    <w:rsid w:val="6C893DD3"/>
    <w:rsid w:val="6EF255C8"/>
    <w:rsid w:val="728714B9"/>
    <w:rsid w:val="75261405"/>
    <w:rsid w:val="78A34F9D"/>
    <w:rsid w:val="78ED5D4A"/>
    <w:rsid w:val="79052CDB"/>
    <w:rsid w:val="7BA033C5"/>
    <w:rsid w:val="7E956496"/>
    <w:rsid w:val="7FC11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19"/>
      <w:szCs w:val="19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简历本|www.jianliben.com</Company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2022-06-28T05:23:00Z</dcterms:created>
  <dc:creator>简历本</dc:creator>
  <cp:keywords>简历本, Word简历导出</cp:keywords>
  <cp:lastModifiedBy>Administrator</cp:lastModifiedBy>
  <dcterms:modified xsi:type="dcterms:W3CDTF">2022-08-23T14:04:07Z</dcterms:modified>
  <dc:subject>我的Word简历</dc:subject>
  <dc:title>我的Word简历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AF58A80B5A5F21F35997B86262E64FF8</vt:lpwstr>
  </property>
  <property fmtid="{D5CDD505-2E9C-101B-9397-08002B2CF9AE}" pid="3" name="KSOProductBuildVer">
    <vt:lpwstr>2052-11.1.0.9021</vt:lpwstr>
  </property>
</Properties>
</file>