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9771" w14:textId="75DBC79D" w:rsidR="00624DDD" w:rsidRPr="00AA169C" w:rsidRDefault="00EE6674" w:rsidP="00EE6674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 w:rsidR="00AA169C">
        <w:rPr>
          <w:b/>
          <w:sz w:val="40"/>
          <w:szCs w:val="40"/>
          <w:u w:val="single"/>
        </w:rPr>
        <w:t>Determination of Eligibility of</w:t>
      </w:r>
      <w:r w:rsidR="00AA169C"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  <w:r w:rsidR="00AF7184">
        <w:rPr>
          <w:rStyle w:val="FootnoteReference"/>
          <w:b/>
          <w:sz w:val="40"/>
          <w:szCs w:val="40"/>
          <w:u w:val="single"/>
        </w:rPr>
        <w:footnoteReference w:id="1"/>
      </w:r>
    </w:p>
    <w:p w14:paraId="4DF49222" w14:textId="77777777" w:rsidR="00EE6674" w:rsidRDefault="00EE6674" w:rsidP="00EE6674">
      <w:pPr>
        <w:jc w:val="center"/>
        <w:rPr>
          <w:b/>
          <w:u w:val="single"/>
        </w:rPr>
      </w:pPr>
    </w:p>
    <w:p w14:paraId="3A96F227" w14:textId="77777777" w:rsidR="00EE6674" w:rsidRDefault="00EE6674" w:rsidP="00EE6674">
      <w:pPr>
        <w:rPr>
          <w:b/>
          <w:u w:val="single"/>
        </w:rPr>
      </w:pPr>
    </w:p>
    <w:p w14:paraId="4BD486CD" w14:textId="0E23052B" w:rsidR="00EE6674" w:rsidRDefault="00EE6674" w:rsidP="00EE6674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 w:rsidR="00AF7184">
        <w:rPr>
          <w:noProof/>
        </w:rPr>
        <w:t>October 3, 2018</w:t>
      </w:r>
      <w:r w:rsidRPr="00EE6674">
        <w:fldChar w:fldCharType="end"/>
      </w:r>
    </w:p>
    <w:p w14:paraId="33444F00" w14:textId="77777777" w:rsidR="00EE6674" w:rsidRDefault="00EE6674" w:rsidP="00EE6674"/>
    <w:p w14:paraId="5E977563" w14:textId="27DB50E9" w:rsidR="00EE6674" w:rsidRPr="00871A0E" w:rsidRDefault="00EE6674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Number of people in Household: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house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«house»</w:t>
      </w:r>
      <w:r w:rsidR="009160AE">
        <w:rPr>
          <w:sz w:val="28"/>
          <w:szCs w:val="28"/>
        </w:rPr>
        <w:fldChar w:fldCharType="end"/>
      </w:r>
    </w:p>
    <w:p w14:paraId="737F2E41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</w:p>
    <w:p w14:paraId="711E64E7" w14:textId="6196202C" w:rsidR="00EE6674" w:rsidRPr="00871A0E" w:rsidRDefault="00EE6674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>Amount of yearly income (in USD):</w:t>
      </w:r>
      <w:r w:rsidRPr="00871A0E">
        <w:rPr>
          <w:sz w:val="28"/>
          <w:szCs w:val="28"/>
        </w:rPr>
        <w:t xml:space="preserve">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income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«income»</w:t>
      </w:r>
      <w:r w:rsidR="009160AE">
        <w:rPr>
          <w:sz w:val="28"/>
          <w:szCs w:val="28"/>
        </w:rPr>
        <w:fldChar w:fldCharType="end"/>
      </w:r>
    </w:p>
    <w:p w14:paraId="3611E456" w14:textId="77777777" w:rsidR="00EE6674" w:rsidRPr="00871A0E" w:rsidRDefault="00EE6674" w:rsidP="00871A0E">
      <w:pPr>
        <w:spacing w:line="480" w:lineRule="auto"/>
        <w:rPr>
          <w:sz w:val="28"/>
          <w:szCs w:val="28"/>
        </w:rPr>
      </w:pPr>
    </w:p>
    <w:p w14:paraId="677178CD" w14:textId="3150B47E" w:rsidR="00EE6674" w:rsidRPr="00871A0E" w:rsidRDefault="00AA169C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Currently receiving public assistance: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assist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«assist»</w:t>
      </w:r>
      <w:r w:rsidR="009160AE">
        <w:rPr>
          <w:sz w:val="28"/>
          <w:szCs w:val="28"/>
        </w:rPr>
        <w:fldChar w:fldCharType="end"/>
      </w:r>
    </w:p>
    <w:p w14:paraId="07344E35" w14:textId="77777777" w:rsidR="00AA169C" w:rsidRPr="00871A0E" w:rsidRDefault="00AA169C" w:rsidP="00871A0E">
      <w:pPr>
        <w:spacing w:line="480" w:lineRule="auto"/>
        <w:rPr>
          <w:sz w:val="28"/>
          <w:szCs w:val="28"/>
        </w:rPr>
      </w:pPr>
    </w:p>
    <w:p w14:paraId="7CA8F2C9" w14:textId="208C6747" w:rsidR="00AA169C" w:rsidRPr="00871A0E" w:rsidRDefault="00AA169C" w:rsidP="00871A0E">
      <w:pPr>
        <w:spacing w:line="480" w:lineRule="auto"/>
        <w:rPr>
          <w:sz w:val="28"/>
          <w:szCs w:val="28"/>
        </w:rPr>
      </w:pPr>
      <w:r w:rsidRPr="00871A0E">
        <w:rPr>
          <w:b/>
          <w:sz w:val="28"/>
          <w:szCs w:val="28"/>
        </w:rPr>
        <w:t xml:space="preserve">Involuntarily committed to mental health facility: </w:t>
      </w:r>
      <w:r w:rsidR="009160AE">
        <w:rPr>
          <w:sz w:val="28"/>
          <w:szCs w:val="28"/>
        </w:rPr>
        <w:fldChar w:fldCharType="begin"/>
      </w:r>
      <w:r w:rsidR="009160AE">
        <w:rPr>
          <w:sz w:val="28"/>
          <w:szCs w:val="28"/>
        </w:rPr>
        <w:instrText xml:space="preserve"> MERGEFIELD commit </w:instrText>
      </w:r>
      <w:r w:rsidR="009160AE">
        <w:rPr>
          <w:sz w:val="28"/>
          <w:szCs w:val="28"/>
        </w:rPr>
        <w:fldChar w:fldCharType="separate"/>
      </w:r>
      <w:r w:rsidR="009160AE">
        <w:rPr>
          <w:noProof/>
          <w:sz w:val="28"/>
          <w:szCs w:val="28"/>
        </w:rPr>
        <w:t>«commit»</w:t>
      </w:r>
      <w:r w:rsidR="009160AE">
        <w:rPr>
          <w:sz w:val="28"/>
          <w:szCs w:val="28"/>
        </w:rPr>
        <w:fldChar w:fldCharType="end"/>
      </w:r>
    </w:p>
    <w:p w14:paraId="7876F750" w14:textId="662B69DD" w:rsidR="00AA169C" w:rsidRPr="00871A0E" w:rsidRDefault="00AA169C" w:rsidP="00871A0E">
      <w:pPr>
        <w:spacing w:line="480" w:lineRule="auto"/>
        <w:rPr>
          <w:sz w:val="28"/>
          <w:szCs w:val="28"/>
        </w:rPr>
      </w:pPr>
    </w:p>
    <w:p w14:paraId="2A89339B" w14:textId="77777777" w:rsidR="00871A0E" w:rsidRPr="00871A0E" w:rsidRDefault="00871A0E" w:rsidP="00871A0E">
      <w:pPr>
        <w:spacing w:line="480" w:lineRule="auto"/>
        <w:rPr>
          <w:sz w:val="28"/>
          <w:szCs w:val="28"/>
        </w:rPr>
      </w:pPr>
    </w:p>
    <w:p w14:paraId="7BCFB143" w14:textId="52E6D98B" w:rsidR="00871A0E" w:rsidRPr="00871A0E" w:rsidRDefault="00871A0E" w:rsidP="00871A0E">
      <w:pPr>
        <w:spacing w:line="480" w:lineRule="auto"/>
        <w:rPr>
          <w:sz w:val="28"/>
          <w:szCs w:val="28"/>
        </w:rPr>
      </w:pPr>
      <w:r w:rsidRPr="00871A0E">
        <w:rPr>
          <w:sz w:val="28"/>
          <w:szCs w:val="28"/>
        </w:rPr>
        <w:t xml:space="preserve">You are </w:t>
      </w:r>
      <w:r w:rsidRPr="00FE00E6">
        <w:rPr>
          <w:b/>
          <w:sz w:val="28"/>
          <w:szCs w:val="28"/>
          <w:u w:val="single"/>
        </w:rPr>
        <w:t>NOT INDIGENT</w:t>
      </w:r>
      <w:r w:rsidRPr="00871A0E">
        <w:rPr>
          <w:sz w:val="28"/>
          <w:szCs w:val="28"/>
        </w:rPr>
        <w:t xml:space="preserve"> and do not qualify for state-appointed counsel.</w:t>
      </w:r>
    </w:p>
    <w:p w14:paraId="06FAA04B" w14:textId="77777777" w:rsidR="00AA169C" w:rsidRPr="00AA169C" w:rsidRDefault="00AA169C" w:rsidP="00EE6674"/>
    <w:sectPr w:rsidR="00AA169C" w:rsidRPr="00AA169C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B24B1" w14:textId="77777777" w:rsidR="00C97714" w:rsidRDefault="00C97714" w:rsidP="00AF7184">
      <w:r>
        <w:separator/>
      </w:r>
    </w:p>
  </w:endnote>
  <w:endnote w:type="continuationSeparator" w:id="0">
    <w:p w14:paraId="38ECEEDE" w14:textId="77777777" w:rsidR="00C97714" w:rsidRDefault="00C97714" w:rsidP="00AF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B96EA" w14:textId="77777777" w:rsidR="00C97714" w:rsidRDefault="00C97714" w:rsidP="00AF7184">
      <w:r>
        <w:separator/>
      </w:r>
    </w:p>
  </w:footnote>
  <w:footnote w:type="continuationSeparator" w:id="0">
    <w:p w14:paraId="6CE1724F" w14:textId="77777777" w:rsidR="00C97714" w:rsidRDefault="00C97714" w:rsidP="00AF7184">
      <w:r>
        <w:continuationSeparator/>
      </w:r>
    </w:p>
  </w:footnote>
  <w:footnote w:id="1">
    <w:p w14:paraId="0B85BB17" w14:textId="21C103EC" w:rsidR="00AF7184" w:rsidRDefault="00AF71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73A9">
        <w:rPr>
          <w:rFonts w:ascii="Times New Roman" w:hAnsi="Times New Roman" w:cs="Times New Roman"/>
          <w:b/>
          <w:bCs/>
          <w:color w:val="000000" w:themeColor="text1"/>
        </w:rPr>
        <w:t>This is a </w:t>
      </w:r>
      <w:hyperlink r:id="rId1" w:history="1">
        <w:r w:rsidRPr="004C73A9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class project</w:t>
        </w:r>
      </w:hyperlink>
      <w:r w:rsidRPr="004C73A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4C73A9">
        <w:rPr>
          <w:rFonts w:ascii="Times New Roman" w:hAnsi="Times New Roman" w:cs="Times New Roman"/>
          <w:bCs/>
          <w:color w:val="000000" w:themeColor="text1"/>
        </w:rPr>
        <w:t xml:space="preserve"> You should not rely on it as a source of legal information. </w:t>
      </w:r>
      <w:r w:rsidRPr="004C73A9">
        <w:rPr>
          <w:rFonts w:ascii="Times New Roman" w:hAnsi="Times New Roman" w:cs="Times New Roman"/>
          <w:b/>
          <w:bCs/>
          <w:color w:val="000000" w:themeColor="text1"/>
        </w:rPr>
        <w:t xml:space="preserve">It is </w:t>
      </w:r>
      <w:proofErr w:type="gramStart"/>
      <w:r w:rsidRPr="004C73A9">
        <w:rPr>
          <w:b/>
          <w:bCs/>
          <w:color w:val="000000" w:themeColor="text1"/>
        </w:rPr>
        <w:t>likely incomplete</w:t>
      </w:r>
      <w:proofErr w:type="gramEnd"/>
      <w:r w:rsidRPr="004C73A9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C73A9">
        <w:rPr>
          <w:rFonts w:ascii="Times New Roman" w:hAnsi="Times New Roman" w:cs="Times New Roman"/>
          <w:color w:val="000000" w:themeColor="text1"/>
        </w:rPr>
        <w:t>To determine whether a defendant is indigent under Washington state law, one must follow the </w:t>
      </w:r>
      <w:hyperlink r:id="rId2" w:tgtFrame="_blank" w:history="1">
        <w:r w:rsidRPr="004C73A9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appropriate statute.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74"/>
    <w:rsid w:val="00354319"/>
    <w:rsid w:val="003A416A"/>
    <w:rsid w:val="00861E9D"/>
    <w:rsid w:val="00871A0E"/>
    <w:rsid w:val="009160AE"/>
    <w:rsid w:val="00AA169C"/>
    <w:rsid w:val="00AF7184"/>
    <w:rsid w:val="00C97714"/>
    <w:rsid w:val="00E30A7D"/>
    <w:rsid w:val="00E574C0"/>
    <w:rsid w:val="00EE6674"/>
    <w:rsid w:val="00F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3F11F"/>
  <w14:defaultImageDpi w14:val="32767"/>
  <w15:chartTrackingRefBased/>
  <w15:docId w15:val="{594628A3-AF1F-0942-AC80-3903CFA8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71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1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18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F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app.leg.wa.gov/rcw/default.aspx?cite=10.101.010" TargetMode="External"/><Relationship Id="rId1" Type="http://schemas.openxmlformats.org/officeDocument/2006/relationships/hyperlink" Target="http://www.codingthela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5</cp:revision>
  <dcterms:created xsi:type="dcterms:W3CDTF">2018-10-03T22:19:00Z</dcterms:created>
  <dcterms:modified xsi:type="dcterms:W3CDTF">2018-10-03T22:46:00Z</dcterms:modified>
</cp:coreProperties>
</file>