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61" w:rsidRDefault="004D0A61" w:rsidP="004D0A61">
      <w:pPr>
        <w:jc w:val="left"/>
        <w:rPr>
          <w:rFonts w:eastAsia="SimSun"/>
        </w:rPr>
      </w:pPr>
    </w:p>
    <w:p w:rsidR="004D0A61" w:rsidRDefault="004D0A61" w:rsidP="004D0A61">
      <w:pPr>
        <w:jc w:val="left"/>
      </w:pPr>
    </w:p>
    <w:p w:rsidR="004D0A61" w:rsidRDefault="004D0A61" w:rsidP="004D0A61">
      <w:pPr>
        <w:jc w:val="left"/>
      </w:pPr>
    </w:p>
    <w:p w:rsidR="004D0A61" w:rsidRDefault="004D0A61" w:rsidP="004D0A61">
      <w:pPr>
        <w:jc w:val="left"/>
      </w:pPr>
    </w:p>
    <w:p w:rsidR="004D0A61" w:rsidRDefault="004D0A61" w:rsidP="004D0A61">
      <w:pPr>
        <w:jc w:val="left"/>
      </w:pPr>
    </w:p>
    <w:p w:rsidR="004D0A61" w:rsidRDefault="004D0A61" w:rsidP="004D0A61">
      <w:pPr>
        <w:jc w:val="left"/>
      </w:pPr>
    </w:p>
    <w:p w:rsidR="004D0A61" w:rsidRDefault="004D0A61" w:rsidP="004D0A61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eastAsia="SimSun" w:hAnsi="Times New Roman" w:cs="Times New Roman"/>
          <w:b/>
          <w:sz w:val="84"/>
          <w:szCs w:val="84"/>
        </w:rPr>
        <w:t>Remove Key Parts</w:t>
      </w:r>
    </w:p>
    <w:p w:rsidR="004D0A61" w:rsidRDefault="004D0A61" w:rsidP="004D0A61"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4D0A61" w:rsidRDefault="004D0A61" w:rsidP="004D0A61">
      <w:pPr>
        <w:widowControl/>
        <w:jc w:val="left"/>
      </w:pPr>
      <w:r>
        <w:rPr>
          <w:kern w:val="0"/>
        </w:rPr>
        <w:br w:type="page"/>
      </w:r>
      <w:r>
        <w:lastRenderedPageBreak/>
        <w:t>F</w:t>
      </w:r>
    </w:p>
    <w:p w:rsidR="004D0A61" w:rsidRDefault="004D0A61" w:rsidP="004D0A61">
      <w:pPr>
        <w:jc w:val="center"/>
        <w:rPr>
          <w:rFonts w:ascii="SimHei" w:eastAsia="SimHei"/>
          <w:b/>
          <w:sz w:val="30"/>
          <w:szCs w:val="30"/>
        </w:rPr>
      </w:pPr>
      <w:r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7"/>
        <w:gridCol w:w="1106"/>
        <w:gridCol w:w="1419"/>
        <w:gridCol w:w="2913"/>
        <w:gridCol w:w="1291"/>
        <w:gridCol w:w="866"/>
      </w:tblGrid>
      <w:tr w:rsidR="004D0A61" w:rsidTr="004D0A61">
        <w:trPr>
          <w:trHeight w:val="313"/>
          <w:jc w:val="center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  <w:hideMark/>
          </w:tcPr>
          <w:p w:rsidR="004D0A61" w:rsidRDefault="004D0A61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4D0A61" w:rsidTr="004D0A61">
        <w:trPr>
          <w:jc w:val="center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widowControl/>
              <w:jc w:val="left"/>
              <w:rPr>
                <w:rFonts w:eastAsia="PMingLiU" w:cs="PMingLiU"/>
                <w:sz w:val="24"/>
                <w:lang w:eastAsia="zh-TW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  <w:p w:rsidR="003A7433" w:rsidRDefault="003A743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3A7433">
              <w:rPr>
                <w:rFonts w:ascii="Arial" w:eastAsia="SimSun" w:hAnsi="Arial" w:cs="Times New Roman" w:hint="eastAsia"/>
                <w:szCs w:val="18"/>
                <w:highlight w:val="cyan"/>
              </w:rPr>
              <w:t>Mantis#2160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widowControl/>
              <w:jc w:val="left"/>
              <w:rPr>
                <w:rFonts w:eastAsia="PMingLiU" w:cs="PMingLiU"/>
                <w:sz w:val="24"/>
                <w:lang w:eastAsia="zh-TW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/>
                <w:szCs w:val="18"/>
              </w:rPr>
              <w:t>2013-08-13</w:t>
            </w:r>
          </w:p>
          <w:p w:rsidR="003A7433" w:rsidRDefault="003A743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3A7433">
              <w:rPr>
                <w:rFonts w:ascii="Arial" w:eastAsia="SimSun" w:hAnsi="Arial" w:cs="Times New Roman" w:hint="eastAsia"/>
                <w:szCs w:val="18"/>
                <w:highlight w:val="cyan"/>
              </w:rPr>
              <w:t>2013-11-20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/>
                <w:szCs w:val="18"/>
              </w:rPr>
              <w:t>0.01a</w:t>
            </w:r>
          </w:p>
        </w:tc>
      </w:tr>
    </w:tbl>
    <w:p w:rsidR="004D0A61" w:rsidRPr="003A7433" w:rsidRDefault="004D0A61" w:rsidP="004D0A61">
      <w:pPr>
        <w:jc w:val="left"/>
        <w:rPr>
          <w:rFonts w:eastAsia="SimSun"/>
        </w:rPr>
      </w:pPr>
    </w:p>
    <w:p w:rsidR="004D0A61" w:rsidRDefault="004D0A61" w:rsidP="004D0A61">
      <w:pPr>
        <w:widowControl/>
        <w:jc w:val="left"/>
      </w:pPr>
      <w:r>
        <w:rPr>
          <w:kern w:val="0"/>
        </w:rPr>
        <w:br w:type="page"/>
      </w:r>
    </w:p>
    <w:p w:rsidR="004D0A61" w:rsidRDefault="004D0A61" w:rsidP="004D0A61">
      <w:pPr>
        <w:jc w:val="center"/>
        <w:rPr>
          <w:rFonts w:ascii="SimHei" w:eastAsia="SimHei"/>
          <w:b/>
          <w:sz w:val="30"/>
          <w:szCs w:val="30"/>
        </w:rPr>
      </w:pPr>
      <w:r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4D0A61" w:rsidRDefault="004846EE" w:rsidP="004D0A61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4D0A61">
        <w:instrText xml:space="preserve"> TOC \o "1-4" \h \z \u </w:instrText>
      </w:r>
      <w:r>
        <w:fldChar w:fldCharType="separate"/>
      </w:r>
      <w:hyperlink r:id="rId7" w:anchor="_Toc306289510" w:history="1">
        <w:r w:rsidR="004D0A61">
          <w:rPr>
            <w:rStyle w:val="a3"/>
            <w:rFonts w:ascii="Times New Roman" w:hAnsi="Times New Roman" w:cs="Times New Roman"/>
            <w:noProof/>
          </w:rPr>
          <w:t>1</w:t>
        </w:r>
        <w:r w:rsidR="004D0A61">
          <w:rPr>
            <w:rStyle w:val="a3"/>
            <w:noProof/>
          </w:rPr>
          <w:tab/>
        </w:r>
        <w:r w:rsidR="004D0A61">
          <w:rPr>
            <w:rStyle w:val="a3"/>
            <w:rFonts w:hint="eastAsia"/>
            <w:noProof/>
          </w:rPr>
          <w:t>前言</w:t>
        </w:r>
        <w:r w:rsidR="004D0A61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4D0A61">
          <w:rPr>
            <w:rStyle w:val="a3"/>
            <w:noProof/>
            <w:webHidden/>
          </w:rPr>
          <w:instrText xml:space="preserve"> PAGEREF _Toc306289510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4D0A61"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4D0A61" w:rsidRDefault="004846EE" w:rsidP="004D0A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8" w:anchor="_Toc306289511" w:history="1">
        <w:r w:rsidR="004D0A61">
          <w:rPr>
            <w:rStyle w:val="a3"/>
            <w:rFonts w:ascii="Times New Roman" w:eastAsia="SimHei" w:hAnsi="Times New Roman" w:cs="Times New Roman"/>
            <w:noProof/>
          </w:rPr>
          <w:t>1.1</w:t>
        </w:r>
        <w:r w:rsidR="004D0A61">
          <w:rPr>
            <w:rStyle w:val="a3"/>
            <w:noProof/>
          </w:rPr>
          <w:tab/>
        </w:r>
        <w:r w:rsidR="004D0A61">
          <w:rPr>
            <w:rStyle w:val="a3"/>
            <w:rFonts w:ascii="Times New Roman" w:eastAsia="SimHei" w:hAnsi="Times New Roman"/>
            <w:noProof/>
          </w:rPr>
          <w:t>Introduction</w:t>
        </w:r>
        <w:r w:rsidR="004D0A61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4D0A61">
          <w:rPr>
            <w:rStyle w:val="a3"/>
            <w:noProof/>
            <w:webHidden/>
          </w:rPr>
          <w:instrText xml:space="preserve"> PAGEREF _Toc306289511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4D0A61"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4D0A61" w:rsidRDefault="004846EE" w:rsidP="004D0A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9" w:anchor="_Toc306289512" w:history="1">
        <w:r w:rsidR="004D0A61">
          <w:rPr>
            <w:rStyle w:val="a3"/>
            <w:rFonts w:ascii="Times New Roman" w:eastAsia="SimHei" w:hAnsi="Times New Roman" w:cs="Times New Roman"/>
            <w:noProof/>
          </w:rPr>
          <w:t>1.2</w:t>
        </w:r>
        <w:r w:rsidR="004D0A61">
          <w:rPr>
            <w:rStyle w:val="a3"/>
            <w:noProof/>
          </w:rPr>
          <w:tab/>
        </w:r>
        <w:r w:rsidR="004D0A61">
          <w:rPr>
            <w:rStyle w:val="a3"/>
            <w:rFonts w:ascii="Times New Roman" w:eastAsia="SimHei" w:hAnsi="Times New Roman"/>
            <w:noProof/>
          </w:rPr>
          <w:t>References</w:t>
        </w:r>
        <w:r w:rsidR="004D0A61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4D0A61">
          <w:rPr>
            <w:rStyle w:val="a3"/>
            <w:noProof/>
            <w:webHidden/>
          </w:rPr>
          <w:instrText xml:space="preserve"> PAGEREF _Toc306289512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4D0A61"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4D0A61" w:rsidRDefault="004846EE" w:rsidP="004D0A6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r:id="rId10" w:anchor="_Toc306289513" w:history="1">
        <w:r w:rsidR="004D0A61">
          <w:rPr>
            <w:rStyle w:val="a3"/>
            <w:rFonts w:ascii="Times New Roman" w:eastAsia="SimHei" w:hAnsi="Times New Roman" w:cs="Times New Roman"/>
            <w:noProof/>
          </w:rPr>
          <w:t>1.3</w:t>
        </w:r>
        <w:r w:rsidR="004D0A61">
          <w:rPr>
            <w:rStyle w:val="a3"/>
            <w:noProof/>
          </w:rPr>
          <w:tab/>
        </w:r>
        <w:r w:rsidR="004D0A61">
          <w:rPr>
            <w:rStyle w:val="a3"/>
            <w:rFonts w:ascii="Arial" w:eastAsia="SimSun" w:hAnsi="Arial"/>
            <w:noProof/>
          </w:rPr>
          <w:t>Remove Key Parts</w:t>
        </w:r>
        <w:r w:rsidR="004D0A61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4D0A61">
          <w:rPr>
            <w:rStyle w:val="a3"/>
            <w:noProof/>
            <w:webHidden/>
          </w:rPr>
          <w:instrText xml:space="preserve"> PAGEREF _Toc306289513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4D0A61"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4D0A61" w:rsidRDefault="004846EE" w:rsidP="004D0A61">
      <w:pPr>
        <w:pStyle w:val="11"/>
        <w:tabs>
          <w:tab w:val="left" w:pos="420"/>
          <w:tab w:val="right" w:leader="dot" w:pos="8296"/>
        </w:tabs>
        <w:rPr>
          <w:noProof/>
        </w:rPr>
      </w:pPr>
      <w:hyperlink r:id="rId11" w:anchor="_Toc306289514" w:history="1">
        <w:r w:rsidR="004D0A61">
          <w:rPr>
            <w:rStyle w:val="a3"/>
            <w:rFonts w:ascii="Times New Roman" w:hAnsi="Times New Roman" w:cs="Times New Roman"/>
            <w:noProof/>
          </w:rPr>
          <w:t>2</w:t>
        </w:r>
        <w:r w:rsidR="004D0A61">
          <w:rPr>
            <w:rStyle w:val="a3"/>
            <w:noProof/>
          </w:rPr>
          <w:tab/>
          <w:t>Appendix</w:t>
        </w:r>
        <w:r w:rsidR="004D0A61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4D0A61">
          <w:rPr>
            <w:rStyle w:val="a3"/>
            <w:noProof/>
            <w:webHidden/>
          </w:rPr>
          <w:instrText xml:space="preserve"> PAGEREF _Toc306289514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4D0A61"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4D0A61" w:rsidRDefault="004846EE" w:rsidP="004D0A61">
      <w:pPr>
        <w:jc w:val="left"/>
      </w:pPr>
      <w:r>
        <w:fldChar w:fldCharType="end"/>
      </w:r>
    </w:p>
    <w:p w:rsidR="004D0A61" w:rsidRDefault="004D0A61" w:rsidP="004D0A61">
      <w:pPr>
        <w:widowControl/>
        <w:jc w:val="left"/>
      </w:pPr>
      <w:r>
        <w:rPr>
          <w:kern w:val="0"/>
        </w:rPr>
        <w:br w:type="page"/>
      </w:r>
    </w:p>
    <w:p w:rsidR="004D0A61" w:rsidRDefault="004D0A61" w:rsidP="004D0A61">
      <w:pPr>
        <w:pStyle w:val="1"/>
        <w:rPr>
          <w:rFonts w:hAnsi="Times New Roman"/>
        </w:rPr>
      </w:pPr>
      <w:bookmarkStart w:id="0" w:name="_Toc306289510"/>
      <w:r>
        <w:rPr>
          <w:rFonts w:eastAsiaTheme="minorEastAsia" w:hint="eastAsia"/>
        </w:rPr>
        <w:lastRenderedPageBreak/>
        <w:t>前言</w:t>
      </w:r>
      <w:bookmarkEnd w:id="0"/>
    </w:p>
    <w:p w:rsidR="004D0A61" w:rsidRDefault="004D0A61" w:rsidP="004D0A61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06289511"/>
      <w:r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本文档用于定义</w:t>
      </w:r>
      <w:r>
        <w:rPr>
          <w:rFonts w:ascii="Arial" w:eastAsia="SimSun" w:hAnsi="Arial"/>
        </w:rPr>
        <w:t xml:space="preserve">[Remove Key Parts] </w:t>
      </w:r>
      <w:r>
        <w:rPr>
          <w:rFonts w:ascii="Arial" w:eastAsia="SimSun" w:hAnsi="Arial" w:hint="eastAsia"/>
        </w:rPr>
        <w:t>部分的业务需求，作为规格设计与程序设计的依据；读者为</w:t>
      </w:r>
      <w:r>
        <w:rPr>
          <w:rFonts w:ascii="Arial" w:eastAsia="SimSun" w:hAnsi="Arial"/>
        </w:rPr>
        <w:t xml:space="preserve">iMES </w:t>
      </w:r>
      <w:r>
        <w:rPr>
          <w:rFonts w:ascii="Arial" w:eastAsia="SimSun" w:hAnsi="Arial" w:hint="eastAsia"/>
        </w:rPr>
        <w:t>项目的用户，设计人员，开发人员和质检人员。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06289512"/>
      <w:r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3" w:name="_Toc306289513"/>
      <w:r>
        <w:rPr>
          <w:rFonts w:ascii="Arial" w:eastAsia="SimSun" w:hAnsi="Arial"/>
        </w:rPr>
        <w:t>Remove Key Parts</w:t>
      </w:r>
      <w:bookmarkEnd w:id="3"/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功能及目标</w:t>
      </w:r>
    </w:p>
    <w:p w:rsidR="004D0A61" w:rsidRDefault="004D0A61" w:rsidP="004D0A61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用于解掉所维护的站别（例如</w:t>
      </w:r>
      <w:r>
        <w:rPr>
          <w:rFonts w:ascii="Arial" w:eastAsia="SimSun" w:hAnsi="Arial"/>
        </w:rPr>
        <w:t>3B</w:t>
      </w:r>
      <w:r>
        <w:rPr>
          <w:rFonts w:ascii="Arial" w:eastAsia="SimSun" w:hAnsi="Arial" w:hint="eastAsia"/>
        </w:rPr>
        <w:t>）所结合的料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解掉的料一般是前段用于测试的</w:t>
      </w: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前置条件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后置条件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  <w:color w:val="FF0000"/>
        </w:rPr>
      </w:pPr>
      <w:r>
        <w:rPr>
          <w:rFonts w:ascii="Arial" w:eastAsia="SimSun" w:hAnsi="Arial"/>
          <w:color w:val="FF0000"/>
        </w:rPr>
        <w:t xml:space="preserve">WC= </w:t>
      </w:r>
      <w:r>
        <w:rPr>
          <w:rFonts w:ascii="Arial" w:eastAsia="SimSun" w:hAnsi="Arial" w:hint="eastAsia"/>
          <w:color w:val="FF0000"/>
        </w:rPr>
        <w:t>“</w:t>
      </w:r>
      <w:r>
        <w:rPr>
          <w:rFonts w:ascii="Arial" w:eastAsia="SimSun" w:hAnsi="Arial"/>
          <w:color w:val="FF0000"/>
        </w:rPr>
        <w:t>RC</w:t>
      </w:r>
      <w:r>
        <w:rPr>
          <w:rFonts w:ascii="Arial" w:eastAsia="SimSun" w:hAnsi="Arial" w:hint="eastAsia"/>
          <w:color w:val="FF0000"/>
        </w:rPr>
        <w:t>“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活动图</w:t>
      </w: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ind w:firstLineChars="200" w:firstLine="420"/>
        <w:jc w:val="left"/>
        <w:rPr>
          <w:rFonts w:ascii="Arial" w:eastAsia="SimSun" w:hAnsi="Arial"/>
        </w:rPr>
      </w:pP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过程描述</w:t>
      </w:r>
    </w:p>
    <w:tbl>
      <w:tblPr>
        <w:tblW w:w="4950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7"/>
        <w:gridCol w:w="6360"/>
      </w:tblGrid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4D0A61" w:rsidRDefault="004D0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4D0A61" w:rsidRDefault="004D0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 w:rsidP="001F013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/>
                <w:sz w:val="22"/>
              </w:rPr>
              <w:t>select PdLine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Arial" w:hAnsi="Arial"/>
                <w:sz w:val="22"/>
              </w:rPr>
            </w:pPr>
          </w:p>
        </w:tc>
      </w:tr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 w:rsidP="001F013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/>
                <w:sz w:val="22"/>
              </w:rPr>
              <w:t>Input ProductID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rPr>
                <w:rFonts w:ascii="Arial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输入</w:t>
            </w:r>
            <w:r>
              <w:rPr>
                <w:rFonts w:ascii="Arial" w:eastAsia="SimSun" w:hAnsi="Arial"/>
                <w:sz w:val="22"/>
              </w:rPr>
              <w:t>ProductID</w:t>
            </w:r>
            <w:r>
              <w:rPr>
                <w:rFonts w:ascii="Arial" w:eastAsia="SimSun" w:hAnsi="Arial" w:hint="eastAsia"/>
                <w:sz w:val="22"/>
              </w:rPr>
              <w:t>，长度为</w:t>
            </w:r>
            <w:r>
              <w:rPr>
                <w:rFonts w:ascii="Arial" w:eastAsia="SimSun" w:hAnsi="Arial"/>
                <w:sz w:val="22"/>
              </w:rPr>
              <w:t>9</w:t>
            </w:r>
            <w:r>
              <w:rPr>
                <w:rFonts w:ascii="Arial" w:eastAsia="SimSun" w:hAnsi="Arial" w:hint="eastAsia"/>
                <w:sz w:val="22"/>
              </w:rPr>
              <w:t>位</w:t>
            </w:r>
          </w:p>
        </w:tc>
      </w:tr>
      <w:tr w:rsidR="00EB40EA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EA" w:rsidRPr="00EE461C" w:rsidRDefault="00EB40EA" w:rsidP="001F013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 xml:space="preserve">Input </w:t>
            </w:r>
          </w:p>
          <w:p w:rsidR="00EB40EA" w:rsidRPr="00EE461C" w:rsidRDefault="00EB40EA" w:rsidP="00EB40EA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EA" w:rsidRPr="00EE461C" w:rsidRDefault="00EB40EA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刷入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，长度为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14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码</w:t>
            </w:r>
          </w:p>
          <w:p w:rsidR="00EB40EA" w:rsidRDefault="00EB40EA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异常情况：</w:t>
            </w:r>
          </w:p>
          <w:p w:rsidR="00922BD8" w:rsidRPr="00922BD8" w:rsidRDefault="00922BD8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（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1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）：若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找不到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值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，则报错：“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未生成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”</w:t>
            </w:r>
          </w:p>
          <w:p w:rsidR="00EB40EA" w:rsidRDefault="00DC2143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（</w:t>
            </w:r>
            <w:r w:rsidR="00922BD8">
              <w:rPr>
                <w:rFonts w:ascii="Arial" w:eastAsia="SimSun" w:hAnsi="Arial" w:hint="eastAsia"/>
                <w:sz w:val="22"/>
                <w:highlight w:val="cyan"/>
              </w:rPr>
              <w:t>2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）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：若刷入的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@MBCT2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与实际结合的不匹配，则报错：“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不匹配，请确认”</w:t>
            </w:r>
          </w:p>
          <w:p w:rsidR="00EB40EA" w:rsidRPr="00EE461C" w:rsidRDefault="00DC2143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（</w:t>
            </w:r>
            <w:r w:rsidR="00922BD8">
              <w:rPr>
                <w:rFonts w:ascii="Arial" w:eastAsia="SimSun" w:hAnsi="Arial" w:hint="eastAsia"/>
                <w:sz w:val="22"/>
                <w:highlight w:val="cyan"/>
              </w:rPr>
              <w:t>3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）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：若刷入的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@MBCT2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与实际结合的匹配，则继续下面的逻辑</w:t>
            </w:r>
            <w:r w:rsidR="00BA33E7" w:rsidRPr="00EE461C">
              <w:rPr>
                <w:rFonts w:ascii="Arial" w:eastAsia="SimSun" w:hAnsi="Arial" w:hint="eastAsia"/>
                <w:sz w:val="22"/>
                <w:highlight w:val="cyan"/>
              </w:rPr>
              <w:t>检查</w:t>
            </w:r>
            <w:r w:rsidR="00EB40EA" w:rsidRPr="00EE461C">
              <w:rPr>
                <w:rFonts w:ascii="Arial" w:eastAsia="SimSun" w:hAnsi="Arial" w:hint="eastAsia"/>
                <w:sz w:val="22"/>
                <w:highlight w:val="cyan"/>
              </w:rPr>
              <w:t>。</w:t>
            </w:r>
          </w:p>
        </w:tc>
      </w:tr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>
            <w:pPr>
              <w:widowControl/>
              <w:jc w:val="left"/>
              <w:rPr>
                <w:rFonts w:eastAsia="PMingLiU" w:cs="PMingLiU"/>
                <w:sz w:val="24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4" w:rsidRDefault="007C4056" w:rsidP="001F7E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7C4056">
              <w:rPr>
                <w:rFonts w:ascii="Arial" w:eastAsia="SimSun" w:hAnsi="Arial" w:hint="eastAsia"/>
                <w:sz w:val="22"/>
              </w:rPr>
              <w:t>查询</w:t>
            </w:r>
            <w:r w:rsidR="004D0A61" w:rsidRPr="007C4056">
              <w:rPr>
                <w:rFonts w:ascii="Arial" w:eastAsia="SimSun" w:hAnsi="Arial" w:hint="eastAsia"/>
                <w:sz w:val="22"/>
              </w:rPr>
              <w:t>IE</w:t>
            </w:r>
            <w:r w:rsidR="00141066">
              <w:rPr>
                <w:rFonts w:ascii="Arial" w:eastAsia="SimSun" w:hAnsi="Arial" w:hint="eastAsia"/>
                <w:sz w:val="22"/>
              </w:rPr>
              <w:t xml:space="preserve"> </w:t>
            </w:r>
            <w:r w:rsidR="004D0A61" w:rsidRPr="007C4056">
              <w:rPr>
                <w:rFonts w:ascii="Arial" w:eastAsia="SimSun" w:hAnsi="Arial" w:hint="eastAsia"/>
                <w:sz w:val="22"/>
              </w:rPr>
              <w:t>维护需要解的料</w:t>
            </w:r>
            <w:r w:rsidR="00141066">
              <w:rPr>
                <w:rFonts w:ascii="Arial" w:eastAsia="SimSun" w:hAnsi="Arial" w:hint="eastAsia"/>
                <w:sz w:val="22"/>
              </w:rPr>
              <w:t xml:space="preserve"> </w:t>
            </w:r>
            <w:r w:rsidR="001F7E3F">
              <w:rPr>
                <w:rFonts w:ascii="Arial" w:eastAsia="SimSun" w:hAnsi="Arial"/>
                <w:sz w:val="22"/>
              </w:rPr>
              <w:t xml:space="preserve"> </w:t>
            </w:r>
            <w:r w:rsidR="00FC5E13">
              <w:rPr>
                <w:rFonts w:ascii="Arial" w:eastAsia="SimSun" w:hAnsi="Arial" w:hint="eastAsia"/>
                <w:sz w:val="22"/>
              </w:rPr>
              <w:t>(</w:t>
            </w:r>
            <w:r w:rsidR="00FC5E13">
              <w:rPr>
                <w:rFonts w:ascii="Arial" w:eastAsia="SimSun" w:hAnsi="Arial" w:hint="eastAsia"/>
                <w:sz w:val="22"/>
              </w:rPr>
              <w:t>在</w:t>
            </w:r>
            <w:r w:rsidR="00FC5E13">
              <w:rPr>
                <w:rFonts w:ascii="Arial" w:eastAsia="SimSun" w:hAnsi="Arial" w:hint="eastAsia"/>
                <w:sz w:val="22"/>
              </w:rPr>
              <w:t>ConstValue</w:t>
            </w:r>
            <w:r w:rsidR="00FC5E13">
              <w:rPr>
                <w:rFonts w:ascii="Arial" w:eastAsia="SimSun" w:hAnsi="Arial" w:hint="eastAsia"/>
                <w:sz w:val="22"/>
              </w:rPr>
              <w:t>维护页面需新增对应</w:t>
            </w:r>
            <w:r w:rsidR="00FC5E13">
              <w:rPr>
                <w:rFonts w:ascii="Arial" w:eastAsia="SimSun" w:hAnsi="Arial" w:hint="eastAsia"/>
                <w:sz w:val="22"/>
              </w:rPr>
              <w:t>Type=</w:t>
            </w:r>
            <w:r w:rsidR="00FC5E13" w:rsidRPr="001F7E3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FC5E13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‘</w:t>
            </w:r>
            <w:r w:rsidR="0064406A">
              <w:rPr>
                <w:rFonts w:ascii="Verdana" w:hAnsi="Verdana"/>
                <w:color w:val="000000"/>
                <w:sz w:val="20"/>
                <w:szCs w:val="20"/>
              </w:rPr>
              <w:t>JSRemoveKP</w:t>
            </w:r>
            <w:r w:rsidR="00FC5E13" w:rsidRPr="001F7E3F">
              <w:rPr>
                <w:rFonts w:ascii="Arial" w:eastAsia="SimSun" w:hAnsi="Arial"/>
                <w:sz w:val="22"/>
              </w:rPr>
              <w:t>’</w:t>
            </w:r>
            <w:r w:rsidR="00FC5E13" w:rsidRPr="001F7E3F">
              <w:rPr>
                <w:rFonts w:ascii="Arial" w:eastAsia="SimSun" w:hAnsi="Arial" w:hint="eastAsia"/>
                <w:sz w:val="22"/>
              </w:rPr>
              <w:t xml:space="preserve">   </w:t>
            </w:r>
            <w:r w:rsidR="00FC5E13">
              <w:rPr>
                <w:rFonts w:ascii="Arial" w:eastAsia="SimSun" w:hAnsi="Arial" w:hint="eastAsia"/>
                <w:sz w:val="22"/>
              </w:rPr>
              <w:t>)</w:t>
            </w:r>
          </w:p>
          <w:p w:rsidR="00FC5E13" w:rsidRDefault="00FC5E13" w:rsidP="00141066">
            <w:pPr>
              <w:ind w:left="420"/>
              <w:rPr>
                <w:rFonts w:ascii="Arial" w:eastAsia="SimSun" w:hAnsi="Arial"/>
                <w:sz w:val="22"/>
              </w:rPr>
            </w:pPr>
          </w:p>
          <w:p w:rsidR="000E6BC4" w:rsidRPr="004D0A61" w:rsidRDefault="00141066" w:rsidP="00141066">
            <w:pPr>
              <w:ind w:left="42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查询机器结合的料</w:t>
            </w:r>
          </w:p>
        </w:tc>
      </w:tr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Pr="00D80E11" w:rsidRDefault="004D0A61" w:rsidP="001F013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trike/>
                <w:sz w:val="22"/>
              </w:rPr>
            </w:pPr>
            <w:r w:rsidRPr="00D80E11">
              <w:rPr>
                <w:rFonts w:ascii="Arial" w:eastAsia="SimSun" w:hAnsi="Arial" w:hint="eastAsia"/>
                <w:strike/>
                <w:sz w:val="22"/>
              </w:rPr>
              <w:t>卡站</w:t>
            </w:r>
          </w:p>
          <w:p w:rsidR="007C4056" w:rsidRPr="00D80E11" w:rsidRDefault="00141066" w:rsidP="000E6BC4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Arial" w:eastAsia="SimSun" w:hAnsi="Arial"/>
                <w:strike/>
                <w:color w:val="FF0000"/>
                <w:sz w:val="22"/>
              </w:rPr>
            </w:pPr>
            <w:r w:rsidRPr="00D80E11">
              <w:rPr>
                <w:rFonts w:ascii="Arial" w:eastAsia="SimSun" w:hAnsi="Arial" w:hint="eastAsia"/>
                <w:strike/>
                <w:sz w:val="22"/>
              </w:rPr>
              <w:t xml:space="preserve"> </w:t>
            </w:r>
            <w:r w:rsidRPr="00D80E11">
              <w:rPr>
                <w:rFonts w:ascii="Arial" w:eastAsia="SimSun" w:hAnsi="Arial" w:hint="eastAsia"/>
                <w:strike/>
                <w:sz w:val="22"/>
              </w:rPr>
              <w:t>若维护了料，但机器却没有结合该料，报错</w:t>
            </w:r>
            <w:r w:rsidRPr="00D80E11">
              <w:rPr>
                <w:rFonts w:ascii="Arial" w:eastAsia="SimSun" w:hAnsi="Arial" w:hint="eastAsia"/>
                <w:strike/>
                <w:color w:val="FF0000"/>
                <w:sz w:val="22"/>
              </w:rPr>
              <w:t>“没有结合</w:t>
            </w:r>
            <w:r w:rsidRPr="00D80E11">
              <w:rPr>
                <w:rFonts w:ascii="Arial" w:eastAsia="SimSun" w:hAnsi="Arial" w:hint="eastAsia"/>
                <w:strike/>
                <w:color w:val="FF0000"/>
                <w:sz w:val="22"/>
              </w:rPr>
              <w:t>@KP</w:t>
            </w:r>
            <w:r w:rsidRPr="00D80E11">
              <w:rPr>
                <w:rFonts w:ascii="Arial" w:eastAsia="SimSun" w:hAnsi="Arial" w:hint="eastAsia"/>
                <w:strike/>
                <w:color w:val="FF0000"/>
                <w:sz w:val="22"/>
              </w:rPr>
              <w:t>，不能过此站”</w:t>
            </w:r>
          </w:p>
          <w:p w:rsidR="004D0A61" w:rsidRPr="00D80E11" w:rsidRDefault="00141066" w:rsidP="002C7892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Arial" w:eastAsia="SimSun" w:hAnsi="Arial"/>
                <w:strike/>
                <w:sz w:val="22"/>
              </w:rPr>
            </w:pPr>
            <w:r w:rsidRPr="00D80E11">
              <w:rPr>
                <w:rFonts w:eastAsia="SimSun" w:hint="eastAsia"/>
                <w:strike/>
              </w:rPr>
              <w:t>结合的料不在维护的值当中</w:t>
            </w:r>
            <w:r w:rsidR="000E6BC4" w:rsidRPr="00D80E11">
              <w:rPr>
                <w:rFonts w:eastAsia="SimSun" w:hint="eastAsia"/>
                <w:strike/>
              </w:rPr>
              <w:t>，</w:t>
            </w:r>
            <w:r w:rsidR="008B4A32" w:rsidRPr="00D80E11">
              <w:rPr>
                <w:rFonts w:eastAsia="SimSun" w:hint="eastAsia"/>
                <w:strike/>
              </w:rPr>
              <w:t>提示</w:t>
            </w:r>
            <w:r w:rsidR="000E6BC4" w:rsidRPr="00D80E11">
              <w:rPr>
                <w:rFonts w:hint="eastAsia"/>
                <w:strike/>
              </w:rPr>
              <w:t xml:space="preserve"> </w:t>
            </w:r>
            <w:r w:rsidR="004D0A61" w:rsidRPr="00D80E11">
              <w:rPr>
                <w:rFonts w:hint="eastAsia"/>
                <w:strike/>
              </w:rPr>
              <w:t>“</w:t>
            </w:r>
            <w:r w:rsidR="000E6BC4" w:rsidRPr="00D80E11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该</w:t>
            </w:r>
            <w:r w:rsidR="000E6BC4" w:rsidRPr="00D80E11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ProductID</w:t>
            </w:r>
            <w:r w:rsidR="000E6BC4" w:rsidRPr="00D80E11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没有要解的料</w:t>
            </w:r>
            <w:r w:rsidR="004D0A61" w:rsidRPr="00D80E11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”</w:t>
            </w:r>
          </w:p>
        </w:tc>
      </w:tr>
      <w:tr w:rsidR="00141066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66" w:rsidRDefault="00141066" w:rsidP="00141066">
            <w:pPr>
              <w:pStyle w:val="a4"/>
              <w:ind w:left="36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066" w:rsidRPr="00B23A6E" w:rsidRDefault="00FC5E13" w:rsidP="0014106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trike/>
                <w:sz w:val="22"/>
              </w:rPr>
            </w:pPr>
            <w:r w:rsidRPr="00B23A6E">
              <w:rPr>
                <w:rFonts w:ascii="Arial" w:eastAsia="SimSun" w:hAnsi="Arial" w:hint="eastAsia"/>
                <w:strike/>
                <w:sz w:val="22"/>
              </w:rPr>
              <w:t>页面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秀出要解的料的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PartSn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，及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kp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名称（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=CheckItemType</w:t>
            </w:r>
            <w:r w:rsidR="00141066" w:rsidRPr="00B23A6E">
              <w:rPr>
                <w:rFonts w:ascii="Arial" w:eastAsia="SimSun" w:hAnsi="Arial" w:hint="eastAsia"/>
                <w:strike/>
                <w:sz w:val="22"/>
              </w:rPr>
              <w:t>）</w:t>
            </w:r>
          </w:p>
          <w:p w:rsidR="00B23A6E" w:rsidRPr="00B23A6E" w:rsidRDefault="00B23A6E" w:rsidP="00B23A6E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  <w:highlight w:val="yellow"/>
              </w:rPr>
            </w:pP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页面秀出要解的料的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KP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（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= CheckItemType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）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,</w:t>
            </w:r>
          </w:p>
          <w:p w:rsidR="002C7892" w:rsidRPr="00141066" w:rsidRDefault="00B23A6E" w:rsidP="002C7892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（页面的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PartSn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栏位暂时置空，等待用户刷入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Partsn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之后，再显示）</w:t>
            </w:r>
          </w:p>
        </w:tc>
      </w:tr>
      <w:tr w:rsidR="00FE2DB5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B5" w:rsidRDefault="00FE2DB5" w:rsidP="0014106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trike/>
                <w:sz w:val="22"/>
              </w:rPr>
            </w:pPr>
            <w:r w:rsidRPr="00B23A6E">
              <w:rPr>
                <w:rFonts w:ascii="Arial" w:eastAsia="SimSun" w:hAnsi="Arial"/>
                <w:strike/>
                <w:sz w:val="22"/>
              </w:rPr>
              <w:t>Input 9999</w:t>
            </w:r>
          </w:p>
          <w:p w:rsidR="00B23A6E" w:rsidRPr="00B23A6E" w:rsidRDefault="00B23A6E" w:rsidP="00B23A6E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B23A6E">
              <w:rPr>
                <w:rFonts w:ascii="Arial" w:eastAsia="SimSun" w:hAnsi="Arial"/>
                <w:sz w:val="22"/>
                <w:highlight w:val="yellow"/>
              </w:rPr>
              <w:t>I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nput  PartSn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B5" w:rsidRPr="00B23A6E" w:rsidRDefault="00FE2DB5" w:rsidP="00FE2DB5">
            <w:pPr>
              <w:pStyle w:val="a4"/>
              <w:ind w:left="420" w:firstLineChars="0" w:firstLine="0"/>
              <w:rPr>
                <w:rFonts w:ascii="Arial" w:eastAsia="SimSun" w:hAnsi="Arial"/>
                <w:strike/>
                <w:sz w:val="22"/>
              </w:rPr>
            </w:pPr>
            <w:r w:rsidRPr="00B23A6E">
              <w:rPr>
                <w:rFonts w:ascii="Arial" w:eastAsia="SimSun" w:hAnsi="Arial" w:hint="eastAsia"/>
                <w:strike/>
                <w:sz w:val="22"/>
              </w:rPr>
              <w:t>9999</w:t>
            </w:r>
            <w:r w:rsidRPr="00B23A6E">
              <w:rPr>
                <w:rFonts w:ascii="Arial" w:eastAsia="SimSun" w:hAnsi="Arial" w:hint="eastAsia"/>
                <w:strike/>
                <w:sz w:val="22"/>
              </w:rPr>
              <w:t>可以在页面勾选，</w:t>
            </w:r>
          </w:p>
          <w:p w:rsidR="00FE2DB5" w:rsidRPr="00B23A6E" w:rsidRDefault="00FE2DB5" w:rsidP="00FE2DB5">
            <w:pPr>
              <w:pStyle w:val="a4"/>
              <w:ind w:left="420" w:firstLineChars="0" w:firstLine="0"/>
              <w:rPr>
                <w:rFonts w:ascii="Arial" w:eastAsia="SimSun" w:hAnsi="Arial"/>
                <w:strike/>
                <w:sz w:val="22"/>
              </w:rPr>
            </w:pPr>
          </w:p>
          <w:p w:rsidR="00FE2DB5" w:rsidRDefault="00FE2DB5" w:rsidP="00FE2DB5">
            <w:pPr>
              <w:pStyle w:val="a4"/>
              <w:ind w:left="420" w:firstLineChars="0" w:firstLine="0"/>
              <w:rPr>
                <w:rFonts w:ascii="Arial" w:eastAsia="SimSun" w:hAnsi="Arial"/>
                <w:strike/>
                <w:sz w:val="22"/>
              </w:rPr>
            </w:pPr>
            <w:r w:rsidRPr="00B23A6E">
              <w:rPr>
                <w:rFonts w:ascii="Arial" w:eastAsia="SimSun" w:hAnsi="Arial" w:hint="eastAsia"/>
                <w:strike/>
                <w:sz w:val="22"/>
              </w:rPr>
              <w:t>保存数据到</w:t>
            </w:r>
            <w:r w:rsidRPr="00B23A6E">
              <w:rPr>
                <w:rFonts w:ascii="Arial" w:eastAsia="SimSun" w:hAnsi="Arial" w:hint="eastAsia"/>
                <w:strike/>
                <w:sz w:val="22"/>
              </w:rPr>
              <w:t>UnPackProduct_part</w:t>
            </w:r>
            <w:r w:rsidRPr="00B23A6E">
              <w:rPr>
                <w:rFonts w:ascii="Arial" w:eastAsia="SimSun" w:hAnsi="Arial" w:hint="eastAsia"/>
                <w:strike/>
                <w:sz w:val="22"/>
              </w:rPr>
              <w:t>表，并解掉</w:t>
            </w:r>
            <w:r w:rsidRPr="00B23A6E">
              <w:rPr>
                <w:rFonts w:ascii="Arial" w:eastAsia="SimSun" w:hAnsi="Arial" w:hint="eastAsia"/>
                <w:strike/>
                <w:sz w:val="22"/>
              </w:rPr>
              <w:t>Product_Part</w:t>
            </w:r>
            <w:r w:rsidRPr="00B23A6E">
              <w:rPr>
                <w:rFonts w:ascii="Arial" w:eastAsia="SimSun" w:hAnsi="Arial" w:hint="eastAsia"/>
                <w:strike/>
                <w:sz w:val="22"/>
              </w:rPr>
              <w:t>表对应数据</w:t>
            </w:r>
          </w:p>
          <w:p w:rsidR="00B23A6E" w:rsidRPr="00832D80" w:rsidRDefault="00832D80" w:rsidP="00FE2DB5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832D80">
              <w:rPr>
                <w:rFonts w:ascii="Arial" w:eastAsia="SimSun" w:hAnsi="Arial" w:hint="eastAsia"/>
                <w:sz w:val="22"/>
                <w:highlight w:val="yellow"/>
              </w:rPr>
              <w:t>卡站</w:t>
            </w:r>
          </w:p>
          <w:p w:rsidR="00B23A6E" w:rsidRDefault="00B23A6E" w:rsidP="00FE2DB5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  <w:highlight w:val="yellow"/>
              </w:rPr>
            </w:pP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刷入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PartSn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，</w:t>
            </w:r>
            <w:r w:rsidR="003C40C7">
              <w:rPr>
                <w:rFonts w:ascii="Arial" w:eastAsia="SimSun" w:hAnsi="Arial" w:hint="eastAsia"/>
                <w:sz w:val="22"/>
                <w:highlight w:val="yellow"/>
              </w:rPr>
              <w:t>@PartSn</w:t>
            </w:r>
          </w:p>
          <w:p w:rsidR="00F260AB" w:rsidRPr="00F260AB" w:rsidRDefault="00F260AB" w:rsidP="00F260AB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  <w:highlight w:val="yellow"/>
              </w:rPr>
            </w:pPr>
            <w:r>
              <w:rPr>
                <w:rFonts w:ascii="Arial" w:eastAsia="SimSun" w:hAnsi="Arial" w:hint="eastAsia"/>
                <w:sz w:val="22"/>
                <w:highlight w:val="yellow"/>
              </w:rPr>
              <w:t>如果匹配，则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将该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PartSn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展示在页面对应</w:t>
            </w:r>
            <w:r>
              <w:rPr>
                <w:rFonts w:ascii="Arial" w:eastAsia="SimSun" w:hAnsi="Arial" w:hint="eastAsia"/>
                <w:sz w:val="22"/>
                <w:highlight w:val="yellow"/>
              </w:rPr>
              <w:t xml:space="preserve"> 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栏位</w:t>
            </w:r>
          </w:p>
          <w:p w:rsidR="00B23A6E" w:rsidRPr="00855D10" w:rsidRDefault="00B23A6E" w:rsidP="00F260AB">
            <w:pPr>
              <w:pStyle w:val="a4"/>
              <w:ind w:left="420" w:firstLineChars="0" w:firstLine="0"/>
              <w:rPr>
                <w:rFonts w:ascii="Arial" w:eastAsia="SimSun" w:hAnsi="Arial"/>
                <w:strike/>
                <w:color w:val="FF0000"/>
                <w:sz w:val="22"/>
              </w:rPr>
            </w:pPr>
            <w:r w:rsidRPr="00855D10">
              <w:rPr>
                <w:rFonts w:ascii="Arial" w:eastAsia="SimSun" w:hAnsi="Arial"/>
                <w:strike/>
                <w:sz w:val="22"/>
                <w:highlight w:val="yellow"/>
              </w:rPr>
              <w:t>I</w:t>
            </w:r>
            <w:r w:rsidRPr="00855D10">
              <w:rPr>
                <w:rFonts w:ascii="Arial" w:eastAsia="SimSun" w:hAnsi="Arial" w:hint="eastAsia"/>
                <w:strike/>
                <w:sz w:val="22"/>
                <w:highlight w:val="yellow"/>
              </w:rPr>
              <w:t>f exists(</w:t>
            </w:r>
            <w:r w:rsidR="003C40C7" w:rsidRPr="00855D10">
              <w:rPr>
                <w:rFonts w:ascii="Arial" w:eastAsia="SimSun" w:hAnsi="Arial" w:hint="eastAsia"/>
                <w:strike/>
                <w:sz w:val="22"/>
                <w:highlight w:val="yellow"/>
              </w:rPr>
              <w:t xml:space="preserve"> </w:t>
            </w:r>
            <w:r w:rsidRPr="00855D10">
              <w:rPr>
                <w:rFonts w:ascii="Arial" w:eastAsia="SimSun" w:hAnsi="Arial" w:hint="eastAsia"/>
                <w:strike/>
                <w:sz w:val="22"/>
                <w:highlight w:val="yellow"/>
              </w:rPr>
              <w:t xml:space="preserve">select </w:t>
            </w:r>
            <w:r w:rsidR="003C40C7" w:rsidRPr="00855D10">
              <w:rPr>
                <w:rFonts w:ascii="Arial" w:eastAsia="SimSun" w:hAnsi="Arial" w:hint="eastAsia"/>
                <w:strike/>
                <w:sz w:val="22"/>
                <w:highlight w:val="yellow"/>
              </w:rPr>
              <w:t>@PartSn=</w:t>
            </w:r>
            <w:r w:rsidRPr="00855D10">
              <w:rPr>
                <w:rFonts w:ascii="Arial" w:eastAsia="SimSun" w:hAnsi="Arial" w:hint="eastAsia"/>
                <w:strike/>
                <w:sz w:val="22"/>
                <w:highlight w:val="yellow"/>
              </w:rPr>
              <w:t>PartSn from Product_Part where ProductID=@ProductID and CheckItemType=</w:t>
            </w:r>
            <w:r w:rsidRPr="00855D10">
              <w:rPr>
                <w:rFonts w:ascii="Arial" w:eastAsia="SimSun" w:hAnsi="Arial" w:hint="eastAsia"/>
                <w:strike/>
                <w:color w:val="FF0000"/>
                <w:sz w:val="22"/>
                <w:highlight w:val="yellow"/>
              </w:rPr>
              <w:t>@KP</w:t>
            </w:r>
            <w:r w:rsidR="003C40C7" w:rsidRPr="00855D10">
              <w:rPr>
                <w:rFonts w:ascii="Arial" w:eastAsia="SimSun" w:hAnsi="Arial" w:hint="eastAsia"/>
                <w:strike/>
                <w:color w:val="FF0000"/>
                <w:sz w:val="22"/>
              </w:rPr>
              <w:t xml:space="preserve"> </w:t>
            </w:r>
            <w:r w:rsidRPr="00855D10">
              <w:rPr>
                <w:rFonts w:ascii="Arial" w:eastAsia="SimSun" w:hAnsi="Arial" w:hint="eastAsia"/>
                <w:strike/>
                <w:color w:val="FF0000"/>
                <w:sz w:val="22"/>
              </w:rPr>
              <w:t>)</w:t>
            </w:r>
          </w:p>
          <w:p w:rsidR="00F260AB" w:rsidRPr="00F260AB" w:rsidRDefault="00F260AB" w:rsidP="00F260AB">
            <w:pPr>
              <w:pStyle w:val="a4"/>
              <w:ind w:left="420" w:firstLineChars="0" w:firstLine="0"/>
              <w:rPr>
                <w:rFonts w:ascii="Arial" w:eastAsia="SimSun" w:hAnsi="Arial"/>
                <w:color w:val="FF0000"/>
                <w:sz w:val="22"/>
              </w:rPr>
            </w:pPr>
            <w:r w:rsidRPr="00F260AB">
              <w:rPr>
                <w:rFonts w:ascii="Arial" w:eastAsia="SimSun" w:hAnsi="Arial" w:hint="eastAsia"/>
                <w:color w:val="FF0000"/>
                <w:sz w:val="22"/>
                <w:highlight w:val="yellow"/>
              </w:rPr>
              <w:t>如果不匹配，</w:t>
            </w:r>
            <w:r>
              <w:rPr>
                <w:rFonts w:ascii="Arial" w:eastAsia="SimSun" w:hAnsi="Arial" w:hint="eastAsia"/>
                <w:color w:val="FF0000"/>
                <w:sz w:val="22"/>
                <w:highlight w:val="yellow"/>
              </w:rPr>
              <w:t>报错</w:t>
            </w:r>
            <w:r w:rsidRPr="00F260AB">
              <w:rPr>
                <w:rFonts w:ascii="Arial" w:eastAsia="SimSun" w:hAnsi="Arial" w:hint="eastAsia"/>
                <w:color w:val="FF0000"/>
                <w:sz w:val="22"/>
                <w:highlight w:val="yellow"/>
              </w:rPr>
              <w:t xml:space="preserve"> </w:t>
            </w:r>
            <w:r w:rsidRPr="00F260AB">
              <w:rPr>
                <w:rFonts w:ascii="Arial" w:eastAsia="SimSun" w:hAnsi="Arial" w:hint="eastAsia"/>
                <w:color w:val="FF0000"/>
                <w:sz w:val="22"/>
                <w:highlight w:val="yellow"/>
              </w:rPr>
              <w:t>“料号不匹配，请重新刷入”</w:t>
            </w:r>
          </w:p>
          <w:p w:rsidR="00B23A6E" w:rsidRPr="00B23A6E" w:rsidRDefault="00F260AB" w:rsidP="00F260AB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  <w:highlight w:val="yellow"/>
              </w:rPr>
              <w:t>待全部匹配完之后</w:t>
            </w:r>
            <w:r w:rsidR="00B23A6E" w:rsidRPr="00B23A6E">
              <w:rPr>
                <w:rFonts w:ascii="Arial" w:eastAsia="SimSun" w:hAnsi="Arial" w:hint="eastAsia"/>
                <w:sz w:val="22"/>
                <w:highlight w:val="yellow"/>
              </w:rPr>
              <w:t>执行下一步保存动作</w:t>
            </w:r>
          </w:p>
        </w:tc>
      </w:tr>
      <w:tr w:rsidR="00B23A6E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6E" w:rsidRDefault="00B23A6E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A6E" w:rsidRDefault="00B23A6E" w:rsidP="00B23A6E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  <w:tr w:rsidR="004D0A61" w:rsidTr="004D0A61">
        <w:trPr>
          <w:trHeight w:val="194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4D0A61" w:rsidP="001F013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保存，解料</w:t>
            </w:r>
            <w:r>
              <w:rPr>
                <w:rFonts w:ascii="Arial" w:eastAsia="SimSun" w:hAnsi="Arial"/>
                <w:sz w:val="22"/>
              </w:rPr>
              <w:t xml:space="preserve"> </w:t>
            </w:r>
          </w:p>
          <w:p w:rsidR="00B23A6E" w:rsidRPr="00B23A6E" w:rsidRDefault="00B23A6E" w:rsidP="00B23A6E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保存数据到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UnPackProduct_part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表，并解掉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Product_Part</w:t>
            </w:r>
            <w:r w:rsidRPr="00B23A6E">
              <w:rPr>
                <w:rFonts w:ascii="Arial" w:eastAsia="SimSun" w:hAnsi="Arial" w:hint="eastAsia"/>
                <w:sz w:val="22"/>
                <w:highlight w:val="yellow"/>
              </w:rPr>
              <w:t>表对应数据</w:t>
            </w:r>
          </w:p>
          <w:p w:rsidR="00B23A6E" w:rsidRDefault="00B23A6E" w:rsidP="00B23A6E">
            <w:pPr>
              <w:pStyle w:val="a4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</w:tr>
    </w:tbl>
    <w:p w:rsidR="004D0A61" w:rsidRDefault="004D0A61" w:rsidP="004D0A61">
      <w:pPr>
        <w:ind w:left="420"/>
        <w:jc w:val="left"/>
        <w:rPr>
          <w:color w:val="FF0000"/>
        </w:rPr>
      </w:pPr>
    </w:p>
    <w:p w:rsidR="004D0A61" w:rsidRDefault="004D0A61" w:rsidP="004D0A61">
      <w:pPr>
        <w:ind w:firstLineChars="200" w:firstLine="420"/>
        <w:jc w:val="left"/>
      </w:pPr>
    </w:p>
    <w:p w:rsidR="004D0A61" w:rsidRDefault="004D0A61" w:rsidP="004D0A61">
      <w:pPr>
        <w:pStyle w:val="a4"/>
        <w:numPr>
          <w:ilvl w:val="0"/>
          <w:numId w:val="2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4D0A61" w:rsidTr="004D0A61">
        <w:trPr>
          <w:trHeight w:val="40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4D0A61" w:rsidRDefault="004D0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Function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4D0A61" w:rsidRDefault="004D0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Rule</w:t>
            </w:r>
          </w:p>
        </w:tc>
      </w:tr>
      <w:tr w:rsidR="00EE461C" w:rsidTr="004D0A61">
        <w:trPr>
          <w:trHeight w:val="40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461C" w:rsidRPr="00EE461C" w:rsidRDefault="00EE461C" w:rsidP="007C4056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1.Check MBCT2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461C" w:rsidRPr="00EE461C" w:rsidRDefault="00EE461C" w:rsidP="00EE461C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通过刷入的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ProductID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获取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，刷入的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ProductID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记为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@Prd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：</w:t>
            </w:r>
          </w:p>
          <w:p w:rsidR="00EE461C" w:rsidRDefault="00EE461C" w:rsidP="00EE461C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获取方式：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select Value from PCBInfo where InfoType=</w:t>
            </w:r>
            <w:r w:rsidRPr="00EE461C">
              <w:rPr>
                <w:rFonts w:ascii="Arial" w:eastAsia="SimSun" w:hAnsi="Arial"/>
                <w:sz w:val="22"/>
                <w:highlight w:val="cyan"/>
              </w:rPr>
              <w:t>’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Pr="00EE461C">
              <w:rPr>
                <w:rFonts w:ascii="Arial" w:eastAsia="SimSun" w:hAnsi="Arial"/>
                <w:sz w:val="22"/>
                <w:highlight w:val="cyan"/>
              </w:rPr>
              <w:t>’</w:t>
            </w:r>
            <w:r w:rsidR="007E6F99">
              <w:rPr>
                <w:rFonts w:ascii="Arial" w:eastAsia="SimSun" w:hAnsi="Arial" w:hint="eastAsia"/>
                <w:sz w:val="22"/>
                <w:highlight w:val="cyan"/>
              </w:rPr>
              <w:t xml:space="preserve"> and PCBNo in(selec</w:t>
            </w: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t>t PCBID from Product where ProductID=@Prd)</w:t>
            </w:r>
          </w:p>
          <w:p w:rsidR="00DF5C2A" w:rsidRPr="00DF5C2A" w:rsidRDefault="00DF5C2A" w:rsidP="00EE461C">
            <w:pPr>
              <w:rPr>
                <w:rFonts w:ascii="Arial" w:eastAsia="SimSun" w:hAnsi="Arial"/>
                <w:sz w:val="22"/>
                <w:highlight w:val="cyan"/>
              </w:rPr>
            </w:pPr>
            <w:r>
              <w:rPr>
                <w:rFonts w:ascii="Arial" w:eastAsia="SimSun" w:hAnsi="Arial" w:hint="eastAsia"/>
                <w:sz w:val="22"/>
                <w:highlight w:val="cyan"/>
              </w:rPr>
              <w:t>若不能得到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Value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值，则报错“未生成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”</w:t>
            </w:r>
          </w:p>
          <w:p w:rsidR="00EE461C" w:rsidRPr="00EE461C" w:rsidRDefault="00DF5C2A" w:rsidP="00EE461C">
            <w:pPr>
              <w:rPr>
                <w:rFonts w:ascii="Arial" w:eastAsia="SimSun" w:hAnsi="Arial"/>
                <w:sz w:val="22"/>
                <w:highlight w:val="cyan"/>
              </w:rPr>
            </w:pPr>
            <w:r>
              <w:rPr>
                <w:rFonts w:ascii="Arial" w:eastAsia="SimSun" w:hAnsi="Arial" w:hint="eastAsia"/>
                <w:sz w:val="22"/>
                <w:highlight w:val="cyan"/>
              </w:rPr>
              <w:t>若能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得到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Value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值，与刷入的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值比较，若不匹配，则报错“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MBCT2</w:t>
            </w:r>
            <w:r w:rsidR="00EE461C" w:rsidRPr="00EE461C">
              <w:rPr>
                <w:rFonts w:ascii="Arial" w:eastAsia="SimSun" w:hAnsi="Arial" w:hint="eastAsia"/>
                <w:sz w:val="22"/>
                <w:highlight w:val="cyan"/>
              </w:rPr>
              <w:t>不匹配，请确认”</w:t>
            </w:r>
          </w:p>
          <w:p w:rsidR="00EE461C" w:rsidRPr="00EE461C" w:rsidRDefault="00EE461C" w:rsidP="00EE461C">
            <w:pPr>
              <w:rPr>
                <w:rFonts w:ascii="Arial" w:eastAsia="SimSun" w:hAnsi="Arial"/>
                <w:sz w:val="22"/>
                <w:highlight w:val="cyan"/>
              </w:rPr>
            </w:pPr>
            <w:r w:rsidRPr="00EE461C">
              <w:rPr>
                <w:rFonts w:ascii="Arial" w:eastAsia="SimSun" w:hAnsi="Arial" w:hint="eastAsia"/>
                <w:sz w:val="22"/>
                <w:highlight w:val="cyan"/>
              </w:rPr>
              <w:lastRenderedPageBreak/>
              <w:t>若匹配，则继续下面逻辑的检查。</w:t>
            </w:r>
          </w:p>
        </w:tc>
      </w:tr>
      <w:tr w:rsidR="004D0A61" w:rsidTr="004D0A61">
        <w:trPr>
          <w:trHeight w:val="40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0A61" w:rsidRPr="007C4056" w:rsidRDefault="00EE461C" w:rsidP="007C4056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lastRenderedPageBreak/>
              <w:t>2</w:t>
            </w:r>
            <w:r w:rsidR="007C4056">
              <w:rPr>
                <w:rFonts w:ascii="Arial" w:eastAsia="SimSun" w:hAnsi="Arial" w:hint="eastAsia"/>
                <w:sz w:val="22"/>
              </w:rPr>
              <w:t>．</w:t>
            </w:r>
            <w:r w:rsidR="007C4056" w:rsidRPr="007C4056">
              <w:rPr>
                <w:rFonts w:ascii="Arial" w:eastAsia="SimSun" w:hAnsi="Arial" w:hint="eastAsia"/>
                <w:sz w:val="22"/>
              </w:rPr>
              <w:t>维护要解的料</w:t>
            </w:r>
          </w:p>
          <w:p w:rsidR="004D0A61" w:rsidRDefault="004D0A61">
            <w:pPr>
              <w:ind w:left="1080"/>
              <w:jc w:val="center"/>
              <w:rPr>
                <w:rFonts w:ascii="Arial" w:eastAsia="SimSun" w:hAnsi="Arial"/>
                <w:sz w:val="22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3F" w:rsidRPr="00FC5E13" w:rsidRDefault="001F7E3F" w:rsidP="00FC5E13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FC5E13">
              <w:rPr>
                <w:rFonts w:ascii="Arial" w:eastAsia="SimSun" w:hAnsi="Arial" w:hint="eastAsia"/>
                <w:sz w:val="22"/>
              </w:rPr>
              <w:t>优先抓取</w:t>
            </w:r>
            <w:r w:rsidR="00141066" w:rsidRPr="00FC5E13">
              <w:rPr>
                <w:rFonts w:ascii="Arial" w:eastAsia="SimSun" w:hAnsi="Arial" w:hint="eastAsia"/>
                <w:sz w:val="22"/>
              </w:rPr>
              <w:t>此机器的</w:t>
            </w:r>
            <w:r w:rsidRPr="00FC5E13">
              <w:rPr>
                <w:rFonts w:ascii="Arial" w:eastAsia="SimSun" w:hAnsi="Arial" w:hint="eastAsia"/>
                <w:sz w:val="22"/>
              </w:rPr>
              <w:t>Model</w:t>
            </w:r>
            <w:r w:rsidRPr="00FC5E13">
              <w:rPr>
                <w:rFonts w:ascii="Arial" w:eastAsia="SimSun" w:hAnsi="Arial" w:hint="eastAsia"/>
                <w:sz w:val="22"/>
              </w:rPr>
              <w:t>，</w:t>
            </w:r>
            <w:r w:rsidR="00141066" w:rsidRPr="00FC5E13">
              <w:rPr>
                <w:rFonts w:ascii="Arial" w:eastAsia="SimSun" w:hAnsi="Arial" w:hint="eastAsia"/>
                <w:sz w:val="22"/>
              </w:rPr>
              <w:t>若没有按</w:t>
            </w:r>
            <w:r w:rsidR="00141066" w:rsidRPr="00FC5E13">
              <w:rPr>
                <w:rFonts w:ascii="Arial" w:eastAsia="SimSun" w:hAnsi="Arial" w:hint="eastAsia"/>
                <w:sz w:val="22"/>
              </w:rPr>
              <w:t>Model</w:t>
            </w:r>
            <w:r w:rsidR="00141066" w:rsidRPr="00FC5E13">
              <w:rPr>
                <w:rFonts w:ascii="Arial" w:eastAsia="SimSun" w:hAnsi="Arial" w:hint="eastAsia"/>
                <w:sz w:val="22"/>
              </w:rPr>
              <w:t>维护则</w:t>
            </w:r>
            <w:r w:rsidRPr="00FC5E13">
              <w:rPr>
                <w:rFonts w:ascii="Arial" w:eastAsia="SimSun" w:hAnsi="Arial" w:hint="eastAsia"/>
                <w:sz w:val="22"/>
              </w:rPr>
              <w:t>抓取</w:t>
            </w:r>
            <w:r w:rsidRPr="00FC5E13">
              <w:rPr>
                <w:rFonts w:ascii="Arial" w:eastAsia="SimSun" w:hAnsi="Arial" w:hint="eastAsia"/>
                <w:sz w:val="22"/>
              </w:rPr>
              <w:t>Family</w:t>
            </w:r>
            <w:r w:rsidRPr="00FC5E13">
              <w:rPr>
                <w:rFonts w:ascii="Arial" w:eastAsia="SimSun" w:hAnsi="Arial" w:hint="eastAsia"/>
                <w:sz w:val="22"/>
              </w:rPr>
              <w:t>，</w:t>
            </w:r>
          </w:p>
          <w:p w:rsidR="001F7E3F" w:rsidRDefault="00141066" w:rsidP="00FC5E13">
            <w:pPr>
              <w:ind w:left="660" w:hangingChars="300" w:hanging="66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优先：</w:t>
            </w:r>
            <w:r w:rsidR="001F7E3F" w:rsidRPr="001F7E3F">
              <w:rPr>
                <w:rFonts w:ascii="Arial" w:eastAsia="SimSun" w:hAnsi="Arial" w:hint="eastAsia"/>
                <w:sz w:val="22"/>
              </w:rPr>
              <w:t xml:space="preserve">select @Value= Value from ConstValueType   </w:t>
            </w:r>
            <w:r w:rsidR="001F7E3F" w:rsidRPr="001F7E3F">
              <w:rPr>
                <w:rFonts w:ascii="Arial" w:eastAsia="SimSun" w:hAnsi="Arial"/>
                <w:sz w:val="22"/>
              </w:rPr>
              <w:t>W</w:t>
            </w:r>
            <w:r w:rsidR="001F7E3F" w:rsidRPr="001F7E3F">
              <w:rPr>
                <w:rFonts w:ascii="Arial" w:eastAsia="SimSun" w:hAnsi="Arial" w:hint="eastAsia"/>
                <w:sz w:val="22"/>
              </w:rPr>
              <w:t>here Type=</w:t>
            </w:r>
            <w:r w:rsidR="001F7E3F" w:rsidRPr="001F7E3F">
              <w:rPr>
                <w:rFonts w:ascii="Arial" w:eastAsia="SimSun" w:hAnsi="Arial"/>
                <w:sz w:val="22"/>
              </w:rPr>
              <w:t>’</w:t>
            </w:r>
            <w:r w:rsidR="001F7E3F" w:rsidRPr="001F7E3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64406A">
              <w:rPr>
                <w:rFonts w:ascii="Verdana" w:hAnsi="Verdana"/>
                <w:color w:val="000000"/>
                <w:sz w:val="20"/>
                <w:szCs w:val="20"/>
              </w:rPr>
              <w:t>JSRemoveKP</w:t>
            </w:r>
            <w:r w:rsidR="001F7E3F" w:rsidRPr="001F7E3F">
              <w:rPr>
                <w:rFonts w:ascii="Arial" w:eastAsia="SimSun" w:hAnsi="Arial"/>
                <w:sz w:val="22"/>
              </w:rPr>
              <w:t>’</w:t>
            </w:r>
            <w:r w:rsidR="001F7E3F" w:rsidRPr="001F7E3F">
              <w:rPr>
                <w:rFonts w:ascii="Arial" w:eastAsia="SimSun" w:hAnsi="Arial" w:hint="eastAsia"/>
                <w:sz w:val="22"/>
              </w:rPr>
              <w:t xml:space="preserve">   and  Name=@Model</w:t>
            </w:r>
          </w:p>
          <w:p w:rsidR="001F7E3F" w:rsidRDefault="00141066" w:rsidP="00FC5E13">
            <w:pPr>
              <w:ind w:left="660" w:hangingChars="300" w:hanging="66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次之：</w:t>
            </w:r>
            <w:r w:rsidR="001F7E3F" w:rsidRPr="0064406A">
              <w:rPr>
                <w:rFonts w:ascii="Arial" w:eastAsia="SimSun" w:hAnsi="Arial" w:hint="eastAsia"/>
                <w:sz w:val="22"/>
              </w:rPr>
              <w:t xml:space="preserve">select @Value= Value from ConstValueType   </w:t>
            </w:r>
            <w:r w:rsidR="001F7E3F" w:rsidRPr="0064406A">
              <w:rPr>
                <w:rFonts w:ascii="Arial" w:eastAsia="SimSun" w:hAnsi="Arial"/>
                <w:sz w:val="22"/>
              </w:rPr>
              <w:t>W</w:t>
            </w:r>
            <w:r w:rsidR="001F7E3F" w:rsidRPr="0064406A">
              <w:rPr>
                <w:rFonts w:ascii="Arial" w:eastAsia="SimSun" w:hAnsi="Arial" w:hint="eastAsia"/>
                <w:sz w:val="22"/>
              </w:rPr>
              <w:t>here Type=</w:t>
            </w:r>
            <w:r w:rsidR="001F7E3F" w:rsidRPr="0064406A">
              <w:rPr>
                <w:rFonts w:ascii="Arial" w:eastAsia="SimSun" w:hAnsi="Arial"/>
                <w:sz w:val="22"/>
              </w:rPr>
              <w:t>’</w:t>
            </w:r>
            <w:r w:rsidR="001F7E3F" w:rsidRPr="0064406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64406A">
              <w:rPr>
                <w:rFonts w:ascii="Verdana" w:hAnsi="Verdana"/>
                <w:color w:val="000000"/>
                <w:sz w:val="20"/>
                <w:szCs w:val="20"/>
              </w:rPr>
              <w:t>JSRemoveKP</w:t>
            </w:r>
            <w:r w:rsidR="001F7E3F" w:rsidRPr="0064406A">
              <w:rPr>
                <w:rFonts w:ascii="Arial" w:eastAsia="SimSun" w:hAnsi="Arial"/>
                <w:sz w:val="22"/>
              </w:rPr>
              <w:t>’</w:t>
            </w:r>
            <w:r w:rsidR="001F7E3F" w:rsidRPr="0064406A">
              <w:rPr>
                <w:rFonts w:ascii="Arial" w:eastAsia="SimSun" w:hAnsi="Arial" w:hint="eastAsia"/>
                <w:sz w:val="22"/>
              </w:rPr>
              <w:t xml:space="preserve">   and  Name=@Family</w:t>
            </w:r>
          </w:p>
          <w:p w:rsidR="00FC5E13" w:rsidRDefault="001F7E3F" w:rsidP="00FC5E13">
            <w:pPr>
              <w:rPr>
                <w:rFonts w:ascii="Arial" w:eastAsia="SimSun" w:hAnsi="Arial"/>
                <w:strike/>
                <w:color w:val="FF0000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若以上查询到</w:t>
            </w:r>
            <w:r>
              <w:rPr>
                <w:rFonts w:ascii="Arial" w:eastAsia="SimSun" w:hAnsi="Arial" w:hint="eastAsia"/>
                <w:sz w:val="22"/>
              </w:rPr>
              <w:t>@Value</w:t>
            </w:r>
            <w:r w:rsidR="00141066">
              <w:rPr>
                <w:rFonts w:ascii="Arial" w:eastAsia="SimSun" w:hAnsi="Arial" w:hint="eastAsia"/>
                <w:sz w:val="22"/>
              </w:rPr>
              <w:t>为空，</w:t>
            </w:r>
            <w:r w:rsidR="00141066" w:rsidRPr="00405F2C">
              <w:rPr>
                <w:rFonts w:ascii="Arial" w:eastAsia="SimSun" w:hAnsi="Arial" w:hint="eastAsia"/>
                <w:strike/>
                <w:sz w:val="22"/>
              </w:rPr>
              <w:t>则提示</w:t>
            </w:r>
            <w:r w:rsidR="00141066" w:rsidRPr="00405F2C">
              <w:rPr>
                <w:rFonts w:ascii="Arial" w:eastAsia="SimSun" w:hAnsi="Arial" w:hint="eastAsia"/>
                <w:strike/>
                <w:color w:val="FF0000"/>
                <w:sz w:val="22"/>
              </w:rPr>
              <w:t>“此机器没有要解的料”</w:t>
            </w:r>
          </w:p>
          <w:p w:rsidR="00405F2C" w:rsidRDefault="00405F2C" w:rsidP="00405F2C">
            <w:pPr>
              <w:rPr>
                <w:rFonts w:ascii="Arial" w:eastAsia="SimSun" w:hAnsi="Arial"/>
                <w:sz w:val="22"/>
              </w:rPr>
            </w:pP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则跳至步骤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6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的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c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部分，保存数据，无需做解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KP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的动作。</w:t>
            </w:r>
          </w:p>
          <w:p w:rsidR="001E447B" w:rsidRPr="00405F2C" w:rsidRDefault="00125A3F" w:rsidP="00FC5E13">
            <w:pPr>
              <w:rPr>
                <w:rFonts w:ascii="Arial" w:eastAsia="SimSun" w:hAnsi="Arial"/>
                <w:sz w:val="22"/>
                <w:highlight w:val="cyan"/>
              </w:rPr>
            </w:pP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若以上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@Value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值存在</w:t>
            </w:r>
            <w:r w:rsidR="000D6431" w:rsidRPr="00405F2C">
              <w:rPr>
                <w:rFonts w:ascii="Arial" w:eastAsia="SimSun" w:hAnsi="Arial" w:hint="eastAsia"/>
                <w:sz w:val="22"/>
                <w:highlight w:val="cyan"/>
              </w:rPr>
              <w:t>，则</w:t>
            </w:r>
            <w:r w:rsidR="001E447B" w:rsidRPr="00405F2C">
              <w:rPr>
                <w:rFonts w:ascii="Arial" w:eastAsia="SimSun" w:hAnsi="Arial" w:hint="eastAsia"/>
                <w:sz w:val="22"/>
                <w:highlight w:val="cyan"/>
              </w:rPr>
              <w:t>获取机器实际结合的</w:t>
            </w:r>
            <w:r w:rsidR="009A3F3A">
              <w:rPr>
                <w:rFonts w:ascii="Arial" w:eastAsia="SimSun" w:hAnsi="Arial" w:hint="eastAsia"/>
                <w:sz w:val="22"/>
                <w:highlight w:val="cyan"/>
              </w:rPr>
              <w:t>@kp</w:t>
            </w:r>
            <w:r w:rsidR="001E447B" w:rsidRPr="00405F2C">
              <w:rPr>
                <w:rFonts w:ascii="Arial" w:eastAsia="SimSun" w:hAnsi="Arial" w:hint="eastAsia"/>
                <w:sz w:val="22"/>
                <w:highlight w:val="cyan"/>
              </w:rPr>
              <w:t>：</w:t>
            </w:r>
            <w:r w:rsidR="001E447B" w:rsidRPr="00405F2C">
              <w:rPr>
                <w:rFonts w:ascii="Arial" w:eastAsia="SimSun" w:hAnsi="Arial" w:hint="eastAsia"/>
                <w:sz w:val="22"/>
                <w:highlight w:val="cyan"/>
              </w:rPr>
              <w:t xml:space="preserve">select </w:t>
            </w:r>
            <w:r w:rsidR="009A3F3A">
              <w:rPr>
                <w:rFonts w:ascii="Arial" w:eastAsia="SimSun" w:hAnsi="Arial" w:hint="eastAsia"/>
                <w:sz w:val="22"/>
                <w:highlight w:val="cyan"/>
              </w:rPr>
              <w:t>@kp</w:t>
            </w:r>
            <w:r w:rsidR="001E447B" w:rsidRPr="00405F2C">
              <w:rPr>
                <w:rFonts w:ascii="Arial" w:eastAsia="SimSun" w:hAnsi="Arial" w:hint="eastAsia"/>
                <w:sz w:val="22"/>
                <w:highlight w:val="cyan"/>
              </w:rPr>
              <w:t>= CheckItemType from Product_Part where ProductID=@Prd and  checkItemType  in (@Value)</w:t>
            </w:r>
          </w:p>
          <w:p w:rsidR="000D6431" w:rsidRPr="00405F2C" w:rsidRDefault="000D6431" w:rsidP="00FC5E13">
            <w:pPr>
              <w:rPr>
                <w:rFonts w:ascii="Arial" w:eastAsia="SimSun" w:hAnsi="Arial"/>
                <w:sz w:val="22"/>
                <w:highlight w:val="cyan"/>
              </w:rPr>
            </w:pP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（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1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）若上面语句查询出</w:t>
            </w:r>
            <w:r w:rsidR="00F958F8">
              <w:rPr>
                <w:rFonts w:ascii="Arial" w:eastAsia="SimSun" w:hAnsi="Arial" w:hint="eastAsia"/>
                <w:sz w:val="22"/>
                <w:highlight w:val="cyan"/>
              </w:rPr>
              <w:t>@kp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不存在，则</w:t>
            </w:r>
            <w:r w:rsidR="00BB6C08" w:rsidRPr="00405F2C">
              <w:rPr>
                <w:rFonts w:ascii="Arial" w:eastAsia="SimSun" w:hAnsi="Arial" w:hint="eastAsia"/>
                <w:sz w:val="22"/>
                <w:highlight w:val="cyan"/>
              </w:rPr>
              <w:t>跳至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步骤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6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的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c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部分</w:t>
            </w:r>
            <w:r w:rsidR="009D5E5F">
              <w:rPr>
                <w:rFonts w:ascii="Arial" w:eastAsia="SimSun" w:hAnsi="Arial" w:hint="eastAsia"/>
                <w:sz w:val="22"/>
                <w:highlight w:val="cyan"/>
              </w:rPr>
              <w:t>执行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，保存数据，不做解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KP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的动作。</w:t>
            </w:r>
          </w:p>
          <w:p w:rsidR="00C92E87" w:rsidRPr="00D80E11" w:rsidRDefault="000D6431" w:rsidP="000E3EC8">
            <w:pPr>
              <w:rPr>
                <w:rFonts w:ascii="Arial" w:eastAsia="SimSun" w:hAnsi="Arial"/>
                <w:sz w:val="22"/>
              </w:rPr>
            </w:pP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（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2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）若</w:t>
            </w:r>
            <w:r w:rsidR="009A3F3A">
              <w:rPr>
                <w:rFonts w:ascii="Arial" w:eastAsia="SimSun" w:hAnsi="Arial" w:hint="eastAsia"/>
                <w:sz w:val="22"/>
                <w:highlight w:val="cyan"/>
              </w:rPr>
              <w:t>@kp</w:t>
            </w:r>
            <w:r w:rsidRPr="00405F2C">
              <w:rPr>
                <w:rFonts w:ascii="Arial" w:eastAsia="SimSun" w:hAnsi="Arial" w:hint="eastAsia"/>
                <w:sz w:val="22"/>
                <w:highlight w:val="cyan"/>
              </w:rPr>
              <w:t>值存在，</w:t>
            </w:r>
            <w:r w:rsidR="00BB6C08" w:rsidRPr="00405F2C">
              <w:rPr>
                <w:rFonts w:ascii="Arial" w:eastAsia="SimSun" w:hAnsi="Arial" w:hint="eastAsia"/>
                <w:sz w:val="22"/>
              </w:rPr>
              <w:t>则页面秀出</w:t>
            </w:r>
            <w:r w:rsidR="003A27E3">
              <w:rPr>
                <w:rFonts w:ascii="Arial" w:eastAsia="SimSun" w:hAnsi="Arial" w:hint="eastAsia"/>
                <w:sz w:val="22"/>
                <w:highlight w:val="cyan"/>
              </w:rPr>
              <w:t>待解</w:t>
            </w:r>
            <w:r w:rsidR="00BB6C08" w:rsidRPr="00405F2C">
              <w:rPr>
                <w:rFonts w:ascii="Arial" w:eastAsia="SimSun" w:hAnsi="Arial" w:hint="eastAsia"/>
                <w:sz w:val="22"/>
              </w:rPr>
              <w:t>@</w:t>
            </w:r>
            <w:r w:rsidR="009A3F3A">
              <w:rPr>
                <w:rFonts w:ascii="Arial" w:eastAsia="SimSun" w:hAnsi="Arial" w:hint="eastAsia"/>
                <w:sz w:val="22"/>
                <w:highlight w:val="cyan"/>
              </w:rPr>
              <w:t>kp</w:t>
            </w:r>
            <w:r w:rsidR="00BB6C08" w:rsidRPr="00405F2C">
              <w:rPr>
                <w:rFonts w:ascii="Arial" w:eastAsia="SimSun" w:hAnsi="Arial" w:hint="eastAsia"/>
                <w:sz w:val="22"/>
                <w:highlight w:val="cyan"/>
              </w:rPr>
              <w:t>，等待用户刷入</w:t>
            </w:r>
            <w:r w:rsidR="00BB6C08" w:rsidRPr="00405F2C">
              <w:rPr>
                <w:rFonts w:ascii="Arial" w:eastAsia="SimSun" w:hAnsi="Arial" w:hint="eastAsia"/>
                <w:sz w:val="22"/>
                <w:highlight w:val="cyan"/>
              </w:rPr>
              <w:t>@PartSn</w:t>
            </w:r>
            <w:r w:rsidR="00C92E87" w:rsidRPr="00405F2C">
              <w:rPr>
                <w:rFonts w:ascii="Arial" w:eastAsia="SimSun" w:hAnsi="Arial" w:hint="eastAsia"/>
                <w:sz w:val="22"/>
                <w:highlight w:val="cyan"/>
              </w:rPr>
              <w:t>，匹配则过站。</w:t>
            </w:r>
          </w:p>
        </w:tc>
      </w:tr>
      <w:tr w:rsidR="00141066" w:rsidTr="004D0A61">
        <w:trPr>
          <w:trHeight w:val="40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066" w:rsidRPr="00C92E87" w:rsidRDefault="00EE461C" w:rsidP="007C4056">
            <w:pPr>
              <w:rPr>
                <w:rFonts w:ascii="Arial" w:eastAsia="SimSun" w:hAnsi="Arial"/>
                <w:sz w:val="22"/>
              </w:rPr>
            </w:pPr>
            <w:r w:rsidRPr="00C92E87">
              <w:rPr>
                <w:rFonts w:ascii="Arial" w:eastAsia="SimSun" w:hAnsi="Arial" w:hint="eastAsia"/>
                <w:sz w:val="22"/>
              </w:rPr>
              <w:t>3</w:t>
            </w:r>
            <w:r w:rsidR="00141066" w:rsidRPr="00C92E87">
              <w:rPr>
                <w:rFonts w:ascii="Arial" w:eastAsia="SimSun" w:hAnsi="Arial" w:hint="eastAsia"/>
                <w:sz w:val="22"/>
              </w:rPr>
              <w:t>．卡站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0117" w:rsidRDefault="00AE0117" w:rsidP="00FC5E13">
            <w:pPr>
              <w:ind w:left="420"/>
              <w:rPr>
                <w:rFonts w:ascii="Arial" w:eastAsia="SimSun" w:hAnsi="Arial"/>
                <w:sz w:val="22"/>
                <w:highlight w:val="cyan"/>
              </w:rPr>
            </w:pPr>
            <w:r>
              <w:rPr>
                <w:rFonts w:ascii="Arial" w:eastAsia="SimSun" w:hAnsi="Arial" w:hint="eastAsia"/>
                <w:sz w:val="22"/>
                <w:highlight w:val="cyan"/>
              </w:rPr>
              <w:t>获取机器结合的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PartSn:</w:t>
            </w:r>
          </w:p>
          <w:p w:rsidR="00141066" w:rsidRPr="00C92E87" w:rsidRDefault="00141066" w:rsidP="006F4054">
            <w:pPr>
              <w:ind w:left="420"/>
              <w:rPr>
                <w:rFonts w:ascii="Arial" w:eastAsia="SimSun" w:hAnsi="Arial"/>
                <w:sz w:val="22"/>
                <w:highlight w:val="cyan"/>
              </w:rPr>
            </w:pPr>
            <w:r w:rsidRPr="00C92E87">
              <w:rPr>
                <w:rFonts w:ascii="Arial" w:eastAsia="SimSun" w:hAnsi="Arial"/>
                <w:sz w:val="22"/>
                <w:highlight w:val="cyan"/>
              </w:rPr>
              <w:t>S</w:t>
            </w:r>
            <w:r w:rsidR="00A641D6">
              <w:rPr>
                <w:rFonts w:ascii="Arial" w:eastAsia="SimSun" w:hAnsi="Arial" w:hint="eastAsia"/>
                <w:sz w:val="22"/>
                <w:highlight w:val="cyan"/>
              </w:rPr>
              <w:t>elect @P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artSn=PartSn</w:t>
            </w:r>
            <w:r w:rsidR="006F4054">
              <w:rPr>
                <w:rFonts w:ascii="Arial" w:eastAsia="SimSun" w:hAnsi="Arial" w:hint="eastAsia"/>
                <w:sz w:val="22"/>
                <w:highlight w:val="cyan"/>
              </w:rPr>
              <w:t xml:space="preserve"> 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from Product_Part</w:t>
            </w:r>
            <w:r w:rsidR="00FC5E13" w:rsidRPr="00C92E87">
              <w:rPr>
                <w:rFonts w:ascii="Arial" w:eastAsia="SimSun" w:hAnsi="Arial" w:hint="eastAsia"/>
                <w:sz w:val="22"/>
                <w:highlight w:val="cyan"/>
              </w:rPr>
              <w:t xml:space="preserve">   </w:t>
            </w:r>
            <w:r w:rsidRPr="00C92E87">
              <w:rPr>
                <w:rFonts w:ascii="Arial" w:eastAsia="SimSun" w:hAnsi="Arial"/>
                <w:sz w:val="22"/>
                <w:highlight w:val="cyan"/>
              </w:rPr>
              <w:t>W</w:t>
            </w:r>
            <w:r w:rsidR="00A641D6">
              <w:rPr>
                <w:rFonts w:ascii="Arial" w:eastAsia="SimSun" w:hAnsi="Arial" w:hint="eastAsia"/>
                <w:sz w:val="22"/>
                <w:highlight w:val="cyan"/>
              </w:rPr>
              <w:t>here ProductID=@P</w:t>
            </w:r>
            <w:r w:rsidR="00B70100">
              <w:rPr>
                <w:rFonts w:ascii="Arial" w:eastAsia="SimSun" w:hAnsi="Arial" w:hint="eastAsia"/>
                <w:sz w:val="22"/>
                <w:highlight w:val="cyan"/>
              </w:rPr>
              <w:t>rd</w:t>
            </w:r>
            <w:r w:rsidR="006F4054">
              <w:rPr>
                <w:rFonts w:ascii="Arial" w:eastAsia="SimSun" w:hAnsi="Arial" w:hint="eastAsia"/>
                <w:sz w:val="22"/>
                <w:highlight w:val="cyan"/>
              </w:rPr>
              <w:t xml:space="preserve">  and  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checkItemType  in (@</w:t>
            </w:r>
            <w:r w:rsidR="009A3F3A">
              <w:rPr>
                <w:rFonts w:ascii="Arial" w:eastAsia="SimSun" w:hAnsi="Arial" w:hint="eastAsia"/>
                <w:sz w:val="22"/>
                <w:highlight w:val="cyan"/>
              </w:rPr>
              <w:t>kp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)</w:t>
            </w:r>
          </w:p>
          <w:p w:rsidR="00C92E87" w:rsidRPr="00C92E87" w:rsidRDefault="00C92E87" w:rsidP="00FC5E13">
            <w:pPr>
              <w:ind w:firstLineChars="200" w:firstLine="440"/>
              <w:rPr>
                <w:rFonts w:ascii="Arial" w:eastAsia="SimSun" w:hAnsi="Arial"/>
                <w:sz w:val="22"/>
                <w:highlight w:val="cyan"/>
              </w:rPr>
            </w:pP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若用户录入的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PartSn</w:t>
            </w:r>
            <w:r w:rsidR="00DD5401">
              <w:rPr>
                <w:rFonts w:ascii="Arial" w:eastAsia="SimSun" w:hAnsi="Arial" w:hint="eastAsia"/>
                <w:sz w:val="22"/>
                <w:highlight w:val="cyan"/>
              </w:rPr>
              <w:t>与上面获取的</w:t>
            </w:r>
            <w:r w:rsidR="00DD5401">
              <w:rPr>
                <w:rFonts w:ascii="Arial" w:eastAsia="SimSun" w:hAnsi="Arial" w:hint="eastAsia"/>
                <w:sz w:val="22"/>
                <w:highlight w:val="cyan"/>
              </w:rPr>
              <w:t>@P</w:t>
            </w:r>
            <w:r w:rsidR="00DD5401" w:rsidRPr="00C92E87">
              <w:rPr>
                <w:rFonts w:ascii="Arial" w:eastAsia="SimSun" w:hAnsi="Arial" w:hint="eastAsia"/>
                <w:sz w:val="22"/>
                <w:highlight w:val="cyan"/>
              </w:rPr>
              <w:t>artSn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匹配，则显示在页面对应栏位处，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待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全部匹配完成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后执行下一步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Save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动作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。</w:t>
            </w:r>
          </w:p>
          <w:p w:rsidR="00C92E87" w:rsidRPr="00C92E87" w:rsidRDefault="00DD5401" w:rsidP="00FC5E13">
            <w:pPr>
              <w:ind w:firstLineChars="200" w:firstLine="440"/>
              <w:rPr>
                <w:rFonts w:ascii="Arial" w:eastAsia="SimSun" w:hAnsi="Arial"/>
                <w:color w:val="000000" w:themeColor="text1"/>
                <w:sz w:val="22"/>
                <w:highlight w:val="cyan"/>
              </w:rPr>
            </w:pP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若用户录入的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PartSn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与上面获取的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@P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artSn</w:t>
            </w:r>
            <w:r>
              <w:rPr>
                <w:rFonts w:ascii="Arial" w:eastAsia="SimSun" w:hAnsi="Arial" w:hint="eastAsia"/>
                <w:sz w:val="22"/>
                <w:highlight w:val="cyan"/>
              </w:rPr>
              <w:t>不</w:t>
            </w:r>
            <w:r w:rsidRPr="00C92E87">
              <w:rPr>
                <w:rFonts w:ascii="Arial" w:eastAsia="SimSun" w:hAnsi="Arial" w:hint="eastAsia"/>
                <w:sz w:val="22"/>
                <w:highlight w:val="cyan"/>
              </w:rPr>
              <w:t>匹配</w:t>
            </w:r>
            <w:r w:rsidR="00C92E87" w:rsidRPr="00C92E87">
              <w:rPr>
                <w:rFonts w:ascii="Arial" w:eastAsia="SimSun" w:hAnsi="Arial" w:hint="eastAsia"/>
                <w:sz w:val="22"/>
                <w:highlight w:val="cyan"/>
              </w:rPr>
              <w:t>，则</w:t>
            </w:r>
            <w:r w:rsidR="00C92E87"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报错</w:t>
            </w:r>
            <w:r w:rsidR="00C92E87"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 xml:space="preserve"> </w:t>
            </w:r>
            <w:r w:rsidR="00C92E87"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“料号不匹配，请重新刷入”</w:t>
            </w:r>
          </w:p>
          <w:p w:rsidR="00FC5E13" w:rsidRPr="00DD5401" w:rsidRDefault="00C92E87" w:rsidP="00DD5401">
            <w:pPr>
              <w:ind w:firstLineChars="200" w:firstLine="440"/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等待重新刷入，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待全部匹配完成后执行下一步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Save</w:t>
            </w:r>
            <w:r w:rsidRPr="00C92E87">
              <w:rPr>
                <w:rFonts w:ascii="Arial" w:eastAsia="SimSun" w:hAnsi="Arial" w:hint="eastAsia"/>
                <w:color w:val="000000" w:themeColor="text1"/>
                <w:sz w:val="22"/>
                <w:highlight w:val="cyan"/>
              </w:rPr>
              <w:t>动作。</w:t>
            </w:r>
          </w:p>
          <w:p w:rsidR="00FC5E13" w:rsidRPr="00125A3F" w:rsidRDefault="00FC5E13" w:rsidP="00FC5E1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eastAsia="SimSun" w:hAnsi="Arial"/>
                <w:strike/>
                <w:color w:val="FF0000"/>
                <w:sz w:val="22"/>
              </w:rPr>
            </w:pPr>
            <w:r w:rsidRPr="00125A3F">
              <w:rPr>
                <w:rFonts w:ascii="Arial" w:eastAsia="SimSun" w:hAnsi="Arial" w:hint="eastAsia"/>
                <w:strike/>
                <w:sz w:val="22"/>
              </w:rPr>
              <w:t>若存在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@kp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不在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@Value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当中，则报错</w:t>
            </w:r>
            <w:r w:rsidRPr="00125A3F">
              <w:rPr>
                <w:rFonts w:ascii="Arial" w:eastAsia="SimSun" w:hAnsi="Arial" w:hint="eastAsia"/>
                <w:strike/>
                <w:color w:val="FF0000"/>
                <w:sz w:val="22"/>
              </w:rPr>
              <w:t>“该机器没有结合</w:t>
            </w:r>
            <w:r w:rsidRPr="00125A3F">
              <w:rPr>
                <w:rFonts w:ascii="Arial" w:eastAsia="SimSun" w:hAnsi="Arial" w:hint="eastAsia"/>
                <w:strike/>
                <w:color w:val="FF0000"/>
                <w:sz w:val="22"/>
              </w:rPr>
              <w:t>@KP</w:t>
            </w:r>
            <w:r w:rsidRPr="00125A3F">
              <w:rPr>
                <w:rFonts w:ascii="Arial" w:eastAsia="SimSun" w:hAnsi="Arial" w:hint="eastAsia"/>
                <w:strike/>
                <w:color w:val="FF0000"/>
                <w:sz w:val="22"/>
              </w:rPr>
              <w:t>，不能过此站”</w:t>
            </w:r>
          </w:p>
          <w:p w:rsidR="00FC5E13" w:rsidRPr="00125A3F" w:rsidRDefault="00FC5E13" w:rsidP="00FC5E1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eastAsia="SimSun" w:hAnsi="Arial"/>
                <w:strike/>
                <w:sz w:val="22"/>
              </w:rPr>
            </w:pPr>
            <w:r w:rsidRPr="00125A3F">
              <w:rPr>
                <w:rFonts w:ascii="Arial" w:eastAsia="SimSun" w:hAnsi="Arial" w:hint="eastAsia"/>
                <w:strike/>
                <w:sz w:val="22"/>
              </w:rPr>
              <w:t>若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@ partSn</w:t>
            </w:r>
            <w:r w:rsidRPr="00125A3F">
              <w:rPr>
                <w:rFonts w:ascii="Arial" w:eastAsia="SimSun" w:hAnsi="Arial" w:hint="eastAsia"/>
                <w:strike/>
                <w:sz w:val="22"/>
              </w:rPr>
              <w:t>为空，提示</w:t>
            </w:r>
            <w:r w:rsidRPr="00125A3F">
              <w:rPr>
                <w:rFonts w:ascii="Arial" w:eastAsia="SimSun" w:hAnsi="Arial" w:hint="eastAsia"/>
                <w:strike/>
                <w:color w:val="FF0000"/>
                <w:sz w:val="22"/>
              </w:rPr>
              <w:t>“此机器没有要解的料”</w:t>
            </w:r>
          </w:p>
        </w:tc>
      </w:tr>
      <w:tr w:rsidR="002C7892" w:rsidTr="004D0A61">
        <w:trPr>
          <w:trHeight w:val="40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7892" w:rsidRPr="002C7892" w:rsidRDefault="00EE461C" w:rsidP="002C7892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4</w:t>
            </w:r>
            <w:r w:rsidR="002C7892" w:rsidRPr="002C7892">
              <w:rPr>
                <w:rFonts w:ascii="Arial" w:eastAsia="SimSun" w:hAnsi="Arial" w:hint="eastAsia"/>
                <w:sz w:val="22"/>
              </w:rPr>
              <w:t>.</w:t>
            </w:r>
            <w:r w:rsidR="002C7892">
              <w:rPr>
                <w:rFonts w:ascii="Arial" w:eastAsia="SimSun" w:hAnsi="Arial" w:hint="eastAsia"/>
                <w:sz w:val="22"/>
              </w:rPr>
              <w:t xml:space="preserve"> </w:t>
            </w:r>
            <w:r w:rsidR="002C7892" w:rsidRPr="002C7892">
              <w:rPr>
                <w:rFonts w:ascii="Arial" w:eastAsia="SimSun" w:hAnsi="Arial" w:hint="eastAsia"/>
                <w:sz w:val="22"/>
              </w:rPr>
              <w:t>页面秀出</w:t>
            </w:r>
            <w:r w:rsidR="002C7892" w:rsidRPr="00B23A6E">
              <w:rPr>
                <w:rFonts w:ascii="Arial" w:eastAsia="SimSun" w:hAnsi="Arial" w:hint="eastAsia"/>
                <w:strike/>
                <w:sz w:val="22"/>
                <w:highlight w:val="yellow"/>
              </w:rPr>
              <w:t>PartSn</w:t>
            </w:r>
            <w:r w:rsidR="002C7892" w:rsidRPr="00B23A6E">
              <w:rPr>
                <w:rFonts w:ascii="Arial" w:eastAsia="SimSun" w:hAnsi="Arial" w:hint="eastAsia"/>
                <w:strike/>
                <w:sz w:val="22"/>
                <w:highlight w:val="yellow"/>
              </w:rPr>
              <w:t>和</w:t>
            </w:r>
            <w:r w:rsidR="002C7892">
              <w:rPr>
                <w:rFonts w:ascii="Arial" w:eastAsia="SimSun" w:hAnsi="Arial" w:hint="eastAsia"/>
                <w:sz w:val="22"/>
              </w:rPr>
              <w:t>kp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2B68" w:rsidRDefault="005A2B68" w:rsidP="002C7892">
            <w:pPr>
              <w:ind w:left="420"/>
              <w:rPr>
                <w:rFonts w:ascii="Arial" w:eastAsia="SimSun" w:hAnsi="Arial"/>
                <w:sz w:val="22"/>
              </w:rPr>
            </w:pPr>
            <w:r w:rsidRPr="005A2B68">
              <w:rPr>
                <w:rFonts w:ascii="Arial" w:eastAsia="SimSun" w:hAnsi="Arial" w:hint="eastAsia"/>
                <w:sz w:val="22"/>
                <w:highlight w:val="cyan"/>
              </w:rPr>
              <w:t>获取页面秀出的</w:t>
            </w:r>
            <w:r w:rsidRPr="005A2B68">
              <w:rPr>
                <w:rFonts w:ascii="Arial" w:eastAsia="SimSun" w:hAnsi="Arial" w:hint="eastAsia"/>
                <w:sz w:val="22"/>
                <w:highlight w:val="cyan"/>
              </w:rPr>
              <w:t>kp</w:t>
            </w:r>
            <w:r w:rsidRPr="005A2B68">
              <w:rPr>
                <w:rFonts w:ascii="Arial" w:eastAsia="SimSun" w:hAnsi="Arial" w:hint="eastAsia"/>
                <w:sz w:val="22"/>
                <w:highlight w:val="cyan"/>
              </w:rPr>
              <w:t>：</w:t>
            </w:r>
          </w:p>
          <w:p w:rsidR="002C7892" w:rsidRDefault="002C7892" w:rsidP="002C7892">
            <w:pPr>
              <w:ind w:left="42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/>
                <w:sz w:val="22"/>
              </w:rPr>
              <w:t>S</w:t>
            </w:r>
            <w:r>
              <w:rPr>
                <w:rFonts w:ascii="Arial" w:eastAsia="SimSun" w:hAnsi="Arial" w:hint="eastAsia"/>
                <w:sz w:val="22"/>
              </w:rPr>
              <w:t xml:space="preserve">elect </w:t>
            </w:r>
            <w:r w:rsidRPr="00B23A6E">
              <w:rPr>
                <w:rFonts w:ascii="Arial" w:eastAsia="SimSun" w:hAnsi="Arial" w:hint="eastAsia"/>
                <w:strike/>
                <w:sz w:val="22"/>
                <w:highlight w:val="yellow"/>
              </w:rPr>
              <w:t>@partSn=PartSn</w:t>
            </w:r>
            <w:r w:rsidRPr="00B23A6E">
              <w:rPr>
                <w:rFonts w:ascii="Arial" w:eastAsia="SimSun" w:hAnsi="Arial" w:hint="eastAsia"/>
                <w:strike/>
                <w:sz w:val="22"/>
                <w:highlight w:val="yellow"/>
              </w:rPr>
              <w:t>，</w:t>
            </w:r>
            <w:r>
              <w:rPr>
                <w:rFonts w:ascii="Arial" w:eastAsia="SimSun" w:hAnsi="Arial" w:hint="eastAsia"/>
                <w:sz w:val="22"/>
              </w:rPr>
              <w:t xml:space="preserve">@kp= CheckItemType    from Product_Part   </w:t>
            </w:r>
            <w:r>
              <w:rPr>
                <w:rFonts w:ascii="Arial" w:eastAsia="SimSun" w:hAnsi="Arial"/>
                <w:sz w:val="22"/>
              </w:rPr>
              <w:t>W</w:t>
            </w:r>
            <w:r w:rsidR="00671B46">
              <w:rPr>
                <w:rFonts w:ascii="Arial" w:eastAsia="SimSun" w:hAnsi="Arial" w:hint="eastAsia"/>
                <w:sz w:val="22"/>
              </w:rPr>
              <w:t>here ProductID=@P</w:t>
            </w:r>
            <w:r>
              <w:rPr>
                <w:rFonts w:ascii="Arial" w:eastAsia="SimSun" w:hAnsi="Arial" w:hint="eastAsia"/>
                <w:sz w:val="22"/>
              </w:rPr>
              <w:t>r</w:t>
            </w:r>
            <w:r w:rsidR="00671B46">
              <w:rPr>
                <w:rFonts w:ascii="Arial" w:eastAsia="SimSun" w:hAnsi="Arial" w:hint="eastAsia"/>
                <w:sz w:val="22"/>
              </w:rPr>
              <w:t>d</w:t>
            </w:r>
          </w:p>
          <w:p w:rsidR="002C7892" w:rsidRDefault="002C7892" w:rsidP="002C7892">
            <w:pPr>
              <w:ind w:firstLineChars="200" w:firstLine="44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and   checkItemType  in (@Value)</w:t>
            </w:r>
          </w:p>
        </w:tc>
      </w:tr>
      <w:tr w:rsidR="004D0A61" w:rsidTr="004D0A61">
        <w:trPr>
          <w:trHeight w:val="4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A61" w:rsidRDefault="00EE461C">
            <w:pPr>
              <w:rPr>
                <w:rFonts w:ascii="Arial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6</w:t>
            </w:r>
            <w:r w:rsidR="004D0A61">
              <w:rPr>
                <w:rFonts w:ascii="Arial" w:eastAsia="SimSun" w:hAnsi="Arial"/>
                <w:sz w:val="22"/>
              </w:rPr>
              <w:t xml:space="preserve">. </w:t>
            </w:r>
            <w:r w:rsidR="00267799">
              <w:rPr>
                <w:rFonts w:ascii="Arial" w:eastAsia="SimSun" w:hAnsi="Arial" w:hint="eastAsia"/>
                <w:sz w:val="22"/>
              </w:rPr>
              <w:t xml:space="preserve"> </w:t>
            </w:r>
            <w:r w:rsidR="004D0A61">
              <w:rPr>
                <w:rFonts w:ascii="Arial" w:eastAsia="SimSun" w:hAnsi="Arial" w:hint="eastAsia"/>
                <w:sz w:val="22"/>
              </w:rPr>
              <w:t>保存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A.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将要解掉的料保存到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UnPackProduct_Part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表中</w:t>
            </w:r>
          </w:p>
          <w:p w:rsidR="004D0A61" w:rsidRDefault="004D0A6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4D0A61" w:rsidRDefault="004D0A61">
            <w:pPr>
              <w:ind w:firstLineChars="100" w:firstLine="22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Theme="minorEastAsia" w:hAnsiTheme="minorEastAsia" w:cs="Courier New" w:hint="eastAsia"/>
                <w:noProof/>
                <w:kern w:val="0"/>
                <w:sz w:val="22"/>
                <w:lang w:val="es-ES"/>
              </w:rPr>
              <w:t xml:space="preserve">Insert </w:t>
            </w:r>
            <w:r w:rsidR="00FC5E13">
              <w:rPr>
                <w:rFonts w:asciiTheme="minorEastAsia" w:eastAsia="SimSun" w:hAnsiTheme="minorEastAsia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UnPackProduct</w:t>
            </w:r>
            <w: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_Part</w:t>
            </w:r>
          </w:p>
          <w:p w:rsidR="004D0A61" w:rsidRDefault="004D0A61">
            <w:pPr>
              <w:ind w:firstLineChars="100" w:firstLine="22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 </w:t>
            </w:r>
          </w:p>
          <w:p w:rsidR="004D0A61" w:rsidRDefault="004D0A6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B.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删除对应料号</w:t>
            </w:r>
          </w:p>
          <w:p w:rsidR="004D0A61" w:rsidRDefault="004D0A6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Delete from Product_Part where </w:t>
            </w:r>
            <w:r w:rsidR="00671B4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ProductID=@P</w:t>
            </w:r>
            <w:r w:rsidR="00267799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r</w:t>
            </w:r>
            <w:r w:rsidR="00B7010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</w:t>
            </w:r>
          </w:p>
          <w:p w:rsidR="00267799" w:rsidRDefault="00B7010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and PartSn = @P</w:t>
            </w:r>
            <w:r w:rsidR="00267799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artSn </w:t>
            </w:r>
          </w:p>
          <w:p w:rsidR="00267799" w:rsidRPr="00267799" w:rsidRDefault="00267799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4D0A61" w:rsidRDefault="004D0A61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4D0A61" w:rsidRDefault="004D0A61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C.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记录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ProductStatus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WC=RC</w:t>
            </w:r>
          </w:p>
          <w:p w:rsidR="00267799" w:rsidRDefault="004D0A61" w:rsidP="00267799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记录</w:t>
            </w:r>
            <w: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ProductLog</w:t>
            </w:r>
            <w:r w:rsidR="00267799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="00267799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 xml:space="preserve"> WC=RC</w:t>
            </w:r>
          </w:p>
          <w:p w:rsidR="004D0A61" w:rsidRDefault="004D0A61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  <w:tr w:rsidR="004D0A61" w:rsidTr="004D0A61">
        <w:trPr>
          <w:trHeight w:val="4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Arial" w:hAnsi="Arial"/>
                <w:sz w:val="22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A61" w:rsidRDefault="004D0A61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</w:tbl>
    <w:p w:rsidR="00BB0AD6" w:rsidRPr="004D0A61" w:rsidRDefault="00BB0AD6" w:rsidP="004D0A61">
      <w:pPr>
        <w:widowControl/>
        <w:jc w:val="left"/>
        <w:rPr>
          <w:rFonts w:eastAsia="SimSun"/>
        </w:rPr>
      </w:pPr>
    </w:p>
    <w:sectPr w:rsidR="00BB0AD6" w:rsidRPr="004D0A61" w:rsidSect="00D61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987" w:rsidRDefault="001D1987" w:rsidP="00EB40EA">
      <w:r>
        <w:separator/>
      </w:r>
    </w:p>
  </w:endnote>
  <w:endnote w:type="continuationSeparator" w:id="1">
    <w:p w:rsidR="001D1987" w:rsidRDefault="001D1987" w:rsidP="00EB4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987" w:rsidRDefault="001D1987" w:rsidP="00EB40EA">
      <w:r>
        <w:separator/>
      </w:r>
    </w:p>
  </w:footnote>
  <w:footnote w:type="continuationSeparator" w:id="1">
    <w:p w:rsidR="001D1987" w:rsidRDefault="001D1987" w:rsidP="00EB4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11A"/>
    <w:multiLevelType w:val="hybridMultilevel"/>
    <w:tmpl w:val="88E2EE7E"/>
    <w:lvl w:ilvl="0" w:tplc="50867E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0DF76EBF"/>
    <w:multiLevelType w:val="hybridMultilevel"/>
    <w:tmpl w:val="AB9AC2BC"/>
    <w:lvl w:ilvl="0" w:tplc="AE22DA14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C662E"/>
    <w:multiLevelType w:val="hybridMultilevel"/>
    <w:tmpl w:val="8DC2D418"/>
    <w:lvl w:ilvl="0" w:tplc="C8B45AEC">
      <w:start w:val="1"/>
      <w:numFmt w:val="decimalEnclosedCircle"/>
      <w:lvlText w:val="%1"/>
      <w:lvlJc w:val="left"/>
      <w:pPr>
        <w:ind w:left="78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2A15112"/>
    <w:multiLevelType w:val="multilevel"/>
    <w:tmpl w:val="266E8F2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</w:lvl>
    <w:lvl w:ilvl="3">
      <w:start w:val="1"/>
      <w:numFmt w:val="decimal"/>
      <w:pStyle w:val="4"/>
      <w:lvlText w:val="%1.%2.%3.%4"/>
      <w:lvlJc w:val="left"/>
      <w:pPr>
        <w:ind w:left="425" w:hanging="425"/>
      </w:p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5">
    <w:nsid w:val="46267518"/>
    <w:multiLevelType w:val="hybridMultilevel"/>
    <w:tmpl w:val="B9D0F878"/>
    <w:lvl w:ilvl="0" w:tplc="A2A8B04C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745CEC"/>
    <w:multiLevelType w:val="hybridMultilevel"/>
    <w:tmpl w:val="96F0E31C"/>
    <w:lvl w:ilvl="0" w:tplc="62E8E85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1879D1"/>
    <w:multiLevelType w:val="hybridMultilevel"/>
    <w:tmpl w:val="859E6188"/>
    <w:lvl w:ilvl="0" w:tplc="ED6E37D0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D815DE"/>
    <w:multiLevelType w:val="hybridMultilevel"/>
    <w:tmpl w:val="C9D466DE"/>
    <w:lvl w:ilvl="0" w:tplc="184224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9">
    <w:nsid w:val="7BE853EF"/>
    <w:multiLevelType w:val="hybridMultilevel"/>
    <w:tmpl w:val="F8486C2C"/>
    <w:lvl w:ilvl="0" w:tplc="70A2527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A61"/>
    <w:rsid w:val="000D6431"/>
    <w:rsid w:val="000E3EC8"/>
    <w:rsid w:val="000E6BC4"/>
    <w:rsid w:val="0012027C"/>
    <w:rsid w:val="00125A3F"/>
    <w:rsid w:val="00141066"/>
    <w:rsid w:val="00165DE3"/>
    <w:rsid w:val="001C03B5"/>
    <w:rsid w:val="001D1987"/>
    <w:rsid w:val="001E06CE"/>
    <w:rsid w:val="001E447B"/>
    <w:rsid w:val="001F7E3F"/>
    <w:rsid w:val="00267799"/>
    <w:rsid w:val="002A36C0"/>
    <w:rsid w:val="002C7892"/>
    <w:rsid w:val="003A27E3"/>
    <w:rsid w:val="003A7433"/>
    <w:rsid w:val="003C40C7"/>
    <w:rsid w:val="00405F2C"/>
    <w:rsid w:val="004846EE"/>
    <w:rsid w:val="004D0A61"/>
    <w:rsid w:val="005729A7"/>
    <w:rsid w:val="00582332"/>
    <w:rsid w:val="005A2B68"/>
    <w:rsid w:val="0064406A"/>
    <w:rsid w:val="00671B46"/>
    <w:rsid w:val="006B4188"/>
    <w:rsid w:val="006E67B0"/>
    <w:rsid w:val="006F4054"/>
    <w:rsid w:val="007C4056"/>
    <w:rsid w:val="007E6F99"/>
    <w:rsid w:val="00817590"/>
    <w:rsid w:val="00832D80"/>
    <w:rsid w:val="00855D10"/>
    <w:rsid w:val="008B4A32"/>
    <w:rsid w:val="00922BD8"/>
    <w:rsid w:val="009449D0"/>
    <w:rsid w:val="00995404"/>
    <w:rsid w:val="009A3F3A"/>
    <w:rsid w:val="009D5E5F"/>
    <w:rsid w:val="009E564B"/>
    <w:rsid w:val="00A36F71"/>
    <w:rsid w:val="00A641D6"/>
    <w:rsid w:val="00AE0117"/>
    <w:rsid w:val="00B0076F"/>
    <w:rsid w:val="00B23A6E"/>
    <w:rsid w:val="00B63392"/>
    <w:rsid w:val="00B70100"/>
    <w:rsid w:val="00BA33E7"/>
    <w:rsid w:val="00BB0AD6"/>
    <w:rsid w:val="00BB6C08"/>
    <w:rsid w:val="00C307E6"/>
    <w:rsid w:val="00C92E87"/>
    <w:rsid w:val="00D2066F"/>
    <w:rsid w:val="00D61127"/>
    <w:rsid w:val="00D80E11"/>
    <w:rsid w:val="00DC2143"/>
    <w:rsid w:val="00DD5401"/>
    <w:rsid w:val="00DF5C2A"/>
    <w:rsid w:val="00E91BDB"/>
    <w:rsid w:val="00EB40EA"/>
    <w:rsid w:val="00EE461C"/>
    <w:rsid w:val="00F260AB"/>
    <w:rsid w:val="00F26EC7"/>
    <w:rsid w:val="00F7262C"/>
    <w:rsid w:val="00F958F8"/>
    <w:rsid w:val="00FC4830"/>
    <w:rsid w:val="00FC5E13"/>
    <w:rsid w:val="00FE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61"/>
    <w:pPr>
      <w:widowControl w:val="0"/>
      <w:jc w:val="both"/>
    </w:pPr>
    <w:rPr>
      <w:sz w:val="21"/>
      <w:lang w:eastAsia="zh-CN"/>
    </w:rPr>
  </w:style>
  <w:style w:type="paragraph" w:styleId="1">
    <w:name w:val="heading 1"/>
    <w:basedOn w:val="a"/>
    <w:next w:val="a"/>
    <w:link w:val="10"/>
    <w:qFormat/>
    <w:rsid w:val="004D0A61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PMingLiU" w:cs="PMingLiU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A61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61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rFonts w:eastAsia="PMingLiU" w:cs="PMingLiU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A61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A61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="PMingLiU" w:cs="PMingLiU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D0A61"/>
    <w:rPr>
      <w:rFonts w:eastAsia="PMingLiU" w:cs="PMingLiU"/>
      <w:b/>
      <w:bCs/>
      <w:kern w:val="44"/>
      <w:sz w:val="44"/>
      <w:szCs w:val="44"/>
      <w:lang w:eastAsia="zh-CN"/>
    </w:rPr>
  </w:style>
  <w:style w:type="character" w:customStyle="1" w:styleId="20">
    <w:name w:val="標題 2 字元"/>
    <w:basedOn w:val="a0"/>
    <w:link w:val="2"/>
    <w:uiPriority w:val="9"/>
    <w:semiHidden/>
    <w:rsid w:val="004D0A6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4D0A61"/>
    <w:rPr>
      <w:rFonts w:eastAsia="PMingLiU" w:cs="PMingLiU"/>
      <w:b/>
      <w:bCs/>
      <w:sz w:val="32"/>
      <w:szCs w:val="3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4D0A61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50">
    <w:name w:val="標題 5 字元"/>
    <w:basedOn w:val="a0"/>
    <w:link w:val="5"/>
    <w:uiPriority w:val="9"/>
    <w:semiHidden/>
    <w:rsid w:val="004D0A61"/>
    <w:rPr>
      <w:rFonts w:eastAsia="PMingLiU" w:cs="PMingLiU"/>
      <w:b/>
      <w:bCs/>
      <w:sz w:val="28"/>
      <w:szCs w:val="28"/>
      <w:lang w:eastAsia="zh-CN"/>
    </w:rPr>
  </w:style>
  <w:style w:type="character" w:styleId="a3">
    <w:name w:val="Hyperlink"/>
    <w:basedOn w:val="a0"/>
    <w:uiPriority w:val="99"/>
    <w:unhideWhenUsed/>
    <w:rsid w:val="004D0A6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D0A61"/>
  </w:style>
  <w:style w:type="paragraph" w:styleId="21">
    <w:name w:val="toc 2"/>
    <w:basedOn w:val="a"/>
    <w:next w:val="a"/>
    <w:autoRedefine/>
    <w:uiPriority w:val="39"/>
    <w:semiHidden/>
    <w:unhideWhenUsed/>
    <w:rsid w:val="004D0A61"/>
    <w:pPr>
      <w:ind w:leftChars="200" w:left="420"/>
    </w:pPr>
  </w:style>
  <w:style w:type="paragraph" w:styleId="a4">
    <w:name w:val="List Paragraph"/>
    <w:basedOn w:val="a"/>
    <w:uiPriority w:val="34"/>
    <w:qFormat/>
    <w:rsid w:val="004D0A61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EB4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B40EA"/>
    <w:rPr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semiHidden/>
    <w:unhideWhenUsed/>
    <w:rsid w:val="00EB4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B40EA"/>
    <w:rPr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ies12gm69\&#26700;&#38754;\JamStown\Remove%20Keypart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ies12gm69\&#26700;&#38754;\JamStown\Remove%20Keypart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ies12gm69\&#26700;&#38754;\JamStown\Remove%20Keyparts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Documents%20and%20Settings\ies12gm69\&#26700;&#38754;\JamStown\Remove%20Keypart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ies12gm69\&#26700;&#38754;\JamStown\Remove%20Keyparts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ies12gm69</dc:creator>
  <cp:keywords/>
  <dc:description/>
  <cp:lastModifiedBy>ies12q680</cp:lastModifiedBy>
  <cp:revision>44</cp:revision>
  <dcterms:created xsi:type="dcterms:W3CDTF">2013-08-22T00:36:00Z</dcterms:created>
  <dcterms:modified xsi:type="dcterms:W3CDTF">2013-11-25T06:19:00Z</dcterms:modified>
</cp:coreProperties>
</file>