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Pr="00B36E35" w:rsidRDefault="00B36E35" w:rsidP="00B36E35">
      <w:pPr>
        <w:jc w:val="right"/>
        <w:rPr>
          <w:rFonts w:ascii="Times New Roman" w:eastAsia="SimSu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 xml:space="preserve">Combine </w:t>
      </w:r>
      <w:r w:rsidR="00E501AC">
        <w:rPr>
          <w:rFonts w:ascii="Times New Roman" w:eastAsia="SimSun" w:hAnsi="Times New Roman" w:cs="Times New Roman" w:hint="eastAsia"/>
          <w:b/>
          <w:sz w:val="84"/>
          <w:szCs w:val="84"/>
        </w:rPr>
        <w:t>TMP</w:t>
      </w:r>
    </w:p>
    <w:p w:rsidR="00B36E35" w:rsidRDefault="00B36E35" w:rsidP="00B36E35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  <w:kern w:val="0"/>
        </w:rPr>
        <w:br w:type="page"/>
      </w:r>
    </w:p>
    <w:p w:rsidR="00B36E35" w:rsidRDefault="00B36E35" w:rsidP="00B36E35">
      <w:pPr>
        <w:jc w:val="center"/>
        <w:rPr>
          <w:rFonts w:ascii="SimHei" w:eastAsia="SimHei"/>
          <w:b/>
          <w:sz w:val="30"/>
          <w:szCs w:val="30"/>
        </w:rPr>
      </w:pPr>
      <w:r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7"/>
        <w:gridCol w:w="1687"/>
        <w:gridCol w:w="1345"/>
        <w:gridCol w:w="2269"/>
        <w:gridCol w:w="1290"/>
        <w:gridCol w:w="944"/>
      </w:tblGrid>
      <w:tr w:rsidR="00B36E35" w:rsidTr="00B36E35">
        <w:trPr>
          <w:trHeight w:val="31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44620C" w:rsidTr="004621FB">
        <w:trPr>
          <w:trHeight w:val="1080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620C" w:rsidRDefault="0044620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All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620C" w:rsidRDefault="0044620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All</w:t>
            </w:r>
            <w:r>
              <w:rPr>
                <w:rFonts w:ascii="Courier New" w:eastAsia="SimSun" w:hAnsi="Courier New" w:cs="Times New Roman" w:hint="eastAsia"/>
                <w:szCs w:val="18"/>
              </w:rPr>
              <w:t>:</w:t>
            </w:r>
          </w:p>
          <w:p w:rsidR="0044620C" w:rsidRDefault="0044620C" w:rsidP="0044620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Mantis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1663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620C" w:rsidRDefault="0044620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Arial" w:cs="Times New Roman" w:hint="eastAsia"/>
                <w:szCs w:val="18"/>
              </w:rPr>
              <w:t>新建页面</w:t>
            </w:r>
          </w:p>
          <w:p w:rsidR="0044620C" w:rsidRDefault="0044620C" w:rsidP="00AE311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620C" w:rsidRDefault="0044620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Arial" w:cs="Times New Roman" w:hint="eastAsia"/>
                <w:szCs w:val="18"/>
              </w:rPr>
              <w:t>初版</w:t>
            </w:r>
            <w:r>
              <w:rPr>
                <w:rFonts w:ascii="Courier New" w:eastAsia="SimSun" w:hAnsi="Arial" w:cs="Times New Roman" w:hint="eastAsia"/>
                <w:szCs w:val="18"/>
              </w:rPr>
              <w:t>:</w:t>
            </w:r>
          </w:p>
          <w:p w:rsidR="0044620C" w:rsidRDefault="0044620C" w:rsidP="0044620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</w:t>
            </w:r>
            <w:r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oc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king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需求收集机构件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620C" w:rsidRPr="00B36E35" w:rsidRDefault="0044620C" w:rsidP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201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/>
                <w:szCs w:val="18"/>
              </w:rPr>
              <w:t>-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/>
                <w:szCs w:val="18"/>
              </w:rPr>
              <w:t>-</w:t>
            </w:r>
            <w:r>
              <w:rPr>
                <w:rFonts w:ascii="Courier New" w:hAnsi="Courier New" w:cs="Times New Roman"/>
                <w:szCs w:val="18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620C" w:rsidRDefault="0044620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0.01a</w:t>
            </w:r>
          </w:p>
        </w:tc>
      </w:tr>
      <w:tr w:rsidR="00B36E35" w:rsidTr="00B36E3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B36E35" w:rsidTr="00B36E3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B36E35" w:rsidTr="00B36E3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B36E35" w:rsidTr="00B36E3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35" w:rsidRDefault="00B36E3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  <w:kern w:val="0"/>
        </w:rPr>
        <w:br w:type="page"/>
      </w:r>
    </w:p>
    <w:p w:rsidR="00B36E35" w:rsidRDefault="00B36E35" w:rsidP="00B36E35">
      <w:pPr>
        <w:jc w:val="center"/>
        <w:rPr>
          <w:rFonts w:ascii="SimHei" w:eastAsia="SimHei"/>
          <w:b/>
          <w:sz w:val="30"/>
          <w:szCs w:val="30"/>
        </w:rPr>
      </w:pPr>
      <w:r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36E35" w:rsidRDefault="003B4472" w:rsidP="00B36E35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B36E35">
        <w:instrText xml:space="preserve"> TOC \o "1-4" \h \z \u </w:instrText>
      </w:r>
      <w:r>
        <w:fldChar w:fldCharType="separate"/>
      </w:r>
      <w:hyperlink r:id="rId7" w:anchor="_Toc324427105" w:history="1">
        <w:r w:rsidR="00B36E35">
          <w:rPr>
            <w:rStyle w:val="a7"/>
            <w:rFonts w:ascii="Times New Roman" w:eastAsia="SimHei" w:hAnsi="Times New Roman"/>
            <w:noProof/>
          </w:rPr>
          <w:t>1.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SimSun" w:eastAsia="SimSun" w:hAnsi="SimSun" w:cs="SimSun" w:hint="eastAsia"/>
            <w:noProof/>
          </w:rPr>
          <w:t>前言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_Toc324427105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4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r:id="rId8" w:anchor="_Toc324427106" w:history="1">
        <w:r w:rsidR="00B36E35">
          <w:rPr>
            <w:rStyle w:val="a7"/>
            <w:rFonts w:ascii="Times New Roman" w:eastAsia="SimSun" w:hAnsi="Times New Roman"/>
            <w:noProof/>
          </w:rPr>
          <w:t>1.1.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Times New Roman" w:eastAsia="SimSun" w:hAnsi="Times New Roman"/>
            <w:noProof/>
          </w:rPr>
          <w:t>Introduce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_Toc324427106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4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r:id="rId9" w:anchor="_Toc324427107" w:history="1">
        <w:r w:rsidR="00B36E35">
          <w:rPr>
            <w:rStyle w:val="a7"/>
            <w:rFonts w:ascii="Times New Roman" w:eastAsia="SimSun" w:hAnsi="Times New Roman"/>
            <w:noProof/>
          </w:rPr>
          <w:t>1.2.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Times New Roman" w:eastAsia="SimSun" w:hAnsi="Times New Roman"/>
            <w:noProof/>
          </w:rPr>
          <w:t>References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_Toc324427107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4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11"/>
        <w:tabs>
          <w:tab w:val="left" w:pos="420"/>
          <w:tab w:val="right" w:leader="dot" w:pos="8296"/>
        </w:tabs>
        <w:rPr>
          <w:noProof/>
        </w:rPr>
      </w:pPr>
      <w:hyperlink r:id="rId10" w:anchor="_Toc324427108" w:history="1">
        <w:r w:rsidR="00B36E35">
          <w:rPr>
            <w:rStyle w:val="a7"/>
            <w:rFonts w:ascii="Times New Roman" w:eastAsia="SimHei" w:hAnsi="Times New Roman"/>
            <w:noProof/>
          </w:rPr>
          <w:t>2.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Times New Roman" w:eastAsia="SimHei" w:hAnsi="Times New Roman"/>
            <w:noProof/>
          </w:rPr>
          <w:t>Use Cases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_Toc324427108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5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r:id="rId11" w:anchor="_Toc324427109" w:history="1">
        <w:r w:rsidR="00B36E35">
          <w:rPr>
            <w:rStyle w:val="a7"/>
            <w:rFonts w:ascii="Times New Roman" w:eastAsia="SimSun" w:hAnsi="Times New Roman"/>
            <w:noProof/>
          </w:rPr>
          <w:t>2.1.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Times New Roman" w:eastAsia="SimSun" w:hAnsi="Times New Roman"/>
            <w:noProof/>
          </w:rPr>
          <w:t xml:space="preserve">UC-Combine </w:t>
        </w:r>
        <w:r w:rsidR="00E501AC">
          <w:rPr>
            <w:rStyle w:val="a7"/>
            <w:rFonts w:ascii="Times New Roman" w:eastAsia="SimSun" w:hAnsi="Times New Roman" w:hint="eastAsia"/>
            <w:noProof/>
          </w:rPr>
          <w:t>TMP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_Toc324427109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5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r:id="rId12" w:anchor="_Toc324427110" w:history="1">
        <w:r w:rsidR="00B36E35">
          <w:rPr>
            <w:rStyle w:val="a7"/>
            <w:rFonts w:ascii="Times New Roman" w:eastAsia="SimHei" w:hAnsi="Times New Roman"/>
            <w:noProof/>
          </w:rPr>
          <w:t>2.1.1.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SimSun" w:eastAsia="SimSun" w:hAnsi="SimSun" w:cs="SimSun" w:hint="eastAsia"/>
            <w:noProof/>
          </w:rPr>
          <w:t>功能及目标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_Toc324427110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5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r:id="rId13" w:anchor="_Toc324427111" w:history="1">
        <w:r w:rsidR="00B36E35">
          <w:rPr>
            <w:rStyle w:val="a7"/>
            <w:rFonts w:ascii="Times New Roman" w:eastAsia="SimHei"/>
            <w:noProof/>
          </w:rPr>
          <w:t>2.1.2.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SimSun" w:eastAsia="SimSun" w:hAnsi="SimSun" w:cs="SimSun" w:hint="eastAsia"/>
            <w:noProof/>
          </w:rPr>
          <w:t>前置条件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_Toc324427111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5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r:id="rId14" w:anchor="_Toc324427112" w:history="1">
        <w:r w:rsidR="00B36E35">
          <w:rPr>
            <w:rStyle w:val="a7"/>
            <w:rFonts w:ascii="Times New Roman" w:eastAsia="SimHei"/>
            <w:noProof/>
          </w:rPr>
          <w:t>2.1.3.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SimSun" w:eastAsia="SimSun" w:hAnsi="SimSun" w:cs="SimSun" w:hint="eastAsia"/>
            <w:noProof/>
          </w:rPr>
          <w:t>后置条件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_Toc324427112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5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r:id="rId15" w:anchor="_Toc324427113" w:history="1">
        <w:r w:rsidR="00B36E35">
          <w:rPr>
            <w:rStyle w:val="a7"/>
            <w:rFonts w:ascii="Times New Roman" w:eastAsia="SimHei"/>
            <w:noProof/>
          </w:rPr>
          <w:t>2.1.4.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SimSun" w:eastAsia="SimSun" w:hAnsi="SimSun" w:cs="SimSun" w:hint="eastAsia"/>
            <w:noProof/>
          </w:rPr>
          <w:t>过程描述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_Toc324427113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5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r:id="rId16" w:anchor="_Toc324427114" w:history="1">
        <w:r w:rsidR="00B36E35">
          <w:rPr>
            <w:rStyle w:val="a7"/>
            <w:rFonts w:ascii="Times New Roman" w:eastAsia="SimHei"/>
            <w:noProof/>
          </w:rPr>
          <w:t>2.1.5.</w:t>
        </w:r>
        <w:r w:rsidR="00B36E35">
          <w:rPr>
            <w:rStyle w:val="a7"/>
            <w:noProof/>
          </w:rPr>
          <w:tab/>
        </w:r>
        <w:r w:rsidR="00B36E35">
          <w:rPr>
            <w:rStyle w:val="a7"/>
            <w:rFonts w:ascii="SimSun" w:eastAsia="SimSun" w:hAnsi="SimSun" w:cs="SimSun" w:hint="eastAsia"/>
            <w:noProof/>
          </w:rPr>
          <w:t>业务规则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_Toc324427114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5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11"/>
        <w:tabs>
          <w:tab w:val="right" w:leader="dot" w:pos="8296"/>
        </w:tabs>
        <w:rPr>
          <w:noProof/>
        </w:rPr>
      </w:pPr>
      <w:hyperlink r:id="rId17" w:anchor="_Toc324427115" w:history="1">
        <w:r w:rsidR="00B36E35">
          <w:rPr>
            <w:rStyle w:val="a7"/>
            <w:rFonts w:ascii="Times New Roman" w:eastAsia="SimHei" w:hAnsi="Times New Roman"/>
            <w:noProof/>
          </w:rPr>
          <w:t>Appendix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_Toc324427115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8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pStyle w:val="21"/>
        <w:tabs>
          <w:tab w:val="right" w:leader="dot" w:pos="8296"/>
        </w:tabs>
        <w:rPr>
          <w:noProof/>
        </w:rPr>
      </w:pPr>
      <w:hyperlink r:id="rId18" w:anchor="_Toc324427116" w:history="1">
        <w:r w:rsidR="00B36E35">
          <w:rPr>
            <w:rStyle w:val="a7"/>
            <w:noProof/>
          </w:rPr>
          <w:t>Question</w:t>
        </w:r>
        <w:r w:rsidR="00B36E35">
          <w:rPr>
            <w:rStyle w:val="a7"/>
            <w:noProof/>
            <w:webHidden/>
          </w:rPr>
          <w:tab/>
        </w:r>
        <w:r>
          <w:rPr>
            <w:rStyle w:val="a7"/>
            <w:noProof/>
            <w:webHidden/>
          </w:rPr>
          <w:fldChar w:fldCharType="begin"/>
        </w:r>
        <w:r w:rsidR="00B36E35">
          <w:rPr>
            <w:rStyle w:val="a7"/>
            <w:noProof/>
            <w:webHidden/>
          </w:rPr>
          <w:instrText xml:space="preserve"> PAGEREF _Toc324427116 \h </w:instrText>
        </w:r>
        <w:r>
          <w:rPr>
            <w:rStyle w:val="a7"/>
            <w:noProof/>
            <w:webHidden/>
          </w:rPr>
        </w:r>
        <w:r>
          <w:rPr>
            <w:rStyle w:val="a7"/>
            <w:noProof/>
            <w:webHidden/>
          </w:rPr>
          <w:fldChar w:fldCharType="separate"/>
        </w:r>
        <w:r w:rsidR="00B36E35">
          <w:rPr>
            <w:rStyle w:val="a7"/>
            <w:noProof/>
            <w:webHidden/>
          </w:rPr>
          <w:t>8</w:t>
        </w:r>
        <w:r>
          <w:rPr>
            <w:rStyle w:val="a7"/>
            <w:noProof/>
            <w:webHidden/>
          </w:rPr>
          <w:fldChar w:fldCharType="end"/>
        </w:r>
      </w:hyperlink>
    </w:p>
    <w:p w:rsidR="00B36E35" w:rsidRDefault="003B4472" w:rsidP="00B36E35">
      <w:pPr>
        <w:ind w:firstLineChars="200" w:firstLine="420"/>
      </w:pPr>
      <w:r>
        <w:fldChar w:fldCharType="end"/>
      </w:r>
    </w:p>
    <w:p w:rsidR="00B36E35" w:rsidRDefault="00B36E35" w:rsidP="00B36E35">
      <w:pPr>
        <w:widowControl/>
        <w:jc w:val="left"/>
      </w:pPr>
      <w:r>
        <w:rPr>
          <w:kern w:val="0"/>
        </w:rPr>
        <w:br w:type="page"/>
      </w:r>
    </w:p>
    <w:p w:rsidR="00B36E35" w:rsidRDefault="00B36E35" w:rsidP="00B36E35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 w:cstheme="minorBidi"/>
          <w:sz w:val="32"/>
        </w:rPr>
      </w:pPr>
      <w:bookmarkStart w:id="0" w:name="_Toc324427105"/>
      <w:r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B36E35" w:rsidRDefault="00B36E35" w:rsidP="00B36E35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4427106"/>
      <w:r>
        <w:rPr>
          <w:rFonts w:ascii="Times New Roman" w:eastAsia="SimSun" w:hAnsi="Times New Roman"/>
        </w:rPr>
        <w:t>Introduce</w:t>
      </w:r>
      <w:bookmarkEnd w:id="1"/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本文档用于定义</w:t>
      </w:r>
      <w:r>
        <w:rPr>
          <w:rFonts w:ascii="Courier New" w:eastAsia="SimSun" w:hAnsi="Courier New"/>
        </w:rPr>
        <w:t xml:space="preserve">[Combine </w:t>
      </w:r>
      <w:r w:rsidR="00E501AC">
        <w:rPr>
          <w:rFonts w:ascii="Courier New" w:eastAsia="SimSun" w:hAnsi="Courier New" w:hint="eastAsia"/>
        </w:rPr>
        <w:t>TMP</w:t>
      </w:r>
      <w:r>
        <w:rPr>
          <w:rFonts w:ascii="Courier New" w:eastAsia="SimSun" w:hAnsi="Courier New"/>
        </w:rPr>
        <w:t xml:space="preserve">] </w:t>
      </w:r>
      <w:r>
        <w:rPr>
          <w:rFonts w:ascii="Courier New" w:eastAsia="SimSun" w:hAnsi="Courier New" w:hint="eastAsia"/>
        </w:rPr>
        <w:t>部分的业务需求，作为规格设计与程序设计的依据；读者为</w:t>
      </w:r>
      <w:r>
        <w:rPr>
          <w:rFonts w:ascii="Courier New" w:eastAsia="SimSun" w:hAnsi="Courier New"/>
        </w:rPr>
        <w:t>iMES 201</w:t>
      </w:r>
      <w:r>
        <w:rPr>
          <w:rFonts w:ascii="Courier New" w:hAnsi="Courier New"/>
        </w:rPr>
        <w:t>2</w:t>
      </w:r>
      <w:r>
        <w:rPr>
          <w:rFonts w:ascii="Courier New" w:eastAsia="SimSun" w:hAnsi="Courier New" w:hint="eastAsia"/>
        </w:rPr>
        <w:t>项目的用户，设计人员，开发人员和质检人员。</w:t>
      </w:r>
    </w:p>
    <w:p w:rsidR="00B36E35" w:rsidRDefault="00B36E35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4427107"/>
      <w:r>
        <w:rPr>
          <w:rFonts w:ascii="Times New Roman" w:eastAsia="SimSun" w:hAnsi="Times New Roman"/>
        </w:rPr>
        <w:t>References</w:t>
      </w:r>
      <w:bookmarkEnd w:id="2"/>
    </w:p>
    <w:p w:rsidR="00B36E35" w:rsidRDefault="00B36E35" w:rsidP="00B36E35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  <w:kern w:val="0"/>
        </w:rPr>
        <w:br w:type="page"/>
      </w:r>
    </w:p>
    <w:p w:rsidR="00B36E35" w:rsidRDefault="00B36E35" w:rsidP="00B36E35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 w:cstheme="minorBidi"/>
          <w:sz w:val="32"/>
        </w:rPr>
      </w:pPr>
      <w:bookmarkStart w:id="3" w:name="_Toc324427108"/>
      <w:r>
        <w:rPr>
          <w:rFonts w:ascii="Times New Roman" w:eastAsia="SimHei" w:hAnsi="Times New Roman" w:cstheme="minorBidi"/>
          <w:sz w:val="32"/>
        </w:rPr>
        <w:lastRenderedPageBreak/>
        <w:t>Use Cases</w:t>
      </w:r>
      <w:bookmarkEnd w:id="3"/>
    </w:p>
    <w:p w:rsidR="00494426" w:rsidRDefault="00494426" w:rsidP="00494426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4380801"/>
      <w:bookmarkStart w:id="5" w:name="_Toc324427110"/>
      <w:r>
        <w:rPr>
          <w:rFonts w:ascii="Times New Roman" w:eastAsia="SimSun" w:hAnsi="Times New Roman"/>
        </w:rPr>
        <w:t xml:space="preserve">UI-Combine </w:t>
      </w:r>
      <w:r w:rsidR="00E501AC">
        <w:rPr>
          <w:rFonts w:ascii="Times New Roman" w:eastAsia="SimSun" w:hAnsi="Times New Roman"/>
        </w:rPr>
        <w:t>TMP</w:t>
      </w:r>
      <w:r>
        <w:rPr>
          <w:rFonts w:ascii="Times New Roman" w:eastAsia="SimSun" w:hAnsi="Times New Roman"/>
        </w:rPr>
        <w:t xml:space="preserve">-01 Combine </w:t>
      </w:r>
      <w:r w:rsidR="00E501AC">
        <w:rPr>
          <w:rFonts w:ascii="Times New Roman" w:eastAsia="SimSun" w:hAnsi="Times New Roman"/>
        </w:rPr>
        <w:t>TMP</w:t>
      </w:r>
      <w:bookmarkEnd w:id="4"/>
    </w:p>
    <w:p w:rsidR="00B36E35" w:rsidRPr="003571C9" w:rsidRDefault="003571C9" w:rsidP="00B36E35">
      <w:pPr>
        <w:pStyle w:val="2"/>
        <w:numPr>
          <w:ilvl w:val="2"/>
          <w:numId w:val="1"/>
        </w:numPr>
        <w:rPr>
          <w:rFonts w:ascii="Times New Roman" w:eastAsia="SimHei" w:hAnsi="Times New Roman" w:cstheme="minorBidi"/>
          <w:sz w:val="28"/>
        </w:rPr>
      </w:pPr>
      <w:r>
        <w:rPr>
          <w:rFonts w:ascii="Times New Roman" w:eastAsia="SimSun" w:hAnsi="Times New Roman" w:hint="eastAsia"/>
        </w:rPr>
        <w:t xml:space="preserve"> </w:t>
      </w:r>
      <w:r w:rsidR="00B36E35" w:rsidRPr="003571C9">
        <w:rPr>
          <w:rFonts w:ascii="Times New Roman" w:eastAsia="SimHei" w:hint="eastAsia"/>
          <w:sz w:val="28"/>
        </w:rPr>
        <w:t>功能及目标</w:t>
      </w:r>
      <w:bookmarkEnd w:id="5"/>
    </w:p>
    <w:p w:rsidR="00B36E35" w:rsidRDefault="00B36E35" w:rsidP="00B36E35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  <w:u w:val="single"/>
        </w:rPr>
        <w:t>本站站号</w:t>
      </w:r>
      <w:r>
        <w:rPr>
          <w:rFonts w:ascii="Arial" w:eastAsia="SimSun" w:hAnsi="Arial" w:hint="eastAsia"/>
        </w:rPr>
        <w:t>：</w:t>
      </w:r>
      <w:r w:rsidR="004A79BC">
        <w:rPr>
          <w:rFonts w:ascii="Arial" w:eastAsia="SimSun" w:hAnsi="Arial" w:hint="eastAsia"/>
        </w:rPr>
        <w:t>CT</w:t>
      </w:r>
    </w:p>
    <w:p w:rsidR="004A79BC" w:rsidRDefault="00B36E35" w:rsidP="004A79BC">
      <w:pPr>
        <w:ind w:firstLineChars="200" w:firstLine="420"/>
        <w:jc w:val="left"/>
        <w:rPr>
          <w:rFonts w:eastAsia="SimSun"/>
        </w:rPr>
      </w:pPr>
      <w:r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r w:rsidR="004A79BC" w:rsidRPr="004A79BC">
        <w:t>CI-MES12-SPEC-PAK-UC Combine Pack for Docking.docx</w:t>
      </w:r>
    </w:p>
    <w:p w:rsidR="00B36E35" w:rsidRDefault="00B36E35" w:rsidP="004A79BC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  <w:u w:val="single"/>
        </w:rPr>
        <w:t>本站实现的功能</w:t>
      </w:r>
      <w:r>
        <w:rPr>
          <w:rFonts w:ascii="Arial" w:eastAsia="SimSun" w:hAnsi="Arial" w:hint="eastAsia"/>
        </w:rPr>
        <w:t>：</w:t>
      </w:r>
    </w:p>
    <w:p w:rsidR="00B36E35" w:rsidRDefault="00B36E35" w:rsidP="00B36E35">
      <w:pPr>
        <w:pStyle w:val="a8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检料</w:t>
      </w:r>
    </w:p>
    <w:p w:rsidR="00B36E35" w:rsidRDefault="00B36E35" w:rsidP="00B36E35">
      <w:pPr>
        <w:pStyle w:val="3"/>
        <w:numPr>
          <w:ilvl w:val="2"/>
          <w:numId w:val="1"/>
        </w:numPr>
        <w:rPr>
          <w:rFonts w:ascii="Times New Roman" w:eastAsia="SimHei" w:cstheme="minorBidi"/>
          <w:sz w:val="28"/>
        </w:rPr>
      </w:pPr>
      <w:bookmarkStart w:id="6" w:name="_Toc324427111"/>
      <w:r>
        <w:rPr>
          <w:rFonts w:ascii="Times New Roman" w:eastAsia="SimHei" w:hint="eastAsia"/>
          <w:sz w:val="28"/>
        </w:rPr>
        <w:t>前置条件</w:t>
      </w:r>
      <w:bookmarkEnd w:id="6"/>
    </w:p>
    <w:p w:rsidR="00B36E35" w:rsidRDefault="00B36E35" w:rsidP="00B36E35">
      <w:pPr>
        <w:ind w:firstLineChars="200" w:firstLine="420"/>
        <w:rPr>
          <w:rFonts w:ascii="Arial" w:eastAsia="SimSun" w:hAnsi="Arial"/>
        </w:rPr>
      </w:pPr>
    </w:p>
    <w:p w:rsidR="00B36E35" w:rsidRDefault="00B36E35" w:rsidP="00B36E35">
      <w:pPr>
        <w:pStyle w:val="3"/>
        <w:numPr>
          <w:ilvl w:val="2"/>
          <w:numId w:val="1"/>
        </w:numPr>
        <w:rPr>
          <w:rFonts w:ascii="Times New Roman" w:eastAsia="SimHei" w:cstheme="minorBidi"/>
          <w:sz w:val="28"/>
        </w:rPr>
      </w:pPr>
      <w:bookmarkStart w:id="7" w:name="_Toc324427112"/>
      <w:r>
        <w:rPr>
          <w:rFonts w:ascii="Times New Roman" w:eastAsia="SimHei" w:hint="eastAsia"/>
          <w:sz w:val="28"/>
        </w:rPr>
        <w:t>后置条件</w:t>
      </w:r>
      <w:bookmarkEnd w:id="7"/>
    </w:p>
    <w:p w:rsidR="00B36E35" w:rsidRDefault="00B36E35" w:rsidP="00B36E35">
      <w:pPr>
        <w:ind w:firstLineChars="200" w:firstLine="420"/>
        <w:rPr>
          <w:rFonts w:ascii="Arial" w:eastAsia="SimSun" w:hAnsi="Arial"/>
        </w:rPr>
      </w:pPr>
    </w:p>
    <w:p w:rsidR="00B36E35" w:rsidRDefault="00B36E35" w:rsidP="00B36E35">
      <w:pPr>
        <w:pStyle w:val="3"/>
        <w:numPr>
          <w:ilvl w:val="2"/>
          <w:numId w:val="1"/>
        </w:numPr>
        <w:rPr>
          <w:rFonts w:ascii="Times New Roman" w:eastAsia="SimHei" w:cstheme="minorBidi"/>
          <w:sz w:val="28"/>
        </w:rPr>
      </w:pPr>
      <w:bookmarkStart w:id="8" w:name="_Toc324427113"/>
      <w:r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9"/>
        <w:tblW w:w="0" w:type="auto"/>
        <w:tblLayout w:type="fixed"/>
        <w:tblLook w:val="04A0"/>
      </w:tblPr>
      <w:tblGrid>
        <w:gridCol w:w="3195"/>
        <w:gridCol w:w="5327"/>
      </w:tblGrid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B36E35" w:rsidRDefault="00B36E3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B36E35" w:rsidRDefault="00B36E3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E35" w:rsidRDefault="00B36E3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 w:rsidP="009A6383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Initial UI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 w:rsidP="009A6383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Input [Customer S/N] or [Product Id]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无论输入的是什么数据，都可以找到</w:t>
            </w:r>
            <w:r>
              <w:rPr>
                <w:rFonts w:ascii="Arial" w:eastAsia="SimSun" w:hAnsi="Arial"/>
              </w:rPr>
              <w:t>Product Id</w:t>
            </w:r>
            <w:r>
              <w:rPr>
                <w:rFonts w:ascii="Arial" w:eastAsia="SimSun" w:hAnsi="Arial" w:hint="eastAsia"/>
              </w:rPr>
              <w:t>，具体方法参考下文</w:t>
            </w:r>
            <w:r>
              <w:rPr>
                <w:rFonts w:ascii="Arial" w:eastAsia="SimSun" w:hAnsi="Arial"/>
              </w:rPr>
              <w:t xml:space="preserve">Get Product Id by Customer S/N 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 w:rsidP="009A6383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SFC</w:t>
            </w:r>
          </w:p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请参考</w:t>
            </w:r>
            <w:r>
              <w:rPr>
                <w:rFonts w:ascii="Arial" w:eastAsia="SimSun" w:hAnsi="Arial"/>
              </w:rPr>
              <w:t xml:space="preserve">.\Common\CI-MES12-SPEC-000-SFC.docx </w:t>
            </w:r>
            <w:r>
              <w:rPr>
                <w:rFonts w:ascii="Arial" w:eastAsia="SimSun" w:hAnsi="Arial" w:hint="eastAsia"/>
              </w:rPr>
              <w:t>文档中的相关内容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E35" w:rsidRDefault="00B36E3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 w:rsidP="009A6383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Get Product Info, then Display</w:t>
            </w:r>
          </w:p>
        </w:tc>
      </w:tr>
      <w:tr w:rsidR="00B36E35" w:rsidTr="00B36E35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 w:rsidP="009A6383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Part Match and Check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E35" w:rsidRDefault="00B36E3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 w:rsidP="009A6383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Save Data</w:t>
            </w:r>
          </w:p>
        </w:tc>
      </w:tr>
    </w:tbl>
    <w:p w:rsidR="003571C9" w:rsidRDefault="003571C9" w:rsidP="00B36E35">
      <w:pPr>
        <w:ind w:firstLineChars="200" w:firstLine="420"/>
        <w:rPr>
          <w:rFonts w:ascii="Courier New" w:eastAsia="SimSun" w:hAnsi="Courier New"/>
        </w:rPr>
      </w:pPr>
    </w:p>
    <w:p w:rsidR="00B36E35" w:rsidRDefault="00B36E35" w:rsidP="00B36E35">
      <w:pPr>
        <w:pStyle w:val="3"/>
        <w:numPr>
          <w:ilvl w:val="2"/>
          <w:numId w:val="1"/>
        </w:numPr>
        <w:rPr>
          <w:rFonts w:ascii="Times New Roman" w:eastAsia="SimHei" w:cstheme="minorBidi"/>
          <w:sz w:val="28"/>
        </w:rPr>
      </w:pPr>
      <w:bookmarkStart w:id="9" w:name="_Toc324427114"/>
      <w:r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9"/>
        <w:tblW w:w="0" w:type="auto"/>
        <w:tblLayout w:type="fixed"/>
        <w:tblLook w:val="04A0"/>
      </w:tblPr>
      <w:tblGrid>
        <w:gridCol w:w="3195"/>
        <w:gridCol w:w="5327"/>
      </w:tblGrid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B36E35" w:rsidRDefault="00B36E3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B36E35" w:rsidRDefault="00B36E3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szCs w:val="21"/>
              </w:rPr>
              <w:t>Rule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本站是否允许没有待检料的情况发生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rPr>
                <w:rFonts w:ascii="Arial" w:eastAsiaTheme="minorEastAsia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細明體" w:eastAsia="細明體" w:hAnsi="細明體" w:cs="細明體" w:hint="eastAsia"/>
                <w:noProof/>
                <w:kern w:val="0"/>
                <w:szCs w:val="21"/>
                <w:lang w:val="es-ES"/>
              </w:rPr>
              <w:t>允许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本站数据均通过</w:t>
            </w:r>
            <w:r>
              <w:rPr>
                <w:rFonts w:ascii="Arial" w:eastAsia="SimSun" w:hAnsi="Arial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录入，具体说明如下：</w:t>
            </w:r>
          </w:p>
          <w:p w:rsidR="00B36E35" w:rsidRPr="009F62A3" w:rsidRDefault="00B36E35" w:rsidP="009A6383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  <w:color w:val="0070C0"/>
              </w:rPr>
            </w:pPr>
            <w:r>
              <w:rPr>
                <w:rFonts w:ascii="Arial" w:eastAsia="SimSun" w:hAnsi="Arial"/>
              </w:rPr>
              <w:t xml:space="preserve">[Product Id] –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/>
              </w:rPr>
              <w:t xml:space="preserve">9 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/>
              </w:rPr>
              <w:t>10</w:t>
            </w:r>
            <w:r>
              <w:rPr>
                <w:rFonts w:ascii="Arial" w:eastAsia="SimSun" w:hAnsi="Arial" w:hint="eastAsia"/>
              </w:rPr>
              <w:t>，且</w:t>
            </w:r>
            <w:r>
              <w:rPr>
                <w:rFonts w:ascii="細明體" w:eastAsia="細明體" w:hAnsi="細明體" w:cs="細明體" w:hint="eastAsia"/>
              </w:rPr>
              <w:t>不</w:t>
            </w:r>
            <w:r>
              <w:rPr>
                <w:rFonts w:ascii="Arial" w:eastAsia="SimSun" w:hAnsi="Arial" w:hint="eastAsia"/>
              </w:rPr>
              <w:t>以字符串</w:t>
            </w:r>
            <w:r>
              <w:rPr>
                <w:rFonts w:ascii="Arial" w:eastAsia="SimSun" w:hAnsi="Arial"/>
              </w:rPr>
              <w:t>’CN’</w:t>
            </w:r>
            <w:r>
              <w:rPr>
                <w:rFonts w:ascii="Arial" w:eastAsia="SimSun" w:hAnsi="Arial" w:hint="eastAsia"/>
              </w:rPr>
              <w:t>开头，</w:t>
            </w:r>
            <w:r>
              <w:rPr>
                <w:rFonts w:ascii="細明體" w:eastAsia="細明體" w:hAnsi="細明體" w:cs="細明體" w:hint="eastAsia"/>
              </w:rPr>
              <w:t>且不包含</w:t>
            </w:r>
            <w:r>
              <w:rPr>
                <w:rFonts w:ascii="Arial" w:hAnsi="Arial"/>
              </w:rPr>
              <w:t>’-‘</w:t>
            </w:r>
            <w:r>
              <w:rPr>
                <w:rFonts w:ascii="細明體" w:eastAsia="細明體" w:hAnsi="細明體" w:cs="細明體" w:hint="eastAsia"/>
              </w:rPr>
              <w:t>号，且第三位是字符</w:t>
            </w:r>
            <w:r>
              <w:rPr>
                <w:rFonts w:ascii="Arial" w:hAnsi="Arial"/>
              </w:rPr>
              <w:t>’123456789ABC’</w:t>
            </w:r>
            <w:r>
              <w:rPr>
                <w:rFonts w:ascii="細明體" w:eastAsia="細明體" w:hAnsi="細明體" w:cs="細明體" w:hint="eastAsia"/>
              </w:rPr>
              <w:t>中的任意一个，</w:t>
            </w:r>
            <w:r>
              <w:rPr>
                <w:rFonts w:ascii="Arial" w:eastAsia="SimSun" w:hAnsi="Arial" w:hint="eastAsia"/>
              </w:rPr>
              <w:t>则可以认定用户录入的数据是</w:t>
            </w:r>
            <w:r>
              <w:rPr>
                <w:rFonts w:ascii="Arial" w:eastAsia="SimSun" w:hAnsi="Arial"/>
              </w:rPr>
              <w:t>[Product Id]</w:t>
            </w:r>
            <w:r>
              <w:rPr>
                <w:rFonts w:ascii="Arial" w:eastAsia="SimSun" w:hAnsi="Arial" w:hint="eastAsia"/>
              </w:rPr>
              <w:t>，</w:t>
            </w:r>
            <w:r w:rsidRPr="009F62A3">
              <w:rPr>
                <w:rFonts w:ascii="Arial" w:eastAsia="SimSun" w:hAnsi="Arial" w:hint="eastAsia"/>
                <w:color w:val="7030A0"/>
              </w:rPr>
              <w:t>对于</w:t>
            </w:r>
            <w:r w:rsidRPr="009F62A3">
              <w:rPr>
                <w:rFonts w:ascii="Arial" w:eastAsia="SimSun" w:hAnsi="Arial"/>
                <w:color w:val="7030A0"/>
              </w:rPr>
              <w:t xml:space="preserve">10 </w:t>
            </w:r>
            <w:r w:rsidRPr="009F62A3">
              <w:rPr>
                <w:rFonts w:ascii="Arial" w:eastAsia="SimSun" w:hAnsi="Arial" w:hint="eastAsia"/>
                <w:color w:val="7030A0"/>
              </w:rPr>
              <w:t>位长的数据，其前</w:t>
            </w:r>
            <w:r w:rsidRPr="009F62A3">
              <w:rPr>
                <w:rFonts w:ascii="Arial" w:eastAsia="SimSun" w:hAnsi="Arial"/>
                <w:color w:val="7030A0"/>
              </w:rPr>
              <w:t>9</w:t>
            </w:r>
            <w:r w:rsidRPr="009F62A3">
              <w:rPr>
                <w:rFonts w:ascii="Arial" w:eastAsia="SimSun" w:hAnsi="Arial" w:hint="eastAsia"/>
                <w:color w:val="7030A0"/>
              </w:rPr>
              <w:t>位为真正的</w:t>
            </w:r>
            <w:r w:rsidRPr="009F62A3">
              <w:rPr>
                <w:rFonts w:ascii="Arial" w:eastAsia="SimSun" w:hAnsi="Arial"/>
                <w:color w:val="7030A0"/>
              </w:rPr>
              <w:t>[Product Id]</w:t>
            </w:r>
            <w:r w:rsidR="00137D3D" w:rsidRPr="009F62A3">
              <w:rPr>
                <w:rFonts w:ascii="Arial" w:eastAsia="SimSun" w:hAnsi="Arial" w:hint="eastAsia"/>
                <w:color w:val="7030A0"/>
              </w:rPr>
              <w:t>---</w:t>
            </w:r>
            <w:r w:rsidR="00137D3D" w:rsidRPr="009F62A3">
              <w:rPr>
                <w:rFonts w:ascii="Arial" w:eastAsia="SimSun" w:hAnsi="Arial" w:hint="eastAsia"/>
                <w:color w:val="7030A0"/>
              </w:rPr>
              <w:t>现在都是</w:t>
            </w:r>
            <w:r w:rsidR="00137D3D" w:rsidRPr="009F62A3">
              <w:rPr>
                <w:rFonts w:ascii="Arial" w:eastAsia="SimSun" w:hAnsi="Arial" w:hint="eastAsia"/>
                <w:color w:val="7030A0"/>
              </w:rPr>
              <w:t>9</w:t>
            </w:r>
            <w:r w:rsidR="00137D3D" w:rsidRPr="009F62A3">
              <w:rPr>
                <w:rFonts w:ascii="Arial" w:eastAsia="SimSun" w:hAnsi="Arial" w:hint="eastAsia"/>
                <w:color w:val="7030A0"/>
              </w:rPr>
              <w:t>码的</w:t>
            </w:r>
          </w:p>
          <w:p w:rsidR="00B36E35" w:rsidRDefault="00B36E35" w:rsidP="009A6383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 xml:space="preserve">[Customer S/N] –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/>
              </w:rPr>
              <w:t>10</w:t>
            </w:r>
            <w:r>
              <w:rPr>
                <w:rFonts w:ascii="Arial" w:eastAsia="SimSun" w:hAnsi="Arial" w:hint="eastAsia"/>
              </w:rPr>
              <w:t>，且以字符串</w:t>
            </w:r>
            <w:r>
              <w:rPr>
                <w:rFonts w:ascii="Arial" w:eastAsia="SimSun" w:hAnsi="Arial"/>
              </w:rPr>
              <w:t>’CN’</w:t>
            </w:r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/>
              </w:rPr>
              <w:t>[Customer S/N]</w:t>
            </w:r>
          </w:p>
          <w:p w:rsidR="00B36E35" w:rsidRDefault="00B36E35" w:rsidP="009A6383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細明體" w:eastAsia="細明體" w:hAnsi="細明體" w:cs="細明體" w:hint="eastAsia"/>
              </w:rPr>
              <w:t>如果用户录入的数据不是</w:t>
            </w:r>
            <w:r>
              <w:rPr>
                <w:rFonts w:ascii="Arial" w:hAnsi="Arial"/>
              </w:rPr>
              <w:t>Customer S/N or Product Id</w:t>
            </w:r>
            <w:r>
              <w:rPr>
                <w:rFonts w:ascii="細明體" w:eastAsia="細明體" w:hAnsi="細明體" w:cs="細明體" w:hint="eastAsia"/>
              </w:rPr>
              <w:t>，</w:t>
            </w:r>
            <w:bookmarkStart w:id="10" w:name="OLE_LINK1"/>
            <w:bookmarkStart w:id="11" w:name="OLE_LINK2"/>
            <w:r>
              <w:rPr>
                <w:rFonts w:ascii="細明體" w:eastAsia="細明體" w:hAnsi="細明體" w:cs="細明體" w:hint="eastAsia"/>
              </w:rPr>
              <w:t>如果录入的数据长度是</w:t>
            </w:r>
            <w:r>
              <w:rPr>
                <w:rFonts w:ascii="Arial" w:hAnsi="Arial"/>
              </w:rPr>
              <w:t xml:space="preserve">12 / 14 </w:t>
            </w:r>
            <w:r w:rsidR="00B82D65">
              <w:rPr>
                <w:rFonts w:ascii="Arial" w:eastAsia="SimSun" w:hAnsi="Arial" w:hint="eastAsia"/>
              </w:rPr>
              <w:t>/15</w:t>
            </w:r>
            <w:r>
              <w:rPr>
                <w:rFonts w:ascii="細明體" w:eastAsia="細明體" w:hAnsi="細明體" w:cs="細明體" w:hint="eastAsia"/>
              </w:rPr>
              <w:t>时，可以假定用户录入的数据是</w:t>
            </w:r>
            <w:r>
              <w:rPr>
                <w:rFonts w:ascii="Arial" w:hAnsi="Arial"/>
              </w:rPr>
              <w:t>Part SN (Vendor CT)</w:t>
            </w:r>
            <w:r>
              <w:rPr>
                <w:rFonts w:ascii="細明體" w:eastAsia="細明體" w:hAnsi="細明體" w:cs="細明體" w:hint="eastAsia"/>
              </w:rPr>
              <w:t>；如果此时用户尚未录入过</w:t>
            </w:r>
            <w:r>
              <w:rPr>
                <w:rFonts w:ascii="Arial" w:hAnsi="Arial"/>
              </w:rPr>
              <w:t>Customer S/N or</w:t>
            </w:r>
            <w:bookmarkEnd w:id="10"/>
            <w:bookmarkEnd w:id="11"/>
            <w:r>
              <w:rPr>
                <w:rFonts w:ascii="Arial" w:hAnsi="Arial"/>
              </w:rPr>
              <w:t xml:space="preserve"> Product Id</w:t>
            </w:r>
            <w:r>
              <w:rPr>
                <w:rFonts w:ascii="細明體" w:eastAsia="細明體" w:hAnsi="細明體" w:cs="細明體" w:hint="eastAsia"/>
              </w:rPr>
              <w:t>，则报告错误：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細明體" w:eastAsia="細明體" w:hAnsi="細明體" w:cs="細明體" w:hint="eastAsia"/>
              </w:rPr>
              <w:t>请先刷入</w:t>
            </w:r>
            <w:r>
              <w:rPr>
                <w:rFonts w:ascii="Arial" w:hAnsi="Arial"/>
              </w:rPr>
              <w:t xml:space="preserve">Customer S/N </w:t>
            </w:r>
            <w:r>
              <w:rPr>
                <w:rFonts w:ascii="細明體" w:eastAsia="細明體" w:hAnsi="細明體" w:cs="細明體" w:hint="eastAsia"/>
              </w:rPr>
              <w:t>或者</w:t>
            </w:r>
            <w:r>
              <w:rPr>
                <w:rFonts w:ascii="Arial" w:hAnsi="Arial"/>
              </w:rPr>
              <w:t>Product Id!</w:t>
            </w:r>
            <w:r>
              <w:rPr>
                <w:rFonts w:ascii="Arial" w:hAnsi="Arial" w:hint="eastAsia"/>
              </w:rPr>
              <w:t>”</w:t>
            </w:r>
          </w:p>
          <w:p w:rsidR="00B36E35" w:rsidRDefault="00B36E35" w:rsidP="009A6383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如果用户录入的数据不是上述数据中的任何一个，则报告错误：“</w:t>
            </w:r>
            <w:r>
              <w:rPr>
                <w:rFonts w:ascii="Arial" w:eastAsia="SimSun" w:hAnsi="Arial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  <w:p w:rsidR="00B36E35" w:rsidRDefault="00B36E35">
            <w:pPr>
              <w:jc w:val="left"/>
              <w:rPr>
                <w:rFonts w:ascii="Arial" w:eastAsiaTheme="minorEastAsia" w:hAnsi="Arial"/>
              </w:rPr>
            </w:pPr>
            <w:r>
              <w:rPr>
                <w:rFonts w:ascii="Arial" w:hAnsi="Arial"/>
              </w:rPr>
              <w:t>Note:</w:t>
            </w:r>
          </w:p>
          <w:p w:rsidR="00B36E35" w:rsidRDefault="00B36E35" w:rsidP="00F87162">
            <w:pPr>
              <w:jc w:val="left"/>
              <w:rPr>
                <w:rFonts w:ascii="Arial" w:eastAsiaTheme="minorEastAsia" w:hAnsi="Arial"/>
              </w:rPr>
            </w:pPr>
            <w:r>
              <w:rPr>
                <w:rFonts w:ascii="細明體" w:eastAsia="細明體" w:hAnsi="細明體" w:cs="細明體" w:hint="eastAsia"/>
              </w:rPr>
              <w:t>用户如果刷入了合法的</w:t>
            </w:r>
            <w:r>
              <w:rPr>
                <w:rFonts w:ascii="Arial" w:hAnsi="Arial"/>
              </w:rPr>
              <w:t xml:space="preserve">Product Id </w:t>
            </w:r>
            <w:r>
              <w:rPr>
                <w:rFonts w:ascii="細明體" w:eastAsia="細明體" w:hAnsi="細明體" w:cs="細明體" w:hint="eastAsia"/>
              </w:rPr>
              <w:t>或者</w:t>
            </w:r>
            <w:r>
              <w:rPr>
                <w:rFonts w:ascii="Arial" w:hAnsi="Arial"/>
              </w:rPr>
              <w:t>Customer S/N</w:t>
            </w:r>
            <w:r>
              <w:rPr>
                <w:rFonts w:ascii="細明體" w:eastAsia="細明體" w:hAnsi="細明體" w:cs="細明體" w:hint="eastAsia"/>
              </w:rPr>
              <w:t>，系统需要按照新的</w:t>
            </w:r>
            <w:r>
              <w:rPr>
                <w:rFonts w:ascii="Arial" w:hAnsi="Arial"/>
              </w:rPr>
              <w:t xml:space="preserve">Product </w:t>
            </w:r>
            <w:r>
              <w:rPr>
                <w:rFonts w:ascii="細明體" w:eastAsia="細明體" w:hAnsi="細明體" w:cs="細明體" w:hint="eastAsia"/>
              </w:rPr>
              <w:t>重新开启</w:t>
            </w:r>
            <w:r>
              <w:rPr>
                <w:rFonts w:ascii="Arial" w:hAnsi="Arial"/>
              </w:rPr>
              <w:t xml:space="preserve">Combine </w:t>
            </w:r>
            <w:r w:rsidR="00E501AC">
              <w:rPr>
                <w:rFonts w:ascii="Arial" w:eastAsia="SimSun" w:hAnsi="Arial" w:hint="eastAsia"/>
              </w:rPr>
              <w:t>TMP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細明體" w:eastAsia="細明體" w:hAnsi="細明體" w:cs="細明體" w:hint="eastAsia"/>
              </w:rPr>
              <w:t>流程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1. Initial UI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N/A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eastAsia="SimSun" w:hAnsi="Arial"/>
              </w:rPr>
              <w:t>Get Product Id by Customer S/N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Theme="minorEastAsia" w:hAnsi="Arial"/>
              </w:rPr>
            </w:pPr>
            <w:r>
              <w:rPr>
                <w:rFonts w:ascii="細明體" w:eastAsia="細明體" w:hAnsi="細明體" w:cs="細明體" w:hint="eastAsia"/>
              </w:rPr>
              <w:t>参考方法：</w:t>
            </w:r>
          </w:p>
          <w:p w:rsidR="00B36E35" w:rsidRDefault="00B36E35">
            <w:pPr>
              <w:jc w:val="left"/>
              <w:rPr>
                <w:rFonts w:ascii="Arial" w:eastAsiaTheme="minorEastAsia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/>
              </w:rPr>
              <w:t>4</w:t>
            </w:r>
            <w:r>
              <w:rPr>
                <w:rFonts w:ascii="Arial" w:eastAsia="SimSun" w:hAnsi="Arial"/>
              </w:rPr>
              <w:t>. Get Product Info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E35" w:rsidRDefault="00B36E35" w:rsidP="009A6383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Product Id</w:t>
            </w:r>
          </w:p>
          <w:p w:rsidR="00B36E35" w:rsidRDefault="00B36E35" w:rsidP="009A6383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Customer S/N</w:t>
            </w:r>
          </w:p>
          <w:p w:rsidR="00B36E35" w:rsidRDefault="00B36E35" w:rsidP="009A6383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Model</w:t>
            </w:r>
          </w:p>
          <w:p w:rsidR="00B36E35" w:rsidRDefault="00B36E35">
            <w:pPr>
              <w:jc w:val="left"/>
              <w:rPr>
                <w:rFonts w:ascii="Arial" w:eastAsia="SimSun" w:hAnsi="Arial"/>
              </w:rPr>
            </w:pPr>
          </w:p>
        </w:tc>
      </w:tr>
      <w:tr w:rsidR="00B36E35" w:rsidTr="00B36E35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eastAsia="SimSun" w:hAnsi="Arial" w:cs="Arial"/>
              </w:rPr>
              <w:t>. Part Match and Check</w:t>
            </w:r>
          </w:p>
        </w:tc>
      </w:tr>
      <w:tr w:rsidR="00B36E35" w:rsidTr="00B36E35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E35" w:rsidRDefault="00B36E35" w:rsidP="009A6383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>Get Part List</w:t>
            </w:r>
          </w:p>
          <w:p w:rsidR="00B36E35" w:rsidRDefault="00B36E35">
            <w:pPr>
              <w:jc w:val="left"/>
              <w:rPr>
                <w:rFonts w:ascii="Arial" w:hAnsi="Arial" w:cs="Arial"/>
              </w:rPr>
            </w:pPr>
            <w:r w:rsidRPr="003571C9">
              <w:rPr>
                <w:rFonts w:ascii="Arial" w:hAnsi="Arial" w:cs="Arial"/>
              </w:rPr>
              <w:t>Combine</w:t>
            </w:r>
            <w:r w:rsidR="003571C9">
              <w:rPr>
                <w:rFonts w:ascii="Arial" w:eastAsia="SimSun" w:hAnsi="Arial" w:cs="Arial" w:hint="eastAsia"/>
              </w:rPr>
              <w:t xml:space="preserve">  </w:t>
            </w:r>
            <w:r w:rsidR="00E501AC">
              <w:rPr>
                <w:rFonts w:ascii="Arial" w:eastAsia="SimSun" w:hAnsi="Arial" w:cs="Arial" w:hint="eastAsia"/>
              </w:rPr>
              <w:t>TMP</w:t>
            </w:r>
            <w:r>
              <w:rPr>
                <w:rFonts w:ascii="細明體" w:eastAsia="細明體" w:hAnsi="細明體" w:cs="細明體" w:hint="eastAsia"/>
              </w:rPr>
              <w:t>站目前组装</w:t>
            </w:r>
            <w:r w:rsidRPr="003571C9">
              <w:rPr>
                <w:rFonts w:ascii="Arial" w:hAnsi="Arial" w:cs="Arial"/>
              </w:rPr>
              <w:t>P</w:t>
            </w:r>
            <w:r w:rsidR="0074443F">
              <w:rPr>
                <w:rFonts w:ascii="Arial" w:eastAsia="SimSun" w:hAnsi="Arial" w:cs="Arial" w:hint="eastAsia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細明體" w:eastAsia="細明體" w:hAnsi="細明體" w:cs="細明體" w:hint="eastAsia"/>
              </w:rPr>
              <w:t>类型的</w:t>
            </w:r>
            <w:r>
              <w:rPr>
                <w:rFonts w:ascii="Arial" w:hAnsi="Arial" w:cs="Arial"/>
              </w:rPr>
              <w:t>Part</w:t>
            </w:r>
          </w:p>
          <w:p w:rsidR="00B36E35" w:rsidRDefault="00137578" w:rsidP="009A6383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</w:t>
            </w:r>
            <w:r>
              <w:rPr>
                <w:rFonts w:ascii="Arial" w:eastAsia="SimSun" w:hAnsi="Arial" w:cs="Arial" w:hint="eastAsia"/>
              </w:rPr>
              <w:t xml:space="preserve">L </w:t>
            </w:r>
            <w:r w:rsidR="00B36E35">
              <w:rPr>
                <w:rFonts w:ascii="Arial" w:hAnsi="Arial" w:cs="Arial"/>
              </w:rPr>
              <w:t xml:space="preserve"> Part</w:t>
            </w:r>
          </w:p>
          <w:p w:rsidR="00B36E35" w:rsidRPr="003571C9" w:rsidRDefault="00B36E3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/>
              </w:rPr>
              <w:t xml:space="preserve">ModelBOM </w:t>
            </w:r>
            <w:r>
              <w:rPr>
                <w:rFonts w:ascii="細明體" w:eastAsia="細明體" w:hAnsi="細明體" w:cs="細明體" w:hint="eastAsia"/>
              </w:rPr>
              <w:t>中</w:t>
            </w:r>
            <w:r>
              <w:rPr>
                <w:rFonts w:ascii="Arial" w:hAnsi="Arial" w:cs="Arial"/>
              </w:rPr>
              <w:t xml:space="preserve">Model </w:t>
            </w:r>
            <w:r>
              <w:rPr>
                <w:rFonts w:ascii="細明體" w:eastAsia="細明體" w:hAnsi="細明體" w:cs="細明體" w:hint="eastAsia"/>
              </w:rPr>
              <w:t>直接下阶中</w:t>
            </w:r>
            <w:r w:rsidRPr="003571C9">
              <w:rPr>
                <w:rFonts w:ascii="Arial" w:hAnsi="Arial" w:cs="Arial"/>
              </w:rPr>
              <w:t>BomNodeType = 'P</w:t>
            </w:r>
            <w:r w:rsidR="0074443F" w:rsidRPr="003571C9">
              <w:rPr>
                <w:rFonts w:ascii="Arial" w:eastAsia="SimSun" w:hAnsi="Arial" w:cs="Arial" w:hint="eastAsia"/>
              </w:rPr>
              <w:t>L</w:t>
            </w:r>
            <w:r w:rsidRPr="003571C9">
              <w:rPr>
                <w:rFonts w:ascii="Arial" w:hAnsi="Arial" w:cs="Arial"/>
              </w:rPr>
              <w:t xml:space="preserve">' </w:t>
            </w:r>
            <w:r w:rsidRPr="003571C9">
              <w:rPr>
                <w:rFonts w:ascii="細明體" w:eastAsia="細明體" w:hAnsi="細明體" w:cs="細明體" w:hint="eastAsia"/>
              </w:rPr>
              <w:t>的</w:t>
            </w:r>
            <w:r w:rsidRPr="003571C9">
              <w:rPr>
                <w:rFonts w:ascii="Arial" w:hAnsi="Arial" w:cs="Arial"/>
              </w:rPr>
              <w:t>Part</w:t>
            </w:r>
          </w:p>
          <w:p w:rsidR="002554DC" w:rsidRDefault="0074443F">
            <w:pPr>
              <w:jc w:val="left"/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3571C9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参考：</w:t>
            </w:r>
            <w:r w:rsidRPr="003571C9">
              <w:rPr>
                <w:rFonts w:ascii="Verdana" w:hAnsi="Verdana"/>
                <w:color w:val="000000"/>
                <w:sz w:val="20"/>
                <w:szCs w:val="20"/>
              </w:rPr>
              <w:t>select</w:t>
            </w:r>
            <w:r w:rsidR="00B82D65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 xml:space="preserve">  b.* </w:t>
            </w:r>
            <w:r w:rsidRPr="003571C9">
              <w:rPr>
                <w:rFonts w:ascii="Verdana" w:hAnsi="Verdana"/>
                <w:color w:val="000000"/>
                <w:sz w:val="20"/>
                <w:szCs w:val="20"/>
              </w:rPr>
              <w:t xml:space="preserve">from ModelBOM a (nolock),Part b(nolock) </w:t>
            </w:r>
          </w:p>
          <w:p w:rsidR="00B36E35" w:rsidRPr="0074443F" w:rsidRDefault="0074443F">
            <w:pPr>
              <w:jc w:val="left"/>
              <w:rPr>
                <w:rFonts w:ascii="Arial" w:eastAsia="SimSun" w:hAnsi="Arial" w:cs="Arial"/>
              </w:rPr>
            </w:pPr>
            <w:r w:rsidRPr="003571C9">
              <w:rPr>
                <w:rFonts w:ascii="Verdana" w:hAnsi="Verdana"/>
                <w:color w:val="000000"/>
                <w:sz w:val="20"/>
                <w:szCs w:val="20"/>
              </w:rPr>
              <w:t>where a.Material=</w:t>
            </w:r>
            <w:r w:rsidR="002554DC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@Model</w:t>
            </w:r>
            <w:r w:rsidRPr="003571C9">
              <w:rPr>
                <w:rFonts w:ascii="Verdana" w:hAnsi="Verdana"/>
                <w:color w:val="000000"/>
                <w:sz w:val="20"/>
                <w:szCs w:val="20"/>
              </w:rPr>
              <w:br/>
              <w:t>and b.PartNo=a.Component and b.BomNodeType ='PL'and a.Flag='1'</w:t>
            </w:r>
          </w:p>
          <w:p w:rsidR="00B36E35" w:rsidRDefault="00B36E35">
            <w:pPr>
              <w:jc w:val="left"/>
              <w:rPr>
                <w:rFonts w:ascii="Arial" w:hAnsi="Arial" w:cs="Arial"/>
              </w:rPr>
            </w:pPr>
            <w:r>
              <w:rPr>
                <w:rFonts w:ascii="細明體" w:eastAsia="細明體" w:hAnsi="細明體" w:cs="細明體" w:hint="eastAsia"/>
              </w:rPr>
              <w:t>替代料的说明：</w:t>
            </w:r>
          </w:p>
          <w:p w:rsidR="00B36E35" w:rsidRDefault="00B36E35">
            <w:pPr>
              <w:jc w:val="left"/>
              <w:rPr>
                <w:rFonts w:ascii="Arial" w:hAnsi="Arial" w:cs="Arial"/>
              </w:rPr>
            </w:pPr>
            <w:r>
              <w:rPr>
                <w:rFonts w:ascii="細明體" w:eastAsia="細明體" w:hAnsi="細明體" w:cs="細明體" w:hint="eastAsia"/>
              </w:rPr>
              <w:t>同一阶</w:t>
            </w:r>
            <w:r>
              <w:rPr>
                <w:rFonts w:ascii="Arial" w:hAnsi="Arial" w:cs="Arial"/>
              </w:rPr>
              <w:t>ModelBOM.</w: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Alternative_item_group </w:t>
            </w:r>
            <w:r>
              <w:rPr>
                <w:rFonts w:ascii="細明體" w:eastAsia="細明體" w:hAnsi="細明體" w:cs="細明體" w:hint="eastAsia"/>
              </w:rPr>
              <w:t>相同的为替代料</w:t>
            </w:r>
          </w:p>
          <w:p w:rsidR="00B36E35" w:rsidRDefault="00B36E3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替代料的料号以逗号分隔，显示在</w:t>
            </w:r>
            <w:r>
              <w:rPr>
                <w:rFonts w:ascii="Arial" w:eastAsia="SimSun" w:hAnsi="Arial" w:cs="Arial"/>
              </w:rPr>
              <w:t>Part No / Item Name</w:t>
            </w:r>
            <w:r>
              <w:rPr>
                <w:rFonts w:ascii="Arial" w:eastAsia="SimSun" w:hAnsi="Arial" w:cs="Arial" w:hint="eastAsia"/>
              </w:rPr>
              <w:t>列</w:t>
            </w:r>
          </w:p>
          <w:p w:rsidR="00B82D65" w:rsidRPr="00B82D65" w:rsidRDefault="00B82D65" w:rsidP="002554DC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eastAsia="SimSun" w:hAnsi="Arial" w:cs="Arial" w:hint="eastAsia"/>
                <w:highlight w:val="yellow"/>
              </w:rPr>
              <w:t>Check   part</w:t>
            </w:r>
          </w:p>
          <w:p w:rsidR="002554DC" w:rsidRPr="00B82D65" w:rsidRDefault="002554DC" w:rsidP="00B82D65">
            <w:pPr>
              <w:ind w:firstLineChars="150" w:firstLine="315"/>
              <w:jc w:val="left"/>
              <w:rPr>
                <w:rFonts w:ascii="Arial" w:hAnsi="Arial" w:cs="Arial"/>
                <w:highlight w:val="yellow"/>
              </w:rPr>
            </w:pPr>
            <w:r w:rsidRPr="00B82D65">
              <w:rPr>
                <w:rFonts w:ascii="Arial" w:hAnsi="Arial" w:cs="Arial"/>
                <w:highlight w:val="yellow"/>
              </w:rPr>
              <w:t>P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 xml:space="preserve">L </w:t>
            </w:r>
            <w:r w:rsidRPr="00B82D65">
              <w:rPr>
                <w:rFonts w:ascii="Arial" w:hAnsi="Arial" w:cs="Arial"/>
                <w:highlight w:val="yellow"/>
              </w:rPr>
              <w:t xml:space="preserve"> Part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>中若存在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 xml:space="preserve">Part 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>的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>Vendor Code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>为空，或没有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>Vendor Code</w:t>
            </w:r>
            <w:r w:rsidRPr="00B82D65">
              <w:rPr>
                <w:rFonts w:ascii="Arial" w:eastAsia="SimSun" w:hAnsi="Arial" w:cs="Arial" w:hint="eastAsia"/>
                <w:highlight w:val="yellow"/>
              </w:rPr>
              <w:t>属性，则报错</w:t>
            </w:r>
          </w:p>
          <w:p w:rsidR="002554DC" w:rsidRDefault="002554DC" w:rsidP="002554DC">
            <w:pPr>
              <w:pStyle w:val="a8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 w:rsidRPr="002554DC">
              <w:rPr>
                <w:rFonts w:ascii="Arial" w:eastAsia="SimSun" w:hAnsi="Arial" w:cs="Arial"/>
                <w:highlight w:val="yellow"/>
              </w:rPr>
              <w:t>“</w:t>
            </w:r>
            <w:r w:rsidRPr="002554DC">
              <w:rPr>
                <w:rFonts w:ascii="Arial" w:eastAsia="SimSun" w:hAnsi="Arial" w:cs="Arial" w:hint="eastAsia"/>
                <w:highlight w:val="yellow"/>
              </w:rPr>
              <w:t>请联系</w:t>
            </w:r>
            <w:r w:rsidRPr="002554DC">
              <w:rPr>
                <w:rFonts w:ascii="Arial" w:eastAsia="SimSun" w:hAnsi="Arial" w:cs="Arial" w:hint="eastAsia"/>
                <w:highlight w:val="yellow"/>
              </w:rPr>
              <w:t>IE</w:t>
            </w:r>
            <w:r w:rsidRPr="002554DC">
              <w:rPr>
                <w:rFonts w:ascii="Arial" w:eastAsia="SimSun" w:hAnsi="Arial" w:cs="Arial" w:hint="eastAsia"/>
                <w:highlight w:val="yellow"/>
              </w:rPr>
              <w:t>维护</w:t>
            </w:r>
            <w:r w:rsidRPr="002554DC">
              <w:rPr>
                <w:rFonts w:ascii="Arial" w:eastAsia="SimSun" w:hAnsi="Arial" w:cs="Arial" w:hint="eastAsia"/>
                <w:highlight w:val="yellow"/>
              </w:rPr>
              <w:t>Vendor Code</w:t>
            </w:r>
            <w:r w:rsidRPr="002554DC">
              <w:rPr>
                <w:rFonts w:ascii="Arial" w:eastAsia="SimSun" w:hAnsi="Arial" w:cs="Arial"/>
                <w:highlight w:val="yellow"/>
              </w:rPr>
              <w:t>”</w:t>
            </w:r>
          </w:p>
          <w:p w:rsidR="00733E90" w:rsidRDefault="004A79BC" w:rsidP="004A79BC">
            <w:pPr>
              <w:autoSpaceDE w:val="0"/>
              <w:autoSpaceDN w:val="0"/>
              <w:adjustRightInd w:val="0"/>
              <w:ind w:leftChars="171" w:left="359"/>
              <w:jc w:val="left"/>
              <w:rPr>
                <w:rFonts w:eastAsia="SimSun" w:cs="Times New Roman"/>
                <w:noProof/>
                <w:kern w:val="0"/>
                <w:sz w:val="24"/>
                <w:szCs w:val="24"/>
              </w:rPr>
            </w:pPr>
            <w:r w:rsidRPr="004A79BC">
              <w:rPr>
                <w:rFonts w:eastAsia="SimSun" w:cs="Times New Roman" w:hint="eastAsia"/>
                <w:noProof/>
                <w:color w:val="000000" w:themeColor="text1"/>
                <w:kern w:val="0"/>
                <w:sz w:val="22"/>
              </w:rPr>
              <w:t>参考</w:t>
            </w:r>
            <w:r w:rsidRPr="004A79BC">
              <w:rPr>
                <w:rFonts w:eastAsia="SimSun" w:cs="Times New Roman" w:hint="eastAsia"/>
                <w:noProof/>
                <w:color w:val="000000" w:themeColor="text1"/>
                <w:kern w:val="0"/>
                <w:sz w:val="24"/>
                <w:szCs w:val="24"/>
              </w:rPr>
              <w:t>：</w:t>
            </w:r>
            <w:r w:rsidRPr="004A79BC">
              <w:rPr>
                <w:rFonts w:cs="Times New Roman"/>
                <w:noProof/>
                <w:color w:val="0000FF"/>
                <w:kern w:val="0"/>
                <w:sz w:val="24"/>
                <w:szCs w:val="24"/>
                <w:lang w:eastAsia="zh-TW"/>
              </w:rPr>
              <w:t>select</w:t>
            </w:r>
            <w:r w:rsidRPr="004A79BC">
              <w:rPr>
                <w:rFonts w:cs="Times New Roman"/>
                <w:noProof/>
                <w:kern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eastAsia="SimSun" w:cs="Times New Roman" w:hint="eastAsia"/>
                <w:noProof/>
                <w:kern w:val="0"/>
                <w:sz w:val="24"/>
                <w:szCs w:val="24"/>
              </w:rPr>
              <w:t xml:space="preserve"> </w:t>
            </w:r>
            <w:r w:rsidRPr="004A79BC">
              <w:rPr>
                <w:rFonts w:cs="Times New Roman"/>
                <w:noProof/>
                <w:kern w:val="0"/>
                <w:sz w:val="24"/>
                <w:szCs w:val="24"/>
                <w:lang w:eastAsia="zh-TW"/>
              </w:rPr>
              <w:t xml:space="preserve">InfoValue  </w:t>
            </w:r>
            <w:r w:rsidRPr="004A79BC">
              <w:rPr>
                <w:rFonts w:cs="Times New Roman"/>
                <w:noProof/>
                <w:color w:val="0000FF"/>
                <w:kern w:val="0"/>
                <w:sz w:val="24"/>
                <w:szCs w:val="24"/>
                <w:lang w:eastAsia="zh-TW"/>
              </w:rPr>
              <w:t>from</w:t>
            </w:r>
            <w:r w:rsidRPr="004A79BC">
              <w:rPr>
                <w:rFonts w:cs="Times New Roman"/>
                <w:noProof/>
                <w:kern w:val="0"/>
                <w:sz w:val="24"/>
                <w:szCs w:val="24"/>
                <w:lang w:eastAsia="zh-TW"/>
              </w:rPr>
              <w:t xml:space="preserve"> PartInfo  </w:t>
            </w:r>
          </w:p>
          <w:p w:rsidR="00733E90" w:rsidRDefault="004A79BC" w:rsidP="00733E90">
            <w:pPr>
              <w:autoSpaceDE w:val="0"/>
              <w:autoSpaceDN w:val="0"/>
              <w:adjustRightInd w:val="0"/>
              <w:ind w:leftChars="171" w:left="359" w:firstLineChars="300" w:firstLine="720"/>
              <w:jc w:val="left"/>
              <w:rPr>
                <w:rFonts w:eastAsia="SimSun" w:cs="Times New Roman"/>
                <w:noProof/>
                <w:color w:val="FF0000"/>
                <w:kern w:val="0"/>
                <w:sz w:val="24"/>
                <w:szCs w:val="24"/>
              </w:rPr>
            </w:pPr>
            <w:r w:rsidRPr="004A79BC">
              <w:rPr>
                <w:rFonts w:cs="Times New Roman"/>
                <w:noProof/>
                <w:color w:val="0000FF"/>
                <w:kern w:val="0"/>
                <w:sz w:val="24"/>
                <w:szCs w:val="24"/>
                <w:lang w:eastAsia="zh-TW"/>
              </w:rPr>
              <w:t>where</w:t>
            </w:r>
            <w:r w:rsidRPr="004A79BC">
              <w:rPr>
                <w:rFonts w:cs="Times New Roman"/>
                <w:noProof/>
                <w:kern w:val="0"/>
                <w:sz w:val="24"/>
                <w:szCs w:val="24"/>
                <w:lang w:eastAsia="zh-TW"/>
              </w:rPr>
              <w:t xml:space="preserve"> InfoType </w:t>
            </w:r>
            <w:r w:rsidRPr="004A79BC">
              <w:rPr>
                <w:rFonts w:cs="Times New Roman"/>
                <w:noProof/>
                <w:color w:val="808080"/>
                <w:kern w:val="0"/>
                <w:sz w:val="24"/>
                <w:szCs w:val="24"/>
                <w:lang w:eastAsia="zh-TW"/>
              </w:rPr>
              <w:t>=</w:t>
            </w:r>
            <w:r w:rsidRPr="004A79BC">
              <w:rPr>
                <w:rFonts w:cs="Times New Roman"/>
                <w:noProof/>
                <w:color w:val="FF0000"/>
                <w:kern w:val="0"/>
                <w:sz w:val="24"/>
                <w:szCs w:val="24"/>
                <w:lang w:eastAsia="zh-TW"/>
              </w:rPr>
              <w:t>'VendorCode'</w:t>
            </w:r>
          </w:p>
          <w:p w:rsidR="004A79BC" w:rsidRPr="004A79BC" w:rsidRDefault="00733E90" w:rsidP="00733E90">
            <w:pPr>
              <w:autoSpaceDE w:val="0"/>
              <w:autoSpaceDN w:val="0"/>
              <w:adjustRightInd w:val="0"/>
              <w:ind w:leftChars="171" w:left="359" w:firstLineChars="300" w:firstLine="720"/>
              <w:jc w:val="left"/>
              <w:rPr>
                <w:rFonts w:cs="Times New Roman"/>
                <w:noProof/>
                <w:kern w:val="0"/>
                <w:sz w:val="24"/>
                <w:szCs w:val="24"/>
                <w:lang w:eastAsia="zh-TW"/>
              </w:rPr>
            </w:pPr>
            <w:r>
              <w:rPr>
                <w:rFonts w:eastAsia="SimSun" w:cs="Times New Roman" w:hint="eastAsia"/>
                <w:noProof/>
                <w:color w:val="0000FF"/>
                <w:kern w:val="0"/>
                <w:sz w:val="24"/>
                <w:szCs w:val="24"/>
              </w:rPr>
              <w:t>and   PartNo=</w:t>
            </w:r>
            <w:r>
              <w:rPr>
                <w:rFonts w:eastAsia="SimSun" w:cs="Times New Roman"/>
                <w:noProof/>
                <w:color w:val="0000FF"/>
                <w:kern w:val="0"/>
                <w:sz w:val="24"/>
                <w:szCs w:val="24"/>
              </w:rPr>
              <w:t>@</w:t>
            </w:r>
            <w:r>
              <w:rPr>
                <w:rFonts w:eastAsia="SimSun" w:cs="Times New Roman" w:hint="eastAsia"/>
                <w:noProof/>
                <w:color w:val="0000FF"/>
                <w:kern w:val="0"/>
                <w:sz w:val="24"/>
                <w:szCs w:val="24"/>
              </w:rPr>
              <w:t>PartNo</w:t>
            </w:r>
            <w:r w:rsidR="004A79BC" w:rsidRPr="004A79BC">
              <w:rPr>
                <w:rFonts w:cs="Times New Roman"/>
                <w:noProof/>
                <w:kern w:val="0"/>
                <w:sz w:val="24"/>
                <w:szCs w:val="24"/>
                <w:lang w:eastAsia="zh-TW"/>
              </w:rPr>
              <w:t xml:space="preserve">         </w:t>
            </w:r>
            <w:r w:rsidR="004A79BC" w:rsidRPr="004A79BC">
              <w:rPr>
                <w:rFonts w:cs="Times New Roman"/>
                <w:noProof/>
                <w:kern w:val="0"/>
                <w:sz w:val="24"/>
                <w:szCs w:val="24"/>
                <w:lang w:eastAsia="zh-TW"/>
              </w:rPr>
              <w:tab/>
              <w:t xml:space="preserve"> </w:t>
            </w:r>
          </w:p>
          <w:p w:rsidR="002554DC" w:rsidRPr="002554DC" w:rsidRDefault="004A79BC" w:rsidP="004A79BC">
            <w:pPr>
              <w:pStyle w:val="a8"/>
              <w:ind w:left="360" w:firstLineChars="0" w:firstLine="0"/>
              <w:jc w:val="left"/>
              <w:rPr>
                <w:rFonts w:ascii="Arial" w:hAnsi="Arial" w:cs="Arial"/>
              </w:rPr>
            </w:pPr>
            <w:r w:rsidRPr="002554DC">
              <w:rPr>
                <w:rFonts w:ascii="Arial" w:hAnsi="Arial" w:cs="Arial"/>
              </w:rPr>
              <w:t xml:space="preserve"> </w:t>
            </w:r>
          </w:p>
          <w:p w:rsidR="00B36E35" w:rsidRDefault="00B36E35" w:rsidP="009A6383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="Arial" w:eastAsiaTheme="minorEastAsia" w:hAnsi="Arial" w:cs="Arial"/>
              </w:rPr>
            </w:pPr>
            <w:r>
              <w:rPr>
                <w:rFonts w:ascii="Arial" w:eastAsia="SimSun" w:hAnsi="Arial" w:cs="Arial"/>
              </w:rPr>
              <w:t>Part Match</w:t>
            </w:r>
          </w:p>
          <w:p w:rsidR="00B36E35" w:rsidRDefault="00B36E3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</w:t>
            </w:r>
            <w:r>
              <w:rPr>
                <w:rFonts w:ascii="Arial" w:eastAsia="SimSun" w:hAnsi="Arial" w:cs="Arial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为用户在</w:t>
            </w:r>
            <w:r>
              <w:rPr>
                <w:rFonts w:ascii="Arial" w:eastAsia="SimSun" w:hAnsi="Arial" w:cs="Arial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中输入的数据；当某个</w:t>
            </w:r>
            <w:r w:rsidRPr="003571C9">
              <w:rPr>
                <w:rFonts w:ascii="Arial" w:eastAsia="SimSun" w:hAnsi="Arial" w:cs="Arial"/>
                <w:b/>
              </w:rPr>
              <w:t>Part</w:t>
            </w:r>
            <w:r>
              <w:rPr>
                <w:rFonts w:ascii="Arial" w:eastAsia="SimSun" w:hAnsi="Arial" w:cs="Arial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已经收集了数据的时候，用户再次刷入了该</w:t>
            </w:r>
            <w:r>
              <w:rPr>
                <w:rFonts w:ascii="Arial" w:eastAsia="SimSun" w:hAnsi="Arial" w:cs="Arial"/>
              </w:rPr>
              <w:t>Part</w:t>
            </w:r>
            <w:r>
              <w:rPr>
                <w:rFonts w:ascii="Arial" w:eastAsia="SimSun" w:hAnsi="Arial" w:cs="Arial" w:hint="eastAsia"/>
              </w:rPr>
              <w:t>，则使用新刷入的数据替换掉已经刷入的数据</w:t>
            </w:r>
          </w:p>
          <w:p w:rsidR="00B36E35" w:rsidRDefault="00B36E3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如果用户刷入的数据没有匹配到任何</w:t>
            </w:r>
            <w:r>
              <w:rPr>
                <w:rFonts w:ascii="Arial" w:eastAsia="SimSun" w:hAnsi="Arial" w:cs="Arial"/>
              </w:rPr>
              <w:t>Part</w:t>
            </w:r>
            <w:r>
              <w:rPr>
                <w:rFonts w:ascii="Arial" w:eastAsia="SimSun" w:hAnsi="Arial" w:cs="Arial" w:hint="eastAsia"/>
              </w:rPr>
              <w:t>，则报告错误：“</w:t>
            </w:r>
            <w:r>
              <w:rPr>
                <w:rFonts w:ascii="Arial" w:eastAsia="SimSun" w:hAnsi="Arial" w:cs="Arial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36E35" w:rsidRPr="00733E90" w:rsidRDefault="00B36E35" w:rsidP="009A6383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733E90">
              <w:rPr>
                <w:rFonts w:ascii="Arial" w:eastAsia="SimSun" w:hAnsi="Arial" w:cs="Arial" w:hint="eastAsia"/>
                <w:highlight w:val="yellow"/>
              </w:rPr>
              <w:t>首先，假设用户刷入的是</w:t>
            </w:r>
            <w:r w:rsidRPr="00733E90">
              <w:rPr>
                <w:rFonts w:ascii="Arial" w:eastAsia="SimSun" w:hAnsi="Arial" w:cs="Arial"/>
                <w:highlight w:val="yellow"/>
              </w:rPr>
              <w:t>Part SN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，遍历</w:t>
            </w:r>
            <w:r w:rsidRPr="00733E90">
              <w:rPr>
                <w:rFonts w:ascii="Arial" w:eastAsia="SimSun" w:hAnsi="Arial" w:cs="Arial"/>
                <w:highlight w:val="yellow"/>
              </w:rPr>
              <w:t xml:space="preserve">Part List 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中具有</w:t>
            </w:r>
            <w:r w:rsidRPr="00733E90">
              <w:rPr>
                <w:rFonts w:ascii="Arial" w:eastAsia="SimSun" w:hAnsi="Arial" w:cs="Arial"/>
                <w:highlight w:val="yellow"/>
              </w:rPr>
              <w:t xml:space="preserve">Vendor Code 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属性的</w:t>
            </w:r>
            <w:r w:rsidRPr="00733E90">
              <w:rPr>
                <w:rFonts w:ascii="Arial" w:eastAsia="SimSun" w:hAnsi="Arial" w:cs="Arial"/>
                <w:highlight w:val="yellow"/>
              </w:rPr>
              <w:t>Part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，如果</w:t>
            </w:r>
            <w:r w:rsidRPr="00733E90">
              <w:rPr>
                <w:rFonts w:ascii="Arial" w:hAnsi="Arial" w:cs="Arial"/>
                <w:highlight w:val="yellow"/>
              </w:rPr>
              <w:t>@Data</w:t>
            </w:r>
            <w:r w:rsidRPr="00733E90">
              <w:rPr>
                <w:rFonts w:ascii="Arial" w:eastAsia="SimSun" w:hAnsi="Arial" w:cs="Arial"/>
                <w:highlight w:val="yellow"/>
              </w:rPr>
              <w:t xml:space="preserve"> 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的前</w:t>
            </w:r>
            <w:r w:rsidRPr="00733E90">
              <w:rPr>
                <w:rFonts w:ascii="Arial" w:eastAsia="SimSun" w:hAnsi="Arial" w:cs="Arial"/>
                <w:highlight w:val="yellow"/>
              </w:rPr>
              <w:t>5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位与某</w:t>
            </w:r>
            <w:r w:rsidRPr="00733E90">
              <w:rPr>
                <w:rFonts w:ascii="細明體" w:eastAsia="細明體" w:hAnsi="細明體" w:cs="細明體" w:hint="eastAsia"/>
                <w:highlight w:val="yellow"/>
              </w:rPr>
              <w:t>个</w:t>
            </w:r>
            <w:r w:rsidRPr="00733E90">
              <w:rPr>
                <w:rFonts w:ascii="Arial" w:hAnsi="Arial" w:cs="Arial"/>
                <w:highlight w:val="yellow"/>
              </w:rPr>
              <w:t>Part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的</w:t>
            </w:r>
            <w:r w:rsidRPr="00733E90">
              <w:rPr>
                <w:rFonts w:ascii="Arial" w:eastAsia="SimSun" w:hAnsi="Arial" w:cs="Arial"/>
                <w:highlight w:val="yellow"/>
              </w:rPr>
              <w:t xml:space="preserve">Vendor Code 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相同，则用户刷入的</w:t>
            </w:r>
            <w:r w:rsidRPr="00733E90">
              <w:rPr>
                <w:rFonts w:ascii="細明體" w:eastAsia="細明體" w:hAnsi="細明體" w:cs="細明體" w:hint="eastAsia"/>
                <w:highlight w:val="yellow"/>
              </w:rPr>
              <w:t>是该</w:t>
            </w:r>
            <w:r w:rsidRPr="00733E90">
              <w:rPr>
                <w:rFonts w:ascii="Arial" w:hAnsi="Arial" w:cs="Arial"/>
                <w:highlight w:val="yellow"/>
              </w:rPr>
              <w:t xml:space="preserve">Part </w:t>
            </w:r>
            <w:r w:rsidRPr="00733E90">
              <w:rPr>
                <w:rFonts w:ascii="細明體" w:eastAsia="細明體" w:hAnsi="細明體" w:cs="細明體" w:hint="eastAsia"/>
                <w:highlight w:val="yellow"/>
              </w:rPr>
              <w:t>的</w:t>
            </w:r>
            <w:r w:rsidRPr="00733E90">
              <w:rPr>
                <w:rFonts w:ascii="Arial" w:hAnsi="Arial" w:cs="Arial"/>
                <w:highlight w:val="yellow"/>
              </w:rPr>
              <w:t>Part SN</w:t>
            </w:r>
          </w:p>
          <w:p w:rsidR="00B36E35" w:rsidRPr="00733E90" w:rsidRDefault="00B36E35" w:rsidP="009A6383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733E90">
              <w:rPr>
                <w:rFonts w:ascii="細明體" w:eastAsia="細明體" w:hAnsi="細明體" w:cs="細明體" w:hint="eastAsia"/>
                <w:highlight w:val="yellow"/>
              </w:rPr>
              <w:t>如果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用户刷入的</w:t>
            </w:r>
            <w:r w:rsidRPr="00733E90">
              <w:rPr>
                <w:rFonts w:ascii="Arial" w:eastAsia="SimSun" w:hAnsi="Arial" w:cs="Arial"/>
                <w:highlight w:val="yellow"/>
              </w:rPr>
              <w:t>Part SN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未匹配到任何</w:t>
            </w:r>
            <w:r w:rsidRPr="00733E90">
              <w:rPr>
                <w:rFonts w:ascii="Arial" w:eastAsia="SimSun" w:hAnsi="Arial" w:cs="Arial"/>
                <w:highlight w:val="yellow"/>
              </w:rPr>
              <w:t>Part</w:t>
            </w:r>
            <w:r w:rsidRPr="00733E90">
              <w:rPr>
                <w:rFonts w:ascii="Arial" w:eastAsia="SimSun" w:hAnsi="Arial" w:cs="Arial" w:hint="eastAsia"/>
                <w:highlight w:val="yellow"/>
              </w:rPr>
              <w:t>，</w:t>
            </w:r>
            <w:r w:rsidR="002554DC" w:rsidRPr="00733E90">
              <w:rPr>
                <w:rFonts w:ascii="Arial" w:eastAsia="SimSun" w:hAnsi="Arial" w:cs="Arial" w:hint="eastAsia"/>
                <w:highlight w:val="yellow"/>
              </w:rPr>
              <w:t>则报错“</w:t>
            </w:r>
            <w:r w:rsidR="002554DC" w:rsidRPr="00733E90">
              <w:rPr>
                <w:rFonts w:ascii="Arial" w:eastAsia="SimSun" w:hAnsi="Arial" w:cs="Arial" w:hint="eastAsia"/>
                <w:highlight w:val="yellow"/>
              </w:rPr>
              <w:t>Wrong Code</w:t>
            </w:r>
            <w:r w:rsidR="002554DC" w:rsidRPr="00733E90">
              <w:rPr>
                <w:rFonts w:ascii="Arial" w:eastAsia="SimSun" w:hAnsi="Arial" w:cs="Arial" w:hint="eastAsia"/>
                <w:highlight w:val="yellow"/>
              </w:rPr>
              <w:t>”</w:t>
            </w:r>
          </w:p>
          <w:p w:rsidR="00B36E35" w:rsidRDefault="00B36E35">
            <w:pPr>
              <w:jc w:val="left"/>
              <w:rPr>
                <w:rFonts w:ascii="Arial" w:eastAsiaTheme="minorEastAsia" w:hAnsi="Arial" w:cs="Arial"/>
              </w:rPr>
            </w:pPr>
          </w:p>
          <w:p w:rsidR="00B36E35" w:rsidRDefault="00B36E3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Vendor Code </w:t>
            </w:r>
            <w:r>
              <w:rPr>
                <w:rFonts w:ascii="細明體" w:eastAsia="細明體" w:hAnsi="細明體" w:cs="細明體" w:hint="eastAsia"/>
              </w:rPr>
              <w:t>的说明：</w:t>
            </w:r>
          </w:p>
          <w:p w:rsidR="00B36E35" w:rsidRDefault="00B36E3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Part.BomNodeType = </w:t>
            </w:r>
            <w:r w:rsidR="003571C9">
              <w:rPr>
                <w:rFonts w:ascii="Arial" w:eastAsia="SimSun" w:hAnsi="Arial" w:cs="Arial"/>
              </w:rPr>
              <w:t>‘</w:t>
            </w:r>
            <w:r>
              <w:rPr>
                <w:rFonts w:ascii="Arial" w:hAnsi="Arial" w:cs="Arial"/>
              </w:rPr>
              <w:t>P</w:t>
            </w:r>
            <w:r w:rsidR="00330A1B">
              <w:rPr>
                <w:rFonts w:ascii="Arial" w:eastAsia="SimSun" w:hAnsi="Arial" w:cs="Arial" w:hint="eastAsia"/>
              </w:rPr>
              <w:t>L</w:t>
            </w:r>
            <w:r w:rsidR="003571C9">
              <w:rPr>
                <w:rFonts w:ascii="Arial" w:eastAsia="SimSun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細明體" w:eastAsia="細明體" w:hAnsi="細明體" w:cs="細明體" w:hint="eastAsia"/>
              </w:rPr>
              <w:t>的</w:t>
            </w:r>
            <w:r>
              <w:rPr>
                <w:rFonts w:ascii="Arial" w:hAnsi="Arial" w:cs="Arial"/>
              </w:rPr>
              <w:t>Part</w:t>
            </w:r>
            <w:r w:rsidR="00B850D4" w:rsidRPr="00B850D4">
              <w:rPr>
                <w:rFonts w:ascii="細明體" w:eastAsia="細明體" w:hAnsi="細明體" w:cs="細明體" w:hint="eastAsia"/>
              </w:rPr>
              <w:t>必须</w:t>
            </w:r>
            <w:r>
              <w:rPr>
                <w:rFonts w:ascii="細明體" w:eastAsia="細明體" w:hAnsi="細明體" w:cs="細明體" w:hint="eastAsia"/>
              </w:rPr>
              <w:t>有</w:t>
            </w:r>
            <w:r>
              <w:rPr>
                <w:rFonts w:ascii="Arial" w:hAnsi="Arial" w:cs="Arial"/>
              </w:rPr>
              <w:t>Vendor Code</w:t>
            </w:r>
          </w:p>
          <w:p w:rsidR="00B36E35" w:rsidRPr="002554DC" w:rsidRDefault="00B36E3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細明體" w:eastAsia="細明體" w:hAnsi="細明體" w:cs="細明體" w:hint="eastAsia"/>
              </w:rPr>
              <w:t>如果该</w:t>
            </w:r>
            <w:r>
              <w:rPr>
                <w:rFonts w:ascii="Arial" w:hAnsi="Arial" w:cs="Arial"/>
              </w:rPr>
              <w:t xml:space="preserve">Part </w:t>
            </w:r>
            <w:r>
              <w:rPr>
                <w:rFonts w:ascii="細明體" w:eastAsia="細明體" w:hAnsi="細明體" w:cs="細明體" w:hint="eastAsia"/>
              </w:rPr>
              <w:t>在</w:t>
            </w:r>
            <w:r>
              <w:rPr>
                <w:rFonts w:ascii="Arial" w:hAnsi="Arial" w:cs="Arial"/>
              </w:rPr>
              <w:t xml:space="preserve">PartInfo </w:t>
            </w:r>
            <w:r>
              <w:rPr>
                <w:rFonts w:ascii="細明體" w:eastAsia="細明體" w:hAnsi="細明體" w:cs="細明體" w:hint="eastAsia"/>
              </w:rPr>
              <w:t>表中存在</w:t>
            </w:r>
            <w:r>
              <w:rPr>
                <w:rFonts w:ascii="Arial" w:hAnsi="Arial" w:cs="Arial"/>
              </w:rPr>
              <w:t>InfoType = 'VendorCode'</w:t>
            </w:r>
            <w:r>
              <w:rPr>
                <w:rFonts w:ascii="細明體" w:eastAsia="細明體" w:hAnsi="細明體" w:cs="細明體" w:hint="eastAsia"/>
              </w:rPr>
              <w:t>的记录时，表明该</w:t>
            </w:r>
            <w:r>
              <w:rPr>
                <w:rFonts w:ascii="Arial" w:hAnsi="Arial" w:cs="Arial"/>
              </w:rPr>
              <w:t xml:space="preserve">Part </w:t>
            </w:r>
            <w:r>
              <w:rPr>
                <w:rFonts w:ascii="細明體" w:eastAsia="細明體" w:hAnsi="細明體" w:cs="細明體" w:hint="eastAsia"/>
              </w:rPr>
              <w:t>具有</w:t>
            </w:r>
            <w:r>
              <w:rPr>
                <w:rFonts w:ascii="Arial" w:hAnsi="Arial" w:cs="Arial"/>
              </w:rPr>
              <w:t>Vendor Code</w:t>
            </w:r>
            <w:r>
              <w:rPr>
                <w:rFonts w:ascii="細明體" w:eastAsia="細明體" w:hAnsi="細明體" w:cs="細明體" w:hint="eastAsia"/>
              </w:rPr>
              <w:t>，需要收集该</w:t>
            </w:r>
            <w:r>
              <w:rPr>
                <w:rFonts w:ascii="Arial" w:hAnsi="Arial" w:cs="Arial"/>
              </w:rPr>
              <w:t xml:space="preserve">Part </w:t>
            </w:r>
            <w:r>
              <w:rPr>
                <w:rFonts w:ascii="細明體" w:eastAsia="細明體" w:hAnsi="細明體" w:cs="細明體" w:hint="eastAsia"/>
              </w:rPr>
              <w:t>的</w:t>
            </w:r>
            <w:r>
              <w:rPr>
                <w:rFonts w:ascii="Arial" w:hAnsi="Arial" w:cs="Arial"/>
              </w:rPr>
              <w:t>Part SN</w:t>
            </w:r>
            <w:r>
              <w:rPr>
                <w:rFonts w:ascii="細明體" w:eastAsia="細明體" w:hAnsi="細明體" w:cs="細明體" w:hint="eastAsia"/>
              </w:rPr>
              <w:t>；否则，</w:t>
            </w:r>
            <w:r w:rsidR="002554DC">
              <w:rPr>
                <w:rFonts w:ascii="細明體" w:eastAsia="SimSun" w:hAnsi="細明體" w:cs="細明體" w:hint="eastAsia"/>
              </w:rPr>
              <w:t>“联系</w:t>
            </w:r>
            <w:r w:rsidR="002554DC">
              <w:rPr>
                <w:rFonts w:ascii="細明體" w:eastAsia="SimSun" w:hAnsi="細明體" w:cs="細明體" w:hint="eastAsia"/>
              </w:rPr>
              <w:t>IE</w:t>
            </w:r>
            <w:r w:rsidR="002554DC">
              <w:rPr>
                <w:rFonts w:ascii="細明體" w:eastAsia="SimSun" w:hAnsi="細明體" w:cs="細明體" w:hint="eastAsia"/>
              </w:rPr>
              <w:t>维护”</w:t>
            </w:r>
          </w:p>
          <w:p w:rsidR="00B36E35" w:rsidRDefault="00B36E35">
            <w:pPr>
              <w:jc w:val="left"/>
              <w:rPr>
                <w:rFonts w:ascii="Arial" w:hAnsi="Arial" w:cs="Arial"/>
              </w:rPr>
            </w:pPr>
          </w:p>
          <w:p w:rsidR="00B36E35" w:rsidRDefault="00B36E35" w:rsidP="009A6383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</w:rPr>
              <w:t xml:space="preserve">Part </w:t>
            </w:r>
            <w:r w:rsidR="002554DC">
              <w:rPr>
                <w:rFonts w:ascii="Arial" w:eastAsia="SimSun" w:hAnsi="Arial" w:cs="Arial" w:hint="eastAsia"/>
              </w:rPr>
              <w:t>Check</w:t>
            </w:r>
          </w:p>
          <w:p w:rsidR="00B36E35" w:rsidRPr="00B850D4" w:rsidRDefault="00B36E35" w:rsidP="00B850D4">
            <w:pPr>
              <w:tabs>
                <w:tab w:val="left" w:pos="720"/>
              </w:tabs>
              <w:autoSpaceDE w:val="0"/>
              <w:autoSpaceDN w:val="0"/>
              <w:adjustRightInd w:val="0"/>
              <w:ind w:left="272" w:right="18" w:hanging="150"/>
              <w:jc w:val="left"/>
              <w:rPr>
                <w:rFonts w:ascii="細明體" w:eastAsia="細明體" w:hAnsi="細明體" w:cs="細明體"/>
              </w:rPr>
            </w:pPr>
            <w:r w:rsidRPr="00B850D4">
              <w:rPr>
                <w:rFonts w:ascii="細明體" w:eastAsia="細明體" w:hAnsi="細明體" w:cs="細明體" w:hint="eastAsia"/>
                <w:highlight w:val="yellow"/>
              </w:rPr>
              <w:t>刷入的</w:t>
            </w:r>
            <w:r w:rsidRPr="00B850D4">
              <w:rPr>
                <w:rFonts w:ascii="Arial" w:hAnsi="Arial" w:cs="Arial"/>
                <w:highlight w:val="yellow"/>
              </w:rPr>
              <w:t xml:space="preserve">Part SN </w:t>
            </w:r>
            <w:r w:rsidR="00B850D4" w:rsidRPr="00B850D4">
              <w:rPr>
                <w:rFonts w:ascii="Arial" w:eastAsia="SimSun" w:hAnsi="Arial" w:cs="Arial" w:hint="eastAsia"/>
                <w:highlight w:val="yellow"/>
              </w:rPr>
              <w:t>不</w:t>
            </w:r>
            <w:r w:rsidRPr="00B850D4">
              <w:rPr>
                <w:rFonts w:ascii="細明體" w:eastAsia="細明體" w:hAnsi="細明體" w:cs="細明體" w:hint="eastAsia"/>
                <w:highlight w:val="yellow"/>
              </w:rPr>
              <w:t>需要进行唯一性检查</w:t>
            </w:r>
            <w:r w:rsidRPr="00B850D4">
              <w:rPr>
                <w:rFonts w:ascii="Arial" w:hAnsi="Arial" w:cs="Arial"/>
                <w:highlight w:val="yellow"/>
              </w:rPr>
              <w:t xml:space="preserve"> </w:t>
            </w:r>
            <w:r w:rsidRPr="00B850D4">
              <w:rPr>
                <w:rFonts w:ascii="細明體" w:eastAsia="細明體" w:hAnsi="細明體" w:cs="細明體" w:hint="eastAsia"/>
                <w:highlight w:val="yellow"/>
              </w:rPr>
              <w:t>（</w:t>
            </w:r>
            <w:r w:rsidR="00B850D4" w:rsidRPr="00B850D4">
              <w:rPr>
                <w:rFonts w:ascii="細明體" w:eastAsia="細明體" w:hAnsi="細明體" w:cs="細明體" w:hint="eastAsia"/>
                <w:highlight w:val="yellow"/>
              </w:rPr>
              <w:t>因为要收集的</w:t>
            </w:r>
            <w:r w:rsidR="00B850D4" w:rsidRPr="00B850D4">
              <w:rPr>
                <w:rFonts w:ascii="細明體" w:eastAsia="細明體" w:hAnsi="細明體" w:cs="細明體"/>
                <w:highlight w:val="yellow"/>
              </w:rPr>
              <w:t>PL</w:t>
            </w:r>
            <w:r w:rsidR="00B850D4" w:rsidRPr="00B850D4">
              <w:rPr>
                <w:rFonts w:ascii="細明體" w:eastAsia="細明體" w:hAnsi="細明體" w:cs="細明體" w:hint="eastAsia"/>
                <w:highlight w:val="yellow"/>
              </w:rPr>
              <w:t>有相同的</w:t>
            </w:r>
            <w:r w:rsidR="00B850D4" w:rsidRPr="00B850D4">
              <w:rPr>
                <w:rFonts w:ascii="細明體" w:eastAsia="細明體" w:hAnsi="細明體" w:cs="細明體"/>
                <w:highlight w:val="yellow"/>
              </w:rPr>
              <w:t>CT</w:t>
            </w:r>
            <w:r w:rsidR="00B850D4" w:rsidRPr="00B850D4">
              <w:rPr>
                <w:rFonts w:ascii="細明體" w:eastAsia="SimSun" w:hAnsi="細明體" w:cs="細明體" w:hint="eastAsia"/>
                <w:highlight w:val="yellow"/>
              </w:rPr>
              <w:t xml:space="preserve"> </w:t>
            </w:r>
            <w:r w:rsidR="00B850D4" w:rsidRPr="00B850D4">
              <w:rPr>
                <w:rFonts w:ascii="細明體" w:eastAsia="細明體" w:hAnsi="細明體" w:cs="細明體" w:hint="eastAsia"/>
                <w:highlight w:val="yellow"/>
              </w:rPr>
              <w:t>类似</w:t>
            </w:r>
            <w:r w:rsidR="00B850D4" w:rsidRPr="00B850D4">
              <w:rPr>
                <w:rFonts w:ascii="細明體" w:eastAsia="細明體" w:hAnsi="細明體" w:cs="細明體"/>
                <w:highlight w:val="yellow"/>
              </w:rPr>
              <w:t xml:space="preserve">PC </w:t>
            </w:r>
            <w:r w:rsidR="00B850D4" w:rsidRPr="00B850D4">
              <w:rPr>
                <w:rFonts w:ascii="細明體" w:eastAsia="細明體" w:hAnsi="細明體" w:cs="細明體" w:hint="eastAsia"/>
                <w:highlight w:val="yellow"/>
              </w:rPr>
              <w:t>的</w:t>
            </w:r>
            <w:r w:rsidRPr="00B850D4">
              <w:rPr>
                <w:rFonts w:ascii="細明體" w:eastAsia="細明體" w:hAnsi="細明體" w:cs="細明體" w:hint="eastAsia"/>
                <w:highlight w:val="yellow"/>
              </w:rPr>
              <w:t>）</w:t>
            </w:r>
          </w:p>
          <w:p w:rsidR="00B36E35" w:rsidRDefault="00B36E35">
            <w:pPr>
              <w:jc w:val="left"/>
              <w:rPr>
                <w:rFonts w:ascii="Arial" w:eastAsiaTheme="minorEastAsia" w:hAnsi="Arial" w:cs="Arial"/>
              </w:rPr>
            </w:pPr>
          </w:p>
        </w:tc>
      </w:tr>
      <w:tr w:rsidR="00B36E35" w:rsidTr="00B36E35"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E35" w:rsidRDefault="00B36E3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  <w:r>
              <w:rPr>
                <w:rFonts w:ascii="Arial" w:eastAsia="SimSun" w:hAnsi="Arial" w:cs="Arial"/>
              </w:rPr>
              <w:t>. Save</w:t>
            </w:r>
          </w:p>
        </w:tc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E35" w:rsidRDefault="00B36E35" w:rsidP="009A6383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Update ProductStatus</w:t>
            </w:r>
          </w:p>
          <w:p w:rsidR="00B36E35" w:rsidRPr="003571C9" w:rsidRDefault="00B36E35" w:rsidP="009A6383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Station – </w:t>
            </w:r>
            <w:r w:rsidRPr="003571C9">
              <w:rPr>
                <w:rFonts w:ascii="Arial" w:eastAsia="SimSun" w:hAnsi="Arial" w:cs="Arial"/>
              </w:rPr>
              <w:t xml:space="preserve">Combine </w:t>
            </w:r>
            <w:r w:rsidR="00E501AC">
              <w:rPr>
                <w:rFonts w:ascii="Arial" w:eastAsia="SimSun" w:hAnsi="Arial" w:cs="Arial" w:hint="eastAsia"/>
              </w:rPr>
              <w:t>TMP</w:t>
            </w:r>
            <w:r w:rsidRPr="003571C9">
              <w:rPr>
                <w:rFonts w:ascii="Arial" w:eastAsia="SimSun" w:hAnsi="Arial" w:cs="Arial"/>
              </w:rPr>
              <w:t xml:space="preserve"> </w:t>
            </w:r>
            <w:r w:rsidRPr="003571C9">
              <w:rPr>
                <w:rFonts w:ascii="Arial" w:eastAsia="SimSun" w:hAnsi="Arial" w:cs="Arial" w:hint="eastAsia"/>
              </w:rPr>
              <w:t>站号</w:t>
            </w:r>
            <w:r w:rsidR="002554DC">
              <w:rPr>
                <w:rFonts w:ascii="Arial" w:eastAsia="SimSun" w:hAnsi="Arial" w:cs="Arial" w:hint="eastAsia"/>
              </w:rPr>
              <w:t>‘</w:t>
            </w:r>
            <w:r w:rsidR="002554DC">
              <w:rPr>
                <w:rFonts w:ascii="Arial" w:eastAsia="SimSun" w:hAnsi="Arial" w:cs="Arial" w:hint="eastAsia"/>
              </w:rPr>
              <w:t>CT</w:t>
            </w:r>
            <w:r w:rsidR="002554DC">
              <w:rPr>
                <w:rFonts w:ascii="Arial" w:eastAsia="SimSun" w:hAnsi="Arial" w:cs="Arial" w:hint="eastAsia"/>
              </w:rPr>
              <w:t>’</w:t>
            </w:r>
          </w:p>
          <w:p w:rsidR="00B36E35" w:rsidRDefault="00B36E35" w:rsidP="009A6383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Status – '1'</w:t>
            </w:r>
          </w:p>
          <w:p w:rsidR="00B36E35" w:rsidRDefault="00B36E35" w:rsidP="009A6383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Line – </w:t>
            </w:r>
            <w:r>
              <w:rPr>
                <w:rFonts w:ascii="Arial" w:hAnsi="Arial" w:cs="Arial"/>
              </w:rPr>
              <w:t>ProductStatus.Line</w:t>
            </w:r>
          </w:p>
          <w:p w:rsidR="00B36E35" w:rsidRDefault="00B36E35" w:rsidP="009A6383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Editor – Editor (from UI)</w:t>
            </w:r>
          </w:p>
          <w:p w:rsidR="00B36E35" w:rsidRPr="00137578" w:rsidRDefault="00B36E35" w:rsidP="00137578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Udt – Current Time</w:t>
            </w:r>
          </w:p>
          <w:p w:rsidR="00B36E35" w:rsidRDefault="00B36E35" w:rsidP="009A6383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lastRenderedPageBreak/>
              <w:t>Insert ProductLog</w:t>
            </w:r>
          </w:p>
          <w:p w:rsidR="00B36E35" w:rsidRDefault="00B36E35" w:rsidP="009A6383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細明體" w:eastAsia="細明體" w:hAnsi="細明體" w:cs="細明體" w:hint="eastAsia"/>
              </w:rPr>
              <w:t>删除</w:t>
            </w:r>
            <w:r w:rsidRPr="003571C9">
              <w:rPr>
                <w:rFonts w:ascii="Arial" w:hAnsi="Arial" w:cs="Arial"/>
              </w:rPr>
              <w:t xml:space="preserve">Product_Part </w:t>
            </w:r>
            <w:r w:rsidRPr="003571C9">
              <w:rPr>
                <w:rFonts w:ascii="細明體" w:eastAsia="細明體" w:hAnsi="細明體" w:cs="細明體" w:hint="eastAsia"/>
              </w:rPr>
              <w:t>中</w:t>
            </w:r>
            <w:r w:rsidRPr="003571C9">
              <w:rPr>
                <w:rFonts w:ascii="Arial" w:hAnsi="Arial" w:cs="Arial"/>
              </w:rPr>
              <w:t xml:space="preserve">Combine </w:t>
            </w:r>
            <w:r w:rsidR="00E501AC">
              <w:rPr>
                <w:rFonts w:ascii="Arial" w:eastAsia="SimSun" w:hAnsi="Arial" w:cs="Arial" w:hint="eastAsia"/>
              </w:rPr>
              <w:t>TMP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細明體" w:eastAsia="細明體" w:hAnsi="細明體" w:cs="細明體" w:hint="eastAsia"/>
              </w:rPr>
              <w:t>的结合记录</w:t>
            </w:r>
          </w:p>
          <w:p w:rsidR="00B36E35" w:rsidRDefault="00B36E35" w:rsidP="009A6383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将本站结合的</w:t>
            </w:r>
            <w:r>
              <w:rPr>
                <w:rFonts w:ascii="Arial" w:hAnsi="Arial" w:cs="Arial"/>
              </w:rPr>
              <w:t xml:space="preserve">Part </w:t>
            </w:r>
            <w:r>
              <w:rPr>
                <w:rFonts w:ascii="細明體" w:eastAsia="細明體" w:hAnsi="細明體" w:cs="細明體" w:hint="eastAsia"/>
              </w:rPr>
              <w:t>记录到</w:t>
            </w:r>
            <w:r>
              <w:rPr>
                <w:rFonts w:ascii="Arial" w:hAnsi="Arial" w:cs="Arial"/>
              </w:rPr>
              <w:t xml:space="preserve">Product_Part </w:t>
            </w:r>
            <w:r>
              <w:rPr>
                <w:rFonts w:ascii="細明體" w:eastAsia="細明體" w:hAnsi="細明體" w:cs="細明體" w:hint="eastAsia"/>
              </w:rPr>
              <w:t>表中</w:t>
            </w:r>
          </w:p>
          <w:p w:rsidR="00B36E35" w:rsidRDefault="00B36E35">
            <w:pPr>
              <w:jc w:val="left"/>
              <w:rPr>
                <w:rFonts w:ascii="Arial" w:eastAsiaTheme="minorEastAsia" w:hAnsi="Arial" w:cs="Arial"/>
              </w:rPr>
            </w:pPr>
          </w:p>
        </w:tc>
      </w:tr>
    </w:tbl>
    <w:p w:rsidR="00B36E35" w:rsidRDefault="00B36E35" w:rsidP="00B36E35">
      <w:pPr>
        <w:ind w:firstLineChars="200" w:firstLine="420"/>
        <w:rPr>
          <w:rFonts w:ascii="Arial" w:eastAsia="SimSun" w:hAnsi="Arial"/>
        </w:rPr>
      </w:pPr>
    </w:p>
    <w:p w:rsidR="00B36E35" w:rsidRDefault="00B36E35" w:rsidP="00B36E35">
      <w:pPr>
        <w:ind w:firstLineChars="200" w:firstLine="420"/>
        <w:rPr>
          <w:rFonts w:ascii="Arial" w:eastAsia="SimSun" w:hAnsi="Arial"/>
        </w:rPr>
      </w:pPr>
    </w:p>
    <w:p w:rsidR="00B36E35" w:rsidRDefault="00B36E35" w:rsidP="00B36E35">
      <w:pPr>
        <w:ind w:firstLineChars="200" w:firstLine="420"/>
        <w:rPr>
          <w:rFonts w:ascii="Arial" w:eastAsia="SimSun" w:hAnsi="Arial"/>
        </w:rPr>
      </w:pPr>
    </w:p>
    <w:p w:rsidR="00B36E35" w:rsidRDefault="00B36E35" w:rsidP="00B36E35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  <w:kern w:val="0"/>
        </w:rPr>
        <w:br w:type="page"/>
      </w:r>
    </w:p>
    <w:p w:rsidR="00B36E35" w:rsidRDefault="00B36E35" w:rsidP="00B36E35">
      <w:pPr>
        <w:pStyle w:val="1"/>
        <w:spacing w:line="240" w:lineRule="auto"/>
        <w:rPr>
          <w:rFonts w:ascii="Times New Roman" w:hAnsi="Times New Roman" w:cstheme="minorBidi"/>
          <w:sz w:val="32"/>
        </w:rPr>
      </w:pPr>
      <w:bookmarkStart w:id="12" w:name="_Toc324427115"/>
      <w:r>
        <w:rPr>
          <w:rFonts w:ascii="Times New Roman" w:eastAsia="SimHei" w:hAnsi="Times New Roman" w:cstheme="minorBidi"/>
          <w:sz w:val="32"/>
        </w:rPr>
        <w:lastRenderedPageBreak/>
        <w:t>Appendix</w:t>
      </w:r>
      <w:bookmarkEnd w:id="12"/>
    </w:p>
    <w:p w:rsidR="00B36E35" w:rsidRDefault="00B36E35" w:rsidP="00B36E35">
      <w:pPr>
        <w:pStyle w:val="2"/>
      </w:pPr>
      <w:bookmarkStart w:id="13" w:name="_Toc324427116"/>
      <w:r>
        <w:t>Question</w:t>
      </w:r>
      <w:bookmarkEnd w:id="13"/>
    </w:p>
    <w:p w:rsidR="00B36E35" w:rsidRDefault="00B36E35" w:rsidP="00137578">
      <w:pPr>
        <w:pStyle w:val="a8"/>
        <w:ind w:left="360" w:firstLineChars="0" w:firstLine="0"/>
      </w:pPr>
    </w:p>
    <w:p w:rsidR="00973E3F" w:rsidRDefault="00973E3F"/>
    <w:sectPr w:rsidR="00973E3F" w:rsidSect="006948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D54" w:rsidRDefault="00F00D54" w:rsidP="00B36E35">
      <w:r>
        <w:separator/>
      </w:r>
    </w:p>
  </w:endnote>
  <w:endnote w:type="continuationSeparator" w:id="1">
    <w:p w:rsidR="00F00D54" w:rsidRDefault="00F00D54" w:rsidP="00B36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D54" w:rsidRDefault="00F00D54" w:rsidP="00B36E35">
      <w:r>
        <w:separator/>
      </w:r>
    </w:p>
  </w:footnote>
  <w:footnote w:type="continuationSeparator" w:id="1">
    <w:p w:rsidR="00F00D54" w:rsidRDefault="00F00D54" w:rsidP="00B36E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30E67"/>
    <w:multiLevelType w:val="hybridMultilevel"/>
    <w:tmpl w:val="C9D46CF8"/>
    <w:lvl w:ilvl="0" w:tplc="3C063F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F4492"/>
    <w:multiLevelType w:val="hybridMultilevel"/>
    <w:tmpl w:val="5784B698"/>
    <w:lvl w:ilvl="0" w:tplc="1152C88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FA67A94"/>
    <w:multiLevelType w:val="hybridMultilevel"/>
    <w:tmpl w:val="3EE43E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9F7B35"/>
    <w:multiLevelType w:val="hybridMultilevel"/>
    <w:tmpl w:val="891C9E56"/>
    <w:lvl w:ilvl="0" w:tplc="DB3AC7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785A13"/>
    <w:multiLevelType w:val="hybridMultilevel"/>
    <w:tmpl w:val="51AA358A"/>
    <w:lvl w:ilvl="0" w:tplc="638C61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975695"/>
    <w:multiLevelType w:val="hybridMultilevel"/>
    <w:tmpl w:val="B91854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74D1E"/>
    <w:multiLevelType w:val="hybridMultilevel"/>
    <w:tmpl w:val="13EE0320"/>
    <w:lvl w:ilvl="0" w:tplc="5A76B5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35"/>
    <w:rsid w:val="00137578"/>
    <w:rsid w:val="00137D3D"/>
    <w:rsid w:val="002554DC"/>
    <w:rsid w:val="002D070D"/>
    <w:rsid w:val="00330A1B"/>
    <w:rsid w:val="003571C9"/>
    <w:rsid w:val="00384D30"/>
    <w:rsid w:val="003B4472"/>
    <w:rsid w:val="003D77FF"/>
    <w:rsid w:val="0044620C"/>
    <w:rsid w:val="00494426"/>
    <w:rsid w:val="004A79BC"/>
    <w:rsid w:val="004D769C"/>
    <w:rsid w:val="0055377E"/>
    <w:rsid w:val="0069485F"/>
    <w:rsid w:val="00701599"/>
    <w:rsid w:val="00733E90"/>
    <w:rsid w:val="0074443F"/>
    <w:rsid w:val="00770999"/>
    <w:rsid w:val="007D2039"/>
    <w:rsid w:val="008676C7"/>
    <w:rsid w:val="00973E3F"/>
    <w:rsid w:val="009F62A3"/>
    <w:rsid w:val="00B26D38"/>
    <w:rsid w:val="00B36E35"/>
    <w:rsid w:val="00B82D65"/>
    <w:rsid w:val="00B850D4"/>
    <w:rsid w:val="00B85F6D"/>
    <w:rsid w:val="00C6534B"/>
    <w:rsid w:val="00DF72BC"/>
    <w:rsid w:val="00E501AC"/>
    <w:rsid w:val="00E81A8F"/>
    <w:rsid w:val="00EB156E"/>
    <w:rsid w:val="00F00D54"/>
    <w:rsid w:val="00F24330"/>
    <w:rsid w:val="00F4276C"/>
    <w:rsid w:val="00F8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35"/>
    <w:pPr>
      <w:widowControl w:val="0"/>
      <w:jc w:val="both"/>
    </w:pPr>
    <w:rPr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E35"/>
    <w:pPr>
      <w:keepNext/>
      <w:keepLines/>
      <w:spacing w:before="340" w:after="330" w:line="576" w:lineRule="auto"/>
      <w:outlineLvl w:val="0"/>
    </w:pPr>
    <w:rPr>
      <w:rFonts w:eastAsia="新細明體" w:cs="新細明體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E3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E35"/>
    <w:pPr>
      <w:keepNext/>
      <w:keepLines/>
      <w:spacing w:before="260" w:after="260" w:line="415" w:lineRule="auto"/>
      <w:outlineLvl w:val="2"/>
    </w:pPr>
    <w:rPr>
      <w:rFonts w:eastAsia="新細明體" w:cs="新細明體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6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6E3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6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6E3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36E35"/>
    <w:rPr>
      <w:rFonts w:eastAsia="新細明體" w:cs="新細明體"/>
      <w:b/>
      <w:bCs/>
      <w:kern w:val="44"/>
      <w:sz w:val="44"/>
      <w:szCs w:val="44"/>
      <w:lang w:eastAsia="zh-CN"/>
    </w:rPr>
  </w:style>
  <w:style w:type="character" w:customStyle="1" w:styleId="20">
    <w:name w:val="標題 2 字元"/>
    <w:basedOn w:val="a0"/>
    <w:link w:val="2"/>
    <w:uiPriority w:val="9"/>
    <w:rsid w:val="00B36E35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B36E35"/>
    <w:rPr>
      <w:rFonts w:eastAsia="新細明體" w:cs="新細明體"/>
      <w:b/>
      <w:bCs/>
      <w:sz w:val="32"/>
      <w:szCs w:val="32"/>
      <w:lang w:eastAsia="zh-CN"/>
    </w:rPr>
  </w:style>
  <w:style w:type="character" w:styleId="a7">
    <w:name w:val="Hyperlink"/>
    <w:basedOn w:val="a0"/>
    <w:uiPriority w:val="99"/>
    <w:semiHidden/>
    <w:unhideWhenUsed/>
    <w:rsid w:val="00B36E3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36E35"/>
  </w:style>
  <w:style w:type="paragraph" w:styleId="21">
    <w:name w:val="toc 2"/>
    <w:basedOn w:val="a"/>
    <w:next w:val="a"/>
    <w:autoRedefine/>
    <w:uiPriority w:val="39"/>
    <w:semiHidden/>
    <w:unhideWhenUsed/>
    <w:rsid w:val="00B36E35"/>
    <w:pPr>
      <w:ind w:leftChars="200" w:left="420"/>
    </w:pPr>
  </w:style>
  <w:style w:type="paragraph" w:styleId="31">
    <w:name w:val="toc 3"/>
    <w:basedOn w:val="a"/>
    <w:next w:val="a"/>
    <w:autoRedefine/>
    <w:uiPriority w:val="39"/>
    <w:semiHidden/>
    <w:unhideWhenUsed/>
    <w:rsid w:val="00B36E35"/>
    <w:pPr>
      <w:ind w:leftChars="400" w:left="840"/>
    </w:pPr>
  </w:style>
  <w:style w:type="paragraph" w:styleId="a8">
    <w:name w:val="List Paragraph"/>
    <w:basedOn w:val="a"/>
    <w:uiPriority w:val="34"/>
    <w:qFormat/>
    <w:rsid w:val="00B36E35"/>
    <w:pPr>
      <w:ind w:firstLineChars="200" w:firstLine="420"/>
    </w:pPr>
  </w:style>
  <w:style w:type="table" w:styleId="a9">
    <w:name w:val="Table Grid"/>
    <w:basedOn w:val="a1"/>
    <w:uiPriority w:val="59"/>
    <w:rsid w:val="00B36E35"/>
    <w:rPr>
      <w:rFonts w:eastAsia="Times New Roman"/>
      <w:sz w:val="21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13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18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12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17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10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ies12gm69\&#26700;&#38754;\UC\Phase%20II\Docking\CI-MES12-SPEC-PAK-UC%20Combine%20Pack%20for%20Docking.docx" TargetMode="External"/><Relationship Id="rId14" Type="http://schemas.openxmlformats.org/officeDocument/2006/relationships/hyperlink" Target="file:///C:\Documents%20and%20Settings\ies12gm69\&#26700;&#38754;\UC\Phase%20II\Docking\CI-MES12-SPEC-PAK-UC%20Combine%20Pack%20for%20Docking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801</Words>
  <Characters>4567</Characters>
  <Application>Microsoft Office Word</Application>
  <DocSecurity>0</DocSecurity>
  <Lines>38</Lines>
  <Paragraphs>10</Paragraphs>
  <ScaleCrop>false</ScaleCrop>
  <Company> </Company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ies12gm69</dc:creator>
  <cp:keywords/>
  <dc:description/>
  <cp:lastModifiedBy>ies12gm69</cp:lastModifiedBy>
  <cp:revision>15</cp:revision>
  <dcterms:created xsi:type="dcterms:W3CDTF">2013-03-01T06:39:00Z</dcterms:created>
  <dcterms:modified xsi:type="dcterms:W3CDTF">2013-03-11T01:52:00Z</dcterms:modified>
</cp:coreProperties>
</file>