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F9146F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</w:rPr>
        <w:t>KeyParts</w:t>
      </w:r>
      <w:proofErr w:type="spellEnd"/>
      <w:r>
        <w:rPr>
          <w:rFonts w:ascii="Times New Roman" w:hAnsi="Times New Roman" w:cs="Times New Roman" w:hint="eastAsia"/>
          <w:b/>
          <w:sz w:val="52"/>
          <w:szCs w:val="52"/>
        </w:rPr>
        <w:t xml:space="preserve"> Repair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D17466" w:rsidRPr="006612ED" w:rsidTr="00897D6B">
        <w:trPr>
          <w:jc w:val="center"/>
        </w:trPr>
        <w:tc>
          <w:tcPr>
            <w:tcW w:w="987" w:type="dxa"/>
          </w:tcPr>
          <w:p w:rsidR="00D17466" w:rsidRDefault="00D17466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D17466" w:rsidRDefault="00D17466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D17466" w:rsidRDefault="00D17466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D17466" w:rsidRDefault="00D17466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D17466" w:rsidRDefault="00D17466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D17466" w:rsidRDefault="00D17466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5A1BA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621BDE" w:rsidRDefault="00433BFD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0903663" w:history="1">
        <w:r w:rsidR="00621BDE" w:rsidRPr="00C11E30">
          <w:rPr>
            <w:rStyle w:val="a5"/>
            <w:rFonts w:ascii="Times New Roman" w:eastAsia="SimHei" w:hAnsi="Times New Roman"/>
            <w:noProof/>
          </w:rPr>
          <w:t>1.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20"/>
        <w:tabs>
          <w:tab w:val="left" w:pos="1260"/>
          <w:tab w:val="right" w:leader="dot" w:pos="8296"/>
        </w:tabs>
        <w:rPr>
          <w:noProof/>
          <w:kern w:val="0"/>
          <w:sz w:val="22"/>
        </w:rPr>
      </w:pPr>
      <w:hyperlink w:anchor="_Toc330903664" w:history="1">
        <w:r w:rsidR="00621BDE" w:rsidRPr="00C11E30">
          <w:rPr>
            <w:rStyle w:val="a5"/>
            <w:rFonts w:ascii="Times New Roman" w:eastAsia="SimSun" w:hAnsi="Times New Roman"/>
            <w:noProof/>
          </w:rPr>
          <w:t>1.1.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Sun" w:hAnsi="Times New Roman"/>
            <w:noProof/>
          </w:rPr>
          <w:t>Introduce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20"/>
        <w:tabs>
          <w:tab w:val="left" w:pos="1260"/>
          <w:tab w:val="right" w:leader="dot" w:pos="8296"/>
        </w:tabs>
        <w:rPr>
          <w:noProof/>
          <w:kern w:val="0"/>
          <w:sz w:val="22"/>
        </w:rPr>
      </w:pPr>
      <w:hyperlink w:anchor="_Toc330903665" w:history="1">
        <w:r w:rsidR="00621BDE" w:rsidRPr="00C11E30">
          <w:rPr>
            <w:rStyle w:val="a5"/>
            <w:rFonts w:ascii="Times New Roman" w:eastAsia="SimSun" w:hAnsi="Times New Roman"/>
            <w:noProof/>
          </w:rPr>
          <w:t>1.2.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Sun" w:hAnsi="Times New Roman"/>
            <w:noProof/>
          </w:rPr>
          <w:t>References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1BDE" w:rsidRDefault="00433BFD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0903666" w:history="1">
        <w:r w:rsidR="00621BDE" w:rsidRPr="00C11E30">
          <w:rPr>
            <w:rStyle w:val="a5"/>
            <w:rFonts w:ascii="Times New Roman" w:eastAsia="SimHei" w:hAnsi="Times New Roman"/>
            <w:noProof/>
          </w:rPr>
          <w:t>2.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Hei" w:hAnsi="Times New Roman"/>
            <w:noProof/>
          </w:rPr>
          <w:t>User Interfaces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20"/>
        <w:tabs>
          <w:tab w:val="left" w:pos="1260"/>
          <w:tab w:val="right" w:leader="dot" w:pos="8296"/>
        </w:tabs>
        <w:rPr>
          <w:noProof/>
          <w:kern w:val="0"/>
          <w:sz w:val="22"/>
        </w:rPr>
      </w:pPr>
      <w:hyperlink w:anchor="_Toc330903667" w:history="1">
        <w:r w:rsidR="00621BDE" w:rsidRPr="00C11E30">
          <w:rPr>
            <w:rStyle w:val="a5"/>
            <w:rFonts w:ascii="Times New Roman" w:eastAsia="SimSun" w:hAnsi="Times New Roman"/>
            <w:noProof/>
          </w:rPr>
          <w:t>2.1.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Sun" w:hAnsi="Times New Roman"/>
            <w:noProof/>
          </w:rPr>
          <w:t>UI-01- KeyParts Repair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0903668" w:history="1">
        <w:r w:rsidR="00621BDE" w:rsidRPr="00C11E30">
          <w:rPr>
            <w:rStyle w:val="a5"/>
            <w:rFonts w:ascii="Times New Roman" w:eastAsia="SimHei" w:hAnsi="Times New Roman"/>
            <w:noProof/>
          </w:rPr>
          <w:t>2.1.1.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Hei" w:hint="eastAsia"/>
            <w:noProof/>
          </w:rPr>
          <w:t>示意图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0903669" w:history="1">
        <w:r w:rsidR="00621BDE" w:rsidRPr="00C11E30">
          <w:rPr>
            <w:rStyle w:val="a5"/>
            <w:rFonts w:ascii="Times New Roman" w:eastAsia="SimHei"/>
            <w:noProof/>
          </w:rPr>
          <w:t>2.1.2.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Hei" w:hint="eastAsia"/>
            <w:noProof/>
          </w:rPr>
          <w:t>界面说明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0903670" w:history="1">
        <w:r w:rsidR="00621BDE" w:rsidRPr="00C11E30">
          <w:rPr>
            <w:rStyle w:val="a5"/>
            <w:rFonts w:ascii="Times New Roman" w:eastAsia="SimHei"/>
            <w:noProof/>
          </w:rPr>
          <w:t>2.1.3.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Hei" w:hint="eastAsia"/>
            <w:noProof/>
          </w:rPr>
          <w:t>控件说明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20"/>
        <w:tabs>
          <w:tab w:val="left" w:pos="1260"/>
          <w:tab w:val="right" w:leader="dot" w:pos="8296"/>
        </w:tabs>
        <w:rPr>
          <w:noProof/>
          <w:kern w:val="0"/>
          <w:sz w:val="22"/>
        </w:rPr>
      </w:pPr>
      <w:hyperlink w:anchor="_Toc330903671" w:history="1">
        <w:r w:rsidR="00621BDE" w:rsidRPr="00C11E30">
          <w:rPr>
            <w:rStyle w:val="a5"/>
            <w:rFonts w:ascii="Times New Roman" w:eastAsia="SimSun" w:hAnsi="Times New Roman"/>
            <w:noProof/>
          </w:rPr>
          <w:t>2.2.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Sun" w:hAnsi="Times New Roman"/>
            <w:noProof/>
          </w:rPr>
          <w:t xml:space="preserve">UI-02- </w:t>
        </w:r>
        <w:r w:rsidR="00621BDE" w:rsidRPr="00C11E30">
          <w:rPr>
            <w:rStyle w:val="a5"/>
            <w:noProof/>
          </w:rPr>
          <w:t>Repair Info Add &amp; Edit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0903672" w:history="1">
        <w:r w:rsidR="00621BDE" w:rsidRPr="00C11E30">
          <w:rPr>
            <w:rStyle w:val="a5"/>
            <w:noProof/>
          </w:rPr>
          <w:t>2.2.1.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ascii="Times New Roman" w:eastAsia="SimHei" w:hint="eastAsia"/>
            <w:noProof/>
          </w:rPr>
          <w:t>示意图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0903673" w:history="1">
        <w:r w:rsidR="00621BDE" w:rsidRPr="00C11E30">
          <w:rPr>
            <w:rStyle w:val="a5"/>
            <w:noProof/>
          </w:rPr>
          <w:t>2.2.2.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hint="eastAsia"/>
            <w:noProof/>
          </w:rPr>
          <w:t>界面說明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BDE" w:rsidRDefault="00433BFD" w:rsidP="00621BDE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0903674" w:history="1">
        <w:r w:rsidR="00621BDE" w:rsidRPr="00C11E30">
          <w:rPr>
            <w:rStyle w:val="a5"/>
            <w:noProof/>
          </w:rPr>
          <w:t>2.2.3.</w:t>
        </w:r>
        <w:r w:rsidR="00621BDE">
          <w:rPr>
            <w:noProof/>
            <w:kern w:val="0"/>
            <w:sz w:val="22"/>
          </w:rPr>
          <w:tab/>
        </w:r>
        <w:r w:rsidR="00621BDE" w:rsidRPr="00C11E30">
          <w:rPr>
            <w:rStyle w:val="a5"/>
            <w:rFonts w:hint="eastAsia"/>
            <w:noProof/>
          </w:rPr>
          <w:t>控件說明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1BDE" w:rsidRDefault="00433BFD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30903675" w:history="1">
        <w:r w:rsidR="00621BDE" w:rsidRPr="00C11E30">
          <w:rPr>
            <w:rStyle w:val="a5"/>
            <w:rFonts w:ascii="Times New Roman" w:eastAsia="SimHei" w:hAnsi="Times New Roman"/>
            <w:noProof/>
          </w:rPr>
          <w:t>Appendix</w:t>
        </w:r>
        <w:r w:rsidR="00621B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BDE">
          <w:rPr>
            <w:noProof/>
            <w:webHidden/>
          </w:rPr>
          <w:instrText xml:space="preserve"> PAGEREF _Toc330903675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B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433BF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090366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090366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5B36F4">
        <w:rPr>
          <w:rFonts w:ascii="Courier New" w:eastAsia="SimSun" w:hAnsi="Courier New" w:hint="eastAsia"/>
        </w:rPr>
        <w:t>F</w:t>
      </w:r>
      <w:r w:rsidR="00F16C2D">
        <w:rPr>
          <w:rFonts w:ascii="Courier New" w:eastAsia="SimSun" w:hAnsi="Courier New" w:hint="eastAsia"/>
        </w:rPr>
        <w:t xml:space="preserve">A </w:t>
      </w:r>
      <w:proofErr w:type="spellStart"/>
      <w:r w:rsidR="00F9146F">
        <w:rPr>
          <w:rFonts w:ascii="Courier New" w:eastAsia="SimSun" w:hAnsi="Courier New" w:hint="eastAsia"/>
        </w:rPr>
        <w:t>KeyParts</w:t>
      </w:r>
      <w:proofErr w:type="spellEnd"/>
      <w:r w:rsidR="00F9146F">
        <w:rPr>
          <w:rFonts w:ascii="Courier New" w:eastAsia="SimSun" w:hAnsi="Courier New" w:hint="eastAsia"/>
        </w:rPr>
        <w:t xml:space="preserve"> Repair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35773D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090366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0903666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095E4F" w:rsidRPr="00C43B53" w:rsidRDefault="00E23BD0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0903667"/>
      <w:r>
        <w:rPr>
          <w:rFonts w:ascii="Times New Roman" w:eastAsia="SimSun" w:hAnsi="Times New Roman" w:hint="eastAsia"/>
        </w:rPr>
        <w:t>U</w:t>
      </w:r>
      <w:r w:rsidR="00095E4F">
        <w:rPr>
          <w:rFonts w:ascii="Times New Roman" w:eastAsia="SimSun" w:hAnsi="Times New Roman" w:hint="eastAsia"/>
        </w:rPr>
        <w:t>I</w:t>
      </w:r>
      <w:r w:rsidR="00095E4F" w:rsidRPr="00C43B53">
        <w:rPr>
          <w:rFonts w:ascii="Times New Roman" w:eastAsia="SimSun" w:hAnsi="Times New Roman" w:hint="eastAsia"/>
        </w:rPr>
        <w:t>-</w:t>
      </w:r>
      <w:r w:rsidR="009A1761">
        <w:rPr>
          <w:rFonts w:ascii="Times New Roman" w:eastAsia="SimSun" w:hAnsi="Times New Roman" w:hint="eastAsia"/>
        </w:rPr>
        <w:t>01-</w:t>
      </w:r>
      <w:r w:rsidR="00DF1CAC" w:rsidRPr="00DF1CAC">
        <w:rPr>
          <w:rFonts w:ascii="Times New Roman" w:eastAsia="SimSun" w:hAnsi="Times New Roman"/>
        </w:rPr>
        <w:t xml:space="preserve"> </w:t>
      </w:r>
      <w:proofErr w:type="spellStart"/>
      <w:r w:rsidR="00F9146F">
        <w:rPr>
          <w:rFonts w:ascii="Times New Roman" w:eastAsia="SimSun" w:hAnsi="Times New Roman" w:hint="eastAsia"/>
        </w:rPr>
        <w:t>KeyParts</w:t>
      </w:r>
      <w:proofErr w:type="spellEnd"/>
      <w:r w:rsidR="00F9146F">
        <w:rPr>
          <w:rFonts w:ascii="Times New Roman" w:eastAsia="SimSun" w:hAnsi="Times New Roman" w:hint="eastAsia"/>
        </w:rPr>
        <w:t xml:space="preserve"> Repair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0903668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6564AB" w:rsidP="00095E4F">
      <w:pPr>
        <w:jc w:val="center"/>
        <w:rPr>
          <w:rFonts w:ascii="Courier New" w:eastAsia="SimSun" w:hAnsi="Courier New"/>
        </w:rPr>
      </w:pPr>
      <w:r w:rsidRPr="00433BFD">
        <w:rPr>
          <w:noProof/>
        </w:rPr>
        <w:pict>
          <v:oval id="_x0000_s2139" style="position:absolute;left:0;text-align:left;margin-left:136.45pt;margin-top:37.9pt;width:19.45pt;height:23.05pt;z-index:251685888" fillcolor="yellow" strokecolor="red" strokeweight="1pt">
            <v:textbox style="mso-next-textbox:#_x0000_s2139;mso-fit-shape-to-text:t" inset="0,0,0,0">
              <w:txbxContent>
                <w:p w:rsidR="009A1761" w:rsidRPr="008721B4" w:rsidRDefault="009A1761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433BFD" w:rsidRPr="00433BFD">
        <w:rPr>
          <w:noProof/>
        </w:rPr>
        <w:pict>
          <v:oval id="_x0000_s2200" style="position:absolute;left:0;text-align:left;margin-left:24pt;margin-top:119.45pt;width:19.45pt;height:23.05pt;z-index:251717632" fillcolor="yellow" strokecolor="red" strokeweight="1pt">
            <v:textbox style="mso-next-textbox:#_x0000_s2200;mso-fit-shape-to-text:t" inset="0,0,0,0">
              <w:txbxContent>
                <w:p w:rsidR="00971598" w:rsidRPr="008721B4" w:rsidRDefault="006564AB" w:rsidP="0097159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433BFD" w:rsidRPr="00433BFD">
        <w:rPr>
          <w:noProof/>
        </w:rPr>
        <w:pict>
          <v:oval id="_x0000_s2157" style="position:absolute;left:0;text-align:left;margin-left:112.5pt;margin-top:133.95pt;width:183.75pt;height:29.25pt;flip:y;z-index:251692032" fillcolor="yellow" strokecolor="red" strokeweight="1pt">
            <v:textbox style="mso-next-textbox:#_x0000_s2157" inset="0,0,0,0">
              <w:txbxContent>
                <w:p w:rsidR="009A1761" w:rsidRPr="008721B4" w:rsidRDefault="006564AB" w:rsidP="001979A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433BFD" w:rsidRPr="00433BFD">
        <w:rPr>
          <w:noProof/>
        </w:rPr>
        <w:pict>
          <v:oval id="_x0000_s2150" style="position:absolute;left:0;text-align:left;margin-left:93.05pt;margin-top:61.4pt;width:19.45pt;height:23.05pt;z-index:251687936" fillcolor="yellow" strokecolor="red" strokeweight="1pt">
            <v:textbox style="mso-next-textbox:#_x0000_s2150;mso-fit-shape-to-text:t" inset="0,0,0,0">
              <w:txbxContent>
                <w:p w:rsidR="009A1761" w:rsidRPr="008721B4" w:rsidRDefault="006564AB" w:rsidP="00BE7577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433BFD" w:rsidRPr="00433BFD">
        <w:rPr>
          <w:noProof/>
        </w:rPr>
        <w:pict>
          <v:oval id="_x0000_s2138" style="position:absolute;left:0;text-align:left;margin-left:162.8pt;margin-top:12.6pt;width:19.45pt;height:23.05pt;z-index:251684864" fillcolor="yellow" strokecolor="red" strokeweight="1pt">
            <v:textbox style="mso-next-textbox:#_x0000_s2138;mso-fit-shape-to-text:t" inset="0,0,0,0">
              <w:txbxContent>
                <w:p w:rsidR="009A1761" w:rsidRPr="008721B4" w:rsidRDefault="009A1761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433BFD" w:rsidRPr="00433BFD">
        <w:rPr>
          <w:noProof/>
        </w:rPr>
        <w:pict>
          <v:oval id="_x0000_s2158" style="position:absolute;left:0;text-align:left;margin-left:296.25pt;margin-top:208.2pt;width:19.45pt;height:23.05pt;z-index:251693056" fillcolor="yellow" strokecolor="red" strokeweight="1pt">
            <v:textbox style="mso-next-textbox:#_x0000_s2158;mso-fit-shape-to-text:t" inset="0,0,0,0">
              <w:txbxContent>
                <w:p w:rsidR="009A1761" w:rsidRPr="008721B4" w:rsidRDefault="006564AB" w:rsidP="001979A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433BFD" w:rsidRPr="00433BFD">
        <w:rPr>
          <w:rFonts w:ascii="Times New Roman" w:eastAsia="SimHei"/>
          <w:noProof/>
          <w:sz w:val="28"/>
        </w:rPr>
        <w:pict>
          <v:oval id="_x0000_s2159" style="position:absolute;left:0;text-align:left;margin-left:333pt;margin-top:208.2pt;width:19.45pt;height:23.05pt;z-index:251694080" fillcolor="yellow" strokecolor="red" strokeweight="1pt">
            <v:textbox style="mso-next-textbox:#_x0000_s2159;mso-fit-shape-to-text:t" inset="0,0,0,0">
              <w:txbxContent>
                <w:p w:rsidR="009A1761" w:rsidRPr="008721B4" w:rsidRDefault="006564AB" w:rsidP="001979A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433BFD" w:rsidRPr="00433BFD">
        <w:rPr>
          <w:rFonts w:ascii="Times New Roman" w:eastAsia="SimHei"/>
          <w:noProof/>
          <w:sz w:val="28"/>
        </w:rPr>
        <w:pict>
          <v:oval id="_x0000_s2160" style="position:absolute;left:0;text-align:left;margin-left:372.65pt;margin-top:208.2pt;width:19.45pt;height:23.05pt;z-index:251695104" fillcolor="yellow" strokecolor="red" strokeweight="1pt">
            <v:textbox style="mso-next-textbox:#_x0000_s2160;mso-fit-shape-to-text:t" inset="0,0,0,0">
              <w:txbxContent>
                <w:p w:rsidR="009A1761" w:rsidRPr="008721B4" w:rsidRDefault="006564AB" w:rsidP="001979A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rFonts w:ascii="Courier New" w:eastAsia="SimSun" w:hAnsi="Courier New"/>
          <w:noProof/>
        </w:rPr>
        <w:drawing>
          <wp:inline distT="0" distB="0" distL="0" distR="0">
            <wp:extent cx="5274310" cy="3089910"/>
            <wp:effectExtent l="19050" t="0" r="2540" b="0"/>
            <wp:docPr id="2" name="图片 1" descr="KeyParts Rep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rts Repai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0903669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proofErr w:type="spellStart"/>
      <w:r w:rsidR="00F9146F">
        <w:rPr>
          <w:rFonts w:ascii="Courier New" w:eastAsia="SimSun" w:hAnsi="Courier New" w:hint="eastAsia"/>
        </w:rPr>
        <w:t>KeyParts</w:t>
      </w:r>
      <w:proofErr w:type="spellEnd"/>
      <w:r w:rsidR="00F9146F">
        <w:rPr>
          <w:rFonts w:ascii="Courier New" w:eastAsia="SimSun" w:hAnsi="Courier New" w:hint="eastAsia"/>
        </w:rPr>
        <w:t xml:space="preserve"> Repair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971598">
        <w:rPr>
          <w:rFonts w:ascii="Courier New" w:eastAsia="SimSun" w:hAnsi="Courier New" w:hint="eastAsia"/>
        </w:rPr>
        <w:t>FA</w:t>
      </w:r>
      <w:r w:rsidR="0075451C">
        <w:rPr>
          <w:rFonts w:ascii="Courier New" w:eastAsia="SimSun" w:hAnsi="Courier New" w:hint="eastAsia"/>
        </w:rPr>
        <w:t xml:space="preserve"> </w:t>
      </w:r>
      <w:proofErr w:type="spellStart"/>
      <w:r w:rsidR="00F9146F">
        <w:rPr>
          <w:rFonts w:ascii="Courier New" w:eastAsia="SimSun" w:hAnsi="Courier New" w:hint="eastAsia"/>
        </w:rPr>
        <w:t>KeyParts</w:t>
      </w:r>
      <w:proofErr w:type="spellEnd"/>
      <w:r w:rsidR="00F9146F">
        <w:rPr>
          <w:rFonts w:ascii="Courier New" w:eastAsia="SimSun" w:hAnsi="Courier New" w:hint="eastAsia"/>
        </w:rPr>
        <w:t xml:space="preserve"> Repair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0903670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73"/>
        <w:gridCol w:w="919"/>
        <w:gridCol w:w="850"/>
        <w:gridCol w:w="993"/>
        <w:gridCol w:w="1136"/>
        <w:gridCol w:w="1444"/>
        <w:gridCol w:w="1439"/>
      </w:tblGrid>
      <w:tr w:rsidR="00FE09CE" w:rsidTr="00320F79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3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919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3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136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5A1B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CF2BE9" w:rsidRPr="001979A8" w:rsidTr="00320F79">
        <w:tc>
          <w:tcPr>
            <w:tcW w:w="468" w:type="dxa"/>
          </w:tcPr>
          <w:p w:rsidR="00CF2BE9" w:rsidRDefault="00971598">
            <w:pPr>
              <w:rPr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</w:tcPr>
          <w:p w:rsidR="00CF2BE9" w:rsidRDefault="005000AA" w:rsidP="001979A8">
            <w:pPr>
              <w:rPr>
                <w:szCs w:val="24"/>
              </w:rPr>
            </w:pPr>
            <w:proofErr w:type="spellStart"/>
            <w:r>
              <w:rPr>
                <w:rFonts w:hint="eastAsia"/>
              </w:rPr>
              <w:t>PdLine</w:t>
            </w:r>
            <w:proofErr w:type="spellEnd"/>
          </w:p>
        </w:tc>
        <w:tc>
          <w:tcPr>
            <w:tcW w:w="919" w:type="dxa"/>
          </w:tcPr>
          <w:p w:rsidR="00CF2BE9" w:rsidRDefault="005000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DropDownList</w:t>
            </w:r>
            <w:proofErr w:type="spellEnd"/>
          </w:p>
        </w:tc>
        <w:tc>
          <w:tcPr>
            <w:tcW w:w="850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CF2BE9" w:rsidRDefault="00CF2BE9">
            <w:pPr>
              <w:rPr>
                <w:szCs w:val="24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6" w:type="dxa"/>
          </w:tcPr>
          <w:p w:rsidR="00CF2BE9" w:rsidRDefault="005000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444" w:type="dxa"/>
          </w:tcPr>
          <w:p w:rsidR="00CF2BE9" w:rsidRDefault="00CF2BE9" w:rsidP="00085556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CF2BE9" w:rsidRPr="004465F2" w:rsidRDefault="00CF2BE9" w:rsidP="003C1DFD"/>
        </w:tc>
      </w:tr>
      <w:tr w:rsidR="00971598" w:rsidRPr="001979A8" w:rsidTr="00320F79">
        <w:tc>
          <w:tcPr>
            <w:tcW w:w="468" w:type="dxa"/>
          </w:tcPr>
          <w:p w:rsidR="00971598" w:rsidRDefault="0097159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3" w:type="dxa"/>
          </w:tcPr>
          <w:p w:rsidR="00971598" w:rsidRDefault="00971598" w:rsidP="001979A8">
            <w:r>
              <w:rPr>
                <w:rFonts w:hint="eastAsia"/>
              </w:rPr>
              <w:t>CT No</w:t>
            </w:r>
          </w:p>
        </w:tc>
        <w:tc>
          <w:tcPr>
            <w:tcW w:w="919" w:type="dxa"/>
          </w:tcPr>
          <w:p w:rsidR="00971598" w:rsidRDefault="005000AA">
            <w:proofErr w:type="spellStart"/>
            <w:r>
              <w:rPr>
                <w:rFonts w:hint="eastAsia"/>
              </w:rPr>
              <w:t>DataEntry</w:t>
            </w:r>
            <w:proofErr w:type="spellEnd"/>
          </w:p>
        </w:tc>
        <w:tc>
          <w:tcPr>
            <w:tcW w:w="850" w:type="dxa"/>
          </w:tcPr>
          <w:p w:rsidR="00971598" w:rsidRDefault="00971598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971598" w:rsidRDefault="00971598"/>
        </w:tc>
        <w:tc>
          <w:tcPr>
            <w:tcW w:w="1136" w:type="dxa"/>
          </w:tcPr>
          <w:p w:rsidR="00971598" w:rsidRDefault="00971598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971598" w:rsidRDefault="00971598" w:rsidP="00085556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971598" w:rsidRPr="004465F2" w:rsidRDefault="00971598" w:rsidP="003C1DFD"/>
        </w:tc>
      </w:tr>
      <w:tr w:rsidR="00971598" w:rsidRPr="001979A8" w:rsidTr="00320F79">
        <w:tc>
          <w:tcPr>
            <w:tcW w:w="468" w:type="dxa"/>
          </w:tcPr>
          <w:p w:rsidR="00971598" w:rsidRDefault="00971598">
            <w:r>
              <w:rPr>
                <w:rFonts w:hint="eastAsia"/>
              </w:rPr>
              <w:t>3</w:t>
            </w:r>
          </w:p>
        </w:tc>
        <w:tc>
          <w:tcPr>
            <w:tcW w:w="1273" w:type="dxa"/>
          </w:tcPr>
          <w:p w:rsidR="00971598" w:rsidRDefault="005000AA" w:rsidP="001979A8">
            <w:r>
              <w:rPr>
                <w:rFonts w:hint="eastAsia"/>
              </w:rPr>
              <w:t>CT No</w:t>
            </w:r>
          </w:p>
        </w:tc>
        <w:tc>
          <w:tcPr>
            <w:tcW w:w="919" w:type="dxa"/>
          </w:tcPr>
          <w:p w:rsidR="00971598" w:rsidRDefault="00971598">
            <w:r>
              <w:rPr>
                <w:rFonts w:hint="eastAsia"/>
              </w:rPr>
              <w:t>Label</w:t>
            </w:r>
          </w:p>
        </w:tc>
        <w:tc>
          <w:tcPr>
            <w:tcW w:w="850" w:type="dxa"/>
          </w:tcPr>
          <w:p w:rsidR="00971598" w:rsidRDefault="00971598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971598" w:rsidRDefault="00971598"/>
        </w:tc>
        <w:tc>
          <w:tcPr>
            <w:tcW w:w="1136" w:type="dxa"/>
          </w:tcPr>
          <w:p w:rsidR="00971598" w:rsidRDefault="00971598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971598" w:rsidRDefault="00971598" w:rsidP="00085556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971598" w:rsidRPr="004465F2" w:rsidRDefault="00971598" w:rsidP="003C1DFD"/>
        </w:tc>
      </w:tr>
      <w:tr w:rsidR="00CF2BE9" w:rsidTr="00320F79">
        <w:tc>
          <w:tcPr>
            <w:tcW w:w="468" w:type="dxa"/>
          </w:tcPr>
          <w:p w:rsidR="00CF2BE9" w:rsidRDefault="005000AA" w:rsidP="009A1761">
            <w:pPr>
              <w:rPr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</w:tcPr>
          <w:p w:rsidR="00CF2BE9" w:rsidRDefault="00CF2BE9" w:rsidP="001979A8">
            <w:pPr>
              <w:rPr>
                <w:szCs w:val="24"/>
              </w:rPr>
            </w:pPr>
            <w:r>
              <w:t>Repair Added Flag</w:t>
            </w:r>
          </w:p>
        </w:tc>
        <w:tc>
          <w:tcPr>
            <w:tcW w:w="919" w:type="dxa"/>
          </w:tcPr>
          <w:p w:rsidR="00CF2BE9" w:rsidRDefault="00CF2BE9" w:rsidP="001979A8">
            <w:pPr>
              <w:rPr>
                <w:szCs w:val="24"/>
              </w:rPr>
            </w:pPr>
            <w:r>
              <w:t>Icon</w:t>
            </w:r>
          </w:p>
        </w:tc>
        <w:tc>
          <w:tcPr>
            <w:tcW w:w="850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1136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CF2BE9" w:rsidRDefault="00CF2BE9" w:rsidP="001979A8">
            <w:pPr>
              <w:rPr>
                <w:szCs w:val="24"/>
              </w:rPr>
            </w:pPr>
            <w:r>
              <w:rPr>
                <w:rFonts w:hint="eastAsia"/>
              </w:rPr>
              <w:t>用于标识</w:t>
            </w:r>
            <w:r>
              <w:t>Defect</w:t>
            </w:r>
            <w:r>
              <w:rPr>
                <w:rFonts w:hint="eastAsia"/>
              </w:rPr>
              <w:t>是本界面追加的（√）还是原始带入的（</w:t>
            </w:r>
            <w:r>
              <w:t>X</w:t>
            </w:r>
            <w:r>
              <w:rPr>
                <w:rFonts w:hint="eastAsia"/>
              </w:rPr>
              <w:t>）。</w:t>
            </w:r>
          </w:p>
        </w:tc>
      </w:tr>
      <w:tr w:rsidR="00CF2BE9" w:rsidTr="00320F79">
        <w:tc>
          <w:tcPr>
            <w:tcW w:w="468" w:type="dxa"/>
          </w:tcPr>
          <w:p w:rsidR="00CF2BE9" w:rsidRDefault="005000AA" w:rsidP="001979A8">
            <w:pPr>
              <w:rPr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3" w:type="dxa"/>
          </w:tcPr>
          <w:p w:rsidR="00CF2BE9" w:rsidRDefault="00CF2BE9" w:rsidP="001979A8">
            <w:pPr>
              <w:rPr>
                <w:szCs w:val="24"/>
              </w:rPr>
            </w:pPr>
            <w:r>
              <w:t xml:space="preserve">Repair Log Table </w:t>
            </w:r>
          </w:p>
        </w:tc>
        <w:tc>
          <w:tcPr>
            <w:tcW w:w="919" w:type="dxa"/>
          </w:tcPr>
          <w:p w:rsidR="00CF2BE9" w:rsidRDefault="00CF2BE9" w:rsidP="001979A8">
            <w:pPr>
              <w:rPr>
                <w:szCs w:val="24"/>
              </w:rPr>
            </w:pPr>
            <w:r>
              <w:t>Table</w:t>
            </w:r>
          </w:p>
        </w:tc>
        <w:tc>
          <w:tcPr>
            <w:tcW w:w="850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1136" w:type="dxa"/>
          </w:tcPr>
          <w:p w:rsidR="00CF2BE9" w:rsidRDefault="00CF2BE9" w:rsidP="001979A8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CF2BE9" w:rsidRDefault="00CF2BE9" w:rsidP="001979A8">
            <w:pPr>
              <w:rPr>
                <w:szCs w:val="24"/>
              </w:rPr>
            </w:pPr>
            <w:r>
              <w:t>Line Click</w:t>
            </w:r>
            <w:r>
              <w:rPr>
                <w:rFonts w:hint="eastAsia"/>
              </w:rPr>
              <w:t>：</w:t>
            </w:r>
            <w:r>
              <w:t>Line Selected</w:t>
            </w:r>
            <w:r>
              <w:rPr>
                <w:rFonts w:hint="eastAsia"/>
              </w:rPr>
              <w:t>。</w:t>
            </w:r>
          </w:p>
        </w:tc>
        <w:tc>
          <w:tcPr>
            <w:tcW w:w="1439" w:type="dxa"/>
          </w:tcPr>
          <w:p w:rsidR="00CF2BE9" w:rsidRDefault="00CF2BE9" w:rsidP="001979A8">
            <w:pPr>
              <w:rPr>
                <w:szCs w:val="24"/>
              </w:rPr>
            </w:pPr>
          </w:p>
        </w:tc>
      </w:tr>
      <w:tr w:rsidR="00CF2BE9" w:rsidTr="00320F79">
        <w:tc>
          <w:tcPr>
            <w:tcW w:w="468" w:type="dxa"/>
          </w:tcPr>
          <w:p w:rsidR="00CF2BE9" w:rsidRDefault="005000AA" w:rsidP="001979A8">
            <w:pPr>
              <w:rPr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</w:tcPr>
          <w:p w:rsidR="00CF2BE9" w:rsidRDefault="00CF2BE9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919" w:type="dxa"/>
          </w:tcPr>
          <w:p w:rsidR="00CF2BE9" w:rsidRDefault="00CF2BE9">
            <w:pPr>
              <w:rPr>
                <w:szCs w:val="24"/>
              </w:rPr>
            </w:pPr>
            <w:r>
              <w:t>Button</w:t>
            </w:r>
          </w:p>
        </w:tc>
        <w:tc>
          <w:tcPr>
            <w:tcW w:w="850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1136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CF2BE9" w:rsidRDefault="00CF2BE9">
            <w:pPr>
              <w:rPr>
                <w:szCs w:val="24"/>
              </w:rPr>
            </w:pPr>
            <w:r>
              <w:t>Click</w:t>
            </w:r>
            <w:r>
              <w:rPr>
                <w:rFonts w:hint="eastAsia"/>
              </w:rPr>
              <w:t>：</w:t>
            </w:r>
            <w:r>
              <w:t>popup Repair Log Add/Edit</w:t>
            </w:r>
            <w:r>
              <w:rPr>
                <w:rFonts w:hint="eastAsia"/>
              </w:rPr>
              <w:t>窗口。</w:t>
            </w:r>
          </w:p>
        </w:tc>
        <w:tc>
          <w:tcPr>
            <w:tcW w:w="1439" w:type="dxa"/>
          </w:tcPr>
          <w:p w:rsidR="00CF2BE9" w:rsidRDefault="00CF2BE9">
            <w:pPr>
              <w:rPr>
                <w:szCs w:val="24"/>
              </w:rPr>
            </w:pPr>
          </w:p>
        </w:tc>
      </w:tr>
      <w:tr w:rsidR="00CF2BE9" w:rsidTr="00320F79">
        <w:tc>
          <w:tcPr>
            <w:tcW w:w="468" w:type="dxa"/>
          </w:tcPr>
          <w:p w:rsidR="00CF2BE9" w:rsidRDefault="005000AA" w:rsidP="001979A8">
            <w:pPr>
              <w:rPr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3" w:type="dxa"/>
          </w:tcPr>
          <w:p w:rsidR="00CF2BE9" w:rsidRDefault="00CF2BE9">
            <w:pPr>
              <w:rPr>
                <w:szCs w:val="24"/>
              </w:rPr>
            </w:pPr>
            <w:r>
              <w:t>Edit</w:t>
            </w:r>
          </w:p>
        </w:tc>
        <w:tc>
          <w:tcPr>
            <w:tcW w:w="919" w:type="dxa"/>
          </w:tcPr>
          <w:p w:rsidR="00CF2BE9" w:rsidRDefault="00CF2BE9">
            <w:pPr>
              <w:rPr>
                <w:szCs w:val="24"/>
              </w:rPr>
            </w:pPr>
            <w:r>
              <w:t>Button</w:t>
            </w:r>
          </w:p>
        </w:tc>
        <w:tc>
          <w:tcPr>
            <w:tcW w:w="850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1136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CF2BE9" w:rsidRDefault="00CF2BE9">
            <w:pPr>
              <w:rPr>
                <w:szCs w:val="24"/>
              </w:rPr>
            </w:pPr>
            <w:r>
              <w:t>Click</w:t>
            </w:r>
            <w:r>
              <w:rPr>
                <w:rFonts w:hint="eastAsia"/>
              </w:rPr>
              <w:t>：</w:t>
            </w:r>
            <w:r>
              <w:t>popup Repair Log Add/Edit</w:t>
            </w:r>
            <w:r>
              <w:rPr>
                <w:rFonts w:hint="eastAsia"/>
              </w:rPr>
              <w:t>窗口。</w:t>
            </w:r>
          </w:p>
        </w:tc>
        <w:tc>
          <w:tcPr>
            <w:tcW w:w="1439" w:type="dxa"/>
          </w:tcPr>
          <w:p w:rsidR="00CF2BE9" w:rsidRDefault="00CF2BE9">
            <w:pPr>
              <w:rPr>
                <w:szCs w:val="24"/>
              </w:rPr>
            </w:pPr>
            <w:r>
              <w:rPr>
                <w:rFonts w:hint="eastAsia"/>
              </w:rPr>
              <w:t>将</w:t>
            </w:r>
            <w:r>
              <w:t>Selected Line</w:t>
            </w:r>
            <w:r>
              <w:rPr>
                <w:rFonts w:hint="eastAsia"/>
              </w:rPr>
              <w:t>的数据带入。</w:t>
            </w:r>
          </w:p>
        </w:tc>
      </w:tr>
      <w:tr w:rsidR="00CF2BE9" w:rsidTr="00320F79">
        <w:tc>
          <w:tcPr>
            <w:tcW w:w="468" w:type="dxa"/>
          </w:tcPr>
          <w:p w:rsidR="00CF2BE9" w:rsidRDefault="005000AA" w:rsidP="001979A8">
            <w:pPr>
              <w:rPr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3" w:type="dxa"/>
          </w:tcPr>
          <w:p w:rsidR="00CF2BE9" w:rsidRDefault="00CF2BE9">
            <w:pPr>
              <w:rPr>
                <w:szCs w:val="24"/>
              </w:rPr>
            </w:pPr>
            <w:r>
              <w:rPr>
                <w:rFonts w:hint="eastAsia"/>
              </w:rPr>
              <w:t>Finish</w:t>
            </w:r>
          </w:p>
        </w:tc>
        <w:tc>
          <w:tcPr>
            <w:tcW w:w="919" w:type="dxa"/>
          </w:tcPr>
          <w:p w:rsidR="00CF2BE9" w:rsidRDefault="00CF2BE9">
            <w:pPr>
              <w:rPr>
                <w:szCs w:val="24"/>
              </w:rPr>
            </w:pPr>
            <w:r>
              <w:t>Button</w:t>
            </w:r>
          </w:p>
        </w:tc>
        <w:tc>
          <w:tcPr>
            <w:tcW w:w="850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993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1136" w:type="dxa"/>
          </w:tcPr>
          <w:p w:rsidR="00CF2BE9" w:rsidRDefault="00CF2BE9">
            <w:pPr>
              <w:rPr>
                <w:szCs w:val="24"/>
              </w:rPr>
            </w:pPr>
          </w:p>
        </w:tc>
        <w:tc>
          <w:tcPr>
            <w:tcW w:w="1444" w:type="dxa"/>
          </w:tcPr>
          <w:p w:rsidR="00CF2BE9" w:rsidRDefault="00CF2BE9">
            <w:pPr>
              <w:rPr>
                <w:szCs w:val="24"/>
              </w:rPr>
            </w:pPr>
            <w:r>
              <w:t>Click</w:t>
            </w:r>
            <w:r>
              <w:rPr>
                <w:rFonts w:hint="eastAsia"/>
              </w:rPr>
              <w:t>：完成维修。</w:t>
            </w:r>
          </w:p>
        </w:tc>
        <w:tc>
          <w:tcPr>
            <w:tcW w:w="1439" w:type="dxa"/>
          </w:tcPr>
          <w:p w:rsidR="00CF2BE9" w:rsidRDefault="00CF2BE9">
            <w:pPr>
              <w:rPr>
                <w:szCs w:val="24"/>
              </w:rPr>
            </w:pPr>
          </w:p>
        </w:tc>
      </w:tr>
      <w:tr w:rsidR="00CF2BE9" w:rsidTr="00320F79">
        <w:tc>
          <w:tcPr>
            <w:tcW w:w="468" w:type="dxa"/>
          </w:tcPr>
          <w:p w:rsidR="00CF2BE9" w:rsidRDefault="00CF2BE9" w:rsidP="005A1BA6"/>
        </w:tc>
        <w:tc>
          <w:tcPr>
            <w:tcW w:w="1273" w:type="dxa"/>
          </w:tcPr>
          <w:p w:rsidR="00CF2BE9" w:rsidRDefault="00CF2BE9" w:rsidP="005A1BA6"/>
        </w:tc>
        <w:tc>
          <w:tcPr>
            <w:tcW w:w="919" w:type="dxa"/>
          </w:tcPr>
          <w:p w:rsidR="00CF2BE9" w:rsidRDefault="00CF2BE9" w:rsidP="005A1BA6"/>
        </w:tc>
        <w:tc>
          <w:tcPr>
            <w:tcW w:w="850" w:type="dxa"/>
          </w:tcPr>
          <w:p w:rsidR="00CF2BE9" w:rsidRDefault="00CF2BE9" w:rsidP="005A1BA6"/>
        </w:tc>
        <w:tc>
          <w:tcPr>
            <w:tcW w:w="993" w:type="dxa"/>
          </w:tcPr>
          <w:p w:rsidR="00CF2BE9" w:rsidRDefault="00CF2BE9" w:rsidP="005A1BA6"/>
        </w:tc>
        <w:tc>
          <w:tcPr>
            <w:tcW w:w="1136" w:type="dxa"/>
          </w:tcPr>
          <w:p w:rsidR="00CF2BE9" w:rsidRDefault="00CF2BE9" w:rsidP="005A1BA6"/>
        </w:tc>
        <w:tc>
          <w:tcPr>
            <w:tcW w:w="1444" w:type="dxa"/>
          </w:tcPr>
          <w:p w:rsidR="00CF2BE9" w:rsidRDefault="00CF2BE9" w:rsidP="005A1BA6"/>
        </w:tc>
        <w:tc>
          <w:tcPr>
            <w:tcW w:w="1439" w:type="dxa"/>
          </w:tcPr>
          <w:p w:rsidR="00CF2BE9" w:rsidRDefault="00CF2BE9" w:rsidP="005A1BA6"/>
        </w:tc>
      </w:tr>
    </w:tbl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9A1761" w:rsidRPr="00C43B53" w:rsidRDefault="00C8015F" w:rsidP="009A1761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>
        <w:rPr>
          <w:rFonts w:ascii="Courier New" w:eastAsia="SimSun" w:hAnsi="Courier New"/>
        </w:rPr>
        <w:br w:type="page"/>
      </w:r>
      <w:bookmarkStart w:id="8" w:name="_Toc330903671"/>
      <w:r w:rsidR="009A1761">
        <w:rPr>
          <w:rFonts w:ascii="Times New Roman" w:eastAsia="SimSun" w:hAnsi="Times New Roman" w:hint="eastAsia"/>
        </w:rPr>
        <w:lastRenderedPageBreak/>
        <w:t>UI</w:t>
      </w:r>
      <w:r w:rsidR="009A1761" w:rsidRPr="00C43B53">
        <w:rPr>
          <w:rFonts w:ascii="Times New Roman" w:eastAsia="SimSun" w:hAnsi="Times New Roman" w:hint="eastAsia"/>
        </w:rPr>
        <w:t>-</w:t>
      </w:r>
      <w:r w:rsidR="009A1761">
        <w:rPr>
          <w:rFonts w:ascii="Times New Roman" w:eastAsia="SimSun" w:hAnsi="Times New Roman" w:hint="eastAsia"/>
        </w:rPr>
        <w:t>02-</w:t>
      </w:r>
      <w:r w:rsidR="009A1761" w:rsidRPr="00DF1CAC">
        <w:rPr>
          <w:rFonts w:ascii="Times New Roman" w:eastAsia="SimSun" w:hAnsi="Times New Roman"/>
        </w:rPr>
        <w:t xml:space="preserve"> </w:t>
      </w:r>
      <w:r w:rsidR="009A1761">
        <w:t xml:space="preserve">Repair </w:t>
      </w:r>
      <w:r w:rsidR="00D55DDE">
        <w:rPr>
          <w:rFonts w:hint="eastAsia"/>
        </w:rPr>
        <w:t>Info Add</w:t>
      </w:r>
      <w:r w:rsidR="00640C09">
        <w:rPr>
          <w:rFonts w:hint="eastAsia"/>
        </w:rPr>
        <w:t xml:space="preserve"> </w:t>
      </w:r>
      <w:r w:rsidR="00D55DDE">
        <w:rPr>
          <w:rFonts w:hint="eastAsia"/>
        </w:rPr>
        <w:t>&amp;</w:t>
      </w:r>
      <w:r w:rsidR="00640C09">
        <w:rPr>
          <w:rFonts w:hint="eastAsia"/>
        </w:rPr>
        <w:t xml:space="preserve"> </w:t>
      </w:r>
      <w:r w:rsidR="00D55DDE">
        <w:rPr>
          <w:rFonts w:hint="eastAsia"/>
        </w:rPr>
        <w:t>Edit</w:t>
      </w:r>
      <w:bookmarkEnd w:id="8"/>
    </w:p>
    <w:p w:rsidR="009A1761" w:rsidRDefault="009A1761" w:rsidP="009A1761">
      <w:pPr>
        <w:pStyle w:val="3"/>
        <w:numPr>
          <w:ilvl w:val="2"/>
          <w:numId w:val="1"/>
        </w:numPr>
      </w:pPr>
      <w:bookmarkStart w:id="9" w:name="_Toc330903672"/>
      <w:r w:rsidRPr="009A1761">
        <w:rPr>
          <w:rFonts w:ascii="Times New Roman" w:eastAsia="SimHei" w:hint="eastAsia"/>
          <w:sz w:val="28"/>
        </w:rPr>
        <w:t>示意图</w:t>
      </w:r>
      <w:bookmarkEnd w:id="9"/>
    </w:p>
    <w:p w:rsidR="009A1761" w:rsidRDefault="00433BFD" w:rsidP="009A1761">
      <w:pPr>
        <w:jc w:val="center"/>
      </w:pPr>
      <w:r>
        <w:pict>
          <v:oval id="_x0000_s2188" style="position:absolute;left:0;text-align:left;margin-left:112.55pt;margin-top:193.6pt;width:19.45pt;height:24pt;z-index:251712512" fillcolor="yellow" strokecolor="red" strokeweight="1pt">
            <v:textbox style="mso-next-textbox:#_x0000_s2188" inset="0,0,0,0">
              <w:txbxContent>
                <w:p w:rsidR="009A1761" w:rsidRDefault="00D55DDE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pict>
          <v:oval id="_x0000_s2191" style="position:absolute;left:0;text-align:left;margin-left:225.4pt;margin-top:188.45pt;width:19.45pt;height:24pt;z-index:251715584" fillcolor="yellow" strokecolor="red" strokeweight="1pt">
            <v:textbox style="mso-next-textbox:#_x0000_s2191" inset="0,0,0,0">
              <w:txbxContent>
                <w:p w:rsidR="009A1761" w:rsidRDefault="00D55DDE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pict>
          <v:oval id="_x0000_s2189" style="position:absolute;left:0;text-align:left;margin-left:341.3pt;margin-top:188.45pt;width:19.45pt;height:24pt;z-index:251713536" fillcolor="yellow" strokecolor="red" strokeweight="1pt">
            <v:textbox style="mso-next-textbox:#_x0000_s2189" inset="0,0,0,0">
              <w:txbxContent>
                <w:p w:rsidR="009A1761" w:rsidRDefault="00D55DDE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11</w:t>
                  </w:r>
                </w:p>
              </w:txbxContent>
            </v:textbox>
          </v:oval>
        </w:pict>
      </w:r>
      <w:r>
        <w:pict>
          <v:oval id="_x0000_s2180" style="position:absolute;left:0;text-align:left;margin-left:205.95pt;margin-top:131.25pt;width:19.45pt;height:24pt;z-index:251704320" fillcolor="yellow" strokecolor="red" strokeweight="1pt">
            <v:textbox style="mso-next-textbox:#_x0000_s2180" inset="0,0,0,0">
              <w:txbxContent>
                <w:p w:rsidR="009A1761" w:rsidRDefault="00D55DDE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="00D55DDE">
        <w:rPr>
          <w:noProof/>
        </w:rPr>
        <w:drawing>
          <wp:inline distT="0" distB="0" distL="0" distR="0">
            <wp:extent cx="5274310" cy="3348990"/>
            <wp:effectExtent l="19050" t="0" r="2540" b="0"/>
            <wp:docPr id="5" name="图片 4" descr="RCTO LCM Repair 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TO LCM Repair Inf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oval id="_x0000_s2178" style="position:absolute;left:0;text-align:left;margin-left:167.05pt;margin-top:107.25pt;width:19.45pt;height:24pt;z-index:251702272;mso-position-horizontal-relative:text;mso-position-vertical-relative:text" fillcolor="yellow" strokecolor="red" strokeweight="1pt">
            <v:textbox style="mso-next-textbox:#_x0000_s2178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pict>
          <v:oval id="_x0000_s2177" style="position:absolute;left:0;text-align:left;margin-left:315.75pt;margin-top:87.2pt;width:19.45pt;height:24pt;z-index:251701248;mso-position-horizontal-relative:text;mso-position-vertical-relative:text" fillcolor="yellow" strokecolor="red" strokeweight="1pt">
            <v:textbox style="mso-next-textbox:#_x0000_s2177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pict>
          <v:oval id="_x0000_s2176" style="position:absolute;left:0;text-align:left;margin-left:147.6pt;margin-top:89.35pt;width:19.45pt;height:24pt;z-index:251700224;mso-position-horizontal-relative:text;mso-position-vertical-relative:text" fillcolor="yellow" strokecolor="red" strokeweight="1pt">
            <v:textbox style="mso-next-textbox:#_x0000_s2176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pict>
          <v:oval id="_x0000_s2175" style="position:absolute;left:0;text-align:left;margin-left:188.9pt;margin-top:69pt;width:19.45pt;height:24pt;z-index:251699200;mso-position-horizontal-relative:text;mso-position-vertical-relative:text" fillcolor="yellow" strokecolor="red" strokeweight="1pt">
            <v:textbox style="mso-next-textbox:#_x0000_s2175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pict>
          <v:oval id="_x0000_s2173" style="position:absolute;left:0;text-align:left;margin-left:136.55pt;margin-top:34.3pt;width:19.45pt;height:23.25pt;z-index:251697152;mso-position-horizontal-relative:text;mso-position-vertical-relative:text" fillcolor="yellow" strokecolor="red" strokeweight="1pt">
            <v:textbox style="mso-next-textbox:#_x0000_s2173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pict>
          <v:oval id="_x0000_s2174" style="position:absolute;left:0;text-align:left;margin-left:162pt;margin-top:50.45pt;width:19.45pt;height:24pt;z-index:251698176;mso-position-horizontal-relative:text;mso-position-vertical-relative:text" fillcolor="yellow" strokecolor="red" strokeweight="1pt">
            <v:textbox style="mso-next-textbox:#_x0000_s2174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92" style="position:absolute;left:0;text-align:left;margin-left:117.1pt;margin-top:15.55pt;width:19.45pt;height:23.25pt;z-index:251716608;mso-position-horizontal-relative:text;mso-position-vertical-relative:text" fillcolor="yellow" strokecolor="red" strokeweight="1pt">
            <v:textbox style="mso-next-textbox:#_x0000_s2192" inset="0,0,0,0">
              <w:txbxContent>
                <w:p w:rsidR="009A1761" w:rsidRDefault="009A1761" w:rsidP="009A1761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9A1761" w:rsidRDefault="009A1761" w:rsidP="009A1761">
      <w:pPr>
        <w:pStyle w:val="3"/>
        <w:numPr>
          <w:ilvl w:val="2"/>
          <w:numId w:val="1"/>
        </w:numPr>
      </w:pPr>
      <w:bookmarkStart w:id="10" w:name="_Toc259538163"/>
      <w:bookmarkStart w:id="11" w:name="_Toc330903673"/>
      <w:r>
        <w:rPr>
          <w:rFonts w:hint="eastAsia"/>
        </w:rPr>
        <w:t>界面說明</w:t>
      </w:r>
      <w:bookmarkEnd w:id="10"/>
      <w:bookmarkEnd w:id="11"/>
    </w:p>
    <w:p w:rsidR="009A1761" w:rsidRPr="009A1761" w:rsidRDefault="009A1761" w:rsidP="009A1761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界面名称</w:t>
      </w:r>
      <w:r w:rsidRPr="009A1761">
        <w:rPr>
          <w:rFonts w:ascii="Courier New" w:eastAsia="SimSun" w:hAnsi="Courier New" w:hint="eastAsia"/>
        </w:rPr>
        <w:t>：</w:t>
      </w:r>
      <w:proofErr w:type="spellStart"/>
      <w:r w:rsidR="00F9146F">
        <w:rPr>
          <w:rFonts w:ascii="Courier New" w:eastAsia="SimSun" w:hAnsi="Courier New"/>
        </w:rPr>
        <w:t>KeyParts</w:t>
      </w:r>
      <w:proofErr w:type="spellEnd"/>
      <w:r w:rsidR="00F9146F">
        <w:rPr>
          <w:rFonts w:ascii="Courier New" w:eastAsia="SimSun" w:hAnsi="Courier New"/>
        </w:rPr>
        <w:t xml:space="preserve"> Repair</w:t>
      </w:r>
      <w:r w:rsidRPr="009A1761">
        <w:rPr>
          <w:rFonts w:ascii="Courier New" w:eastAsia="SimSun" w:hAnsi="Courier New"/>
        </w:rPr>
        <w:t xml:space="preserve"> </w:t>
      </w:r>
      <w:r w:rsidR="00935524">
        <w:rPr>
          <w:rFonts w:ascii="Courier New" w:eastAsia="SimSun" w:hAnsi="Courier New" w:hint="eastAsia"/>
        </w:rPr>
        <w:t>Info</w:t>
      </w:r>
      <w:r w:rsidRPr="009A1761">
        <w:rPr>
          <w:rFonts w:ascii="Courier New" w:eastAsia="SimSun" w:hAnsi="Courier New"/>
        </w:rPr>
        <w:t xml:space="preserve"> Add/Edit</w:t>
      </w:r>
      <w:r w:rsidRPr="009A1761">
        <w:rPr>
          <w:rFonts w:ascii="Courier New" w:eastAsia="SimSun" w:hAnsi="Courier New" w:hint="eastAsia"/>
        </w:rPr>
        <w:t>工作界面。</w:t>
      </w:r>
    </w:p>
    <w:p w:rsidR="009A1761" w:rsidRPr="009A1761" w:rsidRDefault="009A1761" w:rsidP="009A1761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9A1761">
        <w:rPr>
          <w:rFonts w:ascii="Courier New" w:eastAsia="SimSun" w:hAnsi="Courier New" w:hint="eastAsia"/>
        </w:rPr>
        <w:t>概述：在此界面进行</w:t>
      </w:r>
      <w:r w:rsidR="00935524">
        <w:rPr>
          <w:rFonts w:ascii="Courier New" w:eastAsia="SimSun" w:hAnsi="Courier New"/>
        </w:rPr>
        <w:t xml:space="preserve">Repair </w:t>
      </w:r>
      <w:r w:rsidR="00935524">
        <w:rPr>
          <w:rFonts w:ascii="Courier New" w:eastAsia="SimSun" w:hAnsi="Courier New" w:hint="eastAsia"/>
        </w:rPr>
        <w:t>Info</w:t>
      </w:r>
      <w:r w:rsidRPr="009A1761">
        <w:rPr>
          <w:rFonts w:ascii="Courier New" w:eastAsia="SimSun" w:hAnsi="Courier New"/>
        </w:rPr>
        <w:t xml:space="preserve"> Detail</w:t>
      </w:r>
      <w:r w:rsidRPr="009A1761">
        <w:rPr>
          <w:rFonts w:ascii="Courier New" w:eastAsia="SimSun" w:hAnsi="Courier New" w:hint="eastAsia"/>
        </w:rPr>
        <w:t>的编辑和录入。</w:t>
      </w:r>
    </w:p>
    <w:p w:rsidR="009A1761" w:rsidRPr="009A1761" w:rsidRDefault="009A1761" w:rsidP="009A1761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特殊考虑</w:t>
      </w:r>
      <w:r w:rsidRPr="009A1761">
        <w:rPr>
          <w:rFonts w:ascii="Courier New" w:eastAsia="SimSun" w:hAnsi="Courier New" w:hint="eastAsia"/>
        </w:rPr>
        <w:t>：</w:t>
      </w:r>
    </w:p>
    <w:p w:rsidR="009A1761" w:rsidRPr="009A1761" w:rsidRDefault="009A1761" w:rsidP="009A1761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界面类型</w:t>
      </w:r>
      <w:r w:rsidRPr="009A1761">
        <w:rPr>
          <w:rFonts w:ascii="Courier New" w:eastAsia="SimSun" w:hAnsi="Courier New" w:hint="eastAsia"/>
        </w:rPr>
        <w:t>：</w:t>
      </w:r>
      <w:r w:rsidRPr="009A1761">
        <w:rPr>
          <w:rFonts w:ascii="Courier New" w:eastAsia="SimSun" w:hAnsi="Courier New"/>
        </w:rPr>
        <w:t>Popup</w:t>
      </w:r>
      <w:r w:rsidRPr="009A1761">
        <w:rPr>
          <w:rFonts w:ascii="Courier New" w:eastAsia="SimSun" w:hAnsi="Courier New" w:hint="eastAsia"/>
        </w:rPr>
        <w:t>界面；。</w:t>
      </w:r>
    </w:p>
    <w:p w:rsidR="009A1761" w:rsidRPr="009A1761" w:rsidRDefault="009A1761" w:rsidP="009A1761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进入途径</w:t>
      </w:r>
      <w:r w:rsidRPr="009A1761">
        <w:rPr>
          <w:rFonts w:ascii="Courier New" w:eastAsia="SimSun" w:hAnsi="Courier New" w:hint="eastAsia"/>
        </w:rPr>
        <w:t>：</w:t>
      </w:r>
      <w:proofErr w:type="spellStart"/>
      <w:r w:rsidR="00F9146F">
        <w:rPr>
          <w:rFonts w:ascii="Courier New" w:eastAsia="SimSun" w:hAnsi="Courier New"/>
        </w:rPr>
        <w:t>KeyParts</w:t>
      </w:r>
      <w:proofErr w:type="spellEnd"/>
      <w:r w:rsidR="00F9146F">
        <w:rPr>
          <w:rFonts w:ascii="Courier New" w:eastAsia="SimSun" w:hAnsi="Courier New"/>
        </w:rPr>
        <w:t xml:space="preserve"> Repair</w:t>
      </w:r>
      <w:r w:rsidRPr="009A1761">
        <w:rPr>
          <w:rFonts w:ascii="Courier New" w:eastAsia="SimSun" w:hAnsi="Courier New" w:hint="eastAsia"/>
        </w:rPr>
        <w:t>界面的</w:t>
      </w:r>
      <w:r w:rsidRPr="009A1761">
        <w:rPr>
          <w:rFonts w:ascii="Courier New" w:eastAsia="SimSun" w:hAnsi="Courier New"/>
        </w:rPr>
        <w:t>Add</w:t>
      </w:r>
      <w:r w:rsidRPr="009A1761">
        <w:rPr>
          <w:rFonts w:ascii="Courier New" w:eastAsia="SimSun" w:hAnsi="Courier New" w:hint="eastAsia"/>
        </w:rPr>
        <w:t>和</w:t>
      </w:r>
      <w:r w:rsidRPr="009A1761">
        <w:rPr>
          <w:rFonts w:ascii="Courier New" w:eastAsia="SimSun" w:hAnsi="Courier New"/>
        </w:rPr>
        <w:t>Edit</w:t>
      </w:r>
      <w:r w:rsidRPr="009A1761">
        <w:rPr>
          <w:rFonts w:ascii="Courier New" w:eastAsia="SimSun" w:hAnsi="Courier New" w:hint="eastAsia"/>
        </w:rPr>
        <w:t>按钮</w:t>
      </w:r>
      <w:r w:rsidRPr="009A1761">
        <w:rPr>
          <w:rFonts w:ascii="Courier New" w:eastAsia="SimSun" w:hAnsi="Courier New"/>
        </w:rPr>
        <w:t>Click</w:t>
      </w:r>
      <w:r>
        <w:rPr>
          <w:rFonts w:ascii="Courier New" w:eastAsia="SimSun" w:hAnsi="Courier New" w:hint="eastAsia"/>
        </w:rPr>
        <w:t>，打开本画面</w:t>
      </w:r>
      <w:r w:rsidRPr="009A1761">
        <w:rPr>
          <w:rFonts w:ascii="Courier New" w:eastAsia="SimSun" w:hAnsi="Courier New" w:hint="eastAsia"/>
        </w:rPr>
        <w:t>。</w:t>
      </w:r>
    </w:p>
    <w:p w:rsidR="009A1761" w:rsidRDefault="009A1761" w:rsidP="009A1761">
      <w:pPr>
        <w:pStyle w:val="3"/>
        <w:numPr>
          <w:ilvl w:val="2"/>
          <w:numId w:val="1"/>
        </w:numPr>
      </w:pPr>
      <w:bookmarkStart w:id="12" w:name="_Toc259538164"/>
      <w:bookmarkStart w:id="13" w:name="_Toc330903674"/>
      <w:r>
        <w:rPr>
          <w:rFonts w:hint="eastAsia"/>
        </w:rPr>
        <w:t>控件說明</w:t>
      </w:r>
      <w:bookmarkEnd w:id="12"/>
      <w:bookmarkEnd w:id="13"/>
    </w:p>
    <w:p w:rsidR="009A1761" w:rsidRDefault="009A1761" w:rsidP="009A1761">
      <w:pPr>
        <w:pStyle w:val="aa"/>
        <w:jc w:val="right"/>
      </w:pPr>
      <w:r>
        <w:rPr>
          <w:rFonts w:hint="eastAsia"/>
        </w:rPr>
        <w:t>表</w:t>
      </w:r>
      <w:r>
        <w:t xml:space="preserve">: </w:t>
      </w:r>
      <w:fldSimple w:instr=" STYLEREF 2 \s ">
        <w:r>
          <w:rPr>
            <w:noProof/>
          </w:rPr>
          <w:t>2.8</w:t>
        </w:r>
      </w:fldSimple>
      <w:r>
        <w:noBreakHyphen/>
      </w:r>
      <w:r w:rsidR="00433BFD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: \* ARABIC \s 2 </w:instrText>
      </w:r>
      <w:r w:rsidR="00433BFD">
        <w:fldChar w:fldCharType="separate"/>
      </w:r>
      <w:r>
        <w:rPr>
          <w:noProof/>
        </w:rPr>
        <w:t>1</w:t>
      </w:r>
      <w:r w:rsidR="00433BFD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374"/>
        <w:gridCol w:w="1127"/>
        <w:gridCol w:w="901"/>
        <w:gridCol w:w="1033"/>
        <w:gridCol w:w="699"/>
        <w:gridCol w:w="1528"/>
        <w:gridCol w:w="1326"/>
      </w:tblGrid>
      <w:tr w:rsidR="009A1761" w:rsidTr="00496518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A1761" w:rsidRPr="001C3831" w:rsidRDefault="009A1761" w:rsidP="009A1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9A1761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61" w:rsidRDefault="0049651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61" w:rsidRDefault="009A1761">
            <w:pPr>
              <w:rPr>
                <w:szCs w:val="24"/>
              </w:rPr>
            </w:pPr>
            <w:r>
              <w:t>Defect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61" w:rsidRDefault="009A1761">
            <w:pPr>
              <w:rPr>
                <w:szCs w:val="24"/>
              </w:rPr>
            </w:pPr>
            <w:proofErr w:type="spellStart"/>
            <w:r>
              <w:t>Dropdownlist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61" w:rsidRDefault="009A1761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61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61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076" w:rsidRPr="0021045F" w:rsidRDefault="00F67076" w:rsidP="0021045F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61" w:rsidRPr="00F67076" w:rsidRDefault="009A1761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r>
              <w:t>Cause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proofErr w:type="spellStart"/>
            <w:r>
              <w:t>Dropdownlist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r>
              <w:t>Major Part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proofErr w:type="spellStart"/>
            <w:r>
              <w:t>Dropdownlist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lastRenderedPageBreak/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r>
              <w:t>Components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proofErr w:type="spellStart"/>
            <w:r>
              <w:t>Dropdownlist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r>
              <w:t>Site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r>
              <w:t>Textbox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r>
              <w:t>Mark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>
            <w:pPr>
              <w:rPr>
                <w:szCs w:val="24"/>
              </w:rPr>
            </w:pPr>
            <w:proofErr w:type="spellStart"/>
            <w:r>
              <w:t>Dropdownlist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C325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‘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’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Items</w:t>
            </w:r>
            <w:r>
              <w:rPr>
                <w:rFonts w:hint="eastAsia"/>
                <w:szCs w:val="24"/>
              </w:rPr>
              <w:t>：</w:t>
            </w:r>
          </w:p>
          <w:p w:rsidR="00496518" w:rsidRDefault="0049651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>0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 xml:space="preserve">, 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>0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>）</w:t>
            </w:r>
          </w:p>
          <w:p w:rsidR="00496518" w:rsidRDefault="0049651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>1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 xml:space="preserve">, 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>1</w:t>
            </w:r>
            <w:proofErr w:type="gramStart"/>
            <w:r>
              <w:rPr>
                <w:szCs w:val="24"/>
              </w:rPr>
              <w:t>’</w:t>
            </w:r>
            <w:proofErr w:type="gramEnd"/>
            <w:r>
              <w:rPr>
                <w:rFonts w:hint="eastAsia"/>
                <w:szCs w:val="24"/>
              </w:rPr>
              <w:t>）</w:t>
            </w: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15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Obligation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proofErr w:type="spellStart"/>
            <w:r>
              <w:t>Dropdownlist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C325FD" w:rsidP="00C14FE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C325FD" w:rsidP="00C14FE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16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Remark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proofErr w:type="spellStart"/>
            <w:r>
              <w:t>Textarea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17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Button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  <w:r>
              <w:t>Click</w:t>
            </w:r>
            <w:r>
              <w:rPr>
                <w:rFonts w:hint="eastAsia"/>
              </w:rPr>
              <w:t>：功能和</w:t>
            </w:r>
            <w:r>
              <w:t>OK</w:t>
            </w:r>
            <w:r>
              <w:rPr>
                <w:rFonts w:hint="eastAsia"/>
              </w:rPr>
              <w:t>相同，但</w:t>
            </w:r>
            <w:r>
              <w:t>Save</w:t>
            </w:r>
            <w:r>
              <w:rPr>
                <w:rFonts w:hint="eastAsia"/>
              </w:rPr>
              <w:t>后不返回，清空画面后继续等待追加下一个不良。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  <w:r>
              <w:t>Edit</w:t>
            </w:r>
            <w:r>
              <w:rPr>
                <w:rFonts w:hint="eastAsia"/>
              </w:rPr>
              <w:t>时该</w:t>
            </w:r>
            <w:r>
              <w:t>Button</w:t>
            </w:r>
            <w:r>
              <w:rPr>
                <w:rFonts w:hint="eastAsia"/>
              </w:rPr>
              <w:t>禁用。</w:t>
            </w:r>
            <w:r>
              <w:t>Disable</w:t>
            </w:r>
            <w:r>
              <w:rPr>
                <w:rFonts w:hint="eastAsia"/>
              </w:rPr>
              <w:t>。</w:t>
            </w: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18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OK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Button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Click</w:t>
            </w:r>
            <w:r>
              <w:rPr>
                <w:rFonts w:hint="eastAsia"/>
              </w:rPr>
              <w:t>：参见</w:t>
            </w:r>
            <w: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</w:p>
        </w:tc>
      </w:tr>
      <w:tr w:rsidR="00496518" w:rsidTr="004965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5753A6">
            <w:pPr>
              <w:rPr>
                <w:szCs w:val="24"/>
              </w:rPr>
            </w:pPr>
            <w:r>
              <w:t>19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Cancel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Button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518" w:rsidRDefault="00496518" w:rsidP="00C14FEA">
            <w:pPr>
              <w:rPr>
                <w:szCs w:val="24"/>
              </w:rPr>
            </w:pPr>
            <w:r>
              <w:t>Click</w:t>
            </w:r>
            <w:r>
              <w:rPr>
                <w:rFonts w:hint="eastAsia"/>
              </w:rPr>
              <w:t>：放弃编辑返回父画面。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518" w:rsidRDefault="00496518" w:rsidP="00C14FEA">
            <w:pPr>
              <w:rPr>
                <w:szCs w:val="24"/>
              </w:rPr>
            </w:pPr>
          </w:p>
        </w:tc>
      </w:tr>
    </w:tbl>
    <w:p w:rsidR="00C8015F" w:rsidRPr="009A1761" w:rsidRDefault="00C8015F">
      <w:pPr>
        <w:widowControl/>
        <w:jc w:val="left"/>
        <w:rPr>
          <w:rFonts w:ascii="Courier New" w:eastAsia="SimSun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4" w:name="_Toc330903675"/>
      <w:r w:rsidRPr="00A722CC">
        <w:rPr>
          <w:rFonts w:ascii="Times New Roman" w:eastAsia="SimHei" w:hAnsi="Times New Roman"/>
          <w:sz w:val="32"/>
        </w:rPr>
        <w:t>Appendix</w:t>
      </w:r>
      <w:bookmarkEnd w:id="14"/>
    </w:p>
    <w:sectPr w:rsidR="00C8015F" w:rsidRPr="00A722CC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F7F" w:rsidRDefault="00685F7F" w:rsidP="000127C3">
      <w:r>
        <w:separator/>
      </w:r>
    </w:p>
  </w:endnote>
  <w:endnote w:type="continuationSeparator" w:id="0">
    <w:p w:rsidR="00685F7F" w:rsidRDefault="00685F7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761" w:rsidRDefault="009A1761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000AA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5000AA">
            <w:rPr>
              <w:noProof/>
            </w:rPr>
            <w:t>8</w:t>
          </w:r>
        </w:fldSimple>
      </w:sdtContent>
    </w:sdt>
  </w:p>
  <w:p w:rsidR="009A1761" w:rsidRDefault="009A17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F7F" w:rsidRDefault="00685F7F" w:rsidP="000127C3">
      <w:r>
        <w:separator/>
      </w:r>
    </w:p>
  </w:footnote>
  <w:footnote w:type="continuationSeparator" w:id="0">
    <w:p w:rsidR="00685F7F" w:rsidRDefault="00685F7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761" w:rsidRPr="000127C3" w:rsidRDefault="009A1761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A1761" w:rsidRDefault="009A1761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 w:rsidR="005B36F4">
      <w:rPr>
        <w:rFonts w:hint="eastAsia"/>
      </w:rPr>
      <w:t>FA</w:t>
    </w:r>
    <w:r w:rsidRPr="008C366F">
      <w:t>-U</w:t>
    </w:r>
    <w:r>
      <w:rPr>
        <w:rFonts w:hint="eastAsia"/>
      </w:rPr>
      <w:t>I</w:t>
    </w:r>
    <w:r w:rsidR="00F9146F">
      <w:rPr>
        <w:rFonts w:hint="eastAsia"/>
      </w:rPr>
      <w:t>KeyParts</w:t>
    </w:r>
    <w:r w:rsidR="005B36F4">
      <w:rPr>
        <w:rFonts w:hint="eastAsia"/>
      </w:rPr>
      <w:t xml:space="preserve"> Repair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7350D3"/>
    <w:multiLevelType w:val="hybridMultilevel"/>
    <w:tmpl w:val="C1661F6A"/>
    <w:lvl w:ilvl="0" w:tplc="D2EAF4E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F77DD8"/>
    <w:multiLevelType w:val="hybridMultilevel"/>
    <w:tmpl w:val="1E1EAC18"/>
    <w:lvl w:ilvl="0" w:tplc="8D3A8B0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188C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56B2F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540F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A8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04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776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38CB"/>
    <w:rsid w:val="00350882"/>
    <w:rsid w:val="003509F5"/>
    <w:rsid w:val="003515E7"/>
    <w:rsid w:val="0035212E"/>
    <w:rsid w:val="00353193"/>
    <w:rsid w:val="003537B7"/>
    <w:rsid w:val="0035437C"/>
    <w:rsid w:val="003548C2"/>
    <w:rsid w:val="00354F8C"/>
    <w:rsid w:val="00357641"/>
    <w:rsid w:val="0035773D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0D57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599A"/>
    <w:rsid w:val="003B697B"/>
    <w:rsid w:val="003B6CF0"/>
    <w:rsid w:val="003C189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BFD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465F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9F1"/>
    <w:rsid w:val="00474B8D"/>
    <w:rsid w:val="00477345"/>
    <w:rsid w:val="00477B9E"/>
    <w:rsid w:val="00477DCA"/>
    <w:rsid w:val="004801CD"/>
    <w:rsid w:val="00480CFF"/>
    <w:rsid w:val="00481F2D"/>
    <w:rsid w:val="004823DE"/>
    <w:rsid w:val="004825B3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518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0092"/>
    <w:rsid w:val="004C1260"/>
    <w:rsid w:val="004C463E"/>
    <w:rsid w:val="004C4E75"/>
    <w:rsid w:val="004C51D4"/>
    <w:rsid w:val="004D006D"/>
    <w:rsid w:val="004D0CFF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0AA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0D06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4B07"/>
    <w:rsid w:val="00566232"/>
    <w:rsid w:val="00566BCB"/>
    <w:rsid w:val="005723CC"/>
    <w:rsid w:val="00576501"/>
    <w:rsid w:val="0057677D"/>
    <w:rsid w:val="00577CB5"/>
    <w:rsid w:val="005820C4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1BA6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36F4"/>
    <w:rsid w:val="005B402C"/>
    <w:rsid w:val="005B512E"/>
    <w:rsid w:val="005B6BAC"/>
    <w:rsid w:val="005B70EE"/>
    <w:rsid w:val="005B7E3D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6AA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1BDE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0C09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64AB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3C13"/>
    <w:rsid w:val="00685BA4"/>
    <w:rsid w:val="00685F7F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2406"/>
    <w:rsid w:val="006C4D8E"/>
    <w:rsid w:val="006C5D0B"/>
    <w:rsid w:val="006D07BB"/>
    <w:rsid w:val="006D4687"/>
    <w:rsid w:val="006D4B88"/>
    <w:rsid w:val="006D4F83"/>
    <w:rsid w:val="006D4F92"/>
    <w:rsid w:val="006D502D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2D1D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18C2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61D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14AB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5B8A"/>
    <w:rsid w:val="007F621F"/>
    <w:rsid w:val="0080063B"/>
    <w:rsid w:val="00800A28"/>
    <w:rsid w:val="0080135E"/>
    <w:rsid w:val="008027EE"/>
    <w:rsid w:val="008028AF"/>
    <w:rsid w:val="00802D62"/>
    <w:rsid w:val="00802E6E"/>
    <w:rsid w:val="00803A93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7BC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37B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44D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4425"/>
    <w:rsid w:val="008F5B9F"/>
    <w:rsid w:val="009005E0"/>
    <w:rsid w:val="00900BC3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35524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598"/>
    <w:rsid w:val="00971F1B"/>
    <w:rsid w:val="00973259"/>
    <w:rsid w:val="00974F1C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76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1F67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1D78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1333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AA8"/>
    <w:rsid w:val="00AA4CAE"/>
    <w:rsid w:val="00AA6ECC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5CD1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47D8"/>
    <w:rsid w:val="00B35077"/>
    <w:rsid w:val="00B361A9"/>
    <w:rsid w:val="00B3636F"/>
    <w:rsid w:val="00B372BA"/>
    <w:rsid w:val="00B372BC"/>
    <w:rsid w:val="00B4038F"/>
    <w:rsid w:val="00B42801"/>
    <w:rsid w:val="00B43DE9"/>
    <w:rsid w:val="00B465C5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4FB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E7577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5FD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1C02"/>
    <w:rsid w:val="00CF2BE9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466"/>
    <w:rsid w:val="00D17B1E"/>
    <w:rsid w:val="00D17D91"/>
    <w:rsid w:val="00D210A0"/>
    <w:rsid w:val="00D21162"/>
    <w:rsid w:val="00D215AE"/>
    <w:rsid w:val="00D21CBE"/>
    <w:rsid w:val="00D2228A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DDE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21F1"/>
    <w:rsid w:val="00DA34A0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E36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5EC6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36B3"/>
    <w:rsid w:val="00E14CA5"/>
    <w:rsid w:val="00E1501E"/>
    <w:rsid w:val="00E1532F"/>
    <w:rsid w:val="00E1540F"/>
    <w:rsid w:val="00E17A7B"/>
    <w:rsid w:val="00E207EC"/>
    <w:rsid w:val="00E2175B"/>
    <w:rsid w:val="00E224B0"/>
    <w:rsid w:val="00E23BD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4D7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5E20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B6E3A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B27"/>
    <w:rsid w:val="00ED3F40"/>
    <w:rsid w:val="00ED594B"/>
    <w:rsid w:val="00ED6438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187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31E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076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774B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46F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75A"/>
    <w:rsid w:val="00FC68D6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  <w:style w:type="paragraph" w:styleId="aa">
    <w:name w:val="caption"/>
    <w:basedOn w:val="a"/>
    <w:next w:val="a"/>
    <w:uiPriority w:val="99"/>
    <w:semiHidden/>
    <w:unhideWhenUsed/>
    <w:qFormat/>
    <w:rsid w:val="009A1761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386</Words>
  <Characters>2202</Characters>
  <Application>Microsoft Office Word</Application>
  <DocSecurity>0</DocSecurity>
  <Lines>18</Lines>
  <Paragraphs>5</Paragraphs>
  <ScaleCrop>false</ScaleCrop>
  <Company>英业达(天津）电子技术有限公司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91</cp:revision>
  <dcterms:created xsi:type="dcterms:W3CDTF">2011-09-20T01:50:00Z</dcterms:created>
  <dcterms:modified xsi:type="dcterms:W3CDTF">2012-07-24T06:53:00Z</dcterms:modified>
</cp:coreProperties>
</file>