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96F24" w14:textId="571D4B62" w:rsidR="005320D8" w:rsidRDefault="005320D8" w:rsidP="005320D8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F94D00">
        <w:rPr>
          <w:rFonts w:asciiTheme="majorHAnsi" w:hAnsiTheme="majorHAnsi" w:cstheme="majorHAnsi"/>
          <w:b/>
          <w:bCs/>
          <w:sz w:val="28"/>
          <w:szCs w:val="28"/>
        </w:rPr>
        <w:t xml:space="preserve">MANUAL </w:t>
      </w:r>
      <w:r>
        <w:rPr>
          <w:rFonts w:asciiTheme="majorHAnsi" w:hAnsiTheme="majorHAnsi" w:cstheme="majorHAnsi"/>
          <w:b/>
          <w:bCs/>
          <w:sz w:val="28"/>
          <w:szCs w:val="28"/>
        </w:rPr>
        <w:t>– REPORTS</w:t>
      </w:r>
    </w:p>
    <w:p w14:paraId="6E736CDD" w14:textId="77777777" w:rsidR="005320D8" w:rsidRDefault="005320D8" w:rsidP="005320D8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381712F9" w14:textId="5ACDDF07" w:rsidR="005320D8" w:rsidRDefault="005320D8" w:rsidP="005320D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F94D00">
        <w:rPr>
          <w:rFonts w:asciiTheme="majorHAnsi" w:hAnsiTheme="majorHAnsi" w:cstheme="majorHAnsi"/>
          <w:b/>
          <w:bCs/>
          <w:sz w:val="24"/>
          <w:szCs w:val="24"/>
        </w:rPr>
        <w:t xml:space="preserve">① </w:t>
      </w:r>
      <w:r w:rsidR="001145F8">
        <w:rPr>
          <w:rFonts w:asciiTheme="majorHAnsi" w:hAnsiTheme="majorHAnsi" w:cstheme="majorHAnsi"/>
          <w:b/>
          <w:bCs/>
          <w:sz w:val="24"/>
          <w:szCs w:val="24"/>
        </w:rPr>
        <w:t>BEGINNING BALANCE</w:t>
      </w:r>
      <w:r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846CC">
        <w:rPr>
          <w:rFonts w:ascii="Segoe UI Emoji" w:hAnsi="Segoe UI Emoji" w:cs="Segoe UI Emoji"/>
          <w:sz w:val="20"/>
          <w:szCs w:val="20"/>
        </w:rPr>
        <w:t>➡</w:t>
      </w:r>
      <w:r w:rsidRPr="00C846CC">
        <w:rPr>
          <w:rFonts w:asciiTheme="majorHAnsi" w:hAnsiTheme="majorHAnsi" w:cstheme="majorHAnsi"/>
          <w:sz w:val="20"/>
          <w:szCs w:val="20"/>
        </w:rPr>
        <w:t xml:space="preserve">️ </w:t>
      </w:r>
      <w:r>
        <w:rPr>
          <w:rFonts w:asciiTheme="majorHAnsi" w:hAnsiTheme="majorHAnsi" w:cstheme="majorHAnsi"/>
          <w:sz w:val="20"/>
          <w:szCs w:val="20"/>
        </w:rPr>
        <w:t xml:space="preserve">This feature generates the beginning balance of each </w:t>
      </w:r>
      <w:r w:rsidRPr="005320D8">
        <w:rPr>
          <w:rFonts w:asciiTheme="majorHAnsi" w:hAnsiTheme="majorHAnsi" w:cstheme="majorHAnsi"/>
          <w:b/>
          <w:bCs/>
          <w:sz w:val="20"/>
          <w:szCs w:val="20"/>
        </w:rPr>
        <w:t>Items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within the current year.</w:t>
      </w:r>
      <w:r>
        <w:rPr>
          <w:rFonts w:asciiTheme="majorHAnsi" w:hAnsiTheme="majorHAnsi" w:cstheme="majorHAnsi"/>
          <w:sz w:val="20"/>
          <w:szCs w:val="20"/>
        </w:rPr>
        <w:br/>
      </w:r>
      <w:r>
        <w:rPr>
          <w:rFonts w:asciiTheme="majorHAnsi" w:hAnsiTheme="majorHAnsi" w:cstheme="majorHAnsi"/>
          <w:sz w:val="20"/>
          <w:szCs w:val="20"/>
        </w:rPr>
        <w:br/>
      </w:r>
      <w:r>
        <w:rPr>
          <w:rFonts w:asciiTheme="majorHAnsi" w:hAnsiTheme="majorHAnsi" w:cstheme="majorHAnsi"/>
          <w:sz w:val="20"/>
          <w:szCs w:val="20"/>
        </w:rPr>
        <w:t xml:space="preserve">Navigate the Page to 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GENERATE REPORTS </w:t>
      </w:r>
      <w:r>
        <w:t xml:space="preserve">→ </w:t>
      </w:r>
      <w:r>
        <w:rPr>
          <w:rFonts w:asciiTheme="majorHAnsi" w:hAnsiTheme="majorHAnsi" w:cstheme="majorHAnsi"/>
          <w:b/>
          <w:bCs/>
          <w:sz w:val="20"/>
          <w:szCs w:val="20"/>
        </w:rPr>
        <w:t>Beginning Balance</w:t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5320D8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28B51560" wp14:editId="3BB48E34">
            <wp:extent cx="874643" cy="359398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4594" cy="36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FFF5" w14:textId="6C54ED03" w:rsidR="005320D8" w:rsidRDefault="005320D8" w:rsidP="005320D8">
      <w:pPr>
        <w:rPr>
          <w:rFonts w:asciiTheme="majorHAnsi" w:hAnsiTheme="majorHAnsi" w:cstheme="majorHAnsi"/>
          <w:b/>
          <w:bCs/>
          <w:sz w:val="20"/>
          <w:szCs w:val="20"/>
        </w:rPr>
      </w:pPr>
    </w:p>
    <w:p w14:paraId="11156DE0" w14:textId="0640FB21" w:rsidR="005320D8" w:rsidRPr="005320D8" w:rsidRDefault="005320D8" w:rsidP="005320D8">
      <w:pPr>
        <w:rPr>
          <w:rFonts w:asciiTheme="majorHAnsi" w:hAnsiTheme="majorHAnsi" w:cstheme="majorHAnsi"/>
          <w:sz w:val="20"/>
          <w:szCs w:val="20"/>
        </w:rPr>
      </w:pPr>
      <w:r w:rsidRPr="005320D8">
        <w:rPr>
          <w:rFonts w:asciiTheme="majorHAnsi" w:hAnsiTheme="majorHAnsi" w:cstheme="majorHAnsi"/>
          <w:b/>
          <w:bCs/>
          <w:sz w:val="24"/>
          <w:szCs w:val="24"/>
        </w:rPr>
        <w:t xml:space="preserve">② </w:t>
      </w:r>
      <w:r w:rsidRPr="005320D8">
        <w:rPr>
          <w:rFonts w:asciiTheme="majorHAnsi" w:hAnsiTheme="majorHAnsi" w:cstheme="majorHAnsi"/>
          <w:b/>
          <w:bCs/>
          <w:sz w:val="24"/>
          <w:szCs w:val="24"/>
        </w:rPr>
        <w:t xml:space="preserve">MONTHLY </w:t>
      </w:r>
      <w:r w:rsidRPr="005320D8">
        <w:rPr>
          <w:rFonts w:asciiTheme="majorHAnsi" w:hAnsiTheme="majorHAnsi" w:cstheme="majorHAnsi"/>
          <w:b/>
          <w:bCs/>
          <w:sz w:val="24"/>
          <w:szCs w:val="24"/>
        </w:rPr>
        <w:t>INVENTORY REPORT</w:t>
      </w:r>
      <w:r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846CC">
        <w:rPr>
          <w:rFonts w:ascii="Segoe UI Emoji" w:hAnsi="Segoe UI Emoji" w:cs="Segoe UI Emoji"/>
          <w:sz w:val="20"/>
          <w:szCs w:val="20"/>
        </w:rPr>
        <w:t>➡</w:t>
      </w:r>
      <w:r w:rsidRPr="00C846CC">
        <w:rPr>
          <w:rFonts w:asciiTheme="majorHAnsi" w:hAnsiTheme="majorHAnsi" w:cstheme="majorHAnsi"/>
          <w:sz w:val="20"/>
          <w:szCs w:val="20"/>
        </w:rPr>
        <w:t xml:space="preserve">️ </w:t>
      </w:r>
      <w:r>
        <w:rPr>
          <w:rFonts w:asciiTheme="majorHAnsi" w:hAnsiTheme="majorHAnsi" w:cstheme="majorHAnsi"/>
          <w:sz w:val="20"/>
          <w:szCs w:val="20"/>
        </w:rPr>
        <w:t xml:space="preserve">This feature generates the </w:t>
      </w:r>
      <w:r>
        <w:rPr>
          <w:rFonts w:asciiTheme="majorHAnsi" w:hAnsiTheme="majorHAnsi" w:cstheme="majorHAnsi"/>
          <w:sz w:val="20"/>
          <w:szCs w:val="20"/>
        </w:rPr>
        <w:t>ending balance</w:t>
      </w:r>
      <w:r>
        <w:rPr>
          <w:rFonts w:asciiTheme="majorHAnsi" w:hAnsiTheme="majorHAnsi" w:cstheme="majorHAnsi"/>
          <w:sz w:val="20"/>
          <w:szCs w:val="20"/>
        </w:rPr>
        <w:t xml:space="preserve"> of each </w:t>
      </w:r>
      <w:r w:rsidRPr="005320D8">
        <w:rPr>
          <w:rFonts w:asciiTheme="majorHAnsi" w:hAnsiTheme="majorHAnsi" w:cstheme="majorHAnsi"/>
          <w:b/>
          <w:bCs/>
          <w:sz w:val="20"/>
          <w:szCs w:val="20"/>
        </w:rPr>
        <w:t>Items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within</w:t>
      </w:r>
      <w:r w:rsidR="00705B46">
        <w:rPr>
          <w:rFonts w:asciiTheme="majorHAnsi" w:hAnsiTheme="majorHAnsi" w:cstheme="majorHAnsi"/>
          <w:sz w:val="20"/>
          <w:szCs w:val="20"/>
        </w:rPr>
        <w:t xml:space="preserve"> the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 xml:space="preserve">select </w:t>
      </w:r>
      <w:r w:rsidRPr="005320D8">
        <w:rPr>
          <w:rFonts w:asciiTheme="majorHAnsi" w:hAnsiTheme="majorHAnsi" w:cstheme="majorHAnsi"/>
          <w:b/>
          <w:bCs/>
          <w:sz w:val="20"/>
          <w:szCs w:val="20"/>
        </w:rPr>
        <w:t>month</w:t>
      </w:r>
      <w:r>
        <w:rPr>
          <w:rFonts w:asciiTheme="majorHAnsi" w:hAnsiTheme="majorHAnsi" w:cstheme="majorHAnsi"/>
          <w:sz w:val="20"/>
          <w:szCs w:val="20"/>
        </w:rPr>
        <w:t xml:space="preserve"> and </w:t>
      </w:r>
      <w:r w:rsidRPr="005320D8">
        <w:rPr>
          <w:rFonts w:asciiTheme="majorHAnsi" w:hAnsiTheme="majorHAnsi" w:cstheme="majorHAnsi"/>
          <w:b/>
          <w:bCs/>
          <w:sz w:val="20"/>
          <w:szCs w:val="20"/>
        </w:rPr>
        <w:t>year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392D7D78" w14:textId="7DA830EE" w:rsidR="008351E2" w:rsidRDefault="00705B46">
      <w:pPr>
        <w:rPr>
          <w:sz w:val="20"/>
          <w:szCs w:val="20"/>
        </w:rPr>
      </w:pPr>
      <w:r w:rsidRPr="001145F8">
        <w:rPr>
          <w:rFonts w:asciiTheme="majorHAnsi" w:hAnsiTheme="majorHAnsi" w:cstheme="majorHAnsi"/>
          <w:sz w:val="20"/>
          <w:szCs w:val="20"/>
        </w:rPr>
        <w:t xml:space="preserve">Navigate the Page to </w:t>
      </w:r>
      <w:r w:rsidRPr="001145F8">
        <w:rPr>
          <w:rFonts w:asciiTheme="majorHAnsi" w:hAnsiTheme="majorHAnsi" w:cstheme="majorHAnsi"/>
          <w:b/>
          <w:bCs/>
          <w:sz w:val="20"/>
          <w:szCs w:val="20"/>
        </w:rPr>
        <w:t xml:space="preserve">GENERATE REPORTS </w:t>
      </w:r>
      <w:r w:rsidRPr="001145F8">
        <w:rPr>
          <w:rFonts w:asciiTheme="majorHAnsi" w:hAnsiTheme="majorHAnsi" w:cstheme="majorHAnsi"/>
          <w:sz w:val="20"/>
          <w:szCs w:val="20"/>
        </w:rPr>
        <w:t>→</w:t>
      </w:r>
      <w:r w:rsidRPr="001145F8">
        <w:rPr>
          <w:rFonts w:asciiTheme="majorHAnsi" w:hAnsiTheme="majorHAnsi" w:cstheme="majorHAnsi"/>
          <w:sz w:val="20"/>
          <w:szCs w:val="20"/>
        </w:rPr>
        <w:t xml:space="preserve"> </w:t>
      </w:r>
      <w:r w:rsidRPr="001145F8">
        <w:rPr>
          <w:rFonts w:asciiTheme="majorHAnsi" w:hAnsiTheme="majorHAnsi" w:cstheme="majorHAnsi"/>
          <w:b/>
          <w:bCs/>
          <w:sz w:val="20"/>
          <w:szCs w:val="20"/>
        </w:rPr>
        <w:t>Office and Janitorial Supplies Inventory</w:t>
      </w:r>
      <w:r>
        <w:br/>
      </w:r>
      <w:r w:rsidRPr="00705B46">
        <w:drawing>
          <wp:inline distT="0" distB="0" distL="0" distR="0" wp14:anchorId="12EDB3CD" wp14:editId="2C06457A">
            <wp:extent cx="6856995" cy="3331596"/>
            <wp:effectExtent l="0" t="0" r="127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6052" cy="33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705B46">
        <w:rPr>
          <w:sz w:val="20"/>
          <w:szCs w:val="20"/>
        </w:rPr>
        <w:t xml:space="preserve">Step 1. Enter the desired </w:t>
      </w:r>
      <w:r w:rsidRPr="00705B46">
        <w:rPr>
          <w:b/>
          <w:bCs/>
          <w:sz w:val="20"/>
          <w:szCs w:val="20"/>
        </w:rPr>
        <w:t>year</w:t>
      </w:r>
      <w:r w:rsidRPr="00705B46">
        <w:rPr>
          <w:sz w:val="20"/>
          <w:szCs w:val="20"/>
        </w:rPr>
        <w:t xml:space="preserve"> and </w:t>
      </w:r>
      <w:r w:rsidRPr="00705B46">
        <w:rPr>
          <w:b/>
          <w:bCs/>
          <w:sz w:val="20"/>
          <w:szCs w:val="20"/>
        </w:rPr>
        <w:t>month</w:t>
      </w:r>
      <w:r w:rsidRPr="00705B46">
        <w:rPr>
          <w:sz w:val="20"/>
          <w:szCs w:val="20"/>
        </w:rPr>
        <w:t>.</w:t>
      </w:r>
      <w:r w:rsidRPr="00705B46">
        <w:rPr>
          <w:sz w:val="20"/>
          <w:szCs w:val="20"/>
        </w:rPr>
        <w:br/>
        <w:t xml:space="preserve">Step 2. Click the </w:t>
      </w:r>
      <w:r w:rsidRPr="00705B46">
        <w:rPr>
          <w:b/>
          <w:bCs/>
          <w:sz w:val="20"/>
          <w:szCs w:val="20"/>
        </w:rPr>
        <w:t>Filter</w:t>
      </w:r>
      <w:r w:rsidRPr="00705B46">
        <w:rPr>
          <w:sz w:val="20"/>
          <w:szCs w:val="20"/>
        </w:rPr>
        <w:t xml:space="preserve"> button.</w:t>
      </w:r>
      <w:r w:rsidRPr="00705B46">
        <w:rPr>
          <w:sz w:val="20"/>
          <w:szCs w:val="20"/>
        </w:rPr>
        <w:br/>
        <w:t xml:space="preserve">Step 3. Click on the </w:t>
      </w:r>
      <w:r w:rsidRPr="00705B46">
        <w:rPr>
          <w:b/>
          <w:bCs/>
          <w:sz w:val="20"/>
          <w:szCs w:val="20"/>
        </w:rPr>
        <w:t>Print</w:t>
      </w:r>
      <w:r w:rsidRPr="00705B46">
        <w:rPr>
          <w:sz w:val="20"/>
          <w:szCs w:val="20"/>
        </w:rPr>
        <w:t xml:space="preserve"> button.</w:t>
      </w:r>
    </w:p>
    <w:p w14:paraId="386A2275" w14:textId="5AB8B00E" w:rsidR="00705B46" w:rsidRDefault="00705B46">
      <w:pPr>
        <w:rPr>
          <w:sz w:val="20"/>
          <w:szCs w:val="20"/>
        </w:rPr>
      </w:pPr>
    </w:p>
    <w:p w14:paraId="0C798FE7" w14:textId="469F49DF" w:rsidR="00705B46" w:rsidRPr="005320D8" w:rsidRDefault="00705B46" w:rsidP="00705B46">
      <w:pPr>
        <w:rPr>
          <w:rFonts w:asciiTheme="majorHAnsi" w:hAnsiTheme="majorHAnsi" w:cstheme="majorHAnsi"/>
          <w:sz w:val="20"/>
          <w:szCs w:val="20"/>
        </w:rPr>
      </w:pPr>
      <w:r w:rsidRPr="00705B46">
        <w:rPr>
          <w:rFonts w:asciiTheme="majorHAnsi" w:hAnsiTheme="majorHAnsi" w:cstheme="majorHAnsi"/>
          <w:b/>
          <w:bCs/>
        </w:rPr>
        <w:t>③</w:t>
      </w:r>
      <w:r w:rsidRPr="005320D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 w:cstheme="majorHAnsi"/>
          <w:b/>
          <w:bCs/>
          <w:sz w:val="24"/>
          <w:szCs w:val="24"/>
        </w:rPr>
        <w:t>REPORT</w:t>
      </w:r>
      <w:r w:rsidR="001145F8">
        <w:rPr>
          <w:rFonts w:asciiTheme="majorHAnsi" w:hAnsiTheme="majorHAnsi" w:cstheme="majorHAnsi"/>
          <w:b/>
          <w:bCs/>
          <w:sz w:val="24"/>
          <w:szCs w:val="24"/>
        </w:rPr>
        <w:t xml:space="preserve"> OF SUPPLIES AND MATERIALS ISSUED</w:t>
      </w:r>
      <w:r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846CC">
        <w:rPr>
          <w:rFonts w:ascii="Segoe UI Emoji" w:hAnsi="Segoe UI Emoji" w:cs="Segoe UI Emoji"/>
          <w:sz w:val="20"/>
          <w:szCs w:val="20"/>
        </w:rPr>
        <w:t>➡</w:t>
      </w:r>
      <w:r w:rsidRPr="00C846CC">
        <w:rPr>
          <w:rFonts w:asciiTheme="majorHAnsi" w:hAnsiTheme="majorHAnsi" w:cstheme="majorHAnsi"/>
          <w:sz w:val="20"/>
          <w:szCs w:val="20"/>
        </w:rPr>
        <w:t xml:space="preserve">️ </w:t>
      </w:r>
      <w:r w:rsidR="001145F8" w:rsidRPr="001145F8">
        <w:rPr>
          <w:rFonts w:asciiTheme="majorHAnsi" w:hAnsiTheme="majorHAnsi" w:cstheme="majorHAnsi"/>
          <w:sz w:val="20"/>
          <w:szCs w:val="20"/>
        </w:rPr>
        <w:t>This feature generates a report listing all items along with their issuance transactions for the selected period, including the total quantity issued during that time.</w:t>
      </w:r>
    </w:p>
    <w:p w14:paraId="7EC90531" w14:textId="07A4217B" w:rsidR="001145F8" w:rsidRDefault="001145F8">
      <w:pPr>
        <w:rPr>
          <w:rFonts w:asciiTheme="majorHAnsi" w:hAnsiTheme="majorHAnsi" w:cstheme="majorHAnsi"/>
          <w:b/>
          <w:bCs/>
          <w:sz w:val="20"/>
          <w:szCs w:val="20"/>
        </w:rPr>
      </w:pPr>
      <w:r w:rsidRPr="001145F8">
        <w:rPr>
          <w:rFonts w:asciiTheme="majorHAnsi" w:hAnsiTheme="majorHAnsi" w:cstheme="majorHAnsi"/>
          <w:sz w:val="20"/>
          <w:szCs w:val="20"/>
        </w:rPr>
        <w:t xml:space="preserve">Navigate the Page to </w:t>
      </w:r>
      <w:r w:rsidRPr="001145F8">
        <w:rPr>
          <w:rFonts w:asciiTheme="majorHAnsi" w:hAnsiTheme="majorHAnsi" w:cstheme="majorHAnsi"/>
          <w:b/>
          <w:bCs/>
          <w:sz w:val="20"/>
          <w:szCs w:val="20"/>
        </w:rPr>
        <w:t xml:space="preserve">GENERATE REPORTS </w:t>
      </w:r>
      <w:r w:rsidRPr="001145F8">
        <w:rPr>
          <w:rFonts w:asciiTheme="majorHAnsi" w:hAnsiTheme="majorHAnsi" w:cstheme="majorHAnsi"/>
          <w:sz w:val="20"/>
          <w:szCs w:val="20"/>
        </w:rPr>
        <w:t xml:space="preserve">→ </w:t>
      </w:r>
      <w:r>
        <w:rPr>
          <w:rFonts w:asciiTheme="majorHAnsi" w:hAnsiTheme="majorHAnsi" w:cstheme="majorHAnsi"/>
          <w:b/>
          <w:bCs/>
          <w:sz w:val="20"/>
          <w:szCs w:val="20"/>
        </w:rPr>
        <w:t>Report</w:t>
      </w:r>
      <w:r w:rsidRPr="001145F8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>
        <w:rPr>
          <w:rFonts w:asciiTheme="majorHAnsi" w:hAnsiTheme="majorHAnsi" w:cstheme="majorHAnsi"/>
          <w:b/>
          <w:bCs/>
          <w:sz w:val="20"/>
          <w:szCs w:val="20"/>
        </w:rPr>
        <w:t>of Supplies and Materials Issued</w:t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1145F8">
        <w:drawing>
          <wp:inline distT="0" distB="0" distL="0" distR="0" wp14:anchorId="16C85F60" wp14:editId="3237663E">
            <wp:extent cx="6853989" cy="2941982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50253" cy="298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1C16" w14:textId="476899C1" w:rsidR="001145F8" w:rsidRDefault="001145F8">
      <w:pPr>
        <w:rPr>
          <w:sz w:val="20"/>
          <w:szCs w:val="20"/>
        </w:rPr>
      </w:pPr>
      <w:r w:rsidRPr="00705B46">
        <w:rPr>
          <w:sz w:val="20"/>
          <w:szCs w:val="20"/>
        </w:rPr>
        <w:lastRenderedPageBreak/>
        <w:t xml:space="preserve">Step 1. Enter the </w:t>
      </w:r>
      <w:r w:rsidR="00D959AF" w:rsidRPr="00D959AF">
        <w:rPr>
          <w:b/>
          <w:bCs/>
          <w:sz w:val="20"/>
          <w:szCs w:val="20"/>
        </w:rPr>
        <w:t>Start Date</w:t>
      </w:r>
      <w:r w:rsidRPr="00705B46">
        <w:rPr>
          <w:sz w:val="20"/>
          <w:szCs w:val="20"/>
        </w:rPr>
        <w:t xml:space="preserve"> and </w:t>
      </w:r>
      <w:r w:rsidR="00D959AF">
        <w:rPr>
          <w:b/>
          <w:bCs/>
          <w:sz w:val="20"/>
          <w:szCs w:val="20"/>
        </w:rPr>
        <w:t>End Date</w:t>
      </w:r>
      <w:r w:rsidRPr="00705B46">
        <w:rPr>
          <w:sz w:val="20"/>
          <w:szCs w:val="20"/>
        </w:rPr>
        <w:t>.</w:t>
      </w:r>
      <w:r w:rsidRPr="00705B46">
        <w:rPr>
          <w:sz w:val="20"/>
          <w:szCs w:val="20"/>
        </w:rPr>
        <w:br/>
        <w:t xml:space="preserve">Step 2. Click the </w:t>
      </w:r>
      <w:r w:rsidRPr="00705B46">
        <w:rPr>
          <w:b/>
          <w:bCs/>
          <w:sz w:val="20"/>
          <w:szCs w:val="20"/>
        </w:rPr>
        <w:t>Filter</w:t>
      </w:r>
      <w:r w:rsidRPr="00705B46">
        <w:rPr>
          <w:sz w:val="20"/>
          <w:szCs w:val="20"/>
        </w:rPr>
        <w:t xml:space="preserve"> button.</w:t>
      </w:r>
      <w:r w:rsidRPr="00705B46">
        <w:rPr>
          <w:sz w:val="20"/>
          <w:szCs w:val="20"/>
        </w:rPr>
        <w:br/>
        <w:t xml:space="preserve">Step 3. Click on the </w:t>
      </w:r>
      <w:r w:rsidRPr="00705B46">
        <w:rPr>
          <w:b/>
          <w:bCs/>
          <w:sz w:val="20"/>
          <w:szCs w:val="20"/>
        </w:rPr>
        <w:t>Print</w:t>
      </w:r>
      <w:r w:rsidRPr="00705B46">
        <w:rPr>
          <w:sz w:val="20"/>
          <w:szCs w:val="20"/>
        </w:rPr>
        <w:t xml:space="preserve"> button.</w:t>
      </w:r>
    </w:p>
    <w:p w14:paraId="12DF557C" w14:textId="1CDF3DC1" w:rsidR="00D959AF" w:rsidRDefault="00D959AF">
      <w:pPr>
        <w:rPr>
          <w:sz w:val="20"/>
          <w:szCs w:val="20"/>
        </w:rPr>
      </w:pPr>
    </w:p>
    <w:p w14:paraId="3B50E86F" w14:textId="29F1C391" w:rsidR="00D959AF" w:rsidRDefault="00D959AF">
      <w:pPr>
        <w:rPr>
          <w:sz w:val="20"/>
          <w:szCs w:val="20"/>
        </w:rPr>
      </w:pPr>
    </w:p>
    <w:p w14:paraId="7D9D44B9" w14:textId="3BD1376F" w:rsidR="00D959AF" w:rsidRPr="005320D8" w:rsidRDefault="00D959AF" w:rsidP="00D959AF">
      <w:pPr>
        <w:rPr>
          <w:rFonts w:asciiTheme="majorHAnsi" w:hAnsiTheme="majorHAnsi" w:cstheme="majorHAnsi"/>
          <w:sz w:val="20"/>
          <w:szCs w:val="20"/>
        </w:rPr>
      </w:pPr>
      <w:r w:rsidRPr="00D959AF">
        <w:rPr>
          <w:rFonts w:asciiTheme="majorHAnsi" w:hAnsiTheme="majorHAnsi" w:cstheme="majorHAnsi"/>
          <w:b/>
          <w:bCs/>
          <w:sz w:val="24"/>
          <w:szCs w:val="24"/>
        </w:rPr>
        <w:t xml:space="preserve">④ </w:t>
      </w:r>
      <w:r w:rsidRPr="00D959AF">
        <w:rPr>
          <w:rFonts w:asciiTheme="majorHAnsi" w:hAnsiTheme="majorHAnsi" w:cstheme="majorHAnsi"/>
          <w:b/>
          <w:bCs/>
          <w:sz w:val="24"/>
          <w:szCs w:val="24"/>
        </w:rPr>
        <w:t>STOCK CARD</w:t>
      </w:r>
      <w:r>
        <w:rPr>
          <w:rFonts w:asciiTheme="majorHAnsi" w:hAnsiTheme="majorHAnsi" w:cstheme="majorHAnsi"/>
          <w:b/>
          <w:bCs/>
          <w:sz w:val="24"/>
          <w:szCs w:val="24"/>
        </w:rPr>
        <w:br/>
      </w:r>
      <w:r w:rsidRPr="00C846CC">
        <w:rPr>
          <w:rFonts w:ascii="Segoe UI Emoji" w:hAnsi="Segoe UI Emoji" w:cs="Segoe UI Emoji"/>
          <w:sz w:val="20"/>
          <w:szCs w:val="20"/>
        </w:rPr>
        <w:t>➡</w:t>
      </w:r>
      <w:r w:rsidRPr="00C846CC">
        <w:rPr>
          <w:rFonts w:asciiTheme="majorHAnsi" w:hAnsiTheme="majorHAnsi" w:cstheme="majorHAnsi"/>
          <w:sz w:val="20"/>
          <w:szCs w:val="20"/>
        </w:rPr>
        <w:t xml:space="preserve">️ </w:t>
      </w:r>
      <w:r w:rsidRPr="001145F8">
        <w:rPr>
          <w:rFonts w:asciiTheme="majorHAnsi" w:hAnsiTheme="majorHAnsi" w:cstheme="majorHAnsi"/>
          <w:sz w:val="20"/>
          <w:szCs w:val="20"/>
        </w:rPr>
        <w:t xml:space="preserve">This feature generates a </w:t>
      </w:r>
      <w:r>
        <w:rPr>
          <w:rFonts w:asciiTheme="majorHAnsi" w:hAnsiTheme="majorHAnsi" w:cstheme="majorHAnsi"/>
          <w:sz w:val="20"/>
          <w:szCs w:val="20"/>
        </w:rPr>
        <w:t>summary report</w:t>
      </w:r>
      <w:r w:rsidRPr="001145F8">
        <w:rPr>
          <w:rFonts w:asciiTheme="majorHAnsi" w:hAnsiTheme="majorHAnsi" w:cstheme="majorHAnsi"/>
          <w:sz w:val="20"/>
          <w:szCs w:val="20"/>
        </w:rPr>
        <w:t xml:space="preserve"> listing all </w:t>
      </w:r>
      <w:r>
        <w:rPr>
          <w:rFonts w:asciiTheme="majorHAnsi" w:hAnsiTheme="majorHAnsi" w:cstheme="majorHAnsi"/>
          <w:sz w:val="20"/>
          <w:szCs w:val="20"/>
        </w:rPr>
        <w:t>transaction made on an item</w:t>
      </w:r>
      <w:r w:rsidRPr="001145F8">
        <w:rPr>
          <w:rFonts w:asciiTheme="majorHAnsi" w:hAnsiTheme="majorHAnsi" w:cstheme="majorHAnsi"/>
          <w:sz w:val="20"/>
          <w:szCs w:val="20"/>
        </w:rPr>
        <w:t xml:space="preserve"> for the selected period.</w:t>
      </w:r>
    </w:p>
    <w:p w14:paraId="2D62B5A9" w14:textId="4671C153" w:rsidR="00D959AF" w:rsidRDefault="00D959AF" w:rsidP="00D959AF">
      <w:pPr>
        <w:rPr>
          <w:sz w:val="20"/>
          <w:szCs w:val="20"/>
        </w:rPr>
      </w:pPr>
      <w:r w:rsidRPr="001145F8">
        <w:rPr>
          <w:rFonts w:asciiTheme="majorHAnsi" w:hAnsiTheme="majorHAnsi" w:cstheme="majorHAnsi"/>
          <w:sz w:val="20"/>
          <w:szCs w:val="20"/>
        </w:rPr>
        <w:t xml:space="preserve">Navigate the Page to </w:t>
      </w:r>
      <w:r w:rsidRPr="001145F8">
        <w:rPr>
          <w:rFonts w:asciiTheme="majorHAnsi" w:hAnsiTheme="majorHAnsi" w:cstheme="majorHAnsi"/>
          <w:b/>
          <w:bCs/>
          <w:sz w:val="20"/>
          <w:szCs w:val="20"/>
        </w:rPr>
        <w:t xml:space="preserve">GENERATE REPORTS </w:t>
      </w:r>
      <w:r w:rsidRPr="001145F8">
        <w:rPr>
          <w:rFonts w:asciiTheme="majorHAnsi" w:hAnsiTheme="majorHAnsi" w:cstheme="majorHAnsi"/>
          <w:sz w:val="20"/>
          <w:szCs w:val="20"/>
        </w:rPr>
        <w:t xml:space="preserve">→ </w:t>
      </w:r>
      <w:r>
        <w:rPr>
          <w:rFonts w:asciiTheme="majorHAnsi" w:hAnsiTheme="majorHAnsi" w:cstheme="majorHAnsi"/>
          <w:b/>
          <w:bCs/>
          <w:sz w:val="20"/>
          <w:szCs w:val="20"/>
        </w:rPr>
        <w:t>Stock Card</w:t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Pr="00D959AF">
        <w:drawing>
          <wp:inline distT="0" distB="0" distL="0" distR="0" wp14:anchorId="4CB1270A" wp14:editId="07EB5E0B">
            <wp:extent cx="6858000" cy="33839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>
        <w:rPr>
          <w:rFonts w:asciiTheme="majorHAnsi" w:hAnsiTheme="majorHAnsi" w:cstheme="majorHAnsi"/>
          <w:b/>
          <w:bCs/>
          <w:sz w:val="20"/>
          <w:szCs w:val="20"/>
        </w:rPr>
        <w:br/>
      </w:r>
      <w:r w:rsidR="003B4FF4" w:rsidRPr="003B4FF4">
        <w:rPr>
          <w:sz w:val="20"/>
          <w:szCs w:val="20"/>
        </w:rPr>
        <w:t xml:space="preserve">Step 1. Enter the required information in the input fields. For the </w:t>
      </w:r>
      <w:r w:rsidR="003B4FF4" w:rsidRPr="003B4FF4">
        <w:rPr>
          <w:b/>
          <w:bCs/>
          <w:sz w:val="20"/>
          <w:szCs w:val="20"/>
        </w:rPr>
        <w:t>Product</w:t>
      </w:r>
      <w:r w:rsidR="003B4FF4" w:rsidRPr="003B4FF4">
        <w:rPr>
          <w:sz w:val="20"/>
          <w:szCs w:val="20"/>
        </w:rPr>
        <w:t xml:space="preserve"> field, use the item code or any keyword related to the item</w:t>
      </w:r>
      <w:r w:rsidR="003B4FF4">
        <w:rPr>
          <w:sz w:val="20"/>
          <w:szCs w:val="20"/>
        </w:rPr>
        <w:t>.</w:t>
      </w:r>
      <w:r w:rsidRPr="00705B46">
        <w:rPr>
          <w:sz w:val="20"/>
          <w:szCs w:val="20"/>
        </w:rPr>
        <w:br/>
        <w:t xml:space="preserve">Step 2. Click the </w:t>
      </w:r>
      <w:r w:rsidRPr="00705B46">
        <w:rPr>
          <w:b/>
          <w:bCs/>
          <w:sz w:val="20"/>
          <w:szCs w:val="20"/>
        </w:rPr>
        <w:t>Filter</w:t>
      </w:r>
      <w:r w:rsidRPr="00705B46">
        <w:rPr>
          <w:sz w:val="20"/>
          <w:szCs w:val="20"/>
        </w:rPr>
        <w:t xml:space="preserve"> button.</w:t>
      </w:r>
      <w:r w:rsidRPr="00705B46">
        <w:rPr>
          <w:sz w:val="20"/>
          <w:szCs w:val="20"/>
        </w:rPr>
        <w:br/>
        <w:t xml:space="preserve">Step 3. Click on the </w:t>
      </w:r>
      <w:r w:rsidRPr="00705B46">
        <w:rPr>
          <w:b/>
          <w:bCs/>
          <w:sz w:val="20"/>
          <w:szCs w:val="20"/>
        </w:rPr>
        <w:t>Print</w:t>
      </w:r>
      <w:r w:rsidRPr="00705B46">
        <w:rPr>
          <w:sz w:val="20"/>
          <w:szCs w:val="20"/>
        </w:rPr>
        <w:t xml:space="preserve"> button.</w:t>
      </w:r>
    </w:p>
    <w:p w14:paraId="3AE851F7" w14:textId="3EDFD236" w:rsidR="00D959AF" w:rsidRDefault="00D959AF" w:rsidP="00D959AF"/>
    <w:sectPr w:rsidR="00D959AF" w:rsidSect="005320D8">
      <w:pgSz w:w="12240" w:h="18720" w:code="1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D8"/>
    <w:rsid w:val="001145F8"/>
    <w:rsid w:val="003B4FF4"/>
    <w:rsid w:val="005320D8"/>
    <w:rsid w:val="00705B46"/>
    <w:rsid w:val="008351E2"/>
    <w:rsid w:val="00D9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1800"/>
  <w15:chartTrackingRefBased/>
  <w15:docId w15:val="{96FF5255-DF1F-473B-8833-EBB3368A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0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2026-01-30T05:37:00Z</dcterms:created>
  <dcterms:modified xsi:type="dcterms:W3CDTF">2026-01-30T06:20:00Z</dcterms:modified>
</cp:coreProperties>
</file>