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913"/>
        <w:gridCol w:w="3799"/>
      </w:tblGrid>
      <w:tr w:rsidR="00457128">
        <w:trPr>
          <w:trHeight w:val="720"/>
        </w:trPr>
        <w:tc>
          <w:tcPr>
            <w:tcW w:w="5040" w:type="dxa"/>
            <w:tcMar>
              <w:left w:w="0" w:type="dxa"/>
              <w:right w:w="0" w:type="dxa"/>
            </w:tcMar>
          </w:tcPr>
          <w:p w:rsidR="00457128" w:rsidRDefault="00457128">
            <w:pPr>
              <w:pStyle w:val="ReturnAddress"/>
            </w:pPr>
          </w:p>
        </w:tc>
        <w:tc>
          <w:tcPr>
            <w:tcW w:w="3845" w:type="dxa"/>
            <w:shd w:val="solid" w:color="auto" w:fill="auto"/>
            <w:vAlign w:val="center"/>
          </w:tcPr>
          <w:p w:rsidR="00457128" w:rsidRDefault="006A1261" w:rsidP="006A1261">
            <w:pPr>
              <w:pStyle w:val="CompanyName"/>
              <w:jc w:val="center"/>
            </w:pPr>
            <w:r>
              <w:t>Babbage University</w:t>
            </w:r>
          </w:p>
        </w:tc>
      </w:tr>
    </w:tbl>
    <w:p w:rsidR="00457128" w:rsidRPr="00397EFE" w:rsidRDefault="008C62BE">
      <w:pPr>
        <w:pStyle w:val="DocumentLabel"/>
        <w:rPr>
          <w:sz w:val="56"/>
        </w:rPr>
      </w:pPr>
      <w:r w:rsidRPr="00397EFE">
        <w:rPr>
          <w:sz w:val="56"/>
        </w:rPr>
        <w:t xml:space="preserve">CCDC </w:t>
      </w:r>
      <w:r w:rsidR="0015041A" w:rsidRPr="00397EFE">
        <w:rPr>
          <w:sz w:val="56"/>
        </w:rPr>
        <w:t>Memo</w:t>
      </w:r>
    </w:p>
    <w:p w:rsidR="00457128" w:rsidRPr="006C16D5" w:rsidRDefault="0015041A" w:rsidP="001A4675">
      <w:pPr>
        <w:pStyle w:val="MessageHeaderFirst"/>
        <w:tabs>
          <w:tab w:val="left" w:pos="1440"/>
        </w:tabs>
        <w:ind w:left="360" w:firstLine="0"/>
        <w:rPr>
          <w:rFonts w:asciiTheme="minorHAnsi" w:hAnsiTheme="minorHAnsi"/>
          <w:sz w:val="24"/>
          <w:szCs w:val="22"/>
        </w:rPr>
      </w:pPr>
      <w:r w:rsidRPr="00C30C51">
        <w:rPr>
          <w:rStyle w:val="MessageHeaderLabel"/>
          <w:spacing w:val="-25"/>
          <w:sz w:val="22"/>
          <w:szCs w:val="22"/>
        </w:rPr>
        <w:t>T</w:t>
      </w:r>
      <w:r w:rsidRPr="00C30C51">
        <w:rPr>
          <w:rStyle w:val="MessageHeaderLabel"/>
          <w:sz w:val="22"/>
          <w:szCs w:val="22"/>
        </w:rPr>
        <w:t>o:</w:t>
      </w:r>
      <w:r w:rsidRPr="00C30C51">
        <w:rPr>
          <w:sz w:val="22"/>
          <w:szCs w:val="22"/>
        </w:rPr>
        <w:tab/>
      </w:r>
      <w:r w:rsidR="006A1261" w:rsidRPr="006C16D5">
        <w:rPr>
          <w:rFonts w:asciiTheme="minorHAnsi" w:hAnsiTheme="minorHAnsi"/>
          <w:sz w:val="24"/>
          <w:szCs w:val="22"/>
        </w:rPr>
        <w:t>IT Team</w:t>
      </w:r>
    </w:p>
    <w:p w:rsidR="00457128" w:rsidRPr="00C30C51" w:rsidRDefault="0015041A" w:rsidP="001A4675">
      <w:pPr>
        <w:pStyle w:val="MessageHeader"/>
        <w:tabs>
          <w:tab w:val="left" w:pos="1440"/>
        </w:tabs>
        <w:ind w:left="360" w:firstLine="0"/>
        <w:rPr>
          <w:sz w:val="22"/>
          <w:szCs w:val="22"/>
        </w:rPr>
      </w:pPr>
      <w:r w:rsidRPr="00C30C51">
        <w:rPr>
          <w:rStyle w:val="MessageHeaderLabel"/>
          <w:sz w:val="22"/>
          <w:szCs w:val="22"/>
        </w:rPr>
        <w:t>From:</w:t>
      </w:r>
      <w:r w:rsidRPr="00C30C51">
        <w:rPr>
          <w:sz w:val="22"/>
          <w:szCs w:val="22"/>
        </w:rPr>
        <w:tab/>
      </w:r>
      <w:r w:rsidR="00921832" w:rsidRPr="006C16D5">
        <w:rPr>
          <w:rFonts w:asciiTheme="minorHAnsi" w:hAnsiTheme="minorHAnsi"/>
          <w:sz w:val="24"/>
          <w:szCs w:val="22"/>
        </w:rPr>
        <w:t>Alan Turing</w:t>
      </w:r>
      <w:r w:rsidR="008C62BE" w:rsidRPr="006C16D5">
        <w:rPr>
          <w:rFonts w:asciiTheme="minorHAnsi" w:hAnsiTheme="minorHAnsi"/>
          <w:sz w:val="24"/>
          <w:szCs w:val="22"/>
        </w:rPr>
        <w:t>, CCDC Director</w:t>
      </w:r>
      <w:r w:rsidR="006A1261" w:rsidRPr="00C30C51">
        <w:rPr>
          <w:sz w:val="22"/>
          <w:szCs w:val="22"/>
        </w:rPr>
        <w:tab/>
      </w:r>
      <w:r w:rsidR="006A1261" w:rsidRPr="00C30C51">
        <w:rPr>
          <w:sz w:val="22"/>
          <w:szCs w:val="22"/>
        </w:rPr>
        <w:tab/>
      </w:r>
      <w:r w:rsidR="006A1261" w:rsidRPr="00C30C51">
        <w:rPr>
          <w:sz w:val="22"/>
          <w:szCs w:val="22"/>
        </w:rPr>
        <w:tab/>
      </w:r>
    </w:p>
    <w:p w:rsidR="00457128" w:rsidRPr="006C16D5" w:rsidRDefault="0015041A" w:rsidP="001A4675">
      <w:pPr>
        <w:pStyle w:val="MessageHeaderLast"/>
        <w:tabs>
          <w:tab w:val="left" w:pos="1440"/>
        </w:tabs>
        <w:ind w:left="360" w:firstLine="0"/>
        <w:rPr>
          <w:rFonts w:asciiTheme="minorHAnsi" w:hAnsiTheme="minorHAnsi"/>
          <w:sz w:val="24"/>
          <w:szCs w:val="22"/>
        </w:rPr>
      </w:pPr>
      <w:r w:rsidRPr="00C30C51">
        <w:rPr>
          <w:rStyle w:val="MessageHeaderLabel"/>
          <w:sz w:val="22"/>
          <w:szCs w:val="22"/>
        </w:rPr>
        <w:t>Re:</w:t>
      </w:r>
      <w:r w:rsidRPr="00C30C51">
        <w:rPr>
          <w:sz w:val="22"/>
          <w:szCs w:val="22"/>
        </w:rPr>
        <w:tab/>
      </w:r>
      <w:r w:rsidR="006A1261" w:rsidRPr="006C16D5">
        <w:rPr>
          <w:rFonts w:asciiTheme="minorHAnsi" w:hAnsiTheme="minorHAnsi"/>
          <w:sz w:val="24"/>
          <w:szCs w:val="22"/>
        </w:rPr>
        <w:t>Welcome Aboard</w:t>
      </w:r>
      <w:r w:rsidR="001A4675">
        <w:rPr>
          <w:rFonts w:asciiTheme="minorHAnsi" w:hAnsiTheme="minorHAnsi"/>
          <w:sz w:val="24"/>
          <w:szCs w:val="22"/>
        </w:rPr>
        <w:t>!</w:t>
      </w:r>
    </w:p>
    <w:p w:rsidR="008976F6" w:rsidRPr="00C30C51" w:rsidRDefault="006A1261"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 xml:space="preserve">Welcome </w:t>
      </w:r>
      <w:r w:rsidR="00CC0013" w:rsidRPr="00C30C51">
        <w:rPr>
          <w:rFonts w:asciiTheme="minorHAnsi" w:hAnsiTheme="minorHAnsi"/>
          <w:spacing w:val="0"/>
          <w:sz w:val="22"/>
          <w:szCs w:val="22"/>
        </w:rPr>
        <w:t>Team</w:t>
      </w:r>
      <w:r w:rsidRPr="00C30C51">
        <w:rPr>
          <w:rFonts w:asciiTheme="minorHAnsi" w:hAnsiTheme="minorHAnsi"/>
          <w:spacing w:val="0"/>
          <w:sz w:val="22"/>
          <w:szCs w:val="22"/>
        </w:rPr>
        <w:t xml:space="preserve">.  </w:t>
      </w:r>
      <w:r w:rsidR="008976F6" w:rsidRPr="00C30C51">
        <w:rPr>
          <w:rFonts w:asciiTheme="minorHAnsi" w:hAnsiTheme="minorHAnsi"/>
          <w:spacing w:val="0"/>
          <w:sz w:val="22"/>
          <w:szCs w:val="22"/>
        </w:rPr>
        <w:t xml:space="preserve">I am very sorry I am not able to greet you personally.  I will be traveling </w:t>
      </w:r>
      <w:r w:rsidR="008C62BE" w:rsidRPr="00C30C51">
        <w:rPr>
          <w:rFonts w:asciiTheme="minorHAnsi" w:hAnsiTheme="minorHAnsi"/>
          <w:spacing w:val="0"/>
          <w:sz w:val="22"/>
          <w:szCs w:val="22"/>
        </w:rPr>
        <w:t xml:space="preserve">extensively </w:t>
      </w:r>
      <w:r w:rsidR="008976F6" w:rsidRPr="00C30C51">
        <w:rPr>
          <w:rFonts w:asciiTheme="minorHAnsi" w:hAnsiTheme="minorHAnsi"/>
          <w:spacing w:val="0"/>
          <w:sz w:val="22"/>
          <w:szCs w:val="22"/>
        </w:rPr>
        <w:t xml:space="preserve">over the next several weeks </w:t>
      </w:r>
      <w:r w:rsidR="008C62BE" w:rsidRPr="00C30C51">
        <w:rPr>
          <w:rFonts w:asciiTheme="minorHAnsi" w:hAnsiTheme="minorHAnsi"/>
          <w:spacing w:val="0"/>
          <w:sz w:val="22"/>
          <w:szCs w:val="22"/>
        </w:rPr>
        <w:t>and</w:t>
      </w:r>
      <w:r w:rsidR="008976F6" w:rsidRPr="00C30C51">
        <w:rPr>
          <w:rFonts w:asciiTheme="minorHAnsi" w:hAnsiTheme="minorHAnsi"/>
          <w:spacing w:val="0"/>
          <w:sz w:val="22"/>
          <w:szCs w:val="22"/>
        </w:rPr>
        <w:t xml:space="preserve"> </w:t>
      </w:r>
      <w:r w:rsidR="008C62BE" w:rsidRPr="00C30C51">
        <w:rPr>
          <w:rFonts w:asciiTheme="minorHAnsi" w:hAnsiTheme="minorHAnsi"/>
          <w:spacing w:val="0"/>
          <w:sz w:val="22"/>
          <w:szCs w:val="22"/>
        </w:rPr>
        <w:t>will have limited contact via email and phone</w:t>
      </w:r>
      <w:r w:rsidR="008976F6" w:rsidRPr="00C30C51">
        <w:rPr>
          <w:rFonts w:asciiTheme="minorHAnsi" w:hAnsiTheme="minorHAnsi"/>
          <w:spacing w:val="0"/>
          <w:sz w:val="22"/>
          <w:szCs w:val="22"/>
        </w:rPr>
        <w:t xml:space="preserve">.  </w:t>
      </w:r>
      <w:r w:rsidR="008C62BE" w:rsidRPr="00C30C51">
        <w:rPr>
          <w:rFonts w:asciiTheme="minorHAnsi" w:hAnsiTheme="minorHAnsi"/>
          <w:spacing w:val="0"/>
          <w:sz w:val="22"/>
          <w:szCs w:val="22"/>
        </w:rPr>
        <w:t>It is</w:t>
      </w:r>
      <w:r w:rsidR="008976F6" w:rsidRPr="00C30C51">
        <w:rPr>
          <w:rFonts w:asciiTheme="minorHAnsi" w:hAnsiTheme="minorHAnsi"/>
          <w:spacing w:val="0"/>
          <w:sz w:val="22"/>
          <w:szCs w:val="22"/>
        </w:rPr>
        <w:t xml:space="preserve"> expensive to call internationally, </w:t>
      </w:r>
      <w:r w:rsidR="008C62BE" w:rsidRPr="00C30C51">
        <w:rPr>
          <w:rFonts w:asciiTheme="minorHAnsi" w:hAnsiTheme="minorHAnsi"/>
          <w:spacing w:val="0"/>
          <w:sz w:val="22"/>
          <w:szCs w:val="22"/>
        </w:rPr>
        <w:t xml:space="preserve">but </w:t>
      </w:r>
      <w:r w:rsidR="008976F6" w:rsidRPr="00C30C51">
        <w:rPr>
          <w:rFonts w:asciiTheme="minorHAnsi" w:hAnsiTheme="minorHAnsi"/>
          <w:spacing w:val="0"/>
          <w:sz w:val="22"/>
          <w:szCs w:val="22"/>
        </w:rPr>
        <w:t>I am</w:t>
      </w:r>
      <w:r w:rsidR="00C30C51">
        <w:rPr>
          <w:rFonts w:asciiTheme="minorHAnsi" w:hAnsiTheme="minorHAnsi"/>
          <w:spacing w:val="0"/>
          <w:sz w:val="22"/>
          <w:szCs w:val="22"/>
        </w:rPr>
        <w:t xml:space="preserve"> available</w:t>
      </w:r>
      <w:r w:rsidR="008976F6" w:rsidRPr="00C30C51">
        <w:rPr>
          <w:rFonts w:asciiTheme="minorHAnsi" w:hAnsiTheme="minorHAnsi"/>
          <w:spacing w:val="0"/>
          <w:sz w:val="22"/>
          <w:szCs w:val="22"/>
        </w:rPr>
        <w:t xml:space="preserve"> </w:t>
      </w:r>
      <w:r w:rsidR="008C62BE" w:rsidRPr="00C30C51">
        <w:rPr>
          <w:rFonts w:asciiTheme="minorHAnsi" w:hAnsiTheme="minorHAnsi"/>
          <w:spacing w:val="0"/>
          <w:sz w:val="22"/>
          <w:szCs w:val="22"/>
        </w:rPr>
        <w:t>if conditions warrant</w:t>
      </w:r>
      <w:r w:rsidR="00C30C51">
        <w:rPr>
          <w:rFonts w:asciiTheme="minorHAnsi" w:hAnsiTheme="minorHAnsi"/>
          <w:spacing w:val="0"/>
          <w:sz w:val="22"/>
          <w:szCs w:val="22"/>
        </w:rPr>
        <w:t xml:space="preserve">. </w:t>
      </w:r>
      <w:r w:rsidR="008C62BE" w:rsidRPr="00C30C51">
        <w:rPr>
          <w:rFonts w:asciiTheme="minorHAnsi" w:hAnsiTheme="minorHAnsi"/>
          <w:spacing w:val="0"/>
          <w:sz w:val="22"/>
          <w:szCs w:val="22"/>
        </w:rPr>
        <w:t xml:space="preserve">My secretary can help you reach me by phone.  </w:t>
      </w:r>
    </w:p>
    <w:p w:rsidR="00CC0013" w:rsidRPr="00C30C51" w:rsidRDefault="006A1261"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 xml:space="preserve">As you know Babbage University is one of the finest institutions in the country with premier academic programs </w:t>
      </w:r>
      <w:r w:rsidR="00921832" w:rsidRPr="00C30C51">
        <w:rPr>
          <w:rFonts w:asciiTheme="minorHAnsi" w:hAnsiTheme="minorHAnsi"/>
          <w:spacing w:val="0"/>
          <w:sz w:val="22"/>
          <w:szCs w:val="22"/>
        </w:rPr>
        <w:t>and</w:t>
      </w:r>
      <w:r w:rsidRPr="00C30C51">
        <w:rPr>
          <w:rFonts w:asciiTheme="minorHAnsi" w:hAnsiTheme="minorHAnsi"/>
          <w:spacing w:val="0"/>
          <w:sz w:val="22"/>
          <w:szCs w:val="22"/>
        </w:rPr>
        <w:t xml:space="preserve"> world class Faculty</w:t>
      </w:r>
      <w:r w:rsidR="00921832" w:rsidRPr="00C30C51">
        <w:rPr>
          <w:rFonts w:asciiTheme="minorHAnsi" w:hAnsiTheme="minorHAnsi"/>
          <w:spacing w:val="0"/>
          <w:sz w:val="22"/>
          <w:szCs w:val="22"/>
        </w:rPr>
        <w:t xml:space="preserve"> </w:t>
      </w:r>
      <w:r w:rsidR="00CC0013" w:rsidRPr="00C30C51">
        <w:rPr>
          <w:rFonts w:asciiTheme="minorHAnsi" w:hAnsiTheme="minorHAnsi"/>
          <w:spacing w:val="0"/>
          <w:sz w:val="22"/>
          <w:szCs w:val="22"/>
        </w:rPr>
        <w:t>performing</w:t>
      </w:r>
      <w:r w:rsidRPr="00C30C51">
        <w:rPr>
          <w:rFonts w:asciiTheme="minorHAnsi" w:hAnsiTheme="minorHAnsi"/>
          <w:spacing w:val="0"/>
          <w:sz w:val="22"/>
          <w:szCs w:val="22"/>
        </w:rPr>
        <w:t xml:space="preserve"> cutting edge research.  Our latest achievement is the founding of our new</w:t>
      </w:r>
      <w:r w:rsidR="008C62BE" w:rsidRPr="00C30C51">
        <w:rPr>
          <w:rFonts w:asciiTheme="minorHAnsi" w:hAnsiTheme="minorHAnsi"/>
          <w:spacing w:val="0"/>
          <w:sz w:val="22"/>
          <w:szCs w:val="22"/>
        </w:rPr>
        <w:t xml:space="preserve"> </w:t>
      </w:r>
      <w:r w:rsidR="008C62BE" w:rsidRPr="00C30C51">
        <w:rPr>
          <w:rFonts w:asciiTheme="minorHAnsi" w:hAnsiTheme="minorHAnsi"/>
          <w:spacing w:val="0"/>
          <w:sz w:val="22"/>
          <w:szCs w:val="22"/>
          <w:u w:val="single"/>
        </w:rPr>
        <w:t>Cyber Crime and Defense Center</w:t>
      </w:r>
      <w:r w:rsidR="00C30C51">
        <w:rPr>
          <w:rFonts w:asciiTheme="minorHAnsi" w:hAnsiTheme="minorHAnsi"/>
          <w:spacing w:val="0"/>
          <w:sz w:val="22"/>
          <w:szCs w:val="22"/>
        </w:rPr>
        <w:t xml:space="preserve"> </w:t>
      </w:r>
      <w:r w:rsidR="00C30C51" w:rsidRPr="00C30C51">
        <w:rPr>
          <w:rFonts w:asciiTheme="minorHAnsi" w:hAnsiTheme="minorHAnsi"/>
          <w:spacing w:val="0"/>
          <w:sz w:val="22"/>
          <w:szCs w:val="22"/>
        </w:rPr>
        <w:t>(CCDC)</w:t>
      </w:r>
      <w:r w:rsidR="008C62BE" w:rsidRPr="00C30C51">
        <w:rPr>
          <w:rFonts w:asciiTheme="minorHAnsi" w:hAnsiTheme="minorHAnsi"/>
          <w:spacing w:val="0"/>
          <w:sz w:val="22"/>
          <w:szCs w:val="22"/>
        </w:rPr>
        <w:t xml:space="preserve"> thanks to a generous grant by the Darrow Family Foundation.  </w:t>
      </w:r>
    </w:p>
    <w:p w:rsidR="00276F49" w:rsidRPr="00C30C51" w:rsidRDefault="006A1261"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As with most new Centers, the CCDC is beginning life with</w:t>
      </w:r>
      <w:r w:rsidR="008976F6" w:rsidRPr="00C30C51">
        <w:rPr>
          <w:rFonts w:asciiTheme="minorHAnsi" w:hAnsiTheme="minorHAnsi"/>
          <w:spacing w:val="0"/>
          <w:sz w:val="22"/>
          <w:szCs w:val="22"/>
        </w:rPr>
        <w:t xml:space="preserve"> great expectation and</w:t>
      </w:r>
      <w:r w:rsidRPr="00C30C51">
        <w:rPr>
          <w:rFonts w:asciiTheme="minorHAnsi" w:hAnsiTheme="minorHAnsi"/>
          <w:spacing w:val="0"/>
          <w:sz w:val="22"/>
          <w:szCs w:val="22"/>
        </w:rPr>
        <w:t xml:space="preserve"> </w:t>
      </w:r>
      <w:r w:rsidR="00921832" w:rsidRPr="00C30C51">
        <w:rPr>
          <w:rFonts w:asciiTheme="minorHAnsi" w:hAnsiTheme="minorHAnsi"/>
          <w:spacing w:val="0"/>
          <w:sz w:val="22"/>
          <w:szCs w:val="22"/>
        </w:rPr>
        <w:t>few</w:t>
      </w:r>
      <w:r w:rsidRPr="00C30C51">
        <w:rPr>
          <w:rFonts w:asciiTheme="minorHAnsi" w:hAnsiTheme="minorHAnsi"/>
          <w:spacing w:val="0"/>
          <w:sz w:val="22"/>
          <w:szCs w:val="22"/>
        </w:rPr>
        <w:t xml:space="preserve"> </w:t>
      </w:r>
      <w:r w:rsidR="00921832" w:rsidRPr="00C30C51">
        <w:rPr>
          <w:rFonts w:asciiTheme="minorHAnsi" w:hAnsiTheme="minorHAnsi"/>
          <w:spacing w:val="0"/>
          <w:sz w:val="22"/>
          <w:szCs w:val="22"/>
        </w:rPr>
        <w:t>resources</w:t>
      </w:r>
      <w:r w:rsidRPr="00C30C51">
        <w:rPr>
          <w:rFonts w:asciiTheme="minorHAnsi" w:hAnsiTheme="minorHAnsi"/>
          <w:spacing w:val="0"/>
          <w:sz w:val="22"/>
          <w:szCs w:val="22"/>
        </w:rPr>
        <w:t xml:space="preserve">.  </w:t>
      </w:r>
      <w:r w:rsidR="005625CB" w:rsidRPr="00C30C51">
        <w:rPr>
          <w:rFonts w:asciiTheme="minorHAnsi" w:hAnsiTheme="minorHAnsi"/>
          <w:spacing w:val="0"/>
          <w:sz w:val="22"/>
          <w:szCs w:val="22"/>
        </w:rPr>
        <w:t>Our</w:t>
      </w:r>
      <w:r w:rsidRPr="00C30C51">
        <w:rPr>
          <w:rFonts w:asciiTheme="minorHAnsi" w:hAnsiTheme="minorHAnsi"/>
          <w:spacing w:val="0"/>
          <w:sz w:val="22"/>
          <w:szCs w:val="22"/>
        </w:rPr>
        <w:t xml:space="preserve"> initial fundraising campaign will begin shortly</w:t>
      </w:r>
      <w:r w:rsidR="008976F6" w:rsidRPr="00C30C51">
        <w:rPr>
          <w:rFonts w:asciiTheme="minorHAnsi" w:hAnsiTheme="minorHAnsi"/>
          <w:spacing w:val="0"/>
          <w:sz w:val="22"/>
          <w:szCs w:val="22"/>
        </w:rPr>
        <w:t xml:space="preserve"> and we expect a sustainable revenue model within five years</w:t>
      </w:r>
      <w:r w:rsidRPr="00C30C51">
        <w:rPr>
          <w:rFonts w:asciiTheme="minorHAnsi" w:hAnsiTheme="minorHAnsi"/>
          <w:spacing w:val="0"/>
          <w:sz w:val="22"/>
          <w:szCs w:val="22"/>
        </w:rPr>
        <w:t xml:space="preserve">.  Until </w:t>
      </w:r>
      <w:r w:rsidR="00665301" w:rsidRPr="00C30C51">
        <w:rPr>
          <w:rFonts w:asciiTheme="minorHAnsi" w:hAnsiTheme="minorHAnsi"/>
          <w:spacing w:val="0"/>
          <w:sz w:val="22"/>
          <w:szCs w:val="22"/>
        </w:rPr>
        <w:t>then,</w:t>
      </w:r>
      <w:r w:rsidRPr="00C30C51">
        <w:rPr>
          <w:rFonts w:asciiTheme="minorHAnsi" w:hAnsiTheme="minorHAnsi"/>
          <w:spacing w:val="0"/>
          <w:sz w:val="22"/>
          <w:szCs w:val="22"/>
        </w:rPr>
        <w:t xml:space="preserve"> we will be operating with limited budget</w:t>
      </w:r>
      <w:r w:rsidR="00CC0013" w:rsidRPr="00C30C51">
        <w:rPr>
          <w:rFonts w:asciiTheme="minorHAnsi" w:hAnsiTheme="minorHAnsi"/>
          <w:spacing w:val="0"/>
          <w:sz w:val="22"/>
          <w:szCs w:val="22"/>
        </w:rPr>
        <w:t xml:space="preserve"> and manpower</w:t>
      </w:r>
      <w:r w:rsidRPr="00C30C51">
        <w:rPr>
          <w:rFonts w:asciiTheme="minorHAnsi" w:hAnsiTheme="minorHAnsi"/>
          <w:spacing w:val="0"/>
          <w:sz w:val="22"/>
          <w:szCs w:val="22"/>
        </w:rPr>
        <w:t xml:space="preserve">.  The University has </w:t>
      </w:r>
      <w:r w:rsidR="00665301" w:rsidRPr="00C30C51">
        <w:rPr>
          <w:rFonts w:asciiTheme="minorHAnsi" w:hAnsiTheme="minorHAnsi"/>
          <w:spacing w:val="0"/>
          <w:sz w:val="22"/>
          <w:szCs w:val="22"/>
        </w:rPr>
        <w:t>provided</w:t>
      </w:r>
      <w:r w:rsidRPr="00C30C51">
        <w:rPr>
          <w:rFonts w:asciiTheme="minorHAnsi" w:hAnsiTheme="minorHAnsi"/>
          <w:spacing w:val="0"/>
          <w:sz w:val="22"/>
          <w:szCs w:val="22"/>
        </w:rPr>
        <w:t xml:space="preserve"> temporary space for our Center</w:t>
      </w:r>
      <w:r w:rsidR="00665301" w:rsidRPr="00C30C51">
        <w:rPr>
          <w:rFonts w:asciiTheme="minorHAnsi" w:hAnsiTheme="minorHAnsi"/>
          <w:spacing w:val="0"/>
          <w:sz w:val="22"/>
          <w:szCs w:val="22"/>
        </w:rPr>
        <w:t xml:space="preserve"> and </w:t>
      </w:r>
      <w:r w:rsidR="00276F49" w:rsidRPr="00C30C51">
        <w:rPr>
          <w:rFonts w:asciiTheme="minorHAnsi" w:hAnsiTheme="minorHAnsi"/>
          <w:spacing w:val="0"/>
          <w:sz w:val="22"/>
          <w:szCs w:val="22"/>
        </w:rPr>
        <w:t>an</w:t>
      </w:r>
      <w:r w:rsidR="00665301" w:rsidRPr="00C30C51">
        <w:rPr>
          <w:rFonts w:asciiTheme="minorHAnsi" w:hAnsiTheme="minorHAnsi"/>
          <w:spacing w:val="0"/>
          <w:sz w:val="22"/>
          <w:szCs w:val="22"/>
        </w:rPr>
        <w:t xml:space="preserve"> IT infrastructure was assembled </w:t>
      </w:r>
      <w:r w:rsidR="00C30C51">
        <w:rPr>
          <w:rFonts w:asciiTheme="minorHAnsi" w:hAnsiTheme="minorHAnsi"/>
          <w:spacing w:val="0"/>
          <w:sz w:val="22"/>
          <w:szCs w:val="22"/>
        </w:rPr>
        <w:t xml:space="preserve">by </w:t>
      </w:r>
      <w:r w:rsidR="00921832" w:rsidRPr="00C30C51">
        <w:rPr>
          <w:rFonts w:asciiTheme="minorHAnsi" w:hAnsiTheme="minorHAnsi"/>
          <w:spacing w:val="0"/>
          <w:sz w:val="22"/>
          <w:szCs w:val="22"/>
        </w:rPr>
        <w:t xml:space="preserve">graduate </w:t>
      </w:r>
      <w:r w:rsidR="00276F49" w:rsidRPr="00C30C51">
        <w:rPr>
          <w:rFonts w:asciiTheme="minorHAnsi" w:hAnsiTheme="minorHAnsi"/>
          <w:spacing w:val="0"/>
          <w:sz w:val="22"/>
          <w:szCs w:val="22"/>
        </w:rPr>
        <w:t xml:space="preserve">interns under the direction of our lead </w:t>
      </w:r>
      <w:r w:rsidR="00665301" w:rsidRPr="00C30C51">
        <w:rPr>
          <w:rFonts w:asciiTheme="minorHAnsi" w:hAnsiTheme="minorHAnsi"/>
          <w:spacing w:val="0"/>
          <w:sz w:val="22"/>
          <w:szCs w:val="22"/>
        </w:rPr>
        <w:t>researchers</w:t>
      </w:r>
      <w:r w:rsidRPr="00C30C51">
        <w:rPr>
          <w:rFonts w:asciiTheme="minorHAnsi" w:hAnsiTheme="minorHAnsi"/>
          <w:spacing w:val="0"/>
          <w:sz w:val="22"/>
          <w:szCs w:val="22"/>
        </w:rPr>
        <w:t>.</w:t>
      </w:r>
      <w:r w:rsidR="00665301" w:rsidRPr="00C30C51">
        <w:rPr>
          <w:rFonts w:asciiTheme="minorHAnsi" w:hAnsiTheme="minorHAnsi"/>
          <w:spacing w:val="0"/>
          <w:sz w:val="22"/>
          <w:szCs w:val="22"/>
        </w:rPr>
        <w:t xml:space="preserve">  Last year we </w:t>
      </w:r>
      <w:r w:rsidR="00276F49" w:rsidRPr="00C30C51">
        <w:rPr>
          <w:rFonts w:asciiTheme="minorHAnsi" w:hAnsiTheme="minorHAnsi"/>
          <w:spacing w:val="0"/>
          <w:sz w:val="22"/>
          <w:szCs w:val="22"/>
        </w:rPr>
        <w:t>hired</w:t>
      </w:r>
      <w:r w:rsidR="00665301" w:rsidRPr="00C30C51">
        <w:rPr>
          <w:rFonts w:asciiTheme="minorHAnsi" w:hAnsiTheme="minorHAnsi"/>
          <w:spacing w:val="0"/>
          <w:sz w:val="22"/>
          <w:szCs w:val="22"/>
        </w:rPr>
        <w:t xml:space="preserve"> </w:t>
      </w:r>
      <w:r w:rsidR="00C30C51">
        <w:rPr>
          <w:rFonts w:asciiTheme="minorHAnsi" w:hAnsiTheme="minorHAnsi"/>
          <w:spacing w:val="0"/>
          <w:sz w:val="22"/>
          <w:szCs w:val="22"/>
        </w:rPr>
        <w:t>Hal, one of the interns,</w:t>
      </w:r>
      <w:r w:rsidR="00276F49" w:rsidRPr="00C30C51">
        <w:rPr>
          <w:rFonts w:asciiTheme="minorHAnsi" w:hAnsiTheme="minorHAnsi"/>
          <w:spacing w:val="0"/>
          <w:sz w:val="22"/>
          <w:szCs w:val="22"/>
        </w:rPr>
        <w:t xml:space="preserve"> as a part time employee </w:t>
      </w:r>
      <w:r w:rsidR="00921832" w:rsidRPr="00C30C51">
        <w:rPr>
          <w:rFonts w:asciiTheme="minorHAnsi" w:hAnsiTheme="minorHAnsi"/>
          <w:spacing w:val="0"/>
          <w:sz w:val="22"/>
          <w:szCs w:val="22"/>
        </w:rPr>
        <w:t xml:space="preserve">who has since </w:t>
      </w:r>
      <w:r w:rsidR="00665301" w:rsidRPr="00C30C51">
        <w:rPr>
          <w:rFonts w:asciiTheme="minorHAnsi" w:hAnsiTheme="minorHAnsi"/>
          <w:spacing w:val="0"/>
          <w:sz w:val="22"/>
          <w:szCs w:val="22"/>
        </w:rPr>
        <w:t xml:space="preserve">maintained IT operations and </w:t>
      </w:r>
      <w:r w:rsidR="00276F49" w:rsidRPr="00C30C51">
        <w:rPr>
          <w:rFonts w:asciiTheme="minorHAnsi" w:hAnsiTheme="minorHAnsi"/>
          <w:spacing w:val="0"/>
          <w:sz w:val="22"/>
          <w:szCs w:val="22"/>
        </w:rPr>
        <w:t xml:space="preserve">provided user </w:t>
      </w:r>
      <w:r w:rsidR="00665301" w:rsidRPr="00C30C51">
        <w:rPr>
          <w:rFonts w:asciiTheme="minorHAnsi" w:hAnsiTheme="minorHAnsi"/>
          <w:spacing w:val="0"/>
          <w:sz w:val="22"/>
          <w:szCs w:val="22"/>
        </w:rPr>
        <w:t>support.</w:t>
      </w:r>
      <w:r w:rsidRPr="00C30C51">
        <w:rPr>
          <w:rFonts w:asciiTheme="minorHAnsi" w:hAnsiTheme="minorHAnsi"/>
          <w:spacing w:val="0"/>
          <w:sz w:val="22"/>
          <w:szCs w:val="22"/>
        </w:rPr>
        <w:t xml:space="preserve">  </w:t>
      </w:r>
    </w:p>
    <w:p w:rsidR="00276F49" w:rsidRPr="00C30C51" w:rsidRDefault="00C30C51" w:rsidP="001A4675">
      <w:pPr>
        <w:pStyle w:val="BodyText"/>
        <w:spacing w:after="120" w:line="240" w:lineRule="auto"/>
        <w:ind w:left="360"/>
        <w:jc w:val="left"/>
        <w:rPr>
          <w:rFonts w:asciiTheme="minorHAnsi" w:hAnsiTheme="minorHAnsi"/>
          <w:spacing w:val="0"/>
          <w:sz w:val="22"/>
          <w:szCs w:val="22"/>
        </w:rPr>
      </w:pPr>
      <w:r>
        <w:rPr>
          <w:rFonts w:asciiTheme="minorHAnsi" w:hAnsiTheme="minorHAnsi"/>
          <w:spacing w:val="0"/>
          <w:sz w:val="22"/>
          <w:szCs w:val="22"/>
        </w:rPr>
        <w:t>Hal has taken an</w:t>
      </w:r>
      <w:r w:rsidR="00665301" w:rsidRPr="00C30C51">
        <w:rPr>
          <w:rFonts w:asciiTheme="minorHAnsi" w:hAnsiTheme="minorHAnsi"/>
          <w:spacing w:val="0"/>
          <w:sz w:val="22"/>
          <w:szCs w:val="22"/>
        </w:rPr>
        <w:t xml:space="preserve"> indefinite leave of absence</w:t>
      </w:r>
      <w:r w:rsidR="00276F49" w:rsidRPr="00C30C51">
        <w:rPr>
          <w:rFonts w:asciiTheme="minorHAnsi" w:hAnsiTheme="minorHAnsi"/>
          <w:spacing w:val="0"/>
          <w:sz w:val="22"/>
          <w:szCs w:val="22"/>
        </w:rPr>
        <w:t>.  He did a fine job but was needs driven without strategy</w:t>
      </w:r>
      <w:r w:rsidR="00921832" w:rsidRPr="00C30C51">
        <w:rPr>
          <w:rFonts w:asciiTheme="minorHAnsi" w:hAnsiTheme="minorHAnsi"/>
          <w:spacing w:val="0"/>
          <w:sz w:val="22"/>
          <w:szCs w:val="22"/>
        </w:rPr>
        <w:t xml:space="preserve"> or long term goals</w:t>
      </w:r>
      <w:r w:rsidR="00276F49" w:rsidRPr="00C30C51">
        <w:rPr>
          <w:rFonts w:asciiTheme="minorHAnsi" w:hAnsiTheme="minorHAnsi"/>
          <w:spacing w:val="0"/>
          <w:sz w:val="22"/>
          <w:szCs w:val="22"/>
        </w:rPr>
        <w:t>.  The Center</w:t>
      </w:r>
      <w:r>
        <w:rPr>
          <w:rFonts w:asciiTheme="minorHAnsi" w:hAnsiTheme="minorHAnsi"/>
          <w:spacing w:val="0"/>
          <w:sz w:val="22"/>
          <w:szCs w:val="22"/>
        </w:rPr>
        <w:t>’s</w:t>
      </w:r>
      <w:r w:rsidR="00276F49" w:rsidRPr="00C30C51">
        <w:rPr>
          <w:rFonts w:asciiTheme="minorHAnsi" w:hAnsiTheme="minorHAnsi"/>
          <w:spacing w:val="0"/>
          <w:sz w:val="22"/>
          <w:szCs w:val="22"/>
        </w:rPr>
        <w:t xml:space="preserve"> requirements over the next weeks are going to be exceptional and driven by research deadlines and the n</w:t>
      </w:r>
      <w:r w:rsidR="00FB076D">
        <w:rPr>
          <w:rFonts w:asciiTheme="minorHAnsi" w:hAnsiTheme="minorHAnsi"/>
          <w:spacing w:val="0"/>
          <w:sz w:val="22"/>
          <w:szCs w:val="22"/>
        </w:rPr>
        <w:t xml:space="preserve">eeds of the Advancement staff with </w:t>
      </w:r>
      <w:r w:rsidR="006C16D5">
        <w:rPr>
          <w:rFonts w:asciiTheme="minorHAnsi" w:hAnsiTheme="minorHAnsi"/>
          <w:spacing w:val="0"/>
          <w:sz w:val="22"/>
          <w:szCs w:val="22"/>
        </w:rPr>
        <w:t>the kickoff event</w:t>
      </w:r>
      <w:r w:rsidR="00276F49" w:rsidRPr="00C30C51">
        <w:rPr>
          <w:rFonts w:asciiTheme="minorHAnsi" w:hAnsiTheme="minorHAnsi"/>
          <w:spacing w:val="0"/>
          <w:sz w:val="22"/>
          <w:szCs w:val="22"/>
        </w:rPr>
        <w:t xml:space="preserve"> in </w:t>
      </w:r>
      <w:r w:rsidR="006C16D5">
        <w:rPr>
          <w:rFonts w:asciiTheme="minorHAnsi" w:hAnsiTheme="minorHAnsi"/>
          <w:spacing w:val="0"/>
          <w:sz w:val="22"/>
          <w:szCs w:val="22"/>
        </w:rPr>
        <w:t xml:space="preserve">its </w:t>
      </w:r>
      <w:r w:rsidR="00276F49" w:rsidRPr="00C30C51">
        <w:rPr>
          <w:rFonts w:asciiTheme="minorHAnsi" w:hAnsiTheme="minorHAnsi"/>
          <w:spacing w:val="0"/>
          <w:sz w:val="22"/>
          <w:szCs w:val="22"/>
        </w:rPr>
        <w:t>final stages now.</w:t>
      </w:r>
    </w:p>
    <w:p w:rsidR="00CC0013" w:rsidRPr="00C30C51" w:rsidRDefault="00880B25"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 xml:space="preserve">Your initial duties will </w:t>
      </w:r>
      <w:r w:rsidR="00276F49" w:rsidRPr="00C30C51">
        <w:rPr>
          <w:rFonts w:asciiTheme="minorHAnsi" w:hAnsiTheme="minorHAnsi"/>
          <w:spacing w:val="0"/>
          <w:sz w:val="22"/>
          <w:szCs w:val="22"/>
        </w:rPr>
        <w:t>require you</w:t>
      </w:r>
      <w:r w:rsidRPr="00C30C51">
        <w:rPr>
          <w:rFonts w:asciiTheme="minorHAnsi" w:hAnsiTheme="minorHAnsi"/>
          <w:spacing w:val="0"/>
          <w:sz w:val="22"/>
          <w:szCs w:val="22"/>
        </w:rPr>
        <w:t xml:space="preserve"> </w:t>
      </w:r>
      <w:r w:rsidR="00CC0013" w:rsidRPr="00C30C51">
        <w:rPr>
          <w:rFonts w:asciiTheme="minorHAnsi" w:hAnsiTheme="minorHAnsi"/>
          <w:spacing w:val="0"/>
          <w:sz w:val="22"/>
          <w:szCs w:val="22"/>
        </w:rPr>
        <w:t>taking over</w:t>
      </w:r>
      <w:r w:rsidRPr="00C30C51">
        <w:rPr>
          <w:rFonts w:asciiTheme="minorHAnsi" w:hAnsiTheme="minorHAnsi"/>
          <w:spacing w:val="0"/>
          <w:sz w:val="22"/>
          <w:szCs w:val="22"/>
        </w:rPr>
        <w:t xml:space="preserve"> IT </w:t>
      </w:r>
      <w:r w:rsidR="00CC0013" w:rsidRPr="00C30C51">
        <w:rPr>
          <w:rFonts w:asciiTheme="minorHAnsi" w:hAnsiTheme="minorHAnsi"/>
          <w:spacing w:val="0"/>
          <w:sz w:val="22"/>
          <w:szCs w:val="22"/>
        </w:rPr>
        <w:t xml:space="preserve">services and support from the graduate </w:t>
      </w:r>
      <w:r w:rsidR="00921832" w:rsidRPr="00C30C51">
        <w:rPr>
          <w:rFonts w:asciiTheme="minorHAnsi" w:hAnsiTheme="minorHAnsi"/>
          <w:spacing w:val="0"/>
          <w:sz w:val="22"/>
          <w:szCs w:val="22"/>
        </w:rPr>
        <w:t>interns</w:t>
      </w:r>
      <w:r w:rsidR="00CC0013" w:rsidRPr="00C30C51">
        <w:rPr>
          <w:rFonts w:asciiTheme="minorHAnsi" w:hAnsiTheme="minorHAnsi"/>
          <w:spacing w:val="0"/>
          <w:sz w:val="22"/>
          <w:szCs w:val="22"/>
        </w:rPr>
        <w:t xml:space="preserve"> and research staff who have kept things going as volunteers.  </w:t>
      </w:r>
      <w:r w:rsidR="00276F49" w:rsidRPr="00C30C51">
        <w:rPr>
          <w:rFonts w:asciiTheme="minorHAnsi" w:hAnsiTheme="minorHAnsi"/>
          <w:spacing w:val="0"/>
          <w:sz w:val="22"/>
          <w:szCs w:val="22"/>
        </w:rPr>
        <w:t>T</w:t>
      </w:r>
      <w:r w:rsidR="00CC0013" w:rsidRPr="00C30C51">
        <w:rPr>
          <w:rFonts w:asciiTheme="minorHAnsi" w:hAnsiTheme="minorHAnsi"/>
          <w:spacing w:val="0"/>
          <w:sz w:val="22"/>
          <w:szCs w:val="22"/>
        </w:rPr>
        <w:t>hings will not be pretty.</w:t>
      </w:r>
      <w:r w:rsidR="00276F49" w:rsidRPr="00C30C51">
        <w:rPr>
          <w:rFonts w:asciiTheme="minorHAnsi" w:hAnsiTheme="minorHAnsi"/>
          <w:spacing w:val="0"/>
          <w:sz w:val="22"/>
          <w:szCs w:val="22"/>
        </w:rPr>
        <w:t xml:space="preserve">  I need for you to quickly get</w:t>
      </w:r>
      <w:r w:rsidR="00FB076D">
        <w:rPr>
          <w:rFonts w:asciiTheme="minorHAnsi" w:hAnsiTheme="minorHAnsi"/>
          <w:spacing w:val="0"/>
          <w:sz w:val="22"/>
          <w:szCs w:val="22"/>
        </w:rPr>
        <w:t xml:space="preserve"> the Center’s IT shop</w:t>
      </w:r>
      <w:r w:rsidR="00CC0013" w:rsidRPr="00C30C51">
        <w:rPr>
          <w:rFonts w:asciiTheme="minorHAnsi" w:hAnsiTheme="minorHAnsi"/>
          <w:spacing w:val="0"/>
          <w:sz w:val="22"/>
          <w:szCs w:val="22"/>
        </w:rPr>
        <w:t xml:space="preserve"> squared away </w:t>
      </w:r>
      <w:r w:rsidR="00276F49" w:rsidRPr="00C30C51">
        <w:rPr>
          <w:rFonts w:asciiTheme="minorHAnsi" w:hAnsiTheme="minorHAnsi"/>
          <w:spacing w:val="0"/>
          <w:sz w:val="22"/>
          <w:szCs w:val="22"/>
        </w:rPr>
        <w:t>so I can</w:t>
      </w:r>
      <w:r w:rsidR="00CC0013" w:rsidRPr="00C30C51">
        <w:rPr>
          <w:rFonts w:asciiTheme="minorHAnsi" w:hAnsiTheme="minorHAnsi"/>
          <w:spacing w:val="0"/>
          <w:sz w:val="22"/>
          <w:szCs w:val="22"/>
        </w:rPr>
        <w:t xml:space="preserve"> </w:t>
      </w:r>
      <w:r w:rsidR="00276F49" w:rsidRPr="00C30C51">
        <w:rPr>
          <w:rFonts w:asciiTheme="minorHAnsi" w:hAnsiTheme="minorHAnsi"/>
          <w:spacing w:val="0"/>
          <w:sz w:val="22"/>
          <w:szCs w:val="22"/>
        </w:rPr>
        <w:t>task your team</w:t>
      </w:r>
      <w:r w:rsidR="00CC0013" w:rsidRPr="00C30C51">
        <w:rPr>
          <w:rFonts w:asciiTheme="minorHAnsi" w:hAnsiTheme="minorHAnsi"/>
          <w:spacing w:val="0"/>
          <w:sz w:val="22"/>
          <w:szCs w:val="22"/>
        </w:rPr>
        <w:t xml:space="preserve"> with </w:t>
      </w:r>
      <w:r w:rsidR="009B19CD" w:rsidRPr="00C30C51">
        <w:rPr>
          <w:rFonts w:asciiTheme="minorHAnsi" w:hAnsiTheme="minorHAnsi"/>
          <w:spacing w:val="0"/>
          <w:sz w:val="22"/>
          <w:szCs w:val="22"/>
        </w:rPr>
        <w:t xml:space="preserve"> bringing new services online as the Center expands</w:t>
      </w:r>
      <w:r w:rsidR="00276F49" w:rsidRPr="00C30C51">
        <w:rPr>
          <w:rFonts w:asciiTheme="minorHAnsi" w:hAnsiTheme="minorHAnsi"/>
          <w:spacing w:val="0"/>
          <w:sz w:val="22"/>
          <w:szCs w:val="22"/>
        </w:rPr>
        <w:t>.  You will also need to provide</w:t>
      </w:r>
      <w:r w:rsidR="009B19CD" w:rsidRPr="00C30C51">
        <w:rPr>
          <w:rFonts w:asciiTheme="minorHAnsi" w:hAnsiTheme="minorHAnsi"/>
          <w:spacing w:val="0"/>
          <w:sz w:val="22"/>
          <w:szCs w:val="22"/>
        </w:rPr>
        <w:t xml:space="preserve"> helpdesk support to Center per</w:t>
      </w:r>
      <w:r w:rsidR="00FB076D">
        <w:rPr>
          <w:rFonts w:asciiTheme="minorHAnsi" w:hAnsiTheme="minorHAnsi"/>
          <w:spacing w:val="0"/>
          <w:sz w:val="22"/>
          <w:szCs w:val="22"/>
        </w:rPr>
        <w:t>sonnel along with</w:t>
      </w:r>
      <w:r w:rsidR="00CC0013" w:rsidRPr="00C30C51">
        <w:rPr>
          <w:rFonts w:asciiTheme="minorHAnsi" w:hAnsiTheme="minorHAnsi"/>
          <w:spacing w:val="0"/>
          <w:sz w:val="22"/>
          <w:szCs w:val="22"/>
        </w:rPr>
        <w:t xml:space="preserve"> </w:t>
      </w:r>
      <w:r w:rsidR="00FB076D">
        <w:rPr>
          <w:rFonts w:asciiTheme="minorHAnsi" w:hAnsiTheme="minorHAnsi"/>
          <w:spacing w:val="0"/>
          <w:sz w:val="22"/>
          <w:szCs w:val="22"/>
        </w:rPr>
        <w:t>researching and</w:t>
      </w:r>
      <w:r w:rsidR="00CC0013" w:rsidRPr="00C30C51">
        <w:rPr>
          <w:rFonts w:asciiTheme="minorHAnsi" w:hAnsiTheme="minorHAnsi"/>
          <w:spacing w:val="0"/>
          <w:sz w:val="22"/>
          <w:szCs w:val="22"/>
        </w:rPr>
        <w:t xml:space="preserve"> recommending solutions.</w:t>
      </w:r>
    </w:p>
    <w:p w:rsidR="009B19CD" w:rsidRPr="00C30C51" w:rsidRDefault="009B19CD"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Complicating your efforts will be the ill will the Center’s</w:t>
      </w:r>
      <w:r w:rsidR="00276F49" w:rsidRPr="00C30C51">
        <w:rPr>
          <w:rFonts w:asciiTheme="minorHAnsi" w:hAnsiTheme="minorHAnsi"/>
          <w:spacing w:val="0"/>
          <w:sz w:val="22"/>
          <w:szCs w:val="22"/>
        </w:rPr>
        <w:t xml:space="preserve"> Assistant Director</w:t>
      </w:r>
      <w:r w:rsidR="008976F6" w:rsidRPr="00C30C51">
        <w:rPr>
          <w:rFonts w:asciiTheme="minorHAnsi" w:hAnsiTheme="minorHAnsi"/>
          <w:spacing w:val="0"/>
          <w:sz w:val="22"/>
          <w:szCs w:val="22"/>
        </w:rPr>
        <w:t>, Richard Gill, has</w:t>
      </w:r>
      <w:r w:rsidRPr="00C30C51">
        <w:rPr>
          <w:rFonts w:asciiTheme="minorHAnsi" w:hAnsiTheme="minorHAnsi"/>
          <w:spacing w:val="0"/>
          <w:sz w:val="22"/>
          <w:szCs w:val="22"/>
        </w:rPr>
        <w:t xml:space="preserve"> created with the </w:t>
      </w:r>
      <w:r w:rsidR="008976F6" w:rsidRPr="00C30C51">
        <w:rPr>
          <w:rFonts w:asciiTheme="minorHAnsi" w:hAnsiTheme="minorHAnsi"/>
          <w:spacing w:val="0"/>
          <w:sz w:val="22"/>
          <w:szCs w:val="22"/>
        </w:rPr>
        <w:t>online</w:t>
      </w:r>
      <w:r w:rsidRPr="00C30C51">
        <w:rPr>
          <w:rFonts w:asciiTheme="minorHAnsi" w:hAnsiTheme="minorHAnsi"/>
          <w:spacing w:val="0"/>
          <w:sz w:val="22"/>
          <w:szCs w:val="22"/>
        </w:rPr>
        <w:t xml:space="preserve"> </w:t>
      </w:r>
      <w:r w:rsidR="008976F6" w:rsidRPr="00C30C51">
        <w:rPr>
          <w:rFonts w:asciiTheme="minorHAnsi" w:hAnsiTheme="minorHAnsi"/>
          <w:spacing w:val="0"/>
          <w:sz w:val="22"/>
          <w:szCs w:val="22"/>
        </w:rPr>
        <w:t>community</w:t>
      </w:r>
      <w:r w:rsidRPr="00C30C51">
        <w:rPr>
          <w:rFonts w:asciiTheme="minorHAnsi" w:hAnsiTheme="minorHAnsi"/>
          <w:spacing w:val="0"/>
          <w:sz w:val="22"/>
          <w:szCs w:val="22"/>
        </w:rPr>
        <w:t xml:space="preserve">.  </w:t>
      </w:r>
      <w:r w:rsidR="00FB076D">
        <w:rPr>
          <w:rFonts w:asciiTheme="minorHAnsi" w:hAnsiTheme="minorHAnsi"/>
          <w:spacing w:val="0"/>
          <w:sz w:val="22"/>
          <w:szCs w:val="22"/>
        </w:rPr>
        <w:t>I won’t mince words:</w:t>
      </w:r>
      <w:r w:rsidR="008976F6" w:rsidRPr="00C30C51">
        <w:rPr>
          <w:rFonts w:asciiTheme="minorHAnsi" w:hAnsiTheme="minorHAnsi"/>
          <w:spacing w:val="0"/>
          <w:sz w:val="22"/>
          <w:szCs w:val="22"/>
        </w:rPr>
        <w:t xml:space="preserve"> </w:t>
      </w:r>
      <w:r w:rsidR="00921832" w:rsidRPr="00C30C51">
        <w:rPr>
          <w:rFonts w:asciiTheme="minorHAnsi" w:hAnsiTheme="minorHAnsi"/>
          <w:spacing w:val="0"/>
          <w:sz w:val="22"/>
          <w:szCs w:val="22"/>
        </w:rPr>
        <w:t xml:space="preserve">not only </w:t>
      </w:r>
      <w:r w:rsidR="00FB076D">
        <w:rPr>
          <w:rFonts w:asciiTheme="minorHAnsi" w:hAnsiTheme="minorHAnsi"/>
          <w:spacing w:val="0"/>
          <w:sz w:val="22"/>
          <w:szCs w:val="22"/>
        </w:rPr>
        <w:t xml:space="preserve">is he </w:t>
      </w:r>
      <w:r w:rsidR="00921832" w:rsidRPr="00C30C51">
        <w:rPr>
          <w:rFonts w:asciiTheme="minorHAnsi" w:hAnsiTheme="minorHAnsi"/>
          <w:spacing w:val="0"/>
          <w:sz w:val="22"/>
          <w:szCs w:val="22"/>
        </w:rPr>
        <w:t xml:space="preserve">your boss, </w:t>
      </w:r>
      <w:r w:rsidR="008976F6" w:rsidRPr="00C30C51">
        <w:rPr>
          <w:rFonts w:asciiTheme="minorHAnsi" w:hAnsiTheme="minorHAnsi"/>
          <w:spacing w:val="0"/>
          <w:sz w:val="22"/>
          <w:szCs w:val="22"/>
        </w:rPr>
        <w:t>he</w:t>
      </w:r>
      <w:r w:rsidR="00397EFE" w:rsidRPr="00C30C51">
        <w:rPr>
          <w:rFonts w:asciiTheme="minorHAnsi" w:hAnsiTheme="minorHAnsi"/>
          <w:spacing w:val="0"/>
          <w:sz w:val="22"/>
          <w:szCs w:val="22"/>
        </w:rPr>
        <w:t xml:space="preserve"> </w:t>
      </w:r>
      <w:r w:rsidR="00FB076D">
        <w:rPr>
          <w:rFonts w:asciiTheme="minorHAnsi" w:hAnsiTheme="minorHAnsi"/>
          <w:spacing w:val="0"/>
          <w:sz w:val="22"/>
          <w:szCs w:val="22"/>
        </w:rPr>
        <w:t xml:space="preserve">is my </w:t>
      </w:r>
      <w:r w:rsidR="00397EFE" w:rsidRPr="00C30C51">
        <w:rPr>
          <w:rFonts w:asciiTheme="minorHAnsi" w:hAnsiTheme="minorHAnsi"/>
          <w:spacing w:val="0"/>
          <w:sz w:val="22"/>
          <w:szCs w:val="22"/>
        </w:rPr>
        <w:t xml:space="preserve">good friend and has my full support.  I know him to be an excellent administrator despite his tough style of leadership.  Richard is very media savvy and we were lucky to convince him to join us when he retired from Federal law enforcement.  </w:t>
      </w:r>
      <w:r w:rsidR="00276F49" w:rsidRPr="00C30C51">
        <w:rPr>
          <w:rFonts w:asciiTheme="minorHAnsi" w:hAnsiTheme="minorHAnsi"/>
          <w:spacing w:val="0"/>
          <w:sz w:val="22"/>
          <w:szCs w:val="22"/>
        </w:rPr>
        <w:t>Unfortunately</w:t>
      </w:r>
      <w:r w:rsidR="00FB076D">
        <w:rPr>
          <w:rFonts w:asciiTheme="minorHAnsi" w:hAnsiTheme="minorHAnsi"/>
          <w:spacing w:val="0"/>
          <w:sz w:val="22"/>
          <w:szCs w:val="22"/>
        </w:rPr>
        <w:t>,</w:t>
      </w:r>
      <w:r w:rsidR="00397EFE" w:rsidRPr="00C30C51">
        <w:rPr>
          <w:rFonts w:asciiTheme="minorHAnsi" w:hAnsiTheme="minorHAnsi"/>
          <w:spacing w:val="0"/>
          <w:sz w:val="22"/>
          <w:szCs w:val="22"/>
        </w:rPr>
        <w:t xml:space="preserve"> he</w:t>
      </w:r>
      <w:r w:rsidR="008976F6" w:rsidRPr="00C30C51">
        <w:rPr>
          <w:rFonts w:asciiTheme="minorHAnsi" w:hAnsiTheme="minorHAnsi"/>
          <w:spacing w:val="0"/>
          <w:sz w:val="22"/>
          <w:szCs w:val="22"/>
        </w:rPr>
        <w:t xml:space="preserve"> is not technically savvy and</w:t>
      </w:r>
      <w:r w:rsidR="00397EFE" w:rsidRPr="00C30C51">
        <w:rPr>
          <w:rFonts w:asciiTheme="minorHAnsi" w:hAnsiTheme="minorHAnsi"/>
          <w:spacing w:val="0"/>
          <w:sz w:val="22"/>
          <w:szCs w:val="22"/>
        </w:rPr>
        <w:t xml:space="preserve"> </w:t>
      </w:r>
      <w:r w:rsidR="008976F6" w:rsidRPr="00C30C51">
        <w:rPr>
          <w:rFonts w:asciiTheme="minorHAnsi" w:hAnsiTheme="minorHAnsi"/>
          <w:spacing w:val="0"/>
          <w:sz w:val="22"/>
          <w:szCs w:val="22"/>
        </w:rPr>
        <w:t xml:space="preserve">has </w:t>
      </w:r>
      <w:r w:rsidR="00397EFE" w:rsidRPr="00C30C51">
        <w:rPr>
          <w:rFonts w:asciiTheme="minorHAnsi" w:hAnsiTheme="minorHAnsi"/>
          <w:spacing w:val="0"/>
          <w:sz w:val="22"/>
          <w:szCs w:val="22"/>
        </w:rPr>
        <w:t>repeatedly</w:t>
      </w:r>
      <w:r w:rsidR="008976F6" w:rsidRPr="00C30C51">
        <w:rPr>
          <w:rFonts w:asciiTheme="minorHAnsi" w:hAnsiTheme="minorHAnsi"/>
          <w:spacing w:val="0"/>
          <w:sz w:val="22"/>
          <w:szCs w:val="22"/>
        </w:rPr>
        <w:t xml:space="preserve"> </w:t>
      </w:r>
      <w:r w:rsidRPr="00C30C51">
        <w:rPr>
          <w:rFonts w:asciiTheme="minorHAnsi" w:hAnsiTheme="minorHAnsi"/>
          <w:spacing w:val="0"/>
          <w:sz w:val="22"/>
          <w:szCs w:val="22"/>
        </w:rPr>
        <w:t>taken very unpopular positions</w:t>
      </w:r>
      <w:r w:rsidR="00FB076D">
        <w:rPr>
          <w:rFonts w:asciiTheme="minorHAnsi" w:hAnsiTheme="minorHAnsi"/>
          <w:spacing w:val="0"/>
          <w:sz w:val="22"/>
          <w:szCs w:val="22"/>
        </w:rPr>
        <w:t>:</w:t>
      </w:r>
      <w:r w:rsidRPr="00C30C51">
        <w:rPr>
          <w:rFonts w:asciiTheme="minorHAnsi" w:hAnsiTheme="minorHAnsi"/>
          <w:spacing w:val="0"/>
          <w:sz w:val="22"/>
          <w:szCs w:val="22"/>
        </w:rPr>
        <w:t xml:space="preserve"> advocating </w:t>
      </w:r>
      <w:r w:rsidR="00FB076D">
        <w:rPr>
          <w:rFonts w:asciiTheme="minorHAnsi" w:hAnsiTheme="minorHAnsi"/>
          <w:spacing w:val="0"/>
          <w:sz w:val="22"/>
          <w:szCs w:val="22"/>
        </w:rPr>
        <w:t xml:space="preserve">prosecution of “hacktivism”, </w:t>
      </w:r>
      <w:r w:rsidRPr="00C30C51">
        <w:rPr>
          <w:rFonts w:asciiTheme="minorHAnsi" w:hAnsiTheme="minorHAnsi"/>
          <w:spacing w:val="0"/>
          <w:sz w:val="22"/>
          <w:szCs w:val="22"/>
        </w:rPr>
        <w:t>weakening online freedoms</w:t>
      </w:r>
      <w:r w:rsidR="00FB076D">
        <w:rPr>
          <w:rFonts w:asciiTheme="minorHAnsi" w:hAnsiTheme="minorHAnsi"/>
          <w:spacing w:val="0"/>
          <w:sz w:val="22"/>
          <w:szCs w:val="22"/>
        </w:rPr>
        <w:t xml:space="preserve"> </w:t>
      </w:r>
      <w:r w:rsidR="00FB076D">
        <w:rPr>
          <w:rFonts w:asciiTheme="minorHAnsi" w:hAnsiTheme="minorHAnsi"/>
          <w:spacing w:val="0"/>
          <w:sz w:val="22"/>
          <w:szCs w:val="22"/>
        </w:rPr>
        <w:lastRenderedPageBreak/>
        <w:t>when</w:t>
      </w:r>
      <w:r w:rsidR="00397EFE" w:rsidRPr="00C30C51">
        <w:rPr>
          <w:rFonts w:asciiTheme="minorHAnsi" w:hAnsiTheme="minorHAnsi"/>
          <w:spacing w:val="0"/>
          <w:sz w:val="22"/>
          <w:szCs w:val="22"/>
        </w:rPr>
        <w:t xml:space="preserve"> they conflict with policing</w:t>
      </w:r>
      <w:r w:rsidR="00FB076D">
        <w:rPr>
          <w:rFonts w:asciiTheme="minorHAnsi" w:hAnsiTheme="minorHAnsi"/>
          <w:spacing w:val="0"/>
          <w:sz w:val="22"/>
          <w:szCs w:val="22"/>
        </w:rPr>
        <w:t>,</w:t>
      </w:r>
      <w:r w:rsidRPr="00C30C51">
        <w:rPr>
          <w:rFonts w:asciiTheme="minorHAnsi" w:hAnsiTheme="minorHAnsi"/>
          <w:spacing w:val="0"/>
          <w:sz w:val="22"/>
          <w:szCs w:val="22"/>
        </w:rPr>
        <w:t xml:space="preserve"> and</w:t>
      </w:r>
      <w:r w:rsidR="00FB076D">
        <w:rPr>
          <w:rFonts w:asciiTheme="minorHAnsi" w:hAnsiTheme="minorHAnsi"/>
          <w:spacing w:val="0"/>
          <w:sz w:val="22"/>
          <w:szCs w:val="22"/>
        </w:rPr>
        <w:t xml:space="preserve"> he’s been</w:t>
      </w:r>
      <w:r w:rsidR="008976F6" w:rsidRPr="00C30C51">
        <w:rPr>
          <w:rFonts w:asciiTheme="minorHAnsi" w:hAnsiTheme="minorHAnsi"/>
          <w:spacing w:val="0"/>
          <w:sz w:val="22"/>
          <w:szCs w:val="22"/>
        </w:rPr>
        <w:t xml:space="preserve"> </w:t>
      </w:r>
      <w:r w:rsidRPr="00C30C51">
        <w:rPr>
          <w:rFonts w:asciiTheme="minorHAnsi" w:hAnsiTheme="minorHAnsi"/>
          <w:spacing w:val="0"/>
          <w:sz w:val="22"/>
          <w:szCs w:val="22"/>
        </w:rPr>
        <w:t xml:space="preserve">critical of the open source community.  </w:t>
      </w:r>
      <w:r w:rsidR="008976F6" w:rsidRPr="00C30C51">
        <w:rPr>
          <w:rFonts w:asciiTheme="minorHAnsi" w:hAnsiTheme="minorHAnsi"/>
          <w:spacing w:val="0"/>
          <w:sz w:val="22"/>
          <w:szCs w:val="22"/>
        </w:rPr>
        <w:t>Once our Center is officially announced at our press conference later today you</w:t>
      </w:r>
      <w:r w:rsidRPr="00C30C51">
        <w:rPr>
          <w:rFonts w:asciiTheme="minorHAnsi" w:hAnsiTheme="minorHAnsi"/>
          <w:spacing w:val="0"/>
          <w:sz w:val="22"/>
          <w:szCs w:val="22"/>
        </w:rPr>
        <w:t xml:space="preserve"> can expect a great deal of harassment</w:t>
      </w:r>
      <w:r w:rsidR="008976F6" w:rsidRPr="00C30C51">
        <w:rPr>
          <w:rFonts w:asciiTheme="minorHAnsi" w:hAnsiTheme="minorHAnsi"/>
          <w:spacing w:val="0"/>
          <w:sz w:val="22"/>
          <w:szCs w:val="22"/>
        </w:rPr>
        <w:t xml:space="preserve"> and criminal behavior directed towards our Center.</w:t>
      </w:r>
      <w:r w:rsidRPr="00C30C51">
        <w:rPr>
          <w:rFonts w:asciiTheme="minorHAnsi" w:hAnsiTheme="minorHAnsi"/>
          <w:spacing w:val="0"/>
          <w:sz w:val="22"/>
          <w:szCs w:val="22"/>
        </w:rPr>
        <w:t xml:space="preserve">   </w:t>
      </w:r>
    </w:p>
    <w:p w:rsidR="00397EFE" w:rsidRPr="00C30C51" w:rsidRDefault="006A1261"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 xml:space="preserve">I know our resources are limited </w:t>
      </w:r>
      <w:r w:rsidR="00397EFE" w:rsidRPr="00C30C51">
        <w:rPr>
          <w:rFonts w:asciiTheme="minorHAnsi" w:hAnsiTheme="minorHAnsi"/>
          <w:spacing w:val="0"/>
          <w:sz w:val="22"/>
          <w:szCs w:val="22"/>
        </w:rPr>
        <w:t xml:space="preserve">and Richard </w:t>
      </w:r>
      <w:r w:rsidR="00FB076D">
        <w:rPr>
          <w:rFonts w:asciiTheme="minorHAnsi" w:hAnsiTheme="minorHAnsi"/>
          <w:spacing w:val="0"/>
          <w:sz w:val="22"/>
          <w:szCs w:val="22"/>
        </w:rPr>
        <w:t xml:space="preserve">is </w:t>
      </w:r>
      <w:r w:rsidR="008976F6" w:rsidRPr="00C30C51">
        <w:rPr>
          <w:rFonts w:asciiTheme="minorHAnsi" w:hAnsiTheme="minorHAnsi"/>
          <w:spacing w:val="0"/>
          <w:sz w:val="22"/>
          <w:szCs w:val="22"/>
        </w:rPr>
        <w:t xml:space="preserve">both </w:t>
      </w:r>
      <w:r w:rsidR="009B19CD" w:rsidRPr="00C30C51">
        <w:rPr>
          <w:rFonts w:asciiTheme="minorHAnsi" w:hAnsiTheme="minorHAnsi"/>
          <w:spacing w:val="0"/>
          <w:sz w:val="22"/>
          <w:szCs w:val="22"/>
        </w:rPr>
        <w:t>demanding</w:t>
      </w:r>
      <w:r w:rsidR="008976F6" w:rsidRPr="00C30C51">
        <w:rPr>
          <w:rFonts w:asciiTheme="minorHAnsi" w:hAnsiTheme="minorHAnsi"/>
          <w:spacing w:val="0"/>
          <w:sz w:val="22"/>
          <w:szCs w:val="22"/>
        </w:rPr>
        <w:t xml:space="preserve"> and technically unsophisticated</w:t>
      </w:r>
      <w:r w:rsidR="009B19CD" w:rsidRPr="00C30C51">
        <w:rPr>
          <w:rFonts w:asciiTheme="minorHAnsi" w:hAnsiTheme="minorHAnsi"/>
          <w:spacing w:val="0"/>
          <w:sz w:val="22"/>
          <w:szCs w:val="22"/>
        </w:rPr>
        <w:t xml:space="preserve"> </w:t>
      </w:r>
      <w:r w:rsidR="00880B25" w:rsidRPr="00C30C51">
        <w:rPr>
          <w:rFonts w:asciiTheme="minorHAnsi" w:hAnsiTheme="minorHAnsi"/>
          <w:spacing w:val="0"/>
          <w:sz w:val="22"/>
          <w:szCs w:val="22"/>
        </w:rPr>
        <w:t>but I have full confidence in your abilities.</w:t>
      </w:r>
      <w:r w:rsidR="009B19CD" w:rsidRPr="00C30C51">
        <w:rPr>
          <w:rFonts w:asciiTheme="minorHAnsi" w:hAnsiTheme="minorHAnsi"/>
          <w:spacing w:val="0"/>
          <w:sz w:val="22"/>
          <w:szCs w:val="22"/>
        </w:rPr>
        <w:t xml:space="preserve">  Your current manager</w:t>
      </w:r>
      <w:r w:rsidR="008976F6" w:rsidRPr="00C30C51">
        <w:rPr>
          <w:rFonts w:asciiTheme="minorHAnsi" w:hAnsiTheme="minorHAnsi"/>
          <w:spacing w:val="0"/>
          <w:sz w:val="22"/>
          <w:szCs w:val="22"/>
        </w:rPr>
        <w:t>s</w:t>
      </w:r>
      <w:r w:rsidR="009B19CD" w:rsidRPr="00C30C51">
        <w:rPr>
          <w:rFonts w:asciiTheme="minorHAnsi" w:hAnsiTheme="minorHAnsi"/>
          <w:spacing w:val="0"/>
          <w:sz w:val="22"/>
          <w:szCs w:val="22"/>
        </w:rPr>
        <w:t xml:space="preserve"> speak highly of your</w:t>
      </w:r>
      <w:r w:rsidR="00921832" w:rsidRPr="00C30C51">
        <w:rPr>
          <w:rFonts w:asciiTheme="minorHAnsi" w:hAnsiTheme="minorHAnsi"/>
          <w:spacing w:val="0"/>
          <w:sz w:val="22"/>
          <w:szCs w:val="22"/>
        </w:rPr>
        <w:t xml:space="preserve"> shared ability</w:t>
      </w:r>
      <w:r w:rsidR="009B19CD" w:rsidRPr="00C30C51">
        <w:rPr>
          <w:rFonts w:asciiTheme="minorHAnsi" w:hAnsiTheme="minorHAnsi"/>
          <w:spacing w:val="0"/>
          <w:sz w:val="22"/>
          <w:szCs w:val="22"/>
        </w:rPr>
        <w:t xml:space="preserve"> and </w:t>
      </w:r>
      <w:r w:rsidR="00921832" w:rsidRPr="00C30C51">
        <w:rPr>
          <w:rFonts w:asciiTheme="minorHAnsi" w:hAnsiTheme="minorHAnsi"/>
          <w:spacing w:val="0"/>
          <w:sz w:val="22"/>
          <w:szCs w:val="22"/>
        </w:rPr>
        <w:t>were</w:t>
      </w:r>
      <w:r w:rsidR="009B19CD" w:rsidRPr="00C30C51">
        <w:rPr>
          <w:rFonts w:asciiTheme="minorHAnsi" w:hAnsiTheme="minorHAnsi"/>
          <w:spacing w:val="0"/>
          <w:sz w:val="22"/>
          <w:szCs w:val="22"/>
        </w:rPr>
        <w:t xml:space="preserve"> reluctant to free </w:t>
      </w:r>
      <w:r w:rsidR="00EA5099" w:rsidRPr="00C30C51">
        <w:rPr>
          <w:rFonts w:asciiTheme="minorHAnsi" w:hAnsiTheme="minorHAnsi"/>
          <w:spacing w:val="0"/>
          <w:sz w:val="22"/>
          <w:szCs w:val="22"/>
        </w:rPr>
        <w:t>your team</w:t>
      </w:r>
      <w:r w:rsidR="009B19CD" w:rsidRPr="00C30C51">
        <w:rPr>
          <w:rFonts w:asciiTheme="minorHAnsi" w:hAnsiTheme="minorHAnsi"/>
          <w:spacing w:val="0"/>
          <w:sz w:val="22"/>
          <w:szCs w:val="22"/>
        </w:rPr>
        <w:t xml:space="preserve"> for this temporary assignment.  </w:t>
      </w:r>
      <w:r w:rsidR="00921832" w:rsidRPr="00C30C51">
        <w:rPr>
          <w:rFonts w:asciiTheme="minorHAnsi" w:hAnsiTheme="minorHAnsi"/>
          <w:spacing w:val="0"/>
          <w:sz w:val="22"/>
          <w:szCs w:val="22"/>
        </w:rPr>
        <w:t>I am glad to have you.</w:t>
      </w:r>
    </w:p>
    <w:p w:rsidR="00C30C51" w:rsidRPr="00C30C51" w:rsidRDefault="00EA5099" w:rsidP="001A4675">
      <w:pPr>
        <w:pStyle w:val="BodyText"/>
        <w:spacing w:after="120" w:line="240" w:lineRule="auto"/>
        <w:ind w:left="360"/>
        <w:jc w:val="left"/>
        <w:rPr>
          <w:rFonts w:asciiTheme="minorHAnsi" w:hAnsiTheme="minorHAnsi"/>
          <w:spacing w:val="0"/>
          <w:sz w:val="22"/>
          <w:szCs w:val="22"/>
        </w:rPr>
      </w:pPr>
      <w:r w:rsidRPr="00C30C51">
        <w:rPr>
          <w:rFonts w:asciiTheme="minorHAnsi" w:hAnsiTheme="minorHAnsi"/>
          <w:spacing w:val="0"/>
          <w:sz w:val="22"/>
          <w:szCs w:val="22"/>
        </w:rPr>
        <w:t>Good lu</w:t>
      </w:r>
      <w:r w:rsidR="00397EFE" w:rsidRPr="00C30C51">
        <w:rPr>
          <w:rFonts w:asciiTheme="minorHAnsi" w:hAnsiTheme="minorHAnsi"/>
          <w:spacing w:val="0"/>
          <w:sz w:val="22"/>
          <w:szCs w:val="22"/>
        </w:rPr>
        <w:t>ck and welcome aboard.</w:t>
      </w:r>
    </w:p>
    <w:p w:rsidR="00880B25" w:rsidRDefault="00C30C51" w:rsidP="006475DD">
      <w:pPr>
        <w:ind w:left="360"/>
        <w:jc w:val="center"/>
      </w:pPr>
      <w:r>
        <w:br w:type="page"/>
      </w:r>
      <w:r>
        <w:rPr>
          <w:noProof/>
        </w:rPr>
        <w:drawing>
          <wp:inline distT="0" distB="0" distL="0" distR="0" wp14:anchorId="161FB86D" wp14:editId="59F2FC32">
            <wp:extent cx="8229600" cy="617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DC Heirachy.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29600" cy="6172200"/>
                    </a:xfrm>
                    <a:prstGeom prst="rect">
                      <a:avLst/>
                    </a:prstGeom>
                  </pic:spPr>
                </pic:pic>
              </a:graphicData>
            </a:graphic>
          </wp:inline>
        </w:drawing>
      </w:r>
      <w:bookmarkStart w:id="0" w:name="_GoBack"/>
      <w:bookmarkEnd w:id="0"/>
    </w:p>
    <w:sectPr w:rsidR="00880B25" w:rsidSect="006475DD">
      <w:footerReference w:type="even" r:id="rId9"/>
      <w:footerReference w:type="default" r:id="rId10"/>
      <w:footerReference w:type="first" r:id="rId11"/>
      <w:pgSz w:w="12240" w:h="15840" w:code="1"/>
      <w:pgMar w:top="1440" w:right="1440" w:bottom="1440" w:left="1440" w:header="720" w:footer="96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71" w:rsidRDefault="00C10171">
      <w:r>
        <w:separator/>
      </w:r>
    </w:p>
  </w:endnote>
  <w:endnote w:type="continuationSeparator" w:id="0">
    <w:p w:rsidR="00C10171" w:rsidRDefault="00C1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128" w:rsidRDefault="001504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57128" w:rsidRDefault="00457128">
    <w:pPr>
      <w:pStyle w:val="Footer"/>
    </w:pPr>
  </w:p>
  <w:p w:rsidR="00457128" w:rsidRDefault="004571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128" w:rsidRDefault="006475DD" w:rsidP="006475DD">
    <w:pPr>
      <w:pStyle w:val="Footer"/>
      <w:tabs>
        <w:tab w:val="clear" w:pos="4320"/>
        <w:tab w:val="clear" w:pos="8640"/>
        <w:tab w:val="decimal" w:pos="4680"/>
        <w:tab w:val="right" w:pos="9360"/>
      </w:tabs>
      <w:ind w:left="0"/>
    </w:pPr>
    <w:r>
      <w:tab/>
    </w:r>
    <w:r w:rsidR="0015041A">
      <w:t xml:space="preserve">Page </w:t>
    </w:r>
    <w:r w:rsidR="0015041A">
      <w:rPr>
        <w:rStyle w:val="PageNumber"/>
      </w:rPr>
      <w:fldChar w:fldCharType="begin"/>
    </w:r>
    <w:r w:rsidR="0015041A">
      <w:rPr>
        <w:rStyle w:val="PageNumber"/>
      </w:rPr>
      <w:instrText xml:space="preserve"> PAGE </w:instrText>
    </w:r>
    <w:r w:rsidR="0015041A">
      <w:rPr>
        <w:rStyle w:val="PageNumber"/>
      </w:rPr>
      <w:fldChar w:fldCharType="separate"/>
    </w:r>
    <w:r w:rsidR="00C10171">
      <w:rPr>
        <w:rStyle w:val="PageNumber"/>
        <w:noProof/>
      </w:rPr>
      <w:t>1</w:t>
    </w:r>
    <w:r w:rsidR="0015041A">
      <w:rPr>
        <w:rStyle w:val="PageNumber"/>
      </w:rPr>
      <w:fldChar w:fldCharType="end"/>
    </w:r>
  </w:p>
  <w:p w:rsidR="00457128" w:rsidRDefault="0045712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8986935"/>
      <w:docPartObj>
        <w:docPartGallery w:val="Page Numbers (Bottom of Page)"/>
        <w:docPartUnique/>
      </w:docPartObj>
    </w:sdtPr>
    <w:sdtEndPr>
      <w:rPr>
        <w:noProof/>
      </w:rPr>
    </w:sdtEndPr>
    <w:sdtContent>
      <w:p w:rsidR="00C30C51" w:rsidRDefault="00C30C51">
        <w:pPr>
          <w:pStyle w:val="Footer"/>
          <w:jc w:val="center"/>
        </w:pPr>
        <w:r>
          <w:fldChar w:fldCharType="begin"/>
        </w:r>
        <w:r>
          <w:instrText xml:space="preserve"> PAGE   \* MERGEFORMAT </w:instrText>
        </w:r>
        <w:r>
          <w:fldChar w:fldCharType="separate"/>
        </w:r>
        <w:r w:rsidR="006475DD">
          <w:rPr>
            <w:noProof/>
          </w:rPr>
          <w:t>1</w:t>
        </w:r>
        <w:r>
          <w:rPr>
            <w:noProof/>
          </w:rPr>
          <w:fldChar w:fldCharType="end"/>
        </w:r>
      </w:p>
    </w:sdtContent>
  </w:sdt>
  <w:p w:rsidR="00457128" w:rsidRDefault="00457128" w:rsidP="00C30C51">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71" w:rsidRDefault="00C10171">
      <w:r>
        <w:separator/>
      </w:r>
    </w:p>
  </w:footnote>
  <w:footnote w:type="continuationSeparator" w:id="0">
    <w:p w:rsidR="00C10171" w:rsidRDefault="00C10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61"/>
    <w:rsid w:val="0015041A"/>
    <w:rsid w:val="001A4675"/>
    <w:rsid w:val="00276F49"/>
    <w:rsid w:val="003704FF"/>
    <w:rsid w:val="00397EFE"/>
    <w:rsid w:val="00457128"/>
    <w:rsid w:val="005625CB"/>
    <w:rsid w:val="006475DD"/>
    <w:rsid w:val="00665301"/>
    <w:rsid w:val="006A1261"/>
    <w:rsid w:val="006C16D5"/>
    <w:rsid w:val="00781FE4"/>
    <w:rsid w:val="00880B25"/>
    <w:rsid w:val="008976F6"/>
    <w:rsid w:val="008C62BE"/>
    <w:rsid w:val="00921832"/>
    <w:rsid w:val="009B19CD"/>
    <w:rsid w:val="00C10171"/>
    <w:rsid w:val="00C30C51"/>
    <w:rsid w:val="00CC0013"/>
    <w:rsid w:val="00D72F86"/>
    <w:rsid w:val="00EA5099"/>
    <w:rsid w:val="00F568CE"/>
    <w:rsid w:val="00FB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link w:val="FooterChar"/>
    <w:uiPriority w:val="99"/>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6A1261"/>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6A1261"/>
    <w:rPr>
      <w:rFonts w:ascii="Tahoma" w:hAnsi="Tahoma" w:cs="Tahoma"/>
      <w:spacing w:val="-5"/>
      <w:sz w:val="16"/>
      <w:szCs w:val="16"/>
    </w:rPr>
  </w:style>
  <w:style w:type="character" w:customStyle="1" w:styleId="FooterChar">
    <w:name w:val="Footer Char"/>
    <w:basedOn w:val="DefaultParagraphFont"/>
    <w:link w:val="Footer"/>
    <w:uiPriority w:val="99"/>
    <w:rsid w:val="00C30C51"/>
    <w:rPr>
      <w:rFonts w:ascii="Arial" w:hAnsi="Arial"/>
      <w:spacing w:val="-5"/>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link w:val="FooterChar"/>
    <w:uiPriority w:val="99"/>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6A1261"/>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6A1261"/>
    <w:rPr>
      <w:rFonts w:ascii="Tahoma" w:hAnsi="Tahoma" w:cs="Tahoma"/>
      <w:spacing w:val="-5"/>
      <w:sz w:val="16"/>
      <w:szCs w:val="16"/>
    </w:rPr>
  </w:style>
  <w:style w:type="character" w:customStyle="1" w:styleId="FooterChar">
    <w:name w:val="Footer Char"/>
    <w:basedOn w:val="DefaultParagraphFont"/>
    <w:link w:val="Footer"/>
    <w:uiPriority w:val="99"/>
    <w:rsid w:val="00C30C51"/>
    <w:rPr>
      <w:rFonts w:ascii="Arial" w:hAnsi="Arial"/>
      <w:spacing w:val="-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8</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Michelle Behne</cp:lastModifiedBy>
  <cp:revision>4</cp:revision>
  <dcterms:created xsi:type="dcterms:W3CDTF">2013-03-26T16:53:00Z</dcterms:created>
  <dcterms:modified xsi:type="dcterms:W3CDTF">2013-03-26T17:00:00Z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