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00"/>
        <w:jc w:val="center"/>
      </w:pPr>
      <w:r>
        <w:rPr>
          <w:rFonts w:ascii="Calibri" w:hAnsi="Calibri" w:eastAsia="Calibri"/>
          <w:b/>
          <w:color w:val="4F81BD"/>
          <w:sz w:val="24"/>
        </w:rPr>
        <w:t>项目实施交付管理平台</w:t>
      </w:r>
    </w:p>
    <w:p>
      <w:pPr>
        <w:pStyle w:val="Title"/>
        <w:spacing w:before="360" w:after="160"/>
        <w:jc w:val="center"/>
      </w:pPr>
      <w:r>
        <w:rPr>
          <w:rFonts w:ascii="Calibri" w:hAnsi="Calibri" w:eastAsia="Calibri"/>
          <w:b/>
          <w:color w:val="17365D"/>
          <w:sz w:val="52"/>
        </w:rPr>
        <w:t>项目团队成员管理软件需求规格说明书（SRS）示例</w:t>
      </w:r>
    </w:p>
    <w:p>
      <w:pPr>
        <w:spacing w:after="680"/>
        <w:jc w:val="center"/>
        <w:pBdr>
          <w:bottom w:val="single" w:sz="10" w:space="4" w:color="9FBAD0"/>
        </w:pBdr>
      </w:pPr>
      <w:r>
        <w:rPr>
          <w:rFonts w:ascii="Calibri" w:hAnsi="Calibri" w:eastAsia="Calibri"/>
          <w:b/>
          <w:color w:val="2E74B5"/>
          <w:sz w:val="28"/>
        </w:rPr>
        <w:t>SRS</w:t>
      </w:r>
    </w:p>
    <w:p>
      <w:pPr>
        <w:spacing w:before="0" w:after="80"/>
        <w:ind w:left="1944" w:right="1440"/>
      </w:pPr>
      <w:r>
        <w:rPr>
          <w:rFonts w:ascii="Calibri" w:hAnsi="Calibri" w:eastAsia="Calibri"/>
          <w:b/>
          <w:color w:val="1F4D78"/>
          <w:sz w:val="20"/>
        </w:rPr>
        <w:t>功能模块：</w:t>
      </w:r>
      <w:r>
        <w:rPr>
          <w:rFonts w:ascii="Calibri" w:hAnsi="Calibri" w:eastAsia="Calibri"/>
          <w:color w:val="1F2937"/>
          <w:sz w:val="20"/>
        </w:rPr>
        <w:t>项目团队成员管理</w:t>
      </w:r>
    </w:p>
    <w:p>
      <w:pPr>
        <w:spacing w:before="0" w:after="80"/>
        <w:ind w:left="1944" w:right="1440"/>
      </w:pPr>
      <w:r>
        <w:rPr>
          <w:rFonts w:ascii="Calibri" w:hAnsi="Calibri" w:eastAsia="Calibri"/>
          <w:b/>
          <w:color w:val="1F4D78"/>
          <w:sz w:val="20"/>
        </w:rPr>
        <w:t>文档编号：</w:t>
      </w:r>
      <w:r>
        <w:rPr>
          <w:rFonts w:ascii="Calibri" w:hAnsi="Calibri" w:eastAsia="Calibri"/>
          <w:color w:val="1F2937"/>
          <w:sz w:val="20"/>
        </w:rPr>
        <w:t>SRS-TEAM-001</w:t>
      </w:r>
    </w:p>
    <w:p>
      <w:pPr>
        <w:spacing w:before="0" w:after="80"/>
        <w:ind w:left="1944" w:right="1440"/>
      </w:pPr>
      <w:r>
        <w:rPr>
          <w:rFonts w:ascii="Calibri" w:hAnsi="Calibri" w:eastAsia="Calibri"/>
          <w:b/>
          <w:color w:val="1F4D78"/>
          <w:sz w:val="20"/>
        </w:rPr>
        <w:t>文档版本：</w:t>
      </w:r>
      <w:r>
        <w:rPr>
          <w:rFonts w:ascii="Calibri" w:hAnsi="Calibri" w:eastAsia="Calibri"/>
          <w:color w:val="1F2937"/>
          <w:sz w:val="20"/>
        </w:rPr>
        <w:t>V0.1</w:t>
      </w:r>
    </w:p>
    <w:p>
      <w:pPr>
        <w:spacing w:before="0" w:after="80"/>
        <w:ind w:left="1944" w:right="1440"/>
      </w:pPr>
      <w:r>
        <w:rPr>
          <w:rFonts w:ascii="Calibri" w:hAnsi="Calibri" w:eastAsia="Calibri"/>
          <w:b/>
          <w:color w:val="1F4D78"/>
          <w:sz w:val="20"/>
        </w:rPr>
        <w:t>文档状态：</w:t>
      </w:r>
      <w:r>
        <w:rPr>
          <w:rFonts w:ascii="Calibri" w:hAnsi="Calibri" w:eastAsia="Calibri"/>
          <w:color w:val="1F2937"/>
          <w:sz w:val="20"/>
        </w:rPr>
        <w:t>示例稿</w:t>
      </w:r>
    </w:p>
    <w:p>
      <w:pPr>
        <w:spacing w:before="0" w:after="80"/>
        <w:ind w:left="1944" w:right="1440"/>
      </w:pPr>
      <w:r>
        <w:rPr>
          <w:rFonts w:ascii="Calibri" w:hAnsi="Calibri" w:eastAsia="Calibri"/>
          <w:b/>
          <w:color w:val="1F4D78"/>
          <w:sz w:val="20"/>
        </w:rPr>
        <w:t>适用版本／里程碑：</w:t>
      </w:r>
      <w:r>
        <w:rPr>
          <w:rFonts w:ascii="Calibri" w:hAnsi="Calibri" w:eastAsia="Calibri"/>
          <w:color w:val="1F2937"/>
          <w:sz w:val="20"/>
        </w:rPr>
        <w:t>当前建设版本</w:t>
      </w:r>
    </w:p>
    <w:p>
      <w:pPr>
        <w:spacing w:before="0" w:after="80"/>
        <w:ind w:left="1944" w:right="1440"/>
      </w:pPr>
      <w:r>
        <w:rPr>
          <w:rFonts w:ascii="Calibri" w:hAnsi="Calibri" w:eastAsia="Calibri"/>
          <w:b/>
          <w:color w:val="1F4D78"/>
          <w:sz w:val="20"/>
        </w:rPr>
        <w:t>编制日期：</w:t>
      </w:r>
      <w:r>
        <w:rPr>
          <w:rFonts w:ascii="Calibri" w:hAnsi="Calibri" w:eastAsia="Calibri"/>
          <w:color w:val="1F2937"/>
          <w:sz w:val="20"/>
        </w:rPr>
        <w:t>2026-08-03</w:t>
      </w:r>
    </w:p>
    <w:p>
      <w:pPr>
        <w:spacing w:after="360"/>
      </w:pPr>
    </w:p>
    <w:p>
      <w:pPr>
        <w:jc w:val="center"/>
      </w:pPr>
      <w:r>
        <w:rPr>
          <w:rFonts w:ascii="Calibri" w:hAnsi="Calibri" w:eastAsia="Calibri"/>
          <w:i/>
          <w:color w:val="6B7280"/>
          <w:sz w:val="19"/>
        </w:rPr>
        <w:t>示例文档 · 用于展示通用模板的模块级应用</w:t>
      </w:r>
      <w:r>
        <w:br w:type="page"/>
      </w:r>
    </w:p>
    <w:p>
      <w:pPr>
        <w:pStyle w:val="Heading1"/>
        <w:spacing w:before="0"/>
      </w:pPr>
      <w:r>
        <w:t>目录</w:t>
      </w:r>
    </w:p>
    <w:p>
      <w:pPr>
        <w:spacing w:after="120"/>
      </w:pPr>
      <w:fldChar w:fldCharType="begin"/>
      <w:instrText xml:space="preserve"> TOC \o "1-3" \h \z \u </w:instrText>
      <w:fldChar w:fldCharType="separate"/>
      <w:t>目录将在 Word 打开时自动更新。</w:t>
      <w:fldChar w:fldCharType="end"/>
      <w:r>
        <w:br w:type="page"/>
      </w:r>
    </w:p>
    <w:p>
      <w:pPr>
        <w:spacing w:before="80" w:after="160"/>
        <w:ind w:left="317" w:right="115"/>
        <w:pBdr>
          <w:left w:val="single" w:sz="18" w:space="8" w:color="4F81BD"/>
        </w:pBdr>
        <w:shd w:fill="F4F8FB"/>
      </w:pPr>
      <w:r>
        <w:rPr>
          <w:rFonts w:ascii="Calibri" w:hAnsi="Calibri" w:eastAsia="Calibri"/>
          <w:color w:val="374151"/>
          <w:sz w:val="20"/>
        </w:rPr>
        <w:t>本文是通用 SRS 模板在“项目团队成员管理”模块上的裁剪示例，用于展示需求分析阶段应写到什么程度，不替代项目正式需求基线。</w:t>
      </w:r>
    </w:p>
    <w:p>
      <w:pPr>
        <w:spacing w:before="80" w:after="160"/>
        <w:ind w:left="317" w:right="115"/>
        <w:pBdr>
          <w:left w:val="single" w:sz="18" w:space="8" w:color="4F81BD"/>
        </w:pBdr>
        <w:shd w:fill="F4F8FB"/>
      </w:pPr>
      <w:r>
        <w:rPr>
          <w:rFonts w:ascii="Calibri" w:hAnsi="Calibri" w:eastAsia="Calibri"/>
          <w:color w:val="374151"/>
          <w:sz w:val="20"/>
        </w:rPr>
        <w:t>本文中的【建议】表示该规则并非原始需求中的既有结论，而是示例补充的推荐业务口径；为保证三份示例可执行，该口径在本示例基线内视为已采纳。实际项目套用时仍须由业务方确认，不能直接继承为正式需求。</w:t>
      </w:r>
    </w:p>
    <w:p>
      <w:pPr>
        <w:pStyle w:val="Heading1"/>
      </w:pPr>
      <w:r>
        <w:rPr>
          <w:rFonts w:ascii="Calibri" w:hAnsi="Calibri" w:eastAsia="Calibri"/>
        </w:rPr>
        <w:t>文档控制</w:t>
      </w:r>
    </w:p>
    <w:tbl>
      <w:tblPr>
        <w:tblStyle w:val="TableGrid"/>
        <w:tblW w:type="dxa" w:w="9026"/>
        <w:jc w:val="left"/>
        <w:tblLayout w:type="fixed"/>
        <w:tblLook w:firstColumn="1" w:firstRow="1" w:lastColumn="0" w:lastRow="0" w:noHBand="0" w:noVBand="1" w:val="04A0"/>
        <w:tblInd w:w="100" w:type="dxa"/>
      </w:tblPr>
      <w:tblGrid>
        <w:gridCol w:w="2192"/>
        <w:gridCol w:w="6834"/>
      </w:tblGrid>
      <w:tr>
        <w:trPr>
          <w:tblHeader w:val="true"/>
        </w:trPr>
        <w:tc>
          <w:tcPr>
            <w:tcW w:type="dxa" w:w="219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字段</w:t>
            </w:r>
          </w:p>
        </w:tc>
        <w:tc>
          <w:tcPr>
            <w:tcW w:type="dxa" w:w="683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内容</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项目／产品名称</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项目实施交付管理平台</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功能模块</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项目团队成员管理</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文档编号</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SRS-TEAM-001</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文档版本</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V0.1</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文档状态</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示例稿</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适用版本／里程碑</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权威需求源</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specs/001-project-delivery-platform/02-project-initiation.md</w:t>
            </w:r>
            <w:r>
              <w:rPr>
                <w:rFonts w:ascii="Calibri" w:hAnsi="Calibri" w:eastAsia="Calibri"/>
                <w:color w:val="1F2937"/>
                <w:sz w:val="18"/>
              </w:rPr>
              <w:t>及相关公共附录</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需求基线</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当前工作区已确认规格；本示例另行裁剪</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编制日期</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2026-08-03</w:t>
            </w:r>
          </w:p>
        </w:tc>
      </w:tr>
      <w:tr>
        <w:tc>
          <w:tcPr>
            <w:tcW w:type="dxa" w:w="219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批准信息</w:t>
            </w:r>
          </w:p>
        </w:tc>
        <w:tc>
          <w:tcPr>
            <w:tcW w:type="dxa" w:w="68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示例文档，不进入正式批准流程</w:t>
            </w:r>
          </w:p>
        </w:tc>
      </w:tr>
    </w:tbl>
    <w:p>
      <w:pPr>
        <w:spacing w:after="40"/>
      </w:pPr>
    </w:p>
    <w:p>
      <w:pPr>
        <w:pStyle w:val="Heading2"/>
      </w:pPr>
      <w:r>
        <w:rPr>
          <w:rFonts w:ascii="Calibri" w:hAnsi="Calibri" w:eastAsia="Calibri"/>
        </w:rPr>
        <w:t>修订记录</w:t>
      </w:r>
    </w:p>
    <w:tbl>
      <w:tblPr>
        <w:tblStyle w:val="TableGrid"/>
        <w:tblW w:type="dxa" w:w="9026"/>
        <w:jc w:val="left"/>
        <w:tblLayout w:type="fixed"/>
        <w:tblLook w:firstColumn="1" w:firstRow="1" w:lastColumn="0" w:lastRow="0" w:noHBand="0" w:noVBand="1" w:val="04A0"/>
        <w:tblInd w:w="100" w:type="dxa"/>
      </w:tblPr>
      <w:tblGrid>
        <w:gridCol w:w="1402"/>
        <w:gridCol w:w="2378"/>
        <w:gridCol w:w="1402"/>
        <w:gridCol w:w="3844"/>
      </w:tblGrid>
      <w:tr>
        <w:trPr>
          <w:tblHeader w:val="true"/>
        </w:trPr>
        <w:tc>
          <w:tcPr>
            <w:tcW w:type="dxa" w:w="140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版本</w:t>
            </w:r>
          </w:p>
        </w:tc>
        <w:tc>
          <w:tcPr>
            <w:tcW w:type="dxa" w:w="237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日期</w:t>
            </w:r>
          </w:p>
        </w:tc>
        <w:tc>
          <w:tcPr>
            <w:tcW w:type="dxa" w:w="140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变更范围</w:t>
            </w:r>
          </w:p>
        </w:tc>
        <w:tc>
          <w:tcPr>
            <w:tcW w:type="dxa" w:w="384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变更原因</w:t>
            </w:r>
          </w:p>
        </w:tc>
      </w:tr>
      <w:tr>
        <w:tc>
          <w:tcPr>
            <w:tcW w:type="dxa" w:w="140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V0.1</w:t>
            </w:r>
          </w:p>
        </w:tc>
        <w:tc>
          <w:tcPr>
            <w:tcW w:type="dxa" w:w="237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2026-08-03</w:t>
            </w:r>
          </w:p>
        </w:tc>
        <w:tc>
          <w:tcPr>
            <w:tcW w:type="dxa" w:w="140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初始示例</w:t>
            </w:r>
          </w:p>
        </w:tc>
        <w:tc>
          <w:tcPr>
            <w:tcW w:type="dxa" w:w="384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展示通用 SRS 模板的模块级应用方式</w:t>
            </w:r>
          </w:p>
        </w:tc>
      </w:tr>
    </w:tbl>
    <w:p>
      <w:pPr>
        <w:spacing w:after="40"/>
      </w:pPr>
    </w:p>
    <w:p>
      <w:pPr>
        <w:pStyle w:val="Heading1"/>
      </w:pPr>
      <w:r>
        <w:rPr>
          <w:rFonts w:ascii="Calibri" w:hAnsi="Calibri" w:eastAsia="Calibri"/>
        </w:rPr>
        <w:t>1. 文档说明</w:t>
      </w:r>
    </w:p>
    <w:p>
      <w:pPr>
        <w:pStyle w:val="Heading2"/>
      </w:pPr>
      <w:r>
        <w:rPr>
          <w:rFonts w:ascii="Calibri" w:hAnsi="Calibri" w:eastAsia="Calibri"/>
        </w:rPr>
        <w:t>1.1 文档目的</w:t>
      </w:r>
    </w:p>
    <w:p>
      <w:r>
        <w:rPr>
          <w:rFonts w:ascii="Calibri" w:hAnsi="Calibri" w:eastAsia="Calibri"/>
        </w:rPr>
        <w:t>定义项目团队成员管理的业务目标、建设边界、角色场景、系统行为、业务规则、数据要求和需求验收标准，为产品设计、方案设计、开发评估、测试验收及范围变更提供共同依据。</w:t>
      </w:r>
    </w:p>
    <w:p>
      <w:pPr>
        <w:pStyle w:val="Heading2"/>
      </w:pPr>
      <w:r>
        <w:rPr>
          <w:rFonts w:ascii="Calibri" w:hAnsi="Calibri" w:eastAsia="Calibri"/>
        </w:rPr>
        <w:t>1.2 目标读者</w:t>
      </w:r>
    </w:p>
    <w:p>
      <w:pPr>
        <w:pStyle w:val="ListBullet"/>
        <w:spacing w:after="80"/>
        <w:ind w:left="360" w:hanging="259"/>
      </w:pPr>
      <w:r>
        <w:rPr>
          <w:rFonts w:ascii="Calibri" w:hAnsi="Calibri" w:eastAsia="Calibri"/>
        </w:rPr>
        <w:t>工程管理部、服务经理和项目经理；</w:t>
      </w:r>
    </w:p>
    <w:p>
      <w:pPr>
        <w:pStyle w:val="ListBullet"/>
        <w:spacing w:after="80"/>
        <w:ind w:left="360" w:hanging="259"/>
      </w:pPr>
      <w:r>
        <w:rPr>
          <w:rFonts w:ascii="Calibri" w:hAnsi="Calibri" w:eastAsia="Calibri"/>
        </w:rPr>
        <w:t>产品经理与需求分析人员；</w:t>
      </w:r>
    </w:p>
    <w:p>
      <w:pPr>
        <w:pStyle w:val="ListBullet"/>
        <w:spacing w:after="80"/>
        <w:ind w:left="360" w:hanging="259"/>
      </w:pPr>
      <w:r>
        <w:rPr>
          <w:rFonts w:ascii="Calibri" w:hAnsi="Calibri" w:eastAsia="Calibri"/>
        </w:rPr>
        <w:t>架构、前后端开发和数据设计人员；</w:t>
      </w:r>
    </w:p>
    <w:p>
      <w:pPr>
        <w:pStyle w:val="ListBullet"/>
        <w:spacing w:after="80"/>
        <w:ind w:left="360" w:hanging="259"/>
      </w:pPr>
      <w:r>
        <w:rPr>
          <w:rFonts w:ascii="Calibri" w:hAnsi="Calibri" w:eastAsia="Calibri"/>
        </w:rPr>
        <w:t>测试人员、业务验收人和项目管理人员。</w:t>
      </w:r>
    </w:p>
    <w:p>
      <w:pPr>
        <w:pStyle w:val="Heading2"/>
      </w:pPr>
      <w:r>
        <w:rPr>
          <w:rFonts w:ascii="Calibri" w:hAnsi="Calibri" w:eastAsia="Calibri"/>
        </w:rPr>
        <w:t>1.3 术语与缩写</w:t>
      </w:r>
    </w:p>
    <w:tbl>
      <w:tblPr>
        <w:tblStyle w:val="TableGrid"/>
        <w:tblW w:type="dxa" w:w="9026"/>
        <w:jc w:val="left"/>
        <w:tblLayout w:type="fixed"/>
        <w:tblLook w:firstColumn="1" w:firstRow="1" w:lastColumn="0" w:lastRow="0" w:noHBand="0" w:noVBand="1" w:val="04A0"/>
        <w:tblInd w:w="100" w:type="dxa"/>
      </w:tblPr>
      <w:tblGrid>
        <w:gridCol w:w="1965"/>
        <w:gridCol w:w="3891"/>
        <w:gridCol w:w="3170"/>
      </w:tblGrid>
      <w:tr>
        <w:trPr>
          <w:tblHeader w:val="true"/>
        </w:trPr>
        <w:tc>
          <w:tcPr>
            <w:tcW w:type="dxa" w:w="196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术语</w:t>
            </w:r>
          </w:p>
        </w:tc>
        <w:tc>
          <w:tcPr>
            <w:tcW w:type="dxa" w:w="389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定义</w:t>
            </w:r>
          </w:p>
        </w:tc>
        <w:tc>
          <w:tcPr>
            <w:tcW w:type="dxa" w:w="317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使用边界</w:t>
            </w:r>
          </w:p>
        </w:tc>
      </w:tr>
      <w:tr>
        <w:tc>
          <w:tcPr>
            <w:tcW w:type="dxa" w:w="196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平台用户</w:t>
            </w:r>
          </w:p>
        </w:tc>
        <w:tc>
          <w:tcPr>
            <w:tcW w:type="dxa" w:w="389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由 Yudao 身份与组织能力维护的可登录用户</w:t>
            </w:r>
          </w:p>
        </w:tc>
        <w:tc>
          <w:tcPr>
            <w:tcW w:type="dxa" w:w="317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本模块只引用，不维护账号和组织主档</w:t>
            </w:r>
          </w:p>
        </w:tc>
      </w:tr>
      <w:tr>
        <w:tc>
          <w:tcPr>
            <w:tcW w:type="dxa" w:w="196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平台角色</w:t>
            </w:r>
          </w:p>
        </w:tc>
        <w:tc>
          <w:tcPr>
            <w:tcW w:type="dxa" w:w="389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决定用户可进入哪些菜单、页面和操作入口的授权角色</w:t>
            </w:r>
          </w:p>
        </w:tc>
        <w:tc>
          <w:tcPr>
            <w:tcW w:type="dxa" w:w="317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不等同于用户在某一项目中的职责</w:t>
            </w:r>
          </w:p>
        </w:tc>
      </w:tr>
      <w:tr>
        <w:tc>
          <w:tcPr>
            <w:tcW w:type="dxa" w:w="196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项目角色</w:t>
            </w:r>
          </w:p>
        </w:tc>
        <w:tc>
          <w:tcPr>
            <w:tcW w:type="dxa" w:w="389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成员在特定项目中承担的业务职责</w:t>
            </w:r>
          </w:p>
        </w:tc>
        <w:tc>
          <w:tcPr>
            <w:tcW w:type="dxa" w:w="317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仅在所属项目上下文内生效</w:t>
            </w:r>
          </w:p>
        </w:tc>
      </w:tr>
      <w:tr>
        <w:tc>
          <w:tcPr>
            <w:tcW w:type="dxa" w:w="196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项目团队成员关系</w:t>
            </w:r>
          </w:p>
        </w:tc>
        <w:tc>
          <w:tcPr>
            <w:tcW w:type="dxa" w:w="389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项目与平台用户之间的受控业务关系</w:t>
            </w:r>
          </w:p>
        </w:tc>
        <w:tc>
          <w:tcPr>
            <w:tcW w:type="dxa" w:w="317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包含项目角色、有效期、状态和变更留痕</w:t>
            </w:r>
          </w:p>
        </w:tc>
      </w:tr>
      <w:tr>
        <w:tc>
          <w:tcPr>
            <w:tcW w:type="dxa" w:w="196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当前有效成员</w:t>
            </w:r>
          </w:p>
        </w:tc>
        <w:tc>
          <w:tcPr>
            <w:tcW w:type="dxa" w:w="389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在系统当前时点处于有效期内且未被移除的项目成员</w:t>
            </w:r>
          </w:p>
        </w:tc>
        <w:tc>
          <w:tcPr>
            <w:tcW w:type="dxa" w:w="317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用于项目团队展示及项目数据权限计算</w:t>
            </w:r>
          </w:p>
        </w:tc>
      </w:tr>
    </w:tbl>
    <w:p>
      <w:pPr>
        <w:spacing w:after="40"/>
      </w:pPr>
    </w:p>
    <w:p>
      <w:pPr>
        <w:pStyle w:val="Heading2"/>
      </w:pPr>
      <w:r>
        <w:rPr>
          <w:rFonts w:ascii="Calibri" w:hAnsi="Calibri" w:eastAsia="Calibri"/>
        </w:rPr>
        <w:t>1.4 参考资料</w:t>
      </w:r>
    </w:p>
    <w:tbl>
      <w:tblPr>
        <w:tblStyle w:val="TableGrid"/>
        <w:tblW w:type="dxa" w:w="9026"/>
        <w:jc w:val="left"/>
        <w:tblLayout w:type="fixed"/>
        <w:tblLook w:firstColumn="1" w:firstRow="1" w:lastColumn="0" w:lastRow="0" w:noHBand="0" w:noVBand="1" w:val="04A0"/>
        <w:tblInd w:w="100" w:type="dxa"/>
      </w:tblPr>
      <w:tblGrid>
        <w:gridCol w:w="2431"/>
        <w:gridCol w:w="4162"/>
        <w:gridCol w:w="2433"/>
      </w:tblGrid>
      <w:tr>
        <w:trPr>
          <w:tblHeader w:val="true"/>
        </w:trPr>
        <w:tc>
          <w:tcPr>
            <w:tcW w:type="dxa" w:w="243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资料名称</w:t>
            </w:r>
          </w:p>
        </w:tc>
        <w:tc>
          <w:tcPr>
            <w:tcW w:type="dxa" w:w="416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位置</w:t>
            </w:r>
          </w:p>
        </w:tc>
        <w:tc>
          <w:tcPr>
            <w:tcW w:type="dxa" w:w="243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用途</w:t>
            </w:r>
          </w:p>
        </w:tc>
      </w:tr>
      <w:tr>
        <w:tc>
          <w:tcPr>
            <w:tcW w:type="dxa" w:w="24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项目实施交付管理平台详细需求规格说明书</w:t>
            </w:r>
          </w:p>
        </w:tc>
        <w:tc>
          <w:tcPr>
            <w:tcW w:type="dxa" w:w="41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specs/001-project-delivery-platform/00-master-spec.md</w:t>
            </w:r>
          </w:p>
        </w:tc>
        <w:tc>
          <w:tcPr>
            <w:tcW w:type="dxa" w:w="243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获取项目背景、角色、技术与非功能基线</w:t>
            </w:r>
          </w:p>
        </w:tc>
      </w:tr>
      <w:tr>
        <w:tc>
          <w:tcPr>
            <w:tcW w:type="dxa" w:w="24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项目承接、组合与组织分册</w:t>
            </w:r>
          </w:p>
        </w:tc>
        <w:tc>
          <w:tcPr>
            <w:tcW w:type="dxa" w:w="41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specs/001-project-delivery-platform/02-project-initiation.md</w:t>
            </w:r>
          </w:p>
        </w:tc>
        <w:tc>
          <w:tcPr>
            <w:tcW w:type="dxa" w:w="243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获取项目团队成员管理原始规格</w:t>
            </w:r>
          </w:p>
        </w:tc>
      </w:tr>
      <w:tr>
        <w:tc>
          <w:tcPr>
            <w:tcW w:type="dxa" w:w="24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角色与数据权限矩阵</w:t>
            </w:r>
          </w:p>
        </w:tc>
        <w:tc>
          <w:tcPr>
            <w:tcW w:type="dxa" w:w="41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specs/001-project-delivery-platform/appendices/permission-matrix.md</w:t>
            </w:r>
          </w:p>
        </w:tc>
        <w:tc>
          <w:tcPr>
            <w:tcW w:type="dxa" w:w="243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获取功能和项目数据权限边界</w:t>
            </w:r>
          </w:p>
        </w:tc>
      </w:tr>
      <w:tr>
        <w:tc>
          <w:tcPr>
            <w:tcW w:type="dxa" w:w="24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平台模块边界与命名规范</w:t>
            </w:r>
          </w:p>
        </w:tc>
        <w:tc>
          <w:tcPr>
            <w:tcW w:type="dxa" w:w="41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specs/001-project-delivery-platform/appendices/module-boundary-and-naming.md</w:t>
            </w:r>
          </w:p>
        </w:tc>
        <w:tc>
          <w:tcPr>
            <w:tcW w:type="dxa" w:w="243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确认 PMS 与平台能力的数据责任边界</w:t>
            </w:r>
          </w:p>
        </w:tc>
      </w:tr>
    </w:tbl>
    <w:p>
      <w:pPr>
        <w:spacing w:after="40"/>
      </w:pPr>
    </w:p>
    <w:p>
      <w:pPr>
        <w:pStyle w:val="Heading1"/>
      </w:pPr>
      <w:r>
        <w:rPr>
          <w:rFonts w:ascii="Calibri" w:hAnsi="Calibri" w:eastAsia="Calibri"/>
        </w:rPr>
        <w:t>2. 背景与建设目标</w:t>
      </w:r>
    </w:p>
    <w:p>
      <w:pPr>
        <w:pStyle w:val="Heading2"/>
      </w:pPr>
      <w:r>
        <w:rPr>
          <w:rFonts w:ascii="Calibri" w:hAnsi="Calibri" w:eastAsia="Calibri"/>
        </w:rPr>
        <w:t>2.1 业务背景</w:t>
      </w:r>
    </w:p>
    <w:p>
      <w:r>
        <w:rPr>
          <w:rFonts w:ascii="Calibri" w:hAnsi="Calibri" w:eastAsia="Calibri"/>
        </w:rPr>
        <w:t>项目实施交付通常由服务经理、项目经理、一线工程师、二线支持人员等跨组织人员共同完成。人员能否参与某个项目，不仅取决于其平台账号和组织身份，还取决于其在具体项目中的职责、授权期限以及项目数据范围。平台需要形成权威、可追溯的项目团队清单，使团队责任和数据访问范围保持一致。</w:t>
      </w:r>
    </w:p>
    <w:p>
      <w:pPr>
        <w:pStyle w:val="Heading2"/>
      </w:pPr>
      <w:r>
        <w:rPr>
          <w:rFonts w:ascii="Calibri" w:hAnsi="Calibri" w:eastAsia="Calibri"/>
        </w:rPr>
        <w:t>2.2 核心问题</w:t>
      </w:r>
    </w:p>
    <w:p>
      <w:pPr>
        <w:pStyle w:val="ListBullet"/>
        <w:spacing w:after="80"/>
        <w:ind w:left="360" w:hanging="259"/>
      </w:pPr>
      <w:r>
        <w:rPr>
          <w:rFonts w:ascii="Calibri" w:hAnsi="Calibri" w:eastAsia="Calibri"/>
        </w:rPr>
        <w:t>平台角色无法准确表达同一用户在不同项目中的不同职责。</w:t>
      </w:r>
    </w:p>
    <w:p>
      <w:pPr>
        <w:pStyle w:val="ListBullet"/>
        <w:spacing w:after="80"/>
        <w:ind w:left="360" w:hanging="259"/>
      </w:pPr>
      <w:r>
        <w:rPr>
          <w:rFonts w:ascii="Calibri" w:hAnsi="Calibri" w:eastAsia="Calibri"/>
        </w:rPr>
        <w:t>成员加入、角色调整、期限变化和移除缺少统一记录时，项目责任与数据权限容易不一致。</w:t>
      </w:r>
    </w:p>
    <w:p>
      <w:pPr>
        <w:pStyle w:val="ListBullet"/>
        <w:spacing w:after="80"/>
        <w:ind w:left="360" w:hanging="259"/>
      </w:pPr>
      <w:r>
        <w:rPr>
          <w:rFonts w:ascii="Calibri" w:hAnsi="Calibri" w:eastAsia="Calibri"/>
        </w:rPr>
        <w:t>无权限操作、重复添加和并发修改若仅由前端限制，可能产生越权或重复成员关系。</w:t>
      </w:r>
    </w:p>
    <w:p>
      <w:pPr>
        <w:pStyle w:val="ListBullet"/>
        <w:spacing w:after="80"/>
        <w:ind w:left="360" w:hanging="259"/>
      </w:pPr>
      <w:r>
        <w:rPr>
          <w:rFonts w:ascii="Calibri" w:hAnsi="Calibri" w:eastAsia="Calibri"/>
        </w:rPr>
        <w:t>直接删除成员记录会丢失历史责任和授权证据。</w:t>
      </w:r>
    </w:p>
    <w:p>
      <w:pPr>
        <w:pStyle w:val="Heading2"/>
      </w:pPr>
      <w:r>
        <w:rPr>
          <w:rFonts w:ascii="Calibri" w:hAnsi="Calibri" w:eastAsia="Calibri"/>
        </w:rPr>
        <w:t>2.3 建设目标</w:t>
      </w:r>
    </w:p>
    <w:tbl>
      <w:tblPr>
        <w:tblStyle w:val="TableGrid"/>
        <w:tblW w:type="dxa" w:w="9026"/>
        <w:jc w:val="left"/>
        <w:tblLayout w:type="fixed"/>
        <w:tblLook w:firstColumn="1" w:firstRow="1" w:lastColumn="0" w:lastRow="0" w:noHBand="0" w:noVBand="1" w:val="04A0"/>
        <w:tblInd w:w="100" w:type="dxa"/>
      </w:tblPr>
      <w:tblGrid>
        <w:gridCol w:w="1863"/>
        <w:gridCol w:w="2048"/>
        <w:gridCol w:w="3251"/>
        <w:gridCol w:w="1864"/>
      </w:tblGrid>
      <w:tr>
        <w:trPr>
          <w:tblHeader w:val="true"/>
        </w:trPr>
        <w:tc>
          <w:tcPr>
            <w:tcW w:type="dxa" w:w="186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目标编号</w:t>
            </w:r>
          </w:p>
        </w:tc>
        <w:tc>
          <w:tcPr>
            <w:tcW w:type="dxa" w:w="204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目标描述</w:t>
            </w:r>
          </w:p>
        </w:tc>
        <w:tc>
          <w:tcPr>
            <w:tcW w:type="dxa" w:w="325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完成标准</w:t>
            </w:r>
          </w:p>
        </w:tc>
        <w:tc>
          <w:tcPr>
            <w:tcW w:type="dxa" w:w="186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责任方</w:t>
            </w:r>
          </w:p>
        </w:tc>
      </w:tr>
      <w:tr>
        <w:tc>
          <w:tcPr>
            <w:tcW w:type="dxa" w:w="18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OBJ-TEAM-001</w:t>
            </w:r>
          </w:p>
        </w:tc>
        <w:tc>
          <w:tcPr>
            <w:tcW w:type="dxa" w:w="20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建立准确的项目团队名册</w:t>
            </w:r>
          </w:p>
        </w:tc>
        <w:tc>
          <w:tcPr>
            <w:tcW w:type="dxa" w:w="32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可按项目查询当前及历史成员关系</w:t>
            </w:r>
          </w:p>
        </w:tc>
        <w:tc>
          <w:tcPr>
            <w:tcW w:type="dxa" w:w="18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项目管理产品负责人</w:t>
            </w:r>
          </w:p>
        </w:tc>
      </w:tr>
      <w:tr>
        <w:tc>
          <w:tcPr>
            <w:tcW w:type="dxa" w:w="18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OBJ-TEAM-002</w:t>
            </w:r>
          </w:p>
        </w:tc>
        <w:tc>
          <w:tcPr>
            <w:tcW w:type="dxa" w:w="20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使项目职责和授权期限可管理</w:t>
            </w:r>
          </w:p>
        </w:tc>
        <w:tc>
          <w:tcPr>
            <w:tcW w:type="dxa" w:w="32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成员角色和有效期可受控维护并即时反映资格</w:t>
            </w:r>
          </w:p>
        </w:tc>
        <w:tc>
          <w:tcPr>
            <w:tcW w:type="dxa" w:w="18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工程管理部／项目经理</w:t>
            </w:r>
          </w:p>
        </w:tc>
      </w:tr>
      <w:tr>
        <w:tc>
          <w:tcPr>
            <w:tcW w:type="dxa" w:w="18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OBJ-TEAM-003</w:t>
            </w:r>
          </w:p>
        </w:tc>
        <w:tc>
          <w:tcPr>
            <w:tcW w:type="dxa" w:w="20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防止越权、重复和不可追溯变更</w:t>
            </w:r>
          </w:p>
        </w:tc>
        <w:tc>
          <w:tcPr>
            <w:tcW w:type="dxa" w:w="32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所有写操作经过服务端权限、业务规则和并发校验并保留留痕</w:t>
            </w:r>
          </w:p>
        </w:tc>
        <w:tc>
          <w:tcPr>
            <w:tcW w:type="dxa" w:w="18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平台与 PMS 研发团队</w:t>
            </w:r>
          </w:p>
        </w:tc>
      </w:tr>
    </w:tbl>
    <w:p>
      <w:pPr>
        <w:spacing w:after="40"/>
      </w:pPr>
    </w:p>
    <w:p>
      <w:pPr>
        <w:pStyle w:val="Heading2"/>
      </w:pPr>
      <w:r>
        <w:rPr>
          <w:rFonts w:ascii="Calibri" w:hAnsi="Calibri" w:eastAsia="Calibri"/>
        </w:rPr>
        <w:t>2.4 成功标准</w:t>
      </w:r>
    </w:p>
    <w:p>
      <w:pPr>
        <w:pStyle w:val="ListBullet"/>
        <w:spacing w:after="80"/>
        <w:ind w:left="360" w:hanging="259"/>
      </w:pPr>
      <w:r>
        <w:rPr>
          <w:rFonts w:ascii="Calibri" w:hAnsi="Calibri" w:eastAsia="Calibri"/>
        </w:rPr>
        <w:t>具备授权的用户能够完成成员查询、添加、角色调整、有效期调整和移除。</w:t>
      </w:r>
    </w:p>
    <w:p>
      <w:pPr>
        <w:pStyle w:val="ListBullet"/>
        <w:spacing w:after="80"/>
        <w:ind w:left="360" w:hanging="259"/>
      </w:pPr>
      <w:r>
        <w:rPr>
          <w:rFonts w:ascii="Calibri" w:hAnsi="Calibri" w:eastAsia="Calibri"/>
        </w:rPr>
        <w:t>无功能权限或无项目数据权限的用户无法读取或修改未授权项目团队。</w:t>
      </w:r>
    </w:p>
    <w:p>
      <w:pPr>
        <w:pStyle w:val="ListBullet"/>
        <w:spacing w:after="80"/>
        <w:ind w:left="360" w:hanging="259"/>
      </w:pPr>
      <w:r>
        <w:rPr>
          <w:rFonts w:ascii="Calibri" w:hAnsi="Calibri" w:eastAsia="Calibri"/>
        </w:rPr>
        <w:t>同一项目与同一用户不会产生重复的有效成员关系。</w:t>
      </w:r>
    </w:p>
    <w:p>
      <w:pPr>
        <w:pStyle w:val="ListBullet"/>
        <w:spacing w:after="80"/>
        <w:ind w:left="360" w:hanging="259"/>
      </w:pPr>
      <w:r>
        <w:rPr>
          <w:rFonts w:ascii="Calibri" w:hAnsi="Calibri" w:eastAsia="Calibri"/>
        </w:rPr>
        <w:t>成员关系的关键变化具有操作者、时间、原因和变更前后值。</w:t>
      </w:r>
    </w:p>
    <w:p>
      <w:pPr>
        <w:pStyle w:val="ListBullet"/>
        <w:spacing w:after="80"/>
        <w:ind w:left="360" w:hanging="259"/>
      </w:pPr>
      <w:r>
        <w:rPr>
          <w:rFonts w:ascii="Calibri" w:hAnsi="Calibri" w:eastAsia="Calibri"/>
        </w:rPr>
        <w:t>当前有效成员的判定与有效期、移除状态保持一致。</w:t>
      </w:r>
    </w:p>
    <w:p>
      <w:pPr>
        <w:pStyle w:val="Heading1"/>
      </w:pPr>
      <w:r>
        <w:rPr>
          <w:rFonts w:ascii="Calibri" w:hAnsi="Calibri" w:eastAsia="Calibri"/>
        </w:rPr>
        <w:t>3. 范围与边界</w:t>
      </w:r>
    </w:p>
    <w:p>
      <w:pPr>
        <w:pStyle w:val="Heading2"/>
      </w:pPr>
      <w:r>
        <w:rPr>
          <w:rFonts w:ascii="Calibri" w:hAnsi="Calibri" w:eastAsia="Calibri"/>
        </w:rPr>
        <w:t>3.1 当前建设范围</w:t>
      </w:r>
    </w:p>
    <w:p>
      <w:pPr>
        <w:pStyle w:val="ListBullet"/>
        <w:spacing w:after="80"/>
        <w:ind w:left="360" w:hanging="259"/>
      </w:pPr>
      <w:r>
        <w:rPr>
          <w:rFonts w:ascii="Calibri" w:hAnsi="Calibri" w:eastAsia="Calibri"/>
        </w:rPr>
        <w:t>查询项目当前成员及历史成员关系；</w:t>
      </w:r>
    </w:p>
    <w:p>
      <w:pPr>
        <w:pStyle w:val="ListBullet"/>
        <w:spacing w:after="80"/>
        <w:ind w:left="360" w:hanging="259"/>
      </w:pPr>
      <w:r>
        <w:rPr>
          <w:rFonts w:ascii="Calibri" w:hAnsi="Calibri" w:eastAsia="Calibri"/>
        </w:rPr>
        <w:t>从有效平台用户中选择并添加项目成员；</w:t>
      </w:r>
    </w:p>
    <w:p>
      <w:pPr>
        <w:pStyle w:val="ListBullet"/>
        <w:spacing w:after="80"/>
        <w:ind w:left="360" w:hanging="259"/>
      </w:pPr>
      <w:r>
        <w:rPr>
          <w:rFonts w:ascii="Calibri" w:hAnsi="Calibri" w:eastAsia="Calibri"/>
        </w:rPr>
        <w:t>为成员设置或调整项目角色；</w:t>
      </w:r>
    </w:p>
    <w:p>
      <w:pPr>
        <w:pStyle w:val="ListBullet"/>
        <w:spacing w:after="80"/>
        <w:ind w:left="360" w:hanging="259"/>
      </w:pPr>
      <w:r>
        <w:rPr>
          <w:rFonts w:ascii="Calibri" w:hAnsi="Calibri" w:eastAsia="Calibri"/>
        </w:rPr>
        <w:t>设置或调整成员关系有效期；</w:t>
      </w:r>
    </w:p>
    <w:p>
      <w:pPr>
        <w:pStyle w:val="ListBullet"/>
        <w:spacing w:after="80"/>
        <w:ind w:left="360" w:hanging="259"/>
      </w:pPr>
      <w:r>
        <w:rPr>
          <w:rFonts w:ascii="Calibri" w:hAnsi="Calibri" w:eastAsia="Calibri"/>
        </w:rPr>
        <w:t>移除项目成员，使其不再作为当前有效成员；</w:t>
      </w:r>
    </w:p>
    <w:p>
      <w:pPr>
        <w:pStyle w:val="ListBullet"/>
        <w:spacing w:after="80"/>
        <w:ind w:left="360" w:hanging="259"/>
      </w:pPr>
      <w:r>
        <w:rPr>
          <w:rFonts w:ascii="Calibri" w:hAnsi="Calibri" w:eastAsia="Calibri"/>
        </w:rPr>
        <w:t>对所有查询和写入执行功能权限、项目数据权限及状态门禁校验；</w:t>
      </w:r>
    </w:p>
    <w:p>
      <w:pPr>
        <w:pStyle w:val="ListBullet"/>
        <w:spacing w:after="80"/>
        <w:ind w:left="360" w:hanging="259"/>
      </w:pPr>
      <w:r>
        <w:rPr>
          <w:rFonts w:ascii="Calibri" w:hAnsi="Calibri" w:eastAsia="Calibri"/>
        </w:rPr>
        <w:t>对关键操作记录业务留痕，并对并发修改给出明确结果；</w:t>
      </w:r>
    </w:p>
    <w:p>
      <w:pPr>
        <w:pStyle w:val="ListBullet"/>
        <w:spacing w:after="80"/>
        <w:ind w:left="360" w:hanging="259"/>
      </w:pPr>
      <w:r>
        <w:rPr>
          <w:rFonts w:ascii="Calibri" w:hAnsi="Calibri" w:eastAsia="Calibri"/>
        </w:rPr>
        <w:t>在响应式 Web 管理端完成上述操作。</w:t>
      </w:r>
    </w:p>
    <w:p>
      <w:pPr>
        <w:pStyle w:val="Heading2"/>
      </w:pPr>
      <w:r>
        <w:rPr>
          <w:rFonts w:ascii="Calibri" w:hAnsi="Calibri" w:eastAsia="Calibri"/>
        </w:rPr>
        <w:t>3.2 非当前建设范围</w:t>
      </w:r>
    </w:p>
    <w:p>
      <w:pPr>
        <w:pStyle w:val="ListBullet"/>
        <w:spacing w:after="80"/>
        <w:ind w:left="360" w:hanging="259"/>
      </w:pPr>
      <w:r>
        <w:rPr>
          <w:rFonts w:ascii="Calibri" w:hAnsi="Calibri" w:eastAsia="Calibri"/>
        </w:rPr>
        <w:t>组织架构、平台用户账号和平台角色维护；</w:t>
      </w:r>
    </w:p>
    <w:p>
      <w:pPr>
        <w:pStyle w:val="ListBullet"/>
        <w:spacing w:after="80"/>
        <w:ind w:left="360" w:hanging="259"/>
      </w:pPr>
      <w:r>
        <w:rPr>
          <w:rFonts w:ascii="Calibri" w:hAnsi="Calibri" w:eastAsia="Calibri"/>
        </w:rPr>
        <w:t>人力资源排班、工时、绩效和人员成本核算；</w:t>
      </w:r>
    </w:p>
    <w:p>
      <w:pPr>
        <w:pStyle w:val="ListBullet"/>
        <w:spacing w:after="80"/>
        <w:ind w:left="360" w:hanging="259"/>
      </w:pPr>
      <w:r>
        <w:rPr>
          <w:rFonts w:ascii="Calibri" w:hAnsi="Calibri" w:eastAsia="Calibri"/>
        </w:rPr>
        <w:t>人员角色批量变更、跨项目团队复制和智能人员推荐；</w:t>
      </w:r>
    </w:p>
    <w:p>
      <w:pPr>
        <w:pStyle w:val="ListBullet"/>
        <w:spacing w:after="80"/>
        <w:ind w:left="360" w:hanging="259"/>
      </w:pPr>
      <w:r>
        <w:rPr>
          <w:rFonts w:ascii="Calibri" w:hAnsi="Calibri" w:eastAsia="Calibri"/>
        </w:rPr>
        <w:t>项目组合、项目父子层级、任务 WBS 的详细管理；</w:t>
      </w:r>
    </w:p>
    <w:p>
      <w:pPr>
        <w:pStyle w:val="ListBullet"/>
        <w:spacing w:after="80"/>
        <w:ind w:left="360" w:hanging="259"/>
      </w:pPr>
      <w:r>
        <w:rPr>
          <w:rFonts w:ascii="Calibri" w:hAnsi="Calibri" w:eastAsia="Calibri"/>
        </w:rPr>
        <w:t>移动端和桌面客户端专项能力；</w:t>
      </w:r>
    </w:p>
    <w:p>
      <w:pPr>
        <w:pStyle w:val="ListBullet"/>
        <w:spacing w:after="80"/>
        <w:ind w:left="360" w:hanging="259"/>
      </w:pPr>
      <w:r>
        <w:rPr>
          <w:rFonts w:ascii="Calibri" w:hAnsi="Calibri" w:eastAsia="Calibri"/>
        </w:rPr>
        <w:t>外部客户及服务商账号的开通流程。</w:t>
      </w:r>
    </w:p>
    <w:p>
      <w:pPr>
        <w:pStyle w:val="Heading2"/>
      </w:pPr>
      <w:r>
        <w:rPr>
          <w:rFonts w:ascii="Calibri" w:hAnsi="Calibri" w:eastAsia="Calibri"/>
        </w:rPr>
        <w:t>3.3 系统边界</w:t>
      </w:r>
    </w:p>
    <w:p>
      <w:pPr>
        <w:pStyle w:val="ListBullet"/>
        <w:spacing w:after="80"/>
        <w:ind w:left="360" w:hanging="259"/>
      </w:pPr>
      <w:r>
        <w:rPr>
          <w:rFonts w:ascii="Calibri" w:hAnsi="Calibri" w:eastAsia="Calibri"/>
        </w:rPr>
        <w:t>PMS 项目域拥有项目团队成员关系及其业务规则。</w:t>
      </w:r>
    </w:p>
    <w:p>
      <w:pPr>
        <w:pStyle w:val="ListBullet"/>
        <w:spacing w:after="80"/>
        <w:ind w:left="360" w:hanging="259"/>
      </w:pPr>
      <w:r>
        <w:rPr>
          <w:rFonts w:ascii="Calibri" w:hAnsi="Calibri" w:eastAsia="Calibri"/>
        </w:rPr>
        <w:t>Yudao 平台提供身份、用户、组织、功能权限和通用审计能力；本模块只引用其有效用户和组织信息。</w:t>
      </w:r>
    </w:p>
    <w:p>
      <w:pPr>
        <w:pStyle w:val="ListBullet"/>
        <w:spacing w:after="80"/>
        <w:ind w:left="360" w:hanging="259"/>
      </w:pPr>
      <w:r>
        <w:rPr>
          <w:rFonts w:ascii="Calibri" w:hAnsi="Calibri" w:eastAsia="Calibri"/>
        </w:rPr>
        <w:t>项目数据权限由平台权限能力与 PMS 项目上下文共同计算，客户端提交的数据范围不能作为授权依据。</w:t>
      </w:r>
    </w:p>
    <w:p>
      <w:pPr>
        <w:pStyle w:val="ListBullet"/>
        <w:spacing w:after="80"/>
        <w:ind w:left="360" w:hanging="259"/>
      </w:pPr>
      <w:r>
        <w:rPr>
          <w:rFonts w:ascii="Calibri" w:hAnsi="Calibri" w:eastAsia="Calibri"/>
        </w:rPr>
        <w:t>项目成员关系可作为其他 PMS 业务域判断项目参与资格的输入，但本模块不拥有其他业务域对象。</w:t>
      </w:r>
    </w:p>
    <w:p>
      <w:pPr>
        <w:pStyle w:val="Heading2"/>
      </w:pPr>
      <w:r>
        <w:rPr>
          <w:rFonts w:ascii="Calibri" w:hAnsi="Calibri" w:eastAsia="Calibri"/>
        </w:rPr>
        <w:t>3.4 版本范围</w:t>
      </w:r>
    </w:p>
    <w:tbl>
      <w:tblPr>
        <w:tblStyle w:val="TableGrid"/>
        <w:tblW w:type="dxa" w:w="9026"/>
        <w:jc w:val="left"/>
        <w:tblLayout w:type="fixed"/>
        <w:tblLook w:firstColumn="1" w:firstRow="1" w:lastColumn="0" w:lastRow="0" w:noHBand="0" w:noVBand="1" w:val="04A0"/>
        <w:tblInd w:w="100" w:type="dxa"/>
      </w:tblPr>
      <w:tblGrid>
        <w:gridCol w:w="1353"/>
        <w:gridCol w:w="1855"/>
        <w:gridCol w:w="1855"/>
        <w:gridCol w:w="3963"/>
      </w:tblGrid>
      <w:tr>
        <w:trPr>
          <w:tblHeader w:val="true"/>
        </w:trPr>
        <w:tc>
          <w:tcPr>
            <w:tcW w:type="dxa" w:w="135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适用版本</w:t>
            </w:r>
          </w:p>
        </w:tc>
        <w:tc>
          <w:tcPr>
            <w:tcW w:type="dxa" w:w="185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纳入范围</w:t>
            </w:r>
          </w:p>
        </w:tc>
        <w:tc>
          <w:tcPr>
            <w:tcW w:type="dxa" w:w="185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不纳入范围</w:t>
            </w:r>
          </w:p>
        </w:tc>
        <w:tc>
          <w:tcPr>
            <w:tcW w:type="dxa" w:w="396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完成标准</w:t>
            </w:r>
          </w:p>
        </w:tc>
      </w:tr>
      <w:tr>
        <w:tc>
          <w:tcPr>
            <w:tcW w:type="dxa" w:w="13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85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本章 3.1 所列能力</w:t>
            </w:r>
          </w:p>
        </w:tc>
        <w:tc>
          <w:tcPr>
            <w:tcW w:type="dxa" w:w="185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本章 3.2 所列事项</w:t>
            </w:r>
          </w:p>
        </w:tc>
        <w:tc>
          <w:tcPr>
            <w:tcW w:type="dxa" w:w="39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shd w:fill="F2F4F7"/>
              </w:rPr>
              <w:t>FR-TEAM-001</w:t>
            </w:r>
            <w:r>
              <w:rPr>
                <w:rFonts w:ascii="Calibri" w:hAnsi="Calibri" w:eastAsia="Calibri"/>
                <w:color w:val="1F2937"/>
                <w:sz w:val="18"/>
              </w:rPr>
              <w:t>至</w:t>
            </w:r>
            <w:r>
              <w:rPr>
                <w:rFonts w:ascii="Calibri" w:hAnsi="Calibri" w:eastAsia="Calibri"/>
                <w:color w:val="1F2937"/>
                <w:sz w:val="18"/>
                <w:shd w:fill="F2F4F7"/>
              </w:rPr>
              <w:t>FR-TEAM-006</w:t>
            </w:r>
            <w:r>
              <w:rPr>
                <w:rFonts w:ascii="Calibri" w:hAnsi="Calibri" w:eastAsia="Calibri"/>
                <w:color w:val="1F2937"/>
                <w:sz w:val="18"/>
              </w:rPr>
              <w:t>的验收标准全部通过</w:t>
            </w:r>
          </w:p>
        </w:tc>
      </w:tr>
    </w:tbl>
    <w:p>
      <w:pPr>
        <w:spacing w:after="40"/>
      </w:pPr>
    </w:p>
    <w:p>
      <w:pPr>
        <w:pStyle w:val="Heading2"/>
      </w:pPr>
      <w:r>
        <w:rPr>
          <w:rFonts w:ascii="Calibri" w:hAnsi="Calibri" w:eastAsia="Calibri"/>
        </w:rPr>
        <w:t>3.5 假设与约束</w:t>
      </w:r>
    </w:p>
    <w:tbl>
      <w:tblPr>
        <w:tblStyle w:val="TableGrid"/>
        <w:tblW w:type="dxa" w:w="9026"/>
        <w:jc w:val="left"/>
        <w:tblLayout w:type="fixed"/>
        <w:tblLook w:firstColumn="1" w:firstRow="1" w:lastColumn="0" w:lastRow="0" w:noHBand="0" w:noVBand="1" w:val="04A0"/>
        <w:tblInd w:w="100" w:type="dxa"/>
      </w:tblPr>
      <w:tblGrid>
        <w:gridCol w:w="1898"/>
        <w:gridCol w:w="1134"/>
        <w:gridCol w:w="4764"/>
        <w:gridCol w:w="1230"/>
      </w:tblGrid>
      <w:tr>
        <w:trPr>
          <w:tblHeader w:val="true"/>
        </w:trPr>
        <w:tc>
          <w:tcPr>
            <w:tcW w:type="dxa" w:w="189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编号</w:t>
            </w:r>
          </w:p>
        </w:tc>
        <w:tc>
          <w:tcPr>
            <w:tcW w:type="dxa" w:w="113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类型</w:t>
            </w:r>
          </w:p>
        </w:tc>
        <w:tc>
          <w:tcPr>
            <w:tcW w:type="dxa" w:w="476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内容</w:t>
            </w:r>
          </w:p>
        </w:tc>
        <w:tc>
          <w:tcPr>
            <w:tcW w:type="dxa" w:w="123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状态</w:t>
            </w:r>
          </w:p>
        </w:tc>
      </w:tr>
      <w:tr>
        <w:tc>
          <w:tcPr>
            <w:tcW w:type="dxa" w:w="189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CON-TEAM-001</w:t>
            </w:r>
          </w:p>
        </w:tc>
        <w:tc>
          <w:tcPr>
            <w:tcW w:type="dxa" w:w="11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技术</w:t>
            </w:r>
          </w:p>
        </w:tc>
        <w:tc>
          <w:tcPr>
            <w:tcW w:type="dxa" w:w="47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 xml:space="preserve">基础平台使用 Yudao </w:t>
            </w:r>
            <w:r>
              <w:rPr>
                <w:rFonts w:ascii="Calibri" w:hAnsi="Calibri" w:eastAsia="Calibri"/>
                <w:color w:val="1F2937"/>
                <w:sz w:val="18"/>
                <w:shd w:fill="F2F4F7"/>
              </w:rPr>
              <w:t>master-jdk25</w:t>
            </w:r>
            <w:r>
              <w:rPr>
                <w:rFonts w:ascii="Calibri" w:hAnsi="Calibri" w:eastAsia="Calibri"/>
                <w:color w:val="1F2937"/>
                <w:sz w:val="18"/>
              </w:rPr>
              <w:t>，当前形态为模块化单体</w:t>
            </w:r>
          </w:p>
        </w:tc>
        <w:tc>
          <w:tcPr>
            <w:tcW w:type="dxa" w:w="123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已确认</w:t>
            </w:r>
          </w:p>
        </w:tc>
      </w:tr>
      <w:tr>
        <w:tc>
          <w:tcPr>
            <w:tcW w:type="dxa" w:w="189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CON-TEAM-002</w:t>
            </w:r>
          </w:p>
        </w:tc>
        <w:tc>
          <w:tcPr>
            <w:tcW w:type="dxa" w:w="11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产品</w:t>
            </w:r>
          </w:p>
        </w:tc>
        <w:tc>
          <w:tcPr>
            <w:tcW w:type="dxa" w:w="47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当前只承诺响应式 Web，后续多端不纳入本示例</w:t>
            </w:r>
          </w:p>
        </w:tc>
        <w:tc>
          <w:tcPr>
            <w:tcW w:type="dxa" w:w="123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已确认</w:t>
            </w:r>
          </w:p>
        </w:tc>
      </w:tr>
      <w:tr>
        <w:tc>
          <w:tcPr>
            <w:tcW w:type="dxa" w:w="189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CON-TEAM-003</w:t>
            </w:r>
          </w:p>
        </w:tc>
        <w:tc>
          <w:tcPr>
            <w:tcW w:type="dxa" w:w="11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数据</w:t>
            </w:r>
          </w:p>
        </w:tc>
        <w:tc>
          <w:tcPr>
            <w:tcW w:type="dxa" w:w="47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是项目和项目团队关系的权威业务域，不是外部系统</w:t>
            </w:r>
          </w:p>
        </w:tc>
        <w:tc>
          <w:tcPr>
            <w:tcW w:type="dxa" w:w="123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已确认</w:t>
            </w:r>
          </w:p>
        </w:tc>
      </w:tr>
      <w:tr>
        <w:tc>
          <w:tcPr>
            <w:tcW w:type="dxa" w:w="189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CON-TEAM-004</w:t>
            </w:r>
          </w:p>
        </w:tc>
        <w:tc>
          <w:tcPr>
            <w:tcW w:type="dxa" w:w="11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业务</w:t>
            </w:r>
          </w:p>
        </w:tc>
        <w:tc>
          <w:tcPr>
            <w:tcW w:type="dxa" w:w="47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项目角色字典和项目必备角色规则尚未形成正式清单</w:t>
            </w:r>
          </w:p>
        </w:tc>
        <w:tc>
          <w:tcPr>
            <w:tcW w:type="dxa" w:w="123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【待确认】</w:t>
            </w:r>
          </w:p>
        </w:tc>
      </w:tr>
      <w:tr>
        <w:tc>
          <w:tcPr>
            <w:tcW w:type="dxa" w:w="189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CON-TEAM-005</w:t>
            </w:r>
          </w:p>
        </w:tc>
        <w:tc>
          <w:tcPr>
            <w:tcW w:type="dxa" w:w="113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容量</w:t>
            </w:r>
          </w:p>
        </w:tc>
        <w:tc>
          <w:tcPr>
            <w:tcW w:type="dxa" w:w="476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沿用</w:t>
            </w:r>
            <w:r>
              <w:rPr>
                <w:rFonts w:ascii="Calibri" w:hAnsi="Calibri" w:eastAsia="Calibri"/>
                <w:color w:val="1F2937"/>
                <w:sz w:val="18"/>
                <w:shd w:fill="F2F4F7"/>
              </w:rPr>
              <w:t>specs/001-project-delivery-platform/00-master-spec.md</w:t>
            </w:r>
            <w:r>
              <w:rPr>
                <w:rFonts w:ascii="Calibri" w:hAnsi="Calibri" w:eastAsia="Calibri"/>
                <w:color w:val="1F2937"/>
                <w:sz w:val="18"/>
              </w:rPr>
              <w:t>中</w:t>
            </w:r>
            <w:r>
              <w:rPr>
                <w:rFonts w:ascii="Calibri" w:hAnsi="Calibri" w:eastAsia="Calibri"/>
                <w:color w:val="1F2937"/>
                <w:sz w:val="18"/>
                <w:shd w:fill="F2F4F7"/>
              </w:rPr>
              <w:t>DEC-012</w:t>
            </w:r>
            <w:r>
              <w:rPr>
                <w:rFonts w:ascii="Calibri" w:hAnsi="Calibri" w:eastAsia="Calibri"/>
                <w:color w:val="1F2937"/>
                <w:sz w:val="18"/>
              </w:rPr>
              <w:t>确认的10万级项目、500人级同时在线容量基线</w:t>
            </w:r>
          </w:p>
        </w:tc>
        <w:tc>
          <w:tcPr>
            <w:tcW w:type="dxa" w:w="123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已确认</w:t>
            </w:r>
          </w:p>
        </w:tc>
      </w:tr>
    </w:tbl>
    <w:p>
      <w:pPr>
        <w:spacing w:after="40"/>
      </w:pPr>
    </w:p>
    <w:p>
      <w:pPr>
        <w:pStyle w:val="Heading1"/>
      </w:pPr>
      <w:r>
        <w:rPr>
          <w:rFonts w:ascii="Calibri" w:hAnsi="Calibri" w:eastAsia="Calibri"/>
        </w:rPr>
        <w:t>4. 用户、角色与场景</w:t>
      </w:r>
    </w:p>
    <w:p>
      <w:pPr>
        <w:pStyle w:val="Heading2"/>
      </w:pPr>
      <w:r>
        <w:rPr>
          <w:rFonts w:ascii="Calibri" w:hAnsi="Calibri" w:eastAsia="Calibri"/>
        </w:rPr>
        <w:t>4.1 利益相关方</w:t>
      </w:r>
    </w:p>
    <w:tbl>
      <w:tblPr>
        <w:tblStyle w:val="TableGrid"/>
        <w:tblW w:type="dxa" w:w="9026"/>
        <w:jc w:val="left"/>
        <w:tblLayout w:type="fixed"/>
        <w:tblLook w:firstColumn="1" w:firstRow="1" w:lastColumn="0" w:lastRow="0" w:noHBand="0" w:noVBand="1" w:val="04A0"/>
        <w:tblInd w:w="100" w:type="dxa"/>
      </w:tblPr>
      <w:tblGrid>
        <w:gridCol w:w="1443"/>
        <w:gridCol w:w="1936"/>
        <w:gridCol w:w="1772"/>
        <w:gridCol w:w="1607"/>
        <w:gridCol w:w="2268"/>
      </w:tblGrid>
      <w:tr>
        <w:trPr>
          <w:tblHeader w:val="true"/>
        </w:trPr>
        <w:tc>
          <w:tcPr>
            <w:tcW w:type="dxa" w:w="144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角色</w:t>
            </w:r>
          </w:p>
        </w:tc>
        <w:tc>
          <w:tcPr>
            <w:tcW w:type="dxa" w:w="1936"/>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职责</w:t>
            </w:r>
          </w:p>
        </w:tc>
        <w:tc>
          <w:tcPr>
            <w:tcW w:type="dxa" w:w="177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使用场景</w:t>
            </w:r>
          </w:p>
        </w:tc>
        <w:tc>
          <w:tcPr>
            <w:tcW w:type="dxa" w:w="160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关注重点</w:t>
            </w:r>
          </w:p>
        </w:tc>
        <w:tc>
          <w:tcPr>
            <w:tcW w:type="dxa" w:w="226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权限范围</w:t>
            </w:r>
          </w:p>
        </w:tc>
      </w:tr>
      <w:tr>
        <w:tc>
          <w:tcPr>
            <w:tcW w:type="dxa" w:w="144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服务经理</w:t>
            </w:r>
          </w:p>
        </w:tc>
        <w:tc>
          <w:tcPr>
            <w:tcW w:type="dxa" w:w="193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监督区域项目组织及必要的团队调整</w:t>
            </w:r>
          </w:p>
        </w:tc>
        <w:tc>
          <w:tcPr>
            <w:tcW w:type="dxa" w:w="17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查看或维护授权区域内项目团队</w:t>
            </w:r>
          </w:p>
        </w:tc>
        <w:tc>
          <w:tcPr>
            <w:tcW w:type="dxa" w:w="16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责任明确、授权合规</w:t>
            </w:r>
          </w:p>
        </w:tc>
        <w:tc>
          <w:tcPr>
            <w:tcW w:type="dxa" w:w="226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区域及明确授权项目</w:t>
            </w:r>
          </w:p>
        </w:tc>
      </w:tr>
      <w:tr>
        <w:tc>
          <w:tcPr>
            <w:tcW w:type="dxa" w:w="144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项目经理</w:t>
            </w:r>
          </w:p>
        </w:tc>
        <w:tc>
          <w:tcPr>
            <w:tcW w:type="dxa" w:w="193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组建和维护本人负责项目的团队</w:t>
            </w:r>
          </w:p>
        </w:tc>
        <w:tc>
          <w:tcPr>
            <w:tcW w:type="dxa" w:w="17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添加、调整、移除成员</w:t>
            </w:r>
          </w:p>
        </w:tc>
        <w:tc>
          <w:tcPr>
            <w:tcW w:type="dxa" w:w="16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人员到位、职责与期限准确</w:t>
            </w:r>
          </w:p>
        </w:tc>
        <w:tc>
          <w:tcPr>
            <w:tcW w:type="dxa" w:w="226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本人负责且允许维护的项目</w:t>
            </w:r>
          </w:p>
        </w:tc>
      </w:tr>
      <w:tr>
        <w:tc>
          <w:tcPr>
            <w:tcW w:type="dxa" w:w="144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项目成员</w:t>
            </w:r>
          </w:p>
        </w:tc>
        <w:tc>
          <w:tcPr>
            <w:tcW w:type="dxa" w:w="193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参与项目交付并查看团队信息</w:t>
            </w:r>
          </w:p>
        </w:tc>
        <w:tc>
          <w:tcPr>
            <w:tcW w:type="dxa" w:w="17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查看所在项目的有效团队成员</w:t>
            </w:r>
          </w:p>
        </w:tc>
        <w:tc>
          <w:tcPr>
            <w:tcW w:type="dxa" w:w="16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联系协作、职责边界</w:t>
            </w:r>
          </w:p>
        </w:tc>
        <w:tc>
          <w:tcPr>
            <w:tcW w:type="dxa" w:w="226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被授权项目的可见信息</w:t>
            </w:r>
          </w:p>
        </w:tc>
      </w:tr>
      <w:tr>
        <w:tc>
          <w:tcPr>
            <w:tcW w:type="dxa" w:w="144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工程管理部／平台运营</w:t>
            </w:r>
          </w:p>
        </w:tc>
        <w:tc>
          <w:tcPr>
            <w:tcW w:type="dxa" w:w="193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进行项目治理和异常核查</w:t>
            </w:r>
          </w:p>
        </w:tc>
        <w:tc>
          <w:tcPr>
            <w:tcW w:type="dxa" w:w="17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按治理权限查询项目团队</w:t>
            </w:r>
          </w:p>
        </w:tc>
        <w:tc>
          <w:tcPr>
            <w:tcW w:type="dxa" w:w="16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全国项目组织完整性</w:t>
            </w:r>
          </w:p>
        </w:tc>
        <w:tc>
          <w:tcPr>
            <w:tcW w:type="dxa" w:w="226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全国数据及项目治理范围</w:t>
            </w:r>
          </w:p>
        </w:tc>
      </w:tr>
      <w:tr>
        <w:tc>
          <w:tcPr>
            <w:tcW w:type="dxa" w:w="144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系统／权限管理员</w:t>
            </w:r>
          </w:p>
        </w:tc>
        <w:tc>
          <w:tcPr>
            <w:tcW w:type="dxa" w:w="193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维护平台用户、组织和功能授权</w:t>
            </w:r>
          </w:p>
        </w:tc>
        <w:tc>
          <w:tcPr>
            <w:tcW w:type="dxa" w:w="17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提供有效候选用户及权限基础</w:t>
            </w:r>
          </w:p>
        </w:tc>
        <w:tc>
          <w:tcPr>
            <w:tcW w:type="dxa" w:w="16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账号与授权一致性</w:t>
            </w:r>
          </w:p>
        </w:tc>
        <w:tc>
          <w:tcPr>
            <w:tcW w:type="dxa" w:w="226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平台配置范围；不代替项目经理维护项目职责</w:t>
            </w:r>
          </w:p>
        </w:tc>
      </w:tr>
    </w:tbl>
    <w:p>
      <w:pPr>
        <w:spacing w:after="40"/>
      </w:pPr>
    </w:p>
    <w:p>
      <w:pPr>
        <w:pStyle w:val="Heading2"/>
      </w:pPr>
      <w:r>
        <w:rPr>
          <w:rFonts w:ascii="Calibri" w:hAnsi="Calibri" w:eastAsia="Calibri"/>
        </w:rPr>
        <w:t>4.2 核心用户场景</w:t>
      </w:r>
    </w:p>
    <w:tbl>
      <w:tblPr>
        <w:tblStyle w:val="TableGrid"/>
        <w:tblW w:type="dxa" w:w="9026"/>
        <w:jc w:val="left"/>
        <w:tblLayout w:type="fixed"/>
        <w:tblLook w:firstColumn="1" w:firstRow="1" w:lastColumn="0" w:lastRow="0" w:noHBand="0" w:noVBand="1" w:val="04A0"/>
        <w:tblInd w:w="100" w:type="dxa"/>
      </w:tblPr>
      <w:tblGrid>
        <w:gridCol w:w="1697"/>
        <w:gridCol w:w="1428"/>
        <w:gridCol w:w="1428"/>
        <w:gridCol w:w="1877"/>
        <w:gridCol w:w="2596"/>
      </w:tblGrid>
      <w:tr>
        <w:trPr>
          <w:tblHeader w:val="true"/>
        </w:trPr>
        <w:tc>
          <w:tcPr>
            <w:tcW w:type="dxa" w:w="169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场景编号</w:t>
            </w:r>
          </w:p>
        </w:tc>
        <w:tc>
          <w:tcPr>
            <w:tcW w:type="dxa" w:w="142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场景名称</w:t>
            </w:r>
          </w:p>
        </w:tc>
        <w:tc>
          <w:tcPr>
            <w:tcW w:type="dxa" w:w="142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参与角色</w:t>
            </w:r>
          </w:p>
        </w:tc>
        <w:tc>
          <w:tcPr>
            <w:tcW w:type="dxa" w:w="187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触发条件</w:t>
            </w:r>
          </w:p>
        </w:tc>
        <w:tc>
          <w:tcPr>
            <w:tcW w:type="dxa" w:w="2596"/>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期望结果</w:t>
            </w:r>
          </w:p>
        </w:tc>
      </w:tr>
      <w:tr>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SCN-TEAM-001</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组建项目团队</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项目经理／服务经理</w:t>
            </w:r>
          </w:p>
        </w:tc>
        <w:tc>
          <w:tcPr>
            <w:tcW w:type="dxa" w:w="187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项目进入组织准备且人员已明确</w:t>
            </w:r>
          </w:p>
        </w:tc>
        <w:tc>
          <w:tcPr>
            <w:tcW w:type="dxa" w:w="259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项目形成有效、无重复的成员关系</w:t>
            </w:r>
          </w:p>
        </w:tc>
      </w:tr>
      <w:tr>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SCN-TEAM-002</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调整成员职责和期限</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项目经理／服务经理</w:t>
            </w:r>
          </w:p>
        </w:tc>
        <w:tc>
          <w:tcPr>
            <w:tcW w:type="dxa" w:w="187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人员职责或参与期限变化</w:t>
            </w:r>
          </w:p>
        </w:tc>
        <w:tc>
          <w:tcPr>
            <w:tcW w:type="dxa" w:w="259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新的项目角色和有效期生效，历史变化可查</w:t>
            </w:r>
          </w:p>
        </w:tc>
      </w:tr>
      <w:tr>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SCN-TEAM-003</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成员退出项目</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项目经理／服务经理</w:t>
            </w:r>
          </w:p>
        </w:tc>
        <w:tc>
          <w:tcPr>
            <w:tcW w:type="dxa" w:w="187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人员不再参与项目</w:t>
            </w:r>
          </w:p>
        </w:tc>
        <w:tc>
          <w:tcPr>
            <w:tcW w:type="dxa" w:w="259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成员关系失效，不再作为当前有效成员，历史保留</w:t>
            </w:r>
          </w:p>
        </w:tc>
      </w:tr>
      <w:tr>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SCN-TEAM-004</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查看项目团队</w:t>
            </w:r>
          </w:p>
        </w:tc>
        <w:tc>
          <w:tcPr>
            <w:tcW w:type="dxa" w:w="142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项目成员／管理人员</w:t>
            </w:r>
          </w:p>
        </w:tc>
        <w:tc>
          <w:tcPr>
            <w:tcW w:type="dxa" w:w="187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用户需要协作或治理信息</w:t>
            </w:r>
          </w:p>
        </w:tc>
        <w:tc>
          <w:tcPr>
            <w:tcW w:type="dxa" w:w="259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仅返回授权范围内的当前或历史成员信息</w:t>
            </w:r>
          </w:p>
        </w:tc>
      </w:tr>
    </w:tbl>
    <w:p>
      <w:pPr>
        <w:spacing w:after="40"/>
      </w:pPr>
    </w:p>
    <w:p>
      <w:pPr>
        <w:pStyle w:val="Heading1"/>
      </w:pPr>
      <w:r>
        <w:rPr>
          <w:rFonts w:ascii="Calibri" w:hAnsi="Calibri" w:eastAsia="Calibri"/>
        </w:rPr>
        <w:t>5. 业务模型与流程</w:t>
      </w:r>
    </w:p>
    <w:p>
      <w:pPr>
        <w:pStyle w:val="Heading2"/>
      </w:pPr>
      <w:r>
        <w:rPr>
          <w:rFonts w:ascii="Calibri" w:hAnsi="Calibri" w:eastAsia="Calibri"/>
        </w:rPr>
        <w:t>5.1 核心业务对象</w:t>
      </w:r>
    </w:p>
    <w:tbl>
      <w:tblPr>
        <w:tblStyle w:val="TableGrid"/>
        <w:tblW w:type="dxa" w:w="9026"/>
        <w:jc w:val="left"/>
        <w:tblLayout w:type="fixed"/>
        <w:tblLook w:firstColumn="1" w:firstRow="1" w:lastColumn="0" w:lastRow="0" w:noHBand="0" w:noVBand="1" w:val="04A0"/>
        <w:tblInd w:w="100" w:type="dxa"/>
      </w:tblPr>
      <w:tblGrid>
        <w:gridCol w:w="1209"/>
        <w:gridCol w:w="1725"/>
        <w:gridCol w:w="1062"/>
        <w:gridCol w:w="1725"/>
        <w:gridCol w:w="1651"/>
        <w:gridCol w:w="1654"/>
      </w:tblGrid>
      <w:tr>
        <w:trPr>
          <w:tblHeader w:val="true"/>
        </w:trPr>
        <w:tc>
          <w:tcPr>
            <w:tcW w:type="dxa" w:w="120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对象</w:t>
            </w:r>
          </w:p>
        </w:tc>
        <w:tc>
          <w:tcPr>
            <w:tcW w:type="dxa" w:w="172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业务含义</w:t>
            </w:r>
          </w:p>
        </w:tc>
        <w:tc>
          <w:tcPr>
            <w:tcW w:type="dxa" w:w="106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唯一标识</w:t>
            </w:r>
          </w:p>
        </w:tc>
        <w:tc>
          <w:tcPr>
            <w:tcW w:type="dxa" w:w="172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关键关系</w:t>
            </w:r>
          </w:p>
        </w:tc>
        <w:tc>
          <w:tcPr>
            <w:tcW w:type="dxa" w:w="165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生命周期</w:t>
            </w:r>
          </w:p>
        </w:tc>
        <w:tc>
          <w:tcPr>
            <w:tcW w:type="dxa" w:w="165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数据责任方</w:t>
            </w:r>
          </w:p>
        </w:tc>
      </w:tr>
      <w:tr>
        <w:tc>
          <w:tcPr>
            <w:tcW w:type="dxa" w:w="12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项目交付治理主体</w:t>
            </w:r>
          </w:p>
        </w:tc>
        <w:tc>
          <w:tcPr>
            <w:tcW w:type="dxa" w:w="10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项目标识</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一个项目拥有多个成员关系</w:t>
            </w:r>
          </w:p>
        </w:tc>
        <w:tc>
          <w:tcPr>
            <w:tcW w:type="dxa" w:w="16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沿用项目生命周期</w:t>
            </w:r>
          </w:p>
        </w:tc>
        <w:tc>
          <w:tcPr>
            <w:tcW w:type="dxa" w:w="16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w:t>
            </w:r>
          </w:p>
        </w:tc>
      </w:tr>
      <w:tr>
        <w:tc>
          <w:tcPr>
            <w:tcW w:type="dxa" w:w="12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平台用户</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可被选为项目成员的身份主体</w:t>
            </w:r>
          </w:p>
        </w:tc>
        <w:tc>
          <w:tcPr>
            <w:tcW w:type="dxa" w:w="10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用户标识</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一个用户可参与多个项目</w:t>
            </w:r>
          </w:p>
        </w:tc>
        <w:tc>
          <w:tcPr>
            <w:tcW w:type="dxa" w:w="16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由平台管理</w:t>
            </w:r>
          </w:p>
        </w:tc>
        <w:tc>
          <w:tcPr>
            <w:tcW w:type="dxa" w:w="16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Yudao 平台</w:t>
            </w:r>
          </w:p>
        </w:tc>
      </w:tr>
      <w:tr>
        <w:tc>
          <w:tcPr>
            <w:tcW w:type="dxa" w:w="12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项目团队成员关系</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项目与用户之间的职责和授权关系</w:t>
            </w:r>
          </w:p>
        </w:tc>
        <w:tc>
          <w:tcPr>
            <w:tcW w:type="dxa" w:w="10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成员关系标识</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归属一个项目并引用一个平台用户</w:t>
            </w:r>
          </w:p>
        </w:tc>
        <w:tc>
          <w:tcPr>
            <w:tcW w:type="dxa" w:w="16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待生效→有效→已失效／已移除</w:t>
            </w:r>
          </w:p>
        </w:tc>
        <w:tc>
          <w:tcPr>
            <w:tcW w:type="dxa" w:w="16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w:t>
            </w:r>
          </w:p>
        </w:tc>
      </w:tr>
      <w:tr>
        <w:tc>
          <w:tcPr>
            <w:tcW w:type="dxa" w:w="12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项目角色</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成员在特定项目内的业务职责</w:t>
            </w:r>
          </w:p>
        </w:tc>
        <w:tc>
          <w:tcPr>
            <w:tcW w:type="dxa" w:w="10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角色编码</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由成员关系引用</w:t>
            </w:r>
          </w:p>
        </w:tc>
        <w:tc>
          <w:tcPr>
            <w:tcW w:type="dxa" w:w="16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由项目角色字典管理</w:t>
            </w:r>
          </w:p>
        </w:tc>
        <w:tc>
          <w:tcPr>
            <w:tcW w:type="dxa" w:w="16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w:t>
            </w:r>
          </w:p>
        </w:tc>
      </w:tr>
      <w:tr>
        <w:tc>
          <w:tcPr>
            <w:tcW w:type="dxa" w:w="12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成员变更记录</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对成员关系关键变化的业务证据</w:t>
            </w:r>
          </w:p>
        </w:tc>
        <w:tc>
          <w:tcPr>
            <w:tcW w:type="dxa" w:w="106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变更记录标识</w:t>
            </w:r>
          </w:p>
        </w:tc>
        <w:tc>
          <w:tcPr>
            <w:tcW w:type="dxa" w:w="172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关联成员关系和操作者</w:t>
            </w:r>
          </w:p>
        </w:tc>
        <w:tc>
          <w:tcPr>
            <w:tcW w:type="dxa" w:w="165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产生后保留</w:t>
            </w:r>
          </w:p>
        </w:tc>
        <w:tc>
          <w:tcPr>
            <w:tcW w:type="dxa" w:w="16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项目域／通用审计能力</w:t>
            </w:r>
          </w:p>
        </w:tc>
      </w:tr>
    </w:tbl>
    <w:p>
      <w:pPr>
        <w:spacing w:after="40"/>
      </w:pPr>
    </w:p>
    <w:p>
      <w:pPr>
        <w:pStyle w:val="Heading2"/>
      </w:pPr>
      <w:r>
        <w:rPr>
          <w:rFonts w:ascii="Calibri" w:hAnsi="Calibri" w:eastAsia="Calibri"/>
        </w:rPr>
        <w:t>5.2 成员关系生命周期</w:t>
      </w:r>
    </w:p>
    <w:tbl>
      <w:tblPr>
        <w:tblStyle w:val="TableGrid"/>
        <w:tblW w:type="dxa" w:w="9026"/>
        <w:jc w:val="left"/>
        <w:tblLayout w:type="fixed"/>
        <w:tblLook w:firstColumn="1" w:firstRow="1" w:lastColumn="0" w:lastRow="0" w:noHBand="0" w:noVBand="1" w:val="04A0"/>
        <w:tblInd w:w="100" w:type="dxa"/>
      </w:tblPr>
      <w:tblGrid>
        <w:gridCol w:w="1015"/>
        <w:gridCol w:w="1903"/>
        <w:gridCol w:w="2200"/>
        <w:gridCol w:w="2101"/>
        <w:gridCol w:w="1807"/>
      </w:tblGrid>
      <w:tr>
        <w:trPr>
          <w:tblHeader w:val="true"/>
        </w:trPr>
        <w:tc>
          <w:tcPr>
            <w:tcW w:type="dxa" w:w="101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阶段</w:t>
            </w:r>
          </w:p>
        </w:tc>
        <w:tc>
          <w:tcPr>
            <w:tcW w:type="dxa" w:w="190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阶段目标</w:t>
            </w:r>
          </w:p>
        </w:tc>
        <w:tc>
          <w:tcPr>
            <w:tcW w:type="dxa" w:w="220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主要活动</w:t>
            </w:r>
          </w:p>
        </w:tc>
        <w:tc>
          <w:tcPr>
            <w:tcW w:type="dxa" w:w="210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进入条件</w:t>
            </w:r>
          </w:p>
        </w:tc>
        <w:tc>
          <w:tcPr>
            <w:tcW w:type="dxa" w:w="180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完成标准</w:t>
            </w:r>
          </w:p>
        </w:tc>
      </w:tr>
      <w:tr>
        <w:tc>
          <w:tcPr>
            <w:tcW w:type="dxa" w:w="10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待生效</w:t>
            </w:r>
          </w:p>
        </w:tc>
        <w:tc>
          <w:tcPr>
            <w:tcW w:type="dxa" w:w="190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记录未来开始的项目参与关系</w:t>
            </w:r>
          </w:p>
        </w:tc>
        <w:tc>
          <w:tcPr>
            <w:tcW w:type="dxa" w:w="22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添加成员、设定角色与未来开始时间</w:t>
            </w:r>
          </w:p>
        </w:tc>
        <w:tc>
          <w:tcPr>
            <w:tcW w:type="dxa" w:w="210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添加成功且开始时间晚于当前时间</w:t>
            </w:r>
          </w:p>
        </w:tc>
        <w:tc>
          <w:tcPr>
            <w:tcW w:type="dxa" w:w="18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到达开始时间或关系被移除</w:t>
            </w:r>
          </w:p>
        </w:tc>
      </w:tr>
      <w:tr>
        <w:tc>
          <w:tcPr>
            <w:tcW w:type="dxa" w:w="10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有效</w:t>
            </w:r>
          </w:p>
        </w:tc>
        <w:tc>
          <w:tcPr>
            <w:tcW w:type="dxa" w:w="190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表示成员当前参与项目</w:t>
            </w:r>
          </w:p>
        </w:tc>
        <w:tc>
          <w:tcPr>
            <w:tcW w:type="dxa" w:w="22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查询、角色调整、有效期调整</w:t>
            </w:r>
          </w:p>
        </w:tc>
        <w:tc>
          <w:tcPr>
            <w:tcW w:type="dxa" w:w="210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当前时间进入有效期且未被移除</w:t>
            </w:r>
          </w:p>
        </w:tc>
        <w:tc>
          <w:tcPr>
            <w:tcW w:type="dxa" w:w="18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到达结束时间或执行移除</w:t>
            </w:r>
          </w:p>
        </w:tc>
      </w:tr>
      <w:tr>
        <w:tc>
          <w:tcPr>
            <w:tcW w:type="dxa" w:w="10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已失效</w:t>
            </w:r>
          </w:p>
        </w:tc>
        <w:tc>
          <w:tcPr>
            <w:tcW w:type="dxa" w:w="190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保留自然到期的历史关系</w:t>
            </w:r>
          </w:p>
        </w:tc>
        <w:tc>
          <w:tcPr>
            <w:tcW w:type="dxa" w:w="22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历史查询</w:t>
            </w:r>
          </w:p>
        </w:tc>
        <w:tc>
          <w:tcPr>
            <w:tcW w:type="dxa" w:w="210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当前时间达到或晚于结束时间</w:t>
            </w:r>
          </w:p>
        </w:tc>
        <w:tc>
          <w:tcPr>
            <w:tcW w:type="dxa" w:w="18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作为历史记录持续保留</w:t>
            </w:r>
          </w:p>
        </w:tc>
      </w:tr>
      <w:tr>
        <w:tc>
          <w:tcPr>
            <w:tcW w:type="dxa" w:w="10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已移除</w:t>
            </w:r>
          </w:p>
        </w:tc>
        <w:tc>
          <w:tcPr>
            <w:tcW w:type="dxa" w:w="190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保留人工终止的历史关系</w:t>
            </w:r>
          </w:p>
        </w:tc>
        <w:tc>
          <w:tcPr>
            <w:tcW w:type="dxa" w:w="22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查看移除原因和变更证据</w:t>
            </w:r>
          </w:p>
        </w:tc>
        <w:tc>
          <w:tcPr>
            <w:tcW w:type="dxa" w:w="210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有权用户执行移除</w:t>
            </w:r>
          </w:p>
        </w:tc>
        <w:tc>
          <w:tcPr>
            <w:tcW w:type="dxa" w:w="180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作为历史记录持续保留</w:t>
            </w:r>
          </w:p>
        </w:tc>
      </w:tr>
    </w:tbl>
    <w:p>
      <w:pPr>
        <w:spacing w:after="40"/>
      </w:pPr>
    </w:p>
    <w:p>
      <w:pPr>
        <w:pStyle w:val="Heading2"/>
      </w:pPr>
      <w:r>
        <w:rPr>
          <w:rFonts w:ascii="Calibri" w:hAnsi="Calibri" w:eastAsia="Calibri"/>
        </w:rPr>
        <w:t>5.3 主流程</w:t>
      </w:r>
    </w:p>
    <w:p>
      <w:pPr>
        <w:pStyle w:val="ListNumber"/>
        <w:spacing w:after="80"/>
        <w:ind w:left="360" w:hanging="259"/>
      </w:pPr>
      <w:r>
        <w:rPr>
          <w:rFonts w:ascii="Calibri" w:hAnsi="Calibri" w:eastAsia="Calibri"/>
        </w:rPr>
        <w:t>有权用户进入某一项目的“团队成员”功能。</w:t>
      </w:r>
    </w:p>
    <w:p>
      <w:pPr>
        <w:pStyle w:val="ListNumber"/>
        <w:spacing w:after="80"/>
        <w:ind w:left="360" w:hanging="259"/>
      </w:pPr>
      <w:r>
        <w:rPr>
          <w:rFonts w:ascii="Calibri" w:hAnsi="Calibri" w:eastAsia="Calibri"/>
        </w:rPr>
        <w:t>系统校验功能权限及该项目的数据权限。</w:t>
      </w:r>
    </w:p>
    <w:p>
      <w:pPr>
        <w:pStyle w:val="ListNumber"/>
        <w:spacing w:after="80"/>
        <w:ind w:left="360" w:hanging="259"/>
      </w:pPr>
      <w:r>
        <w:rPr>
          <w:rFonts w:ascii="Calibri" w:hAnsi="Calibri" w:eastAsia="Calibri"/>
        </w:rPr>
        <w:t>用户查询现有成员，或从有效平台用户中选择人员。</w:t>
      </w:r>
    </w:p>
    <w:p>
      <w:pPr>
        <w:pStyle w:val="ListNumber"/>
        <w:spacing w:after="80"/>
        <w:ind w:left="360" w:hanging="259"/>
      </w:pPr>
      <w:r>
        <w:rPr>
          <w:rFonts w:ascii="Calibri" w:hAnsi="Calibri" w:eastAsia="Calibri"/>
        </w:rPr>
        <w:t>用户填写项目角色、有效期等成员关系信息并提交。</w:t>
      </w:r>
    </w:p>
    <w:p>
      <w:pPr>
        <w:pStyle w:val="ListNumber"/>
        <w:spacing w:after="80"/>
        <w:ind w:left="360" w:hanging="259"/>
      </w:pPr>
      <w:r>
        <w:rPr>
          <w:rFonts w:ascii="Calibri" w:hAnsi="Calibri" w:eastAsia="Calibri"/>
        </w:rPr>
        <w:t>系统校验项目、用户、重复关系、有效期、状态门禁和并发版本。</w:t>
      </w:r>
    </w:p>
    <w:p>
      <w:pPr>
        <w:pStyle w:val="ListNumber"/>
        <w:spacing w:after="80"/>
        <w:ind w:left="360" w:hanging="259"/>
      </w:pPr>
      <w:r>
        <w:rPr>
          <w:rFonts w:ascii="Calibri" w:hAnsi="Calibri" w:eastAsia="Calibri"/>
        </w:rPr>
        <w:t>校验通过后保存成员关系或变更，并记录业务留痕。</w:t>
      </w:r>
    </w:p>
    <w:p>
      <w:pPr>
        <w:pStyle w:val="ListNumber"/>
        <w:spacing w:after="80"/>
        <w:ind w:left="360" w:hanging="259"/>
      </w:pPr>
      <w:r>
        <w:rPr>
          <w:rFonts w:ascii="Calibri" w:hAnsi="Calibri" w:eastAsia="Calibri"/>
        </w:rPr>
        <w:t>系统返回最新团队成员信息；失败时不产生部分结果。</w:t>
      </w:r>
    </w:p>
    <w:p>
      <w:pPr>
        <w:pStyle w:val="Heading2"/>
      </w:pPr>
      <w:r>
        <w:rPr>
          <w:rFonts w:ascii="Calibri" w:hAnsi="Calibri" w:eastAsia="Calibri"/>
        </w:rPr>
        <w:t>5.4 分支与异常流程</w:t>
      </w:r>
    </w:p>
    <w:p>
      <w:pPr>
        <w:pStyle w:val="ListBullet"/>
        <w:spacing w:after="80"/>
        <w:ind w:left="360" w:hanging="259"/>
      </w:pPr>
      <w:r>
        <w:rPr>
          <w:rFonts w:ascii="Calibri" w:hAnsi="Calibri" w:eastAsia="Calibri"/>
        </w:rPr>
        <w:t>权限不足：拒绝查询或写入，不泄露未授权项目及成员信息。</w:t>
      </w:r>
    </w:p>
    <w:p>
      <w:pPr>
        <w:pStyle w:val="ListBullet"/>
        <w:spacing w:after="80"/>
        <w:ind w:left="360" w:hanging="259"/>
      </w:pPr>
      <w:r>
        <w:rPr>
          <w:rFonts w:ascii="Calibri" w:hAnsi="Calibri" w:eastAsia="Calibri"/>
        </w:rPr>
        <w:t>平台用户无效：拒绝新增关系，并提示重新选择有效用户。</w:t>
      </w:r>
    </w:p>
    <w:p>
      <w:pPr>
        <w:pStyle w:val="ListBullet"/>
        <w:spacing w:after="80"/>
        <w:ind w:left="360" w:hanging="259"/>
      </w:pPr>
      <w:r>
        <w:rPr>
          <w:rFonts w:ascii="Calibri" w:hAnsi="Calibri" w:eastAsia="Calibri"/>
        </w:rPr>
        <w:t>重复添加：对有效期重叠且未移除的现有关系，不创建第二条当前资格，提示维护现有关系。</w:t>
      </w:r>
    </w:p>
    <w:p>
      <w:pPr>
        <w:pStyle w:val="ListBullet"/>
        <w:spacing w:after="80"/>
        <w:ind w:left="360" w:hanging="259"/>
      </w:pPr>
      <w:r>
        <w:rPr>
          <w:rFonts w:ascii="Calibri" w:hAnsi="Calibri" w:eastAsia="Calibri"/>
        </w:rPr>
        <w:t>有效期不合法：拒绝保存并指出时间规则错误。</w:t>
      </w:r>
    </w:p>
    <w:p>
      <w:pPr>
        <w:pStyle w:val="ListBullet"/>
        <w:spacing w:after="80"/>
        <w:ind w:left="360" w:hanging="259"/>
      </w:pPr>
      <w:r>
        <w:rPr>
          <w:rFonts w:ascii="Calibri" w:hAnsi="Calibri" w:eastAsia="Calibri"/>
        </w:rPr>
        <w:t>并发修改：拒绝静默覆盖，提示刷新后重新操作。</w:t>
      </w:r>
    </w:p>
    <w:p>
      <w:pPr>
        <w:pStyle w:val="ListBullet"/>
        <w:spacing w:after="80"/>
        <w:ind w:left="360" w:hanging="259"/>
      </w:pPr>
      <w:r>
        <w:rPr>
          <w:rFonts w:ascii="Calibri" w:hAnsi="Calibri" w:eastAsia="Calibri"/>
        </w:rPr>
        <w:t>项目状态不允许调整团队：保持原数据不变并返回当前门禁信息。</w:t>
      </w:r>
    </w:p>
    <w:p>
      <w:pPr>
        <w:pStyle w:val="Heading1"/>
      </w:pPr>
      <w:r>
        <w:rPr>
          <w:rFonts w:ascii="Calibri" w:hAnsi="Calibri" w:eastAsia="Calibri"/>
        </w:rPr>
        <w:t>6. 产品功能架构与需求层级</w:t>
      </w:r>
    </w:p>
    <w:p>
      <w:pPr>
        <w:pStyle w:val="Heading2"/>
      </w:pPr>
      <w:r>
        <w:rPr>
          <w:rFonts w:ascii="Calibri" w:hAnsi="Calibri" w:eastAsia="Calibri"/>
        </w:rPr>
        <w:t>6.1 需求层级</w:t>
      </w:r>
    </w:p>
    <w:tbl>
      <w:tblPr>
        <w:tblStyle w:val="TableGrid"/>
        <w:tblW w:type="dxa" w:w="9026"/>
        <w:jc w:val="left"/>
        <w:tblLayout w:type="fixed"/>
        <w:tblLook w:firstColumn="1" w:firstRow="1" w:lastColumn="0" w:lastRow="0" w:noHBand="0" w:noVBand="1" w:val="04A0"/>
        <w:tblInd w:w="100" w:type="dxa"/>
      </w:tblPr>
      <w:tblGrid>
        <w:gridCol w:w="1447"/>
        <w:gridCol w:w="2339"/>
        <w:gridCol w:w="5240"/>
      </w:tblGrid>
      <w:tr>
        <w:trPr>
          <w:tblHeader w:val="true"/>
        </w:trPr>
        <w:tc>
          <w:tcPr>
            <w:tcW w:type="dxa" w:w="144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类型</w:t>
            </w:r>
          </w:p>
        </w:tc>
        <w:tc>
          <w:tcPr>
            <w:tcW w:type="dxa" w:w="233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编号</w:t>
            </w:r>
          </w:p>
        </w:tc>
        <w:tc>
          <w:tcPr>
            <w:tcW w:type="dxa" w:w="524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内容</w:t>
            </w:r>
          </w:p>
        </w:tc>
      </w:tr>
      <w:tr>
        <w:tc>
          <w:tcPr>
            <w:tcW w:type="dxa" w:w="144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业务需求</w:t>
            </w:r>
          </w:p>
        </w:tc>
        <w:tc>
          <w:tcPr>
            <w:tcW w:type="dxa" w:w="23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w:t>
            </w:r>
          </w:p>
        </w:tc>
        <w:tc>
          <w:tcPr>
            <w:tcW w:type="dxa" w:w="524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建立准确、受控、可追溯的项目团队责任体系，使项目协作关系与数据授权保持一致。</w:t>
            </w:r>
          </w:p>
        </w:tc>
      </w:tr>
      <w:tr>
        <w:tc>
          <w:tcPr>
            <w:tcW w:type="dxa" w:w="144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用户需求</w:t>
            </w:r>
          </w:p>
        </w:tc>
        <w:tc>
          <w:tcPr>
            <w:tcW w:type="dxa" w:w="23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UR-TEAM-001</w:t>
            </w:r>
          </w:p>
        </w:tc>
        <w:tc>
          <w:tcPr>
            <w:tcW w:type="dxa" w:w="524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项目经理和服务经理需要为授权项目组建并维护团队。</w:t>
            </w:r>
          </w:p>
        </w:tc>
      </w:tr>
      <w:tr>
        <w:tc>
          <w:tcPr>
            <w:tcW w:type="dxa" w:w="144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用户需求</w:t>
            </w:r>
          </w:p>
        </w:tc>
        <w:tc>
          <w:tcPr>
            <w:tcW w:type="dxa" w:w="23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UR-TEAM-002</w:t>
            </w:r>
          </w:p>
        </w:tc>
        <w:tc>
          <w:tcPr>
            <w:tcW w:type="dxa" w:w="524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项目参与者和管理人员需要按权限查看当前及历史团队成员。</w:t>
            </w:r>
          </w:p>
        </w:tc>
      </w:tr>
      <w:tr>
        <w:tc>
          <w:tcPr>
            <w:tcW w:type="dxa" w:w="144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用户需求</w:t>
            </w:r>
          </w:p>
        </w:tc>
        <w:tc>
          <w:tcPr>
            <w:tcW w:type="dxa" w:w="23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UR-TEAM-003</w:t>
            </w:r>
          </w:p>
        </w:tc>
        <w:tc>
          <w:tcPr>
            <w:tcW w:type="dxa" w:w="524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权限和审计责任人需要阻止越权、重复及不可追溯的成员变更。</w:t>
            </w:r>
          </w:p>
        </w:tc>
      </w:tr>
    </w:tbl>
    <w:p>
      <w:pPr>
        <w:spacing w:after="40"/>
      </w:pPr>
    </w:p>
    <w:p>
      <w:pPr>
        <w:pStyle w:val="Heading2"/>
      </w:pPr>
      <w:r>
        <w:rPr>
          <w:rFonts w:ascii="Calibri" w:hAnsi="Calibri" w:eastAsia="Calibri"/>
        </w:rPr>
        <w:t>6.2 功能清单</w:t>
      </w:r>
    </w:p>
    <w:tbl>
      <w:tblPr>
        <w:tblStyle w:val="TableGrid"/>
        <w:tblW w:type="dxa" w:w="9026"/>
        <w:jc w:val="left"/>
        <w:tblLayout w:type="fixed"/>
        <w:tblLook w:firstColumn="1" w:firstRow="1" w:lastColumn="0" w:lastRow="0" w:noHBand="0" w:noVBand="1" w:val="04A0"/>
        <w:tblInd w:w="100" w:type="dxa"/>
      </w:tblPr>
      <w:tblGrid>
        <w:gridCol w:w="1805"/>
        <w:gridCol w:w="1697"/>
        <w:gridCol w:w="3205"/>
        <w:gridCol w:w="1266"/>
        <w:gridCol w:w="1053"/>
      </w:tblGrid>
      <w:tr>
        <w:trPr>
          <w:tblHeader w:val="true"/>
        </w:trPr>
        <w:tc>
          <w:tcPr>
            <w:tcW w:type="dxa" w:w="180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功能编号</w:t>
            </w:r>
          </w:p>
        </w:tc>
        <w:tc>
          <w:tcPr>
            <w:tcW w:type="dxa" w:w="169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功能名称</w:t>
            </w:r>
          </w:p>
        </w:tc>
        <w:tc>
          <w:tcPr>
            <w:tcW w:type="dxa" w:w="320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来源需求</w:t>
            </w:r>
          </w:p>
        </w:tc>
        <w:tc>
          <w:tcPr>
            <w:tcW w:type="dxa" w:w="1266"/>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适用版本</w:t>
            </w:r>
          </w:p>
        </w:tc>
        <w:tc>
          <w:tcPr>
            <w:tcW w:type="dxa" w:w="105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优先级</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FR-TEAM-001</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查询项目团队成员</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BRQ-TEAM-001；UR-TEAM-002</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FR-TEAM-002</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添加项目成员</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FR-TEAM-003</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设置与调整项目角色</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FR-TEAM-004</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设置与调整成员有效期</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FR-TEAM-005</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移除项目成员</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r>
        <w:tc>
          <w:tcPr>
            <w:tcW w:type="dxa" w:w="18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FR-TEAM-006</w:t>
            </w:r>
          </w:p>
        </w:tc>
        <w:tc>
          <w:tcPr>
            <w:tcW w:type="dxa" w:w="16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权限校验与操作留痕</w:t>
            </w:r>
          </w:p>
        </w:tc>
        <w:tc>
          <w:tcPr>
            <w:tcW w:type="dxa" w:w="32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BRQ-TEAM-001；UR-TEAM-003</w:t>
            </w:r>
          </w:p>
        </w:tc>
        <w:tc>
          <w:tcPr>
            <w:tcW w:type="dxa" w:w="126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当前建设版本</w:t>
            </w:r>
          </w:p>
        </w:tc>
        <w:tc>
          <w:tcPr>
            <w:tcW w:type="dxa" w:w="105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P0</w:t>
            </w:r>
          </w:p>
        </w:tc>
      </w:tr>
    </w:tbl>
    <w:p>
      <w:pPr>
        <w:spacing w:after="40"/>
      </w:pPr>
    </w:p>
    <w:p>
      <w:pPr>
        <w:pStyle w:val="Heading1"/>
      </w:pPr>
      <w:r>
        <w:rPr>
          <w:rFonts w:ascii="Calibri" w:hAnsi="Calibri" w:eastAsia="Calibri"/>
        </w:rPr>
        <w:t>7. 功能需求详细规格</w:t>
      </w:r>
    </w:p>
    <w:p>
      <w:pPr>
        <w:pStyle w:val="Heading2"/>
      </w:pPr>
      <w:r>
        <w:rPr>
          <w:rFonts w:ascii="Calibri" w:hAnsi="Calibri" w:eastAsia="Calibri"/>
        </w:rPr>
        <w:t>FR-TEAM-001 查询项目团队成员</w:t>
      </w:r>
    </w:p>
    <w:p>
      <w:r>
        <w:rPr>
          <w:rFonts w:ascii="Calibri" w:hAnsi="Calibri" w:eastAsia="Calibri"/>
          <w:b/>
        </w:rPr>
        <w:t>业务目标：</w:t>
      </w:r>
      <w:r>
        <w:rPr>
          <w:rFonts w:ascii="Calibri" w:hAnsi="Calibri" w:eastAsia="Calibri"/>
        </w:rPr>
        <w:t xml:space="preserve"> 使授权用户获得准确的当前或历史团队信息。</w:t>
      </w:r>
    </w:p>
    <w:p>
      <w:r>
        <w:rPr>
          <w:rFonts w:ascii="Calibri" w:hAnsi="Calibri" w:eastAsia="Calibri"/>
          <w:b/>
        </w:rPr>
        <w:t>前置条件：</w:t>
      </w:r>
      <w:r>
        <w:rPr>
          <w:rFonts w:ascii="Calibri" w:hAnsi="Calibri" w:eastAsia="Calibri"/>
        </w:rPr>
        <w:t xml:space="preserve"> 用户已登录，并具有团队查看功能权限和目标项目数据权限。</w:t>
      </w:r>
    </w:p>
    <w:p>
      <w:r>
        <w:rPr>
          <w:rFonts w:ascii="Calibri" w:hAnsi="Calibri" w:eastAsia="Calibri"/>
          <w:b/>
        </w:rPr>
        <w:t>输入：</w:t>
      </w:r>
      <w:r>
        <w:rPr>
          <w:rFonts w:ascii="Calibri" w:hAnsi="Calibri" w:eastAsia="Calibri"/>
        </w:rPr>
        <w:t xml:space="preserve"> 目标项目、成员状态范围；可选的成员姓名、组织和项目角色。当前版本以系统当前时点判断状态，不提供自定义历史时点回溯。</w:t>
      </w:r>
    </w:p>
    <w:p>
      <w:r>
        <w:rPr>
          <w:rFonts w:ascii="Calibri" w:hAnsi="Calibri" w:eastAsia="Calibri"/>
          <w:b/>
        </w:rPr>
        <w:t>系统行为：</w:t>
      </w:r>
    </w:p>
    <w:p>
      <w:pPr>
        <w:pStyle w:val="ListNumber"/>
        <w:spacing w:after="80"/>
        <w:ind w:left="360" w:hanging="259"/>
      </w:pPr>
      <w:r>
        <w:rPr>
          <w:rFonts w:ascii="Calibri" w:hAnsi="Calibri" w:eastAsia="Calibri"/>
        </w:rPr>
        <w:t>校验用户的功能权限和目标项目数据权限。</w:t>
      </w:r>
    </w:p>
    <w:p>
      <w:pPr>
        <w:pStyle w:val="ListNumber"/>
        <w:spacing w:after="80"/>
        <w:ind w:left="360" w:hanging="259"/>
      </w:pPr>
      <w:r>
        <w:rPr>
          <w:rFonts w:ascii="Calibri" w:hAnsi="Calibri" w:eastAsia="Calibri"/>
        </w:rPr>
        <w:t>按当前／待生效／已失效／已移除条件查询成员关系。</w:t>
      </w:r>
    </w:p>
    <w:p>
      <w:pPr>
        <w:pStyle w:val="ListNumber"/>
        <w:spacing w:after="80"/>
        <w:ind w:left="360" w:hanging="259"/>
      </w:pPr>
      <w:r>
        <w:rPr>
          <w:rFonts w:ascii="Calibri" w:hAnsi="Calibri" w:eastAsia="Calibri"/>
        </w:rPr>
        <w:t>返回成员身份摘要、项目角色、有效期和成员状态。</w:t>
      </w:r>
    </w:p>
    <w:p>
      <w:pPr>
        <w:pStyle w:val="ListNumber"/>
        <w:spacing w:after="80"/>
        <w:ind w:left="360" w:hanging="259"/>
      </w:pPr>
      <w:r>
        <w:rPr>
          <w:rFonts w:ascii="Calibri" w:hAnsi="Calibri" w:eastAsia="Calibri"/>
        </w:rPr>
        <w:t>未授权时拒绝请求，且不返回成员敏感信息。</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BR-TEAM-001</w:t>
      </w:r>
      <w:r>
        <w:rPr>
          <w:rFonts w:ascii="Calibri" w:hAnsi="Calibri" w:eastAsia="Calibri"/>
        </w:rPr>
        <w:t>、</w:t>
      </w:r>
      <w:r>
        <w:rPr>
          <w:rFonts w:ascii="Consolas" w:hAnsi="Consolas" w:eastAsia="Consolas"/>
          <w:color w:val="1F2937"/>
          <w:sz w:val="18"/>
          <w:shd w:fill="F2F4F7"/>
        </w:rPr>
        <w:t>BR-TEAM-005</w:t>
      </w:r>
      <w:r>
        <w:rPr>
          <w:rFonts w:ascii="Calibri" w:hAnsi="Calibri" w:eastAsia="Calibri"/>
        </w:rPr>
        <w:t>、</w:t>
      </w:r>
      <w:r>
        <w:rPr>
          <w:rFonts w:ascii="Consolas" w:hAnsi="Consolas" w:eastAsia="Consolas"/>
          <w:color w:val="1F2937"/>
          <w:sz w:val="18"/>
          <w:shd w:fill="F2F4F7"/>
        </w:rPr>
        <w:t>BR-TEAM-009</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AC-TEAM-001：</w:t>
      </w:r>
      <w:r>
        <w:rPr>
          <w:rFonts w:ascii="Calibri" w:hAnsi="Calibri" w:eastAsia="Calibri"/>
        </w:rPr>
        <w:t xml:space="preserve"> Given 用户有团队查看权限且目标项目在其数据范围内，When 查询当前团队，Then 系统仅返回系统当前时点有效的成员及其项目角色和有效期。</w:t>
      </w:r>
    </w:p>
    <w:p>
      <w:pPr>
        <w:pStyle w:val="ListBullet"/>
        <w:spacing w:after="80"/>
        <w:ind w:left="360" w:hanging="259"/>
      </w:pPr>
      <w:r>
        <w:rPr>
          <w:rFonts w:ascii="Calibri" w:hAnsi="Calibri" w:eastAsia="Calibri"/>
          <w:b/>
        </w:rPr>
        <w:t>AC-TEAM-002：</w:t>
      </w:r>
      <w:r>
        <w:rPr>
          <w:rFonts w:ascii="Calibri" w:hAnsi="Calibri" w:eastAsia="Calibri"/>
        </w:rPr>
        <w:t xml:space="preserve"> Given 用户分别选择待生效、已失效或已移除状态范围，When 查询团队，Then 系统返回对应关系并明确区分状态。</w:t>
      </w:r>
    </w:p>
    <w:p>
      <w:pPr>
        <w:pStyle w:val="ListBullet"/>
        <w:spacing w:after="80"/>
        <w:ind w:left="360" w:hanging="259"/>
      </w:pPr>
      <w:r>
        <w:rPr>
          <w:rFonts w:ascii="Calibri" w:hAnsi="Calibri" w:eastAsia="Calibri"/>
          <w:b/>
        </w:rPr>
        <w:t>AC-TEAM-003：</w:t>
      </w:r>
      <w:r>
        <w:rPr>
          <w:rFonts w:ascii="Calibri" w:hAnsi="Calibri" w:eastAsia="Calibri"/>
        </w:rPr>
        <w:t xml:space="preserve"> Given 用户无目标项目数据权限，When 查询团队，Then 系统拒绝请求且不返回该项目成员信息。</w:t>
      </w:r>
    </w:p>
    <w:p>
      <w:pPr>
        <w:pStyle w:val="Heading2"/>
      </w:pPr>
      <w:r>
        <w:rPr>
          <w:rFonts w:ascii="Calibri" w:hAnsi="Calibri" w:eastAsia="Calibri"/>
        </w:rPr>
        <w:t>FR-TEAM-002 添加项目成员</w:t>
      </w:r>
    </w:p>
    <w:p>
      <w:r>
        <w:rPr>
          <w:rFonts w:ascii="Calibri" w:hAnsi="Calibri" w:eastAsia="Calibri"/>
          <w:b/>
        </w:rPr>
        <w:t>业务目标：</w:t>
      </w:r>
      <w:r>
        <w:rPr>
          <w:rFonts w:ascii="Calibri" w:hAnsi="Calibri" w:eastAsia="Calibri"/>
        </w:rPr>
        <w:t xml:space="preserve"> 将符合条件的平台用户纳入项目团队并建立明确职责和期限。</w:t>
      </w:r>
    </w:p>
    <w:p>
      <w:r>
        <w:rPr>
          <w:rFonts w:ascii="Calibri" w:hAnsi="Calibri" w:eastAsia="Calibri"/>
          <w:b/>
        </w:rPr>
        <w:t>前置条件：</w:t>
      </w:r>
      <w:r>
        <w:rPr>
          <w:rFonts w:ascii="Calibri" w:hAnsi="Calibri" w:eastAsia="Calibri"/>
        </w:rPr>
        <w:t xml:space="preserve"> 操作者具备团队维护权限；目标项目允许调整团队；候选平台用户有效。</w:t>
      </w:r>
    </w:p>
    <w:p>
      <w:r>
        <w:rPr>
          <w:rFonts w:ascii="Calibri" w:hAnsi="Calibri" w:eastAsia="Calibri"/>
          <w:b/>
        </w:rPr>
        <w:t>输入：</w:t>
      </w:r>
      <w:r>
        <w:rPr>
          <w:rFonts w:ascii="Calibri" w:hAnsi="Calibri" w:eastAsia="Calibri"/>
        </w:rPr>
        <w:t xml:space="preserve"> 项目、候选用户、项目角色、开始时间、可选结束时间和加入原因。</w:t>
      </w:r>
    </w:p>
    <w:p>
      <w:r>
        <w:rPr>
          <w:rFonts w:ascii="Calibri" w:hAnsi="Calibri" w:eastAsia="Calibri"/>
          <w:b/>
        </w:rPr>
        <w:t>系统行为：</w:t>
      </w:r>
    </w:p>
    <w:p>
      <w:pPr>
        <w:pStyle w:val="ListNumber"/>
        <w:spacing w:after="80"/>
        <w:ind w:left="360" w:hanging="259"/>
      </w:pPr>
      <w:r>
        <w:rPr>
          <w:rFonts w:ascii="Calibri" w:hAnsi="Calibri" w:eastAsia="Calibri"/>
        </w:rPr>
        <w:t>校验操作者权限、项目状态和候选用户有效性。</w:t>
      </w:r>
    </w:p>
    <w:p>
      <w:pPr>
        <w:pStyle w:val="ListNumber"/>
        <w:spacing w:after="80"/>
        <w:ind w:left="360" w:hanging="259"/>
      </w:pPr>
      <w:r>
        <w:rPr>
          <w:rFonts w:ascii="Calibri" w:hAnsi="Calibri" w:eastAsia="Calibri"/>
        </w:rPr>
        <w:t>校验项目与用户是否存在有效期重叠且未移除的成员关系，并校验新关系有效期。</w:t>
      </w:r>
    </w:p>
    <w:p>
      <w:pPr>
        <w:pStyle w:val="ListNumber"/>
        <w:spacing w:after="80"/>
        <w:ind w:left="360" w:hanging="259"/>
      </w:pPr>
      <w:r>
        <w:rPr>
          <w:rFonts w:ascii="Calibri" w:hAnsi="Calibri" w:eastAsia="Calibri"/>
        </w:rPr>
        <w:t>创建成员关系并计算其待生效或有效状态。</w:t>
      </w:r>
    </w:p>
    <w:p>
      <w:pPr>
        <w:pStyle w:val="ListNumber"/>
        <w:spacing w:after="80"/>
        <w:ind w:left="360" w:hanging="259"/>
      </w:pPr>
      <w:r>
        <w:rPr>
          <w:rFonts w:ascii="Calibri" w:hAnsi="Calibri" w:eastAsia="Calibri"/>
        </w:rPr>
        <w:t>记录加入操作及关键字段值，返回最新成员关系。</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BR-TEAM-001</w:t>
      </w:r>
      <w:r>
        <w:rPr>
          <w:rFonts w:ascii="Calibri" w:hAnsi="Calibri" w:eastAsia="Calibri"/>
        </w:rPr>
        <w:t>至</w:t>
      </w:r>
      <w:r>
        <w:rPr>
          <w:rFonts w:ascii="Consolas" w:hAnsi="Consolas" w:eastAsia="Consolas"/>
          <w:color w:val="1F2937"/>
          <w:sz w:val="18"/>
          <w:shd w:fill="F2F4F7"/>
        </w:rPr>
        <w:t>BR-TEAM-005</w:t>
      </w:r>
      <w:r>
        <w:rPr>
          <w:rFonts w:ascii="Calibri" w:hAnsi="Calibri" w:eastAsia="Calibri"/>
        </w:rPr>
        <w:t>、</w:t>
      </w:r>
      <w:r>
        <w:rPr>
          <w:rFonts w:ascii="Consolas" w:hAnsi="Consolas" w:eastAsia="Consolas"/>
          <w:color w:val="1F2937"/>
          <w:sz w:val="18"/>
          <w:shd w:fill="F2F4F7"/>
        </w:rPr>
        <w:t>BR-TEAM-008</w:t>
      </w:r>
      <w:r>
        <w:rPr>
          <w:rFonts w:ascii="Calibri" w:hAnsi="Calibri" w:eastAsia="Calibri"/>
        </w:rPr>
        <w:t>、</w:t>
      </w:r>
      <w:r>
        <w:rPr>
          <w:rFonts w:ascii="Consolas" w:hAnsi="Consolas" w:eastAsia="Consolas"/>
          <w:color w:val="1F2937"/>
          <w:sz w:val="18"/>
          <w:shd w:fill="F2F4F7"/>
        </w:rPr>
        <w:t>BR-TEAM-010</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AC-TEAM-004：</w:t>
      </w:r>
      <w:r>
        <w:rPr>
          <w:rFonts w:ascii="Calibri" w:hAnsi="Calibri" w:eastAsia="Calibri"/>
        </w:rPr>
        <w:t xml:space="preserve"> Given 操作者有维护权限、候选用户有效且数据合法，When 添加成员，Then 系统创建唯一成员关系并正确显示项目角色、有效期和状态。</w:t>
      </w:r>
    </w:p>
    <w:p>
      <w:pPr>
        <w:pStyle w:val="ListBullet"/>
        <w:spacing w:after="80"/>
        <w:ind w:left="360" w:hanging="259"/>
      </w:pPr>
      <w:r>
        <w:rPr>
          <w:rFonts w:ascii="Calibri" w:hAnsi="Calibri" w:eastAsia="Calibri"/>
          <w:b/>
        </w:rPr>
        <w:t>AC-TEAM-005：</w:t>
      </w:r>
      <w:r>
        <w:rPr>
          <w:rFonts w:ascii="Calibri" w:hAnsi="Calibri" w:eastAsia="Calibri"/>
        </w:rPr>
        <w:t xml:space="preserve"> Given 同一用户已有有效期重叠且未移除的成员关系，When 再次添加，Then 系统不创建重复当前资格，并提示维护现有关系。</w:t>
      </w:r>
    </w:p>
    <w:p>
      <w:pPr>
        <w:pStyle w:val="ListBullet"/>
        <w:spacing w:after="80"/>
        <w:ind w:left="360" w:hanging="259"/>
      </w:pPr>
      <w:r>
        <w:rPr>
          <w:rFonts w:ascii="Calibri" w:hAnsi="Calibri" w:eastAsia="Calibri"/>
          <w:b/>
        </w:rPr>
        <w:t>AC-TEAM-006：</w:t>
      </w:r>
      <w:r>
        <w:rPr>
          <w:rFonts w:ascii="Calibri" w:hAnsi="Calibri" w:eastAsia="Calibri"/>
        </w:rPr>
        <w:t xml:space="preserve"> Given 候选平台用户无效，When 添加成员，Then 系统拒绝保存且项目团队不发生变化。</w:t>
      </w:r>
    </w:p>
    <w:p>
      <w:pPr>
        <w:pStyle w:val="Heading2"/>
      </w:pPr>
      <w:r>
        <w:rPr>
          <w:rFonts w:ascii="Calibri" w:hAnsi="Calibri" w:eastAsia="Calibri"/>
        </w:rPr>
        <w:t>FR-TEAM-003 设置与调整项目角色</w:t>
      </w:r>
    </w:p>
    <w:p>
      <w:r>
        <w:rPr>
          <w:rFonts w:ascii="Calibri" w:hAnsi="Calibri" w:eastAsia="Calibri"/>
          <w:b/>
        </w:rPr>
        <w:t>业务目标：</w:t>
      </w:r>
      <w:r>
        <w:rPr>
          <w:rFonts w:ascii="Calibri" w:hAnsi="Calibri" w:eastAsia="Calibri"/>
        </w:rPr>
        <w:t xml:space="preserve"> 使成员在具体项目中的职责保持准确。</w:t>
      </w:r>
    </w:p>
    <w:p>
      <w:r>
        <w:rPr>
          <w:rFonts w:ascii="Calibri" w:hAnsi="Calibri" w:eastAsia="Calibri"/>
          <w:b/>
        </w:rPr>
        <w:t>前置条件：</w:t>
      </w:r>
      <w:r>
        <w:rPr>
          <w:rFonts w:ascii="Calibri" w:hAnsi="Calibri" w:eastAsia="Calibri"/>
        </w:rPr>
        <w:t xml:space="preserve"> 成员关系存在且操作者具备团队维护权限。</w:t>
      </w:r>
    </w:p>
    <w:p>
      <w:r>
        <w:rPr>
          <w:rFonts w:ascii="Calibri" w:hAnsi="Calibri" w:eastAsia="Calibri"/>
          <w:b/>
        </w:rPr>
        <w:t>输入：</w:t>
      </w:r>
      <w:r>
        <w:rPr>
          <w:rFonts w:ascii="Calibri" w:hAnsi="Calibri" w:eastAsia="Calibri"/>
        </w:rPr>
        <w:t xml:space="preserve"> 成员关系、目标项目角色、调整原因和当前数据版本。</w:t>
      </w:r>
    </w:p>
    <w:p>
      <w:r>
        <w:rPr>
          <w:rFonts w:ascii="Calibri" w:hAnsi="Calibri" w:eastAsia="Calibri"/>
          <w:b/>
        </w:rPr>
        <w:t>系统行为：</w:t>
      </w:r>
    </w:p>
    <w:p>
      <w:pPr>
        <w:pStyle w:val="ListNumber"/>
        <w:spacing w:after="80"/>
        <w:ind w:left="360" w:hanging="259"/>
      </w:pPr>
      <w:r>
        <w:rPr>
          <w:rFonts w:ascii="Calibri" w:hAnsi="Calibri" w:eastAsia="Calibri"/>
        </w:rPr>
        <w:t>校验成员关系、项目角色有效性、操作权限和并发版本。</w:t>
      </w:r>
    </w:p>
    <w:p>
      <w:pPr>
        <w:pStyle w:val="ListNumber"/>
        <w:spacing w:after="80"/>
        <w:ind w:left="360" w:hanging="259"/>
      </w:pPr>
      <w:r>
        <w:rPr>
          <w:rFonts w:ascii="Calibri" w:hAnsi="Calibri" w:eastAsia="Calibri"/>
        </w:rPr>
        <w:t>更新成员的项目角色，不改变其平台角色。</w:t>
      </w:r>
    </w:p>
    <w:p>
      <w:pPr>
        <w:pStyle w:val="ListNumber"/>
        <w:spacing w:after="80"/>
        <w:ind w:left="360" w:hanging="259"/>
      </w:pPr>
      <w:r>
        <w:rPr>
          <w:rFonts w:ascii="Calibri" w:hAnsi="Calibri" w:eastAsia="Calibri"/>
        </w:rPr>
        <w:t>保留变更前后角色、操作者、时间和原因。</w:t>
      </w:r>
    </w:p>
    <w:p>
      <w:pPr>
        <w:pStyle w:val="ListNumber"/>
        <w:spacing w:after="80"/>
        <w:ind w:left="360" w:hanging="259"/>
      </w:pPr>
      <w:r>
        <w:rPr>
          <w:rFonts w:ascii="Calibri" w:hAnsi="Calibri" w:eastAsia="Calibri"/>
        </w:rPr>
        <w:t>返回最新成员关系；冲突时不覆盖他人修改。</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BR-TEAM-001</w:t>
      </w:r>
      <w:r>
        <w:rPr>
          <w:rFonts w:ascii="Calibri" w:hAnsi="Calibri" w:eastAsia="Calibri"/>
        </w:rPr>
        <w:t>、</w:t>
      </w:r>
      <w:r>
        <w:rPr>
          <w:rFonts w:ascii="Consolas" w:hAnsi="Consolas" w:eastAsia="Consolas"/>
          <w:color w:val="1F2937"/>
          <w:sz w:val="18"/>
          <w:shd w:fill="F2F4F7"/>
        </w:rPr>
        <w:t>BR-TEAM-002</w:t>
      </w:r>
      <w:r>
        <w:rPr>
          <w:rFonts w:ascii="Calibri" w:hAnsi="Calibri" w:eastAsia="Calibri"/>
        </w:rPr>
        <w:t>、</w:t>
      </w:r>
      <w:r>
        <w:rPr>
          <w:rFonts w:ascii="Consolas" w:hAnsi="Consolas" w:eastAsia="Consolas"/>
          <w:color w:val="1F2937"/>
          <w:sz w:val="18"/>
          <w:shd w:fill="F2F4F7"/>
        </w:rPr>
        <w:t>BR-TEAM-007</w:t>
      </w:r>
      <w:r>
        <w:rPr>
          <w:rFonts w:ascii="Calibri" w:hAnsi="Calibri" w:eastAsia="Calibri"/>
        </w:rPr>
        <w:t>、</w:t>
      </w:r>
      <w:r>
        <w:rPr>
          <w:rFonts w:ascii="Consolas" w:hAnsi="Consolas" w:eastAsia="Consolas"/>
          <w:color w:val="1F2937"/>
          <w:sz w:val="18"/>
          <w:shd w:fill="F2F4F7"/>
        </w:rPr>
        <w:t>BR-TEAM-008</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AC-TEAM-007：</w:t>
      </w:r>
      <w:r>
        <w:rPr>
          <w:rFonts w:ascii="Calibri" w:hAnsi="Calibri" w:eastAsia="Calibri"/>
        </w:rPr>
        <w:t xml:space="preserve"> Given 成员关系存在且操作者有权限，When 调整项目角色，Then 新角色仅在该项目中生效，平台角色不被改变，角色变更可追溯。</w:t>
      </w:r>
    </w:p>
    <w:p>
      <w:pPr>
        <w:pStyle w:val="ListBullet"/>
        <w:spacing w:after="80"/>
        <w:ind w:left="360" w:hanging="259"/>
      </w:pPr>
      <w:r>
        <w:rPr>
          <w:rFonts w:ascii="Calibri" w:hAnsi="Calibri" w:eastAsia="Calibri"/>
          <w:b/>
        </w:rPr>
        <w:t>AC-TEAM-008：</w:t>
      </w:r>
      <w:r>
        <w:rPr>
          <w:rFonts w:ascii="Calibri" w:hAnsi="Calibri" w:eastAsia="Calibri"/>
        </w:rPr>
        <w:t xml:space="preserve"> Given 数据已被其他用户修改，When 使用旧版本提交角色调整，Then 系统拒绝静默覆盖并提示刷新。</w:t>
      </w:r>
    </w:p>
    <w:p>
      <w:pPr>
        <w:pStyle w:val="Heading2"/>
      </w:pPr>
      <w:r>
        <w:rPr>
          <w:rFonts w:ascii="Calibri" w:hAnsi="Calibri" w:eastAsia="Calibri"/>
        </w:rPr>
        <w:t>FR-TEAM-004 设置与调整成员有效期</w:t>
      </w:r>
    </w:p>
    <w:p>
      <w:r>
        <w:rPr>
          <w:rFonts w:ascii="Calibri" w:hAnsi="Calibri" w:eastAsia="Calibri"/>
          <w:b/>
        </w:rPr>
        <w:t>业务目标：</w:t>
      </w:r>
      <w:r>
        <w:rPr>
          <w:rFonts w:ascii="Calibri" w:hAnsi="Calibri" w:eastAsia="Calibri"/>
        </w:rPr>
        <w:t xml:space="preserve"> 使临时或阶段性项目参与关系能够按明确时间生效和失效。</w:t>
      </w:r>
    </w:p>
    <w:p>
      <w:r>
        <w:rPr>
          <w:rFonts w:ascii="Calibri" w:hAnsi="Calibri" w:eastAsia="Calibri"/>
          <w:b/>
        </w:rPr>
        <w:t>前置条件：</w:t>
      </w:r>
      <w:r>
        <w:rPr>
          <w:rFonts w:ascii="Calibri" w:hAnsi="Calibri" w:eastAsia="Calibri"/>
        </w:rPr>
        <w:t xml:space="preserve"> 成员关系存在且操作者具备团队维护权限。</w:t>
      </w:r>
    </w:p>
    <w:p>
      <w:r>
        <w:rPr>
          <w:rFonts w:ascii="Calibri" w:hAnsi="Calibri" w:eastAsia="Calibri"/>
          <w:b/>
        </w:rPr>
        <w:t>输入：</w:t>
      </w:r>
      <w:r>
        <w:rPr>
          <w:rFonts w:ascii="Calibri" w:hAnsi="Calibri" w:eastAsia="Calibri"/>
        </w:rPr>
        <w:t xml:space="preserve"> 成员关系、开始时间、可选结束时间、调整原因和当前数据版本。</w:t>
      </w:r>
    </w:p>
    <w:p>
      <w:r>
        <w:rPr>
          <w:rFonts w:ascii="Calibri" w:hAnsi="Calibri" w:eastAsia="Calibri"/>
          <w:b/>
        </w:rPr>
        <w:t>系统行为：</w:t>
      </w:r>
    </w:p>
    <w:p>
      <w:pPr>
        <w:pStyle w:val="ListNumber"/>
        <w:spacing w:after="80"/>
        <w:ind w:left="360" w:hanging="259"/>
      </w:pPr>
      <w:r>
        <w:rPr>
          <w:rFonts w:ascii="Calibri" w:hAnsi="Calibri" w:eastAsia="Calibri"/>
        </w:rPr>
        <w:t>校验权限、成员关系、时间顺序和并发版本。</w:t>
      </w:r>
    </w:p>
    <w:p>
      <w:pPr>
        <w:pStyle w:val="ListNumber"/>
        <w:spacing w:after="80"/>
        <w:ind w:left="360" w:hanging="259"/>
      </w:pPr>
      <w:r>
        <w:rPr>
          <w:rFonts w:ascii="Calibri" w:hAnsi="Calibri" w:eastAsia="Calibri"/>
        </w:rPr>
        <w:t>保存有效期并依据系统当前时点计算成员状态。</w:t>
      </w:r>
    </w:p>
    <w:p>
      <w:pPr>
        <w:pStyle w:val="ListNumber"/>
        <w:spacing w:after="80"/>
        <w:ind w:left="360" w:hanging="259"/>
      </w:pPr>
      <w:r>
        <w:rPr>
          <w:rFonts w:ascii="Calibri" w:hAnsi="Calibri" w:eastAsia="Calibri"/>
        </w:rPr>
        <w:t>对变更前后值、操作者、时间和原因进行留痕。</w:t>
      </w:r>
    </w:p>
    <w:p>
      <w:pPr>
        <w:pStyle w:val="ListNumber"/>
        <w:spacing w:after="80"/>
        <w:ind w:left="360" w:hanging="259"/>
      </w:pPr>
      <w:r>
        <w:rPr>
          <w:rFonts w:ascii="Calibri" w:hAnsi="Calibri" w:eastAsia="Calibri"/>
        </w:rPr>
        <w:t>非法时间不保存，失败时原有效期保持不变。</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BR-TEAM-005</w:t>
      </w:r>
      <w:r>
        <w:rPr>
          <w:rFonts w:ascii="Calibri" w:hAnsi="Calibri" w:eastAsia="Calibri"/>
        </w:rPr>
        <w:t>、</w:t>
      </w:r>
      <w:r>
        <w:rPr>
          <w:rFonts w:ascii="Consolas" w:hAnsi="Consolas" w:eastAsia="Consolas"/>
          <w:color w:val="1F2937"/>
          <w:sz w:val="18"/>
          <w:shd w:fill="F2F4F7"/>
        </w:rPr>
        <w:t>BR-TEAM-007</w:t>
      </w:r>
      <w:r>
        <w:rPr>
          <w:rFonts w:ascii="Calibri" w:hAnsi="Calibri" w:eastAsia="Calibri"/>
        </w:rPr>
        <w:t>、</w:t>
      </w:r>
      <w:r>
        <w:rPr>
          <w:rFonts w:ascii="Consolas" w:hAnsi="Consolas" w:eastAsia="Consolas"/>
          <w:color w:val="1F2937"/>
          <w:sz w:val="18"/>
          <w:shd w:fill="F2F4F7"/>
        </w:rPr>
        <w:t>BR-TEAM-008</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AC-TEAM-009：</w:t>
      </w:r>
      <w:r>
        <w:rPr>
          <w:rFonts w:ascii="Calibri" w:hAnsi="Calibri" w:eastAsia="Calibri"/>
        </w:rPr>
        <w:t xml:space="preserve"> Given 有效期合法，When 保存或调整有效期，Then 系统按照开始时点包含、结束时点不包含的口径正确显示待生效、有效或已失效状态，并保留变更记录。</w:t>
      </w:r>
    </w:p>
    <w:p>
      <w:pPr>
        <w:pStyle w:val="ListBullet"/>
        <w:spacing w:after="80"/>
        <w:ind w:left="360" w:hanging="259"/>
      </w:pPr>
      <w:r>
        <w:rPr>
          <w:rFonts w:ascii="Calibri" w:hAnsi="Calibri" w:eastAsia="Calibri"/>
          <w:b/>
        </w:rPr>
        <w:t>AC-TEAM-010：</w:t>
      </w:r>
      <w:r>
        <w:rPr>
          <w:rFonts w:ascii="Calibri" w:hAnsi="Calibri" w:eastAsia="Calibri"/>
        </w:rPr>
        <w:t xml:space="preserve"> Given 结束时间不晚于开始时间，或调整后的有效期与同项目同用户另一条未移除关系重叠，When 保存有效期，Then 系统拒绝保存、说明错误原因且原数据不变。</w:t>
      </w:r>
    </w:p>
    <w:p>
      <w:pPr>
        <w:pStyle w:val="Heading2"/>
      </w:pPr>
      <w:r>
        <w:rPr>
          <w:rFonts w:ascii="Calibri" w:hAnsi="Calibri" w:eastAsia="Calibri"/>
        </w:rPr>
        <w:t>FR-TEAM-005 移除项目成员</w:t>
      </w:r>
    </w:p>
    <w:p>
      <w:r>
        <w:rPr>
          <w:rFonts w:ascii="Calibri" w:hAnsi="Calibri" w:eastAsia="Calibri"/>
          <w:b/>
        </w:rPr>
        <w:t>业务目标：</w:t>
      </w:r>
      <w:r>
        <w:rPr>
          <w:rFonts w:ascii="Calibri" w:hAnsi="Calibri" w:eastAsia="Calibri"/>
        </w:rPr>
        <w:t xml:space="preserve"> 终止成员当前项目参与资格，同时保留历史责任证据。</w:t>
      </w:r>
    </w:p>
    <w:p>
      <w:r>
        <w:rPr>
          <w:rFonts w:ascii="Calibri" w:hAnsi="Calibri" w:eastAsia="Calibri"/>
          <w:b/>
        </w:rPr>
        <w:t>前置条件：</w:t>
      </w:r>
      <w:r>
        <w:rPr>
          <w:rFonts w:ascii="Calibri" w:hAnsi="Calibri" w:eastAsia="Calibri"/>
        </w:rPr>
        <w:t xml:space="preserve"> 首次移除时成员关系存在且尚未移除；重复请求可以指向已移除关系并按幂等规则处理；操作者具备团队维护权限。</w:t>
      </w:r>
    </w:p>
    <w:p>
      <w:r>
        <w:rPr>
          <w:rFonts w:ascii="Calibri" w:hAnsi="Calibri" w:eastAsia="Calibri"/>
          <w:b/>
        </w:rPr>
        <w:t>输入：</w:t>
      </w:r>
      <w:r>
        <w:rPr>
          <w:rFonts w:ascii="Calibri" w:hAnsi="Calibri" w:eastAsia="Calibri"/>
        </w:rPr>
        <w:t xml:space="preserve"> 成员关系、移除原因和当前数据版本。</w:t>
      </w:r>
    </w:p>
    <w:p>
      <w:r>
        <w:rPr>
          <w:rFonts w:ascii="Calibri" w:hAnsi="Calibri" w:eastAsia="Calibri"/>
          <w:b/>
        </w:rPr>
        <w:t>系统行为：</w:t>
      </w:r>
    </w:p>
    <w:p>
      <w:pPr>
        <w:pStyle w:val="ListNumber"/>
        <w:spacing w:after="80"/>
        <w:ind w:left="360" w:hanging="259"/>
      </w:pPr>
      <w:r>
        <w:rPr>
          <w:rFonts w:ascii="Calibri" w:hAnsi="Calibri" w:eastAsia="Calibri"/>
        </w:rPr>
        <w:t>校验权限、成员状态、项目状态和并发版本。</w:t>
      </w:r>
    </w:p>
    <w:p>
      <w:pPr>
        <w:pStyle w:val="ListNumber"/>
        <w:spacing w:after="80"/>
        <w:ind w:left="360" w:hanging="259"/>
      </w:pPr>
      <w:r>
        <w:rPr>
          <w:rFonts w:ascii="Calibri" w:hAnsi="Calibri" w:eastAsia="Calibri"/>
        </w:rPr>
        <w:t>将成员关系标记为已移除，不进行物理删除。</w:t>
      </w:r>
    </w:p>
    <w:p>
      <w:pPr>
        <w:pStyle w:val="ListNumber"/>
        <w:spacing w:after="80"/>
        <w:ind w:left="360" w:hanging="259"/>
      </w:pPr>
      <w:r>
        <w:rPr>
          <w:rFonts w:ascii="Calibri" w:hAnsi="Calibri" w:eastAsia="Calibri"/>
        </w:rPr>
        <w:t>使其不再出现在当前有效成员结果中。</w:t>
      </w:r>
    </w:p>
    <w:p>
      <w:pPr>
        <w:pStyle w:val="ListNumber"/>
        <w:spacing w:after="80"/>
        <w:ind w:left="360" w:hanging="259"/>
      </w:pPr>
      <w:r>
        <w:rPr>
          <w:rFonts w:ascii="Calibri" w:hAnsi="Calibri" w:eastAsia="Calibri"/>
        </w:rPr>
        <w:t>保留移除人、移除时间、原因及移除前信息。</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BR-TEAM-006</w:t>
      </w:r>
      <w:r>
        <w:rPr>
          <w:rFonts w:ascii="Calibri" w:hAnsi="Calibri" w:eastAsia="Calibri"/>
        </w:rPr>
        <w:t>至</w:t>
      </w:r>
      <w:r>
        <w:rPr>
          <w:rFonts w:ascii="Consolas" w:hAnsi="Consolas" w:eastAsia="Consolas"/>
          <w:color w:val="1F2937"/>
          <w:sz w:val="18"/>
          <w:shd w:fill="F2F4F7"/>
        </w:rPr>
        <w:t>BR-TEAM-008</w:t>
      </w:r>
      <w:r>
        <w:rPr>
          <w:rFonts w:ascii="Calibri" w:hAnsi="Calibri" w:eastAsia="Calibri"/>
        </w:rPr>
        <w:t>、</w:t>
      </w:r>
      <w:r>
        <w:rPr>
          <w:rFonts w:ascii="Consolas" w:hAnsi="Consolas" w:eastAsia="Consolas"/>
          <w:color w:val="1F2937"/>
          <w:sz w:val="18"/>
          <w:shd w:fill="F2F4F7"/>
        </w:rPr>
        <w:t>BR-TEAM-010</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AC-TEAM-011：</w:t>
      </w:r>
      <w:r>
        <w:rPr>
          <w:rFonts w:ascii="Calibri" w:hAnsi="Calibri" w:eastAsia="Calibri"/>
        </w:rPr>
        <w:t xml:space="preserve"> Given 普通有效成员且操作者有权限，When 移除成员，Then 该成员不再属于当前有效团队，历史查询仍可查看其原角色、有效期和移除证据。</w:t>
      </w:r>
    </w:p>
    <w:p>
      <w:pPr>
        <w:pStyle w:val="ListBullet"/>
        <w:spacing w:after="80"/>
        <w:ind w:left="360" w:hanging="259"/>
      </w:pPr>
      <w:r>
        <w:rPr>
          <w:rFonts w:ascii="Calibri" w:hAnsi="Calibri" w:eastAsia="Calibri"/>
          <w:b/>
        </w:rPr>
        <w:t>AC-TEAM-012：</w:t>
      </w:r>
      <w:r>
        <w:rPr>
          <w:rFonts w:ascii="Calibri" w:hAnsi="Calibri" w:eastAsia="Calibri"/>
        </w:rPr>
        <w:t xml:space="preserve"> Given 成员已经被移除，When 再次提交相同移除操作，Then 系统不得重复产生业务结果，并返回可识别的当前状态。</w:t>
      </w:r>
    </w:p>
    <w:p>
      <w:r>
        <w:rPr>
          <w:rFonts w:ascii="Calibri" w:hAnsi="Calibri" w:eastAsia="Calibri"/>
        </w:rPr>
        <w:t>关键角色移除是否必须先完成责任交接为【待确认】，确认前不形成验收标准。</w:t>
      </w:r>
    </w:p>
    <w:p>
      <w:pPr>
        <w:pStyle w:val="Heading2"/>
      </w:pPr>
      <w:r>
        <w:rPr>
          <w:rFonts w:ascii="Calibri" w:hAnsi="Calibri" w:eastAsia="Calibri"/>
        </w:rPr>
        <w:t>FR-TEAM-006 权限校验与操作留痕</w:t>
      </w:r>
    </w:p>
    <w:p>
      <w:r>
        <w:rPr>
          <w:rFonts w:ascii="Calibri" w:hAnsi="Calibri" w:eastAsia="Calibri"/>
          <w:b/>
        </w:rPr>
        <w:t>业务目标：</w:t>
      </w:r>
      <w:r>
        <w:rPr>
          <w:rFonts w:ascii="Calibri" w:hAnsi="Calibri" w:eastAsia="Calibri"/>
        </w:rPr>
        <w:t xml:space="preserve"> 确保团队信息只能被授权人员访问和修改，关键变化可追责。</w:t>
      </w:r>
    </w:p>
    <w:p>
      <w:r>
        <w:rPr>
          <w:rFonts w:ascii="Calibri" w:hAnsi="Calibri" w:eastAsia="Calibri"/>
          <w:b/>
        </w:rPr>
        <w:t>适用动作：</w:t>
      </w:r>
      <w:r>
        <w:rPr>
          <w:rFonts w:ascii="Calibri" w:hAnsi="Calibri" w:eastAsia="Calibri"/>
        </w:rPr>
        <w:t xml:space="preserve"> 查询、添加、角色调整、有效期调整和移除。</w:t>
      </w:r>
    </w:p>
    <w:p>
      <w:r>
        <w:rPr>
          <w:rFonts w:ascii="Calibri" w:hAnsi="Calibri" w:eastAsia="Calibri"/>
          <w:b/>
        </w:rPr>
        <w:t>系统行为：</w:t>
      </w:r>
    </w:p>
    <w:p>
      <w:pPr>
        <w:pStyle w:val="ListNumber"/>
        <w:spacing w:after="80"/>
        <w:ind w:left="360" w:hanging="259"/>
      </w:pPr>
      <w:r>
        <w:rPr>
          <w:rFonts w:ascii="Calibri" w:hAnsi="Calibri" w:eastAsia="Calibri"/>
        </w:rPr>
        <w:t>每次请求均校验登录身份、功能权限和目标项目数据权限。</w:t>
      </w:r>
    </w:p>
    <w:p>
      <w:pPr>
        <w:pStyle w:val="ListNumber"/>
        <w:spacing w:after="80"/>
        <w:ind w:left="360" w:hanging="259"/>
      </w:pPr>
      <w:r>
        <w:rPr>
          <w:rFonts w:ascii="Calibri" w:hAnsi="Calibri" w:eastAsia="Calibri"/>
        </w:rPr>
        <w:t>写操作同时校验项目状态、业务规则和并发版本；已关闭项目保持只读。</w:t>
      </w:r>
    </w:p>
    <w:p>
      <w:pPr>
        <w:pStyle w:val="ListNumber"/>
        <w:spacing w:after="80"/>
        <w:ind w:left="360" w:hanging="259"/>
      </w:pPr>
      <w:r>
        <w:rPr>
          <w:rFonts w:ascii="Calibri" w:hAnsi="Calibri" w:eastAsia="Calibri"/>
        </w:rPr>
        <w:t>关键写操作记录业务对象、动作、操作者、时间、原因及变更前后值。</w:t>
      </w:r>
    </w:p>
    <w:p>
      <w:pPr>
        <w:pStyle w:val="ListNumber"/>
        <w:spacing w:after="80"/>
        <w:ind w:left="360" w:hanging="259"/>
      </w:pPr>
      <w:r>
        <w:rPr>
          <w:rFonts w:ascii="Calibri" w:hAnsi="Calibri" w:eastAsia="Calibri"/>
        </w:rPr>
        <w:t>任一校验失败时拒绝操作，不生成部分成员关系或部分留痕。</w:t>
      </w:r>
    </w:p>
    <w:p>
      <w:r>
        <w:rPr>
          <w:rFonts w:ascii="Calibri" w:hAnsi="Calibri" w:eastAsia="Calibri"/>
          <w:b/>
        </w:rPr>
        <w:t>业务规则：</w:t>
      </w:r>
      <w:r>
        <w:rPr>
          <w:rFonts w:ascii="Calibri" w:hAnsi="Calibri" w:eastAsia="Calibri"/>
        </w:rPr>
        <w:t xml:space="preserve"> </w:t>
      </w:r>
      <w:r>
        <w:rPr>
          <w:rFonts w:ascii="Consolas" w:hAnsi="Consolas" w:eastAsia="Consolas"/>
          <w:color w:val="1F2937"/>
          <w:sz w:val="18"/>
          <w:shd w:fill="F2F4F7"/>
        </w:rPr>
        <w:t>BR-TEAM-001</w:t>
      </w:r>
      <w:r>
        <w:rPr>
          <w:rFonts w:ascii="Calibri" w:hAnsi="Calibri" w:eastAsia="Calibri"/>
        </w:rPr>
        <w:t>、</w:t>
      </w:r>
      <w:r>
        <w:rPr>
          <w:rFonts w:ascii="Consolas" w:hAnsi="Consolas" w:eastAsia="Consolas"/>
          <w:color w:val="1F2937"/>
          <w:sz w:val="18"/>
          <w:shd w:fill="F2F4F7"/>
        </w:rPr>
        <w:t>BR-TEAM-007</w:t>
      </w:r>
      <w:r>
        <w:rPr>
          <w:rFonts w:ascii="Calibri" w:hAnsi="Calibri" w:eastAsia="Calibri"/>
        </w:rPr>
        <w:t>至</w:t>
      </w:r>
      <w:r>
        <w:rPr>
          <w:rFonts w:ascii="Consolas" w:hAnsi="Consolas" w:eastAsia="Consolas"/>
          <w:color w:val="1F2937"/>
          <w:sz w:val="18"/>
          <w:shd w:fill="F2F4F7"/>
        </w:rPr>
        <w:t>BR-TEAM-010</w:t>
      </w:r>
      <w:r>
        <w:rPr>
          <w:rFonts w:ascii="Calibri" w:hAnsi="Calibri" w:eastAsia="Calibri"/>
        </w:rPr>
        <w:t>。</w:t>
      </w:r>
    </w:p>
    <w:p>
      <w:r>
        <w:rPr>
          <w:rFonts w:ascii="Calibri" w:hAnsi="Calibri" w:eastAsia="Calibri"/>
          <w:b/>
        </w:rPr>
        <w:t>验收标准：</w:t>
      </w:r>
    </w:p>
    <w:p>
      <w:pPr>
        <w:pStyle w:val="ListBullet"/>
        <w:spacing w:after="80"/>
        <w:ind w:left="360" w:hanging="259"/>
      </w:pPr>
      <w:r>
        <w:rPr>
          <w:rFonts w:ascii="Calibri" w:hAnsi="Calibri" w:eastAsia="Calibri"/>
          <w:b/>
        </w:rPr>
        <w:t>AC-TEAM-013：</w:t>
      </w:r>
      <w:r>
        <w:rPr>
          <w:rFonts w:ascii="Calibri" w:hAnsi="Calibri" w:eastAsia="Calibri"/>
        </w:rPr>
        <w:t xml:space="preserve"> Given 用户缺少功能权限、目标项目数据权限，或目标项目已经关闭，When 直接发起任一团队维护操作，Then 系统拒绝请求且成员数据不变。</w:t>
      </w:r>
    </w:p>
    <w:p>
      <w:pPr>
        <w:pStyle w:val="ListBullet"/>
        <w:spacing w:after="80"/>
        <w:ind w:left="360" w:hanging="259"/>
      </w:pPr>
      <w:r>
        <w:rPr>
          <w:rFonts w:ascii="Calibri" w:hAnsi="Calibri" w:eastAsia="Calibri"/>
          <w:b/>
        </w:rPr>
        <w:t>AC-TEAM-014：</w:t>
      </w:r>
      <w:r>
        <w:rPr>
          <w:rFonts w:ascii="Calibri" w:hAnsi="Calibri" w:eastAsia="Calibri"/>
        </w:rPr>
        <w:t xml:space="preserve"> Given 授权用户完成添加、角色调整、有效期调整或移除，When 查看变更证据，Then 可获得操作对象、动作、操作者、时间、原因和关键前后值。</w:t>
      </w:r>
    </w:p>
    <w:p>
      <w:pPr>
        <w:pStyle w:val="ListBullet"/>
        <w:spacing w:after="80"/>
        <w:ind w:left="360" w:hanging="259"/>
      </w:pPr>
      <w:r>
        <w:rPr>
          <w:rFonts w:ascii="Calibri" w:hAnsi="Calibri" w:eastAsia="Calibri"/>
          <w:b/>
        </w:rPr>
        <w:t>AC-TEAM-015：</w:t>
      </w:r>
      <w:r>
        <w:rPr>
          <w:rFonts w:ascii="Calibri" w:hAnsi="Calibri" w:eastAsia="Calibri"/>
        </w:rPr>
        <w:t xml:space="preserve"> Given 写入过程中任一业务校验失败，When 系统返回失败，Then 不产生不完整成员关系或与业务结果不一致的成功记录。</w:t>
      </w:r>
    </w:p>
    <w:p>
      <w:pPr>
        <w:pStyle w:val="Heading1"/>
      </w:pPr>
      <w:r>
        <w:rPr>
          <w:rFonts w:ascii="Calibri" w:hAnsi="Calibri" w:eastAsia="Calibri"/>
        </w:rPr>
        <w:t>8. 公共业务规则</w:t>
      </w:r>
    </w:p>
    <w:tbl>
      <w:tblPr>
        <w:tblStyle w:val="TableGrid"/>
        <w:tblW w:type="dxa" w:w="9026"/>
        <w:jc w:val="left"/>
        <w:tblLayout w:type="fixed"/>
        <w:tblLook w:firstColumn="1" w:firstRow="1" w:lastColumn="0" w:lastRow="0" w:noHBand="0" w:noVBand="1" w:val="04A0"/>
        <w:tblInd w:w="100" w:type="dxa"/>
      </w:tblPr>
      <w:tblGrid>
        <w:gridCol w:w="1549"/>
        <w:gridCol w:w="3797"/>
        <w:gridCol w:w="1549"/>
        <w:gridCol w:w="2131"/>
      </w:tblGrid>
      <w:tr>
        <w:trPr>
          <w:tblHeader w:val="true"/>
        </w:trPr>
        <w:tc>
          <w:tcPr>
            <w:tcW w:type="dxa" w:w="154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规则编号</w:t>
            </w:r>
          </w:p>
        </w:tc>
        <w:tc>
          <w:tcPr>
            <w:tcW w:type="dxa" w:w="379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规则内容</w:t>
            </w:r>
          </w:p>
        </w:tc>
        <w:tc>
          <w:tcPr>
            <w:tcW w:type="dxa" w:w="154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适用场景</w:t>
            </w:r>
          </w:p>
        </w:tc>
        <w:tc>
          <w:tcPr>
            <w:tcW w:type="dxa" w:w="213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例外</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查询和维护项目团队必须同时满足功能权限与目标项目数据权限。</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所有场景</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BR-TEAM-002</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平台角色与项目角色相互独立，调整项目角色不得改变平台角色。</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角色调整</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BR-TEAM-003</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候选成员必须引用有效的平台用户；本模块不得复制或维护用户主档。平台用户后续停用只影响系统访问资格，不自动改变或删除成员关系状态。</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添加、查询、权限</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外部账号开通不在范围内</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BR-TEAM-004</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同一项目与同一用户在同一时点不得存在多条有效期重叠且未移除的成员关系；对已有当前关系的重复添加应维护现有关系而非新增重复当前资格。</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添加成员</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同一关系是否允许多个项目角色【待确认】</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BR-TEAM-005</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【建议】开始时间必填且包含该时点；结束时间可为空，非空时必须晚于开始时间且不包含该时点；成员状态由半开区间</w:t>
            </w:r>
            <w:r>
              <w:rPr>
                <w:rFonts w:ascii="Calibri" w:hAnsi="Calibri" w:eastAsia="Calibri"/>
                <w:color w:val="1F2937"/>
                <w:sz w:val="18"/>
                <w:shd w:fill="F2F4F7"/>
              </w:rPr>
              <w:t>[开始时间, 结束时间)</w:t>
            </w:r>
            <w:r>
              <w:rPr>
                <w:rFonts w:ascii="Calibri" w:hAnsi="Calibri" w:eastAsia="Calibri"/>
                <w:color w:val="1F2937"/>
                <w:sz w:val="18"/>
              </w:rPr>
              <w:t>和移除事实共同决定。</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添加、有效期调整、查询</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BR-TEAM-006</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移除采用失效语义，不物理删除成员关系；已移除成员不属于当前有效成员。</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移除、历史查询</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BR-TEAM-007</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写操作必须执行版本冲突校验，不得静默覆盖他人修改。</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所有写操作</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BR-TEAM-008</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添加、项目角色变化、有效期变化和移除必须记录操作者、时间、原因及关键前后值。</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所有写操作</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BR-TEAM-009</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服务端必须独立计算权限与成员状态，不信任客户端传入的数据范围或状态结论。</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所有场景</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r>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BR-TEAM-010</w:t>
            </w:r>
          </w:p>
        </w:tc>
        <w:tc>
          <w:tcPr>
            <w:tcW w:type="dxa" w:w="379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已关闭项目的成员关系只允许授权查询，不允许添加、调整或移除；其他项目状态是否允许维护沿用项目状态门禁。</w:t>
            </w:r>
          </w:p>
        </w:tc>
        <w:tc>
          <w:tcPr>
            <w:tcW w:type="dxa" w:w="154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所有写操作</w:t>
            </w:r>
          </w:p>
        </w:tc>
        <w:tc>
          <w:tcPr>
            <w:tcW w:type="dxa" w:w="213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r>
    </w:tbl>
    <w:p>
      <w:pPr>
        <w:spacing w:after="40"/>
      </w:pPr>
    </w:p>
    <w:p>
      <w:pPr>
        <w:pStyle w:val="Heading1"/>
      </w:pPr>
      <w:r>
        <w:rPr>
          <w:rFonts w:ascii="Calibri" w:hAnsi="Calibri" w:eastAsia="Calibri"/>
        </w:rPr>
        <w:t>9. 数据、权限与非功能需求</w:t>
      </w:r>
    </w:p>
    <w:p>
      <w:pPr>
        <w:pStyle w:val="Heading2"/>
      </w:pPr>
      <w:r>
        <w:rPr>
          <w:rFonts w:ascii="Calibri" w:hAnsi="Calibri" w:eastAsia="Calibri"/>
        </w:rPr>
        <w:t>9.1 数据业务要求</w:t>
      </w:r>
    </w:p>
    <w:tbl>
      <w:tblPr>
        <w:tblStyle w:val="TableGrid"/>
        <w:tblW w:type="dxa" w:w="9026"/>
        <w:jc w:val="left"/>
        <w:tblLayout w:type="fixed"/>
        <w:tblLook w:firstColumn="1" w:firstRow="1" w:lastColumn="0" w:lastRow="0" w:noHBand="0" w:noVBand="1" w:val="04A0"/>
        <w:tblInd w:w="100" w:type="dxa"/>
      </w:tblPr>
      <w:tblGrid>
        <w:gridCol w:w="909"/>
        <w:gridCol w:w="1848"/>
        <w:gridCol w:w="1487"/>
        <w:gridCol w:w="2282"/>
        <w:gridCol w:w="2500"/>
      </w:tblGrid>
      <w:tr>
        <w:trPr>
          <w:tblHeader w:val="true"/>
        </w:trPr>
        <w:tc>
          <w:tcPr>
            <w:tcW w:type="dxa" w:w="90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数据主题</w:t>
            </w:r>
          </w:p>
        </w:tc>
        <w:tc>
          <w:tcPr>
            <w:tcW w:type="dxa" w:w="184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业务含义</w:t>
            </w:r>
          </w:p>
        </w:tc>
        <w:tc>
          <w:tcPr>
            <w:tcW w:type="dxa" w:w="148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来源</w:t>
            </w:r>
          </w:p>
        </w:tc>
        <w:tc>
          <w:tcPr>
            <w:tcW w:type="dxa" w:w="228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质量要求</w:t>
            </w:r>
          </w:p>
        </w:tc>
        <w:tc>
          <w:tcPr>
            <w:tcW w:type="dxa" w:w="250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保留要求</w:t>
            </w:r>
          </w:p>
        </w:tc>
      </w:tr>
      <w:tr>
        <w:tc>
          <w:tcPr>
            <w:tcW w:type="dxa" w:w="9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项目摘要</w:t>
            </w:r>
          </w:p>
        </w:tc>
        <w:tc>
          <w:tcPr>
            <w:tcW w:type="dxa" w:w="18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成员关系归属的项目</w:t>
            </w:r>
          </w:p>
        </w:tc>
        <w:tc>
          <w:tcPr>
            <w:tcW w:type="dxa" w:w="148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w:t>
            </w:r>
          </w:p>
        </w:tc>
        <w:tc>
          <w:tcPr>
            <w:tcW w:type="dxa" w:w="22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项目必须存在且可识别当前状态</w:t>
            </w:r>
          </w:p>
        </w:tc>
        <w:tc>
          <w:tcPr>
            <w:tcW w:type="dxa" w:w="25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沿用项目数据规则</w:t>
            </w:r>
          </w:p>
        </w:tc>
      </w:tr>
      <w:tr>
        <w:tc>
          <w:tcPr>
            <w:tcW w:type="dxa" w:w="9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用户摘要</w:t>
            </w:r>
          </w:p>
        </w:tc>
        <w:tc>
          <w:tcPr>
            <w:tcW w:type="dxa" w:w="18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被选成员的身份和组织摘要</w:t>
            </w:r>
          </w:p>
        </w:tc>
        <w:tc>
          <w:tcPr>
            <w:tcW w:type="dxa" w:w="148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Yudao 平台</w:t>
            </w:r>
          </w:p>
        </w:tc>
        <w:tc>
          <w:tcPr>
            <w:tcW w:type="dxa" w:w="22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用户标识有效；展示信息与平台主档一致</w:t>
            </w:r>
          </w:p>
        </w:tc>
        <w:tc>
          <w:tcPr>
            <w:tcW w:type="dxa" w:w="25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本模块不复制完整主档</w:t>
            </w:r>
          </w:p>
        </w:tc>
      </w:tr>
      <w:tr>
        <w:tc>
          <w:tcPr>
            <w:tcW w:type="dxa" w:w="9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w:t>
            </w:r>
          </w:p>
        </w:tc>
        <w:tc>
          <w:tcPr>
            <w:tcW w:type="dxa" w:w="18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项目、用户、项目角色、有效期和状态</w:t>
            </w:r>
          </w:p>
        </w:tc>
        <w:tc>
          <w:tcPr>
            <w:tcW w:type="dxa" w:w="148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w:t>
            </w:r>
          </w:p>
        </w:tc>
        <w:tc>
          <w:tcPr>
            <w:tcW w:type="dxa" w:w="22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同项目同用户的未移除关系有效期不重叠；时间合法</w:t>
            </w:r>
          </w:p>
        </w:tc>
        <w:tc>
          <w:tcPr>
            <w:tcW w:type="dxa" w:w="25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随项目核心业务数据归档；禁止因移除或账号失效物理删除</w:t>
            </w:r>
          </w:p>
        </w:tc>
      </w:tr>
      <w:tr>
        <w:tc>
          <w:tcPr>
            <w:tcW w:type="dxa" w:w="90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变更记录</w:t>
            </w:r>
          </w:p>
        </w:tc>
        <w:tc>
          <w:tcPr>
            <w:tcW w:type="dxa" w:w="184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成员关系关键变化证据</w:t>
            </w:r>
          </w:p>
        </w:tc>
        <w:tc>
          <w:tcPr>
            <w:tcW w:type="dxa" w:w="148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项目域／通用审计</w:t>
            </w:r>
          </w:p>
        </w:tc>
        <w:tc>
          <w:tcPr>
            <w:tcW w:type="dxa" w:w="22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与业务结果一致，可按对象和时间追溯</w:t>
            </w:r>
          </w:p>
        </w:tc>
        <w:tc>
          <w:tcPr>
            <w:tcW w:type="dxa" w:w="25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与成员关系采用相同归档周期，禁止单独删除</w:t>
            </w:r>
          </w:p>
        </w:tc>
      </w:tr>
    </w:tbl>
    <w:p>
      <w:pPr>
        <w:spacing w:after="40"/>
      </w:pPr>
    </w:p>
    <w:p>
      <w:pPr>
        <w:pStyle w:val="Heading2"/>
      </w:pPr>
      <w:r>
        <w:rPr>
          <w:rFonts w:ascii="Calibri" w:hAnsi="Calibri" w:eastAsia="Calibri"/>
        </w:rPr>
        <w:t>9.2 权限、安全与隐私要求</w:t>
      </w:r>
    </w:p>
    <w:p>
      <w:pPr>
        <w:pStyle w:val="ListBullet"/>
        <w:spacing w:after="80"/>
        <w:ind w:left="360" w:hanging="259"/>
      </w:pPr>
      <w:r>
        <w:rPr>
          <w:rFonts w:ascii="Calibri" w:hAnsi="Calibri" w:eastAsia="Calibri"/>
        </w:rPr>
        <w:t>使用 Yudao 现有身份认证和平台功能授权能力。</w:t>
      </w:r>
    </w:p>
    <w:p>
      <w:pPr>
        <w:pStyle w:val="ListBullet"/>
        <w:spacing w:after="80"/>
        <w:ind w:left="360" w:hanging="259"/>
      </w:pPr>
      <w:r>
        <w:rPr>
          <w:rFonts w:ascii="Calibri" w:hAnsi="Calibri" w:eastAsia="Calibri"/>
        </w:rPr>
        <w:t>项目数据权限结合组织、区域、项目层级及项目成员等维度计算。</w:t>
      </w:r>
    </w:p>
    <w:p>
      <w:pPr>
        <w:pStyle w:val="ListBullet"/>
        <w:spacing w:after="80"/>
        <w:ind w:left="360" w:hanging="259"/>
      </w:pPr>
      <w:r>
        <w:rPr>
          <w:rFonts w:ascii="Calibri" w:hAnsi="Calibri" w:eastAsia="Calibri"/>
        </w:rPr>
        <w:t>成员联系方式属于内部个人信息，只向有项目访问必要性的用户展示；字段脱敏沿用平台统一规则，不在本模块内另行定义。</w:t>
      </w:r>
    </w:p>
    <w:p>
      <w:pPr>
        <w:pStyle w:val="ListBullet"/>
        <w:spacing w:after="80"/>
        <w:ind w:left="360" w:hanging="259"/>
      </w:pPr>
      <w:r>
        <w:rPr>
          <w:rFonts w:ascii="Calibri" w:hAnsi="Calibri" w:eastAsia="Calibri"/>
        </w:rPr>
        <w:t>未授权请求不得通过页面、接口或其他入口绕过服务端校验。</w:t>
      </w:r>
    </w:p>
    <w:p>
      <w:pPr>
        <w:pStyle w:val="ListBullet"/>
        <w:spacing w:after="80"/>
        <w:ind w:left="360" w:hanging="259"/>
      </w:pPr>
      <w:r>
        <w:rPr>
          <w:rFonts w:ascii="Calibri" w:hAnsi="Calibri" w:eastAsia="Calibri"/>
        </w:rPr>
        <w:t>权限变更和团队成员关键变更必须留痕。</w:t>
      </w:r>
    </w:p>
    <w:p>
      <w:pPr>
        <w:pStyle w:val="Heading2"/>
      </w:pPr>
      <w:r>
        <w:rPr>
          <w:rFonts w:ascii="Calibri" w:hAnsi="Calibri" w:eastAsia="Calibri"/>
        </w:rPr>
        <w:t>9.3 外部依赖</w:t>
      </w:r>
    </w:p>
    <w:tbl>
      <w:tblPr>
        <w:tblStyle w:val="TableGrid"/>
        <w:tblW w:type="dxa" w:w="9026"/>
        <w:jc w:val="left"/>
        <w:tblLayout w:type="fixed"/>
        <w:tblLook w:firstColumn="1" w:firstRow="1" w:lastColumn="0" w:lastRow="0" w:noHBand="0" w:noVBand="1" w:val="04A0"/>
        <w:tblInd w:w="100" w:type="dxa"/>
      </w:tblPr>
      <w:tblGrid>
        <w:gridCol w:w="2159"/>
        <w:gridCol w:w="3008"/>
        <w:gridCol w:w="3859"/>
      </w:tblGrid>
      <w:tr>
        <w:trPr>
          <w:tblHeader w:val="true"/>
        </w:trPr>
        <w:tc>
          <w:tcPr>
            <w:tcW w:type="dxa" w:w="215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依赖</w:t>
            </w:r>
          </w:p>
        </w:tc>
        <w:tc>
          <w:tcPr>
            <w:tcW w:type="dxa" w:w="300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用途</w:t>
            </w:r>
          </w:p>
        </w:tc>
        <w:tc>
          <w:tcPr>
            <w:tcW w:type="dxa" w:w="385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失败时业务要求</w:t>
            </w:r>
          </w:p>
        </w:tc>
      </w:tr>
      <w:tr>
        <w:tc>
          <w:tcPr>
            <w:tcW w:type="dxa" w:w="21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Yudao 用户与组织能力</w:t>
            </w:r>
          </w:p>
        </w:tc>
        <w:tc>
          <w:tcPr>
            <w:tcW w:type="dxa" w:w="30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提供候选用户、账号状态和组织摘要</w:t>
            </w:r>
          </w:p>
        </w:tc>
        <w:tc>
          <w:tcPr>
            <w:tcW w:type="dxa" w:w="38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无法确认用户有效性时不得新增成员；已有成员历史仍可查询</w:t>
            </w:r>
          </w:p>
        </w:tc>
      </w:tr>
      <w:tr>
        <w:tc>
          <w:tcPr>
            <w:tcW w:type="dxa" w:w="21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Yudao 身份与功能权限能力</w:t>
            </w:r>
          </w:p>
        </w:tc>
        <w:tc>
          <w:tcPr>
            <w:tcW w:type="dxa" w:w="30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提供登录身份和功能入口授权</w:t>
            </w:r>
          </w:p>
        </w:tc>
        <w:tc>
          <w:tcPr>
            <w:tcW w:type="dxa" w:w="38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无法完成授权判断时拒绝受保护操作，不得默认放行</w:t>
            </w:r>
          </w:p>
        </w:tc>
      </w:tr>
      <w:tr>
        <w:tc>
          <w:tcPr>
            <w:tcW w:type="dxa" w:w="21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项目能力</w:t>
            </w:r>
          </w:p>
        </w:tc>
        <w:tc>
          <w:tcPr>
            <w:tcW w:type="dxa" w:w="30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提供项目及项目状态、数据范围上下文</w:t>
            </w:r>
          </w:p>
        </w:tc>
        <w:tc>
          <w:tcPr>
            <w:tcW w:type="dxa" w:w="38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项目不存在或不可访问时拒绝查询和写入</w:t>
            </w:r>
          </w:p>
        </w:tc>
      </w:tr>
      <w:tr>
        <w:tc>
          <w:tcPr>
            <w:tcW w:type="dxa" w:w="21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业务证据与通用审计能力</w:t>
            </w:r>
          </w:p>
        </w:tc>
        <w:tc>
          <w:tcPr>
            <w:tcW w:type="dxa" w:w="30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PMS 项目域保存必要业务变更记录，平台补充技术审计</w:t>
            </w:r>
          </w:p>
        </w:tc>
        <w:tc>
          <w:tcPr>
            <w:tcW w:type="dxa" w:w="38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必要业务证据无法形成时写操作整体失败；平台技术审计失败按平台规则告警和补偿</w:t>
            </w:r>
          </w:p>
        </w:tc>
      </w:tr>
    </w:tbl>
    <w:p>
      <w:pPr>
        <w:spacing w:after="40"/>
      </w:pPr>
    </w:p>
    <w:p>
      <w:pPr>
        <w:pStyle w:val="Heading2"/>
      </w:pPr>
      <w:r>
        <w:rPr>
          <w:rFonts w:ascii="Calibri" w:hAnsi="Calibri" w:eastAsia="Calibri"/>
        </w:rPr>
        <w:t>9.4 非功能需求</w:t>
      </w:r>
    </w:p>
    <w:tbl>
      <w:tblPr>
        <w:tblStyle w:val="TableGrid"/>
        <w:tblW w:type="dxa" w:w="9026"/>
        <w:jc w:val="left"/>
        <w:tblLayout w:type="fixed"/>
        <w:tblLook w:firstColumn="1" w:firstRow="1" w:lastColumn="0" w:lastRow="0" w:noHBand="0" w:noVBand="1" w:val="04A0"/>
        <w:tblInd w:w="100" w:type="dxa"/>
      </w:tblPr>
      <w:tblGrid>
        <w:gridCol w:w="1535"/>
        <w:gridCol w:w="835"/>
        <w:gridCol w:w="2559"/>
        <w:gridCol w:w="2882"/>
        <w:gridCol w:w="1215"/>
      </w:tblGrid>
      <w:tr>
        <w:trPr>
          <w:tblHeader w:val="true"/>
        </w:trPr>
        <w:tc>
          <w:tcPr>
            <w:tcW w:type="dxa" w:w="153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编号</w:t>
            </w:r>
          </w:p>
        </w:tc>
        <w:tc>
          <w:tcPr>
            <w:tcW w:type="dxa" w:w="83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质量属性</w:t>
            </w:r>
          </w:p>
        </w:tc>
        <w:tc>
          <w:tcPr>
            <w:tcW w:type="dxa" w:w="255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应用场景</w:t>
            </w:r>
          </w:p>
        </w:tc>
        <w:tc>
          <w:tcPr>
            <w:tcW w:type="dxa" w:w="288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量化指标</w:t>
            </w:r>
          </w:p>
        </w:tc>
        <w:tc>
          <w:tcPr>
            <w:tcW w:type="dxa" w:w="121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验证方式</w:t>
            </w:r>
          </w:p>
        </w:tc>
      </w:tr>
      <w:tr>
        <w:tc>
          <w:tcPr>
            <w:tcW w:type="dxa" w:w="15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NFR-TEAM-PERF-001</w:t>
            </w:r>
          </w:p>
        </w:tc>
        <w:tc>
          <w:tcPr>
            <w:tcW w:type="dxa" w:w="8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性能</w:t>
            </w:r>
          </w:p>
        </w:tc>
        <w:tc>
          <w:tcPr>
            <w:tcW w:type="dxa" w:w="25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平台10万项目、500人级同时在线的代表性混合负载下执行普通成员列表查询</w:t>
            </w:r>
          </w:p>
        </w:tc>
        <w:tc>
          <w:tcPr>
            <w:tcW w:type="dxa" w:w="28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P95 不超过 2 秒</w:t>
            </w:r>
          </w:p>
        </w:tc>
        <w:tc>
          <w:tcPr>
            <w:tcW w:type="dxa" w:w="12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性能测试</w:t>
            </w:r>
          </w:p>
        </w:tc>
      </w:tr>
      <w:tr>
        <w:tc>
          <w:tcPr>
            <w:tcW w:type="dxa" w:w="15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NFR-TEAM-PERF-002</w:t>
            </w:r>
          </w:p>
        </w:tc>
        <w:tc>
          <w:tcPr>
            <w:tcW w:type="dxa" w:w="8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性能</w:t>
            </w:r>
          </w:p>
        </w:tc>
        <w:tc>
          <w:tcPr>
            <w:tcW w:type="dxa" w:w="25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同一容量基线下执行添加、调整和移除</w:t>
            </w:r>
          </w:p>
        </w:tc>
        <w:tc>
          <w:tcPr>
            <w:tcW w:type="dxa" w:w="28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P95 不超过 3 秒</w:t>
            </w:r>
          </w:p>
        </w:tc>
        <w:tc>
          <w:tcPr>
            <w:tcW w:type="dxa" w:w="12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性能测试</w:t>
            </w:r>
          </w:p>
        </w:tc>
      </w:tr>
      <w:tr>
        <w:tc>
          <w:tcPr>
            <w:tcW w:type="dxa" w:w="15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NFR-TEAM-SEC-001</w:t>
            </w:r>
          </w:p>
        </w:tc>
        <w:tc>
          <w:tcPr>
            <w:tcW w:type="dxa" w:w="8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安全</w:t>
            </w:r>
          </w:p>
        </w:tc>
        <w:tc>
          <w:tcPr>
            <w:tcW w:type="dxa" w:w="25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越权查询和写入</w:t>
            </w:r>
          </w:p>
        </w:tc>
        <w:tc>
          <w:tcPr>
            <w:tcW w:type="dxa" w:w="28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所有无授权请求均被拒绝，且不泄露未授权成员数据</w:t>
            </w:r>
          </w:p>
        </w:tc>
        <w:tc>
          <w:tcPr>
            <w:tcW w:type="dxa" w:w="12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权限与安全测试</w:t>
            </w:r>
          </w:p>
        </w:tc>
      </w:tr>
      <w:tr>
        <w:tc>
          <w:tcPr>
            <w:tcW w:type="dxa" w:w="15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NFR-TEAM-AUD-001</w:t>
            </w:r>
          </w:p>
        </w:tc>
        <w:tc>
          <w:tcPr>
            <w:tcW w:type="dxa" w:w="8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可追溯性</w:t>
            </w:r>
          </w:p>
        </w:tc>
        <w:tc>
          <w:tcPr>
            <w:tcW w:type="dxa" w:w="25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关键成员变更</w:t>
            </w:r>
          </w:p>
        </w:tc>
        <w:tc>
          <w:tcPr>
            <w:tcW w:type="dxa" w:w="28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在验收统计窗口内，以全部成功的添加、角色调整、有效期调整和移除操作为母集，具有唯一匹配且字段完整业务证据的操作数／成功操作总数必须为 100%，并且不得存在失败操作对应的成功证据</w:t>
            </w:r>
          </w:p>
        </w:tc>
        <w:tc>
          <w:tcPr>
            <w:tcW w:type="dxa" w:w="12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全量数据对账与审计检查</w:t>
            </w:r>
          </w:p>
        </w:tc>
      </w:tr>
      <w:tr>
        <w:tc>
          <w:tcPr>
            <w:tcW w:type="dxa" w:w="15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NFR-TEAM-COMP-001</w:t>
            </w:r>
          </w:p>
        </w:tc>
        <w:tc>
          <w:tcPr>
            <w:tcW w:type="dxa" w:w="83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兼容性</w:t>
            </w:r>
          </w:p>
        </w:tc>
        <w:tc>
          <w:tcPr>
            <w:tcW w:type="dxa" w:w="255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响应式 Web</w:t>
            </w:r>
          </w:p>
        </w:tc>
        <w:tc>
          <w:tcPr>
            <w:tcW w:type="dxa" w:w="288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支持最新版及前一个主要版本的 Chrome、Edge</w:t>
            </w:r>
          </w:p>
        </w:tc>
        <w:tc>
          <w:tcPr>
            <w:tcW w:type="dxa" w:w="121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浏览器兼容测试</w:t>
            </w:r>
          </w:p>
        </w:tc>
      </w:tr>
    </w:tbl>
    <w:p>
      <w:pPr>
        <w:spacing w:after="40"/>
      </w:pPr>
    </w:p>
    <w:p>
      <w:pPr>
        <w:pStyle w:val="Heading1"/>
      </w:pPr>
      <w:r>
        <w:rPr>
          <w:rFonts w:ascii="Calibri" w:hAnsi="Calibri" w:eastAsia="Calibri"/>
        </w:rPr>
        <w:t>10. 风险、限制与待确认事项</w:t>
      </w:r>
    </w:p>
    <w:p>
      <w:pPr>
        <w:pStyle w:val="Heading2"/>
      </w:pPr>
      <w:r>
        <w:rPr>
          <w:rFonts w:ascii="Calibri" w:hAnsi="Calibri" w:eastAsia="Calibri"/>
        </w:rPr>
        <w:t>10.1 风险</w:t>
      </w:r>
    </w:p>
    <w:tbl>
      <w:tblPr>
        <w:tblStyle w:val="TableGrid"/>
        <w:tblW w:type="dxa" w:w="9026"/>
        <w:jc w:val="left"/>
        <w:tblLayout w:type="fixed"/>
        <w:tblLook w:firstColumn="1" w:firstRow="1" w:lastColumn="0" w:lastRow="0" w:noHBand="0" w:noVBand="1" w:val="04A0"/>
        <w:tblInd w:w="100" w:type="dxa"/>
      </w:tblPr>
      <w:tblGrid>
        <w:gridCol w:w="1542"/>
        <w:gridCol w:w="2879"/>
        <w:gridCol w:w="1299"/>
        <w:gridCol w:w="3306"/>
      </w:tblGrid>
      <w:tr>
        <w:trPr>
          <w:tblHeader w:val="true"/>
        </w:trPr>
        <w:tc>
          <w:tcPr>
            <w:tcW w:type="dxa" w:w="154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风险编号</w:t>
            </w:r>
          </w:p>
        </w:tc>
        <w:tc>
          <w:tcPr>
            <w:tcW w:type="dxa" w:w="287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风险描述</w:t>
            </w:r>
          </w:p>
        </w:tc>
        <w:tc>
          <w:tcPr>
            <w:tcW w:type="dxa" w:w="129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影响</w:t>
            </w:r>
          </w:p>
        </w:tc>
        <w:tc>
          <w:tcPr>
            <w:tcW w:type="dxa" w:w="3306"/>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应对措施</w:t>
            </w:r>
          </w:p>
        </w:tc>
      </w:tr>
      <w:tr>
        <w:tc>
          <w:tcPr>
            <w:tcW w:type="dxa" w:w="154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RISK-TEAM-001</w:t>
            </w:r>
          </w:p>
        </w:tc>
        <w:tc>
          <w:tcPr>
            <w:tcW w:type="dxa" w:w="287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项目成员既是业务关系又参与数据权限计算，变更不同步可能导致越权或误拒绝</w:t>
            </w:r>
          </w:p>
        </w:tc>
        <w:tc>
          <w:tcPr>
            <w:tcW w:type="dxa" w:w="129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安全和项目执行</w:t>
            </w:r>
          </w:p>
        </w:tc>
        <w:tc>
          <w:tcPr>
            <w:tcW w:type="dxa" w:w="330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成员变更与权限生效保持一致，并纳入集成与权限测试</w:t>
            </w:r>
          </w:p>
        </w:tc>
      </w:tr>
      <w:tr>
        <w:tc>
          <w:tcPr>
            <w:tcW w:type="dxa" w:w="154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RISK-TEAM-002</w:t>
            </w:r>
          </w:p>
        </w:tc>
        <w:tc>
          <w:tcPr>
            <w:tcW w:type="dxa" w:w="287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平台用户失效与项目成员历史保留语义不同</w:t>
            </w:r>
          </w:p>
        </w:tc>
        <w:tc>
          <w:tcPr>
            <w:tcW w:type="dxa" w:w="129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历史追溯和当前访问</w:t>
            </w:r>
          </w:p>
        </w:tc>
        <w:tc>
          <w:tcPr>
            <w:tcW w:type="dxa" w:w="330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成员关系状态仍按有效期和移除事实判断；系统访问资格另行结合平台账号状态，历史关系不得随账号失效删除</w:t>
            </w:r>
          </w:p>
        </w:tc>
      </w:tr>
      <w:tr>
        <w:tc>
          <w:tcPr>
            <w:tcW w:type="dxa" w:w="154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RISK-TEAM-003</w:t>
            </w:r>
          </w:p>
        </w:tc>
        <w:tc>
          <w:tcPr>
            <w:tcW w:type="dxa" w:w="287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项目角色规则未确认可能导致开发自行假设</w:t>
            </w:r>
          </w:p>
        </w:tc>
        <w:tc>
          <w:tcPr>
            <w:tcW w:type="dxa" w:w="129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范围和验收</w:t>
            </w:r>
          </w:p>
        </w:tc>
        <w:tc>
          <w:tcPr>
            <w:tcW w:type="dxa" w:w="3306"/>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未决规则不进入确定性验收，开发前形成业务决策</w:t>
            </w:r>
          </w:p>
        </w:tc>
      </w:tr>
    </w:tbl>
    <w:p>
      <w:pPr>
        <w:spacing w:after="40"/>
      </w:pPr>
    </w:p>
    <w:p>
      <w:pPr>
        <w:pStyle w:val="Heading2"/>
      </w:pPr>
      <w:r>
        <w:rPr>
          <w:rFonts w:ascii="Calibri" w:hAnsi="Calibri" w:eastAsia="Calibri"/>
        </w:rPr>
        <w:t>10.2 待确认事项</w:t>
      </w:r>
    </w:p>
    <w:tbl>
      <w:tblPr>
        <w:tblStyle w:val="TableGrid"/>
        <w:tblW w:type="dxa" w:w="9026"/>
        <w:jc w:val="left"/>
        <w:tblLayout w:type="fixed"/>
        <w:tblLook w:firstColumn="1" w:firstRow="1" w:lastColumn="0" w:lastRow="0" w:noHBand="0" w:noVBand="1" w:val="04A0"/>
        <w:tblInd w:w="100" w:type="dxa"/>
      </w:tblPr>
      <w:tblGrid>
        <w:gridCol w:w="1454"/>
        <w:gridCol w:w="2957"/>
        <w:gridCol w:w="1871"/>
        <w:gridCol w:w="1705"/>
        <w:gridCol w:w="1039"/>
      </w:tblGrid>
      <w:tr>
        <w:trPr>
          <w:tblHeader w:val="true"/>
        </w:trPr>
        <w:tc>
          <w:tcPr>
            <w:tcW w:type="dxa" w:w="1454"/>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编号</w:t>
            </w:r>
          </w:p>
        </w:tc>
        <w:tc>
          <w:tcPr>
            <w:tcW w:type="dxa" w:w="2957"/>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问题</w:t>
            </w:r>
          </w:p>
        </w:tc>
        <w:tc>
          <w:tcPr>
            <w:tcW w:type="dxa" w:w="1871"/>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影响范围</w:t>
            </w:r>
          </w:p>
        </w:tc>
        <w:tc>
          <w:tcPr>
            <w:tcW w:type="dxa" w:w="1705"/>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需要确认人</w:t>
            </w:r>
          </w:p>
        </w:tc>
        <w:tc>
          <w:tcPr>
            <w:tcW w:type="dxa" w:w="1039"/>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状态</w:t>
            </w:r>
          </w:p>
        </w:tc>
      </w:tr>
      <w:tr>
        <w:tc>
          <w:tcPr>
            <w:tcW w:type="dxa" w:w="14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Q-TEAM-001</w:t>
            </w:r>
          </w:p>
        </w:tc>
        <w:tc>
          <w:tcPr>
            <w:tcW w:type="dxa" w:w="295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同一用户在同一项目中是否允许同时承担多个项目角色？</w:t>
            </w:r>
          </w:p>
        </w:tc>
        <w:tc>
          <w:tcPr>
            <w:tcW w:type="dxa" w:w="187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成员关系、交互、规则和测试数据</w:t>
            </w:r>
          </w:p>
        </w:tc>
        <w:tc>
          <w:tcPr>
            <w:tcW w:type="dxa" w:w="17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工程管理部／产品负责人</w:t>
            </w:r>
          </w:p>
        </w:tc>
        <w:tc>
          <w:tcPr>
            <w:tcW w:type="dxa" w:w="10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【待确认】</w:t>
            </w:r>
          </w:p>
        </w:tc>
      </w:tr>
      <w:tr>
        <w:tc>
          <w:tcPr>
            <w:tcW w:type="dxa" w:w="14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Q-TEAM-002</w:t>
            </w:r>
          </w:p>
        </w:tc>
        <w:tc>
          <w:tcPr>
            <w:tcW w:type="dxa" w:w="295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项目角色字典包含哪些角色，不同项目类型有哪些必备角色？</w:t>
            </w:r>
          </w:p>
        </w:tc>
        <w:tc>
          <w:tcPr>
            <w:tcW w:type="dxa" w:w="187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添加、角色调整和项目门禁</w:t>
            </w:r>
          </w:p>
        </w:tc>
        <w:tc>
          <w:tcPr>
            <w:tcW w:type="dxa" w:w="17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工程管理部／项目管理负责人</w:t>
            </w:r>
          </w:p>
        </w:tc>
        <w:tc>
          <w:tcPr>
            <w:tcW w:type="dxa" w:w="10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【待确认】</w:t>
            </w:r>
          </w:p>
        </w:tc>
      </w:tr>
      <w:tr>
        <w:tc>
          <w:tcPr>
            <w:tcW w:type="dxa" w:w="1454"/>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Q-TEAM-003</w:t>
            </w:r>
          </w:p>
        </w:tc>
        <w:tc>
          <w:tcPr>
            <w:tcW w:type="dxa" w:w="2957"/>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移除项目经理等关键角色前是否必须完成交接，由谁批准例外？</w:t>
            </w:r>
          </w:p>
        </w:tc>
        <w:tc>
          <w:tcPr>
            <w:tcW w:type="dxa" w:w="1871"/>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移除流程、权限连续性和验收</w:t>
            </w:r>
          </w:p>
        </w:tc>
        <w:tc>
          <w:tcPr>
            <w:tcW w:type="dxa" w:w="1705"/>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工程管理部／服务经理</w:t>
            </w:r>
          </w:p>
        </w:tc>
        <w:tc>
          <w:tcPr>
            <w:tcW w:type="dxa" w:w="1039"/>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【待确认】</w:t>
            </w:r>
          </w:p>
        </w:tc>
      </w:tr>
    </w:tbl>
    <w:p>
      <w:pPr>
        <w:spacing w:after="40"/>
      </w:pPr>
    </w:p>
    <w:p>
      <w:pPr>
        <w:pStyle w:val="Heading1"/>
      </w:pPr>
      <w:r>
        <w:rPr>
          <w:rFonts w:ascii="Calibri" w:hAnsi="Calibri" w:eastAsia="Calibri"/>
        </w:rPr>
        <w:t>11. 需求追溯与基线检查</w:t>
      </w:r>
    </w:p>
    <w:p>
      <w:pPr>
        <w:pStyle w:val="Heading2"/>
      </w:pPr>
      <w:r>
        <w:rPr>
          <w:rFonts w:ascii="Calibri" w:hAnsi="Calibri" w:eastAsia="Calibri"/>
        </w:rPr>
        <w:t>11.1 需求追溯矩阵</w:t>
      </w:r>
    </w:p>
    <w:tbl>
      <w:tblPr>
        <w:tblStyle w:val="TableGrid"/>
        <w:tblW w:type="dxa" w:w="9026"/>
        <w:jc w:val="left"/>
        <w:tblLayout w:type="fixed"/>
        <w:tblLook w:firstColumn="1" w:firstRow="1" w:lastColumn="0" w:lastRow="0" w:noHBand="0" w:noVBand="1" w:val="04A0"/>
        <w:tblInd w:w="100" w:type="dxa"/>
      </w:tblPr>
      <w:tblGrid>
        <w:gridCol w:w="1708"/>
        <w:gridCol w:w="1572"/>
        <w:gridCol w:w="1663"/>
        <w:gridCol w:w="1300"/>
        <w:gridCol w:w="1300"/>
        <w:gridCol w:w="1483"/>
      </w:tblGrid>
      <w:tr>
        <w:trPr>
          <w:tblHeader w:val="true"/>
        </w:trPr>
        <w:tc>
          <w:tcPr>
            <w:tcW w:type="dxa" w:w="1708"/>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业务／用户需求</w:t>
            </w:r>
          </w:p>
        </w:tc>
        <w:tc>
          <w:tcPr>
            <w:tcW w:type="dxa" w:w="1572"/>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功能需求</w:t>
            </w:r>
          </w:p>
        </w:tc>
        <w:tc>
          <w:tcPr>
            <w:tcW w:type="dxa" w:w="166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业务规则</w:t>
            </w:r>
          </w:p>
        </w:tc>
        <w:tc>
          <w:tcPr>
            <w:tcW w:type="dxa" w:w="130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验收标准</w:t>
            </w:r>
          </w:p>
        </w:tc>
        <w:tc>
          <w:tcPr>
            <w:tcW w:type="dxa" w:w="1300"/>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设计编号</w:t>
            </w:r>
          </w:p>
        </w:tc>
        <w:tc>
          <w:tcPr>
            <w:tcW w:type="dxa" w:w="1483"/>
            <w:vAlign w:val="center"/>
            <w:tcMar>
              <w:top w:w="80" w:type="dxa"/>
              <w:bottom w:w="80" w:type="dxa"/>
              <w:start w:w="100" w:type="dxa"/>
              <w:end w:w="100" w:type="dxa"/>
            </w:tcMar>
            <w:shd w:fill="D9EAF7"/>
          </w:tcPr>
          <w:p>
            <w:pPr>
              <w:spacing w:before="0" w:after="40" w:line="264" w:lineRule="auto"/>
              <w:jc w:val="center"/>
            </w:pPr>
            <w:r>
              <w:rPr>
                <w:rFonts w:ascii="Calibri" w:hAnsi="Calibri" w:eastAsia="Calibri"/>
                <w:b/>
                <w:color w:val="1F2937"/>
                <w:sz w:val="18"/>
              </w:rPr>
            </w:r>
            <w:r>
              <w:rPr>
                <w:rFonts w:ascii="Calibri" w:hAnsi="Calibri" w:eastAsia="Calibri"/>
                <w:b/>
                <w:color w:val="1F2937"/>
                <w:sz w:val="18"/>
              </w:rPr>
              <w:t>测试用例</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BRQ-TEAM-001；UR-TEAM-002</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FR-TEAM-001</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BR-TEAM-001、005、009</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AC-TEAM-001～003</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DS-TEAM-001、006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TC-TEAM-001～003、018</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FR-TEAM-002</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BR-TEAM-001～005、008、010</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AC-TEAM-004～006</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DS-TEAM-002、006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TC-TEAM-004～006、018</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FR-TEAM-003</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BR-TEAM-001、002、007、008</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AC-TEAM-007～008</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DS-TEAM-003、006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TC-TEAM-007～008</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FR-TEAM-004</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BR-TEAM-004、005、007、008</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AC-TEAM-009～010</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DS-TEAM-004、006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TC-TEAM-009～010</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BRQ-TEAM-001；UR-TEAM-001</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FR-TEAM-005</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BR-TEAM-006～008、010</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AC-TEAM-011～012</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DS-TEAM-005、006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TC-TEAM-011～012</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BRQ-TEAM-001；UR-TEAM-003</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FR-TEAM-006</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BR-TEAM-001、007～010</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AC-TEAM-013～015</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TC-TEAM-003、013～015</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OBJ-TEAM-003</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NFR-TEAM-SEC-001</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BR-TEAM-001、009、010</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AC-TEAM-003、013</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TC-TEAM-003、013</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OBJ-TEAM-003</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NFR-TEAM-AUD-001</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BR-TEAM-008</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AC-TEAM-014～015</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DS-TEAM-006</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TC-TEAM-014～015</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OBJ-TEAM-001～003</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NFR-TEAM-PERF-001～002</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CON-TEAM-005</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SRS 第9.4节</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SDS 第13章</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TC-TEAM-016</w:t>
            </w:r>
          </w:p>
        </w:tc>
      </w:tr>
      <w:tr>
        <w:tc>
          <w:tcPr>
            <w:tcW w:type="dxa" w:w="1708"/>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CON-TEAM-002</w:t>
            </w:r>
          </w:p>
        </w:tc>
        <w:tc>
          <w:tcPr>
            <w:tcW w:type="dxa" w:w="1572"/>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NFR-TEAM-COMP-001</w:t>
            </w:r>
          </w:p>
        </w:tc>
        <w:tc>
          <w:tcPr>
            <w:tcW w:type="dxa" w:w="166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无</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SRS 第9.4节</w:t>
            </w:r>
          </w:p>
        </w:tc>
        <w:tc>
          <w:tcPr>
            <w:tcW w:type="dxa" w:w="1300"/>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SDS 第11.3节、第13章</w:t>
            </w:r>
          </w:p>
        </w:tc>
        <w:tc>
          <w:tcPr>
            <w:tcW w:type="dxa" w:w="1483"/>
            <w:vAlign w:val="center"/>
            <w:tcMar>
              <w:top w:w="80" w:type="dxa"/>
              <w:bottom w:w="80" w:type="dxa"/>
              <w:start w:w="100" w:type="dxa"/>
              <w:end w:w="100" w:type="dxa"/>
            </w:tcMar>
          </w:tcPr>
          <w:p>
            <w:pPr>
              <w:spacing w:before="0" w:after="40" w:line="264" w:lineRule="auto"/>
            </w:pPr>
            <w:r>
              <w:rPr>
                <w:rFonts w:ascii="Calibri" w:hAnsi="Calibri" w:eastAsia="Calibri"/>
                <w:color w:val="1F2937"/>
                <w:sz w:val="18"/>
              </w:rPr>
            </w:r>
            <w:r>
              <w:rPr>
                <w:rFonts w:ascii="Calibri" w:hAnsi="Calibri" w:eastAsia="Calibri"/>
                <w:color w:val="1F2937"/>
                <w:sz w:val="18"/>
              </w:rPr>
              <w:t>TC-TEAM-017</w:t>
            </w:r>
          </w:p>
        </w:tc>
      </w:tr>
    </w:tbl>
    <w:p>
      <w:pPr>
        <w:spacing w:after="40"/>
      </w:pPr>
    </w:p>
    <w:p>
      <w:pPr>
        <w:pStyle w:val="Heading2"/>
      </w:pPr>
      <w:r>
        <w:rPr>
          <w:rFonts w:ascii="Calibri" w:hAnsi="Calibri" w:eastAsia="Calibri"/>
        </w:rPr>
        <w:t>11.2 示例基线检查结果</w:t>
      </w:r>
    </w:p>
    <w:p>
      <w:pPr>
        <w:pStyle w:val="ListBullet"/>
        <w:spacing w:after="80"/>
        <w:ind w:left="360" w:hanging="259"/>
      </w:pPr>
      <w:r>
        <w:rPr>
          <w:rFonts w:ascii="Calibri" w:hAnsi="Calibri" w:eastAsia="Calibri"/>
        </w:rPr>
        <w:t>[x] 当前建设范围和非当前范围清晰。</w:t>
      </w:r>
    </w:p>
    <w:p>
      <w:pPr>
        <w:pStyle w:val="ListBullet"/>
        <w:spacing w:after="80"/>
        <w:ind w:left="360" w:hanging="259"/>
      </w:pPr>
      <w:r>
        <w:rPr>
          <w:rFonts w:ascii="Calibri" w:hAnsi="Calibri" w:eastAsia="Calibri"/>
        </w:rPr>
        <w:t>[x] 所有功能需求具有唯一编号、适用版本和优先级。</w:t>
      </w:r>
    </w:p>
    <w:p>
      <w:pPr>
        <w:pStyle w:val="ListBullet"/>
        <w:spacing w:after="80"/>
        <w:ind w:left="360" w:hanging="259"/>
      </w:pPr>
      <w:r>
        <w:rPr>
          <w:rFonts w:ascii="Calibri" w:hAnsi="Calibri" w:eastAsia="Calibri"/>
        </w:rPr>
        <w:t>[x] 功能需求描述系统行为，未定义物理表、接口字段或代码结构。</w:t>
      </w:r>
    </w:p>
    <w:p>
      <w:pPr>
        <w:pStyle w:val="ListBullet"/>
        <w:spacing w:after="80"/>
        <w:ind w:left="360" w:hanging="259"/>
      </w:pPr>
      <w:r>
        <w:rPr>
          <w:rFonts w:ascii="Calibri" w:hAnsi="Calibri" w:eastAsia="Calibri"/>
        </w:rPr>
        <w:t>[x] 正常流程、异常、权限、重复和并发边界已覆盖。</w:t>
      </w:r>
    </w:p>
    <w:p>
      <w:pPr>
        <w:pStyle w:val="ListBullet"/>
        <w:spacing w:after="80"/>
        <w:ind w:left="360" w:hanging="259"/>
      </w:pPr>
      <w:r>
        <w:rPr>
          <w:rFonts w:ascii="Calibri" w:hAnsi="Calibri" w:eastAsia="Calibri"/>
        </w:rPr>
        <w:t>[x] 每项已承诺功能具有可验证的需求验收标准。</w:t>
      </w:r>
    </w:p>
    <w:p>
      <w:pPr>
        <w:pStyle w:val="ListBullet"/>
        <w:spacing w:after="80"/>
        <w:ind w:left="360" w:hanging="259"/>
      </w:pPr>
      <w:r>
        <w:rPr>
          <w:rFonts w:ascii="Calibri" w:hAnsi="Calibri" w:eastAsia="Calibri"/>
        </w:rPr>
        <w:t>[x] 非功能需求具有量化指标和验证方式。</w:t>
      </w:r>
    </w:p>
    <w:p>
      <w:pPr>
        <w:pStyle w:val="ListBullet"/>
        <w:spacing w:after="80"/>
        <w:ind w:left="360" w:hanging="259"/>
      </w:pPr>
      <w:r>
        <w:rPr>
          <w:rFonts w:ascii="Calibri" w:hAnsi="Calibri" w:eastAsia="Calibri"/>
        </w:rPr>
        <w:t>[x] 三个待确认事项均明确影响范围和确认责任方。</w:t>
      </w:r>
    </w:p>
    <w:p>
      <w:pPr>
        <w:pStyle w:val="ListBullet"/>
        <w:spacing w:after="80"/>
        <w:ind w:left="360" w:hanging="259"/>
      </w:pPr>
      <w:r>
        <w:rPr>
          <w:rFonts w:ascii="Calibri" w:hAnsi="Calibri" w:eastAsia="Calibri"/>
        </w:rPr>
        <w:t>[x] 已预留需求、设计与测试追溯位置。</w:t>
      </w:r>
    </w:p>
    <w:sectPr w:rsidR="00FC693F" w:rsidRPr="0006063C" w:rsidSect="00034616">
      <w:headerReference w:type="default" r:id="rId9"/>
      <w:footerReference w:type="default" r:id="rId10"/>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Microsoft YaHei"/>
        <w:color w:val="667085"/>
        <w:sz w:val="17"/>
      </w:rPr>
      <w:t xml:space="preserve">第 </w:t>
    </w:r>
    <w:r>
      <w:rPr>
        <w:rFonts w:ascii="Calibri" w:hAnsi="Calibri" w:eastAsia="Microsoft YaHei"/>
        <w:color w:val="667085"/>
        <w:sz w:val="17"/>
      </w:rPr>
      <w:fldChar w:fldCharType="begin"/>
      <w:instrText xml:space="preserve"> PAGE </w:instrText>
      <w:fldChar w:fldCharType="separate"/>
      <w:t>1</w:t>
      <w:fldChar w:fldCharType="end"/>
    </w:r>
    <w:r>
      <w:rPr>
        <w:rFonts w:ascii="Calibri" w:hAnsi="Calibri" w:eastAsia="Microsoft YaHei"/>
        <w:color w:val="667085"/>
        <w:sz w:val="17"/>
      </w:rPr>
      <w:t xml:space="preserve"> 页，共 </w:t>
    </w:r>
    <w:r>
      <w:rPr>
        <w:rFonts w:ascii="Calibri" w:hAnsi="Calibri" w:eastAsia="Microsoft YaHei"/>
        <w:color w:val="667085"/>
        <w:sz w:val="17"/>
      </w:rPr>
      <w:fldChar w:fldCharType="begin"/>
      <w:instrText xml:space="preserve"> NUMPAGES </w:instrText>
      <w:fldChar w:fldCharType="separate"/>
      <w:t>1</w:t>
      <w:fldChar w:fldCharType="end"/>
    </w:r>
    <w:r>
      <w:rPr>
        <w:rFonts w:ascii="Calibri" w:hAnsi="Calibri" w:eastAsia="Microsoft YaHei"/>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olor w:val="667085"/>
        <w:sz w:val="17"/>
      </w:rPr>
      <w:t>项目实施交付管理平台  |  项目团队成员管理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软件需求规格说明书（SRS）模板</dc:title>
  <dc:subject>通用软件开发过程文档模板</dc:subject>
  <dc:creator/>
  <cp:keywords>SRS, SDS, TAS, 软件开发, 文档模板</cp:keywords>
  <dc:description>generated by python-docx</dc:description>
  <cp:lastModifiedBy/>
  <cp:revision>1</cp:revision>
  <dcterms:created xsi:type="dcterms:W3CDTF">2013-12-23T23:15:00Z</dcterms:created>
  <dcterms:modified xsi:type="dcterms:W3CDTF">2013-12-23T23:15:00Z</dcterms:modified>
  <cp:category/>
</cp:coreProperties>
</file>