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keepNext w:val="0"/>
        <w:keepLines w:val="0"/>
        <w:widowControl w:val="0"/>
        <w:spacing w:before="480" w:after="120"/>
      </w:pPr>
      <w:bookmarkStart w:id="0" w:name="_umh994puaaq9"/>
      <w:bookmarkEnd w:id="0"/>
      <w:r>
        <w:rPr>
          <w:b/>
          <w:sz w:val="72"/>
          <w:szCs w:val="72"/>
        </w:rPr>
        <w:t>Homework 3 (Due: Oct 30)</w:t>
      </w:r>
    </w:p>
    <w:p>
      <w:pPr>
        <w:pStyle w:val="3"/>
      </w:pPr>
    </w:p>
    <w:p>
      <w:pPr>
        <w:pStyle w:val="3"/>
      </w:pPr>
      <w:r>
        <w:rPr>
          <w:b/>
          <w:sz w:val="36"/>
          <w:szCs w:val="36"/>
        </w:rPr>
        <w:t>Instructions</w:t>
      </w:r>
    </w:p>
    <w:p>
      <w:pPr>
        <w:pStyle w:val="3"/>
        <w:numPr>
          <w:ilvl w:val="0"/>
          <w:numId w:val="1"/>
        </w:numPr>
      </w:pPr>
      <w:r>
        <w:t>Complete the following questions to the best of your ability</w:t>
      </w:r>
      <w:r>
        <w:rPr>
          <w:rFonts w:eastAsia="等线"/>
        </w:rPr>
        <w:t>.</w:t>
      </w:r>
    </w:p>
    <w:p>
      <w:pPr>
        <w:pStyle w:val="3"/>
        <w:numPr>
          <w:ilvl w:val="0"/>
          <w:numId w:val="1"/>
        </w:numPr>
      </w:pPr>
      <w:r>
        <w:t>Answers should be clear, concise, and justified with work.</w:t>
      </w:r>
    </w:p>
    <w:p>
      <w:pPr>
        <w:pStyle w:val="3"/>
        <w:numPr>
          <w:ilvl w:val="0"/>
          <w:numId w:val="1"/>
        </w:numPr>
        <w:jc w:val="both"/>
      </w:pPr>
      <w:r>
        <w:rPr>
          <w:color w:val="FF0000"/>
        </w:rPr>
        <w:t>Please write your name and NetID on the hardcopy of your solution, and bring it to the lecture on the due day. Please submit your solution before the lecture starts.</w:t>
      </w:r>
    </w:p>
    <w:p>
      <w:pPr>
        <w:pStyle w:val="2"/>
        <w:keepNext w:val="0"/>
        <w:keepLines w:val="0"/>
        <w:widowControl w:val="0"/>
        <w:spacing w:before="480"/>
      </w:pPr>
      <w:bookmarkStart w:id="1" w:name="_qi3jeopd8ffq"/>
      <w:bookmarkEnd w:id="1"/>
      <w:r>
        <w:rPr>
          <w:b/>
          <w:sz w:val="36"/>
          <w:szCs w:val="36"/>
        </w:rPr>
        <w:t>Collaboration</w:t>
      </w:r>
    </w:p>
    <w:p>
      <w:pPr>
        <w:pStyle w:val="3"/>
        <w:numPr>
          <w:ilvl w:val="0"/>
          <w:numId w:val="2"/>
        </w:numPr>
      </w:pPr>
      <w:r>
        <w:t>Professor/TAs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discuss any content with any professor or TA.</w:t>
      </w:r>
    </w:p>
    <w:p>
      <w:pPr>
        <w:pStyle w:val="3"/>
        <w:numPr>
          <w:ilvl w:val="0"/>
          <w:numId w:val="2"/>
        </w:numPr>
      </w:pPr>
      <w:r>
        <w:t>Students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discuss high-level concepts, techniques, jargon, keywords, related problems, or course content that is relevant to the material.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 not</w:t>
      </w:r>
      <w:r>
        <w:t xml:space="preserve"> discuss particular solutions to any of the questions.</w:t>
      </w:r>
    </w:p>
    <w:p>
      <w:pPr>
        <w:pStyle w:val="3"/>
        <w:numPr>
          <w:ilvl w:val="1"/>
          <w:numId w:val="2"/>
        </w:numPr>
      </w:pPr>
      <w:r>
        <w:t>If you have substantial conversations with any students, please note their name and, if you feel it necessary, the extent of your collaboration.</w:t>
      </w:r>
    </w:p>
    <w:p>
      <w:pPr>
        <w:pStyle w:val="3"/>
        <w:numPr>
          <w:ilvl w:val="0"/>
          <w:numId w:val="2"/>
        </w:numPr>
      </w:pPr>
      <w:r>
        <w:t>Outside Sources (Internet, books)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use external references for any course content.</w:t>
      </w:r>
    </w:p>
    <w:p>
      <w:pPr>
        <w:pStyle w:val="3"/>
        <w:numPr>
          <w:ilvl w:val="1"/>
          <w:numId w:val="2"/>
        </w:numPr>
      </w:pPr>
      <w:r>
        <w:t xml:space="preserve">You </w:t>
      </w:r>
      <w:r>
        <w:rPr>
          <w:b/>
        </w:rPr>
        <w:t>may</w:t>
      </w:r>
      <w:r>
        <w:t xml:space="preserve"> use an external tool to verify your solutions where appropriate, but not to generate solutions to any questions.</w:t>
      </w:r>
    </w:p>
    <w:p>
      <w:pPr>
        <w:pStyle w:val="3"/>
        <w:numPr>
          <w:ilvl w:val="1"/>
          <w:numId w:val="2"/>
        </w:numPr>
      </w:pPr>
      <w:r>
        <w:t>List any outside sources that you use. Formal citations are not necessary; links are fine.</w:t>
      </w:r>
    </w:p>
    <w:p>
      <w:pPr>
        <w:pStyle w:val="2"/>
        <w:keepNext w:val="0"/>
        <w:keepLines w:val="0"/>
        <w:widowControl w:val="0"/>
        <w:spacing w:before="480"/>
        <w:rPr>
          <w:b/>
          <w:sz w:val="36"/>
          <w:szCs w:val="36"/>
        </w:rPr>
      </w:pPr>
      <w:bookmarkStart w:id="2" w:name="_jiahg7eersi"/>
      <w:bookmarkEnd w:id="2"/>
    </w:p>
    <w:p>
      <w:pPr>
        <w:pStyle w:val="2"/>
        <w:keepNext w:val="0"/>
        <w:keepLines w:val="0"/>
        <w:pageBreakBefore/>
        <w:widowControl w:val="0"/>
        <w:spacing w:before="480"/>
      </w:pPr>
      <w:bookmarkStart w:id="3" w:name="_dgx4ttx3yxlb"/>
      <w:bookmarkEnd w:id="3"/>
      <w:r>
        <w:rPr>
          <w:b/>
          <w:sz w:val="36"/>
          <w:szCs w:val="36"/>
        </w:rPr>
        <w:t>Question 1 (30 points)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Implement the following C code in MIPS assembly following the framework and hints provided below.</w:t>
      </w:r>
    </w:p>
    <w:p>
      <w:pPr>
        <w:pStyle w:val="3"/>
        <w:jc w:val="both"/>
      </w:pPr>
      <w:r>
        <w:rPr>
          <w:sz w:val="24"/>
          <w:szCs w:val="24"/>
        </w:rPr>
        <w:t>int func (int n) {</w:t>
      </w:r>
    </w:p>
    <w:p>
      <w:pPr>
        <w:pStyle w:val="3"/>
        <w:ind w:firstLine="720"/>
        <w:jc w:val="both"/>
      </w:pPr>
      <w:r>
        <w:rPr>
          <w:sz w:val="24"/>
          <w:szCs w:val="24"/>
        </w:rPr>
        <w:t>if (n==1)</w:t>
      </w:r>
    </w:p>
    <w:p>
      <w:pPr>
        <w:pStyle w:val="3"/>
        <w:jc w:val="both"/>
      </w:pPr>
      <w:r>
        <w:t xml:space="preserve">                </w:t>
      </w:r>
      <w:r>
        <w:rPr>
          <w:sz w:val="24"/>
          <w:szCs w:val="24"/>
        </w:rPr>
        <w:t>return 1;</w:t>
      </w:r>
    </w:p>
    <w:p>
      <w:pPr>
        <w:pStyle w:val="3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>else</w:t>
      </w:r>
    </w:p>
    <w:p>
      <w:pPr>
        <w:pStyle w:val="3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if(n == 2)</w:t>
      </w:r>
    </w:p>
    <w:p>
      <w:pPr>
        <w:pStyle w:val="3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return 2;</w:t>
      </w:r>
    </w:p>
    <w:p>
      <w:pPr>
        <w:pStyle w:val="3"/>
        <w:jc w:val="both"/>
      </w:pPr>
      <w:r>
        <w:tab/>
      </w:r>
      <w:r>
        <w:t xml:space="preserve">   </w:t>
      </w:r>
      <w:r>
        <w:rPr>
          <w:sz w:val="24"/>
          <w:szCs w:val="24"/>
        </w:rPr>
        <w:t>else</w:t>
      </w:r>
    </w:p>
    <w:p>
      <w:pPr>
        <w:pStyle w:val="3"/>
        <w:jc w:val="both"/>
      </w:pPr>
      <w:r>
        <w:rPr>
          <w:sz w:val="24"/>
          <w:szCs w:val="24"/>
        </w:rPr>
        <w:t xml:space="preserve">                return n + fun(n-2);</w:t>
      </w:r>
    </w:p>
    <w:p>
      <w:pPr>
        <w:pStyle w:val="3"/>
        <w:jc w:val="both"/>
      </w:pPr>
      <w:r>
        <w:rPr>
          <w:sz w:val="24"/>
          <w:szCs w:val="24"/>
        </w:rPr>
        <w:t>}</w:t>
      </w:r>
    </w:p>
    <w:p>
      <w:pPr>
        <w:pStyle w:val="3"/>
        <w:jc w:val="both"/>
      </w:pP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Fill in the blanks of the partial answer. Each blank is one instruction only.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func:     addi $sp, $sp, -12  #make room to save 3 values on stack</w:t>
      </w:r>
      <w:r>
        <w:tab/>
      </w:r>
    </w:p>
    <w:p>
      <w:pPr>
        <w:pStyle w:val="3"/>
        <w:spacing w:before="240" w:after="240" w:line="240" w:lineRule="auto"/>
        <w:jc w:val="both"/>
      </w:pPr>
      <w:r>
        <w:t xml:space="preserve">              _</w:t>
      </w:r>
      <w:r>
        <w:rPr>
          <w:rFonts w:hint="eastAsia"/>
          <w:color w:val="2E75B6" w:themeColor="accent1" w:themeShade="BF"/>
          <w:lang w:val="en-US" w:eastAsia="zh-CN"/>
        </w:rPr>
        <w:t>sw $ra, 8($sp)</w:t>
      </w:r>
      <w:r>
        <w:rPr>
          <w:rFonts w:hint="eastAsia"/>
          <w:lang w:val="en-US" w:eastAsia="zh-CN"/>
        </w:rPr>
        <w:t>__</w:t>
      </w:r>
      <w:r>
        <w:t>____________  #push $ra on stack</w:t>
      </w:r>
    </w:p>
    <w:p>
      <w:pPr>
        <w:pStyle w:val="3"/>
        <w:spacing w:before="240" w:after="240" w:line="240" w:lineRule="auto"/>
        <w:jc w:val="both"/>
      </w:pPr>
      <w:r>
        <w:t xml:space="preserve">              _</w:t>
      </w:r>
      <w:r>
        <w:rPr>
          <w:rFonts w:hint="eastAsia"/>
          <w:color w:val="2E75B6" w:themeColor="accent1" w:themeShade="BF"/>
          <w:lang w:val="en-US" w:eastAsia="zh-CN"/>
        </w:rPr>
        <w:t>sw $s0, 4($sp)</w:t>
      </w:r>
      <w:r>
        <w:t>______________  #push $s0 on stack</w:t>
      </w:r>
    </w:p>
    <w:p>
      <w:pPr>
        <w:pStyle w:val="3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sw $a0, 0($sp)     # push $a0 on stack 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#the following instructions are for the if-else-else statement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addi $t0, $0, 1           #set $t0 to 1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_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bne $t0, $a0, base</w:t>
      </w:r>
      <w:r>
        <w:rPr>
          <w:sz w:val="24"/>
          <w:szCs w:val="24"/>
        </w:rPr>
        <w:t>_______________ # if n != 1, jump to base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_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addi $v0, $0, 1</w:t>
      </w:r>
      <w:r>
        <w:rPr>
          <w:sz w:val="24"/>
          <w:szCs w:val="24"/>
        </w:rPr>
        <w:t>_______________ # else return 1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j rtn </w:t>
      </w:r>
      <w:r>
        <w:tab/>
      </w:r>
      <w:r>
        <w:t xml:space="preserve">                            </w:t>
      </w:r>
      <w:r>
        <w:tab/>
      </w:r>
      <w:r>
        <w:tab/>
      </w:r>
      <w:r>
        <w:tab/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base:    addi $t0, $0, 2     #set $t0 to 2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_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bne $t0, $a0, gen</w:t>
      </w:r>
      <w:r>
        <w:rPr>
          <w:sz w:val="24"/>
          <w:szCs w:val="24"/>
        </w:rPr>
        <w:t>___________  #if n != 2, jump to gen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add $v0, $0, $t0 #else return 2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j rtn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gen:      addi $t1, $a0, 0      #copy n to $t1</w:t>
      </w:r>
    </w:p>
    <w:p>
      <w:pPr>
        <w:pStyle w:val="3"/>
        <w:spacing w:before="240" w:after="240" w:line="240" w:lineRule="auto"/>
        <w:ind w:firstLine="720"/>
        <w:jc w:val="both"/>
      </w:pPr>
      <w:r>
        <w:rPr>
          <w:sz w:val="24"/>
          <w:szCs w:val="24"/>
        </w:rPr>
        <w:t xml:space="preserve">   _</w:t>
      </w:r>
      <w:r>
        <w:rPr>
          <w:color w:val="2E75B6" w:themeColor="accent1" w:themeShade="BF"/>
          <w:sz w:val="24"/>
          <w:szCs w:val="24"/>
        </w:rPr>
        <w:t xml:space="preserve">subi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$t1, $t1, 2</w:t>
      </w:r>
      <w:r>
        <w:rPr>
          <w:sz w:val="24"/>
          <w:szCs w:val="24"/>
        </w:rPr>
        <w:t>__________ #calculate n-2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jal func                   #call func(n-2)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add $v0, $v0, $t1   #calculate func(n-2) + n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# the following instructions restores register and prepare to return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rtn:        lw $a0, 0($sp)        #pop $a0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_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lw $s0, 4($sp)</w:t>
      </w:r>
      <w:r>
        <w:rPr>
          <w:sz w:val="24"/>
          <w:szCs w:val="24"/>
        </w:rPr>
        <w:t>_____________  #pop $s0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_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lw $ra, 8($sp)</w:t>
      </w:r>
      <w:r>
        <w:rPr>
          <w:sz w:val="24"/>
          <w:szCs w:val="24"/>
        </w:rPr>
        <w:t>_____________  #pop $ra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addi $sp, $sp, 12   #restore $sp (top of stack)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 xml:space="preserve">              jr $ra</w:t>
      </w:r>
    </w:p>
    <w:p>
      <w:pPr>
        <w:pStyle w:val="2"/>
        <w:spacing w:before="480"/>
      </w:pPr>
      <w:bookmarkStart w:id="4" w:name="_2u31897tts4r"/>
      <w:bookmarkEnd w:id="4"/>
      <w:r>
        <w:rPr>
          <w:b/>
          <w:sz w:val="36"/>
          <w:szCs w:val="36"/>
        </w:rPr>
        <w:t>Question 2 (40 points)</w:t>
      </w:r>
    </w:p>
    <w:p>
      <w:pPr>
        <w:pStyle w:val="3"/>
        <w:spacing w:before="240" w:after="240" w:line="240" w:lineRule="auto"/>
        <w:jc w:val="both"/>
      </w:pPr>
      <w:r>
        <w:rPr>
          <w:sz w:val="24"/>
          <w:szCs w:val="24"/>
        </w:rPr>
        <w:t>Two C-based versions of the function find are provided below – an array-based version and a pointer based version. You should assume that (i) find is a leaf procedure and (ii) no $s registers, the return address register, etc. need to be saved to the stack. Note that the array index is returned.</w:t>
      </w:r>
    </w:p>
    <w:p>
      <w:pPr>
        <w:pStyle w:val="3"/>
      </w:pPr>
      <w:r>
        <w:t>Array-based version:                                                   Pointer-based version:</w:t>
      </w:r>
    </w:p>
    <w:p>
      <w:pPr>
        <w:pStyle w:val="3"/>
      </w:pPr>
      <w:r>
        <w:t xml:space="preserve">   int find(int a[], int n, in x){                                               int find(int *a, int n, int x){</w:t>
      </w:r>
    </w:p>
    <w:p>
      <w:pPr>
        <w:pStyle w:val="3"/>
      </w:pPr>
      <w:r>
        <w:t xml:space="preserve">        int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*p;</w:t>
      </w:r>
    </w:p>
    <w:p>
      <w:pPr>
        <w:pStyle w:val="3"/>
      </w:pPr>
      <w:r>
        <w:t xml:space="preserve">        for(i = n; i &gt;= 0; i--){</w:t>
      </w:r>
      <w:r>
        <w:tab/>
      </w:r>
      <w:r>
        <w:tab/>
      </w:r>
      <w:r>
        <w:tab/>
      </w:r>
      <w:r>
        <w:tab/>
      </w:r>
      <w:r>
        <w:tab/>
      </w:r>
      <w:r>
        <w:t>for(p = a+n; p != a; p--){</w:t>
      </w:r>
    </w:p>
    <w:p>
      <w:pPr>
        <w:pStyle w:val="3"/>
      </w:pPr>
      <w:r>
        <w:t xml:space="preserve"> </w:t>
      </w:r>
      <w:r>
        <w:tab/>
      </w:r>
      <w:r>
        <w:t>if(a[i]</w:t>
      </w:r>
      <w:bookmarkStart w:id="6" w:name="_GoBack"/>
      <w:bookmarkEnd w:id="6"/>
      <w:r>
        <w:t xml:space="preserve"> == x) return i;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if(*p == x)  return p-a;</w:t>
      </w:r>
    </w:p>
    <w:p>
      <w:pPr>
        <w:pStyle w:val="3"/>
      </w:pPr>
      <w:r>
        <w:t xml:space="preserve">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pStyle w:val="3"/>
      </w:pPr>
      <w:r>
        <w:t xml:space="preserve">        return -1;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-1;</w:t>
      </w:r>
    </w:p>
    <w:p>
      <w:pPr>
        <w:pStyle w:val="3"/>
      </w:pPr>
      <w:r>
        <w:t xml:space="preserve">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}</w:t>
      </w:r>
      <w:r>
        <w:tab/>
      </w:r>
      <w:r>
        <w:tab/>
      </w:r>
      <w:r>
        <w:tab/>
      </w:r>
      <w:r>
        <w:tab/>
      </w:r>
    </w:p>
    <w:p>
      <w:pPr>
        <w:pStyle w:val="3"/>
        <w:spacing w:before="240" w:after="240" w:line="240" w:lineRule="auto"/>
      </w:pPr>
      <w:r>
        <w:rPr>
          <w:sz w:val="24"/>
          <w:szCs w:val="24"/>
        </w:rPr>
        <w:t>Part A (20 points):</w:t>
      </w:r>
    </w:p>
    <w:p>
      <w:pPr>
        <w:pStyle w:val="3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Translate the array-based version into MIPS assembly.</w:t>
      </w:r>
    </w:p>
    <w:p>
      <w:pPr>
        <w:pStyle w:val="3"/>
        <w:spacing w:before="240" w:after="240" w:line="240" w:lineRule="auto"/>
        <w:rPr>
          <w:sz w:val="24"/>
          <w:szCs w:val="24"/>
        </w:rPr>
      </w:pPr>
    </w:p>
    <w:p>
      <w:pPr>
        <w:pStyle w:val="3"/>
        <w:spacing w:before="240" w:after="240" w:line="240" w:lineRule="auto"/>
      </w:pPr>
      <w:r>
        <w:rPr>
          <w:sz w:val="24"/>
          <w:szCs w:val="24"/>
        </w:rPr>
        <w:t>Part B (20 points):</w:t>
      </w:r>
    </w:p>
    <w:p>
      <w:pPr>
        <w:pStyle w:val="3"/>
        <w:spacing w:before="240" w:after="240" w:line="240" w:lineRule="auto"/>
      </w:pPr>
      <w:r>
        <w:rPr>
          <w:sz w:val="24"/>
          <w:szCs w:val="24"/>
        </w:rPr>
        <w:t>Translate the pointer-based version into MIPS assembly.</w:t>
      </w:r>
    </w:p>
    <w:p>
      <w:pPr>
        <w:pStyle w:val="2"/>
        <w:spacing w:before="480"/>
        <w:rPr>
          <w:b/>
          <w:sz w:val="36"/>
          <w:szCs w:val="36"/>
        </w:rPr>
      </w:pPr>
      <w:bookmarkStart w:id="5" w:name="_tcsaf8vpp99t"/>
      <w:bookmarkEnd w:id="5"/>
      <w:r>
        <w:rPr>
          <w:b/>
          <w:sz w:val="36"/>
          <w:szCs w:val="36"/>
        </w:rPr>
        <w:t>Question 3 (30 points)</w:t>
      </w:r>
    </w:p>
    <w:p>
      <w:pPr>
        <w:pStyle w:val="3"/>
        <w:spacing w:after="60" w:line="240" w:lineRule="auto"/>
        <w:jc w:val="both"/>
      </w:pPr>
      <w:r>
        <w:rPr>
          <w:sz w:val="24"/>
          <w:szCs w:val="24"/>
        </w:rPr>
        <w:t>Assume that logic blocks needed to implement a processor’s datapath have the following latencies:</w:t>
      </w:r>
    </w:p>
    <w:p>
      <w:pPr>
        <w:pStyle w:val="3"/>
        <w:spacing w:after="60" w:line="240" w:lineRule="auto"/>
        <w:rPr>
          <w:sz w:val="24"/>
          <w:szCs w:val="24"/>
        </w:rPr>
      </w:pPr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87"/>
        <w:gridCol w:w="864"/>
        <w:gridCol w:w="881"/>
        <w:gridCol w:w="881"/>
        <w:gridCol w:w="897"/>
        <w:gridCol w:w="1099"/>
        <w:gridCol w:w="1415"/>
        <w:gridCol w:w="1258"/>
        <w:gridCol w:w="1178"/>
      </w:tblGrid>
      <w:tr>
        <w:trPr>
          <w:trHeight w:val="20" w:hRule="atLeast"/>
        </w:trPr>
        <w:tc>
          <w:tcPr>
            <w:tcW w:w="10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I-Mem</w:t>
            </w:r>
          </w:p>
        </w:tc>
        <w:tc>
          <w:tcPr>
            <w:tcW w:w="84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86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Mux</w:t>
            </w:r>
          </w:p>
        </w:tc>
        <w:tc>
          <w:tcPr>
            <w:tcW w:w="86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ALU</w:t>
            </w:r>
          </w:p>
        </w:tc>
        <w:tc>
          <w:tcPr>
            <w:tcW w:w="87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Regs</w:t>
            </w:r>
          </w:p>
        </w:tc>
        <w:tc>
          <w:tcPr>
            <w:tcW w:w="1074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D-Mem</w:t>
            </w:r>
          </w:p>
        </w:tc>
        <w:tc>
          <w:tcPr>
            <w:tcW w:w="1382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Sign-Extend</w:t>
            </w:r>
          </w:p>
        </w:tc>
        <w:tc>
          <w:tcPr>
            <w:tcW w:w="122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Shift-Left-2</w:t>
            </w:r>
          </w:p>
        </w:tc>
        <w:tc>
          <w:tcPr>
            <w:tcW w:w="1151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FF</w:t>
            </w:r>
          </w:p>
        </w:tc>
      </w:tr>
      <w:tr>
        <w:trPr>
          <w:trHeight w:val="20" w:hRule="atLeast"/>
        </w:trPr>
        <w:tc>
          <w:tcPr>
            <w:tcW w:w="1062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200ps</w:t>
            </w:r>
          </w:p>
        </w:tc>
        <w:tc>
          <w:tcPr>
            <w:tcW w:w="84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70ps</w:t>
            </w:r>
          </w:p>
        </w:tc>
        <w:tc>
          <w:tcPr>
            <w:tcW w:w="861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15ps</w:t>
            </w:r>
          </w:p>
        </w:tc>
        <w:tc>
          <w:tcPr>
            <w:tcW w:w="861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90ps</w:t>
            </w:r>
          </w:p>
        </w:tc>
        <w:tc>
          <w:tcPr>
            <w:tcW w:w="876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95ps</w:t>
            </w:r>
          </w:p>
        </w:tc>
        <w:tc>
          <w:tcPr>
            <w:tcW w:w="1074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250ps</w:t>
            </w:r>
          </w:p>
        </w:tc>
        <w:tc>
          <w:tcPr>
            <w:tcW w:w="1382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15ps</w:t>
            </w:r>
          </w:p>
        </w:tc>
        <w:tc>
          <w:tcPr>
            <w:tcW w:w="1229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15ps</w:t>
            </w:r>
          </w:p>
        </w:tc>
        <w:tc>
          <w:tcPr>
            <w:tcW w:w="1151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sz w:val="24"/>
                <w:szCs w:val="24"/>
              </w:rPr>
              <w:t>15ps</w:t>
            </w:r>
          </w:p>
        </w:tc>
      </w:tr>
    </w:tbl>
    <w:p>
      <w:pPr>
        <w:pStyle w:val="3"/>
        <w:spacing w:after="60" w:line="240" w:lineRule="auto"/>
      </w:pPr>
    </w:p>
    <w:p>
      <w:pPr>
        <w:pStyle w:val="3"/>
        <w:numPr>
          <w:ilvl w:val="0"/>
          <w:numId w:val="3"/>
        </w:numPr>
        <w:spacing w:line="240" w:lineRule="auto"/>
        <w:ind w:left="425" w:hanging="425"/>
        <w:jc w:val="both"/>
      </w:pPr>
      <w:r>
        <w:rPr>
          <w:sz w:val="24"/>
          <w:szCs w:val="24"/>
        </w:rPr>
        <w:t>(10 points) If the only thing we need to do in a processor is to fetch consecutive instructions, what would the cycle time be?</w:t>
      </w:r>
    </w:p>
    <w:p>
      <w:pPr>
        <w:pStyle w:val="3"/>
        <w:numPr>
          <w:ilvl w:val="0"/>
          <w:numId w:val="4"/>
        </w:numPr>
        <w:spacing w:line="240" w:lineRule="auto"/>
        <w:ind w:left="425" w:hanging="425"/>
        <w:jc w:val="both"/>
      </w:pPr>
      <w:r>
        <w:rPr>
          <w:sz w:val="24"/>
          <w:szCs w:val="24"/>
        </w:rPr>
        <w:t>(10 points) Consider the single-cycle datapath. What would the cycle time be (not considering the timing requirement of control ROM/random logic)?</w:t>
      </w:r>
    </w:p>
    <w:p>
      <w:pPr>
        <w:pStyle w:val="3"/>
        <w:numPr>
          <w:ilvl w:val="0"/>
          <w:numId w:val="4"/>
        </w:numPr>
        <w:spacing w:after="60" w:line="240" w:lineRule="auto"/>
        <w:ind w:left="425" w:hanging="425"/>
        <w:jc w:val="both"/>
      </w:pPr>
      <w:r>
        <w:rPr>
          <w:sz w:val="24"/>
          <w:szCs w:val="24"/>
        </w:rPr>
        <w:t>(10 points) Consider the alternative multi-cycle datapath. What would the cycle time be?</w:t>
      </w:r>
    </w:p>
    <w:p>
      <w:pPr>
        <w:pStyle w:val="3"/>
        <w:spacing w:after="60" w:line="240" w:lineRule="auto"/>
        <w:jc w:val="both"/>
        <w:rPr>
          <w:sz w:val="24"/>
          <w:szCs w:val="24"/>
        </w:rPr>
      </w:pPr>
    </w:p>
    <w:p>
      <w:pPr>
        <w:pStyle w:val="3"/>
        <w:spacing w:after="60" w:line="240" w:lineRule="auto"/>
        <w:jc w:val="both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nux Libertine 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248DF"/>
    <w:multiLevelType w:val="multilevel"/>
    <w:tmpl w:val="3CF248DF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B80B93"/>
    <w:multiLevelType w:val="multilevel"/>
    <w:tmpl w:val="48B80B93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5B4B78"/>
    <w:multiLevelType w:val="multilevel"/>
    <w:tmpl w:val="735B4B78"/>
    <w:lvl w:ilvl="0" w:tentative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</w:rPr>
    </w:lvl>
    <w:lvl w:ilvl="1" w:tentative="0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23"/>
    <w:rsid w:val="00094ACB"/>
    <w:rsid w:val="002E17BB"/>
    <w:rsid w:val="003654B8"/>
    <w:rsid w:val="00367E60"/>
    <w:rsid w:val="004B20B6"/>
    <w:rsid w:val="004E3999"/>
    <w:rsid w:val="005B23CE"/>
    <w:rsid w:val="009F0E23"/>
    <w:rsid w:val="00A52179"/>
    <w:rsid w:val="00BC7CEA"/>
    <w:rsid w:val="00C25B54"/>
    <w:rsid w:val="00D43644"/>
    <w:rsid w:val="00F60F4A"/>
    <w:rsid w:val="1FDE3F61"/>
    <w:rsid w:val="7DFF052F"/>
    <w:rsid w:val="7FED9D17"/>
    <w:rsid w:val="A7777403"/>
    <w:rsid w:val="BEFD4709"/>
    <w:rsid w:val="EA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suppressAutoHyphens/>
      <w:autoSpaceDN w:val="0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1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1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1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1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 w:val="0"/>
      <w:suppressAutoHyphens/>
      <w:autoSpaceDN w:val="0"/>
      <w:spacing w:line="276" w:lineRule="auto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9">
    <w:name w:val="caption"/>
    <w:basedOn w:val="3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Subtitle"/>
    <w:basedOn w:val="1"/>
    <w:next w:val="3"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1">
    <w:name w:val="List"/>
    <w:basedOn w:val="12"/>
    <w:uiPriority w:val="0"/>
    <w:rPr>
      <w:sz w:val="24"/>
    </w:rPr>
  </w:style>
  <w:style w:type="paragraph" w:customStyle="1" w:styleId="12">
    <w:name w:val="Text body"/>
    <w:basedOn w:val="3"/>
    <w:uiPriority w:val="0"/>
    <w:pPr>
      <w:spacing w:after="140"/>
    </w:pPr>
  </w:style>
  <w:style w:type="paragraph" w:styleId="13">
    <w:name w:val="Title"/>
    <w:basedOn w:val="1"/>
    <w:next w:val="3"/>
    <w:uiPriority w:val="0"/>
    <w:pPr>
      <w:keepNext/>
      <w:keepLines/>
      <w:spacing w:after="60"/>
    </w:pPr>
    <w:rPr>
      <w:sz w:val="52"/>
      <w:szCs w:val="52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7">
    <w:name w:val="Heading"/>
    <w:basedOn w:val="3"/>
    <w:next w:val="12"/>
    <w:uiPriority w:val="0"/>
    <w:pPr>
      <w:keepNext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customStyle="1" w:styleId="18">
    <w:name w:val="Index"/>
    <w:basedOn w:val="3"/>
    <w:uiPriority w:val="0"/>
    <w:pPr>
      <w:suppressLineNumbers/>
    </w:pPr>
    <w:rPr>
      <w:sz w:val="24"/>
    </w:rPr>
  </w:style>
  <w:style w:type="character" w:customStyle="1" w:styleId="19">
    <w:name w:val="ListLabel 1"/>
    <w:uiPriority w:val="0"/>
    <w:rPr>
      <w:u w:val="none"/>
    </w:rPr>
  </w:style>
  <w:style w:type="character" w:customStyle="1" w:styleId="20">
    <w:name w:val="ListLabel 2"/>
    <w:uiPriority w:val="0"/>
    <w:rPr>
      <w:u w:val="none"/>
    </w:rPr>
  </w:style>
  <w:style w:type="character" w:customStyle="1" w:styleId="21">
    <w:name w:val="ListLabel 3"/>
    <w:uiPriority w:val="0"/>
    <w:rPr>
      <w:u w:val="none"/>
    </w:rPr>
  </w:style>
  <w:style w:type="character" w:customStyle="1" w:styleId="22">
    <w:name w:val="ListLabel 4"/>
    <w:uiPriority w:val="0"/>
    <w:rPr>
      <w:u w:val="none"/>
    </w:rPr>
  </w:style>
  <w:style w:type="character" w:customStyle="1" w:styleId="23">
    <w:name w:val="ListLabel 5"/>
    <w:uiPriority w:val="0"/>
    <w:rPr>
      <w:u w:val="none"/>
    </w:rPr>
  </w:style>
  <w:style w:type="character" w:customStyle="1" w:styleId="24">
    <w:name w:val="ListLabel 6"/>
    <w:uiPriority w:val="0"/>
    <w:rPr>
      <w:u w:val="none"/>
    </w:rPr>
  </w:style>
  <w:style w:type="character" w:customStyle="1" w:styleId="25">
    <w:name w:val="ListLabel 7"/>
    <w:uiPriority w:val="0"/>
    <w:rPr>
      <w:u w:val="none"/>
    </w:rPr>
  </w:style>
  <w:style w:type="character" w:customStyle="1" w:styleId="26">
    <w:name w:val="ListLabel 8"/>
    <w:uiPriority w:val="0"/>
    <w:rPr>
      <w:u w:val="none"/>
    </w:rPr>
  </w:style>
  <w:style w:type="character" w:customStyle="1" w:styleId="27">
    <w:name w:val="ListLabel 9"/>
    <w:uiPriority w:val="0"/>
    <w:rPr>
      <w:u w:val="none"/>
    </w:rPr>
  </w:style>
  <w:style w:type="character" w:customStyle="1" w:styleId="28">
    <w:name w:val="ListLabel 10"/>
    <w:uiPriority w:val="0"/>
    <w:rPr>
      <w:u w:val="none"/>
    </w:rPr>
  </w:style>
  <w:style w:type="character" w:customStyle="1" w:styleId="29">
    <w:name w:val="ListLabel 11"/>
    <w:uiPriority w:val="0"/>
    <w:rPr>
      <w:u w:val="none"/>
    </w:rPr>
  </w:style>
  <w:style w:type="character" w:customStyle="1" w:styleId="30">
    <w:name w:val="ListLabel 12"/>
    <w:uiPriority w:val="0"/>
    <w:rPr>
      <w:u w:val="none"/>
    </w:rPr>
  </w:style>
  <w:style w:type="character" w:customStyle="1" w:styleId="31">
    <w:name w:val="ListLabel 13"/>
    <w:uiPriority w:val="0"/>
    <w:rPr>
      <w:u w:val="none"/>
    </w:rPr>
  </w:style>
  <w:style w:type="character" w:customStyle="1" w:styleId="32">
    <w:name w:val="ListLabel 14"/>
    <w:uiPriority w:val="0"/>
    <w:rPr>
      <w:u w:val="none"/>
    </w:rPr>
  </w:style>
  <w:style w:type="character" w:customStyle="1" w:styleId="33">
    <w:name w:val="ListLabel 15"/>
    <w:uiPriority w:val="0"/>
    <w:rPr>
      <w:u w:val="none"/>
    </w:rPr>
  </w:style>
  <w:style w:type="character" w:customStyle="1" w:styleId="34">
    <w:name w:val="ListLabel 16"/>
    <w:uiPriority w:val="0"/>
    <w:rPr>
      <w:u w:val="none"/>
    </w:rPr>
  </w:style>
  <w:style w:type="character" w:customStyle="1" w:styleId="35">
    <w:name w:val="ListLabel 17"/>
    <w:uiPriority w:val="0"/>
    <w:rPr>
      <w:u w:val="none"/>
    </w:rPr>
  </w:style>
  <w:style w:type="character" w:customStyle="1" w:styleId="36">
    <w:name w:val="ListLabel 18"/>
    <w:uiPriority w:val="0"/>
    <w:rPr>
      <w:u w:val="none"/>
    </w:rPr>
  </w:style>
  <w:style w:type="character" w:customStyle="1" w:styleId="37">
    <w:name w:val="ListLabel 19"/>
    <w:uiPriority w:val="0"/>
    <w:rPr>
      <w:sz w:val="24"/>
      <w:u w:val="none"/>
    </w:rPr>
  </w:style>
  <w:style w:type="character" w:customStyle="1" w:styleId="38">
    <w:name w:val="ListLabel 20"/>
    <w:uiPriority w:val="0"/>
    <w:rPr>
      <w:u w:val="none"/>
    </w:rPr>
  </w:style>
  <w:style w:type="character" w:customStyle="1" w:styleId="39">
    <w:name w:val="ListLabel 21"/>
    <w:uiPriority w:val="0"/>
    <w:rPr>
      <w:u w:val="none"/>
    </w:rPr>
  </w:style>
  <w:style w:type="character" w:customStyle="1" w:styleId="40">
    <w:name w:val="ListLabel 22"/>
    <w:uiPriority w:val="0"/>
    <w:rPr>
      <w:u w:val="none"/>
    </w:rPr>
  </w:style>
  <w:style w:type="character" w:customStyle="1" w:styleId="41">
    <w:name w:val="ListLabel 23"/>
    <w:uiPriority w:val="0"/>
    <w:rPr>
      <w:u w:val="none"/>
    </w:rPr>
  </w:style>
  <w:style w:type="character" w:customStyle="1" w:styleId="42">
    <w:name w:val="ListLabel 24"/>
    <w:uiPriority w:val="0"/>
    <w:rPr>
      <w:u w:val="none"/>
    </w:rPr>
  </w:style>
  <w:style w:type="character" w:customStyle="1" w:styleId="43">
    <w:name w:val="ListLabel 25"/>
    <w:uiPriority w:val="0"/>
    <w:rPr>
      <w:u w:val="none"/>
    </w:rPr>
  </w:style>
  <w:style w:type="character" w:customStyle="1" w:styleId="44">
    <w:name w:val="ListLabel 26"/>
    <w:uiPriority w:val="0"/>
    <w:rPr>
      <w:u w:val="none"/>
    </w:rPr>
  </w:style>
  <w:style w:type="character" w:customStyle="1" w:styleId="45">
    <w:name w:val="ListLabel 27"/>
    <w:uiPriority w:val="0"/>
    <w:rPr>
      <w:u w:val="none"/>
    </w:rPr>
  </w:style>
  <w:style w:type="character" w:customStyle="1" w:styleId="46">
    <w:name w:val="ListLabel 28"/>
    <w:uiPriority w:val="0"/>
    <w:rPr>
      <w:color w:val="1155CC"/>
      <w:u w:val="single"/>
    </w:rPr>
  </w:style>
  <w:style w:type="character" w:customStyle="1" w:styleId="47">
    <w:name w:val="Internet link"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599</Words>
  <Characters>3416</Characters>
  <Lines>28</Lines>
  <Paragraphs>8</Paragraphs>
  <TotalTime>68</TotalTime>
  <ScaleCrop>false</ScaleCrop>
  <LinksUpToDate>false</LinksUpToDate>
  <CharactersWithSpaces>4007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2021-08-12T23:10:00Z</dcterms:created>
  <dc:creator>Xin Li</dc:creator>
  <cp:lastModifiedBy>无心☆插柳</cp:lastModifiedBy>
  <dcterms:modified xsi:type="dcterms:W3CDTF">2023-10-11T11:20:35Z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5B3F6E8638B29938C8012665E89A2B9B_42</vt:lpwstr>
  </property>
</Properties>
</file>