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Ausleihvereinbarung für elektronisches Gerät der International School of Management, Campus Stuttgart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Ausleihdauer: 3 Monate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Ausgeliehenes Gerät: Fujitsu Lifebook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Seriennummer: DS1L004045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ESO-Nummer: 0345012869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Verpflichtungen des Ausleihenden: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Der Ausleihende erklärt sich damit einverstanden, das oben genannte elektronische Gerät für einen Zeitraum von 3 Monaten zu nutzen.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Der Ausleihende ist für die angemessene Pflege und Nutzung des Geräts verantwortlich und wird sicherstellen, dass es in gutem Zustand zurückgegeben wird.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Jegliche Schäden oder Probleme am Gerät müssen umgehend dem Verleiher gemeldet werden.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Der Ausleihende ist verpflichtet, das Gerät vor Ablauf der Ausleihfrist zurückzugeben, es sei denn, es wurde eine Verlängerung mit dem Verleiher vereinbart.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Haftungsausschluss: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Der Verleiher haftet nicht für Verlust oder Beschädigung von Daten, die während der Ausleihperiode auf dem Gerät gespeichert sind.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Name des Ausleihenden: 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Unterschrift des Ausleihenden: 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Datum: 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Unterschrift des Verleihers: 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International School of Management, Campus Stuttgart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Datum: 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Bitte lesen Sie die Vereinbarung sorgfältig durch, bevor Sie sie unterzeichnen. Bei Fragen wenden Sie sich bitte an den Verleiher.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