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fldSimple w:instr=" TITLE  \* MERGEFORMAT ">
        <w:r w:rsidR="005171FF">
          <w:t>Glossário de Negócios</w:t>
        </w:r>
      </w:fldSimple>
    </w:p>
    <w:p w:rsidR="00C27758" w:rsidRDefault="00C27758">
      <w:pPr>
        <w:pStyle w:val="Ttulo"/>
        <w:jc w:val="right"/>
      </w:pPr>
    </w:p>
    <w:p w:rsidR="00C27758" w:rsidRDefault="000450C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19</w:t>
            </w:r>
            <w:r w:rsidR="000450CE">
              <w:t>/</w:t>
            </w:r>
            <w:r>
              <w:t>09</w:t>
            </w:r>
            <w:r w:rsidR="000450CE">
              <w:t>/</w:t>
            </w:r>
            <w:r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proofErr w:type="spellStart"/>
            <w:r>
              <w:t>Wellingthon</w:t>
            </w:r>
            <w:proofErr w:type="spellEnd"/>
            <w:r>
              <w:t xml:space="preserve"> </w:t>
            </w:r>
            <w:proofErr w:type="spellStart"/>
            <w:r>
              <w:t>Reimann</w:t>
            </w:r>
            <w:proofErr w:type="spellEnd"/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  <w:tr w:rsidR="00C2775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C27758">
            <w:pPr>
              <w:pStyle w:val="Tabletext"/>
            </w:pP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FF5D56" w:rsidRDefault="006249C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b/>
          <w:bCs/>
        </w:rPr>
        <w:fldChar w:fldCharType="begin"/>
      </w:r>
      <w:r w:rsidR="000450CE"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 w:rsidR="00FF5D56">
        <w:rPr>
          <w:noProof/>
        </w:rPr>
        <w:t>1.</w:t>
      </w:r>
      <w:r w:rsidR="00FF5D56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FF5D56">
        <w:rPr>
          <w:noProof/>
        </w:rPr>
        <w:t>Introdução</w:t>
      </w:r>
      <w:r w:rsidR="00FF5D56">
        <w:rPr>
          <w:noProof/>
        </w:rPr>
        <w:tab/>
      </w:r>
      <w:r w:rsidR="00FF5D56">
        <w:rPr>
          <w:noProof/>
        </w:rPr>
        <w:fldChar w:fldCharType="begin"/>
      </w:r>
      <w:r w:rsidR="00FF5D56">
        <w:rPr>
          <w:noProof/>
        </w:rPr>
        <w:instrText xml:space="preserve"> PAGEREF _Toc335854405 \h </w:instrText>
      </w:r>
      <w:r w:rsidR="00FF5D56">
        <w:rPr>
          <w:noProof/>
        </w:rPr>
      </w:r>
      <w:r w:rsidR="00FF5D56">
        <w:rPr>
          <w:noProof/>
        </w:rPr>
        <w:fldChar w:fldCharType="separate"/>
      </w:r>
      <w:r w:rsidR="00652FA4">
        <w:rPr>
          <w:noProof/>
        </w:rPr>
        <w:t>4</w:t>
      </w:r>
      <w:r w:rsidR="00FF5D56"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_Toc335854406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_Toc335854407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_Toc335854408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BPM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_Toc335854409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Chassis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_Toc335854410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Trabalho (</w:t>
      </w:r>
      <w:r w:rsidRPr="00A77FE1">
        <w:rPr>
          <w:i/>
          <w:noProof/>
        </w:rPr>
        <w:t>WorkFlow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_Toc335854411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_Toc335854412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RENAVAM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_Toc335854413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4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SGOA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_Toc335854414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5</w:t>
      </w:r>
      <w:r>
        <w:rPr>
          <w:noProof/>
        </w:rPr>
        <w:fldChar w:fldCharType="end"/>
      </w:r>
    </w:p>
    <w:p w:rsidR="00FF5D56" w:rsidRDefault="00FF5D56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Subversion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_Toc335854415 \h </w:instrText>
      </w:r>
      <w:r>
        <w:rPr>
          <w:noProof/>
        </w:rPr>
      </w:r>
      <w:r>
        <w:rPr>
          <w:noProof/>
        </w:rPr>
        <w:fldChar w:fldCharType="separate"/>
      </w:r>
      <w:r w:rsidR="00652FA4">
        <w:rPr>
          <w:noProof/>
        </w:rPr>
        <w:t>5</w:t>
      </w:r>
      <w:r>
        <w:rPr>
          <w:noProof/>
        </w:rPr>
        <w:fldChar w:fldCharType="end"/>
      </w:r>
    </w:p>
    <w:p w:rsidR="00C27758" w:rsidRDefault="006249C1">
      <w:pPr>
        <w:pStyle w:val="Ttulo"/>
      </w:pPr>
      <w:r>
        <w:rPr>
          <w:b w:val="0"/>
          <w:bCs w:val="0"/>
        </w:rPr>
        <w:fldChar w:fldCharType="end"/>
      </w:r>
      <w:r w:rsidR="000450CE">
        <w:br w:type="page"/>
      </w:r>
      <w:fldSimple w:instr=" TITLE  \* MERGEFORMAT ">
        <w:r w:rsidR="005171FF">
          <w:t>Glossário de Negócios</w:t>
        </w:r>
      </w:fldSimple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1" w:name="_Toc512930904"/>
      <w:bookmarkStart w:id="2" w:name="_Toc456600917"/>
      <w:bookmarkStart w:id="3" w:name="_Toc456598586"/>
      <w:bookmarkStart w:id="4" w:name="_Toc335851689"/>
      <w:bookmarkStart w:id="5" w:name="_Toc335854405"/>
      <w:r w:rsidRPr="006844A6">
        <w:t>Introdução</w:t>
      </w:r>
      <w:bookmarkEnd w:id="1"/>
      <w:bookmarkEnd w:id="2"/>
      <w:bookmarkEnd w:id="3"/>
      <w:bookmarkEnd w:id="4"/>
      <w:bookmarkEnd w:id="5"/>
    </w:p>
    <w:p w:rsidR="00AD0ABF" w:rsidRDefault="00AD0ABF" w:rsidP="00AD0ABF">
      <w:pPr>
        <w:pStyle w:val="CorpodoTexto"/>
      </w:pPr>
      <w:r>
        <w:t>O glossário do sistema SGOA apresenta termos que podem não ser do conhecimento de pessoas que não fazem parte da área de software de uma forma direta e clara, e, se necessário, apresentando exemplificações para um melhor entendimento.</w:t>
      </w:r>
    </w:p>
    <w:p w:rsidR="00AD0ABF" w:rsidRDefault="00AD0ABF" w:rsidP="00AD0ABF">
      <w:pPr>
        <w:pStyle w:val="Ttulo2"/>
        <w:spacing w:before="240" w:after="240" w:line="360" w:lineRule="auto"/>
        <w:ind w:left="567" w:hanging="567"/>
      </w:pPr>
      <w:bookmarkStart w:id="6" w:name="_Toc335854406"/>
      <w:r>
        <w:t>Finalidade</w:t>
      </w:r>
      <w:bookmarkEnd w:id="6"/>
    </w:p>
    <w:p w:rsidR="00AD0ABF" w:rsidRDefault="00AD0ABF" w:rsidP="00AD0ABF">
      <w:pPr>
        <w:pStyle w:val="CorpodoTexto"/>
      </w:pPr>
      <w:r>
        <w:t>A finalidade do glossário é apresentar os significados dos termos utilizados na documentação do sistema SGOA.</w:t>
      </w:r>
    </w:p>
    <w:p w:rsidR="00AD0ABF" w:rsidRDefault="00AD0ABF" w:rsidP="00AD0ABF">
      <w:pPr>
        <w:pStyle w:val="Ttulo2"/>
        <w:spacing w:before="240" w:after="240" w:line="360" w:lineRule="auto"/>
        <w:ind w:left="567" w:hanging="567"/>
      </w:pPr>
      <w:bookmarkStart w:id="7" w:name="_Toc335854407"/>
      <w:r>
        <w:t>Escopo</w:t>
      </w:r>
      <w:bookmarkEnd w:id="7"/>
    </w:p>
    <w:p w:rsidR="00F96993" w:rsidRDefault="00AD0ABF" w:rsidP="00AD0ABF">
      <w:pPr>
        <w:pStyle w:val="CorpodoTexto"/>
      </w:pPr>
      <w:r w:rsidRPr="00AD0ABF">
        <w:t xml:space="preserve">O escopo deste glossário engloba os artefatos gerados no sistema </w:t>
      </w:r>
      <w:r>
        <w:t>SGOA</w:t>
      </w:r>
      <w:r w:rsidRPr="00AD0ABF">
        <w:t>.</w:t>
      </w:r>
    </w:p>
    <w:p w:rsidR="00AD0ABF" w:rsidRDefault="00AD0ABF" w:rsidP="00AD0ABF">
      <w:pPr>
        <w:pStyle w:val="Ttulo1"/>
        <w:spacing w:before="240" w:after="240" w:line="360" w:lineRule="auto"/>
        <w:ind w:left="567" w:hanging="567"/>
      </w:pPr>
      <w:bookmarkStart w:id="8" w:name="_Toc335854408"/>
      <w:r>
        <w:t>Definições</w:t>
      </w:r>
      <w:bookmarkEnd w:id="8"/>
    </w:p>
    <w:p w:rsidR="00AD0ABF" w:rsidRPr="00492EFD" w:rsidRDefault="00AD0ABF" w:rsidP="00492EFD">
      <w:pPr>
        <w:pStyle w:val="CorpodoTexto"/>
      </w:pPr>
      <w:r w:rsidRPr="00492EFD">
        <w:t>O glossário está estruturado com os termos em ordem alfabética com o termo em negrito e sua respectiva definição logo abaixo.</w:t>
      </w:r>
    </w:p>
    <w:p w:rsidR="00AD0ABF" w:rsidRPr="00AD0ABF" w:rsidRDefault="00AD0ABF" w:rsidP="00AD0ABF"/>
    <w:p w:rsidR="00492EFD" w:rsidRDefault="00492EFD">
      <w:pPr>
        <w:pStyle w:val="Ttulo2"/>
        <w:widowControl/>
      </w:pPr>
      <w:bookmarkStart w:id="9" w:name="_Toc335854409"/>
      <w:r>
        <w:t>BPM</w:t>
      </w:r>
      <w:bookmarkEnd w:id="9"/>
    </w:p>
    <w:p w:rsidR="00492EFD" w:rsidRDefault="00492EFD" w:rsidP="00492EFD">
      <w:pPr>
        <w:pStyle w:val="CorpodoTexto"/>
      </w:pPr>
      <w:r>
        <w:t xml:space="preserve">Sigla para: </w:t>
      </w:r>
      <w:r w:rsidRPr="00492EFD">
        <w:rPr>
          <w:i/>
        </w:rPr>
        <w:t xml:space="preserve">Business </w:t>
      </w:r>
      <w:proofErr w:type="spellStart"/>
      <w:r w:rsidRPr="00492EFD">
        <w:rPr>
          <w:i/>
        </w:rPr>
        <w:t>Process</w:t>
      </w:r>
      <w:proofErr w:type="spellEnd"/>
      <w:r w:rsidRPr="00492EFD">
        <w:rPr>
          <w:i/>
        </w:rPr>
        <w:t xml:space="preserve"> Management</w:t>
      </w:r>
      <w:r w:rsidRPr="00492EFD">
        <w:t>, significando em português "Gerenciamento</w:t>
      </w:r>
      <w:r>
        <w:t xml:space="preserve"> </w:t>
      </w:r>
      <w:r w:rsidRPr="00492EFD">
        <w:t>de Processos de Negócio".</w:t>
      </w:r>
    </w:p>
    <w:p w:rsidR="000673AD" w:rsidRDefault="000673AD" w:rsidP="000673AD">
      <w:pPr>
        <w:pStyle w:val="Ttulo2"/>
        <w:widowControl/>
      </w:pPr>
      <w:bookmarkStart w:id="10" w:name="_Toc335854410"/>
      <w:r>
        <w:t>Chassis</w:t>
      </w:r>
      <w:bookmarkEnd w:id="10"/>
    </w:p>
    <w:p w:rsidR="000673AD" w:rsidRDefault="000673AD" w:rsidP="000673AD">
      <w:pPr>
        <w:pStyle w:val="CorpodoTexto"/>
      </w:pPr>
      <w:r w:rsidRPr="000673AD">
        <w:t>Número de Identificação do Veículo</w:t>
      </w:r>
      <w:r w:rsidRPr="00492EFD">
        <w:t>.</w:t>
      </w:r>
    </w:p>
    <w:p w:rsidR="00492EFD" w:rsidRDefault="00492EFD" w:rsidP="00492EFD">
      <w:pPr>
        <w:pStyle w:val="Ttulo2"/>
        <w:widowControl/>
      </w:pPr>
      <w:bookmarkStart w:id="11" w:name="_Toc335854411"/>
      <w:r>
        <w:t>Fluxo de Trabalho (</w:t>
      </w:r>
      <w:proofErr w:type="spellStart"/>
      <w:proofErr w:type="gramStart"/>
      <w:r w:rsidRPr="00492EFD">
        <w:rPr>
          <w:i/>
        </w:rPr>
        <w:t>WorkFlow</w:t>
      </w:r>
      <w:proofErr w:type="spellEnd"/>
      <w:proofErr w:type="gramEnd"/>
      <w:r>
        <w:t>)</w:t>
      </w:r>
      <w:bookmarkEnd w:id="11"/>
    </w:p>
    <w:p w:rsidR="00492EFD" w:rsidRDefault="00492EFD" w:rsidP="00492EFD">
      <w:pPr>
        <w:pStyle w:val="CorpodoTexto"/>
        <w:rPr>
          <w:shd w:val="clear" w:color="auto" w:fill="FFFFFF"/>
        </w:rPr>
      </w:pPr>
      <w:r>
        <w:rPr>
          <w:shd w:val="clear" w:color="auto" w:fill="FFFFFF"/>
        </w:rPr>
        <w:t>É a sequência de passos necessários para que se possa atingir a automação de processos de negocio, de acordo com um conjunto de regras definidas, envolvendo a noção de processos, permitindo que estes possam ser transmitidos de uma pessoa para outra de acordo com algumas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regras</w:t>
      </w:r>
      <w:r>
        <w:rPr>
          <w:shd w:val="clear" w:color="auto" w:fill="FFFFFF"/>
        </w:rPr>
        <w:t>.</w:t>
      </w:r>
    </w:p>
    <w:p w:rsidR="00C4740E" w:rsidRDefault="00C4740E" w:rsidP="00C4740E">
      <w:pPr>
        <w:pStyle w:val="Ttulo2"/>
        <w:widowControl/>
      </w:pPr>
      <w:bookmarkStart w:id="12" w:name="_Toc335854412"/>
      <w:proofErr w:type="gramStart"/>
      <w:r>
        <w:t>MySQL</w:t>
      </w:r>
      <w:bookmarkEnd w:id="12"/>
      <w:proofErr w:type="gramEnd"/>
    </w:p>
    <w:p w:rsidR="00C4740E" w:rsidRDefault="00C4740E" w:rsidP="00C4740E">
      <w:pPr>
        <w:pStyle w:val="CorpodoTexto"/>
      </w:pPr>
      <w:r>
        <w:t>É</w:t>
      </w:r>
      <w:r w:rsidRPr="00C4740E">
        <w:t xml:space="preserve"> um sistema de gerenciamento de banco de dados (SGBD), que utiliza a linguagem SQL (Linguagem de Consulta Estruturada, do inglês</w:t>
      </w:r>
      <w:r w:rsidRPr="00C4740E">
        <w:rPr>
          <w:i/>
        </w:rPr>
        <w:t xml:space="preserve"> </w:t>
      </w:r>
      <w:proofErr w:type="spellStart"/>
      <w:r w:rsidRPr="00C4740E">
        <w:rPr>
          <w:i/>
        </w:rPr>
        <w:t>Structured</w:t>
      </w:r>
      <w:proofErr w:type="spellEnd"/>
      <w:r w:rsidRPr="00C4740E">
        <w:rPr>
          <w:i/>
        </w:rPr>
        <w:t xml:space="preserve"> Query </w:t>
      </w:r>
      <w:proofErr w:type="spellStart"/>
      <w:r w:rsidRPr="00C4740E">
        <w:rPr>
          <w:i/>
        </w:rPr>
        <w:t>Language</w:t>
      </w:r>
      <w:proofErr w:type="spellEnd"/>
      <w:r w:rsidRPr="00C4740E">
        <w:t>) como interface.</w:t>
      </w:r>
    </w:p>
    <w:p w:rsidR="002E7280" w:rsidRDefault="002E7280" w:rsidP="002E7280">
      <w:pPr>
        <w:pStyle w:val="Ttulo2"/>
        <w:widowControl/>
      </w:pPr>
      <w:bookmarkStart w:id="13" w:name="_Toc335854413"/>
      <w:r>
        <w:t>RENAVAM</w:t>
      </w:r>
      <w:bookmarkEnd w:id="13"/>
    </w:p>
    <w:p w:rsidR="002E7280" w:rsidRPr="002E7280" w:rsidRDefault="002E7280" w:rsidP="002E7280">
      <w:pPr>
        <w:pStyle w:val="CorpodoTexto"/>
      </w:pPr>
      <w:r w:rsidRPr="002E7280">
        <w:t>Sigla para: Registro Nacional de Veículos Automotores.</w:t>
      </w:r>
    </w:p>
    <w:p w:rsidR="00C27758" w:rsidRDefault="009160C4">
      <w:pPr>
        <w:pStyle w:val="Ttulo2"/>
        <w:widowControl/>
      </w:pPr>
      <w:bookmarkStart w:id="14" w:name="_Toc335854414"/>
      <w:r>
        <w:lastRenderedPageBreak/>
        <w:t>SGOA</w:t>
      </w:r>
      <w:bookmarkEnd w:id="14"/>
    </w:p>
    <w:p w:rsidR="009F6A10" w:rsidRDefault="009160C4" w:rsidP="000673AD">
      <w:pPr>
        <w:pStyle w:val="CorpodoTexto"/>
      </w:pPr>
      <w:r>
        <w:t xml:space="preserve">Sigla para: Sistema </w:t>
      </w:r>
      <w:r w:rsidR="00492EFD">
        <w:t>Gerenciador de Oficinas Automotivo</w:t>
      </w:r>
      <w:r>
        <w:t>.</w:t>
      </w:r>
    </w:p>
    <w:p w:rsidR="00C4740E" w:rsidRDefault="00C4740E" w:rsidP="00C4740E">
      <w:pPr>
        <w:pStyle w:val="Ttulo2"/>
        <w:widowControl/>
      </w:pPr>
      <w:bookmarkStart w:id="15" w:name="_Toc335854415"/>
      <w:proofErr w:type="spellStart"/>
      <w:r w:rsidRPr="002105EB">
        <w:t>Subversion</w:t>
      </w:r>
      <w:bookmarkEnd w:id="15"/>
      <w:proofErr w:type="spellEnd"/>
    </w:p>
    <w:p w:rsidR="00C4740E" w:rsidRDefault="00C4740E" w:rsidP="000673AD">
      <w:pPr>
        <w:pStyle w:val="CorpodoTexto"/>
      </w:pPr>
      <w:r w:rsidRPr="00C4740E">
        <w:t xml:space="preserve">Apache </w:t>
      </w:r>
      <w:proofErr w:type="spellStart"/>
      <w:r w:rsidRPr="00C4740E">
        <w:t>Subversion</w:t>
      </w:r>
      <w:proofErr w:type="spellEnd"/>
      <w:r w:rsidRPr="00C4740E">
        <w:t xml:space="preserve"> (também conhecido por </w:t>
      </w:r>
      <w:proofErr w:type="spellStart"/>
      <w:r w:rsidRPr="00C4740E">
        <w:t>svn</w:t>
      </w:r>
      <w:proofErr w:type="spellEnd"/>
      <w:r w:rsidRPr="00C4740E">
        <w:t>) é um sistema de controle de versão</w:t>
      </w:r>
      <w:r>
        <w:t xml:space="preserve"> desenhado.</w:t>
      </w:r>
    </w:p>
    <w:p w:rsidR="00C4740E" w:rsidRDefault="00C4740E" w:rsidP="00C4740E">
      <w:pPr>
        <w:pStyle w:val="CorpodoTexto"/>
      </w:pPr>
    </w:p>
    <w:sectPr w:rsidR="00C4740E" w:rsidSect="00C27758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53A" w:rsidRDefault="0073753A">
      <w:pPr>
        <w:spacing w:line="240" w:lineRule="auto"/>
      </w:pPr>
      <w:r>
        <w:separator/>
      </w:r>
    </w:p>
  </w:endnote>
  <w:endnote w:type="continuationSeparator" w:id="0">
    <w:p w:rsidR="0073753A" w:rsidRDefault="00737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775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758" w:rsidRDefault="000450C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758" w:rsidRDefault="000450CE" w:rsidP="00DC17FC">
          <w:pPr>
            <w:jc w:val="center"/>
          </w:pPr>
          <w:r>
            <w:sym w:font="Symbol" w:char="F0D3"/>
          </w:r>
          <w:r w:rsidR="00DC17FC">
            <w:t>WR Informática</w:t>
          </w:r>
          <w:r>
            <w:t xml:space="preserve"> </w:t>
          </w:r>
          <w:r w:rsidR="006249C1">
            <w:fldChar w:fldCharType="begin"/>
          </w:r>
          <w:r>
            <w:instrText xml:space="preserve"> DATE \@ "yyyy" </w:instrText>
          </w:r>
          <w:r w:rsidR="006249C1">
            <w:fldChar w:fldCharType="separate"/>
          </w:r>
          <w:r w:rsidR="00652FA4">
            <w:rPr>
              <w:noProof/>
            </w:rPr>
            <w:t>2012</w:t>
          </w:r>
          <w:r w:rsidR="006249C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7758" w:rsidRDefault="000450CE">
          <w:pPr>
            <w:jc w:val="right"/>
          </w:pPr>
          <w:r>
            <w:t xml:space="preserve">Página </w:t>
          </w:r>
          <w:r w:rsidR="006249C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249C1">
            <w:rPr>
              <w:rStyle w:val="Nmerodepgina"/>
            </w:rPr>
            <w:fldChar w:fldCharType="separate"/>
          </w:r>
          <w:r w:rsidR="00652FA4">
            <w:rPr>
              <w:rStyle w:val="Nmerodepgina"/>
              <w:noProof/>
            </w:rPr>
            <w:t>3</w:t>
          </w:r>
          <w:r w:rsidR="006249C1">
            <w:rPr>
              <w:rStyle w:val="Nmerodepgina"/>
            </w:rPr>
            <w:fldChar w:fldCharType="end"/>
          </w:r>
        </w:p>
      </w:tc>
    </w:tr>
  </w:tbl>
  <w:p w:rsidR="00C27758" w:rsidRDefault="00C277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53A" w:rsidRDefault="0073753A">
      <w:pPr>
        <w:spacing w:line="240" w:lineRule="auto"/>
      </w:pPr>
      <w:r>
        <w:separator/>
      </w:r>
    </w:p>
  </w:footnote>
  <w:footnote w:type="continuationSeparator" w:id="0">
    <w:p w:rsidR="0073753A" w:rsidRDefault="00737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758" w:rsidRDefault="00C27758">
    <w:pPr>
      <w:rPr>
        <w:sz w:val="24"/>
        <w:szCs w:val="24"/>
      </w:rPr>
    </w:pPr>
  </w:p>
  <w:p w:rsidR="00C27758" w:rsidRDefault="00C27758">
    <w:pPr>
      <w:pBdr>
        <w:top w:val="single" w:sz="6" w:space="1" w:color="auto"/>
      </w:pBdr>
      <w:rPr>
        <w:sz w:val="24"/>
        <w:szCs w:val="24"/>
      </w:rPr>
    </w:pPr>
  </w:p>
  <w:p w:rsidR="00C27758" w:rsidRDefault="003A6C1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WR Informática</w:t>
    </w:r>
  </w:p>
  <w:p w:rsidR="00C27758" w:rsidRDefault="00C27758">
    <w:pPr>
      <w:pBdr>
        <w:bottom w:val="single" w:sz="6" w:space="1" w:color="auto"/>
      </w:pBdr>
      <w:jc w:val="right"/>
      <w:rPr>
        <w:sz w:val="24"/>
        <w:szCs w:val="24"/>
      </w:rPr>
    </w:pPr>
  </w:p>
  <w:p w:rsidR="00C27758" w:rsidRDefault="00C2775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C17FC" w:rsidTr="00504E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17FC" w:rsidRPr="003D259E" w:rsidRDefault="00DC17FC" w:rsidP="00504EAF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17FC" w:rsidRPr="003D259E" w:rsidRDefault="00DC17FC" w:rsidP="00504EAF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DC17FC" w:rsidTr="00504E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17FC" w:rsidRDefault="00DC17FC" w:rsidP="00504EAF">
          <w:fldSimple w:instr=" TITLE  \* MERGEFORMAT ">
            <w:r w:rsidR="00652FA4">
              <w:t>Glossário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C17FC" w:rsidRDefault="00DC17FC" w:rsidP="00504EAF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652FA4">
            <w:rPr>
              <w:b/>
              <w:bCs/>
              <w:noProof/>
            </w:rPr>
            <w:t>14/12/2012 00:21:00</w:t>
          </w:r>
          <w:r>
            <w:rPr>
              <w:b/>
              <w:bCs/>
            </w:rPr>
            <w:fldChar w:fldCharType="end"/>
          </w:r>
        </w:p>
      </w:tc>
    </w:tr>
  </w:tbl>
  <w:p w:rsidR="00C27758" w:rsidRDefault="00C277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450CE"/>
    <w:rsid w:val="000673AD"/>
    <w:rsid w:val="002E7280"/>
    <w:rsid w:val="0036411C"/>
    <w:rsid w:val="003A6C1F"/>
    <w:rsid w:val="00492EFD"/>
    <w:rsid w:val="005171FF"/>
    <w:rsid w:val="006249C1"/>
    <w:rsid w:val="00652FA4"/>
    <w:rsid w:val="0073753A"/>
    <w:rsid w:val="009160C4"/>
    <w:rsid w:val="009828BF"/>
    <w:rsid w:val="009F6A10"/>
    <w:rsid w:val="00AD0ABF"/>
    <w:rsid w:val="00B30263"/>
    <w:rsid w:val="00C27758"/>
    <w:rsid w:val="00C4740E"/>
    <w:rsid w:val="00DC17FC"/>
    <w:rsid w:val="00E74AD1"/>
    <w:rsid w:val="00F96993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58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2775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C2775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C2775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758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2775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C2775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C2775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31</TotalTime>
  <Pages>5</Pages>
  <Words>289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12</cp:revision>
  <cp:lastPrinted>2012-12-14T02:21:00Z</cp:lastPrinted>
  <dcterms:created xsi:type="dcterms:W3CDTF">2012-09-20T00:02:00Z</dcterms:created>
  <dcterms:modified xsi:type="dcterms:W3CDTF">2012-12-14T02:22:00Z</dcterms:modified>
</cp:coreProperties>
</file>