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B19D" w14:textId="490302AE" w:rsidR="00687AF8" w:rsidRDefault="00687AF8" w:rsidP="00687AF8">
      <w:pPr>
        <w:pStyle w:val="Heading1"/>
      </w:pPr>
      <w:r w:rsidRPr="00687AF8">
        <w:t>Proposal: Proof of Concept</w:t>
      </w:r>
      <w:r>
        <w:t>:</w:t>
      </w:r>
      <w:r w:rsidRPr="00687AF8">
        <w:t xml:space="preserve"> Mainframe</w:t>
      </w:r>
      <w:r w:rsidRPr="00687AF8">
        <w:noBreakHyphen/>
        <w:t>Integrated On</w:t>
      </w:r>
      <w:r w:rsidRPr="00687AF8">
        <w:noBreakHyphen/>
        <w:t>Prem AI Using Ollama and vLLM</w:t>
      </w:r>
    </w:p>
    <w:p w14:paraId="6EFC8DB5" w14:textId="77777777" w:rsidR="00687AF8" w:rsidRPr="00687AF8" w:rsidRDefault="00687AF8" w:rsidP="00687AF8"/>
    <w:p w14:paraId="2E69C5AD" w14:textId="77777777" w:rsidR="00687AF8" w:rsidRDefault="00687AF8" w:rsidP="00687AF8">
      <w:pPr>
        <w:rPr>
          <w:b/>
          <w:bCs/>
        </w:rPr>
      </w:pPr>
    </w:p>
    <w:p w14:paraId="54D841A7" w14:textId="4C673504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1. Executive Summary</w:t>
      </w:r>
    </w:p>
    <w:p w14:paraId="075B921E" w14:textId="39ADA2C7" w:rsidR="00687AF8" w:rsidRPr="00687AF8" w:rsidRDefault="00687AF8" w:rsidP="00687AF8">
      <w:r w:rsidRPr="00687AF8">
        <w:t xml:space="preserve">This Proof of Concept (POC) proposes the deployment and evaluation of </w:t>
      </w:r>
      <w:r w:rsidRPr="00687AF8">
        <w:rPr>
          <w:b/>
          <w:bCs/>
        </w:rPr>
        <w:t>on</w:t>
      </w:r>
      <w:r w:rsidRPr="00687AF8">
        <w:rPr>
          <w:b/>
          <w:bCs/>
        </w:rPr>
        <w:noBreakHyphen/>
        <w:t>premises Large Language Model (LLM) inference on IBM Z</w:t>
      </w:r>
      <w:r w:rsidRPr="00687AF8">
        <w:t xml:space="preserve">, using </w:t>
      </w:r>
      <w:r w:rsidRPr="00687AF8">
        <w:rPr>
          <w:b/>
          <w:bCs/>
        </w:rPr>
        <w:t>z/Linux on z/VM</w:t>
      </w:r>
      <w:r w:rsidRPr="00687AF8">
        <w:t xml:space="preserve"> as the AI runtime substrate. The POC will compare two open</w:t>
      </w:r>
      <w:r w:rsidRPr="00687AF8">
        <w:noBreakHyphen/>
        <w:t>source inference runtimes</w:t>
      </w:r>
      <w:r>
        <w:t>;</w:t>
      </w:r>
      <w:r w:rsidRPr="00687AF8">
        <w:t xml:space="preserve"> </w:t>
      </w:r>
      <w:r w:rsidRPr="00687AF8">
        <w:rPr>
          <w:b/>
          <w:bCs/>
        </w:rPr>
        <w:t>Ollama</w:t>
      </w:r>
      <w:r w:rsidRPr="00687AF8">
        <w:t xml:space="preserve"> and </w:t>
      </w:r>
      <w:r w:rsidRPr="00687AF8">
        <w:rPr>
          <w:b/>
          <w:bCs/>
        </w:rPr>
        <w:t>vLLM</w:t>
      </w:r>
      <w:r>
        <w:t>,</w:t>
      </w:r>
      <w:r w:rsidRPr="00687AF8">
        <w:t xml:space="preserve"> running the </w:t>
      </w:r>
      <w:r w:rsidRPr="00687AF8">
        <w:rPr>
          <w:b/>
          <w:bCs/>
        </w:rPr>
        <w:t>Qwen</w:t>
      </w:r>
      <w:r w:rsidRPr="00687AF8">
        <w:rPr>
          <w:b/>
          <w:bCs/>
        </w:rPr>
        <w:noBreakHyphen/>
        <w:t>3.5 LLM</w:t>
      </w:r>
      <w:r w:rsidRPr="00687AF8">
        <w:t xml:space="preserve"> to determine suitability for secure, governed, enterprise AI workloads collocated with mainframe systems of record.</w:t>
      </w:r>
    </w:p>
    <w:p w14:paraId="5F013255" w14:textId="0A468598" w:rsidR="00687AF8" w:rsidRPr="00687AF8" w:rsidRDefault="00687AF8" w:rsidP="00687AF8">
      <w:r w:rsidRPr="00687AF8">
        <w:t xml:space="preserve">The objective is to validate that </w:t>
      </w:r>
      <w:r w:rsidRPr="00687AF8">
        <w:rPr>
          <w:b/>
          <w:bCs/>
        </w:rPr>
        <w:t>IBM Z can serve as a sovereign AI platform</w:t>
      </w:r>
      <w:r w:rsidRPr="00687AF8">
        <w:t xml:space="preserve">, capable of running modern reasoning </w:t>
      </w:r>
      <w:proofErr w:type="gramStart"/>
      <w:r w:rsidRPr="00687AF8">
        <w:t>models on</w:t>
      </w:r>
      <w:r w:rsidRPr="00687AF8">
        <w:noBreakHyphen/>
        <w:t>prem</w:t>
      </w:r>
      <w:proofErr w:type="gramEnd"/>
      <w:r w:rsidRPr="00687AF8">
        <w:t>, with predictable cost, strong governance, and direct integration into existing z/OS workflows</w:t>
      </w:r>
      <w:r>
        <w:t>,</w:t>
      </w:r>
      <w:r w:rsidRPr="00687AF8">
        <w:t xml:space="preserve"> </w:t>
      </w:r>
      <w:r w:rsidRPr="00687AF8">
        <w:rPr>
          <w:b/>
          <w:bCs/>
        </w:rPr>
        <w:t>without cloud dependency or data egress</w:t>
      </w:r>
      <w:r w:rsidRPr="00687AF8">
        <w:t>.</w:t>
      </w:r>
    </w:p>
    <w:p w14:paraId="0295E732" w14:textId="77777777" w:rsidR="00E330FC" w:rsidRDefault="00E330FC"/>
    <w:p w14:paraId="3BB37165" w14:textId="77777777" w:rsidR="00687AF8" w:rsidRDefault="00687AF8" w:rsidP="00687AF8">
      <w:pPr>
        <w:rPr>
          <w:b/>
          <w:bCs/>
        </w:rPr>
      </w:pPr>
    </w:p>
    <w:p w14:paraId="56B0EB9C" w14:textId="2AD154EA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2. Business Rationale</w:t>
      </w:r>
    </w:p>
    <w:p w14:paraId="5C4BB5AF" w14:textId="77777777" w:rsidR="00687AF8" w:rsidRPr="00687AF8" w:rsidRDefault="00687AF8" w:rsidP="00687AF8">
      <w:r w:rsidRPr="00687AF8">
        <w:t>Enterprise adoption of generative AI is currently constrained by:</w:t>
      </w:r>
    </w:p>
    <w:p w14:paraId="5F85D7A2" w14:textId="77777777" w:rsidR="00687AF8" w:rsidRPr="00687AF8" w:rsidRDefault="00687AF8" w:rsidP="00687AF8">
      <w:pPr>
        <w:numPr>
          <w:ilvl w:val="0"/>
          <w:numId w:val="1"/>
        </w:numPr>
      </w:pPr>
      <w:r w:rsidRPr="00687AF8">
        <w:t>Data residency and regulatory requirements</w:t>
      </w:r>
    </w:p>
    <w:p w14:paraId="2CAE529F" w14:textId="77777777" w:rsidR="00687AF8" w:rsidRPr="00687AF8" w:rsidRDefault="00687AF8" w:rsidP="00687AF8">
      <w:pPr>
        <w:numPr>
          <w:ilvl w:val="0"/>
          <w:numId w:val="1"/>
        </w:numPr>
      </w:pPr>
      <w:r w:rsidRPr="00687AF8">
        <w:t>Unpredictable per</w:t>
      </w:r>
      <w:r w:rsidRPr="00687AF8">
        <w:noBreakHyphen/>
        <w:t>token cloud costs</w:t>
      </w:r>
    </w:p>
    <w:p w14:paraId="36A45F66" w14:textId="77777777" w:rsidR="00687AF8" w:rsidRPr="00687AF8" w:rsidRDefault="00687AF8" w:rsidP="00687AF8">
      <w:pPr>
        <w:numPr>
          <w:ilvl w:val="0"/>
          <w:numId w:val="1"/>
        </w:numPr>
      </w:pPr>
      <w:r w:rsidRPr="00687AF8">
        <w:t>Lack of auditability and deterministic controls</w:t>
      </w:r>
    </w:p>
    <w:p w14:paraId="5AECAA63" w14:textId="77777777" w:rsidR="00687AF8" w:rsidRPr="00687AF8" w:rsidRDefault="00687AF8" w:rsidP="00687AF8">
      <w:pPr>
        <w:numPr>
          <w:ilvl w:val="0"/>
          <w:numId w:val="1"/>
        </w:numPr>
      </w:pPr>
      <w:r w:rsidRPr="00687AF8">
        <w:t>Latency and availability mismatches with core systems of record</w:t>
      </w:r>
    </w:p>
    <w:p w14:paraId="44518C1B" w14:textId="77777777" w:rsidR="00687AF8" w:rsidRPr="00687AF8" w:rsidRDefault="00687AF8" w:rsidP="00687AF8">
      <w:r w:rsidRPr="00687AF8">
        <w:t xml:space="preserve">IBM Z already solves these problems at scale for transactional workloads. This POC tests whether </w:t>
      </w:r>
      <w:r w:rsidRPr="00687AF8">
        <w:rPr>
          <w:b/>
          <w:bCs/>
        </w:rPr>
        <w:t>LLM inference can be safely, efficiently, and operably integrated into the mainframe ecosystem</w:t>
      </w:r>
      <w:r w:rsidRPr="00687AF8">
        <w:t xml:space="preserve">, extending Z from “system of record” to </w:t>
      </w:r>
      <w:r w:rsidRPr="00687AF8">
        <w:rPr>
          <w:b/>
          <w:bCs/>
        </w:rPr>
        <w:t>system of reasoning</w:t>
      </w:r>
      <w:r w:rsidRPr="00687AF8">
        <w:t>.</w:t>
      </w:r>
    </w:p>
    <w:p w14:paraId="5D239CB6" w14:textId="77777777" w:rsidR="00687AF8" w:rsidRDefault="00687AF8"/>
    <w:p w14:paraId="19DB44A3" w14:textId="77777777" w:rsidR="00687AF8" w:rsidRDefault="00687AF8" w:rsidP="00687AF8">
      <w:pPr>
        <w:rPr>
          <w:b/>
          <w:bCs/>
        </w:rPr>
      </w:pPr>
    </w:p>
    <w:p w14:paraId="67751CCE" w14:textId="77777777" w:rsidR="00687AF8" w:rsidRDefault="00687AF8" w:rsidP="00687AF8">
      <w:pPr>
        <w:rPr>
          <w:b/>
          <w:bCs/>
        </w:rPr>
      </w:pPr>
    </w:p>
    <w:p w14:paraId="0C8A2BED" w14:textId="77777777" w:rsidR="00687AF8" w:rsidRDefault="00687AF8" w:rsidP="00687AF8">
      <w:pPr>
        <w:rPr>
          <w:b/>
          <w:bCs/>
        </w:rPr>
      </w:pPr>
    </w:p>
    <w:p w14:paraId="15F9D553" w14:textId="77777777" w:rsidR="00687AF8" w:rsidRDefault="00687AF8" w:rsidP="00687AF8">
      <w:pPr>
        <w:rPr>
          <w:b/>
          <w:bCs/>
        </w:rPr>
      </w:pPr>
    </w:p>
    <w:p w14:paraId="30CBF879" w14:textId="2BC3EA22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3. POC Objectives</w:t>
      </w:r>
    </w:p>
    <w:p w14:paraId="1C07FF45" w14:textId="77777777" w:rsidR="00687AF8" w:rsidRPr="00687AF8" w:rsidRDefault="00687AF8" w:rsidP="00687AF8">
      <w:pPr>
        <w:numPr>
          <w:ilvl w:val="0"/>
          <w:numId w:val="2"/>
        </w:numPr>
      </w:pPr>
      <w:r w:rsidRPr="00687AF8">
        <w:rPr>
          <w:b/>
          <w:bCs/>
        </w:rPr>
        <w:t>Validate technical feasibility</w:t>
      </w:r>
      <w:r w:rsidRPr="00687AF8">
        <w:t xml:space="preserve"> of running modern LLM inference on IBM Z (s390x)</w:t>
      </w:r>
    </w:p>
    <w:p w14:paraId="79D8AE37" w14:textId="77777777" w:rsidR="00687AF8" w:rsidRPr="00687AF8" w:rsidRDefault="00687AF8" w:rsidP="00687AF8">
      <w:pPr>
        <w:numPr>
          <w:ilvl w:val="0"/>
          <w:numId w:val="2"/>
        </w:numPr>
      </w:pPr>
      <w:r w:rsidRPr="00687AF8">
        <w:rPr>
          <w:b/>
          <w:bCs/>
        </w:rPr>
        <w:t>Compare inference runtimes</w:t>
      </w:r>
      <w:r w:rsidRPr="00687AF8">
        <w:t xml:space="preserve">: </w:t>
      </w:r>
    </w:p>
    <w:p w14:paraId="08A05E02" w14:textId="77777777" w:rsidR="00687AF8" w:rsidRPr="00687AF8" w:rsidRDefault="00687AF8" w:rsidP="00687AF8">
      <w:pPr>
        <w:numPr>
          <w:ilvl w:val="1"/>
          <w:numId w:val="2"/>
        </w:numPr>
      </w:pPr>
      <w:r w:rsidRPr="00687AF8">
        <w:t>Ollama (developer</w:t>
      </w:r>
      <w:r w:rsidRPr="00687AF8">
        <w:noBreakHyphen/>
        <w:t>centric, simplified runtime)</w:t>
      </w:r>
    </w:p>
    <w:p w14:paraId="0B43271B" w14:textId="77777777" w:rsidR="00687AF8" w:rsidRPr="00687AF8" w:rsidRDefault="00687AF8" w:rsidP="00687AF8">
      <w:pPr>
        <w:numPr>
          <w:ilvl w:val="1"/>
          <w:numId w:val="2"/>
        </w:numPr>
      </w:pPr>
      <w:r w:rsidRPr="00687AF8">
        <w:t>vLLM (enterprise, OpenAI</w:t>
      </w:r>
      <w:r w:rsidRPr="00687AF8">
        <w:noBreakHyphen/>
        <w:t>compatible, production</w:t>
      </w:r>
      <w:r w:rsidRPr="00687AF8">
        <w:noBreakHyphen/>
        <w:t>grade)</w:t>
      </w:r>
    </w:p>
    <w:p w14:paraId="2A3FE903" w14:textId="77777777" w:rsidR="00687AF8" w:rsidRPr="00687AF8" w:rsidRDefault="00687AF8" w:rsidP="00687AF8">
      <w:pPr>
        <w:numPr>
          <w:ilvl w:val="0"/>
          <w:numId w:val="2"/>
        </w:numPr>
      </w:pPr>
      <w:r w:rsidRPr="00687AF8">
        <w:rPr>
          <w:b/>
          <w:bCs/>
        </w:rPr>
        <w:t>Measure operational characteristics</w:t>
      </w:r>
      <w:r w:rsidRPr="00687AF8">
        <w:t xml:space="preserve">: </w:t>
      </w:r>
    </w:p>
    <w:p w14:paraId="70DAE663" w14:textId="77777777" w:rsidR="00687AF8" w:rsidRPr="00687AF8" w:rsidRDefault="00687AF8" w:rsidP="00687AF8">
      <w:pPr>
        <w:numPr>
          <w:ilvl w:val="1"/>
          <w:numId w:val="2"/>
        </w:numPr>
      </w:pPr>
      <w:r w:rsidRPr="00687AF8">
        <w:t>Latency</w:t>
      </w:r>
    </w:p>
    <w:p w14:paraId="18C55D0D" w14:textId="77777777" w:rsidR="00687AF8" w:rsidRPr="00687AF8" w:rsidRDefault="00687AF8" w:rsidP="00687AF8">
      <w:pPr>
        <w:numPr>
          <w:ilvl w:val="1"/>
          <w:numId w:val="2"/>
        </w:numPr>
      </w:pPr>
      <w:r w:rsidRPr="00687AF8">
        <w:t>Throughput</w:t>
      </w:r>
    </w:p>
    <w:p w14:paraId="668F8394" w14:textId="77777777" w:rsidR="00687AF8" w:rsidRPr="00687AF8" w:rsidRDefault="00687AF8" w:rsidP="00687AF8">
      <w:pPr>
        <w:numPr>
          <w:ilvl w:val="1"/>
          <w:numId w:val="2"/>
        </w:numPr>
      </w:pPr>
      <w:r w:rsidRPr="00687AF8">
        <w:t>CPU and memory utilization</w:t>
      </w:r>
    </w:p>
    <w:p w14:paraId="2AB7A606" w14:textId="77777777" w:rsidR="00687AF8" w:rsidRPr="00687AF8" w:rsidRDefault="00687AF8" w:rsidP="00687AF8">
      <w:pPr>
        <w:numPr>
          <w:ilvl w:val="1"/>
          <w:numId w:val="2"/>
        </w:numPr>
      </w:pPr>
      <w:proofErr w:type="spellStart"/>
      <w:r w:rsidRPr="00687AF8">
        <w:t>zIIP</w:t>
      </w:r>
      <w:proofErr w:type="spellEnd"/>
      <w:r w:rsidRPr="00687AF8">
        <w:t xml:space="preserve"> eligibility</w:t>
      </w:r>
    </w:p>
    <w:p w14:paraId="6269052D" w14:textId="77777777" w:rsidR="00687AF8" w:rsidRPr="00687AF8" w:rsidRDefault="00687AF8" w:rsidP="00687AF8">
      <w:pPr>
        <w:numPr>
          <w:ilvl w:val="0"/>
          <w:numId w:val="2"/>
        </w:numPr>
      </w:pPr>
      <w:r w:rsidRPr="00687AF8">
        <w:rPr>
          <w:b/>
          <w:bCs/>
        </w:rPr>
        <w:t>Assess integration readiness</w:t>
      </w:r>
      <w:r w:rsidRPr="00687AF8">
        <w:t xml:space="preserve"> with z/OS via REST</w:t>
      </w:r>
      <w:r w:rsidRPr="00687AF8">
        <w:noBreakHyphen/>
        <w:t>based APIs</w:t>
      </w:r>
    </w:p>
    <w:p w14:paraId="71F876BF" w14:textId="77777777" w:rsidR="00687AF8" w:rsidRPr="00687AF8" w:rsidRDefault="00687AF8" w:rsidP="00687AF8">
      <w:pPr>
        <w:numPr>
          <w:ilvl w:val="0"/>
          <w:numId w:val="2"/>
        </w:numPr>
      </w:pPr>
      <w:r w:rsidRPr="00687AF8">
        <w:rPr>
          <w:b/>
          <w:bCs/>
        </w:rPr>
        <w:t>Evaluate governance, security, and auditability</w:t>
      </w:r>
      <w:r w:rsidRPr="00687AF8">
        <w:t xml:space="preserve"> aligned with RACF and SMF principles</w:t>
      </w:r>
    </w:p>
    <w:p w14:paraId="1E817313" w14:textId="77777777" w:rsidR="00687AF8" w:rsidRDefault="00687AF8"/>
    <w:p w14:paraId="654A9DE2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4. Scope</w:t>
      </w:r>
    </w:p>
    <w:p w14:paraId="7A97D817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In Scope</w:t>
      </w:r>
    </w:p>
    <w:p w14:paraId="2E49E743" w14:textId="77777777" w:rsidR="00687AF8" w:rsidRPr="00687AF8" w:rsidRDefault="00687AF8" w:rsidP="00687AF8">
      <w:pPr>
        <w:numPr>
          <w:ilvl w:val="0"/>
          <w:numId w:val="3"/>
        </w:numPr>
      </w:pPr>
      <w:r w:rsidRPr="00687AF8">
        <w:t>z/Linux on z/VM LPAR</w:t>
      </w:r>
    </w:p>
    <w:p w14:paraId="6439C762" w14:textId="77777777" w:rsidR="00687AF8" w:rsidRPr="00687AF8" w:rsidRDefault="00687AF8" w:rsidP="00687AF8">
      <w:pPr>
        <w:numPr>
          <w:ilvl w:val="0"/>
          <w:numId w:val="3"/>
        </w:numPr>
      </w:pPr>
      <w:r w:rsidRPr="00687AF8">
        <w:t>CPU</w:t>
      </w:r>
      <w:r w:rsidRPr="00687AF8">
        <w:noBreakHyphen/>
        <w:t>only inference (no GPU dependency)</w:t>
      </w:r>
    </w:p>
    <w:p w14:paraId="17A2F6D6" w14:textId="77777777" w:rsidR="00687AF8" w:rsidRPr="00687AF8" w:rsidRDefault="00687AF8" w:rsidP="00687AF8">
      <w:pPr>
        <w:numPr>
          <w:ilvl w:val="0"/>
          <w:numId w:val="3"/>
        </w:numPr>
      </w:pPr>
      <w:r w:rsidRPr="00687AF8">
        <w:t>Qwen</w:t>
      </w:r>
      <w:r w:rsidRPr="00687AF8">
        <w:noBreakHyphen/>
        <w:t>3.5 LLM (7B</w:t>
      </w:r>
      <w:r w:rsidRPr="00687AF8">
        <w:noBreakHyphen/>
        <w:t>class or appropriately sized variant)</w:t>
      </w:r>
    </w:p>
    <w:p w14:paraId="61E4295C" w14:textId="77777777" w:rsidR="00687AF8" w:rsidRPr="00687AF8" w:rsidRDefault="00687AF8" w:rsidP="00687AF8">
      <w:pPr>
        <w:numPr>
          <w:ilvl w:val="0"/>
          <w:numId w:val="3"/>
        </w:numPr>
      </w:pPr>
      <w:r w:rsidRPr="00687AF8">
        <w:t>REST</w:t>
      </w:r>
      <w:r w:rsidRPr="00687AF8">
        <w:noBreakHyphen/>
        <w:t>based inference access</w:t>
      </w:r>
    </w:p>
    <w:p w14:paraId="0913A26A" w14:textId="77777777" w:rsidR="00687AF8" w:rsidRPr="00687AF8" w:rsidRDefault="00687AF8" w:rsidP="00687AF8">
      <w:pPr>
        <w:numPr>
          <w:ilvl w:val="0"/>
          <w:numId w:val="3"/>
        </w:numPr>
      </w:pPr>
      <w:r w:rsidRPr="00687AF8">
        <w:t xml:space="preserve">Controlled internal network only (no internet </w:t>
      </w:r>
      <w:proofErr w:type="gramStart"/>
      <w:r w:rsidRPr="00687AF8">
        <w:t>egress</w:t>
      </w:r>
      <w:proofErr w:type="gramEnd"/>
      <w:r w:rsidRPr="00687AF8">
        <w:t>)</w:t>
      </w:r>
    </w:p>
    <w:p w14:paraId="514A76E0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Out of Scope</w:t>
      </w:r>
    </w:p>
    <w:p w14:paraId="30BF5C52" w14:textId="77777777" w:rsidR="00687AF8" w:rsidRPr="00687AF8" w:rsidRDefault="00687AF8" w:rsidP="00687AF8">
      <w:pPr>
        <w:numPr>
          <w:ilvl w:val="0"/>
          <w:numId w:val="4"/>
        </w:numPr>
      </w:pPr>
      <w:r w:rsidRPr="00687AF8">
        <w:t>Model training or fine</w:t>
      </w:r>
      <w:r w:rsidRPr="00687AF8">
        <w:noBreakHyphen/>
        <w:t>tuning</w:t>
      </w:r>
    </w:p>
    <w:p w14:paraId="384593AD" w14:textId="77777777" w:rsidR="00687AF8" w:rsidRPr="00687AF8" w:rsidRDefault="00687AF8" w:rsidP="00687AF8">
      <w:pPr>
        <w:numPr>
          <w:ilvl w:val="0"/>
          <w:numId w:val="4"/>
        </w:numPr>
      </w:pPr>
      <w:r w:rsidRPr="00687AF8">
        <w:t>Inline transaction</w:t>
      </w:r>
      <w:r w:rsidRPr="00687AF8">
        <w:noBreakHyphen/>
        <w:t>path inference on z/OS</w:t>
      </w:r>
    </w:p>
    <w:p w14:paraId="603F1E2D" w14:textId="77777777" w:rsidR="00687AF8" w:rsidRPr="00687AF8" w:rsidRDefault="00687AF8" w:rsidP="00687AF8">
      <w:pPr>
        <w:numPr>
          <w:ilvl w:val="0"/>
          <w:numId w:val="4"/>
        </w:numPr>
      </w:pPr>
      <w:r w:rsidRPr="00687AF8">
        <w:lastRenderedPageBreak/>
        <w:t>Production SLAs</w:t>
      </w:r>
    </w:p>
    <w:p w14:paraId="70758561" w14:textId="77777777" w:rsidR="00687AF8" w:rsidRPr="00687AF8" w:rsidRDefault="00687AF8" w:rsidP="00687AF8">
      <w:pPr>
        <w:numPr>
          <w:ilvl w:val="0"/>
          <w:numId w:val="4"/>
        </w:numPr>
      </w:pPr>
      <w:r w:rsidRPr="00687AF8">
        <w:t>External data ingestion</w:t>
      </w:r>
    </w:p>
    <w:p w14:paraId="3E2841AC" w14:textId="77777777" w:rsidR="00687AF8" w:rsidRPr="00687AF8" w:rsidRDefault="00687AF8" w:rsidP="00687AF8">
      <w:pPr>
        <w:spacing w:before="100" w:beforeAutospacing="1" w:after="100" w:afterAutospacing="1" w:line="300" w:lineRule="atLeast"/>
        <w:ind w:left="360"/>
        <w:outlineLvl w:val="1"/>
        <w:rPr>
          <w:rFonts w:eastAsia="Times New Roman" w:cs="Segoe UI"/>
          <w:b/>
          <w:bCs/>
          <w:kern w:val="0"/>
          <w:sz w:val="28"/>
          <w:szCs w:val="28"/>
          <w14:ligatures w14:val="none"/>
        </w:rPr>
      </w:pPr>
      <w:r w:rsidRPr="00687AF8">
        <w:rPr>
          <w:rFonts w:eastAsia="Times New Roman" w:cs="Segoe UI"/>
          <w:b/>
          <w:bCs/>
          <w:kern w:val="0"/>
          <w:sz w:val="28"/>
          <w:szCs w:val="28"/>
          <w14:ligatures w14:val="none"/>
        </w:rPr>
        <w:t>5. Target Architecture</w:t>
      </w:r>
    </w:p>
    <w:p w14:paraId="296C2B58" w14:textId="77777777" w:rsidR="00687AF8" w:rsidRPr="00687AF8" w:rsidRDefault="00687AF8" w:rsidP="00687AF8">
      <w:pPr>
        <w:spacing w:before="100" w:beforeAutospacing="1" w:after="100" w:afterAutospacing="1" w:line="300" w:lineRule="atLeast"/>
        <w:ind w:firstLine="360"/>
        <w:outlineLvl w:val="2"/>
        <w:rPr>
          <w:rFonts w:eastAsia="Times New Roman" w:cs="Segoe UI"/>
          <w:b/>
          <w:bCs/>
          <w:kern w:val="0"/>
          <w14:ligatures w14:val="none"/>
        </w:rPr>
      </w:pPr>
      <w:r w:rsidRPr="00687AF8">
        <w:rPr>
          <w:rFonts w:eastAsia="Times New Roman" w:cs="Segoe UI"/>
          <w:b/>
          <w:bCs/>
          <w:kern w:val="0"/>
          <w14:ligatures w14:val="none"/>
        </w:rPr>
        <w:t>High</w:t>
      </w:r>
      <w:r w:rsidRPr="00687AF8">
        <w:rPr>
          <w:rFonts w:eastAsia="Times New Roman" w:cs="Segoe UI"/>
          <w:b/>
          <w:bCs/>
          <w:kern w:val="0"/>
          <w14:ligatures w14:val="none"/>
        </w:rPr>
        <w:noBreakHyphen/>
        <w:t>Level Architecture</w:t>
      </w:r>
    </w:p>
    <w:p w14:paraId="54A07719" w14:textId="77777777" w:rsidR="00687AF8" w:rsidRPr="00687AF8" w:rsidRDefault="00687AF8" w:rsidP="00687AF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z/OS </w:t>
      </w:r>
    </w:p>
    <w:p w14:paraId="1D432C82" w14:textId="77777777" w:rsidR="00687AF8" w:rsidRPr="00687AF8" w:rsidRDefault="00687AF8" w:rsidP="00687AF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7AF8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├─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CICS / Batch / REXX (optional callers) </w:t>
      </w:r>
    </w:p>
    <w:p w14:paraId="22F440E8" w14:textId="77777777" w:rsidR="00687AF8" w:rsidRPr="00687AF8" w:rsidRDefault="00687AF8" w:rsidP="00687AF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7AF8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└─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z/OS Connect EE or EXEC CICS WEB ↓ (TLS, internal network) z/Linux on z/VM </w:t>
      </w:r>
    </w:p>
    <w:p w14:paraId="1137242E" w14:textId="77777777" w:rsidR="00687AF8" w:rsidRPr="00687AF8" w:rsidRDefault="00687AF8" w:rsidP="00687AF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7AF8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├─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Ollama runtime + Qwen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3.5 </w:t>
      </w:r>
    </w:p>
    <w:p w14:paraId="2D3CDE09" w14:textId="0F6AD9ED" w:rsidR="00687AF8" w:rsidRPr="00687AF8" w:rsidRDefault="00687AF8" w:rsidP="00687AF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87AF8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└─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vLLM runtime + Qwen</w:t>
      </w:r>
      <w:r w:rsidRPr="00687AF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3.5 ↓ Observability &amp; metrics</w:t>
      </w:r>
    </w:p>
    <w:p w14:paraId="633AD5D1" w14:textId="77777777" w:rsidR="00687AF8" w:rsidRDefault="00687AF8"/>
    <w:p w14:paraId="2B1B121F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Platform Choice Rationale</w:t>
      </w:r>
    </w:p>
    <w:p w14:paraId="48930BA6" w14:textId="77777777" w:rsidR="00687AF8" w:rsidRPr="00687AF8" w:rsidRDefault="00687AF8" w:rsidP="00687AF8">
      <w:r w:rsidRPr="00687AF8">
        <w:rPr>
          <w:b/>
          <w:bCs/>
        </w:rPr>
        <w:t>z/Linux on z/VM</w:t>
      </w:r>
      <w:r w:rsidRPr="00687AF8">
        <w:t xml:space="preserve"> is selected because:</w:t>
      </w:r>
    </w:p>
    <w:p w14:paraId="4C32B7B8" w14:textId="77777777" w:rsidR="00687AF8" w:rsidRPr="00687AF8" w:rsidRDefault="00687AF8" w:rsidP="00687AF8">
      <w:pPr>
        <w:numPr>
          <w:ilvl w:val="0"/>
          <w:numId w:val="5"/>
        </w:numPr>
      </w:pPr>
      <w:r w:rsidRPr="00687AF8">
        <w:t>Full Linux ecosystem support for AI tooling</w:t>
      </w:r>
    </w:p>
    <w:p w14:paraId="50BEF492" w14:textId="77777777" w:rsidR="00687AF8" w:rsidRPr="00687AF8" w:rsidRDefault="00687AF8" w:rsidP="00687AF8">
      <w:pPr>
        <w:numPr>
          <w:ilvl w:val="0"/>
          <w:numId w:val="5"/>
        </w:numPr>
      </w:pPr>
      <w:r w:rsidRPr="00687AF8">
        <w:t xml:space="preserve">Mature Python, </w:t>
      </w:r>
      <w:proofErr w:type="spellStart"/>
      <w:r w:rsidRPr="00687AF8">
        <w:t>PyTorch</w:t>
      </w:r>
      <w:proofErr w:type="spellEnd"/>
      <w:r w:rsidRPr="00687AF8">
        <w:t>, and compiler chains</w:t>
      </w:r>
    </w:p>
    <w:p w14:paraId="48B96000" w14:textId="77777777" w:rsidR="00687AF8" w:rsidRPr="00687AF8" w:rsidRDefault="00687AF8" w:rsidP="00687AF8">
      <w:pPr>
        <w:numPr>
          <w:ilvl w:val="0"/>
          <w:numId w:val="5"/>
        </w:numPr>
      </w:pPr>
      <w:r w:rsidRPr="00687AF8">
        <w:t xml:space="preserve">Cleaner </w:t>
      </w:r>
      <w:proofErr w:type="spellStart"/>
      <w:r w:rsidRPr="00687AF8">
        <w:t>zIIP</w:t>
      </w:r>
      <w:proofErr w:type="spellEnd"/>
      <w:r w:rsidRPr="00687AF8">
        <w:t xml:space="preserve"> offload characteristics</w:t>
      </w:r>
    </w:p>
    <w:p w14:paraId="0AA4CD79" w14:textId="77777777" w:rsidR="00687AF8" w:rsidRPr="00687AF8" w:rsidRDefault="00687AF8" w:rsidP="00687AF8">
      <w:pPr>
        <w:numPr>
          <w:ilvl w:val="0"/>
          <w:numId w:val="5"/>
        </w:numPr>
      </w:pPr>
      <w:r w:rsidRPr="00687AF8">
        <w:t>Strong isolation from z/OS RAS domains</w:t>
      </w:r>
    </w:p>
    <w:p w14:paraId="6F6B5CE4" w14:textId="77777777" w:rsidR="00687AF8" w:rsidRPr="00687AF8" w:rsidRDefault="00687AF8" w:rsidP="00687AF8">
      <w:pPr>
        <w:numPr>
          <w:ilvl w:val="0"/>
          <w:numId w:val="5"/>
        </w:numPr>
      </w:pPr>
      <w:r w:rsidRPr="00687AF8">
        <w:t>Aligns with IBM best practices for LLM</w:t>
      </w:r>
      <w:r w:rsidRPr="00687AF8">
        <w:noBreakHyphen/>
        <w:t>class workloads</w:t>
      </w:r>
    </w:p>
    <w:p w14:paraId="487D95C5" w14:textId="77777777" w:rsidR="00687AF8" w:rsidRDefault="00687AF8"/>
    <w:p w14:paraId="2B7122C3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6. Model Selection: Qwen</w:t>
      </w:r>
      <w:r w:rsidRPr="00687AF8">
        <w:rPr>
          <w:b/>
          <w:bCs/>
        </w:rPr>
        <w:noBreakHyphen/>
        <w:t>3.5</w:t>
      </w:r>
    </w:p>
    <w:p w14:paraId="2E4F5F45" w14:textId="77777777" w:rsidR="00687AF8" w:rsidRPr="00687AF8" w:rsidRDefault="00687AF8" w:rsidP="00687AF8">
      <w:r w:rsidRPr="00687AF8">
        <w:t>Qwen</w:t>
      </w:r>
      <w:r w:rsidRPr="00687AF8">
        <w:noBreakHyphen/>
        <w:t>3.5 is selected for the POC because:</w:t>
      </w:r>
    </w:p>
    <w:p w14:paraId="36069808" w14:textId="77777777" w:rsidR="00687AF8" w:rsidRPr="00687AF8" w:rsidRDefault="00687AF8" w:rsidP="00687AF8">
      <w:pPr>
        <w:numPr>
          <w:ilvl w:val="0"/>
          <w:numId w:val="6"/>
        </w:numPr>
      </w:pPr>
      <w:r w:rsidRPr="00687AF8">
        <w:t>Modern, high</w:t>
      </w:r>
      <w:r w:rsidRPr="00687AF8">
        <w:noBreakHyphen/>
        <w:t>quality reasoning capability</w:t>
      </w:r>
    </w:p>
    <w:p w14:paraId="36034D10" w14:textId="77777777" w:rsidR="00687AF8" w:rsidRPr="00687AF8" w:rsidRDefault="00687AF8" w:rsidP="00687AF8">
      <w:pPr>
        <w:numPr>
          <w:ilvl w:val="0"/>
          <w:numId w:val="6"/>
        </w:numPr>
      </w:pPr>
      <w:r w:rsidRPr="00687AF8">
        <w:t>Open model appropriate for on</w:t>
      </w:r>
      <w:r w:rsidRPr="00687AF8">
        <w:noBreakHyphen/>
        <w:t>prem deployment</w:t>
      </w:r>
    </w:p>
    <w:p w14:paraId="37B036B4" w14:textId="77777777" w:rsidR="00687AF8" w:rsidRPr="00687AF8" w:rsidRDefault="00687AF8" w:rsidP="00687AF8">
      <w:pPr>
        <w:numPr>
          <w:ilvl w:val="0"/>
          <w:numId w:val="6"/>
        </w:numPr>
      </w:pPr>
      <w:r w:rsidRPr="00687AF8">
        <w:t>Available in parameter sizes suitable for CPU inference</w:t>
      </w:r>
    </w:p>
    <w:p w14:paraId="7E2F73B3" w14:textId="77777777" w:rsidR="00687AF8" w:rsidRPr="00687AF8" w:rsidRDefault="00687AF8" w:rsidP="00687AF8">
      <w:pPr>
        <w:numPr>
          <w:ilvl w:val="0"/>
          <w:numId w:val="6"/>
        </w:numPr>
      </w:pPr>
      <w:r w:rsidRPr="00687AF8">
        <w:t>Compatible with both Ollama and vLLM runtimes</w:t>
      </w:r>
    </w:p>
    <w:p w14:paraId="7D7691D6" w14:textId="77777777" w:rsidR="00687AF8" w:rsidRPr="00687AF8" w:rsidRDefault="00687AF8" w:rsidP="00687AF8">
      <w:pPr>
        <w:numPr>
          <w:ilvl w:val="0"/>
          <w:numId w:val="6"/>
        </w:numPr>
      </w:pPr>
      <w:r w:rsidRPr="00687AF8">
        <w:t>Strong multilingual and technical language performance</w:t>
      </w:r>
    </w:p>
    <w:p w14:paraId="1571AC2E" w14:textId="77777777" w:rsidR="00687AF8" w:rsidRDefault="00687AF8"/>
    <w:p w14:paraId="400F9701" w14:textId="77777777" w:rsidR="00687AF8" w:rsidRDefault="00687AF8" w:rsidP="00687AF8">
      <w:pPr>
        <w:rPr>
          <w:b/>
          <w:bCs/>
        </w:rPr>
      </w:pPr>
    </w:p>
    <w:p w14:paraId="116C4D82" w14:textId="1EFBE1BB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lastRenderedPageBreak/>
        <w:t>7. Inference Runtime Comparison</w:t>
      </w:r>
    </w:p>
    <w:p w14:paraId="02E62682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Ollama (Developer</w:t>
      </w:r>
      <w:r w:rsidRPr="00687AF8">
        <w:rPr>
          <w:b/>
          <w:bCs/>
        </w:rPr>
        <w:noBreakHyphen/>
        <w:t>Focused Runtime)</w:t>
      </w:r>
    </w:p>
    <w:p w14:paraId="525FF822" w14:textId="77777777" w:rsidR="00687AF8" w:rsidRPr="00687AF8" w:rsidRDefault="00687AF8" w:rsidP="00687AF8">
      <w:r w:rsidRPr="00687AF8">
        <w:rPr>
          <w:b/>
          <w:bCs/>
        </w:rPr>
        <w:t>Purpose in POC</w:t>
      </w:r>
      <w:r w:rsidRPr="00687AF8">
        <w:t>:</w:t>
      </w:r>
    </w:p>
    <w:p w14:paraId="46BEFEF4" w14:textId="77777777" w:rsidR="00687AF8" w:rsidRPr="00687AF8" w:rsidRDefault="00687AF8" w:rsidP="00687AF8">
      <w:pPr>
        <w:numPr>
          <w:ilvl w:val="0"/>
          <w:numId w:val="7"/>
        </w:numPr>
      </w:pPr>
      <w:r w:rsidRPr="00687AF8">
        <w:t>Rapid deployment and validation</w:t>
      </w:r>
    </w:p>
    <w:p w14:paraId="2847B5E0" w14:textId="77777777" w:rsidR="00687AF8" w:rsidRPr="00687AF8" w:rsidRDefault="00687AF8" w:rsidP="00687AF8">
      <w:pPr>
        <w:numPr>
          <w:ilvl w:val="0"/>
          <w:numId w:val="7"/>
        </w:numPr>
      </w:pPr>
      <w:r w:rsidRPr="00687AF8">
        <w:t>Developer experience</w:t>
      </w:r>
    </w:p>
    <w:p w14:paraId="6219270B" w14:textId="77777777" w:rsidR="00687AF8" w:rsidRPr="00687AF8" w:rsidRDefault="00687AF8" w:rsidP="00687AF8">
      <w:pPr>
        <w:numPr>
          <w:ilvl w:val="0"/>
          <w:numId w:val="7"/>
        </w:numPr>
      </w:pPr>
      <w:r w:rsidRPr="00687AF8">
        <w:t>Low operational overhead</w:t>
      </w:r>
    </w:p>
    <w:p w14:paraId="79FBB493" w14:textId="77777777" w:rsidR="00687AF8" w:rsidRPr="00687AF8" w:rsidRDefault="00687AF8" w:rsidP="00687AF8">
      <w:r w:rsidRPr="00687AF8">
        <w:rPr>
          <w:b/>
          <w:bCs/>
        </w:rPr>
        <w:t>Characteristics</w:t>
      </w:r>
      <w:r w:rsidRPr="00687AF8">
        <w:t>:</w:t>
      </w:r>
    </w:p>
    <w:p w14:paraId="484B549A" w14:textId="77777777" w:rsidR="00687AF8" w:rsidRPr="00687AF8" w:rsidRDefault="00687AF8" w:rsidP="00687AF8">
      <w:pPr>
        <w:numPr>
          <w:ilvl w:val="0"/>
          <w:numId w:val="8"/>
        </w:numPr>
      </w:pPr>
      <w:r w:rsidRPr="00687AF8">
        <w:t>Minimal configuration</w:t>
      </w:r>
    </w:p>
    <w:p w14:paraId="0CF972B0" w14:textId="77777777" w:rsidR="00687AF8" w:rsidRPr="00687AF8" w:rsidRDefault="00687AF8" w:rsidP="00687AF8">
      <w:pPr>
        <w:numPr>
          <w:ilvl w:val="0"/>
          <w:numId w:val="8"/>
        </w:numPr>
      </w:pPr>
      <w:r w:rsidRPr="00687AF8">
        <w:t>Simple CLI and REST interface</w:t>
      </w:r>
    </w:p>
    <w:p w14:paraId="58B17C23" w14:textId="77777777" w:rsidR="00687AF8" w:rsidRPr="00687AF8" w:rsidRDefault="00687AF8" w:rsidP="00687AF8">
      <w:pPr>
        <w:numPr>
          <w:ilvl w:val="0"/>
          <w:numId w:val="8"/>
        </w:numPr>
      </w:pPr>
      <w:r w:rsidRPr="00687AF8">
        <w:t>Single</w:t>
      </w:r>
      <w:r w:rsidRPr="00687AF8">
        <w:noBreakHyphen/>
        <w:t>node oriented</w:t>
      </w:r>
    </w:p>
    <w:p w14:paraId="2BF43F61" w14:textId="77777777" w:rsidR="00687AF8" w:rsidRPr="00687AF8" w:rsidRDefault="00687AF8" w:rsidP="00687AF8">
      <w:pPr>
        <w:numPr>
          <w:ilvl w:val="0"/>
          <w:numId w:val="8"/>
        </w:numPr>
      </w:pPr>
      <w:r w:rsidRPr="00687AF8">
        <w:t>Limited enterprise controls</w:t>
      </w:r>
    </w:p>
    <w:p w14:paraId="54303EF5" w14:textId="77777777" w:rsidR="00687AF8" w:rsidRPr="00687AF8" w:rsidRDefault="00687AF8" w:rsidP="00687AF8">
      <w:r w:rsidRPr="00687AF8">
        <w:rPr>
          <w:b/>
          <w:bCs/>
        </w:rPr>
        <w:t>Evaluation Criteria</w:t>
      </w:r>
      <w:r w:rsidRPr="00687AF8">
        <w:t>:</w:t>
      </w:r>
    </w:p>
    <w:p w14:paraId="59EC2B39" w14:textId="77777777" w:rsidR="00687AF8" w:rsidRPr="00687AF8" w:rsidRDefault="00687AF8" w:rsidP="00687AF8">
      <w:pPr>
        <w:numPr>
          <w:ilvl w:val="0"/>
          <w:numId w:val="9"/>
        </w:numPr>
      </w:pPr>
      <w:r w:rsidRPr="00687AF8">
        <w:t>Setup time</w:t>
      </w:r>
    </w:p>
    <w:p w14:paraId="54430AF7" w14:textId="77777777" w:rsidR="00687AF8" w:rsidRPr="00687AF8" w:rsidRDefault="00687AF8" w:rsidP="00687AF8">
      <w:pPr>
        <w:numPr>
          <w:ilvl w:val="0"/>
          <w:numId w:val="9"/>
        </w:numPr>
      </w:pPr>
      <w:r w:rsidRPr="00687AF8">
        <w:t>Resource usage</w:t>
      </w:r>
    </w:p>
    <w:p w14:paraId="2B0876BB" w14:textId="77777777" w:rsidR="00687AF8" w:rsidRPr="00687AF8" w:rsidRDefault="00687AF8" w:rsidP="00687AF8">
      <w:pPr>
        <w:numPr>
          <w:ilvl w:val="0"/>
          <w:numId w:val="9"/>
        </w:numPr>
      </w:pPr>
      <w:r w:rsidRPr="00687AF8">
        <w:t>Latency under light load</w:t>
      </w:r>
    </w:p>
    <w:p w14:paraId="7EBFA4F8" w14:textId="77777777" w:rsidR="00687AF8" w:rsidRPr="00687AF8" w:rsidRDefault="00687AF8" w:rsidP="00687AF8">
      <w:pPr>
        <w:numPr>
          <w:ilvl w:val="0"/>
          <w:numId w:val="9"/>
        </w:numPr>
      </w:pPr>
      <w:r w:rsidRPr="00687AF8">
        <w:t>Ease of model management</w:t>
      </w:r>
    </w:p>
    <w:p w14:paraId="6451234B" w14:textId="77777777" w:rsidR="00687AF8" w:rsidRDefault="00687AF8"/>
    <w:p w14:paraId="38BB507F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vLLM (Enterprise Inference Runtime)</w:t>
      </w:r>
    </w:p>
    <w:p w14:paraId="050BF0EE" w14:textId="77777777" w:rsidR="00687AF8" w:rsidRPr="00687AF8" w:rsidRDefault="00687AF8" w:rsidP="00687AF8">
      <w:r w:rsidRPr="00687AF8">
        <w:rPr>
          <w:b/>
          <w:bCs/>
        </w:rPr>
        <w:t>Purpose in POC</w:t>
      </w:r>
      <w:r w:rsidRPr="00687AF8">
        <w:t>:</w:t>
      </w:r>
    </w:p>
    <w:p w14:paraId="3626974E" w14:textId="77777777" w:rsidR="00687AF8" w:rsidRPr="00687AF8" w:rsidRDefault="00687AF8" w:rsidP="00687AF8">
      <w:pPr>
        <w:numPr>
          <w:ilvl w:val="0"/>
          <w:numId w:val="10"/>
        </w:numPr>
      </w:pPr>
      <w:r w:rsidRPr="00687AF8">
        <w:t>Production</w:t>
      </w:r>
      <w:r w:rsidRPr="00687AF8">
        <w:noBreakHyphen/>
        <w:t>grade inference evaluation</w:t>
      </w:r>
    </w:p>
    <w:p w14:paraId="018751B3" w14:textId="77777777" w:rsidR="00687AF8" w:rsidRPr="00687AF8" w:rsidRDefault="00687AF8" w:rsidP="00687AF8">
      <w:pPr>
        <w:numPr>
          <w:ilvl w:val="0"/>
          <w:numId w:val="10"/>
        </w:numPr>
      </w:pPr>
      <w:r w:rsidRPr="00687AF8">
        <w:t>OpenAI</w:t>
      </w:r>
      <w:r w:rsidRPr="00687AF8">
        <w:noBreakHyphen/>
        <w:t>compatible API surface</w:t>
      </w:r>
    </w:p>
    <w:p w14:paraId="3F55E2A5" w14:textId="77777777" w:rsidR="00687AF8" w:rsidRPr="00687AF8" w:rsidRDefault="00687AF8" w:rsidP="00687AF8">
      <w:pPr>
        <w:numPr>
          <w:ilvl w:val="0"/>
          <w:numId w:val="10"/>
        </w:numPr>
      </w:pPr>
      <w:r w:rsidRPr="00687AF8">
        <w:t>Future RAG and agent readiness</w:t>
      </w:r>
    </w:p>
    <w:p w14:paraId="5CE4AAA2" w14:textId="77777777" w:rsidR="00687AF8" w:rsidRPr="00687AF8" w:rsidRDefault="00687AF8" w:rsidP="00687AF8">
      <w:r w:rsidRPr="00687AF8">
        <w:rPr>
          <w:b/>
          <w:bCs/>
        </w:rPr>
        <w:t>Characteristics</w:t>
      </w:r>
      <w:r w:rsidRPr="00687AF8">
        <w:t>:</w:t>
      </w:r>
    </w:p>
    <w:p w14:paraId="4B72F439" w14:textId="77777777" w:rsidR="00687AF8" w:rsidRPr="00687AF8" w:rsidRDefault="00687AF8" w:rsidP="00687AF8">
      <w:pPr>
        <w:numPr>
          <w:ilvl w:val="0"/>
          <w:numId w:val="11"/>
        </w:numPr>
      </w:pPr>
      <w:r w:rsidRPr="00687AF8">
        <w:t>Explicit resource management</w:t>
      </w:r>
    </w:p>
    <w:p w14:paraId="141013B7" w14:textId="77777777" w:rsidR="00687AF8" w:rsidRPr="00687AF8" w:rsidRDefault="00687AF8" w:rsidP="00687AF8">
      <w:pPr>
        <w:numPr>
          <w:ilvl w:val="0"/>
          <w:numId w:val="11"/>
        </w:numPr>
      </w:pPr>
      <w:r w:rsidRPr="00687AF8">
        <w:t>Better throughput under concurrency</w:t>
      </w:r>
    </w:p>
    <w:p w14:paraId="47D10143" w14:textId="77777777" w:rsidR="00687AF8" w:rsidRPr="00687AF8" w:rsidRDefault="00687AF8" w:rsidP="00687AF8">
      <w:pPr>
        <w:numPr>
          <w:ilvl w:val="0"/>
          <w:numId w:val="11"/>
        </w:numPr>
      </w:pPr>
      <w:r w:rsidRPr="00687AF8">
        <w:t>API compatibility with existing tooling</w:t>
      </w:r>
    </w:p>
    <w:p w14:paraId="382A4081" w14:textId="77777777" w:rsidR="00687AF8" w:rsidRPr="00687AF8" w:rsidRDefault="00687AF8" w:rsidP="00687AF8">
      <w:pPr>
        <w:numPr>
          <w:ilvl w:val="0"/>
          <w:numId w:val="11"/>
        </w:numPr>
      </w:pPr>
      <w:r w:rsidRPr="00687AF8">
        <w:lastRenderedPageBreak/>
        <w:t>Aligns with OpenShift and Kubernetes patterns</w:t>
      </w:r>
    </w:p>
    <w:p w14:paraId="47F9748C" w14:textId="77777777" w:rsidR="00687AF8" w:rsidRPr="00687AF8" w:rsidRDefault="00687AF8" w:rsidP="00687AF8">
      <w:r w:rsidRPr="00687AF8">
        <w:rPr>
          <w:b/>
          <w:bCs/>
        </w:rPr>
        <w:t>Evaluation Criteria</w:t>
      </w:r>
      <w:r w:rsidRPr="00687AF8">
        <w:t>:</w:t>
      </w:r>
    </w:p>
    <w:p w14:paraId="47F8F6FA" w14:textId="77777777" w:rsidR="00687AF8" w:rsidRPr="00687AF8" w:rsidRDefault="00687AF8" w:rsidP="00687AF8">
      <w:pPr>
        <w:numPr>
          <w:ilvl w:val="0"/>
          <w:numId w:val="12"/>
        </w:numPr>
      </w:pPr>
      <w:r w:rsidRPr="00687AF8">
        <w:t>Throughput under load</w:t>
      </w:r>
    </w:p>
    <w:p w14:paraId="35279FAD" w14:textId="77777777" w:rsidR="00687AF8" w:rsidRPr="00687AF8" w:rsidRDefault="00687AF8" w:rsidP="00687AF8">
      <w:pPr>
        <w:numPr>
          <w:ilvl w:val="0"/>
          <w:numId w:val="12"/>
        </w:numPr>
      </w:pPr>
      <w:r w:rsidRPr="00687AF8">
        <w:t>p95 / p99 latency</w:t>
      </w:r>
    </w:p>
    <w:p w14:paraId="4C2574EE" w14:textId="77777777" w:rsidR="00687AF8" w:rsidRPr="00687AF8" w:rsidRDefault="00687AF8" w:rsidP="00687AF8">
      <w:pPr>
        <w:numPr>
          <w:ilvl w:val="0"/>
          <w:numId w:val="12"/>
        </w:numPr>
      </w:pPr>
      <w:r w:rsidRPr="00687AF8">
        <w:t>Memory utilization (KV cache behavior)</w:t>
      </w:r>
    </w:p>
    <w:p w14:paraId="5403BA6F" w14:textId="77777777" w:rsidR="00687AF8" w:rsidRPr="00687AF8" w:rsidRDefault="00687AF8" w:rsidP="00687AF8">
      <w:pPr>
        <w:numPr>
          <w:ilvl w:val="0"/>
          <w:numId w:val="12"/>
        </w:numPr>
      </w:pPr>
      <w:r w:rsidRPr="00687AF8">
        <w:t>Integration readiness with z/OS Connect EE</w:t>
      </w:r>
    </w:p>
    <w:p w14:paraId="726FB532" w14:textId="77777777" w:rsidR="00687AF8" w:rsidRDefault="00687AF8"/>
    <w:p w14:paraId="4C096AF6" w14:textId="77777777" w:rsidR="00687AF8" w:rsidRDefault="00687AF8"/>
    <w:p w14:paraId="244E60AF" w14:textId="77777777" w:rsidR="00687AF8" w:rsidRPr="00687AF8" w:rsidRDefault="00687AF8" w:rsidP="00687AF8">
      <w:r w:rsidRPr="00687AF8">
        <w:t>8.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757"/>
      </w:tblGrid>
      <w:tr w:rsidR="00687AF8" w:rsidRPr="00687AF8" w14:paraId="435B3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C19C5" w14:textId="77777777" w:rsidR="00687AF8" w:rsidRPr="00687AF8" w:rsidRDefault="00687AF8" w:rsidP="00687AF8">
            <w:pPr>
              <w:rPr>
                <w:b/>
                <w:bCs/>
              </w:rPr>
            </w:pPr>
            <w:r w:rsidRPr="00687AF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758423" w14:textId="77777777" w:rsidR="00687AF8" w:rsidRPr="00687AF8" w:rsidRDefault="00687AF8" w:rsidP="00687AF8">
            <w:pPr>
              <w:rPr>
                <w:b/>
                <w:bCs/>
              </w:rPr>
            </w:pPr>
            <w:r w:rsidRPr="00687AF8">
              <w:rPr>
                <w:b/>
                <w:bCs/>
              </w:rPr>
              <w:t>Metric</w:t>
            </w:r>
          </w:p>
        </w:tc>
      </w:tr>
      <w:tr w:rsidR="00687AF8" w:rsidRPr="00687AF8" w14:paraId="6EFED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89792" w14:textId="77777777" w:rsidR="00687AF8" w:rsidRPr="00687AF8" w:rsidRDefault="00687AF8" w:rsidP="00687AF8">
            <w:r w:rsidRPr="00687AF8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B8C37" w14:textId="77777777" w:rsidR="00687AF8" w:rsidRPr="00687AF8" w:rsidRDefault="00687AF8" w:rsidP="00687AF8">
            <w:r w:rsidRPr="00687AF8">
              <w:t>Average, p95, p99 inference latency</w:t>
            </w:r>
          </w:p>
        </w:tc>
      </w:tr>
      <w:tr w:rsidR="00687AF8" w:rsidRPr="00687AF8" w14:paraId="3D5AA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7FBA3" w14:textId="77777777" w:rsidR="00687AF8" w:rsidRPr="00687AF8" w:rsidRDefault="00687AF8" w:rsidP="00687AF8">
            <w:r w:rsidRPr="00687AF8">
              <w:t>Throughput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D86D7" w14:textId="77777777" w:rsidR="00687AF8" w:rsidRPr="00687AF8" w:rsidRDefault="00687AF8" w:rsidP="00687AF8">
            <w:r w:rsidRPr="00687AF8">
              <w:t>Requests per second</w:t>
            </w:r>
          </w:p>
        </w:tc>
      </w:tr>
      <w:tr w:rsidR="00687AF8" w:rsidRPr="00687AF8" w14:paraId="042DC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D3B60" w14:textId="77777777" w:rsidR="00687AF8" w:rsidRPr="00687AF8" w:rsidRDefault="00687AF8" w:rsidP="00687AF8">
            <w:r w:rsidRPr="00687AF8">
              <w:t>Resource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BA74C" w14:textId="77777777" w:rsidR="00687AF8" w:rsidRPr="00687AF8" w:rsidRDefault="00687AF8" w:rsidP="00687AF8">
            <w:r w:rsidRPr="00687AF8">
              <w:t>CPU %, memory footprint</w:t>
            </w:r>
          </w:p>
        </w:tc>
      </w:tr>
      <w:tr w:rsidR="00687AF8" w:rsidRPr="00687AF8" w14:paraId="21907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31302" w14:textId="77777777" w:rsidR="00687AF8" w:rsidRPr="00687AF8" w:rsidRDefault="00687AF8" w:rsidP="00687AF8">
            <w:r w:rsidRPr="00687AF8">
              <w:t>Cost Signal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D1237" w14:textId="77777777" w:rsidR="00687AF8" w:rsidRPr="00687AF8" w:rsidRDefault="00687AF8" w:rsidP="00687AF8">
            <w:r w:rsidRPr="00687AF8">
              <w:t xml:space="preserve">MIPS / </w:t>
            </w:r>
            <w:proofErr w:type="spellStart"/>
            <w:r w:rsidRPr="00687AF8">
              <w:t>zIIP</w:t>
            </w:r>
            <w:proofErr w:type="spellEnd"/>
            <w:r w:rsidRPr="00687AF8">
              <w:t xml:space="preserve"> consumption</w:t>
            </w:r>
          </w:p>
        </w:tc>
      </w:tr>
      <w:tr w:rsidR="00687AF8" w:rsidRPr="00687AF8" w14:paraId="71A23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7C5D0" w14:textId="77777777" w:rsidR="00687AF8" w:rsidRPr="00687AF8" w:rsidRDefault="00687AF8" w:rsidP="00687AF8">
            <w:r w:rsidRPr="00687AF8">
              <w:t>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C9DE4" w14:textId="77777777" w:rsidR="00687AF8" w:rsidRPr="00687AF8" w:rsidRDefault="00687AF8" w:rsidP="00687AF8">
            <w:r w:rsidRPr="00687AF8">
              <w:t>Error rate, timeout behavior</w:t>
            </w:r>
          </w:p>
        </w:tc>
      </w:tr>
      <w:tr w:rsidR="00687AF8" w:rsidRPr="00687AF8" w14:paraId="13B25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B0BF5" w14:textId="77777777" w:rsidR="00687AF8" w:rsidRPr="00687AF8" w:rsidRDefault="00687AF8" w:rsidP="00687AF8">
            <w:r w:rsidRPr="00687AF8">
              <w:t>Operability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6B7B5" w14:textId="77777777" w:rsidR="00687AF8" w:rsidRPr="00687AF8" w:rsidRDefault="00687AF8" w:rsidP="00687AF8">
            <w:r w:rsidRPr="00687AF8">
              <w:t>Startup, restart, logging</w:t>
            </w:r>
          </w:p>
        </w:tc>
      </w:tr>
      <w:tr w:rsidR="00687AF8" w:rsidRPr="00687AF8" w14:paraId="0CCB8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CE32C" w14:textId="77777777" w:rsidR="00687AF8" w:rsidRPr="00687AF8" w:rsidRDefault="00687AF8" w:rsidP="00687AF8">
            <w:r w:rsidRPr="00687AF8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3E096" w14:textId="77777777" w:rsidR="00687AF8" w:rsidRPr="00687AF8" w:rsidRDefault="00687AF8" w:rsidP="00687AF8">
            <w:r w:rsidRPr="00687AF8">
              <w:t>Network isolation, IAM model</w:t>
            </w:r>
          </w:p>
        </w:tc>
      </w:tr>
      <w:tr w:rsidR="00687AF8" w:rsidRPr="00687AF8" w14:paraId="7BAEF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5A191" w14:textId="77777777" w:rsidR="00687AF8" w:rsidRPr="00687AF8" w:rsidRDefault="00687AF8" w:rsidP="00687AF8">
            <w:r w:rsidRPr="00687AF8">
              <w:t>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434EB" w14:textId="77777777" w:rsidR="00687AF8" w:rsidRPr="00687AF8" w:rsidRDefault="00687AF8" w:rsidP="00687AF8">
            <w:r w:rsidRPr="00687AF8">
              <w:t>REST call reliability from z/OS</w:t>
            </w:r>
          </w:p>
        </w:tc>
      </w:tr>
    </w:tbl>
    <w:p w14:paraId="18F1C391" w14:textId="77777777" w:rsidR="00687AF8" w:rsidRDefault="00687AF8"/>
    <w:p w14:paraId="4616A7D6" w14:textId="77777777" w:rsidR="00687AF8" w:rsidRDefault="00687AF8"/>
    <w:p w14:paraId="08F34359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9. Security &amp; Governance Model</w:t>
      </w:r>
    </w:p>
    <w:p w14:paraId="776B5710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rPr>
          <w:b/>
          <w:bCs/>
        </w:rPr>
        <w:t>No external network access</w:t>
      </w:r>
    </w:p>
    <w:p w14:paraId="6BF807AE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t>Inference endpoints restricted to internal subnets</w:t>
      </w:r>
    </w:p>
    <w:p w14:paraId="254B9C9E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t>TLS for all API calls</w:t>
      </w:r>
    </w:p>
    <w:p w14:paraId="60C41D5B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lastRenderedPageBreak/>
        <w:t>Service identity mapped to principle of least privilege</w:t>
      </w:r>
    </w:p>
    <w:p w14:paraId="5EA72298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t>Logs retained for audit review</w:t>
      </w:r>
    </w:p>
    <w:p w14:paraId="4CE708B2" w14:textId="77777777" w:rsidR="00687AF8" w:rsidRPr="00687AF8" w:rsidRDefault="00687AF8" w:rsidP="00687AF8">
      <w:pPr>
        <w:numPr>
          <w:ilvl w:val="0"/>
          <w:numId w:val="13"/>
        </w:numPr>
      </w:pPr>
      <w:r w:rsidRPr="00687AF8">
        <w:t>Model outputs treated as advisory, not authoritative</w:t>
      </w:r>
    </w:p>
    <w:p w14:paraId="21B1D309" w14:textId="77777777" w:rsidR="0063085F" w:rsidRDefault="0063085F" w:rsidP="00687AF8"/>
    <w:p w14:paraId="56456895" w14:textId="59300161" w:rsidR="00687AF8" w:rsidRPr="00687AF8" w:rsidRDefault="00687AF8" w:rsidP="00687AF8">
      <w:r w:rsidRPr="00687AF8">
        <w:t>The POC explicitly follows the principle:</w:t>
      </w:r>
    </w:p>
    <w:p w14:paraId="3FCA06C1" w14:textId="77777777" w:rsidR="00687AF8" w:rsidRPr="00687AF8" w:rsidRDefault="00687AF8" w:rsidP="00687AF8">
      <w:r w:rsidRPr="00687AF8">
        <w:rPr>
          <w:i/>
          <w:iCs/>
        </w:rPr>
        <w:t>“AI augments deterministic logic; it does not replace it.”</w:t>
      </w:r>
    </w:p>
    <w:p w14:paraId="7FBB202D" w14:textId="77777777" w:rsidR="00687AF8" w:rsidRDefault="00687AF8"/>
    <w:p w14:paraId="3D5C77F2" w14:textId="77777777" w:rsidR="00687AF8" w:rsidRDefault="00687AF8"/>
    <w:p w14:paraId="36EEC5B7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10. Success Criteria</w:t>
      </w:r>
    </w:p>
    <w:p w14:paraId="0123DA8C" w14:textId="77777777" w:rsidR="00687AF8" w:rsidRPr="00687AF8" w:rsidRDefault="00687AF8" w:rsidP="00687AF8">
      <w:r w:rsidRPr="00687AF8">
        <w:t>The POC is considered successful if:</w:t>
      </w:r>
    </w:p>
    <w:p w14:paraId="5783D0E6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Qwen</w:t>
      </w:r>
      <w:r w:rsidRPr="00687AF8">
        <w:noBreakHyphen/>
        <w:t>3.5 runs reliably on IBM Z (s390x)</w:t>
      </w:r>
    </w:p>
    <w:p w14:paraId="76F1EF8E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Both runtimes can serve inference requests with predictable latency</w:t>
      </w:r>
    </w:p>
    <w:p w14:paraId="3A800463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vLLM demonstrates a clear path to enterprise integration</w:t>
      </w:r>
    </w:p>
    <w:p w14:paraId="5C350FB9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No data leaves the mainframe security boundary</w:t>
      </w:r>
    </w:p>
    <w:p w14:paraId="7AA90A2A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Operational complexity is acceptable to existing platform teams</w:t>
      </w:r>
    </w:p>
    <w:p w14:paraId="41F7E4EB" w14:textId="77777777" w:rsidR="00687AF8" w:rsidRPr="00687AF8" w:rsidRDefault="00687AF8" w:rsidP="00687AF8">
      <w:pPr>
        <w:numPr>
          <w:ilvl w:val="0"/>
          <w:numId w:val="14"/>
        </w:numPr>
      </w:pPr>
      <w:r w:rsidRPr="00687AF8">
        <w:t>Findings support a scalable reference architecture for future adoption</w:t>
      </w:r>
    </w:p>
    <w:p w14:paraId="0050BAF6" w14:textId="77777777" w:rsidR="00687AF8" w:rsidRDefault="00687AF8"/>
    <w:p w14:paraId="3D6FBD33" w14:textId="77777777" w:rsidR="00687AF8" w:rsidRDefault="00687AF8"/>
    <w:p w14:paraId="4451C216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11. Deliverables</w:t>
      </w:r>
    </w:p>
    <w:p w14:paraId="0F8FA215" w14:textId="77777777" w:rsidR="00687AF8" w:rsidRPr="00687AF8" w:rsidRDefault="00687AF8" w:rsidP="00687AF8">
      <w:pPr>
        <w:numPr>
          <w:ilvl w:val="0"/>
          <w:numId w:val="15"/>
        </w:numPr>
      </w:pPr>
      <w:r w:rsidRPr="00687AF8">
        <w:t>Architecture diagram</w:t>
      </w:r>
    </w:p>
    <w:p w14:paraId="1449BC2D" w14:textId="77777777" w:rsidR="00687AF8" w:rsidRPr="00687AF8" w:rsidRDefault="00687AF8" w:rsidP="00687AF8">
      <w:pPr>
        <w:numPr>
          <w:ilvl w:val="0"/>
          <w:numId w:val="15"/>
        </w:numPr>
      </w:pPr>
      <w:r w:rsidRPr="00687AF8">
        <w:t>Runtime comparison report (Ollama vs vLLM)</w:t>
      </w:r>
    </w:p>
    <w:p w14:paraId="6BC4B4D4" w14:textId="77777777" w:rsidR="00687AF8" w:rsidRPr="00687AF8" w:rsidRDefault="00687AF8" w:rsidP="00687AF8">
      <w:pPr>
        <w:numPr>
          <w:ilvl w:val="0"/>
          <w:numId w:val="15"/>
        </w:numPr>
      </w:pPr>
      <w:r w:rsidRPr="00687AF8">
        <w:t>Performance benchmark summary</w:t>
      </w:r>
    </w:p>
    <w:p w14:paraId="745A28D7" w14:textId="77777777" w:rsidR="00687AF8" w:rsidRPr="00687AF8" w:rsidRDefault="00687AF8" w:rsidP="00687AF8">
      <w:pPr>
        <w:numPr>
          <w:ilvl w:val="0"/>
          <w:numId w:val="15"/>
        </w:numPr>
      </w:pPr>
      <w:r w:rsidRPr="00687AF8">
        <w:t>Security and governance assessment</w:t>
      </w:r>
    </w:p>
    <w:p w14:paraId="41DDBBD0" w14:textId="77777777" w:rsidR="00687AF8" w:rsidRPr="00687AF8" w:rsidRDefault="00687AF8" w:rsidP="00687AF8">
      <w:pPr>
        <w:numPr>
          <w:ilvl w:val="0"/>
          <w:numId w:val="15"/>
        </w:numPr>
      </w:pPr>
      <w:r w:rsidRPr="00687AF8">
        <w:t>Recommendation for next</w:t>
      </w:r>
      <w:r w:rsidRPr="00687AF8">
        <w:noBreakHyphen/>
        <w:t>phase pilot or production design</w:t>
      </w:r>
    </w:p>
    <w:p w14:paraId="3ADE2ED0" w14:textId="77777777" w:rsidR="00687AF8" w:rsidRDefault="00687AF8"/>
    <w:p w14:paraId="33B5C6EA" w14:textId="77777777" w:rsidR="0063085F" w:rsidRDefault="0063085F" w:rsidP="00687AF8"/>
    <w:p w14:paraId="5DAA99B5" w14:textId="3DF9D038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lastRenderedPageBreak/>
        <w:t>12. Risks &amp; Mitigations</w:t>
      </w:r>
    </w:p>
    <w:p w14:paraId="0A1869C6" w14:textId="77777777" w:rsidR="00687AF8" w:rsidRDefault="00687AF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3740"/>
      </w:tblGrid>
      <w:tr w:rsidR="00687AF8" w:rsidRPr="00687AF8" w14:paraId="03A6B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EF7381" w14:textId="77777777" w:rsidR="00687AF8" w:rsidRPr="00687AF8" w:rsidRDefault="00687AF8" w:rsidP="00687AF8">
            <w:pPr>
              <w:rPr>
                <w:b/>
                <w:bCs/>
              </w:rPr>
            </w:pPr>
            <w:r w:rsidRPr="00687AF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2EDB7A" w14:textId="77777777" w:rsidR="00687AF8" w:rsidRPr="00687AF8" w:rsidRDefault="00687AF8" w:rsidP="00687AF8">
            <w:pPr>
              <w:rPr>
                <w:b/>
                <w:bCs/>
              </w:rPr>
            </w:pPr>
            <w:r w:rsidRPr="00687AF8">
              <w:rPr>
                <w:b/>
                <w:bCs/>
              </w:rPr>
              <w:t>Mitigation</w:t>
            </w:r>
          </w:p>
        </w:tc>
      </w:tr>
      <w:tr w:rsidR="00687AF8" w:rsidRPr="00687AF8" w14:paraId="7B1FD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09579" w14:textId="77777777" w:rsidR="00687AF8" w:rsidRPr="00687AF8" w:rsidRDefault="00687AF8" w:rsidP="00687AF8">
            <w:r w:rsidRPr="00687AF8">
              <w:t>CPU</w:t>
            </w:r>
            <w:r w:rsidRPr="00687AF8">
              <w:noBreakHyphen/>
              <w:t>only performance limits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30126" w14:textId="77777777" w:rsidR="00687AF8" w:rsidRPr="00687AF8" w:rsidRDefault="00687AF8" w:rsidP="00687AF8">
            <w:r w:rsidRPr="00687AF8">
              <w:t>Use right</w:t>
            </w:r>
            <w:r w:rsidRPr="00687AF8">
              <w:noBreakHyphen/>
              <w:t>sized model and batching</w:t>
            </w:r>
          </w:p>
        </w:tc>
      </w:tr>
      <w:tr w:rsidR="00687AF8" w:rsidRPr="00687AF8" w14:paraId="152E7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E2365" w14:textId="77777777" w:rsidR="00687AF8" w:rsidRPr="00687AF8" w:rsidRDefault="00687AF8" w:rsidP="00687AF8">
            <w:r w:rsidRPr="00687AF8">
              <w:t>Library gaps on s390x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090C3" w14:textId="77777777" w:rsidR="00687AF8" w:rsidRPr="00687AF8" w:rsidRDefault="00687AF8" w:rsidP="00687AF8">
            <w:r w:rsidRPr="00687AF8">
              <w:t>Prefer proven Linux</w:t>
            </w:r>
            <w:r w:rsidRPr="00687AF8">
              <w:noBreakHyphen/>
              <w:t>native builds</w:t>
            </w:r>
          </w:p>
        </w:tc>
      </w:tr>
      <w:tr w:rsidR="00687AF8" w:rsidRPr="00687AF8" w14:paraId="50CC3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4FD63" w14:textId="77777777" w:rsidR="00687AF8" w:rsidRPr="00687AF8" w:rsidRDefault="00687AF8" w:rsidP="00687AF8">
            <w:r w:rsidRPr="00687AF8">
              <w:t>Over</w:t>
            </w:r>
            <w:r w:rsidRPr="00687AF8">
              <w:noBreakHyphen/>
              <w:t>expectation of AI outputs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99F2C" w14:textId="77777777" w:rsidR="00687AF8" w:rsidRPr="00687AF8" w:rsidRDefault="00687AF8" w:rsidP="00687AF8">
            <w:r w:rsidRPr="00687AF8">
              <w:t>Deterministic validation layer</w:t>
            </w:r>
          </w:p>
        </w:tc>
      </w:tr>
      <w:tr w:rsidR="00687AF8" w:rsidRPr="00687AF8" w14:paraId="5FEC7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0C553" w14:textId="77777777" w:rsidR="00687AF8" w:rsidRPr="00687AF8" w:rsidRDefault="00687AF8" w:rsidP="00687AF8">
            <w:r w:rsidRPr="00687AF8">
              <w:t>Scope creep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EC8DD" w14:textId="77777777" w:rsidR="00687AF8" w:rsidRPr="00687AF8" w:rsidRDefault="00687AF8" w:rsidP="00687AF8">
            <w:r w:rsidRPr="00687AF8">
              <w:t>Fixed POC objectives and metrics</w:t>
            </w:r>
          </w:p>
        </w:tc>
      </w:tr>
    </w:tbl>
    <w:p w14:paraId="48422445" w14:textId="77777777" w:rsidR="00687AF8" w:rsidRDefault="00687AF8"/>
    <w:p w14:paraId="32A977D4" w14:textId="77777777" w:rsidR="00687AF8" w:rsidRDefault="00687AF8"/>
    <w:p w14:paraId="254DD6C5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13. Strategic Alignment</w:t>
      </w:r>
    </w:p>
    <w:p w14:paraId="36350727" w14:textId="77777777" w:rsidR="00687AF8" w:rsidRPr="00687AF8" w:rsidRDefault="00687AF8" w:rsidP="00687AF8">
      <w:r w:rsidRPr="00687AF8">
        <w:t>This POC directly supports:</w:t>
      </w:r>
    </w:p>
    <w:p w14:paraId="2B6036DD" w14:textId="77777777" w:rsidR="00687AF8" w:rsidRPr="00687AF8" w:rsidRDefault="00687AF8" w:rsidP="00687AF8">
      <w:pPr>
        <w:numPr>
          <w:ilvl w:val="0"/>
          <w:numId w:val="16"/>
        </w:numPr>
      </w:pPr>
      <w:r w:rsidRPr="00687AF8">
        <w:t>Data sovereignty initiatives</w:t>
      </w:r>
    </w:p>
    <w:p w14:paraId="25259201" w14:textId="77777777" w:rsidR="00687AF8" w:rsidRPr="00687AF8" w:rsidRDefault="00687AF8" w:rsidP="00687AF8">
      <w:pPr>
        <w:numPr>
          <w:ilvl w:val="0"/>
          <w:numId w:val="16"/>
        </w:numPr>
      </w:pPr>
      <w:r w:rsidRPr="00687AF8">
        <w:t>Cost</w:t>
      </w:r>
      <w:r w:rsidRPr="00687AF8">
        <w:noBreakHyphen/>
        <w:t>predictable AI adoption</w:t>
      </w:r>
    </w:p>
    <w:p w14:paraId="2D5F0269" w14:textId="77777777" w:rsidR="00687AF8" w:rsidRPr="00687AF8" w:rsidRDefault="00687AF8" w:rsidP="00687AF8">
      <w:pPr>
        <w:numPr>
          <w:ilvl w:val="0"/>
          <w:numId w:val="16"/>
        </w:numPr>
      </w:pPr>
      <w:r w:rsidRPr="00687AF8">
        <w:t>Secure mainframe modernization</w:t>
      </w:r>
    </w:p>
    <w:p w14:paraId="30EC4C03" w14:textId="77777777" w:rsidR="00687AF8" w:rsidRPr="00687AF8" w:rsidRDefault="00687AF8" w:rsidP="00687AF8">
      <w:pPr>
        <w:numPr>
          <w:ilvl w:val="0"/>
          <w:numId w:val="16"/>
        </w:numPr>
      </w:pPr>
      <w:r w:rsidRPr="00687AF8">
        <w:t>AI</w:t>
      </w:r>
      <w:r w:rsidRPr="00687AF8">
        <w:noBreakHyphen/>
        <w:t>assisted operations and development</w:t>
      </w:r>
    </w:p>
    <w:p w14:paraId="742CEF12" w14:textId="77777777" w:rsidR="00687AF8" w:rsidRPr="00687AF8" w:rsidRDefault="00687AF8" w:rsidP="00687AF8">
      <w:pPr>
        <w:numPr>
          <w:ilvl w:val="0"/>
          <w:numId w:val="16"/>
        </w:numPr>
      </w:pPr>
      <w:r w:rsidRPr="00687AF8">
        <w:t>Reuse of existing z/OS integration patterns</w:t>
      </w:r>
    </w:p>
    <w:p w14:paraId="7ADC7986" w14:textId="46A196DA" w:rsidR="00687AF8" w:rsidRPr="00687AF8" w:rsidRDefault="00687AF8" w:rsidP="00687AF8">
      <w:r w:rsidRPr="00687AF8">
        <w:t xml:space="preserve">It establishes the foundation for a </w:t>
      </w:r>
      <w:r w:rsidRPr="00687AF8">
        <w:rPr>
          <w:b/>
          <w:bCs/>
        </w:rPr>
        <w:t xml:space="preserve">Cognitive </w:t>
      </w:r>
      <w:proofErr w:type="spellStart"/>
      <w:r w:rsidRPr="00687AF8">
        <w:rPr>
          <w:b/>
          <w:bCs/>
        </w:rPr>
        <w:t>Sysplex</w:t>
      </w:r>
      <w:proofErr w:type="spellEnd"/>
      <w:r w:rsidR="0063085F">
        <w:t>,</w:t>
      </w:r>
      <w:r w:rsidRPr="00687AF8">
        <w:t xml:space="preserve"> where AI reasoning is governed with the same rigor as enterprise transaction processing.</w:t>
      </w:r>
    </w:p>
    <w:p w14:paraId="4713D47B" w14:textId="77777777" w:rsidR="00687AF8" w:rsidRDefault="00687AF8"/>
    <w:p w14:paraId="6AF2F8CE" w14:textId="77777777" w:rsidR="00687AF8" w:rsidRDefault="00687AF8"/>
    <w:p w14:paraId="2DE8DEF6" w14:textId="77777777" w:rsidR="00687AF8" w:rsidRPr="00687AF8" w:rsidRDefault="00687AF8" w:rsidP="00687AF8">
      <w:pPr>
        <w:rPr>
          <w:b/>
          <w:bCs/>
        </w:rPr>
      </w:pPr>
      <w:r w:rsidRPr="00687AF8">
        <w:rPr>
          <w:b/>
          <w:bCs/>
        </w:rPr>
        <w:t>14. Conclusion</w:t>
      </w:r>
    </w:p>
    <w:p w14:paraId="59BE4C6C" w14:textId="77777777" w:rsidR="00687AF8" w:rsidRPr="00687AF8" w:rsidRDefault="00687AF8" w:rsidP="00687AF8">
      <w:r w:rsidRPr="00687AF8">
        <w:t xml:space="preserve">This POC is not about replacing existing systems or chasing </w:t>
      </w:r>
      <w:proofErr w:type="gramStart"/>
      <w:r w:rsidRPr="00687AF8">
        <w:t>cloud</w:t>
      </w:r>
      <w:r w:rsidRPr="00687AF8">
        <w:noBreakHyphen/>
        <w:t>native</w:t>
      </w:r>
      <w:proofErr w:type="gramEnd"/>
      <w:r w:rsidRPr="00687AF8">
        <w:t xml:space="preserve"> trends. It is about </w:t>
      </w:r>
      <w:r w:rsidRPr="00687AF8">
        <w:rPr>
          <w:b/>
          <w:bCs/>
        </w:rPr>
        <w:t>proving that the mainframe can safely host enterprise intelligence</w:t>
      </w:r>
      <w:r w:rsidRPr="00687AF8">
        <w:t>, under enterprise rules, with enterprise reliability.</w:t>
      </w:r>
    </w:p>
    <w:p w14:paraId="7486A8E4" w14:textId="5FA88BDA" w:rsidR="00687AF8" w:rsidRPr="00687AF8" w:rsidRDefault="00687AF8" w:rsidP="00687AF8">
      <w:r w:rsidRPr="00687AF8">
        <w:t xml:space="preserve">If successful, IBM Z becomes not just the system of </w:t>
      </w:r>
      <w:proofErr w:type="gramStart"/>
      <w:r w:rsidRPr="00687AF8">
        <w:t>record</w:t>
      </w:r>
      <w:proofErr w:type="gramEnd"/>
      <w:r w:rsidR="0063085F">
        <w:t>,</w:t>
      </w:r>
      <w:r w:rsidRPr="00687AF8">
        <w:t xml:space="preserve"> but the </w:t>
      </w:r>
      <w:r w:rsidRPr="00687AF8">
        <w:rPr>
          <w:b/>
          <w:bCs/>
        </w:rPr>
        <w:t>system of reasoning</w:t>
      </w:r>
      <w:r w:rsidRPr="00687AF8">
        <w:t>.</w:t>
      </w:r>
    </w:p>
    <w:p w14:paraId="5B8573F4" w14:textId="77777777" w:rsidR="00687AF8" w:rsidRDefault="00687AF8"/>
    <w:sectPr w:rsidR="00687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5DFB"/>
    <w:multiLevelType w:val="multilevel"/>
    <w:tmpl w:val="7BF8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0899"/>
    <w:multiLevelType w:val="multilevel"/>
    <w:tmpl w:val="1AA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2A3D"/>
    <w:multiLevelType w:val="multilevel"/>
    <w:tmpl w:val="546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362A"/>
    <w:multiLevelType w:val="multilevel"/>
    <w:tmpl w:val="737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67DC7"/>
    <w:multiLevelType w:val="multilevel"/>
    <w:tmpl w:val="002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0AAA"/>
    <w:multiLevelType w:val="multilevel"/>
    <w:tmpl w:val="780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C5476"/>
    <w:multiLevelType w:val="multilevel"/>
    <w:tmpl w:val="103A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30CC1"/>
    <w:multiLevelType w:val="multilevel"/>
    <w:tmpl w:val="02B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6566D"/>
    <w:multiLevelType w:val="multilevel"/>
    <w:tmpl w:val="B30E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B40CC9"/>
    <w:multiLevelType w:val="multilevel"/>
    <w:tmpl w:val="7FB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F062B"/>
    <w:multiLevelType w:val="multilevel"/>
    <w:tmpl w:val="810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B1446"/>
    <w:multiLevelType w:val="multilevel"/>
    <w:tmpl w:val="C7F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122E4"/>
    <w:multiLevelType w:val="multilevel"/>
    <w:tmpl w:val="9C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D1C5C"/>
    <w:multiLevelType w:val="multilevel"/>
    <w:tmpl w:val="6EE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40CA6"/>
    <w:multiLevelType w:val="multilevel"/>
    <w:tmpl w:val="D32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E3D7A"/>
    <w:multiLevelType w:val="multilevel"/>
    <w:tmpl w:val="705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04466">
    <w:abstractNumId w:val="4"/>
  </w:num>
  <w:num w:numId="2" w16cid:durableId="423844819">
    <w:abstractNumId w:val="8"/>
  </w:num>
  <w:num w:numId="3" w16cid:durableId="694306954">
    <w:abstractNumId w:val="9"/>
  </w:num>
  <w:num w:numId="4" w16cid:durableId="1762601286">
    <w:abstractNumId w:val="1"/>
  </w:num>
  <w:num w:numId="5" w16cid:durableId="1596326737">
    <w:abstractNumId w:val="5"/>
  </w:num>
  <w:num w:numId="6" w16cid:durableId="868764732">
    <w:abstractNumId w:val="3"/>
  </w:num>
  <w:num w:numId="7" w16cid:durableId="939870840">
    <w:abstractNumId w:val="12"/>
  </w:num>
  <w:num w:numId="8" w16cid:durableId="1760130148">
    <w:abstractNumId w:val="2"/>
  </w:num>
  <w:num w:numId="9" w16cid:durableId="1143549338">
    <w:abstractNumId w:val="11"/>
  </w:num>
  <w:num w:numId="10" w16cid:durableId="803232620">
    <w:abstractNumId w:val="15"/>
  </w:num>
  <w:num w:numId="11" w16cid:durableId="2098667100">
    <w:abstractNumId w:val="0"/>
  </w:num>
  <w:num w:numId="12" w16cid:durableId="1388140959">
    <w:abstractNumId w:val="10"/>
  </w:num>
  <w:num w:numId="13" w16cid:durableId="1882209825">
    <w:abstractNumId w:val="13"/>
  </w:num>
  <w:num w:numId="14" w16cid:durableId="1415515071">
    <w:abstractNumId w:val="6"/>
  </w:num>
  <w:num w:numId="15" w16cid:durableId="422728800">
    <w:abstractNumId w:val="7"/>
  </w:num>
  <w:num w:numId="16" w16cid:durableId="12197040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F8"/>
    <w:rsid w:val="0020732A"/>
    <w:rsid w:val="002E28B4"/>
    <w:rsid w:val="00487D59"/>
    <w:rsid w:val="0063085F"/>
    <w:rsid w:val="0066236E"/>
    <w:rsid w:val="00667314"/>
    <w:rsid w:val="006744AF"/>
    <w:rsid w:val="00687AF8"/>
    <w:rsid w:val="00920F42"/>
    <w:rsid w:val="00E330FC"/>
    <w:rsid w:val="00F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41E7"/>
  <w15:chartTrackingRefBased/>
  <w15:docId w15:val="{5C82543B-3E67-4742-B33E-25A67E52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849</Words>
  <Characters>5336</Characters>
  <Application>Microsoft Office Word</Application>
  <DocSecurity>0</DocSecurity>
  <Lines>195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BlueCross BlueShield of SC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Britley Hoff</dc:creator>
  <cp:keywords/>
  <dc:description/>
  <cp:lastModifiedBy>Britley Hoff</cp:lastModifiedBy>
  <cp:revision>2</cp:revision>
  <dcterms:created xsi:type="dcterms:W3CDTF">2026-03-26T14:32:00Z</dcterms:created>
  <dcterms:modified xsi:type="dcterms:W3CDTF">2026-03-26T15:30:00Z</dcterms:modified>
</cp:coreProperties>
</file>