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6"/>
        <w:gridCol w:w="864"/>
        <w:gridCol w:w="864"/>
        <w:gridCol w:w="6192"/>
      </w:tblGrid>
      <w:tr w:rsidR="009D2335" w14:paraId="59DBBFCE" w14:textId="77777777">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6"/>
            </w:tblGrid>
            <w:tr w:rsidR="009D2335" w14:paraId="01700F33" w14:textId="77777777">
              <w:trPr>
                <w:trHeight w:val="7920"/>
              </w:trPr>
              <w:tc>
                <w:tcPr>
                  <w:tcW w:w="5000" w:type="pct"/>
                </w:tcPr>
                <w:p w14:paraId="7A9D23B3" w14:textId="77777777" w:rsidR="009D2335" w:rsidRDefault="0057522A">
                  <w:pPr>
                    <w:pStyle w:val="Heading2"/>
                    <w:spacing w:before="0"/>
                  </w:pPr>
                  <w:r>
                    <w:t>Who we are</w:t>
                  </w:r>
                </w:p>
                <w:p w14:paraId="796F7638" w14:textId="77777777" w:rsidR="009D2335" w:rsidRDefault="0057522A">
                  <w:r>
                    <w:t>Don’t be shy! Let them know how great you are. This is the back cover of your booklet, so it’s one of the first and last things the recipient sees.</w:t>
                  </w:r>
                </w:p>
                <w:p w14:paraId="44174DA3" w14:textId="77777777" w:rsidR="009D2335" w:rsidRDefault="0057522A">
                  <w:r>
                    <w:t>It’s a great place for your ‘elevator pitch.’ If you only had a few seconds to pitch your products or services to someone, what would you say?</w:t>
                  </w:r>
                </w:p>
                <w:p w14:paraId="4D0A3377" w14:textId="77777777" w:rsidR="009D2335" w:rsidRDefault="0057522A">
                  <w:pPr>
                    <w:pStyle w:val="ListBullet"/>
                  </w:pPr>
                  <w:r>
                    <w:t>Consider including a couple of key takeaways on this back cover…</w:t>
                  </w:r>
                </w:p>
                <w:p w14:paraId="1B65407D" w14:textId="77777777" w:rsidR="009D2335" w:rsidRDefault="0057522A">
                  <w:pPr>
                    <w:pStyle w:val="ListBullet"/>
                  </w:pPr>
                  <w:r>
                    <w:t>Just remember that this is marketing—if you want to grab their attention, keep it brief, friendly, and readable.</w:t>
                  </w:r>
                </w:p>
                <w:p w14:paraId="1667B03D" w14:textId="77777777" w:rsidR="009D2335" w:rsidRDefault="0057522A">
                  <w:pPr>
                    <w:pStyle w:val="Heading2"/>
                  </w:pPr>
                  <w:bookmarkStart w:id="0" w:name="_Toc347752182"/>
                  <w:r>
                    <w:t>Contact Us</w:t>
                  </w:r>
                  <w:bookmarkEnd w:id="0"/>
                </w:p>
                <w:p w14:paraId="22E0C9D0" w14:textId="77777777" w:rsidR="009D2335" w:rsidRDefault="00000000">
                  <w:sdt>
                    <w:sdtPr>
                      <w:id w:val="589427660"/>
                      <w:placeholder>
                        <w:docPart w:val="1D49F895820040D483362280813BEACF"/>
                      </w:placeholder>
                      <w:temporary/>
                      <w:showingPlcHdr/>
                      <w15:appearance w15:val="hidden"/>
                      <w:text/>
                    </w:sdtPr>
                    <w:sdtContent>
                      <w:r w:rsidR="0057522A">
                        <w:t>If you have a physical location, provide brief directional information, such as highways or landmarks:</w:t>
                      </w:r>
                    </w:sdtContent>
                  </w:sdt>
                </w:p>
                <w:sdt>
                  <w:sdtPr>
                    <w:alias w:val="Company Address"/>
                    <w:tag w:val=""/>
                    <w:id w:val="-1057700626"/>
                    <w:placeholder>
                      <w:docPart w:val="3DF9A63C3E6842AC9D86BE193DE99271"/>
                    </w:placeholder>
                    <w:showingPlcHdr/>
                    <w:dataBinding w:prefixMappings="xmlns:ns0='http://schemas.microsoft.com/office/2006/coverPageProps' " w:xpath="/ns0:CoverPageProperties[1]/ns0:CompanyAddress[1]" w:storeItemID="{55AF091B-3C7A-41E3-B477-F2FDAA23CFDA}"/>
                    <w15:appearance w15:val="hidden"/>
                    <w:text w:multiLine="1"/>
                  </w:sdtPr>
                  <w:sdtContent>
                    <w:p w14:paraId="24AAE623" w14:textId="77777777" w:rsidR="009D2335" w:rsidRDefault="0057522A">
                      <w:r>
                        <w:t>[Street Address]</w:t>
                      </w:r>
                      <w:r>
                        <w:br/>
                        <w:t>[City, ST  ZIP Code]</w:t>
                      </w:r>
                    </w:p>
                  </w:sdtContent>
                </w:sdt>
                <w:p w14:paraId="4B4BA1AF" w14:textId="77777777" w:rsidR="009D2335" w:rsidRDefault="0057522A">
                  <w:pPr>
                    <w:pStyle w:val="ContactInfo"/>
                  </w:pPr>
                  <w:r>
                    <w:t xml:space="preserve">Phone: </w:t>
                  </w:r>
                  <w:sdt>
                    <w:sdtPr>
                      <w:id w:val="-590703121"/>
                      <w:placeholder>
                        <w:docPart w:val="1D879A106C5446B58891424C6A293AB3"/>
                      </w:placeholder>
                      <w:temporary/>
                      <w:showingPlcHdr/>
                      <w15:appearance w15:val="hidden"/>
                      <w:text/>
                    </w:sdtPr>
                    <w:sdtContent>
                      <w:r>
                        <w:t>[Telephone]</w:t>
                      </w:r>
                    </w:sdtContent>
                  </w:sdt>
                </w:p>
                <w:p w14:paraId="2F868FAA" w14:textId="77777777" w:rsidR="009D2335" w:rsidRDefault="0057522A">
                  <w:pPr>
                    <w:pStyle w:val="ContactInfo"/>
                  </w:pPr>
                  <w:r>
                    <w:t xml:space="preserve">Email: </w:t>
                  </w:r>
                  <w:sdt>
                    <w:sdtPr>
                      <w:id w:val="1136759471"/>
                      <w:placeholder>
                        <w:docPart w:val="1E65C199644249DC8877939EDD800F5D"/>
                      </w:placeholder>
                      <w:temporary/>
                      <w:showingPlcHdr/>
                      <w15:appearance w15:val="hidden"/>
                      <w:text/>
                    </w:sdtPr>
                    <w:sdtContent>
                      <w:r>
                        <w:t>[Email address]</w:t>
                      </w:r>
                    </w:sdtContent>
                  </w:sdt>
                </w:p>
                <w:p w14:paraId="58424579" w14:textId="77777777" w:rsidR="009D2335" w:rsidRDefault="0057522A">
                  <w:pPr>
                    <w:pStyle w:val="ContactInfo"/>
                  </w:pPr>
                  <w:r>
                    <w:t xml:space="preserve">Web: </w:t>
                  </w:r>
                  <w:sdt>
                    <w:sdtPr>
                      <w:id w:val="-1874445338"/>
                      <w:placeholder>
                        <w:docPart w:val="C944493D1AD246C7A15F7AEFB4E22729"/>
                      </w:placeholder>
                      <w:temporary/>
                      <w:showingPlcHdr/>
                      <w15:appearance w15:val="hidden"/>
                      <w:text/>
                    </w:sdtPr>
                    <w:sdtContent>
                      <w:r>
                        <w:t>[Web address]</w:t>
                      </w:r>
                    </w:sdtContent>
                  </w:sdt>
                </w:p>
              </w:tc>
            </w:tr>
            <w:tr w:rsidR="009D2335" w14:paraId="6D14A837" w14:textId="77777777">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9D2335" w14:paraId="57478D44" w14:textId="77777777">
                    <w:tc>
                      <w:tcPr>
                        <w:tcW w:w="1530" w:type="dxa"/>
                        <w:vAlign w:val="bottom"/>
                      </w:tcPr>
                      <w:p w14:paraId="4303BBA5" w14:textId="77777777" w:rsidR="009D2335" w:rsidRDefault="0057522A">
                        <w:pPr>
                          <w:pStyle w:val="NoSpacing"/>
                        </w:pPr>
                        <w:r>
                          <w:rPr>
                            <w:noProof/>
                          </w:rPr>
                          <w:drawing>
                            <wp:inline distT="0" distB="0" distL="0" distR="0" wp14:anchorId="4C6C0E85" wp14:editId="6875D28A">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14:paraId="0142718D" w14:textId="77777777" w:rsidR="009D2335" w:rsidRDefault="00000000">
                        <w:pPr>
                          <w:pStyle w:val="Heading4"/>
                        </w:pPr>
                        <w:sdt>
                          <w:sdtPr>
                            <w:alias w:val="Company Name"/>
                            <w:tag w:val=""/>
                            <w:id w:val="-352183792"/>
                            <w:placeholder>
                              <w:docPart w:val="AF75614E3C9C433AB4F9EA87309FF010"/>
                            </w:placeholder>
                            <w:showingPlcHdr/>
                            <w:dataBinding w:prefixMappings="xmlns:ns0='http://schemas.openxmlformats.org/officeDocument/2006/extended-properties' " w:xpath="/ns0:Properties[1]/ns0:Company[1]" w:storeItemID="{6668398D-A668-4E3E-A5EB-62B293D839F1}"/>
                            <w15:appearance w15:val="hidden"/>
                            <w:text/>
                          </w:sdtPr>
                          <w:sdtContent>
                            <w:r w:rsidR="0057522A">
                              <w:t>[Company Name]</w:t>
                            </w:r>
                          </w:sdtContent>
                        </w:sdt>
                      </w:p>
                      <w:sdt>
                        <w:sdtPr>
                          <w:alias w:val="Company Address"/>
                          <w:tag w:val=""/>
                          <w:id w:val="758407760"/>
                          <w:placeholder>
                            <w:docPart w:val="3DF9A63C3E6842AC9D86BE193DE99271"/>
                          </w:placeholder>
                          <w:showingPlcHdr/>
                          <w:dataBinding w:prefixMappings="xmlns:ns0='http://schemas.microsoft.com/office/2006/coverPageProps' " w:xpath="/ns0:CoverPageProperties[1]/ns0:CompanyAddress[1]" w:storeItemID="{55AF091B-3C7A-41E3-B477-F2FDAA23CFDA}"/>
                          <w15:appearance w15:val="hidden"/>
                          <w:text w:multiLine="1"/>
                        </w:sdtPr>
                        <w:sdtContent>
                          <w:p w14:paraId="6D0AED89" w14:textId="77777777" w:rsidR="009D2335" w:rsidRDefault="0057522A">
                            <w:pPr>
                              <w:pStyle w:val="NoSpacing"/>
                            </w:pPr>
                            <w:r>
                              <w:t>[Street Address]</w:t>
                            </w:r>
                            <w:r>
                              <w:br/>
                              <w:t>[City, ST  ZIP Code]</w:t>
                            </w:r>
                          </w:p>
                        </w:sdtContent>
                      </w:sdt>
                    </w:tc>
                  </w:tr>
                </w:tbl>
                <w:p w14:paraId="6F034FAE" w14:textId="77777777" w:rsidR="009D2335" w:rsidRDefault="009D2335">
                  <w:pPr>
                    <w:pStyle w:val="NoSpacing"/>
                  </w:pPr>
                </w:p>
              </w:tc>
            </w:tr>
          </w:tbl>
          <w:p w14:paraId="4C86364C" w14:textId="77777777" w:rsidR="009D2335" w:rsidRDefault="009D2335">
            <w:pPr>
              <w:pStyle w:val="NoSpacing"/>
            </w:pPr>
          </w:p>
        </w:tc>
        <w:tc>
          <w:tcPr>
            <w:tcW w:w="864" w:type="dxa"/>
          </w:tcPr>
          <w:p w14:paraId="53DDE63D" w14:textId="77777777" w:rsidR="009D2335" w:rsidRDefault="009D2335">
            <w:pPr>
              <w:pStyle w:val="NoSpacing"/>
            </w:pPr>
          </w:p>
        </w:tc>
        <w:tc>
          <w:tcPr>
            <w:tcW w:w="864" w:type="dxa"/>
          </w:tcPr>
          <w:p w14:paraId="02D689D5" w14:textId="3328E7E0" w:rsidR="009D2335" w:rsidRDefault="009D2335">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192"/>
            </w:tblGrid>
            <w:tr w:rsidR="009D2335" w14:paraId="6BAA7A0B" w14:textId="77777777">
              <w:trPr>
                <w:trHeight w:val="4363"/>
              </w:trPr>
              <w:tc>
                <w:tcPr>
                  <w:tcW w:w="5000" w:type="pct"/>
                  <w:vAlign w:val="bottom"/>
                </w:tcPr>
                <w:p w14:paraId="7B72516B" w14:textId="0D57A40F" w:rsidR="009D2335" w:rsidRPr="00D463D9" w:rsidRDefault="00D463D9">
                  <w:pPr>
                    <w:pStyle w:val="Title"/>
                    <w:rPr>
                      <w:rFonts w:ascii="High Tower Text" w:hAnsi="High Tower Text"/>
                    </w:rPr>
                  </w:pPr>
                  <w:r w:rsidRPr="00D463D9">
                    <w:rPr>
                      <w:rFonts w:ascii="High Tower Text" w:hAnsi="High Tower Text"/>
                    </w:rPr>
                    <w:t>Castle Conquest</w:t>
                  </w:r>
                </w:p>
              </w:tc>
            </w:tr>
            <w:tr w:rsidR="009D2335" w14:paraId="7543D81B" w14:textId="77777777">
              <w:trPr>
                <w:trHeight w:val="3989"/>
              </w:trPr>
              <w:tc>
                <w:tcPr>
                  <w:tcW w:w="5000" w:type="pct"/>
                  <w:vAlign w:val="center"/>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1"/>
                  </w:tblGrid>
                  <w:tr w:rsidR="009D2335" w14:paraId="070D8D3E" w14:textId="77777777">
                    <w:tc>
                      <w:tcPr>
                        <w:tcW w:w="0" w:type="auto"/>
                      </w:tcPr>
                      <w:p w14:paraId="0618F8CD" w14:textId="5A298279" w:rsidR="009D2335" w:rsidRDefault="009D2335">
                        <w:pPr>
                          <w:pStyle w:val="Photo"/>
                        </w:pPr>
                      </w:p>
                    </w:tc>
                  </w:tr>
                </w:tbl>
                <w:p w14:paraId="2DF042EA" w14:textId="43544B20" w:rsidR="009D2335" w:rsidRDefault="00D463D9">
                  <w:pPr>
                    <w:pStyle w:val="NoSpacing"/>
                    <w:jc w:val="center"/>
                  </w:pPr>
                  <w:r>
                    <w:rPr>
                      <w:noProof/>
                    </w:rPr>
                    <mc:AlternateContent>
                      <mc:Choice Requires="wps">
                        <w:drawing>
                          <wp:anchor distT="0" distB="0" distL="114300" distR="114300" simplePos="0" relativeHeight="251659264" behindDoc="0" locked="0" layoutInCell="1" allowOverlap="1" wp14:anchorId="0D027C17" wp14:editId="614C99C9">
                            <wp:simplePos x="0" y="0"/>
                            <wp:positionH relativeFrom="column">
                              <wp:posOffset>146685</wp:posOffset>
                            </wp:positionH>
                            <wp:positionV relativeFrom="paragraph">
                              <wp:posOffset>-217805</wp:posOffset>
                            </wp:positionV>
                            <wp:extent cx="3600450" cy="2209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600450" cy="2209800"/>
                                    </a:xfrm>
                                    <a:prstGeom prst="rect">
                                      <a:avLst/>
                                    </a:prstGeom>
                                    <a:solidFill>
                                      <a:schemeClr val="lt1"/>
                                    </a:solidFill>
                                    <a:ln w="6350">
                                      <a:solidFill>
                                        <a:prstClr val="black"/>
                                      </a:solidFill>
                                    </a:ln>
                                  </wps:spPr>
                                  <wps:txbx>
                                    <w:txbxContent>
                                      <w:p w14:paraId="4B943C69" w14:textId="455BAF9C" w:rsidR="00D463D9" w:rsidRDefault="00D463D9">
                                        <w:r>
                                          <w:rPr>
                                            <w:noProof/>
                                          </w:rPr>
                                          <w:drawing>
                                            <wp:inline distT="0" distB="0" distL="0" distR="0" wp14:anchorId="696CCF28" wp14:editId="0E54296B">
                                              <wp:extent cx="3456940" cy="2112010"/>
                                              <wp:effectExtent l="0" t="0" r="0" b="2540"/>
                                              <wp:docPr id="26" name="Picture 2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a:blip r:embed="rId11"/>
                                                      <a:stretch>
                                                        <a:fillRect/>
                                                      </a:stretch>
                                                    </pic:blipFill>
                                                    <pic:spPr>
                                                      <a:xfrm>
                                                        <a:off x="0" y="0"/>
                                                        <a:ext cx="3456940" cy="2112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27C17" id="_x0000_t202" coordsize="21600,21600" o:spt="202" path="m,l,21600r21600,l21600,xe">
                            <v:stroke joinstyle="miter"/>
                            <v:path gradientshapeok="t" o:connecttype="rect"/>
                          </v:shapetype>
                          <v:shape id="Text Box 3" o:spid="_x0000_s1026" type="#_x0000_t202" style="position:absolute;left:0;text-align:left;margin-left:11.55pt;margin-top:-17.15pt;width:283.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" fillcolor="white [3201]" strokeweight=".5pt">
                            <v:textbox>
                              <w:txbxContent>
                                <w:p w14:paraId="4B943C69" w14:textId="455BAF9C" w:rsidR="00D463D9" w:rsidRDefault="00D463D9">
                                  <w:r>
                                    <w:rPr>
                                      <w:noProof/>
                                    </w:rPr>
                                    <w:drawing>
                                      <wp:inline distT="0" distB="0" distL="0" distR="0" wp14:anchorId="696CCF28" wp14:editId="0E54296B">
                                        <wp:extent cx="3456940" cy="2112010"/>
                                        <wp:effectExtent l="0" t="0" r="0" b="2540"/>
                                        <wp:docPr id="26" name="Picture 2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a:blip r:embed="rId11"/>
                                                <a:stretch>
                                                  <a:fillRect/>
                                                </a:stretch>
                                              </pic:blipFill>
                                              <pic:spPr>
                                                <a:xfrm>
                                                  <a:off x="0" y="0"/>
                                                  <a:ext cx="3456940" cy="2112010"/>
                                                </a:xfrm>
                                                <a:prstGeom prst="rect">
                                                  <a:avLst/>
                                                </a:prstGeom>
                                              </pic:spPr>
                                            </pic:pic>
                                          </a:graphicData>
                                        </a:graphic>
                                      </wp:inline>
                                    </w:drawing>
                                  </w:r>
                                </w:p>
                              </w:txbxContent>
                            </v:textbox>
                          </v:shape>
                        </w:pict>
                      </mc:Fallback>
                    </mc:AlternateContent>
                  </w:r>
                </w:p>
              </w:tc>
            </w:tr>
            <w:tr w:rsidR="009D2335" w14:paraId="4577F95E" w14:textId="77777777">
              <w:trPr>
                <w:trHeight w:val="1800"/>
              </w:trPr>
              <w:tc>
                <w:tcPr>
                  <w:tcW w:w="5000" w:type="pct"/>
                </w:tcPr>
                <w:p w14:paraId="483C1ED7" w14:textId="7CBB3485" w:rsidR="009D2335" w:rsidRPr="00D463D9" w:rsidRDefault="00D463D9">
                  <w:pPr>
                    <w:pStyle w:val="Subtitle"/>
                    <w:rPr>
                      <w:rFonts w:ascii="High Tower Text" w:hAnsi="High Tower Text"/>
                      <w:sz w:val="40"/>
                      <w:szCs w:val="40"/>
                    </w:rPr>
                  </w:pPr>
                  <w:r w:rsidRPr="00D463D9">
                    <w:rPr>
                      <w:rFonts w:ascii="High Tower Text" w:hAnsi="High Tower Text"/>
                      <w:sz w:val="40"/>
                      <w:szCs w:val="40"/>
                    </w:rPr>
                    <w:t xml:space="preserve">A game of strategy, combat and </w:t>
                  </w:r>
                  <w:proofErr w:type="spellStart"/>
                  <w:r w:rsidRPr="00D463D9">
                    <w:rPr>
                      <w:rFonts w:ascii="High Tower Text" w:hAnsi="High Tower Text"/>
                      <w:sz w:val="40"/>
                      <w:szCs w:val="40"/>
                    </w:rPr>
                    <w:t>honour</w:t>
                  </w:r>
                  <w:proofErr w:type="spellEnd"/>
                </w:p>
              </w:tc>
            </w:tr>
          </w:tbl>
          <w:p w14:paraId="26A66E21" w14:textId="77777777" w:rsidR="009D2335" w:rsidRDefault="009D2335">
            <w:pPr>
              <w:pStyle w:val="NoSpacing"/>
            </w:pPr>
          </w:p>
        </w:tc>
      </w:tr>
    </w:tbl>
    <w:p w14:paraId="5E5A172E" w14:textId="265BED70" w:rsidR="009D2335" w:rsidRDefault="009D2335">
      <w:pPr>
        <w:pStyle w:val="NoSpacing"/>
      </w:pPr>
    </w:p>
    <w:p w14:paraId="5BEC4C08" w14:textId="7A350A45" w:rsidR="00F34B2A" w:rsidRDefault="00F34B2A">
      <w:r>
        <w:br w:type="page"/>
      </w:r>
    </w:p>
    <w:tbl>
      <w:tblPr>
        <w:tblW w:w="0" w:type="auto"/>
        <w:tblCellMar>
          <w:left w:w="0" w:type="dxa"/>
          <w:right w:w="0" w:type="dxa"/>
        </w:tblCellMar>
        <w:tblLook w:val="04A0" w:firstRow="1" w:lastRow="0" w:firstColumn="1" w:lastColumn="0" w:noHBand="0" w:noVBand="1"/>
      </w:tblPr>
      <w:tblGrid>
        <w:gridCol w:w="6192"/>
        <w:gridCol w:w="864"/>
        <w:gridCol w:w="864"/>
        <w:gridCol w:w="6192"/>
      </w:tblGrid>
      <w:tr w:rsidR="00A456DC" w:rsidRPr="00606463" w14:paraId="4C171949" w14:textId="77777777" w:rsidTr="000E2A4F">
        <w:trPr>
          <w:trHeight w:hRule="exact" w:val="9792"/>
        </w:trPr>
        <w:tc>
          <w:tcPr>
            <w:tcW w:w="6192" w:type="dxa"/>
          </w:tcPr>
          <w:p w14:paraId="0690E2D8" w14:textId="77777777" w:rsidR="002425F6" w:rsidRPr="002425F6" w:rsidRDefault="002425F6" w:rsidP="002425F6">
            <w:pPr>
              <w:pStyle w:val="Heading2"/>
              <w:rPr>
                <w:rFonts w:ascii="High Tower Text" w:hAnsi="High Tower Text"/>
              </w:rPr>
            </w:pPr>
            <w:r w:rsidRPr="002425F6">
              <w:rPr>
                <w:rFonts w:ascii="High Tower Text" w:hAnsi="High Tower Text"/>
              </w:rPr>
              <w:lastRenderedPageBreak/>
              <w:t>Maimed pieces</w:t>
            </w:r>
          </w:p>
          <w:p w14:paraId="7F5B3E60" w14:textId="0FD4DC1B" w:rsidR="002425F6" w:rsidRDefault="002425F6" w:rsidP="002425F6">
            <w:r>
              <w:t>A maimed piece is replaced by a Countdown piece. The losing player now has five turns to heal the maimed piece and bring them back into the game. Healing is achieved by moving your Medic to the adjacent square to the maimed piece and rolling an even number on 1 x D6 die. All must be done within the 5 turns, after which, if not successful, the maimed piece dies and can no longer be brought back.</w:t>
            </w:r>
          </w:p>
          <w:p w14:paraId="2891D8F9" w14:textId="77777777" w:rsidR="00241F7E" w:rsidRPr="00241F7E" w:rsidRDefault="00241F7E" w:rsidP="00241F7E">
            <w:pPr>
              <w:pStyle w:val="Heading2"/>
              <w:rPr>
                <w:rFonts w:ascii="High Tower Text" w:hAnsi="High Tower Text"/>
              </w:rPr>
            </w:pPr>
            <w:r w:rsidRPr="00241F7E">
              <w:rPr>
                <w:rFonts w:ascii="High Tower Text" w:hAnsi="High Tower Text"/>
              </w:rPr>
              <w:t>Storming the Castle</w:t>
            </w:r>
          </w:p>
          <w:p w14:paraId="7E3D9242" w14:textId="77777777" w:rsidR="00241F7E" w:rsidRDefault="00241F7E" w:rsidP="00241F7E">
            <w:r>
              <w:t xml:space="preserve">You must enter the opposing castle to capture the King and Queen. Entry happens at the square directly in front of the castle, and in the </w:t>
            </w:r>
            <w:proofErr w:type="spellStart"/>
            <w:r>
              <w:t>centre</w:t>
            </w:r>
            <w:proofErr w:type="spellEnd"/>
            <w:r>
              <w:t>, indicated by the Draw Bridge.</w:t>
            </w:r>
          </w:p>
          <w:p w14:paraId="1B20EAF6" w14:textId="77777777" w:rsidR="00241F7E" w:rsidRDefault="00241F7E" w:rsidP="00241F7E">
            <w:r>
              <w:t xml:space="preserve">The King and Queen are hidden in locked rooms at opposite ends of the castle with a single guard at the door (this guard is assumed and is not one of the 13 active player pieces). The King or Queen is captured by defeating their Guard using the same Combat play as any other, specified above (both players roll for highest number). If the attacker wins, that Monarch is </w:t>
            </w:r>
            <w:proofErr w:type="gramStart"/>
            <w:r>
              <w:t>captured</w:t>
            </w:r>
            <w:proofErr w:type="gramEnd"/>
            <w:r>
              <w:t xml:space="preserve"> and the attacker claims the piece. This must be repeated with both Monarchs.</w:t>
            </w:r>
          </w:p>
          <w:p w14:paraId="58E291F1" w14:textId="77777777" w:rsidR="00241F7E" w:rsidRDefault="00241F7E" w:rsidP="00241F7E">
            <w:r>
              <w:t xml:space="preserve">The defending player may fortify their castle if they wish, by moving guards and/or soldiers both inside and outside their own castle. </w:t>
            </w:r>
          </w:p>
          <w:p w14:paraId="0705BBB2" w14:textId="77777777" w:rsidR="00241F7E" w:rsidRDefault="00241F7E" w:rsidP="00241F7E">
            <w:r>
              <w:t xml:space="preserve">Guards inside the castle may attempt to throw and attacker over the wall by following the same rules as Standard combat. Both players roll for highest number and if the Guard wins, the Enemy Soldier is moved to the nearest empty square directly outside the Castle Wall. This is the only scenario (and location) where a Guard can “attack”. </w:t>
            </w:r>
          </w:p>
          <w:p w14:paraId="01FE59C9" w14:textId="77777777" w:rsidR="00241F7E" w:rsidRDefault="00241F7E" w:rsidP="00241F7E">
            <w:r>
              <w:t xml:space="preserve">Once both Monarchs are captured, the game is </w:t>
            </w:r>
            <w:proofErr w:type="gramStart"/>
            <w:r>
              <w:t>over</w:t>
            </w:r>
            <w:proofErr w:type="gramEnd"/>
            <w:r>
              <w:t xml:space="preserve"> and the Captor has won.</w:t>
            </w:r>
          </w:p>
          <w:p w14:paraId="740CC296" w14:textId="77777777" w:rsidR="00241F7E" w:rsidRDefault="00241F7E" w:rsidP="002425F6"/>
          <w:p w14:paraId="3F988BFB" w14:textId="0D4AB866" w:rsidR="00A456DC" w:rsidRDefault="00A456DC" w:rsidP="000E2A4F"/>
        </w:tc>
        <w:tc>
          <w:tcPr>
            <w:tcW w:w="864" w:type="dxa"/>
          </w:tcPr>
          <w:p w14:paraId="5A3EEE14" w14:textId="77777777" w:rsidR="00A456DC" w:rsidRDefault="00A456DC" w:rsidP="000E2A4F">
            <w:pPr>
              <w:pStyle w:val="NoSpacing"/>
            </w:pPr>
          </w:p>
        </w:tc>
        <w:tc>
          <w:tcPr>
            <w:tcW w:w="864" w:type="dxa"/>
          </w:tcPr>
          <w:p w14:paraId="3B406390" w14:textId="77777777" w:rsidR="00A456DC" w:rsidRDefault="00A456DC" w:rsidP="000E2A4F">
            <w:pPr>
              <w:pStyle w:val="NoSpacing"/>
            </w:pPr>
          </w:p>
        </w:tc>
        <w:tc>
          <w:tcPr>
            <w:tcW w:w="6192" w:type="dxa"/>
          </w:tcPr>
          <w:p w14:paraId="03E8FD30" w14:textId="77777777" w:rsidR="00885D2B" w:rsidRPr="00885D2B" w:rsidRDefault="00885D2B" w:rsidP="00885D2B">
            <w:pPr>
              <w:pStyle w:val="Heading2"/>
              <w:rPr>
                <w:rFonts w:ascii="High Tower Text" w:hAnsi="High Tower Text"/>
              </w:rPr>
            </w:pPr>
            <w:r w:rsidRPr="00885D2B">
              <w:rPr>
                <w:rFonts w:ascii="High Tower Text" w:hAnsi="High Tower Text"/>
              </w:rPr>
              <w:t>Or…</w:t>
            </w:r>
          </w:p>
          <w:p w14:paraId="1C45C67F" w14:textId="77777777" w:rsidR="00885D2B" w:rsidRPr="0016715B" w:rsidRDefault="00885D2B" w:rsidP="00885D2B">
            <w:r>
              <w:t xml:space="preserve">For an extended version of the game, you could continue following capture of the King and Queen by then moving your own King and Queen to the newly captured castle. Once both are in the castle, the game would end but the defending player may try to use any remaining Soldiers or Archers to attack and kill one or both Monarchs. If they succeed, then their own Monarchs are returned to their </w:t>
            </w:r>
            <w:proofErr w:type="gramStart"/>
            <w:r>
              <w:t>Castle</w:t>
            </w:r>
            <w:proofErr w:type="gramEnd"/>
            <w:r>
              <w:t xml:space="preserve"> and they win the game. If not, then the attacking Monarchs win the game once both are safely in the Castle, locked in their rooms at opposite ends of the Castle. </w:t>
            </w:r>
          </w:p>
          <w:p w14:paraId="79D06DF4" w14:textId="63C60759" w:rsidR="00A456DC" w:rsidRPr="00606463" w:rsidRDefault="00A456DC" w:rsidP="000E2A4F"/>
        </w:tc>
      </w:tr>
    </w:tbl>
    <w:p w14:paraId="5D21F15B" w14:textId="1E256837" w:rsidR="00F34B2A" w:rsidRDefault="00F34B2A">
      <w:r>
        <w:br w:type="page"/>
      </w:r>
    </w:p>
    <w:tbl>
      <w:tblPr>
        <w:tblW w:w="14601" w:type="dxa"/>
        <w:tblCellMar>
          <w:left w:w="0" w:type="dxa"/>
          <w:right w:w="0" w:type="dxa"/>
        </w:tblCellMar>
        <w:tblLook w:val="04A0" w:firstRow="1" w:lastRow="0" w:firstColumn="1" w:lastColumn="0" w:noHBand="0" w:noVBand="1"/>
        <w:tblDescription w:val="Page layout for 2 interior booklet pages"/>
      </w:tblPr>
      <w:tblGrid>
        <w:gridCol w:w="6192"/>
        <w:gridCol w:w="864"/>
        <w:gridCol w:w="6978"/>
        <w:gridCol w:w="567"/>
      </w:tblGrid>
      <w:tr w:rsidR="009D2335" w14:paraId="052282EA" w14:textId="77777777" w:rsidTr="00A07DCE">
        <w:trPr>
          <w:trHeight w:hRule="exact" w:val="10065"/>
        </w:trPr>
        <w:tc>
          <w:tcPr>
            <w:tcW w:w="6192" w:type="dxa"/>
          </w:tcPr>
          <w:p w14:paraId="41381548" w14:textId="5FA51A3C" w:rsidR="009D2335" w:rsidRDefault="00586801">
            <w:pPr>
              <w:pStyle w:val="TOCHeading"/>
            </w:pPr>
            <w:r>
              <w:rPr>
                <w:rFonts w:asciiTheme="minorHAnsi" w:eastAsiaTheme="minorEastAsia" w:hAnsiTheme="minorHAnsi" w:cstheme="minorBidi"/>
                <w:sz w:val="20"/>
                <w:szCs w:val="20"/>
              </w:rPr>
              <w:lastRenderedPageBreak/>
              <w:br w:type="page"/>
            </w:r>
            <w:r w:rsidR="00654540">
              <w:br w:type="page"/>
            </w:r>
            <w:r w:rsidR="0057522A">
              <w:t>Table of Contents</w:t>
            </w:r>
          </w:p>
          <w:p w14:paraId="1F952F45" w14:textId="77777777" w:rsidR="009D2335" w:rsidRDefault="0057522A">
            <w:pPr>
              <w:pStyle w:val="TOC1"/>
              <w:rPr>
                <w:rStyle w:val="TOCNumbers"/>
              </w:rPr>
            </w:pPr>
            <w:r>
              <w:t>Overview of Programs</w:t>
            </w:r>
            <w:r>
              <w:tab/>
            </w:r>
            <w:r>
              <w:rPr>
                <w:rStyle w:val="TOCNumbers"/>
              </w:rPr>
              <w:t>1</w:t>
            </w:r>
          </w:p>
          <w:p w14:paraId="394321D0" w14:textId="77777777" w:rsidR="009D2335" w:rsidRDefault="0057522A">
            <w:pPr>
              <w:pStyle w:val="TOC1"/>
            </w:pPr>
            <w:r>
              <w:t>Getting Started</w:t>
            </w:r>
            <w:r>
              <w:tab/>
            </w:r>
            <w:r>
              <w:rPr>
                <w:rStyle w:val="TOCNumbers"/>
              </w:rPr>
              <w:t>2</w:t>
            </w:r>
          </w:p>
          <w:p w14:paraId="5F7507CB" w14:textId="77777777" w:rsidR="009D2335" w:rsidRDefault="0057522A">
            <w:pPr>
              <w:pStyle w:val="TOC2"/>
            </w:pPr>
            <w:r>
              <w:t>What to Include</w:t>
            </w:r>
            <w:r>
              <w:tab/>
            </w:r>
            <w:r>
              <w:rPr>
                <w:rStyle w:val="TOCNumbers"/>
              </w:rPr>
              <w:t>2</w:t>
            </w:r>
          </w:p>
          <w:p w14:paraId="27B8F1C8" w14:textId="77777777" w:rsidR="009D2335" w:rsidRDefault="0057522A">
            <w:pPr>
              <w:pStyle w:val="TOC2"/>
            </w:pPr>
            <w:r>
              <w:t>Focus on What You Do Best</w:t>
            </w:r>
            <w:r>
              <w:tab/>
            </w:r>
            <w:r>
              <w:rPr>
                <w:rStyle w:val="TOCNumbers"/>
              </w:rPr>
              <w:t>2</w:t>
            </w:r>
          </w:p>
          <w:p w14:paraId="7D2042DF" w14:textId="77777777" w:rsidR="009D2335" w:rsidRDefault="0057522A">
            <w:pPr>
              <w:pStyle w:val="TOC1"/>
            </w:pPr>
            <w:r>
              <w:t>Don’t Forget the Mission</w:t>
            </w:r>
            <w:r>
              <w:tab/>
            </w:r>
            <w:r>
              <w:rPr>
                <w:rStyle w:val="TOCNumbers"/>
              </w:rPr>
              <w:t>3</w:t>
            </w:r>
          </w:p>
          <w:p w14:paraId="59B24E36" w14:textId="77777777" w:rsidR="009D2335" w:rsidRDefault="0057522A">
            <w:pPr>
              <w:pStyle w:val="TOC1"/>
              <w:rPr>
                <w:rStyle w:val="TOCNumbers"/>
              </w:rPr>
            </w:pPr>
            <w:r>
              <w:t>Make It Your Own</w:t>
            </w:r>
            <w:r>
              <w:tab/>
            </w:r>
            <w:r>
              <w:rPr>
                <w:rStyle w:val="TOCNumbers"/>
              </w:rPr>
              <w:t>4</w:t>
            </w:r>
          </w:p>
          <w:p w14:paraId="286F485B" w14:textId="77777777" w:rsidR="009D2335" w:rsidRDefault="0057522A">
            <w:pPr>
              <w:pStyle w:val="TOC2"/>
            </w:pPr>
            <w:r>
              <w:t>Customize in Almost No Time</w:t>
            </w:r>
            <w:r>
              <w:tab/>
            </w:r>
            <w:r>
              <w:rPr>
                <w:rStyle w:val="TOCNumbers"/>
              </w:rPr>
              <w:t>4</w:t>
            </w:r>
          </w:p>
          <w:p w14:paraId="5037A3A0" w14:textId="77777777" w:rsidR="009D2335" w:rsidRDefault="0057522A">
            <w:pPr>
              <w:pStyle w:val="TOC2"/>
              <w:rPr>
                <w:rStyle w:val="TOCNumbers"/>
              </w:rPr>
            </w:pPr>
            <w:r>
              <w:t>Make It Picture Perfect</w:t>
            </w:r>
            <w:r>
              <w:tab/>
            </w:r>
            <w:r>
              <w:rPr>
                <w:rStyle w:val="TOCNumbers"/>
              </w:rPr>
              <w:t>4</w:t>
            </w:r>
          </w:p>
          <w:p w14:paraId="018CFF6E" w14:textId="77777777" w:rsidR="009D2335" w:rsidRDefault="0057522A">
            <w:pPr>
              <w:pStyle w:val="TOC1"/>
            </w:pPr>
            <w:r>
              <w:t>Our Products and Services</w:t>
            </w:r>
            <w:r>
              <w:tab/>
            </w:r>
            <w:r>
              <w:rPr>
                <w:rStyle w:val="TOCNumbers"/>
              </w:rPr>
              <w:t>5</w:t>
            </w:r>
          </w:p>
        </w:tc>
        <w:tc>
          <w:tcPr>
            <w:tcW w:w="864" w:type="dxa"/>
          </w:tcPr>
          <w:p w14:paraId="192FCB52" w14:textId="77777777" w:rsidR="009D2335" w:rsidRDefault="009D2335">
            <w:pPr>
              <w:pStyle w:val="NoSpacing"/>
            </w:pPr>
          </w:p>
        </w:tc>
        <w:tc>
          <w:tcPr>
            <w:tcW w:w="6978" w:type="dxa"/>
          </w:tcPr>
          <w:p w14:paraId="79B980E7" w14:textId="77777777" w:rsidR="00BE7BD1" w:rsidRPr="00712044" w:rsidRDefault="00BE7BD1" w:rsidP="00BE7BD1">
            <w:pPr>
              <w:pStyle w:val="Heading2"/>
            </w:pPr>
            <w:r>
              <w:t>Step 3: Combat</w:t>
            </w:r>
          </w:p>
          <w:p w14:paraId="5C931AE6" w14:textId="77777777" w:rsidR="00BE7BD1" w:rsidRDefault="00BE7BD1" w:rsidP="00BE7BD1">
            <w:r>
              <w:t>Once all moves are made, it’s time for combat.</w:t>
            </w:r>
          </w:p>
          <w:p w14:paraId="127BC27F" w14:textId="77777777" w:rsidR="00BE7BD1" w:rsidRDefault="00BE7BD1" w:rsidP="00BE7BD1">
            <w:r>
              <w:t>Only one type of attack can be used per turn, so a decision must be made between Soldier, or Archers. Both cannot happen in the same turn.</w:t>
            </w:r>
          </w:p>
          <w:p w14:paraId="5BD8C63D" w14:textId="77777777" w:rsidR="00A07DCE" w:rsidRDefault="00A07DCE" w:rsidP="00A07DCE">
            <w:pPr>
              <w:pStyle w:val="Heading3"/>
            </w:pPr>
            <w:r>
              <w:t>Attacking with Soldiers</w:t>
            </w:r>
          </w:p>
          <w:p w14:paraId="2639FE95" w14:textId="77777777" w:rsidR="00A07DCE" w:rsidRPr="007D1DB7" w:rsidRDefault="00A07DCE" w:rsidP="00A07DCE">
            <w:r>
              <w:t xml:space="preserve">Choose one soldier to perform the attack. </w:t>
            </w:r>
          </w:p>
          <w:p w14:paraId="19E86D9A" w14:textId="77777777" w:rsidR="00A07DCE" w:rsidRDefault="00A07DCE" w:rsidP="00A07DCE">
            <w:r>
              <w:t>Your soldier can attack another soldier or guard. They must occupy the space next to the piece you want to attack.</w:t>
            </w:r>
          </w:p>
          <w:p w14:paraId="04C16DC3" w14:textId="77777777" w:rsidR="00A07DCE" w:rsidRDefault="00A07DCE" w:rsidP="00A07DCE">
            <w:r>
              <w:t>Guards cannot attack, only defend.</w:t>
            </w:r>
          </w:p>
          <w:p w14:paraId="0B9C89E4" w14:textId="365F4102" w:rsidR="00A07DCE" w:rsidRDefault="00A07DCE" w:rsidP="00A07DCE">
            <w:r>
              <w:t xml:space="preserve">Both players roll 1 x D6 die. The highest number wins the fight. Both players rolling the same number </w:t>
            </w:r>
            <w:r w:rsidR="007442D1">
              <w:t>ends in a draw</w:t>
            </w:r>
            <w:r>
              <w:t xml:space="preserve"> and both players roll again until one gets a higher number than the other.</w:t>
            </w:r>
          </w:p>
          <w:p w14:paraId="0F629E36" w14:textId="77777777" w:rsidR="00A07DCE" w:rsidRDefault="00A07DCE" w:rsidP="00A07DCE">
            <w:r>
              <w:t>If the attacking Soldier wins the fight, then the attacked Soldier or Guard is Maimed</w:t>
            </w:r>
          </w:p>
          <w:p w14:paraId="555C41CD" w14:textId="65A4DFB9" w:rsidR="00A07DCE" w:rsidRDefault="00A07DCE" w:rsidP="00A07DCE">
            <w:r>
              <w:t xml:space="preserve">If a defending Soldier wins the fight, then the attacking soldier is the one who is </w:t>
            </w:r>
            <w:r w:rsidR="007442D1">
              <w:t>M</w:t>
            </w:r>
            <w:r>
              <w:t>aimed.</w:t>
            </w:r>
          </w:p>
          <w:p w14:paraId="4F553A8D" w14:textId="57508404" w:rsidR="00A07DCE" w:rsidRDefault="00A07DCE" w:rsidP="00A07DCE">
            <w:r>
              <w:t xml:space="preserve">If a defending Guard wins the fight, then nothing changes. Neither player is </w:t>
            </w:r>
            <w:r w:rsidR="007442D1">
              <w:t>Maimed,</w:t>
            </w:r>
            <w:r>
              <w:t xml:space="preserve"> and both are still active in the game.</w:t>
            </w:r>
          </w:p>
          <w:p w14:paraId="13B40E57" w14:textId="77777777" w:rsidR="00A07DCE" w:rsidRDefault="00A07DCE" w:rsidP="00A07DCE">
            <w:pPr>
              <w:pStyle w:val="Heading3"/>
            </w:pPr>
            <w:r>
              <w:t>Attacking with Archers</w:t>
            </w:r>
          </w:p>
          <w:p w14:paraId="7D96CE48" w14:textId="77777777" w:rsidR="00A07DCE" w:rsidRDefault="00A07DCE" w:rsidP="00A07DCE">
            <w:r>
              <w:t>Your Archers all fire at once but can only fire straight forward, and only into No Man’s Land. Roll 1 x D6 die to determine how far their arrows reach. 1 = NML square closest to you, 6 = farthest.</w:t>
            </w:r>
          </w:p>
          <w:p w14:paraId="1D74A694" w14:textId="77777777" w:rsidR="00A07DCE" w:rsidRDefault="00A07DCE" w:rsidP="00A07DCE">
            <w:pPr>
              <w:pStyle w:val="Heading2"/>
            </w:pPr>
            <w:r>
              <w:t>Ending your turn</w:t>
            </w:r>
          </w:p>
          <w:p w14:paraId="65B80505" w14:textId="37EF832F" w:rsidR="0064563C" w:rsidRPr="0011263C" w:rsidRDefault="00A07DCE" w:rsidP="00A07DCE">
            <w:r>
              <w:t>Your turn ends once combat is finished, or you can choose to end it without fight by announcing “I end my turn”.</w:t>
            </w:r>
          </w:p>
          <w:p w14:paraId="5997D0A5" w14:textId="77777777" w:rsidR="009D2335" w:rsidRDefault="009D2335">
            <w:pPr>
              <w:pStyle w:val="NoSpacing"/>
            </w:pPr>
          </w:p>
        </w:tc>
        <w:tc>
          <w:tcPr>
            <w:tcW w:w="567" w:type="dxa"/>
          </w:tcPr>
          <w:p w14:paraId="162784E8" w14:textId="77777777" w:rsidR="009D2335" w:rsidRDefault="009D2335"/>
        </w:tc>
      </w:tr>
      <w:tr w:rsidR="009D2335" w14:paraId="48A6F1B2" w14:textId="77777777" w:rsidTr="00BE7BD1">
        <w:trPr>
          <w:trHeight w:hRule="exact" w:val="504"/>
        </w:trPr>
        <w:tc>
          <w:tcPr>
            <w:tcW w:w="6192" w:type="dxa"/>
            <w:vAlign w:val="bottom"/>
          </w:tcPr>
          <w:p w14:paraId="1804FB31" w14:textId="77777777" w:rsidR="009D2335" w:rsidRDefault="009D2335">
            <w:pPr>
              <w:pStyle w:val="NoSpacing"/>
              <w:rPr>
                <w:rStyle w:val="PageNumber"/>
              </w:rPr>
            </w:pPr>
          </w:p>
        </w:tc>
        <w:tc>
          <w:tcPr>
            <w:tcW w:w="864" w:type="dxa"/>
            <w:vAlign w:val="bottom"/>
          </w:tcPr>
          <w:p w14:paraId="1225326A" w14:textId="77777777" w:rsidR="009D2335" w:rsidRDefault="009D2335">
            <w:pPr>
              <w:pStyle w:val="NoSpacing"/>
            </w:pPr>
          </w:p>
        </w:tc>
        <w:tc>
          <w:tcPr>
            <w:tcW w:w="6978" w:type="dxa"/>
            <w:vAlign w:val="bottom"/>
          </w:tcPr>
          <w:p w14:paraId="380BB50B" w14:textId="77777777" w:rsidR="009D2335" w:rsidRDefault="009D2335">
            <w:pPr>
              <w:pStyle w:val="NoSpacing"/>
            </w:pPr>
          </w:p>
        </w:tc>
        <w:tc>
          <w:tcPr>
            <w:tcW w:w="567" w:type="dxa"/>
            <w:vAlign w:val="bottom"/>
          </w:tcPr>
          <w:p w14:paraId="342D4B1A" w14:textId="77777777" w:rsidR="009D2335" w:rsidRDefault="0057522A">
            <w:pPr>
              <w:pStyle w:val="NoSpacing"/>
              <w:jc w:val="right"/>
              <w:rPr>
                <w:rStyle w:val="PageNumber"/>
              </w:rPr>
            </w:pPr>
            <w:r>
              <w:rPr>
                <w:rStyle w:val="PageNumber"/>
              </w:rPr>
              <w:t>5</w:t>
            </w:r>
          </w:p>
        </w:tc>
      </w:tr>
    </w:tbl>
    <w:p w14:paraId="47931DEB" w14:textId="77777777" w:rsidR="009D2335" w:rsidRDefault="009D2335">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260"/>
      </w:tblGrid>
      <w:tr w:rsidR="00796F9A" w14:paraId="355D1EF8" w14:textId="77777777">
        <w:trPr>
          <w:trHeight w:hRule="exact" w:val="9792"/>
        </w:trPr>
        <w:tc>
          <w:tcPr>
            <w:tcW w:w="6192" w:type="dxa"/>
          </w:tcPr>
          <w:p w14:paraId="7814BB1C" w14:textId="0BB9E749" w:rsidR="009D2335" w:rsidRDefault="00DC7D34" w:rsidP="00753E3B">
            <w:pPr>
              <w:pStyle w:val="Heading1"/>
              <w:rPr>
                <w:rFonts w:ascii="High Tower Text" w:hAnsi="High Tower Text"/>
              </w:rPr>
            </w:pPr>
            <w:r>
              <w:rPr>
                <w:rFonts w:ascii="High Tower Text" w:hAnsi="High Tower Text"/>
              </w:rPr>
              <w:t>It’s Go Time!</w:t>
            </w:r>
          </w:p>
          <w:p w14:paraId="115D8AED" w14:textId="77777777" w:rsidR="00753E3B" w:rsidRDefault="00A14017" w:rsidP="00753E3B">
            <w:r>
              <w:t xml:space="preserve">Now you’re set up, it’s time to play. </w:t>
            </w:r>
            <w:r w:rsidR="00AB3CC4">
              <w:t>You take turns perform actions and</w:t>
            </w:r>
            <w:r w:rsidR="008F099D">
              <w:t xml:space="preserve"> each turn looks like this:</w:t>
            </w:r>
          </w:p>
          <w:p w14:paraId="5C95E859" w14:textId="77777777" w:rsidR="0064199A" w:rsidRDefault="0064199A" w:rsidP="0064199A">
            <w:pPr>
              <w:pStyle w:val="Heading2"/>
            </w:pPr>
            <w:r>
              <w:t>Step 1: Roll the dice</w:t>
            </w:r>
          </w:p>
          <w:p w14:paraId="7DFF7A31" w14:textId="74D17B65" w:rsidR="0064199A" w:rsidRDefault="0064199A" w:rsidP="0064199A">
            <w:r>
              <w:t>Roll 2 x D6 dice to determine your “movement budget”. The total number achieved by both dice equals the total number of squares you can move.</w:t>
            </w:r>
          </w:p>
          <w:p w14:paraId="4488A949" w14:textId="77777777" w:rsidR="001A1115" w:rsidRDefault="001A1115" w:rsidP="001A1115">
            <w:pPr>
              <w:pStyle w:val="Heading2"/>
            </w:pPr>
            <w:r>
              <w:t xml:space="preserve">Step 2: </w:t>
            </w:r>
            <w:proofErr w:type="spellStart"/>
            <w:r>
              <w:t>Manouvres</w:t>
            </w:r>
            <w:proofErr w:type="spellEnd"/>
          </w:p>
          <w:p w14:paraId="49D337FA" w14:textId="77777777" w:rsidR="001A1115" w:rsidRDefault="001A1115" w:rsidP="001A1115">
            <w:r>
              <w:t xml:space="preserve">Your movement budget can be split across multiple pieces if you want to, or all used on one piece for a </w:t>
            </w:r>
            <w:proofErr w:type="gramStart"/>
            <w:r>
              <w:t>long distance</w:t>
            </w:r>
            <w:proofErr w:type="gramEnd"/>
            <w:r>
              <w:t xml:space="preserve"> move. It is not necessary to use up every move in the budget if you don’t want to. </w:t>
            </w:r>
          </w:p>
          <w:p w14:paraId="47173F39" w14:textId="77777777" w:rsidR="001A1115" w:rsidRDefault="001A1115" w:rsidP="001A1115">
            <w:r>
              <w:t>Moves can be made as follows:</w:t>
            </w:r>
          </w:p>
          <w:p w14:paraId="61E13988" w14:textId="77777777" w:rsidR="001A1115" w:rsidRDefault="001A1115" w:rsidP="001A1115">
            <w:r>
              <w:t>Soldiers can move in any direction except diagonally. They cannot pass through occupied spaces.</w:t>
            </w:r>
          </w:p>
          <w:p w14:paraId="18690FB8" w14:textId="77777777" w:rsidR="001A1115" w:rsidRDefault="001A1115" w:rsidP="001A1115">
            <w:r>
              <w:t>Guards can move in any direction except diagonally. They cannot pass through occupied spaces.</w:t>
            </w:r>
          </w:p>
          <w:p w14:paraId="118CBC3F" w14:textId="77777777" w:rsidR="001A1115" w:rsidRDefault="001A1115" w:rsidP="001A1115">
            <w:r>
              <w:t>The Medic can move in any direction except diagonally. They can move through an occupied space but cannot stop on it. This means there must be enough left in the movement budget to take that extra step onto the next space.</w:t>
            </w:r>
          </w:p>
          <w:p w14:paraId="5F1E6B6A" w14:textId="77777777" w:rsidR="001A1115" w:rsidRDefault="001A1115" w:rsidP="001A1115">
            <w:r>
              <w:t>Archers can only move horizontally. They cannot move through an occupied space.</w:t>
            </w:r>
          </w:p>
          <w:p w14:paraId="2D0BB9FE" w14:textId="77777777" w:rsidR="001A1115" w:rsidRDefault="001A1115" w:rsidP="001A1115">
            <w:pPr>
              <w:rPr>
                <w:b/>
                <w:bCs/>
              </w:rPr>
            </w:pPr>
            <w:r w:rsidRPr="00712044">
              <w:rPr>
                <w:b/>
                <w:bCs/>
              </w:rPr>
              <w:t>NOTE: Soldiers and Archers cannot be moved within the same turn.</w:t>
            </w:r>
          </w:p>
          <w:p w14:paraId="2377C336" w14:textId="77777777" w:rsidR="001A1115" w:rsidRDefault="001A1115" w:rsidP="0064199A"/>
          <w:p w14:paraId="56397B7D" w14:textId="3F96A5A5" w:rsidR="008F099D" w:rsidRPr="00753E3B" w:rsidRDefault="008F099D" w:rsidP="00753E3B"/>
        </w:tc>
        <w:tc>
          <w:tcPr>
            <w:tcW w:w="864" w:type="dxa"/>
          </w:tcPr>
          <w:p w14:paraId="76435F4C" w14:textId="77777777" w:rsidR="009D2335" w:rsidRDefault="009D2335">
            <w:pPr>
              <w:pStyle w:val="NoSpacing"/>
            </w:pPr>
          </w:p>
        </w:tc>
        <w:tc>
          <w:tcPr>
            <w:tcW w:w="864" w:type="dxa"/>
          </w:tcPr>
          <w:p w14:paraId="11ABCE3D" w14:textId="77777777" w:rsidR="009D2335" w:rsidRDefault="009D2335">
            <w:pPr>
              <w:pStyle w:val="NoSpacing"/>
            </w:pPr>
          </w:p>
        </w:tc>
        <w:tc>
          <w:tcPr>
            <w:tcW w:w="6192" w:type="dxa"/>
          </w:tcPr>
          <w:p w14:paraId="4442C456" w14:textId="77777777" w:rsidR="00D463D9" w:rsidRPr="00190B68" w:rsidRDefault="00D463D9" w:rsidP="00D463D9">
            <w:pPr>
              <w:pStyle w:val="Heading1"/>
              <w:rPr>
                <w:rFonts w:ascii="High Tower Text" w:hAnsi="High Tower Text"/>
              </w:rPr>
            </w:pPr>
            <w:r w:rsidRPr="00190B68">
              <w:rPr>
                <w:rFonts w:ascii="High Tower Text" w:hAnsi="High Tower Text"/>
              </w:rPr>
              <w:t>Objective</w:t>
            </w:r>
          </w:p>
          <w:p w14:paraId="62C01982" w14:textId="080857E0" w:rsidR="00D463D9" w:rsidRDefault="00D463D9" w:rsidP="00D463D9">
            <w:r>
              <w:t>Defeat your opponent by storming their castle, capturing their King and Queen, and moving your own monarchs into their new residency safely.</w:t>
            </w:r>
          </w:p>
          <w:p w14:paraId="5A96FF09" w14:textId="6D26270C" w:rsidR="00190B68" w:rsidRDefault="00D463D9" w:rsidP="00D463D9">
            <w:r>
              <w:t>It’s up to you how you build your army and the strategy you employ, but your early choices could have serious consequences!</w:t>
            </w:r>
            <w:r w:rsidR="00190B68">
              <w:t xml:space="preserve"> </w:t>
            </w:r>
            <w:r w:rsidR="008869CA">
              <w:t xml:space="preserve"> </w:t>
            </w:r>
            <w:r w:rsidR="00190B68">
              <w:t>Do you have what it takes to command an army in the name of your Sovereign? It’s time to find out…</w:t>
            </w:r>
          </w:p>
          <w:p w14:paraId="1CDC51B0" w14:textId="3FFE1E64" w:rsidR="009D2335" w:rsidRDefault="00190B68" w:rsidP="00190B68">
            <w:pPr>
              <w:pStyle w:val="Heading1"/>
              <w:rPr>
                <w:rFonts w:ascii="High Tower Text" w:hAnsi="High Tower Text"/>
              </w:rPr>
            </w:pPr>
            <w:r w:rsidRPr="00190B68">
              <w:rPr>
                <w:rFonts w:ascii="High Tower Text" w:hAnsi="High Tower Text"/>
              </w:rPr>
              <w:t>Setup</w:t>
            </w:r>
          </w:p>
          <w:p w14:paraId="6B407A9B" w14:textId="52B318BC" w:rsidR="00796F9A" w:rsidRDefault="00796F9A" w:rsidP="00796F9A">
            <w:r>
              <w:t>Here’s a rundown of the Game Pieces:</w:t>
            </w:r>
          </w:p>
          <w:tbl>
            <w:tblPr>
              <w:tblStyle w:val="TableGrid"/>
              <w:tblW w:w="6250" w:type="dxa"/>
              <w:tblLook w:val="04A0" w:firstRow="1" w:lastRow="0" w:firstColumn="1" w:lastColumn="0" w:noHBand="0" w:noVBand="1"/>
            </w:tblPr>
            <w:tblGrid>
              <w:gridCol w:w="1716"/>
              <w:gridCol w:w="4534"/>
            </w:tblGrid>
            <w:tr w:rsidR="00796F9A" w14:paraId="7730E5BA" w14:textId="77777777" w:rsidTr="008869CA">
              <w:tc>
                <w:tcPr>
                  <w:tcW w:w="1716" w:type="dxa"/>
                  <w:vAlign w:val="center"/>
                </w:tcPr>
                <w:p w14:paraId="6686DD1D" w14:textId="5DFB5D81" w:rsidR="00796F9A" w:rsidRDefault="00796F9A" w:rsidP="008869CA">
                  <w:pPr>
                    <w:jc w:val="center"/>
                  </w:pPr>
                  <w:r w:rsidRPr="00796F9A">
                    <w:rPr>
                      <w:noProof/>
                    </w:rPr>
                    <w:drawing>
                      <wp:inline distT="0" distB="0" distL="0" distR="0" wp14:anchorId="0F3F0D36" wp14:editId="28FC9584">
                        <wp:extent cx="952500" cy="389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1225" cy="401742"/>
                                </a:xfrm>
                                <a:prstGeom prst="rect">
                                  <a:avLst/>
                                </a:prstGeom>
                              </pic:spPr>
                            </pic:pic>
                          </a:graphicData>
                        </a:graphic>
                      </wp:inline>
                    </w:drawing>
                  </w:r>
                </w:p>
              </w:tc>
              <w:tc>
                <w:tcPr>
                  <w:tcW w:w="4534" w:type="dxa"/>
                </w:tcPr>
                <w:p w14:paraId="1E604A5E" w14:textId="77777777" w:rsidR="00796F9A" w:rsidRPr="008869CA" w:rsidRDefault="00796F9A" w:rsidP="00796F9A">
                  <w:pPr>
                    <w:rPr>
                      <w:sz w:val="18"/>
                      <w:szCs w:val="18"/>
                    </w:rPr>
                  </w:pPr>
                  <w:r w:rsidRPr="008869CA">
                    <w:rPr>
                      <w:sz w:val="18"/>
                      <w:szCs w:val="18"/>
                    </w:rPr>
                    <w:t>This is your castle. Your King and Queen live in it and your job is to protect them as well as capturing your opponent’s.</w:t>
                  </w:r>
                </w:p>
                <w:p w14:paraId="5EDD9F30" w14:textId="77777777" w:rsidR="00796F9A" w:rsidRDefault="00796F9A" w:rsidP="00796F9A"/>
              </w:tc>
            </w:tr>
            <w:tr w:rsidR="00796F9A" w14:paraId="2C1EAA53" w14:textId="77777777" w:rsidTr="008869CA">
              <w:trPr>
                <w:trHeight w:val="728"/>
              </w:trPr>
              <w:tc>
                <w:tcPr>
                  <w:tcW w:w="1716" w:type="dxa"/>
                  <w:vAlign w:val="center"/>
                </w:tcPr>
                <w:p w14:paraId="29EA02FD" w14:textId="4F1F7FB7" w:rsidR="00796F9A" w:rsidRDefault="00796F9A" w:rsidP="008869CA">
                  <w:pPr>
                    <w:jc w:val="center"/>
                  </w:pPr>
                  <w:r w:rsidRPr="00796F9A">
                    <w:rPr>
                      <w:noProof/>
                    </w:rPr>
                    <w:drawing>
                      <wp:inline distT="0" distB="0" distL="0" distR="0" wp14:anchorId="5581A3EE" wp14:editId="01D8FCC7">
                        <wp:extent cx="400050" cy="405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975" t="2564"/>
                                <a:stretch/>
                              </pic:blipFill>
                              <pic:spPr bwMode="auto">
                                <a:xfrm>
                                  <a:off x="0" y="0"/>
                                  <a:ext cx="412186" cy="417676"/>
                                </a:xfrm>
                                <a:prstGeom prst="rect">
                                  <a:avLst/>
                                </a:prstGeom>
                                <a:ln>
                                  <a:noFill/>
                                </a:ln>
                                <a:extLst>
                                  <a:ext uri="{53640926-AAD7-44D8-BBD7-CCE9431645EC}">
                                    <a14:shadowObscured xmlns:a14="http://schemas.microsoft.com/office/drawing/2010/main"/>
                                  </a:ext>
                                </a:extLst>
                              </pic:spPr>
                            </pic:pic>
                          </a:graphicData>
                        </a:graphic>
                      </wp:inline>
                    </w:drawing>
                  </w:r>
                  <w:r w:rsidR="002A1801" w:rsidRPr="002A1801">
                    <w:rPr>
                      <w:noProof/>
                    </w:rPr>
                    <w:drawing>
                      <wp:inline distT="0" distB="0" distL="0" distR="0" wp14:anchorId="51E30C67" wp14:editId="1C3690A0">
                        <wp:extent cx="396302" cy="4068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302" cy="406800"/>
                                </a:xfrm>
                                <a:prstGeom prst="rect">
                                  <a:avLst/>
                                </a:prstGeom>
                              </pic:spPr>
                            </pic:pic>
                          </a:graphicData>
                        </a:graphic>
                      </wp:inline>
                    </w:drawing>
                  </w:r>
                </w:p>
              </w:tc>
              <w:tc>
                <w:tcPr>
                  <w:tcW w:w="4534" w:type="dxa"/>
                </w:tcPr>
                <w:p w14:paraId="1181657A" w14:textId="00418CE7" w:rsidR="00796F9A" w:rsidRPr="008869CA" w:rsidRDefault="002A1801" w:rsidP="00796F9A">
                  <w:pPr>
                    <w:rPr>
                      <w:sz w:val="18"/>
                      <w:szCs w:val="18"/>
                    </w:rPr>
                  </w:pPr>
                  <w:r w:rsidRPr="008869CA">
                    <w:rPr>
                      <w:sz w:val="18"/>
                      <w:szCs w:val="18"/>
                    </w:rPr>
                    <w:t xml:space="preserve">These are your King (left) and Queen (right). They spend the game locked in their bedrooms at opposite ends of the castle. It’s your job to keep them safe. </w:t>
                  </w:r>
                </w:p>
              </w:tc>
            </w:tr>
            <w:tr w:rsidR="00796F9A" w14:paraId="3913A4E5" w14:textId="77777777" w:rsidTr="008869CA">
              <w:trPr>
                <w:trHeight w:val="711"/>
              </w:trPr>
              <w:tc>
                <w:tcPr>
                  <w:tcW w:w="1716" w:type="dxa"/>
                  <w:vAlign w:val="center"/>
                </w:tcPr>
                <w:p w14:paraId="2F79040D" w14:textId="59159AAB" w:rsidR="00796F9A" w:rsidRDefault="002A1801" w:rsidP="008869CA">
                  <w:pPr>
                    <w:jc w:val="center"/>
                  </w:pPr>
                  <w:r w:rsidRPr="002A1801">
                    <w:rPr>
                      <w:noProof/>
                    </w:rPr>
                    <w:drawing>
                      <wp:inline distT="0" distB="0" distL="0" distR="0" wp14:anchorId="2CDB697D" wp14:editId="36EBA95C">
                        <wp:extent cx="418100" cy="406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00" cy="406800"/>
                                </a:xfrm>
                                <a:prstGeom prst="rect">
                                  <a:avLst/>
                                </a:prstGeom>
                              </pic:spPr>
                            </pic:pic>
                          </a:graphicData>
                        </a:graphic>
                      </wp:inline>
                    </w:drawing>
                  </w:r>
                </w:p>
              </w:tc>
              <w:tc>
                <w:tcPr>
                  <w:tcW w:w="4534" w:type="dxa"/>
                </w:tcPr>
                <w:p w14:paraId="509D2EA7" w14:textId="3F394A2D" w:rsidR="00796F9A" w:rsidRDefault="002A1801" w:rsidP="00796F9A">
                  <w:r w:rsidRPr="008869CA">
                    <w:rPr>
                      <w:sz w:val="18"/>
                      <w:szCs w:val="18"/>
                    </w:rPr>
                    <w:t>These are your soldiers. Command them to attack your opponent’s Subjects when necessary. Your soldiers will also be responsible for capturing your opponent’s Monarchy.</w:t>
                  </w:r>
                </w:p>
              </w:tc>
            </w:tr>
            <w:tr w:rsidR="00796F9A" w14:paraId="5F86E312" w14:textId="77777777" w:rsidTr="002A1801">
              <w:tc>
                <w:tcPr>
                  <w:tcW w:w="1716" w:type="dxa"/>
                  <w:vAlign w:val="center"/>
                </w:tcPr>
                <w:p w14:paraId="41A9B211" w14:textId="32D60A4B" w:rsidR="00796F9A" w:rsidRDefault="002A1801" w:rsidP="002A1801">
                  <w:pPr>
                    <w:jc w:val="center"/>
                  </w:pPr>
                  <w:r w:rsidRPr="002A1801">
                    <w:rPr>
                      <w:noProof/>
                    </w:rPr>
                    <w:drawing>
                      <wp:inline distT="0" distB="0" distL="0" distR="0" wp14:anchorId="5855A394" wp14:editId="0B36D0C3">
                        <wp:extent cx="426439" cy="40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439" cy="406800"/>
                                </a:xfrm>
                                <a:prstGeom prst="rect">
                                  <a:avLst/>
                                </a:prstGeom>
                              </pic:spPr>
                            </pic:pic>
                          </a:graphicData>
                        </a:graphic>
                      </wp:inline>
                    </w:drawing>
                  </w:r>
                </w:p>
              </w:tc>
              <w:tc>
                <w:tcPr>
                  <w:tcW w:w="4534" w:type="dxa"/>
                </w:tcPr>
                <w:p w14:paraId="26211DF4" w14:textId="413E015D" w:rsidR="00796F9A" w:rsidRDefault="002A1801" w:rsidP="00796F9A">
                  <w:r w:rsidRPr="008869CA">
                    <w:rPr>
                      <w:sz w:val="18"/>
                      <w:szCs w:val="18"/>
                    </w:rPr>
                    <w:t xml:space="preserve">These are your Guards. Command them to protect your King and Queen, or other Subjects as necessary. They can block and deflect </w:t>
                  </w:r>
                  <w:proofErr w:type="gramStart"/>
                  <w:r w:rsidRPr="008869CA">
                    <w:rPr>
                      <w:sz w:val="18"/>
                      <w:szCs w:val="18"/>
                    </w:rPr>
                    <w:t>attacks, but</w:t>
                  </w:r>
                  <w:proofErr w:type="gramEnd"/>
                  <w:r w:rsidRPr="008869CA">
                    <w:rPr>
                      <w:sz w:val="18"/>
                      <w:szCs w:val="18"/>
                    </w:rPr>
                    <w:t xml:space="preserve"> cannot attack others.</w:t>
                  </w:r>
                </w:p>
              </w:tc>
            </w:tr>
            <w:tr w:rsidR="002A1801" w14:paraId="0B05D912" w14:textId="77777777" w:rsidTr="008869CA">
              <w:trPr>
                <w:trHeight w:val="760"/>
              </w:trPr>
              <w:tc>
                <w:tcPr>
                  <w:tcW w:w="1716" w:type="dxa"/>
                  <w:vAlign w:val="center"/>
                </w:tcPr>
                <w:p w14:paraId="78CBC3F1" w14:textId="27459286" w:rsidR="002A1801" w:rsidRPr="002A1801" w:rsidRDefault="008869CA" w:rsidP="008869CA">
                  <w:pPr>
                    <w:jc w:val="center"/>
                  </w:pPr>
                  <w:r w:rsidRPr="008869CA">
                    <w:rPr>
                      <w:noProof/>
                    </w:rPr>
                    <w:drawing>
                      <wp:inline distT="0" distB="0" distL="0" distR="0" wp14:anchorId="3312D681" wp14:editId="7EB3A49F">
                        <wp:extent cx="419923" cy="406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923" cy="406800"/>
                                </a:xfrm>
                                <a:prstGeom prst="rect">
                                  <a:avLst/>
                                </a:prstGeom>
                              </pic:spPr>
                            </pic:pic>
                          </a:graphicData>
                        </a:graphic>
                      </wp:inline>
                    </w:drawing>
                  </w:r>
                </w:p>
              </w:tc>
              <w:tc>
                <w:tcPr>
                  <w:tcW w:w="4534" w:type="dxa"/>
                </w:tcPr>
                <w:p w14:paraId="3C28F9D9" w14:textId="3BC1AA32" w:rsidR="002A1801" w:rsidRDefault="008869CA" w:rsidP="00796F9A">
                  <w:r w:rsidRPr="008869CA">
                    <w:rPr>
                      <w:sz w:val="18"/>
                      <w:szCs w:val="18"/>
                    </w:rPr>
                    <w:t>These are your Archers. They can move sideways but must not leave Archers’ Hill. They can mount a long-range attack by firing into no Man’s Land.</w:t>
                  </w:r>
                </w:p>
              </w:tc>
            </w:tr>
            <w:tr w:rsidR="008869CA" w14:paraId="6C444187" w14:textId="77777777" w:rsidTr="008869CA">
              <w:trPr>
                <w:trHeight w:val="701"/>
              </w:trPr>
              <w:tc>
                <w:tcPr>
                  <w:tcW w:w="1716" w:type="dxa"/>
                  <w:vAlign w:val="center"/>
                </w:tcPr>
                <w:p w14:paraId="613CD1C4" w14:textId="69837616" w:rsidR="008869CA" w:rsidRPr="008869CA" w:rsidRDefault="008869CA" w:rsidP="008869CA">
                  <w:pPr>
                    <w:jc w:val="center"/>
                  </w:pPr>
                  <w:r w:rsidRPr="008869CA">
                    <w:rPr>
                      <w:noProof/>
                    </w:rPr>
                    <w:drawing>
                      <wp:inline distT="0" distB="0" distL="0" distR="0" wp14:anchorId="73561968" wp14:editId="669799D6">
                        <wp:extent cx="412373" cy="4068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373" cy="406800"/>
                                </a:xfrm>
                                <a:prstGeom prst="rect">
                                  <a:avLst/>
                                </a:prstGeom>
                              </pic:spPr>
                            </pic:pic>
                          </a:graphicData>
                        </a:graphic>
                      </wp:inline>
                    </w:drawing>
                  </w:r>
                </w:p>
              </w:tc>
              <w:tc>
                <w:tcPr>
                  <w:tcW w:w="4534" w:type="dxa"/>
                </w:tcPr>
                <w:p w14:paraId="75482870" w14:textId="50068C81" w:rsidR="008869CA" w:rsidRDefault="008869CA" w:rsidP="00796F9A">
                  <w:r w:rsidRPr="008869CA">
                    <w:rPr>
                      <w:sz w:val="18"/>
                      <w:szCs w:val="18"/>
                    </w:rPr>
                    <w:t>This is your Medic. It can travel around the board and heal any injured Subjects. Your Medic cannot be attacked. This would be a war crime.</w:t>
                  </w:r>
                  <w:r>
                    <w:t xml:space="preserve"> </w:t>
                  </w:r>
                </w:p>
              </w:tc>
            </w:tr>
          </w:tbl>
          <w:p w14:paraId="603A3DAE" w14:textId="4F2699AA" w:rsidR="00190B68" w:rsidRPr="00190B68" w:rsidRDefault="00190B68" w:rsidP="00190B68"/>
        </w:tc>
      </w:tr>
      <w:tr w:rsidR="00796F9A" w14:paraId="121CE4DB" w14:textId="77777777">
        <w:trPr>
          <w:trHeight w:hRule="exact" w:val="504"/>
        </w:trPr>
        <w:tc>
          <w:tcPr>
            <w:tcW w:w="6192" w:type="dxa"/>
            <w:vAlign w:val="bottom"/>
          </w:tcPr>
          <w:p w14:paraId="5079D301" w14:textId="77777777" w:rsidR="009D2335" w:rsidRDefault="0057522A">
            <w:pPr>
              <w:pStyle w:val="NoSpacing"/>
              <w:rPr>
                <w:rStyle w:val="PageNumber"/>
              </w:rPr>
            </w:pPr>
            <w:r>
              <w:rPr>
                <w:rStyle w:val="PageNumber"/>
              </w:rPr>
              <w:t>4</w:t>
            </w:r>
          </w:p>
        </w:tc>
        <w:tc>
          <w:tcPr>
            <w:tcW w:w="864" w:type="dxa"/>
            <w:vAlign w:val="bottom"/>
          </w:tcPr>
          <w:p w14:paraId="6CA0AF11" w14:textId="77777777" w:rsidR="009D2335" w:rsidRDefault="009D2335">
            <w:pPr>
              <w:pStyle w:val="NoSpacing"/>
            </w:pPr>
          </w:p>
        </w:tc>
        <w:tc>
          <w:tcPr>
            <w:tcW w:w="864" w:type="dxa"/>
            <w:vAlign w:val="bottom"/>
          </w:tcPr>
          <w:p w14:paraId="6B6919FB" w14:textId="77777777" w:rsidR="009D2335" w:rsidRDefault="009D2335">
            <w:pPr>
              <w:pStyle w:val="NoSpacing"/>
            </w:pPr>
          </w:p>
        </w:tc>
        <w:tc>
          <w:tcPr>
            <w:tcW w:w="6192" w:type="dxa"/>
            <w:vAlign w:val="bottom"/>
          </w:tcPr>
          <w:p w14:paraId="3A16A74C" w14:textId="77777777" w:rsidR="009D2335" w:rsidRDefault="0057522A">
            <w:pPr>
              <w:pStyle w:val="NoSpacing"/>
              <w:jc w:val="right"/>
              <w:rPr>
                <w:rStyle w:val="PageNumber"/>
              </w:rPr>
            </w:pPr>
            <w:r>
              <w:rPr>
                <w:rStyle w:val="PageNumber"/>
              </w:rPr>
              <w:t>1</w:t>
            </w:r>
          </w:p>
        </w:tc>
      </w:tr>
    </w:tbl>
    <w:p w14:paraId="79845BA7" w14:textId="77777777" w:rsidR="009D2335" w:rsidRDefault="009D2335">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5A676490" w14:textId="77777777">
        <w:trPr>
          <w:trHeight w:hRule="exact" w:val="9792"/>
        </w:trPr>
        <w:tc>
          <w:tcPr>
            <w:tcW w:w="6192" w:type="dxa"/>
          </w:tcPr>
          <w:p w14:paraId="4714D15D" w14:textId="77777777" w:rsidR="00345130" w:rsidRPr="00345130" w:rsidRDefault="00345130" w:rsidP="00345130">
            <w:pPr>
              <w:pStyle w:val="Heading2"/>
              <w:rPr>
                <w:rFonts w:ascii="High Tower Text" w:hAnsi="High Tower Text"/>
              </w:rPr>
            </w:pPr>
            <w:r w:rsidRPr="00345130">
              <w:rPr>
                <w:rFonts w:ascii="High Tower Text" w:hAnsi="High Tower Text"/>
              </w:rPr>
              <w:lastRenderedPageBreak/>
              <w:t>Board Layout</w:t>
            </w:r>
          </w:p>
          <w:p w14:paraId="73190193" w14:textId="549DDC2F" w:rsidR="00C827AF" w:rsidRDefault="00C827AF" w:rsidP="00C827AF">
            <w:r>
              <w:t xml:space="preserve">The Game Board is split into three distinct areas. The six rows closest so you on the main grid are your Homeland, and the six rows at the opposite end are your opponent’s. The six rows in the middle, separating the two, are No Man’s Land. </w:t>
            </w:r>
          </w:p>
          <w:p w14:paraId="6CDE5F4D" w14:textId="298C08DF" w:rsidR="00C827AF" w:rsidRDefault="00C827AF" w:rsidP="00C827AF">
            <w:r>
              <w:t xml:space="preserve">The final row, separated from the main grid and closest to you overall, is Archers’ Hill. This row is used exclusively by your Archers, should you choose to employ them. </w:t>
            </w:r>
          </w:p>
          <w:p w14:paraId="7C3D1A6A" w14:textId="17F7BAB1" w:rsidR="008A47E7" w:rsidRPr="00753E3B" w:rsidRDefault="008A47E7" w:rsidP="008A47E7">
            <w:pPr>
              <w:pStyle w:val="Heading2"/>
              <w:rPr>
                <w:rFonts w:ascii="High Tower Text" w:hAnsi="High Tower Text"/>
              </w:rPr>
            </w:pPr>
            <w:r w:rsidRPr="00753E3B">
              <w:rPr>
                <w:rFonts w:ascii="High Tower Text" w:hAnsi="High Tower Text"/>
              </w:rPr>
              <w:t>Building your nation</w:t>
            </w:r>
          </w:p>
          <w:p w14:paraId="215E58EB" w14:textId="77777777" w:rsidR="00C827AF" w:rsidRDefault="00C827AF" w:rsidP="00C827AF">
            <w:r>
              <w:t>The first step is to build your army and fortify your Monarchy inside the boundaries of your Homeland.</w:t>
            </w:r>
          </w:p>
          <w:p w14:paraId="1D43E706" w14:textId="77777777" w:rsidR="009D2335" w:rsidRDefault="00C827AF" w:rsidP="00C827AF">
            <w:r>
              <w:t xml:space="preserve">Place your castle on the back row of your Homeland. You can place it anywhere along the back row </w:t>
            </w:r>
            <w:proofErr w:type="gramStart"/>
            <w:r>
              <w:t>as long as</w:t>
            </w:r>
            <w:proofErr w:type="gramEnd"/>
            <w:r>
              <w:t xml:space="preserve"> all sections are on the board. The drawbridge should face your opponent. Your King and Queen are then hidden safely in their bedrooms at opposite ends of the castle (the two </w:t>
            </w:r>
            <w:r w:rsidR="008A47E7">
              <w:t xml:space="preserve">circular </w:t>
            </w:r>
            <w:r>
              <w:t>cutouts in the Castle piece).</w:t>
            </w:r>
          </w:p>
          <w:p w14:paraId="66F6C786" w14:textId="77777777" w:rsidR="008A47E7" w:rsidRDefault="00F870EF" w:rsidP="00C827AF">
            <w:r>
              <w:t xml:space="preserve">Place your Medic anywhere on the board, either within your Homeland or within No Man’s Land. </w:t>
            </w:r>
          </w:p>
          <w:p w14:paraId="362160F6" w14:textId="77777777" w:rsidR="00BD17EE" w:rsidRDefault="00BD17EE" w:rsidP="00C827AF">
            <w:r>
              <w:t xml:space="preserve">Now your </w:t>
            </w:r>
            <w:r w:rsidR="00CB33F3">
              <w:t xml:space="preserve">“set” pieces are done, you can build your Army. You can have any combination of soldiers, Archers and Guards </w:t>
            </w:r>
            <w:r w:rsidR="00862D69">
              <w:t xml:space="preserve">you wish, </w:t>
            </w:r>
            <w:proofErr w:type="gramStart"/>
            <w:r w:rsidR="005A55CD">
              <w:t>as long as</w:t>
            </w:r>
            <w:proofErr w:type="gramEnd"/>
            <w:r w:rsidR="005A55CD">
              <w:t xml:space="preserve"> they don’t exceed 10 in total. Place</w:t>
            </w:r>
            <w:r w:rsidR="00606463">
              <w:t xml:space="preserve"> your</w:t>
            </w:r>
            <w:r w:rsidR="005A55CD">
              <w:t xml:space="preserve"> Archers </w:t>
            </w:r>
            <w:r w:rsidR="00606463">
              <w:t xml:space="preserve">anywhere on Archers’ </w:t>
            </w:r>
            <w:proofErr w:type="gramStart"/>
            <w:r w:rsidR="00606463">
              <w:t>Hill, and</w:t>
            </w:r>
            <w:proofErr w:type="gramEnd"/>
            <w:r w:rsidR="00606463">
              <w:t xml:space="preserve"> place your Soldiers and Guards anywhere on the back row of the main grid.</w:t>
            </w:r>
          </w:p>
          <w:p w14:paraId="710F773B" w14:textId="5254AE66" w:rsidR="00606463" w:rsidRDefault="00606463" w:rsidP="00C827AF">
            <w:r>
              <w:t>You should now have one castle and a total of 13 playable pieces on the board.</w:t>
            </w:r>
          </w:p>
        </w:tc>
        <w:tc>
          <w:tcPr>
            <w:tcW w:w="864" w:type="dxa"/>
          </w:tcPr>
          <w:p w14:paraId="795DF410" w14:textId="77777777" w:rsidR="009D2335" w:rsidRDefault="009D2335">
            <w:pPr>
              <w:pStyle w:val="NoSpacing"/>
            </w:pPr>
          </w:p>
        </w:tc>
        <w:tc>
          <w:tcPr>
            <w:tcW w:w="864" w:type="dxa"/>
          </w:tcPr>
          <w:p w14:paraId="2468FDBB" w14:textId="77777777" w:rsidR="009D2335" w:rsidRDefault="009D2335">
            <w:pPr>
              <w:pStyle w:val="NoSpacing"/>
            </w:pPr>
          </w:p>
        </w:tc>
        <w:tc>
          <w:tcPr>
            <w:tcW w:w="6192" w:type="dxa"/>
          </w:tcPr>
          <w:p w14:paraId="61C4DC6F" w14:textId="77777777" w:rsidR="009D2335" w:rsidRPr="00753E3B" w:rsidRDefault="00606463" w:rsidP="00606463">
            <w:pPr>
              <w:pStyle w:val="Heading2"/>
              <w:rPr>
                <w:rFonts w:ascii="High Tower Text" w:hAnsi="High Tower Text"/>
              </w:rPr>
            </w:pPr>
            <w:r w:rsidRPr="00753E3B">
              <w:rPr>
                <w:rFonts w:ascii="High Tower Text" w:hAnsi="High Tower Text"/>
              </w:rPr>
              <w:t>Setting traps</w:t>
            </w:r>
          </w:p>
          <w:p w14:paraId="1AE2A33A" w14:textId="77777777" w:rsidR="00606463" w:rsidRDefault="00606463" w:rsidP="00606463">
            <w:r>
              <w:t xml:space="preserve">If you choose to include traps, then you should set these next. </w:t>
            </w:r>
            <w:r w:rsidR="00B808EC">
              <w:t xml:space="preserve">The traps don’t have physical pieces as they should be placed in secret and noted down so your opponent cannot see it. </w:t>
            </w:r>
            <w:r w:rsidR="00137380">
              <w:t>Your three traps are as follows:</w:t>
            </w:r>
          </w:p>
          <w:tbl>
            <w:tblPr>
              <w:tblStyle w:val="TableGrid"/>
              <w:tblW w:w="0" w:type="auto"/>
              <w:tblLook w:val="04A0" w:firstRow="1" w:lastRow="0" w:firstColumn="1" w:lastColumn="0" w:noHBand="0" w:noVBand="1"/>
            </w:tblPr>
            <w:tblGrid>
              <w:gridCol w:w="1289"/>
              <w:gridCol w:w="4893"/>
            </w:tblGrid>
            <w:tr w:rsidR="00137380" w14:paraId="48A6EC79" w14:textId="77777777" w:rsidTr="00EC6BEF">
              <w:tc>
                <w:tcPr>
                  <w:tcW w:w="1289" w:type="dxa"/>
                </w:tcPr>
                <w:p w14:paraId="2C5200FA" w14:textId="28F324BC" w:rsidR="00137380" w:rsidRDefault="00137380" w:rsidP="00606463">
                  <w:r>
                    <w:t>Bear Trap</w:t>
                  </w:r>
                </w:p>
              </w:tc>
              <w:tc>
                <w:tcPr>
                  <w:tcW w:w="4893" w:type="dxa"/>
                </w:tcPr>
                <w:p w14:paraId="60FC4318" w14:textId="67033EF3" w:rsidR="00137380" w:rsidRPr="00EC6BEF" w:rsidRDefault="006F7897" w:rsidP="00606463">
                  <w:pPr>
                    <w:rPr>
                      <w:sz w:val="18"/>
                      <w:szCs w:val="18"/>
                    </w:rPr>
                  </w:pPr>
                  <w:r w:rsidRPr="00EC6BEF">
                    <w:rPr>
                      <w:sz w:val="18"/>
                      <w:szCs w:val="18"/>
                    </w:rPr>
                    <w:t>If an enemy lands on this, they must miss 1 turn.</w:t>
                  </w:r>
                </w:p>
              </w:tc>
            </w:tr>
            <w:tr w:rsidR="00137380" w14:paraId="64ADE1E1" w14:textId="77777777" w:rsidTr="00EC6BEF">
              <w:tc>
                <w:tcPr>
                  <w:tcW w:w="1289" w:type="dxa"/>
                </w:tcPr>
                <w:p w14:paraId="46CAC85B" w14:textId="4B5A4525" w:rsidR="00137380" w:rsidRDefault="006F7897" w:rsidP="00606463">
                  <w:r>
                    <w:t>Spring Trap</w:t>
                  </w:r>
                </w:p>
              </w:tc>
              <w:tc>
                <w:tcPr>
                  <w:tcW w:w="4893" w:type="dxa"/>
                </w:tcPr>
                <w:p w14:paraId="6C752233" w14:textId="1C93E638" w:rsidR="00137380" w:rsidRPr="00EC6BEF" w:rsidRDefault="006C0F67" w:rsidP="00606463">
                  <w:pPr>
                    <w:rPr>
                      <w:sz w:val="18"/>
                      <w:szCs w:val="18"/>
                    </w:rPr>
                  </w:pPr>
                  <w:r w:rsidRPr="00EC6BEF">
                    <w:rPr>
                      <w:sz w:val="18"/>
                      <w:szCs w:val="18"/>
                    </w:rPr>
                    <w:t>If an enemy lands on this, they must move backwards 5 spaces in the opposite direction to their last move.</w:t>
                  </w:r>
                </w:p>
              </w:tc>
            </w:tr>
            <w:tr w:rsidR="00137380" w14:paraId="5B7E831E" w14:textId="77777777" w:rsidTr="00EC6BEF">
              <w:tc>
                <w:tcPr>
                  <w:tcW w:w="1289" w:type="dxa"/>
                </w:tcPr>
                <w:p w14:paraId="7DBF6F8B" w14:textId="0C3BA1A3" w:rsidR="00137380" w:rsidRDefault="006F7897" w:rsidP="00606463">
                  <w:r>
                    <w:t>Net Snare</w:t>
                  </w:r>
                </w:p>
              </w:tc>
              <w:tc>
                <w:tcPr>
                  <w:tcW w:w="4893" w:type="dxa"/>
                </w:tcPr>
                <w:p w14:paraId="34271C89" w14:textId="6DE205AC" w:rsidR="00137380" w:rsidRPr="00EC6BEF" w:rsidRDefault="00EC6BEF" w:rsidP="00606463">
                  <w:pPr>
                    <w:rPr>
                      <w:sz w:val="18"/>
                      <w:szCs w:val="18"/>
                    </w:rPr>
                  </w:pPr>
                  <w:r w:rsidRPr="00EC6BEF">
                    <w:rPr>
                      <w:sz w:val="18"/>
                      <w:szCs w:val="18"/>
                    </w:rPr>
                    <w:t xml:space="preserve">If an enemy lands on this, they are </w:t>
                  </w:r>
                  <w:proofErr w:type="spellStart"/>
                  <w:r w:rsidRPr="00EC6BEF">
                    <w:rPr>
                      <w:sz w:val="18"/>
                      <w:szCs w:val="18"/>
                    </w:rPr>
                    <w:t>immobilised</w:t>
                  </w:r>
                  <w:proofErr w:type="spellEnd"/>
                  <w:r w:rsidRPr="00EC6BEF">
                    <w:rPr>
                      <w:sz w:val="18"/>
                      <w:szCs w:val="18"/>
                    </w:rPr>
                    <w:t xml:space="preserve"> until freed by an allied Soldier. To free someone caught in a Net Snare, the player must occupy the space next to the trapped Soldier and roll a 5 or 6.</w:t>
                  </w:r>
                </w:p>
              </w:tc>
            </w:tr>
          </w:tbl>
          <w:p w14:paraId="581150D4" w14:textId="77777777" w:rsidR="00137380" w:rsidRDefault="00137380" w:rsidP="00606463"/>
          <w:p w14:paraId="5961C9B3" w14:textId="77777777" w:rsidR="00B03FA8" w:rsidRDefault="00EC6BEF" w:rsidP="00606463">
            <w:r>
              <w:t xml:space="preserve">You can place a total of one of each trap. </w:t>
            </w:r>
            <w:r w:rsidR="0050541A">
              <w:t xml:space="preserve">They must be placed in your own </w:t>
            </w:r>
            <w:proofErr w:type="gramStart"/>
            <w:r w:rsidR="0050541A">
              <w:t>Homeland, and</w:t>
            </w:r>
            <w:proofErr w:type="gramEnd"/>
            <w:r w:rsidR="0050541A">
              <w:t xml:space="preserve"> must have at least 1 square clearance on all sides at the start of the game. </w:t>
            </w:r>
            <w:r w:rsidR="00B03FA8">
              <w:t xml:space="preserve">No objects will be placed on the board to show where the traps are located, so it is up to you to write down the traps’ locations during setup on the Trap </w:t>
            </w:r>
            <w:proofErr w:type="gramStart"/>
            <w:r w:rsidR="00B03FA8">
              <w:t>Card, and</w:t>
            </w:r>
            <w:proofErr w:type="gramEnd"/>
            <w:r w:rsidR="00B03FA8">
              <w:t xml:space="preserve"> remember to enforce their use when an enemy steps on it. Writing it down ensures you can prove the pre-determined location.  </w:t>
            </w:r>
          </w:p>
          <w:p w14:paraId="07120C1D" w14:textId="14FA4E02" w:rsidR="00EC6BEF" w:rsidRPr="00606463" w:rsidRDefault="00B03FA8" w:rsidP="00606463">
            <w:r>
              <w:t xml:space="preserve">Once placed, traps </w:t>
            </w:r>
            <w:proofErr w:type="spellStart"/>
            <w:r>
              <w:t>can not</w:t>
            </w:r>
            <w:proofErr w:type="spellEnd"/>
            <w:r>
              <w:t xml:space="preserve"> be moved, and all traps are </w:t>
            </w:r>
            <w:proofErr w:type="gramStart"/>
            <w:r>
              <w:t>single-use</w:t>
            </w:r>
            <w:proofErr w:type="gramEnd"/>
            <w:r>
              <w:t xml:space="preserve"> only. If your opponent lands on a trap square, you must call it out within that same turn. Once your opponent ends their turn, the chance to use the trap has expired.</w:t>
            </w:r>
          </w:p>
        </w:tc>
      </w:tr>
      <w:tr w:rsidR="009D2335" w14:paraId="72237996" w14:textId="77777777">
        <w:trPr>
          <w:trHeight w:hRule="exact" w:val="504"/>
        </w:trPr>
        <w:tc>
          <w:tcPr>
            <w:tcW w:w="6192" w:type="dxa"/>
            <w:vAlign w:val="bottom"/>
          </w:tcPr>
          <w:p w14:paraId="4B89D2B6" w14:textId="77777777" w:rsidR="009D2335" w:rsidRDefault="0057522A">
            <w:pPr>
              <w:pStyle w:val="NoSpacing"/>
              <w:rPr>
                <w:rStyle w:val="PageNumber"/>
              </w:rPr>
            </w:pPr>
            <w:r>
              <w:rPr>
                <w:rStyle w:val="PageNumber"/>
              </w:rPr>
              <w:t>2</w:t>
            </w:r>
          </w:p>
        </w:tc>
        <w:tc>
          <w:tcPr>
            <w:tcW w:w="864" w:type="dxa"/>
            <w:vAlign w:val="bottom"/>
          </w:tcPr>
          <w:p w14:paraId="01656743" w14:textId="77777777" w:rsidR="009D2335" w:rsidRDefault="009D2335">
            <w:pPr>
              <w:pStyle w:val="NoSpacing"/>
            </w:pPr>
          </w:p>
        </w:tc>
        <w:tc>
          <w:tcPr>
            <w:tcW w:w="864" w:type="dxa"/>
            <w:vAlign w:val="bottom"/>
          </w:tcPr>
          <w:p w14:paraId="2A373255" w14:textId="77777777" w:rsidR="009D2335" w:rsidRDefault="009D2335">
            <w:pPr>
              <w:pStyle w:val="NoSpacing"/>
            </w:pPr>
          </w:p>
        </w:tc>
        <w:tc>
          <w:tcPr>
            <w:tcW w:w="6192" w:type="dxa"/>
            <w:vAlign w:val="bottom"/>
          </w:tcPr>
          <w:p w14:paraId="2292BB2D" w14:textId="77777777" w:rsidR="009D2335" w:rsidRDefault="0057522A">
            <w:pPr>
              <w:pStyle w:val="NoSpacing"/>
              <w:jc w:val="right"/>
              <w:rPr>
                <w:rStyle w:val="PageNumber"/>
              </w:rPr>
            </w:pPr>
            <w:r>
              <w:rPr>
                <w:rStyle w:val="PageNumber"/>
              </w:rPr>
              <w:t>3</w:t>
            </w:r>
          </w:p>
        </w:tc>
      </w:tr>
    </w:tbl>
    <w:p w14:paraId="55FC5595" w14:textId="1A32D597" w:rsidR="009D2335" w:rsidRDefault="009D2335">
      <w:pPr>
        <w:pStyle w:val="NoSpacing"/>
      </w:pPr>
    </w:p>
    <w:p w14:paraId="087BA56C" w14:textId="024F2CE8" w:rsidR="004B4C65" w:rsidRDefault="004B4C65" w:rsidP="004B4C65"/>
    <w:sectPr w:rsidR="004B4C65" w:rsidSect="0054268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num w:numId="1" w16cid:durableId="1124077461">
    <w:abstractNumId w:val="0"/>
  </w:num>
  <w:num w:numId="2" w16cid:durableId="352806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D9"/>
    <w:rsid w:val="00137380"/>
    <w:rsid w:val="00190B68"/>
    <w:rsid w:val="001A1115"/>
    <w:rsid w:val="001D0422"/>
    <w:rsid w:val="00241F7E"/>
    <w:rsid w:val="002425F6"/>
    <w:rsid w:val="002A1801"/>
    <w:rsid w:val="00345130"/>
    <w:rsid w:val="00363198"/>
    <w:rsid w:val="004B4C65"/>
    <w:rsid w:val="0050541A"/>
    <w:rsid w:val="0054268F"/>
    <w:rsid w:val="0057522A"/>
    <w:rsid w:val="00586801"/>
    <w:rsid w:val="005A55CD"/>
    <w:rsid w:val="00606463"/>
    <w:rsid w:val="0064199A"/>
    <w:rsid w:val="0064563C"/>
    <w:rsid w:val="00654540"/>
    <w:rsid w:val="00656DB0"/>
    <w:rsid w:val="006C0F67"/>
    <w:rsid w:val="006E4A34"/>
    <w:rsid w:val="006F7897"/>
    <w:rsid w:val="007442D1"/>
    <w:rsid w:val="00753E3B"/>
    <w:rsid w:val="00796F9A"/>
    <w:rsid w:val="00862D69"/>
    <w:rsid w:val="00885D2B"/>
    <w:rsid w:val="008869CA"/>
    <w:rsid w:val="008A47E7"/>
    <w:rsid w:val="008F099D"/>
    <w:rsid w:val="00907A5E"/>
    <w:rsid w:val="009D2335"/>
    <w:rsid w:val="00A07DCE"/>
    <w:rsid w:val="00A14017"/>
    <w:rsid w:val="00A456DC"/>
    <w:rsid w:val="00AB3CC4"/>
    <w:rsid w:val="00B03FA8"/>
    <w:rsid w:val="00B808EC"/>
    <w:rsid w:val="00BD17EE"/>
    <w:rsid w:val="00BE7BD1"/>
    <w:rsid w:val="00C316C0"/>
    <w:rsid w:val="00C827AF"/>
    <w:rsid w:val="00CB33F3"/>
    <w:rsid w:val="00D463D9"/>
    <w:rsid w:val="00DA4498"/>
    <w:rsid w:val="00DC7D34"/>
    <w:rsid w:val="00E3031B"/>
    <w:rsid w:val="00E679D0"/>
    <w:rsid w:val="00EC6BEF"/>
    <w:rsid w:val="00F34B2A"/>
    <w:rsid w:val="00F8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16294"/>
  <w15:chartTrackingRefBased/>
  <w15:docId w15:val="{9762FCC3-2A4E-487A-84A5-D215942D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98"/>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363198"/>
    <w:pPr>
      <w:keepNext/>
      <w:keepLines/>
      <w:spacing w:before="480" w:after="120"/>
      <w:contextualSpacing/>
      <w:outlineLvl w:val="1"/>
    </w:pPr>
    <w:rPr>
      <w:rFonts w:asciiTheme="majorHAnsi" w:eastAsiaTheme="majorEastAsia" w:hAnsiTheme="majorHAnsi" w:cstheme="majorBidi"/>
      <w:b/>
      <w:bCs/>
      <w:color w:val="75540F" w:themeColor="accent1" w:themeShade="80"/>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rsid w:val="00363198"/>
    <w:pPr>
      <w:keepNext/>
      <w:keepLines/>
      <w:spacing w:before="40" w:after="0" w:line="240" w:lineRule="auto"/>
      <w:outlineLvl w:val="3"/>
    </w:pPr>
    <w:rPr>
      <w:rFonts w:asciiTheme="majorHAnsi" w:eastAsiaTheme="majorEastAsia" w:hAnsiTheme="majorHAnsi" w:cstheme="majorBidi"/>
      <w:b/>
      <w:bCs/>
      <w:color w:val="75540F" w:themeColor="accent1" w:themeShade="80"/>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363198"/>
    <w:rPr>
      <w:rFonts w:asciiTheme="majorHAnsi" w:eastAsiaTheme="majorEastAsia" w:hAnsiTheme="majorHAnsi" w:cstheme="majorBidi"/>
      <w:b/>
      <w:bCs/>
      <w:color w:val="75540F" w:themeColor="accent1" w:themeShade="80"/>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363198"/>
    <w:pPr>
      <w:spacing w:before="120" w:after="0" w:line="240" w:lineRule="auto"/>
      <w:contextualSpacing/>
    </w:pPr>
    <w:rPr>
      <w:b/>
      <w:bCs/>
      <w:caps/>
      <w:color w:val="75540F" w:themeColor="accent1" w:themeShade="80"/>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sid w:val="00363198"/>
    <w:rPr>
      <w:rFonts w:asciiTheme="majorHAnsi" w:eastAsiaTheme="majorEastAsia" w:hAnsiTheme="majorHAnsi" w:cstheme="majorBidi"/>
      <w:b/>
      <w:bCs/>
      <w:color w:val="75540F" w:themeColor="accent1" w:themeShade="80"/>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sid w:val="00363198"/>
    <w:rPr>
      <w:b/>
      <w:bCs/>
      <w:color w:val="75540F" w:themeColor="accent1" w:themeShade="80"/>
      <w:sz w:val="28"/>
      <w:szCs w:val="28"/>
    </w:rPr>
  </w:style>
  <w:style w:type="character" w:styleId="PageNumber">
    <w:name w:val="page number"/>
    <w:basedOn w:val="DefaultParagraphFont"/>
    <w:uiPriority w:val="12"/>
    <w:unhideWhenUsed/>
    <w:qFormat/>
    <w:rsid w:val="00363198"/>
    <w:rPr>
      <w:b/>
      <w:bCs/>
      <w:color w:val="75540F" w:themeColor="accent1" w:themeShade="80"/>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49F895820040D483362280813BEACF"/>
        <w:category>
          <w:name w:val="General"/>
          <w:gallery w:val="placeholder"/>
        </w:category>
        <w:types>
          <w:type w:val="bbPlcHdr"/>
        </w:types>
        <w:behaviors>
          <w:behavior w:val="content"/>
        </w:behaviors>
        <w:guid w:val="{A59915C0-DC1E-47AC-BA45-6CD12EBC62E6}"/>
      </w:docPartPr>
      <w:docPartBody>
        <w:p w:rsidR="00F10AC6" w:rsidRDefault="00CE0BE9">
          <w:pPr>
            <w:pStyle w:val="1D49F895820040D483362280813BEACF"/>
          </w:pPr>
          <w:r>
            <w:t>If you have a physical location, provide brief directional information, such as highways or landmarks:</w:t>
          </w:r>
        </w:p>
      </w:docPartBody>
    </w:docPart>
    <w:docPart>
      <w:docPartPr>
        <w:name w:val="3DF9A63C3E6842AC9D86BE193DE99271"/>
        <w:category>
          <w:name w:val="General"/>
          <w:gallery w:val="placeholder"/>
        </w:category>
        <w:types>
          <w:type w:val="bbPlcHdr"/>
        </w:types>
        <w:behaviors>
          <w:behavior w:val="content"/>
        </w:behaviors>
        <w:guid w:val="{5B173B4B-0355-4F24-B49E-B4A97D27F83A}"/>
      </w:docPartPr>
      <w:docPartBody>
        <w:p w:rsidR="00F10AC6" w:rsidRDefault="00CE0BE9">
          <w:pPr>
            <w:pStyle w:val="3DF9A63C3E6842AC9D86BE193DE99271"/>
          </w:pPr>
          <w:r>
            <w:t>[Street Address]</w:t>
          </w:r>
          <w:r>
            <w:br/>
            <w:t>[City, ST  ZIP Code]</w:t>
          </w:r>
        </w:p>
      </w:docPartBody>
    </w:docPart>
    <w:docPart>
      <w:docPartPr>
        <w:name w:val="1D879A106C5446B58891424C6A293AB3"/>
        <w:category>
          <w:name w:val="General"/>
          <w:gallery w:val="placeholder"/>
        </w:category>
        <w:types>
          <w:type w:val="bbPlcHdr"/>
        </w:types>
        <w:behaviors>
          <w:behavior w:val="content"/>
        </w:behaviors>
        <w:guid w:val="{741DF0AB-7F08-49D8-B4F5-62437454C277}"/>
      </w:docPartPr>
      <w:docPartBody>
        <w:p w:rsidR="00F10AC6" w:rsidRDefault="00CE0BE9">
          <w:pPr>
            <w:pStyle w:val="1D879A106C5446B58891424C6A293AB3"/>
          </w:pPr>
          <w:r>
            <w:t>[Telephone]</w:t>
          </w:r>
        </w:p>
      </w:docPartBody>
    </w:docPart>
    <w:docPart>
      <w:docPartPr>
        <w:name w:val="1E65C199644249DC8877939EDD800F5D"/>
        <w:category>
          <w:name w:val="General"/>
          <w:gallery w:val="placeholder"/>
        </w:category>
        <w:types>
          <w:type w:val="bbPlcHdr"/>
        </w:types>
        <w:behaviors>
          <w:behavior w:val="content"/>
        </w:behaviors>
        <w:guid w:val="{BC28A917-A778-43BD-81FA-CB872FCE037C}"/>
      </w:docPartPr>
      <w:docPartBody>
        <w:p w:rsidR="00F10AC6" w:rsidRDefault="00CE0BE9">
          <w:pPr>
            <w:pStyle w:val="1E65C199644249DC8877939EDD800F5D"/>
          </w:pPr>
          <w:r>
            <w:t>[Email address]</w:t>
          </w:r>
        </w:p>
      </w:docPartBody>
    </w:docPart>
    <w:docPart>
      <w:docPartPr>
        <w:name w:val="C944493D1AD246C7A15F7AEFB4E22729"/>
        <w:category>
          <w:name w:val="General"/>
          <w:gallery w:val="placeholder"/>
        </w:category>
        <w:types>
          <w:type w:val="bbPlcHdr"/>
        </w:types>
        <w:behaviors>
          <w:behavior w:val="content"/>
        </w:behaviors>
        <w:guid w:val="{D08AB0B9-778E-4BE6-B403-596A92A91D57}"/>
      </w:docPartPr>
      <w:docPartBody>
        <w:p w:rsidR="00F10AC6" w:rsidRDefault="00CE0BE9">
          <w:pPr>
            <w:pStyle w:val="C944493D1AD246C7A15F7AEFB4E22729"/>
          </w:pPr>
          <w:r>
            <w:t>[Web address]</w:t>
          </w:r>
        </w:p>
      </w:docPartBody>
    </w:docPart>
    <w:docPart>
      <w:docPartPr>
        <w:name w:val="AF75614E3C9C433AB4F9EA87309FF010"/>
        <w:category>
          <w:name w:val="General"/>
          <w:gallery w:val="placeholder"/>
        </w:category>
        <w:types>
          <w:type w:val="bbPlcHdr"/>
        </w:types>
        <w:behaviors>
          <w:behavior w:val="content"/>
        </w:behaviors>
        <w:guid w:val="{6127A716-F27B-49B1-B21A-A39CEDE7F9D6}"/>
      </w:docPartPr>
      <w:docPartBody>
        <w:p w:rsidR="00F10AC6" w:rsidRDefault="00CE0BE9">
          <w:pPr>
            <w:pStyle w:val="AF75614E3C9C433AB4F9EA87309FF0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4E"/>
    <w:rsid w:val="00A97340"/>
    <w:rsid w:val="00CE0BE9"/>
    <w:rsid w:val="00EA5C4E"/>
    <w:rsid w:val="00F1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49F895820040D483362280813BEACF">
    <w:name w:val="1D49F895820040D483362280813BEACF"/>
  </w:style>
  <w:style w:type="paragraph" w:customStyle="1" w:styleId="3DF9A63C3E6842AC9D86BE193DE99271">
    <w:name w:val="3DF9A63C3E6842AC9D86BE193DE99271"/>
  </w:style>
  <w:style w:type="paragraph" w:customStyle="1" w:styleId="1D879A106C5446B58891424C6A293AB3">
    <w:name w:val="1D879A106C5446B58891424C6A293AB3"/>
  </w:style>
  <w:style w:type="paragraph" w:customStyle="1" w:styleId="1E65C199644249DC8877939EDD800F5D">
    <w:name w:val="1E65C199644249DC8877939EDD800F5D"/>
  </w:style>
  <w:style w:type="paragraph" w:customStyle="1" w:styleId="C944493D1AD246C7A15F7AEFB4E22729">
    <w:name w:val="C944493D1AD246C7A15F7AEFB4E22729"/>
  </w:style>
  <w:style w:type="paragraph" w:customStyle="1" w:styleId="AF75614E3C9C433AB4F9EA87309FF010">
    <w:name w:val="AF75614E3C9C433AB4F9EA87309FF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MLASeventhEditionOfficeOnline.xsl" StyleName="MLA" Version="7"/>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877044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2013-02-05T18:33:00+00:00</AssetStart>
    <FriendlyTitle xmlns="4873beb7-5857-4685-be1f-d57550cc96cc" xsi:nil="true"/>
    <MarketSpecific xmlns="4873beb7-5857-4685-be1f-d57550cc96cc">false</MarketSpecific>
    <TPNamespace xmlns="4873beb7-5857-4685-be1f-d57550cc96cc" xsi:nil="true"/>
    <PublishStatusLookup xmlns="4873beb7-5857-4685-be1f-d57550cc96cc">
      <Value>1673189</Value>
    </PublishStatusLookup>
    <APAuthor xmlns="4873beb7-5857-4685-be1f-d57550cc96cc">
      <UserInfo>
        <DisplayName>REDMOND\v-luannv</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TP104009677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C91CA-9AA6-4AB3-BC66-B18F43E63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EA469F-68AC-4319-8169-937C61287810}">
  <ds:schemaRefs>
    <ds:schemaRef ds:uri="http://schemas.openxmlformats.org/officeDocument/2006/bibliography"/>
  </ds:schemaRefs>
</ds:datastoreItem>
</file>

<file path=customXml/itemProps4.xml><?xml version="1.0" encoding="utf-8"?>
<ds:datastoreItem xmlns:ds="http://schemas.openxmlformats.org/officeDocument/2006/customXml" ds:itemID="{7CD43FFF-DB4D-48F9-9B06-D3ECC1826E47}">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50B419A4-A49B-4AB2-9300-8DAC9AA1D6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Booklet</Template>
  <TotalTime>1</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Mcleod</dc:creator>
  <cp:keywords/>
  <dc:description/>
  <cp:lastModifiedBy>Kyle Mcleod</cp:lastModifiedBy>
  <cp:revision>2</cp:revision>
  <dcterms:created xsi:type="dcterms:W3CDTF">2022-10-27T12:39:00Z</dcterms:created>
  <dcterms:modified xsi:type="dcterms:W3CDTF">2022-10-27T12:39:00Z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