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AD5" w:rsidRPr="003C7AD5" w:rsidRDefault="003C7AD5" w:rsidP="003C7AD5">
      <w:pPr>
        <w:shd w:val="clear" w:color="auto" w:fill="A62167"/>
        <w:spacing w:after="0"/>
        <w:jc w:val="center"/>
        <w:rPr>
          <w:rFonts w:ascii="Bahnschrift" w:hAnsi="Bahnschrift"/>
          <w:b/>
          <w:caps/>
          <w:color w:val="FFFFFF" w:themeColor="background1"/>
          <w:sz w:val="24"/>
          <w:szCs w:val="24"/>
        </w:rPr>
      </w:pPr>
    </w:p>
    <w:p w:rsidR="00283E46" w:rsidRPr="003C7AD5" w:rsidRDefault="00283E46" w:rsidP="003C7AD5">
      <w:pPr>
        <w:shd w:val="clear" w:color="auto" w:fill="A62167"/>
        <w:spacing w:after="0"/>
        <w:jc w:val="center"/>
        <w:rPr>
          <w:rFonts w:ascii="Bahnschrift" w:hAnsi="Bahnschrift"/>
          <w:b/>
          <w:caps/>
          <w:color w:val="FFFFFF" w:themeColor="background1"/>
          <w:sz w:val="48"/>
          <w:szCs w:val="32"/>
        </w:rPr>
      </w:pPr>
      <w:r w:rsidRPr="003C7AD5">
        <w:rPr>
          <w:rFonts w:ascii="Bahnschrift" w:hAnsi="Bahnschrift"/>
          <w:b/>
          <w:caps/>
          <w:color w:val="FFFFFF" w:themeColor="background1"/>
          <w:sz w:val="48"/>
          <w:szCs w:val="32"/>
        </w:rPr>
        <w:t>IVANIA VEGA</w:t>
      </w:r>
    </w:p>
    <w:p w:rsidR="00283E46" w:rsidRPr="008D1023" w:rsidRDefault="0032759A" w:rsidP="003C7AD5">
      <w:pPr>
        <w:shd w:val="clear" w:color="auto" w:fill="A62167"/>
        <w:spacing w:after="0"/>
        <w:jc w:val="center"/>
        <w:rPr>
          <w:rFonts w:ascii="Segoe UI Light" w:hAnsi="Segoe UI Light" w:cs="Segoe UI Light"/>
          <w:color w:val="FFFFFF" w:themeColor="background1"/>
          <w:sz w:val="26"/>
          <w:szCs w:val="26"/>
        </w:rPr>
      </w:pPr>
      <w:bookmarkStart w:id="0" w:name="_GoBack"/>
      <w:r w:rsidRPr="008D1023">
        <w:rPr>
          <w:rFonts w:ascii="Segoe UI Light" w:hAnsi="Segoe UI Light" w:cs="Segoe UI Light"/>
          <w:color w:val="FFFFFF" w:themeColor="background1"/>
          <w:sz w:val="26"/>
          <w:szCs w:val="26"/>
        </w:rPr>
        <w:t>SECRETARIA / RECURSOS HUMANOS</w:t>
      </w:r>
    </w:p>
    <w:tbl>
      <w:tblPr>
        <w:tblStyle w:val="Tablaconcuadrcula"/>
        <w:tblW w:w="1079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73"/>
        <w:gridCol w:w="892"/>
        <w:gridCol w:w="2610"/>
        <w:gridCol w:w="2345"/>
        <w:gridCol w:w="2870"/>
      </w:tblGrid>
      <w:tr w:rsidR="007C1948" w:rsidTr="00AE58A6">
        <w:tc>
          <w:tcPr>
            <w:tcW w:w="10790" w:type="dxa"/>
            <w:gridSpan w:val="5"/>
            <w:shd w:val="clear" w:color="auto" w:fill="F691CB"/>
            <w:vAlign w:val="center"/>
          </w:tcPr>
          <w:bookmarkEnd w:id="0"/>
          <w:p w:rsidR="007C1948" w:rsidRPr="003C7AD5" w:rsidRDefault="007C1948" w:rsidP="003C7AD5">
            <w:pPr>
              <w:spacing w:before="240"/>
              <w:jc w:val="right"/>
              <w:rPr>
                <w:rFonts w:ascii="Gadugi" w:hAnsi="Gadugi"/>
                <w:sz w:val="30"/>
                <w:szCs w:val="30"/>
              </w:rPr>
            </w:pPr>
            <w:r w:rsidRPr="003C7AD5">
              <w:rPr>
                <w:rFonts w:ascii="Gadugi" w:hAnsi="Gadugi"/>
                <w:color w:val="A62167"/>
                <w:sz w:val="30"/>
                <w:szCs w:val="30"/>
              </w:rPr>
              <w:t>SOBRE MI</w:t>
            </w:r>
          </w:p>
        </w:tc>
      </w:tr>
      <w:tr w:rsidR="007C1948" w:rsidTr="00AE58A6">
        <w:tc>
          <w:tcPr>
            <w:tcW w:w="10790" w:type="dxa"/>
            <w:gridSpan w:val="5"/>
            <w:shd w:val="clear" w:color="auto" w:fill="FFEBFF"/>
            <w:vAlign w:val="center"/>
          </w:tcPr>
          <w:p w:rsidR="007C1948" w:rsidRPr="003C7AD5" w:rsidRDefault="007C1948" w:rsidP="007C1948">
            <w:pPr>
              <w:jc w:val="both"/>
              <w:rPr>
                <w:rFonts w:ascii="Segoe UI Light" w:hAnsi="Segoe UI Light" w:cs="Segoe UI Light"/>
                <w:sz w:val="24"/>
                <w:szCs w:val="24"/>
              </w:rPr>
            </w:pPr>
            <w:r w:rsidRPr="003C7AD5">
              <w:rPr>
                <w:rFonts w:ascii="Segoe UI Light" w:hAnsi="Segoe UI Light" w:cs="Segoe UI Light"/>
                <w:szCs w:val="24"/>
              </w:rPr>
              <w:t>Soy una persona responsable, con iniciativa, puntualidad y disposición de aprendizaje, asumo con agrado los retos y metas que cualquier organización me pueda plantear. Tengo facilidad para el trabajo en equipo, en condiciones de alta presión, así como para resolver problemas de la mejor manera posible y lograr las metas trazadas por la empresa y mi grupo de trabajo</w:t>
            </w:r>
          </w:p>
        </w:tc>
      </w:tr>
      <w:tr w:rsidR="007C1948" w:rsidTr="00AE58A6">
        <w:tc>
          <w:tcPr>
            <w:tcW w:w="10790" w:type="dxa"/>
            <w:gridSpan w:val="5"/>
            <w:shd w:val="clear" w:color="auto" w:fill="F691CB"/>
            <w:vAlign w:val="center"/>
          </w:tcPr>
          <w:p w:rsidR="007C1948" w:rsidRPr="003C7AD5" w:rsidRDefault="007C1948" w:rsidP="003C7AD5">
            <w:pPr>
              <w:spacing w:before="240"/>
              <w:jc w:val="right"/>
              <w:rPr>
                <w:rFonts w:ascii="Gadugi" w:hAnsi="Gadugi"/>
                <w:color w:val="A62167"/>
                <w:sz w:val="30"/>
                <w:szCs w:val="30"/>
              </w:rPr>
            </w:pPr>
            <w:r w:rsidRPr="003C7AD5">
              <w:rPr>
                <w:rFonts w:ascii="Gadugi" w:hAnsi="Gadugi"/>
                <w:color w:val="A62167"/>
                <w:sz w:val="30"/>
                <w:szCs w:val="30"/>
              </w:rPr>
              <w:t>DATOS PERSONALES</w:t>
            </w:r>
          </w:p>
        </w:tc>
      </w:tr>
      <w:tr w:rsidR="007C1948" w:rsidTr="00AE58A6">
        <w:tc>
          <w:tcPr>
            <w:tcW w:w="2073" w:type="dxa"/>
            <w:shd w:val="clear" w:color="auto" w:fill="FFEBFF"/>
          </w:tcPr>
          <w:p w:rsidR="007C1948" w:rsidRPr="003C7AD5" w:rsidRDefault="007C1948" w:rsidP="007C1948">
            <w:pPr>
              <w:jc w:val="right"/>
              <w:rPr>
                <w:rFonts w:ascii="Segoe UI Light" w:hAnsi="Segoe UI Light" w:cs="Segoe UI Light"/>
                <w:szCs w:val="24"/>
              </w:rPr>
            </w:pPr>
            <w:r w:rsidRPr="003C7AD5">
              <w:rPr>
                <w:rFonts w:ascii="Segoe UI Light" w:hAnsi="Segoe UI Light" w:cs="Segoe UI Light"/>
                <w:szCs w:val="24"/>
              </w:rPr>
              <w:t>nombre</w:t>
            </w:r>
          </w:p>
        </w:tc>
        <w:tc>
          <w:tcPr>
            <w:tcW w:w="3502" w:type="dxa"/>
            <w:gridSpan w:val="2"/>
            <w:shd w:val="clear" w:color="auto" w:fill="FFEBFF"/>
          </w:tcPr>
          <w:p w:rsidR="007C1948" w:rsidRPr="003C7AD5" w:rsidRDefault="007C1948" w:rsidP="007C1948">
            <w:pPr>
              <w:rPr>
                <w:rFonts w:ascii="Segoe UI Light" w:hAnsi="Segoe UI Light" w:cs="Segoe UI Light"/>
                <w:szCs w:val="24"/>
              </w:rPr>
            </w:pPr>
            <w:r w:rsidRPr="003C7AD5">
              <w:rPr>
                <w:rFonts w:ascii="Segoe UI Light" w:hAnsi="Segoe UI Light" w:cs="Segoe UI Light"/>
                <w:szCs w:val="24"/>
              </w:rPr>
              <w:t>Ivania Vega Vega</w:t>
            </w:r>
          </w:p>
        </w:tc>
        <w:tc>
          <w:tcPr>
            <w:tcW w:w="2345" w:type="dxa"/>
            <w:shd w:val="clear" w:color="auto" w:fill="FFEBFF"/>
          </w:tcPr>
          <w:p w:rsidR="007C1948" w:rsidRPr="003C7AD5" w:rsidRDefault="007C1948" w:rsidP="007C1948">
            <w:pPr>
              <w:jc w:val="right"/>
              <w:rPr>
                <w:rFonts w:ascii="Segoe UI Light" w:hAnsi="Segoe UI Light" w:cs="Segoe UI Light"/>
                <w:szCs w:val="24"/>
              </w:rPr>
            </w:pPr>
            <w:r w:rsidRPr="003C7AD5">
              <w:rPr>
                <w:rFonts w:ascii="Segoe UI Light" w:hAnsi="Segoe UI Light" w:cs="Segoe UI Light"/>
                <w:szCs w:val="24"/>
              </w:rPr>
              <w:t>edad</w:t>
            </w:r>
          </w:p>
        </w:tc>
        <w:tc>
          <w:tcPr>
            <w:tcW w:w="2870" w:type="dxa"/>
            <w:shd w:val="clear" w:color="auto" w:fill="FFEBFF"/>
          </w:tcPr>
          <w:p w:rsidR="007C1948" w:rsidRPr="003C7AD5" w:rsidRDefault="007C1948" w:rsidP="007C1948">
            <w:pPr>
              <w:rPr>
                <w:rFonts w:ascii="Segoe UI Light" w:hAnsi="Segoe UI Light" w:cs="Segoe UI Light"/>
                <w:szCs w:val="24"/>
              </w:rPr>
            </w:pPr>
            <w:r w:rsidRPr="003C7AD5">
              <w:rPr>
                <w:rFonts w:ascii="Segoe UI Light" w:hAnsi="Segoe UI Light" w:cs="Segoe UI Light"/>
                <w:szCs w:val="24"/>
              </w:rPr>
              <w:t>28</w:t>
            </w:r>
          </w:p>
        </w:tc>
      </w:tr>
      <w:tr w:rsidR="007C1948" w:rsidTr="00AE58A6">
        <w:tc>
          <w:tcPr>
            <w:tcW w:w="2073" w:type="dxa"/>
            <w:shd w:val="clear" w:color="auto" w:fill="FFFFFF" w:themeFill="background1"/>
          </w:tcPr>
          <w:p w:rsidR="007C1948" w:rsidRPr="003C7AD5" w:rsidRDefault="007C1948" w:rsidP="007C1948">
            <w:pPr>
              <w:jc w:val="right"/>
              <w:rPr>
                <w:rFonts w:ascii="Segoe UI Light" w:hAnsi="Segoe UI Light" w:cs="Segoe UI Light"/>
                <w:szCs w:val="24"/>
              </w:rPr>
            </w:pPr>
            <w:r w:rsidRPr="003C7AD5">
              <w:rPr>
                <w:rFonts w:ascii="Segoe UI Light" w:hAnsi="Segoe UI Light" w:cs="Segoe UI Light"/>
                <w:szCs w:val="24"/>
              </w:rPr>
              <w:t>cédula</w:t>
            </w:r>
          </w:p>
        </w:tc>
        <w:tc>
          <w:tcPr>
            <w:tcW w:w="3502" w:type="dxa"/>
            <w:gridSpan w:val="2"/>
            <w:shd w:val="clear" w:color="auto" w:fill="FFFFFF" w:themeFill="background1"/>
          </w:tcPr>
          <w:p w:rsidR="007C1948" w:rsidRPr="003C7AD5" w:rsidRDefault="007C1948" w:rsidP="007C1948">
            <w:pPr>
              <w:rPr>
                <w:rFonts w:ascii="Segoe UI Light" w:hAnsi="Segoe UI Light" w:cs="Segoe UI Light"/>
                <w:szCs w:val="24"/>
              </w:rPr>
            </w:pPr>
            <w:r w:rsidRPr="003C7AD5">
              <w:rPr>
                <w:rFonts w:ascii="Segoe UI Light" w:hAnsi="Segoe UI Light" w:cs="Segoe UI Light"/>
                <w:szCs w:val="24"/>
              </w:rPr>
              <w:t>1 1424 0430</w:t>
            </w:r>
          </w:p>
        </w:tc>
        <w:tc>
          <w:tcPr>
            <w:tcW w:w="2345" w:type="dxa"/>
            <w:shd w:val="clear" w:color="auto" w:fill="FFFFFF" w:themeFill="background1"/>
          </w:tcPr>
          <w:p w:rsidR="007C1948" w:rsidRPr="003C7AD5" w:rsidRDefault="007C1948" w:rsidP="007C1948">
            <w:pPr>
              <w:jc w:val="right"/>
              <w:rPr>
                <w:rFonts w:ascii="Segoe UI Light" w:hAnsi="Segoe UI Light" w:cs="Segoe UI Light"/>
                <w:szCs w:val="24"/>
              </w:rPr>
            </w:pPr>
            <w:r w:rsidRPr="003C7AD5">
              <w:rPr>
                <w:rFonts w:ascii="Segoe UI Light" w:hAnsi="Segoe UI Light" w:cs="Segoe UI Light"/>
                <w:szCs w:val="24"/>
              </w:rPr>
              <w:t>fecha de nacimiento</w:t>
            </w:r>
          </w:p>
        </w:tc>
        <w:tc>
          <w:tcPr>
            <w:tcW w:w="2870" w:type="dxa"/>
            <w:shd w:val="clear" w:color="auto" w:fill="FFFFFF" w:themeFill="background1"/>
          </w:tcPr>
          <w:p w:rsidR="007C1948" w:rsidRPr="003C7AD5" w:rsidRDefault="007C1948" w:rsidP="007C1948">
            <w:pPr>
              <w:rPr>
                <w:rFonts w:ascii="Segoe UI Light" w:hAnsi="Segoe UI Light" w:cs="Segoe UI Light"/>
                <w:szCs w:val="24"/>
              </w:rPr>
            </w:pPr>
            <w:r w:rsidRPr="003C7AD5">
              <w:rPr>
                <w:rFonts w:ascii="Segoe UI Light" w:hAnsi="Segoe UI Light" w:cs="Segoe UI Light"/>
                <w:szCs w:val="24"/>
              </w:rPr>
              <w:t>Marzo 26, 1990</w:t>
            </w:r>
          </w:p>
        </w:tc>
      </w:tr>
      <w:tr w:rsidR="007C1948" w:rsidTr="00AE58A6">
        <w:tc>
          <w:tcPr>
            <w:tcW w:w="2073" w:type="dxa"/>
            <w:shd w:val="clear" w:color="auto" w:fill="FFEBFF"/>
          </w:tcPr>
          <w:p w:rsidR="007C1948" w:rsidRPr="003C7AD5" w:rsidRDefault="007C1948" w:rsidP="007C1948">
            <w:pPr>
              <w:jc w:val="right"/>
              <w:rPr>
                <w:rFonts w:ascii="Segoe UI Light" w:hAnsi="Segoe UI Light" w:cs="Segoe UI Light"/>
                <w:szCs w:val="24"/>
              </w:rPr>
            </w:pPr>
            <w:r w:rsidRPr="003C7AD5">
              <w:rPr>
                <w:rFonts w:ascii="Segoe UI Light" w:hAnsi="Segoe UI Light" w:cs="Segoe UI Light"/>
                <w:szCs w:val="24"/>
              </w:rPr>
              <w:t>nacionalidad</w:t>
            </w:r>
          </w:p>
        </w:tc>
        <w:tc>
          <w:tcPr>
            <w:tcW w:w="3502" w:type="dxa"/>
            <w:gridSpan w:val="2"/>
            <w:shd w:val="clear" w:color="auto" w:fill="FFEBFF"/>
          </w:tcPr>
          <w:p w:rsidR="007C1948" w:rsidRPr="003C7AD5" w:rsidRDefault="007C1948" w:rsidP="007C1948">
            <w:pPr>
              <w:rPr>
                <w:rFonts w:ascii="Segoe UI Light" w:hAnsi="Segoe UI Light" w:cs="Segoe UI Light"/>
                <w:szCs w:val="24"/>
              </w:rPr>
            </w:pPr>
            <w:r w:rsidRPr="003C7AD5">
              <w:rPr>
                <w:rFonts w:ascii="Segoe UI Light" w:hAnsi="Segoe UI Light" w:cs="Segoe UI Light"/>
                <w:szCs w:val="24"/>
              </w:rPr>
              <w:t>Costarricense</w:t>
            </w:r>
          </w:p>
        </w:tc>
        <w:tc>
          <w:tcPr>
            <w:tcW w:w="2345" w:type="dxa"/>
            <w:shd w:val="clear" w:color="auto" w:fill="FFEBFF"/>
          </w:tcPr>
          <w:p w:rsidR="007C1948" w:rsidRPr="003C7AD5" w:rsidRDefault="007C1948" w:rsidP="007C1948">
            <w:pPr>
              <w:jc w:val="right"/>
              <w:rPr>
                <w:rFonts w:ascii="Segoe UI Light" w:hAnsi="Segoe UI Light" w:cs="Segoe UI Light"/>
                <w:szCs w:val="24"/>
              </w:rPr>
            </w:pPr>
            <w:r w:rsidRPr="003C7AD5">
              <w:rPr>
                <w:rFonts w:ascii="Segoe UI Light" w:hAnsi="Segoe UI Light" w:cs="Segoe UI Light"/>
                <w:szCs w:val="24"/>
              </w:rPr>
              <w:t>residencia</w:t>
            </w:r>
          </w:p>
        </w:tc>
        <w:tc>
          <w:tcPr>
            <w:tcW w:w="2870" w:type="dxa"/>
            <w:shd w:val="clear" w:color="auto" w:fill="FFEBFF"/>
          </w:tcPr>
          <w:p w:rsidR="007C1948" w:rsidRPr="003C7AD5" w:rsidRDefault="007C1948" w:rsidP="007C1948">
            <w:pPr>
              <w:rPr>
                <w:rFonts w:ascii="Segoe UI Light" w:hAnsi="Segoe UI Light" w:cs="Segoe UI Light"/>
                <w:szCs w:val="24"/>
              </w:rPr>
            </w:pPr>
            <w:r w:rsidRPr="003C7AD5">
              <w:rPr>
                <w:rFonts w:ascii="Segoe UI Light" w:hAnsi="Segoe UI Light" w:cs="Segoe UI Light"/>
                <w:szCs w:val="24"/>
              </w:rPr>
              <w:t>La Unión, Cartago</w:t>
            </w:r>
          </w:p>
        </w:tc>
      </w:tr>
      <w:tr w:rsidR="007C1948" w:rsidTr="00AE58A6">
        <w:tc>
          <w:tcPr>
            <w:tcW w:w="10790" w:type="dxa"/>
            <w:gridSpan w:val="5"/>
            <w:shd w:val="clear" w:color="auto" w:fill="F691CB"/>
            <w:vAlign w:val="center"/>
          </w:tcPr>
          <w:p w:rsidR="007C1948" w:rsidRPr="003C7AD5" w:rsidRDefault="007C1948" w:rsidP="003C7AD5">
            <w:pPr>
              <w:spacing w:before="240"/>
              <w:jc w:val="right"/>
              <w:rPr>
                <w:rFonts w:ascii="Gadugi" w:hAnsi="Gadugi"/>
                <w:color w:val="A62167"/>
                <w:sz w:val="30"/>
                <w:szCs w:val="30"/>
              </w:rPr>
            </w:pPr>
            <w:r w:rsidRPr="003C7AD5">
              <w:rPr>
                <w:rFonts w:ascii="Gadugi" w:hAnsi="Gadugi"/>
                <w:color w:val="A62167"/>
                <w:sz w:val="30"/>
                <w:szCs w:val="30"/>
              </w:rPr>
              <w:t>FORMACION ACADEMICA</w:t>
            </w:r>
          </w:p>
        </w:tc>
      </w:tr>
      <w:tr w:rsidR="00DC0539" w:rsidTr="00AE58A6">
        <w:tc>
          <w:tcPr>
            <w:tcW w:w="2965" w:type="dxa"/>
            <w:gridSpan w:val="2"/>
            <w:shd w:val="clear" w:color="auto" w:fill="FFEBFF"/>
          </w:tcPr>
          <w:p w:rsidR="00DC0539" w:rsidRPr="003C7AD5" w:rsidRDefault="00DC0539" w:rsidP="00DC0539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Universidad Americana</w:t>
            </w:r>
          </w:p>
        </w:tc>
        <w:tc>
          <w:tcPr>
            <w:tcW w:w="4955" w:type="dxa"/>
            <w:gridSpan w:val="2"/>
            <w:shd w:val="clear" w:color="auto" w:fill="FFEBFF"/>
          </w:tcPr>
          <w:p w:rsidR="00DC0539" w:rsidRPr="003C7AD5" w:rsidRDefault="00DC0539" w:rsidP="007C1948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Bachillerato Administración de empresas con énfasis en Recursos Humanos</w:t>
            </w:r>
          </w:p>
        </w:tc>
        <w:tc>
          <w:tcPr>
            <w:tcW w:w="2870" w:type="dxa"/>
            <w:shd w:val="clear" w:color="auto" w:fill="FFEBFF"/>
          </w:tcPr>
          <w:p w:rsidR="00DC0539" w:rsidRPr="003C7AD5" w:rsidRDefault="00DC0539" w:rsidP="007C1948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2009-2016</w:t>
            </w:r>
          </w:p>
        </w:tc>
      </w:tr>
      <w:tr w:rsidR="00DC0539" w:rsidTr="00AE58A6">
        <w:tc>
          <w:tcPr>
            <w:tcW w:w="2965" w:type="dxa"/>
            <w:gridSpan w:val="2"/>
            <w:shd w:val="clear" w:color="auto" w:fill="FFFFFF" w:themeFill="background1"/>
          </w:tcPr>
          <w:p w:rsidR="00DC0539" w:rsidRPr="003C7AD5" w:rsidRDefault="00DC0539" w:rsidP="00DC0539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Banco Central de Costa Rica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:rsidR="00DC0539" w:rsidRPr="003C7AD5" w:rsidRDefault="00DC0539" w:rsidP="00DC0539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Curso Seguridades del Numerario Nacional</w:t>
            </w:r>
          </w:p>
        </w:tc>
        <w:tc>
          <w:tcPr>
            <w:tcW w:w="2870" w:type="dxa"/>
            <w:shd w:val="clear" w:color="auto" w:fill="FFFFFF" w:themeFill="background1"/>
          </w:tcPr>
          <w:p w:rsidR="00DC0539" w:rsidRPr="003C7AD5" w:rsidRDefault="00DC0539" w:rsidP="007C1948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Febrero, 2016</w:t>
            </w:r>
          </w:p>
        </w:tc>
      </w:tr>
      <w:tr w:rsidR="00DC0539" w:rsidTr="00AE58A6">
        <w:tc>
          <w:tcPr>
            <w:tcW w:w="2965" w:type="dxa"/>
            <w:gridSpan w:val="2"/>
            <w:shd w:val="clear" w:color="auto" w:fill="FFEBFF"/>
          </w:tcPr>
          <w:p w:rsidR="00DC0539" w:rsidRPr="003C7AD5" w:rsidRDefault="00567B1B" w:rsidP="00567B1B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 xml:space="preserve">ICM (Consultoría </w:t>
            </w:r>
            <w:r w:rsidRPr="003C7AD5">
              <w:rPr>
                <w:rFonts w:ascii="Segoe UI Light" w:hAnsi="Segoe UI Light" w:cs="Segoe UI Light"/>
              </w:rPr>
              <w:t xml:space="preserve">y </w:t>
            </w:r>
            <w:r w:rsidRPr="003C7AD5">
              <w:rPr>
                <w:rFonts w:ascii="Segoe UI Light" w:hAnsi="Segoe UI Light" w:cs="Segoe UI Light"/>
              </w:rPr>
              <w:t>Capacitación)</w:t>
            </w:r>
          </w:p>
        </w:tc>
        <w:tc>
          <w:tcPr>
            <w:tcW w:w="4955" w:type="dxa"/>
            <w:gridSpan w:val="2"/>
            <w:shd w:val="clear" w:color="auto" w:fill="FFEBFF"/>
          </w:tcPr>
          <w:p w:rsidR="00DC0539" w:rsidRPr="003C7AD5" w:rsidRDefault="00567B1B" w:rsidP="00DC0539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Curso de Gestión de Cobro Telefónico de Alta Eficacia</w:t>
            </w:r>
          </w:p>
        </w:tc>
        <w:tc>
          <w:tcPr>
            <w:tcW w:w="2870" w:type="dxa"/>
            <w:shd w:val="clear" w:color="auto" w:fill="FFEBFF"/>
          </w:tcPr>
          <w:p w:rsidR="00DC0539" w:rsidRPr="003C7AD5" w:rsidRDefault="00DC0539" w:rsidP="007C1948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Febrero, 2015</w:t>
            </w:r>
          </w:p>
        </w:tc>
      </w:tr>
      <w:tr w:rsidR="00DC0539" w:rsidTr="00AE58A6">
        <w:tc>
          <w:tcPr>
            <w:tcW w:w="2965" w:type="dxa"/>
            <w:gridSpan w:val="2"/>
            <w:shd w:val="clear" w:color="auto" w:fill="FFFFFF" w:themeFill="background1"/>
          </w:tcPr>
          <w:p w:rsidR="00DC0539" w:rsidRPr="003C7AD5" w:rsidRDefault="00567B1B" w:rsidP="00DC0539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 xml:space="preserve">Colegio Técnico Profesional Mario Quirós </w:t>
            </w:r>
            <w:proofErr w:type="spellStart"/>
            <w:r w:rsidRPr="003C7AD5">
              <w:rPr>
                <w:rFonts w:ascii="Segoe UI Light" w:hAnsi="Segoe UI Light" w:cs="Segoe UI Light"/>
              </w:rPr>
              <w:t>Sasso</w:t>
            </w:r>
            <w:proofErr w:type="spellEnd"/>
          </w:p>
        </w:tc>
        <w:tc>
          <w:tcPr>
            <w:tcW w:w="4955" w:type="dxa"/>
            <w:gridSpan w:val="2"/>
            <w:shd w:val="clear" w:color="auto" w:fill="FFFFFF" w:themeFill="background1"/>
          </w:tcPr>
          <w:p w:rsidR="00567B1B" w:rsidRPr="003C7AD5" w:rsidRDefault="00567B1B" w:rsidP="00567B1B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Bachillerato Educación Media</w:t>
            </w:r>
          </w:p>
          <w:p w:rsidR="00DC0539" w:rsidRPr="003C7AD5" w:rsidRDefault="00567B1B" w:rsidP="00567B1B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Técnico Medio Secretariado</w:t>
            </w:r>
          </w:p>
        </w:tc>
        <w:tc>
          <w:tcPr>
            <w:tcW w:w="2870" w:type="dxa"/>
            <w:shd w:val="clear" w:color="auto" w:fill="FFFFFF" w:themeFill="background1"/>
          </w:tcPr>
          <w:p w:rsidR="00DC0539" w:rsidRPr="003C7AD5" w:rsidRDefault="00567B1B" w:rsidP="007C1948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Febrero, 2009</w:t>
            </w:r>
          </w:p>
        </w:tc>
      </w:tr>
      <w:tr w:rsidR="00DC0539" w:rsidTr="00AE58A6">
        <w:tc>
          <w:tcPr>
            <w:tcW w:w="10790" w:type="dxa"/>
            <w:gridSpan w:val="5"/>
            <w:shd w:val="clear" w:color="auto" w:fill="F691CB"/>
            <w:vAlign w:val="center"/>
          </w:tcPr>
          <w:p w:rsidR="00DC0539" w:rsidRPr="003C7AD5" w:rsidRDefault="00DC0539" w:rsidP="003C7AD5">
            <w:pPr>
              <w:spacing w:before="240"/>
              <w:jc w:val="right"/>
              <w:rPr>
                <w:rFonts w:ascii="Gadugi" w:hAnsi="Gadugi"/>
                <w:color w:val="A62167"/>
                <w:sz w:val="30"/>
                <w:szCs w:val="30"/>
              </w:rPr>
            </w:pPr>
            <w:r w:rsidRPr="003C7AD5">
              <w:rPr>
                <w:rFonts w:ascii="Gadugi" w:hAnsi="Gadugi"/>
                <w:color w:val="A62167"/>
                <w:sz w:val="30"/>
                <w:szCs w:val="30"/>
              </w:rPr>
              <w:t>EXPERIENCIA LABORAL</w:t>
            </w:r>
          </w:p>
        </w:tc>
      </w:tr>
      <w:tr w:rsidR="00DC0539" w:rsidTr="00AE58A6">
        <w:tc>
          <w:tcPr>
            <w:tcW w:w="2965" w:type="dxa"/>
            <w:gridSpan w:val="2"/>
            <w:shd w:val="clear" w:color="auto" w:fill="FFEBFF"/>
          </w:tcPr>
          <w:p w:rsidR="00567B1B" w:rsidRPr="003C7AD5" w:rsidRDefault="00567B1B" w:rsidP="00567B1B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XELTRON S.A.</w:t>
            </w:r>
          </w:p>
          <w:p w:rsidR="00DC0539" w:rsidRPr="003C7AD5" w:rsidRDefault="00567B1B" w:rsidP="00567B1B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Puesto: Archivista</w:t>
            </w:r>
          </w:p>
        </w:tc>
        <w:tc>
          <w:tcPr>
            <w:tcW w:w="4955" w:type="dxa"/>
            <w:gridSpan w:val="2"/>
            <w:shd w:val="clear" w:color="auto" w:fill="FFEBFF"/>
          </w:tcPr>
          <w:p w:rsidR="00DC0539" w:rsidRPr="003C7AD5" w:rsidRDefault="00567B1B" w:rsidP="00567B1B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Realizar archivo de todo tipo de documentos del área de Contabilidad de la empresa</w:t>
            </w:r>
          </w:p>
        </w:tc>
        <w:tc>
          <w:tcPr>
            <w:tcW w:w="2870" w:type="dxa"/>
            <w:shd w:val="clear" w:color="auto" w:fill="FFEBFF"/>
          </w:tcPr>
          <w:p w:rsidR="00DC0539" w:rsidRPr="003C7AD5" w:rsidRDefault="00567B1B" w:rsidP="007C1948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Octubre 2008 - Febrero 2009</w:t>
            </w:r>
          </w:p>
        </w:tc>
      </w:tr>
      <w:tr w:rsidR="00567B1B" w:rsidTr="00AE58A6">
        <w:tc>
          <w:tcPr>
            <w:tcW w:w="2965" w:type="dxa"/>
            <w:gridSpan w:val="2"/>
            <w:shd w:val="clear" w:color="auto" w:fill="FFFFFF" w:themeFill="background1"/>
          </w:tcPr>
          <w:p w:rsidR="00DF5D0B" w:rsidRPr="003C7AD5" w:rsidRDefault="00DF5D0B" w:rsidP="00567B1B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 xml:space="preserve">Banco Nacional - GTI S.A </w:t>
            </w:r>
            <w:proofErr w:type="spellStart"/>
            <w:r w:rsidRPr="003C7AD5">
              <w:rPr>
                <w:rFonts w:ascii="Segoe UI Light" w:hAnsi="Segoe UI Light" w:cs="Segoe UI Light"/>
              </w:rPr>
              <w:t>Call</w:t>
            </w:r>
            <w:proofErr w:type="spellEnd"/>
            <w:r w:rsidRPr="003C7AD5">
              <w:rPr>
                <w:rFonts w:ascii="Segoe UI Light" w:hAnsi="Segoe UI Light" w:cs="Segoe UI Light"/>
              </w:rPr>
              <w:t xml:space="preserve"> Center</w:t>
            </w:r>
          </w:p>
          <w:p w:rsidR="00567B1B" w:rsidRPr="003C7AD5" w:rsidRDefault="00DF5D0B" w:rsidP="00567B1B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 xml:space="preserve">Puesto: Operadora de </w:t>
            </w:r>
            <w:proofErr w:type="spellStart"/>
            <w:r w:rsidRPr="003C7AD5">
              <w:rPr>
                <w:rFonts w:ascii="Segoe UI Light" w:hAnsi="Segoe UI Light" w:cs="Segoe UI Light"/>
              </w:rPr>
              <w:t>call</w:t>
            </w:r>
            <w:proofErr w:type="spellEnd"/>
            <w:r w:rsidRPr="003C7AD5">
              <w:rPr>
                <w:rFonts w:ascii="Segoe UI Light" w:hAnsi="Segoe UI Light" w:cs="Segoe UI Light"/>
              </w:rPr>
              <w:t xml:space="preserve"> center, servicio al cliente en español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:rsidR="00567B1B" w:rsidRPr="003C7AD5" w:rsidRDefault="00DF5D0B" w:rsidP="007C1948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Servicio completo a los clientes del Banco Nacional: asesoría en cuanto a tarjetas, créditos, horarios, reporte, entre otros</w:t>
            </w:r>
          </w:p>
        </w:tc>
        <w:tc>
          <w:tcPr>
            <w:tcW w:w="2870" w:type="dxa"/>
            <w:shd w:val="clear" w:color="auto" w:fill="FFFFFF" w:themeFill="background1"/>
          </w:tcPr>
          <w:p w:rsidR="00567B1B" w:rsidRPr="003C7AD5" w:rsidRDefault="00DF5D0B" w:rsidP="007C1948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Julio 2009 - Febrero 2010</w:t>
            </w:r>
          </w:p>
        </w:tc>
      </w:tr>
      <w:tr w:rsidR="00567B1B" w:rsidTr="00AE58A6">
        <w:tc>
          <w:tcPr>
            <w:tcW w:w="2965" w:type="dxa"/>
            <w:gridSpan w:val="2"/>
            <w:shd w:val="clear" w:color="auto" w:fill="FFEBFF"/>
          </w:tcPr>
          <w:p w:rsidR="00567B1B" w:rsidRPr="003C7AD5" w:rsidRDefault="00DF5D0B" w:rsidP="00567B1B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Universidad Latina</w:t>
            </w:r>
          </w:p>
          <w:p w:rsidR="00DF5D0B" w:rsidRPr="003C7AD5" w:rsidRDefault="00DF5D0B" w:rsidP="00567B1B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Puesto: Cajera</w:t>
            </w:r>
          </w:p>
        </w:tc>
        <w:tc>
          <w:tcPr>
            <w:tcW w:w="4955" w:type="dxa"/>
            <w:gridSpan w:val="2"/>
            <w:shd w:val="clear" w:color="auto" w:fill="FFEBFF"/>
          </w:tcPr>
          <w:p w:rsidR="00DF5D0B" w:rsidRPr="003C7AD5" w:rsidRDefault="00DF5D0B" w:rsidP="00DF5D0B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Atención y servicio a los estudiantes en el pago de mensualidad, matrículas y servicios</w:t>
            </w:r>
          </w:p>
          <w:p w:rsidR="00567B1B" w:rsidRPr="003C7AD5" w:rsidRDefault="00DF5D0B" w:rsidP="00DF5D0B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Gestión telefónica de cobro a estudiantes morosos y asesoría en deudas y arreglos de pago</w:t>
            </w:r>
          </w:p>
        </w:tc>
        <w:tc>
          <w:tcPr>
            <w:tcW w:w="2870" w:type="dxa"/>
            <w:shd w:val="clear" w:color="auto" w:fill="FFEBFF"/>
          </w:tcPr>
          <w:p w:rsidR="00567B1B" w:rsidRPr="003C7AD5" w:rsidRDefault="00DF5D0B" w:rsidP="007C1948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Octubre 2010 - Julio 2016</w:t>
            </w:r>
          </w:p>
        </w:tc>
      </w:tr>
      <w:tr w:rsidR="00567B1B" w:rsidTr="00AE58A6">
        <w:tc>
          <w:tcPr>
            <w:tcW w:w="2965" w:type="dxa"/>
            <w:gridSpan w:val="2"/>
            <w:shd w:val="clear" w:color="auto" w:fill="FFFFFF" w:themeFill="background1"/>
          </w:tcPr>
          <w:p w:rsidR="00DF5D0B" w:rsidRPr="003C7AD5" w:rsidRDefault="00DF5D0B" w:rsidP="00567B1B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Colabora</w:t>
            </w:r>
          </w:p>
          <w:p w:rsidR="00567B1B" w:rsidRPr="003C7AD5" w:rsidRDefault="00DF5D0B" w:rsidP="00567B1B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Puesto: Oficinista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:rsidR="002A135F" w:rsidRPr="003C7AD5" w:rsidRDefault="002A135F" w:rsidP="002A135F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Labores de recepción como archivo de documentos</w:t>
            </w:r>
          </w:p>
          <w:p w:rsidR="002A135F" w:rsidRPr="003C7AD5" w:rsidRDefault="002A135F" w:rsidP="002A135F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Atención a clientes, uso de central telefónica, ventas cara a cara con futuros clientes</w:t>
            </w:r>
          </w:p>
          <w:p w:rsidR="00567B1B" w:rsidRPr="003C7AD5" w:rsidRDefault="002A135F" w:rsidP="002A135F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Envío correos electrónicos, recepción de paquetería</w:t>
            </w:r>
          </w:p>
        </w:tc>
        <w:tc>
          <w:tcPr>
            <w:tcW w:w="2870" w:type="dxa"/>
            <w:shd w:val="clear" w:color="auto" w:fill="FFFFFF" w:themeFill="background1"/>
          </w:tcPr>
          <w:p w:rsidR="00567B1B" w:rsidRPr="003C7AD5" w:rsidRDefault="00DF5D0B" w:rsidP="007C1948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Setiembre 2016 - Octubre 2017</w:t>
            </w:r>
          </w:p>
        </w:tc>
      </w:tr>
      <w:tr w:rsidR="00567B1B" w:rsidTr="00AE58A6">
        <w:tc>
          <w:tcPr>
            <w:tcW w:w="2965" w:type="dxa"/>
            <w:gridSpan w:val="2"/>
            <w:shd w:val="clear" w:color="auto" w:fill="FFEBFF"/>
          </w:tcPr>
          <w:p w:rsidR="002A135F" w:rsidRPr="003C7AD5" w:rsidRDefault="002A135F" w:rsidP="002A135F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 xml:space="preserve">Aplicom </w:t>
            </w:r>
            <w:r w:rsidRPr="003C7AD5">
              <w:rPr>
                <w:rFonts w:ascii="Segoe UI Light" w:hAnsi="Segoe UI Light" w:cs="Segoe UI Light"/>
              </w:rPr>
              <w:t>–</w:t>
            </w:r>
            <w:r w:rsidRPr="003C7AD5">
              <w:rPr>
                <w:rFonts w:ascii="Segoe UI Light" w:hAnsi="Segoe UI Light" w:cs="Segoe UI Light"/>
              </w:rPr>
              <w:t xml:space="preserve"> FODESAF</w:t>
            </w:r>
          </w:p>
          <w:p w:rsidR="00567B1B" w:rsidRPr="003C7AD5" w:rsidRDefault="002A135F" w:rsidP="002A135F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Puesto: Operador</w:t>
            </w:r>
            <w:r w:rsidRPr="003C7AD5">
              <w:rPr>
                <w:rFonts w:ascii="Segoe UI Light" w:hAnsi="Segoe UI Light" w:cs="Segoe UI Light"/>
              </w:rPr>
              <w:t>a</w:t>
            </w:r>
            <w:r w:rsidRPr="003C7AD5">
              <w:rPr>
                <w:rFonts w:ascii="Segoe UI Light" w:hAnsi="Segoe UI Light" w:cs="Segoe UI Light"/>
              </w:rPr>
              <w:t xml:space="preserve"> I</w:t>
            </w:r>
          </w:p>
        </w:tc>
        <w:tc>
          <w:tcPr>
            <w:tcW w:w="4955" w:type="dxa"/>
            <w:gridSpan w:val="2"/>
            <w:shd w:val="clear" w:color="auto" w:fill="FFEBFF"/>
          </w:tcPr>
          <w:p w:rsidR="00567B1B" w:rsidRPr="003C7AD5" w:rsidRDefault="002A135F" w:rsidP="007C1948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Archivo y digitalización de documentos de cobro judicial</w:t>
            </w:r>
          </w:p>
        </w:tc>
        <w:tc>
          <w:tcPr>
            <w:tcW w:w="2870" w:type="dxa"/>
            <w:shd w:val="clear" w:color="auto" w:fill="FFEBFF"/>
          </w:tcPr>
          <w:p w:rsidR="00567B1B" w:rsidRPr="003C7AD5" w:rsidRDefault="002A135F" w:rsidP="007C1948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Octubre 2017 - Actualidad</w:t>
            </w:r>
          </w:p>
        </w:tc>
      </w:tr>
    </w:tbl>
    <w:p w:rsidR="00567B1B" w:rsidRDefault="00567B1B" w:rsidP="00567B1B">
      <w:pPr>
        <w:spacing w:after="0"/>
      </w:pPr>
    </w:p>
    <w:sectPr w:rsidR="00567B1B" w:rsidSect="007C19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48"/>
    <w:rsid w:val="00283E46"/>
    <w:rsid w:val="002A135F"/>
    <w:rsid w:val="0032759A"/>
    <w:rsid w:val="003C7AD5"/>
    <w:rsid w:val="00567B1B"/>
    <w:rsid w:val="007C1948"/>
    <w:rsid w:val="00822732"/>
    <w:rsid w:val="008D1023"/>
    <w:rsid w:val="00AE58A6"/>
    <w:rsid w:val="00D737E8"/>
    <w:rsid w:val="00DC0539"/>
    <w:rsid w:val="00DF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A86C"/>
  <w15:chartTrackingRefBased/>
  <w15:docId w15:val="{17CC87FF-3F5E-4844-921B-3C28EC1C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1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Solano Aplicom</dc:creator>
  <cp:keywords/>
  <dc:description/>
  <cp:lastModifiedBy>Gabriel Solano Aplicom</cp:lastModifiedBy>
  <cp:revision>8</cp:revision>
  <cp:lastPrinted>2019-02-11T19:02:00Z</cp:lastPrinted>
  <dcterms:created xsi:type="dcterms:W3CDTF">2019-02-11T18:13:00Z</dcterms:created>
  <dcterms:modified xsi:type="dcterms:W3CDTF">2019-02-11T19:08:00Z</dcterms:modified>
</cp:coreProperties>
</file>