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ind w:left="847"/>
        <w:spacing w:before="48" w:line="242" w:lineRule="exact"/>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position w:val="3"/>
        </w:rPr>
        <w:t>DOI</w:t>
      </w:r>
      <w:r>
        <w:rPr>
          <w:rFonts w:ascii="Times New Roman" w:hAnsi="Times New Roman" w:eastAsia="Times New Roman" w:cs="Times New Roman"/>
          <w:sz w:val="18"/>
          <w:szCs w:val="18"/>
          <w:spacing w:val="-6"/>
          <w:position w:val="3"/>
        </w:rPr>
        <w:t>:10</w:t>
      </w:r>
      <w:r>
        <w:rPr>
          <w:rFonts w:ascii="Times New Roman" w:hAnsi="Times New Roman" w:eastAsia="Times New Roman" w:cs="Times New Roman"/>
          <w:sz w:val="18"/>
          <w:szCs w:val="18"/>
          <w:spacing w:val="-5"/>
          <w:position w:val="3"/>
        </w:rPr>
        <w:t>.</w:t>
      </w:r>
      <w:r>
        <w:rPr>
          <w:rFonts w:ascii="Times New Roman" w:hAnsi="Times New Roman" w:eastAsia="Times New Roman" w:cs="Times New Roman"/>
          <w:sz w:val="18"/>
          <w:szCs w:val="18"/>
          <w:spacing w:val="-3"/>
          <w:position w:val="3"/>
        </w:rPr>
        <w:t xml:space="preserve"> </w:t>
      </w:r>
      <w:r>
        <w:rPr>
          <w:rFonts w:ascii="Times New Roman" w:hAnsi="Times New Roman" w:eastAsia="Times New Roman" w:cs="Times New Roman"/>
          <w:sz w:val="18"/>
          <w:szCs w:val="18"/>
          <w:spacing w:val="-3"/>
          <w:position w:val="3"/>
        </w:rPr>
        <w:t>19744/j.cnki.</w:t>
      </w:r>
      <w:r>
        <w:rPr>
          <w:rFonts w:ascii="Times New Roman" w:hAnsi="Times New Roman" w:eastAsia="Times New Roman" w:cs="Times New Roman"/>
          <w:sz w:val="18"/>
          <w:szCs w:val="18"/>
          <w:spacing w:val="-3"/>
          <w:position w:val="3"/>
        </w:rPr>
        <w:t xml:space="preserve"> </w:t>
      </w:r>
      <w:r>
        <w:rPr>
          <w:rFonts w:ascii="Times New Roman" w:hAnsi="Times New Roman" w:eastAsia="Times New Roman" w:cs="Times New Roman"/>
          <w:sz w:val="18"/>
          <w:szCs w:val="18"/>
          <w:spacing w:val="-3"/>
          <w:position w:val="3"/>
        </w:rPr>
        <w:t>11-</w:t>
      </w:r>
      <w:r>
        <w:rPr>
          <w:rFonts w:ascii="Times New Roman" w:hAnsi="Times New Roman" w:eastAsia="Times New Roman" w:cs="Times New Roman"/>
          <w:sz w:val="18"/>
          <w:szCs w:val="18"/>
          <w:spacing w:val="-3"/>
          <w:position w:val="3"/>
        </w:rPr>
        <w:t xml:space="preserve"> </w:t>
      </w:r>
      <w:r>
        <w:rPr>
          <w:rFonts w:ascii="Times New Roman" w:hAnsi="Times New Roman" w:eastAsia="Times New Roman" w:cs="Times New Roman"/>
          <w:sz w:val="18"/>
          <w:szCs w:val="18"/>
          <w:spacing w:val="-3"/>
          <w:position w:val="3"/>
        </w:rPr>
        <w:t>1235/f.2019.0115</w:t>
      </w:r>
    </w:p>
    <w:p>
      <w:pPr>
        <w:ind w:left="872"/>
        <w:spacing w:before="45" w:line="214" w:lineRule="auto"/>
        <w:rPr>
          <w:rFonts w:ascii="STXinwei" w:hAnsi="STXinwei" w:eastAsia="STXinwei" w:cs="STXinwei"/>
          <w:sz w:val="23"/>
          <w:szCs w:val="23"/>
        </w:rPr>
      </w:pPr>
      <w:r>
        <w:pict>
          <v:shape id="_x0000_s9" style="position:absolute;margin-left:39.5285pt;margin-top:6.35596pt;mso-position-vertical-relative:text;mso-position-horizontal-relative:text;width:170.05pt;height:14.1pt;z-index:251658240;" filled="false" stroked="false" type="#_x0000_t202">
            <v:fill on="false"/>
            <v:stroke on="false"/>
            <v:path/>
            <v:imagedata o:title=""/>
            <o:lock v:ext="edit" aspectratio="false"/>
            <v:textbox inset="0mm,0mm,0mm,0mm">
              <w:txbxContent>
                <w:p>
                  <w:pPr>
                    <w:ind w:left="20"/>
                    <w:spacing w:before="20" w:line="241" w:lineRule="exact"/>
                    <w:tabs>
                      <w:tab w:val="left" w:leader="empty" w:pos="3380"/>
                    </w:tabs>
                    <w:rPr>
                      <w:rFonts w:ascii="Arial"/>
                      <w:sz w:val="21"/>
                    </w:rPr>
                  </w:pPr>
                  <w:r>
                    <w:rPr>
                      <w:rFonts w:ascii="Arial" w:hAnsi="Arial" w:eastAsia="Arial" w:cs="Arial"/>
                      <w:sz w:val="21"/>
                      <w:szCs w:val="21"/>
                      <w:u w:val="single" w:color="auto"/>
                    </w:rPr>
                    <w:tab/>
                  </w:r>
                </w:p>
              </w:txbxContent>
            </v:textbox>
          </v:shape>
        </w:pict>
      </w:r>
      <w:r>
        <w:rPr>
          <w:rFonts w:ascii="STXinwei" w:hAnsi="STXinwei" w:eastAsia="STXinwei" w:cs="STXinwei"/>
          <w:sz w:val="23"/>
          <w:szCs w:val="23"/>
          <w:color w:val="231F20"/>
          <w:spacing w:val="-8"/>
        </w:rPr>
        <w:t>新中国</w:t>
      </w:r>
      <w:r>
        <w:rPr>
          <w:rFonts w:ascii="STXinwei" w:hAnsi="STXinwei" w:eastAsia="STXinwei" w:cs="STXinwei"/>
          <w:sz w:val="23"/>
          <w:szCs w:val="23"/>
          <w:color w:val="231F20"/>
          <w:spacing w:val="-7"/>
        </w:rPr>
        <w:t xml:space="preserve"> </w:t>
      </w:r>
      <w:r>
        <w:rPr>
          <w:rFonts w:ascii="NSimSun" w:hAnsi="NSimSun" w:eastAsia="NSimSun" w:cs="NSimSun"/>
          <w:sz w:val="23"/>
          <w:szCs w:val="23"/>
          <w:color w:val="231F20"/>
          <w:spacing w:val="-4"/>
        </w:rPr>
        <w:t>70</w:t>
      </w:r>
      <w:r>
        <w:rPr>
          <w:rFonts w:ascii="NSimSun" w:hAnsi="NSimSun" w:eastAsia="NSimSun" w:cs="NSimSun"/>
          <w:sz w:val="23"/>
          <w:szCs w:val="23"/>
          <w:color w:val="231F20"/>
          <w:spacing w:val="-4"/>
        </w:rPr>
        <w:t xml:space="preserve"> </w:t>
      </w:r>
      <w:r>
        <w:rPr>
          <w:rFonts w:ascii="STXinwei" w:hAnsi="STXinwei" w:eastAsia="STXinwei" w:cs="STXinwei"/>
          <w:sz w:val="23"/>
          <w:szCs w:val="23"/>
          <w:color w:val="231F20"/>
          <w:spacing w:val="-4"/>
        </w:rPr>
        <w:t>年的经济增长：趋势、周期及结构性特征</w:t>
      </w:r>
    </w:p>
    <w:p>
      <w:pPr>
        <w:ind w:left="854"/>
        <w:spacing w:before="111" w:line="228" w:lineRule="auto"/>
        <w:rPr>
          <w:rFonts w:ascii="STXinwei" w:hAnsi="STXinwei" w:eastAsia="STXinwei" w:cs="STXinwei"/>
          <w:sz w:val="23"/>
          <w:szCs w:val="23"/>
        </w:rPr>
      </w:pPr>
      <w:r>
        <w:rPr>
          <w:rFonts w:ascii="STXinwei" w:hAnsi="STXinwei" w:eastAsia="STXinwei" w:cs="STXinwei"/>
          <w:sz w:val="23"/>
          <w:szCs w:val="23"/>
          <w:color w:val="231F20"/>
          <w:spacing w:val="21"/>
        </w:rPr>
        <w:t>庆</w:t>
      </w:r>
      <w:r>
        <w:rPr>
          <w:rFonts w:ascii="STXinwei" w:hAnsi="STXinwei" w:eastAsia="STXinwei" w:cs="STXinwei"/>
          <w:sz w:val="23"/>
          <w:szCs w:val="23"/>
          <w:color w:val="231F20"/>
          <w:spacing w:val="18"/>
        </w:rPr>
        <w:t>祝新中国成立七十周年</w:t>
      </w:r>
    </w:p>
    <w:p>
      <w:pPr>
        <w:ind w:left="869"/>
        <w:spacing w:before="136" w:line="174" w:lineRule="auto"/>
        <w:rPr>
          <w:rFonts w:ascii="Microsoft YaHei" w:hAnsi="Microsoft YaHei" w:eastAsia="Microsoft YaHei" w:cs="Microsoft YaHei"/>
          <w:sz w:val="62"/>
          <w:szCs w:val="62"/>
        </w:rPr>
      </w:pPr>
      <w:r>
        <w:rPr>
          <w:rFonts w:ascii="SimHei" w:hAnsi="SimHei" w:eastAsia="SimHei" w:cs="SimHei"/>
          <w:sz w:val="62"/>
          <w:szCs w:val="62"/>
          <w:color w:val="231F20"/>
          <w:spacing w:val="1"/>
        </w:rPr>
        <w:t>新中国</w:t>
      </w:r>
      <w:r>
        <w:rPr>
          <w:rFonts w:ascii="SimHei" w:hAnsi="SimHei" w:eastAsia="SimHei" w:cs="SimHei"/>
          <w:sz w:val="62"/>
          <w:szCs w:val="62"/>
          <w:color w:val="231F20"/>
          <w:spacing w:val="1"/>
        </w:rPr>
        <w:t xml:space="preserve"> </w:t>
      </w:r>
      <w:r>
        <w:rPr>
          <w:rFonts w:ascii="NSimSun" w:hAnsi="NSimSun" w:eastAsia="NSimSun" w:cs="NSimSun"/>
          <w:sz w:val="62"/>
          <w:szCs w:val="62"/>
          <w:color w:val="231F20"/>
          <w:spacing w:val="1"/>
        </w:rPr>
        <w:t>70</w:t>
      </w:r>
      <w:r>
        <w:rPr>
          <w:rFonts w:ascii="NSimSun" w:hAnsi="NSimSun" w:eastAsia="NSimSun" w:cs="NSimSun"/>
          <w:sz w:val="62"/>
          <w:szCs w:val="62"/>
          <w:color w:val="231F20"/>
          <w:spacing w:val="1"/>
        </w:rPr>
        <w:t xml:space="preserve"> </w:t>
      </w:r>
      <w:r>
        <w:rPr>
          <w:rFonts w:ascii="SimHei" w:hAnsi="SimHei" w:eastAsia="SimHei" w:cs="SimHei"/>
          <w:sz w:val="62"/>
          <w:szCs w:val="62"/>
          <w:color w:val="231F20"/>
          <w:spacing w:val="1"/>
        </w:rPr>
        <w:t>年的经济增</w:t>
      </w:r>
      <w:r>
        <w:rPr>
          <w:rFonts w:ascii="SimHei" w:hAnsi="SimHei" w:eastAsia="SimHei" w:cs="SimHei"/>
          <w:sz w:val="62"/>
          <w:szCs w:val="62"/>
          <w:color w:val="231F20"/>
        </w:rPr>
        <w:t>长</w:t>
      </w:r>
      <w:r>
        <w:rPr>
          <w:rFonts w:ascii="Microsoft YaHei" w:hAnsi="Microsoft YaHei" w:eastAsia="Microsoft YaHei" w:cs="Microsoft YaHei"/>
          <w:sz w:val="62"/>
          <w:szCs w:val="62"/>
          <w:color w:val="231F20"/>
        </w:rPr>
        <w:t>：</w:t>
      </w:r>
    </w:p>
    <w:p>
      <w:pPr>
        <w:ind w:left="869"/>
        <w:spacing w:line="223" w:lineRule="auto"/>
        <w:rPr>
          <w:rFonts w:ascii="NSimSun" w:hAnsi="NSimSun" w:eastAsia="NSimSun" w:cs="NSimSun"/>
          <w:sz w:val="31"/>
          <w:szCs w:val="31"/>
        </w:rPr>
      </w:pPr>
      <w:r>
        <w:rPr>
          <w:rFonts w:ascii="SimHei" w:hAnsi="SimHei" w:eastAsia="SimHei" w:cs="SimHei"/>
          <w:sz w:val="62"/>
          <w:szCs w:val="62"/>
          <w:color w:val="231F20"/>
          <w:spacing w:val="15"/>
        </w:rPr>
        <w:t>趋势、周期及结构性特征</w:t>
      </w:r>
      <w:r>
        <w:rPr>
          <w:rFonts w:ascii="NSimSun" w:hAnsi="NSimSun" w:eastAsia="NSimSun" w:cs="NSimSun"/>
          <w:sz w:val="31"/>
          <w:szCs w:val="31"/>
          <w:color w:val="231F20"/>
          <w:spacing w:val="12"/>
          <w:position w:val="26"/>
        </w:rPr>
        <w:t>*</w:t>
      </w:r>
    </w:p>
    <w:p>
      <w:pPr>
        <w:ind w:left="875"/>
        <w:spacing w:before="331" w:line="234" w:lineRule="auto"/>
        <w:rPr>
          <w:rFonts w:ascii="FangSong" w:hAnsi="FangSong" w:eastAsia="FangSong" w:cs="FangSong"/>
          <w:sz w:val="31"/>
          <w:szCs w:val="31"/>
        </w:rPr>
      </w:pPr>
      <w:r>
        <w:rPr>
          <w:rFonts w:ascii="NSimSun" w:hAnsi="NSimSun" w:eastAsia="NSimSun" w:cs="NSimSun"/>
          <w:sz w:val="31"/>
          <w:szCs w:val="31"/>
          <w:color w:val="231F20"/>
          <w:spacing w:val="21"/>
        </w:rPr>
        <w:t>□</w:t>
      </w:r>
      <w:r>
        <w:rPr>
          <w:rFonts w:ascii="FangSong" w:hAnsi="FangSong" w:eastAsia="FangSong" w:cs="FangSong"/>
          <w:sz w:val="31"/>
          <w:szCs w:val="31"/>
          <w:color w:val="231F20"/>
          <w:spacing w:val="14"/>
        </w:rPr>
        <w:t>李帮喜</w:t>
      </w:r>
      <w:r>
        <w:rPr>
          <w:rFonts w:ascii="FangSong" w:hAnsi="FangSong" w:eastAsia="FangSong" w:cs="FangSong"/>
          <w:sz w:val="31"/>
          <w:szCs w:val="31"/>
          <w:color w:val="231F20"/>
          <w:spacing w:val="14"/>
        </w:rPr>
        <w:t xml:space="preserve">  </w:t>
      </w:r>
      <w:r>
        <w:rPr>
          <w:rFonts w:ascii="FangSong" w:hAnsi="FangSong" w:eastAsia="FangSong" w:cs="FangSong"/>
          <w:sz w:val="31"/>
          <w:szCs w:val="31"/>
          <w:color w:val="231F20"/>
          <w:spacing w:val="14"/>
        </w:rPr>
        <w:t>赵奕菡</w:t>
      </w:r>
      <w:r>
        <w:rPr>
          <w:rFonts w:ascii="FangSong" w:hAnsi="FangSong" w:eastAsia="FangSong" w:cs="FangSong"/>
          <w:sz w:val="31"/>
          <w:szCs w:val="31"/>
          <w:color w:val="231F20"/>
          <w:spacing w:val="14"/>
        </w:rPr>
        <w:t xml:space="preserve">  </w:t>
      </w:r>
      <w:r>
        <w:rPr>
          <w:rFonts w:ascii="FangSong" w:hAnsi="FangSong" w:eastAsia="FangSong" w:cs="FangSong"/>
          <w:sz w:val="31"/>
          <w:szCs w:val="31"/>
          <w:color w:val="231F20"/>
          <w:spacing w:val="14"/>
        </w:rPr>
        <w:t>冯志轩</w:t>
      </w:r>
    </w:p>
    <w:p>
      <w:pPr>
        <w:spacing w:line="285" w:lineRule="auto"/>
        <w:rPr>
          <w:rFonts w:ascii="Arial"/>
          <w:sz w:val="21"/>
        </w:rPr>
      </w:pPr>
      <w:r/>
    </w:p>
    <w:p>
      <w:pPr>
        <w:spacing w:line="285" w:lineRule="auto"/>
        <w:rPr>
          <w:rFonts w:ascii="Arial"/>
          <w:sz w:val="21"/>
        </w:rPr>
      </w:pPr>
      <w:r/>
    </w:p>
    <w:p>
      <w:pPr>
        <w:ind w:left="2306" w:right="9" w:firstLine="391"/>
        <w:spacing w:before="63" w:line="310" w:lineRule="auto"/>
        <w:rPr>
          <w:rFonts w:ascii="KaiTi" w:hAnsi="KaiTi" w:eastAsia="KaiTi" w:cs="KaiTi"/>
          <w:sz w:val="19"/>
          <w:szCs w:val="19"/>
        </w:rPr>
      </w:pPr>
      <w:r>
        <w:rPr>
          <w:rFonts w:ascii="SimHei" w:hAnsi="SimHei" w:eastAsia="SimHei" w:cs="SimHei"/>
          <w:sz w:val="19"/>
          <w:szCs w:val="19"/>
          <w:color w:val="231F20"/>
          <w:spacing w:val="16"/>
        </w:rPr>
        <w:t>摘要：</w:t>
      </w:r>
      <w:r>
        <w:rPr>
          <w:rFonts w:ascii="KaiTi" w:hAnsi="KaiTi" w:eastAsia="KaiTi" w:cs="KaiTi"/>
          <w:sz w:val="19"/>
          <w:szCs w:val="19"/>
          <w:color w:val="231F20"/>
          <w:spacing w:val="12"/>
        </w:rPr>
        <w:t>本</w:t>
      </w:r>
      <w:r>
        <w:rPr>
          <w:rFonts w:ascii="KaiTi" w:hAnsi="KaiTi" w:eastAsia="KaiTi" w:cs="KaiTi"/>
          <w:sz w:val="19"/>
          <w:szCs w:val="19"/>
          <w:color w:val="231F20"/>
          <w:spacing w:val="8"/>
        </w:rPr>
        <w:t>文从马克思经济学原理出发，利用剩余产品生产和再生产结构两个范畴构建了</w:t>
      </w:r>
      <w:r>
        <w:rPr>
          <w:rFonts w:ascii="KaiTi" w:hAnsi="KaiTi" w:eastAsia="KaiTi" w:cs="KaiTi"/>
          <w:sz w:val="19"/>
          <w:szCs w:val="19"/>
          <w:color w:val="231F20"/>
        </w:rPr>
        <w:t xml:space="preserve"> </w:t>
      </w:r>
      <w:r>
        <w:rPr>
          <w:rFonts w:ascii="KaiTi" w:hAnsi="KaiTi" w:eastAsia="KaiTi" w:cs="KaiTi"/>
          <w:sz w:val="19"/>
          <w:szCs w:val="19"/>
          <w:color w:val="231F20"/>
          <w:spacing w:val="26"/>
        </w:rPr>
        <w:t>一个</w:t>
      </w:r>
      <w:r>
        <w:rPr>
          <w:rFonts w:ascii="KaiTi" w:hAnsi="KaiTi" w:eastAsia="KaiTi" w:cs="KaiTi"/>
          <w:sz w:val="19"/>
          <w:szCs w:val="19"/>
          <w:color w:val="231F20"/>
          <w:spacing w:val="15"/>
        </w:rPr>
        <w:t>关</w:t>
      </w:r>
      <w:r>
        <w:rPr>
          <w:rFonts w:ascii="KaiTi" w:hAnsi="KaiTi" w:eastAsia="KaiTi" w:cs="KaiTi"/>
          <w:sz w:val="19"/>
          <w:szCs w:val="19"/>
          <w:color w:val="231F20"/>
          <w:spacing w:val="13"/>
        </w:rPr>
        <w:t>于社会化大生产条件下理解经济增长的一般理论框架，并从经验层面讨论了新中国</w:t>
      </w:r>
      <w:r>
        <w:rPr>
          <w:rFonts w:ascii="KaiTi" w:hAnsi="KaiTi" w:eastAsia="KaiTi" w:cs="KaiTi"/>
          <w:sz w:val="19"/>
          <w:szCs w:val="19"/>
          <w:color w:val="231F20"/>
        </w:rPr>
        <w:t xml:space="preserve"> </w:t>
      </w:r>
      <w:r>
        <w:rPr>
          <w:rFonts w:ascii="KaiTi" w:hAnsi="KaiTi" w:eastAsia="KaiTi" w:cs="KaiTi"/>
          <w:sz w:val="19"/>
          <w:szCs w:val="19"/>
          <w:color w:val="231F20"/>
          <w:spacing w:val="16"/>
        </w:rPr>
        <w:t>成</w:t>
      </w:r>
      <w:r>
        <w:rPr>
          <w:rFonts w:ascii="KaiTi" w:hAnsi="KaiTi" w:eastAsia="KaiTi" w:cs="KaiTi"/>
          <w:sz w:val="19"/>
          <w:szCs w:val="19"/>
          <w:color w:val="231F20"/>
          <w:spacing w:val="10"/>
        </w:rPr>
        <w:t>立</w:t>
      </w:r>
      <w:r>
        <w:rPr>
          <w:rFonts w:ascii="KaiTi" w:hAnsi="KaiTi" w:eastAsia="KaiTi" w:cs="KaiTi"/>
          <w:sz w:val="19"/>
          <w:szCs w:val="19"/>
          <w:color w:val="231F20"/>
          <w:spacing w:val="8"/>
        </w:rPr>
        <w:t xml:space="preserve"> </w:t>
      </w:r>
      <w:r>
        <w:rPr>
          <w:rFonts w:ascii="NSimSun" w:hAnsi="NSimSun" w:eastAsia="NSimSun" w:cs="NSimSun"/>
          <w:sz w:val="19"/>
          <w:szCs w:val="19"/>
          <w:color w:val="231F20"/>
          <w:spacing w:val="8"/>
        </w:rPr>
        <w:t>70</w:t>
      </w:r>
      <w:r>
        <w:rPr>
          <w:rFonts w:ascii="NSimSun" w:hAnsi="NSimSun" w:eastAsia="NSimSun" w:cs="NSimSun"/>
          <w:sz w:val="19"/>
          <w:szCs w:val="19"/>
          <w:color w:val="231F20"/>
          <w:spacing w:val="8"/>
        </w:rPr>
        <w:t xml:space="preserve"> </w:t>
      </w:r>
      <w:r>
        <w:rPr>
          <w:rFonts w:ascii="KaiTi" w:hAnsi="KaiTi" w:eastAsia="KaiTi" w:cs="KaiTi"/>
          <w:sz w:val="19"/>
          <w:szCs w:val="19"/>
          <w:color w:val="231F20"/>
          <w:spacing w:val="8"/>
        </w:rPr>
        <w:t>年来经济增长的总量和结构性特征。本文分别测算了这一时期中国经济增长的两种</w:t>
      </w:r>
      <w:r>
        <w:rPr>
          <w:rFonts w:ascii="KaiTi" w:hAnsi="KaiTi" w:eastAsia="KaiTi" w:cs="KaiTi"/>
          <w:sz w:val="19"/>
          <w:szCs w:val="19"/>
          <w:color w:val="231F20"/>
        </w:rPr>
        <w:t xml:space="preserve"> </w:t>
      </w:r>
      <w:r>
        <w:rPr>
          <w:rFonts w:ascii="KaiTi" w:hAnsi="KaiTi" w:eastAsia="KaiTi" w:cs="KaiTi"/>
          <w:sz w:val="19"/>
          <w:szCs w:val="19"/>
          <w:color w:val="231F20"/>
          <w:spacing w:val="12"/>
        </w:rPr>
        <w:t>潜</w:t>
      </w:r>
      <w:r>
        <w:rPr>
          <w:rFonts w:ascii="KaiTi" w:hAnsi="KaiTi" w:eastAsia="KaiTi" w:cs="KaiTi"/>
          <w:sz w:val="19"/>
          <w:szCs w:val="19"/>
          <w:color w:val="231F20"/>
          <w:spacing w:val="11"/>
        </w:rPr>
        <w:t>在增长率和大道路径，刻画了中国经济剩余的生产分配以及最优增长结构</w:t>
      </w:r>
      <w:r>
        <w:rPr>
          <w:rFonts w:ascii="KaiTi" w:hAnsi="KaiTi" w:eastAsia="KaiTi" w:cs="KaiTi"/>
          <w:sz w:val="19"/>
          <w:szCs w:val="19"/>
          <w:color w:val="231F20"/>
          <w:spacing w:val="11"/>
        </w:rPr>
        <w:t xml:space="preserve"> </w:t>
      </w:r>
      <w:r>
        <w:rPr>
          <w:rFonts w:ascii="KaiTi" w:hAnsi="KaiTi" w:eastAsia="KaiTi" w:cs="KaiTi"/>
          <w:sz w:val="19"/>
          <w:szCs w:val="19"/>
          <w:color w:val="231F20"/>
          <w:spacing w:val="11"/>
        </w:rPr>
        <w:t>。通过经验分</w:t>
      </w:r>
      <w:r>
        <w:rPr>
          <w:rFonts w:ascii="KaiTi" w:hAnsi="KaiTi" w:eastAsia="KaiTi" w:cs="KaiTi"/>
          <w:sz w:val="19"/>
          <w:szCs w:val="19"/>
          <w:color w:val="231F20"/>
        </w:rPr>
        <w:t xml:space="preserve"> </w:t>
      </w:r>
      <w:r>
        <w:rPr>
          <w:rFonts w:ascii="KaiTi" w:hAnsi="KaiTi" w:eastAsia="KaiTi" w:cs="KaiTi"/>
          <w:sz w:val="19"/>
          <w:szCs w:val="19"/>
          <w:color w:val="231F20"/>
          <w:spacing w:val="11"/>
        </w:rPr>
        <w:t>析</w:t>
      </w:r>
      <w:r>
        <w:rPr>
          <w:rFonts w:ascii="KaiTi" w:hAnsi="KaiTi" w:eastAsia="KaiTi" w:cs="KaiTi"/>
          <w:sz w:val="19"/>
          <w:szCs w:val="19"/>
          <w:color w:val="231F20"/>
          <w:spacing w:val="6"/>
        </w:rPr>
        <w:t>得出如下结论：第一，由于持续的资本使用—</w:t>
      </w:r>
      <w:r>
        <w:rPr>
          <w:rFonts w:ascii="KaiTi" w:hAnsi="KaiTi" w:eastAsia="KaiTi" w:cs="KaiTi"/>
          <w:sz w:val="19"/>
          <w:szCs w:val="19"/>
          <w:color w:val="231F20"/>
          <w:spacing w:val="6"/>
        </w:rPr>
        <w:t xml:space="preserve"> </w:t>
      </w:r>
      <w:r>
        <w:rPr>
          <w:rFonts w:ascii="KaiTi" w:hAnsi="KaiTi" w:eastAsia="KaiTi" w:cs="KaiTi"/>
          <w:sz w:val="19"/>
          <w:szCs w:val="19"/>
          <w:color w:val="231F20"/>
          <w:spacing w:val="6"/>
        </w:rPr>
        <w:t>劳动节约型的技术进步，中国存在着一般利</w:t>
      </w:r>
      <w:r>
        <w:rPr>
          <w:rFonts w:ascii="KaiTi" w:hAnsi="KaiTi" w:eastAsia="KaiTi" w:cs="KaiTi"/>
          <w:sz w:val="19"/>
          <w:szCs w:val="19"/>
          <w:color w:val="231F20"/>
        </w:rPr>
        <w:t xml:space="preserve"> </w:t>
      </w:r>
      <w:r>
        <w:rPr>
          <w:rFonts w:ascii="KaiTi" w:hAnsi="KaiTi" w:eastAsia="KaiTi" w:cs="KaiTi"/>
          <w:sz w:val="19"/>
          <w:szCs w:val="19"/>
          <w:color w:val="231F20"/>
          <w:spacing w:val="16"/>
        </w:rPr>
        <w:t>润率和</w:t>
      </w:r>
      <w:r>
        <w:rPr>
          <w:rFonts w:ascii="KaiTi" w:hAnsi="KaiTi" w:eastAsia="KaiTi" w:cs="KaiTi"/>
          <w:sz w:val="19"/>
          <w:szCs w:val="19"/>
          <w:color w:val="231F20"/>
          <w:spacing w:val="11"/>
        </w:rPr>
        <w:t>潜</w:t>
      </w:r>
      <w:r>
        <w:rPr>
          <w:rFonts w:ascii="KaiTi" w:hAnsi="KaiTi" w:eastAsia="KaiTi" w:cs="KaiTi"/>
          <w:sz w:val="19"/>
          <w:szCs w:val="19"/>
          <w:color w:val="231F20"/>
          <w:spacing w:val="8"/>
        </w:rPr>
        <w:t>在增长率的长期下降趋势；第二，社会主义市场经济体制的建立显著降低了中国宏</w:t>
      </w:r>
      <w:r>
        <w:rPr>
          <w:rFonts w:ascii="KaiTi" w:hAnsi="KaiTi" w:eastAsia="KaiTi" w:cs="KaiTi"/>
          <w:sz w:val="19"/>
          <w:szCs w:val="19"/>
          <w:color w:val="231F20"/>
        </w:rPr>
        <w:t xml:space="preserve"> </w:t>
      </w:r>
      <w:r>
        <w:rPr>
          <w:rFonts w:ascii="KaiTi" w:hAnsi="KaiTi" w:eastAsia="KaiTi" w:cs="KaiTi"/>
          <w:sz w:val="19"/>
          <w:szCs w:val="19"/>
          <w:color w:val="231F20"/>
          <w:spacing w:val="-2"/>
        </w:rPr>
        <w:t>观经济的波动性；第三，</w:t>
      </w:r>
      <w:r>
        <w:rPr>
          <w:rFonts w:ascii="NSimSun" w:hAnsi="NSimSun" w:eastAsia="NSimSun" w:cs="NSimSun"/>
          <w:sz w:val="19"/>
          <w:szCs w:val="19"/>
          <w:color w:val="231F20"/>
          <w:spacing w:val="-2"/>
        </w:rPr>
        <w:t>20</w:t>
      </w:r>
      <w:r>
        <w:rPr>
          <w:rFonts w:ascii="NSimSun" w:hAnsi="NSimSun" w:eastAsia="NSimSun" w:cs="NSimSun"/>
          <w:sz w:val="19"/>
          <w:szCs w:val="19"/>
          <w:color w:val="231F20"/>
          <w:spacing w:val="-2"/>
        </w:rPr>
        <w:t xml:space="preserve"> </w:t>
      </w:r>
      <w:r>
        <w:rPr>
          <w:rFonts w:ascii="KaiTi" w:hAnsi="KaiTi" w:eastAsia="KaiTi" w:cs="KaiTi"/>
          <w:sz w:val="19"/>
          <w:szCs w:val="19"/>
          <w:color w:val="231F20"/>
          <w:spacing w:val="-2"/>
        </w:rPr>
        <w:t>世纪</w:t>
      </w:r>
      <w:r>
        <w:rPr>
          <w:rFonts w:ascii="KaiTi" w:hAnsi="KaiTi" w:eastAsia="KaiTi" w:cs="KaiTi"/>
          <w:sz w:val="19"/>
          <w:szCs w:val="19"/>
          <w:color w:val="231F20"/>
          <w:spacing w:val="-2"/>
        </w:rPr>
        <w:t xml:space="preserve"> </w:t>
      </w:r>
      <w:r>
        <w:rPr>
          <w:rFonts w:ascii="NSimSun" w:hAnsi="NSimSun" w:eastAsia="NSimSun" w:cs="NSimSun"/>
          <w:sz w:val="19"/>
          <w:szCs w:val="19"/>
          <w:color w:val="231F20"/>
          <w:spacing w:val="-1"/>
        </w:rPr>
        <w:t>70</w:t>
      </w:r>
      <w:r>
        <w:rPr>
          <w:rFonts w:ascii="NSimSun" w:hAnsi="NSimSun" w:eastAsia="NSimSun" w:cs="NSimSun"/>
          <w:sz w:val="19"/>
          <w:szCs w:val="19"/>
          <w:color w:val="231F20"/>
          <w:spacing w:val="-1"/>
        </w:rPr>
        <w:t xml:space="preserve"> </w:t>
      </w:r>
      <w:r>
        <w:rPr>
          <w:rFonts w:ascii="KaiTi" w:hAnsi="KaiTi" w:eastAsia="KaiTi" w:cs="KaiTi"/>
          <w:sz w:val="19"/>
          <w:szCs w:val="19"/>
          <w:color w:val="231F20"/>
          <w:spacing w:val="-1"/>
        </w:rPr>
        <w:t>年代初以前，中国面临着低生产资料投资—低消费的困境，</w:t>
      </w:r>
      <w:r>
        <w:rPr>
          <w:rFonts w:ascii="KaiTi" w:hAnsi="KaiTi" w:eastAsia="KaiTi" w:cs="KaiTi"/>
          <w:sz w:val="19"/>
          <w:szCs w:val="19"/>
          <w:color w:val="231F20"/>
        </w:rPr>
        <w:t xml:space="preserve"> </w:t>
      </w:r>
      <w:r>
        <w:rPr>
          <w:rFonts w:ascii="KaiTi" w:hAnsi="KaiTi" w:eastAsia="KaiTi" w:cs="KaiTi"/>
          <w:sz w:val="19"/>
          <w:szCs w:val="19"/>
          <w:color w:val="231F20"/>
          <w:spacing w:val="6"/>
        </w:rPr>
        <w:t>成为制约经济发</w:t>
      </w:r>
      <w:r>
        <w:rPr>
          <w:rFonts w:ascii="KaiTi" w:hAnsi="KaiTi" w:eastAsia="KaiTi" w:cs="KaiTi"/>
          <w:sz w:val="19"/>
          <w:szCs w:val="19"/>
          <w:color w:val="231F20"/>
          <w:spacing w:val="4"/>
        </w:rPr>
        <w:t>展</w:t>
      </w:r>
      <w:r>
        <w:rPr>
          <w:rFonts w:ascii="KaiTi" w:hAnsi="KaiTi" w:eastAsia="KaiTi" w:cs="KaiTi"/>
          <w:sz w:val="19"/>
          <w:szCs w:val="19"/>
          <w:color w:val="231F20"/>
          <w:spacing w:val="3"/>
        </w:rPr>
        <w:t>的主要结构性问题，这一问题在</w:t>
      </w:r>
      <w:r>
        <w:rPr>
          <w:rFonts w:ascii="KaiTi" w:hAnsi="KaiTi" w:eastAsia="KaiTi" w:cs="KaiTi"/>
          <w:sz w:val="19"/>
          <w:szCs w:val="19"/>
          <w:color w:val="231F20"/>
          <w:spacing w:val="3"/>
        </w:rPr>
        <w:t xml:space="preserve"> </w:t>
      </w:r>
      <w:r>
        <w:rPr>
          <w:rFonts w:ascii="NSimSun" w:hAnsi="NSimSun" w:eastAsia="NSimSun" w:cs="NSimSun"/>
          <w:sz w:val="19"/>
          <w:szCs w:val="19"/>
          <w:color w:val="231F20"/>
          <w:spacing w:val="3"/>
        </w:rPr>
        <w:t>20</w:t>
      </w:r>
      <w:r>
        <w:rPr>
          <w:rFonts w:ascii="NSimSun" w:hAnsi="NSimSun" w:eastAsia="NSimSun" w:cs="NSimSun"/>
          <w:sz w:val="19"/>
          <w:szCs w:val="19"/>
          <w:color w:val="231F20"/>
          <w:spacing w:val="3"/>
        </w:rPr>
        <w:t xml:space="preserve"> </w:t>
      </w:r>
      <w:r>
        <w:rPr>
          <w:rFonts w:ascii="KaiTi" w:hAnsi="KaiTi" w:eastAsia="KaiTi" w:cs="KaiTi"/>
          <w:sz w:val="19"/>
          <w:szCs w:val="19"/>
          <w:color w:val="231F20"/>
          <w:spacing w:val="3"/>
        </w:rPr>
        <w:t>世纪</w:t>
      </w:r>
      <w:r>
        <w:rPr>
          <w:rFonts w:ascii="KaiTi" w:hAnsi="KaiTi" w:eastAsia="KaiTi" w:cs="KaiTi"/>
          <w:sz w:val="19"/>
          <w:szCs w:val="19"/>
          <w:color w:val="231F20"/>
          <w:spacing w:val="3"/>
        </w:rPr>
        <w:t xml:space="preserve"> </w:t>
      </w:r>
      <w:r>
        <w:rPr>
          <w:rFonts w:ascii="NSimSun" w:hAnsi="NSimSun" w:eastAsia="NSimSun" w:cs="NSimSun"/>
          <w:sz w:val="19"/>
          <w:szCs w:val="19"/>
          <w:color w:val="231F20"/>
          <w:spacing w:val="3"/>
        </w:rPr>
        <w:t>70</w:t>
      </w:r>
      <w:r>
        <w:rPr>
          <w:rFonts w:ascii="NSimSun" w:hAnsi="NSimSun" w:eastAsia="NSimSun" w:cs="NSimSun"/>
          <w:sz w:val="19"/>
          <w:szCs w:val="19"/>
          <w:color w:val="231F20"/>
          <w:spacing w:val="3"/>
        </w:rPr>
        <w:t xml:space="preserve"> </w:t>
      </w:r>
      <w:r>
        <w:rPr>
          <w:rFonts w:ascii="KaiTi" w:hAnsi="KaiTi" w:eastAsia="KaiTi" w:cs="KaiTi"/>
          <w:sz w:val="19"/>
          <w:szCs w:val="19"/>
          <w:color w:val="231F20"/>
          <w:spacing w:val="3"/>
        </w:rPr>
        <w:t>年代以后得到了解决，并代之</w:t>
      </w:r>
      <w:r>
        <w:rPr>
          <w:rFonts w:ascii="KaiTi" w:hAnsi="KaiTi" w:eastAsia="KaiTi" w:cs="KaiTi"/>
          <w:sz w:val="19"/>
          <w:szCs w:val="19"/>
          <w:color w:val="231F20"/>
        </w:rPr>
        <w:t xml:space="preserve"> </w:t>
      </w:r>
      <w:r>
        <w:rPr>
          <w:rFonts w:ascii="KaiTi" w:hAnsi="KaiTi" w:eastAsia="KaiTi" w:cs="KaiTi"/>
          <w:sz w:val="19"/>
          <w:szCs w:val="19"/>
          <w:color w:val="231F20"/>
          <w:spacing w:val="12"/>
        </w:rPr>
        <w:t>以</w:t>
      </w:r>
      <w:r>
        <w:rPr>
          <w:rFonts w:ascii="KaiTi" w:hAnsi="KaiTi" w:eastAsia="KaiTi" w:cs="KaiTi"/>
          <w:sz w:val="19"/>
          <w:szCs w:val="19"/>
          <w:color w:val="231F20"/>
          <w:spacing w:val="11"/>
        </w:rPr>
        <w:t>高生产资料投资—低消费的模式</w:t>
      </w:r>
      <w:r>
        <w:rPr>
          <w:rFonts w:ascii="KaiTi" w:hAnsi="KaiTi" w:eastAsia="KaiTi" w:cs="KaiTi"/>
          <w:sz w:val="19"/>
          <w:szCs w:val="19"/>
          <w:color w:val="231F20"/>
          <w:spacing w:val="11"/>
        </w:rPr>
        <w:t xml:space="preserve"> </w:t>
      </w:r>
      <w:r>
        <w:rPr>
          <w:rFonts w:ascii="KaiTi" w:hAnsi="KaiTi" w:eastAsia="KaiTi" w:cs="KaiTi"/>
          <w:sz w:val="19"/>
          <w:szCs w:val="19"/>
          <w:color w:val="231F20"/>
          <w:spacing w:val="11"/>
        </w:rPr>
        <w:t>。结合马克思经济学的分析工具我们能够很好地解释中</w:t>
      </w:r>
      <w:r>
        <w:rPr>
          <w:rFonts w:ascii="KaiTi" w:hAnsi="KaiTi" w:eastAsia="KaiTi" w:cs="KaiTi"/>
          <w:sz w:val="19"/>
          <w:szCs w:val="19"/>
          <w:color w:val="231F20"/>
        </w:rPr>
        <w:t xml:space="preserve"> </w:t>
      </w:r>
      <w:r>
        <w:rPr>
          <w:rFonts w:ascii="KaiTi" w:hAnsi="KaiTi" w:eastAsia="KaiTi" w:cs="KaiTi"/>
          <w:sz w:val="19"/>
          <w:szCs w:val="19"/>
          <w:color w:val="231F20"/>
          <w:spacing w:val="6"/>
        </w:rPr>
        <w:t>国经济增长的长期趋势、阶段性及周期性特征</w:t>
      </w:r>
      <w:r>
        <w:rPr>
          <w:rFonts w:ascii="KaiTi" w:hAnsi="KaiTi" w:eastAsia="KaiTi" w:cs="KaiTi"/>
          <w:sz w:val="19"/>
          <w:szCs w:val="19"/>
          <w:color w:val="231F20"/>
          <w:spacing w:val="3"/>
        </w:rPr>
        <w:t>。</w:t>
      </w:r>
    </w:p>
    <w:p>
      <w:pPr>
        <w:ind w:right="308"/>
        <w:spacing w:line="215" w:lineRule="auto"/>
        <w:jc w:val="right"/>
        <w:rPr>
          <w:rFonts w:ascii="KaiTi" w:hAnsi="KaiTi" w:eastAsia="KaiTi" w:cs="KaiTi"/>
          <w:sz w:val="19"/>
          <w:szCs w:val="19"/>
        </w:rPr>
      </w:pPr>
      <w:r>
        <w:rPr>
          <w:rFonts w:ascii="SimHei" w:hAnsi="SimHei" w:eastAsia="SimHei" w:cs="SimHei"/>
          <w:sz w:val="19"/>
          <w:szCs w:val="19"/>
          <w:color w:val="231F20"/>
          <w:spacing w:val="12"/>
        </w:rPr>
        <w:t>关键词：</w:t>
      </w:r>
      <w:r>
        <w:rPr>
          <w:rFonts w:ascii="KaiTi" w:hAnsi="KaiTi" w:eastAsia="KaiTi" w:cs="KaiTi"/>
          <w:sz w:val="19"/>
          <w:szCs w:val="19"/>
          <w:color w:val="231F20"/>
          <w:spacing w:val="12"/>
        </w:rPr>
        <w:t>经</w:t>
      </w:r>
      <w:r>
        <w:rPr>
          <w:rFonts w:ascii="KaiTi" w:hAnsi="KaiTi" w:eastAsia="KaiTi" w:cs="KaiTi"/>
          <w:sz w:val="19"/>
          <w:szCs w:val="19"/>
          <w:color w:val="231F20"/>
          <w:spacing w:val="6"/>
        </w:rPr>
        <w:t>济增长</w:t>
      </w:r>
      <w:r>
        <w:rPr>
          <w:rFonts w:ascii="KaiTi" w:hAnsi="KaiTi" w:eastAsia="KaiTi" w:cs="KaiTi"/>
          <w:sz w:val="19"/>
          <w:szCs w:val="19"/>
          <w:color w:val="231F20"/>
          <w:spacing w:val="6"/>
        </w:rPr>
        <w:t xml:space="preserve">  </w:t>
      </w:r>
      <w:r>
        <w:rPr>
          <w:rFonts w:ascii="KaiTi" w:hAnsi="KaiTi" w:eastAsia="KaiTi" w:cs="KaiTi"/>
          <w:sz w:val="19"/>
          <w:szCs w:val="19"/>
          <w:color w:val="231F20"/>
          <w:spacing w:val="6"/>
        </w:rPr>
        <w:t>马克思经济学</w:t>
      </w:r>
      <w:r>
        <w:rPr>
          <w:rFonts w:ascii="KaiTi" w:hAnsi="KaiTi" w:eastAsia="KaiTi" w:cs="KaiTi"/>
          <w:sz w:val="19"/>
          <w:szCs w:val="19"/>
          <w:color w:val="231F20"/>
          <w:spacing w:val="6"/>
        </w:rPr>
        <w:t xml:space="preserve">  </w:t>
      </w:r>
      <w:r>
        <w:rPr>
          <w:rFonts w:ascii="KaiTi" w:hAnsi="KaiTi" w:eastAsia="KaiTi" w:cs="KaiTi"/>
          <w:sz w:val="19"/>
          <w:szCs w:val="19"/>
          <w:color w:val="231F20"/>
          <w:spacing w:val="6"/>
        </w:rPr>
        <w:t>生产剩余</w:t>
      </w:r>
      <w:r>
        <w:rPr>
          <w:rFonts w:ascii="KaiTi" w:hAnsi="KaiTi" w:eastAsia="KaiTi" w:cs="KaiTi"/>
          <w:sz w:val="19"/>
          <w:szCs w:val="19"/>
          <w:color w:val="231F20"/>
          <w:spacing w:val="6"/>
        </w:rPr>
        <w:t xml:space="preserve">  </w:t>
      </w:r>
      <w:r>
        <w:rPr>
          <w:rFonts w:ascii="KaiTi" w:hAnsi="KaiTi" w:eastAsia="KaiTi" w:cs="KaiTi"/>
          <w:sz w:val="19"/>
          <w:szCs w:val="19"/>
          <w:color w:val="231F20"/>
          <w:spacing w:val="6"/>
        </w:rPr>
        <w:t>再生产结构</w:t>
      </w:r>
      <w:r>
        <w:rPr>
          <w:rFonts w:ascii="KaiTi" w:hAnsi="KaiTi" w:eastAsia="KaiTi" w:cs="KaiTi"/>
          <w:sz w:val="19"/>
          <w:szCs w:val="19"/>
          <w:color w:val="231F20"/>
          <w:spacing w:val="6"/>
        </w:rPr>
        <w:t xml:space="preserve">  </w:t>
      </w:r>
      <w:r>
        <w:rPr>
          <w:rFonts w:ascii="KaiTi" w:hAnsi="KaiTi" w:eastAsia="KaiTi" w:cs="KaiTi"/>
          <w:sz w:val="19"/>
          <w:szCs w:val="19"/>
          <w:color w:val="231F20"/>
          <w:spacing w:val="6"/>
        </w:rPr>
        <w:t>潜在增长率</w:t>
      </w:r>
      <w:r>
        <w:rPr>
          <w:rFonts w:ascii="KaiTi" w:hAnsi="KaiTi" w:eastAsia="KaiTi" w:cs="KaiTi"/>
          <w:sz w:val="19"/>
          <w:szCs w:val="19"/>
          <w:color w:val="231F20"/>
          <w:spacing w:val="6"/>
        </w:rPr>
        <w:t xml:space="preserve">  </w:t>
      </w:r>
      <w:r>
        <w:rPr>
          <w:rFonts w:ascii="KaiTi" w:hAnsi="KaiTi" w:eastAsia="KaiTi" w:cs="KaiTi"/>
          <w:sz w:val="19"/>
          <w:szCs w:val="19"/>
          <w:color w:val="231F20"/>
          <w:spacing w:val="6"/>
        </w:rPr>
        <w:t>大道路径</w:t>
      </w:r>
    </w:p>
    <w:p>
      <w:pPr>
        <w:ind w:left="5789"/>
        <w:spacing w:before="214" w:line="233" w:lineRule="auto"/>
        <w:rPr>
          <w:rFonts w:ascii="SimHei" w:hAnsi="SimHei" w:eastAsia="SimHei" w:cs="SimHei"/>
          <w:sz w:val="27"/>
          <w:szCs w:val="27"/>
        </w:rPr>
      </w:pPr>
      <w:r>
        <w:rPr>
          <w:rFonts w:ascii="SimHei" w:hAnsi="SimHei" w:eastAsia="SimHei" w:cs="SimHei"/>
          <w:sz w:val="27"/>
          <w:szCs w:val="27"/>
          <w:color w:val="231F20"/>
          <w:spacing w:val="-22"/>
        </w:rPr>
        <w:t>一、引言</w:t>
      </w:r>
    </w:p>
    <w:p>
      <w:pPr>
        <w:ind w:left="2307" w:right="11" w:firstLine="424"/>
        <w:spacing w:before="169" w:line="235"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6"/>
        </w:rPr>
        <w:t>自新中国成立以来</w:t>
      </w:r>
      <w:r>
        <w:rPr>
          <w:rFonts w:ascii="Microsoft YaHei" w:hAnsi="Microsoft YaHei" w:eastAsia="Microsoft YaHei" w:cs="Microsoft YaHei"/>
          <w:sz w:val="19"/>
          <w:szCs w:val="19"/>
          <w:color w:val="231F20"/>
          <w:spacing w:val="5"/>
        </w:rPr>
        <w:t>，</w:t>
      </w:r>
      <w:r>
        <w:rPr>
          <w:rFonts w:ascii="Microsoft YaHei" w:hAnsi="Microsoft YaHei" w:eastAsia="Microsoft YaHei" w:cs="Microsoft YaHei"/>
          <w:sz w:val="19"/>
          <w:szCs w:val="19"/>
          <w:color w:val="231F20"/>
          <w:spacing w:val="3"/>
        </w:rPr>
        <w:t>中国的经济发展取得了举世瞩目的成就，在近</w:t>
      </w:r>
      <w:r>
        <w:rPr>
          <w:rFonts w:ascii="Microsoft YaHei" w:hAnsi="Microsoft YaHei" w:eastAsia="Microsoft YaHei" w:cs="Microsoft YaHei"/>
          <w:sz w:val="19"/>
          <w:szCs w:val="19"/>
          <w:color w:val="231F20"/>
          <w:spacing w:val="3"/>
        </w:rPr>
        <w:t xml:space="preserve"> </w:t>
      </w:r>
      <w:r>
        <w:rPr>
          <w:rFonts w:ascii="NSimSun" w:hAnsi="NSimSun" w:eastAsia="NSimSun" w:cs="NSimSun"/>
          <w:sz w:val="19"/>
          <w:szCs w:val="19"/>
          <w:color w:val="231F20"/>
          <w:spacing w:val="3"/>
        </w:rPr>
        <w:t>70</w:t>
      </w:r>
      <w:r>
        <w:rPr>
          <w:rFonts w:ascii="NSimSun" w:hAnsi="NSimSun" w:eastAsia="NSimSun" w:cs="NSimSun"/>
          <w:sz w:val="19"/>
          <w:szCs w:val="19"/>
          <w:color w:val="231F20"/>
          <w:spacing w:val="3"/>
        </w:rPr>
        <w:t xml:space="preserve"> </w:t>
      </w:r>
      <w:r>
        <w:rPr>
          <w:rFonts w:ascii="Microsoft YaHei" w:hAnsi="Microsoft YaHei" w:eastAsia="Microsoft YaHei" w:cs="Microsoft YaHei"/>
          <w:sz w:val="19"/>
          <w:szCs w:val="19"/>
          <w:color w:val="231F20"/>
          <w:spacing w:val="3"/>
        </w:rPr>
        <w:t>年的时间里从一个</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6"/>
        </w:rPr>
        <w:t>积贫积</w:t>
      </w:r>
      <w:r>
        <w:rPr>
          <w:rFonts w:ascii="Microsoft YaHei" w:hAnsi="Microsoft YaHei" w:eastAsia="Microsoft YaHei" w:cs="Microsoft YaHei"/>
          <w:sz w:val="19"/>
          <w:szCs w:val="19"/>
          <w:color w:val="231F20"/>
          <w:spacing w:val="9"/>
        </w:rPr>
        <w:t>弱</w:t>
      </w:r>
      <w:r>
        <w:rPr>
          <w:rFonts w:ascii="Microsoft YaHei" w:hAnsi="Microsoft YaHei" w:eastAsia="Microsoft YaHei" w:cs="Microsoft YaHei"/>
          <w:sz w:val="19"/>
          <w:szCs w:val="19"/>
          <w:color w:val="231F20"/>
          <w:spacing w:val="8"/>
        </w:rPr>
        <w:t>的农业国，发展成世界第二大经济体</w:t>
      </w:r>
      <w:r>
        <w:rPr>
          <w:rFonts w:ascii="Microsoft YaHei" w:hAnsi="Microsoft YaHei" w:eastAsia="Microsoft YaHei" w:cs="Microsoft YaHei"/>
          <w:sz w:val="19"/>
          <w:szCs w:val="19"/>
          <w:color w:val="231F20"/>
          <w:spacing w:val="8"/>
        </w:rPr>
        <w:t xml:space="preserve"> </w:t>
      </w:r>
      <w:r>
        <w:rPr>
          <w:rFonts w:ascii="Microsoft YaHei" w:hAnsi="Microsoft YaHei" w:eastAsia="Microsoft YaHei" w:cs="Microsoft YaHei"/>
          <w:sz w:val="19"/>
          <w:szCs w:val="19"/>
          <w:color w:val="231F20"/>
          <w:spacing w:val="8"/>
        </w:rPr>
        <w:t>。这一历史成就，不仅在当代是绝无仅有的，</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2"/>
        </w:rPr>
        <w:t>放眼历史也仍是屈指可数的经济奇迹</w:t>
      </w:r>
      <w:r>
        <w:rPr>
          <w:rFonts w:ascii="Microsoft YaHei" w:hAnsi="Microsoft YaHei" w:eastAsia="Microsoft YaHei" w:cs="Microsoft YaHei"/>
          <w:sz w:val="19"/>
          <w:szCs w:val="19"/>
          <w:color w:val="231F20"/>
          <w:spacing w:val="12"/>
        </w:rPr>
        <w:t xml:space="preserve"> </w:t>
      </w:r>
      <w:r>
        <w:rPr>
          <w:rFonts w:ascii="Microsoft YaHei" w:hAnsi="Microsoft YaHei" w:eastAsia="Microsoft YaHei" w:cs="Microsoft YaHei"/>
          <w:sz w:val="19"/>
          <w:szCs w:val="19"/>
          <w:color w:val="231F20"/>
          <w:spacing w:val="12"/>
        </w:rPr>
        <w:t>。在回顾这段发展历程时，我们通常会将其分成改</w:t>
      </w:r>
      <w:r>
        <w:rPr>
          <w:rFonts w:ascii="Microsoft YaHei" w:hAnsi="Microsoft YaHei" w:eastAsia="Microsoft YaHei" w:cs="Microsoft YaHei"/>
          <w:sz w:val="19"/>
          <w:szCs w:val="19"/>
          <w:color w:val="231F20"/>
          <w:spacing w:val="10"/>
        </w:rPr>
        <w:t>革</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5"/>
        </w:rPr>
        <w:t>开</w:t>
      </w:r>
      <w:r>
        <w:rPr>
          <w:rFonts w:ascii="Microsoft YaHei" w:hAnsi="Microsoft YaHei" w:eastAsia="Microsoft YaHei" w:cs="Microsoft YaHei"/>
          <w:sz w:val="19"/>
          <w:szCs w:val="19"/>
          <w:color w:val="231F20"/>
          <w:spacing w:val="8"/>
        </w:rPr>
        <w:t>放前的</w:t>
      </w:r>
      <w:r>
        <w:rPr>
          <w:rFonts w:ascii="Microsoft YaHei" w:hAnsi="Microsoft YaHei" w:eastAsia="Microsoft YaHei" w:cs="Microsoft YaHei"/>
          <w:sz w:val="19"/>
          <w:szCs w:val="19"/>
          <w:color w:val="231F20"/>
          <w:spacing w:val="8"/>
        </w:rPr>
        <w:t xml:space="preserve"> </w:t>
      </w:r>
      <w:r>
        <w:rPr>
          <w:rFonts w:ascii="NSimSun" w:hAnsi="NSimSun" w:eastAsia="NSimSun" w:cs="NSimSun"/>
          <w:sz w:val="19"/>
          <w:szCs w:val="19"/>
          <w:color w:val="231F20"/>
          <w:spacing w:val="8"/>
        </w:rPr>
        <w:t>30</w:t>
      </w:r>
      <w:r>
        <w:rPr>
          <w:rFonts w:ascii="NSimSun" w:hAnsi="NSimSun" w:eastAsia="NSimSun" w:cs="NSimSun"/>
          <w:sz w:val="19"/>
          <w:szCs w:val="19"/>
          <w:color w:val="231F20"/>
          <w:spacing w:val="8"/>
        </w:rPr>
        <w:t xml:space="preserve"> </w:t>
      </w:r>
      <w:r>
        <w:rPr>
          <w:rFonts w:ascii="Microsoft YaHei" w:hAnsi="Microsoft YaHei" w:eastAsia="Microsoft YaHei" w:cs="Microsoft YaHei"/>
          <w:sz w:val="19"/>
          <w:szCs w:val="19"/>
          <w:color w:val="231F20"/>
          <w:spacing w:val="8"/>
        </w:rPr>
        <w:t>年和改革开放后的</w:t>
      </w:r>
      <w:r>
        <w:rPr>
          <w:rFonts w:ascii="Microsoft YaHei" w:hAnsi="Microsoft YaHei" w:eastAsia="Microsoft YaHei" w:cs="Microsoft YaHei"/>
          <w:sz w:val="19"/>
          <w:szCs w:val="19"/>
          <w:color w:val="231F20"/>
          <w:spacing w:val="8"/>
        </w:rPr>
        <w:t xml:space="preserve"> </w:t>
      </w:r>
      <w:r>
        <w:rPr>
          <w:rFonts w:ascii="NSimSun" w:hAnsi="NSimSun" w:eastAsia="NSimSun" w:cs="NSimSun"/>
          <w:sz w:val="19"/>
          <w:szCs w:val="19"/>
          <w:color w:val="231F20"/>
          <w:spacing w:val="8"/>
        </w:rPr>
        <w:t>40</w:t>
      </w:r>
      <w:r>
        <w:rPr>
          <w:rFonts w:ascii="NSimSun" w:hAnsi="NSimSun" w:eastAsia="NSimSun" w:cs="NSimSun"/>
          <w:sz w:val="19"/>
          <w:szCs w:val="19"/>
          <w:color w:val="231F20"/>
          <w:spacing w:val="8"/>
        </w:rPr>
        <w:t xml:space="preserve"> </w:t>
      </w:r>
      <w:r>
        <w:rPr>
          <w:rFonts w:ascii="Microsoft YaHei" w:hAnsi="Microsoft YaHei" w:eastAsia="Microsoft YaHei" w:cs="Microsoft YaHei"/>
          <w:sz w:val="19"/>
          <w:szCs w:val="19"/>
          <w:color w:val="231F20"/>
          <w:spacing w:val="8"/>
        </w:rPr>
        <w:t>年两个阶段来加以讨论</w:t>
      </w:r>
      <w:r>
        <w:rPr>
          <w:rFonts w:ascii="Microsoft YaHei" w:hAnsi="Microsoft YaHei" w:eastAsia="Microsoft YaHei" w:cs="Microsoft YaHei"/>
          <w:sz w:val="19"/>
          <w:szCs w:val="19"/>
          <w:color w:val="231F20"/>
          <w:spacing w:val="8"/>
        </w:rPr>
        <w:t xml:space="preserve"> </w:t>
      </w:r>
      <w:r>
        <w:rPr>
          <w:rFonts w:ascii="Microsoft YaHei" w:hAnsi="Microsoft YaHei" w:eastAsia="Microsoft YaHei" w:cs="Microsoft YaHei"/>
          <w:sz w:val="19"/>
          <w:szCs w:val="19"/>
          <w:color w:val="231F20"/>
          <w:spacing w:val="8"/>
        </w:rPr>
        <w:t>。这两个阶段固然存在着巨大的</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6"/>
        </w:rPr>
        <w:t>差异，</w:t>
      </w:r>
      <w:r>
        <w:rPr>
          <w:rFonts w:ascii="Microsoft YaHei" w:hAnsi="Microsoft YaHei" w:eastAsia="Microsoft YaHei" w:cs="Microsoft YaHei"/>
          <w:sz w:val="19"/>
          <w:szCs w:val="19"/>
          <w:color w:val="231F20"/>
          <w:spacing w:val="10"/>
        </w:rPr>
        <w:t>但</w:t>
      </w:r>
      <w:r>
        <w:rPr>
          <w:rFonts w:ascii="Microsoft YaHei" w:hAnsi="Microsoft YaHei" w:eastAsia="Microsoft YaHei" w:cs="Microsoft YaHei"/>
          <w:sz w:val="19"/>
          <w:szCs w:val="19"/>
          <w:color w:val="231F20"/>
          <w:spacing w:val="8"/>
        </w:rPr>
        <w:t>是正如习近平总书记所指出的那样：“虽然这两个历史时期在进行社会主义建设的</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4"/>
        </w:rPr>
        <w:t>思想指导</w:t>
      </w:r>
      <w:r>
        <w:rPr>
          <w:rFonts w:ascii="Microsoft YaHei" w:hAnsi="Microsoft YaHei" w:eastAsia="Microsoft YaHei" w:cs="Microsoft YaHei"/>
          <w:sz w:val="19"/>
          <w:szCs w:val="19"/>
          <w:color w:val="231F20"/>
          <w:spacing w:val="4"/>
        </w:rPr>
        <w:t xml:space="preserve"> </w:t>
      </w:r>
      <w:r>
        <w:rPr>
          <w:rFonts w:ascii="Microsoft YaHei" w:hAnsi="Microsoft YaHei" w:eastAsia="Microsoft YaHei" w:cs="Microsoft YaHei"/>
          <w:sz w:val="19"/>
          <w:szCs w:val="19"/>
          <w:color w:val="231F20"/>
          <w:spacing w:val="4"/>
        </w:rPr>
        <w:t>、方针政策</w:t>
      </w:r>
      <w:r>
        <w:rPr>
          <w:rFonts w:ascii="Microsoft YaHei" w:hAnsi="Microsoft YaHei" w:eastAsia="Microsoft YaHei" w:cs="Microsoft YaHei"/>
          <w:sz w:val="19"/>
          <w:szCs w:val="19"/>
          <w:color w:val="231F20"/>
          <w:spacing w:val="4"/>
        </w:rPr>
        <w:t xml:space="preserve"> </w:t>
      </w:r>
      <w:r>
        <w:rPr>
          <w:rFonts w:ascii="Microsoft YaHei" w:hAnsi="Microsoft YaHei" w:eastAsia="Microsoft YaHei" w:cs="Microsoft YaHei"/>
          <w:sz w:val="19"/>
          <w:szCs w:val="19"/>
          <w:color w:val="231F20"/>
          <w:spacing w:val="4"/>
        </w:rPr>
        <w:t>、实际工作</w:t>
      </w:r>
      <w:r>
        <w:rPr>
          <w:rFonts w:ascii="Microsoft YaHei" w:hAnsi="Microsoft YaHei" w:eastAsia="Microsoft YaHei" w:cs="Microsoft YaHei"/>
          <w:sz w:val="19"/>
          <w:szCs w:val="19"/>
          <w:color w:val="231F20"/>
          <w:spacing w:val="3"/>
        </w:rPr>
        <w:t>上</w:t>
      </w:r>
      <w:r>
        <w:rPr>
          <w:rFonts w:ascii="Microsoft YaHei" w:hAnsi="Microsoft YaHei" w:eastAsia="Microsoft YaHei" w:cs="Microsoft YaHei"/>
          <w:sz w:val="19"/>
          <w:szCs w:val="19"/>
          <w:color w:val="231F20"/>
          <w:spacing w:val="2"/>
        </w:rPr>
        <w:t>有很大差别</w:t>
      </w:r>
      <w:r>
        <w:rPr>
          <w:rFonts w:ascii="Microsoft YaHei" w:hAnsi="Microsoft YaHei" w:eastAsia="Microsoft YaHei" w:cs="Microsoft YaHei"/>
          <w:sz w:val="19"/>
          <w:szCs w:val="19"/>
          <w:color w:val="231F20"/>
          <w:spacing w:val="2"/>
        </w:rPr>
        <w:t xml:space="preserve"> </w:t>
      </w:r>
      <w:r>
        <w:rPr>
          <w:rFonts w:ascii="Microsoft YaHei" w:hAnsi="Microsoft YaHei" w:eastAsia="Microsoft YaHei" w:cs="Microsoft YaHei"/>
          <w:sz w:val="19"/>
          <w:szCs w:val="19"/>
          <w:color w:val="231F20"/>
          <w:spacing w:val="2"/>
        </w:rPr>
        <w:t>，但两者决不是彼此割裂的</w:t>
      </w:r>
      <w:r>
        <w:rPr>
          <w:rFonts w:ascii="Microsoft YaHei" w:hAnsi="Microsoft YaHei" w:eastAsia="Microsoft YaHei" w:cs="Microsoft YaHei"/>
          <w:sz w:val="19"/>
          <w:szCs w:val="19"/>
          <w:color w:val="231F20"/>
          <w:spacing w:val="2"/>
        </w:rPr>
        <w:t xml:space="preserve"> </w:t>
      </w:r>
      <w:r>
        <w:rPr>
          <w:rFonts w:ascii="Microsoft YaHei" w:hAnsi="Microsoft YaHei" w:eastAsia="Microsoft YaHei" w:cs="Microsoft YaHei"/>
          <w:sz w:val="19"/>
          <w:szCs w:val="19"/>
          <w:color w:val="231F20"/>
          <w:spacing w:val="2"/>
        </w:rPr>
        <w:t>，更不是根本对立</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9"/>
        </w:rPr>
        <w:t>的</w:t>
      </w:r>
      <w:r>
        <w:rPr>
          <w:rFonts w:ascii="Microsoft YaHei" w:hAnsi="Microsoft YaHei" w:eastAsia="Microsoft YaHei" w:cs="Microsoft YaHei"/>
          <w:sz w:val="19"/>
          <w:szCs w:val="19"/>
          <w:color w:val="231F20"/>
          <w:spacing w:val="9"/>
        </w:rPr>
        <w:t xml:space="preserve"> </w:t>
      </w:r>
      <w:r>
        <w:rPr>
          <w:rFonts w:ascii="Microsoft YaHei" w:hAnsi="Microsoft YaHei" w:eastAsia="Microsoft YaHei" w:cs="Microsoft YaHei"/>
          <w:sz w:val="19"/>
          <w:szCs w:val="19"/>
          <w:color w:val="231F20"/>
          <w:spacing w:val="9"/>
        </w:rPr>
        <w:t>。</w:t>
      </w:r>
      <w:r>
        <w:rPr>
          <w:rFonts w:ascii="Microsoft YaHei" w:hAnsi="Microsoft YaHei" w:eastAsia="Microsoft YaHei" w:cs="Microsoft YaHei"/>
          <w:sz w:val="19"/>
          <w:szCs w:val="19"/>
          <w:color w:val="231F20"/>
          <w:spacing w:val="9"/>
        </w:rPr>
        <w:t xml:space="preserve">  </w:t>
      </w:r>
      <w:r>
        <w:rPr>
          <w:rFonts w:ascii="Microsoft YaHei" w:hAnsi="Microsoft YaHei" w:eastAsia="Microsoft YaHei" w:cs="Microsoft YaHei"/>
          <w:sz w:val="19"/>
          <w:szCs w:val="19"/>
          <w:color w:val="231F20"/>
          <w:spacing w:val="9"/>
        </w:rPr>
        <w:t>……对改革开放前的历史时期要正确评价</w:t>
      </w:r>
      <w:r>
        <w:rPr>
          <w:rFonts w:ascii="Microsoft YaHei" w:hAnsi="Microsoft YaHei" w:eastAsia="Microsoft YaHei" w:cs="Microsoft YaHei"/>
          <w:sz w:val="19"/>
          <w:szCs w:val="19"/>
          <w:color w:val="231F20"/>
          <w:spacing w:val="9"/>
        </w:rPr>
        <w:t xml:space="preserve"> </w:t>
      </w:r>
      <w:r>
        <w:rPr>
          <w:rFonts w:ascii="Microsoft YaHei" w:hAnsi="Microsoft YaHei" w:eastAsia="Microsoft YaHei" w:cs="Microsoft YaHei"/>
          <w:sz w:val="19"/>
          <w:szCs w:val="19"/>
          <w:color w:val="231F20"/>
          <w:spacing w:val="9"/>
        </w:rPr>
        <w:t>，不能用改革开放后的历史时期否定改革</w:t>
      </w:r>
      <w:r>
        <w:rPr>
          <w:rFonts w:ascii="Microsoft YaHei" w:hAnsi="Microsoft YaHei" w:eastAsia="Microsoft YaHei" w:cs="Microsoft YaHei"/>
          <w:sz w:val="19"/>
          <w:szCs w:val="19"/>
          <w:color w:val="231F20"/>
          <w:spacing w:val="2"/>
        </w:rPr>
        <w:t>开</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3"/>
        </w:rPr>
        <w:t>放</w:t>
      </w:r>
      <w:r>
        <w:rPr>
          <w:rFonts w:ascii="Microsoft YaHei" w:hAnsi="Microsoft YaHei" w:eastAsia="Microsoft YaHei" w:cs="Microsoft YaHei"/>
          <w:sz w:val="19"/>
          <w:szCs w:val="19"/>
          <w:color w:val="231F20"/>
          <w:spacing w:val="10"/>
        </w:rPr>
        <w:t>前的历史时期</w:t>
      </w:r>
      <w:r>
        <w:rPr>
          <w:rFonts w:ascii="Microsoft YaHei" w:hAnsi="Microsoft YaHei" w:eastAsia="Microsoft YaHei" w:cs="Microsoft YaHei"/>
          <w:sz w:val="19"/>
          <w:szCs w:val="19"/>
          <w:color w:val="231F20"/>
          <w:spacing w:val="10"/>
        </w:rPr>
        <w:t xml:space="preserve"> </w:t>
      </w:r>
      <w:r>
        <w:rPr>
          <w:rFonts w:ascii="Microsoft YaHei" w:hAnsi="Microsoft YaHei" w:eastAsia="Microsoft YaHei" w:cs="Microsoft YaHei"/>
          <w:sz w:val="19"/>
          <w:szCs w:val="19"/>
          <w:color w:val="231F20"/>
          <w:spacing w:val="10"/>
        </w:rPr>
        <w:t>，也不能用改革开放前的历史时期否定改革开放后的历史时期”(习近平</w:t>
      </w:r>
      <w:r>
        <w:rPr>
          <w:rFonts w:ascii="Microsoft YaHei" w:hAnsi="Microsoft YaHei" w:eastAsia="Microsoft YaHei" w:cs="Microsoft YaHei"/>
          <w:sz w:val="19"/>
          <w:szCs w:val="19"/>
          <w:color w:val="231F20"/>
          <w:spacing w:val="10"/>
        </w:rPr>
        <w:t xml:space="preserve"> </w:t>
      </w:r>
      <w:r>
        <w:rPr>
          <w:rFonts w:ascii="Microsoft YaHei" w:hAnsi="Microsoft YaHei" w:eastAsia="Microsoft YaHei" w:cs="Microsoft YaHei"/>
          <w:sz w:val="19"/>
          <w:szCs w:val="19"/>
          <w:color w:val="231F20"/>
          <w:spacing w:val="10"/>
        </w:rPr>
        <w:t>，</w:t>
      </w:r>
      <w:r>
        <w:rPr>
          <w:rFonts w:ascii="Microsoft YaHei" w:hAnsi="Microsoft YaHei" w:eastAsia="Microsoft YaHei" w:cs="Microsoft YaHei"/>
          <w:sz w:val="19"/>
          <w:szCs w:val="19"/>
          <w:color w:val="231F20"/>
        </w:rPr>
        <w:t xml:space="preserve"> </w:t>
      </w:r>
      <w:r>
        <w:rPr>
          <w:rFonts w:ascii="NSimSun" w:hAnsi="NSimSun" w:eastAsia="NSimSun" w:cs="NSimSun"/>
          <w:sz w:val="19"/>
          <w:szCs w:val="19"/>
          <w:color w:val="231F20"/>
          <w:spacing w:val="8"/>
        </w:rPr>
        <w:t>2019</w:t>
      </w:r>
      <w:r>
        <w:rPr>
          <w:rFonts w:ascii="Microsoft YaHei" w:hAnsi="Microsoft YaHei" w:eastAsia="Microsoft YaHei" w:cs="Microsoft YaHei"/>
          <w:sz w:val="19"/>
          <w:szCs w:val="19"/>
          <w:color w:val="231F20"/>
          <w:spacing w:val="7"/>
        </w:rPr>
        <w:t>)</w:t>
      </w:r>
      <w:r>
        <w:rPr>
          <w:rFonts w:ascii="Microsoft YaHei" w:hAnsi="Microsoft YaHei" w:eastAsia="Microsoft YaHei" w:cs="Microsoft YaHei"/>
          <w:sz w:val="19"/>
          <w:szCs w:val="19"/>
          <w:color w:val="231F20"/>
          <w:spacing w:val="4"/>
        </w:rPr>
        <w:t>。</w:t>
      </w:r>
      <w:r>
        <w:rPr>
          <w:rFonts w:ascii="Microsoft YaHei" w:hAnsi="Microsoft YaHei" w:eastAsia="Microsoft YaHei" w:cs="Microsoft YaHei"/>
          <w:sz w:val="19"/>
          <w:szCs w:val="19"/>
          <w:color w:val="231F20"/>
          <w:spacing w:val="4"/>
        </w:rPr>
        <w:t xml:space="preserve">  </w:t>
      </w:r>
      <w:r>
        <w:rPr>
          <w:rFonts w:ascii="Microsoft YaHei" w:hAnsi="Microsoft YaHei" w:eastAsia="Microsoft YaHei" w:cs="Microsoft YaHei"/>
          <w:sz w:val="19"/>
          <w:szCs w:val="19"/>
          <w:color w:val="231F20"/>
          <w:spacing w:val="4"/>
        </w:rPr>
        <w:t>新中国成立的</w:t>
      </w:r>
      <w:r>
        <w:rPr>
          <w:rFonts w:ascii="Microsoft YaHei" w:hAnsi="Microsoft YaHei" w:eastAsia="Microsoft YaHei" w:cs="Microsoft YaHei"/>
          <w:sz w:val="19"/>
          <w:szCs w:val="19"/>
          <w:color w:val="231F20"/>
          <w:spacing w:val="4"/>
        </w:rPr>
        <w:t xml:space="preserve"> </w:t>
      </w:r>
      <w:r>
        <w:rPr>
          <w:rFonts w:ascii="NSimSun" w:hAnsi="NSimSun" w:eastAsia="NSimSun" w:cs="NSimSun"/>
          <w:sz w:val="19"/>
          <w:szCs w:val="19"/>
          <w:color w:val="231F20"/>
          <w:spacing w:val="4"/>
        </w:rPr>
        <w:t>70</w:t>
      </w:r>
      <w:r>
        <w:rPr>
          <w:rFonts w:ascii="NSimSun" w:hAnsi="NSimSun" w:eastAsia="NSimSun" w:cs="NSimSun"/>
          <w:sz w:val="19"/>
          <w:szCs w:val="19"/>
          <w:color w:val="231F20"/>
          <w:spacing w:val="4"/>
        </w:rPr>
        <w:t xml:space="preserve"> </w:t>
      </w:r>
      <w:r>
        <w:rPr>
          <w:rFonts w:ascii="Microsoft YaHei" w:hAnsi="Microsoft YaHei" w:eastAsia="Microsoft YaHei" w:cs="Microsoft YaHei"/>
          <w:sz w:val="19"/>
          <w:szCs w:val="19"/>
          <w:color w:val="231F20"/>
          <w:spacing w:val="4"/>
        </w:rPr>
        <w:t>年以来，社会主义的建立建设和后发国家的发展一直是中国所面临</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4"/>
        </w:rPr>
        <w:t>的主要</w:t>
      </w:r>
      <w:r>
        <w:rPr>
          <w:rFonts w:ascii="Microsoft YaHei" w:hAnsi="Microsoft YaHei" w:eastAsia="Microsoft YaHei" w:cs="Microsoft YaHei"/>
          <w:sz w:val="19"/>
          <w:szCs w:val="19"/>
          <w:color w:val="231F20"/>
          <w:spacing w:val="12"/>
        </w:rPr>
        <w:t>问</w:t>
      </w:r>
      <w:r>
        <w:rPr>
          <w:rFonts w:ascii="Microsoft YaHei" w:hAnsi="Microsoft YaHei" w:eastAsia="Microsoft YaHei" w:cs="Microsoft YaHei"/>
          <w:sz w:val="19"/>
          <w:szCs w:val="19"/>
          <w:color w:val="231F20"/>
          <w:spacing w:val="7"/>
        </w:rPr>
        <w:t>题</w:t>
      </w:r>
      <w:r>
        <w:rPr>
          <w:rFonts w:ascii="Microsoft YaHei" w:hAnsi="Microsoft YaHei" w:eastAsia="Microsoft YaHei" w:cs="Microsoft YaHei"/>
          <w:sz w:val="19"/>
          <w:szCs w:val="19"/>
          <w:color w:val="231F20"/>
          <w:spacing w:val="7"/>
        </w:rPr>
        <w:t xml:space="preserve"> </w:t>
      </w:r>
      <w:r>
        <w:rPr>
          <w:rFonts w:ascii="Microsoft YaHei" w:hAnsi="Microsoft YaHei" w:eastAsia="Microsoft YaHei" w:cs="Microsoft YaHei"/>
          <w:sz w:val="19"/>
          <w:szCs w:val="19"/>
          <w:color w:val="231F20"/>
          <w:spacing w:val="7"/>
        </w:rPr>
        <w:t>。有贯穿始终的主要问题，在理解这</w:t>
      </w:r>
      <w:r>
        <w:rPr>
          <w:rFonts w:ascii="Microsoft YaHei" w:hAnsi="Microsoft YaHei" w:eastAsia="Microsoft YaHei" w:cs="Microsoft YaHei"/>
          <w:sz w:val="19"/>
          <w:szCs w:val="19"/>
          <w:color w:val="231F20"/>
          <w:spacing w:val="7"/>
        </w:rPr>
        <w:t xml:space="preserve"> </w:t>
      </w:r>
      <w:r>
        <w:rPr>
          <w:rFonts w:ascii="NSimSun" w:hAnsi="NSimSun" w:eastAsia="NSimSun" w:cs="NSimSun"/>
          <w:sz w:val="19"/>
          <w:szCs w:val="19"/>
          <w:color w:val="231F20"/>
          <w:spacing w:val="7"/>
        </w:rPr>
        <w:t>70</w:t>
      </w:r>
      <w:r>
        <w:rPr>
          <w:rFonts w:ascii="NSimSun" w:hAnsi="NSimSun" w:eastAsia="NSimSun" w:cs="NSimSun"/>
          <w:sz w:val="19"/>
          <w:szCs w:val="19"/>
          <w:color w:val="231F20"/>
          <w:spacing w:val="7"/>
        </w:rPr>
        <w:t xml:space="preserve"> </w:t>
      </w:r>
      <w:r>
        <w:rPr>
          <w:rFonts w:ascii="Microsoft YaHei" w:hAnsi="Microsoft YaHei" w:eastAsia="Microsoft YaHei" w:cs="Microsoft YaHei"/>
          <w:sz w:val="19"/>
          <w:szCs w:val="19"/>
          <w:color w:val="231F20"/>
          <w:spacing w:val="7"/>
        </w:rPr>
        <w:t>年的建设过程中也就必然需要一脉相承</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0"/>
        </w:rPr>
        <w:t>的</w:t>
      </w:r>
      <w:r>
        <w:rPr>
          <w:rFonts w:ascii="Microsoft YaHei" w:hAnsi="Microsoft YaHei" w:eastAsia="Microsoft YaHei" w:cs="Microsoft YaHei"/>
          <w:sz w:val="19"/>
          <w:szCs w:val="19"/>
          <w:color w:val="231F20"/>
          <w:spacing w:val="7"/>
        </w:rPr>
        <w:t>逻辑</w:t>
      </w:r>
      <w:r>
        <w:rPr>
          <w:rFonts w:ascii="Microsoft YaHei" w:hAnsi="Microsoft YaHei" w:eastAsia="Microsoft YaHei" w:cs="Microsoft YaHei"/>
          <w:sz w:val="19"/>
          <w:szCs w:val="19"/>
          <w:color w:val="231F20"/>
          <w:spacing w:val="7"/>
        </w:rPr>
        <w:t xml:space="preserve"> </w:t>
      </w:r>
      <w:r>
        <w:rPr>
          <w:rFonts w:ascii="Microsoft YaHei" w:hAnsi="Microsoft YaHei" w:eastAsia="Microsoft YaHei" w:cs="Microsoft YaHei"/>
          <w:sz w:val="19"/>
          <w:szCs w:val="19"/>
          <w:color w:val="231F20"/>
          <w:spacing w:val="7"/>
        </w:rPr>
        <w:t>。本文的主要工作，就在于在马克思经济学的范式下，利用其中的剩余分析和结构分</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5"/>
        </w:rPr>
        <w:t>析为主要工具，构建一个理解中国</w:t>
      </w:r>
      <w:r>
        <w:rPr>
          <w:rFonts w:ascii="Microsoft YaHei" w:hAnsi="Microsoft YaHei" w:eastAsia="Microsoft YaHei" w:cs="Microsoft YaHei"/>
          <w:sz w:val="19"/>
          <w:szCs w:val="19"/>
          <w:color w:val="231F20"/>
          <w:spacing w:val="5"/>
        </w:rPr>
        <w:t xml:space="preserve"> </w:t>
      </w:r>
      <w:r>
        <w:rPr>
          <w:rFonts w:ascii="NSimSun" w:hAnsi="NSimSun" w:eastAsia="NSimSun" w:cs="NSimSun"/>
          <w:sz w:val="19"/>
          <w:szCs w:val="19"/>
          <w:color w:val="231F20"/>
          <w:spacing w:val="5"/>
        </w:rPr>
        <w:t>70</w:t>
      </w:r>
      <w:r>
        <w:rPr>
          <w:rFonts w:ascii="NSimSun" w:hAnsi="NSimSun" w:eastAsia="NSimSun" w:cs="NSimSun"/>
          <w:sz w:val="19"/>
          <w:szCs w:val="19"/>
          <w:color w:val="231F20"/>
          <w:spacing w:val="5"/>
        </w:rPr>
        <w:t xml:space="preserve"> </w:t>
      </w:r>
      <w:r>
        <w:rPr>
          <w:rFonts w:ascii="Microsoft YaHei" w:hAnsi="Microsoft YaHei" w:eastAsia="Microsoft YaHei" w:cs="Microsoft YaHei"/>
          <w:sz w:val="19"/>
          <w:szCs w:val="19"/>
          <w:color w:val="231F20"/>
          <w:spacing w:val="5"/>
        </w:rPr>
        <w:t>年经济增长的理论和经验分析框架</w:t>
      </w:r>
      <w:r>
        <w:rPr>
          <w:rFonts w:ascii="Microsoft YaHei" w:hAnsi="Microsoft YaHei" w:eastAsia="Microsoft YaHei" w:cs="Microsoft YaHei"/>
          <w:sz w:val="19"/>
          <w:szCs w:val="19"/>
          <w:color w:val="231F20"/>
          <w:spacing w:val="2"/>
        </w:rPr>
        <w:t>。</w:t>
      </w:r>
    </w:p>
    <w:p>
      <w:pPr>
        <w:ind w:left="2305" w:firstLine="396"/>
        <w:spacing w:before="5" w:line="234"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16"/>
        </w:rPr>
        <w:t>马克思</w:t>
      </w:r>
      <w:r>
        <w:rPr>
          <w:rFonts w:ascii="Microsoft YaHei" w:hAnsi="Microsoft YaHei" w:eastAsia="Microsoft YaHei" w:cs="Microsoft YaHei"/>
          <w:sz w:val="19"/>
          <w:szCs w:val="19"/>
          <w:color w:val="231F20"/>
          <w:spacing w:val="10"/>
        </w:rPr>
        <w:t>在</w:t>
      </w:r>
      <w:r>
        <w:rPr>
          <w:rFonts w:ascii="Microsoft YaHei" w:hAnsi="Microsoft YaHei" w:eastAsia="Microsoft YaHei" w:cs="Microsoft YaHei"/>
          <w:sz w:val="19"/>
          <w:szCs w:val="19"/>
          <w:color w:val="231F20"/>
          <w:spacing w:val="8"/>
        </w:rPr>
        <w:t>研究政治经济学的过程中，主要的分析对象是资本主义，但是分析的相当一部</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2"/>
        </w:rPr>
        <w:t>分内容，不仅仅适用于资本主义社会，也同样适用于一切具有社会化大生产的社会形态(</w:t>
      </w:r>
      <w:r>
        <w:rPr>
          <w:rFonts w:ascii="Microsoft YaHei" w:hAnsi="Microsoft YaHei" w:eastAsia="Microsoft YaHei" w:cs="Microsoft YaHei"/>
          <w:sz w:val="19"/>
          <w:szCs w:val="19"/>
          <w:color w:val="231F20"/>
          <w:spacing w:val="5"/>
        </w:rPr>
        <w:t>张</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8"/>
        </w:rPr>
        <w:t>宇</w:t>
      </w:r>
      <w:r>
        <w:rPr>
          <w:rFonts w:ascii="Microsoft YaHei" w:hAnsi="Microsoft YaHei" w:eastAsia="Microsoft YaHei" w:cs="Microsoft YaHei"/>
          <w:sz w:val="19"/>
          <w:szCs w:val="19"/>
          <w:color w:val="231F20"/>
          <w:spacing w:val="6"/>
        </w:rPr>
        <w:t>，</w:t>
      </w:r>
      <w:r>
        <w:rPr>
          <w:rFonts w:ascii="NSimSun" w:hAnsi="NSimSun" w:eastAsia="NSimSun" w:cs="NSimSun"/>
          <w:sz w:val="19"/>
          <w:szCs w:val="19"/>
          <w:color w:val="231F20"/>
          <w:spacing w:val="4"/>
        </w:rPr>
        <w:t>2011</w:t>
      </w:r>
      <w:r>
        <w:rPr>
          <w:rFonts w:ascii="Microsoft YaHei" w:hAnsi="Microsoft YaHei" w:eastAsia="Microsoft YaHei" w:cs="Microsoft YaHei"/>
          <w:sz w:val="19"/>
          <w:szCs w:val="19"/>
          <w:color w:val="231F20"/>
          <w:spacing w:val="4"/>
        </w:rPr>
        <w:t>)。</w:t>
      </w:r>
      <w:r>
        <w:rPr>
          <w:rFonts w:ascii="Microsoft YaHei" w:hAnsi="Microsoft YaHei" w:eastAsia="Microsoft YaHei" w:cs="Microsoft YaHei"/>
          <w:sz w:val="19"/>
          <w:szCs w:val="19"/>
          <w:color w:val="231F20"/>
          <w:spacing w:val="4"/>
        </w:rPr>
        <w:t xml:space="preserve">  </w:t>
      </w:r>
      <w:r>
        <w:rPr>
          <w:rFonts w:ascii="Microsoft YaHei" w:hAnsi="Microsoft YaHei" w:eastAsia="Microsoft YaHei" w:cs="Microsoft YaHei"/>
          <w:sz w:val="19"/>
          <w:szCs w:val="19"/>
          <w:color w:val="231F20"/>
          <w:spacing w:val="4"/>
        </w:rPr>
        <w:t>对于经济增长的分析，从一般意义上来说，我们可以抽象出两个关键性的因素</w:t>
      </w:r>
      <w:r>
        <w:rPr>
          <w:rFonts w:ascii="Microsoft YaHei" w:hAnsi="Microsoft YaHei" w:eastAsia="Microsoft YaHei" w:cs="Microsoft YaHei"/>
          <w:sz w:val="19"/>
          <w:szCs w:val="19"/>
          <w:color w:val="231F20"/>
          <w:spacing w:val="4"/>
        </w:rPr>
        <w:t xml:space="preserve"> </w:t>
      </w:r>
      <w:r>
        <w:rPr>
          <w:rFonts w:ascii="Microsoft YaHei" w:hAnsi="Microsoft YaHei" w:eastAsia="Microsoft YaHei" w:cs="Microsoft YaHei"/>
          <w:sz w:val="19"/>
          <w:szCs w:val="19"/>
          <w:color w:val="231F20"/>
          <w:spacing w:val="4"/>
        </w:rPr>
        <w:t>。</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20"/>
        </w:rPr>
        <w:t>一</w:t>
      </w:r>
      <w:r>
        <w:rPr>
          <w:rFonts w:ascii="Microsoft YaHei" w:hAnsi="Microsoft YaHei" w:eastAsia="Microsoft YaHei" w:cs="Microsoft YaHei"/>
          <w:sz w:val="19"/>
          <w:szCs w:val="19"/>
          <w:color w:val="231F20"/>
          <w:spacing w:val="14"/>
        </w:rPr>
        <w:t>是</w:t>
      </w:r>
      <w:r>
        <w:rPr>
          <w:rFonts w:ascii="Microsoft YaHei" w:hAnsi="Microsoft YaHei" w:eastAsia="Microsoft YaHei" w:cs="Microsoft YaHei"/>
          <w:sz w:val="19"/>
          <w:szCs w:val="19"/>
          <w:color w:val="231F20"/>
          <w:spacing w:val="10"/>
        </w:rPr>
        <w:t>剩余产品的生产与利用</w:t>
      </w:r>
      <w:r>
        <w:rPr>
          <w:rFonts w:ascii="Microsoft YaHei" w:hAnsi="Microsoft YaHei" w:eastAsia="Microsoft YaHei" w:cs="Microsoft YaHei"/>
          <w:sz w:val="19"/>
          <w:szCs w:val="19"/>
          <w:color w:val="231F20"/>
          <w:spacing w:val="10"/>
        </w:rPr>
        <w:t xml:space="preserve"> </w:t>
      </w:r>
      <w:r>
        <w:rPr>
          <w:rFonts w:ascii="Microsoft YaHei" w:hAnsi="Microsoft YaHei" w:eastAsia="Microsoft YaHei" w:cs="Microsoft YaHei"/>
          <w:sz w:val="19"/>
          <w:szCs w:val="19"/>
          <w:color w:val="231F20"/>
          <w:spacing w:val="10"/>
        </w:rPr>
        <w:t>。经济中足量的剩余生产是扩大再生产的前提条件</w:t>
      </w:r>
      <w:r>
        <w:rPr>
          <w:rFonts w:ascii="Microsoft YaHei" w:hAnsi="Microsoft YaHei" w:eastAsia="Microsoft YaHei" w:cs="Microsoft YaHei"/>
          <w:sz w:val="19"/>
          <w:szCs w:val="19"/>
          <w:color w:val="231F20"/>
          <w:spacing w:val="10"/>
        </w:rPr>
        <w:t xml:space="preserve"> </w:t>
      </w:r>
      <w:r>
        <w:rPr>
          <w:rFonts w:ascii="Microsoft YaHei" w:hAnsi="Microsoft YaHei" w:eastAsia="Microsoft YaHei" w:cs="Microsoft YaHei"/>
          <w:sz w:val="19"/>
          <w:szCs w:val="19"/>
          <w:color w:val="231F20"/>
          <w:spacing w:val="10"/>
        </w:rPr>
        <w:t>，决定了一</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6"/>
        </w:rPr>
        <w:t>个经济</w:t>
      </w:r>
      <w:r>
        <w:rPr>
          <w:rFonts w:ascii="Microsoft YaHei" w:hAnsi="Microsoft YaHei" w:eastAsia="Microsoft YaHei" w:cs="Microsoft YaHei"/>
          <w:sz w:val="19"/>
          <w:szCs w:val="19"/>
          <w:color w:val="231F20"/>
          <w:spacing w:val="11"/>
        </w:rPr>
        <w:t>扩</w:t>
      </w:r>
      <w:r>
        <w:rPr>
          <w:rFonts w:ascii="Microsoft YaHei" w:hAnsi="Microsoft YaHei" w:eastAsia="Microsoft YaHei" w:cs="Microsoft YaHei"/>
          <w:sz w:val="19"/>
          <w:szCs w:val="19"/>
          <w:color w:val="231F20"/>
          <w:spacing w:val="8"/>
        </w:rPr>
        <w:t>大再生产的边界；而要将这种潜在水平变成现实，则需要对生产出来的剩余进行有</w:t>
      </w:r>
    </w:p>
    <w:p>
      <w:pPr>
        <w:spacing w:line="196" w:lineRule="auto"/>
        <w:jc w:val="right"/>
        <w:rPr>
          <w:rFonts w:ascii="Microsoft YaHei" w:hAnsi="Microsoft YaHei" w:eastAsia="Microsoft YaHei" w:cs="Microsoft YaHei"/>
          <w:sz w:val="19"/>
          <w:szCs w:val="19"/>
        </w:rPr>
      </w:pPr>
      <w:r>
        <w:pict>
          <v:shape id="_x0000_s10" style="position:absolute;margin-left:114.096pt;margin-top:2.92732pt;mso-position-vertical-relative:text;mso-position-horizontal-relative:text;width:130.8pt;height:14.1pt;z-index:251659264;" filled="false" stroked="false" type="#_x0000_t202">
            <v:fill on="false"/>
            <v:stroke on="false"/>
            <v:path/>
            <v:imagedata o:title=""/>
            <o:lock v:ext="edit" aspectratio="false"/>
            <v:textbox inset="0mm,0mm,0mm,0mm">
              <w:txbxContent>
                <w:p>
                  <w:pPr>
                    <w:ind w:left="20"/>
                    <w:spacing w:before="20" w:line="241" w:lineRule="exact"/>
                    <w:tabs>
                      <w:tab w:val="left" w:leader="empty" w:pos="2595"/>
                    </w:tabs>
                    <w:rPr>
                      <w:rFonts w:ascii="Arial"/>
                      <w:sz w:val="21"/>
                    </w:rPr>
                  </w:pPr>
                  <w:r>
                    <w:rPr>
                      <w:rFonts w:ascii="Arial" w:hAnsi="Arial" w:eastAsia="Arial" w:cs="Arial"/>
                      <w:sz w:val="21"/>
                      <w:szCs w:val="21"/>
                      <w:u w:val="single" w:color="auto"/>
                    </w:rPr>
                    <w:tab/>
                  </w:r>
                </w:p>
              </w:txbxContent>
            </v:textbox>
          </v:shape>
        </w:pict>
      </w:r>
      <w:r>
        <w:rPr>
          <w:rFonts w:ascii="Microsoft YaHei" w:hAnsi="Microsoft YaHei" w:eastAsia="Microsoft YaHei" w:cs="Microsoft YaHei"/>
          <w:sz w:val="19"/>
          <w:szCs w:val="19"/>
          <w:color w:val="231F20"/>
          <w:spacing w:val="-32"/>
        </w:rPr>
        <w:t>效</w:t>
      </w:r>
      <w:r>
        <w:rPr>
          <w:rFonts w:ascii="Microsoft YaHei" w:hAnsi="Microsoft YaHei" w:eastAsia="Microsoft YaHei" w:cs="Microsoft YaHei"/>
          <w:sz w:val="19"/>
          <w:szCs w:val="19"/>
          <w:color w:val="231F20"/>
          <w:spacing w:val="-17"/>
        </w:rPr>
        <w:t xml:space="preserve"> </w:t>
      </w:r>
      <w:r>
        <w:rPr>
          <w:rFonts w:ascii="Microsoft YaHei" w:hAnsi="Microsoft YaHei" w:eastAsia="Microsoft YaHei" w:cs="Microsoft YaHei"/>
          <w:sz w:val="19"/>
          <w:szCs w:val="19"/>
          <w:color w:val="231F20"/>
          <w:spacing w:val="-32"/>
        </w:rPr>
        <w:t>利</w:t>
      </w:r>
      <w:r>
        <w:rPr>
          <w:rFonts w:ascii="Microsoft YaHei" w:hAnsi="Microsoft YaHei" w:eastAsia="Microsoft YaHei" w:cs="Microsoft YaHei"/>
          <w:sz w:val="19"/>
          <w:szCs w:val="19"/>
          <w:color w:val="231F20"/>
          <w:spacing w:val="-17"/>
        </w:rPr>
        <w:t xml:space="preserve"> </w:t>
      </w:r>
      <w:r>
        <w:rPr>
          <w:rFonts w:ascii="Microsoft YaHei" w:hAnsi="Microsoft YaHei" w:eastAsia="Microsoft YaHei" w:cs="Microsoft YaHei"/>
          <w:sz w:val="19"/>
          <w:szCs w:val="19"/>
          <w:color w:val="231F20"/>
          <w:spacing w:val="-21"/>
        </w:rPr>
        <w:t>用</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，使</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其</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转</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化</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为</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生</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产</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过</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程</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中</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的</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要</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素</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，也</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即</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劳</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动</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资</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料</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和</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劳</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动</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者(卡</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莱</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斯</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基</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w:t>
      </w:r>
      <w:r>
        <w:rPr>
          <w:rFonts w:ascii="NSimSun" w:hAnsi="NSimSun" w:eastAsia="NSimSun" w:cs="NSimSun"/>
          <w:sz w:val="19"/>
          <w:szCs w:val="19"/>
          <w:color w:val="231F20"/>
          <w:spacing w:val="-16"/>
        </w:rPr>
        <w:t>1988</w:t>
      </w:r>
      <w:r>
        <w:rPr>
          <w:rFonts w:ascii="Microsoft YaHei" w:hAnsi="Microsoft YaHei" w:eastAsia="Microsoft YaHei" w:cs="Microsoft YaHei"/>
          <w:sz w:val="19"/>
          <w:szCs w:val="19"/>
          <w:color w:val="231F20"/>
          <w:spacing w:val="-16"/>
        </w:rPr>
        <w:t>；巴</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兰</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w:t>
      </w:r>
    </w:p>
    <w:p>
      <w:pPr>
        <w:ind w:left="2634"/>
        <w:spacing w:before="83" w:line="204" w:lineRule="auto"/>
        <w:rPr>
          <w:rFonts w:ascii="Microsoft YaHei" w:hAnsi="Microsoft YaHei" w:eastAsia="Microsoft YaHei" w:cs="Microsoft YaHei"/>
          <w:sz w:val="15"/>
          <w:szCs w:val="15"/>
        </w:rPr>
      </w:pPr>
      <w:r>
        <w:rPr>
          <w:rFonts w:ascii="NSimSun" w:hAnsi="NSimSun" w:eastAsia="NSimSun" w:cs="NSimSun"/>
          <w:sz w:val="15"/>
          <w:szCs w:val="15"/>
          <w:color w:val="231F20"/>
          <w:spacing w:val="23"/>
        </w:rPr>
        <w:t>*</w:t>
      </w:r>
      <w:r>
        <w:rPr>
          <w:rFonts w:ascii="Microsoft YaHei" w:hAnsi="Microsoft YaHei" w:eastAsia="Microsoft YaHei" w:cs="Microsoft YaHei"/>
          <w:sz w:val="15"/>
          <w:szCs w:val="15"/>
          <w:color w:val="231F20"/>
          <w:spacing w:val="15"/>
        </w:rPr>
        <w:t>本文感谢国家社会科学基金项目(</w:t>
      </w:r>
      <w:r>
        <w:rPr>
          <w:rFonts w:ascii="NSimSun" w:hAnsi="NSimSun" w:eastAsia="NSimSun" w:cs="NSimSun"/>
          <w:sz w:val="15"/>
          <w:szCs w:val="15"/>
          <w:color w:val="231F20"/>
          <w:spacing w:val="15"/>
        </w:rPr>
        <w:t>17</w:t>
      </w:r>
      <w:r>
        <w:rPr>
          <w:rFonts w:ascii="NSimSun" w:hAnsi="NSimSun" w:eastAsia="NSimSun" w:cs="NSimSun"/>
          <w:sz w:val="15"/>
          <w:szCs w:val="15"/>
          <w:color w:val="231F20"/>
        </w:rPr>
        <w:t>BJL</w:t>
      </w:r>
      <w:r>
        <w:rPr>
          <w:rFonts w:ascii="NSimSun" w:hAnsi="NSimSun" w:eastAsia="NSimSun" w:cs="NSimSun"/>
          <w:sz w:val="15"/>
          <w:szCs w:val="15"/>
          <w:color w:val="231F20"/>
          <w:spacing w:val="15"/>
        </w:rPr>
        <w:t>020</w:t>
      </w:r>
      <w:r>
        <w:rPr>
          <w:rFonts w:ascii="Microsoft YaHei" w:hAnsi="Microsoft YaHei" w:eastAsia="Microsoft YaHei" w:cs="Microsoft YaHei"/>
          <w:sz w:val="15"/>
          <w:szCs w:val="15"/>
          <w:color w:val="231F20"/>
          <w:spacing w:val="15"/>
        </w:rPr>
        <w:t>)的支持</w:t>
      </w:r>
      <w:r>
        <w:rPr>
          <w:rFonts w:ascii="Microsoft YaHei" w:hAnsi="Microsoft YaHei" w:eastAsia="Microsoft YaHei" w:cs="Microsoft YaHei"/>
          <w:sz w:val="15"/>
          <w:szCs w:val="15"/>
          <w:color w:val="231F20"/>
          <w:spacing w:val="15"/>
        </w:rPr>
        <w:t xml:space="preserve"> </w:t>
      </w:r>
      <w:r>
        <w:rPr>
          <w:rFonts w:ascii="Microsoft YaHei" w:hAnsi="Microsoft YaHei" w:eastAsia="Microsoft YaHei" w:cs="Microsoft YaHei"/>
          <w:sz w:val="15"/>
          <w:szCs w:val="15"/>
          <w:color w:val="231F20"/>
          <w:spacing w:val="15"/>
        </w:rPr>
        <w:t>。冯志轩是本文的通讯作者。</w:t>
      </w:r>
    </w:p>
    <w:p>
      <w:pPr>
        <w:ind w:left="818"/>
        <w:spacing w:before="185" w:line="189" w:lineRule="auto"/>
        <w:rPr>
          <w:rFonts w:ascii="NSimSun" w:hAnsi="NSimSun" w:eastAsia="NSimSun" w:cs="NSimSun"/>
          <w:sz w:val="20"/>
          <w:szCs w:val="20"/>
        </w:rPr>
      </w:pPr>
      <w:r>
        <w:rPr>
          <w:rFonts w:ascii="NSimSun" w:hAnsi="NSimSun" w:eastAsia="NSimSun" w:cs="NSimSun"/>
          <w:sz w:val="20"/>
          <w:szCs w:val="20"/>
          <w:color w:val="231F20"/>
          <w:spacing w:val="-11"/>
        </w:rPr>
        <w:t>-</w:t>
      </w:r>
      <w:r>
        <w:rPr>
          <w:rFonts w:ascii="NSimSun" w:hAnsi="NSimSun" w:eastAsia="NSimSun" w:cs="NSimSun"/>
          <w:sz w:val="20"/>
          <w:szCs w:val="20"/>
          <w:color w:val="231F20"/>
          <w:spacing w:val="-11"/>
        </w:rPr>
        <w:t xml:space="preserve"> </w:t>
      </w:r>
      <w:r>
        <w:rPr>
          <w:rFonts w:ascii="NSimSun" w:hAnsi="NSimSun" w:eastAsia="NSimSun" w:cs="NSimSun"/>
          <w:sz w:val="20"/>
          <w:szCs w:val="20"/>
          <w:color w:val="231F20"/>
          <w:spacing w:val="-11"/>
        </w:rPr>
        <w:t>16</w:t>
      </w:r>
      <w:r>
        <w:rPr>
          <w:rFonts w:ascii="NSimSun" w:hAnsi="NSimSun" w:eastAsia="NSimSun" w:cs="NSimSun"/>
          <w:sz w:val="20"/>
          <w:szCs w:val="20"/>
          <w:color w:val="231F20"/>
          <w:spacing w:val="-11"/>
        </w:rPr>
        <w:t xml:space="preserve"> </w:t>
      </w:r>
      <w:r>
        <w:rPr>
          <w:rFonts w:ascii="NSimSun" w:hAnsi="NSimSun" w:eastAsia="NSimSun" w:cs="NSimSun"/>
          <w:sz w:val="20"/>
          <w:szCs w:val="20"/>
          <w:color w:val="231F20"/>
          <w:spacing w:val="-11"/>
        </w:rPr>
        <w:t>-</w:t>
      </w:r>
    </w:p>
    <w:p>
      <w:pPr>
        <w:sectPr>
          <w:footerReference w:type="default" r:id="rId1"/>
          <w:pgSz w:w="11906" w:h="16158"/>
          <w:pgMar w:top="609" w:right="1169" w:bottom="547" w:left="407" w:header="0" w:footer="354" w:gutter="0"/>
        </w:sectPr>
        <w:rPr/>
      </w:pPr>
    </w:p>
    <w:p>
      <w:pPr>
        <w:spacing w:before="53" w:line="186" w:lineRule="auto"/>
        <w:jc w:val="right"/>
        <w:rPr>
          <w:rFonts w:ascii="Microsoft YaHei" w:hAnsi="Microsoft YaHei" w:eastAsia="Microsoft YaHei" w:cs="Microsoft YaHei"/>
          <w:sz w:val="23"/>
          <w:szCs w:val="23"/>
        </w:rPr>
      </w:pPr>
      <w:r>
        <w:pict>
          <v:rect id="_x0000_s11" style="position:absolute;margin-left:134.1pt;margin-top:782.974pt;mso-position-vertical-relative:page;mso-position-horizontal-relative:page;width:4.1pt;height:5pt;z-index:251665408;" o:allowincell="f" fillcolor="#999999" filled="true" stroked="false"/>
        </w:pict>
      </w:r>
      <w:r>
        <w:pict>
          <v:rect id="_x0000_s12" style="position:absolute;margin-left:398.1pt;margin-top:786.774pt;mso-position-vertical-relative:page;mso-position-horizontal-relative:page;width:1.2pt;height:1.25pt;z-index:251666432;" o:allowincell="f" fillcolor="#999999" filled="true" stroked="false"/>
        </w:pict>
      </w:r>
      <w:r>
        <w:pict>
          <v:shape id="_x0000_s13" style="position:absolute;margin-left:304.5pt;margin-top:782.974pt;mso-position-vertical-relative:page;mso-position-horizontal-relative:page;width:10.3pt;height:5pt;z-index:251663360;" o:allowincell="f" fillcolor="#999999" filled="true" stroked="false" coordsize="206,100" coordorigin="0,0" path="m194,75c197,75,200,77,202,80c204,82,205,85,205,87c205,92,204,93,202,97c200,100,197,100,194,100c190,100,187,100,185,97c184,93,182,92,182,87c182,85,184,82,185,80c187,77,190,75,194,75em95,37c95,52,97,63,105,72c112,80,122,83,130,83c137,83,142,82,147,77c152,75,155,70,160,60l162,62c160,72,155,82,150,90c142,95,134,100,122,100c112,100,102,95,92,87c84,77,80,65,80,52c80,35,84,22,94,13c102,3,112,0,124,0c135,0,144,2,152,10c157,15,162,25,162,37l95,37xm95,32l140,32c140,25,140,22,137,17c135,13,134,12,130,10c125,7,124,5,120,5c114,5,107,7,104,12c97,17,95,23,95,32em57,0l57,32l55,32c52,22,50,13,44,12c40,7,35,5,30,5c24,5,20,7,17,10c14,12,12,15,12,17c12,22,14,25,15,27c17,32,22,33,30,37l44,43c57,52,65,60,65,72c65,80,62,87,55,92c50,97,42,100,34,100c27,100,20,100,12,97c10,97,7,95,7,95c5,95,4,97,4,100l0,100l0,67l4,67c5,77,10,83,14,87c20,92,25,93,34,93c37,93,42,92,45,90c47,85,50,83,50,80c50,73,47,70,45,65c42,63,35,60,25,53c15,50,7,45,5,42c2,37,0,32,0,25c0,17,4,12,7,7c14,2,22,0,30,0c34,0,37,0,44,2c45,2,50,3,50,3c52,3,52,3,54,2c54,2,54,2,55,0l57,0xe"/>
        </w:pict>
      </w:r>
      <w:r>
        <w:pict>
          <v:shape id="_x0000_s14" style="position:absolute;margin-left:200.9pt;margin-top:782.974pt;mso-position-vertical-relative:page;mso-position-horizontal-relative:page;width:20.5pt;height:5pt;z-index:251661312;" o:allowincell="f" fillcolor="#999999" filled="true" stroked="false" coordsize="410,100" coordorigin="0,0" path="m14,37c14,52,18,63,24,72c32,80,40,83,50,83c56,83,62,82,66,77c70,75,74,70,78,60l80,62c80,72,74,82,68,90c60,95,52,100,42,100c30,100,20,95,12,87c4,77,0,65,0,52c0,35,4,22,12,13c20,3,30,0,44,0c54,0,64,2,70,10c78,15,80,25,80,37l14,37xm14,32l60,32c58,25,58,22,56,17c56,13,52,12,50,10c46,7,42,5,38,5c32,5,26,7,22,12c18,17,14,23,14,32em272,0l272,20c280,5,288,0,296,0c300,0,304,0,306,2c308,5,310,7,310,12c310,13,310,15,308,17c306,20,304,20,302,20c300,20,296,20,294,17c290,15,288,13,286,13c286,13,284,13,282,15c280,17,276,23,272,30l272,75c272,82,274,85,274,87c276,90,278,92,280,92c282,93,286,95,290,95l290,97l240,97l240,95c246,95,248,93,252,92c252,92,254,90,254,87c256,85,256,82,256,75l256,40c256,27,256,22,254,17c254,15,254,15,252,13c250,13,250,12,248,12c246,12,244,13,240,13l240,12l268,0l272,0xem364,0c378,0,390,3,398,15c406,25,410,35,410,47c410,55,408,65,404,73c400,82,394,90,386,93c380,97,372,100,362,100c348,100,338,93,328,83c322,73,318,62,318,50c318,42,320,33,324,23c328,15,334,10,342,5c348,2,356,0,364,0m360,5c358,5,354,7,350,10c346,12,344,15,342,22c340,25,338,33,338,42c338,55,340,67,346,77c352,87,358,93,368,93c374,93,380,92,384,85c388,80,390,70,390,55c390,40,386,25,380,15c374,10,368,5,360,5em176,60c172,73,168,83,160,90c152,97,144,100,134,100c124,100,114,95,106,87c98,77,94,65,94,50c94,35,98,22,108,13c116,3,126,0,140,0c148,0,156,2,162,5c168,12,172,17,172,22c172,25,170,27,168,27c168,30,164,32,162,32c158,32,154,30,154,27c152,25,150,23,150,17c150,13,148,12,146,10c144,7,140,5,136,5c130,5,124,7,120,13c114,20,112,30,112,40c112,52,114,62,120,70c126,80,134,83,142,83c150,83,156,82,162,77c166,73,168,67,172,60l176,60xe"/>
        </w:pict>
      </w:r>
      <w:r>
        <w:pict>
          <v:shape id="_x0000_s15" style="position:absolute;margin-left:119.3pt;margin-top:782.974pt;mso-position-vertical-relative:page;mso-position-horizontal-relative:page;width:9.2pt;height:5pt;z-index:251664384;" o:allowincell="f" fillcolor="#999999" filled="true" stroked="false" coordsize="183,100" coordorigin="0,0" path="m81,60c80,73,73,83,65,90c60,97,50,100,41,100c30,100,20,95,11,87c3,77,0,65,0,50c0,35,5,22,13,13c21,3,33,0,45,0c55,0,61,2,67,5c73,12,77,17,77,22c77,25,77,27,75,27c73,30,71,32,67,32c63,32,61,30,60,27c57,25,57,23,55,17c55,13,55,12,51,10c50,7,47,5,41,5c35,5,30,7,25,13c20,20,17,30,17,40c17,52,20,62,25,70c31,80,40,83,50,83c55,83,61,82,67,77c71,73,75,67,80,60l81,60xem150,85c140,92,133,95,130,97c127,100,123,100,117,100c111,100,105,97,101,93c97,90,95,83,95,75c95,72,95,67,97,63c101,60,105,53,113,50c121,45,133,42,150,35l150,32c150,22,147,15,145,12c141,7,137,5,131,5c125,5,123,7,120,10c117,12,115,13,115,17l115,23c115,27,115,30,113,32c111,33,110,33,107,33c105,33,103,33,101,32c100,30,100,25,100,23c100,17,101,12,107,7c113,2,123,0,133,0c143,0,150,0,155,3c160,5,163,10,165,13c165,17,167,23,167,33l167,65c167,75,167,82,167,83c167,85,167,85,170,87c170,87,171,87,171,87c173,87,173,87,173,87c176,87,180,85,183,82l183,85c176,95,167,100,161,100c157,100,155,100,153,97c151,93,150,90,150,85m150,77l150,42c137,45,131,50,127,50c121,53,117,57,115,60c113,63,111,67,111,72c111,75,113,80,117,83c120,87,123,87,127,87c133,87,140,85,150,77e"/>
        </w:pict>
      </w:r>
      <w:r>
        <w:pict>
          <v:shape id="_x0000_s16" style="position:absolute;margin-left:361.3pt;margin-top:782.974pt;mso-position-vertical-relative:page;mso-position-horizontal-relative:page;width:30.5pt;height:5pt;z-index:251660288;" o:allowincell="f" fillcolor="#999999" filled="true" stroked="false" coordsize="610,100" coordorigin="0,0" path="m376,0l376,20c384,5,392,0,400,0c404,0,408,0,410,2c412,5,414,7,414,12c414,13,414,15,412,17c410,20,408,20,406,20c404,20,400,20,398,17c394,15,392,13,390,13c390,13,388,13,386,15c384,17,380,23,376,30l376,75c376,82,378,85,378,87c380,90,382,92,384,92c386,93,390,95,394,95l394,97l344,97l344,95c350,95,352,93,356,92c356,92,358,90,358,87c360,85,360,82,360,75l360,40c360,27,360,22,358,17c358,15,358,15,356,13c354,13,354,12,352,12c350,12,348,13,344,13l344,12l372,0l376,0xem272,37c272,52,274,63,282,72c288,80,298,83,306,83c314,83,318,82,324,77c328,75,332,70,336,60l338,62c336,72,332,82,326,90c318,95,310,100,298,100c288,100,278,95,268,87c260,77,256,65,256,52c256,35,260,22,270,13c278,3,288,0,300,0c312,0,320,2,328,10c334,15,338,25,338,37l272,37xm272,32l316,32c316,25,316,22,314,17c312,13,310,12,306,10c302,7,300,5,296,5c290,5,284,7,280,12c274,17,272,23,272,32em94,37c94,52,98,63,104,72c112,80,120,83,130,83c136,83,142,82,146,77c150,75,154,70,158,60l160,62c160,72,154,82,148,90c140,95,132,100,122,100c110,100,100,95,92,87c84,77,80,65,80,52c80,35,84,22,92,13c100,3,110,0,124,0c134,0,144,2,150,10c158,15,160,25,160,37l94,37xm94,32l140,32c138,25,138,22,136,17c136,13,132,12,130,10c126,7,122,5,118,5c112,5,106,7,102,12c98,17,94,23,94,32em414,2l460,2l460,3l458,3c454,3,452,5,452,5c450,7,450,10,450,12c450,13,450,17,452,20l474,73l496,17c496,13,498,12,498,10c498,7,498,7,496,7c496,5,496,5,494,5c492,3,490,3,486,3l486,2l516,2l516,3c514,5,510,5,510,7c506,10,504,13,502,20l470,100l466,100l432,20c430,15,428,12,428,12c426,10,424,7,422,5c420,5,418,5,414,3l414,2xem544,37c544,52,546,63,554,72c560,80,570,83,578,83c586,83,590,82,596,77c600,75,604,70,608,60l610,62c608,72,604,82,598,90c590,95,582,100,570,100c560,100,550,95,540,87c532,77,528,65,528,52c528,35,532,22,542,13c550,3,560,0,572,0c584,0,592,2,600,10c606,15,610,25,610,37l544,37xm544,32l588,32c588,25,588,22,586,17c584,13,582,12,578,10c574,7,572,5,568,5c562,5,556,7,552,12c546,17,544,23,544,32em234,0l234,32l232,32c228,22,226,13,220,12c216,7,212,5,206,5c200,5,196,7,194,10c190,12,188,15,188,17c188,22,190,25,192,27c194,32,198,33,206,37l220,43c234,52,242,60,242,72c242,80,238,87,232,92c226,97,218,100,210,100c204,100,196,100,188,97c186,97,184,95,184,95c182,95,180,97,180,100l176,100l176,67l180,67c182,77,186,83,190,87c196,92,202,93,210,93c214,93,218,92,222,90c224,85,226,83,226,80c226,73,224,70,222,65c218,63,212,60,202,53c192,50,184,45,182,42c178,37,176,32,176,25c176,17,180,12,184,7c190,2,198,0,206,0c210,0,214,0,220,2c222,2,226,3,226,3c228,3,228,3,230,2c230,2,230,2,232,0l234,0xem34,0l34,20c42,5,50,0,58,0c62,0,66,0,68,2c70,5,72,7,72,12c72,13,70,15,68,17c68,20,66,20,62,20c60,20,58,20,54,17c52,15,50,13,48,13c46,13,46,13,44,15c40,17,38,23,34,30l34,75c34,82,34,85,36,87c36,90,38,92,40,92c44,93,46,95,52,95l52,97l2,97l2,95c6,95,10,93,12,92c14,92,16,90,16,87c16,85,16,82,16,75l16,40c16,27,16,22,16,17c16,15,14,15,14,13c12,13,10,12,8,12c6,12,4,13,2,13l0,12l30,0l34,0xe"/>
        </w:pict>
      </w:r>
      <w:r>
        <w:pict>
          <v:shape id="_x0000_s17" style="position:absolute;margin-left:460pt;margin-top:782.974pt;mso-position-vertical-relative:page;mso-position-horizontal-relative:page;width:11.9pt;height:5pt;z-index:251662336;" o:allowincell="f" fillcolor="#999999" filled="true" stroked="false" coordsize="237,100" coordorigin="0,0" path="m127,60c125,73,120,83,112,90c105,97,95,100,87,100c75,100,65,95,57,87c50,77,45,65,45,50c45,35,52,22,60,13c67,3,80,0,92,0c102,0,107,2,114,5c120,12,124,17,124,22c124,25,124,27,122,27c120,30,117,32,114,32c110,32,107,30,105,27c104,25,104,23,102,17c102,13,102,12,97,10c95,7,94,5,87,5c82,5,75,7,72,13c65,20,64,30,64,40c64,52,65,62,72,70c77,80,85,83,95,83c102,83,107,82,114,77c117,73,122,67,125,60l127,60xem12,75c15,75,17,77,20,80c22,82,24,85,24,87c24,92,22,93,20,97c17,100,15,100,12,100c7,100,5,100,4,97c2,93,0,92,0,87c0,85,2,82,4,80c5,77,7,75,12,75em165,17c177,5,187,0,197,0c204,0,207,0,212,3c215,5,220,10,222,15c224,20,224,27,224,35l224,75c224,83,224,87,225,90c225,92,227,92,230,93c230,93,234,95,237,95l237,97l192,97l192,95l194,95c197,95,200,93,202,93c204,92,205,90,205,85c205,85,205,82,205,75l205,35c205,27,205,22,204,17c200,13,197,12,192,12c184,12,174,15,165,25l165,75c165,83,165,87,167,90c167,92,170,92,172,93c174,93,175,95,182,95l182,97l134,97l134,95l135,95c142,95,145,93,145,92c147,87,150,83,150,75l150,40c150,27,150,22,147,17c147,15,147,13,145,13c145,13,144,12,142,12c140,12,137,13,134,13l134,12l162,0l165,0l165,17xe"/>
        </w:pict>
      </w:r>
      <w:r>
        <w:rPr>
          <w:rFonts w:ascii="STXinwei" w:hAnsi="STXinwei" w:eastAsia="STXinwei" w:cs="STXinwei"/>
          <w:sz w:val="23"/>
          <w:szCs w:val="23"/>
          <w:color w:val="231F20"/>
          <w:spacing w:val="11"/>
        </w:rPr>
        <w:t>《管理世界》</w:t>
      </w:r>
      <w:r>
        <w:rPr>
          <w:rFonts w:ascii="Microsoft YaHei" w:hAnsi="Microsoft YaHei" w:eastAsia="Microsoft YaHei" w:cs="Microsoft YaHei"/>
          <w:sz w:val="23"/>
          <w:szCs w:val="23"/>
          <w:color w:val="231F20"/>
          <w:spacing w:val="11"/>
        </w:rPr>
        <w:t>(</w:t>
      </w:r>
      <w:r>
        <w:rPr>
          <w:rFonts w:ascii="STXinwei" w:hAnsi="STXinwei" w:eastAsia="STXinwei" w:cs="STXinwei"/>
          <w:sz w:val="23"/>
          <w:szCs w:val="23"/>
          <w:color w:val="231F20"/>
          <w:spacing w:val="11"/>
        </w:rPr>
        <w:t>月刊</w:t>
      </w:r>
      <w:r>
        <w:rPr>
          <w:rFonts w:ascii="Microsoft YaHei" w:hAnsi="Microsoft YaHei" w:eastAsia="Microsoft YaHei" w:cs="Microsoft YaHei"/>
          <w:sz w:val="23"/>
          <w:szCs w:val="23"/>
          <w:color w:val="231F20"/>
          <w:spacing w:val="10"/>
        </w:rPr>
        <w:t>)</w:t>
      </w:r>
    </w:p>
    <w:p>
      <w:pPr>
        <w:ind w:firstLine="6563"/>
        <w:spacing w:line="38" w:lineRule="exact"/>
        <w:textAlignment w:val="center"/>
        <w:rPr/>
      </w:pPr>
      <w:r>
        <w:pict>
          <v:shape id="_x0000_s18" style="mso-position-vertical-relative:line;mso-position-horizontal-relative:char;width:184.1pt;height:1.95pt;" filled="false" strokecolor="#231F20" strokeweight="1.94pt" coordsize="3682,39" coordorigin="0,0" path="m0,19l3681,19e">
            <v:stroke joinstyle="miter" miterlimit="4"/>
          </v:shape>
        </w:pict>
      </w:r>
    </w:p>
    <w:p>
      <w:pPr>
        <w:ind w:right="80"/>
        <w:spacing w:before="80" w:line="214" w:lineRule="auto"/>
        <w:jc w:val="right"/>
        <w:rPr>
          <w:rFonts w:ascii="STXinwei" w:hAnsi="STXinwei" w:eastAsia="STXinwei" w:cs="STXinwei"/>
          <w:sz w:val="23"/>
          <w:szCs w:val="23"/>
        </w:rPr>
      </w:pPr>
      <w:r>
        <w:rPr>
          <w:rFonts w:ascii="NSimSun" w:hAnsi="NSimSun" w:eastAsia="NSimSun" w:cs="NSimSun"/>
          <w:sz w:val="23"/>
          <w:szCs w:val="23"/>
          <w:color w:val="231F20"/>
          <w:spacing w:val="-10"/>
        </w:rPr>
        <w:t>2</w:t>
      </w:r>
      <w:r>
        <w:rPr>
          <w:rFonts w:ascii="NSimSun" w:hAnsi="NSimSun" w:eastAsia="NSimSun" w:cs="NSimSun"/>
          <w:sz w:val="23"/>
          <w:szCs w:val="23"/>
          <w:color w:val="231F20"/>
          <w:spacing w:val="-9"/>
        </w:rPr>
        <w:t>019</w:t>
      </w:r>
      <w:r>
        <w:rPr>
          <w:rFonts w:ascii="NSimSun" w:hAnsi="NSimSun" w:eastAsia="NSimSun" w:cs="NSimSun"/>
          <w:sz w:val="23"/>
          <w:szCs w:val="23"/>
          <w:color w:val="231F20"/>
          <w:spacing w:val="-9"/>
        </w:rPr>
        <w:t xml:space="preserve"> </w:t>
      </w:r>
      <w:r>
        <w:rPr>
          <w:rFonts w:ascii="STXinwei" w:hAnsi="STXinwei" w:eastAsia="STXinwei" w:cs="STXinwei"/>
          <w:sz w:val="23"/>
          <w:szCs w:val="23"/>
          <w:color w:val="231F20"/>
          <w:spacing w:val="-9"/>
        </w:rPr>
        <w:t>年第</w:t>
      </w:r>
      <w:r>
        <w:rPr>
          <w:rFonts w:ascii="STXinwei" w:hAnsi="STXinwei" w:eastAsia="STXinwei" w:cs="STXinwei"/>
          <w:sz w:val="23"/>
          <w:szCs w:val="23"/>
          <w:color w:val="231F20"/>
          <w:spacing w:val="-9"/>
        </w:rPr>
        <w:t xml:space="preserve"> </w:t>
      </w:r>
      <w:r>
        <w:rPr>
          <w:rFonts w:ascii="NSimSun" w:hAnsi="NSimSun" w:eastAsia="NSimSun" w:cs="NSimSun"/>
          <w:sz w:val="23"/>
          <w:szCs w:val="23"/>
          <w:color w:val="231F20"/>
          <w:spacing w:val="-9"/>
        </w:rPr>
        <w:t>9</w:t>
      </w:r>
      <w:r>
        <w:rPr>
          <w:rFonts w:ascii="NSimSun" w:hAnsi="NSimSun" w:eastAsia="NSimSun" w:cs="NSimSun"/>
          <w:sz w:val="23"/>
          <w:szCs w:val="23"/>
          <w:color w:val="231F20"/>
          <w:spacing w:val="-9"/>
        </w:rPr>
        <w:t xml:space="preserve"> </w:t>
      </w:r>
      <w:r>
        <w:rPr>
          <w:rFonts w:ascii="STXinwei" w:hAnsi="STXinwei" w:eastAsia="STXinwei" w:cs="STXinwei"/>
          <w:sz w:val="23"/>
          <w:szCs w:val="23"/>
          <w:color w:val="231F20"/>
          <w:spacing w:val="-9"/>
        </w:rPr>
        <w:t>期</w:t>
      </w:r>
    </w:p>
    <w:p>
      <w:pPr>
        <w:ind w:left="839" w:right="13" w:firstLine="1"/>
        <w:spacing w:before="132" w:line="235" w:lineRule="auto"/>
        <w:rPr>
          <w:rFonts w:ascii="Microsoft YaHei" w:hAnsi="Microsoft YaHei" w:eastAsia="Microsoft YaHei" w:cs="Microsoft YaHei"/>
          <w:sz w:val="19"/>
          <w:szCs w:val="19"/>
        </w:rPr>
      </w:pPr>
      <w:r>
        <w:rPr>
          <w:rFonts w:ascii="NSimSun" w:hAnsi="NSimSun" w:eastAsia="NSimSun" w:cs="NSimSun"/>
          <w:sz w:val="19"/>
          <w:szCs w:val="19"/>
          <w:color w:val="231F20"/>
          <w:spacing w:val="-20"/>
        </w:rPr>
        <w:t>2000</w:t>
      </w:r>
      <w:r>
        <w:rPr>
          <w:rFonts w:ascii="Microsoft YaHei" w:hAnsi="Microsoft YaHei" w:eastAsia="Microsoft YaHei" w:cs="Microsoft YaHei"/>
          <w:sz w:val="19"/>
          <w:szCs w:val="19"/>
          <w:color w:val="231F20"/>
          <w:spacing w:val="-20"/>
        </w:rPr>
        <w:t>；</w:t>
      </w:r>
      <w:r>
        <w:rPr>
          <w:rFonts w:ascii="Microsoft YaHei" w:hAnsi="Microsoft YaHei" w:eastAsia="Microsoft YaHei" w:cs="Microsoft YaHei"/>
          <w:sz w:val="19"/>
          <w:szCs w:val="19"/>
          <w:color w:val="231F20"/>
          <w:spacing w:val="-11"/>
        </w:rPr>
        <w:t>马</w:t>
      </w:r>
      <w:r>
        <w:rPr>
          <w:rFonts w:ascii="Microsoft YaHei" w:hAnsi="Microsoft YaHei" w:eastAsia="Microsoft YaHei" w:cs="Microsoft YaHei"/>
          <w:sz w:val="19"/>
          <w:szCs w:val="19"/>
          <w:color w:val="231F20"/>
          <w:spacing w:val="-10"/>
        </w:rPr>
        <w:t>克思，</w:t>
      </w:r>
      <w:r>
        <w:rPr>
          <w:rFonts w:ascii="NSimSun" w:hAnsi="NSimSun" w:eastAsia="NSimSun" w:cs="NSimSun"/>
          <w:sz w:val="19"/>
          <w:szCs w:val="19"/>
          <w:color w:val="231F20"/>
          <w:spacing w:val="-10"/>
        </w:rPr>
        <w:t>2006a</w:t>
      </w:r>
      <w:r>
        <w:rPr>
          <w:rFonts w:ascii="Microsoft YaHei" w:hAnsi="Microsoft YaHei" w:eastAsia="Microsoft YaHei" w:cs="Microsoft YaHei"/>
          <w:sz w:val="19"/>
          <w:szCs w:val="19"/>
          <w:color w:val="231F20"/>
          <w:spacing w:val="-10"/>
        </w:rPr>
        <w:t>；</w:t>
      </w:r>
      <w:r>
        <w:rPr>
          <w:rFonts w:ascii="NSimSun" w:hAnsi="NSimSun" w:eastAsia="NSimSun" w:cs="NSimSun"/>
          <w:sz w:val="19"/>
          <w:szCs w:val="19"/>
          <w:color w:val="231F20"/>
          <w:spacing w:val="-10"/>
        </w:rPr>
        <w:t>Kurz</w:t>
      </w:r>
      <w:r>
        <w:rPr>
          <w:rFonts w:ascii="NSimSun" w:hAnsi="NSimSun" w:eastAsia="NSimSun" w:cs="NSimSun"/>
          <w:sz w:val="19"/>
          <w:szCs w:val="19"/>
          <w:color w:val="231F20"/>
          <w:spacing w:val="-10"/>
        </w:rPr>
        <w:t xml:space="preserve"> </w:t>
      </w:r>
      <w:r>
        <w:rPr>
          <w:rFonts w:ascii="NSimSun" w:hAnsi="NSimSun" w:eastAsia="NSimSun" w:cs="NSimSun"/>
          <w:sz w:val="19"/>
          <w:szCs w:val="19"/>
          <w:color w:val="231F20"/>
          <w:spacing w:val="-10"/>
        </w:rPr>
        <w:t>and</w:t>
      </w:r>
      <w:r>
        <w:rPr>
          <w:rFonts w:ascii="NSimSun" w:hAnsi="NSimSun" w:eastAsia="NSimSun" w:cs="NSimSun"/>
          <w:sz w:val="19"/>
          <w:szCs w:val="19"/>
          <w:color w:val="231F20"/>
          <w:spacing w:val="-10"/>
        </w:rPr>
        <w:t xml:space="preserve"> </w:t>
      </w:r>
      <w:r>
        <w:rPr>
          <w:rFonts w:ascii="NSimSun" w:hAnsi="NSimSun" w:eastAsia="NSimSun" w:cs="NSimSun"/>
          <w:sz w:val="19"/>
          <w:szCs w:val="19"/>
          <w:color w:val="231F20"/>
          <w:spacing w:val="-10"/>
        </w:rPr>
        <w:t>Salvadori</w:t>
      </w:r>
      <w:r>
        <w:rPr>
          <w:rFonts w:ascii="Microsoft YaHei" w:hAnsi="Microsoft YaHei" w:eastAsia="Microsoft YaHei" w:cs="Microsoft YaHei"/>
          <w:sz w:val="19"/>
          <w:szCs w:val="19"/>
          <w:color w:val="231F20"/>
          <w:spacing w:val="-10"/>
        </w:rPr>
        <w:t>，</w:t>
      </w:r>
      <w:r>
        <w:rPr>
          <w:rFonts w:ascii="NSimSun" w:hAnsi="NSimSun" w:eastAsia="NSimSun" w:cs="NSimSun"/>
          <w:sz w:val="19"/>
          <w:szCs w:val="19"/>
          <w:color w:val="231F20"/>
          <w:spacing w:val="-10"/>
        </w:rPr>
        <w:t>2003</w:t>
      </w:r>
      <w:r>
        <w:rPr>
          <w:rFonts w:ascii="Microsoft YaHei" w:hAnsi="Microsoft YaHei" w:eastAsia="Microsoft YaHei" w:cs="Microsoft YaHei"/>
          <w:sz w:val="19"/>
          <w:szCs w:val="19"/>
          <w:color w:val="231F20"/>
          <w:spacing w:val="-10"/>
        </w:rPr>
        <w:t>；</w:t>
      </w:r>
      <w:r>
        <w:rPr>
          <w:rFonts w:ascii="NSimSun" w:hAnsi="NSimSun" w:eastAsia="NSimSun" w:cs="NSimSun"/>
          <w:sz w:val="19"/>
          <w:szCs w:val="19"/>
          <w:color w:val="231F20"/>
          <w:spacing w:val="-10"/>
        </w:rPr>
        <w:t>Cogliano</w:t>
      </w:r>
      <w:r>
        <w:rPr>
          <w:rFonts w:ascii="NSimSun" w:hAnsi="NSimSun" w:eastAsia="NSimSun" w:cs="NSimSun"/>
          <w:sz w:val="19"/>
          <w:szCs w:val="19"/>
          <w:color w:val="231F20"/>
          <w:spacing w:val="-10"/>
        </w:rPr>
        <w:t xml:space="preserve"> </w:t>
      </w:r>
      <w:r>
        <w:rPr>
          <w:rFonts w:ascii="NSimSun" w:hAnsi="NSimSun" w:eastAsia="NSimSun" w:cs="NSimSun"/>
          <w:sz w:val="19"/>
          <w:szCs w:val="19"/>
          <w:color w:val="231F20"/>
          <w:spacing w:val="-10"/>
        </w:rPr>
        <w:t>et</w:t>
      </w:r>
      <w:r>
        <w:rPr>
          <w:rFonts w:ascii="NSimSun" w:hAnsi="NSimSun" w:eastAsia="NSimSun" w:cs="NSimSun"/>
          <w:sz w:val="19"/>
          <w:szCs w:val="19"/>
          <w:color w:val="231F20"/>
          <w:spacing w:val="-10"/>
        </w:rPr>
        <w:t xml:space="preserve"> </w:t>
      </w:r>
      <w:r>
        <w:rPr>
          <w:rFonts w:ascii="NSimSun" w:hAnsi="NSimSun" w:eastAsia="NSimSun" w:cs="NSimSun"/>
          <w:sz w:val="19"/>
          <w:szCs w:val="19"/>
          <w:color w:val="231F20"/>
          <w:spacing w:val="-10"/>
        </w:rPr>
        <w:t>al.</w:t>
      </w:r>
      <w:r>
        <w:rPr>
          <w:rFonts w:ascii="Microsoft YaHei" w:hAnsi="Microsoft YaHei" w:eastAsia="Microsoft YaHei" w:cs="Microsoft YaHei"/>
          <w:sz w:val="19"/>
          <w:szCs w:val="19"/>
          <w:color w:val="231F20"/>
          <w:spacing w:val="-10"/>
        </w:rPr>
        <w:t>，</w:t>
      </w:r>
      <w:r>
        <w:rPr>
          <w:rFonts w:ascii="NSimSun" w:hAnsi="NSimSun" w:eastAsia="NSimSun" w:cs="NSimSun"/>
          <w:sz w:val="19"/>
          <w:szCs w:val="19"/>
          <w:color w:val="231F20"/>
          <w:spacing w:val="-10"/>
        </w:rPr>
        <w:t>2018</w:t>
      </w:r>
      <w:r>
        <w:rPr>
          <w:rFonts w:ascii="Microsoft YaHei" w:hAnsi="Microsoft YaHei" w:eastAsia="Microsoft YaHei" w:cs="Microsoft YaHei"/>
          <w:sz w:val="19"/>
          <w:szCs w:val="19"/>
          <w:color w:val="231F20"/>
          <w:spacing w:val="-10"/>
        </w:rPr>
        <w:t>；荣兆梓</w:t>
      </w:r>
      <w:r>
        <w:rPr>
          <w:rFonts w:ascii="Microsoft YaHei" w:hAnsi="Microsoft YaHei" w:eastAsia="Microsoft YaHei" w:cs="Microsoft YaHei"/>
          <w:sz w:val="19"/>
          <w:szCs w:val="19"/>
          <w:color w:val="231F20"/>
          <w:spacing w:val="-10"/>
        </w:rPr>
        <w:t xml:space="preserve"> </w:t>
      </w:r>
      <w:r>
        <w:rPr>
          <w:rFonts w:ascii="Microsoft YaHei" w:hAnsi="Microsoft YaHei" w:eastAsia="Microsoft YaHei" w:cs="Microsoft YaHei"/>
          <w:sz w:val="19"/>
          <w:szCs w:val="19"/>
          <w:color w:val="231F20"/>
          <w:spacing w:val="-10"/>
        </w:rPr>
        <w:t>、李艳芬，</w:t>
      </w:r>
      <w:r>
        <w:rPr>
          <w:rFonts w:ascii="NSimSun" w:hAnsi="NSimSun" w:eastAsia="NSimSun" w:cs="NSimSun"/>
          <w:sz w:val="19"/>
          <w:szCs w:val="19"/>
          <w:color w:val="231F20"/>
          <w:spacing w:val="-10"/>
        </w:rPr>
        <w:t>2019</w:t>
      </w:r>
      <w:r>
        <w:rPr>
          <w:rFonts w:ascii="Microsoft YaHei" w:hAnsi="Microsoft YaHei" w:eastAsia="Microsoft YaHei" w:cs="Microsoft YaHei"/>
          <w:sz w:val="19"/>
          <w:szCs w:val="19"/>
          <w:color w:val="231F20"/>
          <w:spacing w:val="-10"/>
        </w:rPr>
        <w:t>)。</w:t>
      </w:r>
      <w:r>
        <w:rPr>
          <w:rFonts w:ascii="Microsoft YaHei" w:hAnsi="Microsoft YaHei" w:eastAsia="Microsoft YaHei" w:cs="Microsoft YaHei"/>
          <w:sz w:val="19"/>
          <w:szCs w:val="19"/>
          <w:color w:val="231F20"/>
          <w:spacing w:val="-10"/>
        </w:rPr>
        <w:t xml:space="preserve">  </w:t>
      </w:r>
      <w:r>
        <w:rPr>
          <w:rFonts w:ascii="Microsoft YaHei" w:hAnsi="Microsoft YaHei" w:eastAsia="Microsoft YaHei" w:cs="Microsoft YaHei"/>
          <w:sz w:val="19"/>
          <w:szCs w:val="19"/>
          <w:color w:val="231F20"/>
          <w:spacing w:val="-10"/>
        </w:rPr>
        <w:t>二是社会生产过</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5"/>
        </w:rPr>
        <w:t>程中的比例与结构</w:t>
      </w:r>
      <w:r>
        <w:rPr>
          <w:rFonts w:ascii="Microsoft YaHei" w:hAnsi="Microsoft YaHei" w:eastAsia="Microsoft YaHei" w:cs="Microsoft YaHei"/>
          <w:sz w:val="19"/>
          <w:szCs w:val="19"/>
          <w:color w:val="231F20"/>
          <w:spacing w:val="5"/>
        </w:rPr>
        <w:t xml:space="preserve"> </w:t>
      </w:r>
      <w:r>
        <w:rPr>
          <w:rFonts w:ascii="Microsoft YaHei" w:hAnsi="Microsoft YaHei" w:eastAsia="Microsoft YaHei" w:cs="Microsoft YaHei"/>
          <w:sz w:val="19"/>
          <w:szCs w:val="19"/>
          <w:color w:val="231F20"/>
          <w:spacing w:val="5"/>
        </w:rPr>
        <w:t>。一方面，现代的社会化大生产表现为复杂的迂回生产，在生产资料和劳动力的意义上</w:t>
      </w:r>
      <w:r>
        <w:rPr>
          <w:rFonts w:ascii="Microsoft YaHei" w:hAnsi="Microsoft YaHei" w:eastAsia="Microsoft YaHei" w:cs="Microsoft YaHei"/>
          <w:sz w:val="19"/>
          <w:szCs w:val="19"/>
          <w:color w:val="231F20"/>
          <w:spacing w:val="2"/>
        </w:rPr>
        <w:t>，</w:t>
      </w:r>
      <w:r>
        <w:rPr>
          <w:rFonts w:ascii="Microsoft YaHei" w:hAnsi="Microsoft YaHei" w:eastAsia="Microsoft YaHei" w:cs="Microsoft YaHei"/>
          <w:sz w:val="19"/>
          <w:szCs w:val="19"/>
          <w:color w:val="231F20"/>
        </w:rPr>
        <w:t>一</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20"/>
        </w:rPr>
        <w:t>些</w:t>
      </w:r>
      <w:r>
        <w:rPr>
          <w:rFonts w:ascii="Microsoft YaHei" w:hAnsi="Microsoft YaHei" w:eastAsia="Microsoft YaHei" w:cs="Microsoft YaHei"/>
          <w:sz w:val="19"/>
          <w:szCs w:val="19"/>
          <w:color w:val="231F20"/>
          <w:spacing w:val="13"/>
        </w:rPr>
        <w:t>部</w:t>
      </w:r>
      <w:r>
        <w:rPr>
          <w:rFonts w:ascii="Microsoft YaHei" w:hAnsi="Microsoft YaHei" w:eastAsia="Microsoft YaHei" w:cs="Microsoft YaHei"/>
          <w:sz w:val="19"/>
          <w:szCs w:val="19"/>
          <w:color w:val="231F20"/>
          <w:spacing w:val="10"/>
        </w:rPr>
        <w:t>门的生产是另一些部门生产的条件，社会范围的再生产需要一个与其相适应的部门间结构，也即再生产</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4"/>
        </w:rPr>
        <w:t>过程</w:t>
      </w:r>
      <w:r>
        <w:rPr>
          <w:rFonts w:ascii="Microsoft YaHei" w:hAnsi="Microsoft YaHei" w:eastAsia="Microsoft YaHei" w:cs="Microsoft YaHei"/>
          <w:sz w:val="19"/>
          <w:szCs w:val="19"/>
          <w:color w:val="231F20"/>
          <w:spacing w:val="3"/>
        </w:rPr>
        <w:t>的</w:t>
      </w:r>
      <w:r>
        <w:rPr>
          <w:rFonts w:ascii="Microsoft YaHei" w:hAnsi="Microsoft YaHei" w:eastAsia="Microsoft YaHei" w:cs="Microsoft YaHei"/>
          <w:sz w:val="19"/>
          <w:szCs w:val="19"/>
          <w:color w:val="231F20"/>
          <w:spacing w:val="2"/>
        </w:rPr>
        <w:t>“实物补偿”；另一方面，在商品生产条件下，生产者需要借助交换使其私人劳动被承认为社会劳动，也</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0"/>
        </w:rPr>
        <w:t>即</w:t>
      </w:r>
      <w:r>
        <w:rPr>
          <w:rFonts w:ascii="Microsoft YaHei" w:hAnsi="Microsoft YaHei" w:eastAsia="Microsoft YaHei" w:cs="Microsoft YaHei"/>
          <w:sz w:val="19"/>
          <w:szCs w:val="19"/>
          <w:color w:val="231F20"/>
          <w:spacing w:val="6"/>
        </w:rPr>
        <w:t>再生产过程中的“价值补偿”，而这种承认是以其产品作为生产性消费或生活资料消费被社会所需要为前提</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4"/>
        </w:rPr>
        <w:t>的，是由社会生产的</w:t>
      </w:r>
      <w:r>
        <w:rPr>
          <w:rFonts w:ascii="Microsoft YaHei" w:hAnsi="Microsoft YaHei" w:eastAsia="Microsoft YaHei" w:cs="Microsoft YaHei"/>
          <w:sz w:val="19"/>
          <w:szCs w:val="19"/>
          <w:color w:val="231F20"/>
          <w:spacing w:val="-2"/>
        </w:rPr>
        <w:t>比例和结构决定的(林子力等，</w:t>
      </w:r>
      <w:r>
        <w:rPr>
          <w:rFonts w:ascii="NSimSun" w:hAnsi="NSimSun" w:eastAsia="NSimSun" w:cs="NSimSun"/>
          <w:sz w:val="19"/>
          <w:szCs w:val="19"/>
          <w:color w:val="231F20"/>
          <w:spacing w:val="-2"/>
        </w:rPr>
        <w:t>1980</w:t>
      </w:r>
      <w:r>
        <w:rPr>
          <w:rFonts w:ascii="Microsoft YaHei" w:hAnsi="Microsoft YaHei" w:eastAsia="Microsoft YaHei" w:cs="Microsoft YaHei"/>
          <w:sz w:val="19"/>
          <w:szCs w:val="19"/>
          <w:color w:val="231F20"/>
          <w:spacing w:val="-2"/>
        </w:rPr>
        <w:t>；科拉奇</w:t>
      </w:r>
      <w:r>
        <w:rPr>
          <w:rFonts w:ascii="Microsoft YaHei" w:hAnsi="Microsoft YaHei" w:eastAsia="Microsoft YaHei" w:cs="Microsoft YaHei"/>
          <w:sz w:val="19"/>
          <w:szCs w:val="19"/>
          <w:color w:val="231F20"/>
          <w:spacing w:val="-2"/>
        </w:rPr>
        <w:t xml:space="preserve"> </w:t>
      </w:r>
      <w:r>
        <w:rPr>
          <w:rFonts w:ascii="Microsoft YaHei" w:hAnsi="Microsoft YaHei" w:eastAsia="Microsoft YaHei" w:cs="Microsoft YaHei"/>
          <w:sz w:val="19"/>
          <w:szCs w:val="19"/>
          <w:color w:val="231F20"/>
          <w:spacing w:val="-2"/>
        </w:rPr>
        <w:t>、弗拉什卡利奇，</w:t>
      </w:r>
      <w:r>
        <w:rPr>
          <w:rFonts w:ascii="NSimSun" w:hAnsi="NSimSun" w:eastAsia="NSimSun" w:cs="NSimSun"/>
          <w:sz w:val="19"/>
          <w:szCs w:val="19"/>
          <w:color w:val="231F20"/>
          <w:spacing w:val="-2"/>
        </w:rPr>
        <w:t>1982</w:t>
      </w:r>
      <w:r>
        <w:rPr>
          <w:rFonts w:ascii="Microsoft YaHei" w:hAnsi="Microsoft YaHei" w:eastAsia="Microsoft YaHei" w:cs="Microsoft YaHei"/>
          <w:sz w:val="19"/>
          <w:szCs w:val="19"/>
          <w:color w:val="231F20"/>
          <w:spacing w:val="-2"/>
        </w:rPr>
        <w:t>；马克思，</w:t>
      </w:r>
      <w:r>
        <w:rPr>
          <w:rFonts w:ascii="NSimSun" w:hAnsi="NSimSun" w:eastAsia="NSimSun" w:cs="NSimSun"/>
          <w:sz w:val="19"/>
          <w:szCs w:val="19"/>
          <w:color w:val="231F20"/>
          <w:spacing w:val="-2"/>
        </w:rPr>
        <w:t>2006a</w:t>
      </w:r>
      <w:r>
        <w:rPr>
          <w:rFonts w:ascii="Microsoft YaHei" w:hAnsi="Microsoft YaHei" w:eastAsia="Microsoft YaHei" w:cs="Microsoft YaHei"/>
          <w:sz w:val="19"/>
          <w:szCs w:val="19"/>
          <w:color w:val="231F20"/>
          <w:spacing w:val="-2"/>
        </w:rPr>
        <w:t>，</w:t>
      </w:r>
      <w:r>
        <w:rPr>
          <w:rFonts w:ascii="NSimSun" w:hAnsi="NSimSun" w:eastAsia="NSimSun" w:cs="NSimSun"/>
          <w:sz w:val="19"/>
          <w:szCs w:val="19"/>
          <w:color w:val="231F20"/>
          <w:spacing w:val="-2"/>
        </w:rPr>
        <w:t>2006b</w:t>
      </w:r>
      <w:r>
        <w:rPr>
          <w:rFonts w:ascii="Microsoft YaHei" w:hAnsi="Microsoft YaHei" w:eastAsia="Microsoft YaHei" w:cs="Microsoft YaHei"/>
          <w:sz w:val="19"/>
          <w:szCs w:val="19"/>
          <w:color w:val="231F20"/>
          <w:spacing w:val="-2"/>
        </w:rPr>
        <w:t>；</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8"/>
        </w:rPr>
        <w:t>吴易风</w:t>
      </w:r>
      <w:r>
        <w:rPr>
          <w:rFonts w:ascii="Microsoft YaHei" w:hAnsi="Microsoft YaHei" w:eastAsia="Microsoft YaHei" w:cs="Microsoft YaHei"/>
          <w:sz w:val="19"/>
          <w:szCs w:val="19"/>
          <w:color w:val="231F20"/>
          <w:spacing w:val="-9"/>
        </w:rPr>
        <w:t>，</w:t>
      </w:r>
      <w:r>
        <w:rPr>
          <w:rFonts w:ascii="NSimSun" w:hAnsi="NSimSun" w:eastAsia="NSimSun" w:cs="NSimSun"/>
          <w:sz w:val="19"/>
          <w:szCs w:val="19"/>
          <w:color w:val="231F20"/>
          <w:spacing w:val="-9"/>
        </w:rPr>
        <w:t>2007</w:t>
      </w:r>
      <w:r>
        <w:rPr>
          <w:rFonts w:ascii="Microsoft YaHei" w:hAnsi="Microsoft YaHei" w:eastAsia="Microsoft YaHei" w:cs="Microsoft YaHei"/>
          <w:sz w:val="19"/>
          <w:szCs w:val="19"/>
          <w:color w:val="231F20"/>
          <w:spacing w:val="-9"/>
        </w:rPr>
        <w:t>；</w:t>
      </w:r>
      <w:r>
        <w:rPr>
          <w:rFonts w:ascii="NSimSun" w:hAnsi="NSimSun" w:eastAsia="NSimSun" w:cs="NSimSun"/>
          <w:sz w:val="19"/>
          <w:szCs w:val="19"/>
          <w:color w:val="231F20"/>
          <w:spacing w:val="-9"/>
        </w:rPr>
        <w:t>Kurz</w:t>
      </w:r>
      <w:r>
        <w:rPr>
          <w:rFonts w:ascii="NSimSun" w:hAnsi="NSimSun" w:eastAsia="NSimSun" w:cs="NSimSun"/>
          <w:sz w:val="19"/>
          <w:szCs w:val="19"/>
          <w:color w:val="231F20"/>
          <w:spacing w:val="-9"/>
        </w:rPr>
        <w:t xml:space="preserve"> </w:t>
      </w:r>
      <w:r>
        <w:rPr>
          <w:rFonts w:ascii="NSimSun" w:hAnsi="NSimSun" w:eastAsia="NSimSun" w:cs="NSimSun"/>
          <w:sz w:val="19"/>
          <w:szCs w:val="19"/>
          <w:color w:val="231F20"/>
          <w:spacing w:val="-9"/>
        </w:rPr>
        <w:t>and</w:t>
      </w:r>
      <w:r>
        <w:rPr>
          <w:rFonts w:ascii="NSimSun" w:hAnsi="NSimSun" w:eastAsia="NSimSun" w:cs="NSimSun"/>
          <w:sz w:val="19"/>
          <w:szCs w:val="19"/>
          <w:color w:val="231F20"/>
          <w:spacing w:val="-9"/>
        </w:rPr>
        <w:t xml:space="preserve"> </w:t>
      </w:r>
      <w:r>
        <w:rPr>
          <w:rFonts w:ascii="NSimSun" w:hAnsi="NSimSun" w:eastAsia="NSimSun" w:cs="NSimSun"/>
          <w:sz w:val="19"/>
          <w:szCs w:val="19"/>
          <w:color w:val="231F20"/>
          <w:spacing w:val="-9"/>
        </w:rPr>
        <w:t>Salvadori</w:t>
      </w:r>
      <w:r>
        <w:rPr>
          <w:rFonts w:ascii="Microsoft YaHei" w:hAnsi="Microsoft YaHei" w:eastAsia="Microsoft YaHei" w:cs="Microsoft YaHei"/>
          <w:sz w:val="19"/>
          <w:szCs w:val="19"/>
          <w:color w:val="231F20"/>
          <w:spacing w:val="-9"/>
        </w:rPr>
        <w:t>，</w:t>
      </w:r>
      <w:r>
        <w:rPr>
          <w:rFonts w:ascii="NSimSun" w:hAnsi="NSimSun" w:eastAsia="NSimSun" w:cs="NSimSun"/>
          <w:sz w:val="19"/>
          <w:szCs w:val="19"/>
          <w:color w:val="231F20"/>
          <w:spacing w:val="-9"/>
        </w:rPr>
        <w:t>1993</w:t>
      </w:r>
      <w:r>
        <w:rPr>
          <w:rFonts w:ascii="Microsoft YaHei" w:hAnsi="Microsoft YaHei" w:eastAsia="Microsoft YaHei" w:cs="Microsoft YaHei"/>
          <w:sz w:val="19"/>
          <w:szCs w:val="19"/>
          <w:color w:val="231F20"/>
          <w:spacing w:val="-9"/>
        </w:rPr>
        <w:t>)。</w:t>
      </w:r>
    </w:p>
    <w:p>
      <w:pPr>
        <w:ind w:left="840" w:right="16" w:firstLine="388"/>
        <w:spacing w:before="4" w:line="234"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20"/>
        </w:rPr>
        <w:t>剩余</w:t>
      </w:r>
      <w:r>
        <w:rPr>
          <w:rFonts w:ascii="Microsoft YaHei" w:hAnsi="Microsoft YaHei" w:eastAsia="Microsoft YaHei" w:cs="Microsoft YaHei"/>
          <w:sz w:val="19"/>
          <w:szCs w:val="19"/>
          <w:color w:val="231F20"/>
          <w:spacing w:val="13"/>
        </w:rPr>
        <w:t>的</w:t>
      </w:r>
      <w:r>
        <w:rPr>
          <w:rFonts w:ascii="Microsoft YaHei" w:hAnsi="Microsoft YaHei" w:eastAsia="Microsoft YaHei" w:cs="Microsoft YaHei"/>
          <w:sz w:val="19"/>
          <w:szCs w:val="19"/>
          <w:color w:val="231F20"/>
          <w:spacing w:val="10"/>
        </w:rPr>
        <w:t>生产和利用作为确定扩大再生产边界的因素，决定了经济增长的潜力或者说在政治经济学意义上</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5"/>
        </w:rPr>
        <w:t>的潜在增长率</w:t>
      </w:r>
      <w:r>
        <w:rPr>
          <w:rFonts w:ascii="Microsoft YaHei" w:hAnsi="Microsoft YaHei" w:eastAsia="Microsoft YaHei" w:cs="Microsoft YaHei"/>
          <w:sz w:val="19"/>
          <w:szCs w:val="19"/>
          <w:color w:val="231F20"/>
          <w:spacing w:val="5"/>
        </w:rPr>
        <w:t xml:space="preserve"> </w:t>
      </w:r>
      <w:r>
        <w:rPr>
          <w:rFonts w:ascii="Microsoft YaHei" w:hAnsi="Microsoft YaHei" w:eastAsia="Microsoft YaHei" w:cs="Microsoft YaHei"/>
          <w:sz w:val="19"/>
          <w:szCs w:val="19"/>
          <w:color w:val="231F20"/>
          <w:spacing w:val="5"/>
        </w:rPr>
        <w:t>。而社会生产的比例结构则通过扩大再生产“实物补偿”和“价值补偿”的可能性制约着潜</w:t>
      </w:r>
      <w:r>
        <w:rPr>
          <w:rFonts w:ascii="Microsoft YaHei" w:hAnsi="Microsoft YaHei" w:eastAsia="Microsoft YaHei" w:cs="Microsoft YaHei"/>
          <w:sz w:val="19"/>
          <w:szCs w:val="19"/>
          <w:color w:val="231F20"/>
          <w:spacing w:val="1"/>
        </w:rPr>
        <w:t>在</w:t>
      </w:r>
      <w:r>
        <w:rPr>
          <w:rFonts w:ascii="Microsoft YaHei" w:hAnsi="Microsoft YaHei" w:eastAsia="Microsoft YaHei" w:cs="Microsoft YaHei"/>
          <w:sz w:val="19"/>
          <w:szCs w:val="19"/>
          <w:color w:val="231F20"/>
        </w:rPr>
        <w:t>增</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2"/>
        </w:rPr>
        <w:t>长</w:t>
      </w:r>
      <w:r>
        <w:rPr>
          <w:rFonts w:ascii="Microsoft YaHei" w:hAnsi="Microsoft YaHei" w:eastAsia="Microsoft YaHei" w:cs="Microsoft YaHei"/>
          <w:sz w:val="19"/>
          <w:szCs w:val="19"/>
          <w:color w:val="231F20"/>
          <w:spacing w:val="6"/>
        </w:rPr>
        <w:t>率的实现，要实现潜在增长率，就需要社会不同部门</w:t>
      </w:r>
      <w:r>
        <w:rPr>
          <w:rFonts w:ascii="Microsoft YaHei" w:hAnsi="Microsoft YaHei" w:eastAsia="Microsoft YaHei" w:cs="Microsoft YaHei"/>
          <w:sz w:val="19"/>
          <w:szCs w:val="19"/>
          <w:color w:val="231F20"/>
          <w:spacing w:val="6"/>
        </w:rPr>
        <w:t xml:space="preserve"> </w:t>
      </w:r>
      <w:r>
        <w:rPr>
          <w:rFonts w:ascii="Microsoft YaHei" w:hAnsi="Microsoft YaHei" w:eastAsia="Microsoft YaHei" w:cs="Microsoft YaHei"/>
          <w:sz w:val="19"/>
          <w:szCs w:val="19"/>
          <w:color w:val="231F20"/>
          <w:spacing w:val="6"/>
        </w:rPr>
        <w:t>、部类和其他一些重要结构关系保持一个适当的比例，</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1"/>
        </w:rPr>
        <w:t>也</w:t>
      </w:r>
      <w:r>
        <w:rPr>
          <w:rFonts w:ascii="Microsoft YaHei" w:hAnsi="Microsoft YaHei" w:eastAsia="Microsoft YaHei" w:cs="Microsoft YaHei"/>
          <w:sz w:val="19"/>
          <w:szCs w:val="19"/>
          <w:color w:val="231F20"/>
          <w:spacing w:val="6"/>
        </w:rPr>
        <w:t>即“最优增长路径”。显然，潜在增长率需要通过最优增长路径来实现，而将二者在数学上联系在一起的是</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22"/>
        </w:rPr>
        <w:t>著</w:t>
      </w:r>
      <w:r>
        <w:rPr>
          <w:rFonts w:ascii="Microsoft YaHei" w:hAnsi="Microsoft YaHei" w:eastAsia="Microsoft YaHei" w:cs="Microsoft YaHei"/>
          <w:sz w:val="19"/>
          <w:szCs w:val="19"/>
          <w:color w:val="231F20"/>
          <w:spacing w:val="-19"/>
        </w:rPr>
        <w:t>名</w:t>
      </w:r>
      <w:r>
        <w:rPr>
          <w:rFonts w:ascii="Microsoft YaHei" w:hAnsi="Microsoft YaHei" w:eastAsia="Microsoft YaHei" w:cs="Microsoft YaHei"/>
          <w:sz w:val="19"/>
          <w:szCs w:val="19"/>
          <w:color w:val="231F20"/>
          <w:spacing w:val="-11"/>
        </w:rPr>
        <w:t>的“大道定理”(</w:t>
      </w:r>
      <w:r>
        <w:rPr>
          <w:rFonts w:ascii="NSimSun" w:hAnsi="NSimSun" w:eastAsia="NSimSun" w:cs="NSimSun"/>
          <w:sz w:val="19"/>
          <w:szCs w:val="19"/>
          <w:color w:val="231F20"/>
          <w:spacing w:val="-11"/>
        </w:rPr>
        <w:t>Dorfman</w:t>
      </w:r>
      <w:r>
        <w:rPr>
          <w:rFonts w:ascii="NSimSun" w:hAnsi="NSimSun" w:eastAsia="NSimSun" w:cs="NSimSun"/>
          <w:sz w:val="19"/>
          <w:szCs w:val="19"/>
          <w:color w:val="231F20"/>
          <w:spacing w:val="-11"/>
        </w:rPr>
        <w:t xml:space="preserve"> </w:t>
      </w:r>
      <w:r>
        <w:rPr>
          <w:rFonts w:ascii="NSimSun" w:hAnsi="NSimSun" w:eastAsia="NSimSun" w:cs="NSimSun"/>
          <w:sz w:val="19"/>
          <w:szCs w:val="19"/>
          <w:color w:val="231F20"/>
          <w:spacing w:val="-11"/>
        </w:rPr>
        <w:t>et</w:t>
      </w:r>
      <w:r>
        <w:rPr>
          <w:rFonts w:ascii="NSimSun" w:hAnsi="NSimSun" w:eastAsia="NSimSun" w:cs="NSimSun"/>
          <w:sz w:val="19"/>
          <w:szCs w:val="19"/>
          <w:color w:val="231F20"/>
          <w:spacing w:val="-11"/>
        </w:rPr>
        <w:t xml:space="preserve"> </w:t>
      </w:r>
      <w:r>
        <w:rPr>
          <w:rFonts w:ascii="NSimSun" w:hAnsi="NSimSun" w:eastAsia="NSimSun" w:cs="NSimSun"/>
          <w:sz w:val="19"/>
          <w:szCs w:val="19"/>
          <w:color w:val="231F20"/>
          <w:spacing w:val="-11"/>
        </w:rPr>
        <w:t>al.</w:t>
      </w:r>
      <w:r>
        <w:rPr>
          <w:rFonts w:ascii="Microsoft YaHei" w:hAnsi="Microsoft YaHei" w:eastAsia="Microsoft YaHei" w:cs="Microsoft YaHei"/>
          <w:sz w:val="19"/>
          <w:szCs w:val="19"/>
          <w:color w:val="231F20"/>
          <w:spacing w:val="-11"/>
        </w:rPr>
        <w:t>，</w:t>
      </w:r>
      <w:r>
        <w:rPr>
          <w:rFonts w:ascii="NSimSun" w:hAnsi="NSimSun" w:eastAsia="NSimSun" w:cs="NSimSun"/>
          <w:sz w:val="19"/>
          <w:szCs w:val="19"/>
          <w:color w:val="231F20"/>
          <w:spacing w:val="-11"/>
        </w:rPr>
        <w:t>1958</w:t>
      </w:r>
      <w:r>
        <w:rPr>
          <w:rFonts w:ascii="Microsoft YaHei" w:hAnsi="Microsoft YaHei" w:eastAsia="Microsoft YaHei" w:cs="Microsoft YaHei"/>
          <w:sz w:val="19"/>
          <w:szCs w:val="19"/>
          <w:color w:val="231F20"/>
          <w:spacing w:val="-11"/>
        </w:rPr>
        <w:t>；</w:t>
      </w:r>
      <w:r>
        <w:rPr>
          <w:rFonts w:ascii="NSimSun" w:hAnsi="NSimSun" w:eastAsia="NSimSun" w:cs="NSimSun"/>
          <w:sz w:val="19"/>
          <w:szCs w:val="19"/>
          <w:color w:val="231F20"/>
          <w:spacing w:val="-11"/>
        </w:rPr>
        <w:t>Li</w:t>
      </w:r>
      <w:r>
        <w:rPr>
          <w:rFonts w:ascii="Microsoft YaHei" w:hAnsi="Microsoft YaHei" w:eastAsia="Microsoft YaHei" w:cs="Microsoft YaHei"/>
          <w:sz w:val="19"/>
          <w:szCs w:val="19"/>
          <w:color w:val="231F20"/>
          <w:spacing w:val="-11"/>
        </w:rPr>
        <w:t>，</w:t>
      </w:r>
      <w:r>
        <w:rPr>
          <w:rFonts w:ascii="NSimSun" w:hAnsi="NSimSun" w:eastAsia="NSimSun" w:cs="NSimSun"/>
          <w:sz w:val="19"/>
          <w:szCs w:val="19"/>
          <w:color w:val="231F20"/>
          <w:spacing w:val="-11"/>
        </w:rPr>
        <w:t>2013</w:t>
      </w:r>
      <w:r>
        <w:rPr>
          <w:rFonts w:ascii="Microsoft YaHei" w:hAnsi="Microsoft YaHei" w:eastAsia="Microsoft YaHei" w:cs="Microsoft YaHei"/>
          <w:sz w:val="19"/>
          <w:szCs w:val="19"/>
          <w:color w:val="231F20"/>
          <w:spacing w:val="-11"/>
        </w:rPr>
        <w:t>；李帮喜，</w:t>
      </w:r>
      <w:r>
        <w:rPr>
          <w:rFonts w:ascii="NSimSun" w:hAnsi="NSimSun" w:eastAsia="NSimSun" w:cs="NSimSun"/>
          <w:sz w:val="19"/>
          <w:szCs w:val="19"/>
          <w:color w:val="231F20"/>
          <w:spacing w:val="-11"/>
        </w:rPr>
        <w:t>2014</w:t>
      </w:r>
      <w:r>
        <w:rPr>
          <w:rFonts w:ascii="Microsoft YaHei" w:hAnsi="Microsoft YaHei" w:eastAsia="Microsoft YaHei" w:cs="Microsoft YaHei"/>
          <w:sz w:val="19"/>
          <w:szCs w:val="19"/>
          <w:color w:val="231F20"/>
          <w:spacing w:val="-11"/>
        </w:rPr>
        <w:t>)。</w:t>
      </w:r>
    </w:p>
    <w:p>
      <w:pPr>
        <w:ind w:left="838" w:right="15" w:firstLine="388"/>
        <w:spacing w:before="5" w:line="234"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12"/>
        </w:rPr>
        <w:t>本</w:t>
      </w:r>
      <w:r>
        <w:rPr>
          <w:rFonts w:ascii="Microsoft YaHei" w:hAnsi="Microsoft YaHei" w:eastAsia="Microsoft YaHei" w:cs="Microsoft YaHei"/>
          <w:sz w:val="19"/>
          <w:szCs w:val="19"/>
          <w:color w:val="231F20"/>
          <w:spacing w:val="8"/>
        </w:rPr>
        <w:t>文</w:t>
      </w:r>
      <w:r>
        <w:rPr>
          <w:rFonts w:ascii="Microsoft YaHei" w:hAnsi="Microsoft YaHei" w:eastAsia="Microsoft YaHei" w:cs="Microsoft YaHei"/>
          <w:sz w:val="19"/>
          <w:szCs w:val="19"/>
          <w:color w:val="231F20"/>
          <w:spacing w:val="6"/>
        </w:rPr>
        <w:t>主要基于上述理论脉络，利用</w:t>
      </w:r>
      <w:r>
        <w:rPr>
          <w:rFonts w:ascii="Microsoft YaHei" w:hAnsi="Microsoft YaHei" w:eastAsia="Microsoft YaHei" w:cs="Microsoft YaHei"/>
          <w:sz w:val="19"/>
          <w:szCs w:val="19"/>
          <w:color w:val="231F20"/>
          <w:spacing w:val="6"/>
        </w:rPr>
        <w:t xml:space="preserve"> </w:t>
      </w:r>
      <w:r>
        <w:rPr>
          <w:rFonts w:ascii="NSimSun" w:hAnsi="NSimSun" w:eastAsia="NSimSun" w:cs="NSimSun"/>
          <w:sz w:val="19"/>
          <w:szCs w:val="19"/>
          <w:color w:val="231F20"/>
          <w:spacing w:val="6"/>
        </w:rPr>
        <w:t>1957~2015</w:t>
      </w:r>
      <w:r>
        <w:rPr>
          <w:rFonts w:ascii="NSimSun" w:hAnsi="NSimSun" w:eastAsia="NSimSun" w:cs="NSimSun"/>
          <w:sz w:val="19"/>
          <w:szCs w:val="19"/>
          <w:color w:val="231F20"/>
          <w:spacing w:val="6"/>
        </w:rPr>
        <w:t xml:space="preserve"> </w:t>
      </w:r>
      <w:r>
        <w:rPr>
          <w:rFonts w:ascii="Microsoft YaHei" w:hAnsi="Microsoft YaHei" w:eastAsia="Microsoft YaHei" w:cs="Microsoft YaHei"/>
          <w:sz w:val="19"/>
          <w:szCs w:val="19"/>
          <w:color w:val="231F20"/>
          <w:spacing w:val="6"/>
        </w:rPr>
        <w:t>年中国的</w:t>
      </w:r>
      <w:r>
        <w:rPr>
          <w:rFonts w:ascii="Microsoft YaHei" w:hAnsi="Microsoft YaHei" w:eastAsia="Microsoft YaHei" w:cs="Microsoft YaHei"/>
          <w:sz w:val="19"/>
          <w:szCs w:val="19"/>
          <w:color w:val="231F20"/>
          <w:spacing w:val="6"/>
        </w:rPr>
        <w:t xml:space="preserve"> </w:t>
      </w:r>
      <w:r>
        <w:rPr>
          <w:rFonts w:ascii="NSimSun" w:hAnsi="NSimSun" w:eastAsia="NSimSun" w:cs="NSimSun"/>
          <w:sz w:val="19"/>
          <w:szCs w:val="19"/>
          <w:color w:val="231F20"/>
          <w:spacing w:val="6"/>
        </w:rPr>
        <w:t>17</w:t>
      </w:r>
      <w:r>
        <w:rPr>
          <w:rFonts w:ascii="NSimSun" w:hAnsi="NSimSun" w:eastAsia="NSimSun" w:cs="NSimSun"/>
          <w:sz w:val="19"/>
          <w:szCs w:val="19"/>
          <w:color w:val="231F20"/>
          <w:spacing w:val="6"/>
        </w:rPr>
        <w:t xml:space="preserve"> </w:t>
      </w:r>
      <w:r>
        <w:rPr>
          <w:rFonts w:ascii="Microsoft YaHei" w:hAnsi="Microsoft YaHei" w:eastAsia="Microsoft YaHei" w:cs="Microsoft YaHei"/>
          <w:sz w:val="19"/>
          <w:szCs w:val="19"/>
          <w:color w:val="231F20"/>
          <w:spacing w:val="6"/>
        </w:rPr>
        <w:t>张投入产出表所构造的三大部类投入产出表，</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6"/>
        </w:rPr>
        <w:t>计算了中国</w:t>
      </w:r>
      <w:r>
        <w:rPr>
          <w:rFonts w:ascii="Microsoft YaHei" w:hAnsi="Microsoft YaHei" w:eastAsia="Microsoft YaHei" w:cs="Microsoft YaHei"/>
          <w:sz w:val="19"/>
          <w:szCs w:val="19"/>
          <w:color w:val="231F20"/>
          <w:spacing w:val="6"/>
        </w:rPr>
        <w:t xml:space="preserve"> </w:t>
      </w:r>
      <w:r>
        <w:rPr>
          <w:rFonts w:ascii="NSimSun" w:hAnsi="NSimSun" w:eastAsia="NSimSun" w:cs="NSimSun"/>
          <w:sz w:val="19"/>
          <w:szCs w:val="19"/>
          <w:color w:val="231F20"/>
          <w:spacing w:val="6"/>
        </w:rPr>
        <w:t>195</w:t>
      </w:r>
      <w:r>
        <w:rPr>
          <w:rFonts w:ascii="NSimSun" w:hAnsi="NSimSun" w:eastAsia="NSimSun" w:cs="NSimSun"/>
          <w:sz w:val="19"/>
          <w:szCs w:val="19"/>
          <w:color w:val="231F20"/>
          <w:spacing w:val="5"/>
        </w:rPr>
        <w:t>7</w:t>
      </w:r>
      <w:r>
        <w:rPr>
          <w:rFonts w:ascii="NSimSun" w:hAnsi="NSimSun" w:eastAsia="NSimSun" w:cs="NSimSun"/>
          <w:sz w:val="19"/>
          <w:szCs w:val="19"/>
          <w:color w:val="231F20"/>
          <w:spacing w:val="3"/>
        </w:rPr>
        <w:t>~2015</w:t>
      </w:r>
      <w:r>
        <w:rPr>
          <w:rFonts w:ascii="NSimSun" w:hAnsi="NSimSun" w:eastAsia="NSimSun" w:cs="NSimSun"/>
          <w:sz w:val="19"/>
          <w:szCs w:val="19"/>
          <w:color w:val="231F20"/>
          <w:spacing w:val="3"/>
        </w:rPr>
        <w:t xml:space="preserve"> </w:t>
      </w:r>
      <w:r>
        <w:rPr>
          <w:rFonts w:ascii="Microsoft YaHei" w:hAnsi="Microsoft YaHei" w:eastAsia="Microsoft YaHei" w:cs="Microsoft YaHei"/>
          <w:sz w:val="19"/>
          <w:szCs w:val="19"/>
          <w:color w:val="231F20"/>
          <w:spacing w:val="3"/>
        </w:rPr>
        <w:t>年的“冯·诺依曼潜在增长率”和“马克思潜在增长率”，讨论了其长期趋势与变化的原</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2"/>
        </w:rPr>
        <w:t>因</w:t>
      </w:r>
      <w:r>
        <w:rPr>
          <w:rFonts w:ascii="Microsoft YaHei" w:hAnsi="Microsoft YaHei" w:eastAsia="Microsoft YaHei" w:cs="Microsoft YaHei"/>
          <w:sz w:val="19"/>
          <w:szCs w:val="19"/>
          <w:color w:val="231F20"/>
          <w:spacing w:val="8"/>
        </w:rPr>
        <w:t>；</w:t>
      </w:r>
      <w:r>
        <w:rPr>
          <w:rFonts w:ascii="Microsoft YaHei" w:hAnsi="Microsoft YaHei" w:eastAsia="Microsoft YaHei" w:cs="Microsoft YaHei"/>
          <w:sz w:val="19"/>
          <w:szCs w:val="19"/>
          <w:color w:val="231F20"/>
          <w:spacing w:val="6"/>
        </w:rPr>
        <w:t>并利用实际增长率与潜在增长率的差距，说明了近年来中国经济增长的趋势和周期性因素</w:t>
      </w:r>
      <w:r>
        <w:rPr>
          <w:rFonts w:ascii="Microsoft YaHei" w:hAnsi="Microsoft YaHei" w:eastAsia="Microsoft YaHei" w:cs="Microsoft YaHei"/>
          <w:sz w:val="19"/>
          <w:szCs w:val="19"/>
          <w:color w:val="231F20"/>
          <w:spacing w:val="6"/>
        </w:rPr>
        <w:t xml:space="preserve"> </w:t>
      </w:r>
      <w:r>
        <w:rPr>
          <w:rFonts w:ascii="Microsoft YaHei" w:hAnsi="Microsoft YaHei" w:eastAsia="Microsoft YaHei" w:cs="Microsoft YaHei"/>
          <w:sz w:val="19"/>
          <w:szCs w:val="19"/>
          <w:color w:val="231F20"/>
          <w:spacing w:val="6"/>
        </w:rPr>
        <w:t>。在此基础上，</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8"/>
        </w:rPr>
        <w:t>本文计算了</w:t>
      </w:r>
      <w:r>
        <w:rPr>
          <w:rFonts w:ascii="Microsoft YaHei" w:hAnsi="Microsoft YaHei" w:eastAsia="Microsoft YaHei" w:cs="Microsoft YaHei"/>
          <w:sz w:val="19"/>
          <w:szCs w:val="19"/>
          <w:color w:val="231F20"/>
          <w:spacing w:val="5"/>
        </w:rPr>
        <w:t xml:space="preserve"> </w:t>
      </w:r>
      <w:r>
        <w:rPr>
          <w:rFonts w:ascii="NSimSun" w:hAnsi="NSimSun" w:eastAsia="NSimSun" w:cs="NSimSun"/>
          <w:sz w:val="19"/>
          <w:szCs w:val="19"/>
          <w:color w:val="231F20"/>
          <w:spacing w:val="4"/>
        </w:rPr>
        <w:t>1956~2015</w:t>
      </w:r>
      <w:r>
        <w:rPr>
          <w:rFonts w:ascii="NSimSun" w:hAnsi="NSimSun" w:eastAsia="NSimSun" w:cs="NSimSun"/>
          <w:sz w:val="19"/>
          <w:szCs w:val="19"/>
          <w:color w:val="231F20"/>
          <w:spacing w:val="4"/>
        </w:rPr>
        <w:t xml:space="preserve"> </w:t>
      </w:r>
      <w:r>
        <w:rPr>
          <w:rFonts w:ascii="Microsoft YaHei" w:hAnsi="Microsoft YaHei" w:eastAsia="Microsoft YaHei" w:cs="Microsoft YaHei"/>
          <w:sz w:val="19"/>
          <w:szCs w:val="19"/>
          <w:color w:val="231F20"/>
          <w:spacing w:val="4"/>
        </w:rPr>
        <w:t>年中国经济增长的“大道路径”，将其作为最优增长路径与实际的经济增长路径进行对</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8"/>
        </w:rPr>
        <w:t>比，讨论了新中国成立以来中国经济在各阶段的结构性特征。</w:t>
      </w:r>
    </w:p>
    <w:p>
      <w:pPr>
        <w:ind w:left="839" w:right="79" w:firstLine="388"/>
        <w:spacing w:line="253"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20"/>
        </w:rPr>
        <w:t>本文</w:t>
      </w:r>
      <w:r>
        <w:rPr>
          <w:rFonts w:ascii="Microsoft YaHei" w:hAnsi="Microsoft YaHei" w:eastAsia="Microsoft YaHei" w:cs="Microsoft YaHei"/>
          <w:sz w:val="19"/>
          <w:szCs w:val="19"/>
          <w:color w:val="231F20"/>
          <w:spacing w:val="15"/>
        </w:rPr>
        <w:t>的</w:t>
      </w:r>
      <w:r>
        <w:rPr>
          <w:rFonts w:ascii="Microsoft YaHei" w:hAnsi="Microsoft YaHei" w:eastAsia="Microsoft YaHei" w:cs="Microsoft YaHei"/>
          <w:sz w:val="19"/>
          <w:szCs w:val="19"/>
          <w:color w:val="231F20"/>
          <w:spacing w:val="10"/>
        </w:rPr>
        <w:t>第二部分是对于如何利用投入产出表构造三大部类表的一个方法性说明；第三部分和第四部分分</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6"/>
        </w:rPr>
        <w:t>别</w:t>
      </w:r>
      <w:r>
        <w:rPr>
          <w:rFonts w:ascii="Microsoft YaHei" w:hAnsi="Microsoft YaHei" w:eastAsia="Microsoft YaHei" w:cs="Microsoft YaHei"/>
          <w:sz w:val="19"/>
          <w:szCs w:val="19"/>
          <w:color w:val="231F20"/>
          <w:spacing w:val="5"/>
        </w:rPr>
        <w:t>为中国经济增长的潜在增长率和“大道路径”的计算方法与结果的讨论；第五部分是结论与启示。</w:t>
      </w:r>
    </w:p>
    <w:p>
      <w:pPr>
        <w:ind w:left="3524"/>
        <w:spacing w:before="72" w:line="355" w:lineRule="exact"/>
        <w:rPr>
          <w:rFonts w:ascii="SimHei" w:hAnsi="SimHei" w:eastAsia="SimHei" w:cs="SimHei"/>
          <w:sz w:val="27"/>
          <w:szCs w:val="27"/>
        </w:rPr>
      </w:pPr>
      <w:r>
        <w:rPr>
          <w:rFonts w:ascii="SimHei" w:hAnsi="SimHei" w:eastAsia="SimHei" w:cs="SimHei"/>
          <w:sz w:val="27"/>
          <w:szCs w:val="27"/>
          <w:color w:val="231F20"/>
          <w:spacing w:val="1"/>
          <w:position w:val="2"/>
        </w:rPr>
        <w:t>二、基本方</w:t>
      </w:r>
      <w:r>
        <w:rPr>
          <w:rFonts w:ascii="SimHei" w:hAnsi="SimHei" w:eastAsia="SimHei" w:cs="SimHei"/>
          <w:sz w:val="27"/>
          <w:szCs w:val="27"/>
          <w:color w:val="231F20"/>
          <w:position w:val="2"/>
        </w:rPr>
        <w:t>法：三大部类表的构建</w:t>
      </w:r>
    </w:p>
    <w:p>
      <w:pPr>
        <w:ind w:left="1146"/>
        <w:spacing w:before="165" w:line="225" w:lineRule="auto"/>
        <w:rPr>
          <w:rFonts w:ascii="SimHei" w:hAnsi="SimHei" w:eastAsia="SimHei" w:cs="SimHei"/>
          <w:sz w:val="19"/>
          <w:szCs w:val="19"/>
        </w:rPr>
      </w:pPr>
      <w:r>
        <w:rPr>
          <w:rFonts w:ascii="SimHei" w:hAnsi="SimHei" w:eastAsia="SimHei" w:cs="SimHei"/>
          <w:sz w:val="19"/>
          <w:szCs w:val="19"/>
          <w:color w:val="231F20"/>
          <w:spacing w:val="15"/>
        </w:rPr>
        <w:t>(</w:t>
      </w:r>
      <w:r>
        <w:rPr>
          <w:rFonts w:ascii="SimHei" w:hAnsi="SimHei" w:eastAsia="SimHei" w:cs="SimHei"/>
          <w:sz w:val="19"/>
          <w:szCs w:val="19"/>
          <w:color w:val="231F20"/>
          <w:spacing w:val="8"/>
        </w:rPr>
        <w:t xml:space="preserve"> </w:t>
      </w:r>
      <w:r>
        <w:rPr>
          <w:rFonts w:ascii="SimHei" w:hAnsi="SimHei" w:eastAsia="SimHei" w:cs="SimHei"/>
          <w:sz w:val="19"/>
          <w:szCs w:val="19"/>
          <w:color w:val="231F20"/>
          <w:spacing w:val="8"/>
        </w:rPr>
        <w:t>一)三大部类表的分析优势</w:t>
      </w:r>
    </w:p>
    <w:p>
      <w:pPr>
        <w:ind w:left="840" w:right="80" w:firstLine="392"/>
        <w:spacing w:before="81" w:line="235"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10"/>
        </w:rPr>
        <w:t>为</w:t>
      </w:r>
      <w:r>
        <w:rPr>
          <w:rFonts w:ascii="Microsoft YaHei" w:hAnsi="Microsoft YaHei" w:eastAsia="Microsoft YaHei" w:cs="Microsoft YaHei"/>
          <w:sz w:val="19"/>
          <w:szCs w:val="19"/>
          <w:color w:val="231F20"/>
          <w:spacing w:val="6"/>
        </w:rPr>
        <w:t>了计算中国的潜在增长率和大道路径，需要将投入产出表加总为三大部类表，也即固定资本生产、流动</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0"/>
        </w:rPr>
        <w:t>生产资料生产和消费资料生产</w:t>
      </w:r>
      <w:r>
        <w:rPr>
          <w:rFonts w:ascii="Microsoft YaHei" w:hAnsi="Microsoft YaHei" w:eastAsia="Microsoft YaHei" w:cs="Microsoft YaHei"/>
          <w:sz w:val="19"/>
          <w:szCs w:val="19"/>
          <w:color w:val="231F20"/>
          <w:spacing w:val="10"/>
        </w:rPr>
        <w:t xml:space="preserve"> </w:t>
      </w:r>
      <w:r>
        <w:rPr>
          <w:rFonts w:ascii="NSimSun" w:hAnsi="NSimSun" w:eastAsia="NSimSun" w:cs="NSimSun"/>
          <w:sz w:val="19"/>
          <w:szCs w:val="19"/>
          <w:color w:val="231F20"/>
          <w:spacing w:val="10"/>
        </w:rPr>
        <w:t>3</w:t>
      </w:r>
      <w:r>
        <w:rPr>
          <w:rFonts w:ascii="Microsoft YaHei" w:hAnsi="Microsoft YaHei" w:eastAsia="Microsoft YaHei" w:cs="Microsoft YaHei"/>
          <w:sz w:val="19"/>
          <w:szCs w:val="19"/>
          <w:color w:val="231F20"/>
          <w:spacing w:val="10"/>
        </w:rPr>
        <w:t>个部门的投入产出表(为了方便起见，后文我们将这</w:t>
      </w:r>
      <w:r>
        <w:rPr>
          <w:rFonts w:ascii="Microsoft YaHei" w:hAnsi="Microsoft YaHei" w:eastAsia="Microsoft YaHei" w:cs="Microsoft YaHei"/>
          <w:sz w:val="19"/>
          <w:szCs w:val="19"/>
          <w:color w:val="231F20"/>
          <w:spacing w:val="10"/>
        </w:rPr>
        <w:t xml:space="preserve"> </w:t>
      </w:r>
      <w:r>
        <w:rPr>
          <w:rFonts w:ascii="NSimSun" w:hAnsi="NSimSun" w:eastAsia="NSimSun" w:cs="NSimSun"/>
          <w:sz w:val="19"/>
          <w:szCs w:val="19"/>
          <w:color w:val="231F20"/>
          <w:spacing w:val="10"/>
        </w:rPr>
        <w:t>3</w:t>
      </w:r>
      <w:r>
        <w:rPr>
          <w:rFonts w:ascii="Microsoft YaHei" w:hAnsi="Microsoft YaHei" w:eastAsia="Microsoft YaHei" w:cs="Microsoft YaHei"/>
          <w:sz w:val="19"/>
          <w:szCs w:val="19"/>
          <w:color w:val="231F20"/>
          <w:spacing w:val="10"/>
        </w:rPr>
        <w:t>个部类分别对应称为</w:t>
      </w:r>
      <w:r>
        <w:rPr>
          <w:rFonts w:ascii="Microsoft YaHei" w:hAnsi="Microsoft YaHei" w:eastAsia="Microsoft YaHei" w:cs="Microsoft YaHei"/>
          <w:sz w:val="19"/>
          <w:szCs w:val="19"/>
          <w:color w:val="231F20"/>
          <w:spacing w:val="6"/>
        </w:rPr>
        <w:t>第</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2"/>
        </w:rPr>
        <w:t>一部</w:t>
      </w:r>
      <w:r>
        <w:rPr>
          <w:rFonts w:ascii="Microsoft YaHei" w:hAnsi="Microsoft YaHei" w:eastAsia="Microsoft YaHei" w:cs="Microsoft YaHei"/>
          <w:sz w:val="19"/>
          <w:szCs w:val="19"/>
          <w:color w:val="231F20"/>
          <w:spacing w:val="8"/>
        </w:rPr>
        <w:t>类</w:t>
      </w:r>
      <w:r>
        <w:rPr>
          <w:rFonts w:ascii="Microsoft YaHei" w:hAnsi="Microsoft YaHei" w:eastAsia="Microsoft YaHei" w:cs="Microsoft YaHei"/>
          <w:sz w:val="19"/>
          <w:szCs w:val="19"/>
          <w:color w:val="231F20"/>
          <w:spacing w:val="6"/>
        </w:rPr>
        <w:t>、第二部类和第三部类)(李帮喜等，</w:t>
      </w:r>
      <w:r>
        <w:rPr>
          <w:rFonts w:ascii="NSimSun" w:hAnsi="NSimSun" w:eastAsia="NSimSun" w:cs="NSimSun"/>
          <w:sz w:val="19"/>
          <w:szCs w:val="19"/>
          <w:color w:val="231F20"/>
          <w:spacing w:val="6"/>
        </w:rPr>
        <w:t>2019</w:t>
      </w:r>
      <w:r>
        <w:rPr>
          <w:rFonts w:ascii="Microsoft YaHei" w:hAnsi="Microsoft YaHei" w:eastAsia="Microsoft YaHei" w:cs="Microsoft YaHei"/>
          <w:sz w:val="19"/>
          <w:szCs w:val="19"/>
          <w:color w:val="231F20"/>
          <w:spacing w:val="6"/>
        </w:rPr>
        <w:t>)。</w:t>
      </w:r>
      <w:r>
        <w:rPr>
          <w:rFonts w:ascii="Microsoft YaHei" w:hAnsi="Microsoft YaHei" w:eastAsia="Microsoft YaHei" w:cs="Microsoft YaHei"/>
          <w:sz w:val="19"/>
          <w:szCs w:val="19"/>
          <w:color w:val="231F20"/>
          <w:spacing w:val="6"/>
        </w:rPr>
        <w:t xml:space="preserve">  </w:t>
      </w:r>
      <w:r>
        <w:rPr>
          <w:rFonts w:ascii="Microsoft YaHei" w:hAnsi="Microsoft YaHei" w:eastAsia="Microsoft YaHei" w:cs="Microsoft YaHei"/>
          <w:sz w:val="19"/>
          <w:szCs w:val="19"/>
          <w:color w:val="231F20"/>
          <w:spacing w:val="6"/>
        </w:rPr>
        <w:t>构建三大部类表在分析上有以下几个重要的优势。</w:t>
      </w:r>
    </w:p>
    <w:p>
      <w:pPr>
        <w:ind w:left="840" w:right="79" w:firstLine="386"/>
        <w:spacing w:before="5" w:line="234"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20"/>
        </w:rPr>
        <w:t>第一</w:t>
      </w:r>
      <w:r>
        <w:rPr>
          <w:rFonts w:ascii="Microsoft YaHei" w:hAnsi="Microsoft YaHei" w:eastAsia="Microsoft YaHei" w:cs="Microsoft YaHei"/>
          <w:sz w:val="19"/>
          <w:szCs w:val="19"/>
          <w:color w:val="231F20"/>
          <w:spacing w:val="17"/>
        </w:rPr>
        <w:t>，</w:t>
      </w:r>
      <w:r>
        <w:rPr>
          <w:rFonts w:ascii="Microsoft YaHei" w:hAnsi="Microsoft YaHei" w:eastAsia="Microsoft YaHei" w:cs="Microsoft YaHei"/>
          <w:sz w:val="19"/>
          <w:szCs w:val="19"/>
          <w:color w:val="231F20"/>
          <w:spacing w:val="10"/>
        </w:rPr>
        <w:t>相比于投入产出表按照产品的种类进行分类，三大部类表能够更直接有效地反映马克思主义政治</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4"/>
        </w:rPr>
        <w:t>经济学</w:t>
      </w:r>
      <w:r>
        <w:rPr>
          <w:rFonts w:ascii="Microsoft YaHei" w:hAnsi="Microsoft YaHei" w:eastAsia="Microsoft YaHei" w:cs="Microsoft YaHei"/>
          <w:sz w:val="19"/>
          <w:szCs w:val="19"/>
          <w:color w:val="231F20"/>
          <w:spacing w:val="13"/>
        </w:rPr>
        <w:t>中</w:t>
      </w:r>
      <w:r>
        <w:rPr>
          <w:rFonts w:ascii="Microsoft YaHei" w:hAnsi="Microsoft YaHei" w:eastAsia="Microsoft YaHei" w:cs="Microsoft YaHei"/>
          <w:sz w:val="19"/>
          <w:szCs w:val="19"/>
          <w:color w:val="231F20"/>
          <w:spacing w:val="7"/>
        </w:rPr>
        <w:t>关键的结构关系</w:t>
      </w:r>
      <w:r>
        <w:rPr>
          <w:rFonts w:ascii="Microsoft YaHei" w:hAnsi="Microsoft YaHei" w:eastAsia="Microsoft YaHei" w:cs="Microsoft YaHei"/>
          <w:sz w:val="19"/>
          <w:szCs w:val="19"/>
          <w:color w:val="231F20"/>
          <w:spacing w:val="7"/>
        </w:rPr>
        <w:t xml:space="preserve"> </w:t>
      </w:r>
      <w:r>
        <w:rPr>
          <w:rFonts w:ascii="Microsoft YaHei" w:hAnsi="Microsoft YaHei" w:eastAsia="Microsoft YaHei" w:cs="Microsoft YaHei"/>
          <w:sz w:val="19"/>
          <w:szCs w:val="19"/>
          <w:color w:val="231F20"/>
          <w:spacing w:val="7"/>
        </w:rPr>
        <w:t>。前面已经提到，社会再生产过程中的比例结构制约着整个经济增长过程</w:t>
      </w:r>
      <w:r>
        <w:rPr>
          <w:rFonts w:ascii="Microsoft YaHei" w:hAnsi="Microsoft YaHei" w:eastAsia="Microsoft YaHei" w:cs="Microsoft YaHei"/>
          <w:sz w:val="19"/>
          <w:szCs w:val="19"/>
          <w:color w:val="231F20"/>
          <w:spacing w:val="7"/>
        </w:rPr>
        <w:t xml:space="preserve"> </w:t>
      </w:r>
      <w:r>
        <w:rPr>
          <w:rFonts w:ascii="Microsoft YaHei" w:hAnsi="Microsoft YaHei" w:eastAsia="Microsoft YaHei" w:cs="Microsoft YaHei"/>
          <w:sz w:val="19"/>
          <w:szCs w:val="19"/>
          <w:color w:val="231F20"/>
          <w:spacing w:val="7"/>
        </w:rPr>
        <w:t>。而将经</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20"/>
        </w:rPr>
        <w:t>济</w:t>
      </w:r>
      <w:r>
        <w:rPr>
          <w:rFonts w:ascii="Microsoft YaHei" w:hAnsi="Microsoft YaHei" w:eastAsia="Microsoft YaHei" w:cs="Microsoft YaHei"/>
          <w:sz w:val="19"/>
          <w:szCs w:val="19"/>
          <w:color w:val="231F20"/>
          <w:spacing w:val="12"/>
        </w:rPr>
        <w:t>的</w:t>
      </w:r>
      <w:r>
        <w:rPr>
          <w:rFonts w:ascii="Microsoft YaHei" w:hAnsi="Microsoft YaHei" w:eastAsia="Microsoft YaHei" w:cs="Microsoft YaHei"/>
          <w:sz w:val="19"/>
          <w:szCs w:val="19"/>
          <w:color w:val="231F20"/>
          <w:spacing w:val="10"/>
        </w:rPr>
        <w:t>生产过程划分为生产资料和消费资料生产两大部类，并进一步将生产资料划分为固定资本和流动生产资</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9"/>
        </w:rPr>
        <w:t>料两个部类，正是按照这些生产过程在社会总资本再生产过程中的作用不同而进行划分的</w:t>
      </w:r>
      <w:r>
        <w:rPr>
          <w:rFonts w:ascii="Microsoft YaHei" w:hAnsi="Microsoft YaHei" w:eastAsia="Microsoft YaHei" w:cs="Microsoft YaHei"/>
          <w:sz w:val="19"/>
          <w:szCs w:val="19"/>
          <w:color w:val="231F20"/>
          <w:spacing w:val="9"/>
        </w:rPr>
        <w:t xml:space="preserve"> </w:t>
      </w:r>
      <w:r>
        <w:rPr>
          <w:rFonts w:ascii="Microsoft YaHei" w:hAnsi="Microsoft YaHei" w:eastAsia="Microsoft YaHei" w:cs="Microsoft YaHei"/>
          <w:sz w:val="19"/>
          <w:szCs w:val="19"/>
          <w:color w:val="231F20"/>
          <w:spacing w:val="9"/>
        </w:rPr>
        <w:t>。不仅能够与马</w:t>
      </w:r>
      <w:r>
        <w:rPr>
          <w:rFonts w:ascii="Microsoft YaHei" w:hAnsi="Microsoft YaHei" w:eastAsia="Microsoft YaHei" w:cs="Microsoft YaHei"/>
          <w:sz w:val="19"/>
          <w:szCs w:val="19"/>
          <w:color w:val="231F20"/>
          <w:spacing w:val="3"/>
        </w:rPr>
        <w:t>克</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6"/>
        </w:rPr>
        <w:t>思</w:t>
      </w:r>
      <w:r>
        <w:rPr>
          <w:rFonts w:ascii="Microsoft YaHei" w:hAnsi="Microsoft YaHei" w:eastAsia="Microsoft YaHei" w:cs="Microsoft YaHei"/>
          <w:sz w:val="19"/>
          <w:szCs w:val="19"/>
          <w:color w:val="231F20"/>
          <w:spacing w:val="9"/>
        </w:rPr>
        <w:t>的</w:t>
      </w:r>
      <w:r>
        <w:rPr>
          <w:rFonts w:ascii="Microsoft YaHei" w:hAnsi="Microsoft YaHei" w:eastAsia="Microsoft YaHei" w:cs="Microsoft YaHei"/>
          <w:sz w:val="19"/>
          <w:szCs w:val="19"/>
          <w:color w:val="231F20"/>
          <w:spacing w:val="8"/>
        </w:rPr>
        <w:t>理论直接对应，也能够使我们专注于那些更为核心的结构关系。</w:t>
      </w:r>
    </w:p>
    <w:p>
      <w:pPr>
        <w:ind w:left="838" w:right="4" w:firstLine="388"/>
        <w:spacing w:before="6" w:line="234"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15"/>
        </w:rPr>
        <w:t>第</w:t>
      </w:r>
      <w:r>
        <w:rPr>
          <w:rFonts w:ascii="Microsoft YaHei" w:hAnsi="Microsoft YaHei" w:eastAsia="Microsoft YaHei" w:cs="Microsoft YaHei"/>
          <w:sz w:val="19"/>
          <w:szCs w:val="19"/>
          <w:color w:val="231F20"/>
          <w:spacing w:val="9"/>
        </w:rPr>
        <w:t>二，三大部类表能够有效解决投入产出表中存在的数据缺失问题</w:t>
      </w:r>
      <w:r>
        <w:rPr>
          <w:rFonts w:ascii="Microsoft YaHei" w:hAnsi="Microsoft YaHei" w:eastAsia="Microsoft YaHei" w:cs="Microsoft YaHei"/>
          <w:sz w:val="19"/>
          <w:szCs w:val="19"/>
          <w:color w:val="231F20"/>
          <w:spacing w:val="9"/>
        </w:rPr>
        <w:t xml:space="preserve"> </w:t>
      </w:r>
      <w:r>
        <w:rPr>
          <w:rFonts w:ascii="Microsoft YaHei" w:hAnsi="Microsoft YaHei" w:eastAsia="Microsoft YaHei" w:cs="Microsoft YaHei"/>
          <w:sz w:val="19"/>
          <w:szCs w:val="19"/>
          <w:color w:val="231F20"/>
          <w:spacing w:val="9"/>
        </w:rPr>
        <w:t>。这一点主要是因为每个部类在社会</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20"/>
        </w:rPr>
        <w:t>再</w:t>
      </w:r>
      <w:r>
        <w:rPr>
          <w:rFonts w:ascii="Microsoft YaHei" w:hAnsi="Microsoft YaHei" w:eastAsia="Microsoft YaHei" w:cs="Microsoft YaHei"/>
          <w:sz w:val="19"/>
          <w:szCs w:val="19"/>
          <w:color w:val="231F20"/>
          <w:spacing w:val="14"/>
        </w:rPr>
        <w:t>生</w:t>
      </w:r>
      <w:r>
        <w:rPr>
          <w:rFonts w:ascii="Microsoft YaHei" w:hAnsi="Microsoft YaHei" w:eastAsia="Microsoft YaHei" w:cs="Microsoft YaHei"/>
          <w:sz w:val="19"/>
          <w:szCs w:val="19"/>
          <w:color w:val="231F20"/>
          <w:spacing w:val="10"/>
        </w:rPr>
        <w:t>产中都有特殊的作用，因而部类间的投入产出关系有着明确的经济含义，这些经济含义为我们提供了更</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4"/>
        </w:rPr>
        <w:t>多关于数</w:t>
      </w:r>
      <w:r>
        <w:rPr>
          <w:rFonts w:ascii="Microsoft YaHei" w:hAnsi="Microsoft YaHei" w:eastAsia="Microsoft YaHei" w:cs="Microsoft YaHei"/>
          <w:sz w:val="19"/>
          <w:szCs w:val="19"/>
          <w:color w:val="231F20"/>
          <w:spacing w:val="8"/>
        </w:rPr>
        <w:t>据</w:t>
      </w:r>
      <w:r>
        <w:rPr>
          <w:rFonts w:ascii="Microsoft YaHei" w:hAnsi="Microsoft YaHei" w:eastAsia="Microsoft YaHei" w:cs="Microsoft YaHei"/>
          <w:sz w:val="19"/>
          <w:szCs w:val="19"/>
          <w:color w:val="231F20"/>
          <w:spacing w:val="7"/>
        </w:rPr>
        <w:t>计算的信息</w:t>
      </w:r>
      <w:r>
        <w:rPr>
          <w:rFonts w:ascii="Microsoft YaHei" w:hAnsi="Microsoft YaHei" w:eastAsia="Microsoft YaHei" w:cs="Microsoft YaHei"/>
          <w:sz w:val="19"/>
          <w:szCs w:val="19"/>
          <w:color w:val="231F20"/>
          <w:spacing w:val="7"/>
        </w:rPr>
        <w:t xml:space="preserve"> </w:t>
      </w:r>
      <w:r>
        <w:rPr>
          <w:rFonts w:ascii="Microsoft YaHei" w:hAnsi="Microsoft YaHei" w:eastAsia="Microsoft YaHei" w:cs="Microsoft YaHei"/>
          <w:sz w:val="19"/>
          <w:szCs w:val="19"/>
          <w:color w:val="231F20"/>
          <w:spacing w:val="7"/>
        </w:rPr>
        <w:t>。其最明显的体现是对固定资本存量的估算</w:t>
      </w:r>
      <w:r>
        <w:rPr>
          <w:rFonts w:ascii="Microsoft YaHei" w:hAnsi="Microsoft YaHei" w:eastAsia="Microsoft YaHei" w:cs="Microsoft YaHei"/>
          <w:sz w:val="19"/>
          <w:szCs w:val="19"/>
          <w:color w:val="231F20"/>
          <w:spacing w:val="7"/>
        </w:rPr>
        <w:t xml:space="preserve"> </w:t>
      </w:r>
      <w:r>
        <w:rPr>
          <w:rFonts w:ascii="Microsoft YaHei" w:hAnsi="Microsoft YaHei" w:eastAsia="Microsoft YaHei" w:cs="Microsoft YaHei"/>
          <w:sz w:val="19"/>
          <w:szCs w:val="19"/>
          <w:color w:val="231F20"/>
          <w:spacing w:val="7"/>
        </w:rPr>
        <w:t>。对于中国和其他许多国家而言，投入产</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8"/>
        </w:rPr>
        <w:t>出核</w:t>
      </w:r>
      <w:r>
        <w:rPr>
          <w:rFonts w:ascii="Microsoft YaHei" w:hAnsi="Microsoft YaHei" w:eastAsia="Microsoft YaHei" w:cs="Microsoft YaHei"/>
          <w:sz w:val="19"/>
          <w:szCs w:val="19"/>
          <w:color w:val="231F20"/>
          <w:spacing w:val="10"/>
        </w:rPr>
        <w:t>算</w:t>
      </w:r>
      <w:r>
        <w:rPr>
          <w:rFonts w:ascii="Microsoft YaHei" w:hAnsi="Microsoft YaHei" w:eastAsia="Microsoft YaHei" w:cs="Microsoft YaHei"/>
          <w:sz w:val="19"/>
          <w:szCs w:val="19"/>
          <w:color w:val="231F20"/>
          <w:spacing w:val="9"/>
        </w:rPr>
        <w:t>体系中都不提供固定资本的折旧和存量矩阵，</w:t>
      </w:r>
      <w:r>
        <w:rPr>
          <w:rFonts w:ascii="NSimSun" w:hAnsi="NSimSun" w:eastAsia="NSimSun" w:cs="NSimSun"/>
          <w:sz w:val="19"/>
          <w:szCs w:val="19"/>
          <w:color w:val="231F20"/>
        </w:rPr>
        <w:t>Fujimori</w:t>
      </w:r>
      <w:r>
        <w:rPr>
          <w:rFonts w:ascii="Microsoft YaHei" w:hAnsi="Microsoft YaHei" w:eastAsia="Microsoft YaHei" w:cs="Microsoft YaHei"/>
          <w:sz w:val="19"/>
          <w:szCs w:val="19"/>
          <w:color w:val="231F20"/>
          <w:spacing w:val="9"/>
        </w:rPr>
        <w:t>(</w:t>
      </w:r>
      <w:r>
        <w:rPr>
          <w:rFonts w:ascii="NSimSun" w:hAnsi="NSimSun" w:eastAsia="NSimSun" w:cs="NSimSun"/>
          <w:sz w:val="19"/>
          <w:szCs w:val="19"/>
          <w:color w:val="231F20"/>
          <w:spacing w:val="9"/>
        </w:rPr>
        <w:t>1992</w:t>
      </w:r>
      <w:r>
        <w:rPr>
          <w:rFonts w:ascii="Microsoft YaHei" w:hAnsi="Microsoft YaHei" w:eastAsia="Microsoft YaHei" w:cs="Microsoft YaHei"/>
          <w:sz w:val="19"/>
          <w:szCs w:val="19"/>
          <w:color w:val="231F20"/>
          <w:spacing w:val="9"/>
        </w:rPr>
        <w:t>)和</w:t>
      </w:r>
      <w:r>
        <w:rPr>
          <w:rFonts w:ascii="Microsoft YaHei" w:hAnsi="Microsoft YaHei" w:eastAsia="Microsoft YaHei" w:cs="Microsoft YaHei"/>
          <w:sz w:val="19"/>
          <w:szCs w:val="19"/>
          <w:color w:val="231F20"/>
          <w:spacing w:val="9"/>
        </w:rPr>
        <w:t xml:space="preserve"> </w:t>
      </w:r>
      <w:r>
        <w:rPr>
          <w:rFonts w:ascii="NSimSun" w:hAnsi="NSimSun" w:eastAsia="NSimSun" w:cs="NSimSun"/>
          <w:sz w:val="19"/>
          <w:szCs w:val="19"/>
          <w:color w:val="231F20"/>
        </w:rPr>
        <w:t>Li</w:t>
      </w:r>
      <w:r>
        <w:rPr>
          <w:rFonts w:ascii="Microsoft YaHei" w:hAnsi="Microsoft YaHei" w:eastAsia="Microsoft YaHei" w:cs="Microsoft YaHei"/>
          <w:sz w:val="19"/>
          <w:szCs w:val="19"/>
          <w:color w:val="231F20"/>
          <w:spacing w:val="9"/>
        </w:rPr>
        <w:t>(</w:t>
      </w:r>
      <w:r>
        <w:rPr>
          <w:rFonts w:ascii="NSimSun" w:hAnsi="NSimSun" w:eastAsia="NSimSun" w:cs="NSimSun"/>
          <w:sz w:val="19"/>
          <w:szCs w:val="19"/>
          <w:color w:val="231F20"/>
          <w:spacing w:val="9"/>
        </w:rPr>
        <w:t>2014</w:t>
      </w:r>
      <w:r>
        <w:rPr>
          <w:rFonts w:ascii="NSimSun" w:hAnsi="NSimSun" w:eastAsia="NSimSun" w:cs="NSimSun"/>
          <w:sz w:val="19"/>
          <w:szCs w:val="19"/>
          <w:color w:val="231F20"/>
        </w:rPr>
        <w:t>a</w:t>
      </w:r>
      <w:r>
        <w:rPr>
          <w:rFonts w:ascii="Microsoft YaHei" w:hAnsi="Microsoft YaHei" w:eastAsia="Microsoft YaHei" w:cs="Microsoft YaHei"/>
          <w:sz w:val="19"/>
          <w:szCs w:val="19"/>
          <w:color w:val="231F20"/>
          <w:spacing w:val="9"/>
        </w:rPr>
        <w:t>)提供了如何估计固定资本存</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2"/>
        </w:rPr>
        <w:t>量矩阵</w:t>
      </w:r>
      <w:r>
        <w:rPr>
          <w:rFonts w:ascii="Microsoft YaHei" w:hAnsi="Microsoft YaHei" w:eastAsia="Microsoft YaHei" w:cs="Microsoft YaHei"/>
          <w:sz w:val="19"/>
          <w:szCs w:val="19"/>
          <w:color w:val="231F20"/>
          <w:spacing w:val="8"/>
        </w:rPr>
        <w:t>的</w:t>
      </w:r>
      <w:r>
        <w:rPr>
          <w:rFonts w:ascii="Microsoft YaHei" w:hAnsi="Microsoft YaHei" w:eastAsia="Microsoft YaHei" w:cs="Microsoft YaHei"/>
          <w:sz w:val="19"/>
          <w:szCs w:val="19"/>
          <w:color w:val="231F20"/>
          <w:spacing w:val="6"/>
        </w:rPr>
        <w:t>方法，这种方法需要借助投资矩阵，但很多国家也没有提供投资矩阵的信息，估测同样会受到限制</w:t>
      </w:r>
      <w:r>
        <w:rPr>
          <w:rFonts w:ascii="Microsoft YaHei" w:hAnsi="Microsoft YaHei" w:eastAsia="Microsoft YaHei" w:cs="Microsoft YaHei"/>
          <w:sz w:val="19"/>
          <w:szCs w:val="19"/>
          <w:color w:val="231F20"/>
          <w:spacing w:val="6"/>
        </w:rPr>
        <w:t xml:space="preserve"> </w:t>
      </w:r>
      <w:r>
        <w:rPr>
          <w:rFonts w:ascii="Microsoft YaHei" w:hAnsi="Microsoft YaHei" w:eastAsia="Microsoft YaHei" w:cs="Microsoft YaHei"/>
          <w:sz w:val="19"/>
          <w:szCs w:val="19"/>
          <w:color w:val="231F20"/>
          <w:spacing w:val="6"/>
        </w:rPr>
        <w:t>。</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20"/>
        </w:rPr>
        <w:t>而</w:t>
      </w:r>
      <w:r>
        <w:rPr>
          <w:rFonts w:ascii="Microsoft YaHei" w:hAnsi="Microsoft YaHei" w:eastAsia="Microsoft YaHei" w:cs="Microsoft YaHei"/>
          <w:sz w:val="19"/>
          <w:szCs w:val="19"/>
          <w:color w:val="231F20"/>
          <w:spacing w:val="15"/>
        </w:rPr>
        <w:t>三</w:t>
      </w:r>
      <w:r>
        <w:rPr>
          <w:rFonts w:ascii="Microsoft YaHei" w:hAnsi="Microsoft YaHei" w:eastAsia="Microsoft YaHei" w:cs="Microsoft YaHei"/>
          <w:sz w:val="19"/>
          <w:szCs w:val="19"/>
          <w:color w:val="231F20"/>
          <w:spacing w:val="10"/>
        </w:rPr>
        <w:t>大部类表的优势在于，通过加总之后我们直接能够得到三大部类表的固定资本折旧矩阵和投资矩阵，并</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1"/>
        </w:rPr>
        <w:t>由</w:t>
      </w:r>
      <w:r>
        <w:rPr>
          <w:rFonts w:ascii="Microsoft YaHei" w:hAnsi="Microsoft YaHei" w:eastAsia="Microsoft YaHei" w:cs="Microsoft YaHei"/>
          <w:sz w:val="19"/>
          <w:szCs w:val="19"/>
          <w:color w:val="231F20"/>
          <w:spacing w:val="10"/>
        </w:rPr>
        <w:t>此为估算固定资本存量矩阵提供方便</w:t>
      </w:r>
      <w:r>
        <w:rPr>
          <w:rFonts w:ascii="Microsoft YaHei" w:hAnsi="Microsoft YaHei" w:eastAsia="Microsoft YaHei" w:cs="Microsoft YaHei"/>
          <w:sz w:val="19"/>
          <w:szCs w:val="19"/>
          <w:color w:val="231F20"/>
          <w:spacing w:val="10"/>
        </w:rPr>
        <w:t xml:space="preserve"> </w:t>
      </w:r>
      <w:r>
        <w:rPr>
          <w:rFonts w:ascii="Microsoft YaHei" w:hAnsi="Microsoft YaHei" w:eastAsia="Microsoft YaHei" w:cs="Microsoft YaHei"/>
          <w:sz w:val="19"/>
          <w:szCs w:val="19"/>
          <w:color w:val="231F20"/>
          <w:spacing w:val="10"/>
        </w:rPr>
        <w:t>。将固定资本纳入投入产出分析的困难也就由此解决。</w:t>
      </w:r>
    </w:p>
    <w:p>
      <w:pPr>
        <w:ind w:left="840" w:right="79" w:firstLine="385"/>
        <w:spacing w:before="1" w:line="244"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16"/>
        </w:rPr>
        <w:t>第</w:t>
      </w:r>
      <w:r>
        <w:rPr>
          <w:rFonts w:ascii="Microsoft YaHei" w:hAnsi="Microsoft YaHei" w:eastAsia="Microsoft YaHei" w:cs="Microsoft YaHei"/>
          <w:sz w:val="19"/>
          <w:szCs w:val="19"/>
          <w:color w:val="231F20"/>
          <w:spacing w:val="9"/>
        </w:rPr>
        <w:t>三，三大部类表通过部门间的加总能够统一部门口径，为长时期的分析提供方便</w:t>
      </w:r>
      <w:r>
        <w:rPr>
          <w:rFonts w:ascii="Microsoft YaHei" w:hAnsi="Microsoft YaHei" w:eastAsia="Microsoft YaHei" w:cs="Microsoft YaHei"/>
          <w:sz w:val="19"/>
          <w:szCs w:val="19"/>
          <w:color w:val="231F20"/>
          <w:spacing w:val="9"/>
        </w:rPr>
        <w:t xml:space="preserve"> </w:t>
      </w:r>
      <w:r>
        <w:rPr>
          <w:rFonts w:ascii="Microsoft YaHei" w:hAnsi="Microsoft YaHei" w:eastAsia="Microsoft YaHei" w:cs="Microsoft YaHei"/>
          <w:sz w:val="19"/>
          <w:szCs w:val="19"/>
          <w:color w:val="231F20"/>
          <w:spacing w:val="9"/>
        </w:rPr>
        <w:t>。在国民经济核算体</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9"/>
        </w:rPr>
        <w:t>系当中，为了适应分工的持续变化和新部门的不断涌现，产业划分会随着时间不断变化</w:t>
      </w:r>
      <w:r>
        <w:rPr>
          <w:rFonts w:ascii="Microsoft YaHei" w:hAnsi="Microsoft YaHei" w:eastAsia="Microsoft YaHei" w:cs="Microsoft YaHei"/>
          <w:sz w:val="19"/>
          <w:szCs w:val="19"/>
          <w:color w:val="231F20"/>
          <w:spacing w:val="9"/>
        </w:rPr>
        <w:t xml:space="preserve"> </w:t>
      </w:r>
      <w:r>
        <w:rPr>
          <w:rFonts w:ascii="Microsoft YaHei" w:hAnsi="Microsoft YaHei" w:eastAsia="Microsoft YaHei" w:cs="Microsoft YaHei"/>
          <w:sz w:val="19"/>
          <w:szCs w:val="19"/>
          <w:color w:val="231F20"/>
          <w:spacing w:val="9"/>
        </w:rPr>
        <w:t>。随之而来的是投</w:t>
      </w:r>
      <w:r>
        <w:rPr>
          <w:rFonts w:ascii="Microsoft YaHei" w:hAnsi="Microsoft YaHei" w:eastAsia="Microsoft YaHei" w:cs="Microsoft YaHei"/>
          <w:sz w:val="19"/>
          <w:szCs w:val="19"/>
          <w:color w:val="231F20"/>
          <w:spacing w:val="3"/>
        </w:rPr>
        <w:t>入</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9"/>
        </w:rPr>
        <w:t>产出表口径的调整，这种调整意味着对经济长时段的分析将面临着不可比的问题</w:t>
      </w:r>
      <w:r>
        <w:rPr>
          <w:rFonts w:ascii="Microsoft YaHei" w:hAnsi="Microsoft YaHei" w:eastAsia="Microsoft YaHei" w:cs="Microsoft YaHei"/>
          <w:sz w:val="19"/>
          <w:szCs w:val="19"/>
          <w:color w:val="231F20"/>
          <w:spacing w:val="9"/>
        </w:rPr>
        <w:t xml:space="preserve"> </w:t>
      </w:r>
      <w:r>
        <w:rPr>
          <w:rFonts w:ascii="Microsoft YaHei" w:hAnsi="Microsoft YaHei" w:eastAsia="Microsoft YaHei" w:cs="Microsoft YaHei"/>
          <w:sz w:val="19"/>
          <w:szCs w:val="19"/>
          <w:color w:val="231F20"/>
          <w:spacing w:val="9"/>
        </w:rPr>
        <w:t>。而三大部类表通过相应</w:t>
      </w:r>
      <w:r>
        <w:rPr>
          <w:rFonts w:ascii="Microsoft YaHei" w:hAnsi="Microsoft YaHei" w:eastAsia="Microsoft YaHei" w:cs="Microsoft YaHei"/>
          <w:sz w:val="19"/>
          <w:szCs w:val="19"/>
          <w:color w:val="231F20"/>
          <w:spacing w:val="3"/>
        </w:rPr>
        <w:t>的</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5"/>
        </w:rPr>
        <w:t>加总，可以把所有数据统一到固定不变的部类划分上，从而让时间跨度较大的分析成为可能</w:t>
      </w:r>
      <w:r>
        <w:rPr>
          <w:rFonts w:ascii="Microsoft YaHei" w:hAnsi="Microsoft YaHei" w:eastAsia="Microsoft YaHei" w:cs="Microsoft YaHei"/>
          <w:sz w:val="19"/>
          <w:szCs w:val="19"/>
          <w:color w:val="231F20"/>
          <w:spacing w:val="5"/>
        </w:rPr>
        <w:t xml:space="preserve"> </w:t>
      </w:r>
      <w:r>
        <w:rPr>
          <w:rFonts w:ascii="Microsoft YaHei" w:hAnsi="Microsoft YaHei" w:eastAsia="Microsoft YaHei" w:cs="Microsoft YaHei"/>
          <w:sz w:val="19"/>
          <w:szCs w:val="19"/>
          <w:color w:val="231F20"/>
          <w:spacing w:val="5"/>
        </w:rPr>
        <w:t>。不仅如此，</w:t>
      </w:r>
      <w:r>
        <w:rPr>
          <w:rFonts w:ascii="Microsoft YaHei" w:hAnsi="Microsoft YaHei" w:eastAsia="Microsoft YaHei" w:cs="Microsoft YaHei"/>
          <w:sz w:val="19"/>
          <w:szCs w:val="19"/>
          <w:color w:val="231F20"/>
          <w:spacing w:val="1"/>
        </w:rPr>
        <w:t>在</w:t>
      </w:r>
      <w:r>
        <w:rPr>
          <w:rFonts w:ascii="Microsoft YaHei" w:hAnsi="Microsoft YaHei" w:eastAsia="Microsoft YaHei" w:cs="Microsoft YaHei"/>
          <w:sz w:val="19"/>
          <w:szCs w:val="19"/>
          <w:color w:val="231F20"/>
        </w:rPr>
        <w:t>使</w:t>
      </w:r>
    </w:p>
    <w:p>
      <w:pPr>
        <w:ind w:right="52"/>
        <w:spacing w:before="77" w:line="187" w:lineRule="auto"/>
        <w:jc w:val="right"/>
        <w:rPr>
          <w:rFonts w:ascii="NSimSun" w:hAnsi="NSimSun" w:eastAsia="NSimSun" w:cs="NSimSun"/>
          <w:sz w:val="20"/>
          <w:szCs w:val="20"/>
        </w:rPr>
      </w:pPr>
      <w:r>
        <w:rPr>
          <w:rFonts w:ascii="NSimSun" w:hAnsi="NSimSun" w:eastAsia="NSimSun" w:cs="NSimSun"/>
          <w:sz w:val="20"/>
          <w:szCs w:val="20"/>
          <w:color w:val="231F20"/>
          <w:spacing w:val="-11"/>
        </w:rPr>
        <w:t>-</w:t>
      </w:r>
      <w:r>
        <w:rPr>
          <w:rFonts w:ascii="NSimSun" w:hAnsi="NSimSun" w:eastAsia="NSimSun" w:cs="NSimSun"/>
          <w:sz w:val="20"/>
          <w:szCs w:val="20"/>
          <w:color w:val="231F20"/>
          <w:spacing w:val="-11"/>
        </w:rPr>
        <w:t xml:space="preserve"> </w:t>
      </w:r>
      <w:r>
        <w:rPr>
          <w:rFonts w:ascii="NSimSun" w:hAnsi="NSimSun" w:eastAsia="NSimSun" w:cs="NSimSun"/>
          <w:sz w:val="20"/>
          <w:szCs w:val="20"/>
          <w:color w:val="231F20"/>
          <w:spacing w:val="-11"/>
        </w:rPr>
        <w:t>17</w:t>
      </w:r>
      <w:r>
        <w:rPr>
          <w:rFonts w:ascii="NSimSun" w:hAnsi="NSimSun" w:eastAsia="NSimSun" w:cs="NSimSun"/>
          <w:sz w:val="20"/>
          <w:szCs w:val="20"/>
          <w:color w:val="231F20"/>
          <w:spacing w:val="-11"/>
        </w:rPr>
        <w:t xml:space="preserve"> </w:t>
      </w:r>
      <w:r>
        <w:rPr>
          <w:rFonts w:ascii="NSimSun" w:hAnsi="NSimSun" w:eastAsia="NSimSun" w:cs="NSimSun"/>
          <w:sz w:val="20"/>
          <w:szCs w:val="20"/>
          <w:color w:val="231F20"/>
          <w:spacing w:val="-11"/>
        </w:rPr>
        <w:t>-</w:t>
      </w:r>
    </w:p>
    <w:p>
      <w:pPr>
        <w:spacing w:line="438" w:lineRule="auto"/>
        <w:rPr>
          <w:rFonts w:ascii="Arial"/>
          <w:sz w:val="21"/>
        </w:rPr>
      </w:pPr>
      <w:r/>
    </w:p>
    <w:p>
      <w:pPr>
        <w:spacing w:line="194" w:lineRule="exact"/>
        <w:textAlignment w:val="center"/>
        <w:rPr/>
      </w:pPr>
      <w:r>
        <w:pict>
          <v:shape id="_x0000_s19" style="mso-position-vertical-relative:line;mso-position-horizontal-relative:char;width:475.5pt;height:9.7pt;" fillcolor="#999999" filled="true" stroked="false" coordsize="9510,193" coordorigin="0,0" path="m4712,0l4712,125c4712,132,4712,137,4714,140c4714,142,4716,142,4716,143c4717,143,4722,145,4726,145l4726,147l4680,147l4680,145c4684,145,4688,143,4690,143c4690,142,4692,142,4694,140c4694,137,4694,132,4694,125l4694,40c4694,30,4694,22,4694,20c4694,17,4692,15,4692,13c4690,13,4690,13,4688,13c4686,13,4684,13,4682,13l4680,12l4708,0l4712,0xem190,3l194,52l190,52c186,37,180,25,172,20c164,13,154,10,144,10c134,10,126,13,117,17c112,22,106,30,102,40c96,52,94,63,94,80c94,92,96,103,100,112c104,122,110,127,120,133c127,137,136,142,146,142c156,142,164,140,170,135c177,132,186,123,194,113l197,113c190,127,182,135,172,142c164,147,152,150,140,150c116,150,97,142,84,123c76,112,70,95,70,80c70,65,74,52,80,42c86,30,96,20,106,13c117,7,130,3,142,3c152,3,162,5,172,10c176,12,177,12,180,12c180,12,182,12,184,10c186,10,187,5,187,3l190,3xem1913,102l1858,102l1848,123c1845,127,1843,133,1843,135c1843,137,1845,140,1848,142c1850,143,1853,143,1860,145l1860,147l1815,147l1815,145c1821,143,1825,142,1828,140c1831,137,1835,130,1840,120l1891,3l1895,3l1941,122c1945,130,1950,137,1953,140c1955,143,1960,143,1965,145l1965,147l1910,147l1910,145c1915,145,1920,143,1921,142c1923,140,1923,137,1923,135c1923,132,1923,127,1920,120l1913,102xm1910,93l1888,37l1860,93l1910,93xem693,95l693,110l673,110l673,147l658,147l658,110l600,110l600,97l663,3l673,3l673,95l693,95xm658,95l658,23l610,95l658,95xem710,90l763,90l763,107l710,107l710,90xem1593,67c1605,55,1615,50,1625,50c1631,50,1635,50,1640,53c1643,55,1648,60,1650,65c1651,70,1651,77,1651,85l1651,125c1651,133,1651,137,1653,140c1653,142,1655,142,1658,143c1658,143,1661,145,1665,145l1665,147l1620,147l1620,145l1621,145c1625,145,1628,143,1630,143c1631,142,1633,140,1633,135c1633,135,1633,132,1633,125l1633,85c1633,77,1633,72,1631,67c1628,63,1625,62,1620,62c1611,62,1601,65,1593,75l1593,125c1593,133,1593,137,1595,140c1595,142,1598,142,1600,143c1601,143,1603,145,1610,145l1610,147l1561,147l1561,145l1563,145c1570,145,1573,143,1573,142c1575,137,1578,133,1578,125l1578,90c1578,77,1578,72,1575,67c1575,65,1575,63,1573,63c1573,63,1571,62,1570,62c1568,62,1565,63,1561,63l1561,62l1590,50l1593,50l1593,67xem1083,120l1073,147l990,147l990,143c1015,122,1033,103,1043,90c1053,75,1058,62,1058,50c1058,42,1055,33,1050,27c1043,23,1038,20,1030,20c1021,20,1015,22,1010,25c1003,30,1000,35,998,43l993,43c995,32,1000,22,1008,13c1013,7,1023,3,1033,3c1045,3,1055,7,1063,15c1071,22,1075,32,1075,42c1075,47,1073,55,1070,62c1065,73,1058,85,1045,97c1028,115,1015,127,1011,132l1050,132c1055,132,1061,132,1065,132c1068,130,1071,130,1073,127c1075,125,1078,123,1080,120l1083,120xem1190,120l1180,147l1098,147l1098,143c1121,122,1140,103,1150,90c1160,75,1165,62,1165,50c1165,42,1161,33,1155,27c1150,23,1143,20,1135,20c1128,20,1121,22,1115,25c1110,30,1105,35,1103,43l1100,43c1101,32,1105,22,1113,13c1121,7,1130,3,1141,3c1153,3,1161,7,1170,15c1178,22,1181,32,1181,42c1181,47,1180,55,1178,62c1171,73,1163,85,1151,97c1133,115,1123,127,1118,132l1155,132c1163,132,1168,132,1171,132c1173,130,1178,130,1180,127c1181,125,1183,123,1185,120l1190,120xem1381,3l1383,52l1381,52c1375,37,1370,25,1361,20c1355,13,1345,10,1333,10c1325,10,1315,13,1310,17c1301,22,1295,30,1291,40c1288,52,1285,63,1285,80c1285,92,1288,103,1291,112c1295,122,1301,127,1310,133c1318,137,1328,142,1338,142c1345,142,1353,140,1361,135c1368,132,1375,123,1383,113l1388,113c1380,127,1371,135,1363,142c1353,147,1341,150,1330,150c1305,150,1288,142,1275,123c1265,112,1261,95,1261,80c1261,65,1263,52,1270,42c1278,30,1285,20,1295,13c1308,7,1320,3,1333,3c1343,3,1353,5,1363,10c1365,12,1368,12,1370,12c1371,12,1373,12,1373,10c1375,10,1378,5,1378,3l1381,3xem5070,67c5082,55,5092,50,5102,50c5107,50,5112,50,5116,53c5120,55,5124,60,5126,65c5127,70,5127,77,5127,85l5127,125c5127,133,5127,137,5130,140c5130,142,5132,142,5134,143c5134,143,5137,145,5142,145l5142,147l5096,147l5096,145l5097,145c5102,145,5104,143,5106,143c5107,142,5110,140,5110,135c5110,135,5110,132,5110,125l5110,85c5110,77,5110,72,5107,67c5104,63,5102,62,5096,62c5087,62,5077,65,5070,75l5070,125c5070,133,5070,137,5072,140c5072,142,5074,142,5076,143c5077,143,5080,145,5086,145l5086,147l5037,147l5037,145l5040,145c5046,145,5050,143,5050,142c5052,137,5054,133,5054,125l5054,90c5054,77,5054,72,5052,67c5052,65,5052,63,5050,63c5050,63,5047,62,5046,62c5044,62,5042,63,5037,63l5037,62l5066,50l5070,50l5070,67xem1533,0c1535,0,1538,2,1540,3c1541,5,1543,7,1543,10c1543,13,1541,15,1540,17c1538,20,1535,22,1533,22c1530,22,1528,20,1525,17c1523,15,1521,13,1521,10c1521,7,1523,5,1525,3c1528,2,1530,0,1533,0m1541,50l1541,125c1541,132,1543,137,1543,140c1543,142,1545,142,1548,143c1550,143,1551,145,1558,145l1558,147l1510,147l1510,145c1515,145,1518,143,1520,143c1521,142,1521,142,1523,140c1523,137,1525,132,1525,125l1525,90c1525,77,1523,72,1523,67c1523,65,1523,63,1521,63c1521,63,1520,62,1518,62c1515,62,1513,63,1510,63l1510,62l1538,50l1541,50xem8314,0l8264,150l8254,150l8306,0l8314,0xem3340,0l3340,125c3340,132,3340,137,3342,140c3342,142,3344,142,3344,143c3346,143,3350,145,3354,145l3354,147l3308,147l3308,145c3312,145,3316,143,3318,143c3318,142,3320,142,3322,140c3322,137,3322,132,3322,125l3322,40c3322,30,3322,22,3322,20c3322,17,3320,15,3320,13c3318,13,3318,13,3316,13c3314,13,3312,13,3310,13l3308,12l3336,0l3340,0xem3062,50l3062,70c3070,55,3078,50,3086,50c3090,50,3092,50,3094,52c3098,55,3098,57,3098,62c3098,63,3098,65,3096,67c3094,70,3092,70,3090,70c3088,70,3086,70,3082,67c3080,65,3076,63,3076,63c3074,63,3072,63,3072,65c3068,67,3064,73,3062,80l3062,125c3062,132,3062,135,3064,137c3064,140,3066,142,3068,142c3070,143,3074,145,3078,145l3078,147l3030,147l3030,145c3034,145,3038,143,3040,142c3042,142,3042,140,3044,137c3044,135,3044,132,3044,125l3044,90c3044,77,3044,72,3044,67c3042,65,3042,65,3040,63c3040,63,3038,62,3036,62c3034,62,3032,63,3030,63l3028,62l3056,50l3062,50xem500,150l500,147c510,147,517,145,526,142c533,137,540,130,547,120c556,110,560,97,563,85c552,92,542,95,533,95c523,95,516,92,507,83c500,77,497,65,497,53c497,42,500,32,507,22c516,10,527,3,542,3c553,3,563,7,572,17c582,30,586,43,586,62c586,77,582,92,573,105c567,120,556,130,542,140c532,147,520,150,506,150l500,150xm566,77c566,70,566,62,566,55c566,50,566,42,563,33c560,27,557,22,553,17c550,12,546,10,540,10c533,10,527,13,523,20c520,23,517,32,517,43c517,57,520,70,526,77c530,83,536,85,542,85c546,85,550,85,553,83c557,82,562,80,566,77em2234,135c2229,142,2225,145,2221,147c2215,150,2211,150,2205,150c2195,150,2188,145,2179,137c2171,127,2168,117,2168,103c2168,90,2171,77,2179,65c2189,55,2199,50,2214,50c2221,50,2229,52,2234,57l2234,40c2234,30,2234,22,2234,20c2234,17,2231,15,2231,13c2229,13,2229,13,2228,13c2225,13,2224,13,2221,13l2219,12l2248,0l2251,0l2251,110c2251,122,2251,127,2251,132c2254,133,2254,135,2254,135c2255,137,2258,137,2258,137c2259,137,2261,137,2265,135l2265,137l2239,150l2234,150l2234,135xm2234,127l2234,82c2234,75,2231,72,2229,67c2228,63,2225,62,2221,60c2219,57,2215,55,2214,55c2208,55,2201,57,2198,63c2191,72,2188,82,2188,95c2188,110,2189,120,2195,127c2201,133,2209,137,2215,137c2221,137,2228,135,2234,127em2868,50c2884,50,2894,53,2904,65c2910,75,2914,85,2914,97c2914,105,2912,115,2908,123c2904,132,2898,140,2892,143c2884,147,2876,150,2868,150c2854,150,2842,143,2834,133c2826,123,2822,112,2822,100c2822,92,2824,83,2830,73c2834,65,2840,60,2846,55c2854,52,2860,50,2868,50m2866,55c2862,55,2858,57,2854,60c2852,62,2848,65,2846,72c2844,75,2842,83,2842,92c2842,105,2846,117,2850,127c2856,137,2864,143,2872,143c2878,143,2884,142,2888,135c2892,130,2894,120,2894,105c2894,90,2890,75,2884,65c2880,60,2872,55,2866,55em2394,70c2401,62,2405,57,2405,57c2409,55,2414,53,2415,52c2419,50,2424,50,2428,50c2434,50,2438,52,2441,53c2448,57,2449,62,2451,70c2458,62,2464,55,2469,53c2474,50,2479,50,2484,50c2489,50,2494,50,2498,53c2501,55,2504,60,2505,65c2508,70,2509,75,2509,85l2509,125c2509,132,2509,137,2509,140c2511,142,2511,142,2514,143c2515,143,2519,145,2524,145l2524,147l2478,147l2478,145l2479,145c2481,145,2485,143,2488,142c2489,142,2489,140,2491,137c2491,135,2491,132,2491,125l2491,83c2491,77,2489,72,2489,67c2485,63,2481,62,2475,62c2471,62,2468,62,2465,63c2461,65,2458,70,2451,73l2451,75l2451,80l2451,125c2451,133,2451,137,2451,140c2454,142,2454,142,2455,143c2458,143,2461,145,2465,145l2465,147l2419,147l2419,145c2424,145,2428,143,2429,143c2431,142,2434,140,2434,137c2434,135,2434,132,2434,125l2434,83c2434,75,2434,72,2431,67c2428,63,2424,62,2418,62c2414,62,2411,62,2408,63c2401,67,2398,70,2394,73l2394,125c2394,133,2395,137,2395,140c2395,142,2398,142,2399,143c2401,143,2404,145,2409,145l2409,147l2361,147l2361,145c2368,145,2369,143,2371,143c2374,142,2375,142,2375,140c2375,137,2378,132,2378,125l2378,90c2378,77,2375,72,2375,67c2375,65,2375,63,2374,63c2374,63,2371,62,2369,62c2368,62,2365,63,2361,63l2361,62l2389,50l2394,50l2394,70xem2555,0c2558,0,2562,2,2564,3c2566,5,2566,7,2566,10c2566,13,2566,15,2564,17c2562,20,2558,22,2555,22c2554,22,2549,20,2548,17c2545,15,2545,13,2545,10c2545,7,2545,5,2548,3c2549,2,2554,0,2555,0m2566,50l2566,125c2566,132,2566,137,2566,140c2568,142,2568,142,2570,143c2572,143,2576,145,2580,145l2580,147l2534,147l2534,145c2538,145,2541,143,2541,143c2544,142,2545,142,2545,140c2548,137,2548,132,2548,125l2548,90c2548,77,2548,72,2548,67c2545,65,2545,63,2544,63c2544,63,2541,62,2539,62c2538,62,2535,63,2534,63l2531,62l2559,50l2566,50xem7946,20l7946,52l7967,52l7967,57l7946,57l7946,122c7946,127,7947,133,7950,135c7950,137,7952,137,7956,137c7957,137,7960,137,7962,135c7964,135,7966,133,7966,132l7972,132c7970,137,7966,142,7962,145c7957,150,7952,150,7947,150c7944,150,7942,150,7937,147c7936,145,7932,143,7932,140c7930,135,7930,132,7930,123l7930,57l7914,57l7914,55c7917,53,7922,52,7926,47c7930,43,7934,40,7936,33c7937,32,7940,27,7944,20l7946,20xem2752,10l2752,5l2812,5l2812,10l2806,10c2802,10,2796,12,2794,15c2792,17,2792,23,2792,32l2792,100c2792,112,2790,120,2788,125c2786,132,2782,137,2776,143c2772,147,2764,150,2756,150c2750,150,2746,150,2742,145c2738,142,2736,140,2736,133c2736,132,2736,127,2738,127c2740,125,2744,123,2746,123c2748,123,2750,123,2752,125c2754,127,2756,132,2758,137c2760,142,2762,143,2764,143c2766,143,2768,142,2770,140c2772,137,2772,133,2772,127l2772,32c2772,23,2772,20,2770,17c2770,15,2768,13,2766,12c2764,10,2760,10,2756,10l2752,10xem57,190l57,193c46,187,37,182,32,173c22,163,14,153,7,140c2,125,0,112,0,97c0,75,6,55,16,40c26,22,40,10,57,2l57,5c47,10,42,15,36,23c30,32,26,43,24,55c22,67,20,82,20,93c20,110,22,122,24,133c26,143,27,152,30,157c32,163,36,167,40,173c44,180,50,183,57,190em393,150l393,147c402,147,410,145,417,142c426,137,433,130,442,120c447,110,453,97,456,85c446,92,436,95,427,95c417,95,407,92,402,83c393,77,390,65,390,53c390,42,393,32,402,22c410,10,422,3,433,3c446,3,456,7,463,17c473,30,480,43,480,62c480,77,476,92,467,105c460,120,450,130,436,140c423,147,412,150,400,150l393,150xm457,77c460,70,460,62,460,55c460,50,457,42,456,33c453,27,452,22,447,17c443,12,437,10,433,10c427,10,422,13,417,20c412,23,410,32,410,43c410,57,413,70,420,77c423,83,430,85,436,85c440,85,442,85,447,83c452,82,456,80,457,77em3132,67c3144,55,3154,50,3164,50c3170,50,3174,50,3178,53c3182,55,3184,60,3186,65c3188,70,3190,77,3190,85l3190,125c3190,133,3190,137,3190,140c3192,142,3192,142,3194,143c3196,143,3200,145,3204,145l3204,147l3158,147l3158,145l3160,145c3164,145,3166,143,3168,143c3170,142,3170,140,3172,135c3172,135,3172,132,3172,125l3172,85c3172,77,3170,72,3168,67c3166,63,3162,62,3156,62c3148,62,3140,65,3132,75l3132,125c3132,133,3132,137,3134,140c3134,142,3136,142,3136,143c3138,143,3142,145,3146,145l3146,147l3100,147l3100,145l3102,145c3108,145,3110,143,3112,142c3114,137,3114,133,3114,125l3114,90c3114,77,3114,72,3114,67c3114,65,3112,63,3112,63c3110,63,3108,62,3108,62c3106,62,3102,63,3100,63l3098,62l3128,50l3132,50l3132,67xem3268,135c3258,142,3252,145,3248,147c3246,150,3242,150,3236,150c3230,150,3224,147,3220,143c3216,140,3214,133,3214,125c3214,122,3214,117,3216,113c3220,110,3224,103,3232,100c3240,95,3252,92,3268,85l3268,82c3268,72,3266,65,3264,62c3260,57,3256,55,3250,55c3244,55,3242,57,3238,60c3236,62,3234,63,3234,67l3234,73c3234,77,3234,80,3232,82c3230,83,3228,83,3226,83c3224,83,3222,83,3220,82c3218,80,3218,75,3218,73c3218,67,3220,62,3226,57c3232,52,3242,50,3252,50c3262,50,3268,50,3274,53c3278,55,3282,60,3284,63c3284,67,3286,73,3286,83l3286,115c3286,125,3286,132,3286,133c3286,135,3286,135,3288,137c3288,137,3290,137,3290,137c3292,137,3292,137,3292,137c3294,137,3298,135,3302,132l3302,135c3294,145,3286,150,3280,150c3276,150,3274,150,3272,147c3270,143,3268,140,3268,135m3268,127l3268,92c3256,95,3250,100,3246,100c3240,103,3236,107,3234,110c3232,113,3230,117,3230,122c3230,125,3232,130,3236,133c3238,137,3242,137,3246,137c3252,137,3258,135,3268,127em5656,52l5656,110c5656,122,5656,127,5656,132c5657,133,5657,135,5660,135c5660,137,5662,137,5664,137c5666,137,5667,137,5670,135l5672,137l5644,150l5637,150l5637,132c5630,140,5624,145,5620,147c5616,150,5610,150,5606,150c5600,150,5596,150,5592,145c5587,142,5586,137,5584,133c5582,130,5582,122,5582,113l5582,70c5582,65,5580,62,5580,60c5577,57,5577,57,5576,55c5574,55,5570,53,5566,53l5566,52l5597,52l5597,115c5597,125,5600,132,5604,133c5606,137,5610,137,5614,137c5617,137,5622,137,5624,135c5627,133,5634,130,5637,123l5637,70c5637,63,5637,60,5636,57c5634,55,5630,53,5624,53l5624,52l5656,52xem5346,73l5414,73l5414,32c5414,23,5414,20,5414,15c5412,15,5412,13,5407,12c5406,10,5402,10,5400,10l5394,10l5394,5l5454,5l5454,10l5450,10c5446,10,5444,10,5440,12c5437,13,5436,15,5436,17c5434,20,5434,23,5434,32l5434,122c5434,130,5434,135,5436,137c5436,140,5437,142,5440,142c5444,143,5446,145,5450,145l5454,145l5454,147l5394,147l5394,145l5400,145c5406,145,5410,143,5412,140c5414,137,5414,132,5414,122l5414,80l5346,80l5346,122c5346,130,5347,135,5347,137c5347,140,5350,142,5352,142c5356,143,5357,145,5362,145l5366,145l5366,147l5306,147l5306,145l5312,145c5317,145,5322,143,5324,140c5326,137,5326,132,5326,122l5326,32c5326,23,5326,20,5326,15c5324,15,5324,13,5322,12c5317,10,5314,10,5312,10l5306,10l5306,5l5366,5l5366,10l5362,10c5357,10,5356,10,5352,12c5350,13,5347,15,5347,17c5347,20,5346,23,5346,32l5346,73xem4164,0c4166,0,4170,2,4172,3c4174,5,4174,7,4174,10c4174,13,4174,15,4172,17c4170,20,4166,22,4164,22c4162,22,4158,20,4156,17c4154,15,4154,13,4154,10c4154,7,4154,5,4156,3c4158,2,4162,0,4164,0m4174,50l4174,125c4174,132,4174,137,4174,140c4176,142,4176,142,4178,143c4180,143,4184,145,4188,145l4188,147l4142,147l4142,145c4146,145,4150,143,4150,143c4152,142,4154,142,4154,140c4156,137,4156,132,4156,125l4156,90c4156,77,4156,72,4156,67c4154,65,4154,63,4152,63c4152,63,4150,62,4148,62c4146,62,4144,63,4142,63l4140,62l4168,50l4174,50xem3582,0l3582,125c3582,132,3584,137,3584,140c3584,142,3586,142,3588,143c3590,143,3592,145,3598,145l3598,147l3550,147l3550,145c3556,145,3558,143,3560,143c3562,142,3562,142,3564,140c3564,137,3566,132,3566,125l3566,40c3566,30,3566,22,3564,20c3564,17,3564,15,3562,13c3562,13,3560,13,3558,13c3556,13,3554,13,3552,13l3550,12l3578,0l3582,0xem3012,52l3012,110c3012,122,3012,127,3012,132c3014,133,3014,135,3016,135c3016,137,3018,137,3020,137c3022,137,3024,137,3026,135l3028,137l3000,150l2994,150l2994,132c2986,140,2980,145,2976,147c2972,150,2966,150,2962,150c2956,150,2952,150,2948,145c2944,142,2942,137,2940,133c2938,130,2938,122,2938,113l2938,70c2938,65,2936,62,2936,60c2934,57,2934,57,2932,55c2930,55,2926,53,2922,53l2922,52l2954,52l2954,115c2954,125,2956,132,2960,133c2962,137,2966,137,2970,137c2974,137,2978,137,2980,135c2984,133,2990,130,2994,123l2994,70c2994,63,2994,60,2992,57c2990,55,2986,53,2980,53l2980,52l3012,52xem6210,0l6210,125c6210,132,6210,137,6210,140c6212,142,6212,142,6214,143c6216,143,6220,145,6224,145l6224,147l6177,147l6177,145c6182,145,6184,143,6186,143c6187,142,6190,142,6190,140c6192,137,6192,132,6192,125l6192,40c6192,30,6192,22,6192,20c6190,17,6190,15,6190,13c6187,13,6186,13,6186,13c6184,13,6182,13,6177,13l6177,12l6204,0l6210,0xem3824,20l3824,52l3846,52l3846,57l3824,57l3824,122c3824,127,3824,133,3826,135c3828,137,3830,137,3832,137c3836,137,3838,137,3840,135c3842,135,3842,133,3844,132l3850,132c3846,137,3844,142,3838,145c3834,150,3830,150,3826,150c3822,150,3818,150,3816,147c3812,145,3810,143,3808,140c3808,135,3806,132,3806,123l3806,57l3790,57l3790,55c3794,53,3798,52,3804,47c3808,43,3812,40,3814,33c3816,32,3818,27,3822,20l3824,20xem4060,67c4072,55,4082,50,4092,50c4098,50,4102,50,4106,53c4110,55,4112,60,4114,65c4116,70,4118,77,4118,85l4118,125c4118,133,4118,137,4118,140c4120,142,4120,142,4122,143c4124,143,4128,145,4132,145l4132,147l4086,147l4086,145l4088,145c4092,145,4094,143,4096,143c4098,142,4098,140,4100,135c4100,135,4100,132,4100,125l4100,85c4100,77,4098,72,4096,67c4094,63,4090,62,4084,62c4076,62,4068,65,4060,75l4060,125c4060,133,4060,137,4062,140c4062,142,4064,142,4064,143c4066,143,4070,145,4074,145l4074,147l4028,147l4028,145l4030,145c4036,145,4038,143,4040,142c4042,137,4042,133,4042,125l4042,90c4042,77,4042,72,4042,67c4042,65,4040,63,4040,63c4038,63,4036,62,4036,62c4034,62,4030,63,4028,63l4026,62l4056,50l4060,50l4060,67xem4282,110c4278,123,4274,133,4266,140c4258,147,4250,150,4240,150c4230,150,4220,145,4212,137c4204,127,4200,115,4200,100c4200,85,4204,72,4214,63c4222,53,4232,50,4246,50c4254,50,4262,52,4268,55c4274,62,4278,67,4278,72c4278,75,4276,77,4274,77c4274,80,4270,82,4268,82c4264,82,4260,80,4260,77c4258,75,4256,73,4256,67c4256,63,4254,62,4252,60c4250,57,4246,55,4242,55c4236,55,4230,57,4226,63c4220,70,4218,80,4218,90c4218,102,4220,112,4226,120c4232,130,4240,133,4248,133c4256,133,4262,132,4268,127c4272,123,4274,117,4278,110l4282,110xem4762,0c4764,0,4766,2,4767,3c4770,5,4772,7,4772,10c4772,13,4770,15,4767,17c4766,20,4764,22,4762,22c4757,22,4756,20,4754,17c4752,15,4750,13,4750,10c4750,7,4752,5,4754,3c4756,2,4757,0,4762,0m4770,50l4770,125c4770,132,4772,137,4772,140c4772,142,4774,142,4776,143c4777,143,4780,145,4786,145l4786,147l4737,147l4737,145c4744,145,4746,143,4747,143c4750,142,4750,142,4752,140c4752,137,4754,132,4754,125l4754,90c4754,77,4752,72,4752,67c4752,65,4752,63,4750,63c4750,63,4747,62,4746,62c4744,62,4742,63,4737,63l4737,62l4766,50l4770,50xem4550,52l4550,110c4550,122,4550,127,4550,132c4550,133,4552,135,4552,135c4554,137,4554,137,4556,137c4558,137,4562,137,4564,135l4566,137l4536,150l4532,150l4532,132c4524,140,4518,145,4512,147c4508,150,4504,150,4500,150c4494,150,4490,150,4486,145c4482,142,4478,137,4476,133c4476,130,4474,122,4474,113l4474,70c4474,65,4474,62,4474,60c4472,57,4470,57,4468,55c4468,55,4464,53,4458,53l4458,52l4492,52l4492,115c4492,125,4494,132,4496,133c4500,137,4504,137,4508,137c4510,137,4514,137,4518,135c4522,133,4526,130,4532,123l4532,70c4532,63,4530,60,4530,57c4528,55,4524,53,4518,53l4518,52l4550,52xem9170,0c9172,0,9174,2,9176,3c9177,5,9180,7,9180,10c9180,13,9177,15,9176,17c9174,20,9172,22,9170,22c9166,22,9164,20,9162,17c9160,15,9157,13,9157,10c9157,7,9160,5,9162,3c9164,2,9166,0,9170,0m9177,50l9177,125c9177,132,9180,137,9180,140c9180,142,9182,142,9184,143c9186,143,9187,145,9194,145l9194,147l9146,147l9146,145c9152,145,9154,143,9156,143c9157,142,9157,142,9160,140c9160,137,9162,132,9162,125l9162,90c9162,77,9160,72,9160,67c9160,65,9160,63,9157,63c9157,63,9156,62,9154,62c9152,62,9150,63,9146,63l9146,62l9174,50l9177,50xem5176,113c5170,110,5166,105,5162,102c5157,95,5157,90,5157,83c5157,73,5160,65,5167,60c5174,52,5184,50,5194,50c5204,50,5212,52,5217,55l5237,55c5242,55,5244,55,5244,55c5244,55,5244,55,5244,57c5244,57,5246,60,5246,60c5246,62,5246,63,5244,63c5244,63,5244,63,5244,65c5244,65,5242,65,5237,65l5226,65c5230,70,5232,75,5232,83c5232,93,5227,102,5222,107c5216,113,5206,117,5194,117c5190,117,5186,115,5180,115c5176,117,5174,120,5172,122c5172,123,5170,125,5170,127c5170,127,5172,130,5172,130c5174,132,5176,132,5180,133c5182,133,5186,133,5194,133c5210,133,5220,133,5224,133c5230,135,5236,137,5240,142c5244,145,5246,150,5246,155c5246,163,5242,172,5236,177c5224,187,5210,193,5192,193c5180,193,5167,190,5157,183c5154,180,5150,177,5150,173c5150,172,5152,170,5152,167c5152,165,5156,162,5157,157c5157,157,5162,153,5167,147c5164,145,5162,143,5160,142c5157,140,5157,137,5157,135c5157,133,5157,130,5160,127c5162,123,5167,120,5176,113m5194,53c5187,53,5184,55,5180,60c5176,65,5174,72,5174,80c5174,90,5177,100,5182,105c5186,110,5190,112,5196,112c5202,112,5206,110,5210,105c5212,102,5214,95,5214,87c5214,75,5212,67,5207,62c5204,57,5197,53,5194,53m5174,147c5170,152,5167,153,5166,157c5164,160,5164,163,5164,165c5164,170,5166,172,5170,173c5177,180,5187,182,5202,182c5214,182,5224,180,5230,173c5236,170,5240,165,5240,160c5240,155,5237,153,5234,152c5230,150,5222,150,5212,150c5196,150,5182,147,5174,147em4382,82l4382,122c4382,132,4384,137,4386,140c4388,143,4392,145,4398,145l4402,145l4402,147l4342,147l4342,145l4348,145c4354,145,4358,143,4360,140c4362,135,4362,132,4362,122l4362,32c4362,22,4362,15,4360,13c4358,12,4354,10,4348,10l4342,10l4342,5l4394,5c4408,5,4418,7,4424,10c4432,13,4438,17,4442,23c4448,30,4450,37,4450,45c4450,55,4446,65,4440,73c4432,80,4420,83,4406,83c4404,83,4400,83,4396,83c4392,82,4388,82,4382,82m4382,75c4386,75,4390,75,4392,75c4396,77,4398,77,4400,77c4408,77,4414,73,4418,67c4424,63,4426,55,4426,45c4426,40,4426,33,4422,30c4420,23,4416,20,4412,17c4408,13,4402,13,4396,13c4392,13,4388,13,4382,15l4382,75xem4857,50l4857,82l4854,82c4852,72,4847,63,4844,62c4840,57,4834,55,4827,55c4824,55,4820,57,4816,60c4814,62,4812,65,4812,67c4812,72,4814,75,4816,77c4817,82,4822,83,4827,87l4844,93c4857,102,4866,110,4866,122c4866,130,4862,137,4856,142c4847,147,4840,150,4832,150c4826,150,4820,150,4812,147c4810,147,4807,145,4806,145c4804,145,4804,147,4802,150l4800,150l4800,117l4802,117c4804,127,4807,133,4814,137c4820,142,4826,143,4832,143c4837,143,4842,142,4844,140c4847,135,4850,133,4850,130c4850,123,4847,120,4844,115c4842,113,4836,110,4826,103c4814,100,4807,95,4804,92c4802,87,4800,82,4800,75c4800,67,4802,62,4807,57c4814,52,4820,50,4830,50c4832,50,4837,50,4842,52c4846,52,4847,53,4850,53c4850,53,4852,53,4852,52c4854,52,4854,52,4854,50l4857,50xem4906,0l4906,67c4914,60,4920,55,4924,52c4927,50,4934,50,4937,50c4944,50,4947,50,4952,53c4956,57,4957,62,4960,67c4962,72,4962,80,4962,92l4962,125c4962,133,4964,137,4964,140c4964,142,4966,142,4967,143c4970,143,4972,145,4977,145l4977,147l4930,147l4930,145l4932,145c4936,145,4940,143,4942,143c4944,142,4944,140,4944,135c4946,135,4946,132,4946,125l4946,92c4946,82,4944,73,4944,72c4942,67,4940,65,4937,63c4936,62,4932,62,4930,62c4926,62,4922,62,4917,63c4916,65,4910,70,4906,75l4906,125c4906,133,4906,137,4906,140c4907,142,4907,142,4910,143c4912,143,4916,145,4920,145l4920,147l4874,147l4874,145c4877,145,4880,143,4884,143c4884,142,4886,142,4886,140c4887,137,4887,132,4887,125l4887,40c4887,30,4887,22,4887,20c4886,17,4886,15,4884,13c4884,13,4882,13,4880,13c4880,13,4876,13,4874,13l4872,12l4900,0l4906,0xem5010,0c5012,0,5014,2,5016,3c5017,5,5020,7,5020,10c5020,13,5017,15,5016,17c5014,20,5012,22,5010,22c5006,22,5004,20,5002,17c5000,15,4997,13,4997,10c4997,7,5000,5,5002,3c5004,2,5006,0,5010,0m5017,50l5017,125c5017,132,5020,137,5020,140c5020,142,5022,142,5024,143c5026,143,5027,145,5034,145l5034,147l4986,147l4986,145c4992,145,4994,143,4996,143c4997,142,4997,142,5000,140c5000,137,5002,132,5002,125l5002,90c5002,77,5000,72,5000,67c5000,65,5000,63,4997,63c4997,63,4996,62,4994,62c4992,62,4990,63,4986,63l4986,62l5014,50l5017,50xem1430,0l1430,67c1438,60,1443,55,1448,52c1451,50,1458,50,1461,50c1468,50,1471,50,1475,53c1480,57,1481,62,1483,67c1485,72,1485,80,1485,92l1485,125c1485,133,1488,137,1488,140c1488,142,1490,142,1491,143c1493,143,1495,145,1501,145l1501,147l1453,147l1453,145l1455,145c1460,145,1463,143,1465,143c1468,142,1468,140,1468,135c1470,135,1470,132,1470,125l1470,92c1470,82,1468,73,1468,72c1465,67,1463,65,1461,63c1460,62,1455,62,1453,62c1450,62,1445,62,1441,63c1440,65,1433,70,1430,75l1430,125c1430,133,1430,137,1430,140c1431,142,1431,142,1433,143c1435,143,1440,145,1443,145l1443,147l1398,147l1398,145c1401,145,1403,143,1408,143c1408,142,1410,142,1410,140c1411,137,1411,132,1411,125l1411,40c1411,30,1411,22,1411,20c1410,17,1410,15,1408,13c1408,13,1405,13,1403,13c1403,13,1400,13,1398,13l1395,12l1423,0l1430,0xem6750,50l6750,82l6747,82c6746,72,6742,63,6737,62c6734,57,6727,55,6722,55c6716,55,6712,57,6710,60c6706,62,6706,65,6706,67c6706,72,6706,75,6707,77c6712,82,6716,83,6722,87l6737,93c6752,102,6757,110,6757,122c6757,130,6756,137,6747,142c6742,147,6734,150,6726,150c6720,150,6714,150,6706,147c6704,147,6702,145,6700,145c6697,145,6696,147,6696,150l6694,150l6694,117l6696,117c6697,127,6702,133,6707,137c6712,142,6720,143,6726,143c6730,143,6734,142,6737,140c6742,135,6742,133,6742,130c6742,123,6742,120,6737,115c6736,113,6727,110,6717,103c6707,100,6702,95,6697,92c6694,87,6694,82,6694,75c6694,67,6696,62,6702,57c6706,52,6714,50,6722,50c6726,50,6730,50,6736,52c6740,52,6742,53,6744,53c6744,53,6746,53,6746,52c6746,52,6747,52,6747,50l6750,50xem5512,50c5527,50,5537,53,5547,65c5554,75,5557,85,5557,97c5557,105,5556,115,5552,123c5547,132,5542,140,5536,143c5527,147,5520,150,5512,150c5497,150,5486,143,5477,133c5470,123,5466,112,5466,100c5466,92,5467,83,5474,73c5477,65,5484,60,5490,55c5497,52,5504,50,5512,50m5510,55c5506,55,5502,57,5497,60c5496,62,5492,65,5490,72c5487,75,5486,83,5486,92c5486,105,5490,117,5494,127c5500,137,5507,143,5516,143c5522,143,5527,142,5532,135c5536,130,5537,120,5537,105c5537,90,5534,75,5527,65c5524,60,5516,55,5510,55em888,77c888,62,890,47,895,35c900,25,905,15,913,10c920,5,925,3,931,3c943,3,953,10,961,20c971,33,978,52,978,75c978,92,973,105,970,117c965,130,960,137,951,142c945,147,938,150,931,150c918,150,908,142,900,125c891,113,888,97,888,77m908,80c908,100,910,115,913,127c918,137,923,143,931,143c935,143,940,142,943,137c948,135,950,130,951,122c955,110,958,93,958,72c958,55,955,42,951,32c950,23,945,17,941,13c940,12,935,10,931,10c928,10,923,12,920,17c915,22,911,32,910,43c908,55,908,67,908,80em8167,50c8172,50,8174,50,8176,52c8177,55,8180,57,8180,62c8180,63,8177,67,8176,70c8174,72,8172,73,8167,73c8164,73,8162,72,8160,70c8157,67,8156,63,8156,62c8156,57,8157,55,8160,52c8162,50,8164,50,8167,50m8167,125c8172,125,8174,127,8176,130c8177,132,8180,135,8180,137c8180,142,8177,143,8176,147c8174,150,8172,150,8167,150c8164,150,8162,150,8160,147c8157,143,8156,142,8156,137c8156,135,8157,132,8160,130c8162,127,8164,125,8167,125em1730,135c1720,142,1713,145,1711,147c1708,150,1703,150,1700,150c1691,150,1685,147,1681,143c1678,140,1675,133,1675,125c1675,122,1678,117,1680,113c1681,110,1688,103,1693,100c1701,95,1713,92,1730,85l1730,82c1730,72,1728,65,1725,62c1721,57,1718,55,1711,55c1708,55,1703,57,1701,60c1698,62,1698,63,1698,67l1698,73c1698,77,1695,80,1693,82c1693,83,1691,83,1688,83c1685,83,1683,83,1681,82c1680,80,1680,75,1680,73c1680,67,1683,62,1690,57c1695,52,1703,50,1715,50c1723,50,1731,50,1735,53c1740,55,1743,60,1745,63c1748,67,1748,73,1748,83l1748,115c1748,125,1748,132,1748,133c1748,135,1750,135,1750,137c1750,137,1751,137,1751,137c1753,137,1753,137,1755,137c1758,137,1760,135,1763,132l1763,135c1755,145,1748,150,1741,150c1738,150,1735,150,1733,147c1731,143,1730,140,1730,135m1730,127l1730,92c1720,95,1711,100,1710,100c1703,103,1700,107,1695,110c1693,113,1693,117,1693,122c1693,125,1693,130,1698,133c1701,137,1703,137,1708,137c1713,137,1721,135,1730,127em6314,50l6314,70c6322,55,6330,50,6337,50c6342,50,6346,50,6347,52c6350,55,6352,57,6352,62c6352,63,6352,65,6350,67c6347,70,6346,70,6344,70c6342,70,6337,70,6336,67c6332,65,6330,63,6327,63c6327,63,6326,63,6324,65c6322,67,6317,73,6314,80l6314,125c6314,132,6316,135,6316,137c6317,140,6320,142,6322,142c6324,143,6327,145,6332,145l6332,147l6282,147l6282,145c6287,145,6290,143,6294,142c6294,142,6296,140,6296,137c6297,135,6297,132,6297,125l6297,90c6297,77,6297,72,6296,67c6296,65,6296,65,6294,63c6292,63,6292,62,6290,62c6287,62,6286,63,6282,63l6282,62l6310,50l6314,50xem302,20l336,3l337,3l337,122c337,132,337,135,340,137c340,140,342,142,343,143c346,143,350,145,356,145l356,147l303,147l303,145c310,145,313,143,316,143c317,142,320,140,320,140c320,137,322,132,322,122l322,45c322,35,320,27,320,25c320,23,317,22,317,22c316,20,313,20,313,20c310,20,307,20,302,22l302,20xem870,120l860,147l778,147l778,143c801,122,820,103,830,90c840,75,846,62,846,50c846,42,841,33,836,27c830,23,823,20,816,20c808,20,801,22,796,25c790,30,786,35,783,43l780,43c781,32,786,22,793,13c801,7,810,3,821,3c833,3,841,7,850,15c858,22,861,32,861,42c861,47,860,55,858,62c851,73,843,85,831,97c813,115,803,127,798,132l836,132c843,132,848,132,851,132c853,130,858,130,860,127c861,125,863,123,866,120l870,120xem9284,67c9296,55,9306,50,9316,50c9322,50,9326,50,9330,53c9334,55,9336,60,9337,65c9340,70,9342,77,9342,85l9342,125c9342,133,9342,137,9342,140c9344,142,9344,142,9346,143c9347,143,9352,145,9356,145l9356,147l9310,147l9310,145l9312,145c9316,145,9317,143,9320,143c9322,142,9322,140,9324,135c9324,135,9324,132,9324,125l9324,85c9324,77,9322,72,9320,67c9317,63,9314,62,9307,62c9300,62,9292,65,9284,75l9284,125c9284,133,9284,137,9286,140c9286,142,9287,142,9287,143c9290,143,9294,145,9297,145l9297,147l9252,147l9252,145l9254,145c9260,145,9262,143,9264,142c9266,137,9266,133,9266,125l9266,90c9266,77,9266,72,9266,67c9266,65,9264,63,9264,63c9262,63,9260,62,9260,62c9257,62,9254,63,9252,63l9250,62l9280,50l9284,50l9284,67xem6382,0c6386,0,6387,2,6390,3c6392,5,6394,7,6394,10c6394,13,6392,15,6390,17c6387,20,6386,22,6382,22c6380,22,6377,20,6376,17c6374,15,6372,13,6372,10c6372,7,6374,5,6376,3c6377,2,6380,0,6382,0m6392,50l6392,125c6392,132,6392,137,6394,140c6394,142,6396,142,6397,143c6397,143,6402,145,6406,145l6406,147l6360,147l6360,145c6364,145,6367,143,6370,143c6372,142,6372,142,6374,140c6374,137,6374,132,6374,125l6374,90c6374,77,6374,72,6374,67c6374,65,6372,63,6372,63c6370,63,6367,62,6367,62c6366,62,6362,63,6360,63l6357,62l6387,50l6392,50xem6442,113c6436,110,6432,105,6427,102c6426,95,6424,90,6424,83c6424,73,6427,65,6434,60c6442,52,6450,50,6462,50c6470,50,6477,52,6486,55l6506,55c6507,55,6510,55,6510,55c6510,55,6512,55,6512,57c6512,57,6512,60,6512,60c6512,62,6512,63,6512,63c6512,63,6510,63,6510,65c6510,65,6507,65,6506,65l6492,65c6496,70,6497,75,6497,83c6497,93,6496,102,6487,107c6482,113,6472,117,6462,117c6456,117,6452,115,6446,115c6444,117,6440,120,6440,122c6437,123,6437,125,6437,127c6437,127,6437,130,6440,130c6440,132,6442,132,6446,133c6447,133,6454,133,6462,133c6476,133,6486,133,6490,133c6497,135,6504,137,6507,142c6512,145,6514,150,6514,155c6514,163,6510,172,6502,177c6492,187,6476,193,6460,193c6446,193,6434,190,6426,183c6420,180,6417,177,6417,173c6417,172,6417,170,6417,167c6420,165,6422,162,6426,157c6426,157,6427,153,6434,147c6430,145,6427,143,6426,142c6424,140,6424,137,6424,135c6424,133,6426,130,6427,127c6430,123,6434,120,6442,113m6460,53c6454,53,6450,55,6446,60c6444,65,6442,72,6442,80c6442,90,6444,100,6447,105c6452,110,6456,112,6462,112c6467,112,6472,110,6476,105c6480,102,6482,95,6482,87c6482,75,6477,67,6474,62c6470,57,6466,53,6460,53m6440,147c6437,152,6434,153,6434,157c6432,160,6430,163,6430,165c6430,170,6432,172,6436,173c6444,180,6454,182,6467,182c6482,182,6492,180,6497,173c6504,170,6506,165,6506,160c6506,155,6504,153,6500,152c6497,150,6490,150,6477,150c6462,150,6450,147,6440,147em6550,0l6550,67c6557,60,6564,55,6570,52c6574,50,6577,50,6582,50c6587,50,6594,50,6597,53c6602,57,6604,62,6606,67c6607,72,6607,80,6607,92l6607,125c6607,133,6607,137,6610,140c6610,142,6612,142,6614,143c6614,143,6617,145,6622,145l6622,147l6576,147l6576,145l6577,145c6582,145,6586,143,6586,143c6587,142,6590,140,6590,135c6590,135,6590,132,6590,125l6590,92c6590,82,6590,73,6587,72c6587,67,6586,65,6584,63c6582,62,6577,62,6574,62c6572,62,6567,62,6564,63c6560,65,6556,70,6550,75l6550,125c6550,133,6550,137,6552,140c6552,142,6554,142,6556,143c6557,143,6560,145,6566,145l6566,147l6517,147l6517,145c6522,145,6526,143,6527,143c6530,142,6532,142,6532,140c6532,137,6534,132,6534,125l6534,40c6534,30,6534,22,6532,20c6532,17,6532,15,6530,13c6530,13,6527,13,6526,13c6524,13,6522,13,6517,13l6517,12l6546,0l6550,0xem6657,20l6657,52l6680,52l6680,57l6657,57l6657,122c6657,127,6657,133,6660,135c6662,137,6664,137,6666,137c6667,137,6670,137,6672,135c6674,135,6676,133,6677,132l6682,132c6680,137,6676,142,6672,145c6667,150,6664,150,6657,150c6656,150,6652,150,6647,147c6646,145,6644,143,6642,140c6640,135,6640,132,6640,123l6640,57l6624,57l6624,55c6627,53,6632,52,6636,47c6640,43,6644,40,6647,33c6650,32,6652,27,6654,20l6657,20xem3456,13l3456,70l3486,70c3494,70,3500,70,3504,67c3506,63,3508,57,3510,50l3512,50l3512,97l3510,97c3508,90,3508,85,3506,83c3504,82,3502,80,3500,80c3498,77,3492,77,3486,77l3456,77l3456,125c3456,132,3456,135,3456,135c3458,137,3458,140,3460,140c3462,140,3464,142,3468,142l3492,142c3500,142,3506,140,3510,140c3512,137,3516,135,3520,132c3524,127,3528,122,3534,112l3538,112l3524,147l3416,147l3416,145l3420,145c3424,145,3428,143,3430,142c3432,142,3434,140,3434,137c3436,133,3436,130,3436,122l3436,32c3436,22,3436,15,3434,13c3430,12,3426,10,3420,10l3416,10l3416,5l3526,5l3526,37l3522,37c3522,30,3520,23,3518,22c3516,17,3514,15,3510,15c3506,13,3502,13,3494,13l3456,13xem7507,135c7504,142,7497,145,7494,147c7490,150,7486,150,7480,150c7470,150,7460,145,7452,137c7446,127,7442,117,7442,103c7442,90,7446,77,7454,65c7462,55,7474,50,7487,50c7496,50,7502,52,7507,57l7507,40c7507,30,7507,22,7507,20c7506,17,7506,15,7504,13c7504,13,7502,13,7502,13c7500,13,7497,13,7494,13l7494,12l7520,0l7526,0l7526,110c7526,122,7526,127,7526,132c7526,133,7527,135,7527,135c7530,137,7530,137,7532,137c7534,137,7536,137,7537,135l7540,137l7512,150l7507,150l7507,135xm7507,127l7507,82c7507,75,7506,72,7504,67c7502,63,7500,62,7496,60c7492,57,7490,55,7486,55c7480,55,7476,57,7470,63c7464,72,7462,82,7462,95c7462,110,7464,120,7470,127c7476,133,7482,137,7490,137c7496,137,7502,135,7507,127em9066,0l9066,93l9090,72c9096,67,9100,63,9100,62c9100,62,9100,62,9100,60c9100,57,9100,57,9100,55c9097,55,9096,53,9094,53l9094,52l9134,52l9134,53c9127,53,9124,55,9120,57c9116,60,9112,62,9107,65l9082,87l9107,120c9116,127,9120,133,9122,135c9124,140,9127,142,9130,142c9132,142,9134,142,9137,142l9137,147l9094,147l9094,145c9096,145,9097,143,9097,143c9100,143,9100,142,9100,140c9100,137,9097,135,9096,132l9066,93l9066,125c9066,133,9066,137,9066,140c9067,142,9067,143,9070,143c9072,143,9074,145,9080,145l9080,147l9034,147l9034,145c9037,145,9042,143,9044,143c9044,142,9046,142,9046,140c9047,137,9047,132,9047,125l9047,40c9047,27,9047,22,9047,20c9046,17,9046,15,9046,13c9044,13,9042,13,9042,13c9040,13,9037,13,9034,13l9034,12l9060,0l9066,0xem9486,20l9486,52l9507,52l9507,57l9486,57l9486,122c9486,127,9486,133,9487,135c9490,137,9492,137,9494,137c9496,137,9497,137,9500,135c9502,135,9504,133,9506,132l9510,132c9507,137,9504,142,9500,145c9496,150,9492,150,9486,150c9484,150,9480,150,9476,147c9474,145,9472,143,9470,140c9467,135,9467,132,9467,123l9467,57l9452,57l9452,55c9456,53,9460,52,9464,47c9467,43,9472,40,9476,33c9477,32,9480,27,9482,20l9486,20xem8624,52l8664,52l8664,53c8660,55,8657,55,8656,55c8656,57,8656,60,8656,62c8656,63,8656,65,8656,70l8677,123l8700,77l8696,65c8694,62,8692,57,8690,55c8687,55,8684,55,8680,53l8680,52l8722,52l8722,53c8720,55,8716,55,8716,57c8714,60,8714,62,8714,63c8714,65,8714,65,8714,67l8736,122l8754,70c8757,65,8757,62,8757,60c8757,60,8757,57,8756,55c8754,55,8752,53,8746,53l8746,52l8776,52l8776,53c8770,55,8766,60,8762,67l8734,150l8730,150l8704,85l8672,150l8670,150l8637,70c8636,63,8634,62,8632,60c8630,57,8627,55,8624,53l8624,52xem2674,110c2670,123,2666,133,2658,140c2650,147,2642,150,2632,150c2622,150,2612,145,2604,137c2596,127,2592,115,2592,100c2592,85,2596,72,2606,63c2614,53,2624,50,2638,50c2646,50,2654,52,2660,55c2666,62,2670,67,2670,72c2670,75,2668,77,2666,77c2666,80,2662,82,2660,82c2656,82,2652,80,2652,77c2650,75,2648,73,2648,67c2648,63,2646,62,2644,60c2642,57,2638,55,2634,55c2628,55,2622,57,2618,63c2612,70,2610,80,2610,90c2610,102,2612,112,2618,120c2624,130,2632,133,2640,133c2648,133,2654,132,2660,127c2664,123,2666,117,2670,110l2674,110xem8006,20l8006,52l8027,52l8027,57l8006,57l8006,122c8006,127,8006,133,8007,135c8010,137,8012,137,8014,137c8016,137,8017,137,8020,135c8022,135,8024,133,8026,132l8030,132c8027,137,8024,142,8020,145c8016,150,8012,150,8006,150c8004,150,8000,150,7996,147c7994,145,7992,143,7990,140c7987,135,7987,132,7987,123l7987,57l7972,57l7972,55c7976,53,7980,52,7984,47c7987,43,7992,40,7996,33c7997,32,8000,27,8002,20l8006,20xem8030,62l8060,50l8064,50l8064,72c8067,63,8074,57,8077,53c8084,52,8090,50,8094,50c8104,50,8112,53,8117,60c8126,70,8130,82,8130,95c8130,113,8126,125,8116,137c8107,145,8097,150,8086,150c8082,150,8077,150,8074,147c8070,147,8067,145,8064,142l8064,172c8064,177,8064,182,8066,183c8066,185,8067,187,8070,187c8072,190,8074,190,8080,190l8080,193l8030,193l8030,190l8032,190c8036,190,8040,190,8042,187c8044,187,8044,185,8046,183c8046,183,8046,177,8046,172l8046,80c8046,73,8046,70,8046,67c8046,65,8044,63,8044,63c8042,63,8040,62,8037,62c8036,62,8034,63,8032,63l8030,62xm8064,77l8064,113c8064,122,8064,125,8064,127c8066,132,8067,135,8072,140c8076,142,8082,143,8087,143c8094,143,8100,142,8104,135c8110,127,8114,117,8114,105c8114,92,8110,80,8104,72c8097,65,8094,63,8086,63c8084,63,8080,63,8076,65c8074,67,8070,72,8064,77em4598,67c4608,55,4618,50,4628,50c4638,50,4646,53,4654,62c4662,70,4666,82,4666,95c4666,113,4660,125,4648,137c4638,145,4628,150,4616,150c4610,150,4604,150,4598,147c4594,145,4588,143,4582,140l4582,40c4582,30,4582,22,4580,20c4580,17,4580,15,4578,13c4578,13,4576,13,4574,13c4572,13,4570,13,4566,13l4566,12l4594,0l4598,0l4598,67xm4598,75l4598,133c4602,135,4606,140,4610,142c4614,143,4618,143,4622,143c4628,143,4634,140,4640,133c4646,125,4648,115,4648,102c4648,90,4646,80,4640,73c4634,67,4628,63,4620,63c4616,63,4614,65,4610,65c4606,67,4602,72,4598,75em8256,0l8204,150l8196,150l8247,0l8256,0xem8314,52l8354,52l8354,53c8352,55,8347,55,8347,55c8346,57,8346,60,8346,62c8346,63,8346,65,8347,70l8370,123l8392,77l8386,65c8384,62,8382,57,8380,55c8377,55,8376,55,8372,53l8372,52l8414,52l8414,53c8410,55,8407,55,8406,57c8404,60,8404,62,8404,63c8404,65,8404,65,8406,67l8427,122l8446,70c8447,65,8450,62,8450,60c8450,60,8447,57,8446,55c8446,55,8442,53,8437,53l8437,52l8466,52l8466,53c8460,55,8456,60,8452,67l8424,150l8420,150l8394,85l8364,150l8362,150l8330,70c8327,63,8326,62,8324,60c8322,57,8317,55,8314,53l8314,52xem8467,52l8510,52l8510,53c8506,55,8504,55,8502,55c8502,57,8500,60,8500,62c8500,63,8502,65,8502,70l8524,123l8546,77l8542,65c8540,62,8537,57,8534,55c8534,55,8530,55,8526,53l8526,52l8567,52l8567,53c8564,55,8562,55,8560,57c8560,60,8557,62,8557,63c8557,65,8560,65,8560,67l8582,122l8600,70c8602,65,8604,62,8604,60c8604,60,8602,57,8602,55c8600,55,8596,53,8592,53l8592,52l8620,52l8620,53c8614,55,8610,60,8607,67l8580,150l8574,150l8550,85l8517,150l8516,150l8484,70c8482,63,8480,62,8477,60c8476,57,8474,55,8467,53l8467,52xem6150,0l6150,125c6150,132,6152,137,6152,140c6152,142,6154,142,6156,143c6157,143,6160,145,6166,145l6166,147l6117,147l6117,145c6124,145,6126,143,6127,143c6130,142,6130,142,6132,140c6132,137,6134,132,6134,125l6134,40c6134,30,6134,22,6132,20c6132,17,6132,15,6130,13c6130,13,6127,13,6126,13c6124,13,6122,13,6120,13l6117,12l6146,0l6150,0xem6054,102l5997,102l5987,123c5986,127,5984,133,5984,135c5984,137,5986,140,5987,142c5990,143,5994,143,6000,145l6000,147l5956,147l5956,145c5962,143,5966,142,5967,140c5972,137,5976,130,5980,120l6032,3l6036,3l6082,122c6086,130,6090,137,6094,140c6096,143,6100,143,6106,145l6106,147l6050,147l6050,145c6056,145,6060,143,6062,142c6064,140,6064,137,6064,135c6064,132,6064,127,6060,120l6054,102xm6050,93l6027,37l6000,93l6050,93xem7840,0l7840,67c7847,60,7854,55,7857,52c7864,50,7867,50,7872,50c7877,50,7882,50,7886,53c7890,57,7894,62,7896,67c7896,72,7897,80,7897,92l7897,125c7897,133,7897,137,7897,140c7900,142,7900,142,7902,143c7904,143,7907,145,7912,145l7912,147l7866,147l7866,145l7867,145c7872,145,7874,143,7876,143c7877,142,7877,140,7880,135c7880,135,7880,132,7880,125l7880,92c7880,82,7880,73,7877,72c7877,67,7876,65,7872,63c7870,62,7867,62,7864,62c7860,62,7857,62,7854,63c7850,65,7846,70,7840,75l7840,125c7840,133,7840,137,7840,140c7842,142,7842,142,7844,143c7846,143,7850,145,7854,145l7854,147l7807,147l7807,145c7812,145,7816,143,7817,143c7820,142,7820,142,7822,140c7822,137,7822,132,7822,125l7822,40c7822,30,7822,22,7822,20c7822,17,7820,15,7820,13c7817,13,7816,13,7816,13c7814,13,7812,13,7807,13l7806,12l7836,0l7840,0xem9224,125c9227,125,9230,127,9232,130c9234,132,9236,135,9236,137c9236,142,9234,143,9232,147c9230,150,9227,150,9224,150c9220,150,9217,150,9216,147c9214,143,9212,142,9212,137c9212,135,9214,132,9216,130c9217,127,9220,125,9224,125em210,5l210,2c222,5,230,12,236,20c246,30,253,42,260,55c266,67,267,82,267,97c267,117,262,137,252,155c242,173,227,185,210,193l210,190c220,183,226,177,232,170c237,162,242,152,243,140c246,125,247,113,247,100c247,85,246,72,243,60c242,50,240,42,237,37c236,32,232,25,227,20c224,15,217,10,210,5em9380,87c9380,102,9384,113,9390,122c9397,130,9406,133,9416,133c9422,133,9427,132,9432,127c9436,125,9440,120,9444,110l9446,112c9446,122,9440,132,9434,140c9426,145,9417,150,9407,150c9396,150,9386,145,9377,137c9370,127,9366,115,9366,102c9366,85,9370,72,9377,63c9386,53,9396,50,9410,50c9420,50,9430,52,9436,60c9444,65,9446,75,9446,87l9380,87xm9380,82l9426,82c9424,75,9424,72,9422,67c9422,63,9417,62,9416,60c9412,57,9407,55,9404,55c9397,55,9392,57,9387,62c9384,67,9380,73,9380,82e"/>
        </w:pict>
      </w:r>
    </w:p>
    <w:p>
      <w:pPr>
        <w:sectPr>
          <w:footerReference w:type="default" r:id="rId2"/>
          <w:pgSz w:w="11906" w:h="16158"/>
          <w:pgMar w:top="865" w:right="1164" w:bottom="354" w:left="407" w:header="0" w:footer="0" w:gutter="0"/>
        </w:sectPr>
        <w:rPr/>
      </w:pPr>
    </w:p>
    <w:p>
      <w:pPr>
        <w:ind w:left="865"/>
        <w:spacing w:before="47" w:line="302" w:lineRule="auto"/>
        <w:rPr>
          <w:rFonts w:ascii="STXinwei" w:hAnsi="STXinwei" w:eastAsia="STXinwei" w:cs="STXinwei"/>
          <w:sz w:val="23"/>
          <w:szCs w:val="23"/>
        </w:rPr>
      </w:pPr>
      <w:r>
        <w:pict>
          <v:rect id="_x0000_s20" style="position:absolute;margin-left:134.1pt;margin-top:782.974pt;mso-position-vertical-relative:page;mso-position-horizontal-relative:page;width:4.1pt;height:5pt;z-index:251673600;" o:allowincell="f" fillcolor="#999999" filled="true" stroked="false"/>
        </w:pict>
      </w:r>
      <w:r>
        <w:pict>
          <v:rect id="_x0000_s21" style="position:absolute;margin-left:398.1pt;margin-top:786.774pt;mso-position-vertical-relative:page;mso-position-horizontal-relative:page;width:1.2pt;height:1.25pt;z-index:251674624;" o:allowincell="f" fillcolor="#999999" filled="true" stroked="false"/>
        </w:pict>
      </w:r>
      <w:r>
        <w:pict>
          <v:shape id="_x0000_s22" style="position:absolute;margin-left:304.5pt;margin-top:782.974pt;mso-position-vertical-relative:page;mso-position-horizontal-relative:page;width:10.3pt;height:5pt;z-index:251671552;" o:allowincell="f" fillcolor="#999999" filled="true" stroked="false" coordsize="206,100" coordorigin="0,0" path="m194,75c197,75,200,77,202,80c204,82,205,85,205,87c205,92,204,93,202,97c200,100,197,100,194,100c190,100,187,100,185,97c184,93,182,92,182,87c182,85,184,82,185,80c187,77,190,75,194,75em95,37c95,52,97,63,105,72c112,80,122,83,130,83c137,83,142,82,147,77c152,75,155,70,160,60l162,62c160,72,155,82,150,90c142,95,134,100,122,100c112,100,102,95,92,87c84,77,80,65,80,52c80,35,84,22,94,13c102,3,112,0,124,0c135,0,144,2,152,10c157,15,162,25,162,37l95,37xm95,32l140,32c140,25,140,22,137,17c135,13,134,12,130,10c125,7,124,5,120,5c114,5,107,7,104,12c97,17,95,23,95,32em57,0l57,32l55,32c52,22,50,13,44,12c40,7,35,5,30,5c24,5,20,7,17,10c14,12,12,15,12,17c12,22,14,25,15,27c17,32,22,33,30,37l44,43c57,52,65,60,65,72c65,80,62,87,55,92c50,97,42,100,34,100c27,100,20,100,12,97c10,97,7,95,7,95c5,95,4,97,4,100l0,100l0,67l4,67c5,77,10,83,14,87c20,92,25,93,34,93c37,93,42,92,45,90c47,85,50,83,50,80c50,73,47,70,45,65c42,63,35,60,25,53c15,50,7,45,5,42c2,37,0,32,0,25c0,17,4,12,7,7c14,2,22,0,30,0c34,0,37,0,44,2c45,2,50,3,50,3c52,3,52,3,54,2c54,2,54,2,55,0l57,0xe"/>
        </w:pict>
      </w:r>
      <w:r>
        <w:pict>
          <v:shape id="_x0000_s23" style="position:absolute;margin-left:200.9pt;margin-top:782.974pt;mso-position-vertical-relative:page;mso-position-horizontal-relative:page;width:20.5pt;height:5pt;z-index:251669504;" o:allowincell="f" fillcolor="#999999" filled="true" stroked="false" coordsize="410,100" coordorigin="0,0" path="m14,37c14,52,18,63,24,72c32,80,40,83,50,83c56,83,62,82,66,77c70,75,74,70,78,60l80,62c80,72,74,82,68,90c60,95,52,100,42,100c30,100,20,95,12,87c4,77,0,65,0,52c0,35,4,22,12,13c20,3,30,0,44,0c54,0,64,2,70,10c78,15,80,25,80,37l14,37xm14,32l60,32c58,25,58,22,56,17c56,13,52,12,50,10c46,7,42,5,38,5c32,5,26,7,22,12c18,17,14,23,14,32em272,0l272,20c280,5,288,0,296,0c300,0,304,0,306,2c308,5,310,7,310,12c310,13,310,15,308,17c306,20,304,20,302,20c300,20,296,20,294,17c290,15,288,13,286,13c286,13,284,13,282,15c280,17,276,23,272,30l272,75c272,82,274,85,274,87c276,90,278,92,280,92c282,93,286,95,290,95l290,97l240,97l240,95c246,95,248,93,252,92c252,92,254,90,254,87c256,85,256,82,256,75l256,40c256,27,256,22,254,17c254,15,254,15,252,13c250,13,250,12,248,12c246,12,244,13,240,13l240,12l268,0l272,0xem364,0c378,0,390,3,398,15c406,25,410,35,410,47c410,55,408,65,404,73c400,82,394,90,386,93c380,97,372,100,362,100c348,100,338,93,328,83c322,73,318,62,318,50c318,42,320,33,324,23c328,15,334,10,342,5c348,2,356,0,364,0m360,5c358,5,354,7,350,10c346,12,344,15,342,22c340,25,338,33,338,42c338,55,340,67,346,77c352,87,358,93,368,93c374,93,380,92,384,85c388,80,390,70,390,55c390,40,386,25,380,15c374,10,368,5,360,5em176,60c172,73,168,83,160,90c152,97,144,100,134,100c124,100,114,95,106,87c98,77,94,65,94,50c94,35,98,22,108,13c116,3,126,0,140,0c148,0,156,2,162,5c168,12,172,17,172,22c172,25,170,27,168,27c168,30,164,32,162,32c158,32,154,30,154,27c152,25,150,23,150,17c150,13,148,12,146,10c144,7,140,5,136,5c130,5,124,7,120,13c114,20,112,30,112,40c112,52,114,62,120,70c126,80,134,83,142,83c150,83,156,82,162,77c166,73,168,67,172,60l176,60xe"/>
        </w:pict>
      </w:r>
      <w:r>
        <w:pict>
          <v:shape id="_x0000_s24" style="position:absolute;margin-left:119.3pt;margin-top:782.974pt;mso-position-vertical-relative:page;mso-position-horizontal-relative:page;width:9.2pt;height:5pt;z-index:251672576;" o:allowincell="f" fillcolor="#999999" filled="true" stroked="false" coordsize="183,100" coordorigin="0,0" path="m81,60c80,73,73,83,65,90c60,97,50,100,41,100c30,100,20,95,11,87c3,77,0,65,0,50c0,35,5,22,13,13c21,3,33,0,45,0c55,0,61,2,67,5c73,12,77,17,77,22c77,25,77,27,75,27c73,30,71,32,67,32c63,32,61,30,60,27c57,25,57,23,55,17c55,13,55,12,51,10c50,7,47,5,41,5c35,5,30,7,25,13c20,20,17,30,17,40c17,52,20,62,25,70c31,80,40,83,50,83c55,83,61,82,67,77c71,73,75,67,80,60l81,60xem150,85c140,92,133,95,130,97c127,100,123,100,117,100c111,100,105,97,101,93c97,90,95,83,95,75c95,72,95,67,97,63c101,60,105,53,113,50c121,45,133,42,150,35l150,32c150,22,147,15,145,12c141,7,137,5,131,5c125,5,123,7,120,10c117,12,115,13,115,17l115,23c115,27,115,30,113,32c111,33,110,33,107,33c105,33,103,33,101,32c100,30,100,25,100,23c100,17,101,12,107,7c113,2,123,0,133,0c143,0,150,0,155,3c160,5,163,10,165,13c165,17,167,23,167,33l167,65c167,75,167,82,167,83c167,85,167,85,170,87c170,87,171,87,171,87c173,87,173,87,173,87c176,87,180,85,183,82l183,85c176,95,167,100,161,100c157,100,155,100,153,97c151,93,150,90,150,85m150,77l150,42c137,45,131,50,127,50c121,53,117,57,115,60c113,63,111,67,111,72c111,75,113,80,117,83c120,87,123,87,127,87c133,87,140,85,150,77e"/>
        </w:pict>
      </w:r>
      <w:r>
        <w:pict>
          <v:shape id="_x0000_s25" style="position:absolute;margin-left:361.3pt;margin-top:782.974pt;mso-position-vertical-relative:page;mso-position-horizontal-relative:page;width:30.5pt;height:5pt;z-index:251668480;" o:allowincell="f" fillcolor="#999999" filled="true" stroked="false" coordsize="610,100" coordorigin="0,0" path="m376,0l376,20c384,5,392,0,400,0c404,0,408,0,410,2c412,5,414,7,414,12c414,13,414,15,412,17c410,20,408,20,406,20c404,20,400,20,398,17c394,15,392,13,390,13c390,13,388,13,386,15c384,17,380,23,376,30l376,75c376,82,378,85,378,87c380,90,382,92,384,92c386,93,390,95,394,95l394,97l344,97l344,95c350,95,352,93,356,92c356,92,358,90,358,87c360,85,360,82,360,75l360,40c360,27,360,22,358,17c358,15,358,15,356,13c354,13,354,12,352,12c350,12,348,13,344,13l344,12l372,0l376,0xem272,37c272,52,274,63,282,72c288,80,298,83,306,83c314,83,318,82,324,77c328,75,332,70,336,60l338,62c336,72,332,82,326,90c318,95,310,100,298,100c288,100,278,95,268,87c260,77,256,65,256,52c256,35,260,22,270,13c278,3,288,0,300,0c312,0,320,2,328,10c334,15,338,25,338,37l272,37xm272,32l316,32c316,25,316,22,314,17c312,13,310,12,306,10c302,7,300,5,296,5c290,5,284,7,280,12c274,17,272,23,272,32em94,37c94,52,98,63,104,72c112,80,120,83,130,83c136,83,142,82,146,77c150,75,154,70,158,60l160,62c160,72,154,82,148,90c140,95,132,100,122,100c110,100,100,95,92,87c84,77,80,65,80,52c80,35,84,22,92,13c100,3,110,0,124,0c134,0,144,2,150,10c158,15,160,25,160,37l94,37xm94,32l140,32c138,25,138,22,136,17c136,13,132,12,130,10c126,7,122,5,118,5c112,5,106,7,102,12c98,17,94,23,94,32em414,2l460,2l460,3l458,3c454,3,452,5,452,5c450,7,450,10,450,12c450,13,450,17,452,20l474,73l496,17c496,13,498,12,498,10c498,7,498,7,496,7c496,5,496,5,494,5c492,3,490,3,486,3l486,2l516,2l516,3c514,5,510,5,510,7c506,10,504,13,502,20l470,100l466,100l432,20c430,15,428,12,428,12c426,10,424,7,422,5c420,5,418,5,414,3l414,2xem544,37c544,52,546,63,554,72c560,80,570,83,578,83c586,83,590,82,596,77c600,75,604,70,608,60l610,62c608,72,604,82,598,90c590,95,582,100,570,100c560,100,550,95,540,87c532,77,528,65,528,52c528,35,532,22,542,13c550,3,560,0,572,0c584,0,592,2,600,10c606,15,610,25,610,37l544,37xm544,32l588,32c588,25,588,22,586,17c584,13,582,12,578,10c574,7,572,5,568,5c562,5,556,7,552,12c546,17,544,23,544,32em234,0l234,32l232,32c228,22,226,13,220,12c216,7,212,5,206,5c200,5,196,7,194,10c190,12,188,15,188,17c188,22,190,25,192,27c194,32,198,33,206,37l220,43c234,52,242,60,242,72c242,80,238,87,232,92c226,97,218,100,210,100c204,100,196,100,188,97c186,97,184,95,184,95c182,95,180,97,180,100l176,100l176,67l180,67c182,77,186,83,190,87c196,92,202,93,210,93c214,93,218,92,222,90c224,85,226,83,226,80c226,73,224,70,222,65c218,63,212,60,202,53c192,50,184,45,182,42c178,37,176,32,176,25c176,17,180,12,184,7c190,2,198,0,206,0c210,0,214,0,220,2c222,2,226,3,226,3c228,3,228,3,230,2c230,2,230,2,232,0l234,0xem34,0l34,20c42,5,50,0,58,0c62,0,66,0,68,2c70,5,72,7,72,12c72,13,70,15,68,17c68,20,66,20,62,20c60,20,58,20,54,17c52,15,50,13,48,13c46,13,46,13,44,15c40,17,38,23,34,30l34,75c34,82,34,85,36,87c36,90,38,92,40,92c44,93,46,95,52,95l52,97l2,97l2,95c6,95,10,93,12,92c14,92,16,90,16,87c16,85,16,82,16,75l16,40c16,27,16,22,16,17c16,15,14,15,14,13c12,13,10,12,8,12c6,12,4,13,2,13l0,12l30,0l34,0xe"/>
        </w:pict>
      </w:r>
      <w:r>
        <w:pict>
          <v:shape id="_x0000_s26" style="position:absolute;margin-left:460pt;margin-top:782.974pt;mso-position-vertical-relative:page;mso-position-horizontal-relative:page;width:11.9pt;height:5pt;z-index:251670528;" o:allowincell="f" fillcolor="#999999" filled="true" stroked="false" coordsize="237,100" coordorigin="0,0" path="m127,60c125,73,120,83,112,90c105,97,95,100,87,100c75,100,65,95,57,87c50,77,45,65,45,50c45,35,52,22,60,13c67,3,80,0,92,0c102,0,107,2,114,5c120,12,124,17,124,22c124,25,124,27,122,27c120,30,117,32,114,32c110,32,107,30,105,27c104,25,104,23,102,17c102,13,102,12,97,10c95,7,94,5,87,5c82,5,75,7,72,13c65,20,64,30,64,40c64,52,65,62,72,70c77,80,85,83,95,83c102,83,107,82,114,77c117,73,122,67,125,60l127,60xem12,75c15,75,17,77,20,80c22,82,24,85,24,87c24,92,22,93,20,97c17,100,15,100,12,100c7,100,5,100,4,97c2,93,0,92,0,87c0,85,2,82,4,80c5,77,7,75,12,75em165,17c177,5,187,0,197,0c204,0,207,0,212,3c215,5,220,10,222,15c224,20,224,27,224,35l224,75c224,83,224,87,225,90c225,92,227,92,230,93c230,93,234,95,237,95l237,97l192,97l192,95l194,95c197,95,200,93,202,93c204,92,205,90,205,85c205,85,205,82,205,75l205,35c205,27,205,22,204,17c200,13,197,12,192,12c184,12,174,15,165,25l165,75c165,83,165,87,167,90c167,92,170,92,172,93c174,93,175,95,182,95l182,97l134,97l134,95l135,95c142,95,145,93,145,92c147,87,150,83,150,75l150,40c150,27,150,22,147,17c147,15,147,13,145,13c145,13,144,12,142,12c140,12,137,13,134,13l134,12l162,0l165,0l165,17xe"/>
        </w:pict>
      </w:r>
      <w:r>
        <w:rPr>
          <w:rFonts w:ascii="STXinwei" w:hAnsi="STXinwei" w:eastAsia="STXinwei" w:cs="STXinwei"/>
          <w:sz w:val="23"/>
          <w:szCs w:val="23"/>
          <w:u w:val="single" w:color="auto"/>
          <w:color w:val="231F20"/>
          <w:spacing w:val="-8"/>
        </w:rPr>
        <w:t>新中国</w:t>
      </w:r>
      <w:r>
        <w:rPr>
          <w:rFonts w:ascii="STXinwei" w:hAnsi="STXinwei" w:eastAsia="STXinwei" w:cs="STXinwei"/>
          <w:sz w:val="23"/>
          <w:szCs w:val="23"/>
          <w:u w:val="single" w:color="auto"/>
          <w:color w:val="231F20"/>
          <w:spacing w:val="-7"/>
        </w:rPr>
        <w:t xml:space="preserve"> </w:t>
      </w:r>
      <w:r>
        <w:rPr>
          <w:rFonts w:ascii="NSimSun" w:hAnsi="NSimSun" w:eastAsia="NSimSun" w:cs="NSimSun"/>
          <w:sz w:val="23"/>
          <w:szCs w:val="23"/>
          <w:u w:val="single" w:color="auto"/>
          <w:color w:val="231F20"/>
          <w:spacing w:val="-4"/>
        </w:rPr>
        <w:t>70</w:t>
      </w:r>
      <w:r>
        <w:rPr>
          <w:rFonts w:ascii="NSimSun" w:hAnsi="NSimSun" w:eastAsia="NSimSun" w:cs="NSimSun"/>
          <w:sz w:val="23"/>
          <w:szCs w:val="23"/>
          <w:u w:val="single" w:color="auto"/>
          <w:color w:val="231F20"/>
          <w:spacing w:val="-4"/>
        </w:rPr>
        <w:t xml:space="preserve"> </w:t>
      </w:r>
      <w:r>
        <w:rPr>
          <w:rFonts w:ascii="STXinwei" w:hAnsi="STXinwei" w:eastAsia="STXinwei" w:cs="STXinwei"/>
          <w:sz w:val="23"/>
          <w:szCs w:val="23"/>
          <w:u w:val="single" w:color="auto"/>
          <w:color w:val="231F20"/>
          <w:spacing w:val="-4"/>
        </w:rPr>
        <w:t>年的经济增长：趋势、</w:t>
      </w:r>
      <w:r>
        <w:rPr>
          <w:rFonts w:ascii="STXinwei" w:hAnsi="STXinwei" w:eastAsia="STXinwei" w:cs="STXinwei"/>
          <w:sz w:val="23"/>
          <w:szCs w:val="23"/>
          <w:color w:val="231F20"/>
          <w:spacing w:val="-4"/>
        </w:rPr>
        <w:t>周期及结构性特征</w:t>
      </w:r>
    </w:p>
    <w:p>
      <w:pPr>
        <w:ind w:left="847"/>
        <w:spacing w:before="1" w:line="227" w:lineRule="auto"/>
        <w:rPr>
          <w:rFonts w:ascii="STXinwei" w:hAnsi="STXinwei" w:eastAsia="STXinwei" w:cs="STXinwei"/>
          <w:sz w:val="23"/>
          <w:szCs w:val="23"/>
        </w:rPr>
      </w:pPr>
      <w:r>
        <w:rPr>
          <w:rFonts w:ascii="STXinwei" w:hAnsi="STXinwei" w:eastAsia="STXinwei" w:cs="STXinwei"/>
          <w:sz w:val="23"/>
          <w:szCs w:val="23"/>
          <w:color w:val="231F20"/>
          <w:spacing w:val="21"/>
        </w:rPr>
        <w:t>庆</w:t>
      </w:r>
      <w:r>
        <w:rPr>
          <w:rFonts w:ascii="STXinwei" w:hAnsi="STXinwei" w:eastAsia="STXinwei" w:cs="STXinwei"/>
          <w:sz w:val="23"/>
          <w:szCs w:val="23"/>
          <w:color w:val="231F20"/>
          <w:spacing w:val="18"/>
        </w:rPr>
        <w:t>祝新中国成立七十周年</w:t>
      </w:r>
    </w:p>
    <w:p>
      <w:pPr>
        <w:ind w:left="839" w:right="2"/>
        <w:spacing w:before="125" w:line="237"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20"/>
        </w:rPr>
        <w:t>用</w:t>
      </w:r>
      <w:r>
        <w:rPr>
          <w:rFonts w:ascii="Microsoft YaHei" w:hAnsi="Microsoft YaHei" w:eastAsia="Microsoft YaHei" w:cs="Microsoft YaHei"/>
          <w:sz w:val="19"/>
          <w:szCs w:val="19"/>
          <w:color w:val="231F20"/>
          <w:spacing w:val="12"/>
        </w:rPr>
        <w:t>估</w:t>
      </w:r>
      <w:r>
        <w:rPr>
          <w:rFonts w:ascii="Microsoft YaHei" w:hAnsi="Microsoft YaHei" w:eastAsia="Microsoft YaHei" w:cs="Microsoft YaHei"/>
          <w:sz w:val="19"/>
          <w:szCs w:val="19"/>
          <w:color w:val="231F20"/>
          <w:spacing w:val="10"/>
        </w:rPr>
        <w:t>算表格的时候，三大部类表格还可以通过加总让可能存在的统计和估计偏差相互抵消，在更大程度上减</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5"/>
        </w:rPr>
        <w:t>少</w:t>
      </w:r>
      <w:r>
        <w:rPr>
          <w:rFonts w:ascii="Microsoft YaHei" w:hAnsi="Microsoft YaHei" w:eastAsia="Microsoft YaHei" w:cs="Microsoft YaHei"/>
          <w:sz w:val="19"/>
          <w:szCs w:val="19"/>
          <w:color w:val="231F20"/>
          <w:spacing w:val="11"/>
        </w:rPr>
        <w:t>数据质量对分析产生的影响。</w:t>
      </w:r>
    </w:p>
    <w:p>
      <w:pPr>
        <w:ind w:left="1146"/>
        <w:spacing w:line="218" w:lineRule="auto"/>
        <w:rPr>
          <w:rFonts w:ascii="SimHei" w:hAnsi="SimHei" w:eastAsia="SimHei" w:cs="SimHei"/>
          <w:sz w:val="19"/>
          <w:szCs w:val="19"/>
        </w:rPr>
      </w:pPr>
      <w:r>
        <w:rPr>
          <w:rFonts w:ascii="SimHei" w:hAnsi="SimHei" w:eastAsia="SimHei" w:cs="SimHei"/>
          <w:sz w:val="19"/>
          <w:szCs w:val="19"/>
          <w:color w:val="231F20"/>
          <w:spacing w:val="22"/>
        </w:rPr>
        <w:t>(</w:t>
      </w:r>
      <w:r>
        <w:rPr>
          <w:rFonts w:ascii="SimHei" w:hAnsi="SimHei" w:eastAsia="SimHei" w:cs="SimHei"/>
          <w:sz w:val="19"/>
          <w:szCs w:val="19"/>
          <w:color w:val="231F20"/>
          <w:spacing w:val="16"/>
        </w:rPr>
        <w:t>二)三大部类表的构建方法</w:t>
      </w:r>
    </w:p>
    <w:p>
      <w:pPr>
        <w:ind w:left="838" w:right="2" w:firstLine="393"/>
        <w:spacing w:before="85" w:line="235"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20"/>
        </w:rPr>
        <w:t>三大</w:t>
      </w:r>
      <w:r>
        <w:rPr>
          <w:rFonts w:ascii="Microsoft YaHei" w:hAnsi="Microsoft YaHei" w:eastAsia="Microsoft YaHei" w:cs="Microsoft YaHei"/>
          <w:sz w:val="19"/>
          <w:szCs w:val="19"/>
          <w:color w:val="231F20"/>
          <w:spacing w:val="11"/>
        </w:rPr>
        <w:t>部</w:t>
      </w:r>
      <w:r>
        <w:rPr>
          <w:rFonts w:ascii="Microsoft YaHei" w:hAnsi="Microsoft YaHei" w:eastAsia="Microsoft YaHei" w:cs="Microsoft YaHei"/>
          <w:sz w:val="19"/>
          <w:szCs w:val="19"/>
          <w:color w:val="231F20"/>
          <w:spacing w:val="10"/>
        </w:rPr>
        <w:t>类表构建的基本思路在于利用投入产出表分配系数不变的性质，首先估算出每个产业部门的产出</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4"/>
        </w:rPr>
        <w:t>中用于固</w:t>
      </w:r>
      <w:r>
        <w:rPr>
          <w:rFonts w:ascii="Microsoft YaHei" w:hAnsi="Microsoft YaHei" w:eastAsia="Microsoft YaHei" w:cs="Microsoft YaHei"/>
          <w:sz w:val="19"/>
          <w:szCs w:val="19"/>
          <w:color w:val="231F20"/>
          <w:spacing w:val="8"/>
        </w:rPr>
        <w:t>定</w:t>
      </w:r>
      <w:r>
        <w:rPr>
          <w:rFonts w:ascii="Microsoft YaHei" w:hAnsi="Microsoft YaHei" w:eastAsia="Microsoft YaHei" w:cs="Microsoft YaHei"/>
          <w:sz w:val="19"/>
          <w:szCs w:val="19"/>
          <w:color w:val="231F20"/>
          <w:spacing w:val="7"/>
        </w:rPr>
        <w:t>资本投资</w:t>
      </w:r>
      <w:r>
        <w:rPr>
          <w:rFonts w:ascii="Microsoft YaHei" w:hAnsi="Microsoft YaHei" w:eastAsia="Microsoft YaHei" w:cs="Microsoft YaHei"/>
          <w:sz w:val="19"/>
          <w:szCs w:val="19"/>
          <w:color w:val="231F20"/>
          <w:spacing w:val="7"/>
        </w:rPr>
        <w:t xml:space="preserve"> </w:t>
      </w:r>
      <w:r>
        <w:rPr>
          <w:rFonts w:ascii="Microsoft YaHei" w:hAnsi="Microsoft YaHei" w:eastAsia="Microsoft YaHei" w:cs="Microsoft YaHei"/>
          <w:sz w:val="19"/>
          <w:szCs w:val="19"/>
          <w:color w:val="231F20"/>
          <w:spacing w:val="7"/>
        </w:rPr>
        <w:t>、中间投入和消费的比例</w:t>
      </w:r>
      <w:r>
        <w:rPr>
          <w:rFonts w:ascii="Microsoft YaHei" w:hAnsi="Microsoft YaHei" w:eastAsia="Microsoft YaHei" w:cs="Microsoft YaHei"/>
          <w:sz w:val="19"/>
          <w:szCs w:val="19"/>
          <w:color w:val="231F20"/>
          <w:spacing w:val="7"/>
        </w:rPr>
        <w:t xml:space="preserve"> </w:t>
      </w:r>
      <w:r>
        <w:rPr>
          <w:rFonts w:ascii="Microsoft YaHei" w:hAnsi="Microsoft YaHei" w:eastAsia="Microsoft YaHei" w:cs="Microsoft YaHei"/>
          <w:sz w:val="19"/>
          <w:szCs w:val="19"/>
          <w:color w:val="231F20"/>
          <w:spacing w:val="7"/>
        </w:rPr>
        <w:t>。再利用这个比例将每个部门的投入过程进行分解，从而将每</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4"/>
        </w:rPr>
        <w:t>个部</w:t>
      </w:r>
      <w:r>
        <w:rPr>
          <w:rFonts w:ascii="Microsoft YaHei" w:hAnsi="Microsoft YaHei" w:eastAsia="Microsoft YaHei" w:cs="Microsoft YaHei"/>
          <w:sz w:val="19"/>
          <w:szCs w:val="19"/>
          <w:color w:val="231F20"/>
          <w:spacing w:val="8"/>
        </w:rPr>
        <w:t>门</w:t>
      </w:r>
      <w:r>
        <w:rPr>
          <w:rFonts w:ascii="Microsoft YaHei" w:hAnsi="Microsoft YaHei" w:eastAsia="Microsoft YaHei" w:cs="Microsoft YaHei"/>
          <w:sz w:val="19"/>
          <w:szCs w:val="19"/>
          <w:color w:val="231F20"/>
          <w:spacing w:val="7"/>
        </w:rPr>
        <w:t>的一个生产过程分解为分别对应三大部类的</w:t>
      </w:r>
      <w:r>
        <w:rPr>
          <w:rFonts w:ascii="Microsoft YaHei" w:hAnsi="Microsoft YaHei" w:eastAsia="Microsoft YaHei" w:cs="Microsoft YaHei"/>
          <w:sz w:val="19"/>
          <w:szCs w:val="19"/>
          <w:color w:val="231F20"/>
          <w:spacing w:val="7"/>
        </w:rPr>
        <w:t xml:space="preserve"> </w:t>
      </w:r>
      <w:r>
        <w:rPr>
          <w:rFonts w:ascii="NSimSun" w:hAnsi="NSimSun" w:eastAsia="NSimSun" w:cs="NSimSun"/>
          <w:sz w:val="19"/>
          <w:szCs w:val="19"/>
          <w:color w:val="231F20"/>
          <w:spacing w:val="7"/>
        </w:rPr>
        <w:t>3</w:t>
      </w:r>
      <w:r>
        <w:rPr>
          <w:rFonts w:ascii="NSimSun" w:hAnsi="NSimSun" w:eastAsia="NSimSun" w:cs="NSimSun"/>
          <w:sz w:val="19"/>
          <w:szCs w:val="19"/>
          <w:color w:val="231F20"/>
          <w:spacing w:val="7"/>
        </w:rPr>
        <w:t xml:space="preserve"> </w:t>
      </w:r>
      <w:r>
        <w:rPr>
          <w:rFonts w:ascii="Microsoft YaHei" w:hAnsi="Microsoft YaHei" w:eastAsia="Microsoft YaHei" w:cs="Microsoft YaHei"/>
          <w:sz w:val="19"/>
          <w:szCs w:val="19"/>
          <w:color w:val="231F20"/>
          <w:spacing w:val="7"/>
        </w:rPr>
        <w:t>个生产过程，再将各个部门的这</w:t>
      </w:r>
      <w:r>
        <w:rPr>
          <w:rFonts w:ascii="Microsoft YaHei" w:hAnsi="Microsoft YaHei" w:eastAsia="Microsoft YaHei" w:cs="Microsoft YaHei"/>
          <w:sz w:val="19"/>
          <w:szCs w:val="19"/>
          <w:color w:val="231F20"/>
          <w:spacing w:val="7"/>
        </w:rPr>
        <w:t xml:space="preserve"> </w:t>
      </w:r>
      <w:r>
        <w:rPr>
          <w:rFonts w:ascii="NSimSun" w:hAnsi="NSimSun" w:eastAsia="NSimSun" w:cs="NSimSun"/>
          <w:sz w:val="19"/>
          <w:szCs w:val="19"/>
          <w:color w:val="231F20"/>
          <w:spacing w:val="7"/>
        </w:rPr>
        <w:t>3</w:t>
      </w:r>
      <w:r>
        <w:rPr>
          <w:rFonts w:ascii="NSimSun" w:hAnsi="NSimSun" w:eastAsia="NSimSun" w:cs="NSimSun"/>
          <w:sz w:val="19"/>
          <w:szCs w:val="19"/>
          <w:color w:val="231F20"/>
          <w:spacing w:val="7"/>
        </w:rPr>
        <w:t xml:space="preserve"> </w:t>
      </w:r>
      <w:r>
        <w:rPr>
          <w:rFonts w:ascii="Microsoft YaHei" w:hAnsi="Microsoft YaHei" w:eastAsia="Microsoft YaHei" w:cs="Microsoft YaHei"/>
          <w:sz w:val="19"/>
          <w:szCs w:val="19"/>
          <w:color w:val="231F20"/>
          <w:spacing w:val="7"/>
        </w:rPr>
        <w:t>个生产过程分别对应</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26"/>
        </w:rPr>
        <w:t>进行</w:t>
      </w:r>
      <w:r>
        <w:rPr>
          <w:rFonts w:ascii="Microsoft YaHei" w:hAnsi="Microsoft YaHei" w:eastAsia="Microsoft YaHei" w:cs="Microsoft YaHei"/>
          <w:sz w:val="19"/>
          <w:szCs w:val="19"/>
          <w:color w:val="231F20"/>
          <w:spacing w:val="18"/>
        </w:rPr>
        <w:t>加</w:t>
      </w:r>
      <w:r>
        <w:rPr>
          <w:rFonts w:ascii="Microsoft YaHei" w:hAnsi="Microsoft YaHei" w:eastAsia="Microsoft YaHei" w:cs="Microsoft YaHei"/>
          <w:sz w:val="19"/>
          <w:szCs w:val="19"/>
          <w:color w:val="231F20"/>
          <w:spacing w:val="13"/>
        </w:rPr>
        <w:t>总，最终得到三大部类的生产过程</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。对于三大部类构建方法更为详细的论证见李帮喜等(</w:t>
      </w:r>
      <w:r>
        <w:rPr>
          <w:rFonts w:ascii="NSimSun" w:hAnsi="NSimSun" w:eastAsia="NSimSun" w:cs="NSimSun"/>
          <w:sz w:val="19"/>
          <w:szCs w:val="19"/>
          <w:color w:val="231F20"/>
          <w:spacing w:val="13"/>
        </w:rPr>
        <w:t>2019</w:t>
      </w:r>
      <w:r>
        <w:rPr>
          <w:rFonts w:ascii="Microsoft YaHei" w:hAnsi="Microsoft YaHei" w:eastAsia="Microsoft YaHei" w:cs="Microsoft YaHei"/>
          <w:sz w:val="19"/>
          <w:szCs w:val="19"/>
          <w:color w:val="231F20"/>
          <w:spacing w:val="13"/>
        </w:rPr>
        <w:t>)的研</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5"/>
        </w:rPr>
        <w:t>究</w:t>
      </w:r>
      <w:r>
        <w:rPr>
          <w:rFonts w:ascii="Microsoft YaHei" w:hAnsi="Microsoft YaHei" w:eastAsia="Microsoft YaHei" w:cs="Microsoft YaHei"/>
          <w:sz w:val="19"/>
          <w:szCs w:val="19"/>
          <w:color w:val="231F20"/>
          <w:spacing w:val="4"/>
        </w:rPr>
        <w:t>，本文仅简要的叙述其计算过程：</w:t>
      </w:r>
    </w:p>
    <w:p>
      <w:pPr>
        <w:ind w:left="835" w:right="2" w:firstLine="390"/>
        <w:spacing w:before="2" w:line="234"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10"/>
        </w:rPr>
        <w:t>令投入产</w:t>
      </w:r>
      <w:r>
        <w:rPr>
          <w:rFonts w:ascii="Microsoft YaHei" w:hAnsi="Microsoft YaHei" w:eastAsia="Microsoft YaHei" w:cs="Microsoft YaHei"/>
          <w:sz w:val="19"/>
          <w:szCs w:val="19"/>
          <w:color w:val="231F20"/>
          <w:spacing w:val="9"/>
        </w:rPr>
        <w:t>出</w:t>
      </w:r>
      <w:r>
        <w:rPr>
          <w:rFonts w:ascii="Microsoft YaHei" w:hAnsi="Microsoft YaHei" w:eastAsia="Microsoft YaHei" w:cs="Microsoft YaHei"/>
          <w:sz w:val="19"/>
          <w:szCs w:val="19"/>
          <w:color w:val="231F20"/>
          <w:spacing w:val="5"/>
        </w:rPr>
        <w:t>表中的第</w:t>
      </w:r>
      <w:r>
        <w:rPr>
          <w:rFonts w:ascii="Times New Roman" w:hAnsi="Times New Roman" w:eastAsia="Times New Roman" w:cs="Times New Roman"/>
          <w:sz w:val="19"/>
          <w:szCs w:val="19"/>
          <w:i/>
          <w:iCs/>
          <w:color w:val="231F20"/>
        </w:rPr>
        <w:t>j</w:t>
      </w:r>
      <w:r>
        <w:rPr>
          <w:rFonts w:ascii="Times New Roman" w:hAnsi="Times New Roman" w:eastAsia="Times New Roman" w:cs="Times New Roman"/>
          <w:sz w:val="19"/>
          <w:szCs w:val="19"/>
          <w:color w:val="231F20"/>
          <w:spacing w:val="5"/>
        </w:rPr>
        <w:t xml:space="preserve"> </w:t>
      </w:r>
      <w:r>
        <w:rPr>
          <w:rFonts w:ascii="Microsoft YaHei" w:hAnsi="Microsoft YaHei" w:eastAsia="Microsoft YaHei" w:cs="Microsoft YaHei"/>
          <w:sz w:val="19"/>
          <w:szCs w:val="19"/>
          <w:color w:val="231F20"/>
          <w:spacing w:val="5"/>
        </w:rPr>
        <w:t>部门所需的第</w:t>
      </w:r>
      <w:r>
        <w:rPr>
          <w:rFonts w:ascii="Microsoft YaHei" w:hAnsi="Microsoft YaHei" w:eastAsia="Microsoft YaHei" w:cs="Microsoft YaHei"/>
          <w:sz w:val="19"/>
          <w:szCs w:val="19"/>
          <w:color w:val="231F20"/>
          <w:spacing w:val="5"/>
        </w:rPr>
        <w:t xml:space="preserve"> </w:t>
      </w:r>
      <w:r>
        <w:rPr>
          <w:rFonts w:ascii="Times New Roman" w:hAnsi="Times New Roman" w:eastAsia="Times New Roman" w:cs="Times New Roman"/>
          <w:sz w:val="19"/>
          <w:szCs w:val="19"/>
          <w:i/>
          <w:iCs/>
          <w:color w:val="231F20"/>
        </w:rPr>
        <w:t>i</w:t>
      </w:r>
      <w:r>
        <w:rPr>
          <w:rFonts w:ascii="Times New Roman" w:hAnsi="Times New Roman" w:eastAsia="Times New Roman" w:cs="Times New Roman"/>
          <w:sz w:val="19"/>
          <w:szCs w:val="19"/>
          <w:color w:val="231F20"/>
          <w:spacing w:val="5"/>
        </w:rPr>
        <w:t xml:space="preserve"> </w:t>
      </w:r>
      <w:r>
        <w:rPr>
          <w:rFonts w:ascii="Microsoft YaHei" w:hAnsi="Microsoft YaHei" w:eastAsia="Microsoft YaHei" w:cs="Microsoft YaHei"/>
          <w:sz w:val="19"/>
          <w:szCs w:val="19"/>
          <w:color w:val="231F20"/>
          <w:spacing w:val="5"/>
        </w:rPr>
        <w:t>部门中间投入流量为</w:t>
      </w:r>
      <w:r>
        <w:rPr>
          <w:rFonts w:ascii="Microsoft YaHei" w:hAnsi="Microsoft YaHei" w:eastAsia="Microsoft YaHei" w:cs="Microsoft YaHei"/>
          <w:sz w:val="19"/>
          <w:szCs w:val="19"/>
          <w:color w:val="231F20"/>
          <w:spacing w:val="5"/>
        </w:rPr>
        <w:t xml:space="preserve"> </w:t>
      </w:r>
      <w:r>
        <w:rPr>
          <w:rFonts w:ascii="Times New Roman" w:hAnsi="Times New Roman" w:eastAsia="Times New Roman" w:cs="Times New Roman"/>
          <w:sz w:val="19"/>
          <w:szCs w:val="19"/>
          <w:i/>
          <w:iCs/>
          <w:color w:val="231F20"/>
        </w:rPr>
        <w:t>x</w:t>
      </w:r>
      <w:r>
        <w:rPr>
          <w:rFonts w:ascii="Times New Roman" w:hAnsi="Times New Roman" w:eastAsia="Times New Roman" w:cs="Times New Roman"/>
          <w:sz w:val="10"/>
          <w:szCs w:val="10"/>
          <w:i/>
          <w:iCs/>
          <w:color w:val="231F20"/>
          <w:position w:val="-3"/>
        </w:rPr>
        <w:t>ij</w:t>
      </w:r>
      <w:r>
        <w:rPr>
          <w:rFonts w:ascii="Microsoft YaHei" w:hAnsi="Microsoft YaHei" w:eastAsia="Microsoft YaHei" w:cs="Microsoft YaHei"/>
          <w:sz w:val="19"/>
          <w:szCs w:val="19"/>
          <w:color w:val="231F20"/>
          <w:spacing w:val="5"/>
        </w:rPr>
        <w:t>，第</w:t>
      </w:r>
      <w:r>
        <w:rPr>
          <w:rFonts w:ascii="Microsoft YaHei" w:hAnsi="Microsoft YaHei" w:eastAsia="Microsoft YaHei" w:cs="Microsoft YaHei"/>
          <w:sz w:val="19"/>
          <w:szCs w:val="19"/>
          <w:color w:val="231F20"/>
          <w:spacing w:val="5"/>
        </w:rPr>
        <w:t xml:space="preserve"> </w:t>
      </w:r>
      <w:r>
        <w:rPr>
          <w:rFonts w:ascii="Times New Roman" w:hAnsi="Times New Roman" w:eastAsia="Times New Roman" w:cs="Times New Roman"/>
          <w:sz w:val="19"/>
          <w:szCs w:val="19"/>
          <w:i/>
          <w:iCs/>
          <w:color w:val="231F20"/>
        </w:rPr>
        <w:t>i</w:t>
      </w:r>
      <w:r>
        <w:rPr>
          <w:rFonts w:ascii="Times New Roman" w:hAnsi="Times New Roman" w:eastAsia="Times New Roman" w:cs="Times New Roman"/>
          <w:sz w:val="19"/>
          <w:szCs w:val="19"/>
          <w:color w:val="231F20"/>
          <w:spacing w:val="5"/>
        </w:rPr>
        <w:t xml:space="preserve"> </w:t>
      </w:r>
      <w:r>
        <w:rPr>
          <w:rFonts w:ascii="Microsoft YaHei" w:hAnsi="Microsoft YaHei" w:eastAsia="Microsoft YaHei" w:cs="Microsoft YaHei"/>
          <w:sz w:val="19"/>
          <w:szCs w:val="19"/>
          <w:color w:val="231F20"/>
          <w:spacing w:val="5"/>
        </w:rPr>
        <w:t>部门的总产出为</w:t>
      </w:r>
      <w:r>
        <w:rPr>
          <w:rFonts w:ascii="Microsoft YaHei" w:hAnsi="Microsoft YaHei" w:eastAsia="Microsoft YaHei" w:cs="Microsoft YaHei"/>
          <w:sz w:val="19"/>
          <w:szCs w:val="19"/>
          <w:color w:val="231F20"/>
          <w:spacing w:val="5"/>
        </w:rPr>
        <w:t xml:space="preserve"> </w:t>
      </w:r>
      <w:r>
        <w:rPr>
          <w:rFonts w:ascii="Times New Roman" w:hAnsi="Times New Roman" w:eastAsia="Times New Roman" w:cs="Times New Roman"/>
          <w:sz w:val="19"/>
          <w:szCs w:val="19"/>
          <w:i/>
          <w:iCs/>
          <w:color w:val="231F20"/>
        </w:rPr>
        <w:t>x</w:t>
      </w:r>
      <w:r>
        <w:rPr>
          <w:rFonts w:ascii="Times New Roman" w:hAnsi="Times New Roman" w:eastAsia="Times New Roman" w:cs="Times New Roman"/>
          <w:sz w:val="10"/>
          <w:szCs w:val="10"/>
          <w:i/>
          <w:iCs/>
          <w:color w:val="231F20"/>
          <w:position w:val="-3"/>
        </w:rPr>
        <w:t>i</w:t>
      </w:r>
      <w:r>
        <w:rPr>
          <w:rFonts w:ascii="Microsoft YaHei" w:hAnsi="Microsoft YaHei" w:eastAsia="Microsoft YaHei" w:cs="Microsoft YaHei"/>
          <w:sz w:val="19"/>
          <w:szCs w:val="19"/>
          <w:color w:val="231F20"/>
          <w:spacing w:val="5"/>
        </w:rPr>
        <w:t>，总的劳动报酬量为</w:t>
      </w:r>
      <w:r>
        <w:rPr>
          <w:rFonts w:ascii="Microsoft YaHei" w:hAnsi="Microsoft YaHei" w:eastAsia="Microsoft YaHei" w:cs="Microsoft YaHei"/>
          <w:sz w:val="19"/>
          <w:szCs w:val="19"/>
          <w:color w:val="231F20"/>
        </w:rPr>
        <w:t xml:space="preserve"> </w:t>
      </w:r>
      <w:r>
        <w:rPr>
          <w:rFonts w:ascii="Times New Roman" w:hAnsi="Times New Roman" w:eastAsia="Times New Roman" w:cs="Times New Roman"/>
          <w:sz w:val="19"/>
          <w:szCs w:val="19"/>
          <w:i/>
          <w:iCs/>
          <w:color w:val="231F20"/>
        </w:rPr>
        <w:t>w</w:t>
      </w:r>
      <w:r>
        <w:rPr>
          <w:rFonts w:ascii="Times New Roman" w:hAnsi="Times New Roman" w:eastAsia="Times New Roman" w:cs="Times New Roman"/>
          <w:sz w:val="10"/>
          <w:szCs w:val="10"/>
          <w:i/>
          <w:iCs/>
          <w:color w:val="231F20"/>
          <w:position w:val="-3"/>
        </w:rPr>
        <w:t>i</w:t>
      </w:r>
      <w:r>
        <w:rPr>
          <w:rFonts w:ascii="Microsoft YaHei" w:hAnsi="Microsoft YaHei" w:eastAsia="Microsoft YaHei" w:cs="Microsoft YaHei"/>
          <w:sz w:val="19"/>
          <w:szCs w:val="19"/>
          <w:color w:val="231F20"/>
          <w:spacing w:val="4"/>
        </w:rPr>
        <w:t>，利润量</w:t>
      </w:r>
      <w:r>
        <w:rPr>
          <w:rFonts w:ascii="Microsoft YaHei" w:hAnsi="Microsoft YaHei" w:eastAsia="Microsoft YaHei" w:cs="Microsoft YaHei"/>
          <w:sz w:val="19"/>
          <w:szCs w:val="19"/>
          <w:color w:val="231F20"/>
          <w:spacing w:val="2"/>
        </w:rPr>
        <w:t>或营业盈余量为</w:t>
      </w:r>
      <w:r>
        <w:rPr>
          <w:rFonts w:ascii="Microsoft YaHei" w:hAnsi="Microsoft YaHei" w:eastAsia="Microsoft YaHei" w:cs="Microsoft YaHei"/>
          <w:sz w:val="19"/>
          <w:szCs w:val="19"/>
          <w:color w:val="231F20"/>
          <w:spacing w:val="2"/>
        </w:rPr>
        <w:t xml:space="preserve"> </w:t>
      </w:r>
      <w:r>
        <w:rPr>
          <w:rFonts w:ascii="Times New Roman" w:hAnsi="Times New Roman" w:eastAsia="Times New Roman" w:cs="Times New Roman"/>
          <w:sz w:val="19"/>
          <w:szCs w:val="19"/>
          <w:i/>
          <w:iCs/>
          <w:color w:val="231F20"/>
        </w:rPr>
        <w:t>r</w:t>
      </w:r>
      <w:r>
        <w:rPr>
          <w:rFonts w:ascii="Times New Roman" w:hAnsi="Times New Roman" w:eastAsia="Times New Roman" w:cs="Times New Roman"/>
          <w:sz w:val="10"/>
          <w:szCs w:val="10"/>
          <w:i/>
          <w:iCs/>
          <w:color w:val="231F20"/>
          <w:position w:val="-3"/>
        </w:rPr>
        <w:t>i</w:t>
      </w:r>
      <w:r>
        <w:rPr>
          <w:rFonts w:ascii="Microsoft YaHei" w:hAnsi="Microsoft YaHei" w:eastAsia="Microsoft YaHei" w:cs="Microsoft YaHei"/>
          <w:sz w:val="19"/>
          <w:szCs w:val="19"/>
          <w:color w:val="231F20"/>
          <w:spacing w:val="2"/>
        </w:rPr>
        <w:t>，固定资本折旧量为</w:t>
      </w:r>
      <w:r>
        <w:rPr>
          <w:rFonts w:ascii="Microsoft YaHei" w:hAnsi="Microsoft YaHei" w:eastAsia="Microsoft YaHei" w:cs="Microsoft YaHei"/>
          <w:sz w:val="19"/>
          <w:szCs w:val="19"/>
          <w:color w:val="231F20"/>
          <w:spacing w:val="2"/>
        </w:rPr>
        <w:t xml:space="preserve"> </w:t>
      </w:r>
      <w:r>
        <w:rPr>
          <w:rFonts w:ascii="Times New Roman" w:hAnsi="Times New Roman" w:eastAsia="Times New Roman" w:cs="Times New Roman"/>
          <w:sz w:val="19"/>
          <w:szCs w:val="19"/>
          <w:i/>
          <w:iCs/>
          <w:color w:val="231F20"/>
          <w:spacing w:val="2"/>
        </w:rPr>
        <w:t>Δ</w:t>
      </w:r>
      <w:r>
        <w:rPr>
          <w:rFonts w:ascii="Times New Roman" w:hAnsi="Times New Roman" w:eastAsia="Times New Roman" w:cs="Times New Roman"/>
          <w:sz w:val="19"/>
          <w:szCs w:val="19"/>
          <w:i/>
          <w:iCs/>
          <w:color w:val="231F20"/>
        </w:rPr>
        <w:t>k</w:t>
      </w:r>
      <w:r>
        <w:rPr>
          <w:rFonts w:ascii="Times New Roman" w:hAnsi="Times New Roman" w:eastAsia="Times New Roman" w:cs="Times New Roman"/>
          <w:sz w:val="10"/>
          <w:szCs w:val="10"/>
          <w:i/>
          <w:iCs/>
          <w:color w:val="231F20"/>
          <w:position w:val="-3"/>
        </w:rPr>
        <w:t>i</w:t>
      </w:r>
      <w:r>
        <w:rPr>
          <w:rFonts w:ascii="Microsoft YaHei" w:hAnsi="Microsoft YaHei" w:eastAsia="Microsoft YaHei" w:cs="Microsoft YaHei"/>
          <w:sz w:val="19"/>
          <w:szCs w:val="19"/>
          <w:color w:val="231F20"/>
          <w:spacing w:val="2"/>
        </w:rPr>
        <w:t>，用于最终消费的产出量为</w:t>
      </w:r>
      <w:r>
        <w:rPr>
          <w:rFonts w:ascii="Microsoft YaHei" w:hAnsi="Microsoft YaHei" w:eastAsia="Microsoft YaHei" w:cs="Microsoft YaHei"/>
          <w:sz w:val="19"/>
          <w:szCs w:val="19"/>
          <w:color w:val="231F20"/>
          <w:spacing w:val="2"/>
        </w:rPr>
        <w:t xml:space="preserve"> </w:t>
      </w:r>
      <w:r>
        <w:rPr>
          <w:rFonts w:ascii="Times New Roman" w:hAnsi="Times New Roman" w:eastAsia="Times New Roman" w:cs="Times New Roman"/>
          <w:sz w:val="19"/>
          <w:szCs w:val="19"/>
          <w:i/>
          <w:iCs/>
          <w:color w:val="231F20"/>
        </w:rPr>
        <w:t>c</w:t>
      </w:r>
      <w:r>
        <w:rPr>
          <w:rFonts w:ascii="Times New Roman" w:hAnsi="Times New Roman" w:eastAsia="Times New Roman" w:cs="Times New Roman"/>
          <w:sz w:val="10"/>
          <w:szCs w:val="10"/>
          <w:i/>
          <w:iCs/>
          <w:color w:val="231F20"/>
          <w:position w:val="-3"/>
        </w:rPr>
        <w:t>i</w:t>
      </w:r>
      <w:r>
        <w:rPr>
          <w:rFonts w:ascii="Microsoft YaHei" w:hAnsi="Microsoft YaHei" w:eastAsia="Microsoft YaHei" w:cs="Microsoft YaHei"/>
          <w:sz w:val="19"/>
          <w:szCs w:val="19"/>
          <w:color w:val="231F20"/>
          <w:spacing w:val="2"/>
        </w:rPr>
        <w:t>，用于固定资本形成的产出量</w:t>
      </w:r>
    </w:p>
    <w:p>
      <w:pPr>
        <w:ind w:left="844"/>
        <w:spacing w:line="177" w:lineRule="auto"/>
        <w:rPr>
          <w:rFonts w:ascii="Microsoft YaHei" w:hAnsi="Microsoft YaHei" w:eastAsia="Microsoft YaHei" w:cs="Microsoft YaHei"/>
          <w:sz w:val="17"/>
          <w:szCs w:val="17"/>
        </w:rPr>
      </w:pPr>
      <w:r>
        <w:rPr>
          <w:rFonts w:ascii="Microsoft YaHei" w:hAnsi="Microsoft YaHei" w:eastAsia="Microsoft YaHei" w:cs="Microsoft YaHei"/>
          <w:sz w:val="17"/>
          <w:szCs w:val="17"/>
          <w:color w:val="231F20"/>
          <w:spacing w:val="11"/>
        </w:rPr>
        <w:t>为</w:t>
      </w:r>
      <w:r>
        <w:rPr>
          <w:rFonts w:ascii="Microsoft YaHei" w:hAnsi="Microsoft YaHei" w:eastAsia="Microsoft YaHei" w:cs="Microsoft YaHei"/>
          <w:sz w:val="17"/>
          <w:szCs w:val="17"/>
          <w:color w:val="231F20"/>
          <w:spacing w:val="11"/>
        </w:rPr>
        <w:t xml:space="preserve"> </w:t>
      </w:r>
      <w:r>
        <w:rPr>
          <w:rFonts w:ascii="Times New Roman" w:hAnsi="Times New Roman" w:eastAsia="Times New Roman" w:cs="Times New Roman"/>
          <w:sz w:val="17"/>
          <w:szCs w:val="17"/>
          <w:i/>
          <w:iCs/>
          <w:color w:val="231F20"/>
        </w:rPr>
        <w:t>s</w:t>
      </w:r>
      <w:r>
        <w:rPr>
          <w:rFonts w:ascii="Times New Roman" w:hAnsi="Times New Roman" w:eastAsia="Times New Roman" w:cs="Times New Roman"/>
          <w:sz w:val="9"/>
          <w:szCs w:val="9"/>
          <w:i/>
          <w:iCs/>
          <w:color w:val="231F20"/>
          <w:position w:val="-3"/>
        </w:rPr>
        <w:t>i</w:t>
      </w:r>
      <w:r>
        <w:rPr>
          <w:rFonts w:ascii="Microsoft YaHei" w:hAnsi="Microsoft YaHei" w:eastAsia="Microsoft YaHei" w:cs="Microsoft YaHei"/>
          <w:sz w:val="17"/>
          <w:szCs w:val="17"/>
          <w:color w:val="231F20"/>
          <w:spacing w:val="11"/>
        </w:rPr>
        <w:t>，存货的增加量为</w:t>
      </w:r>
      <w:r>
        <w:rPr>
          <w:rFonts w:ascii="Microsoft YaHei" w:hAnsi="Microsoft YaHei" w:eastAsia="Microsoft YaHei" w:cs="Microsoft YaHei"/>
          <w:sz w:val="17"/>
          <w:szCs w:val="17"/>
          <w:color w:val="231F20"/>
          <w:spacing w:val="11"/>
        </w:rPr>
        <w:t xml:space="preserve"> </w:t>
      </w:r>
      <w:r>
        <w:rPr>
          <w:rFonts w:ascii="Times New Roman" w:hAnsi="Times New Roman" w:eastAsia="Times New Roman" w:cs="Times New Roman"/>
          <w:sz w:val="17"/>
          <w:szCs w:val="17"/>
          <w:i/>
          <w:iCs/>
          <w:color w:val="231F20"/>
          <w:spacing w:val="11"/>
        </w:rPr>
        <w:t>Δ</w:t>
      </w:r>
      <w:r>
        <w:rPr>
          <w:rFonts w:ascii="Times New Roman" w:hAnsi="Times New Roman" w:eastAsia="Times New Roman" w:cs="Times New Roman"/>
          <w:sz w:val="17"/>
          <w:szCs w:val="17"/>
          <w:i/>
          <w:iCs/>
          <w:color w:val="231F20"/>
        </w:rPr>
        <w:t>a</w:t>
      </w:r>
      <w:r>
        <w:rPr>
          <w:rFonts w:ascii="Times New Roman" w:hAnsi="Times New Roman" w:eastAsia="Times New Roman" w:cs="Times New Roman"/>
          <w:sz w:val="9"/>
          <w:szCs w:val="9"/>
          <w:i/>
          <w:iCs/>
          <w:color w:val="231F20"/>
          <w:position w:val="-3"/>
        </w:rPr>
        <w:t>i</w:t>
      </w:r>
      <w:r>
        <w:rPr>
          <w:rFonts w:ascii="Times New Roman" w:hAnsi="Times New Roman" w:eastAsia="Times New Roman" w:cs="Times New Roman"/>
          <w:sz w:val="9"/>
          <w:szCs w:val="9"/>
          <w:color w:val="231F20"/>
          <w:spacing w:val="11"/>
          <w:position w:val="-3"/>
        </w:rPr>
        <w:t xml:space="preserve"> </w:t>
      </w:r>
      <w:r>
        <w:rPr>
          <w:rFonts w:ascii="Microsoft YaHei" w:hAnsi="Microsoft YaHei" w:eastAsia="Microsoft YaHei" w:cs="Microsoft YaHei"/>
          <w:sz w:val="17"/>
          <w:szCs w:val="17"/>
          <w:color w:val="231F20"/>
          <w:spacing w:val="11"/>
        </w:rPr>
        <w:t>。</w:t>
      </w:r>
      <w:r>
        <w:rPr>
          <w:rFonts w:ascii="Microsoft YaHei" w:hAnsi="Microsoft YaHei" w:eastAsia="Microsoft YaHei" w:cs="Microsoft YaHei"/>
          <w:sz w:val="17"/>
          <w:szCs w:val="17"/>
          <w:color w:val="231F20"/>
          <w:spacing w:val="11"/>
        </w:rPr>
        <w:t xml:space="preserve">   </w:t>
      </w:r>
      <w:r>
        <w:rPr>
          <w:rFonts w:ascii="Microsoft YaHei" w:hAnsi="Microsoft YaHei" w:eastAsia="Microsoft YaHei" w:cs="Microsoft YaHei"/>
          <w:sz w:val="17"/>
          <w:szCs w:val="17"/>
          <w:color w:val="231F20"/>
          <w:spacing w:val="11"/>
        </w:rPr>
        <w:t>同时</w:t>
      </w:r>
      <w:r>
        <w:rPr>
          <w:rFonts w:ascii="Microsoft YaHei" w:hAnsi="Microsoft YaHei" w:eastAsia="Microsoft YaHei" w:cs="Microsoft YaHei"/>
          <w:sz w:val="17"/>
          <w:szCs w:val="17"/>
          <w:color w:val="231F20"/>
          <w:spacing w:val="11"/>
        </w:rPr>
        <w:t xml:space="preserve"> </w:t>
      </w:r>
      <w:r>
        <w:rPr>
          <w:rFonts w:ascii="Microsoft YaHei" w:hAnsi="Microsoft YaHei" w:eastAsia="Microsoft YaHei" w:cs="Microsoft YaHei"/>
          <w:sz w:val="17"/>
          <w:szCs w:val="17"/>
          <w:color w:val="231F20"/>
          <w:spacing w:val="11"/>
        </w:rPr>
        <w:t>，令一个部门的国内需求总量为</w:t>
      </w:r>
      <w:r>
        <w:rPr>
          <w:rFonts w:ascii="Microsoft YaHei" w:hAnsi="Microsoft YaHei" w:eastAsia="Microsoft YaHei" w:cs="Microsoft YaHei"/>
          <w:sz w:val="17"/>
          <w:szCs w:val="17"/>
          <w:color w:val="231F20"/>
          <w:spacing w:val="11"/>
        </w:rPr>
        <w:t xml:space="preserve"> </w:t>
      </w:r>
      <w:r>
        <w:rPr>
          <w:rFonts w:ascii="Times New Roman" w:hAnsi="Times New Roman" w:eastAsia="Times New Roman" w:cs="Times New Roman"/>
          <w:sz w:val="17"/>
          <w:szCs w:val="17"/>
          <w:i/>
          <w:iCs/>
          <w:color w:val="231F20"/>
        </w:rPr>
        <w:t>H</w:t>
      </w:r>
      <w:r>
        <w:rPr>
          <w:rFonts w:ascii="Times New Roman" w:hAnsi="Times New Roman" w:eastAsia="Times New Roman" w:cs="Times New Roman"/>
          <w:sz w:val="9"/>
          <w:szCs w:val="9"/>
          <w:i/>
          <w:iCs/>
          <w:color w:val="231F20"/>
          <w:position w:val="-3"/>
        </w:rPr>
        <w:t>i</w:t>
      </w:r>
      <w:r>
        <w:rPr>
          <w:rFonts w:ascii="Microsoft YaHei" w:hAnsi="Microsoft YaHei" w:eastAsia="Microsoft YaHei" w:cs="Microsoft YaHei"/>
          <w:sz w:val="17"/>
          <w:szCs w:val="17"/>
          <w:color w:val="231F20"/>
          <w:spacing w:val="11"/>
        </w:rPr>
        <w:t>，显然</w:t>
      </w:r>
      <w:r>
        <w:rPr>
          <w:rFonts w:ascii="Microsoft YaHei" w:hAnsi="Microsoft YaHei" w:eastAsia="Microsoft YaHei" w:cs="Microsoft YaHei"/>
          <w:sz w:val="17"/>
          <w:szCs w:val="17"/>
          <w:color w:val="231F20"/>
          <w:spacing w:val="11"/>
        </w:rPr>
        <w:t xml:space="preserve"> </w:t>
      </w:r>
      <w:r>
        <w:rPr>
          <w:rFonts w:ascii="Microsoft YaHei" w:hAnsi="Microsoft YaHei" w:eastAsia="Microsoft YaHei" w:cs="Microsoft YaHei"/>
          <w:sz w:val="17"/>
          <w:szCs w:val="17"/>
          <w:color w:val="231F20"/>
          <w:spacing w:val="11"/>
        </w:rPr>
        <w:t>，我们有</w:t>
      </w:r>
      <w:r>
        <w:rPr>
          <w:rFonts w:ascii="Microsoft YaHei" w:hAnsi="Microsoft YaHei" w:eastAsia="Microsoft YaHei" w:cs="Microsoft YaHei"/>
          <w:sz w:val="17"/>
          <w:szCs w:val="17"/>
          <w:color w:val="231F20"/>
          <w:spacing w:val="11"/>
        </w:rPr>
        <w:t xml:space="preserve"> </w:t>
      </w:r>
      <w:r>
        <w:rPr>
          <w:rFonts w:ascii="Times New Roman" w:hAnsi="Times New Roman" w:eastAsia="Times New Roman" w:cs="Times New Roman"/>
          <w:sz w:val="17"/>
          <w:szCs w:val="17"/>
          <w:i/>
          <w:iCs/>
          <w:color w:val="231F20"/>
        </w:rPr>
        <w:t>H</w:t>
      </w:r>
      <w:r>
        <w:rPr>
          <w:rFonts w:ascii="Times New Roman" w:hAnsi="Times New Roman" w:eastAsia="Times New Roman" w:cs="Times New Roman"/>
          <w:sz w:val="9"/>
          <w:szCs w:val="9"/>
          <w:i/>
          <w:iCs/>
          <w:color w:val="231F20"/>
          <w:position w:val="-3"/>
        </w:rPr>
        <w:t>i</w:t>
      </w:r>
      <w:r>
        <w:rPr>
          <w:rFonts w:ascii="Times New Roman" w:hAnsi="Times New Roman" w:eastAsia="Times New Roman" w:cs="Times New Roman"/>
          <w:sz w:val="9"/>
          <w:szCs w:val="9"/>
          <w:color w:val="231F20"/>
          <w:spacing w:val="11"/>
          <w:position w:val="-3"/>
        </w:rPr>
        <w:t xml:space="preserve"> </w:t>
      </w:r>
      <w:r>
        <w:rPr>
          <w:rFonts w:ascii="Times New Roman" w:hAnsi="Times New Roman" w:eastAsia="Times New Roman" w:cs="Times New Roman"/>
          <w:sz w:val="17"/>
          <w:szCs w:val="17"/>
          <w:i/>
          <w:iCs/>
          <w:color w:val="231F20"/>
          <w:spacing w:val="11"/>
        </w:rPr>
        <w:t>=Σ</w:t>
      </w:r>
      <w:r>
        <w:rPr>
          <w:rFonts w:ascii="Times New Roman" w:hAnsi="Times New Roman" w:eastAsia="Times New Roman" w:cs="Times New Roman"/>
          <w:sz w:val="9"/>
          <w:szCs w:val="9"/>
          <w:i/>
          <w:iCs/>
          <w:color w:val="231F20"/>
          <w:position w:val="-3"/>
        </w:rPr>
        <w:t>j</w:t>
      </w:r>
      <w:r>
        <w:rPr>
          <w:rFonts w:ascii="Times New Roman" w:hAnsi="Times New Roman" w:eastAsia="Times New Roman" w:cs="Times New Roman"/>
          <w:sz w:val="17"/>
          <w:szCs w:val="17"/>
          <w:i/>
          <w:iCs/>
          <w:color w:val="231F20"/>
        </w:rPr>
        <w:t>x</w:t>
      </w:r>
      <w:r>
        <w:rPr>
          <w:rFonts w:ascii="Times New Roman" w:hAnsi="Times New Roman" w:eastAsia="Times New Roman" w:cs="Times New Roman"/>
          <w:sz w:val="9"/>
          <w:szCs w:val="9"/>
          <w:i/>
          <w:iCs/>
          <w:color w:val="231F20"/>
          <w:position w:val="-3"/>
        </w:rPr>
        <w:t>ij</w:t>
      </w:r>
      <w:r>
        <w:rPr>
          <w:rFonts w:ascii="Times New Roman" w:hAnsi="Times New Roman" w:eastAsia="Times New Roman" w:cs="Times New Roman"/>
          <w:sz w:val="9"/>
          <w:szCs w:val="9"/>
          <w:color w:val="231F20"/>
          <w:spacing w:val="11"/>
          <w:position w:val="-3"/>
        </w:rPr>
        <w:t xml:space="preserve"> </w:t>
      </w:r>
      <w:r>
        <w:rPr>
          <w:rFonts w:ascii="Times New Roman" w:hAnsi="Times New Roman" w:eastAsia="Times New Roman" w:cs="Times New Roman"/>
          <w:sz w:val="17"/>
          <w:szCs w:val="17"/>
          <w:i/>
          <w:iCs/>
          <w:color w:val="231F20"/>
          <w:spacing w:val="11"/>
        </w:rPr>
        <w:t>+</w:t>
      </w:r>
      <w:r>
        <w:rPr>
          <w:rFonts w:ascii="Times New Roman" w:hAnsi="Times New Roman" w:eastAsia="Times New Roman" w:cs="Times New Roman"/>
          <w:sz w:val="17"/>
          <w:szCs w:val="17"/>
          <w:i/>
          <w:iCs/>
          <w:color w:val="231F20"/>
        </w:rPr>
        <w:t>s</w:t>
      </w:r>
      <w:r>
        <w:rPr>
          <w:rFonts w:ascii="Times New Roman" w:hAnsi="Times New Roman" w:eastAsia="Times New Roman" w:cs="Times New Roman"/>
          <w:sz w:val="9"/>
          <w:szCs w:val="9"/>
          <w:i/>
          <w:iCs/>
          <w:color w:val="231F20"/>
          <w:position w:val="-3"/>
        </w:rPr>
        <w:t>i</w:t>
      </w:r>
      <w:r>
        <w:rPr>
          <w:rFonts w:ascii="Times New Roman" w:hAnsi="Times New Roman" w:eastAsia="Times New Roman" w:cs="Times New Roman"/>
          <w:sz w:val="9"/>
          <w:szCs w:val="9"/>
          <w:color w:val="231F20"/>
          <w:spacing w:val="11"/>
          <w:position w:val="-3"/>
        </w:rPr>
        <w:t xml:space="preserve"> </w:t>
      </w:r>
      <w:r>
        <w:rPr>
          <w:rFonts w:ascii="Times New Roman" w:hAnsi="Times New Roman" w:eastAsia="Times New Roman" w:cs="Times New Roman"/>
          <w:sz w:val="17"/>
          <w:szCs w:val="17"/>
          <w:i/>
          <w:iCs/>
          <w:color w:val="231F20"/>
          <w:spacing w:val="11"/>
        </w:rPr>
        <w:t>+</w:t>
      </w:r>
      <w:r>
        <w:rPr>
          <w:rFonts w:ascii="Times New Roman" w:hAnsi="Times New Roman" w:eastAsia="Times New Roman" w:cs="Times New Roman"/>
          <w:sz w:val="17"/>
          <w:szCs w:val="17"/>
          <w:i/>
          <w:iCs/>
          <w:color w:val="231F20"/>
        </w:rPr>
        <w:t>c</w:t>
      </w:r>
      <w:r>
        <w:rPr>
          <w:rFonts w:ascii="Times New Roman" w:hAnsi="Times New Roman" w:eastAsia="Times New Roman" w:cs="Times New Roman"/>
          <w:sz w:val="9"/>
          <w:szCs w:val="9"/>
          <w:i/>
          <w:iCs/>
          <w:color w:val="231F20"/>
          <w:position w:val="-3"/>
        </w:rPr>
        <w:t>i</w:t>
      </w:r>
      <w:r>
        <w:rPr>
          <w:rFonts w:ascii="Times New Roman" w:hAnsi="Times New Roman" w:eastAsia="Times New Roman" w:cs="Times New Roman"/>
          <w:sz w:val="9"/>
          <w:szCs w:val="9"/>
          <w:color w:val="231F20"/>
          <w:spacing w:val="11"/>
          <w:position w:val="-3"/>
        </w:rPr>
        <w:t xml:space="preserve"> </w:t>
      </w:r>
      <w:r>
        <w:rPr>
          <w:rFonts w:ascii="Times New Roman" w:hAnsi="Times New Roman" w:eastAsia="Times New Roman" w:cs="Times New Roman"/>
          <w:sz w:val="17"/>
          <w:szCs w:val="17"/>
          <w:i/>
          <w:iCs/>
          <w:color w:val="231F20"/>
          <w:spacing w:val="11"/>
        </w:rPr>
        <w:t>+Δ</w:t>
      </w:r>
      <w:r>
        <w:rPr>
          <w:rFonts w:ascii="Times New Roman" w:hAnsi="Times New Roman" w:eastAsia="Times New Roman" w:cs="Times New Roman"/>
          <w:sz w:val="17"/>
          <w:szCs w:val="17"/>
          <w:i/>
          <w:iCs/>
          <w:color w:val="231F20"/>
        </w:rPr>
        <w:t>a</w:t>
      </w:r>
      <w:r>
        <w:rPr>
          <w:rFonts w:ascii="Times New Roman" w:hAnsi="Times New Roman" w:eastAsia="Times New Roman" w:cs="Times New Roman"/>
          <w:sz w:val="9"/>
          <w:szCs w:val="9"/>
          <w:i/>
          <w:iCs/>
          <w:color w:val="231F20"/>
          <w:position w:val="-3"/>
        </w:rPr>
        <w:t>i</w:t>
      </w:r>
      <w:r>
        <w:rPr>
          <w:rFonts w:ascii="Times New Roman" w:hAnsi="Times New Roman" w:eastAsia="Times New Roman" w:cs="Times New Roman"/>
          <w:sz w:val="9"/>
          <w:szCs w:val="9"/>
          <w:color w:val="231F20"/>
          <w:spacing w:val="11"/>
          <w:position w:val="-3"/>
        </w:rPr>
        <w:t xml:space="preserve"> </w:t>
      </w:r>
      <w:r>
        <w:rPr>
          <w:rFonts w:ascii="Microsoft YaHei" w:hAnsi="Microsoft YaHei" w:eastAsia="Microsoft YaHei" w:cs="Microsoft YaHei"/>
          <w:sz w:val="17"/>
          <w:szCs w:val="17"/>
          <w:color w:val="231F20"/>
          <w:spacing w:val="11"/>
        </w:rPr>
        <w:t>。则每个</w:t>
      </w:r>
      <w:r>
        <w:rPr>
          <w:rFonts w:ascii="Microsoft YaHei" w:hAnsi="Microsoft YaHei" w:eastAsia="Microsoft YaHei" w:cs="Microsoft YaHei"/>
          <w:sz w:val="17"/>
          <w:szCs w:val="17"/>
          <w:color w:val="231F20"/>
          <w:spacing w:val="3"/>
        </w:rPr>
        <w:t>部</w:t>
      </w:r>
    </w:p>
    <w:p>
      <w:pPr>
        <w:ind w:left="857"/>
        <w:rPr>
          <w:rFonts w:ascii="Microsoft YaHei" w:hAnsi="Microsoft YaHei" w:eastAsia="Microsoft YaHei" w:cs="Microsoft YaHei"/>
          <w:sz w:val="17"/>
          <w:szCs w:val="17"/>
        </w:rPr>
      </w:pPr>
      <w:r>
        <w:rPr>
          <w:rFonts w:ascii="Microsoft YaHei" w:hAnsi="Microsoft YaHei" w:eastAsia="Microsoft YaHei" w:cs="Microsoft YaHei"/>
          <w:sz w:val="17"/>
          <w:szCs w:val="17"/>
          <w:color w:val="231F20"/>
          <w:spacing w:val="16"/>
        </w:rPr>
        <w:t>门总</w:t>
      </w:r>
      <w:r>
        <w:rPr>
          <w:rFonts w:ascii="Microsoft YaHei" w:hAnsi="Microsoft YaHei" w:eastAsia="Microsoft YaHei" w:cs="Microsoft YaHei"/>
          <w:sz w:val="17"/>
          <w:szCs w:val="17"/>
          <w:color w:val="231F20"/>
          <w:spacing w:val="10"/>
        </w:rPr>
        <w:t>产</w:t>
      </w:r>
      <w:r>
        <w:rPr>
          <w:rFonts w:ascii="Microsoft YaHei" w:hAnsi="Microsoft YaHei" w:eastAsia="Microsoft YaHei" w:cs="Microsoft YaHei"/>
          <w:sz w:val="17"/>
          <w:szCs w:val="17"/>
          <w:color w:val="231F20"/>
          <w:spacing w:val="8"/>
        </w:rPr>
        <w:t>出中三大部类所占的比例可以分别表示为：</w:t>
      </w:r>
      <w:r>
        <w:rPr>
          <w:rFonts w:ascii="Times New Roman" w:hAnsi="Times New Roman" w:eastAsia="Times New Roman" w:cs="Times New Roman"/>
          <w:sz w:val="17"/>
          <w:szCs w:val="17"/>
          <w:i/>
          <w:iCs/>
          <w:color w:val="231F20"/>
          <w:spacing w:val="8"/>
        </w:rPr>
        <w:t>θ</w:t>
      </w:r>
      <w:r>
        <w:rPr>
          <w:rFonts w:ascii="Times New Roman" w:hAnsi="Times New Roman" w:eastAsia="Times New Roman" w:cs="Times New Roman"/>
          <w:sz w:val="17"/>
          <w:szCs w:val="17"/>
          <w:color w:val="231F20"/>
          <w:spacing w:val="8"/>
        </w:rPr>
        <w:t xml:space="preserve"> </w:t>
      </w:r>
      <w:r>
        <w:rPr>
          <w:rFonts w:ascii="Times New Roman" w:hAnsi="Times New Roman" w:eastAsia="Times New Roman" w:cs="Times New Roman"/>
          <w:sz w:val="9"/>
          <w:szCs w:val="9"/>
          <w:i/>
          <w:iCs/>
          <w:color w:val="231F20"/>
          <w:spacing w:val="8"/>
          <w:position w:val="-3"/>
        </w:rPr>
        <w:t>1</w:t>
      </w:r>
      <w:r>
        <w:rPr>
          <w:rFonts w:ascii="Times New Roman" w:hAnsi="Times New Roman" w:eastAsia="Times New Roman" w:cs="Times New Roman"/>
          <w:sz w:val="9"/>
          <w:szCs w:val="9"/>
          <w:i/>
          <w:iCs/>
          <w:color w:val="231F20"/>
          <w:position w:val="-3"/>
        </w:rPr>
        <w:t>i</w:t>
      </w:r>
      <w:r>
        <w:rPr>
          <w:rFonts w:ascii="Times New Roman" w:hAnsi="Times New Roman" w:eastAsia="Times New Roman" w:cs="Times New Roman"/>
          <w:sz w:val="9"/>
          <w:szCs w:val="9"/>
          <w:color w:val="231F20"/>
          <w:spacing w:val="8"/>
          <w:position w:val="-3"/>
        </w:rPr>
        <w:t xml:space="preserve"> </w:t>
      </w:r>
      <w:r>
        <w:rPr>
          <w:rFonts w:ascii="Times New Roman" w:hAnsi="Times New Roman" w:eastAsia="Times New Roman" w:cs="Times New Roman"/>
          <w:sz w:val="17"/>
          <w:szCs w:val="17"/>
          <w:i/>
          <w:iCs/>
          <w:color w:val="231F20"/>
          <w:spacing w:val="8"/>
        </w:rPr>
        <w:t>=</w:t>
      </w:r>
      <w:r>
        <w:rPr>
          <w:rFonts w:ascii="Times New Roman" w:hAnsi="Times New Roman" w:eastAsia="Times New Roman" w:cs="Times New Roman"/>
          <w:sz w:val="17"/>
          <w:szCs w:val="17"/>
          <w:i/>
          <w:iCs/>
          <w:color w:val="231F20"/>
        </w:rPr>
        <w:t>s</w:t>
      </w:r>
      <w:r>
        <w:rPr>
          <w:rFonts w:ascii="Times New Roman" w:hAnsi="Times New Roman" w:eastAsia="Times New Roman" w:cs="Times New Roman"/>
          <w:sz w:val="9"/>
          <w:szCs w:val="9"/>
          <w:i/>
          <w:iCs/>
          <w:color w:val="231F20"/>
          <w:position w:val="-3"/>
        </w:rPr>
        <w:t>i</w:t>
      </w:r>
      <w:r>
        <w:rPr>
          <w:rFonts w:ascii="Times New Roman" w:hAnsi="Times New Roman" w:eastAsia="Times New Roman" w:cs="Times New Roman"/>
          <w:sz w:val="9"/>
          <w:szCs w:val="9"/>
          <w:color w:val="231F20"/>
          <w:spacing w:val="8"/>
          <w:position w:val="-3"/>
        </w:rPr>
        <w:t xml:space="preserve"> </w:t>
      </w:r>
      <w:r>
        <w:rPr>
          <w:rFonts w:ascii="Times New Roman" w:hAnsi="Times New Roman" w:eastAsia="Times New Roman" w:cs="Times New Roman"/>
          <w:sz w:val="17"/>
          <w:szCs w:val="17"/>
          <w:i/>
          <w:iCs/>
          <w:color w:val="231F20"/>
          <w:spacing w:val="8"/>
        </w:rPr>
        <w:t>/</w:t>
      </w:r>
      <w:r>
        <w:rPr>
          <w:rFonts w:ascii="Times New Roman" w:hAnsi="Times New Roman" w:eastAsia="Times New Roman" w:cs="Times New Roman"/>
          <w:sz w:val="17"/>
          <w:szCs w:val="17"/>
          <w:i/>
          <w:iCs/>
          <w:color w:val="231F20"/>
        </w:rPr>
        <w:t>H</w:t>
      </w:r>
      <w:r>
        <w:rPr>
          <w:rFonts w:ascii="Times New Roman" w:hAnsi="Times New Roman" w:eastAsia="Times New Roman" w:cs="Times New Roman"/>
          <w:sz w:val="9"/>
          <w:szCs w:val="9"/>
          <w:i/>
          <w:iCs/>
          <w:color w:val="231F20"/>
          <w:position w:val="-3"/>
        </w:rPr>
        <w:t>i</w:t>
      </w:r>
      <w:r>
        <w:rPr>
          <w:rFonts w:ascii="Microsoft YaHei" w:hAnsi="Microsoft YaHei" w:eastAsia="Microsoft YaHei" w:cs="Microsoft YaHei"/>
          <w:sz w:val="17"/>
          <w:szCs w:val="17"/>
          <w:color w:val="231F20"/>
          <w:spacing w:val="8"/>
        </w:rPr>
        <w:t>，</w:t>
      </w:r>
      <w:r>
        <w:rPr>
          <w:rFonts w:ascii="Times New Roman" w:hAnsi="Times New Roman" w:eastAsia="Times New Roman" w:cs="Times New Roman"/>
          <w:sz w:val="17"/>
          <w:szCs w:val="17"/>
          <w:i/>
          <w:iCs/>
          <w:color w:val="231F20"/>
          <w:spacing w:val="8"/>
          <w:position w:val="1"/>
        </w:rPr>
        <w:t>θ</w:t>
      </w:r>
      <w:r>
        <w:rPr>
          <w:rFonts w:ascii="Times New Roman" w:hAnsi="Times New Roman" w:eastAsia="Times New Roman" w:cs="Times New Roman"/>
          <w:sz w:val="8"/>
          <w:szCs w:val="8"/>
          <w:i/>
          <w:iCs/>
          <w:color w:val="231F20"/>
          <w:spacing w:val="8"/>
          <w:position w:val="-2"/>
        </w:rPr>
        <w:t>2</w:t>
      </w:r>
      <w:r>
        <w:rPr>
          <w:rFonts w:ascii="Times New Roman" w:hAnsi="Times New Roman" w:eastAsia="Times New Roman" w:cs="Times New Roman"/>
          <w:sz w:val="8"/>
          <w:szCs w:val="8"/>
          <w:i/>
          <w:iCs/>
          <w:color w:val="231F20"/>
          <w:position w:val="-2"/>
        </w:rPr>
        <w:t>i</w:t>
      </w:r>
      <w:r>
        <w:rPr>
          <w:rFonts w:ascii="Times New Roman" w:hAnsi="Times New Roman" w:eastAsia="Times New Roman" w:cs="Times New Roman"/>
          <w:sz w:val="8"/>
          <w:szCs w:val="8"/>
          <w:color w:val="231F20"/>
          <w:spacing w:val="8"/>
          <w:position w:val="-2"/>
        </w:rPr>
        <w:t xml:space="preserve">  </w:t>
      </w:r>
      <w:r>
        <w:rPr>
          <w:rFonts w:ascii="Times New Roman" w:hAnsi="Times New Roman" w:eastAsia="Times New Roman" w:cs="Times New Roman"/>
          <w:sz w:val="17"/>
          <w:szCs w:val="17"/>
          <w:i/>
          <w:iCs/>
          <w:color w:val="231F20"/>
          <w:spacing w:val="8"/>
          <w:position w:val="1"/>
        </w:rPr>
        <w:t>=</w:t>
      </w:r>
      <w:r>
        <w:rPr>
          <w:rFonts w:ascii="Times New Roman" w:hAnsi="Times New Roman" w:eastAsia="Times New Roman" w:cs="Times New Roman"/>
          <w:sz w:val="17"/>
          <w:szCs w:val="17"/>
          <w:color w:val="231F20"/>
          <w:spacing w:val="8"/>
          <w:position w:val="1"/>
        </w:rPr>
        <w:t xml:space="preserve"> </w:t>
      </w:r>
      <w:r>
        <w:rPr>
          <w:rFonts w:ascii="NSimSun" w:hAnsi="NSimSun" w:eastAsia="NSimSun" w:cs="NSimSun"/>
          <w:sz w:val="17"/>
          <w:szCs w:val="17"/>
          <w:color w:val="231F20"/>
          <w:spacing w:val="8"/>
          <w:position w:val="1"/>
        </w:rPr>
        <w:t>(</w:t>
      </w:r>
      <w:r>
        <w:rPr>
          <w:sz w:val="17"/>
          <w:szCs w:val="17"/>
          <w:position w:val="-15"/>
        </w:rPr>
        <w:drawing>
          <wp:inline distT="0" distB="0" distL="0" distR="0">
            <wp:extent cx="157938" cy="275371"/>
            <wp:effectExtent l="0" t="0" r="0" b="0"/>
            <wp:docPr id="1" name="IM 1"/>
            <wp:cNvGraphicFramePr/>
            <a:graphic>
              <a:graphicData uri="http://schemas.openxmlformats.org/drawingml/2006/picture">
                <pic:pic>
                  <pic:nvPicPr>
                    <pic:cNvPr id="1" name="IM 1"/>
                    <pic:cNvPicPr/>
                  </pic:nvPicPr>
                  <pic:blipFill>
                    <a:blip r:embed="rId3"/>
                    <a:stretch>
                      <a:fillRect/>
                    </a:stretch>
                  </pic:blipFill>
                  <pic:spPr>
                    <a:xfrm rot="0">
                      <a:off x="0" y="0"/>
                      <a:ext cx="157938" cy="275371"/>
                    </a:xfrm>
                    <a:prstGeom prst="rect">
                      <a:avLst/>
                    </a:prstGeom>
                  </pic:spPr>
                </pic:pic>
              </a:graphicData>
            </a:graphic>
          </wp:inline>
        </w:drawing>
      </w:r>
      <w:r>
        <w:rPr>
          <w:rFonts w:ascii="Times New Roman" w:hAnsi="Times New Roman" w:eastAsia="Times New Roman" w:cs="Times New Roman"/>
          <w:sz w:val="17"/>
          <w:szCs w:val="17"/>
          <w:i/>
          <w:iCs/>
          <w:color w:val="231F20"/>
          <w:position w:val="1"/>
        </w:rPr>
        <w:t>x</w:t>
      </w:r>
      <w:r>
        <w:rPr>
          <w:rFonts w:ascii="Times New Roman" w:hAnsi="Times New Roman" w:eastAsia="Times New Roman" w:cs="Times New Roman"/>
          <w:sz w:val="8"/>
          <w:szCs w:val="8"/>
          <w:i/>
          <w:iCs/>
          <w:color w:val="231F20"/>
          <w:position w:val="-2"/>
        </w:rPr>
        <w:t>ij</w:t>
      </w:r>
      <w:r>
        <w:rPr>
          <w:rFonts w:ascii="Times New Roman" w:hAnsi="Times New Roman" w:eastAsia="Times New Roman" w:cs="Times New Roman"/>
          <w:sz w:val="8"/>
          <w:szCs w:val="8"/>
          <w:color w:val="231F20"/>
          <w:spacing w:val="8"/>
          <w:position w:val="-2"/>
        </w:rPr>
        <w:t xml:space="preserve">  </w:t>
      </w:r>
      <w:r>
        <w:rPr>
          <w:rFonts w:ascii="Times New Roman" w:hAnsi="Times New Roman" w:eastAsia="Times New Roman" w:cs="Times New Roman"/>
          <w:sz w:val="17"/>
          <w:szCs w:val="17"/>
          <w:i/>
          <w:iCs/>
          <w:color w:val="231F20"/>
          <w:spacing w:val="8"/>
          <w:position w:val="1"/>
        </w:rPr>
        <w:t>+</w:t>
      </w:r>
      <w:r>
        <w:rPr>
          <w:rFonts w:ascii="Times New Roman" w:hAnsi="Times New Roman" w:eastAsia="Times New Roman" w:cs="Times New Roman"/>
          <w:sz w:val="17"/>
          <w:szCs w:val="17"/>
          <w:color w:val="231F20"/>
          <w:spacing w:val="8"/>
          <w:position w:val="1"/>
        </w:rPr>
        <w:t xml:space="preserve"> </w:t>
      </w:r>
      <w:r>
        <w:rPr>
          <w:rFonts w:ascii="Times New Roman" w:hAnsi="Times New Roman" w:eastAsia="Times New Roman" w:cs="Times New Roman"/>
          <w:sz w:val="17"/>
          <w:szCs w:val="17"/>
          <w:i/>
          <w:iCs/>
          <w:color w:val="231F20"/>
          <w:spacing w:val="8"/>
          <w:position w:val="1"/>
        </w:rPr>
        <w:t>Δ</w:t>
      </w:r>
      <w:r>
        <w:rPr>
          <w:rFonts w:ascii="Times New Roman" w:hAnsi="Times New Roman" w:eastAsia="Times New Roman" w:cs="Times New Roman"/>
          <w:sz w:val="17"/>
          <w:szCs w:val="17"/>
          <w:i/>
          <w:iCs/>
          <w:color w:val="231F20"/>
          <w:position w:val="1"/>
        </w:rPr>
        <w:t>a</w:t>
      </w:r>
      <w:r>
        <w:rPr>
          <w:rFonts w:ascii="Times New Roman" w:hAnsi="Times New Roman" w:eastAsia="Times New Roman" w:cs="Times New Roman"/>
          <w:sz w:val="8"/>
          <w:szCs w:val="8"/>
          <w:i/>
          <w:iCs/>
          <w:color w:val="231F20"/>
          <w:position w:val="-2"/>
        </w:rPr>
        <w:t>i</w:t>
      </w:r>
      <w:r>
        <w:rPr>
          <w:rFonts w:ascii="NSimSun" w:hAnsi="NSimSun" w:eastAsia="NSimSun" w:cs="NSimSun"/>
          <w:sz w:val="17"/>
          <w:szCs w:val="17"/>
          <w:color w:val="231F20"/>
          <w:spacing w:val="8"/>
          <w:position w:val="1"/>
        </w:rPr>
        <w:t>)</w:t>
      </w:r>
      <w:r>
        <w:rPr>
          <w:rFonts w:ascii="Times New Roman" w:hAnsi="Times New Roman" w:eastAsia="Times New Roman" w:cs="Times New Roman"/>
          <w:sz w:val="17"/>
          <w:szCs w:val="17"/>
          <w:i/>
          <w:iCs/>
          <w:color w:val="231F20"/>
          <w:spacing w:val="8"/>
          <w:position w:val="1"/>
        </w:rPr>
        <w:t>/</w:t>
      </w:r>
      <w:r>
        <w:rPr>
          <w:rFonts w:ascii="Times New Roman" w:hAnsi="Times New Roman" w:eastAsia="Times New Roman" w:cs="Times New Roman"/>
          <w:sz w:val="17"/>
          <w:szCs w:val="17"/>
          <w:i/>
          <w:iCs/>
          <w:color w:val="231F20"/>
          <w:position w:val="1"/>
        </w:rPr>
        <w:t>H</w:t>
      </w:r>
      <w:r>
        <w:rPr>
          <w:rFonts w:ascii="Times New Roman" w:hAnsi="Times New Roman" w:eastAsia="Times New Roman" w:cs="Times New Roman"/>
          <w:sz w:val="8"/>
          <w:szCs w:val="8"/>
          <w:i/>
          <w:iCs/>
          <w:color w:val="231F20"/>
          <w:position w:val="-2"/>
        </w:rPr>
        <w:t>i</w:t>
      </w:r>
      <w:r>
        <w:rPr>
          <w:rFonts w:ascii="Times New Roman" w:hAnsi="Times New Roman" w:eastAsia="Times New Roman" w:cs="Times New Roman"/>
          <w:sz w:val="8"/>
          <w:szCs w:val="8"/>
          <w:color w:val="231F20"/>
          <w:spacing w:val="8"/>
          <w:position w:val="-2"/>
        </w:rPr>
        <w:t xml:space="preserve">   </w:t>
      </w:r>
      <w:r>
        <w:rPr>
          <w:rFonts w:ascii="Microsoft YaHei" w:hAnsi="Microsoft YaHei" w:eastAsia="Microsoft YaHei" w:cs="Microsoft YaHei"/>
          <w:sz w:val="17"/>
          <w:szCs w:val="17"/>
          <w:color w:val="231F20"/>
          <w:spacing w:val="8"/>
        </w:rPr>
        <w:t>，</w:t>
      </w:r>
      <w:r>
        <w:rPr>
          <w:rFonts w:ascii="Times New Roman" w:hAnsi="Times New Roman" w:eastAsia="Times New Roman" w:cs="Times New Roman"/>
          <w:sz w:val="17"/>
          <w:szCs w:val="17"/>
          <w:i/>
          <w:iCs/>
          <w:color w:val="231F20"/>
          <w:spacing w:val="8"/>
        </w:rPr>
        <w:t>θ</w:t>
      </w:r>
      <w:r>
        <w:rPr>
          <w:rFonts w:ascii="Times New Roman" w:hAnsi="Times New Roman" w:eastAsia="Times New Roman" w:cs="Times New Roman"/>
          <w:sz w:val="17"/>
          <w:szCs w:val="17"/>
          <w:color w:val="231F20"/>
          <w:spacing w:val="8"/>
        </w:rPr>
        <w:t xml:space="preserve"> </w:t>
      </w:r>
      <w:r>
        <w:rPr>
          <w:rFonts w:ascii="NSimSun" w:hAnsi="NSimSun" w:eastAsia="NSimSun" w:cs="NSimSun"/>
          <w:sz w:val="9"/>
          <w:szCs w:val="9"/>
          <w:color w:val="231F20"/>
          <w:spacing w:val="8"/>
          <w:position w:val="-3"/>
        </w:rPr>
        <w:t>3</w:t>
      </w:r>
      <w:r>
        <w:rPr>
          <w:rFonts w:ascii="Times New Roman" w:hAnsi="Times New Roman" w:eastAsia="Times New Roman" w:cs="Times New Roman"/>
          <w:sz w:val="9"/>
          <w:szCs w:val="9"/>
          <w:i/>
          <w:iCs/>
          <w:color w:val="231F20"/>
          <w:position w:val="-3"/>
        </w:rPr>
        <w:t>i</w:t>
      </w:r>
      <w:r>
        <w:rPr>
          <w:rFonts w:ascii="Times New Roman" w:hAnsi="Times New Roman" w:eastAsia="Times New Roman" w:cs="Times New Roman"/>
          <w:sz w:val="17"/>
          <w:szCs w:val="17"/>
          <w:i/>
          <w:iCs/>
          <w:color w:val="231F20"/>
          <w:spacing w:val="8"/>
        </w:rPr>
        <w:t>=</w:t>
      </w:r>
      <w:r>
        <w:rPr>
          <w:rFonts w:ascii="Times New Roman" w:hAnsi="Times New Roman" w:eastAsia="Times New Roman" w:cs="Times New Roman"/>
          <w:sz w:val="17"/>
          <w:szCs w:val="17"/>
          <w:i/>
          <w:iCs/>
          <w:color w:val="231F20"/>
        </w:rPr>
        <w:t>c</w:t>
      </w:r>
      <w:r>
        <w:rPr>
          <w:rFonts w:ascii="Times New Roman" w:hAnsi="Times New Roman" w:eastAsia="Times New Roman" w:cs="Times New Roman"/>
          <w:sz w:val="9"/>
          <w:szCs w:val="9"/>
          <w:i/>
          <w:iCs/>
          <w:color w:val="231F20"/>
          <w:position w:val="-3"/>
        </w:rPr>
        <w:t>i</w:t>
      </w:r>
      <w:r>
        <w:rPr>
          <w:rFonts w:ascii="Times New Roman" w:hAnsi="Times New Roman" w:eastAsia="Times New Roman" w:cs="Times New Roman"/>
          <w:sz w:val="9"/>
          <w:szCs w:val="9"/>
          <w:color w:val="231F20"/>
          <w:spacing w:val="8"/>
          <w:position w:val="-3"/>
        </w:rPr>
        <w:t xml:space="preserve"> </w:t>
      </w:r>
      <w:r>
        <w:rPr>
          <w:rFonts w:ascii="Times New Roman" w:hAnsi="Times New Roman" w:eastAsia="Times New Roman" w:cs="Times New Roman"/>
          <w:sz w:val="17"/>
          <w:szCs w:val="17"/>
          <w:i/>
          <w:iCs/>
          <w:color w:val="231F20"/>
          <w:spacing w:val="8"/>
        </w:rPr>
        <w:t>/</w:t>
      </w:r>
      <w:r>
        <w:rPr>
          <w:rFonts w:ascii="Times New Roman" w:hAnsi="Times New Roman" w:eastAsia="Times New Roman" w:cs="Times New Roman"/>
          <w:sz w:val="17"/>
          <w:szCs w:val="17"/>
          <w:i/>
          <w:iCs/>
          <w:color w:val="231F20"/>
        </w:rPr>
        <w:t>H</w:t>
      </w:r>
      <w:r>
        <w:rPr>
          <w:rFonts w:ascii="Times New Roman" w:hAnsi="Times New Roman" w:eastAsia="Times New Roman" w:cs="Times New Roman"/>
          <w:sz w:val="9"/>
          <w:szCs w:val="9"/>
          <w:i/>
          <w:iCs/>
          <w:color w:val="231F20"/>
          <w:position w:val="-3"/>
        </w:rPr>
        <w:t>i</w:t>
      </w:r>
      <w:r>
        <w:rPr>
          <w:rFonts w:ascii="Times New Roman" w:hAnsi="Times New Roman" w:eastAsia="Times New Roman" w:cs="Times New Roman"/>
          <w:sz w:val="9"/>
          <w:szCs w:val="9"/>
          <w:color w:val="231F20"/>
          <w:spacing w:val="8"/>
          <w:position w:val="-3"/>
        </w:rPr>
        <w:t xml:space="preserve"> </w:t>
      </w:r>
      <w:r>
        <w:rPr>
          <w:rFonts w:ascii="Microsoft YaHei" w:hAnsi="Microsoft YaHei" w:eastAsia="Microsoft YaHei" w:cs="Microsoft YaHei"/>
          <w:sz w:val="17"/>
          <w:szCs w:val="17"/>
          <w:color w:val="231F20"/>
          <w:spacing w:val="8"/>
        </w:rPr>
        <w:t>。</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由此</w:t>
      </w:r>
      <w:r>
        <w:rPr>
          <w:rFonts w:ascii="Microsoft YaHei" w:hAnsi="Microsoft YaHei" w:eastAsia="Microsoft YaHei" w:cs="Microsoft YaHei"/>
          <w:sz w:val="17"/>
          <w:szCs w:val="17"/>
          <w:color w:val="231F20"/>
          <w:spacing w:val="8"/>
        </w:rPr>
        <w:t xml:space="preserve"> </w:t>
      </w:r>
      <w:r>
        <w:rPr>
          <w:rFonts w:ascii="Microsoft YaHei" w:hAnsi="Microsoft YaHei" w:eastAsia="Microsoft YaHei" w:cs="Microsoft YaHei"/>
          <w:sz w:val="17"/>
          <w:szCs w:val="17"/>
          <w:color w:val="231F20"/>
          <w:spacing w:val="8"/>
        </w:rPr>
        <w:t>，第</w:t>
      </w:r>
      <w:r>
        <w:rPr>
          <w:rFonts w:ascii="Microsoft YaHei" w:hAnsi="Microsoft YaHei" w:eastAsia="Microsoft YaHei" w:cs="Microsoft YaHei"/>
          <w:sz w:val="17"/>
          <w:szCs w:val="17"/>
          <w:color w:val="231F20"/>
          <w:spacing w:val="8"/>
        </w:rPr>
        <w:t xml:space="preserve"> </w:t>
      </w:r>
      <w:r>
        <w:rPr>
          <w:rFonts w:ascii="Times New Roman" w:hAnsi="Times New Roman" w:eastAsia="Times New Roman" w:cs="Times New Roman"/>
          <w:sz w:val="17"/>
          <w:szCs w:val="17"/>
          <w:i/>
          <w:iCs/>
          <w:color w:val="231F20"/>
          <w:spacing w:val="8"/>
        </w:rPr>
        <w:t>λ</w:t>
      </w:r>
      <w:r>
        <w:rPr>
          <w:rFonts w:ascii="Times New Roman" w:hAnsi="Times New Roman" w:eastAsia="Times New Roman" w:cs="Times New Roman"/>
          <w:sz w:val="17"/>
          <w:szCs w:val="17"/>
          <w:color w:val="231F20"/>
          <w:spacing w:val="8"/>
        </w:rPr>
        <w:t xml:space="preserve"> </w:t>
      </w:r>
      <w:r>
        <w:rPr>
          <w:rFonts w:ascii="Microsoft YaHei" w:hAnsi="Microsoft YaHei" w:eastAsia="Microsoft YaHei" w:cs="Microsoft YaHei"/>
          <w:sz w:val="17"/>
          <w:szCs w:val="17"/>
          <w:color w:val="231F20"/>
          <w:spacing w:val="8"/>
        </w:rPr>
        <w:t>部类的流</w:t>
      </w:r>
    </w:p>
    <w:p>
      <w:pPr>
        <w:ind w:left="842"/>
        <w:spacing w:line="191" w:lineRule="auto"/>
        <w:rPr>
          <w:rFonts w:ascii="Microsoft YaHei" w:hAnsi="Microsoft YaHei" w:eastAsia="Microsoft YaHei" w:cs="Microsoft YaHei"/>
          <w:sz w:val="17"/>
          <w:szCs w:val="17"/>
        </w:rPr>
      </w:pPr>
      <w:r>
        <w:rPr>
          <w:rFonts w:ascii="Microsoft YaHei" w:hAnsi="Microsoft YaHei" w:eastAsia="Microsoft YaHei" w:cs="Microsoft YaHei"/>
          <w:sz w:val="17"/>
          <w:szCs w:val="17"/>
          <w:color w:val="231F20"/>
          <w:spacing w:val="30"/>
        </w:rPr>
        <w:t>动</w:t>
      </w:r>
      <w:r>
        <w:rPr>
          <w:rFonts w:ascii="Microsoft YaHei" w:hAnsi="Microsoft YaHei" w:eastAsia="Microsoft YaHei" w:cs="Microsoft YaHei"/>
          <w:sz w:val="17"/>
          <w:szCs w:val="17"/>
          <w:color w:val="231F20"/>
          <w:spacing w:val="28"/>
        </w:rPr>
        <w:t>生产资料使用量可以表达为：</w:t>
      </w:r>
    </w:p>
    <w:p>
      <w:pPr>
        <w:sectPr>
          <w:pgSz w:w="11906" w:h="16158"/>
          <w:pgMar w:top="905" w:right="1242" w:bottom="354" w:left="407" w:header="0" w:footer="0" w:gutter="0"/>
          <w:cols w:equalWidth="0" w:num="1">
            <w:col w:w="10256" w:space="0"/>
          </w:cols>
        </w:sectPr>
        <w:rPr/>
      </w:pPr>
    </w:p>
    <w:p>
      <w:pPr>
        <w:ind w:left="5028"/>
        <w:spacing w:before="46" w:line="227" w:lineRule="auto"/>
        <w:rPr>
          <w:rFonts w:ascii="Times New Roman" w:hAnsi="Times New Roman" w:eastAsia="Times New Roman" w:cs="Times New Roman"/>
          <w:sz w:val="9"/>
          <w:szCs w:val="9"/>
        </w:rPr>
      </w:pPr>
      <w:r>
        <w:rPr>
          <w:rFonts w:ascii="Times New Roman" w:hAnsi="Times New Roman" w:eastAsia="Times New Roman" w:cs="Times New Roman"/>
          <w:sz w:val="19"/>
          <w:szCs w:val="19"/>
          <w:i/>
          <w:iCs/>
          <w:color w:val="231F20"/>
          <w:spacing w:val="-7"/>
          <w:position w:val="1"/>
        </w:rPr>
        <w:t>a</w:t>
      </w:r>
      <w:r>
        <w:rPr>
          <w:rFonts w:ascii="Times New Roman" w:hAnsi="Times New Roman" w:eastAsia="Times New Roman" w:cs="Times New Roman"/>
          <w:sz w:val="9"/>
          <w:szCs w:val="9"/>
          <w:i/>
          <w:iCs/>
          <w:color w:val="231F20"/>
          <w:spacing w:val="-7"/>
          <w:position w:val="-2"/>
        </w:rPr>
        <w:t>λ</w:t>
      </w:r>
      <w:r>
        <w:rPr>
          <w:rFonts w:ascii="Times New Roman" w:hAnsi="Times New Roman" w:eastAsia="Times New Roman" w:cs="Times New Roman"/>
          <w:sz w:val="9"/>
          <w:szCs w:val="9"/>
          <w:color w:val="231F20"/>
          <w:spacing w:val="-7"/>
          <w:position w:val="-2"/>
        </w:rPr>
        <w:t xml:space="preserve">  </w:t>
      </w:r>
      <w:r>
        <w:rPr>
          <w:rFonts w:ascii="Times New Roman" w:hAnsi="Times New Roman" w:eastAsia="Times New Roman" w:cs="Times New Roman"/>
          <w:sz w:val="19"/>
          <w:szCs w:val="19"/>
          <w:i/>
          <w:iCs/>
          <w:color w:val="231F20"/>
          <w:spacing w:val="-7"/>
          <w:position w:val="1"/>
        </w:rPr>
        <w:t>=</w:t>
      </w:r>
      <w:r>
        <w:rPr>
          <w:rFonts w:ascii="Times New Roman" w:hAnsi="Times New Roman" w:eastAsia="Times New Roman" w:cs="Times New Roman"/>
          <w:sz w:val="19"/>
          <w:szCs w:val="19"/>
          <w:color w:val="231F20"/>
          <w:spacing w:val="-7"/>
          <w:position w:val="1"/>
        </w:rPr>
        <w:t xml:space="preserve"> </w:t>
      </w:r>
      <w:r>
        <w:rPr>
          <w:rFonts w:ascii="NSimSun" w:hAnsi="NSimSun" w:eastAsia="NSimSun" w:cs="NSimSun"/>
          <w:sz w:val="19"/>
          <w:szCs w:val="19"/>
          <w:color w:val="231F20"/>
          <w:spacing w:val="-7"/>
          <w:position w:val="1"/>
        </w:rPr>
        <w:t>Σ</w:t>
      </w:r>
      <w:r>
        <w:rPr>
          <w:rFonts w:ascii="Times New Roman" w:hAnsi="Times New Roman" w:eastAsia="Times New Roman" w:cs="Times New Roman"/>
          <w:sz w:val="9"/>
          <w:szCs w:val="9"/>
          <w:i/>
          <w:iCs/>
          <w:color w:val="231F20"/>
          <w:spacing w:val="-7"/>
          <w:position w:val="-2"/>
        </w:rPr>
        <w:t>i</w:t>
      </w:r>
      <w:r>
        <w:rPr>
          <w:rFonts w:ascii="Times New Roman" w:hAnsi="Times New Roman" w:eastAsia="Times New Roman" w:cs="Times New Roman"/>
          <w:sz w:val="9"/>
          <w:szCs w:val="9"/>
          <w:color w:val="231F20"/>
          <w:spacing w:val="-7"/>
          <w:position w:val="-2"/>
        </w:rPr>
        <w:t xml:space="preserve"> </w:t>
      </w:r>
      <w:r>
        <w:rPr>
          <w:rFonts w:ascii="NSimSun" w:hAnsi="NSimSun" w:eastAsia="NSimSun" w:cs="NSimSun"/>
          <w:sz w:val="19"/>
          <w:szCs w:val="19"/>
          <w:color w:val="231F20"/>
          <w:spacing w:val="-7"/>
          <w:position w:val="1"/>
        </w:rPr>
        <w:t>Σ</w:t>
      </w:r>
      <w:r>
        <w:rPr>
          <w:rFonts w:ascii="Times New Roman" w:hAnsi="Times New Roman" w:eastAsia="Times New Roman" w:cs="Times New Roman"/>
          <w:sz w:val="9"/>
          <w:szCs w:val="9"/>
          <w:i/>
          <w:iCs/>
          <w:color w:val="231F20"/>
          <w:spacing w:val="-7"/>
          <w:position w:val="-2"/>
        </w:rPr>
        <w:t>j</w:t>
      </w:r>
      <w:r>
        <w:rPr>
          <w:rFonts w:ascii="Times New Roman" w:hAnsi="Times New Roman" w:eastAsia="Times New Roman" w:cs="Times New Roman"/>
          <w:sz w:val="9"/>
          <w:szCs w:val="9"/>
          <w:color w:val="231F20"/>
          <w:spacing w:val="-7"/>
          <w:position w:val="-2"/>
        </w:rPr>
        <w:t xml:space="preserve"> </w:t>
      </w:r>
      <w:r>
        <w:rPr>
          <w:rFonts w:ascii="Times New Roman" w:hAnsi="Times New Roman" w:eastAsia="Times New Roman" w:cs="Times New Roman"/>
          <w:sz w:val="19"/>
          <w:szCs w:val="19"/>
          <w:i/>
          <w:iCs/>
          <w:color w:val="231F20"/>
          <w:spacing w:val="-7"/>
          <w:position w:val="1"/>
        </w:rPr>
        <w:t>θ</w:t>
      </w:r>
      <w:r>
        <w:rPr>
          <w:rFonts w:ascii="Times New Roman" w:hAnsi="Times New Roman" w:eastAsia="Times New Roman" w:cs="Times New Roman"/>
          <w:sz w:val="19"/>
          <w:szCs w:val="19"/>
          <w:color w:val="231F20"/>
          <w:spacing w:val="-7"/>
          <w:position w:val="1"/>
        </w:rPr>
        <w:t xml:space="preserve"> </w:t>
      </w:r>
      <w:r>
        <w:rPr>
          <w:rFonts w:ascii="Times New Roman" w:hAnsi="Times New Roman" w:eastAsia="Times New Roman" w:cs="Times New Roman"/>
          <w:sz w:val="9"/>
          <w:szCs w:val="9"/>
          <w:i/>
          <w:iCs/>
          <w:color w:val="231F20"/>
          <w:spacing w:val="-7"/>
          <w:position w:val="-2"/>
        </w:rPr>
        <w:t>λi</w:t>
      </w:r>
      <w:r>
        <w:rPr>
          <w:rFonts w:ascii="Times New Roman" w:hAnsi="Times New Roman" w:eastAsia="Times New Roman" w:cs="Times New Roman"/>
          <w:sz w:val="19"/>
          <w:szCs w:val="19"/>
          <w:i/>
          <w:iCs/>
          <w:color w:val="231F20"/>
          <w:spacing w:val="-7"/>
          <w:position w:val="1"/>
        </w:rPr>
        <w:t>x</w:t>
      </w:r>
      <w:r>
        <w:rPr>
          <w:rFonts w:ascii="Times New Roman" w:hAnsi="Times New Roman" w:eastAsia="Times New Roman" w:cs="Times New Roman"/>
          <w:sz w:val="9"/>
          <w:szCs w:val="9"/>
          <w:i/>
          <w:iCs/>
          <w:color w:val="231F20"/>
          <w:spacing w:val="-7"/>
          <w:position w:val="-2"/>
        </w:rPr>
        <w:t>i</w:t>
      </w:r>
      <w:r>
        <w:rPr>
          <w:rFonts w:ascii="Times New Roman" w:hAnsi="Times New Roman" w:eastAsia="Times New Roman" w:cs="Times New Roman"/>
          <w:sz w:val="9"/>
          <w:szCs w:val="9"/>
          <w:i/>
          <w:iCs/>
          <w:color w:val="231F20"/>
          <w:spacing w:val="-6"/>
          <w:position w:val="-2"/>
        </w:rPr>
        <w:t>j</w:t>
      </w:r>
    </w:p>
    <w:p>
      <w:pPr>
        <w:ind w:left="1225"/>
        <w:spacing w:before="115" w:line="201"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11"/>
        </w:rPr>
        <w:t>第</w:t>
      </w:r>
      <w:r>
        <w:rPr>
          <w:rFonts w:ascii="Microsoft YaHei" w:hAnsi="Microsoft YaHei" w:eastAsia="Microsoft YaHei" w:cs="Microsoft YaHei"/>
          <w:sz w:val="19"/>
          <w:szCs w:val="19"/>
          <w:color w:val="231F20"/>
          <w:spacing w:val="6"/>
        </w:rPr>
        <w:t xml:space="preserve"> </w:t>
      </w:r>
      <w:r>
        <w:rPr>
          <w:rFonts w:ascii="Times New Roman" w:hAnsi="Times New Roman" w:eastAsia="Times New Roman" w:cs="Times New Roman"/>
          <w:sz w:val="19"/>
          <w:szCs w:val="19"/>
          <w:i/>
          <w:iCs/>
          <w:color w:val="231F20"/>
          <w:spacing w:val="6"/>
        </w:rPr>
        <w:t>λ</w:t>
      </w:r>
      <w:r>
        <w:rPr>
          <w:rFonts w:ascii="Times New Roman" w:hAnsi="Times New Roman" w:eastAsia="Times New Roman" w:cs="Times New Roman"/>
          <w:sz w:val="19"/>
          <w:szCs w:val="19"/>
          <w:color w:val="231F20"/>
          <w:spacing w:val="6"/>
        </w:rPr>
        <w:t xml:space="preserve"> </w:t>
      </w:r>
      <w:r>
        <w:rPr>
          <w:rFonts w:ascii="Microsoft YaHei" w:hAnsi="Microsoft YaHei" w:eastAsia="Microsoft YaHei" w:cs="Microsoft YaHei"/>
          <w:sz w:val="19"/>
          <w:szCs w:val="19"/>
          <w:color w:val="231F20"/>
          <w:spacing w:val="6"/>
        </w:rPr>
        <w:t>部类的劳动者报酬为：</w:t>
      </w:r>
    </w:p>
    <w:p>
      <w:pPr>
        <w:ind w:left="5103"/>
        <w:spacing w:before="16" w:line="263" w:lineRule="exact"/>
        <w:rPr>
          <w:rFonts w:ascii="Times New Roman" w:hAnsi="Times New Roman" w:eastAsia="Times New Roman" w:cs="Times New Roman"/>
          <w:sz w:val="9"/>
          <w:szCs w:val="9"/>
        </w:rPr>
      </w:pPr>
      <w:r>
        <w:rPr>
          <w:rFonts w:ascii="Times New Roman" w:hAnsi="Times New Roman" w:eastAsia="Times New Roman" w:cs="Times New Roman"/>
          <w:sz w:val="19"/>
          <w:szCs w:val="19"/>
          <w:i/>
          <w:iCs/>
          <w:color w:val="231F20"/>
          <w:spacing w:val="-8"/>
          <w:position w:val="2"/>
        </w:rPr>
        <w:t>w</w:t>
      </w:r>
      <w:r>
        <w:rPr>
          <w:rFonts w:ascii="Times New Roman" w:hAnsi="Times New Roman" w:eastAsia="Times New Roman" w:cs="Times New Roman"/>
          <w:sz w:val="19"/>
          <w:szCs w:val="19"/>
          <w:color w:val="231F20"/>
          <w:spacing w:val="-16"/>
          <w:position w:val="2"/>
        </w:rPr>
        <w:t xml:space="preserve"> </w:t>
      </w:r>
      <w:r>
        <w:rPr>
          <w:rFonts w:ascii="Times New Roman" w:hAnsi="Times New Roman" w:eastAsia="Times New Roman" w:cs="Times New Roman"/>
          <w:sz w:val="9"/>
          <w:szCs w:val="9"/>
          <w:i/>
          <w:iCs/>
          <w:color w:val="231F20"/>
          <w:spacing w:val="-10"/>
        </w:rPr>
        <w:t>λ</w:t>
      </w:r>
      <w:r>
        <w:rPr>
          <w:rFonts w:ascii="Times New Roman" w:hAnsi="Times New Roman" w:eastAsia="Times New Roman" w:cs="Times New Roman"/>
          <w:sz w:val="9"/>
          <w:szCs w:val="9"/>
          <w:color w:val="231F20"/>
          <w:spacing w:val="-8"/>
        </w:rPr>
        <w:t xml:space="preserve">  </w:t>
      </w:r>
      <w:r>
        <w:rPr>
          <w:rFonts w:ascii="Times New Roman" w:hAnsi="Times New Roman" w:eastAsia="Times New Roman" w:cs="Times New Roman"/>
          <w:sz w:val="19"/>
          <w:szCs w:val="19"/>
          <w:i/>
          <w:iCs/>
          <w:color w:val="231F20"/>
          <w:spacing w:val="-8"/>
          <w:position w:val="2"/>
        </w:rPr>
        <w:t>=</w:t>
      </w:r>
      <w:r>
        <w:rPr>
          <w:rFonts w:ascii="Times New Roman" w:hAnsi="Times New Roman" w:eastAsia="Times New Roman" w:cs="Times New Roman"/>
          <w:sz w:val="19"/>
          <w:szCs w:val="19"/>
          <w:color w:val="231F20"/>
          <w:spacing w:val="-8"/>
          <w:position w:val="2"/>
        </w:rPr>
        <w:t xml:space="preserve"> </w:t>
      </w:r>
      <w:r>
        <w:rPr>
          <w:rFonts w:ascii="NSimSun" w:hAnsi="NSimSun" w:eastAsia="NSimSun" w:cs="NSimSun"/>
          <w:sz w:val="19"/>
          <w:szCs w:val="19"/>
          <w:color w:val="231F20"/>
          <w:spacing w:val="-8"/>
          <w:position w:val="2"/>
        </w:rPr>
        <w:t>Σ</w:t>
      </w:r>
      <w:r>
        <w:rPr>
          <w:rFonts w:ascii="Times New Roman" w:hAnsi="Times New Roman" w:eastAsia="Times New Roman" w:cs="Times New Roman"/>
          <w:sz w:val="9"/>
          <w:szCs w:val="9"/>
          <w:i/>
          <w:iCs/>
          <w:color w:val="231F20"/>
          <w:spacing w:val="-8"/>
        </w:rPr>
        <w:t>i</w:t>
      </w:r>
      <w:r>
        <w:rPr>
          <w:rFonts w:ascii="Times New Roman" w:hAnsi="Times New Roman" w:eastAsia="Times New Roman" w:cs="Times New Roman"/>
          <w:sz w:val="9"/>
          <w:szCs w:val="9"/>
          <w:color w:val="231F20"/>
          <w:spacing w:val="-8"/>
        </w:rPr>
        <w:t xml:space="preserve"> </w:t>
      </w:r>
      <w:r>
        <w:rPr>
          <w:rFonts w:ascii="Times New Roman" w:hAnsi="Times New Roman" w:eastAsia="Times New Roman" w:cs="Times New Roman"/>
          <w:sz w:val="19"/>
          <w:szCs w:val="19"/>
          <w:i/>
          <w:iCs/>
          <w:color w:val="231F20"/>
          <w:spacing w:val="-8"/>
          <w:position w:val="2"/>
        </w:rPr>
        <w:t>θ</w:t>
      </w:r>
      <w:r>
        <w:rPr>
          <w:rFonts w:ascii="Times New Roman" w:hAnsi="Times New Roman" w:eastAsia="Times New Roman" w:cs="Times New Roman"/>
          <w:sz w:val="19"/>
          <w:szCs w:val="19"/>
          <w:color w:val="231F20"/>
          <w:spacing w:val="-8"/>
          <w:position w:val="2"/>
        </w:rPr>
        <w:t xml:space="preserve"> </w:t>
      </w:r>
      <w:r>
        <w:rPr>
          <w:rFonts w:ascii="Times New Roman" w:hAnsi="Times New Roman" w:eastAsia="Times New Roman" w:cs="Times New Roman"/>
          <w:sz w:val="9"/>
          <w:szCs w:val="9"/>
          <w:i/>
          <w:iCs/>
          <w:color w:val="231F20"/>
          <w:spacing w:val="-8"/>
        </w:rPr>
        <w:t>λi</w:t>
      </w:r>
      <w:r>
        <w:rPr>
          <w:rFonts w:ascii="Times New Roman" w:hAnsi="Times New Roman" w:eastAsia="Times New Roman" w:cs="Times New Roman"/>
          <w:sz w:val="19"/>
          <w:szCs w:val="19"/>
          <w:i/>
          <w:iCs/>
          <w:color w:val="231F20"/>
          <w:spacing w:val="-8"/>
          <w:position w:val="2"/>
        </w:rPr>
        <w:t>w</w:t>
      </w:r>
      <w:r>
        <w:rPr>
          <w:rFonts w:ascii="Times New Roman" w:hAnsi="Times New Roman" w:eastAsia="Times New Roman" w:cs="Times New Roman"/>
          <w:sz w:val="9"/>
          <w:szCs w:val="9"/>
          <w:i/>
          <w:iCs/>
          <w:color w:val="231F20"/>
          <w:spacing w:val="-8"/>
        </w:rPr>
        <w:t>i</w:t>
      </w:r>
    </w:p>
    <w:p>
      <w:pPr>
        <w:ind w:left="1225"/>
        <w:spacing w:before="86" w:line="201"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5"/>
        </w:rPr>
        <w:t>第</w:t>
      </w:r>
      <w:r>
        <w:rPr>
          <w:rFonts w:ascii="Microsoft YaHei" w:hAnsi="Microsoft YaHei" w:eastAsia="Microsoft YaHei" w:cs="Microsoft YaHei"/>
          <w:sz w:val="19"/>
          <w:szCs w:val="19"/>
          <w:color w:val="231F20"/>
          <w:spacing w:val="5"/>
        </w:rPr>
        <w:t xml:space="preserve"> </w:t>
      </w:r>
      <w:r>
        <w:rPr>
          <w:rFonts w:ascii="Times New Roman" w:hAnsi="Times New Roman" w:eastAsia="Times New Roman" w:cs="Times New Roman"/>
          <w:sz w:val="19"/>
          <w:szCs w:val="19"/>
          <w:i/>
          <w:iCs/>
          <w:color w:val="231F20"/>
          <w:spacing w:val="5"/>
        </w:rPr>
        <w:t>λ</w:t>
      </w:r>
      <w:r>
        <w:rPr>
          <w:rFonts w:ascii="Times New Roman" w:hAnsi="Times New Roman" w:eastAsia="Times New Roman" w:cs="Times New Roman"/>
          <w:sz w:val="19"/>
          <w:szCs w:val="19"/>
          <w:color w:val="231F20"/>
          <w:spacing w:val="5"/>
        </w:rPr>
        <w:t xml:space="preserve"> </w:t>
      </w:r>
      <w:r>
        <w:rPr>
          <w:rFonts w:ascii="Microsoft YaHei" w:hAnsi="Microsoft YaHei" w:eastAsia="Microsoft YaHei" w:cs="Microsoft YaHei"/>
          <w:sz w:val="19"/>
          <w:szCs w:val="19"/>
          <w:color w:val="231F20"/>
          <w:spacing w:val="5"/>
        </w:rPr>
        <w:t>部类的利润为</w:t>
      </w:r>
      <w:r>
        <w:rPr>
          <w:rFonts w:ascii="Microsoft YaHei" w:hAnsi="Microsoft YaHei" w:eastAsia="Microsoft YaHei" w:cs="Microsoft YaHei"/>
          <w:sz w:val="19"/>
          <w:szCs w:val="19"/>
          <w:color w:val="231F20"/>
          <w:spacing w:val="4"/>
        </w:rPr>
        <w:t>：</w:t>
      </w:r>
    </w:p>
    <w:p>
      <w:pPr>
        <w:ind w:left="5160"/>
        <w:spacing w:before="24" w:line="262" w:lineRule="exact"/>
        <w:rPr>
          <w:rFonts w:ascii="Times New Roman" w:hAnsi="Times New Roman" w:eastAsia="Times New Roman" w:cs="Times New Roman"/>
          <w:sz w:val="9"/>
          <w:szCs w:val="9"/>
        </w:rPr>
      </w:pPr>
      <w:r>
        <w:rPr>
          <w:rFonts w:ascii="Times New Roman" w:hAnsi="Times New Roman" w:eastAsia="Times New Roman" w:cs="Times New Roman"/>
          <w:sz w:val="19"/>
          <w:szCs w:val="19"/>
          <w:i/>
          <w:iCs/>
          <w:color w:val="231F20"/>
          <w:spacing w:val="-6"/>
          <w:position w:val="2"/>
        </w:rPr>
        <w:t>r</w:t>
      </w:r>
      <w:r>
        <w:rPr>
          <w:rFonts w:ascii="Times New Roman" w:hAnsi="Times New Roman" w:eastAsia="Times New Roman" w:cs="Times New Roman"/>
          <w:sz w:val="9"/>
          <w:szCs w:val="9"/>
          <w:i/>
          <w:iCs/>
          <w:color w:val="231F20"/>
          <w:spacing w:val="-12"/>
        </w:rPr>
        <w:t>λ</w:t>
      </w:r>
      <w:r>
        <w:rPr>
          <w:rFonts w:ascii="Times New Roman" w:hAnsi="Times New Roman" w:eastAsia="Times New Roman" w:cs="Times New Roman"/>
          <w:sz w:val="9"/>
          <w:szCs w:val="9"/>
          <w:color w:val="231F20"/>
          <w:spacing w:val="-7"/>
        </w:rPr>
        <w:t xml:space="preserve">  </w:t>
      </w:r>
      <w:r>
        <w:rPr>
          <w:rFonts w:ascii="Times New Roman" w:hAnsi="Times New Roman" w:eastAsia="Times New Roman" w:cs="Times New Roman"/>
          <w:sz w:val="19"/>
          <w:szCs w:val="19"/>
          <w:i/>
          <w:iCs/>
          <w:color w:val="231F20"/>
          <w:spacing w:val="-8"/>
          <w:position w:val="2"/>
        </w:rPr>
        <w:t>=</w:t>
      </w:r>
      <w:r>
        <w:rPr>
          <w:rFonts w:ascii="Times New Roman" w:hAnsi="Times New Roman" w:eastAsia="Times New Roman" w:cs="Times New Roman"/>
          <w:sz w:val="19"/>
          <w:szCs w:val="19"/>
          <w:color w:val="231F20"/>
          <w:spacing w:val="-6"/>
          <w:position w:val="2"/>
        </w:rPr>
        <w:t xml:space="preserve"> </w:t>
      </w:r>
      <w:r>
        <w:rPr>
          <w:rFonts w:ascii="NSimSun" w:hAnsi="NSimSun" w:eastAsia="NSimSun" w:cs="NSimSun"/>
          <w:sz w:val="19"/>
          <w:szCs w:val="19"/>
          <w:color w:val="231F20"/>
          <w:spacing w:val="-6"/>
          <w:position w:val="2"/>
        </w:rPr>
        <w:t>Σ</w:t>
      </w:r>
      <w:r>
        <w:rPr>
          <w:rFonts w:ascii="Times New Roman" w:hAnsi="Times New Roman" w:eastAsia="Times New Roman" w:cs="Times New Roman"/>
          <w:sz w:val="9"/>
          <w:szCs w:val="9"/>
          <w:i/>
          <w:iCs/>
          <w:color w:val="231F20"/>
          <w:spacing w:val="-6"/>
        </w:rPr>
        <w:t>i</w:t>
      </w:r>
      <w:r>
        <w:rPr>
          <w:rFonts w:ascii="Times New Roman" w:hAnsi="Times New Roman" w:eastAsia="Times New Roman" w:cs="Times New Roman"/>
          <w:sz w:val="9"/>
          <w:szCs w:val="9"/>
          <w:color w:val="231F20"/>
          <w:spacing w:val="-6"/>
        </w:rPr>
        <w:t xml:space="preserve"> </w:t>
      </w:r>
      <w:r>
        <w:rPr>
          <w:rFonts w:ascii="Times New Roman" w:hAnsi="Times New Roman" w:eastAsia="Times New Roman" w:cs="Times New Roman"/>
          <w:sz w:val="19"/>
          <w:szCs w:val="19"/>
          <w:i/>
          <w:iCs/>
          <w:color w:val="231F20"/>
          <w:spacing w:val="-6"/>
          <w:position w:val="2"/>
        </w:rPr>
        <w:t>θ</w:t>
      </w:r>
      <w:r>
        <w:rPr>
          <w:rFonts w:ascii="Times New Roman" w:hAnsi="Times New Roman" w:eastAsia="Times New Roman" w:cs="Times New Roman"/>
          <w:sz w:val="19"/>
          <w:szCs w:val="19"/>
          <w:color w:val="231F20"/>
          <w:spacing w:val="-6"/>
          <w:position w:val="2"/>
        </w:rPr>
        <w:t xml:space="preserve"> </w:t>
      </w:r>
      <w:r>
        <w:rPr>
          <w:rFonts w:ascii="Times New Roman" w:hAnsi="Times New Roman" w:eastAsia="Times New Roman" w:cs="Times New Roman"/>
          <w:sz w:val="9"/>
          <w:szCs w:val="9"/>
          <w:i/>
          <w:iCs/>
          <w:color w:val="231F20"/>
          <w:spacing w:val="-6"/>
        </w:rPr>
        <w:t>λi</w:t>
      </w:r>
      <w:r>
        <w:rPr>
          <w:rFonts w:ascii="Times New Roman" w:hAnsi="Times New Roman" w:eastAsia="Times New Roman" w:cs="Times New Roman"/>
          <w:sz w:val="19"/>
          <w:szCs w:val="19"/>
          <w:i/>
          <w:iCs/>
          <w:color w:val="231F20"/>
          <w:spacing w:val="-6"/>
          <w:position w:val="2"/>
        </w:rPr>
        <w:t>r</w:t>
      </w:r>
      <w:r>
        <w:rPr>
          <w:rFonts w:ascii="Times New Roman" w:hAnsi="Times New Roman" w:eastAsia="Times New Roman" w:cs="Times New Roman"/>
          <w:sz w:val="9"/>
          <w:szCs w:val="9"/>
          <w:i/>
          <w:iCs/>
          <w:color w:val="231F20"/>
          <w:spacing w:val="-6"/>
        </w:rPr>
        <w:t>i</w:t>
      </w:r>
    </w:p>
    <w:p>
      <w:pPr>
        <w:ind w:left="1225"/>
        <w:spacing w:before="78" w:line="201"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12"/>
        </w:rPr>
        <w:t>第</w:t>
      </w:r>
      <w:r>
        <w:rPr>
          <w:rFonts w:ascii="Microsoft YaHei" w:hAnsi="Microsoft YaHei" w:eastAsia="Microsoft YaHei" w:cs="Microsoft YaHei"/>
          <w:sz w:val="19"/>
          <w:szCs w:val="19"/>
          <w:color w:val="231F20"/>
          <w:spacing w:val="11"/>
        </w:rPr>
        <w:t xml:space="preserve"> </w:t>
      </w:r>
      <w:r>
        <w:rPr>
          <w:rFonts w:ascii="Times New Roman" w:hAnsi="Times New Roman" w:eastAsia="Times New Roman" w:cs="Times New Roman"/>
          <w:sz w:val="19"/>
          <w:szCs w:val="19"/>
          <w:i/>
          <w:iCs/>
          <w:color w:val="231F20"/>
          <w:spacing w:val="6"/>
        </w:rPr>
        <w:t>λ</w:t>
      </w:r>
      <w:r>
        <w:rPr>
          <w:rFonts w:ascii="Times New Roman" w:hAnsi="Times New Roman" w:eastAsia="Times New Roman" w:cs="Times New Roman"/>
          <w:sz w:val="19"/>
          <w:szCs w:val="19"/>
          <w:color w:val="231F20"/>
          <w:spacing w:val="6"/>
        </w:rPr>
        <w:t xml:space="preserve"> </w:t>
      </w:r>
      <w:r>
        <w:rPr>
          <w:rFonts w:ascii="Microsoft YaHei" w:hAnsi="Microsoft YaHei" w:eastAsia="Microsoft YaHei" w:cs="Microsoft YaHei"/>
          <w:sz w:val="19"/>
          <w:szCs w:val="19"/>
          <w:color w:val="231F20"/>
          <w:spacing w:val="6"/>
        </w:rPr>
        <w:t>部类的固定资本折旧为：</w:t>
      </w:r>
    </w:p>
    <w:p>
      <w:pPr>
        <w:ind w:left="5012"/>
        <w:spacing w:before="17" w:line="263" w:lineRule="exact"/>
        <w:rPr>
          <w:rFonts w:ascii="Times New Roman" w:hAnsi="Times New Roman" w:eastAsia="Times New Roman" w:cs="Times New Roman"/>
          <w:sz w:val="9"/>
          <w:szCs w:val="9"/>
        </w:rPr>
      </w:pPr>
      <w:r>
        <w:rPr>
          <w:rFonts w:ascii="NSimSun" w:hAnsi="NSimSun" w:eastAsia="NSimSun" w:cs="NSimSun"/>
          <w:sz w:val="19"/>
          <w:szCs w:val="19"/>
          <w:color w:val="231F20"/>
          <w:spacing w:val="-18"/>
          <w:position w:val="2"/>
        </w:rPr>
        <w:t>Δ</w:t>
      </w:r>
      <w:r>
        <w:rPr>
          <w:rFonts w:ascii="Times New Roman" w:hAnsi="Times New Roman" w:eastAsia="Times New Roman" w:cs="Times New Roman"/>
          <w:sz w:val="19"/>
          <w:szCs w:val="19"/>
          <w:i/>
          <w:iCs/>
          <w:color w:val="231F20"/>
          <w:spacing w:val="-12"/>
          <w:position w:val="2"/>
        </w:rPr>
        <w:t>k</w:t>
      </w:r>
      <w:r>
        <w:rPr>
          <w:rFonts w:ascii="Times New Roman" w:hAnsi="Times New Roman" w:eastAsia="Times New Roman" w:cs="Times New Roman"/>
          <w:sz w:val="9"/>
          <w:szCs w:val="9"/>
          <w:i/>
          <w:iCs/>
          <w:color w:val="231F20"/>
          <w:spacing w:val="-12"/>
        </w:rPr>
        <w:t>λ</w:t>
      </w:r>
      <w:r>
        <w:rPr>
          <w:rFonts w:ascii="Times New Roman" w:hAnsi="Times New Roman" w:eastAsia="Times New Roman" w:cs="Times New Roman"/>
          <w:sz w:val="9"/>
          <w:szCs w:val="9"/>
          <w:color w:val="231F20"/>
          <w:spacing w:val="-11"/>
        </w:rPr>
        <w:t xml:space="preserve">  </w:t>
      </w:r>
      <w:r>
        <w:rPr>
          <w:rFonts w:ascii="Times New Roman" w:hAnsi="Times New Roman" w:eastAsia="Times New Roman" w:cs="Times New Roman"/>
          <w:sz w:val="19"/>
          <w:szCs w:val="19"/>
          <w:i/>
          <w:iCs/>
          <w:color w:val="231F20"/>
          <w:spacing w:val="-12"/>
          <w:position w:val="2"/>
        </w:rPr>
        <w:t>=</w:t>
      </w:r>
      <w:r>
        <w:rPr>
          <w:rFonts w:ascii="Times New Roman" w:hAnsi="Times New Roman" w:eastAsia="Times New Roman" w:cs="Times New Roman"/>
          <w:sz w:val="19"/>
          <w:szCs w:val="19"/>
          <w:color w:val="231F20"/>
          <w:spacing w:val="-12"/>
          <w:position w:val="2"/>
        </w:rPr>
        <w:t xml:space="preserve"> </w:t>
      </w:r>
      <w:r>
        <w:rPr>
          <w:rFonts w:ascii="NSimSun" w:hAnsi="NSimSun" w:eastAsia="NSimSun" w:cs="NSimSun"/>
          <w:sz w:val="19"/>
          <w:szCs w:val="19"/>
          <w:color w:val="231F20"/>
          <w:spacing w:val="-12"/>
          <w:position w:val="2"/>
        </w:rPr>
        <w:t>Σ</w:t>
      </w:r>
      <w:r>
        <w:rPr>
          <w:rFonts w:ascii="Times New Roman" w:hAnsi="Times New Roman" w:eastAsia="Times New Roman" w:cs="Times New Roman"/>
          <w:sz w:val="9"/>
          <w:szCs w:val="9"/>
          <w:i/>
          <w:iCs/>
          <w:color w:val="231F20"/>
          <w:spacing w:val="-12"/>
        </w:rPr>
        <w:t>i</w:t>
      </w:r>
      <w:r>
        <w:rPr>
          <w:rFonts w:ascii="Times New Roman" w:hAnsi="Times New Roman" w:eastAsia="Times New Roman" w:cs="Times New Roman"/>
          <w:sz w:val="9"/>
          <w:szCs w:val="9"/>
          <w:color w:val="231F20"/>
          <w:spacing w:val="-11"/>
        </w:rPr>
        <w:t xml:space="preserve"> </w:t>
      </w:r>
      <w:r>
        <w:rPr>
          <w:rFonts w:ascii="Times New Roman" w:hAnsi="Times New Roman" w:eastAsia="Times New Roman" w:cs="Times New Roman"/>
          <w:sz w:val="19"/>
          <w:szCs w:val="19"/>
          <w:i/>
          <w:iCs/>
          <w:color w:val="231F20"/>
          <w:spacing w:val="-12"/>
          <w:position w:val="2"/>
        </w:rPr>
        <w:t>θ</w:t>
      </w:r>
      <w:r>
        <w:rPr>
          <w:rFonts w:ascii="Times New Roman" w:hAnsi="Times New Roman" w:eastAsia="Times New Roman" w:cs="Times New Roman"/>
          <w:sz w:val="19"/>
          <w:szCs w:val="19"/>
          <w:color w:val="231F20"/>
          <w:spacing w:val="-12"/>
          <w:position w:val="2"/>
        </w:rPr>
        <w:t xml:space="preserve"> </w:t>
      </w:r>
      <w:r>
        <w:rPr>
          <w:rFonts w:ascii="Times New Roman" w:hAnsi="Times New Roman" w:eastAsia="Times New Roman" w:cs="Times New Roman"/>
          <w:sz w:val="9"/>
          <w:szCs w:val="9"/>
          <w:i/>
          <w:iCs/>
          <w:color w:val="231F20"/>
          <w:spacing w:val="-12"/>
        </w:rPr>
        <w:t>λi</w:t>
      </w:r>
      <w:r>
        <w:rPr>
          <w:rFonts w:ascii="NSimSun" w:hAnsi="NSimSun" w:eastAsia="NSimSun" w:cs="NSimSun"/>
          <w:sz w:val="19"/>
          <w:szCs w:val="19"/>
          <w:color w:val="231F20"/>
          <w:spacing w:val="-12"/>
          <w:position w:val="2"/>
        </w:rPr>
        <w:t>Δ</w:t>
      </w:r>
      <w:r>
        <w:rPr>
          <w:rFonts w:ascii="Times New Roman" w:hAnsi="Times New Roman" w:eastAsia="Times New Roman" w:cs="Times New Roman"/>
          <w:sz w:val="19"/>
          <w:szCs w:val="19"/>
          <w:i/>
          <w:iCs/>
          <w:color w:val="231F20"/>
          <w:spacing w:val="-12"/>
          <w:position w:val="2"/>
        </w:rPr>
        <w:t>k</w:t>
      </w:r>
      <w:r>
        <w:rPr>
          <w:rFonts w:ascii="Times New Roman" w:hAnsi="Times New Roman" w:eastAsia="Times New Roman" w:cs="Times New Roman"/>
          <w:sz w:val="9"/>
          <w:szCs w:val="9"/>
          <w:i/>
          <w:iCs/>
          <w:color w:val="231F20"/>
          <w:spacing w:val="-12"/>
        </w:rPr>
        <w:t>i</w:t>
      </w:r>
    </w:p>
    <w:p>
      <w:pPr>
        <w:ind w:left="1225"/>
        <w:spacing w:before="84" w:line="157"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10"/>
        </w:rPr>
        <w:t>第</w:t>
      </w:r>
      <w:r>
        <w:rPr>
          <w:rFonts w:ascii="Microsoft YaHei" w:hAnsi="Microsoft YaHei" w:eastAsia="Microsoft YaHei" w:cs="Microsoft YaHei"/>
          <w:sz w:val="19"/>
          <w:szCs w:val="19"/>
          <w:color w:val="231F20"/>
          <w:spacing w:val="6"/>
        </w:rPr>
        <w:t xml:space="preserve"> </w:t>
      </w:r>
      <w:r>
        <w:rPr>
          <w:rFonts w:ascii="Times New Roman" w:hAnsi="Times New Roman" w:eastAsia="Times New Roman" w:cs="Times New Roman"/>
          <w:sz w:val="19"/>
          <w:szCs w:val="19"/>
          <w:i/>
          <w:iCs/>
          <w:color w:val="231F20"/>
          <w:spacing w:val="5"/>
        </w:rPr>
        <w:t>λ</w:t>
      </w:r>
      <w:r>
        <w:rPr>
          <w:rFonts w:ascii="Times New Roman" w:hAnsi="Times New Roman" w:eastAsia="Times New Roman" w:cs="Times New Roman"/>
          <w:sz w:val="19"/>
          <w:szCs w:val="19"/>
          <w:color w:val="231F20"/>
          <w:spacing w:val="5"/>
        </w:rPr>
        <w:t xml:space="preserve"> </w:t>
      </w:r>
      <w:r>
        <w:rPr>
          <w:rFonts w:ascii="Microsoft YaHei" w:hAnsi="Microsoft YaHei" w:eastAsia="Microsoft YaHei" w:cs="Microsoft YaHei"/>
          <w:sz w:val="19"/>
          <w:szCs w:val="19"/>
          <w:color w:val="231F20"/>
          <w:spacing w:val="5"/>
        </w:rPr>
        <w:t>部类的总产出为：</w:t>
      </w:r>
    </w:p>
    <w:p>
      <w:pPr>
        <w:spacing w:line="14" w:lineRule="auto"/>
        <w:rPr>
          <w:rFonts w:ascii="Arial"/>
          <w:sz w:val="2"/>
        </w:rPr>
      </w:pPr>
      <w:r>
        <w:rPr>
          <w:rFonts w:ascii="Arial" w:hAnsi="Arial" w:eastAsia="Arial" w:cs="Arial"/>
          <w:sz w:val="2"/>
          <w:szCs w:val="2"/>
        </w:rPr>
        <w:br w:type="column"/>
      </w:r>
    </w:p>
    <w:p>
      <w:pPr>
        <w:spacing w:before="74" w:line="238" w:lineRule="auto"/>
        <w:tabs>
          <w:tab w:val="left" w:leader="empty" w:pos="75"/>
        </w:tabs>
        <w:rPr>
          <w:rFonts w:ascii="Microsoft YaHei" w:hAnsi="Microsoft YaHei" w:eastAsia="Microsoft YaHei" w:cs="Microsoft YaHei"/>
          <w:sz w:val="15"/>
          <w:szCs w:val="15"/>
        </w:rPr>
      </w:pPr>
      <w:r>
        <w:rPr>
          <w:rFonts w:ascii="Microsoft YaHei" w:hAnsi="Microsoft YaHei" w:eastAsia="Microsoft YaHei" w:cs="Microsoft YaHei"/>
          <w:sz w:val="15"/>
          <w:szCs w:val="15"/>
          <w:color w:val="231F20"/>
        </w:rPr>
        <w:tab/>
      </w:r>
      <w:r>
        <w:rPr>
          <w:rFonts w:ascii="Microsoft YaHei" w:hAnsi="Microsoft YaHei" w:eastAsia="Microsoft YaHei" w:cs="Microsoft YaHei"/>
          <w:sz w:val="15"/>
          <w:szCs w:val="15"/>
          <w:color w:val="231F20"/>
          <w:spacing w:val="15"/>
        </w:rPr>
        <w:t>(</w:t>
      </w:r>
      <w:r>
        <w:rPr>
          <w:rFonts w:ascii="NSimSun" w:hAnsi="NSimSun" w:eastAsia="NSimSun" w:cs="NSimSun"/>
          <w:sz w:val="15"/>
          <w:szCs w:val="15"/>
          <w:color w:val="231F20"/>
          <w:spacing w:val="14"/>
        </w:rPr>
        <w:t>1</w:t>
      </w:r>
      <w:r>
        <w:rPr>
          <w:rFonts w:ascii="Microsoft YaHei" w:hAnsi="Microsoft YaHei" w:eastAsia="Microsoft YaHei" w:cs="Microsoft YaHei"/>
          <w:sz w:val="15"/>
          <w:szCs w:val="15"/>
          <w:color w:val="231F20"/>
          <w:spacing w:val="14"/>
        </w:rPr>
        <w:t>)</w:t>
      </w:r>
    </w:p>
    <w:p>
      <w:pPr>
        <w:spacing w:line="316" w:lineRule="auto"/>
        <w:rPr>
          <w:rFonts w:ascii="Arial"/>
          <w:sz w:val="21"/>
        </w:rPr>
      </w:pPr>
      <w:r/>
    </w:p>
    <w:p>
      <w:pPr>
        <w:spacing w:before="64" w:line="238" w:lineRule="auto"/>
        <w:tabs>
          <w:tab w:val="left" w:leader="empty" w:pos="75"/>
        </w:tabs>
        <w:rPr>
          <w:rFonts w:ascii="Microsoft YaHei" w:hAnsi="Microsoft YaHei" w:eastAsia="Microsoft YaHei" w:cs="Microsoft YaHei"/>
          <w:sz w:val="15"/>
          <w:szCs w:val="15"/>
        </w:rPr>
      </w:pPr>
      <w:r>
        <w:rPr>
          <w:rFonts w:ascii="Microsoft YaHei" w:hAnsi="Microsoft YaHei" w:eastAsia="Microsoft YaHei" w:cs="Microsoft YaHei"/>
          <w:sz w:val="15"/>
          <w:szCs w:val="15"/>
          <w:color w:val="231F20"/>
        </w:rPr>
        <w:tab/>
      </w:r>
      <w:r>
        <w:rPr>
          <w:rFonts w:ascii="Microsoft YaHei" w:hAnsi="Microsoft YaHei" w:eastAsia="Microsoft YaHei" w:cs="Microsoft YaHei"/>
          <w:sz w:val="15"/>
          <w:szCs w:val="15"/>
          <w:color w:val="231F20"/>
          <w:spacing w:val="15"/>
        </w:rPr>
        <w:t>(</w:t>
      </w:r>
      <w:r>
        <w:rPr>
          <w:rFonts w:ascii="NSimSun" w:hAnsi="NSimSun" w:eastAsia="NSimSun" w:cs="NSimSun"/>
          <w:sz w:val="15"/>
          <w:szCs w:val="15"/>
          <w:color w:val="231F20"/>
          <w:spacing w:val="14"/>
        </w:rPr>
        <w:t>2</w:t>
      </w:r>
      <w:r>
        <w:rPr>
          <w:rFonts w:ascii="Microsoft YaHei" w:hAnsi="Microsoft YaHei" w:eastAsia="Microsoft YaHei" w:cs="Microsoft YaHei"/>
          <w:sz w:val="15"/>
          <w:szCs w:val="15"/>
          <w:color w:val="231F20"/>
          <w:spacing w:val="14"/>
        </w:rPr>
        <w:t>)</w:t>
      </w:r>
    </w:p>
    <w:p>
      <w:pPr>
        <w:spacing w:line="316" w:lineRule="auto"/>
        <w:rPr>
          <w:rFonts w:ascii="Arial"/>
          <w:sz w:val="21"/>
        </w:rPr>
      </w:pPr>
      <w:r/>
    </w:p>
    <w:p>
      <w:pPr>
        <w:spacing w:before="65" w:line="238" w:lineRule="auto"/>
        <w:tabs>
          <w:tab w:val="left" w:leader="empty" w:pos="75"/>
        </w:tabs>
        <w:rPr>
          <w:rFonts w:ascii="Microsoft YaHei" w:hAnsi="Microsoft YaHei" w:eastAsia="Microsoft YaHei" w:cs="Microsoft YaHei"/>
          <w:sz w:val="15"/>
          <w:szCs w:val="15"/>
        </w:rPr>
      </w:pPr>
      <w:r>
        <w:rPr>
          <w:rFonts w:ascii="Microsoft YaHei" w:hAnsi="Microsoft YaHei" w:eastAsia="Microsoft YaHei" w:cs="Microsoft YaHei"/>
          <w:sz w:val="15"/>
          <w:szCs w:val="15"/>
          <w:color w:val="231F20"/>
        </w:rPr>
        <w:tab/>
      </w:r>
      <w:r>
        <w:rPr>
          <w:rFonts w:ascii="Microsoft YaHei" w:hAnsi="Microsoft YaHei" w:eastAsia="Microsoft YaHei" w:cs="Microsoft YaHei"/>
          <w:sz w:val="15"/>
          <w:szCs w:val="15"/>
          <w:color w:val="231F20"/>
          <w:spacing w:val="11"/>
        </w:rPr>
        <w:t>(</w:t>
      </w:r>
      <w:r>
        <w:rPr>
          <w:rFonts w:ascii="NSimSun" w:hAnsi="NSimSun" w:eastAsia="NSimSun" w:cs="NSimSun"/>
          <w:sz w:val="15"/>
          <w:szCs w:val="15"/>
          <w:color w:val="231F20"/>
          <w:spacing w:val="11"/>
        </w:rPr>
        <w:t>3</w:t>
      </w:r>
      <w:r>
        <w:rPr>
          <w:rFonts w:ascii="Microsoft YaHei" w:hAnsi="Microsoft YaHei" w:eastAsia="Microsoft YaHei" w:cs="Microsoft YaHei"/>
          <w:sz w:val="15"/>
          <w:szCs w:val="15"/>
          <w:color w:val="231F20"/>
          <w:spacing w:val="11"/>
        </w:rPr>
        <w:t>)</w:t>
      </w:r>
    </w:p>
    <w:p>
      <w:pPr>
        <w:spacing w:line="316" w:lineRule="auto"/>
        <w:rPr>
          <w:rFonts w:ascii="Arial"/>
          <w:sz w:val="21"/>
        </w:rPr>
      </w:pPr>
      <w:r/>
    </w:p>
    <w:p>
      <w:pPr>
        <w:spacing w:before="64" w:line="238" w:lineRule="auto"/>
        <w:tabs>
          <w:tab w:val="left" w:leader="empty" w:pos="75"/>
        </w:tabs>
        <w:rPr>
          <w:rFonts w:ascii="Microsoft YaHei" w:hAnsi="Microsoft YaHei" w:eastAsia="Microsoft YaHei" w:cs="Microsoft YaHei"/>
          <w:sz w:val="15"/>
          <w:szCs w:val="15"/>
        </w:rPr>
      </w:pPr>
      <w:r>
        <w:rPr>
          <w:rFonts w:ascii="Microsoft YaHei" w:hAnsi="Microsoft YaHei" w:eastAsia="Microsoft YaHei" w:cs="Microsoft YaHei"/>
          <w:sz w:val="15"/>
          <w:szCs w:val="15"/>
          <w:color w:val="231F20"/>
        </w:rPr>
        <w:tab/>
      </w:r>
      <w:r>
        <w:rPr>
          <w:rFonts w:ascii="Microsoft YaHei" w:hAnsi="Microsoft YaHei" w:eastAsia="Microsoft YaHei" w:cs="Microsoft YaHei"/>
          <w:sz w:val="15"/>
          <w:szCs w:val="15"/>
          <w:color w:val="231F20"/>
          <w:spacing w:val="14"/>
        </w:rPr>
        <w:t>(</w:t>
      </w:r>
      <w:r>
        <w:rPr>
          <w:rFonts w:ascii="NSimSun" w:hAnsi="NSimSun" w:eastAsia="NSimSun" w:cs="NSimSun"/>
          <w:sz w:val="15"/>
          <w:szCs w:val="15"/>
          <w:color w:val="231F20"/>
          <w:spacing w:val="14"/>
        </w:rPr>
        <w:t>4</w:t>
      </w:r>
      <w:r>
        <w:rPr>
          <w:rFonts w:ascii="Microsoft YaHei" w:hAnsi="Microsoft YaHei" w:eastAsia="Microsoft YaHei" w:cs="Microsoft YaHei"/>
          <w:sz w:val="15"/>
          <w:szCs w:val="15"/>
          <w:color w:val="231F20"/>
          <w:spacing w:val="14"/>
        </w:rPr>
        <w:t>)</w:t>
      </w:r>
    </w:p>
    <w:p>
      <w:pPr>
        <w:sectPr>
          <w:type w:val="continuous"/>
          <w:pgSz w:w="11906" w:h="16158"/>
          <w:pgMar w:top="905" w:right="1242" w:bottom="354" w:left="407" w:header="0" w:footer="0" w:gutter="0"/>
          <w:cols w:equalWidth="0" w:num="2">
            <w:col w:w="8911" w:space="100"/>
            <w:col w:w="1246" w:space="0"/>
          </w:cols>
        </w:sectPr>
        <w:rPr/>
      </w:pPr>
    </w:p>
    <w:p>
      <w:pPr>
        <w:spacing w:line="60" w:lineRule="exact"/>
        <w:rPr/>
      </w:pPr>
      <w:r/>
    </w:p>
    <w:p>
      <w:pPr>
        <w:sectPr>
          <w:type w:val="continuous"/>
          <w:pgSz w:w="11906" w:h="16158"/>
          <w:pgMar w:top="905" w:right="1242" w:bottom="354" w:left="407" w:header="0" w:footer="0" w:gutter="0"/>
          <w:cols w:equalWidth="0" w:num="1">
            <w:col w:w="10256" w:space="0"/>
          </w:cols>
        </w:sectPr>
        <w:rPr/>
      </w:pPr>
    </w:p>
    <w:p>
      <w:pPr>
        <w:ind w:left="4740"/>
        <w:spacing w:before="48" w:line="222" w:lineRule="auto"/>
        <w:rPr>
          <w:rFonts w:ascii="Times New Roman" w:hAnsi="Times New Roman" w:eastAsia="Times New Roman" w:cs="Times New Roman"/>
          <w:sz w:val="9"/>
          <w:szCs w:val="9"/>
        </w:rPr>
      </w:pPr>
      <w:r>
        <w:rPr>
          <w:rFonts w:ascii="Times New Roman" w:hAnsi="Times New Roman" w:eastAsia="Times New Roman" w:cs="Times New Roman"/>
          <w:sz w:val="19"/>
          <w:szCs w:val="19"/>
          <w:i/>
          <w:iCs/>
          <w:color w:val="231F20"/>
          <w:spacing w:val="-5"/>
        </w:rPr>
        <w:t>x</w:t>
      </w:r>
      <w:r>
        <w:rPr>
          <w:rFonts w:ascii="Times New Roman" w:hAnsi="Times New Roman" w:eastAsia="Times New Roman" w:cs="Times New Roman"/>
          <w:sz w:val="9"/>
          <w:szCs w:val="9"/>
          <w:i/>
          <w:iCs/>
          <w:color w:val="231F20"/>
          <w:spacing w:val="-10"/>
          <w:position w:val="-3"/>
        </w:rPr>
        <w:t>λ</w:t>
      </w:r>
      <w:r>
        <w:rPr>
          <w:rFonts w:ascii="Times New Roman" w:hAnsi="Times New Roman" w:eastAsia="Times New Roman" w:cs="Times New Roman"/>
          <w:sz w:val="9"/>
          <w:szCs w:val="9"/>
          <w:color w:val="231F20"/>
          <w:spacing w:val="-10"/>
          <w:position w:val="-3"/>
        </w:rPr>
        <w:t xml:space="preserve">  </w:t>
      </w:r>
      <w:r>
        <w:rPr>
          <w:rFonts w:ascii="Times New Roman" w:hAnsi="Times New Roman" w:eastAsia="Times New Roman" w:cs="Times New Roman"/>
          <w:sz w:val="19"/>
          <w:szCs w:val="19"/>
          <w:i/>
          <w:iCs/>
          <w:color w:val="231F20"/>
          <w:spacing w:val="-10"/>
        </w:rPr>
        <w:t>=</w:t>
      </w:r>
      <w:r>
        <w:rPr>
          <w:rFonts w:ascii="Times New Roman" w:hAnsi="Times New Roman" w:eastAsia="Times New Roman" w:cs="Times New Roman"/>
          <w:sz w:val="19"/>
          <w:szCs w:val="19"/>
          <w:color w:val="231F20"/>
          <w:spacing w:val="-5"/>
        </w:rPr>
        <w:t xml:space="preserve"> </w:t>
      </w:r>
      <w:r>
        <w:rPr>
          <w:rFonts w:ascii="Times New Roman" w:hAnsi="Times New Roman" w:eastAsia="Times New Roman" w:cs="Times New Roman"/>
          <w:sz w:val="19"/>
          <w:szCs w:val="19"/>
          <w:i/>
          <w:iCs/>
          <w:color w:val="231F20"/>
          <w:spacing w:val="-5"/>
        </w:rPr>
        <w:t>a</w:t>
      </w:r>
      <w:r>
        <w:rPr>
          <w:rFonts w:ascii="Times New Roman" w:hAnsi="Times New Roman" w:eastAsia="Times New Roman" w:cs="Times New Roman"/>
          <w:sz w:val="9"/>
          <w:szCs w:val="9"/>
          <w:i/>
          <w:iCs/>
          <w:color w:val="231F20"/>
          <w:spacing w:val="-5"/>
          <w:position w:val="-3"/>
        </w:rPr>
        <w:t>λ</w:t>
      </w:r>
      <w:r>
        <w:rPr>
          <w:rFonts w:ascii="Times New Roman" w:hAnsi="Times New Roman" w:eastAsia="Times New Roman" w:cs="Times New Roman"/>
          <w:sz w:val="9"/>
          <w:szCs w:val="9"/>
          <w:color w:val="231F20"/>
          <w:spacing w:val="-5"/>
          <w:position w:val="-3"/>
        </w:rPr>
        <w:t xml:space="preserve">  </w:t>
      </w:r>
      <w:r>
        <w:rPr>
          <w:rFonts w:ascii="Times New Roman" w:hAnsi="Times New Roman" w:eastAsia="Times New Roman" w:cs="Times New Roman"/>
          <w:sz w:val="19"/>
          <w:szCs w:val="19"/>
          <w:i/>
          <w:iCs/>
          <w:color w:val="231F20"/>
          <w:spacing w:val="-5"/>
        </w:rPr>
        <w:t>+</w:t>
      </w:r>
      <w:r>
        <w:rPr>
          <w:rFonts w:ascii="Times New Roman" w:hAnsi="Times New Roman" w:eastAsia="Times New Roman" w:cs="Times New Roman"/>
          <w:sz w:val="19"/>
          <w:szCs w:val="19"/>
          <w:color w:val="231F20"/>
          <w:spacing w:val="-5"/>
        </w:rPr>
        <w:t xml:space="preserve"> </w:t>
      </w:r>
      <w:r>
        <w:rPr>
          <w:rFonts w:ascii="Times New Roman" w:hAnsi="Times New Roman" w:eastAsia="Times New Roman" w:cs="Times New Roman"/>
          <w:sz w:val="19"/>
          <w:szCs w:val="19"/>
          <w:i/>
          <w:iCs/>
          <w:color w:val="231F20"/>
          <w:spacing w:val="-5"/>
        </w:rPr>
        <w:t>w</w:t>
      </w:r>
      <w:r>
        <w:rPr>
          <w:rFonts w:ascii="Times New Roman" w:hAnsi="Times New Roman" w:eastAsia="Times New Roman" w:cs="Times New Roman"/>
          <w:sz w:val="19"/>
          <w:szCs w:val="19"/>
          <w:color w:val="231F20"/>
          <w:spacing w:val="-5"/>
        </w:rPr>
        <w:t xml:space="preserve"> </w:t>
      </w:r>
      <w:r>
        <w:rPr>
          <w:rFonts w:ascii="Times New Roman" w:hAnsi="Times New Roman" w:eastAsia="Times New Roman" w:cs="Times New Roman"/>
          <w:sz w:val="9"/>
          <w:szCs w:val="9"/>
          <w:i/>
          <w:iCs/>
          <w:color w:val="231F20"/>
          <w:spacing w:val="-5"/>
          <w:position w:val="-3"/>
        </w:rPr>
        <w:t>λ</w:t>
      </w:r>
      <w:r>
        <w:rPr>
          <w:rFonts w:ascii="Times New Roman" w:hAnsi="Times New Roman" w:eastAsia="Times New Roman" w:cs="Times New Roman"/>
          <w:sz w:val="9"/>
          <w:szCs w:val="9"/>
          <w:color w:val="231F20"/>
          <w:spacing w:val="-5"/>
          <w:position w:val="-3"/>
        </w:rPr>
        <w:t xml:space="preserve">  </w:t>
      </w:r>
      <w:r>
        <w:rPr>
          <w:rFonts w:ascii="Times New Roman" w:hAnsi="Times New Roman" w:eastAsia="Times New Roman" w:cs="Times New Roman"/>
          <w:sz w:val="19"/>
          <w:szCs w:val="19"/>
          <w:i/>
          <w:iCs/>
          <w:color w:val="231F20"/>
          <w:spacing w:val="-5"/>
        </w:rPr>
        <w:t>+</w:t>
      </w:r>
      <w:r>
        <w:rPr>
          <w:rFonts w:ascii="Times New Roman" w:hAnsi="Times New Roman" w:eastAsia="Times New Roman" w:cs="Times New Roman"/>
          <w:sz w:val="19"/>
          <w:szCs w:val="19"/>
          <w:color w:val="231F20"/>
          <w:spacing w:val="-5"/>
        </w:rPr>
        <w:t xml:space="preserve"> </w:t>
      </w:r>
      <w:r>
        <w:rPr>
          <w:rFonts w:ascii="Times New Roman" w:hAnsi="Times New Roman" w:eastAsia="Times New Roman" w:cs="Times New Roman"/>
          <w:sz w:val="19"/>
          <w:szCs w:val="19"/>
          <w:i/>
          <w:iCs/>
          <w:color w:val="231F20"/>
          <w:spacing w:val="-5"/>
        </w:rPr>
        <w:t>r</w:t>
      </w:r>
      <w:r>
        <w:rPr>
          <w:rFonts w:ascii="Times New Roman" w:hAnsi="Times New Roman" w:eastAsia="Times New Roman" w:cs="Times New Roman"/>
          <w:sz w:val="9"/>
          <w:szCs w:val="9"/>
          <w:i/>
          <w:iCs/>
          <w:color w:val="231F20"/>
          <w:spacing w:val="-5"/>
          <w:position w:val="-3"/>
        </w:rPr>
        <w:t>λ</w:t>
      </w:r>
      <w:r>
        <w:rPr>
          <w:rFonts w:ascii="Times New Roman" w:hAnsi="Times New Roman" w:eastAsia="Times New Roman" w:cs="Times New Roman"/>
          <w:sz w:val="9"/>
          <w:szCs w:val="9"/>
          <w:color w:val="231F20"/>
          <w:spacing w:val="-5"/>
          <w:position w:val="-3"/>
        </w:rPr>
        <w:t xml:space="preserve">  </w:t>
      </w:r>
      <w:r>
        <w:rPr>
          <w:rFonts w:ascii="Times New Roman" w:hAnsi="Times New Roman" w:eastAsia="Times New Roman" w:cs="Times New Roman"/>
          <w:sz w:val="19"/>
          <w:szCs w:val="19"/>
          <w:i/>
          <w:iCs/>
          <w:color w:val="231F20"/>
          <w:spacing w:val="-5"/>
        </w:rPr>
        <w:t>+</w:t>
      </w:r>
      <w:r>
        <w:rPr>
          <w:rFonts w:ascii="Times New Roman" w:hAnsi="Times New Roman" w:eastAsia="Times New Roman" w:cs="Times New Roman"/>
          <w:sz w:val="19"/>
          <w:szCs w:val="19"/>
          <w:color w:val="231F20"/>
          <w:spacing w:val="-5"/>
        </w:rPr>
        <w:t xml:space="preserve"> </w:t>
      </w:r>
      <w:r>
        <w:rPr>
          <w:rFonts w:ascii="NSimSun" w:hAnsi="NSimSun" w:eastAsia="NSimSun" w:cs="NSimSun"/>
          <w:sz w:val="19"/>
          <w:szCs w:val="19"/>
          <w:color w:val="231F20"/>
          <w:spacing w:val="-5"/>
        </w:rPr>
        <w:t>Δ</w:t>
      </w:r>
      <w:r>
        <w:rPr>
          <w:rFonts w:ascii="Times New Roman" w:hAnsi="Times New Roman" w:eastAsia="Times New Roman" w:cs="Times New Roman"/>
          <w:sz w:val="19"/>
          <w:szCs w:val="19"/>
          <w:i/>
          <w:iCs/>
          <w:color w:val="231F20"/>
          <w:spacing w:val="-5"/>
        </w:rPr>
        <w:t>k</w:t>
      </w:r>
      <w:r>
        <w:rPr>
          <w:rFonts w:ascii="Times New Roman" w:hAnsi="Times New Roman" w:eastAsia="Times New Roman" w:cs="Times New Roman"/>
          <w:sz w:val="9"/>
          <w:szCs w:val="9"/>
          <w:i/>
          <w:iCs/>
          <w:color w:val="231F20"/>
          <w:spacing w:val="-5"/>
          <w:position w:val="-3"/>
        </w:rPr>
        <w:t>λ</w:t>
      </w:r>
    </w:p>
    <w:p>
      <w:pPr>
        <w:spacing w:line="14" w:lineRule="auto"/>
        <w:rPr>
          <w:rFonts w:ascii="Arial"/>
          <w:sz w:val="2"/>
        </w:rPr>
      </w:pPr>
      <w:r>
        <w:rPr>
          <w:rFonts w:ascii="Arial" w:hAnsi="Arial" w:eastAsia="Arial" w:cs="Arial"/>
          <w:sz w:val="2"/>
          <w:szCs w:val="2"/>
        </w:rPr>
        <w:br w:type="column"/>
      </w:r>
    </w:p>
    <w:p>
      <w:pPr>
        <w:spacing w:before="45" w:line="214" w:lineRule="auto"/>
        <w:tabs>
          <w:tab w:val="left" w:leader="empty" w:pos="75"/>
        </w:tabs>
        <w:rPr>
          <w:rFonts w:ascii="Microsoft YaHei" w:hAnsi="Microsoft YaHei" w:eastAsia="Microsoft YaHei" w:cs="Microsoft YaHei"/>
          <w:sz w:val="15"/>
          <w:szCs w:val="15"/>
        </w:rPr>
      </w:pPr>
      <w:r>
        <w:rPr>
          <w:rFonts w:ascii="Microsoft YaHei" w:hAnsi="Microsoft YaHei" w:eastAsia="Microsoft YaHei" w:cs="Microsoft YaHei"/>
          <w:sz w:val="15"/>
          <w:szCs w:val="15"/>
          <w:color w:val="231F20"/>
        </w:rPr>
        <w:tab/>
      </w:r>
      <w:r>
        <w:rPr>
          <w:rFonts w:ascii="Microsoft YaHei" w:hAnsi="Microsoft YaHei" w:eastAsia="Microsoft YaHei" w:cs="Microsoft YaHei"/>
          <w:sz w:val="15"/>
          <w:szCs w:val="15"/>
          <w:color w:val="231F20"/>
          <w:spacing w:val="11"/>
        </w:rPr>
        <w:t>(</w:t>
      </w:r>
      <w:r>
        <w:rPr>
          <w:rFonts w:ascii="NSimSun" w:hAnsi="NSimSun" w:eastAsia="NSimSun" w:cs="NSimSun"/>
          <w:sz w:val="15"/>
          <w:szCs w:val="15"/>
          <w:color w:val="231F20"/>
          <w:spacing w:val="11"/>
        </w:rPr>
        <w:t>5</w:t>
      </w:r>
      <w:r>
        <w:rPr>
          <w:rFonts w:ascii="Microsoft YaHei" w:hAnsi="Microsoft YaHei" w:eastAsia="Microsoft YaHei" w:cs="Microsoft YaHei"/>
          <w:sz w:val="15"/>
          <w:szCs w:val="15"/>
          <w:color w:val="231F20"/>
          <w:spacing w:val="11"/>
        </w:rPr>
        <w:t>)</w:t>
      </w:r>
    </w:p>
    <w:p>
      <w:pPr>
        <w:sectPr>
          <w:type w:val="continuous"/>
          <w:pgSz w:w="11906" w:h="16158"/>
          <w:pgMar w:top="905" w:right="1242" w:bottom="354" w:left="407" w:header="0" w:footer="0" w:gutter="0"/>
          <w:cols w:equalWidth="0" w:num="2">
            <w:col w:w="8911" w:space="100"/>
            <w:col w:w="1246" w:space="0"/>
          </w:cols>
        </w:sectPr>
        <w:rPr/>
      </w:pPr>
    </w:p>
    <w:p>
      <w:pPr>
        <w:ind w:left="843" w:right="2" w:firstLine="401"/>
        <w:spacing w:before="87" w:line="235"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1"/>
        </w:rPr>
        <w:t>同时，令经济体的固定资本净增加量为</w:t>
      </w:r>
      <w:r>
        <w:rPr>
          <w:rFonts w:ascii="Microsoft YaHei" w:hAnsi="Microsoft YaHei" w:eastAsia="Microsoft YaHei" w:cs="Microsoft YaHei"/>
          <w:sz w:val="19"/>
          <w:szCs w:val="19"/>
          <w:color w:val="231F20"/>
          <w:spacing w:val="1"/>
        </w:rPr>
        <w:t xml:space="preserve"> </w:t>
      </w:r>
      <w:r>
        <w:rPr>
          <w:rFonts w:ascii="Times New Roman" w:hAnsi="Times New Roman" w:eastAsia="Times New Roman" w:cs="Times New Roman"/>
          <w:sz w:val="19"/>
          <w:szCs w:val="19"/>
          <w:i/>
          <w:iCs/>
          <w:color w:val="231F20"/>
        </w:rPr>
        <w:t>S</w:t>
      </w:r>
      <w:r>
        <w:rPr>
          <w:rFonts w:ascii="Times New Roman" w:hAnsi="Times New Roman" w:eastAsia="Times New Roman" w:cs="Times New Roman"/>
          <w:sz w:val="19"/>
          <w:szCs w:val="19"/>
          <w:i/>
          <w:iCs/>
          <w:color w:val="231F20"/>
          <w:spacing w:val="1"/>
        </w:rPr>
        <w:t>=Σ</w:t>
      </w:r>
      <w:r>
        <w:rPr>
          <w:rFonts w:ascii="Times New Roman" w:hAnsi="Times New Roman" w:eastAsia="Times New Roman" w:cs="Times New Roman"/>
          <w:sz w:val="10"/>
          <w:szCs w:val="10"/>
          <w:i/>
          <w:iCs/>
          <w:color w:val="231F20"/>
          <w:position w:val="-3"/>
        </w:rPr>
        <w:t>i</w:t>
      </w:r>
      <w:r>
        <w:rPr>
          <w:rFonts w:ascii="Times New Roman" w:hAnsi="Times New Roman" w:eastAsia="Times New Roman" w:cs="Times New Roman"/>
          <w:sz w:val="19"/>
          <w:szCs w:val="19"/>
          <w:i/>
          <w:iCs/>
          <w:color w:val="231F20"/>
        </w:rPr>
        <w:t>s</w:t>
      </w:r>
      <w:r>
        <w:rPr>
          <w:rFonts w:ascii="Times New Roman" w:hAnsi="Times New Roman" w:eastAsia="Times New Roman" w:cs="Times New Roman"/>
          <w:sz w:val="10"/>
          <w:szCs w:val="10"/>
          <w:i/>
          <w:iCs/>
          <w:color w:val="231F20"/>
          <w:position w:val="-3"/>
        </w:rPr>
        <w:t>i</w:t>
      </w:r>
      <w:r>
        <w:rPr>
          <w:rFonts w:ascii="Times New Roman" w:hAnsi="Times New Roman" w:eastAsia="Times New Roman" w:cs="Times New Roman"/>
          <w:sz w:val="10"/>
          <w:szCs w:val="10"/>
          <w:color w:val="231F20"/>
          <w:spacing w:val="1"/>
          <w:position w:val="-3"/>
        </w:rPr>
        <w:t xml:space="preserve"> </w:t>
      </w:r>
      <w:r>
        <w:rPr>
          <w:rFonts w:ascii="Times New Roman" w:hAnsi="Times New Roman" w:eastAsia="Times New Roman" w:cs="Times New Roman"/>
          <w:sz w:val="19"/>
          <w:szCs w:val="19"/>
          <w:i/>
          <w:iCs/>
          <w:color w:val="231F20"/>
          <w:spacing w:val="1"/>
        </w:rPr>
        <w:t>-Σ</w:t>
      </w:r>
      <w:r>
        <w:rPr>
          <w:rFonts w:ascii="Times New Roman" w:hAnsi="Times New Roman" w:eastAsia="Times New Roman" w:cs="Times New Roman"/>
          <w:sz w:val="10"/>
          <w:szCs w:val="10"/>
          <w:i/>
          <w:iCs/>
          <w:color w:val="231F20"/>
          <w:position w:val="-3"/>
        </w:rPr>
        <w:t>i</w:t>
      </w:r>
      <w:r>
        <w:rPr>
          <w:rFonts w:ascii="Times New Roman" w:hAnsi="Times New Roman" w:eastAsia="Times New Roman" w:cs="Times New Roman"/>
          <w:sz w:val="19"/>
          <w:szCs w:val="19"/>
          <w:i/>
          <w:iCs/>
          <w:color w:val="231F20"/>
          <w:spacing w:val="1"/>
        </w:rPr>
        <w:t>Δ</w:t>
      </w:r>
      <w:r>
        <w:rPr>
          <w:rFonts w:ascii="Times New Roman" w:hAnsi="Times New Roman" w:eastAsia="Times New Roman" w:cs="Times New Roman"/>
          <w:sz w:val="19"/>
          <w:szCs w:val="19"/>
          <w:i/>
          <w:iCs/>
          <w:color w:val="231F20"/>
        </w:rPr>
        <w:t>k</w:t>
      </w:r>
      <w:r>
        <w:rPr>
          <w:rFonts w:ascii="Times New Roman" w:hAnsi="Times New Roman" w:eastAsia="Times New Roman" w:cs="Times New Roman"/>
          <w:sz w:val="10"/>
          <w:szCs w:val="10"/>
          <w:i/>
          <w:iCs/>
          <w:color w:val="231F20"/>
          <w:position w:val="-3"/>
        </w:rPr>
        <w:t>i</w:t>
      </w:r>
      <w:r>
        <w:rPr>
          <w:rFonts w:ascii="Microsoft YaHei" w:hAnsi="Microsoft YaHei" w:eastAsia="Microsoft YaHei" w:cs="Microsoft YaHei"/>
          <w:sz w:val="19"/>
          <w:szCs w:val="19"/>
          <w:color w:val="231F20"/>
          <w:spacing w:val="1"/>
        </w:rPr>
        <w:t>，存货增加总量为</w:t>
      </w:r>
      <w:r>
        <w:rPr>
          <w:rFonts w:ascii="Microsoft YaHei" w:hAnsi="Microsoft YaHei" w:eastAsia="Microsoft YaHei" w:cs="Microsoft YaHei"/>
          <w:sz w:val="19"/>
          <w:szCs w:val="19"/>
          <w:color w:val="231F20"/>
          <w:spacing w:val="1"/>
        </w:rPr>
        <w:t xml:space="preserve"> </w:t>
      </w:r>
      <w:r>
        <w:rPr>
          <w:rFonts w:ascii="Times New Roman" w:hAnsi="Times New Roman" w:eastAsia="Times New Roman" w:cs="Times New Roman"/>
          <w:sz w:val="19"/>
          <w:szCs w:val="19"/>
          <w:i/>
          <w:iCs/>
          <w:color w:val="231F20"/>
        </w:rPr>
        <w:t>ΔA=Σ</w:t>
      </w:r>
      <w:r>
        <w:rPr>
          <w:rFonts w:ascii="Times New Roman" w:hAnsi="Times New Roman" w:eastAsia="Times New Roman" w:cs="Times New Roman"/>
          <w:sz w:val="10"/>
          <w:szCs w:val="10"/>
          <w:i/>
          <w:iCs/>
          <w:color w:val="231F20"/>
          <w:position w:val="-3"/>
        </w:rPr>
        <w:t>i</w:t>
      </w:r>
      <w:r>
        <w:rPr>
          <w:rFonts w:ascii="Times New Roman" w:hAnsi="Times New Roman" w:eastAsia="Times New Roman" w:cs="Times New Roman"/>
          <w:sz w:val="19"/>
          <w:szCs w:val="19"/>
          <w:i/>
          <w:iCs/>
          <w:color w:val="231F20"/>
        </w:rPr>
        <w:t>Δa</w:t>
      </w:r>
      <w:r>
        <w:rPr>
          <w:rFonts w:ascii="Times New Roman" w:hAnsi="Times New Roman" w:eastAsia="Times New Roman" w:cs="Times New Roman"/>
          <w:sz w:val="10"/>
          <w:szCs w:val="10"/>
          <w:i/>
          <w:iCs/>
          <w:color w:val="231F20"/>
          <w:position w:val="-3"/>
        </w:rPr>
        <w:t>i</w:t>
      </w:r>
      <w:r>
        <w:rPr>
          <w:rFonts w:ascii="Microsoft YaHei" w:hAnsi="Microsoft YaHei" w:eastAsia="Microsoft YaHei" w:cs="Microsoft YaHei"/>
          <w:sz w:val="19"/>
          <w:szCs w:val="19"/>
          <w:color w:val="231F20"/>
        </w:rPr>
        <w:t>，最终消费总量为</w:t>
      </w:r>
      <w:r>
        <w:rPr>
          <w:rFonts w:ascii="Microsoft YaHei" w:hAnsi="Microsoft YaHei" w:eastAsia="Microsoft YaHei" w:cs="Microsoft YaHei"/>
          <w:sz w:val="19"/>
          <w:szCs w:val="19"/>
          <w:color w:val="231F20"/>
        </w:rPr>
        <w:t xml:space="preserve"> </w:t>
      </w:r>
      <w:r>
        <w:rPr>
          <w:rFonts w:ascii="Times New Roman" w:hAnsi="Times New Roman" w:eastAsia="Times New Roman" w:cs="Times New Roman"/>
          <w:sz w:val="19"/>
          <w:szCs w:val="19"/>
          <w:i/>
          <w:iCs/>
          <w:color w:val="231F20"/>
        </w:rPr>
        <w:t>C=Σ</w:t>
      </w:r>
      <w:r>
        <w:rPr>
          <w:rFonts w:ascii="Times New Roman" w:hAnsi="Times New Roman" w:eastAsia="Times New Roman" w:cs="Times New Roman"/>
          <w:sz w:val="10"/>
          <w:szCs w:val="10"/>
          <w:i/>
          <w:iCs/>
          <w:color w:val="231F20"/>
          <w:position w:val="-3"/>
        </w:rPr>
        <w:t>i</w:t>
      </w:r>
      <w:r>
        <w:rPr>
          <w:rFonts w:ascii="Times New Roman" w:hAnsi="Times New Roman" w:eastAsia="Times New Roman" w:cs="Times New Roman"/>
          <w:sz w:val="19"/>
          <w:szCs w:val="19"/>
          <w:i/>
          <w:iCs/>
          <w:color w:val="231F20"/>
        </w:rPr>
        <w:t>c</w:t>
      </w:r>
      <w:r>
        <w:rPr>
          <w:rFonts w:ascii="Times New Roman" w:hAnsi="Times New Roman" w:eastAsia="Times New Roman" w:cs="Times New Roman"/>
          <w:sz w:val="10"/>
          <w:szCs w:val="10"/>
          <w:i/>
          <w:iCs/>
          <w:color w:val="231F20"/>
          <w:position w:val="-3"/>
        </w:rPr>
        <w:t>i</w:t>
      </w:r>
      <w:r>
        <w:rPr>
          <w:rFonts w:ascii="Microsoft YaHei" w:hAnsi="Microsoft YaHei" w:eastAsia="Microsoft YaHei" w:cs="Microsoft YaHei"/>
          <w:sz w:val="19"/>
          <w:szCs w:val="19"/>
          <w:color w:val="231F20"/>
        </w:rPr>
        <w:t>，则</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
        </w:rPr>
        <w:t>三大部类的国内最终</w:t>
      </w:r>
      <w:r>
        <w:rPr>
          <w:rFonts w:ascii="Microsoft YaHei" w:hAnsi="Microsoft YaHei" w:eastAsia="Microsoft YaHei" w:cs="Microsoft YaHei"/>
          <w:sz w:val="19"/>
          <w:szCs w:val="19"/>
          <w:color w:val="231F20"/>
        </w:rPr>
        <w:t>需求分别为</w:t>
      </w:r>
      <w:r>
        <w:rPr>
          <w:rFonts w:ascii="Microsoft YaHei" w:hAnsi="Microsoft YaHei" w:eastAsia="Microsoft YaHei" w:cs="Microsoft YaHei"/>
          <w:sz w:val="19"/>
          <w:szCs w:val="19"/>
          <w:color w:val="231F20"/>
        </w:rPr>
        <w:t xml:space="preserve"> </w:t>
      </w:r>
      <w:r>
        <w:rPr>
          <w:rFonts w:ascii="Times New Roman" w:hAnsi="Times New Roman" w:eastAsia="Times New Roman" w:cs="Times New Roman"/>
          <w:sz w:val="19"/>
          <w:szCs w:val="19"/>
          <w:i/>
          <w:iCs/>
          <w:color w:val="231F20"/>
        </w:rPr>
        <w:t>S</w:t>
      </w:r>
      <w:r>
        <w:rPr>
          <w:rFonts w:ascii="Microsoft YaHei" w:hAnsi="Microsoft YaHei" w:eastAsia="Microsoft YaHei" w:cs="Microsoft YaHei"/>
          <w:sz w:val="19"/>
          <w:szCs w:val="19"/>
          <w:color w:val="231F20"/>
        </w:rPr>
        <w:t>、</w:t>
      </w:r>
      <w:r>
        <w:rPr>
          <w:rFonts w:ascii="Times New Roman" w:hAnsi="Times New Roman" w:eastAsia="Times New Roman" w:cs="Times New Roman"/>
          <w:sz w:val="19"/>
          <w:szCs w:val="19"/>
          <w:i/>
          <w:iCs/>
          <w:color w:val="231F20"/>
        </w:rPr>
        <w:t>ΔA</w:t>
      </w:r>
      <w:r>
        <w:rPr>
          <w:rFonts w:ascii="Times New Roman" w:hAnsi="Times New Roman" w:eastAsia="Times New Roman" w:cs="Times New Roman"/>
          <w:sz w:val="19"/>
          <w:szCs w:val="19"/>
          <w:color w:val="231F20"/>
        </w:rPr>
        <w:t xml:space="preserve"> </w:t>
      </w:r>
      <w:r>
        <w:rPr>
          <w:rFonts w:ascii="Microsoft YaHei" w:hAnsi="Microsoft YaHei" w:eastAsia="Microsoft YaHei" w:cs="Microsoft YaHei"/>
          <w:sz w:val="19"/>
          <w:szCs w:val="19"/>
          <w:color w:val="231F20"/>
        </w:rPr>
        <w:t>和</w:t>
      </w:r>
      <w:r>
        <w:rPr>
          <w:rFonts w:ascii="Microsoft YaHei" w:hAnsi="Microsoft YaHei" w:eastAsia="Microsoft YaHei" w:cs="Microsoft YaHei"/>
          <w:sz w:val="19"/>
          <w:szCs w:val="19"/>
          <w:color w:val="231F20"/>
        </w:rPr>
        <w:t xml:space="preserve"> </w:t>
      </w:r>
      <w:r>
        <w:rPr>
          <w:rFonts w:ascii="Times New Roman" w:hAnsi="Times New Roman" w:eastAsia="Times New Roman" w:cs="Times New Roman"/>
          <w:sz w:val="19"/>
          <w:szCs w:val="19"/>
          <w:i/>
          <w:iCs/>
          <w:color w:val="231F20"/>
        </w:rPr>
        <w:t>C</w:t>
      </w:r>
      <w:r>
        <w:rPr>
          <w:rFonts w:ascii="Microsoft YaHei" w:hAnsi="Microsoft YaHei" w:eastAsia="Microsoft YaHei" w:cs="Microsoft YaHei"/>
          <w:sz w:val="19"/>
          <w:szCs w:val="19"/>
          <w:color w:val="231F20"/>
        </w:rPr>
        <w:t>。</w:t>
      </w:r>
    </w:p>
    <w:p>
      <w:pPr>
        <w:ind w:right="2"/>
        <w:spacing w:line="203" w:lineRule="auto"/>
        <w:jc w:val="right"/>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16"/>
        </w:rPr>
        <w:t>最后，对</w:t>
      </w:r>
      <w:r>
        <w:rPr>
          <w:rFonts w:ascii="Microsoft YaHei" w:hAnsi="Microsoft YaHei" w:eastAsia="Microsoft YaHei" w:cs="Microsoft YaHei"/>
          <w:sz w:val="19"/>
          <w:szCs w:val="19"/>
          <w:color w:val="231F20"/>
          <w:spacing w:val="11"/>
        </w:rPr>
        <w:t>于</w:t>
      </w:r>
      <w:r>
        <w:rPr>
          <w:rFonts w:ascii="Microsoft YaHei" w:hAnsi="Microsoft YaHei" w:eastAsia="Microsoft YaHei" w:cs="Microsoft YaHei"/>
          <w:sz w:val="19"/>
          <w:szCs w:val="19"/>
          <w:color w:val="231F20"/>
          <w:spacing w:val="8"/>
        </w:rPr>
        <w:t>进出口，我们将每个部门的进口按比例</w:t>
      </w:r>
      <w:r>
        <w:rPr>
          <w:rFonts w:ascii="Microsoft YaHei" w:hAnsi="Microsoft YaHei" w:eastAsia="Microsoft YaHei" w:cs="Microsoft YaHei"/>
          <w:sz w:val="19"/>
          <w:szCs w:val="19"/>
          <w:color w:val="231F20"/>
          <w:spacing w:val="8"/>
        </w:rPr>
        <w:t xml:space="preserve"> </w:t>
      </w:r>
      <w:r>
        <w:rPr>
          <w:rFonts w:ascii="Times New Roman" w:hAnsi="Times New Roman" w:eastAsia="Times New Roman" w:cs="Times New Roman"/>
          <w:sz w:val="19"/>
          <w:szCs w:val="19"/>
          <w:i/>
          <w:iCs/>
          <w:color w:val="231F20"/>
          <w:spacing w:val="8"/>
        </w:rPr>
        <w:t>θ</w:t>
      </w:r>
      <w:r>
        <w:rPr>
          <w:rFonts w:ascii="Times New Roman" w:hAnsi="Times New Roman" w:eastAsia="Times New Roman" w:cs="Times New Roman"/>
          <w:sz w:val="10"/>
          <w:szCs w:val="10"/>
          <w:i/>
          <w:iCs/>
          <w:color w:val="231F20"/>
          <w:spacing w:val="8"/>
          <w:position w:val="-3"/>
        </w:rPr>
        <w:t>λ</w:t>
      </w:r>
      <w:r>
        <w:rPr>
          <w:rFonts w:ascii="Times New Roman" w:hAnsi="Times New Roman" w:eastAsia="Times New Roman" w:cs="Times New Roman"/>
          <w:sz w:val="10"/>
          <w:szCs w:val="10"/>
          <w:color w:val="231F20"/>
          <w:spacing w:val="8"/>
          <w:position w:val="-3"/>
        </w:rPr>
        <w:t xml:space="preserve"> </w:t>
      </w:r>
      <w:r>
        <w:rPr>
          <w:rFonts w:ascii="Times New Roman" w:hAnsi="Times New Roman" w:eastAsia="Times New Roman" w:cs="Times New Roman"/>
          <w:sz w:val="10"/>
          <w:szCs w:val="10"/>
          <w:i/>
          <w:iCs/>
          <w:color w:val="231F20"/>
          <w:position w:val="-3"/>
        </w:rPr>
        <w:t>i</w:t>
      </w:r>
      <w:r>
        <w:rPr>
          <w:rFonts w:ascii="Microsoft YaHei" w:hAnsi="Microsoft YaHei" w:eastAsia="Microsoft YaHei" w:cs="Microsoft YaHei"/>
          <w:sz w:val="19"/>
          <w:szCs w:val="19"/>
          <w:color w:val="231F20"/>
          <w:spacing w:val="8"/>
        </w:rPr>
        <w:t>分配到三大部类，然后根据总产量的平衡条件得到</w:t>
      </w:r>
    </w:p>
    <w:p>
      <w:pPr>
        <w:sectPr>
          <w:type w:val="continuous"/>
          <w:pgSz w:w="11906" w:h="16158"/>
          <w:pgMar w:top="905" w:right="1242" w:bottom="354" w:left="407" w:header="0" w:footer="0" w:gutter="0"/>
          <w:cols w:equalWidth="0" w:num="1">
            <w:col w:w="10256" w:space="0"/>
          </w:cols>
        </w:sectPr>
        <w:rPr/>
      </w:pPr>
    </w:p>
    <w:p>
      <w:pPr>
        <w:ind w:left="854"/>
        <w:spacing w:before="43" w:line="204"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3"/>
        </w:rPr>
        <w:t>出</w:t>
      </w:r>
      <w:r>
        <w:rPr>
          <w:rFonts w:ascii="Microsoft YaHei" w:hAnsi="Microsoft YaHei" w:eastAsia="Microsoft YaHei" w:cs="Microsoft YaHei"/>
          <w:sz w:val="19"/>
          <w:szCs w:val="19"/>
          <w:color w:val="231F20"/>
          <w:spacing w:val="-2"/>
        </w:rPr>
        <w:t>口：</w:t>
      </w:r>
    </w:p>
    <w:p>
      <w:pPr>
        <w:ind w:left="5085"/>
        <w:spacing w:before="31" w:line="373" w:lineRule="exact"/>
        <w:rPr>
          <w:rFonts w:ascii="Times New Roman" w:hAnsi="Times New Roman" w:eastAsia="Times New Roman" w:cs="Times New Roman"/>
          <w:sz w:val="9"/>
          <w:szCs w:val="9"/>
        </w:rPr>
      </w:pPr>
      <w:r>
        <w:rPr>
          <w:rFonts w:ascii="Times New Roman" w:hAnsi="Times New Roman" w:eastAsia="Times New Roman" w:cs="Times New Roman"/>
          <w:sz w:val="19"/>
          <w:szCs w:val="19"/>
          <w:i/>
          <w:iCs/>
          <w:color w:val="231F20"/>
          <w:spacing w:val="-7"/>
          <w:position w:val="13"/>
        </w:rPr>
        <w:t>m</w:t>
      </w:r>
      <w:r>
        <w:rPr>
          <w:rFonts w:ascii="Times New Roman" w:hAnsi="Times New Roman" w:eastAsia="Times New Roman" w:cs="Times New Roman"/>
          <w:sz w:val="19"/>
          <w:szCs w:val="19"/>
          <w:color w:val="231F20"/>
          <w:spacing w:val="-14"/>
          <w:position w:val="13"/>
        </w:rPr>
        <w:t xml:space="preserve"> </w:t>
      </w:r>
      <w:r>
        <w:rPr>
          <w:rFonts w:ascii="Times New Roman" w:hAnsi="Times New Roman" w:eastAsia="Times New Roman" w:cs="Times New Roman"/>
          <w:sz w:val="9"/>
          <w:szCs w:val="9"/>
          <w:i/>
          <w:iCs/>
          <w:color w:val="231F20"/>
          <w:spacing w:val="-12"/>
          <w:position w:val="11"/>
        </w:rPr>
        <w:t>λ</w:t>
      </w:r>
      <w:r>
        <w:rPr>
          <w:rFonts w:ascii="Times New Roman" w:hAnsi="Times New Roman" w:eastAsia="Times New Roman" w:cs="Times New Roman"/>
          <w:sz w:val="9"/>
          <w:szCs w:val="9"/>
          <w:color w:val="231F20"/>
          <w:spacing w:val="-7"/>
          <w:position w:val="11"/>
        </w:rPr>
        <w:t xml:space="preserve">  </w:t>
      </w:r>
      <w:r>
        <w:rPr>
          <w:rFonts w:ascii="Times New Roman" w:hAnsi="Times New Roman" w:eastAsia="Times New Roman" w:cs="Times New Roman"/>
          <w:sz w:val="19"/>
          <w:szCs w:val="19"/>
          <w:i/>
          <w:iCs/>
          <w:color w:val="231F20"/>
          <w:spacing w:val="-7"/>
          <w:position w:val="13"/>
        </w:rPr>
        <w:t>=</w:t>
      </w:r>
      <w:r>
        <w:rPr>
          <w:rFonts w:ascii="Times New Roman" w:hAnsi="Times New Roman" w:eastAsia="Times New Roman" w:cs="Times New Roman"/>
          <w:sz w:val="19"/>
          <w:szCs w:val="19"/>
          <w:color w:val="231F20"/>
          <w:spacing w:val="-7"/>
          <w:position w:val="13"/>
        </w:rPr>
        <w:t xml:space="preserve"> </w:t>
      </w:r>
      <w:r>
        <w:rPr>
          <w:rFonts w:ascii="NSimSun" w:hAnsi="NSimSun" w:eastAsia="NSimSun" w:cs="NSimSun"/>
          <w:sz w:val="19"/>
          <w:szCs w:val="19"/>
          <w:color w:val="231F20"/>
          <w:spacing w:val="-7"/>
          <w:position w:val="13"/>
        </w:rPr>
        <w:t>Σ</w:t>
      </w:r>
      <w:r>
        <w:rPr>
          <w:rFonts w:ascii="Times New Roman" w:hAnsi="Times New Roman" w:eastAsia="Times New Roman" w:cs="Times New Roman"/>
          <w:sz w:val="9"/>
          <w:szCs w:val="9"/>
          <w:i/>
          <w:iCs/>
          <w:color w:val="231F20"/>
          <w:spacing w:val="-7"/>
          <w:position w:val="11"/>
        </w:rPr>
        <w:t>i</w:t>
      </w:r>
      <w:r>
        <w:rPr>
          <w:rFonts w:ascii="Times New Roman" w:hAnsi="Times New Roman" w:eastAsia="Times New Roman" w:cs="Times New Roman"/>
          <w:sz w:val="9"/>
          <w:szCs w:val="9"/>
          <w:color w:val="231F20"/>
          <w:spacing w:val="-7"/>
          <w:position w:val="11"/>
        </w:rPr>
        <w:t xml:space="preserve"> </w:t>
      </w:r>
      <w:r>
        <w:rPr>
          <w:rFonts w:ascii="Times New Roman" w:hAnsi="Times New Roman" w:eastAsia="Times New Roman" w:cs="Times New Roman"/>
          <w:sz w:val="19"/>
          <w:szCs w:val="19"/>
          <w:i/>
          <w:iCs/>
          <w:color w:val="231F20"/>
          <w:spacing w:val="-7"/>
          <w:position w:val="13"/>
        </w:rPr>
        <w:t>θ</w:t>
      </w:r>
      <w:r>
        <w:rPr>
          <w:rFonts w:ascii="Times New Roman" w:hAnsi="Times New Roman" w:eastAsia="Times New Roman" w:cs="Times New Roman"/>
          <w:sz w:val="19"/>
          <w:szCs w:val="19"/>
          <w:color w:val="231F20"/>
          <w:spacing w:val="-7"/>
          <w:position w:val="13"/>
        </w:rPr>
        <w:t xml:space="preserve"> </w:t>
      </w:r>
      <w:r>
        <w:rPr>
          <w:rFonts w:ascii="Times New Roman" w:hAnsi="Times New Roman" w:eastAsia="Times New Roman" w:cs="Times New Roman"/>
          <w:sz w:val="9"/>
          <w:szCs w:val="9"/>
          <w:i/>
          <w:iCs/>
          <w:color w:val="231F20"/>
          <w:spacing w:val="-7"/>
          <w:position w:val="11"/>
        </w:rPr>
        <w:t>λi</w:t>
      </w:r>
      <w:r>
        <w:rPr>
          <w:rFonts w:ascii="Times New Roman" w:hAnsi="Times New Roman" w:eastAsia="Times New Roman" w:cs="Times New Roman"/>
          <w:sz w:val="19"/>
          <w:szCs w:val="19"/>
          <w:i/>
          <w:iCs/>
          <w:color w:val="231F20"/>
          <w:spacing w:val="-7"/>
          <w:position w:val="13"/>
        </w:rPr>
        <w:t>m</w:t>
      </w:r>
      <w:r>
        <w:rPr>
          <w:rFonts w:ascii="Times New Roman" w:hAnsi="Times New Roman" w:eastAsia="Times New Roman" w:cs="Times New Roman"/>
          <w:sz w:val="9"/>
          <w:szCs w:val="9"/>
          <w:i/>
          <w:iCs/>
          <w:color w:val="231F20"/>
          <w:spacing w:val="-7"/>
          <w:position w:val="11"/>
        </w:rPr>
        <w:t>i</w:t>
      </w:r>
    </w:p>
    <w:p>
      <w:pPr>
        <w:ind w:left="4680"/>
        <w:spacing w:line="253" w:lineRule="exact"/>
        <w:rPr>
          <w:rFonts w:ascii="Times New Roman" w:hAnsi="Times New Roman" w:eastAsia="Times New Roman" w:cs="Times New Roman"/>
          <w:sz w:val="9"/>
          <w:szCs w:val="9"/>
        </w:rPr>
      </w:pPr>
      <w:r>
        <w:rPr>
          <w:rFonts w:ascii="Times New Roman" w:hAnsi="Times New Roman" w:eastAsia="Times New Roman" w:cs="Times New Roman"/>
          <w:sz w:val="19"/>
          <w:szCs w:val="19"/>
          <w:i/>
          <w:iCs/>
          <w:color w:val="231F20"/>
          <w:spacing w:val="-4"/>
          <w:position w:val="2"/>
        </w:rPr>
        <w:t>e</w:t>
      </w:r>
      <w:r>
        <w:rPr>
          <w:rFonts w:ascii="Times New Roman" w:hAnsi="Times New Roman" w:eastAsia="Times New Roman" w:cs="Times New Roman"/>
          <w:sz w:val="9"/>
          <w:szCs w:val="9"/>
          <w:i/>
          <w:iCs/>
          <w:color w:val="231F20"/>
          <w:spacing w:val="-8"/>
          <w:position w:val="-1"/>
        </w:rPr>
        <w:t>1</w:t>
      </w:r>
      <w:r>
        <w:rPr>
          <w:rFonts w:ascii="Times New Roman" w:hAnsi="Times New Roman" w:eastAsia="Times New Roman" w:cs="Times New Roman"/>
          <w:sz w:val="9"/>
          <w:szCs w:val="9"/>
          <w:color w:val="231F20"/>
          <w:spacing w:val="-4"/>
          <w:position w:val="-1"/>
        </w:rPr>
        <w:t xml:space="preserve">  </w:t>
      </w:r>
      <w:r>
        <w:rPr>
          <w:rFonts w:ascii="Times New Roman" w:hAnsi="Times New Roman" w:eastAsia="Times New Roman" w:cs="Times New Roman"/>
          <w:sz w:val="19"/>
          <w:szCs w:val="19"/>
          <w:i/>
          <w:iCs/>
          <w:color w:val="231F20"/>
          <w:spacing w:val="-4"/>
          <w:position w:val="2"/>
        </w:rPr>
        <w:t>=</w:t>
      </w:r>
      <w:r>
        <w:rPr>
          <w:rFonts w:ascii="Times New Roman" w:hAnsi="Times New Roman" w:eastAsia="Times New Roman" w:cs="Times New Roman"/>
          <w:sz w:val="19"/>
          <w:szCs w:val="19"/>
          <w:color w:val="231F20"/>
          <w:spacing w:val="-4"/>
          <w:position w:val="2"/>
        </w:rPr>
        <w:t xml:space="preserve"> </w:t>
      </w:r>
      <w:r>
        <w:rPr>
          <w:rFonts w:ascii="Times New Roman" w:hAnsi="Times New Roman" w:eastAsia="Times New Roman" w:cs="Times New Roman"/>
          <w:sz w:val="19"/>
          <w:szCs w:val="19"/>
          <w:i/>
          <w:iCs/>
          <w:color w:val="231F20"/>
          <w:spacing w:val="-4"/>
          <w:position w:val="2"/>
        </w:rPr>
        <w:t>x</w:t>
      </w:r>
      <w:r>
        <w:rPr>
          <w:rFonts w:ascii="Times New Roman" w:hAnsi="Times New Roman" w:eastAsia="Times New Roman" w:cs="Times New Roman"/>
          <w:sz w:val="9"/>
          <w:szCs w:val="9"/>
          <w:i/>
          <w:iCs/>
          <w:color w:val="231F20"/>
          <w:spacing w:val="-4"/>
          <w:position w:val="-1"/>
        </w:rPr>
        <w:t>1</w:t>
      </w:r>
      <w:r>
        <w:rPr>
          <w:rFonts w:ascii="Times New Roman" w:hAnsi="Times New Roman" w:eastAsia="Times New Roman" w:cs="Times New Roman"/>
          <w:sz w:val="9"/>
          <w:szCs w:val="9"/>
          <w:color w:val="231F20"/>
          <w:spacing w:val="-4"/>
          <w:position w:val="-1"/>
        </w:rPr>
        <w:t xml:space="preserve">  </w:t>
      </w:r>
      <w:r>
        <w:rPr>
          <w:rFonts w:ascii="Times New Roman" w:hAnsi="Times New Roman" w:eastAsia="Times New Roman" w:cs="Times New Roman"/>
          <w:sz w:val="19"/>
          <w:szCs w:val="19"/>
          <w:i/>
          <w:iCs/>
          <w:color w:val="231F20"/>
          <w:spacing w:val="-4"/>
          <w:position w:val="2"/>
        </w:rPr>
        <w:t>-</w:t>
      </w:r>
      <w:r>
        <w:rPr>
          <w:rFonts w:ascii="Times New Roman" w:hAnsi="Times New Roman" w:eastAsia="Times New Roman" w:cs="Times New Roman"/>
          <w:sz w:val="19"/>
          <w:szCs w:val="19"/>
          <w:color w:val="231F20"/>
          <w:spacing w:val="-4"/>
          <w:position w:val="2"/>
        </w:rPr>
        <w:t xml:space="preserve"> </w:t>
      </w:r>
      <w:r>
        <w:rPr>
          <w:rFonts w:ascii="NSimSun" w:hAnsi="NSimSun" w:eastAsia="NSimSun" w:cs="NSimSun"/>
          <w:sz w:val="19"/>
          <w:szCs w:val="19"/>
          <w:color w:val="231F20"/>
          <w:spacing w:val="-4"/>
          <w:position w:val="2"/>
        </w:rPr>
        <w:t>Σ</w:t>
      </w:r>
      <w:r>
        <w:rPr>
          <w:rFonts w:ascii="Times New Roman" w:hAnsi="Times New Roman" w:eastAsia="Times New Roman" w:cs="Times New Roman"/>
          <w:sz w:val="9"/>
          <w:szCs w:val="9"/>
          <w:i/>
          <w:iCs/>
          <w:color w:val="231F20"/>
          <w:spacing w:val="-4"/>
          <w:position w:val="-1"/>
        </w:rPr>
        <w:t>λ</w:t>
      </w:r>
      <w:r>
        <w:rPr>
          <w:rFonts w:ascii="Times New Roman" w:hAnsi="Times New Roman" w:eastAsia="Times New Roman" w:cs="Times New Roman"/>
          <w:sz w:val="9"/>
          <w:szCs w:val="9"/>
          <w:color w:val="231F20"/>
          <w:spacing w:val="-4"/>
          <w:position w:val="-1"/>
        </w:rPr>
        <w:t xml:space="preserve"> </w:t>
      </w:r>
      <w:r>
        <w:rPr>
          <w:rFonts w:ascii="NSimSun" w:hAnsi="NSimSun" w:eastAsia="NSimSun" w:cs="NSimSun"/>
          <w:sz w:val="19"/>
          <w:szCs w:val="19"/>
          <w:color w:val="231F20"/>
          <w:spacing w:val="-4"/>
          <w:position w:val="2"/>
        </w:rPr>
        <w:t>Δ</w:t>
      </w:r>
      <w:r>
        <w:rPr>
          <w:rFonts w:ascii="Times New Roman" w:hAnsi="Times New Roman" w:eastAsia="Times New Roman" w:cs="Times New Roman"/>
          <w:sz w:val="19"/>
          <w:szCs w:val="19"/>
          <w:i/>
          <w:iCs/>
          <w:color w:val="231F20"/>
          <w:spacing w:val="-4"/>
          <w:position w:val="2"/>
        </w:rPr>
        <w:t>k</w:t>
      </w:r>
      <w:r>
        <w:rPr>
          <w:rFonts w:ascii="Times New Roman" w:hAnsi="Times New Roman" w:eastAsia="Times New Roman" w:cs="Times New Roman"/>
          <w:sz w:val="9"/>
          <w:szCs w:val="9"/>
          <w:i/>
          <w:iCs/>
          <w:color w:val="231F20"/>
          <w:spacing w:val="-4"/>
          <w:position w:val="-1"/>
        </w:rPr>
        <w:t>λ</w:t>
      </w:r>
      <w:r>
        <w:rPr>
          <w:rFonts w:ascii="Times New Roman" w:hAnsi="Times New Roman" w:eastAsia="Times New Roman" w:cs="Times New Roman"/>
          <w:sz w:val="9"/>
          <w:szCs w:val="9"/>
          <w:color w:val="231F20"/>
          <w:spacing w:val="-4"/>
          <w:position w:val="-1"/>
        </w:rPr>
        <w:t xml:space="preserve">  </w:t>
      </w:r>
      <w:r>
        <w:rPr>
          <w:rFonts w:ascii="Times New Roman" w:hAnsi="Times New Roman" w:eastAsia="Times New Roman" w:cs="Times New Roman"/>
          <w:sz w:val="19"/>
          <w:szCs w:val="19"/>
          <w:i/>
          <w:iCs/>
          <w:color w:val="231F20"/>
          <w:spacing w:val="-4"/>
          <w:position w:val="2"/>
        </w:rPr>
        <w:t>-</w:t>
      </w:r>
      <w:r>
        <w:rPr>
          <w:rFonts w:ascii="Times New Roman" w:hAnsi="Times New Roman" w:eastAsia="Times New Roman" w:cs="Times New Roman"/>
          <w:sz w:val="19"/>
          <w:szCs w:val="19"/>
          <w:color w:val="231F20"/>
          <w:spacing w:val="-4"/>
          <w:position w:val="2"/>
        </w:rPr>
        <w:t xml:space="preserve"> </w:t>
      </w:r>
      <w:r>
        <w:rPr>
          <w:rFonts w:ascii="Times New Roman" w:hAnsi="Times New Roman" w:eastAsia="Times New Roman" w:cs="Times New Roman"/>
          <w:sz w:val="19"/>
          <w:szCs w:val="19"/>
          <w:i/>
          <w:iCs/>
          <w:color w:val="231F20"/>
          <w:spacing w:val="-4"/>
          <w:position w:val="2"/>
        </w:rPr>
        <w:t>S</w:t>
      </w:r>
      <w:r>
        <w:rPr>
          <w:rFonts w:ascii="Times New Roman" w:hAnsi="Times New Roman" w:eastAsia="Times New Roman" w:cs="Times New Roman"/>
          <w:sz w:val="19"/>
          <w:szCs w:val="19"/>
          <w:color w:val="231F20"/>
          <w:spacing w:val="-4"/>
          <w:position w:val="2"/>
        </w:rPr>
        <w:t xml:space="preserve"> </w:t>
      </w:r>
      <w:r>
        <w:rPr>
          <w:rFonts w:ascii="Times New Roman" w:hAnsi="Times New Roman" w:eastAsia="Times New Roman" w:cs="Times New Roman"/>
          <w:sz w:val="19"/>
          <w:szCs w:val="19"/>
          <w:i/>
          <w:iCs/>
          <w:color w:val="231F20"/>
          <w:spacing w:val="-4"/>
          <w:position w:val="2"/>
        </w:rPr>
        <w:t>+</w:t>
      </w:r>
      <w:r>
        <w:rPr>
          <w:rFonts w:ascii="Times New Roman" w:hAnsi="Times New Roman" w:eastAsia="Times New Roman" w:cs="Times New Roman"/>
          <w:sz w:val="19"/>
          <w:szCs w:val="19"/>
          <w:color w:val="231F20"/>
          <w:spacing w:val="-4"/>
          <w:position w:val="2"/>
        </w:rPr>
        <w:t xml:space="preserve"> </w:t>
      </w:r>
      <w:r>
        <w:rPr>
          <w:rFonts w:ascii="Times New Roman" w:hAnsi="Times New Roman" w:eastAsia="Times New Roman" w:cs="Times New Roman"/>
          <w:sz w:val="19"/>
          <w:szCs w:val="19"/>
          <w:i/>
          <w:iCs/>
          <w:color w:val="231F20"/>
          <w:spacing w:val="-4"/>
          <w:position w:val="2"/>
        </w:rPr>
        <w:t>m</w:t>
      </w:r>
      <w:r>
        <w:rPr>
          <w:rFonts w:ascii="Times New Roman" w:hAnsi="Times New Roman" w:eastAsia="Times New Roman" w:cs="Times New Roman"/>
          <w:sz w:val="9"/>
          <w:szCs w:val="9"/>
          <w:i/>
          <w:iCs/>
          <w:color w:val="231F20"/>
          <w:spacing w:val="-4"/>
          <w:position w:val="-1"/>
        </w:rPr>
        <w:t>1</w:t>
      </w:r>
    </w:p>
    <w:p>
      <w:pPr>
        <w:ind w:left="4657"/>
        <w:spacing w:before="35" w:line="253" w:lineRule="exact"/>
        <w:rPr>
          <w:rFonts w:ascii="Times New Roman" w:hAnsi="Times New Roman" w:eastAsia="Times New Roman" w:cs="Times New Roman"/>
          <w:sz w:val="9"/>
          <w:szCs w:val="9"/>
        </w:rPr>
      </w:pPr>
      <w:r>
        <w:rPr>
          <w:rFonts w:ascii="Times New Roman" w:hAnsi="Times New Roman" w:eastAsia="Times New Roman" w:cs="Times New Roman"/>
          <w:sz w:val="19"/>
          <w:szCs w:val="19"/>
          <w:i/>
          <w:iCs/>
          <w:color w:val="231F20"/>
          <w:spacing w:val="-4"/>
          <w:position w:val="2"/>
        </w:rPr>
        <w:t>e</w:t>
      </w:r>
      <w:r>
        <w:rPr>
          <w:rFonts w:ascii="Times New Roman" w:hAnsi="Times New Roman" w:eastAsia="Times New Roman" w:cs="Times New Roman"/>
          <w:sz w:val="9"/>
          <w:szCs w:val="9"/>
          <w:i/>
          <w:iCs/>
          <w:color w:val="231F20"/>
          <w:spacing w:val="-8"/>
          <w:position w:val="-1"/>
        </w:rPr>
        <w:t>2</w:t>
      </w:r>
      <w:r>
        <w:rPr>
          <w:rFonts w:ascii="Times New Roman" w:hAnsi="Times New Roman" w:eastAsia="Times New Roman" w:cs="Times New Roman"/>
          <w:sz w:val="9"/>
          <w:szCs w:val="9"/>
          <w:color w:val="231F20"/>
          <w:spacing w:val="-8"/>
          <w:position w:val="-1"/>
        </w:rPr>
        <w:t xml:space="preserve"> </w:t>
      </w:r>
      <w:r>
        <w:rPr>
          <w:rFonts w:ascii="Times New Roman" w:hAnsi="Times New Roman" w:eastAsia="Times New Roman" w:cs="Times New Roman"/>
          <w:sz w:val="9"/>
          <w:szCs w:val="9"/>
          <w:color w:val="231F20"/>
          <w:spacing w:val="-6"/>
          <w:position w:val="-1"/>
        </w:rPr>
        <w:t xml:space="preserve"> </w:t>
      </w:r>
      <w:r>
        <w:rPr>
          <w:rFonts w:ascii="Times New Roman" w:hAnsi="Times New Roman" w:eastAsia="Times New Roman" w:cs="Times New Roman"/>
          <w:sz w:val="19"/>
          <w:szCs w:val="19"/>
          <w:i/>
          <w:iCs/>
          <w:color w:val="231F20"/>
          <w:spacing w:val="-4"/>
          <w:position w:val="2"/>
        </w:rPr>
        <w:t>=</w:t>
      </w:r>
      <w:r>
        <w:rPr>
          <w:rFonts w:ascii="Times New Roman" w:hAnsi="Times New Roman" w:eastAsia="Times New Roman" w:cs="Times New Roman"/>
          <w:sz w:val="19"/>
          <w:szCs w:val="19"/>
          <w:color w:val="231F20"/>
          <w:spacing w:val="-4"/>
          <w:position w:val="2"/>
        </w:rPr>
        <w:t xml:space="preserve"> </w:t>
      </w:r>
      <w:r>
        <w:rPr>
          <w:rFonts w:ascii="Times New Roman" w:hAnsi="Times New Roman" w:eastAsia="Times New Roman" w:cs="Times New Roman"/>
          <w:sz w:val="19"/>
          <w:szCs w:val="19"/>
          <w:i/>
          <w:iCs/>
          <w:color w:val="231F20"/>
          <w:spacing w:val="-4"/>
          <w:position w:val="2"/>
        </w:rPr>
        <w:t>x</w:t>
      </w:r>
      <w:r>
        <w:rPr>
          <w:rFonts w:ascii="Times New Roman" w:hAnsi="Times New Roman" w:eastAsia="Times New Roman" w:cs="Times New Roman"/>
          <w:sz w:val="9"/>
          <w:szCs w:val="9"/>
          <w:i/>
          <w:iCs/>
          <w:color w:val="231F20"/>
          <w:spacing w:val="-4"/>
          <w:position w:val="-1"/>
        </w:rPr>
        <w:t>2</w:t>
      </w:r>
      <w:r>
        <w:rPr>
          <w:rFonts w:ascii="Times New Roman" w:hAnsi="Times New Roman" w:eastAsia="Times New Roman" w:cs="Times New Roman"/>
          <w:sz w:val="9"/>
          <w:szCs w:val="9"/>
          <w:color w:val="231F20"/>
          <w:spacing w:val="-4"/>
          <w:position w:val="-1"/>
        </w:rPr>
        <w:t xml:space="preserve">  </w:t>
      </w:r>
      <w:r>
        <w:rPr>
          <w:rFonts w:ascii="Times New Roman" w:hAnsi="Times New Roman" w:eastAsia="Times New Roman" w:cs="Times New Roman"/>
          <w:sz w:val="19"/>
          <w:szCs w:val="19"/>
          <w:i/>
          <w:iCs/>
          <w:color w:val="231F20"/>
          <w:spacing w:val="-4"/>
          <w:position w:val="2"/>
        </w:rPr>
        <w:t>-</w:t>
      </w:r>
      <w:r>
        <w:rPr>
          <w:rFonts w:ascii="Times New Roman" w:hAnsi="Times New Roman" w:eastAsia="Times New Roman" w:cs="Times New Roman"/>
          <w:sz w:val="19"/>
          <w:szCs w:val="19"/>
          <w:color w:val="231F20"/>
          <w:spacing w:val="-4"/>
          <w:position w:val="2"/>
        </w:rPr>
        <w:t xml:space="preserve"> </w:t>
      </w:r>
      <w:r>
        <w:rPr>
          <w:rFonts w:ascii="NSimSun" w:hAnsi="NSimSun" w:eastAsia="NSimSun" w:cs="NSimSun"/>
          <w:sz w:val="19"/>
          <w:szCs w:val="19"/>
          <w:color w:val="231F20"/>
          <w:spacing w:val="-4"/>
          <w:position w:val="2"/>
        </w:rPr>
        <w:t>Σ</w:t>
      </w:r>
      <w:r>
        <w:rPr>
          <w:rFonts w:ascii="Times New Roman" w:hAnsi="Times New Roman" w:eastAsia="Times New Roman" w:cs="Times New Roman"/>
          <w:sz w:val="9"/>
          <w:szCs w:val="9"/>
          <w:i/>
          <w:iCs/>
          <w:color w:val="231F20"/>
          <w:spacing w:val="-4"/>
          <w:position w:val="-1"/>
        </w:rPr>
        <w:t>λ</w:t>
      </w:r>
      <w:r>
        <w:rPr>
          <w:rFonts w:ascii="Times New Roman" w:hAnsi="Times New Roman" w:eastAsia="Times New Roman" w:cs="Times New Roman"/>
          <w:sz w:val="9"/>
          <w:szCs w:val="9"/>
          <w:color w:val="231F20"/>
          <w:spacing w:val="-4"/>
          <w:position w:val="-1"/>
        </w:rPr>
        <w:t xml:space="preserve"> </w:t>
      </w:r>
      <w:r>
        <w:rPr>
          <w:rFonts w:ascii="Times New Roman" w:hAnsi="Times New Roman" w:eastAsia="Times New Roman" w:cs="Times New Roman"/>
          <w:sz w:val="19"/>
          <w:szCs w:val="19"/>
          <w:i/>
          <w:iCs/>
          <w:color w:val="231F20"/>
          <w:spacing w:val="-4"/>
          <w:position w:val="2"/>
        </w:rPr>
        <w:t>a</w:t>
      </w:r>
      <w:r>
        <w:rPr>
          <w:rFonts w:ascii="Times New Roman" w:hAnsi="Times New Roman" w:eastAsia="Times New Roman" w:cs="Times New Roman"/>
          <w:sz w:val="9"/>
          <w:szCs w:val="9"/>
          <w:i/>
          <w:iCs/>
          <w:color w:val="231F20"/>
          <w:spacing w:val="-4"/>
          <w:position w:val="-1"/>
        </w:rPr>
        <w:t>λ</w:t>
      </w:r>
      <w:r>
        <w:rPr>
          <w:rFonts w:ascii="Times New Roman" w:hAnsi="Times New Roman" w:eastAsia="Times New Roman" w:cs="Times New Roman"/>
          <w:sz w:val="9"/>
          <w:szCs w:val="9"/>
          <w:color w:val="231F20"/>
          <w:spacing w:val="-4"/>
          <w:position w:val="-1"/>
        </w:rPr>
        <w:t xml:space="preserve">  </w:t>
      </w:r>
      <w:r>
        <w:rPr>
          <w:rFonts w:ascii="Times New Roman" w:hAnsi="Times New Roman" w:eastAsia="Times New Roman" w:cs="Times New Roman"/>
          <w:sz w:val="19"/>
          <w:szCs w:val="19"/>
          <w:i/>
          <w:iCs/>
          <w:color w:val="231F20"/>
          <w:spacing w:val="-4"/>
          <w:position w:val="2"/>
        </w:rPr>
        <w:t>-</w:t>
      </w:r>
      <w:r>
        <w:rPr>
          <w:rFonts w:ascii="Times New Roman" w:hAnsi="Times New Roman" w:eastAsia="Times New Roman" w:cs="Times New Roman"/>
          <w:sz w:val="19"/>
          <w:szCs w:val="19"/>
          <w:color w:val="231F20"/>
          <w:spacing w:val="-4"/>
          <w:position w:val="2"/>
        </w:rPr>
        <w:t xml:space="preserve"> </w:t>
      </w:r>
      <w:r>
        <w:rPr>
          <w:rFonts w:ascii="NSimSun" w:hAnsi="NSimSun" w:eastAsia="NSimSun" w:cs="NSimSun"/>
          <w:sz w:val="19"/>
          <w:szCs w:val="19"/>
          <w:color w:val="231F20"/>
          <w:spacing w:val="-4"/>
          <w:position w:val="2"/>
        </w:rPr>
        <w:t>Δ</w:t>
      </w:r>
      <w:r>
        <w:rPr>
          <w:rFonts w:ascii="Times New Roman" w:hAnsi="Times New Roman" w:eastAsia="Times New Roman" w:cs="Times New Roman"/>
          <w:sz w:val="19"/>
          <w:szCs w:val="19"/>
          <w:i/>
          <w:iCs/>
          <w:color w:val="231F20"/>
          <w:spacing w:val="-4"/>
          <w:position w:val="2"/>
        </w:rPr>
        <w:t>A</w:t>
      </w:r>
      <w:r>
        <w:rPr>
          <w:rFonts w:ascii="Times New Roman" w:hAnsi="Times New Roman" w:eastAsia="Times New Roman" w:cs="Times New Roman"/>
          <w:sz w:val="19"/>
          <w:szCs w:val="19"/>
          <w:color w:val="231F20"/>
          <w:spacing w:val="-4"/>
          <w:position w:val="2"/>
        </w:rPr>
        <w:t xml:space="preserve"> </w:t>
      </w:r>
      <w:r>
        <w:rPr>
          <w:rFonts w:ascii="NSimSun" w:hAnsi="NSimSun" w:eastAsia="NSimSun" w:cs="NSimSun"/>
          <w:sz w:val="19"/>
          <w:szCs w:val="19"/>
          <w:color w:val="231F20"/>
          <w:spacing w:val="-4"/>
          <w:position w:val="2"/>
        </w:rPr>
        <w:t>+</w:t>
      </w:r>
      <w:r>
        <w:rPr>
          <w:rFonts w:ascii="NSimSun" w:hAnsi="NSimSun" w:eastAsia="NSimSun" w:cs="NSimSun"/>
          <w:sz w:val="19"/>
          <w:szCs w:val="19"/>
          <w:color w:val="231F20"/>
          <w:spacing w:val="-4"/>
          <w:position w:val="2"/>
        </w:rPr>
        <w:t xml:space="preserve"> </w:t>
      </w:r>
      <w:r>
        <w:rPr>
          <w:rFonts w:ascii="Times New Roman" w:hAnsi="Times New Roman" w:eastAsia="Times New Roman" w:cs="Times New Roman"/>
          <w:sz w:val="19"/>
          <w:szCs w:val="19"/>
          <w:i/>
          <w:iCs/>
          <w:color w:val="231F20"/>
          <w:spacing w:val="-4"/>
          <w:position w:val="2"/>
        </w:rPr>
        <w:t>m</w:t>
      </w:r>
      <w:r>
        <w:rPr>
          <w:rFonts w:ascii="Times New Roman" w:hAnsi="Times New Roman" w:eastAsia="Times New Roman" w:cs="Times New Roman"/>
          <w:sz w:val="9"/>
          <w:szCs w:val="9"/>
          <w:i/>
          <w:iCs/>
          <w:color w:val="231F20"/>
          <w:spacing w:val="-4"/>
          <w:position w:val="-1"/>
        </w:rPr>
        <w:t>2</w:t>
      </w:r>
    </w:p>
    <w:p>
      <w:pPr>
        <w:ind w:left="4986"/>
        <w:spacing w:before="44" w:line="214" w:lineRule="auto"/>
        <w:rPr>
          <w:rFonts w:ascii="Times New Roman" w:hAnsi="Times New Roman" w:eastAsia="Times New Roman" w:cs="Times New Roman"/>
          <w:sz w:val="9"/>
          <w:szCs w:val="9"/>
        </w:rPr>
      </w:pPr>
      <w:r>
        <w:rPr>
          <w:rFonts w:ascii="Times New Roman" w:hAnsi="Times New Roman" w:eastAsia="Times New Roman" w:cs="Times New Roman"/>
          <w:sz w:val="19"/>
          <w:szCs w:val="19"/>
          <w:i/>
          <w:iCs/>
          <w:color w:val="231F20"/>
          <w:spacing w:val="-3"/>
        </w:rPr>
        <w:t>e</w:t>
      </w:r>
      <w:r>
        <w:rPr>
          <w:rFonts w:ascii="Times New Roman" w:hAnsi="Times New Roman" w:eastAsia="Times New Roman" w:cs="Times New Roman"/>
          <w:sz w:val="9"/>
          <w:szCs w:val="9"/>
          <w:i/>
          <w:iCs/>
          <w:color w:val="231F20"/>
          <w:spacing w:val="-6"/>
          <w:position w:val="-3"/>
        </w:rPr>
        <w:t>3</w:t>
      </w:r>
      <w:r>
        <w:rPr>
          <w:rFonts w:ascii="Times New Roman" w:hAnsi="Times New Roman" w:eastAsia="Times New Roman" w:cs="Times New Roman"/>
          <w:sz w:val="9"/>
          <w:szCs w:val="9"/>
          <w:color w:val="231F20"/>
          <w:spacing w:val="-6"/>
          <w:position w:val="-3"/>
        </w:rPr>
        <w:t xml:space="preserve"> </w:t>
      </w:r>
      <w:r>
        <w:rPr>
          <w:rFonts w:ascii="Times New Roman" w:hAnsi="Times New Roman" w:eastAsia="Times New Roman" w:cs="Times New Roman"/>
          <w:sz w:val="9"/>
          <w:szCs w:val="9"/>
          <w:color w:val="231F20"/>
          <w:spacing w:val="-3"/>
          <w:position w:val="-3"/>
        </w:rPr>
        <w:t xml:space="preserve"> </w:t>
      </w:r>
      <w:r>
        <w:rPr>
          <w:rFonts w:ascii="Times New Roman" w:hAnsi="Times New Roman" w:eastAsia="Times New Roman" w:cs="Times New Roman"/>
          <w:sz w:val="19"/>
          <w:szCs w:val="19"/>
          <w:i/>
          <w:iCs/>
          <w:color w:val="231F20"/>
          <w:spacing w:val="-3"/>
        </w:rPr>
        <w:t>=</w:t>
      </w:r>
      <w:r>
        <w:rPr>
          <w:rFonts w:ascii="Times New Roman" w:hAnsi="Times New Roman" w:eastAsia="Times New Roman" w:cs="Times New Roman"/>
          <w:sz w:val="19"/>
          <w:szCs w:val="19"/>
          <w:color w:val="231F20"/>
          <w:spacing w:val="-3"/>
        </w:rPr>
        <w:t xml:space="preserve"> </w:t>
      </w:r>
      <w:r>
        <w:rPr>
          <w:rFonts w:ascii="Times New Roman" w:hAnsi="Times New Roman" w:eastAsia="Times New Roman" w:cs="Times New Roman"/>
          <w:sz w:val="19"/>
          <w:szCs w:val="19"/>
          <w:i/>
          <w:iCs/>
          <w:color w:val="231F20"/>
          <w:spacing w:val="-3"/>
        </w:rPr>
        <w:t>x</w:t>
      </w:r>
      <w:r>
        <w:rPr>
          <w:rFonts w:ascii="Times New Roman" w:hAnsi="Times New Roman" w:eastAsia="Times New Roman" w:cs="Times New Roman"/>
          <w:sz w:val="9"/>
          <w:szCs w:val="9"/>
          <w:i/>
          <w:iCs/>
          <w:color w:val="231F20"/>
          <w:spacing w:val="-3"/>
          <w:position w:val="-3"/>
        </w:rPr>
        <w:t>3</w:t>
      </w:r>
      <w:r>
        <w:rPr>
          <w:rFonts w:ascii="Times New Roman" w:hAnsi="Times New Roman" w:eastAsia="Times New Roman" w:cs="Times New Roman"/>
          <w:sz w:val="9"/>
          <w:szCs w:val="9"/>
          <w:color w:val="231F20"/>
          <w:spacing w:val="-3"/>
          <w:position w:val="-3"/>
        </w:rPr>
        <w:t xml:space="preserve">  </w:t>
      </w:r>
      <w:r>
        <w:rPr>
          <w:rFonts w:ascii="Times New Roman" w:hAnsi="Times New Roman" w:eastAsia="Times New Roman" w:cs="Times New Roman"/>
          <w:sz w:val="19"/>
          <w:szCs w:val="19"/>
          <w:i/>
          <w:iCs/>
          <w:color w:val="231F20"/>
          <w:spacing w:val="-3"/>
        </w:rPr>
        <w:t>-</w:t>
      </w:r>
      <w:r>
        <w:rPr>
          <w:rFonts w:ascii="Times New Roman" w:hAnsi="Times New Roman" w:eastAsia="Times New Roman" w:cs="Times New Roman"/>
          <w:sz w:val="19"/>
          <w:szCs w:val="19"/>
          <w:color w:val="231F20"/>
          <w:spacing w:val="-3"/>
        </w:rPr>
        <w:t xml:space="preserve"> </w:t>
      </w:r>
      <w:r>
        <w:rPr>
          <w:rFonts w:ascii="Times New Roman" w:hAnsi="Times New Roman" w:eastAsia="Times New Roman" w:cs="Times New Roman"/>
          <w:sz w:val="19"/>
          <w:szCs w:val="19"/>
          <w:i/>
          <w:iCs/>
          <w:color w:val="231F20"/>
          <w:spacing w:val="-3"/>
        </w:rPr>
        <w:t>C</w:t>
      </w:r>
      <w:r>
        <w:rPr>
          <w:rFonts w:ascii="Times New Roman" w:hAnsi="Times New Roman" w:eastAsia="Times New Roman" w:cs="Times New Roman"/>
          <w:sz w:val="19"/>
          <w:szCs w:val="19"/>
          <w:color w:val="231F20"/>
          <w:spacing w:val="-3"/>
        </w:rPr>
        <w:t xml:space="preserve"> </w:t>
      </w:r>
      <w:r>
        <w:rPr>
          <w:rFonts w:ascii="NSimSun" w:hAnsi="NSimSun" w:eastAsia="NSimSun" w:cs="NSimSun"/>
          <w:sz w:val="19"/>
          <w:szCs w:val="19"/>
          <w:color w:val="231F20"/>
          <w:spacing w:val="-3"/>
        </w:rPr>
        <w:t>+</w:t>
      </w:r>
      <w:r>
        <w:rPr>
          <w:rFonts w:ascii="NSimSun" w:hAnsi="NSimSun" w:eastAsia="NSimSun" w:cs="NSimSun"/>
          <w:sz w:val="19"/>
          <w:szCs w:val="19"/>
          <w:color w:val="231F20"/>
          <w:spacing w:val="-3"/>
        </w:rPr>
        <w:t xml:space="preserve"> </w:t>
      </w:r>
      <w:r>
        <w:rPr>
          <w:rFonts w:ascii="Times New Roman" w:hAnsi="Times New Roman" w:eastAsia="Times New Roman" w:cs="Times New Roman"/>
          <w:sz w:val="19"/>
          <w:szCs w:val="19"/>
          <w:i/>
          <w:iCs/>
          <w:color w:val="231F20"/>
          <w:spacing w:val="-3"/>
        </w:rPr>
        <w:t>m</w:t>
      </w:r>
      <w:r>
        <w:rPr>
          <w:rFonts w:ascii="Times New Roman" w:hAnsi="Times New Roman" w:eastAsia="Times New Roman" w:cs="Times New Roman"/>
          <w:sz w:val="9"/>
          <w:szCs w:val="9"/>
          <w:i/>
          <w:iCs/>
          <w:color w:val="231F20"/>
          <w:spacing w:val="-3"/>
          <w:position w:val="-3"/>
        </w:rPr>
        <w:t>3</w:t>
      </w:r>
    </w:p>
    <w:p>
      <w:pPr>
        <w:spacing w:line="14" w:lineRule="auto"/>
        <w:rPr>
          <w:rFonts w:ascii="Arial"/>
          <w:sz w:val="2"/>
        </w:rPr>
      </w:pPr>
      <w:r>
        <w:rPr>
          <w:rFonts w:ascii="Arial" w:hAnsi="Arial" w:eastAsia="Arial" w:cs="Arial"/>
          <w:sz w:val="2"/>
          <w:szCs w:val="2"/>
        </w:rPr>
        <w:br w:type="column"/>
      </w:r>
    </w:p>
    <w:p>
      <w:pPr>
        <w:spacing w:line="293" w:lineRule="auto"/>
        <w:rPr>
          <w:rFonts w:ascii="Arial"/>
          <w:sz w:val="21"/>
        </w:rPr>
      </w:pPr>
      <w:r/>
    </w:p>
    <w:p>
      <w:pPr>
        <w:spacing w:before="65" w:line="238" w:lineRule="auto"/>
        <w:tabs>
          <w:tab w:val="left" w:leader="empty" w:pos="75"/>
        </w:tabs>
        <w:rPr>
          <w:rFonts w:ascii="Microsoft YaHei" w:hAnsi="Microsoft YaHei" w:eastAsia="Microsoft YaHei" w:cs="Microsoft YaHei"/>
          <w:sz w:val="15"/>
          <w:szCs w:val="15"/>
        </w:rPr>
      </w:pPr>
      <w:r>
        <w:rPr>
          <w:rFonts w:ascii="Microsoft YaHei" w:hAnsi="Microsoft YaHei" w:eastAsia="Microsoft YaHei" w:cs="Microsoft YaHei"/>
          <w:sz w:val="15"/>
          <w:szCs w:val="15"/>
          <w:color w:val="231F20"/>
        </w:rPr>
        <w:tab/>
      </w:r>
      <w:r>
        <w:rPr>
          <w:rFonts w:ascii="Microsoft YaHei" w:hAnsi="Microsoft YaHei" w:eastAsia="Microsoft YaHei" w:cs="Microsoft YaHei"/>
          <w:sz w:val="15"/>
          <w:szCs w:val="15"/>
          <w:color w:val="231F20"/>
          <w:spacing w:val="11"/>
        </w:rPr>
        <w:t>(</w:t>
      </w:r>
      <w:r>
        <w:rPr>
          <w:rFonts w:ascii="NSimSun" w:hAnsi="NSimSun" w:eastAsia="NSimSun" w:cs="NSimSun"/>
          <w:sz w:val="15"/>
          <w:szCs w:val="15"/>
          <w:color w:val="231F20"/>
          <w:spacing w:val="11"/>
        </w:rPr>
        <w:t>6</w:t>
      </w:r>
      <w:r>
        <w:rPr>
          <w:rFonts w:ascii="Microsoft YaHei" w:hAnsi="Microsoft YaHei" w:eastAsia="Microsoft YaHei" w:cs="Microsoft YaHei"/>
          <w:sz w:val="15"/>
          <w:szCs w:val="15"/>
          <w:color w:val="231F20"/>
          <w:spacing w:val="11"/>
        </w:rPr>
        <w:t>)</w:t>
      </w:r>
    </w:p>
    <w:p>
      <w:pPr>
        <w:spacing w:before="64" w:line="238" w:lineRule="auto"/>
        <w:tabs>
          <w:tab w:val="left" w:leader="empty" w:pos="75"/>
        </w:tabs>
        <w:rPr>
          <w:rFonts w:ascii="Microsoft YaHei" w:hAnsi="Microsoft YaHei" w:eastAsia="Microsoft YaHei" w:cs="Microsoft YaHei"/>
          <w:sz w:val="15"/>
          <w:szCs w:val="15"/>
        </w:rPr>
      </w:pPr>
      <w:r>
        <w:rPr>
          <w:rFonts w:ascii="Microsoft YaHei" w:hAnsi="Microsoft YaHei" w:eastAsia="Microsoft YaHei" w:cs="Microsoft YaHei"/>
          <w:sz w:val="15"/>
          <w:szCs w:val="15"/>
          <w:color w:val="231F20"/>
        </w:rPr>
        <w:tab/>
      </w:r>
      <w:r>
        <w:rPr>
          <w:rFonts w:ascii="Microsoft YaHei" w:hAnsi="Microsoft YaHei" w:eastAsia="Microsoft YaHei" w:cs="Microsoft YaHei"/>
          <w:sz w:val="15"/>
          <w:szCs w:val="15"/>
          <w:color w:val="231F20"/>
          <w:spacing w:val="14"/>
        </w:rPr>
        <w:t>(</w:t>
      </w:r>
      <w:r>
        <w:rPr>
          <w:rFonts w:ascii="NSimSun" w:hAnsi="NSimSun" w:eastAsia="NSimSun" w:cs="NSimSun"/>
          <w:sz w:val="15"/>
          <w:szCs w:val="15"/>
          <w:color w:val="231F20"/>
          <w:spacing w:val="14"/>
        </w:rPr>
        <w:t>7</w:t>
      </w:r>
      <w:r>
        <w:rPr>
          <w:rFonts w:ascii="Microsoft YaHei" w:hAnsi="Microsoft YaHei" w:eastAsia="Microsoft YaHei" w:cs="Microsoft YaHei"/>
          <w:sz w:val="15"/>
          <w:szCs w:val="15"/>
          <w:color w:val="231F20"/>
          <w:spacing w:val="14"/>
        </w:rPr>
        <w:t>)</w:t>
      </w:r>
    </w:p>
    <w:p>
      <w:pPr>
        <w:spacing w:before="63" w:line="238" w:lineRule="auto"/>
        <w:tabs>
          <w:tab w:val="left" w:leader="empty" w:pos="75"/>
        </w:tabs>
        <w:rPr>
          <w:rFonts w:ascii="Microsoft YaHei" w:hAnsi="Microsoft YaHei" w:eastAsia="Microsoft YaHei" w:cs="Microsoft YaHei"/>
          <w:sz w:val="15"/>
          <w:szCs w:val="15"/>
        </w:rPr>
      </w:pPr>
      <w:r>
        <w:rPr>
          <w:rFonts w:ascii="Microsoft YaHei" w:hAnsi="Microsoft YaHei" w:eastAsia="Microsoft YaHei" w:cs="Microsoft YaHei"/>
          <w:sz w:val="15"/>
          <w:szCs w:val="15"/>
          <w:color w:val="231F20"/>
        </w:rPr>
        <w:tab/>
      </w:r>
      <w:r>
        <w:rPr>
          <w:rFonts w:ascii="Microsoft YaHei" w:hAnsi="Microsoft YaHei" w:eastAsia="Microsoft YaHei" w:cs="Microsoft YaHei"/>
          <w:sz w:val="15"/>
          <w:szCs w:val="15"/>
          <w:color w:val="231F20"/>
          <w:spacing w:val="11"/>
        </w:rPr>
        <w:t>(</w:t>
      </w:r>
      <w:r>
        <w:rPr>
          <w:rFonts w:ascii="NSimSun" w:hAnsi="NSimSun" w:eastAsia="NSimSun" w:cs="NSimSun"/>
          <w:sz w:val="15"/>
          <w:szCs w:val="15"/>
          <w:color w:val="231F20"/>
          <w:spacing w:val="11"/>
        </w:rPr>
        <w:t>8</w:t>
      </w:r>
      <w:r>
        <w:rPr>
          <w:rFonts w:ascii="Microsoft YaHei" w:hAnsi="Microsoft YaHei" w:eastAsia="Microsoft YaHei" w:cs="Microsoft YaHei"/>
          <w:sz w:val="15"/>
          <w:szCs w:val="15"/>
          <w:color w:val="231F20"/>
          <w:spacing w:val="11"/>
        </w:rPr>
        <w:t>)</w:t>
      </w:r>
    </w:p>
    <w:p>
      <w:pPr>
        <w:spacing w:before="65" w:line="197" w:lineRule="auto"/>
        <w:tabs>
          <w:tab w:val="left" w:leader="empty" w:pos="75"/>
        </w:tabs>
        <w:rPr>
          <w:rFonts w:ascii="Microsoft YaHei" w:hAnsi="Microsoft YaHei" w:eastAsia="Microsoft YaHei" w:cs="Microsoft YaHei"/>
          <w:sz w:val="15"/>
          <w:szCs w:val="15"/>
        </w:rPr>
      </w:pPr>
      <w:r>
        <w:rPr>
          <w:rFonts w:ascii="Microsoft YaHei" w:hAnsi="Microsoft YaHei" w:eastAsia="Microsoft YaHei" w:cs="Microsoft YaHei"/>
          <w:sz w:val="15"/>
          <w:szCs w:val="15"/>
          <w:color w:val="231F20"/>
        </w:rPr>
        <w:tab/>
      </w:r>
      <w:r>
        <w:rPr>
          <w:rFonts w:ascii="Microsoft YaHei" w:hAnsi="Microsoft YaHei" w:eastAsia="Microsoft YaHei" w:cs="Microsoft YaHei"/>
          <w:sz w:val="15"/>
          <w:szCs w:val="15"/>
          <w:color w:val="231F20"/>
          <w:spacing w:val="11"/>
        </w:rPr>
        <w:t>(</w:t>
      </w:r>
      <w:r>
        <w:rPr>
          <w:rFonts w:ascii="NSimSun" w:hAnsi="NSimSun" w:eastAsia="NSimSun" w:cs="NSimSun"/>
          <w:sz w:val="15"/>
          <w:szCs w:val="15"/>
          <w:color w:val="231F20"/>
          <w:spacing w:val="11"/>
        </w:rPr>
        <w:t>9</w:t>
      </w:r>
      <w:r>
        <w:rPr>
          <w:rFonts w:ascii="Microsoft YaHei" w:hAnsi="Microsoft YaHei" w:eastAsia="Microsoft YaHei" w:cs="Microsoft YaHei"/>
          <w:sz w:val="15"/>
          <w:szCs w:val="15"/>
          <w:color w:val="231F20"/>
          <w:spacing w:val="11"/>
        </w:rPr>
        <w:t>)</w:t>
      </w:r>
    </w:p>
    <w:p>
      <w:pPr>
        <w:sectPr>
          <w:type w:val="continuous"/>
          <w:pgSz w:w="11906" w:h="16158"/>
          <w:pgMar w:top="905" w:right="1242" w:bottom="354" w:left="407" w:header="0" w:footer="0" w:gutter="0"/>
          <w:cols w:equalWidth="0" w:num="2">
            <w:col w:w="8911" w:space="100"/>
            <w:col w:w="1245" w:space="0"/>
          </w:cols>
        </w:sectPr>
        <w:rPr/>
      </w:pPr>
    </w:p>
    <w:p>
      <w:pPr>
        <w:ind w:left="1226"/>
        <w:spacing w:before="106" w:line="213"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1"/>
        </w:rPr>
        <w:t>其中，</w:t>
      </w:r>
      <w:r>
        <w:rPr>
          <w:rFonts w:ascii="Times New Roman" w:hAnsi="Times New Roman" w:eastAsia="Times New Roman" w:cs="Times New Roman"/>
          <w:sz w:val="19"/>
          <w:szCs w:val="19"/>
          <w:i/>
          <w:iCs/>
          <w:color w:val="231F20"/>
        </w:rPr>
        <w:t>m</w:t>
      </w:r>
      <w:r>
        <w:rPr>
          <w:rFonts w:ascii="Times New Roman" w:hAnsi="Times New Roman" w:eastAsia="Times New Roman" w:cs="Times New Roman"/>
          <w:sz w:val="10"/>
          <w:szCs w:val="10"/>
          <w:i/>
          <w:iCs/>
          <w:color w:val="231F20"/>
          <w:position w:val="-3"/>
        </w:rPr>
        <w:t>i</w:t>
      </w:r>
      <w:r>
        <w:rPr>
          <w:rFonts w:ascii="Times New Roman" w:hAnsi="Times New Roman" w:eastAsia="Times New Roman" w:cs="Times New Roman"/>
          <w:sz w:val="10"/>
          <w:szCs w:val="10"/>
          <w:color w:val="231F20"/>
          <w:spacing w:val="-1"/>
          <w:position w:val="-3"/>
        </w:rPr>
        <w:t xml:space="preserve"> </w:t>
      </w:r>
      <w:r>
        <w:rPr>
          <w:rFonts w:ascii="Microsoft YaHei" w:hAnsi="Microsoft YaHei" w:eastAsia="Microsoft YaHei" w:cs="Microsoft YaHei"/>
          <w:sz w:val="19"/>
          <w:szCs w:val="19"/>
          <w:color w:val="231F20"/>
          <w:spacing w:val="-1"/>
        </w:rPr>
        <w:t>代</w:t>
      </w:r>
      <w:r>
        <w:rPr>
          <w:rFonts w:ascii="Microsoft YaHei" w:hAnsi="Microsoft YaHei" w:eastAsia="Microsoft YaHei" w:cs="Microsoft YaHei"/>
          <w:sz w:val="19"/>
          <w:szCs w:val="19"/>
          <w:color w:val="231F20"/>
        </w:rPr>
        <w:t>表第</w:t>
      </w:r>
      <w:r>
        <w:rPr>
          <w:rFonts w:ascii="Microsoft YaHei" w:hAnsi="Microsoft YaHei" w:eastAsia="Microsoft YaHei" w:cs="Microsoft YaHei"/>
          <w:sz w:val="19"/>
          <w:szCs w:val="19"/>
          <w:color w:val="231F20"/>
        </w:rPr>
        <w:t xml:space="preserve"> </w:t>
      </w:r>
      <w:r>
        <w:rPr>
          <w:rFonts w:ascii="Times New Roman" w:hAnsi="Times New Roman" w:eastAsia="Times New Roman" w:cs="Times New Roman"/>
          <w:sz w:val="19"/>
          <w:szCs w:val="19"/>
          <w:i/>
          <w:iCs/>
          <w:color w:val="231F20"/>
        </w:rPr>
        <w:t>i</w:t>
      </w:r>
      <w:r>
        <w:rPr>
          <w:rFonts w:ascii="Times New Roman" w:hAnsi="Times New Roman" w:eastAsia="Times New Roman" w:cs="Times New Roman"/>
          <w:sz w:val="19"/>
          <w:szCs w:val="19"/>
          <w:color w:val="231F20"/>
        </w:rPr>
        <w:t xml:space="preserve"> </w:t>
      </w:r>
      <w:r>
        <w:rPr>
          <w:rFonts w:ascii="Microsoft YaHei" w:hAnsi="Microsoft YaHei" w:eastAsia="Microsoft YaHei" w:cs="Microsoft YaHei"/>
          <w:sz w:val="19"/>
          <w:szCs w:val="19"/>
          <w:color w:val="231F20"/>
        </w:rPr>
        <w:t>部门的进口，</w:t>
      </w:r>
      <w:r>
        <w:rPr>
          <w:rFonts w:ascii="Times New Roman" w:hAnsi="Times New Roman" w:eastAsia="Times New Roman" w:cs="Times New Roman"/>
          <w:sz w:val="19"/>
          <w:szCs w:val="19"/>
          <w:i/>
          <w:iCs/>
          <w:color w:val="231F20"/>
        </w:rPr>
        <w:t>e</w:t>
      </w:r>
      <w:r>
        <w:rPr>
          <w:rFonts w:ascii="Times New Roman" w:hAnsi="Times New Roman" w:eastAsia="Times New Roman" w:cs="Times New Roman"/>
          <w:sz w:val="10"/>
          <w:szCs w:val="10"/>
          <w:i/>
          <w:iCs/>
          <w:color w:val="231F20"/>
          <w:position w:val="-3"/>
        </w:rPr>
        <w:t>λ</w:t>
      </w:r>
      <w:r>
        <w:rPr>
          <w:rFonts w:ascii="Times New Roman" w:hAnsi="Times New Roman" w:eastAsia="Times New Roman" w:cs="Times New Roman"/>
          <w:sz w:val="10"/>
          <w:szCs w:val="10"/>
          <w:color w:val="231F20"/>
          <w:position w:val="-3"/>
        </w:rPr>
        <w:t xml:space="preserve"> </w:t>
      </w:r>
      <w:r>
        <w:rPr>
          <w:rFonts w:ascii="Microsoft YaHei" w:hAnsi="Microsoft YaHei" w:eastAsia="Microsoft YaHei" w:cs="Microsoft YaHei"/>
          <w:sz w:val="19"/>
          <w:szCs w:val="19"/>
          <w:color w:val="231F20"/>
        </w:rPr>
        <w:t>是第</w:t>
      </w:r>
      <w:r>
        <w:rPr>
          <w:rFonts w:ascii="Microsoft YaHei" w:hAnsi="Microsoft YaHei" w:eastAsia="Microsoft YaHei" w:cs="Microsoft YaHei"/>
          <w:sz w:val="19"/>
          <w:szCs w:val="19"/>
          <w:color w:val="231F20"/>
        </w:rPr>
        <w:t xml:space="preserve"> </w:t>
      </w:r>
      <w:r>
        <w:rPr>
          <w:rFonts w:ascii="Times New Roman" w:hAnsi="Times New Roman" w:eastAsia="Times New Roman" w:cs="Times New Roman"/>
          <w:sz w:val="19"/>
          <w:szCs w:val="19"/>
          <w:i/>
          <w:iCs/>
          <w:color w:val="231F20"/>
        </w:rPr>
        <w:t>λ</w:t>
      </w:r>
      <w:r>
        <w:rPr>
          <w:rFonts w:ascii="Times New Roman" w:hAnsi="Times New Roman" w:eastAsia="Times New Roman" w:cs="Times New Roman"/>
          <w:sz w:val="19"/>
          <w:szCs w:val="19"/>
          <w:color w:val="231F20"/>
        </w:rPr>
        <w:t xml:space="preserve"> </w:t>
      </w:r>
      <w:r>
        <w:rPr>
          <w:rFonts w:ascii="Microsoft YaHei" w:hAnsi="Microsoft YaHei" w:eastAsia="Microsoft YaHei" w:cs="Microsoft YaHei"/>
          <w:sz w:val="19"/>
          <w:szCs w:val="19"/>
          <w:color w:val="231F20"/>
        </w:rPr>
        <w:t>部类的出口。</w:t>
      </w:r>
    </w:p>
    <w:p>
      <w:pPr>
        <w:ind w:left="1250"/>
        <w:spacing w:before="29" w:line="201"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12"/>
        </w:rPr>
        <w:t>由此我</w:t>
      </w:r>
      <w:r>
        <w:rPr>
          <w:rFonts w:ascii="Microsoft YaHei" w:hAnsi="Microsoft YaHei" w:eastAsia="Microsoft YaHei" w:cs="Microsoft YaHei"/>
          <w:sz w:val="19"/>
          <w:szCs w:val="19"/>
          <w:color w:val="231F20"/>
          <w:spacing w:val="8"/>
        </w:rPr>
        <w:t>们</w:t>
      </w:r>
      <w:r>
        <w:rPr>
          <w:rFonts w:ascii="Microsoft YaHei" w:hAnsi="Microsoft YaHei" w:eastAsia="Microsoft YaHei" w:cs="Microsoft YaHei"/>
          <w:sz w:val="19"/>
          <w:szCs w:val="19"/>
          <w:color w:val="231F20"/>
          <w:spacing w:val="6"/>
        </w:rPr>
        <w:t>就构建了一个完整的三大部类表，其结构如表</w:t>
      </w:r>
      <w:r>
        <w:rPr>
          <w:rFonts w:ascii="Microsoft YaHei" w:hAnsi="Microsoft YaHei" w:eastAsia="Microsoft YaHei" w:cs="Microsoft YaHei"/>
          <w:sz w:val="19"/>
          <w:szCs w:val="19"/>
          <w:color w:val="231F20"/>
          <w:spacing w:val="6"/>
        </w:rPr>
        <w:t xml:space="preserve"> </w:t>
      </w:r>
      <w:r>
        <w:rPr>
          <w:rFonts w:ascii="NSimSun" w:hAnsi="NSimSun" w:eastAsia="NSimSun" w:cs="NSimSun"/>
          <w:sz w:val="19"/>
          <w:szCs w:val="19"/>
          <w:color w:val="231F20"/>
          <w:spacing w:val="6"/>
        </w:rPr>
        <w:t>1</w:t>
      </w:r>
      <w:r>
        <w:rPr>
          <w:rFonts w:ascii="Microsoft YaHei" w:hAnsi="Microsoft YaHei" w:eastAsia="Microsoft YaHei" w:cs="Microsoft YaHei"/>
          <w:sz w:val="19"/>
          <w:szCs w:val="19"/>
          <w:color w:val="231F20"/>
          <w:spacing w:val="6"/>
        </w:rPr>
        <w:t>所示。</w:t>
      </w:r>
    </w:p>
    <w:p>
      <w:pPr>
        <w:ind w:left="1146"/>
        <w:spacing w:before="53" w:line="219" w:lineRule="auto"/>
        <w:rPr>
          <w:rFonts w:ascii="SimHei" w:hAnsi="SimHei" w:eastAsia="SimHei" w:cs="SimHei"/>
          <w:sz w:val="19"/>
          <w:szCs w:val="19"/>
        </w:rPr>
      </w:pPr>
      <w:r>
        <w:rPr>
          <w:rFonts w:ascii="SimHei" w:hAnsi="SimHei" w:eastAsia="SimHei" w:cs="SimHei"/>
          <w:sz w:val="19"/>
          <w:szCs w:val="19"/>
          <w:color w:val="231F20"/>
          <w:spacing w:val="17"/>
        </w:rPr>
        <w:t>(三)固定资本存量的估</w:t>
      </w:r>
      <w:r>
        <w:rPr>
          <w:rFonts w:ascii="SimHei" w:hAnsi="SimHei" w:eastAsia="SimHei" w:cs="SimHei"/>
          <w:sz w:val="19"/>
          <w:szCs w:val="19"/>
          <w:color w:val="231F20"/>
          <w:spacing w:val="15"/>
        </w:rPr>
        <w:t>计</w:t>
      </w:r>
    </w:p>
    <w:p>
      <w:pPr>
        <w:ind w:left="838" w:firstLine="391"/>
        <w:spacing w:before="86" w:line="218"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5"/>
        </w:rPr>
        <w:t>如本部分第一小节所述，我们可以在三大部类表的基础上，基于</w:t>
      </w:r>
      <w:r>
        <w:rPr>
          <w:rFonts w:ascii="Microsoft YaHei" w:hAnsi="Microsoft YaHei" w:eastAsia="Microsoft YaHei" w:cs="Microsoft YaHei"/>
          <w:sz w:val="19"/>
          <w:szCs w:val="19"/>
          <w:color w:val="231F20"/>
          <w:spacing w:val="5"/>
        </w:rPr>
        <w:t xml:space="preserve"> </w:t>
      </w:r>
      <w:r>
        <w:rPr>
          <w:rFonts w:ascii="NSimSun" w:hAnsi="NSimSun" w:eastAsia="NSimSun" w:cs="NSimSun"/>
          <w:sz w:val="19"/>
          <w:szCs w:val="19"/>
          <w:color w:val="231F20"/>
        </w:rPr>
        <w:t>Fujimori</w:t>
      </w:r>
      <w:r>
        <w:rPr>
          <w:rFonts w:ascii="Microsoft YaHei" w:hAnsi="Microsoft YaHei" w:eastAsia="Microsoft YaHei" w:cs="Microsoft YaHei"/>
          <w:sz w:val="19"/>
          <w:szCs w:val="19"/>
          <w:color w:val="231F20"/>
          <w:spacing w:val="5"/>
        </w:rPr>
        <w:t>(</w:t>
      </w:r>
      <w:r>
        <w:rPr>
          <w:rFonts w:ascii="NSimSun" w:hAnsi="NSimSun" w:eastAsia="NSimSun" w:cs="NSimSun"/>
          <w:sz w:val="19"/>
          <w:szCs w:val="19"/>
          <w:color w:val="231F20"/>
          <w:spacing w:val="5"/>
        </w:rPr>
        <w:t>1992</w:t>
      </w:r>
      <w:r>
        <w:rPr>
          <w:rFonts w:ascii="Microsoft YaHei" w:hAnsi="Microsoft YaHei" w:eastAsia="Microsoft YaHei" w:cs="Microsoft YaHei"/>
          <w:sz w:val="19"/>
          <w:szCs w:val="19"/>
          <w:color w:val="231F20"/>
          <w:spacing w:val="5"/>
        </w:rPr>
        <w:t>)和</w:t>
      </w:r>
      <w:r>
        <w:rPr>
          <w:rFonts w:ascii="Microsoft YaHei" w:hAnsi="Microsoft YaHei" w:eastAsia="Microsoft YaHei" w:cs="Microsoft YaHei"/>
          <w:sz w:val="19"/>
          <w:szCs w:val="19"/>
          <w:color w:val="231F20"/>
          <w:spacing w:val="5"/>
        </w:rPr>
        <w:t xml:space="preserve"> </w:t>
      </w:r>
      <w:r>
        <w:rPr>
          <w:rFonts w:ascii="NSimSun" w:hAnsi="NSimSun" w:eastAsia="NSimSun" w:cs="NSimSun"/>
          <w:sz w:val="19"/>
          <w:szCs w:val="19"/>
          <w:color w:val="231F20"/>
        </w:rPr>
        <w:t>Li</w:t>
      </w:r>
      <w:r>
        <w:rPr>
          <w:rFonts w:ascii="Microsoft YaHei" w:hAnsi="Microsoft YaHei" w:eastAsia="Microsoft YaHei" w:cs="Microsoft YaHei"/>
          <w:sz w:val="19"/>
          <w:szCs w:val="19"/>
          <w:color w:val="231F20"/>
          <w:spacing w:val="5"/>
        </w:rPr>
        <w:t>(</w:t>
      </w:r>
      <w:r>
        <w:rPr>
          <w:rFonts w:ascii="NSimSun" w:hAnsi="NSimSun" w:eastAsia="NSimSun" w:cs="NSimSun"/>
          <w:sz w:val="19"/>
          <w:szCs w:val="19"/>
          <w:color w:val="231F20"/>
          <w:spacing w:val="5"/>
        </w:rPr>
        <w:t>2014</w:t>
      </w:r>
      <w:r>
        <w:rPr>
          <w:rFonts w:ascii="NSimSun" w:hAnsi="NSimSun" w:eastAsia="NSimSun" w:cs="NSimSun"/>
          <w:sz w:val="19"/>
          <w:szCs w:val="19"/>
          <w:color w:val="231F20"/>
        </w:rPr>
        <w:t>a</w:t>
      </w:r>
      <w:r>
        <w:rPr>
          <w:rFonts w:ascii="Microsoft YaHei" w:hAnsi="Microsoft YaHei" w:eastAsia="Microsoft YaHei" w:cs="Microsoft YaHei"/>
          <w:sz w:val="19"/>
          <w:szCs w:val="19"/>
          <w:color w:val="231F20"/>
          <w:spacing w:val="5"/>
        </w:rPr>
        <w:t>)的方法估计</w:t>
      </w:r>
      <w:r>
        <w:rPr>
          <w:rFonts w:ascii="Microsoft YaHei" w:hAnsi="Microsoft YaHei" w:eastAsia="Microsoft YaHei" w:cs="Microsoft YaHei"/>
          <w:sz w:val="19"/>
          <w:szCs w:val="19"/>
          <w:color w:val="231F20"/>
          <w:spacing w:val="2"/>
        </w:rPr>
        <w:t xml:space="preserve"> </w:t>
      </w:r>
      <w:r>
        <w:rPr>
          <w:rFonts w:ascii="NSimSun" w:hAnsi="NSimSun" w:eastAsia="NSimSun" w:cs="NSimSun"/>
          <w:sz w:val="19"/>
          <w:szCs w:val="19"/>
          <w:color w:val="231F20"/>
        </w:rPr>
        <w:t>3</w:t>
      </w:r>
      <w:r>
        <w:rPr>
          <w:rFonts w:ascii="NSimSun" w:hAnsi="NSimSun" w:eastAsia="NSimSun" w:cs="NSimSun"/>
          <w:sz w:val="19"/>
          <w:szCs w:val="19"/>
          <w:color w:val="231F20"/>
        </w:rPr>
        <w:t xml:space="preserve"> </w:t>
      </w:r>
      <w:r>
        <w:rPr>
          <w:rFonts w:ascii="Microsoft YaHei" w:hAnsi="Microsoft YaHei" w:eastAsia="Microsoft YaHei" w:cs="Microsoft YaHei"/>
          <w:sz w:val="19"/>
          <w:szCs w:val="19"/>
          <w:color w:val="231F20"/>
          <w:spacing w:val="14"/>
        </w:rPr>
        <w:t>个部类</w:t>
      </w:r>
      <w:r>
        <w:rPr>
          <w:rFonts w:ascii="Microsoft YaHei" w:hAnsi="Microsoft YaHei" w:eastAsia="Microsoft YaHei" w:cs="Microsoft YaHei"/>
          <w:sz w:val="19"/>
          <w:szCs w:val="19"/>
          <w:color w:val="231F20"/>
          <w:spacing w:val="9"/>
        </w:rPr>
        <w:t>的</w:t>
      </w:r>
      <w:r>
        <w:rPr>
          <w:rFonts w:ascii="Microsoft YaHei" w:hAnsi="Microsoft YaHei" w:eastAsia="Microsoft YaHei" w:cs="Microsoft YaHei"/>
          <w:sz w:val="19"/>
          <w:szCs w:val="19"/>
          <w:color w:val="231F20"/>
          <w:spacing w:val="7"/>
        </w:rPr>
        <w:t>固定资本存量</w:t>
      </w:r>
      <w:r>
        <w:rPr>
          <w:rFonts w:ascii="Microsoft YaHei" w:hAnsi="Microsoft YaHei" w:eastAsia="Microsoft YaHei" w:cs="Microsoft YaHei"/>
          <w:sz w:val="19"/>
          <w:szCs w:val="19"/>
          <w:color w:val="231F20"/>
          <w:spacing w:val="7"/>
        </w:rPr>
        <w:t xml:space="preserve"> </w:t>
      </w:r>
      <w:r>
        <w:rPr>
          <w:rFonts w:ascii="Microsoft YaHei" w:hAnsi="Microsoft YaHei" w:eastAsia="Microsoft YaHei" w:cs="Microsoft YaHei"/>
          <w:sz w:val="19"/>
          <w:szCs w:val="19"/>
          <w:color w:val="231F20"/>
          <w:spacing w:val="7"/>
        </w:rPr>
        <w:t>。为此，我们需要首先得到</w:t>
      </w:r>
      <w:r>
        <w:rPr>
          <w:rFonts w:ascii="Microsoft YaHei" w:hAnsi="Microsoft YaHei" w:eastAsia="Microsoft YaHei" w:cs="Microsoft YaHei"/>
          <w:sz w:val="19"/>
          <w:szCs w:val="19"/>
          <w:color w:val="231F20"/>
          <w:spacing w:val="7"/>
        </w:rPr>
        <w:t xml:space="preserve"> </w:t>
      </w:r>
      <w:r>
        <w:rPr>
          <w:rFonts w:ascii="NSimSun" w:hAnsi="NSimSun" w:eastAsia="NSimSun" w:cs="NSimSun"/>
          <w:sz w:val="19"/>
          <w:szCs w:val="19"/>
          <w:color w:val="231F20"/>
          <w:spacing w:val="7"/>
        </w:rPr>
        <w:t>3</w:t>
      </w:r>
      <w:r>
        <w:rPr>
          <w:rFonts w:ascii="NSimSun" w:hAnsi="NSimSun" w:eastAsia="NSimSun" w:cs="NSimSun"/>
          <w:sz w:val="19"/>
          <w:szCs w:val="19"/>
          <w:color w:val="231F20"/>
          <w:spacing w:val="7"/>
        </w:rPr>
        <w:t xml:space="preserve"> </w:t>
      </w:r>
      <w:r>
        <w:rPr>
          <w:rFonts w:ascii="Microsoft YaHei" w:hAnsi="Microsoft YaHei" w:eastAsia="Microsoft YaHei" w:cs="Microsoft YaHei"/>
          <w:sz w:val="19"/>
          <w:szCs w:val="19"/>
          <w:color w:val="231F20"/>
          <w:spacing w:val="7"/>
        </w:rPr>
        <w:t>个部类的固定资本投资量，具体思路与上一小节中其他</w:t>
      </w:r>
    </w:p>
    <w:p>
      <w:pPr>
        <w:spacing w:line="47" w:lineRule="auto"/>
        <w:rPr>
          <w:rFonts w:ascii="Arial"/>
          <w:sz w:val="2"/>
        </w:rPr>
      </w:pPr>
      <w:r>
        <w:rPr>
          <w:rFonts w:ascii="Arial"/>
          <w:sz w:val="2"/>
        </w:rPr>
      </w:r>
    </w:p>
    <w:p>
      <w:pPr>
        <w:sectPr>
          <w:type w:val="continuous"/>
          <w:pgSz w:w="11906" w:h="16158"/>
          <w:pgMar w:top="905" w:right="1242" w:bottom="354" w:left="407" w:header="0" w:footer="0" w:gutter="0"/>
          <w:cols w:equalWidth="0" w:num="1">
            <w:col w:w="10256" w:space="0"/>
          </w:cols>
        </w:sectPr>
        <w:rPr/>
      </w:pPr>
    </w:p>
    <w:p>
      <w:pPr>
        <w:ind w:left="837"/>
        <w:spacing w:before="41" w:line="233" w:lineRule="auto"/>
        <w:rPr>
          <w:rFonts w:ascii="Microsoft YaHei" w:hAnsi="Microsoft YaHei" w:eastAsia="Microsoft YaHei" w:cs="Microsoft YaHei"/>
          <w:sz w:val="19"/>
          <w:szCs w:val="19"/>
        </w:rPr>
      </w:pPr>
      <w:r>
        <w:pict>
          <v:shape id="_x0000_s27" style="position:absolute;margin-left:237.876pt;margin-top:17.0291pt;mso-position-vertical-relative:text;mso-position-horizontal-relative:text;width:29.65pt;height:15.35pt;z-index:251667456;" filled="false" stroked="false" type="#_x0000_t202">
            <v:fill on="false"/>
            <v:stroke on="false"/>
            <v:path/>
            <v:imagedata o:title=""/>
            <o:lock v:ext="edit" aspectratio="false"/>
            <v:textbox inset="0mm,0mm,0mm,0mm">
              <w:txbxContent>
                <w:p>
                  <w:pPr>
                    <w:ind w:left="20"/>
                    <w:spacing w:before="20" w:line="196" w:lineRule="auto"/>
                    <w:tabs>
                      <w:tab w:val="left" w:leader="empty" w:pos="115"/>
                    </w:tabs>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rPr>
                    <w:tab/>
                  </w:r>
                  <w:r>
                    <w:rPr>
                      <w:rFonts w:ascii="Microsoft YaHei" w:hAnsi="Microsoft YaHei" w:eastAsia="Microsoft YaHei" w:cs="Microsoft YaHei"/>
                      <w:sz w:val="19"/>
                      <w:szCs w:val="19"/>
                      <w:color w:val="231F20"/>
                      <w:spacing w:val="12"/>
                    </w:rPr>
                    <w:t>(</w:t>
                  </w:r>
                  <w:r>
                    <w:rPr>
                      <w:rFonts w:ascii="NSimSun" w:hAnsi="NSimSun" w:eastAsia="NSimSun" w:cs="NSimSun"/>
                      <w:sz w:val="19"/>
                      <w:szCs w:val="19"/>
                      <w:color w:val="231F20"/>
                      <w:spacing w:val="11"/>
                    </w:rPr>
                    <w:t>10</w:t>
                  </w:r>
                  <w:r>
                    <w:rPr>
                      <w:rFonts w:ascii="Microsoft YaHei" w:hAnsi="Microsoft YaHei" w:eastAsia="Microsoft YaHei" w:cs="Microsoft YaHei"/>
                      <w:sz w:val="19"/>
                      <w:szCs w:val="19"/>
                      <w:color w:val="231F20"/>
                      <w:spacing w:val="11"/>
                    </w:rPr>
                    <w:t>)</w:t>
                  </w:r>
                </w:p>
              </w:txbxContent>
            </v:textbox>
          </v:shape>
        </w:pict>
      </w:r>
      <w:r>
        <w:rPr>
          <w:rFonts w:ascii="Microsoft YaHei" w:hAnsi="Microsoft YaHei" w:eastAsia="Microsoft YaHei" w:cs="Microsoft YaHei"/>
          <w:sz w:val="19"/>
          <w:szCs w:val="19"/>
          <w:color w:val="231F20"/>
          <w:spacing w:val="9"/>
        </w:rPr>
        <w:t>估</w:t>
      </w:r>
      <w:r>
        <w:rPr>
          <w:rFonts w:ascii="Microsoft YaHei" w:hAnsi="Microsoft YaHei" w:eastAsia="Microsoft YaHei" w:cs="Microsoft YaHei"/>
          <w:sz w:val="19"/>
          <w:szCs w:val="19"/>
          <w:color w:val="231F20"/>
          <w:spacing w:val="6"/>
        </w:rPr>
        <w:t>算一致：</w:t>
      </w:r>
    </w:p>
    <w:p>
      <w:pPr>
        <w:ind w:left="1236"/>
        <w:spacing w:line="263" w:lineRule="exact"/>
        <w:rPr>
          <w:rFonts w:ascii="Times New Roman" w:hAnsi="Times New Roman" w:eastAsia="Times New Roman" w:cs="Times New Roman"/>
          <w:sz w:val="9"/>
          <w:szCs w:val="9"/>
        </w:rPr>
      </w:pPr>
      <w:r>
        <w:rPr>
          <w:rFonts w:ascii="Times New Roman" w:hAnsi="Times New Roman" w:eastAsia="Times New Roman" w:cs="Times New Roman"/>
          <w:sz w:val="19"/>
          <w:szCs w:val="19"/>
          <w:i/>
          <w:iCs/>
          <w:color w:val="231F20"/>
          <w:spacing w:val="-8"/>
          <w:position w:val="2"/>
        </w:rPr>
        <w:t>s</w:t>
      </w:r>
      <w:r>
        <w:rPr>
          <w:rFonts w:ascii="Times New Roman" w:hAnsi="Times New Roman" w:eastAsia="Times New Roman" w:cs="Times New Roman"/>
          <w:sz w:val="19"/>
          <w:szCs w:val="19"/>
          <w:color w:val="231F20"/>
          <w:spacing w:val="-16"/>
          <w:position w:val="2"/>
        </w:rPr>
        <w:t xml:space="preserve"> </w:t>
      </w:r>
      <w:r>
        <w:rPr>
          <w:rFonts w:ascii="Times New Roman" w:hAnsi="Times New Roman" w:eastAsia="Times New Roman" w:cs="Times New Roman"/>
          <w:sz w:val="9"/>
          <w:szCs w:val="9"/>
          <w:i/>
          <w:iCs/>
          <w:color w:val="231F20"/>
          <w:spacing w:val="-9"/>
        </w:rPr>
        <w:t>λ</w:t>
      </w:r>
      <w:r>
        <w:rPr>
          <w:rFonts w:ascii="Times New Roman" w:hAnsi="Times New Roman" w:eastAsia="Times New Roman" w:cs="Times New Roman"/>
          <w:sz w:val="9"/>
          <w:szCs w:val="9"/>
          <w:color w:val="231F20"/>
          <w:spacing w:val="-8"/>
        </w:rPr>
        <w:t xml:space="preserve">  </w:t>
      </w:r>
      <w:r>
        <w:rPr>
          <w:rFonts w:ascii="Times New Roman" w:hAnsi="Times New Roman" w:eastAsia="Times New Roman" w:cs="Times New Roman"/>
          <w:sz w:val="19"/>
          <w:szCs w:val="19"/>
          <w:i/>
          <w:iCs/>
          <w:color w:val="231F20"/>
          <w:spacing w:val="-8"/>
          <w:position w:val="2"/>
        </w:rPr>
        <w:t>=</w:t>
      </w:r>
      <w:r>
        <w:rPr>
          <w:rFonts w:ascii="Times New Roman" w:hAnsi="Times New Roman" w:eastAsia="Times New Roman" w:cs="Times New Roman"/>
          <w:sz w:val="19"/>
          <w:szCs w:val="19"/>
          <w:color w:val="231F20"/>
          <w:spacing w:val="-8"/>
          <w:position w:val="2"/>
        </w:rPr>
        <w:t xml:space="preserve"> </w:t>
      </w:r>
      <w:r>
        <w:rPr>
          <w:rFonts w:ascii="NSimSun" w:hAnsi="NSimSun" w:eastAsia="NSimSun" w:cs="NSimSun"/>
          <w:sz w:val="19"/>
          <w:szCs w:val="19"/>
          <w:color w:val="231F20"/>
          <w:spacing w:val="-8"/>
          <w:position w:val="2"/>
        </w:rPr>
        <w:t>Σ</w:t>
      </w:r>
      <w:r>
        <w:rPr>
          <w:rFonts w:ascii="Times New Roman" w:hAnsi="Times New Roman" w:eastAsia="Times New Roman" w:cs="Times New Roman"/>
          <w:sz w:val="9"/>
          <w:szCs w:val="9"/>
          <w:i/>
          <w:iCs/>
          <w:color w:val="231F20"/>
          <w:spacing w:val="-8"/>
        </w:rPr>
        <w:t>i</w:t>
      </w:r>
      <w:r>
        <w:rPr>
          <w:rFonts w:ascii="Times New Roman" w:hAnsi="Times New Roman" w:eastAsia="Times New Roman" w:cs="Times New Roman"/>
          <w:sz w:val="9"/>
          <w:szCs w:val="9"/>
          <w:color w:val="231F20"/>
          <w:spacing w:val="-8"/>
        </w:rPr>
        <w:t xml:space="preserve"> </w:t>
      </w:r>
      <w:r>
        <w:rPr>
          <w:rFonts w:ascii="Times New Roman" w:hAnsi="Times New Roman" w:eastAsia="Times New Roman" w:cs="Times New Roman"/>
          <w:sz w:val="19"/>
          <w:szCs w:val="19"/>
          <w:i/>
          <w:iCs/>
          <w:color w:val="231F20"/>
          <w:spacing w:val="-8"/>
          <w:position w:val="2"/>
        </w:rPr>
        <w:t>θ</w:t>
      </w:r>
      <w:r>
        <w:rPr>
          <w:rFonts w:ascii="Times New Roman" w:hAnsi="Times New Roman" w:eastAsia="Times New Roman" w:cs="Times New Roman"/>
          <w:sz w:val="19"/>
          <w:szCs w:val="19"/>
          <w:color w:val="231F20"/>
          <w:spacing w:val="-8"/>
          <w:position w:val="2"/>
        </w:rPr>
        <w:t xml:space="preserve"> </w:t>
      </w:r>
      <w:r>
        <w:rPr>
          <w:rFonts w:ascii="Times New Roman" w:hAnsi="Times New Roman" w:eastAsia="Times New Roman" w:cs="Times New Roman"/>
          <w:sz w:val="9"/>
          <w:szCs w:val="9"/>
          <w:i/>
          <w:iCs/>
          <w:color w:val="231F20"/>
          <w:spacing w:val="-8"/>
        </w:rPr>
        <w:t>λi</w:t>
      </w:r>
      <w:r>
        <w:rPr>
          <w:rFonts w:ascii="Times New Roman" w:hAnsi="Times New Roman" w:eastAsia="Times New Roman" w:cs="Times New Roman"/>
          <w:sz w:val="19"/>
          <w:szCs w:val="19"/>
          <w:i/>
          <w:iCs/>
          <w:color w:val="231F20"/>
          <w:spacing w:val="-8"/>
          <w:position w:val="2"/>
        </w:rPr>
        <w:t>s</w:t>
      </w:r>
      <w:r>
        <w:rPr>
          <w:rFonts w:ascii="Times New Roman" w:hAnsi="Times New Roman" w:eastAsia="Times New Roman" w:cs="Times New Roman"/>
          <w:sz w:val="9"/>
          <w:szCs w:val="9"/>
          <w:i/>
          <w:iCs/>
          <w:color w:val="231F20"/>
          <w:spacing w:val="-8"/>
        </w:rPr>
        <w:t>i</w:t>
      </w:r>
    </w:p>
    <w:p>
      <w:pPr>
        <w:ind w:left="838" w:right="91" w:firstLine="387"/>
        <w:spacing w:before="59" w:line="247"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24"/>
        </w:rPr>
        <w:t>估</w:t>
      </w:r>
      <w:r>
        <w:rPr>
          <w:rFonts w:ascii="Microsoft YaHei" w:hAnsi="Microsoft YaHei" w:eastAsia="Microsoft YaHei" w:cs="Microsoft YaHei"/>
          <w:sz w:val="19"/>
          <w:szCs w:val="19"/>
          <w:color w:val="231F20"/>
          <w:spacing w:val="12"/>
        </w:rPr>
        <w:t>算固定资本存量的基本思想是利用均衡增长条件</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2"/>
        </w:rPr>
        <w:t>下的边际固定资本存量系数，即新增固定资本与新增</w:t>
      </w:r>
      <w:r>
        <w:rPr>
          <w:rFonts w:ascii="Microsoft YaHei" w:hAnsi="Microsoft YaHei" w:eastAsia="Microsoft YaHei" w:cs="Microsoft YaHei"/>
          <w:sz w:val="19"/>
          <w:szCs w:val="19"/>
          <w:color w:val="231F20"/>
          <w:spacing w:val="8"/>
        </w:rPr>
        <w:t>产</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2"/>
        </w:rPr>
        <w:t>量的比值等于整体的固定资本存量系数这一思想进行</w:t>
      </w:r>
      <w:r>
        <w:rPr>
          <w:rFonts w:ascii="Microsoft YaHei" w:hAnsi="Microsoft YaHei" w:eastAsia="Microsoft YaHei" w:cs="Microsoft YaHei"/>
          <w:sz w:val="19"/>
          <w:szCs w:val="19"/>
          <w:color w:val="231F20"/>
          <w:spacing w:val="8"/>
        </w:rPr>
        <w:t>估</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4"/>
        </w:rPr>
        <w:t>计</w:t>
      </w:r>
      <w:r>
        <w:rPr>
          <w:rFonts w:ascii="Microsoft YaHei" w:hAnsi="Microsoft YaHei" w:eastAsia="Microsoft YaHei" w:cs="Microsoft YaHei"/>
          <w:sz w:val="19"/>
          <w:szCs w:val="19"/>
          <w:color w:val="231F20"/>
          <w:spacing w:val="4"/>
        </w:rPr>
        <w:t xml:space="preserve"> </w:t>
      </w:r>
      <w:r>
        <w:rPr>
          <w:rFonts w:ascii="Microsoft YaHei" w:hAnsi="Microsoft YaHei" w:eastAsia="Microsoft YaHei" w:cs="Microsoft YaHei"/>
          <w:sz w:val="19"/>
          <w:szCs w:val="19"/>
          <w:color w:val="231F20"/>
          <w:spacing w:val="4"/>
        </w:rPr>
        <w:t>。因此，边际</w:t>
      </w:r>
      <w:r>
        <w:rPr>
          <w:rFonts w:ascii="Microsoft YaHei" w:hAnsi="Microsoft YaHei" w:eastAsia="Microsoft YaHei" w:cs="Microsoft YaHei"/>
          <w:sz w:val="19"/>
          <w:szCs w:val="19"/>
          <w:color w:val="231F20"/>
          <w:spacing w:val="2"/>
        </w:rPr>
        <w:t>的和整体的固定资本存量系数</w:t>
      </w:r>
      <w:r>
        <w:rPr>
          <w:rFonts w:ascii="Microsoft YaHei" w:hAnsi="Microsoft YaHei" w:eastAsia="Microsoft YaHei" w:cs="Microsoft YaHei"/>
          <w:sz w:val="19"/>
          <w:szCs w:val="19"/>
          <w:color w:val="231F20"/>
          <w:spacing w:val="2"/>
        </w:rPr>
        <w:t xml:space="preserve"> </w:t>
      </w:r>
      <w:r>
        <w:rPr>
          <w:rFonts w:ascii="Times New Roman" w:hAnsi="Times New Roman" w:eastAsia="Times New Roman" w:cs="Times New Roman"/>
          <w:sz w:val="19"/>
          <w:szCs w:val="19"/>
          <w:i/>
          <w:iCs/>
          <w:color w:val="231F20"/>
          <w:spacing w:val="2"/>
        </w:rPr>
        <w:t>κ</w:t>
      </w:r>
      <w:r>
        <w:rPr>
          <w:rFonts w:ascii="Times New Roman" w:hAnsi="Times New Roman" w:eastAsia="Times New Roman" w:cs="Times New Roman"/>
          <w:sz w:val="10"/>
          <w:szCs w:val="10"/>
          <w:i/>
          <w:iCs/>
          <w:color w:val="231F20"/>
          <w:spacing w:val="2"/>
          <w:position w:val="-3"/>
        </w:rPr>
        <w:t>λ</w:t>
      </w:r>
      <w:r>
        <w:rPr>
          <w:rFonts w:ascii="Microsoft YaHei" w:hAnsi="Microsoft YaHei" w:eastAsia="Microsoft YaHei" w:cs="Microsoft YaHei"/>
          <w:sz w:val="19"/>
          <w:szCs w:val="19"/>
          <w:color w:val="231F20"/>
          <w:spacing w:val="2"/>
        </w:rPr>
        <w:t>、</w:t>
      </w:r>
      <w:r>
        <w:rPr>
          <w:rFonts w:ascii="Times New Roman" w:hAnsi="Times New Roman" w:eastAsia="Times New Roman" w:cs="Times New Roman"/>
          <w:sz w:val="19"/>
          <w:szCs w:val="19"/>
          <w:i/>
          <w:iCs/>
          <w:color w:val="231F20"/>
        </w:rPr>
        <w:t>k</w:t>
      </w:r>
      <w:r>
        <w:rPr>
          <w:rFonts w:ascii="Times New Roman" w:hAnsi="Times New Roman" w:eastAsia="Times New Roman" w:cs="Times New Roman"/>
          <w:sz w:val="10"/>
          <w:szCs w:val="10"/>
          <w:i/>
          <w:iCs/>
          <w:color w:val="231F20"/>
          <w:spacing w:val="2"/>
          <w:position w:val="-3"/>
        </w:rPr>
        <w:t>λ</w:t>
      </w:r>
      <w:r>
        <w:rPr>
          <w:rFonts w:ascii="Times New Roman" w:hAnsi="Times New Roman" w:eastAsia="Times New Roman" w:cs="Times New Roman"/>
          <w:sz w:val="10"/>
          <w:szCs w:val="10"/>
          <w:color w:val="231F20"/>
          <w:spacing w:val="2"/>
          <w:position w:val="-3"/>
        </w:rPr>
        <w:t xml:space="preserve"> </w:t>
      </w:r>
      <w:r>
        <w:rPr>
          <w:rFonts w:ascii="Microsoft YaHei" w:hAnsi="Microsoft YaHei" w:eastAsia="Microsoft YaHei" w:cs="Microsoft YaHei"/>
          <w:sz w:val="19"/>
          <w:szCs w:val="19"/>
          <w:color w:val="231F20"/>
          <w:spacing w:val="2"/>
        </w:rPr>
        <w:t>可以</w:t>
      </w:r>
    </w:p>
    <w:p>
      <w:pPr>
        <w:ind w:left="818"/>
        <w:spacing w:before="63" w:line="143" w:lineRule="exact"/>
        <w:rPr>
          <w:rFonts w:ascii="NSimSun" w:hAnsi="NSimSun" w:eastAsia="NSimSun" w:cs="NSimSun"/>
          <w:sz w:val="20"/>
          <w:szCs w:val="20"/>
        </w:rPr>
      </w:pPr>
      <w:r>
        <w:rPr>
          <w:rFonts w:ascii="NSimSun" w:hAnsi="NSimSun" w:eastAsia="NSimSun" w:cs="NSimSun"/>
          <w:sz w:val="20"/>
          <w:szCs w:val="20"/>
          <w:color w:val="231F20"/>
          <w:spacing w:val="-11"/>
          <w:position w:val="-3"/>
        </w:rPr>
        <w:t>-</w:t>
      </w:r>
      <w:r>
        <w:rPr>
          <w:rFonts w:ascii="NSimSun" w:hAnsi="NSimSun" w:eastAsia="NSimSun" w:cs="NSimSun"/>
          <w:sz w:val="20"/>
          <w:szCs w:val="20"/>
          <w:color w:val="231F20"/>
          <w:spacing w:val="-11"/>
          <w:position w:val="-3"/>
        </w:rPr>
        <w:t xml:space="preserve"> </w:t>
      </w:r>
      <w:r>
        <w:rPr>
          <w:rFonts w:ascii="NSimSun" w:hAnsi="NSimSun" w:eastAsia="NSimSun" w:cs="NSimSun"/>
          <w:sz w:val="20"/>
          <w:szCs w:val="20"/>
          <w:color w:val="231F20"/>
          <w:spacing w:val="-11"/>
          <w:position w:val="-3"/>
        </w:rPr>
        <w:t>18</w:t>
      </w:r>
      <w:r>
        <w:rPr>
          <w:rFonts w:ascii="NSimSun" w:hAnsi="NSimSun" w:eastAsia="NSimSun" w:cs="NSimSun"/>
          <w:sz w:val="20"/>
          <w:szCs w:val="20"/>
          <w:color w:val="231F20"/>
          <w:spacing w:val="-11"/>
          <w:position w:val="-3"/>
        </w:rPr>
        <w:t xml:space="preserve"> </w:t>
      </w:r>
      <w:r>
        <w:rPr>
          <w:rFonts w:ascii="NSimSun" w:hAnsi="NSimSun" w:eastAsia="NSimSun" w:cs="NSimSun"/>
          <w:sz w:val="20"/>
          <w:szCs w:val="20"/>
          <w:color w:val="231F20"/>
          <w:spacing w:val="-11"/>
          <w:position w:val="-3"/>
        </w:rPr>
        <w:t>-</w:t>
      </w:r>
    </w:p>
    <w:p>
      <w:pPr>
        <w:spacing w:line="14" w:lineRule="auto"/>
        <w:rPr>
          <w:rFonts w:ascii="Arial"/>
          <w:sz w:val="2"/>
        </w:rPr>
      </w:pPr>
      <w:r>
        <w:rPr>
          <w:rFonts w:ascii="Arial" w:hAnsi="Arial" w:eastAsia="Arial" w:cs="Arial"/>
          <w:sz w:val="2"/>
          <w:szCs w:val="2"/>
        </w:rPr>
        <w:br w:type="column"/>
      </w:r>
    </w:p>
    <w:p>
      <w:pPr>
        <w:ind w:left="1258"/>
        <w:spacing w:before="105" w:line="212" w:lineRule="auto"/>
        <w:rPr>
          <w:rFonts w:ascii="KaiTi" w:hAnsi="KaiTi" w:eastAsia="KaiTi" w:cs="KaiTi"/>
          <w:sz w:val="15"/>
          <w:szCs w:val="15"/>
        </w:rPr>
      </w:pPr>
      <w:r>
        <w:rPr>
          <w:rFonts w:ascii="KaiTi" w:hAnsi="KaiTi" w:eastAsia="KaiTi" w:cs="KaiTi"/>
          <w:sz w:val="15"/>
          <w:szCs w:val="15"/>
          <w:color w:val="231F20"/>
          <w:spacing w:val="11"/>
        </w:rPr>
        <w:t>表</w:t>
      </w:r>
      <w:r>
        <w:rPr>
          <w:rFonts w:ascii="KaiTi" w:hAnsi="KaiTi" w:eastAsia="KaiTi" w:cs="KaiTi"/>
          <w:sz w:val="15"/>
          <w:szCs w:val="15"/>
          <w:color w:val="231F20"/>
          <w:spacing w:val="11"/>
        </w:rPr>
        <w:t xml:space="preserve"> </w:t>
      </w:r>
      <w:r>
        <w:rPr>
          <w:rFonts w:ascii="NSimSun" w:hAnsi="NSimSun" w:eastAsia="NSimSun" w:cs="NSimSun"/>
          <w:sz w:val="15"/>
          <w:szCs w:val="15"/>
          <w:color w:val="231F20"/>
          <w:spacing w:val="11"/>
        </w:rPr>
        <w:t>1</w:t>
      </w:r>
      <w:r>
        <w:rPr>
          <w:rFonts w:ascii="NSimSun" w:hAnsi="NSimSun" w:eastAsia="NSimSun" w:cs="NSimSun"/>
          <w:sz w:val="15"/>
          <w:szCs w:val="15"/>
          <w:color w:val="231F20"/>
          <w:spacing w:val="11"/>
        </w:rPr>
        <w:t xml:space="preserve"> </w:t>
      </w:r>
      <w:r>
        <w:rPr>
          <w:rFonts w:ascii="KaiTi" w:hAnsi="KaiTi" w:eastAsia="KaiTi" w:cs="KaiTi"/>
          <w:sz w:val="15"/>
          <w:szCs w:val="15"/>
          <w:color w:val="231F20"/>
          <w:spacing w:val="11"/>
        </w:rPr>
        <w:t>三大部类表基本结</w:t>
      </w:r>
      <w:r>
        <w:rPr>
          <w:rFonts w:ascii="KaiTi" w:hAnsi="KaiTi" w:eastAsia="KaiTi" w:cs="KaiTi"/>
          <w:sz w:val="15"/>
          <w:szCs w:val="15"/>
          <w:color w:val="231F20"/>
          <w:spacing w:val="9"/>
        </w:rPr>
        <w:t>构</w:t>
      </w:r>
    </w:p>
    <w:tbl>
      <w:tblPr>
        <w:tblStyle w:val="2"/>
        <w:tblW w:w="4380" w:type="dxa"/>
        <w:tblInd w:w="0" w:type="dxa"/>
        <w:tblLayout w:type="fixed"/>
        <w:tblBorders>
          <w:top w:val="single" w:color="231F20" w:sz="2" w:space="0"/>
          <w:left w:val="single" w:color="231F20" w:sz="2" w:space="0"/>
          <w:bottom w:val="single" w:color="231F20" w:sz="2" w:space="0"/>
          <w:right w:val="single" w:color="231F20" w:sz="2" w:space="0"/>
          <w:insideH w:val="single" w:color="231F20" w:sz="2" w:space="0"/>
          <w:insideV w:val="single" w:color="231F20" w:sz="2" w:space="0"/>
        </w:tblBorders>
      </w:tblPr>
      <w:tblGrid>
        <w:gridCol w:w="640"/>
        <w:gridCol w:w="640"/>
        <w:gridCol w:w="640"/>
        <w:gridCol w:w="640"/>
        <w:gridCol w:w="640"/>
        <w:gridCol w:w="344"/>
        <w:gridCol w:w="344"/>
        <w:gridCol w:w="492"/>
      </w:tblGrid>
      <w:tr>
        <w:trPr>
          <w:trHeight w:val="223" w:hRule="atLeast"/>
        </w:trPr>
        <w:tc>
          <w:tcPr>
            <w:tcW w:w="640" w:type="dxa"/>
            <w:vAlign w:val="top"/>
            <w:tcBorders>
              <w:right w:val="single" w:color="231F20" w:sz="4" w:space="0"/>
              <w:left w:val="none" w:color="000000" w:sz="2" w:space="0"/>
            </w:tcBorders>
          </w:tcPr>
          <w:p>
            <w:pPr>
              <w:spacing w:line="222" w:lineRule="exact"/>
              <w:rPr>
                <w:rFonts w:ascii="Arial"/>
                <w:sz w:val="19"/>
              </w:rPr>
            </w:pPr>
            <w:r/>
          </w:p>
        </w:tc>
        <w:tc>
          <w:tcPr>
            <w:tcW w:w="640" w:type="dxa"/>
            <w:vAlign w:val="top"/>
            <w:tcBorders>
              <w:left w:val="single" w:color="231F20" w:sz="4" w:space="0"/>
              <w:right w:val="single" w:color="231F20" w:sz="4" w:space="0"/>
            </w:tcBorders>
          </w:tcPr>
          <w:p>
            <w:pPr>
              <w:ind w:left="26"/>
              <w:spacing w:before="38" w:line="198"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spacing w:val="16"/>
              </w:rPr>
              <w:t>第</w:t>
            </w:r>
            <w:r>
              <w:rPr>
                <w:rFonts w:ascii="Microsoft YaHei" w:hAnsi="Microsoft YaHei" w:eastAsia="Microsoft YaHei" w:cs="Microsoft YaHei"/>
                <w:sz w:val="13"/>
                <w:szCs w:val="13"/>
                <w:color w:val="231F20"/>
                <w:spacing w:val="14"/>
              </w:rPr>
              <w:t>一部类</w:t>
            </w:r>
          </w:p>
        </w:tc>
        <w:tc>
          <w:tcPr>
            <w:tcW w:w="640" w:type="dxa"/>
            <w:vAlign w:val="top"/>
            <w:tcBorders>
              <w:left w:val="single" w:color="231F20" w:sz="4" w:space="0"/>
              <w:right w:val="single" w:color="231F20" w:sz="4" w:space="0"/>
            </w:tcBorders>
          </w:tcPr>
          <w:p>
            <w:pPr>
              <w:ind w:left="26"/>
              <w:spacing w:before="38" w:line="198"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spacing w:val="16"/>
              </w:rPr>
              <w:t>第</w:t>
            </w:r>
            <w:r>
              <w:rPr>
                <w:rFonts w:ascii="Microsoft YaHei" w:hAnsi="Microsoft YaHei" w:eastAsia="Microsoft YaHei" w:cs="Microsoft YaHei"/>
                <w:sz w:val="13"/>
                <w:szCs w:val="13"/>
                <w:color w:val="231F20"/>
                <w:spacing w:val="14"/>
              </w:rPr>
              <w:t>二部类</w:t>
            </w:r>
          </w:p>
        </w:tc>
        <w:tc>
          <w:tcPr>
            <w:tcW w:w="640" w:type="dxa"/>
            <w:vAlign w:val="top"/>
            <w:tcBorders>
              <w:left w:val="single" w:color="231F20" w:sz="4" w:space="0"/>
              <w:right w:val="single" w:color="231F20" w:sz="4" w:space="0"/>
            </w:tcBorders>
          </w:tcPr>
          <w:p>
            <w:pPr>
              <w:ind w:left="26"/>
              <w:spacing w:before="38" w:line="198"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spacing w:val="16"/>
              </w:rPr>
              <w:t>第</w:t>
            </w:r>
            <w:r>
              <w:rPr>
                <w:rFonts w:ascii="Microsoft YaHei" w:hAnsi="Microsoft YaHei" w:eastAsia="Microsoft YaHei" w:cs="Microsoft YaHei"/>
                <w:sz w:val="13"/>
                <w:szCs w:val="13"/>
                <w:color w:val="231F20"/>
                <w:spacing w:val="14"/>
              </w:rPr>
              <w:t>三部类</w:t>
            </w:r>
          </w:p>
        </w:tc>
        <w:tc>
          <w:tcPr>
            <w:tcW w:w="640" w:type="dxa"/>
            <w:vAlign w:val="top"/>
            <w:tcBorders>
              <w:left w:val="single" w:color="231F20" w:sz="4" w:space="0"/>
              <w:right w:val="single" w:color="231F20" w:sz="4" w:space="0"/>
            </w:tcBorders>
          </w:tcPr>
          <w:p>
            <w:pPr>
              <w:ind w:left="27"/>
              <w:spacing w:before="38" w:line="198"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spacing w:val="15"/>
              </w:rPr>
              <w:t>最</w:t>
            </w:r>
            <w:r>
              <w:rPr>
                <w:rFonts w:ascii="Microsoft YaHei" w:hAnsi="Microsoft YaHei" w:eastAsia="Microsoft YaHei" w:cs="Microsoft YaHei"/>
                <w:sz w:val="13"/>
                <w:szCs w:val="13"/>
                <w:color w:val="231F20"/>
                <w:spacing w:val="14"/>
              </w:rPr>
              <w:t>终需求</w:t>
            </w:r>
          </w:p>
        </w:tc>
        <w:tc>
          <w:tcPr>
            <w:tcW w:w="344" w:type="dxa"/>
            <w:vAlign w:val="top"/>
            <w:tcBorders>
              <w:left w:val="single" w:color="231F20" w:sz="4" w:space="0"/>
              <w:right w:val="single" w:color="231F20" w:sz="4" w:space="0"/>
            </w:tcBorders>
          </w:tcPr>
          <w:p>
            <w:pPr>
              <w:ind w:left="38"/>
              <w:spacing w:before="38" w:line="198"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spacing w:val="6"/>
              </w:rPr>
              <w:t>出</w:t>
            </w:r>
            <w:r>
              <w:rPr>
                <w:rFonts w:ascii="Microsoft YaHei" w:hAnsi="Microsoft YaHei" w:eastAsia="Microsoft YaHei" w:cs="Microsoft YaHei"/>
                <w:sz w:val="13"/>
                <w:szCs w:val="13"/>
                <w:color w:val="231F20"/>
                <w:spacing w:val="5"/>
              </w:rPr>
              <w:t>口</w:t>
            </w:r>
          </w:p>
        </w:tc>
        <w:tc>
          <w:tcPr>
            <w:tcW w:w="344" w:type="dxa"/>
            <w:vAlign w:val="top"/>
            <w:tcBorders>
              <w:left w:val="single" w:color="231F20" w:sz="4" w:space="0"/>
              <w:right w:val="single" w:color="231F20" w:sz="4" w:space="0"/>
            </w:tcBorders>
          </w:tcPr>
          <w:p>
            <w:pPr>
              <w:ind w:left="27"/>
              <w:spacing w:before="38" w:line="198"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spacing w:val="11"/>
              </w:rPr>
              <w:t>进口</w:t>
            </w:r>
          </w:p>
        </w:tc>
        <w:tc>
          <w:tcPr>
            <w:tcW w:w="492" w:type="dxa"/>
            <w:vAlign w:val="top"/>
            <w:tcBorders>
              <w:left w:val="single" w:color="231F20" w:sz="4" w:space="0"/>
              <w:right w:val="none" w:color="000000" w:sz="2" w:space="0"/>
            </w:tcBorders>
          </w:tcPr>
          <w:p>
            <w:pPr>
              <w:ind w:left="33"/>
              <w:spacing w:before="38" w:line="198"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spacing w:val="12"/>
              </w:rPr>
              <w:t>总</w:t>
            </w:r>
            <w:r>
              <w:rPr>
                <w:rFonts w:ascii="Microsoft YaHei" w:hAnsi="Microsoft YaHei" w:eastAsia="Microsoft YaHei" w:cs="Microsoft YaHei"/>
                <w:sz w:val="13"/>
                <w:szCs w:val="13"/>
                <w:color w:val="231F20"/>
                <w:spacing w:val="11"/>
              </w:rPr>
              <w:t>产出</w:t>
            </w:r>
          </w:p>
        </w:tc>
      </w:tr>
      <w:tr>
        <w:trPr>
          <w:trHeight w:val="218" w:hRule="atLeast"/>
        </w:trPr>
        <w:tc>
          <w:tcPr>
            <w:tcW w:w="640" w:type="dxa"/>
            <w:vAlign w:val="top"/>
            <w:tcBorders>
              <w:right w:val="single" w:color="231F20" w:sz="4" w:space="0"/>
              <w:left w:val="none" w:color="000000" w:sz="2" w:space="0"/>
            </w:tcBorders>
          </w:tcPr>
          <w:p>
            <w:pPr>
              <w:ind w:left="31"/>
              <w:spacing w:before="33" w:line="198"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spacing w:val="16"/>
              </w:rPr>
              <w:t>第</w:t>
            </w:r>
            <w:r>
              <w:rPr>
                <w:rFonts w:ascii="Microsoft YaHei" w:hAnsi="Microsoft YaHei" w:eastAsia="Microsoft YaHei" w:cs="Microsoft YaHei"/>
                <w:sz w:val="13"/>
                <w:szCs w:val="13"/>
                <w:color w:val="231F20"/>
                <w:spacing w:val="14"/>
              </w:rPr>
              <w:t>一部类</w:t>
            </w:r>
          </w:p>
        </w:tc>
        <w:tc>
          <w:tcPr>
            <w:tcW w:w="640" w:type="dxa"/>
            <w:vAlign w:val="top"/>
            <w:tcBorders>
              <w:left w:val="single" w:color="231F20" w:sz="4" w:space="0"/>
              <w:right w:val="single" w:color="231F20" w:sz="4" w:space="0"/>
            </w:tcBorders>
          </w:tcPr>
          <w:p>
            <w:pPr>
              <w:ind w:left="214"/>
              <w:spacing w:before="35" w:line="153" w:lineRule="exact"/>
              <w:rPr>
                <w:rFonts w:ascii="NSimSun" w:hAnsi="NSimSun" w:eastAsia="NSimSun" w:cs="NSimSun"/>
                <w:sz w:val="6"/>
                <w:szCs w:val="6"/>
              </w:rPr>
            </w:pPr>
            <w:r>
              <w:rPr>
                <w:rFonts w:ascii="Times New Roman" w:hAnsi="Times New Roman" w:eastAsia="Times New Roman" w:cs="Times New Roman"/>
                <w:sz w:val="13"/>
                <w:szCs w:val="13"/>
                <w:i/>
                <w:iCs/>
                <w:color w:val="231F20"/>
                <w:spacing w:val="16"/>
              </w:rPr>
              <w:t>Δ</w:t>
            </w:r>
            <w:r>
              <w:rPr>
                <w:rFonts w:ascii="Times New Roman" w:hAnsi="Times New Roman" w:eastAsia="Times New Roman" w:cs="Times New Roman"/>
                <w:sz w:val="13"/>
                <w:szCs w:val="13"/>
                <w:i/>
                <w:iCs/>
                <w:color w:val="231F20"/>
              </w:rPr>
              <w:t>k</w:t>
            </w:r>
            <w:r>
              <w:rPr>
                <w:rFonts w:ascii="NSimSun" w:hAnsi="NSimSun" w:eastAsia="NSimSun" w:cs="NSimSun"/>
                <w:sz w:val="6"/>
                <w:szCs w:val="6"/>
                <w:color w:val="231F20"/>
                <w:spacing w:val="15"/>
              </w:rPr>
              <w:t>1</w:t>
            </w:r>
          </w:p>
        </w:tc>
        <w:tc>
          <w:tcPr>
            <w:tcW w:w="640" w:type="dxa"/>
            <w:vAlign w:val="top"/>
            <w:tcBorders>
              <w:left w:val="single" w:color="231F20" w:sz="4" w:space="0"/>
              <w:right w:val="single" w:color="231F20" w:sz="4" w:space="0"/>
            </w:tcBorders>
          </w:tcPr>
          <w:p>
            <w:pPr>
              <w:ind w:left="214"/>
              <w:spacing w:before="34" w:line="154" w:lineRule="exact"/>
              <w:rPr>
                <w:rFonts w:ascii="NSimSun" w:hAnsi="NSimSun" w:eastAsia="NSimSun" w:cs="NSimSun"/>
                <w:sz w:val="6"/>
                <w:szCs w:val="6"/>
              </w:rPr>
            </w:pPr>
            <w:r>
              <w:rPr>
                <w:rFonts w:ascii="Times New Roman" w:hAnsi="Times New Roman" w:eastAsia="Times New Roman" w:cs="Times New Roman"/>
                <w:sz w:val="13"/>
                <w:szCs w:val="13"/>
                <w:i/>
                <w:iCs/>
                <w:color w:val="231F20"/>
                <w:spacing w:val="16"/>
              </w:rPr>
              <w:t>Δ</w:t>
            </w:r>
            <w:r>
              <w:rPr>
                <w:rFonts w:ascii="Times New Roman" w:hAnsi="Times New Roman" w:eastAsia="Times New Roman" w:cs="Times New Roman"/>
                <w:sz w:val="13"/>
                <w:szCs w:val="13"/>
                <w:i/>
                <w:iCs/>
                <w:color w:val="231F20"/>
              </w:rPr>
              <w:t>k</w:t>
            </w:r>
            <w:r>
              <w:rPr>
                <w:rFonts w:ascii="NSimSun" w:hAnsi="NSimSun" w:eastAsia="NSimSun" w:cs="NSimSun"/>
                <w:sz w:val="6"/>
                <w:szCs w:val="6"/>
                <w:color w:val="231F20"/>
                <w:spacing w:val="15"/>
              </w:rPr>
              <w:t>2</w:t>
            </w:r>
          </w:p>
        </w:tc>
        <w:tc>
          <w:tcPr>
            <w:tcW w:w="640" w:type="dxa"/>
            <w:vAlign w:val="top"/>
            <w:tcBorders>
              <w:left w:val="single" w:color="231F20" w:sz="4" w:space="0"/>
              <w:right w:val="single" w:color="231F20" w:sz="4" w:space="0"/>
            </w:tcBorders>
          </w:tcPr>
          <w:p>
            <w:pPr>
              <w:ind w:left="214"/>
              <w:spacing w:before="34" w:line="154" w:lineRule="exact"/>
              <w:rPr>
                <w:rFonts w:ascii="NSimSun" w:hAnsi="NSimSun" w:eastAsia="NSimSun" w:cs="NSimSun"/>
                <w:sz w:val="6"/>
                <w:szCs w:val="6"/>
              </w:rPr>
            </w:pPr>
            <w:r>
              <w:rPr>
                <w:rFonts w:ascii="Times New Roman" w:hAnsi="Times New Roman" w:eastAsia="Times New Roman" w:cs="Times New Roman"/>
                <w:sz w:val="13"/>
                <w:szCs w:val="13"/>
                <w:i/>
                <w:iCs/>
                <w:color w:val="231F20"/>
                <w:spacing w:val="16"/>
              </w:rPr>
              <w:t>Δ</w:t>
            </w:r>
            <w:r>
              <w:rPr>
                <w:rFonts w:ascii="Times New Roman" w:hAnsi="Times New Roman" w:eastAsia="Times New Roman" w:cs="Times New Roman"/>
                <w:sz w:val="13"/>
                <w:szCs w:val="13"/>
                <w:i/>
                <w:iCs/>
                <w:color w:val="231F20"/>
              </w:rPr>
              <w:t>k</w:t>
            </w:r>
            <w:r>
              <w:rPr>
                <w:rFonts w:ascii="NSimSun" w:hAnsi="NSimSun" w:eastAsia="NSimSun" w:cs="NSimSun"/>
                <w:sz w:val="6"/>
                <w:szCs w:val="6"/>
                <w:color w:val="231F20"/>
                <w:spacing w:val="15"/>
              </w:rPr>
              <w:t>3</w:t>
            </w:r>
          </w:p>
        </w:tc>
        <w:tc>
          <w:tcPr>
            <w:tcW w:w="640" w:type="dxa"/>
            <w:vAlign w:val="top"/>
            <w:tcBorders>
              <w:left w:val="single" w:color="231F20" w:sz="4" w:space="0"/>
              <w:right w:val="single" w:color="231F20" w:sz="4" w:space="0"/>
            </w:tcBorders>
          </w:tcPr>
          <w:p>
            <w:pPr>
              <w:ind w:left="282"/>
              <w:spacing w:before="61" w:line="198" w:lineRule="auto"/>
              <w:rPr>
                <w:rFonts w:ascii="Times New Roman" w:hAnsi="Times New Roman" w:eastAsia="Times New Roman" w:cs="Times New Roman"/>
                <w:sz w:val="13"/>
                <w:szCs w:val="13"/>
              </w:rPr>
            </w:pPr>
            <w:r>
              <w:rPr>
                <w:rFonts w:ascii="Times New Roman" w:hAnsi="Times New Roman" w:eastAsia="Times New Roman" w:cs="Times New Roman"/>
                <w:sz w:val="13"/>
                <w:szCs w:val="13"/>
                <w:i/>
                <w:iCs/>
                <w:color w:val="231F20"/>
                <w:spacing w:val="2"/>
              </w:rPr>
              <w:t>S</w:t>
            </w:r>
          </w:p>
        </w:tc>
        <w:tc>
          <w:tcPr>
            <w:tcW w:w="344" w:type="dxa"/>
            <w:vAlign w:val="top"/>
            <w:tcBorders>
              <w:left w:val="single" w:color="231F20" w:sz="4" w:space="0"/>
              <w:right w:val="single" w:color="231F20" w:sz="4" w:space="0"/>
            </w:tcBorders>
          </w:tcPr>
          <w:p>
            <w:pPr>
              <w:ind w:left="185"/>
              <w:spacing w:before="120" w:line="201" w:lineRule="auto"/>
              <w:rPr>
                <w:rFonts w:ascii="NSimSun" w:hAnsi="NSimSun" w:eastAsia="NSimSun" w:cs="NSimSun"/>
                <w:sz w:val="6"/>
                <w:szCs w:val="6"/>
              </w:rPr>
            </w:pPr>
            <w:r>
              <w:pict>
                <v:shape id="_x0000_s28" style="position:absolute;margin-left:-11.4311pt;margin-top:0.748978pt;mso-position-vertical-relative:top-margin-area;mso-position-horizontal-relative:right-margin-area;width:4.6pt;height:9.7pt;z-index:251667456;" filled="false" stroked="false" type="#_x0000_t202">
                  <v:fill on="false"/>
                  <v:stroke on="false"/>
                  <v:path/>
                  <v:imagedata o:title=""/>
                  <o:lock v:ext="edit" aspectratio="false"/>
                  <v:textbox inset="0mm,0mm,0mm,0mm">
                    <w:txbxContent>
                      <w:p>
                        <w:pPr>
                          <w:ind w:left="20"/>
                          <w:spacing w:before="20" w:line="153" w:lineRule="exact"/>
                          <w:rPr>
                            <w:rFonts w:ascii="Times New Roman" w:hAnsi="Times New Roman" w:eastAsia="Times New Roman" w:cs="Times New Roman"/>
                            <w:sz w:val="13"/>
                            <w:szCs w:val="13"/>
                          </w:rPr>
                        </w:pPr>
                        <w:r>
                          <w:rPr>
                            <w:rFonts w:ascii="Times New Roman" w:hAnsi="Times New Roman" w:eastAsia="Times New Roman" w:cs="Times New Roman"/>
                            <w:sz w:val="13"/>
                            <w:szCs w:val="13"/>
                            <w:i/>
                            <w:iCs/>
                            <w:color w:val="231F20"/>
                            <w:position w:val="2"/>
                          </w:rPr>
                          <w:t>e</w:t>
                        </w:r>
                      </w:p>
                    </w:txbxContent>
                  </v:textbox>
                </v:shape>
              </w:pict>
            </w:r>
            <w:r>
              <w:rPr>
                <w:rFonts w:ascii="NSimSun" w:hAnsi="NSimSun" w:eastAsia="NSimSun" w:cs="NSimSun"/>
                <w:sz w:val="6"/>
                <w:szCs w:val="6"/>
                <w:color w:val="231F20"/>
              </w:rPr>
              <w:t>1</w:t>
            </w:r>
          </w:p>
        </w:tc>
        <w:tc>
          <w:tcPr>
            <w:tcW w:w="344" w:type="dxa"/>
            <w:vAlign w:val="top"/>
            <w:tcBorders>
              <w:left w:val="single" w:color="231F20" w:sz="4" w:space="0"/>
              <w:right w:val="single" w:color="231F20" w:sz="4" w:space="0"/>
            </w:tcBorders>
          </w:tcPr>
          <w:p>
            <w:pPr>
              <w:ind w:left="68"/>
              <w:spacing w:before="34" w:line="184" w:lineRule="exact"/>
              <w:rPr>
                <w:rFonts w:ascii="NSimSun" w:hAnsi="NSimSun" w:eastAsia="NSimSun" w:cs="NSimSun"/>
                <w:sz w:val="6"/>
                <w:szCs w:val="6"/>
              </w:rPr>
            </w:pPr>
            <w:r>
              <w:rPr>
                <w:rFonts w:ascii="NSimSun" w:hAnsi="NSimSun" w:eastAsia="NSimSun" w:cs="NSimSun"/>
                <w:sz w:val="13"/>
                <w:szCs w:val="13"/>
                <w:color w:val="231F20"/>
                <w:spacing w:val="8"/>
                <w:position w:val="3"/>
              </w:rPr>
              <w:t>-</w:t>
            </w:r>
            <w:r>
              <w:rPr>
                <w:rFonts w:ascii="Times New Roman" w:hAnsi="Times New Roman" w:eastAsia="Times New Roman" w:cs="Times New Roman"/>
                <w:sz w:val="13"/>
                <w:szCs w:val="13"/>
                <w:i/>
                <w:iCs/>
                <w:color w:val="231F20"/>
                <w:position w:val="3"/>
              </w:rPr>
              <w:t>m</w:t>
            </w:r>
            <w:r>
              <w:rPr>
                <w:rFonts w:ascii="NSimSun" w:hAnsi="NSimSun" w:eastAsia="NSimSun" w:cs="NSimSun"/>
                <w:sz w:val="6"/>
                <w:szCs w:val="6"/>
                <w:color w:val="231F20"/>
                <w:spacing w:val="8"/>
                <w:position w:val="3"/>
              </w:rPr>
              <w:t>1</w:t>
            </w:r>
          </w:p>
        </w:tc>
        <w:tc>
          <w:tcPr>
            <w:tcW w:w="492" w:type="dxa"/>
            <w:vAlign w:val="top"/>
            <w:tcBorders>
              <w:left w:val="single" w:color="231F20" w:sz="4" w:space="0"/>
              <w:right w:val="none" w:color="000000" w:sz="2" w:space="0"/>
            </w:tcBorders>
          </w:tcPr>
          <w:p>
            <w:pPr>
              <w:ind w:left="275"/>
              <w:spacing w:before="120" w:line="201" w:lineRule="auto"/>
              <w:rPr>
                <w:rFonts w:ascii="NSimSun" w:hAnsi="NSimSun" w:eastAsia="NSimSun" w:cs="NSimSun"/>
                <w:sz w:val="6"/>
                <w:szCs w:val="6"/>
              </w:rPr>
            </w:pPr>
            <w:r>
              <w:pict>
                <v:shape id="_x0000_s29" style="position:absolute;margin-left:-16.3774pt;margin-top:2.18272pt;mso-position-vertical-relative:top-margin-area;mso-position-horizontal-relative:right-margin-area;width:6.6pt;height:8.1pt;z-index:251667456;" filled="false" stroked="false" type="#_x0000_t202">
                  <v:fill on="false"/>
                  <v:stroke on="false"/>
                  <v:path/>
                  <v:imagedata o:title=""/>
                  <o:lock v:ext="edit" aspectratio="false"/>
                  <v:textbox inset="0mm,0mm,0mm,0mm">
                    <w:txbxContent>
                      <w:p>
                        <w:pPr>
                          <w:ind w:left="20"/>
                          <w:spacing w:before="20" w:line="194" w:lineRule="auto"/>
                          <w:rPr>
                            <w:rFonts w:ascii="Times New Roman" w:hAnsi="Times New Roman" w:eastAsia="Times New Roman" w:cs="Times New Roman"/>
                            <w:sz w:val="13"/>
                            <w:szCs w:val="13"/>
                          </w:rPr>
                        </w:pPr>
                        <w:r>
                          <w:rPr>
                            <w:rFonts w:ascii="Times New Roman" w:hAnsi="Times New Roman" w:eastAsia="Times New Roman" w:cs="Times New Roman"/>
                            <w:sz w:val="13"/>
                            <w:szCs w:val="13"/>
                            <w:i/>
                            <w:iCs/>
                            <w:color w:val="231F20"/>
                            <w:spacing w:val="11"/>
                          </w:rPr>
                          <w:t>X</w:t>
                        </w:r>
                      </w:p>
                    </w:txbxContent>
                  </v:textbox>
                </v:shape>
              </w:pict>
            </w:r>
            <w:r>
              <w:rPr>
                <w:rFonts w:ascii="NSimSun" w:hAnsi="NSimSun" w:eastAsia="NSimSun" w:cs="NSimSun"/>
                <w:sz w:val="6"/>
                <w:szCs w:val="6"/>
                <w:color w:val="231F20"/>
              </w:rPr>
              <w:t>1</w:t>
            </w:r>
          </w:p>
        </w:tc>
      </w:tr>
      <w:tr>
        <w:trPr>
          <w:trHeight w:val="218" w:hRule="atLeast"/>
        </w:trPr>
        <w:tc>
          <w:tcPr>
            <w:tcW w:w="640" w:type="dxa"/>
            <w:vAlign w:val="top"/>
            <w:tcBorders>
              <w:right w:val="single" w:color="231F20" w:sz="4" w:space="0"/>
              <w:left w:val="none" w:color="000000" w:sz="2" w:space="0"/>
            </w:tcBorders>
          </w:tcPr>
          <w:p>
            <w:pPr>
              <w:ind w:left="31"/>
              <w:spacing w:before="34" w:line="197"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spacing w:val="16"/>
              </w:rPr>
              <w:t>第</w:t>
            </w:r>
            <w:r>
              <w:rPr>
                <w:rFonts w:ascii="Microsoft YaHei" w:hAnsi="Microsoft YaHei" w:eastAsia="Microsoft YaHei" w:cs="Microsoft YaHei"/>
                <w:sz w:val="13"/>
                <w:szCs w:val="13"/>
                <w:color w:val="231F20"/>
                <w:spacing w:val="14"/>
              </w:rPr>
              <w:t>二部类</w:t>
            </w:r>
          </w:p>
        </w:tc>
        <w:tc>
          <w:tcPr>
            <w:tcW w:w="640" w:type="dxa"/>
            <w:vAlign w:val="top"/>
            <w:tcBorders>
              <w:left w:val="single" w:color="231F20" w:sz="4" w:space="0"/>
              <w:right w:val="single" w:color="231F20" w:sz="4" w:space="0"/>
            </w:tcBorders>
          </w:tcPr>
          <w:p>
            <w:pPr>
              <w:ind w:left="340"/>
              <w:spacing w:before="120" w:line="201" w:lineRule="auto"/>
              <w:rPr>
                <w:rFonts w:ascii="NSimSun" w:hAnsi="NSimSun" w:eastAsia="NSimSun" w:cs="NSimSun"/>
                <w:sz w:val="6"/>
                <w:szCs w:val="6"/>
              </w:rPr>
            </w:pPr>
            <w:r>
              <w:pict>
                <v:shape id="_x0000_s30" style="position:absolute;margin-left:-19.1837pt;margin-top:0.778801pt;mso-position-vertical-relative:top-margin-area;mso-position-horizontal-relative:right-margin-area;width:5.35pt;height:9.7pt;z-index:251667456;" filled="false" stroked="false" type="#_x0000_t202">
                  <v:fill on="false"/>
                  <v:stroke on="false"/>
                  <v:path/>
                  <v:imagedata o:title=""/>
                  <o:lock v:ext="edit" aspectratio="false"/>
                  <v:textbox inset="0mm,0mm,0mm,0mm">
                    <w:txbxContent>
                      <w:p>
                        <w:pPr>
                          <w:ind w:left="20"/>
                          <w:spacing w:before="20" w:line="153" w:lineRule="exact"/>
                          <w:rPr>
                            <w:rFonts w:ascii="Times New Roman" w:hAnsi="Times New Roman" w:eastAsia="Times New Roman" w:cs="Times New Roman"/>
                            <w:sz w:val="13"/>
                            <w:szCs w:val="13"/>
                          </w:rPr>
                        </w:pPr>
                        <w:r>
                          <w:rPr>
                            <w:rFonts w:ascii="Times New Roman" w:hAnsi="Times New Roman" w:eastAsia="Times New Roman" w:cs="Times New Roman"/>
                            <w:sz w:val="13"/>
                            <w:szCs w:val="13"/>
                            <w:i/>
                            <w:iCs/>
                            <w:color w:val="231F20"/>
                            <w:spacing w:val="1"/>
                            <w:position w:val="2"/>
                          </w:rPr>
                          <w:t>a</w:t>
                        </w:r>
                      </w:p>
                    </w:txbxContent>
                  </v:textbox>
                </v:shape>
              </w:pict>
            </w:r>
            <w:r>
              <w:rPr>
                <w:rFonts w:ascii="NSimSun" w:hAnsi="NSimSun" w:eastAsia="NSimSun" w:cs="NSimSun"/>
                <w:sz w:val="6"/>
                <w:szCs w:val="6"/>
                <w:color w:val="231F20"/>
              </w:rPr>
              <w:t>1</w:t>
            </w:r>
          </w:p>
        </w:tc>
        <w:tc>
          <w:tcPr>
            <w:tcW w:w="640" w:type="dxa"/>
            <w:vAlign w:val="top"/>
            <w:tcBorders>
              <w:left w:val="single" w:color="231F20" w:sz="4" w:space="0"/>
              <w:right w:val="single" w:color="231F20" w:sz="4" w:space="0"/>
            </w:tcBorders>
          </w:tcPr>
          <w:p>
            <w:pPr>
              <w:ind w:left="335"/>
              <w:spacing w:before="120" w:line="202" w:lineRule="auto"/>
              <w:rPr>
                <w:rFonts w:ascii="NSimSun" w:hAnsi="NSimSun" w:eastAsia="NSimSun" w:cs="NSimSun"/>
                <w:sz w:val="6"/>
                <w:szCs w:val="6"/>
              </w:rPr>
            </w:pPr>
            <w:r>
              <w:pict>
                <v:shape id="_x0000_s31" style="position:absolute;margin-left:-19.185pt;margin-top:0.778801pt;mso-position-vertical-relative:top-margin-area;mso-position-horizontal-relative:right-margin-area;width:5.35pt;height:9.7pt;z-index:251667456;" filled="false" stroked="false" type="#_x0000_t202">
                  <v:fill on="false"/>
                  <v:stroke on="false"/>
                  <v:path/>
                  <v:imagedata o:title=""/>
                  <o:lock v:ext="edit" aspectratio="false"/>
                  <v:textbox inset="0mm,0mm,0mm,0mm">
                    <w:txbxContent>
                      <w:p>
                        <w:pPr>
                          <w:ind w:left="20"/>
                          <w:spacing w:before="20" w:line="153" w:lineRule="exact"/>
                          <w:rPr>
                            <w:rFonts w:ascii="Times New Roman" w:hAnsi="Times New Roman" w:eastAsia="Times New Roman" w:cs="Times New Roman"/>
                            <w:sz w:val="13"/>
                            <w:szCs w:val="13"/>
                          </w:rPr>
                        </w:pPr>
                        <w:r>
                          <w:rPr>
                            <w:rFonts w:ascii="Times New Roman" w:hAnsi="Times New Roman" w:eastAsia="Times New Roman" w:cs="Times New Roman"/>
                            <w:sz w:val="13"/>
                            <w:szCs w:val="13"/>
                            <w:i/>
                            <w:iCs/>
                            <w:color w:val="231F20"/>
                            <w:spacing w:val="1"/>
                            <w:position w:val="2"/>
                          </w:rPr>
                          <w:t>a</w:t>
                        </w:r>
                      </w:p>
                    </w:txbxContent>
                  </v:textbox>
                </v:shape>
              </w:pict>
            </w:r>
            <w:r>
              <w:rPr>
                <w:rFonts w:ascii="NSimSun" w:hAnsi="NSimSun" w:eastAsia="NSimSun" w:cs="NSimSun"/>
                <w:sz w:val="6"/>
                <w:szCs w:val="6"/>
                <w:color w:val="231F20"/>
                <w:spacing w:val="2"/>
              </w:rPr>
              <w:t>2</w:t>
            </w:r>
          </w:p>
        </w:tc>
        <w:tc>
          <w:tcPr>
            <w:tcW w:w="640" w:type="dxa"/>
            <w:vAlign w:val="top"/>
            <w:tcBorders>
              <w:left w:val="single" w:color="231F20" w:sz="4" w:space="0"/>
              <w:right w:val="single" w:color="231F20" w:sz="4" w:space="0"/>
            </w:tcBorders>
          </w:tcPr>
          <w:p>
            <w:pPr>
              <w:ind w:left="336"/>
              <w:spacing w:before="120" w:line="203" w:lineRule="auto"/>
              <w:rPr>
                <w:rFonts w:ascii="NSimSun" w:hAnsi="NSimSun" w:eastAsia="NSimSun" w:cs="NSimSun"/>
                <w:sz w:val="6"/>
                <w:szCs w:val="6"/>
              </w:rPr>
            </w:pPr>
            <w:r>
              <w:pict>
                <v:shape id="_x0000_s32" style="position:absolute;margin-left:-19.1864pt;margin-top:0.778801pt;mso-position-vertical-relative:top-margin-area;mso-position-horizontal-relative:right-margin-area;width:5.35pt;height:9.7pt;z-index:251667456;" filled="false" stroked="false" type="#_x0000_t202">
                  <v:fill on="false"/>
                  <v:stroke on="false"/>
                  <v:path/>
                  <v:imagedata o:title=""/>
                  <o:lock v:ext="edit" aspectratio="false"/>
                  <v:textbox inset="0mm,0mm,0mm,0mm">
                    <w:txbxContent>
                      <w:p>
                        <w:pPr>
                          <w:ind w:left="20"/>
                          <w:spacing w:before="20" w:line="153" w:lineRule="exact"/>
                          <w:rPr>
                            <w:rFonts w:ascii="Times New Roman" w:hAnsi="Times New Roman" w:eastAsia="Times New Roman" w:cs="Times New Roman"/>
                            <w:sz w:val="13"/>
                            <w:szCs w:val="13"/>
                          </w:rPr>
                        </w:pPr>
                        <w:r>
                          <w:rPr>
                            <w:rFonts w:ascii="Times New Roman" w:hAnsi="Times New Roman" w:eastAsia="Times New Roman" w:cs="Times New Roman"/>
                            <w:sz w:val="13"/>
                            <w:szCs w:val="13"/>
                            <w:i/>
                            <w:iCs/>
                            <w:color w:val="231F20"/>
                            <w:spacing w:val="1"/>
                            <w:position w:val="2"/>
                          </w:rPr>
                          <w:t>a</w:t>
                        </w:r>
                      </w:p>
                    </w:txbxContent>
                  </v:textbox>
                </v:shape>
              </w:pict>
            </w:r>
            <w:r>
              <w:rPr>
                <w:rFonts w:ascii="NSimSun" w:hAnsi="NSimSun" w:eastAsia="NSimSun" w:cs="NSimSun"/>
                <w:sz w:val="6"/>
                <w:szCs w:val="6"/>
                <w:color w:val="231F20"/>
                <w:spacing w:val="1"/>
              </w:rPr>
              <w:t>3</w:t>
            </w:r>
          </w:p>
        </w:tc>
        <w:tc>
          <w:tcPr>
            <w:tcW w:w="640" w:type="dxa"/>
            <w:vAlign w:val="top"/>
            <w:tcBorders>
              <w:left w:val="single" w:color="231F20" w:sz="4" w:space="0"/>
              <w:right w:val="single" w:color="231F20" w:sz="4" w:space="0"/>
            </w:tcBorders>
          </w:tcPr>
          <w:p>
            <w:pPr>
              <w:ind w:left="224"/>
              <w:spacing w:before="56" w:line="207" w:lineRule="auto"/>
              <w:rPr>
                <w:rFonts w:ascii="Times New Roman" w:hAnsi="Times New Roman" w:eastAsia="Times New Roman" w:cs="Times New Roman"/>
                <w:sz w:val="13"/>
                <w:szCs w:val="13"/>
              </w:rPr>
            </w:pPr>
            <w:r>
              <w:rPr>
                <w:rFonts w:ascii="Times New Roman" w:hAnsi="Times New Roman" w:eastAsia="Times New Roman" w:cs="Times New Roman"/>
                <w:sz w:val="13"/>
                <w:szCs w:val="13"/>
                <w:i/>
                <w:iCs/>
                <w:color w:val="231F20"/>
                <w:spacing w:val="20"/>
              </w:rPr>
              <w:t>Δ</w:t>
            </w:r>
            <w:r>
              <w:rPr>
                <w:rFonts w:ascii="Times New Roman" w:hAnsi="Times New Roman" w:eastAsia="Times New Roman" w:cs="Times New Roman"/>
                <w:sz w:val="13"/>
                <w:szCs w:val="13"/>
                <w:i/>
                <w:iCs/>
                <w:color w:val="231F20"/>
              </w:rPr>
              <w:t>A</w:t>
            </w:r>
          </w:p>
        </w:tc>
        <w:tc>
          <w:tcPr>
            <w:tcW w:w="344" w:type="dxa"/>
            <w:vAlign w:val="top"/>
            <w:tcBorders>
              <w:left w:val="single" w:color="231F20" w:sz="4" w:space="0"/>
              <w:right w:val="single" w:color="231F20" w:sz="4" w:space="0"/>
            </w:tcBorders>
          </w:tcPr>
          <w:p>
            <w:pPr>
              <w:ind w:left="179"/>
              <w:spacing w:before="120" w:line="202" w:lineRule="auto"/>
              <w:rPr>
                <w:rFonts w:ascii="NSimSun" w:hAnsi="NSimSun" w:eastAsia="NSimSun" w:cs="NSimSun"/>
                <w:sz w:val="6"/>
                <w:szCs w:val="6"/>
              </w:rPr>
            </w:pPr>
            <w:r>
              <w:pict>
                <v:shape id="_x0000_s33" style="position:absolute;margin-left:-11.4423pt;margin-top:0.778801pt;mso-position-vertical-relative:top-margin-area;mso-position-horizontal-relative:right-margin-area;width:4.6pt;height:9.7pt;z-index:251667456;" filled="false" stroked="false" type="#_x0000_t202">
                  <v:fill on="false"/>
                  <v:stroke on="false"/>
                  <v:path/>
                  <v:imagedata o:title=""/>
                  <o:lock v:ext="edit" aspectratio="false"/>
                  <v:textbox inset="0mm,0mm,0mm,0mm">
                    <w:txbxContent>
                      <w:p>
                        <w:pPr>
                          <w:ind w:left="20"/>
                          <w:spacing w:before="20" w:line="153" w:lineRule="exact"/>
                          <w:rPr>
                            <w:rFonts w:ascii="Times New Roman" w:hAnsi="Times New Roman" w:eastAsia="Times New Roman" w:cs="Times New Roman"/>
                            <w:sz w:val="13"/>
                            <w:szCs w:val="13"/>
                          </w:rPr>
                        </w:pPr>
                        <w:r>
                          <w:rPr>
                            <w:rFonts w:ascii="Times New Roman" w:hAnsi="Times New Roman" w:eastAsia="Times New Roman" w:cs="Times New Roman"/>
                            <w:sz w:val="13"/>
                            <w:szCs w:val="13"/>
                            <w:i/>
                            <w:iCs/>
                            <w:color w:val="231F20"/>
                            <w:position w:val="2"/>
                          </w:rPr>
                          <w:t>e</w:t>
                        </w:r>
                      </w:p>
                    </w:txbxContent>
                  </v:textbox>
                </v:shape>
              </w:pict>
            </w:r>
            <w:r>
              <w:rPr>
                <w:rFonts w:ascii="NSimSun" w:hAnsi="NSimSun" w:eastAsia="NSimSun" w:cs="NSimSun"/>
                <w:sz w:val="6"/>
                <w:szCs w:val="6"/>
                <w:color w:val="231F20"/>
                <w:spacing w:val="2"/>
              </w:rPr>
              <w:t>2</w:t>
            </w:r>
          </w:p>
        </w:tc>
        <w:tc>
          <w:tcPr>
            <w:tcW w:w="344" w:type="dxa"/>
            <w:vAlign w:val="top"/>
            <w:tcBorders>
              <w:left w:val="single" w:color="231F20" w:sz="4" w:space="0"/>
              <w:right w:val="single" w:color="231F20" w:sz="4" w:space="0"/>
            </w:tcBorders>
          </w:tcPr>
          <w:p>
            <w:pPr>
              <w:ind w:left="68"/>
              <w:spacing w:before="35" w:line="183" w:lineRule="exact"/>
              <w:rPr>
                <w:rFonts w:ascii="NSimSun" w:hAnsi="NSimSun" w:eastAsia="NSimSun" w:cs="NSimSun"/>
                <w:sz w:val="6"/>
                <w:szCs w:val="6"/>
              </w:rPr>
            </w:pPr>
            <w:r>
              <w:rPr>
                <w:rFonts w:ascii="NSimSun" w:hAnsi="NSimSun" w:eastAsia="NSimSun" w:cs="NSimSun"/>
                <w:sz w:val="13"/>
                <w:szCs w:val="13"/>
                <w:color w:val="231F20"/>
                <w:spacing w:val="8"/>
                <w:position w:val="3"/>
              </w:rPr>
              <w:t>-</w:t>
            </w:r>
            <w:r>
              <w:rPr>
                <w:rFonts w:ascii="Times New Roman" w:hAnsi="Times New Roman" w:eastAsia="Times New Roman" w:cs="Times New Roman"/>
                <w:sz w:val="13"/>
                <w:szCs w:val="13"/>
                <w:i/>
                <w:iCs/>
                <w:color w:val="231F20"/>
                <w:position w:val="3"/>
              </w:rPr>
              <w:t>m</w:t>
            </w:r>
            <w:r>
              <w:rPr>
                <w:rFonts w:ascii="NSimSun" w:hAnsi="NSimSun" w:eastAsia="NSimSun" w:cs="NSimSun"/>
                <w:sz w:val="6"/>
                <w:szCs w:val="6"/>
                <w:color w:val="231F20"/>
                <w:spacing w:val="8"/>
                <w:position w:val="3"/>
              </w:rPr>
              <w:t>2</w:t>
            </w:r>
          </w:p>
        </w:tc>
        <w:tc>
          <w:tcPr>
            <w:tcW w:w="492" w:type="dxa"/>
            <w:vAlign w:val="top"/>
            <w:tcBorders>
              <w:left w:val="single" w:color="231F20" w:sz="4" w:space="0"/>
              <w:right w:val="none" w:color="000000" w:sz="2" w:space="0"/>
            </w:tcBorders>
          </w:tcPr>
          <w:p>
            <w:pPr>
              <w:ind w:left="269"/>
              <w:spacing w:before="120" w:line="202" w:lineRule="auto"/>
              <w:rPr>
                <w:rFonts w:ascii="NSimSun" w:hAnsi="NSimSun" w:eastAsia="NSimSun" w:cs="NSimSun"/>
                <w:sz w:val="6"/>
                <w:szCs w:val="6"/>
              </w:rPr>
            </w:pPr>
            <w:r>
              <w:pict>
                <v:shape id="_x0000_s34" style="position:absolute;margin-left:-16.3779pt;margin-top:2.21255pt;mso-position-vertical-relative:top-margin-area;mso-position-horizontal-relative:right-margin-area;width:6.6pt;height:8.1pt;z-index:251667456;" filled="false" stroked="false" type="#_x0000_t202">
                  <v:fill on="false"/>
                  <v:stroke on="false"/>
                  <v:path/>
                  <v:imagedata o:title=""/>
                  <o:lock v:ext="edit" aspectratio="false"/>
                  <v:textbox inset="0mm,0mm,0mm,0mm">
                    <w:txbxContent>
                      <w:p>
                        <w:pPr>
                          <w:ind w:left="20"/>
                          <w:spacing w:before="20" w:line="194" w:lineRule="auto"/>
                          <w:rPr>
                            <w:rFonts w:ascii="Times New Roman" w:hAnsi="Times New Roman" w:eastAsia="Times New Roman" w:cs="Times New Roman"/>
                            <w:sz w:val="13"/>
                            <w:szCs w:val="13"/>
                          </w:rPr>
                        </w:pPr>
                        <w:r>
                          <w:rPr>
                            <w:rFonts w:ascii="Times New Roman" w:hAnsi="Times New Roman" w:eastAsia="Times New Roman" w:cs="Times New Roman"/>
                            <w:sz w:val="13"/>
                            <w:szCs w:val="13"/>
                            <w:i/>
                            <w:iCs/>
                            <w:color w:val="231F20"/>
                            <w:spacing w:val="11"/>
                          </w:rPr>
                          <w:t>X</w:t>
                        </w:r>
                      </w:p>
                    </w:txbxContent>
                  </v:textbox>
                </v:shape>
              </w:pict>
            </w:r>
            <w:r>
              <w:rPr>
                <w:rFonts w:ascii="NSimSun" w:hAnsi="NSimSun" w:eastAsia="NSimSun" w:cs="NSimSun"/>
                <w:sz w:val="6"/>
                <w:szCs w:val="6"/>
                <w:color w:val="231F20"/>
                <w:spacing w:val="2"/>
              </w:rPr>
              <w:t>2</w:t>
            </w:r>
          </w:p>
        </w:tc>
      </w:tr>
      <w:tr>
        <w:trPr>
          <w:trHeight w:val="217" w:hRule="atLeast"/>
        </w:trPr>
        <w:tc>
          <w:tcPr>
            <w:tcW w:w="640" w:type="dxa"/>
            <w:vAlign w:val="top"/>
            <w:tcBorders>
              <w:right w:val="single" w:color="231F20" w:sz="4" w:space="0"/>
              <w:left w:val="none" w:color="000000" w:sz="2" w:space="0"/>
            </w:tcBorders>
          </w:tcPr>
          <w:p>
            <w:pPr>
              <w:ind w:left="31"/>
              <w:spacing w:before="35" w:line="195"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spacing w:val="16"/>
              </w:rPr>
              <w:t>第</w:t>
            </w:r>
            <w:r>
              <w:rPr>
                <w:rFonts w:ascii="Microsoft YaHei" w:hAnsi="Microsoft YaHei" w:eastAsia="Microsoft YaHei" w:cs="Microsoft YaHei"/>
                <w:sz w:val="13"/>
                <w:szCs w:val="13"/>
                <w:color w:val="231F20"/>
                <w:spacing w:val="14"/>
              </w:rPr>
              <w:t>三部类</w:t>
            </w:r>
          </w:p>
        </w:tc>
        <w:tc>
          <w:tcPr>
            <w:tcW w:w="640" w:type="dxa"/>
            <w:vAlign w:val="top"/>
            <w:tcBorders>
              <w:left w:val="single" w:color="231F20" w:sz="4" w:space="0"/>
              <w:right w:val="single" w:color="231F20" w:sz="4" w:space="0"/>
            </w:tcBorders>
          </w:tcPr>
          <w:p>
            <w:pPr>
              <w:ind w:left="284"/>
              <w:spacing w:before="63" w:line="191" w:lineRule="auto"/>
              <w:rPr>
                <w:rFonts w:ascii="NSimSun" w:hAnsi="NSimSun" w:eastAsia="NSimSun" w:cs="NSimSun"/>
                <w:sz w:val="13"/>
                <w:szCs w:val="13"/>
              </w:rPr>
            </w:pPr>
            <w:r>
              <w:rPr>
                <w:rFonts w:ascii="NSimSun" w:hAnsi="NSimSun" w:eastAsia="NSimSun" w:cs="NSimSun"/>
                <w:sz w:val="13"/>
                <w:szCs w:val="13"/>
                <w:color w:val="231F20"/>
              </w:rPr>
              <w:t>0</w:t>
            </w:r>
          </w:p>
        </w:tc>
        <w:tc>
          <w:tcPr>
            <w:tcW w:w="640" w:type="dxa"/>
            <w:vAlign w:val="top"/>
            <w:tcBorders>
              <w:left w:val="single" w:color="231F20" w:sz="4" w:space="0"/>
              <w:right w:val="single" w:color="231F20" w:sz="4" w:space="0"/>
            </w:tcBorders>
          </w:tcPr>
          <w:p>
            <w:pPr>
              <w:ind w:left="284"/>
              <w:spacing w:before="63" w:line="191" w:lineRule="auto"/>
              <w:rPr>
                <w:rFonts w:ascii="NSimSun" w:hAnsi="NSimSun" w:eastAsia="NSimSun" w:cs="NSimSun"/>
                <w:sz w:val="13"/>
                <w:szCs w:val="13"/>
              </w:rPr>
            </w:pPr>
            <w:r>
              <w:rPr>
                <w:rFonts w:ascii="NSimSun" w:hAnsi="NSimSun" w:eastAsia="NSimSun" w:cs="NSimSun"/>
                <w:sz w:val="13"/>
                <w:szCs w:val="13"/>
                <w:color w:val="231F20"/>
              </w:rPr>
              <w:t>0</w:t>
            </w:r>
          </w:p>
        </w:tc>
        <w:tc>
          <w:tcPr>
            <w:tcW w:w="640" w:type="dxa"/>
            <w:vAlign w:val="top"/>
            <w:tcBorders>
              <w:left w:val="single" w:color="231F20" w:sz="4" w:space="0"/>
              <w:right w:val="single" w:color="231F20" w:sz="4" w:space="0"/>
            </w:tcBorders>
          </w:tcPr>
          <w:p>
            <w:pPr>
              <w:ind w:left="284"/>
              <w:spacing w:before="63" w:line="191" w:lineRule="auto"/>
              <w:rPr>
                <w:rFonts w:ascii="NSimSun" w:hAnsi="NSimSun" w:eastAsia="NSimSun" w:cs="NSimSun"/>
                <w:sz w:val="13"/>
                <w:szCs w:val="13"/>
              </w:rPr>
            </w:pPr>
            <w:r>
              <w:rPr>
                <w:rFonts w:ascii="NSimSun" w:hAnsi="NSimSun" w:eastAsia="NSimSun" w:cs="NSimSun"/>
                <w:sz w:val="13"/>
                <w:szCs w:val="13"/>
                <w:color w:val="231F20"/>
              </w:rPr>
              <w:t>0</w:t>
            </w:r>
          </w:p>
        </w:tc>
        <w:tc>
          <w:tcPr>
            <w:tcW w:w="640" w:type="dxa"/>
            <w:vAlign w:val="top"/>
            <w:tcBorders>
              <w:left w:val="single" w:color="231F20" w:sz="4" w:space="0"/>
              <w:right w:val="single" w:color="231F20" w:sz="4" w:space="0"/>
            </w:tcBorders>
          </w:tcPr>
          <w:p>
            <w:pPr>
              <w:ind w:left="281"/>
              <w:spacing w:before="62" w:line="198" w:lineRule="auto"/>
              <w:rPr>
                <w:rFonts w:ascii="Times New Roman" w:hAnsi="Times New Roman" w:eastAsia="Times New Roman" w:cs="Times New Roman"/>
                <w:sz w:val="13"/>
                <w:szCs w:val="13"/>
              </w:rPr>
            </w:pPr>
            <w:r>
              <w:rPr>
                <w:rFonts w:ascii="Times New Roman" w:hAnsi="Times New Roman" w:eastAsia="Times New Roman" w:cs="Times New Roman"/>
                <w:sz w:val="13"/>
                <w:szCs w:val="13"/>
                <w:i/>
                <w:iCs/>
                <w:color w:val="231F20"/>
              </w:rPr>
              <w:t>C</w:t>
            </w:r>
          </w:p>
        </w:tc>
        <w:tc>
          <w:tcPr>
            <w:tcW w:w="344" w:type="dxa"/>
            <w:vAlign w:val="top"/>
            <w:tcBorders>
              <w:left w:val="single" w:color="231F20" w:sz="4" w:space="0"/>
              <w:right w:val="single" w:color="231F20" w:sz="4" w:space="0"/>
            </w:tcBorders>
          </w:tcPr>
          <w:p>
            <w:pPr>
              <w:ind w:left="180"/>
              <w:spacing w:before="121" w:line="203" w:lineRule="auto"/>
              <w:rPr>
                <w:rFonts w:ascii="NSimSun" w:hAnsi="NSimSun" w:eastAsia="NSimSun" w:cs="NSimSun"/>
                <w:sz w:val="6"/>
                <w:szCs w:val="6"/>
              </w:rPr>
            </w:pPr>
            <w:r>
              <w:pict>
                <v:shape id="_x0000_s35" style="position:absolute;margin-left:-11.4423pt;margin-top:0.809586pt;mso-position-vertical-relative:top-margin-area;mso-position-horizontal-relative:right-margin-area;width:4.6pt;height:9.7pt;z-index:251667456;" filled="false" stroked="false" type="#_x0000_t202">
                  <v:fill on="false"/>
                  <v:stroke on="false"/>
                  <v:path/>
                  <v:imagedata o:title=""/>
                  <o:lock v:ext="edit" aspectratio="false"/>
                  <v:textbox inset="0mm,0mm,0mm,0mm">
                    <w:txbxContent>
                      <w:p>
                        <w:pPr>
                          <w:ind w:left="20"/>
                          <w:spacing w:before="20" w:line="153" w:lineRule="exact"/>
                          <w:rPr>
                            <w:rFonts w:ascii="Times New Roman" w:hAnsi="Times New Roman" w:eastAsia="Times New Roman" w:cs="Times New Roman"/>
                            <w:sz w:val="13"/>
                            <w:szCs w:val="13"/>
                          </w:rPr>
                        </w:pPr>
                        <w:r>
                          <w:rPr>
                            <w:rFonts w:ascii="Times New Roman" w:hAnsi="Times New Roman" w:eastAsia="Times New Roman" w:cs="Times New Roman"/>
                            <w:sz w:val="13"/>
                            <w:szCs w:val="13"/>
                            <w:i/>
                            <w:iCs/>
                            <w:color w:val="231F20"/>
                            <w:position w:val="2"/>
                          </w:rPr>
                          <w:t>e</w:t>
                        </w:r>
                      </w:p>
                    </w:txbxContent>
                  </v:textbox>
                </v:shape>
              </w:pict>
            </w:r>
            <w:r>
              <w:rPr>
                <w:rFonts w:ascii="NSimSun" w:hAnsi="NSimSun" w:eastAsia="NSimSun" w:cs="NSimSun"/>
                <w:sz w:val="6"/>
                <w:szCs w:val="6"/>
                <w:color w:val="231F20"/>
                <w:spacing w:val="1"/>
              </w:rPr>
              <w:t>3</w:t>
            </w:r>
          </w:p>
        </w:tc>
        <w:tc>
          <w:tcPr>
            <w:tcW w:w="344" w:type="dxa"/>
            <w:vAlign w:val="top"/>
            <w:tcBorders>
              <w:left w:val="single" w:color="231F20" w:sz="4" w:space="0"/>
              <w:right w:val="single" w:color="231F20" w:sz="4" w:space="0"/>
            </w:tcBorders>
          </w:tcPr>
          <w:p>
            <w:pPr>
              <w:ind w:left="68"/>
              <w:spacing w:before="36" w:line="180" w:lineRule="exact"/>
              <w:rPr>
                <w:rFonts w:ascii="NSimSun" w:hAnsi="NSimSun" w:eastAsia="NSimSun" w:cs="NSimSun"/>
                <w:sz w:val="6"/>
                <w:szCs w:val="6"/>
              </w:rPr>
            </w:pPr>
            <w:r>
              <w:rPr>
                <w:rFonts w:ascii="NSimSun" w:hAnsi="NSimSun" w:eastAsia="NSimSun" w:cs="NSimSun"/>
                <w:sz w:val="13"/>
                <w:szCs w:val="13"/>
                <w:color w:val="231F20"/>
                <w:spacing w:val="8"/>
                <w:position w:val="3"/>
              </w:rPr>
              <w:t>-</w:t>
            </w:r>
            <w:r>
              <w:rPr>
                <w:rFonts w:ascii="Times New Roman" w:hAnsi="Times New Roman" w:eastAsia="Times New Roman" w:cs="Times New Roman"/>
                <w:sz w:val="13"/>
                <w:szCs w:val="13"/>
                <w:i/>
                <w:iCs/>
                <w:color w:val="231F20"/>
                <w:position w:val="3"/>
              </w:rPr>
              <w:t>m</w:t>
            </w:r>
            <w:r>
              <w:rPr>
                <w:rFonts w:ascii="NSimSun" w:hAnsi="NSimSun" w:eastAsia="NSimSun" w:cs="NSimSun"/>
                <w:sz w:val="6"/>
                <w:szCs w:val="6"/>
                <w:color w:val="231F20"/>
                <w:spacing w:val="8"/>
                <w:position w:val="3"/>
              </w:rPr>
              <w:t>3</w:t>
            </w:r>
          </w:p>
        </w:tc>
        <w:tc>
          <w:tcPr>
            <w:tcW w:w="492" w:type="dxa"/>
            <w:vAlign w:val="top"/>
            <w:tcBorders>
              <w:left w:val="single" w:color="231F20" w:sz="4" w:space="0"/>
              <w:right w:val="none" w:color="000000" w:sz="2" w:space="0"/>
            </w:tcBorders>
          </w:tcPr>
          <w:p>
            <w:pPr>
              <w:ind w:left="270"/>
              <w:spacing w:before="121" w:line="203" w:lineRule="auto"/>
              <w:rPr>
                <w:rFonts w:ascii="NSimSun" w:hAnsi="NSimSun" w:eastAsia="NSimSun" w:cs="NSimSun"/>
                <w:sz w:val="6"/>
                <w:szCs w:val="6"/>
              </w:rPr>
            </w:pPr>
            <w:r>
              <w:pict>
                <v:shape id="_x0000_s36" style="position:absolute;margin-left:-16.3779pt;margin-top:2.24333pt;mso-position-vertical-relative:top-margin-area;mso-position-horizontal-relative:right-margin-area;width:6.6pt;height:8.1pt;z-index:251667456;" filled="false" stroked="false" type="#_x0000_t202">
                  <v:fill on="false"/>
                  <v:stroke on="false"/>
                  <v:path/>
                  <v:imagedata o:title=""/>
                  <o:lock v:ext="edit" aspectratio="false"/>
                  <v:textbox inset="0mm,0mm,0mm,0mm">
                    <w:txbxContent>
                      <w:p>
                        <w:pPr>
                          <w:ind w:left="20"/>
                          <w:spacing w:before="20" w:line="194" w:lineRule="auto"/>
                          <w:rPr>
                            <w:rFonts w:ascii="Times New Roman" w:hAnsi="Times New Roman" w:eastAsia="Times New Roman" w:cs="Times New Roman"/>
                            <w:sz w:val="13"/>
                            <w:szCs w:val="13"/>
                          </w:rPr>
                        </w:pPr>
                        <w:r>
                          <w:rPr>
                            <w:rFonts w:ascii="Times New Roman" w:hAnsi="Times New Roman" w:eastAsia="Times New Roman" w:cs="Times New Roman"/>
                            <w:sz w:val="13"/>
                            <w:szCs w:val="13"/>
                            <w:i/>
                            <w:iCs/>
                            <w:color w:val="231F20"/>
                            <w:spacing w:val="11"/>
                          </w:rPr>
                          <w:t>X</w:t>
                        </w:r>
                      </w:p>
                    </w:txbxContent>
                  </v:textbox>
                </v:shape>
              </w:pict>
            </w:r>
            <w:r>
              <w:rPr>
                <w:rFonts w:ascii="NSimSun" w:hAnsi="NSimSun" w:eastAsia="NSimSun" w:cs="NSimSun"/>
                <w:sz w:val="6"/>
                <w:szCs w:val="6"/>
                <w:color w:val="231F20"/>
                <w:spacing w:val="1"/>
              </w:rPr>
              <w:t>3</w:t>
            </w:r>
          </w:p>
        </w:tc>
      </w:tr>
      <w:tr>
        <w:trPr>
          <w:trHeight w:val="218" w:hRule="atLeast"/>
        </w:trPr>
        <w:tc>
          <w:tcPr>
            <w:tcW w:w="640" w:type="dxa"/>
            <w:vAlign w:val="top"/>
            <w:tcBorders>
              <w:right w:val="single" w:color="231F20" w:sz="4" w:space="0"/>
              <w:left w:val="none" w:color="000000" w:sz="2" w:space="0"/>
            </w:tcBorders>
          </w:tcPr>
          <w:p>
            <w:pPr>
              <w:ind w:left="180"/>
              <w:spacing w:before="37" w:line="194"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spacing w:val="11"/>
              </w:rPr>
              <w:t>利</w:t>
            </w:r>
            <w:r>
              <w:rPr>
                <w:rFonts w:ascii="Microsoft YaHei" w:hAnsi="Microsoft YaHei" w:eastAsia="Microsoft YaHei" w:cs="Microsoft YaHei"/>
                <w:sz w:val="13"/>
                <w:szCs w:val="13"/>
                <w:color w:val="231F20"/>
                <w:spacing w:val="10"/>
              </w:rPr>
              <w:t>润</w:t>
            </w:r>
          </w:p>
        </w:tc>
        <w:tc>
          <w:tcPr>
            <w:tcW w:w="640" w:type="dxa"/>
            <w:vAlign w:val="top"/>
            <w:tcBorders>
              <w:left w:val="single" w:color="231F20" w:sz="4" w:space="0"/>
              <w:right w:val="single" w:color="231F20" w:sz="4" w:space="0"/>
            </w:tcBorders>
          </w:tcPr>
          <w:p>
            <w:pPr>
              <w:ind w:left="329"/>
              <w:spacing w:before="122" w:line="201" w:lineRule="auto"/>
              <w:rPr>
                <w:rFonts w:ascii="NSimSun" w:hAnsi="NSimSun" w:eastAsia="NSimSun" w:cs="NSimSun"/>
                <w:sz w:val="6"/>
                <w:szCs w:val="6"/>
              </w:rPr>
            </w:pPr>
            <w:r>
              <w:pict>
                <v:shape id="_x0000_s37" style="position:absolute;margin-left:-18.6107pt;margin-top:0.891396pt;mso-position-vertical-relative:top-margin-area;mso-position-horizontal-relative:right-margin-area;width:4.2pt;height:9.7pt;z-index:251667456;" filled="false" stroked="false" type="#_x0000_t202">
                  <v:fill on="false"/>
                  <v:stroke on="false"/>
                  <v:path/>
                  <v:imagedata o:title=""/>
                  <o:lock v:ext="edit" aspectratio="false"/>
                  <v:textbox inset="0mm,0mm,0mm,0mm">
                    <w:txbxContent>
                      <w:p>
                        <w:pPr>
                          <w:ind w:left="20"/>
                          <w:spacing w:before="20" w:line="153" w:lineRule="exact"/>
                          <w:rPr>
                            <w:rFonts w:ascii="Times New Roman" w:hAnsi="Times New Roman" w:eastAsia="Times New Roman" w:cs="Times New Roman"/>
                            <w:sz w:val="13"/>
                            <w:szCs w:val="13"/>
                          </w:rPr>
                        </w:pPr>
                        <w:r>
                          <w:rPr>
                            <w:rFonts w:ascii="Times New Roman" w:hAnsi="Times New Roman" w:eastAsia="Times New Roman" w:cs="Times New Roman"/>
                            <w:sz w:val="13"/>
                            <w:szCs w:val="13"/>
                            <w:i/>
                            <w:iCs/>
                            <w:color w:val="231F20"/>
                            <w:position w:val="2"/>
                          </w:rPr>
                          <w:t>r</w:t>
                        </w:r>
                      </w:p>
                    </w:txbxContent>
                  </v:textbox>
                </v:shape>
              </w:pict>
            </w:r>
            <w:r>
              <w:rPr>
                <w:rFonts w:ascii="NSimSun" w:hAnsi="NSimSun" w:eastAsia="NSimSun" w:cs="NSimSun"/>
                <w:sz w:val="6"/>
                <w:szCs w:val="6"/>
                <w:color w:val="231F20"/>
              </w:rPr>
              <w:t>1</w:t>
            </w:r>
          </w:p>
        </w:tc>
        <w:tc>
          <w:tcPr>
            <w:tcW w:w="640" w:type="dxa"/>
            <w:vAlign w:val="top"/>
            <w:tcBorders>
              <w:left w:val="single" w:color="231F20" w:sz="4" w:space="0"/>
              <w:right w:val="single" w:color="231F20" w:sz="4" w:space="0"/>
            </w:tcBorders>
          </w:tcPr>
          <w:p>
            <w:pPr>
              <w:ind w:left="323"/>
              <w:spacing w:before="122" w:line="202" w:lineRule="auto"/>
              <w:rPr>
                <w:rFonts w:ascii="NSimSun" w:hAnsi="NSimSun" w:eastAsia="NSimSun" w:cs="NSimSun"/>
                <w:sz w:val="6"/>
                <w:szCs w:val="6"/>
              </w:rPr>
            </w:pPr>
            <w:r>
              <w:pict>
                <v:shape id="_x0000_s38" style="position:absolute;margin-left:-18.612pt;margin-top:0.891396pt;mso-position-vertical-relative:top-margin-area;mso-position-horizontal-relative:right-margin-area;width:4.2pt;height:9.7pt;z-index:251667456;" filled="false" stroked="false" type="#_x0000_t202">
                  <v:fill on="false"/>
                  <v:stroke on="false"/>
                  <v:path/>
                  <v:imagedata o:title=""/>
                  <o:lock v:ext="edit" aspectratio="false"/>
                  <v:textbox inset="0mm,0mm,0mm,0mm">
                    <w:txbxContent>
                      <w:p>
                        <w:pPr>
                          <w:ind w:left="20"/>
                          <w:spacing w:before="20" w:line="153" w:lineRule="exact"/>
                          <w:rPr>
                            <w:rFonts w:ascii="Times New Roman" w:hAnsi="Times New Roman" w:eastAsia="Times New Roman" w:cs="Times New Roman"/>
                            <w:sz w:val="13"/>
                            <w:szCs w:val="13"/>
                          </w:rPr>
                        </w:pPr>
                        <w:r>
                          <w:rPr>
                            <w:rFonts w:ascii="Times New Roman" w:hAnsi="Times New Roman" w:eastAsia="Times New Roman" w:cs="Times New Roman"/>
                            <w:sz w:val="13"/>
                            <w:szCs w:val="13"/>
                            <w:i/>
                            <w:iCs/>
                            <w:color w:val="231F20"/>
                            <w:position w:val="2"/>
                          </w:rPr>
                          <w:t>r</w:t>
                        </w:r>
                      </w:p>
                    </w:txbxContent>
                  </v:textbox>
                </v:shape>
              </w:pict>
            </w:r>
            <w:r>
              <w:rPr>
                <w:rFonts w:ascii="NSimSun" w:hAnsi="NSimSun" w:eastAsia="NSimSun" w:cs="NSimSun"/>
                <w:sz w:val="6"/>
                <w:szCs w:val="6"/>
                <w:color w:val="231F20"/>
                <w:spacing w:val="2"/>
              </w:rPr>
              <w:t>2</w:t>
            </w:r>
          </w:p>
        </w:tc>
        <w:tc>
          <w:tcPr>
            <w:tcW w:w="640" w:type="dxa"/>
            <w:vAlign w:val="top"/>
            <w:tcBorders>
              <w:left w:val="single" w:color="231F20" w:sz="4" w:space="0"/>
              <w:right w:val="single" w:color="231F20" w:sz="4" w:space="0"/>
            </w:tcBorders>
          </w:tcPr>
          <w:p>
            <w:pPr>
              <w:ind w:left="324"/>
              <w:spacing w:before="122" w:line="203" w:lineRule="auto"/>
              <w:rPr>
                <w:rFonts w:ascii="NSimSun" w:hAnsi="NSimSun" w:eastAsia="NSimSun" w:cs="NSimSun"/>
                <w:sz w:val="6"/>
                <w:szCs w:val="6"/>
              </w:rPr>
            </w:pPr>
            <w:r>
              <w:pict>
                <v:shape id="_x0000_s39" style="position:absolute;margin-left:-18.6134pt;margin-top:0.891396pt;mso-position-vertical-relative:top-margin-area;mso-position-horizontal-relative:right-margin-area;width:4.2pt;height:9.7pt;z-index:251667456;" filled="false" stroked="false" type="#_x0000_t202">
                  <v:fill on="false"/>
                  <v:stroke on="false"/>
                  <v:path/>
                  <v:imagedata o:title=""/>
                  <o:lock v:ext="edit" aspectratio="false"/>
                  <v:textbox inset="0mm,0mm,0mm,0mm">
                    <w:txbxContent>
                      <w:p>
                        <w:pPr>
                          <w:ind w:left="20"/>
                          <w:spacing w:before="20" w:line="153" w:lineRule="exact"/>
                          <w:rPr>
                            <w:rFonts w:ascii="Times New Roman" w:hAnsi="Times New Roman" w:eastAsia="Times New Roman" w:cs="Times New Roman"/>
                            <w:sz w:val="13"/>
                            <w:szCs w:val="13"/>
                          </w:rPr>
                        </w:pPr>
                        <w:r>
                          <w:rPr>
                            <w:rFonts w:ascii="Times New Roman" w:hAnsi="Times New Roman" w:eastAsia="Times New Roman" w:cs="Times New Roman"/>
                            <w:sz w:val="13"/>
                            <w:szCs w:val="13"/>
                            <w:i/>
                            <w:iCs/>
                            <w:color w:val="231F20"/>
                            <w:position w:val="2"/>
                          </w:rPr>
                          <w:t>r</w:t>
                        </w:r>
                      </w:p>
                    </w:txbxContent>
                  </v:textbox>
                </v:shape>
              </w:pict>
            </w:r>
            <w:r>
              <w:rPr>
                <w:rFonts w:ascii="NSimSun" w:hAnsi="NSimSun" w:eastAsia="NSimSun" w:cs="NSimSun"/>
                <w:sz w:val="6"/>
                <w:szCs w:val="6"/>
                <w:color w:val="231F20"/>
                <w:spacing w:val="1"/>
              </w:rPr>
              <w:t>3</w:t>
            </w:r>
          </w:p>
        </w:tc>
        <w:tc>
          <w:tcPr>
            <w:tcW w:w="640" w:type="dxa"/>
            <w:vAlign w:val="top"/>
            <w:tcBorders>
              <w:left w:val="single" w:color="231F20" w:sz="4" w:space="0"/>
              <w:right w:val="single" w:color="231F20" w:sz="4" w:space="0"/>
            </w:tcBorders>
          </w:tcPr>
          <w:p>
            <w:pPr>
              <w:spacing w:line="218" w:lineRule="exact"/>
              <w:rPr>
                <w:rFonts w:ascii="Arial"/>
                <w:sz w:val="18"/>
              </w:rPr>
            </w:pPr>
            <w:r/>
          </w:p>
        </w:tc>
        <w:tc>
          <w:tcPr>
            <w:tcW w:w="344" w:type="dxa"/>
            <w:vAlign w:val="top"/>
            <w:tcBorders>
              <w:left w:val="single" w:color="231F20" w:sz="4" w:space="0"/>
              <w:right w:val="single" w:color="231F20" w:sz="4" w:space="0"/>
            </w:tcBorders>
          </w:tcPr>
          <w:p>
            <w:pPr>
              <w:spacing w:line="218" w:lineRule="exact"/>
              <w:rPr>
                <w:rFonts w:ascii="Arial"/>
                <w:sz w:val="18"/>
              </w:rPr>
            </w:pPr>
            <w:r/>
          </w:p>
        </w:tc>
        <w:tc>
          <w:tcPr>
            <w:tcW w:w="344" w:type="dxa"/>
            <w:vAlign w:val="top"/>
            <w:tcBorders>
              <w:left w:val="single" w:color="231F20" w:sz="4" w:space="0"/>
              <w:right w:val="single" w:color="231F20" w:sz="4" w:space="0"/>
            </w:tcBorders>
          </w:tcPr>
          <w:p>
            <w:pPr>
              <w:spacing w:line="218" w:lineRule="exact"/>
              <w:rPr>
                <w:rFonts w:ascii="Arial"/>
                <w:sz w:val="18"/>
              </w:rPr>
            </w:pPr>
            <w:r/>
          </w:p>
        </w:tc>
        <w:tc>
          <w:tcPr>
            <w:tcW w:w="492" w:type="dxa"/>
            <w:vAlign w:val="top"/>
            <w:tcBorders>
              <w:left w:val="single" w:color="231F20" w:sz="4" w:space="0"/>
              <w:right w:val="none" w:color="000000" w:sz="2" w:space="0"/>
            </w:tcBorders>
          </w:tcPr>
          <w:p>
            <w:pPr>
              <w:spacing w:line="218" w:lineRule="exact"/>
              <w:rPr>
                <w:rFonts w:ascii="Arial"/>
                <w:sz w:val="18"/>
              </w:rPr>
            </w:pPr>
            <w:r/>
          </w:p>
        </w:tc>
      </w:tr>
      <w:tr>
        <w:trPr>
          <w:trHeight w:val="218" w:hRule="atLeast"/>
        </w:trPr>
        <w:tc>
          <w:tcPr>
            <w:tcW w:w="640" w:type="dxa"/>
            <w:vAlign w:val="top"/>
            <w:tcBorders>
              <w:right w:val="single" w:color="231F20" w:sz="4" w:space="0"/>
              <w:left w:val="none" w:color="000000" w:sz="2" w:space="0"/>
            </w:tcBorders>
          </w:tcPr>
          <w:p>
            <w:pPr>
              <w:ind w:left="180"/>
              <w:spacing w:before="37" w:line="194"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spacing w:val="11"/>
              </w:rPr>
              <w:t>工</w:t>
            </w:r>
            <w:r>
              <w:rPr>
                <w:rFonts w:ascii="Microsoft YaHei" w:hAnsi="Microsoft YaHei" w:eastAsia="Microsoft YaHei" w:cs="Microsoft YaHei"/>
                <w:sz w:val="13"/>
                <w:szCs w:val="13"/>
                <w:color w:val="231F20"/>
                <w:spacing w:val="10"/>
              </w:rPr>
              <w:t>资</w:t>
            </w:r>
          </w:p>
        </w:tc>
        <w:tc>
          <w:tcPr>
            <w:tcW w:w="640" w:type="dxa"/>
            <w:vAlign w:val="top"/>
            <w:tcBorders>
              <w:left w:val="single" w:color="231F20" w:sz="4" w:space="0"/>
              <w:right w:val="single" w:color="231F20" w:sz="4" w:space="0"/>
            </w:tcBorders>
          </w:tcPr>
          <w:p>
            <w:pPr>
              <w:ind w:left="360"/>
              <w:spacing w:before="123" w:line="201" w:lineRule="auto"/>
              <w:rPr>
                <w:rFonts w:ascii="NSimSun" w:hAnsi="NSimSun" w:eastAsia="NSimSun" w:cs="NSimSun"/>
                <w:sz w:val="6"/>
                <w:szCs w:val="6"/>
              </w:rPr>
            </w:pPr>
            <w:r>
              <w:pict>
                <v:shape id="_x0000_s40" style="position:absolute;margin-left:-19.7378pt;margin-top:2.35493pt;mso-position-vertical-relative:top-margin-area;mso-position-horizontal-relative:right-margin-area;width:7.3pt;height:8.1pt;z-index:251667456;" filled="false" stroked="false" type="#_x0000_t202">
                  <v:fill on="false"/>
                  <v:stroke on="false"/>
                  <v:path/>
                  <v:imagedata o:title=""/>
                  <o:lock v:ext="edit" aspectratio="false"/>
                  <v:textbox inset="0mm,0mm,0mm,0mm">
                    <w:txbxContent>
                      <w:p>
                        <w:pPr>
                          <w:ind w:left="20"/>
                          <w:spacing w:before="20" w:line="194" w:lineRule="auto"/>
                          <w:rPr>
                            <w:rFonts w:ascii="Times New Roman" w:hAnsi="Times New Roman" w:eastAsia="Times New Roman" w:cs="Times New Roman"/>
                            <w:sz w:val="13"/>
                            <w:szCs w:val="13"/>
                          </w:rPr>
                        </w:pPr>
                        <w:r>
                          <w:rPr>
                            <w:rFonts w:ascii="Times New Roman" w:hAnsi="Times New Roman" w:eastAsia="Times New Roman" w:cs="Times New Roman"/>
                            <w:sz w:val="13"/>
                            <w:szCs w:val="13"/>
                            <w:i/>
                            <w:iCs/>
                            <w:color w:val="231F20"/>
                          </w:rPr>
                          <w:t>W</w:t>
                        </w:r>
                      </w:p>
                    </w:txbxContent>
                  </v:textbox>
                </v:shape>
              </w:pict>
            </w:r>
            <w:r>
              <w:rPr>
                <w:rFonts w:ascii="NSimSun" w:hAnsi="NSimSun" w:eastAsia="NSimSun" w:cs="NSimSun"/>
                <w:sz w:val="6"/>
                <w:szCs w:val="6"/>
                <w:color w:val="231F20"/>
              </w:rPr>
              <w:t>1</w:t>
            </w:r>
          </w:p>
        </w:tc>
        <w:tc>
          <w:tcPr>
            <w:tcW w:w="640" w:type="dxa"/>
            <w:vAlign w:val="top"/>
            <w:tcBorders>
              <w:left w:val="single" w:color="231F20" w:sz="4" w:space="0"/>
              <w:right w:val="single" w:color="231F20" w:sz="4" w:space="0"/>
            </w:tcBorders>
          </w:tcPr>
          <w:p>
            <w:pPr>
              <w:ind w:left="354"/>
              <w:spacing w:before="123" w:line="202" w:lineRule="auto"/>
              <w:tabs>
                <w:tab w:val="left" w:leader="empty" w:pos="360"/>
              </w:tabs>
              <w:rPr>
                <w:rFonts w:ascii="NSimSun" w:hAnsi="NSimSun" w:eastAsia="NSimSun" w:cs="NSimSun"/>
                <w:sz w:val="6"/>
                <w:szCs w:val="6"/>
              </w:rPr>
            </w:pPr>
            <w:r>
              <w:pict>
                <v:shape id="_x0000_s41" style="position:absolute;margin-left:-19.7391pt;margin-top:2.35493pt;mso-position-vertical-relative:top-margin-area;mso-position-horizontal-relative:right-margin-area;width:7.3pt;height:8.1pt;z-index:251667456;" filled="false" stroked="false" type="#_x0000_t202">
                  <v:fill on="false"/>
                  <v:stroke on="false"/>
                  <v:path/>
                  <v:imagedata o:title=""/>
                  <o:lock v:ext="edit" aspectratio="false"/>
                  <v:textbox inset="0mm,0mm,0mm,0mm">
                    <w:txbxContent>
                      <w:p>
                        <w:pPr>
                          <w:ind w:left="20"/>
                          <w:spacing w:before="20" w:line="194" w:lineRule="auto"/>
                          <w:rPr>
                            <w:rFonts w:ascii="Times New Roman" w:hAnsi="Times New Roman" w:eastAsia="Times New Roman" w:cs="Times New Roman"/>
                            <w:sz w:val="13"/>
                            <w:szCs w:val="13"/>
                          </w:rPr>
                        </w:pPr>
                        <w:r>
                          <w:rPr>
                            <w:rFonts w:ascii="Times New Roman" w:hAnsi="Times New Roman" w:eastAsia="Times New Roman" w:cs="Times New Roman"/>
                            <w:sz w:val="13"/>
                            <w:szCs w:val="13"/>
                            <w:i/>
                            <w:iCs/>
                            <w:color w:val="231F20"/>
                          </w:rPr>
                          <w:t>W</w:t>
                        </w:r>
                      </w:p>
                    </w:txbxContent>
                  </v:textbox>
                </v:shape>
              </w:pict>
            </w:r>
            <w:r>
              <w:rPr>
                <w:rFonts w:ascii="NSimSun" w:hAnsi="NSimSun" w:eastAsia="NSimSun" w:cs="NSimSun"/>
                <w:sz w:val="6"/>
                <w:szCs w:val="6"/>
                <w:color w:val="231F20"/>
              </w:rPr>
              <w:tab/>
            </w:r>
            <w:r>
              <w:rPr>
                <w:rFonts w:ascii="NSimSun" w:hAnsi="NSimSun" w:eastAsia="NSimSun" w:cs="NSimSun"/>
                <w:sz w:val="6"/>
                <w:szCs w:val="6"/>
                <w:color w:val="231F20"/>
              </w:rPr>
              <w:t>2</w:t>
            </w:r>
          </w:p>
        </w:tc>
        <w:tc>
          <w:tcPr>
            <w:tcW w:w="640" w:type="dxa"/>
            <w:vAlign w:val="top"/>
            <w:tcBorders>
              <w:left w:val="single" w:color="231F20" w:sz="4" w:space="0"/>
              <w:right w:val="single" w:color="231F20" w:sz="4" w:space="0"/>
            </w:tcBorders>
          </w:tcPr>
          <w:p>
            <w:pPr>
              <w:ind w:left="355"/>
              <w:spacing w:before="123" w:line="203" w:lineRule="auto"/>
              <w:tabs>
                <w:tab w:val="left" w:leader="empty" w:pos="360"/>
              </w:tabs>
              <w:rPr>
                <w:rFonts w:ascii="NSimSun" w:hAnsi="NSimSun" w:eastAsia="NSimSun" w:cs="NSimSun"/>
                <w:sz w:val="6"/>
                <w:szCs w:val="6"/>
              </w:rPr>
            </w:pPr>
            <w:r>
              <w:pict>
                <v:shape id="_x0000_s42" style="position:absolute;margin-left:-19.7404pt;margin-top:2.35493pt;mso-position-vertical-relative:top-margin-area;mso-position-horizontal-relative:right-margin-area;width:7.3pt;height:8.1pt;z-index:251667456;" filled="false" stroked="false" type="#_x0000_t202">
                  <v:fill on="false"/>
                  <v:stroke on="false"/>
                  <v:path/>
                  <v:imagedata o:title=""/>
                  <o:lock v:ext="edit" aspectratio="false"/>
                  <v:textbox inset="0mm,0mm,0mm,0mm">
                    <w:txbxContent>
                      <w:p>
                        <w:pPr>
                          <w:ind w:left="20"/>
                          <w:spacing w:before="20" w:line="194" w:lineRule="auto"/>
                          <w:rPr>
                            <w:rFonts w:ascii="Times New Roman" w:hAnsi="Times New Roman" w:eastAsia="Times New Roman" w:cs="Times New Roman"/>
                            <w:sz w:val="13"/>
                            <w:szCs w:val="13"/>
                          </w:rPr>
                        </w:pPr>
                        <w:r>
                          <w:rPr>
                            <w:rFonts w:ascii="Times New Roman" w:hAnsi="Times New Roman" w:eastAsia="Times New Roman" w:cs="Times New Roman"/>
                            <w:sz w:val="13"/>
                            <w:szCs w:val="13"/>
                            <w:i/>
                            <w:iCs/>
                            <w:color w:val="231F20"/>
                          </w:rPr>
                          <w:t>W</w:t>
                        </w:r>
                      </w:p>
                    </w:txbxContent>
                  </v:textbox>
                </v:shape>
              </w:pict>
            </w:r>
            <w:r>
              <w:rPr>
                <w:rFonts w:ascii="NSimSun" w:hAnsi="NSimSun" w:eastAsia="NSimSun" w:cs="NSimSun"/>
                <w:sz w:val="6"/>
                <w:szCs w:val="6"/>
                <w:color w:val="231F20"/>
              </w:rPr>
              <w:tab/>
            </w:r>
            <w:r>
              <w:rPr>
                <w:rFonts w:ascii="NSimSun" w:hAnsi="NSimSun" w:eastAsia="NSimSun" w:cs="NSimSun"/>
                <w:sz w:val="6"/>
                <w:szCs w:val="6"/>
                <w:color w:val="231F20"/>
              </w:rPr>
              <w:t>3</w:t>
            </w:r>
          </w:p>
        </w:tc>
        <w:tc>
          <w:tcPr>
            <w:tcW w:w="640" w:type="dxa"/>
            <w:vAlign w:val="top"/>
            <w:tcBorders>
              <w:left w:val="single" w:color="231F20" w:sz="4" w:space="0"/>
              <w:right w:val="single" w:color="231F20" w:sz="4" w:space="0"/>
            </w:tcBorders>
          </w:tcPr>
          <w:p>
            <w:pPr>
              <w:spacing w:line="218" w:lineRule="exact"/>
              <w:rPr>
                <w:rFonts w:ascii="Arial"/>
                <w:sz w:val="18"/>
              </w:rPr>
            </w:pPr>
            <w:r/>
          </w:p>
        </w:tc>
        <w:tc>
          <w:tcPr>
            <w:tcW w:w="344" w:type="dxa"/>
            <w:vAlign w:val="top"/>
            <w:tcBorders>
              <w:left w:val="single" w:color="231F20" w:sz="4" w:space="0"/>
              <w:right w:val="single" w:color="231F20" w:sz="4" w:space="0"/>
            </w:tcBorders>
          </w:tcPr>
          <w:p>
            <w:pPr>
              <w:spacing w:line="218" w:lineRule="exact"/>
              <w:rPr>
                <w:rFonts w:ascii="Arial"/>
                <w:sz w:val="18"/>
              </w:rPr>
            </w:pPr>
            <w:r/>
          </w:p>
        </w:tc>
        <w:tc>
          <w:tcPr>
            <w:tcW w:w="344" w:type="dxa"/>
            <w:vAlign w:val="top"/>
            <w:tcBorders>
              <w:left w:val="single" w:color="231F20" w:sz="4" w:space="0"/>
              <w:right w:val="single" w:color="231F20" w:sz="4" w:space="0"/>
            </w:tcBorders>
          </w:tcPr>
          <w:p>
            <w:pPr>
              <w:spacing w:line="218" w:lineRule="exact"/>
              <w:rPr>
                <w:rFonts w:ascii="Arial"/>
                <w:sz w:val="18"/>
              </w:rPr>
            </w:pPr>
            <w:r/>
          </w:p>
        </w:tc>
        <w:tc>
          <w:tcPr>
            <w:tcW w:w="492" w:type="dxa"/>
            <w:vAlign w:val="top"/>
            <w:tcBorders>
              <w:left w:val="single" w:color="231F20" w:sz="4" w:space="0"/>
              <w:right w:val="none" w:color="000000" w:sz="2" w:space="0"/>
            </w:tcBorders>
          </w:tcPr>
          <w:p>
            <w:pPr>
              <w:spacing w:line="218" w:lineRule="exact"/>
              <w:rPr>
                <w:rFonts w:ascii="Arial"/>
                <w:sz w:val="18"/>
              </w:rPr>
            </w:pPr>
            <w:r/>
          </w:p>
        </w:tc>
      </w:tr>
      <w:tr>
        <w:trPr>
          <w:trHeight w:val="223" w:hRule="atLeast"/>
        </w:trPr>
        <w:tc>
          <w:tcPr>
            <w:tcW w:w="640" w:type="dxa"/>
            <w:vAlign w:val="top"/>
            <w:tcBorders>
              <w:right w:val="single" w:color="231F20" w:sz="4" w:space="0"/>
              <w:left w:val="none" w:color="000000" w:sz="2" w:space="0"/>
            </w:tcBorders>
          </w:tcPr>
          <w:p>
            <w:pPr>
              <w:ind w:left="111"/>
              <w:spacing w:before="38" w:line="198"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spacing w:val="12"/>
              </w:rPr>
              <w:t>总</w:t>
            </w:r>
            <w:r>
              <w:rPr>
                <w:rFonts w:ascii="Microsoft YaHei" w:hAnsi="Microsoft YaHei" w:eastAsia="Microsoft YaHei" w:cs="Microsoft YaHei"/>
                <w:sz w:val="13"/>
                <w:szCs w:val="13"/>
                <w:color w:val="231F20"/>
                <w:spacing w:val="11"/>
              </w:rPr>
              <w:t>投入</w:t>
            </w:r>
          </w:p>
        </w:tc>
        <w:tc>
          <w:tcPr>
            <w:tcW w:w="640" w:type="dxa"/>
            <w:vAlign w:val="top"/>
            <w:tcBorders>
              <w:left w:val="single" w:color="231F20" w:sz="4" w:space="0"/>
              <w:right w:val="single" w:color="231F20" w:sz="4" w:space="0"/>
            </w:tcBorders>
          </w:tcPr>
          <w:p>
            <w:pPr>
              <w:ind w:left="348"/>
              <w:spacing w:before="124" w:line="201" w:lineRule="auto"/>
              <w:rPr>
                <w:rFonts w:ascii="NSimSun" w:hAnsi="NSimSun" w:eastAsia="NSimSun" w:cs="NSimSun"/>
                <w:sz w:val="6"/>
                <w:szCs w:val="6"/>
              </w:rPr>
            </w:pPr>
            <w:r>
              <w:pict>
                <v:shape id="_x0000_s43" style="position:absolute;margin-left:-19.8736pt;margin-top:2.38563pt;mso-position-vertical-relative:top-margin-area;mso-position-horizontal-relative:right-margin-area;width:6.6pt;height:8.1pt;z-index:251667456;" filled="false" stroked="false" type="#_x0000_t202">
                  <v:fill on="false"/>
                  <v:stroke on="false"/>
                  <v:path/>
                  <v:imagedata o:title=""/>
                  <o:lock v:ext="edit" aspectratio="false"/>
                  <v:textbox inset="0mm,0mm,0mm,0mm">
                    <w:txbxContent>
                      <w:p>
                        <w:pPr>
                          <w:ind w:left="20"/>
                          <w:spacing w:before="20" w:line="194" w:lineRule="auto"/>
                          <w:rPr>
                            <w:rFonts w:ascii="Times New Roman" w:hAnsi="Times New Roman" w:eastAsia="Times New Roman" w:cs="Times New Roman"/>
                            <w:sz w:val="13"/>
                            <w:szCs w:val="13"/>
                          </w:rPr>
                        </w:pPr>
                        <w:r>
                          <w:rPr>
                            <w:rFonts w:ascii="Times New Roman" w:hAnsi="Times New Roman" w:eastAsia="Times New Roman" w:cs="Times New Roman"/>
                            <w:sz w:val="13"/>
                            <w:szCs w:val="13"/>
                            <w:i/>
                            <w:iCs/>
                            <w:color w:val="231F20"/>
                            <w:spacing w:val="11"/>
                          </w:rPr>
                          <w:t>X</w:t>
                        </w:r>
                      </w:p>
                    </w:txbxContent>
                  </v:textbox>
                </v:shape>
              </w:pict>
            </w:r>
            <w:r>
              <w:rPr>
                <w:rFonts w:ascii="NSimSun" w:hAnsi="NSimSun" w:eastAsia="NSimSun" w:cs="NSimSun"/>
                <w:sz w:val="6"/>
                <w:szCs w:val="6"/>
                <w:color w:val="231F20"/>
              </w:rPr>
              <w:t>1</w:t>
            </w:r>
          </w:p>
        </w:tc>
        <w:tc>
          <w:tcPr>
            <w:tcW w:w="640" w:type="dxa"/>
            <w:vAlign w:val="top"/>
            <w:tcBorders>
              <w:left w:val="single" w:color="231F20" w:sz="4" w:space="0"/>
              <w:right w:val="single" w:color="231F20" w:sz="4" w:space="0"/>
            </w:tcBorders>
          </w:tcPr>
          <w:p>
            <w:pPr>
              <w:ind w:left="342"/>
              <w:spacing w:before="123" w:line="202" w:lineRule="auto"/>
              <w:rPr>
                <w:rFonts w:ascii="NSimSun" w:hAnsi="NSimSun" w:eastAsia="NSimSun" w:cs="NSimSun"/>
                <w:sz w:val="6"/>
                <w:szCs w:val="6"/>
              </w:rPr>
            </w:pPr>
            <w:r>
              <w:pict>
                <v:shape id="_x0000_s44" style="position:absolute;margin-left:-19.8749pt;margin-top:2.38563pt;mso-position-vertical-relative:top-margin-area;mso-position-horizontal-relative:right-margin-area;width:6.6pt;height:8.1pt;z-index:251667456;" filled="false" stroked="false" type="#_x0000_t202">
                  <v:fill on="false"/>
                  <v:stroke on="false"/>
                  <v:path/>
                  <v:imagedata o:title=""/>
                  <o:lock v:ext="edit" aspectratio="false"/>
                  <v:textbox inset="0mm,0mm,0mm,0mm">
                    <w:txbxContent>
                      <w:p>
                        <w:pPr>
                          <w:ind w:left="20"/>
                          <w:spacing w:before="20" w:line="194" w:lineRule="auto"/>
                          <w:rPr>
                            <w:rFonts w:ascii="Times New Roman" w:hAnsi="Times New Roman" w:eastAsia="Times New Roman" w:cs="Times New Roman"/>
                            <w:sz w:val="13"/>
                            <w:szCs w:val="13"/>
                          </w:rPr>
                        </w:pPr>
                        <w:r>
                          <w:rPr>
                            <w:rFonts w:ascii="Times New Roman" w:hAnsi="Times New Roman" w:eastAsia="Times New Roman" w:cs="Times New Roman"/>
                            <w:sz w:val="13"/>
                            <w:szCs w:val="13"/>
                            <w:i/>
                            <w:iCs/>
                            <w:color w:val="231F20"/>
                            <w:spacing w:val="11"/>
                          </w:rPr>
                          <w:t>X</w:t>
                        </w:r>
                      </w:p>
                    </w:txbxContent>
                  </v:textbox>
                </v:shape>
              </w:pict>
            </w:r>
            <w:r>
              <w:rPr>
                <w:rFonts w:ascii="NSimSun" w:hAnsi="NSimSun" w:eastAsia="NSimSun" w:cs="NSimSun"/>
                <w:sz w:val="6"/>
                <w:szCs w:val="6"/>
                <w:color w:val="231F20"/>
                <w:spacing w:val="2"/>
              </w:rPr>
              <w:t>2</w:t>
            </w:r>
          </w:p>
        </w:tc>
        <w:tc>
          <w:tcPr>
            <w:tcW w:w="640" w:type="dxa"/>
            <w:vAlign w:val="top"/>
            <w:tcBorders>
              <w:left w:val="single" w:color="231F20" w:sz="4" w:space="0"/>
              <w:right w:val="single" w:color="231F20" w:sz="4" w:space="0"/>
            </w:tcBorders>
          </w:tcPr>
          <w:p>
            <w:pPr>
              <w:ind w:left="343"/>
              <w:spacing w:before="124" w:line="203" w:lineRule="auto"/>
              <w:rPr>
                <w:rFonts w:ascii="NSimSun" w:hAnsi="NSimSun" w:eastAsia="NSimSun" w:cs="NSimSun"/>
                <w:sz w:val="6"/>
                <w:szCs w:val="6"/>
              </w:rPr>
            </w:pPr>
            <w:r>
              <w:pict>
                <v:shape id="_x0000_s45" style="position:absolute;margin-left:-19.8763pt;margin-top:2.38563pt;mso-position-vertical-relative:top-margin-area;mso-position-horizontal-relative:right-margin-area;width:6.6pt;height:8.1pt;z-index:251667456;" filled="false" stroked="false" type="#_x0000_t202">
                  <v:fill on="false"/>
                  <v:stroke on="false"/>
                  <v:path/>
                  <v:imagedata o:title=""/>
                  <o:lock v:ext="edit" aspectratio="false"/>
                  <v:textbox inset="0mm,0mm,0mm,0mm">
                    <w:txbxContent>
                      <w:p>
                        <w:pPr>
                          <w:ind w:left="20"/>
                          <w:spacing w:before="20" w:line="194" w:lineRule="auto"/>
                          <w:rPr>
                            <w:rFonts w:ascii="Times New Roman" w:hAnsi="Times New Roman" w:eastAsia="Times New Roman" w:cs="Times New Roman"/>
                            <w:sz w:val="13"/>
                            <w:szCs w:val="13"/>
                          </w:rPr>
                        </w:pPr>
                        <w:r>
                          <w:rPr>
                            <w:rFonts w:ascii="Times New Roman" w:hAnsi="Times New Roman" w:eastAsia="Times New Roman" w:cs="Times New Roman"/>
                            <w:sz w:val="13"/>
                            <w:szCs w:val="13"/>
                            <w:i/>
                            <w:iCs/>
                            <w:color w:val="231F20"/>
                            <w:spacing w:val="11"/>
                          </w:rPr>
                          <w:t>X</w:t>
                        </w:r>
                      </w:p>
                    </w:txbxContent>
                  </v:textbox>
                </v:shape>
              </w:pict>
            </w:r>
            <w:r>
              <w:rPr>
                <w:rFonts w:ascii="NSimSun" w:hAnsi="NSimSun" w:eastAsia="NSimSun" w:cs="NSimSun"/>
                <w:sz w:val="6"/>
                <w:szCs w:val="6"/>
                <w:color w:val="231F20"/>
                <w:spacing w:val="1"/>
              </w:rPr>
              <w:t>3</w:t>
            </w:r>
          </w:p>
        </w:tc>
        <w:tc>
          <w:tcPr>
            <w:tcW w:w="640" w:type="dxa"/>
            <w:vAlign w:val="top"/>
            <w:tcBorders>
              <w:left w:val="single" w:color="231F20" w:sz="4" w:space="0"/>
              <w:right w:val="single" w:color="231F20" w:sz="4" w:space="0"/>
            </w:tcBorders>
          </w:tcPr>
          <w:p>
            <w:pPr>
              <w:spacing w:line="223" w:lineRule="exact"/>
              <w:rPr>
                <w:rFonts w:ascii="Arial"/>
                <w:sz w:val="19"/>
              </w:rPr>
            </w:pPr>
            <w:r/>
          </w:p>
        </w:tc>
        <w:tc>
          <w:tcPr>
            <w:tcW w:w="344" w:type="dxa"/>
            <w:vAlign w:val="top"/>
            <w:tcBorders>
              <w:left w:val="single" w:color="231F20" w:sz="4" w:space="0"/>
              <w:right w:val="single" w:color="231F20" w:sz="4" w:space="0"/>
            </w:tcBorders>
          </w:tcPr>
          <w:p>
            <w:pPr>
              <w:spacing w:line="223" w:lineRule="exact"/>
              <w:rPr>
                <w:rFonts w:ascii="Arial"/>
                <w:sz w:val="19"/>
              </w:rPr>
            </w:pPr>
            <w:r/>
          </w:p>
        </w:tc>
        <w:tc>
          <w:tcPr>
            <w:tcW w:w="344" w:type="dxa"/>
            <w:vAlign w:val="top"/>
            <w:tcBorders>
              <w:left w:val="single" w:color="231F20" w:sz="4" w:space="0"/>
              <w:right w:val="single" w:color="231F20" w:sz="4" w:space="0"/>
            </w:tcBorders>
          </w:tcPr>
          <w:p>
            <w:pPr>
              <w:spacing w:line="223" w:lineRule="exact"/>
              <w:rPr>
                <w:rFonts w:ascii="Arial"/>
                <w:sz w:val="19"/>
              </w:rPr>
            </w:pPr>
            <w:r/>
          </w:p>
        </w:tc>
        <w:tc>
          <w:tcPr>
            <w:tcW w:w="492" w:type="dxa"/>
            <w:vAlign w:val="top"/>
            <w:tcBorders>
              <w:left w:val="single" w:color="231F20" w:sz="4" w:space="0"/>
              <w:right w:val="none" w:color="000000" w:sz="2" w:space="0"/>
            </w:tcBorders>
          </w:tcPr>
          <w:p>
            <w:pPr>
              <w:spacing w:line="223" w:lineRule="exact"/>
              <w:rPr>
                <w:rFonts w:ascii="Arial"/>
                <w:sz w:val="19"/>
              </w:rPr>
            </w:pPr>
            <w:r/>
          </w:p>
        </w:tc>
      </w:tr>
    </w:tbl>
    <w:p>
      <w:pPr>
        <w:rPr>
          <w:rFonts w:ascii="Arial"/>
          <w:sz w:val="21"/>
        </w:rPr>
      </w:pPr>
      <w:r/>
    </w:p>
    <w:p>
      <w:pPr>
        <w:sectPr>
          <w:type w:val="continuous"/>
          <w:pgSz w:w="11906" w:h="16158"/>
          <w:pgMar w:top="905" w:right="1242" w:bottom="354" w:left="407" w:header="0" w:footer="0" w:gutter="0"/>
          <w:cols w:equalWidth="0" w:num="2">
            <w:col w:w="5775" w:space="100"/>
            <w:col w:w="4381" w:space="0"/>
          </w:cols>
        </w:sectPr>
        <w:rPr/>
      </w:pPr>
    </w:p>
    <w:p>
      <w:pPr>
        <w:spacing w:line="248" w:lineRule="auto"/>
        <w:rPr>
          <w:rFonts w:ascii="Arial"/>
          <w:sz w:val="21"/>
        </w:rPr>
      </w:pPr>
      <w:r/>
    </w:p>
    <w:p>
      <w:pPr>
        <w:spacing w:line="248" w:lineRule="auto"/>
        <w:rPr>
          <w:rFonts w:ascii="Arial"/>
          <w:sz w:val="21"/>
        </w:rPr>
      </w:pPr>
      <w:r/>
    </w:p>
    <w:p>
      <w:pPr>
        <w:spacing w:before="1" w:line="194" w:lineRule="exact"/>
        <w:textAlignment w:val="center"/>
        <w:rPr/>
      </w:pPr>
      <w:r>
        <w:pict>
          <v:shape id="_x0000_s46" style="mso-position-vertical-relative:line;mso-position-horizontal-relative:char;width:475.5pt;height:9.7pt;" fillcolor="#999999" filled="true" stroked="false" coordsize="9510,193" coordorigin="0,0" path="m4712,0l4712,125c4712,132,4712,137,4714,140c4714,142,4716,142,4716,143c4717,143,4722,145,4726,145l4726,147l4680,147l4680,145c4684,145,4688,143,4690,143c4690,142,4692,142,4694,140c4694,137,4694,132,4694,125l4694,40c4694,30,4694,22,4694,20c4694,17,4692,15,4692,13c4690,13,4690,13,4688,13c4686,13,4684,13,4682,13l4680,12l4708,0l4712,0xem190,3l194,52l190,52c186,37,180,25,172,20c164,13,154,10,144,10c134,10,126,13,117,17c112,22,106,30,102,40c96,52,94,63,94,80c94,92,96,103,100,112c104,122,110,127,120,133c127,137,136,142,146,142c156,142,164,140,170,135c177,132,186,123,194,113l197,113c190,127,182,135,172,142c164,147,152,150,140,150c116,150,97,142,84,123c76,112,70,95,70,80c70,65,74,52,80,42c86,30,96,20,106,13c117,7,130,3,142,3c152,3,162,5,172,10c176,12,177,12,180,12c180,12,182,12,184,10c186,10,187,5,187,3l190,3xem1913,102l1858,102l1848,123c1845,127,1843,133,1843,135c1843,137,1845,140,1848,142c1850,143,1853,143,1860,145l1860,147l1815,147l1815,145c1821,143,1825,142,1828,140c1831,137,1835,130,1840,120l1891,3l1895,3l1941,122c1945,130,1950,137,1953,140c1955,143,1960,143,1965,145l1965,147l1910,147l1910,145c1915,145,1920,143,1921,142c1923,140,1923,137,1923,135c1923,132,1923,127,1920,120l1913,102xm1910,93l1888,37l1860,93l1910,93xem693,95l693,110l673,110l673,147l658,147l658,110l600,110l600,97l663,3l673,3l673,95l693,95xm658,95l658,23l610,95l658,95xem710,90l763,90l763,107l710,107l710,90xem1593,67c1605,55,1615,50,1625,50c1631,50,1635,50,1640,53c1643,55,1648,60,1650,65c1651,70,1651,77,1651,85l1651,125c1651,133,1651,137,1653,140c1653,142,1655,142,1658,143c1658,143,1661,145,1665,145l1665,147l1620,147l1620,145l1621,145c1625,145,1628,143,1630,143c1631,142,1633,140,1633,135c1633,135,1633,132,1633,125l1633,85c1633,77,1633,72,1631,67c1628,63,1625,62,1620,62c1611,62,1601,65,1593,75l1593,125c1593,133,1593,137,1595,140c1595,142,1598,142,1600,143c1601,143,1603,145,1610,145l1610,147l1561,147l1561,145l1563,145c1570,145,1573,143,1573,142c1575,137,1578,133,1578,125l1578,90c1578,77,1578,72,1575,67c1575,65,1575,63,1573,63c1573,63,1571,62,1570,62c1568,62,1565,63,1561,63l1561,62l1590,50l1593,50l1593,67xem1083,120l1073,147l990,147l990,143c1015,122,1033,103,1043,90c1053,75,1058,62,1058,50c1058,42,1055,33,1050,27c1043,23,1038,20,1030,20c1021,20,1015,22,1010,25c1003,30,1000,35,998,43l993,43c995,32,1000,22,1008,13c1013,7,1023,3,1033,3c1045,3,1055,7,1063,15c1071,22,1075,32,1075,42c1075,47,1073,55,1070,62c1065,73,1058,85,1045,97c1028,115,1015,127,1011,132l1050,132c1055,132,1061,132,1065,132c1068,130,1071,130,1073,127c1075,125,1078,123,1080,120l1083,120xem1190,120l1180,147l1098,147l1098,143c1121,122,1140,103,1150,90c1160,75,1165,62,1165,50c1165,42,1161,33,1155,27c1150,23,1143,20,1135,20c1128,20,1121,22,1115,25c1110,30,1105,35,1103,43l1100,43c1101,32,1105,22,1113,13c1121,7,1130,3,1141,3c1153,3,1161,7,1170,15c1178,22,1181,32,1181,42c1181,47,1180,55,1178,62c1171,73,1163,85,1151,97c1133,115,1123,127,1118,132l1155,132c1163,132,1168,132,1171,132c1173,130,1178,130,1180,127c1181,125,1183,123,1185,120l1190,120xem1381,3l1383,52l1381,52c1375,37,1370,25,1361,20c1355,13,1345,10,1333,10c1325,10,1315,13,1310,17c1301,22,1295,30,1291,40c1288,52,1285,63,1285,80c1285,92,1288,103,1291,112c1295,122,1301,127,1310,133c1318,137,1328,142,1338,142c1345,142,1353,140,1361,135c1368,132,1375,123,1383,113l1388,113c1380,127,1371,135,1363,142c1353,147,1341,150,1330,150c1305,150,1288,142,1275,123c1265,112,1261,95,1261,80c1261,65,1263,52,1270,42c1278,30,1285,20,1295,13c1308,7,1320,3,1333,3c1343,3,1353,5,1363,10c1365,12,1368,12,1370,12c1371,12,1373,12,1373,10c1375,10,1378,5,1378,3l1381,3xem5070,67c5082,55,5092,50,5102,50c5107,50,5112,50,5116,53c5120,55,5124,60,5126,65c5127,70,5127,77,5127,85l5127,125c5127,133,5127,137,5130,140c5130,142,5132,142,5134,143c5134,143,5137,145,5142,145l5142,147l5096,147l5096,145l5097,145c5102,145,5104,143,5106,143c5107,142,5110,140,5110,135c5110,135,5110,132,5110,125l5110,85c5110,77,5110,72,5107,67c5104,63,5102,62,5096,62c5087,62,5077,65,5070,75l5070,125c5070,133,5070,137,5072,140c5072,142,5074,142,5076,143c5077,143,5080,145,5086,145l5086,147l5037,147l5037,145l5040,145c5046,145,5050,143,5050,142c5052,137,5054,133,5054,125l5054,90c5054,77,5054,72,5052,67c5052,65,5052,63,5050,63c5050,63,5047,62,5046,62c5044,62,5042,63,5037,63l5037,62l5066,50l5070,50l5070,67xem1533,0c1535,0,1538,2,1540,3c1541,5,1543,7,1543,10c1543,13,1541,15,1540,17c1538,20,1535,22,1533,22c1530,22,1528,20,1525,17c1523,15,1521,13,1521,10c1521,7,1523,5,1525,3c1528,2,1530,0,1533,0m1541,50l1541,125c1541,132,1543,137,1543,140c1543,142,1545,142,1548,143c1550,143,1551,145,1558,145l1558,147l1510,147l1510,145c1515,145,1518,143,1520,143c1521,142,1521,142,1523,140c1523,137,1525,132,1525,125l1525,90c1525,77,1523,72,1523,67c1523,65,1523,63,1521,63c1521,63,1520,62,1518,62c1515,62,1513,63,1510,63l1510,62l1538,50l1541,50xem8314,0l8264,150l8254,150l8306,0l8314,0xem3340,0l3340,125c3340,132,3340,137,3342,140c3342,142,3344,142,3344,143c3346,143,3350,145,3354,145l3354,147l3308,147l3308,145c3312,145,3316,143,3318,143c3318,142,3320,142,3322,140c3322,137,3322,132,3322,125l3322,40c3322,30,3322,22,3322,20c3322,17,3320,15,3320,13c3318,13,3318,13,3316,13c3314,13,3312,13,3310,13l3308,12l3336,0l3340,0xem3062,50l3062,70c3070,55,3078,50,3086,50c3090,50,3092,50,3094,52c3098,55,3098,57,3098,62c3098,63,3098,65,3096,67c3094,70,3092,70,3090,70c3088,70,3086,70,3082,67c3080,65,3076,63,3076,63c3074,63,3072,63,3072,65c3068,67,3064,73,3062,80l3062,125c3062,132,3062,135,3064,137c3064,140,3066,142,3068,142c3070,143,3074,145,3078,145l3078,147l3030,147l3030,145c3034,145,3038,143,3040,142c3042,142,3042,140,3044,137c3044,135,3044,132,3044,125l3044,90c3044,77,3044,72,3044,67c3042,65,3042,65,3040,63c3040,63,3038,62,3036,62c3034,62,3032,63,3030,63l3028,62l3056,50l3062,50xem500,150l500,147c510,147,517,145,526,142c533,137,540,130,547,120c556,110,560,97,563,85c552,92,542,95,533,95c523,95,516,92,507,83c500,77,497,65,497,53c497,42,500,32,507,22c516,10,527,3,542,3c553,3,563,7,572,17c582,30,586,43,586,62c586,77,582,92,573,105c567,120,556,130,542,140c532,147,520,150,506,150l500,150xm566,77c566,70,566,62,566,55c566,50,566,42,563,33c560,27,557,22,553,17c550,12,546,10,540,10c533,10,527,13,523,20c520,23,517,32,517,43c517,57,520,70,526,77c530,83,536,85,542,85c546,85,550,85,553,83c557,82,562,80,566,77em2234,135c2229,142,2225,145,2221,147c2215,150,2211,150,2205,150c2195,150,2188,145,2179,137c2171,127,2168,117,2168,103c2168,90,2171,77,2179,65c2189,55,2199,50,2214,50c2221,50,2229,52,2234,57l2234,40c2234,30,2234,22,2234,20c2234,17,2231,15,2231,13c2229,13,2229,13,2228,13c2225,13,2224,13,2221,13l2219,12l2248,0l2251,0l2251,110c2251,122,2251,127,2251,132c2254,133,2254,135,2254,135c2255,137,2258,137,2258,137c2259,137,2261,137,2265,135l2265,137l2239,150l2234,150l2234,135xm2234,127l2234,82c2234,75,2231,72,2229,67c2228,63,2225,62,2221,60c2219,57,2215,55,2214,55c2208,55,2201,57,2198,63c2191,72,2188,82,2188,95c2188,110,2189,120,2195,127c2201,133,2209,137,2215,137c2221,137,2228,135,2234,127em2868,50c2884,50,2894,53,2904,65c2910,75,2914,85,2914,97c2914,105,2912,115,2908,123c2904,132,2898,140,2892,143c2884,147,2876,150,2868,150c2854,150,2842,143,2834,133c2826,123,2822,112,2822,100c2822,92,2824,83,2830,73c2834,65,2840,60,2846,55c2854,52,2860,50,2868,50m2866,55c2862,55,2858,57,2854,60c2852,62,2848,65,2846,72c2844,75,2842,83,2842,92c2842,105,2846,117,2850,127c2856,137,2864,143,2872,143c2878,143,2884,142,2888,135c2892,130,2894,120,2894,105c2894,90,2890,75,2884,65c2880,60,2872,55,2866,55em2394,70c2401,62,2405,57,2405,57c2409,55,2414,53,2415,52c2419,50,2424,50,2428,50c2434,50,2438,52,2441,53c2448,57,2449,62,2451,70c2458,62,2464,55,2469,53c2474,50,2479,50,2484,50c2489,50,2494,50,2498,53c2501,55,2504,60,2505,65c2508,70,2509,75,2509,85l2509,125c2509,132,2509,137,2509,140c2511,142,2511,142,2514,143c2515,143,2519,145,2524,145l2524,147l2478,147l2478,145l2479,145c2481,145,2485,143,2488,142c2489,142,2489,140,2491,137c2491,135,2491,132,2491,125l2491,83c2491,77,2489,72,2489,67c2485,63,2481,62,2475,62c2471,62,2468,62,2465,63c2461,65,2458,70,2451,73l2451,75l2451,80l2451,125c2451,133,2451,137,2451,140c2454,142,2454,142,2455,143c2458,143,2461,145,2465,145l2465,147l2419,147l2419,145c2424,145,2428,143,2429,143c2431,142,2434,140,2434,137c2434,135,2434,132,2434,125l2434,83c2434,75,2434,72,2431,67c2428,63,2424,62,2418,62c2414,62,2411,62,2408,63c2401,67,2398,70,2394,73l2394,125c2394,133,2395,137,2395,140c2395,142,2398,142,2399,143c2401,143,2404,145,2409,145l2409,147l2361,147l2361,145c2368,145,2369,143,2371,143c2374,142,2375,142,2375,140c2375,137,2378,132,2378,125l2378,90c2378,77,2375,72,2375,67c2375,65,2375,63,2374,63c2374,63,2371,62,2369,62c2368,62,2365,63,2361,63l2361,62l2389,50l2394,50l2394,70xem2555,0c2558,0,2562,2,2564,3c2566,5,2566,7,2566,10c2566,13,2566,15,2564,17c2562,20,2558,22,2555,22c2554,22,2549,20,2548,17c2545,15,2545,13,2545,10c2545,7,2545,5,2548,3c2549,2,2554,0,2555,0m2566,50l2566,125c2566,132,2566,137,2566,140c2568,142,2568,142,2570,143c2572,143,2576,145,2580,145l2580,147l2534,147l2534,145c2538,145,2541,143,2541,143c2544,142,2545,142,2545,140c2548,137,2548,132,2548,125l2548,90c2548,77,2548,72,2548,67c2545,65,2545,63,2544,63c2544,63,2541,62,2539,62c2538,62,2535,63,2534,63l2531,62l2559,50l2566,50xem7946,20l7946,52l7967,52l7967,57l7946,57l7946,122c7946,127,7947,133,7950,135c7950,137,7952,137,7956,137c7957,137,7960,137,7962,135c7964,135,7966,133,7966,132l7972,132c7970,137,7966,142,7962,145c7957,150,7952,150,7947,150c7944,150,7942,150,7937,147c7936,145,7932,143,7932,140c7930,135,7930,132,7930,123l7930,57l7914,57l7914,55c7917,53,7922,52,7926,47c7930,43,7934,40,7936,33c7937,32,7940,27,7944,20l7946,20xem2752,10l2752,5l2812,5l2812,10l2806,10c2802,10,2796,12,2794,15c2792,17,2792,23,2792,32l2792,100c2792,112,2790,120,2788,125c2786,132,2782,137,2776,143c2772,147,2764,150,2756,150c2750,150,2746,150,2742,145c2738,142,2736,140,2736,133c2736,132,2736,127,2738,127c2740,125,2744,123,2746,123c2748,123,2750,123,2752,125c2754,127,2756,132,2758,137c2760,142,2762,143,2764,143c2766,143,2768,142,2770,140c2772,137,2772,133,2772,127l2772,32c2772,23,2772,20,2770,17c2770,15,2768,13,2766,12c2764,10,2760,10,2756,10l2752,10xem57,190l57,193c46,187,37,182,32,173c22,163,14,153,7,140c2,125,0,112,0,97c0,75,6,55,16,40c26,22,40,10,57,2l57,5c47,10,42,15,36,23c30,32,26,43,24,55c22,67,20,82,20,93c20,110,22,122,24,133c26,143,27,152,30,157c32,163,36,167,40,173c44,180,50,183,57,190em393,150l393,147c402,147,410,145,417,142c426,137,433,130,442,120c447,110,453,97,456,85c446,92,436,95,427,95c417,95,407,92,402,83c393,77,390,65,390,53c390,42,393,32,402,22c410,10,422,3,433,3c446,3,456,7,463,17c473,30,480,43,480,62c480,77,476,92,467,105c460,120,450,130,436,140c423,147,412,150,400,150l393,150xm457,77c460,70,460,62,460,55c460,50,457,42,456,33c453,27,452,22,447,17c443,12,437,10,433,10c427,10,422,13,417,20c412,23,410,32,410,43c410,57,413,70,420,77c423,83,430,85,436,85c440,85,442,85,447,83c452,82,456,80,457,77em3132,67c3144,55,3154,50,3164,50c3170,50,3174,50,3178,53c3182,55,3184,60,3186,65c3188,70,3190,77,3190,85l3190,125c3190,133,3190,137,3190,140c3192,142,3192,142,3194,143c3196,143,3200,145,3204,145l3204,147l3158,147l3158,145l3160,145c3164,145,3166,143,3168,143c3170,142,3170,140,3172,135c3172,135,3172,132,3172,125l3172,85c3172,77,3170,72,3168,67c3166,63,3162,62,3156,62c3148,62,3140,65,3132,75l3132,125c3132,133,3132,137,3134,140c3134,142,3136,142,3136,143c3138,143,3142,145,3146,145l3146,147l3100,147l3100,145l3102,145c3108,145,3110,143,3112,142c3114,137,3114,133,3114,125l3114,90c3114,77,3114,72,3114,67c3114,65,3112,63,3112,63c3110,63,3108,62,3108,62c3106,62,3102,63,3100,63l3098,62l3128,50l3132,50l3132,67xem3268,135c3258,142,3252,145,3248,147c3246,150,3242,150,3236,150c3230,150,3224,147,3220,143c3216,140,3214,133,3214,125c3214,122,3214,117,3216,113c3220,110,3224,103,3232,100c3240,95,3252,92,3268,85l3268,82c3268,72,3266,65,3264,62c3260,57,3256,55,3250,55c3244,55,3242,57,3238,60c3236,62,3234,63,3234,67l3234,73c3234,77,3234,80,3232,82c3230,83,3228,83,3226,83c3224,83,3222,83,3220,82c3218,80,3218,75,3218,73c3218,67,3220,62,3226,57c3232,52,3242,50,3252,50c3262,50,3268,50,3274,53c3278,55,3282,60,3284,63c3284,67,3286,73,3286,83l3286,115c3286,125,3286,132,3286,133c3286,135,3286,135,3288,137c3288,137,3290,137,3290,137c3292,137,3292,137,3292,137c3294,137,3298,135,3302,132l3302,135c3294,145,3286,150,3280,150c3276,150,3274,150,3272,147c3270,143,3268,140,3268,135m3268,127l3268,92c3256,95,3250,100,3246,100c3240,103,3236,107,3234,110c3232,113,3230,117,3230,122c3230,125,3232,130,3236,133c3238,137,3242,137,3246,137c3252,137,3258,135,3268,127em5656,52l5656,110c5656,122,5656,127,5656,132c5657,133,5657,135,5660,135c5660,137,5662,137,5664,137c5666,137,5667,137,5670,135l5672,137l5644,150l5637,150l5637,132c5630,140,5624,145,5620,147c5616,150,5610,150,5606,150c5600,150,5596,150,5592,145c5587,142,5586,137,5584,133c5582,130,5582,122,5582,113l5582,70c5582,65,5580,62,5580,60c5577,57,5577,57,5576,55c5574,55,5570,53,5566,53l5566,52l5597,52l5597,115c5597,125,5600,132,5604,133c5606,137,5610,137,5614,137c5617,137,5622,137,5624,135c5627,133,5634,130,5637,123l5637,70c5637,63,5637,60,5636,57c5634,55,5630,53,5624,53l5624,52l5656,52xem5346,73l5414,73l5414,32c5414,23,5414,20,5414,15c5412,15,5412,13,5407,12c5406,10,5402,10,5400,10l5394,10l5394,5l5454,5l5454,10l5450,10c5446,10,5444,10,5440,12c5437,13,5436,15,5436,17c5434,20,5434,23,5434,32l5434,122c5434,130,5434,135,5436,137c5436,140,5437,142,5440,142c5444,143,5446,145,5450,145l5454,145l5454,147l5394,147l5394,145l5400,145c5406,145,5410,143,5412,140c5414,137,5414,132,5414,122l5414,80l5346,80l5346,122c5346,130,5347,135,5347,137c5347,140,5350,142,5352,142c5356,143,5357,145,5362,145l5366,145l5366,147l5306,147l5306,145l5312,145c5317,145,5322,143,5324,140c5326,137,5326,132,5326,122l5326,32c5326,23,5326,20,5326,15c5324,15,5324,13,5322,12c5317,10,5314,10,5312,10l5306,10l5306,5l5366,5l5366,10l5362,10c5357,10,5356,10,5352,12c5350,13,5347,15,5347,17c5347,20,5346,23,5346,32l5346,73xem4164,0c4166,0,4170,2,4172,3c4174,5,4174,7,4174,10c4174,13,4174,15,4172,17c4170,20,4166,22,4164,22c4162,22,4158,20,4156,17c4154,15,4154,13,4154,10c4154,7,4154,5,4156,3c4158,2,4162,0,4164,0m4174,50l4174,125c4174,132,4174,137,4174,140c4176,142,4176,142,4178,143c4180,143,4184,145,4188,145l4188,147l4142,147l4142,145c4146,145,4150,143,4150,143c4152,142,4154,142,4154,140c4156,137,4156,132,4156,125l4156,90c4156,77,4156,72,4156,67c4154,65,4154,63,4152,63c4152,63,4150,62,4148,62c4146,62,4144,63,4142,63l4140,62l4168,50l4174,50xem3582,0l3582,125c3582,132,3584,137,3584,140c3584,142,3586,142,3588,143c3590,143,3592,145,3598,145l3598,147l3550,147l3550,145c3556,145,3558,143,3560,143c3562,142,3562,142,3564,140c3564,137,3566,132,3566,125l3566,40c3566,30,3566,22,3564,20c3564,17,3564,15,3562,13c3562,13,3560,13,3558,13c3556,13,3554,13,3552,13l3550,12l3578,0l3582,0xem3012,52l3012,110c3012,122,3012,127,3012,132c3014,133,3014,135,3016,135c3016,137,3018,137,3020,137c3022,137,3024,137,3026,135l3028,137l3000,150l2994,150l2994,132c2986,140,2980,145,2976,147c2972,150,2966,150,2962,150c2956,150,2952,150,2948,145c2944,142,2942,137,2940,133c2938,130,2938,122,2938,113l2938,70c2938,65,2936,62,2936,60c2934,57,2934,57,2932,55c2930,55,2926,53,2922,53l2922,52l2954,52l2954,115c2954,125,2956,132,2960,133c2962,137,2966,137,2970,137c2974,137,2978,137,2980,135c2984,133,2990,130,2994,123l2994,70c2994,63,2994,60,2992,57c2990,55,2986,53,2980,53l2980,52l3012,52xem6210,0l6210,125c6210,132,6210,137,6210,140c6212,142,6212,142,6214,143c6216,143,6220,145,6224,145l6224,147l6177,147l6177,145c6182,145,6184,143,6186,143c6187,142,6190,142,6190,140c6192,137,6192,132,6192,125l6192,40c6192,30,6192,22,6192,20c6190,17,6190,15,6190,13c6187,13,6186,13,6186,13c6184,13,6182,13,6177,13l6177,12l6204,0l6210,0xem3824,20l3824,52l3846,52l3846,57l3824,57l3824,122c3824,127,3824,133,3826,135c3828,137,3830,137,3832,137c3836,137,3838,137,3840,135c3842,135,3842,133,3844,132l3850,132c3846,137,3844,142,3838,145c3834,150,3830,150,3826,150c3822,150,3818,150,3816,147c3812,145,3810,143,3808,140c3808,135,3806,132,3806,123l3806,57l3790,57l3790,55c3794,53,3798,52,3804,47c3808,43,3812,40,3814,33c3816,32,3818,27,3822,20l3824,20xem4060,67c4072,55,4082,50,4092,50c4098,50,4102,50,4106,53c4110,55,4112,60,4114,65c4116,70,4118,77,4118,85l4118,125c4118,133,4118,137,4118,140c4120,142,4120,142,4122,143c4124,143,4128,145,4132,145l4132,147l4086,147l4086,145l4088,145c4092,145,4094,143,4096,143c4098,142,4098,140,4100,135c4100,135,4100,132,4100,125l4100,85c4100,77,4098,72,4096,67c4094,63,4090,62,4084,62c4076,62,4068,65,4060,75l4060,125c4060,133,4060,137,4062,140c4062,142,4064,142,4064,143c4066,143,4070,145,4074,145l4074,147l4028,147l4028,145l4030,145c4036,145,4038,143,4040,142c4042,137,4042,133,4042,125l4042,90c4042,77,4042,72,4042,67c4042,65,4040,63,4040,63c4038,63,4036,62,4036,62c4034,62,4030,63,4028,63l4026,62l4056,50l4060,50l4060,67xem4282,110c4278,123,4274,133,4266,140c4258,147,4250,150,4240,150c4230,150,4220,145,4212,137c4204,127,4200,115,4200,100c4200,85,4204,72,4214,63c4222,53,4232,50,4246,50c4254,50,4262,52,4268,55c4274,62,4278,67,4278,72c4278,75,4276,77,4274,77c4274,80,4270,82,4268,82c4264,82,4260,80,4260,77c4258,75,4256,73,4256,67c4256,63,4254,62,4252,60c4250,57,4246,55,4242,55c4236,55,4230,57,4226,63c4220,70,4218,80,4218,90c4218,102,4220,112,4226,120c4232,130,4240,133,4248,133c4256,133,4262,132,4268,127c4272,123,4274,117,4278,110l4282,110xem4762,0c4764,0,4766,2,4767,3c4770,5,4772,7,4772,10c4772,13,4770,15,4767,17c4766,20,4764,22,4762,22c4757,22,4756,20,4754,17c4752,15,4750,13,4750,10c4750,7,4752,5,4754,3c4756,2,4757,0,4762,0m4770,50l4770,125c4770,132,4772,137,4772,140c4772,142,4774,142,4776,143c4777,143,4780,145,4786,145l4786,147l4737,147l4737,145c4744,145,4746,143,4747,143c4750,142,4750,142,4752,140c4752,137,4754,132,4754,125l4754,90c4754,77,4752,72,4752,67c4752,65,4752,63,4750,63c4750,63,4747,62,4746,62c4744,62,4742,63,4737,63l4737,62l4766,50l4770,50xem4550,52l4550,110c4550,122,4550,127,4550,132c4550,133,4552,135,4552,135c4554,137,4554,137,4556,137c4558,137,4562,137,4564,135l4566,137l4536,150l4532,150l4532,132c4524,140,4518,145,4512,147c4508,150,4504,150,4500,150c4494,150,4490,150,4486,145c4482,142,4478,137,4476,133c4476,130,4474,122,4474,113l4474,70c4474,65,4474,62,4474,60c4472,57,4470,57,4468,55c4468,55,4464,53,4458,53l4458,52l4492,52l4492,115c4492,125,4494,132,4496,133c4500,137,4504,137,4508,137c4510,137,4514,137,4518,135c4522,133,4526,130,4532,123l4532,70c4532,63,4530,60,4530,57c4528,55,4524,53,4518,53l4518,52l4550,52xem9170,0c9172,0,9174,2,9176,3c9177,5,9180,7,9180,10c9180,13,9177,15,9176,17c9174,20,9172,22,9170,22c9166,22,9164,20,9162,17c9160,15,9157,13,9157,10c9157,7,9160,5,9162,3c9164,2,9166,0,9170,0m9177,50l9177,125c9177,132,9180,137,9180,140c9180,142,9182,142,9184,143c9186,143,9187,145,9194,145l9194,147l9146,147l9146,145c9152,145,9154,143,9156,143c9157,142,9157,142,9160,140c9160,137,9162,132,9162,125l9162,90c9162,77,9160,72,9160,67c9160,65,9160,63,9157,63c9157,63,9156,62,9154,62c9152,62,9150,63,9146,63l9146,62l9174,50l9177,50xem5176,113c5170,110,5166,105,5162,102c5157,95,5157,90,5157,83c5157,73,5160,65,5167,60c5174,52,5184,50,5194,50c5204,50,5212,52,5217,55l5237,55c5242,55,5244,55,5244,55c5244,55,5244,55,5244,57c5244,57,5246,60,5246,60c5246,62,5246,63,5244,63c5244,63,5244,63,5244,65c5244,65,5242,65,5237,65l5226,65c5230,70,5232,75,5232,83c5232,93,5227,102,5222,107c5216,113,5206,117,5194,117c5190,117,5186,115,5180,115c5176,117,5174,120,5172,122c5172,123,5170,125,5170,127c5170,127,5172,130,5172,130c5174,132,5176,132,5180,133c5182,133,5186,133,5194,133c5210,133,5220,133,5224,133c5230,135,5236,137,5240,142c5244,145,5246,150,5246,155c5246,163,5242,172,5236,177c5224,187,5210,193,5192,193c5180,193,5167,190,5157,183c5154,180,5150,177,5150,173c5150,172,5152,170,5152,167c5152,165,5156,162,5157,157c5157,157,5162,153,5167,147c5164,145,5162,143,5160,142c5157,140,5157,137,5157,135c5157,133,5157,130,5160,127c5162,123,5167,120,5176,113m5194,53c5187,53,5184,55,5180,60c5176,65,5174,72,5174,80c5174,90,5177,100,5182,105c5186,110,5190,112,5196,112c5202,112,5206,110,5210,105c5212,102,5214,95,5214,87c5214,75,5212,67,5207,62c5204,57,5197,53,5194,53m5174,147c5170,152,5167,153,5166,157c5164,160,5164,163,5164,165c5164,170,5166,172,5170,173c5177,180,5187,182,5202,182c5214,182,5224,180,5230,173c5236,170,5240,165,5240,160c5240,155,5237,153,5234,152c5230,150,5222,150,5212,150c5196,150,5182,147,5174,147em4382,82l4382,122c4382,132,4384,137,4386,140c4388,143,4392,145,4398,145l4402,145l4402,147l4342,147l4342,145l4348,145c4354,145,4358,143,4360,140c4362,135,4362,132,4362,122l4362,32c4362,22,4362,15,4360,13c4358,12,4354,10,4348,10l4342,10l4342,5l4394,5c4408,5,4418,7,4424,10c4432,13,4438,17,4442,23c4448,30,4450,37,4450,45c4450,55,4446,65,4440,73c4432,80,4420,83,4406,83c4404,83,4400,83,4396,83c4392,82,4388,82,4382,82m4382,75c4386,75,4390,75,4392,75c4396,77,4398,77,4400,77c4408,77,4414,73,4418,67c4424,63,4426,55,4426,45c4426,40,4426,33,4422,30c4420,23,4416,20,4412,17c4408,13,4402,13,4396,13c4392,13,4388,13,4382,15l4382,75xem4857,50l4857,82l4854,82c4852,72,4847,63,4844,62c4840,57,4834,55,4827,55c4824,55,4820,57,4816,60c4814,62,4812,65,4812,67c4812,72,4814,75,4816,77c4817,82,4822,83,4827,87l4844,93c4857,102,4866,110,4866,122c4866,130,4862,137,4856,142c4847,147,4840,150,4832,150c4826,150,4820,150,4812,147c4810,147,4807,145,4806,145c4804,145,4804,147,4802,150l4800,150l4800,117l4802,117c4804,127,4807,133,4814,137c4820,142,4826,143,4832,143c4837,143,4842,142,4844,140c4847,135,4850,133,4850,130c4850,123,4847,120,4844,115c4842,113,4836,110,4826,103c4814,100,4807,95,4804,92c4802,87,4800,82,4800,75c4800,67,4802,62,4807,57c4814,52,4820,50,4830,50c4832,50,4837,50,4842,52c4846,52,4847,53,4850,53c4850,53,4852,53,4852,52c4854,52,4854,52,4854,50l4857,50xem4906,0l4906,67c4914,60,4920,55,4924,52c4927,50,4934,50,4937,50c4944,50,4947,50,4952,53c4956,57,4957,62,4960,67c4962,72,4962,80,4962,92l4962,125c4962,133,4964,137,4964,140c4964,142,4966,142,4967,143c4970,143,4972,145,4977,145l4977,147l4930,147l4930,145l4932,145c4936,145,4940,143,4942,143c4944,142,4944,140,4944,135c4946,135,4946,132,4946,125l4946,92c4946,82,4944,73,4944,72c4942,67,4940,65,4937,63c4936,62,4932,62,4930,62c4926,62,4922,62,4917,63c4916,65,4910,70,4906,75l4906,125c4906,133,4906,137,4906,140c4907,142,4907,142,4910,143c4912,143,4916,145,4920,145l4920,147l4874,147l4874,145c4877,145,4880,143,4884,143c4884,142,4886,142,4886,140c4887,137,4887,132,4887,125l4887,40c4887,30,4887,22,4887,20c4886,17,4886,15,4884,13c4884,13,4882,13,4880,13c4880,13,4876,13,4874,13l4872,12l4900,0l4906,0xem5010,0c5012,0,5014,2,5016,3c5017,5,5020,7,5020,10c5020,13,5017,15,5016,17c5014,20,5012,22,5010,22c5006,22,5004,20,5002,17c5000,15,4997,13,4997,10c4997,7,5000,5,5002,3c5004,2,5006,0,5010,0m5017,50l5017,125c5017,132,5020,137,5020,140c5020,142,5022,142,5024,143c5026,143,5027,145,5034,145l5034,147l4986,147l4986,145c4992,145,4994,143,4996,143c4997,142,4997,142,5000,140c5000,137,5002,132,5002,125l5002,90c5002,77,5000,72,5000,67c5000,65,5000,63,4997,63c4997,63,4996,62,4994,62c4992,62,4990,63,4986,63l4986,62l5014,50l5017,50xem1430,0l1430,67c1438,60,1443,55,1448,52c1451,50,1458,50,1461,50c1468,50,1471,50,1475,53c1480,57,1481,62,1483,67c1485,72,1485,80,1485,92l1485,125c1485,133,1488,137,1488,140c1488,142,1490,142,1491,143c1493,143,1495,145,1501,145l1501,147l1453,147l1453,145l1455,145c1460,145,1463,143,1465,143c1468,142,1468,140,1468,135c1470,135,1470,132,1470,125l1470,92c1470,82,1468,73,1468,72c1465,67,1463,65,1461,63c1460,62,1455,62,1453,62c1450,62,1445,62,1441,63c1440,65,1433,70,1430,75l1430,125c1430,133,1430,137,1430,140c1431,142,1431,142,1433,143c1435,143,1440,145,1443,145l1443,147l1398,147l1398,145c1401,145,1403,143,1408,143c1408,142,1410,142,1410,140c1411,137,1411,132,1411,125l1411,40c1411,30,1411,22,1411,20c1410,17,1410,15,1408,13c1408,13,1405,13,1403,13c1403,13,1400,13,1398,13l1395,12l1423,0l1430,0xem6750,50l6750,82l6747,82c6746,72,6742,63,6737,62c6734,57,6727,55,6722,55c6716,55,6712,57,6710,60c6706,62,6706,65,6706,67c6706,72,6706,75,6707,77c6712,82,6716,83,6722,87l6737,93c6752,102,6757,110,6757,122c6757,130,6756,137,6747,142c6742,147,6734,150,6726,150c6720,150,6714,150,6706,147c6704,147,6702,145,6700,145c6697,145,6696,147,6696,150l6694,150l6694,117l6696,117c6697,127,6702,133,6707,137c6712,142,6720,143,6726,143c6730,143,6734,142,6737,140c6742,135,6742,133,6742,130c6742,123,6742,120,6737,115c6736,113,6727,110,6717,103c6707,100,6702,95,6697,92c6694,87,6694,82,6694,75c6694,67,6696,62,6702,57c6706,52,6714,50,6722,50c6726,50,6730,50,6736,52c6740,52,6742,53,6744,53c6744,53,6746,53,6746,52c6746,52,6747,52,6747,50l6750,50xem5512,50c5527,50,5537,53,5547,65c5554,75,5557,85,5557,97c5557,105,5556,115,5552,123c5547,132,5542,140,5536,143c5527,147,5520,150,5512,150c5497,150,5486,143,5477,133c5470,123,5466,112,5466,100c5466,92,5467,83,5474,73c5477,65,5484,60,5490,55c5497,52,5504,50,5512,50m5510,55c5506,55,5502,57,5497,60c5496,62,5492,65,5490,72c5487,75,5486,83,5486,92c5486,105,5490,117,5494,127c5500,137,5507,143,5516,143c5522,143,5527,142,5532,135c5536,130,5537,120,5537,105c5537,90,5534,75,5527,65c5524,60,5516,55,5510,55em888,77c888,62,890,47,895,35c900,25,905,15,913,10c920,5,925,3,931,3c943,3,953,10,961,20c971,33,978,52,978,75c978,92,973,105,970,117c965,130,960,137,951,142c945,147,938,150,931,150c918,150,908,142,900,125c891,113,888,97,888,77m908,80c908,100,910,115,913,127c918,137,923,143,931,143c935,143,940,142,943,137c948,135,950,130,951,122c955,110,958,93,958,72c958,55,955,42,951,32c950,23,945,17,941,13c940,12,935,10,931,10c928,10,923,12,920,17c915,22,911,32,910,43c908,55,908,67,908,80em8167,50c8172,50,8174,50,8176,52c8177,55,8180,57,8180,62c8180,63,8177,67,8176,70c8174,72,8172,73,8167,73c8164,73,8162,72,8160,70c8157,67,8156,63,8156,62c8156,57,8157,55,8160,52c8162,50,8164,50,8167,50m8167,125c8172,125,8174,127,8176,130c8177,132,8180,135,8180,137c8180,142,8177,143,8176,147c8174,150,8172,150,8167,150c8164,150,8162,150,8160,147c8157,143,8156,142,8156,137c8156,135,8157,132,8160,130c8162,127,8164,125,8167,125em1730,135c1720,142,1713,145,1711,147c1708,150,1703,150,1700,150c1691,150,1685,147,1681,143c1678,140,1675,133,1675,125c1675,122,1678,117,1680,113c1681,110,1688,103,1693,100c1701,95,1713,92,1730,85l1730,82c1730,72,1728,65,1725,62c1721,57,1718,55,1711,55c1708,55,1703,57,1701,60c1698,62,1698,63,1698,67l1698,73c1698,77,1695,80,1693,82c1693,83,1691,83,1688,83c1685,83,1683,83,1681,82c1680,80,1680,75,1680,73c1680,67,1683,62,1690,57c1695,52,1703,50,1715,50c1723,50,1731,50,1735,53c1740,55,1743,60,1745,63c1748,67,1748,73,1748,83l1748,115c1748,125,1748,132,1748,133c1748,135,1750,135,1750,137c1750,137,1751,137,1751,137c1753,137,1753,137,1755,137c1758,137,1760,135,1763,132l1763,135c1755,145,1748,150,1741,150c1738,150,1735,150,1733,147c1731,143,1730,140,1730,135m1730,127l1730,92c1720,95,1711,100,1710,100c1703,103,1700,107,1695,110c1693,113,1693,117,1693,122c1693,125,1693,130,1698,133c1701,137,1703,137,1708,137c1713,137,1721,135,1730,127em6314,50l6314,70c6322,55,6330,50,6337,50c6342,50,6346,50,6347,52c6350,55,6352,57,6352,62c6352,63,6352,65,6350,67c6347,70,6346,70,6344,70c6342,70,6337,70,6336,67c6332,65,6330,63,6327,63c6327,63,6326,63,6324,65c6322,67,6317,73,6314,80l6314,125c6314,132,6316,135,6316,137c6317,140,6320,142,6322,142c6324,143,6327,145,6332,145l6332,147l6282,147l6282,145c6287,145,6290,143,6294,142c6294,142,6296,140,6296,137c6297,135,6297,132,6297,125l6297,90c6297,77,6297,72,6296,67c6296,65,6296,65,6294,63c6292,63,6292,62,6290,62c6287,62,6286,63,6282,63l6282,62l6310,50l6314,50xem302,20l336,3l337,3l337,122c337,132,337,135,340,137c340,140,342,142,343,143c346,143,350,145,356,145l356,147l303,147l303,145c310,145,313,143,316,143c317,142,320,140,320,140c320,137,322,132,322,122l322,45c322,35,320,27,320,25c320,23,317,22,317,22c316,20,313,20,313,20c310,20,307,20,302,22l302,20xem870,120l860,147l778,147l778,143c801,122,820,103,830,90c840,75,846,62,846,50c846,42,841,33,836,27c830,23,823,20,816,20c808,20,801,22,796,25c790,30,786,35,783,43l780,43c781,32,786,22,793,13c801,7,810,3,821,3c833,3,841,7,850,15c858,22,861,32,861,42c861,47,860,55,858,62c851,73,843,85,831,97c813,115,803,127,798,132l836,132c843,132,848,132,851,132c853,130,858,130,860,127c861,125,863,123,866,120l870,120xem9284,67c9296,55,9306,50,9316,50c9322,50,9326,50,9330,53c9334,55,9336,60,9337,65c9340,70,9342,77,9342,85l9342,125c9342,133,9342,137,9342,140c9344,142,9344,142,9346,143c9347,143,9352,145,9356,145l9356,147l9310,147l9310,145l9312,145c9316,145,9317,143,9320,143c9322,142,9322,140,9324,135c9324,135,9324,132,9324,125l9324,85c9324,77,9322,72,9320,67c9317,63,9314,62,9307,62c9300,62,9292,65,9284,75l9284,125c9284,133,9284,137,9286,140c9286,142,9287,142,9287,143c9290,143,9294,145,9297,145l9297,147l9252,147l9252,145l9254,145c9260,145,9262,143,9264,142c9266,137,9266,133,9266,125l9266,90c9266,77,9266,72,9266,67c9266,65,9264,63,9264,63c9262,63,9260,62,9260,62c9257,62,9254,63,9252,63l9250,62l9280,50l9284,50l9284,67xem6382,0c6386,0,6387,2,6390,3c6392,5,6394,7,6394,10c6394,13,6392,15,6390,17c6387,20,6386,22,6382,22c6380,22,6377,20,6376,17c6374,15,6372,13,6372,10c6372,7,6374,5,6376,3c6377,2,6380,0,6382,0m6392,50l6392,125c6392,132,6392,137,6394,140c6394,142,6396,142,6397,143c6397,143,6402,145,6406,145l6406,147l6360,147l6360,145c6364,145,6367,143,6370,143c6372,142,6372,142,6374,140c6374,137,6374,132,6374,125l6374,90c6374,77,6374,72,6374,67c6374,65,6372,63,6372,63c6370,63,6367,62,6367,62c6366,62,6362,63,6360,63l6357,62l6387,50l6392,50xem6442,113c6436,110,6432,105,6427,102c6426,95,6424,90,6424,83c6424,73,6427,65,6434,60c6442,52,6450,50,6462,50c6470,50,6477,52,6486,55l6506,55c6507,55,6510,55,6510,55c6510,55,6512,55,6512,57c6512,57,6512,60,6512,60c6512,62,6512,63,6512,63c6512,63,6510,63,6510,65c6510,65,6507,65,6506,65l6492,65c6496,70,6497,75,6497,83c6497,93,6496,102,6487,107c6482,113,6472,117,6462,117c6456,117,6452,115,6446,115c6444,117,6440,120,6440,122c6437,123,6437,125,6437,127c6437,127,6437,130,6440,130c6440,132,6442,132,6446,133c6447,133,6454,133,6462,133c6476,133,6486,133,6490,133c6497,135,6504,137,6507,142c6512,145,6514,150,6514,155c6514,163,6510,172,6502,177c6492,187,6476,193,6460,193c6446,193,6434,190,6426,183c6420,180,6417,177,6417,173c6417,172,6417,170,6417,167c6420,165,6422,162,6426,157c6426,157,6427,153,6434,147c6430,145,6427,143,6426,142c6424,140,6424,137,6424,135c6424,133,6426,130,6427,127c6430,123,6434,120,6442,113m6460,53c6454,53,6450,55,6446,60c6444,65,6442,72,6442,80c6442,90,6444,100,6447,105c6452,110,6456,112,6462,112c6467,112,6472,110,6476,105c6480,102,6482,95,6482,87c6482,75,6477,67,6474,62c6470,57,6466,53,6460,53m6440,147c6437,152,6434,153,6434,157c6432,160,6430,163,6430,165c6430,170,6432,172,6436,173c6444,180,6454,182,6467,182c6482,182,6492,180,6497,173c6504,170,6506,165,6506,160c6506,155,6504,153,6500,152c6497,150,6490,150,6477,150c6462,150,6450,147,6440,147em6550,0l6550,67c6557,60,6564,55,6570,52c6574,50,6577,50,6582,50c6587,50,6594,50,6597,53c6602,57,6604,62,6606,67c6607,72,6607,80,6607,92l6607,125c6607,133,6607,137,6610,140c6610,142,6612,142,6614,143c6614,143,6617,145,6622,145l6622,147l6576,147l6576,145l6577,145c6582,145,6586,143,6586,143c6587,142,6590,140,6590,135c6590,135,6590,132,6590,125l6590,92c6590,82,6590,73,6587,72c6587,67,6586,65,6584,63c6582,62,6577,62,6574,62c6572,62,6567,62,6564,63c6560,65,6556,70,6550,75l6550,125c6550,133,6550,137,6552,140c6552,142,6554,142,6556,143c6557,143,6560,145,6566,145l6566,147l6517,147l6517,145c6522,145,6526,143,6527,143c6530,142,6532,142,6532,140c6532,137,6534,132,6534,125l6534,40c6534,30,6534,22,6532,20c6532,17,6532,15,6530,13c6530,13,6527,13,6526,13c6524,13,6522,13,6517,13l6517,12l6546,0l6550,0xem6657,20l6657,52l6680,52l6680,57l6657,57l6657,122c6657,127,6657,133,6660,135c6662,137,6664,137,6666,137c6667,137,6670,137,6672,135c6674,135,6676,133,6677,132l6682,132c6680,137,6676,142,6672,145c6667,150,6664,150,6657,150c6656,150,6652,150,6647,147c6646,145,6644,143,6642,140c6640,135,6640,132,6640,123l6640,57l6624,57l6624,55c6627,53,6632,52,6636,47c6640,43,6644,40,6647,33c6650,32,6652,27,6654,20l6657,20xem3456,13l3456,70l3486,70c3494,70,3500,70,3504,67c3506,63,3508,57,3510,50l3512,50l3512,97l3510,97c3508,90,3508,85,3506,83c3504,82,3502,80,3500,80c3498,77,3492,77,3486,77l3456,77l3456,125c3456,132,3456,135,3456,135c3458,137,3458,140,3460,140c3462,140,3464,142,3468,142l3492,142c3500,142,3506,140,3510,140c3512,137,3516,135,3520,132c3524,127,3528,122,3534,112l3538,112l3524,147l3416,147l3416,145l3420,145c3424,145,3428,143,3430,142c3432,142,3434,140,3434,137c3436,133,3436,130,3436,122l3436,32c3436,22,3436,15,3434,13c3430,12,3426,10,3420,10l3416,10l3416,5l3526,5l3526,37l3522,37c3522,30,3520,23,3518,22c3516,17,3514,15,3510,15c3506,13,3502,13,3494,13l3456,13xem7507,135c7504,142,7497,145,7494,147c7490,150,7486,150,7480,150c7470,150,7460,145,7452,137c7446,127,7442,117,7442,103c7442,90,7446,77,7454,65c7462,55,7474,50,7487,50c7496,50,7502,52,7507,57l7507,40c7507,30,7507,22,7507,20c7506,17,7506,15,7504,13c7504,13,7502,13,7502,13c7500,13,7497,13,7494,13l7494,12l7520,0l7526,0l7526,110c7526,122,7526,127,7526,132c7526,133,7527,135,7527,135c7530,137,7530,137,7532,137c7534,137,7536,137,7537,135l7540,137l7512,150l7507,150l7507,135xm7507,127l7507,82c7507,75,7506,72,7504,67c7502,63,7500,62,7496,60c7492,57,7490,55,7486,55c7480,55,7476,57,7470,63c7464,72,7462,82,7462,95c7462,110,7464,120,7470,127c7476,133,7482,137,7490,137c7496,137,7502,135,7507,127em9066,0l9066,93l9090,72c9096,67,9100,63,9100,62c9100,62,9100,62,9100,60c9100,57,9100,57,9100,55c9097,55,9096,53,9094,53l9094,52l9134,52l9134,53c9127,53,9124,55,9120,57c9116,60,9112,62,9107,65l9082,87l9107,120c9116,127,9120,133,9122,135c9124,140,9127,142,9130,142c9132,142,9134,142,9137,142l9137,147l9094,147l9094,145c9096,145,9097,143,9097,143c9100,143,9100,142,9100,140c9100,137,9097,135,9096,132l9066,93l9066,125c9066,133,9066,137,9066,140c9067,142,9067,143,9070,143c9072,143,9074,145,9080,145l9080,147l9034,147l9034,145c9037,145,9042,143,9044,143c9044,142,9046,142,9046,140c9047,137,9047,132,9047,125l9047,40c9047,27,9047,22,9047,20c9046,17,9046,15,9046,13c9044,13,9042,13,9042,13c9040,13,9037,13,9034,13l9034,12l9060,0l9066,0xem9486,20l9486,52l9507,52l9507,57l9486,57l9486,122c9486,127,9486,133,9487,135c9490,137,9492,137,9494,137c9496,137,9497,137,9500,135c9502,135,9504,133,9506,132l9510,132c9507,137,9504,142,9500,145c9496,150,9492,150,9486,150c9484,150,9480,150,9476,147c9474,145,9472,143,9470,140c9467,135,9467,132,9467,123l9467,57l9452,57l9452,55c9456,53,9460,52,9464,47c9467,43,9472,40,9476,33c9477,32,9480,27,9482,20l9486,20xem8624,52l8664,52l8664,53c8660,55,8657,55,8656,55c8656,57,8656,60,8656,62c8656,63,8656,65,8656,70l8677,123l8700,77l8696,65c8694,62,8692,57,8690,55c8687,55,8684,55,8680,53l8680,52l8722,52l8722,53c8720,55,8716,55,8716,57c8714,60,8714,62,8714,63c8714,65,8714,65,8714,67l8736,122l8754,70c8757,65,8757,62,8757,60c8757,60,8757,57,8756,55c8754,55,8752,53,8746,53l8746,52l8776,52l8776,53c8770,55,8766,60,8762,67l8734,150l8730,150l8704,85l8672,150l8670,150l8637,70c8636,63,8634,62,8632,60c8630,57,8627,55,8624,53l8624,52xem2674,110c2670,123,2666,133,2658,140c2650,147,2642,150,2632,150c2622,150,2612,145,2604,137c2596,127,2592,115,2592,100c2592,85,2596,72,2606,63c2614,53,2624,50,2638,50c2646,50,2654,52,2660,55c2666,62,2670,67,2670,72c2670,75,2668,77,2666,77c2666,80,2662,82,2660,82c2656,82,2652,80,2652,77c2650,75,2648,73,2648,67c2648,63,2646,62,2644,60c2642,57,2638,55,2634,55c2628,55,2622,57,2618,63c2612,70,2610,80,2610,90c2610,102,2612,112,2618,120c2624,130,2632,133,2640,133c2648,133,2654,132,2660,127c2664,123,2666,117,2670,110l2674,110xem8006,20l8006,52l8027,52l8027,57l8006,57l8006,122c8006,127,8006,133,8007,135c8010,137,8012,137,8014,137c8016,137,8017,137,8020,135c8022,135,8024,133,8026,132l8030,132c8027,137,8024,142,8020,145c8016,150,8012,150,8006,150c8004,150,8000,150,7996,147c7994,145,7992,143,7990,140c7987,135,7987,132,7987,123l7987,57l7972,57l7972,55c7976,53,7980,52,7984,47c7987,43,7992,40,7996,33c7997,32,8000,27,8002,20l8006,20xem8030,62l8060,50l8064,50l8064,72c8067,63,8074,57,8077,53c8084,52,8090,50,8094,50c8104,50,8112,53,8117,60c8126,70,8130,82,8130,95c8130,113,8126,125,8116,137c8107,145,8097,150,8086,150c8082,150,8077,150,8074,147c8070,147,8067,145,8064,142l8064,172c8064,177,8064,182,8066,183c8066,185,8067,187,8070,187c8072,190,8074,190,8080,190l8080,193l8030,193l8030,190l8032,190c8036,190,8040,190,8042,187c8044,187,8044,185,8046,183c8046,183,8046,177,8046,172l8046,80c8046,73,8046,70,8046,67c8046,65,8044,63,8044,63c8042,63,8040,62,8037,62c8036,62,8034,63,8032,63l8030,62xm8064,77l8064,113c8064,122,8064,125,8064,127c8066,132,8067,135,8072,140c8076,142,8082,143,8087,143c8094,143,8100,142,8104,135c8110,127,8114,117,8114,105c8114,92,8110,80,8104,72c8097,65,8094,63,8086,63c8084,63,8080,63,8076,65c8074,67,8070,72,8064,77em4598,67c4608,55,4618,50,4628,50c4638,50,4646,53,4654,62c4662,70,4666,82,4666,95c4666,113,4660,125,4648,137c4638,145,4628,150,4616,150c4610,150,4604,150,4598,147c4594,145,4588,143,4582,140l4582,40c4582,30,4582,22,4580,20c4580,17,4580,15,4578,13c4578,13,4576,13,4574,13c4572,13,4570,13,4566,13l4566,12l4594,0l4598,0l4598,67xm4598,75l4598,133c4602,135,4606,140,4610,142c4614,143,4618,143,4622,143c4628,143,4634,140,4640,133c4646,125,4648,115,4648,102c4648,90,4646,80,4640,73c4634,67,4628,63,4620,63c4616,63,4614,65,4610,65c4606,67,4602,72,4598,75em8256,0l8204,150l8196,150l8247,0l8256,0xem8314,52l8354,52l8354,53c8352,55,8347,55,8347,55c8346,57,8346,60,8346,62c8346,63,8346,65,8347,70l8370,123l8392,77l8386,65c8384,62,8382,57,8380,55c8377,55,8376,55,8372,53l8372,52l8414,52l8414,53c8410,55,8407,55,8406,57c8404,60,8404,62,8404,63c8404,65,8404,65,8406,67l8427,122l8446,70c8447,65,8450,62,8450,60c8450,60,8447,57,8446,55c8446,55,8442,53,8437,53l8437,52l8466,52l8466,53c8460,55,8456,60,8452,67l8424,150l8420,150l8394,85l8364,150l8362,150l8330,70c8327,63,8326,62,8324,60c8322,57,8317,55,8314,53l8314,52xem8467,52l8510,52l8510,53c8506,55,8504,55,8502,55c8502,57,8500,60,8500,62c8500,63,8502,65,8502,70l8524,123l8546,77l8542,65c8540,62,8537,57,8534,55c8534,55,8530,55,8526,53l8526,52l8567,52l8567,53c8564,55,8562,55,8560,57c8560,60,8557,62,8557,63c8557,65,8560,65,8560,67l8582,122l8600,70c8602,65,8604,62,8604,60c8604,60,8602,57,8602,55c8600,55,8596,53,8592,53l8592,52l8620,52l8620,53c8614,55,8610,60,8607,67l8580,150l8574,150l8550,85l8517,150l8516,150l8484,70c8482,63,8480,62,8477,60c8476,57,8474,55,8467,53l8467,52xem6150,0l6150,125c6150,132,6152,137,6152,140c6152,142,6154,142,6156,143c6157,143,6160,145,6166,145l6166,147l6117,147l6117,145c6124,145,6126,143,6127,143c6130,142,6130,142,6132,140c6132,137,6134,132,6134,125l6134,40c6134,30,6134,22,6132,20c6132,17,6132,15,6130,13c6130,13,6127,13,6126,13c6124,13,6122,13,6120,13l6117,12l6146,0l6150,0xem6054,102l5997,102l5987,123c5986,127,5984,133,5984,135c5984,137,5986,140,5987,142c5990,143,5994,143,6000,145l6000,147l5956,147l5956,145c5962,143,5966,142,5967,140c5972,137,5976,130,5980,120l6032,3l6036,3l6082,122c6086,130,6090,137,6094,140c6096,143,6100,143,6106,145l6106,147l6050,147l6050,145c6056,145,6060,143,6062,142c6064,140,6064,137,6064,135c6064,132,6064,127,6060,120l6054,102xm6050,93l6027,37l6000,93l6050,93xem7840,0l7840,67c7847,60,7854,55,7857,52c7864,50,7867,50,7872,50c7877,50,7882,50,7886,53c7890,57,7894,62,7896,67c7896,72,7897,80,7897,92l7897,125c7897,133,7897,137,7897,140c7900,142,7900,142,7902,143c7904,143,7907,145,7912,145l7912,147l7866,147l7866,145l7867,145c7872,145,7874,143,7876,143c7877,142,7877,140,7880,135c7880,135,7880,132,7880,125l7880,92c7880,82,7880,73,7877,72c7877,67,7876,65,7872,63c7870,62,7867,62,7864,62c7860,62,7857,62,7854,63c7850,65,7846,70,7840,75l7840,125c7840,133,7840,137,7840,140c7842,142,7842,142,7844,143c7846,143,7850,145,7854,145l7854,147l7807,147l7807,145c7812,145,7816,143,7817,143c7820,142,7820,142,7822,140c7822,137,7822,132,7822,125l7822,40c7822,30,7822,22,7822,20c7822,17,7820,15,7820,13c7817,13,7816,13,7816,13c7814,13,7812,13,7807,13l7806,12l7836,0l7840,0xem9224,125c9227,125,9230,127,9232,130c9234,132,9236,135,9236,137c9236,142,9234,143,9232,147c9230,150,9227,150,9224,150c9220,150,9217,150,9216,147c9214,143,9212,142,9212,137c9212,135,9214,132,9216,130c9217,127,9220,125,9224,125em210,5l210,2c222,5,230,12,236,20c246,30,253,42,260,55c266,67,267,82,267,97c267,117,262,137,252,155c242,173,227,185,210,193l210,190c220,183,226,177,232,170c237,162,242,152,243,140c246,125,247,113,247,100c247,85,246,72,243,60c242,50,240,42,237,37c236,32,232,25,227,20c224,15,217,10,210,5em9380,87c9380,102,9384,113,9390,122c9397,130,9406,133,9416,133c9422,133,9427,132,9432,127c9436,125,9440,120,9444,110l9446,112c9446,122,9440,132,9434,140c9426,145,9417,150,9407,150c9396,150,9386,145,9377,137c9370,127,9366,115,9366,102c9366,85,9370,72,9377,63c9386,53,9396,50,9410,50c9420,50,9430,52,9436,60c9444,65,9446,75,9446,87l9380,87xm9380,82l9426,82c9424,75,9424,72,9422,67c9422,63,9417,62,9416,60c9412,57,9407,55,9404,55c9397,55,9392,57,9387,62c9384,67,9380,73,9380,82e"/>
        </w:pict>
      </w:r>
    </w:p>
    <w:p>
      <w:pPr>
        <w:sectPr>
          <w:type w:val="continuous"/>
          <w:pgSz w:w="11906" w:h="16158"/>
          <w:pgMar w:top="905" w:right="1242" w:bottom="354" w:left="407" w:header="0" w:footer="0" w:gutter="0"/>
          <w:cols w:equalWidth="0" w:num="1">
            <w:col w:w="10256" w:space="0"/>
          </w:cols>
        </w:sectPr>
        <w:rPr/>
      </w:pPr>
    </w:p>
    <w:p>
      <w:pPr>
        <w:ind w:left="6563"/>
        <w:spacing w:before="53" w:line="201" w:lineRule="auto"/>
        <w:tabs>
          <w:tab w:val="left" w:leader="empty" w:pos="8230"/>
        </w:tabs>
        <w:rPr>
          <w:rFonts w:ascii="Microsoft YaHei" w:hAnsi="Microsoft YaHei" w:eastAsia="Microsoft YaHei" w:cs="Microsoft YaHei"/>
          <w:sz w:val="23"/>
          <w:szCs w:val="23"/>
        </w:rPr>
      </w:pPr>
      <w:r>
        <w:rPr>
          <w:rFonts w:ascii="STXinwei" w:hAnsi="STXinwei" w:eastAsia="STXinwei" w:cs="STXinwei"/>
          <w:sz w:val="23"/>
          <w:szCs w:val="23"/>
          <w:u w:val="single" w:color="auto"/>
          <w:color w:val="231F20"/>
        </w:rPr>
        <w:tab/>
      </w:r>
      <w:r>
        <w:rPr>
          <w:rFonts w:ascii="STXinwei" w:hAnsi="STXinwei" w:eastAsia="STXinwei" w:cs="STXinwei"/>
          <w:sz w:val="23"/>
          <w:szCs w:val="23"/>
          <w:u w:val="single" w:color="auto"/>
          <w:color w:val="231F20"/>
          <w:spacing w:val="-1"/>
        </w:rPr>
        <w:t>《管理世界》</w:t>
      </w:r>
      <w:r>
        <w:rPr>
          <w:rFonts w:ascii="Microsoft YaHei" w:hAnsi="Microsoft YaHei" w:eastAsia="Microsoft YaHei" w:cs="Microsoft YaHei"/>
          <w:sz w:val="23"/>
          <w:szCs w:val="23"/>
          <w:u w:val="single" w:color="auto"/>
          <w:color w:val="231F20"/>
        </w:rPr>
        <w:t>(</w:t>
      </w:r>
      <w:r>
        <w:rPr>
          <w:rFonts w:ascii="STXinwei" w:hAnsi="STXinwei" w:eastAsia="STXinwei" w:cs="STXinwei"/>
          <w:sz w:val="23"/>
          <w:szCs w:val="23"/>
          <w:u w:val="single" w:color="auto"/>
          <w:color w:val="231F20"/>
        </w:rPr>
        <w:t>月刊</w:t>
      </w:r>
      <w:r>
        <w:rPr>
          <w:rFonts w:ascii="Microsoft YaHei" w:hAnsi="Microsoft YaHei" w:eastAsia="Microsoft YaHei" w:cs="Microsoft YaHei"/>
          <w:sz w:val="23"/>
          <w:szCs w:val="23"/>
          <w:u w:val="single" w:color="auto"/>
          <w:color w:val="231F20"/>
        </w:rPr>
        <w:t>)</w:t>
      </w:r>
    </w:p>
    <w:p>
      <w:pPr>
        <w:ind w:right="80"/>
        <w:spacing w:before="94" w:line="228" w:lineRule="auto"/>
        <w:jc w:val="right"/>
        <w:rPr>
          <w:rFonts w:ascii="STXinwei" w:hAnsi="STXinwei" w:eastAsia="STXinwei" w:cs="STXinwei"/>
          <w:sz w:val="23"/>
          <w:szCs w:val="23"/>
        </w:rPr>
      </w:pPr>
      <w:r>
        <w:rPr>
          <w:rFonts w:ascii="Times New Roman" w:hAnsi="Times New Roman" w:eastAsia="Times New Roman" w:cs="Times New Roman"/>
          <w:sz w:val="23"/>
          <w:szCs w:val="23"/>
          <w:color w:val="231F20"/>
          <w:spacing w:val="2"/>
        </w:rPr>
        <w:t>2019</w:t>
      </w:r>
      <w:r>
        <w:rPr>
          <w:rFonts w:ascii="Times New Roman" w:hAnsi="Times New Roman" w:eastAsia="Times New Roman" w:cs="Times New Roman"/>
          <w:sz w:val="23"/>
          <w:szCs w:val="23"/>
          <w:color w:val="231F20"/>
          <w:spacing w:val="1"/>
        </w:rPr>
        <w:t xml:space="preserve"> </w:t>
      </w:r>
      <w:r>
        <w:rPr>
          <w:rFonts w:ascii="STXinwei" w:hAnsi="STXinwei" w:eastAsia="STXinwei" w:cs="STXinwei"/>
          <w:sz w:val="23"/>
          <w:szCs w:val="23"/>
          <w:color w:val="231F20"/>
          <w:spacing w:val="1"/>
        </w:rPr>
        <w:t>年第</w:t>
      </w:r>
      <w:r>
        <w:rPr>
          <w:rFonts w:ascii="STXinwei" w:hAnsi="STXinwei" w:eastAsia="STXinwei" w:cs="STXinwei"/>
          <w:sz w:val="23"/>
          <w:szCs w:val="23"/>
          <w:color w:val="231F20"/>
          <w:spacing w:val="1"/>
        </w:rPr>
        <w:t xml:space="preserve"> </w:t>
      </w:r>
      <w:r>
        <w:rPr>
          <w:rFonts w:ascii="Times New Roman" w:hAnsi="Times New Roman" w:eastAsia="Times New Roman" w:cs="Times New Roman"/>
          <w:sz w:val="23"/>
          <w:szCs w:val="23"/>
          <w:color w:val="231F20"/>
          <w:spacing w:val="1"/>
        </w:rPr>
        <w:t>9</w:t>
      </w:r>
      <w:r>
        <w:rPr>
          <w:rFonts w:ascii="Times New Roman" w:hAnsi="Times New Roman" w:eastAsia="Times New Roman" w:cs="Times New Roman"/>
          <w:sz w:val="23"/>
          <w:szCs w:val="23"/>
          <w:color w:val="231F20"/>
          <w:spacing w:val="1"/>
        </w:rPr>
        <w:t xml:space="preserve"> </w:t>
      </w:r>
      <w:r>
        <w:rPr>
          <w:rFonts w:ascii="STXinwei" w:hAnsi="STXinwei" w:eastAsia="STXinwei" w:cs="STXinwei"/>
          <w:sz w:val="23"/>
          <w:szCs w:val="23"/>
          <w:color w:val="231F20"/>
          <w:spacing w:val="1"/>
        </w:rPr>
        <w:t>期</w:t>
      </w:r>
    </w:p>
    <w:p>
      <w:pPr>
        <w:ind w:left="841"/>
        <w:spacing w:before="135" w:line="200"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6"/>
        </w:rPr>
        <w:t>表</w:t>
      </w:r>
      <w:r>
        <w:rPr>
          <w:rFonts w:ascii="Microsoft YaHei" w:hAnsi="Microsoft YaHei" w:eastAsia="Microsoft YaHei" w:cs="Microsoft YaHei"/>
          <w:sz w:val="19"/>
          <w:szCs w:val="19"/>
          <w:color w:val="231F20"/>
          <w:spacing w:val="4"/>
        </w:rPr>
        <w:t>示为：</w:t>
      </w:r>
    </w:p>
    <w:p>
      <w:pPr>
        <w:ind w:left="4893"/>
        <w:spacing w:before="18" w:line="217" w:lineRule="auto"/>
        <w:rPr>
          <w:rFonts w:ascii="Microsoft YaHei" w:hAnsi="Microsoft YaHei" w:eastAsia="Microsoft YaHei" w:cs="Microsoft YaHei"/>
          <w:sz w:val="19"/>
          <w:szCs w:val="19"/>
        </w:rPr>
      </w:pPr>
      <w:r>
        <w:rPr>
          <w:rFonts w:ascii="Times New Roman" w:hAnsi="Times New Roman" w:eastAsia="Times New Roman" w:cs="Times New Roman"/>
          <w:sz w:val="19"/>
          <w:szCs w:val="19"/>
          <w:i/>
          <w:iCs/>
          <w:color w:val="231F20"/>
          <w:spacing w:val="1"/>
          <w:position w:val="1"/>
        </w:rPr>
        <w:t>κ</w:t>
      </w:r>
      <w:r>
        <w:rPr>
          <w:rFonts w:ascii="Times New Roman" w:hAnsi="Times New Roman" w:eastAsia="Times New Roman" w:cs="Times New Roman"/>
          <w:sz w:val="9"/>
          <w:szCs w:val="9"/>
          <w:i/>
          <w:iCs/>
          <w:color w:val="231F20"/>
          <w:spacing w:val="1"/>
          <w:position w:val="-2"/>
        </w:rPr>
        <w:t>λ</w:t>
      </w:r>
      <w:r>
        <w:rPr>
          <w:rFonts w:ascii="Times New Roman" w:hAnsi="Times New Roman" w:eastAsia="Times New Roman" w:cs="Times New Roman"/>
          <w:sz w:val="9"/>
          <w:szCs w:val="9"/>
          <w:color w:val="231F20"/>
          <w:spacing w:val="1"/>
          <w:position w:val="-2"/>
        </w:rPr>
        <w:t xml:space="preserve"> </w:t>
      </w:r>
      <w:r>
        <w:rPr>
          <w:rFonts w:ascii="Times New Roman" w:hAnsi="Times New Roman" w:eastAsia="Times New Roman" w:cs="Times New Roman"/>
          <w:sz w:val="19"/>
          <w:szCs w:val="19"/>
          <w:color w:val="231F20"/>
          <w:spacing w:val="1"/>
          <w:position w:val="1"/>
        </w:rPr>
        <w:t>=</w:t>
      </w:r>
      <w:r>
        <w:rPr>
          <w:rFonts w:ascii="Times New Roman" w:hAnsi="Times New Roman" w:eastAsia="Times New Roman" w:cs="Times New Roman"/>
          <w:sz w:val="19"/>
          <w:szCs w:val="19"/>
          <w:color w:val="231F20"/>
          <w:spacing w:val="1"/>
          <w:position w:val="1"/>
        </w:rPr>
        <w:t xml:space="preserve"> </w:t>
      </w:r>
      <w:r>
        <w:rPr>
          <w:rFonts w:ascii="Times New Roman" w:hAnsi="Times New Roman" w:eastAsia="Times New Roman" w:cs="Times New Roman"/>
          <w:sz w:val="19"/>
          <w:szCs w:val="19"/>
          <w:i/>
          <w:iCs/>
          <w:color w:val="231F20"/>
          <w:position w:val="1"/>
        </w:rPr>
        <w:t>k</w:t>
      </w:r>
      <w:r>
        <w:rPr>
          <w:rFonts w:ascii="Times New Roman" w:hAnsi="Times New Roman" w:eastAsia="Times New Roman" w:cs="Times New Roman"/>
          <w:sz w:val="9"/>
          <w:szCs w:val="9"/>
          <w:i/>
          <w:iCs/>
          <w:color w:val="231F20"/>
          <w:spacing w:val="1"/>
          <w:position w:val="-2"/>
        </w:rPr>
        <w:t>λ</w:t>
      </w:r>
      <w:r>
        <w:rPr>
          <w:rFonts w:ascii="Times New Roman" w:hAnsi="Times New Roman" w:eastAsia="Times New Roman" w:cs="Times New Roman"/>
          <w:sz w:val="9"/>
          <w:szCs w:val="9"/>
          <w:color w:val="231F20"/>
          <w:spacing w:val="1"/>
          <w:position w:val="-2"/>
        </w:rPr>
        <w:t xml:space="preserve">  </w:t>
      </w:r>
      <w:r>
        <w:rPr>
          <w:rFonts w:ascii="Times New Roman" w:hAnsi="Times New Roman" w:eastAsia="Times New Roman" w:cs="Times New Roman"/>
          <w:sz w:val="19"/>
          <w:szCs w:val="19"/>
          <w:i/>
          <w:iCs/>
          <w:color w:val="231F20"/>
          <w:spacing w:val="1"/>
          <w:position w:val="1"/>
        </w:rPr>
        <w:t>=</w:t>
      </w:r>
      <w:r>
        <w:rPr>
          <w:rFonts w:ascii="Times New Roman" w:hAnsi="Times New Roman" w:eastAsia="Times New Roman" w:cs="Times New Roman"/>
          <w:sz w:val="19"/>
          <w:szCs w:val="19"/>
          <w:color w:val="231F20"/>
          <w:spacing w:val="1"/>
          <w:position w:val="1"/>
        </w:rPr>
        <w:t xml:space="preserve"> </w:t>
      </w:r>
      <w:r>
        <w:rPr>
          <w:rFonts w:ascii="Times New Roman" w:hAnsi="Times New Roman" w:eastAsia="Times New Roman" w:cs="Times New Roman"/>
          <w:sz w:val="19"/>
          <w:szCs w:val="19"/>
          <w:i/>
          <w:iCs/>
          <w:color w:val="231F20"/>
          <w:spacing w:val="1"/>
          <w:position w:val="1"/>
        </w:rPr>
        <w:t>γ</w:t>
      </w:r>
      <w:r>
        <w:rPr>
          <w:rFonts w:ascii="Times New Roman" w:hAnsi="Times New Roman" w:eastAsia="Times New Roman" w:cs="Times New Roman"/>
          <w:sz w:val="9"/>
          <w:szCs w:val="9"/>
          <w:i/>
          <w:iCs/>
          <w:color w:val="231F20"/>
          <w:spacing w:val="1"/>
          <w:position w:val="-2"/>
        </w:rPr>
        <w:t>λ</w:t>
      </w:r>
      <w:r>
        <w:rPr>
          <w:rFonts w:ascii="Times New Roman" w:hAnsi="Times New Roman" w:eastAsia="Times New Roman" w:cs="Times New Roman"/>
          <w:sz w:val="9"/>
          <w:szCs w:val="9"/>
          <w:color w:val="231F20"/>
          <w:spacing w:val="1"/>
          <w:position w:val="-2"/>
        </w:rPr>
        <w:t xml:space="preserve"> </w:t>
      </w:r>
      <w:r>
        <w:rPr>
          <w:rFonts w:ascii="Times New Roman" w:hAnsi="Times New Roman" w:eastAsia="Times New Roman" w:cs="Times New Roman"/>
          <w:sz w:val="19"/>
          <w:szCs w:val="19"/>
          <w:i/>
          <w:iCs/>
          <w:color w:val="231F20"/>
          <w:position w:val="1"/>
        </w:rPr>
        <w:t>s</w:t>
      </w:r>
      <w:r>
        <w:rPr>
          <w:rFonts w:ascii="Times New Roman" w:hAnsi="Times New Roman" w:eastAsia="Times New Roman" w:cs="Times New Roman"/>
          <w:sz w:val="19"/>
          <w:szCs w:val="19"/>
          <w:color w:val="231F20"/>
          <w:spacing w:val="1"/>
          <w:position w:val="1"/>
        </w:rPr>
        <w:t xml:space="preserve"> </w:t>
      </w:r>
      <w:r>
        <w:rPr>
          <w:rFonts w:ascii="Times New Roman" w:hAnsi="Times New Roman" w:eastAsia="Times New Roman" w:cs="Times New Roman"/>
          <w:sz w:val="9"/>
          <w:szCs w:val="9"/>
          <w:i/>
          <w:iCs/>
          <w:color w:val="231F20"/>
          <w:spacing w:val="1"/>
          <w:position w:val="-2"/>
        </w:rPr>
        <w:t>λ</w:t>
      </w:r>
      <w:r>
        <w:rPr>
          <w:rFonts w:ascii="Times New Roman" w:hAnsi="Times New Roman" w:eastAsia="Times New Roman" w:cs="Times New Roman"/>
          <w:sz w:val="9"/>
          <w:szCs w:val="9"/>
          <w:color w:val="231F20"/>
          <w:spacing w:val="1"/>
          <w:position w:val="-2"/>
        </w:rPr>
        <w:t xml:space="preserve"> </w:t>
      </w:r>
      <w:r>
        <w:rPr>
          <w:rFonts w:ascii="Times New Roman" w:hAnsi="Times New Roman" w:eastAsia="Times New Roman" w:cs="Times New Roman"/>
          <w:sz w:val="19"/>
          <w:szCs w:val="19"/>
          <w:i/>
          <w:iCs/>
          <w:color w:val="231F20"/>
          <w:spacing w:val="1"/>
          <w:position w:val="1"/>
        </w:rPr>
        <w:t>/</w:t>
      </w:r>
      <w:r>
        <w:rPr>
          <w:rFonts w:ascii="Times New Roman" w:hAnsi="Times New Roman" w:eastAsia="Times New Roman" w:cs="Times New Roman"/>
          <w:sz w:val="19"/>
          <w:szCs w:val="19"/>
          <w:i/>
          <w:iCs/>
          <w:color w:val="231F20"/>
          <w:position w:val="1"/>
        </w:rPr>
        <w:t>gx</w:t>
      </w:r>
      <w:r>
        <w:rPr>
          <w:rFonts w:ascii="Times New Roman" w:hAnsi="Times New Roman" w:eastAsia="Times New Roman" w:cs="Times New Roman"/>
          <w:sz w:val="9"/>
          <w:szCs w:val="9"/>
          <w:i/>
          <w:iCs/>
          <w:color w:val="231F20"/>
          <w:spacing w:val="1"/>
          <w:position w:val="-2"/>
        </w:rPr>
        <w:t>λ</w:t>
      </w:r>
      <w:r>
        <w:rPr>
          <w:rFonts w:ascii="Times New Roman" w:hAnsi="Times New Roman" w:eastAsia="Times New Roman" w:cs="Times New Roman"/>
          <w:sz w:val="9"/>
          <w:szCs w:val="9"/>
          <w:color w:val="231F20"/>
          <w:spacing w:val="1"/>
          <w:position w:val="-2"/>
        </w:rPr>
        <w:t xml:space="preserve">                   </w:t>
      </w:r>
      <w:r>
        <w:rPr>
          <w:rFonts w:ascii="Times New Roman" w:hAnsi="Times New Roman" w:eastAsia="Times New Roman" w:cs="Times New Roman"/>
          <w:sz w:val="9"/>
          <w:szCs w:val="9"/>
          <w:color w:val="231F20"/>
          <w:position w:val="-2"/>
        </w:rPr>
        <w:t xml:space="preserve">                                                                                                            </w:t>
      </w:r>
      <w:r>
        <w:rPr>
          <w:rFonts w:ascii="Microsoft YaHei" w:hAnsi="Microsoft YaHei" w:eastAsia="Microsoft YaHei" w:cs="Microsoft YaHei"/>
          <w:sz w:val="19"/>
          <w:szCs w:val="19"/>
          <w:color w:val="231F20"/>
          <w:position w:val="-1"/>
        </w:rPr>
        <w:t>(</w:t>
      </w:r>
      <w:r>
        <w:rPr>
          <w:rFonts w:ascii="Microsoft YaHei" w:hAnsi="Microsoft YaHei" w:eastAsia="Microsoft YaHei" w:cs="Microsoft YaHei"/>
          <w:sz w:val="19"/>
          <w:szCs w:val="19"/>
          <w:color w:val="231F20"/>
          <w:position w:val="-1"/>
        </w:rPr>
        <w:t xml:space="preserve"> </w:t>
      </w:r>
      <w:r>
        <w:rPr>
          <w:rFonts w:ascii="Times New Roman" w:hAnsi="Times New Roman" w:eastAsia="Times New Roman" w:cs="Times New Roman"/>
          <w:sz w:val="19"/>
          <w:szCs w:val="19"/>
          <w:color w:val="231F20"/>
          <w:position w:val="-1"/>
        </w:rPr>
        <w:t>11</w:t>
      </w:r>
      <w:r>
        <w:rPr>
          <w:rFonts w:ascii="Times New Roman" w:hAnsi="Times New Roman" w:eastAsia="Times New Roman" w:cs="Times New Roman"/>
          <w:sz w:val="19"/>
          <w:szCs w:val="19"/>
          <w:color w:val="231F20"/>
          <w:position w:val="-1"/>
        </w:rPr>
        <w:t xml:space="preserve"> </w:t>
      </w:r>
      <w:r>
        <w:rPr>
          <w:rFonts w:ascii="Microsoft YaHei" w:hAnsi="Microsoft YaHei" w:eastAsia="Microsoft YaHei" w:cs="Microsoft YaHei"/>
          <w:sz w:val="19"/>
          <w:szCs w:val="19"/>
          <w:color w:val="231F20"/>
          <w:position w:val="-1"/>
        </w:rPr>
        <w:t>)</w:t>
      </w:r>
    </w:p>
    <w:p>
      <w:pPr>
        <w:ind w:left="837" w:right="79" w:firstLine="389"/>
        <w:spacing w:before="51" w:line="235"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14"/>
        </w:rPr>
        <w:t>其中，</w:t>
      </w:r>
      <w:r>
        <w:rPr>
          <w:rFonts w:ascii="Times New Roman" w:hAnsi="Times New Roman" w:eastAsia="Times New Roman" w:cs="Times New Roman"/>
          <w:sz w:val="19"/>
          <w:szCs w:val="19"/>
          <w:i/>
          <w:iCs/>
          <w:color w:val="231F20"/>
          <w:spacing w:val="9"/>
        </w:rPr>
        <w:t>γ</w:t>
      </w:r>
      <w:r>
        <w:rPr>
          <w:rFonts w:ascii="Times New Roman" w:hAnsi="Times New Roman" w:eastAsia="Times New Roman" w:cs="Times New Roman"/>
          <w:sz w:val="10"/>
          <w:szCs w:val="10"/>
          <w:i/>
          <w:iCs/>
          <w:color w:val="231F20"/>
          <w:spacing w:val="7"/>
          <w:position w:val="-3"/>
        </w:rPr>
        <w:t>λ</w:t>
      </w:r>
      <w:r>
        <w:rPr>
          <w:rFonts w:ascii="Times New Roman" w:hAnsi="Times New Roman" w:eastAsia="Times New Roman" w:cs="Times New Roman"/>
          <w:sz w:val="10"/>
          <w:szCs w:val="10"/>
          <w:color w:val="231F20"/>
          <w:spacing w:val="7"/>
          <w:position w:val="-3"/>
        </w:rPr>
        <w:t xml:space="preserve"> </w:t>
      </w:r>
      <w:r>
        <w:rPr>
          <w:rFonts w:ascii="Microsoft YaHei" w:hAnsi="Microsoft YaHei" w:eastAsia="Microsoft YaHei" w:cs="Microsoft YaHei"/>
          <w:sz w:val="19"/>
          <w:szCs w:val="19"/>
          <w:color w:val="231F20"/>
          <w:spacing w:val="7"/>
        </w:rPr>
        <w:t>是净增的固定资本存量与投资之比，因而</w:t>
      </w:r>
      <w:r>
        <w:rPr>
          <w:rFonts w:ascii="Microsoft YaHei" w:hAnsi="Microsoft YaHei" w:eastAsia="Microsoft YaHei" w:cs="Microsoft YaHei"/>
          <w:sz w:val="19"/>
          <w:szCs w:val="19"/>
          <w:color w:val="231F20"/>
          <w:spacing w:val="7"/>
        </w:rPr>
        <w:t xml:space="preserve"> </w:t>
      </w:r>
      <w:r>
        <w:rPr>
          <w:rFonts w:ascii="Times New Roman" w:hAnsi="Times New Roman" w:eastAsia="Times New Roman" w:cs="Times New Roman"/>
          <w:sz w:val="19"/>
          <w:szCs w:val="19"/>
          <w:i/>
          <w:iCs/>
          <w:color w:val="231F20"/>
          <w:spacing w:val="7"/>
        </w:rPr>
        <w:t>γ</w:t>
      </w:r>
      <w:r>
        <w:rPr>
          <w:rFonts w:ascii="Times New Roman" w:hAnsi="Times New Roman" w:eastAsia="Times New Roman" w:cs="Times New Roman"/>
          <w:sz w:val="10"/>
          <w:szCs w:val="10"/>
          <w:i/>
          <w:iCs/>
          <w:color w:val="231F20"/>
          <w:spacing w:val="7"/>
          <w:position w:val="-3"/>
        </w:rPr>
        <w:t>λ</w:t>
      </w:r>
      <w:r>
        <w:rPr>
          <w:rFonts w:ascii="Times New Roman" w:hAnsi="Times New Roman" w:eastAsia="Times New Roman" w:cs="Times New Roman"/>
          <w:sz w:val="19"/>
          <w:szCs w:val="19"/>
          <w:i/>
          <w:iCs/>
          <w:color w:val="231F20"/>
        </w:rPr>
        <w:t>s</w:t>
      </w:r>
      <w:r>
        <w:rPr>
          <w:rFonts w:ascii="Times New Roman" w:hAnsi="Times New Roman" w:eastAsia="Times New Roman" w:cs="Times New Roman"/>
          <w:sz w:val="10"/>
          <w:szCs w:val="10"/>
          <w:i/>
          <w:iCs/>
          <w:color w:val="231F20"/>
          <w:spacing w:val="7"/>
          <w:position w:val="-3"/>
        </w:rPr>
        <w:t>λ</w:t>
      </w:r>
      <w:r>
        <w:rPr>
          <w:rFonts w:ascii="Times New Roman" w:hAnsi="Times New Roman" w:eastAsia="Times New Roman" w:cs="Times New Roman"/>
          <w:sz w:val="10"/>
          <w:szCs w:val="10"/>
          <w:color w:val="231F20"/>
          <w:spacing w:val="7"/>
          <w:position w:val="-3"/>
        </w:rPr>
        <w:t xml:space="preserve"> </w:t>
      </w:r>
      <w:r>
        <w:rPr>
          <w:rFonts w:ascii="Microsoft YaHei" w:hAnsi="Microsoft YaHei" w:eastAsia="Microsoft YaHei" w:cs="Microsoft YaHei"/>
          <w:sz w:val="19"/>
          <w:szCs w:val="19"/>
          <w:color w:val="231F20"/>
          <w:spacing w:val="7"/>
        </w:rPr>
        <w:t>也即固定资本的净增加量或边际量</w:t>
      </w:r>
      <w:r>
        <w:rPr>
          <w:rFonts w:ascii="Microsoft YaHei" w:hAnsi="Microsoft YaHei" w:eastAsia="Microsoft YaHei" w:cs="Microsoft YaHei"/>
          <w:sz w:val="19"/>
          <w:szCs w:val="19"/>
          <w:color w:val="231F20"/>
          <w:spacing w:val="7"/>
        </w:rPr>
        <w:t xml:space="preserve"> </w:t>
      </w:r>
      <w:r>
        <w:rPr>
          <w:rFonts w:ascii="Microsoft YaHei" w:hAnsi="Microsoft YaHei" w:eastAsia="Microsoft YaHei" w:cs="Microsoft YaHei"/>
          <w:sz w:val="19"/>
          <w:szCs w:val="19"/>
          <w:color w:val="231F20"/>
          <w:spacing w:val="7"/>
        </w:rPr>
        <w:t>。</w:t>
      </w:r>
      <w:r>
        <w:rPr>
          <w:rFonts w:ascii="Times New Roman" w:hAnsi="Times New Roman" w:eastAsia="Times New Roman" w:cs="Times New Roman"/>
          <w:sz w:val="19"/>
          <w:szCs w:val="19"/>
          <w:i/>
          <w:iCs/>
          <w:color w:val="231F20"/>
        </w:rPr>
        <w:t>g</w:t>
      </w:r>
      <w:r>
        <w:rPr>
          <w:rFonts w:ascii="Times New Roman" w:hAnsi="Times New Roman" w:eastAsia="Times New Roman" w:cs="Times New Roman"/>
          <w:sz w:val="19"/>
          <w:szCs w:val="19"/>
          <w:color w:val="231F20"/>
          <w:spacing w:val="7"/>
        </w:rPr>
        <w:t xml:space="preserve"> </w:t>
      </w:r>
      <w:r>
        <w:rPr>
          <w:rFonts w:ascii="Microsoft YaHei" w:hAnsi="Microsoft YaHei" w:eastAsia="Microsoft YaHei" w:cs="Microsoft YaHei"/>
          <w:sz w:val="19"/>
          <w:szCs w:val="19"/>
          <w:color w:val="231F20"/>
          <w:spacing w:val="7"/>
        </w:rPr>
        <w:t>是经济的均</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3"/>
        </w:rPr>
        <w:t>衡</w:t>
      </w:r>
      <w:r>
        <w:rPr>
          <w:rFonts w:ascii="Microsoft YaHei" w:hAnsi="Microsoft YaHei" w:eastAsia="Microsoft YaHei" w:cs="Microsoft YaHei"/>
          <w:sz w:val="19"/>
          <w:szCs w:val="19"/>
          <w:color w:val="231F20"/>
          <w:spacing w:val="7"/>
        </w:rPr>
        <w:t>增长率，</w:t>
      </w:r>
      <w:r>
        <w:rPr>
          <w:rFonts w:ascii="Times New Roman" w:hAnsi="Times New Roman" w:eastAsia="Times New Roman" w:cs="Times New Roman"/>
          <w:sz w:val="19"/>
          <w:szCs w:val="19"/>
          <w:i/>
          <w:iCs/>
          <w:color w:val="231F20"/>
        </w:rPr>
        <w:t>gx</w:t>
      </w:r>
      <w:r>
        <w:rPr>
          <w:rFonts w:ascii="Times New Roman" w:hAnsi="Times New Roman" w:eastAsia="Times New Roman" w:cs="Times New Roman"/>
          <w:sz w:val="10"/>
          <w:szCs w:val="10"/>
          <w:i/>
          <w:iCs/>
          <w:color w:val="231F20"/>
          <w:spacing w:val="7"/>
          <w:position w:val="-3"/>
        </w:rPr>
        <w:t>λ</w:t>
      </w:r>
      <w:r>
        <w:rPr>
          <w:rFonts w:ascii="Times New Roman" w:hAnsi="Times New Roman" w:eastAsia="Times New Roman" w:cs="Times New Roman"/>
          <w:sz w:val="10"/>
          <w:szCs w:val="10"/>
          <w:color w:val="231F20"/>
          <w:spacing w:val="7"/>
          <w:position w:val="-3"/>
        </w:rPr>
        <w:t xml:space="preserve"> </w:t>
      </w:r>
      <w:r>
        <w:rPr>
          <w:rFonts w:ascii="Microsoft YaHei" w:hAnsi="Microsoft YaHei" w:eastAsia="Microsoft YaHei" w:cs="Microsoft YaHei"/>
          <w:sz w:val="19"/>
          <w:szCs w:val="19"/>
          <w:color w:val="231F20"/>
          <w:spacing w:val="7"/>
        </w:rPr>
        <w:t>即为产量的净增加量或边际量。</w:t>
      </w:r>
    </w:p>
    <w:p>
      <w:pPr>
        <w:ind w:left="1245"/>
        <w:spacing w:line="160"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4"/>
        </w:rPr>
        <w:t>同时，在斯拉法—</w:t>
      </w:r>
      <w:r>
        <w:rPr>
          <w:rFonts w:ascii="Microsoft YaHei" w:hAnsi="Microsoft YaHei" w:eastAsia="Microsoft YaHei" w:cs="Microsoft YaHei"/>
          <w:sz w:val="19"/>
          <w:szCs w:val="19"/>
          <w:color w:val="231F20"/>
          <w:spacing w:val="4"/>
        </w:rPr>
        <w:t xml:space="preserve"> </w:t>
      </w:r>
      <w:r>
        <w:rPr>
          <w:rFonts w:ascii="Microsoft YaHei" w:hAnsi="Microsoft YaHei" w:eastAsia="Microsoft YaHei" w:cs="Microsoft YaHei"/>
          <w:sz w:val="19"/>
          <w:szCs w:val="19"/>
          <w:color w:val="231F20"/>
          <w:spacing w:val="4"/>
        </w:rPr>
        <w:t>置盐—</w:t>
      </w:r>
      <w:r>
        <w:rPr>
          <w:rFonts w:ascii="Microsoft YaHei" w:hAnsi="Microsoft YaHei" w:eastAsia="Microsoft YaHei" w:cs="Microsoft YaHei"/>
          <w:sz w:val="19"/>
          <w:szCs w:val="19"/>
          <w:color w:val="231F20"/>
          <w:spacing w:val="4"/>
        </w:rPr>
        <w:t xml:space="preserve"> </w:t>
      </w:r>
      <w:r>
        <w:rPr>
          <w:rFonts w:ascii="Microsoft YaHei" w:hAnsi="Microsoft YaHei" w:eastAsia="Microsoft YaHei" w:cs="Microsoft YaHei"/>
          <w:sz w:val="19"/>
          <w:szCs w:val="19"/>
          <w:color w:val="231F20"/>
          <w:spacing w:val="4"/>
        </w:rPr>
        <w:t>中谷的</w:t>
      </w:r>
      <w:r>
        <w:rPr>
          <w:rFonts w:ascii="Microsoft YaHei" w:hAnsi="Microsoft YaHei" w:eastAsia="Microsoft YaHei" w:cs="Microsoft YaHei"/>
          <w:sz w:val="19"/>
          <w:szCs w:val="19"/>
          <w:color w:val="231F20"/>
          <w:spacing w:val="2"/>
        </w:rPr>
        <w:t>框架下，含有固定资本的具有最大潜在增长率的均衡增长路径为：</w:t>
      </w:r>
    </w:p>
    <w:sdt>
      <w:sdtPr>
        <w:rPr>
          <w:rFonts w:ascii="SimSun" w:hAnsi="SimSun" w:eastAsia="SimSun" w:cs="SimSun"/>
          <w:sz w:val="17"/>
          <w:szCs w:val="17"/>
        </w:rPr>
        <w:docPartObj>
          <w:docPartGallery w:val="Table of Contents"/>
          <w:docPartUnique/>
        </w:docPartObj>
      </w:sdtPr>
      <w:sdtEndPr>
        <w:rPr>
          <w:rFonts w:ascii="Times New Roman" w:hAnsi="Times New Roman" w:eastAsia="Times New Roman" w:cs="Times New Roman"/>
          <w:sz w:val="18"/>
          <w:szCs w:val="18"/>
        </w:rPr>
      </w:sdtEndPr>
      <w:sdtContent>
        <w:p>
          <w:pPr>
            <w:ind w:left="5167"/>
            <w:spacing w:before="1" w:line="221" w:lineRule="auto"/>
            <w:rPr>
              <w:rFonts w:ascii="Microsoft YaHei" w:hAnsi="Microsoft YaHei" w:eastAsia="Microsoft YaHei" w:cs="Microsoft YaHei"/>
              <w:sz w:val="18"/>
              <w:szCs w:val="18"/>
            </w:rPr>
          </w:pPr>
          <w:r>
            <w:rPr>
              <w:rFonts w:ascii="SimSun" w:hAnsi="SimSun" w:eastAsia="SimSun" w:cs="SimSun"/>
              <w:sz w:val="17"/>
              <w:szCs w:val="17"/>
              <w:i/>
              <w:iCs/>
              <w:color w:val="231F20"/>
              <w:position w:val="1"/>
            </w:rPr>
            <w:t>x</w:t>
          </w:r>
          <w:r>
            <w:rPr>
              <w:rFonts w:ascii="SimSun" w:hAnsi="SimSun" w:eastAsia="SimSun" w:cs="SimSun"/>
              <w:sz w:val="17"/>
              <w:szCs w:val="17"/>
              <w:color w:val="231F20"/>
              <w:spacing w:val="1"/>
              <w:position w:val="1"/>
            </w:rPr>
            <w:t xml:space="preserve"> </w:t>
          </w:r>
          <w:r>
            <w:rPr>
              <w:rFonts w:ascii="Times New Roman" w:hAnsi="Times New Roman" w:eastAsia="Times New Roman" w:cs="Times New Roman"/>
              <w:sz w:val="17"/>
              <w:szCs w:val="17"/>
              <w:i/>
              <w:iCs/>
              <w:color w:val="231F20"/>
              <w:spacing w:val="1"/>
              <w:position w:val="1"/>
            </w:rPr>
            <w:t>=</w:t>
          </w:r>
          <w:r>
            <w:rPr>
              <w:rFonts w:ascii="Times New Roman" w:hAnsi="Times New Roman" w:eastAsia="Times New Roman" w:cs="Times New Roman"/>
              <w:sz w:val="17"/>
              <w:szCs w:val="17"/>
              <w:color w:val="231F20"/>
              <w:spacing w:val="1"/>
              <w:position w:val="1"/>
            </w:rPr>
            <w:t xml:space="preserve"> </w:t>
          </w:r>
          <w:r>
            <w:rPr>
              <w:rFonts w:ascii="SimSun" w:hAnsi="SimSun" w:eastAsia="SimSun" w:cs="SimSun"/>
              <w:sz w:val="17"/>
              <w:szCs w:val="17"/>
              <w:i/>
              <w:iCs/>
              <w:color w:val="231F20"/>
              <w:position w:val="1"/>
            </w:rPr>
            <w:t>M</w:t>
          </w:r>
          <w:r>
            <w:rPr>
              <w:rFonts w:ascii="Symbol" w:hAnsi="Symbol" w:eastAsia="Symbol" w:cs="Symbol"/>
              <w:sz w:val="21"/>
              <w:szCs w:val="21"/>
              <w:color w:val="231F20"/>
              <w:spacing w:val="1"/>
              <w:position w:val="1"/>
            </w:rPr>
            <w:t>(</w:t>
          </w:r>
          <w:r>
            <w:rPr>
              <w:rFonts w:ascii="Times New Roman" w:hAnsi="Times New Roman" w:eastAsia="Times New Roman" w:cs="Times New Roman"/>
              <w:sz w:val="17"/>
              <w:szCs w:val="17"/>
              <w:i/>
              <w:iCs/>
              <w:color w:val="231F20"/>
              <w:position w:val="1"/>
            </w:rPr>
            <w:t>g</w:t>
          </w:r>
          <w:r>
            <w:rPr>
              <w:rFonts w:ascii="Symbol" w:hAnsi="Symbol" w:eastAsia="Symbol" w:cs="Symbol"/>
              <w:sz w:val="21"/>
              <w:szCs w:val="21"/>
              <w:color w:val="231F20"/>
              <w:spacing w:val="1"/>
              <w:position w:val="1"/>
            </w:rPr>
            <w:t>)</w:t>
          </w:r>
          <w:r>
            <w:rPr>
              <w:rFonts w:ascii="SimSun" w:hAnsi="SimSun" w:eastAsia="SimSun" w:cs="SimSun"/>
              <w:sz w:val="17"/>
              <w:szCs w:val="17"/>
              <w:i/>
              <w:iCs/>
              <w:color w:val="231F20"/>
              <w:position w:val="1"/>
            </w:rPr>
            <w:t>x</w:t>
          </w:r>
          <w:r>
            <w:rPr>
              <w:rFonts w:ascii="SimSun" w:hAnsi="SimSun" w:eastAsia="SimSun" w:cs="SimSun"/>
              <w:sz w:val="17"/>
              <w:szCs w:val="17"/>
              <w:color w:val="231F20"/>
              <w:spacing w:val="1"/>
              <w:position w:val="1"/>
            </w:rPr>
            <w:t xml:space="preserve">        </w:t>
          </w:r>
          <w:r>
            <w:rPr>
              <w:rFonts w:ascii="SimSun" w:hAnsi="SimSun" w:eastAsia="SimSun" w:cs="SimSun"/>
              <w:sz w:val="17"/>
              <w:szCs w:val="17"/>
              <w:color w:val="231F20"/>
              <w:position w:val="1"/>
            </w:rPr>
            <w:t xml:space="preserve">                             </w:t>
          </w:r>
          <w:r>
            <w:rPr>
              <w:rFonts w:ascii="Microsoft YaHei" w:hAnsi="Microsoft YaHei" w:eastAsia="Microsoft YaHei" w:cs="Microsoft YaHei"/>
              <w:sz w:val="18"/>
              <w:szCs w:val="18"/>
              <w:color w:val="231F20"/>
              <w:position w:val="-2"/>
            </w:rPr>
            <w:t>(</w:t>
          </w:r>
          <w:r>
            <w:rPr>
              <w:rFonts w:ascii="Microsoft YaHei" w:hAnsi="Microsoft YaHei" w:eastAsia="Microsoft YaHei" w:cs="Microsoft YaHei"/>
              <w:sz w:val="18"/>
              <w:szCs w:val="18"/>
              <w:color w:val="231F20"/>
              <w:position w:val="-2"/>
            </w:rPr>
            <w:t xml:space="preserve"> </w:t>
          </w:r>
          <w:hyperlink w:history="true" w:anchor="_bookmark1">
            <w:r>
              <w:rPr>
                <w:rFonts w:ascii="Times New Roman" w:hAnsi="Times New Roman" w:eastAsia="Times New Roman" w:cs="Times New Roman"/>
                <w:sz w:val="18"/>
                <w:szCs w:val="18"/>
                <w:color w:val="231F20"/>
                <w:position w:val="-2"/>
              </w:rPr>
              <w:t>12</w:t>
            </w:r>
          </w:hyperlink>
          <w:r>
            <w:rPr>
              <w:rFonts w:ascii="Times New Roman" w:hAnsi="Times New Roman" w:eastAsia="Times New Roman" w:cs="Times New Roman"/>
              <w:sz w:val="18"/>
              <w:szCs w:val="18"/>
              <w:color w:val="231F20"/>
              <w:position w:val="-2"/>
            </w:rPr>
            <w:t xml:space="preserve"> </w:t>
          </w:r>
          <w:r>
            <w:rPr>
              <w:rFonts w:ascii="Microsoft YaHei" w:hAnsi="Microsoft YaHei" w:eastAsia="Microsoft YaHei" w:cs="Microsoft YaHei"/>
              <w:sz w:val="18"/>
              <w:szCs w:val="18"/>
              <w:color w:val="231F20"/>
              <w:position w:val="-2"/>
            </w:rPr>
            <w:t>)</w:t>
          </w:r>
        </w:p>
        <w:p>
          <w:pPr>
            <w:ind w:left="4427"/>
            <w:spacing w:line="380" w:lineRule="exact"/>
            <w:rPr>
              <w:rFonts w:ascii="Times New Roman" w:hAnsi="Times New Roman" w:eastAsia="Times New Roman" w:cs="Times New Roman"/>
              <w:sz w:val="18"/>
              <w:szCs w:val="18"/>
            </w:rPr>
          </w:pPr>
          <w:r>
            <w:rPr>
              <w:rFonts w:ascii="SimSun" w:hAnsi="SimSun" w:eastAsia="SimSun" w:cs="SimSun"/>
              <w:sz w:val="17"/>
              <w:szCs w:val="17"/>
              <w:i/>
              <w:iCs/>
              <w:color w:val="231F20"/>
              <w:spacing w:val="-1"/>
              <w:position w:val="5"/>
            </w:rPr>
            <w:t>M</w:t>
          </w:r>
          <w:r>
            <w:rPr>
              <w:rFonts w:ascii="Symbol" w:hAnsi="Symbol" w:eastAsia="Symbol" w:cs="Symbol"/>
              <w:sz w:val="22"/>
              <w:szCs w:val="22"/>
              <w:color w:val="231F20"/>
              <w:spacing w:val="-2"/>
              <w:position w:val="5"/>
            </w:rPr>
            <w:t>(</w:t>
          </w:r>
          <w:r>
            <w:rPr>
              <w:rFonts w:ascii="Times New Roman" w:hAnsi="Times New Roman" w:eastAsia="Times New Roman" w:cs="Times New Roman"/>
              <w:sz w:val="17"/>
              <w:szCs w:val="17"/>
              <w:i/>
              <w:iCs/>
              <w:color w:val="231F20"/>
              <w:spacing w:val="-1"/>
              <w:position w:val="5"/>
            </w:rPr>
            <w:t>g</w:t>
          </w:r>
          <w:r>
            <w:rPr>
              <w:rFonts w:ascii="Symbol" w:hAnsi="Symbol" w:eastAsia="Symbol" w:cs="Symbol"/>
              <w:sz w:val="22"/>
              <w:szCs w:val="22"/>
              <w:color w:val="231F20"/>
              <w:spacing w:val="-2"/>
              <w:position w:val="5"/>
            </w:rPr>
            <w:t>)</w:t>
          </w:r>
          <w:r>
            <w:rPr>
              <w:rFonts w:ascii="Symbol" w:hAnsi="Symbol" w:eastAsia="Symbol" w:cs="Symbol"/>
              <w:sz w:val="22"/>
              <w:szCs w:val="22"/>
              <w:color w:val="231F20"/>
              <w:spacing w:val="-2"/>
              <w:position w:val="5"/>
            </w:rPr>
            <w:t xml:space="preserve"> </w:t>
          </w:r>
          <w:r>
            <w:rPr>
              <w:rFonts w:ascii="Times New Roman" w:hAnsi="Times New Roman" w:eastAsia="Times New Roman" w:cs="Times New Roman"/>
              <w:sz w:val="17"/>
              <w:szCs w:val="17"/>
              <w:i/>
              <w:iCs/>
              <w:color w:val="231F20"/>
              <w:spacing w:val="-2"/>
              <w:position w:val="5"/>
            </w:rPr>
            <w:t>=</w:t>
          </w:r>
          <w:r>
            <w:rPr>
              <w:rFonts w:ascii="Times New Roman" w:hAnsi="Times New Roman" w:eastAsia="Times New Roman" w:cs="Times New Roman"/>
              <w:sz w:val="17"/>
              <w:szCs w:val="17"/>
              <w:color w:val="231F20"/>
              <w:spacing w:val="-2"/>
              <w:position w:val="5"/>
            </w:rPr>
            <w:t xml:space="preserve"> </w:t>
          </w:r>
          <w:r>
            <w:rPr>
              <w:rFonts w:ascii="Symbol" w:hAnsi="Symbol" w:eastAsia="Symbol" w:cs="Symbol"/>
              <w:sz w:val="29"/>
              <w:szCs w:val="29"/>
              <w:color w:val="231F20"/>
              <w:spacing w:val="-2"/>
              <w:position w:val="4"/>
            </w:rPr>
            <w:t>(</w:t>
          </w:r>
          <w:r>
            <w:rPr>
              <w:rFonts w:ascii="SimSun" w:hAnsi="SimSun" w:eastAsia="SimSun" w:cs="SimSun"/>
              <w:sz w:val="17"/>
              <w:szCs w:val="17"/>
              <w:i/>
              <w:iCs/>
              <w:color w:val="231F20"/>
              <w:spacing w:val="-2"/>
              <w:position w:val="8"/>
            </w:rPr>
            <w:t>小</w:t>
          </w:r>
          <w:r>
            <w:rPr>
              <w:rFonts w:ascii="Times New Roman" w:hAnsi="Times New Roman" w:eastAsia="Times New Roman" w:cs="Times New Roman"/>
              <w:sz w:val="17"/>
              <w:szCs w:val="17"/>
              <w:color w:val="231F20"/>
              <w:position w:val="8"/>
            </w:rPr>
            <w:t>̂</w:t>
          </w:r>
          <w:r>
            <w:rPr>
              <w:rFonts w:ascii="Times New Roman" w:hAnsi="Times New Roman" w:eastAsia="Times New Roman" w:cs="Times New Roman"/>
              <w:sz w:val="17"/>
              <w:szCs w:val="17"/>
              <w:color w:val="231F20"/>
              <w:spacing w:val="-2"/>
              <w:position w:val="5"/>
            </w:rPr>
            <w:t>(</w:t>
          </w:r>
          <w:r>
            <w:rPr>
              <w:rFonts w:ascii="Times New Roman" w:hAnsi="Times New Roman" w:eastAsia="Times New Roman" w:cs="Times New Roman"/>
              <w:sz w:val="17"/>
              <w:szCs w:val="17"/>
              <w:i/>
              <w:iCs/>
              <w:color w:val="231F20"/>
              <w:spacing w:val="-1"/>
              <w:position w:val="5"/>
            </w:rPr>
            <w:t>g</w:t>
          </w:r>
          <w:r>
            <w:rPr>
              <w:rFonts w:ascii="Times New Roman" w:hAnsi="Times New Roman" w:eastAsia="Times New Roman" w:cs="Times New Roman"/>
              <w:sz w:val="17"/>
              <w:szCs w:val="17"/>
              <w:color w:val="231F20"/>
              <w:spacing w:val="-2"/>
              <w:position w:val="5"/>
            </w:rPr>
            <w:t>)</w:t>
          </w:r>
          <w:r>
            <w:rPr>
              <w:rFonts w:ascii="Times New Roman" w:hAnsi="Times New Roman" w:eastAsia="Times New Roman" w:cs="Times New Roman"/>
              <w:sz w:val="17"/>
              <w:szCs w:val="17"/>
              <w:color w:val="231F20"/>
              <w:spacing w:val="-2"/>
              <w:position w:val="5"/>
            </w:rPr>
            <w:t xml:space="preserve"> </w:t>
          </w:r>
          <w:r>
            <w:rPr>
              <w:rFonts w:ascii="Times New Roman" w:hAnsi="Times New Roman" w:eastAsia="Times New Roman" w:cs="Times New Roman"/>
              <w:sz w:val="17"/>
              <w:szCs w:val="17"/>
              <w:i/>
              <w:iCs/>
              <w:color w:val="231F20"/>
              <w:spacing w:val="-2"/>
              <w:position w:val="5"/>
            </w:rPr>
            <w:t>+</w:t>
          </w:r>
          <w:r>
            <w:rPr>
              <w:rFonts w:ascii="Times New Roman" w:hAnsi="Times New Roman" w:eastAsia="Times New Roman" w:cs="Times New Roman"/>
              <w:sz w:val="17"/>
              <w:szCs w:val="17"/>
              <w:color w:val="231F20"/>
              <w:spacing w:val="-2"/>
              <w:position w:val="5"/>
            </w:rPr>
            <w:t xml:space="preserve"> </w:t>
          </w:r>
          <w:r>
            <w:rPr>
              <w:rFonts w:ascii="Times New Roman" w:hAnsi="Times New Roman" w:eastAsia="Times New Roman" w:cs="Times New Roman"/>
              <w:sz w:val="17"/>
              <w:szCs w:val="17"/>
              <w:i/>
              <w:iCs/>
              <w:color w:val="231F20"/>
              <w:spacing w:val="-1"/>
              <w:position w:val="5"/>
            </w:rPr>
            <w:t>g</w:t>
          </w:r>
          <w:r>
            <w:rPr>
              <w:rFonts w:ascii="SimSun" w:hAnsi="SimSun" w:eastAsia="SimSun" w:cs="SimSun"/>
              <w:sz w:val="17"/>
              <w:szCs w:val="17"/>
              <w:i/>
              <w:iCs/>
              <w:color w:val="231F20"/>
              <w:spacing w:val="-1"/>
              <w:position w:val="5"/>
            </w:rPr>
            <w:t>I</w:t>
          </w:r>
          <w:r>
            <w:rPr>
              <w:rFonts w:ascii="Symbol" w:hAnsi="Symbol" w:eastAsia="Symbol" w:cs="Symbol"/>
              <w:sz w:val="29"/>
              <w:szCs w:val="29"/>
              <w:color w:val="231F20"/>
              <w:spacing w:val="-2"/>
              <w:position w:val="4"/>
            </w:rPr>
            <w:t>)</w:t>
          </w:r>
          <w:r>
            <w:rPr>
              <w:rFonts w:ascii="SimSun" w:hAnsi="SimSun" w:eastAsia="SimSun" w:cs="SimSun"/>
              <w:sz w:val="17"/>
              <w:szCs w:val="17"/>
              <w:i/>
              <w:iCs/>
              <w:color w:val="231F20"/>
              <w:spacing w:val="-1"/>
              <w:position w:val="5"/>
            </w:rPr>
            <w:t>K</w:t>
          </w:r>
          <w:r>
            <w:rPr>
              <w:rFonts w:ascii="Times New Roman" w:hAnsi="Times New Roman" w:eastAsia="Times New Roman" w:cs="Times New Roman"/>
              <w:sz w:val="17"/>
              <w:szCs w:val="17"/>
              <w:i/>
              <w:iCs/>
              <w:color w:val="231F20"/>
              <w:spacing w:val="-2"/>
              <w:position w:val="5"/>
            </w:rPr>
            <w:t>+</w:t>
          </w:r>
          <w:r>
            <w:rPr>
              <w:rFonts w:ascii="Times New Roman" w:hAnsi="Times New Roman" w:eastAsia="Times New Roman" w:cs="Times New Roman"/>
              <w:sz w:val="17"/>
              <w:szCs w:val="17"/>
              <w:color w:val="231F20"/>
              <w:spacing w:val="-2"/>
              <w:position w:val="5"/>
            </w:rPr>
            <w:t>(1</w:t>
          </w:r>
          <w:r>
            <w:rPr>
              <w:rFonts w:ascii="Times New Roman" w:hAnsi="Times New Roman" w:eastAsia="Times New Roman" w:cs="Times New Roman"/>
              <w:sz w:val="17"/>
              <w:szCs w:val="17"/>
              <w:color w:val="231F20"/>
              <w:spacing w:val="-2"/>
              <w:position w:val="5"/>
            </w:rPr>
            <w:t xml:space="preserve"> </w:t>
          </w:r>
          <w:r>
            <w:rPr>
              <w:rFonts w:ascii="Times New Roman" w:hAnsi="Times New Roman" w:eastAsia="Times New Roman" w:cs="Times New Roman"/>
              <w:sz w:val="17"/>
              <w:szCs w:val="17"/>
              <w:i/>
              <w:iCs/>
              <w:color w:val="231F20"/>
              <w:spacing w:val="-2"/>
              <w:position w:val="5"/>
            </w:rPr>
            <w:t>+</w:t>
          </w:r>
          <w:r>
            <w:rPr>
              <w:rFonts w:ascii="Times New Roman" w:hAnsi="Times New Roman" w:eastAsia="Times New Roman" w:cs="Times New Roman"/>
              <w:sz w:val="17"/>
              <w:szCs w:val="17"/>
              <w:color w:val="231F20"/>
              <w:spacing w:val="-2"/>
              <w:position w:val="5"/>
            </w:rPr>
            <w:t xml:space="preserve"> </w:t>
          </w:r>
          <w:r>
            <w:rPr>
              <w:rFonts w:ascii="Times New Roman" w:hAnsi="Times New Roman" w:eastAsia="Times New Roman" w:cs="Times New Roman"/>
              <w:sz w:val="17"/>
              <w:szCs w:val="17"/>
              <w:i/>
              <w:iCs/>
              <w:color w:val="231F20"/>
              <w:spacing w:val="-1"/>
              <w:position w:val="5"/>
            </w:rPr>
            <w:t>g</w:t>
          </w:r>
          <w:r>
            <w:rPr>
              <w:rFonts w:ascii="Times New Roman" w:hAnsi="Times New Roman" w:eastAsia="Times New Roman" w:cs="Times New Roman"/>
              <w:sz w:val="17"/>
              <w:szCs w:val="17"/>
              <w:color w:val="231F20"/>
              <w:spacing w:val="-2"/>
              <w:position w:val="5"/>
            </w:rPr>
            <w:t>)</w:t>
          </w:r>
          <w:r>
            <w:rPr>
              <w:rFonts w:ascii="SimSun" w:hAnsi="SimSun" w:eastAsia="SimSun" w:cs="SimSun"/>
              <w:sz w:val="17"/>
              <w:szCs w:val="17"/>
              <w:i/>
              <w:iCs/>
              <w:color w:val="231F20"/>
              <w:spacing w:val="-1"/>
              <w:position w:val="5"/>
            </w:rPr>
            <w:t>A</w:t>
          </w:r>
          <w:r>
            <w:rPr>
              <w:rFonts w:ascii="SimSun" w:hAnsi="SimSun" w:eastAsia="SimSun" w:cs="SimSun"/>
              <w:sz w:val="17"/>
              <w:szCs w:val="17"/>
              <w:color w:val="231F20"/>
              <w:spacing w:val="-2"/>
              <w:position w:val="5"/>
            </w:rPr>
            <w:t xml:space="preserve">                    </w:t>
          </w:r>
          <w:r>
            <w:rPr>
              <w:rFonts w:ascii="SimSun" w:hAnsi="SimSun" w:eastAsia="SimSun" w:cs="SimSun"/>
              <w:sz w:val="17"/>
              <w:szCs w:val="17"/>
              <w:color w:val="231F20"/>
              <w:spacing w:val="-1"/>
              <w:position w:val="5"/>
            </w:rPr>
            <w:t xml:space="preserve">         </w:t>
          </w:r>
          <w:r>
            <w:rPr>
              <w:rFonts w:ascii="Microsoft YaHei" w:hAnsi="Microsoft YaHei" w:eastAsia="Microsoft YaHei" w:cs="Microsoft YaHei"/>
              <w:sz w:val="18"/>
              <w:szCs w:val="18"/>
              <w:color w:val="231F20"/>
              <w:spacing w:val="-1"/>
              <w:position w:val="4"/>
            </w:rPr>
            <w:t>(</w:t>
          </w:r>
          <w:r>
            <w:rPr>
              <w:rFonts w:ascii="Microsoft YaHei" w:hAnsi="Microsoft YaHei" w:eastAsia="Microsoft YaHei" w:cs="Microsoft YaHei"/>
              <w:sz w:val="18"/>
              <w:szCs w:val="18"/>
              <w:color w:val="231F20"/>
              <w:spacing w:val="-1"/>
              <w:position w:val="4"/>
            </w:rPr>
            <w:t xml:space="preserve">    </w:t>
          </w:r>
          <w:r>
            <w:rPr>
              <w:rFonts w:ascii="Microsoft YaHei" w:hAnsi="Microsoft YaHei" w:eastAsia="Microsoft YaHei" w:cs="Microsoft YaHei"/>
              <w:sz w:val="18"/>
              <w:szCs w:val="18"/>
              <w:color w:val="231F20"/>
              <w:spacing w:val="-1"/>
              <w:position w:val="4"/>
            </w:rPr>
            <w:t>)</w:t>
          </w:r>
          <w:hyperlink w:history="true" w:anchor="_bookmark2">
            <w:r>
              <w:rPr>
                <w:rFonts w:ascii="Times New Roman" w:hAnsi="Times New Roman" w:eastAsia="Times New Roman" w:cs="Times New Roman"/>
                <w:sz w:val="18"/>
                <w:szCs w:val="18"/>
                <w:color w:val="231F20"/>
                <w:spacing w:val="-1"/>
                <w:position w:val="4"/>
              </w:rPr>
              <w:t>13</w:t>
            </w:r>
          </w:hyperlink>
        </w:p>
      </w:sdtContent>
    </w:sdt>
    <w:p>
      <w:pPr>
        <w:ind w:left="839" w:right="79" w:firstLine="387"/>
        <w:spacing w:line="252"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1"/>
        </w:rPr>
        <w:t>其中，</w:t>
      </w:r>
      <w:r>
        <w:rPr>
          <w:rFonts w:ascii="SimSun" w:hAnsi="SimSun" w:eastAsia="SimSun" w:cs="SimSun"/>
          <w:sz w:val="19"/>
          <w:szCs w:val="19"/>
          <w:i/>
          <w:iCs/>
          <w:color w:val="231F20"/>
          <w14:textOutline w14:w="3175" w14:cap="flat" w14:cmpd="sng">
            <w14:solidFill>
              <w14:srgbClr w14:val="231F20"/>
            </w14:solidFill>
            <w14:prstDash w14:val="solid"/>
            <w14:miter w14:lim="0"/>
          </w14:textOutline>
        </w:rPr>
        <w:t>x</w:t>
      </w:r>
      <w:r>
        <w:rPr>
          <w:rFonts w:ascii="SimSun" w:hAnsi="SimSun" w:eastAsia="SimSun" w:cs="SimSun"/>
          <w:sz w:val="19"/>
          <w:szCs w:val="19"/>
          <w:color w:val="231F20"/>
          <w:spacing w:val="-1"/>
        </w:rPr>
        <w:t xml:space="preserve"> </w:t>
      </w:r>
      <w:r>
        <w:rPr>
          <w:rFonts w:ascii="Microsoft YaHei" w:hAnsi="Microsoft YaHei" w:eastAsia="Microsoft YaHei" w:cs="Microsoft YaHei"/>
          <w:sz w:val="19"/>
          <w:szCs w:val="19"/>
          <w:color w:val="231F20"/>
          <w:spacing w:val="-1"/>
        </w:rPr>
        <w:t>是产量矩阵，</w:t>
      </w:r>
      <w:r>
        <w:rPr>
          <w:rFonts w:ascii="SimSun" w:hAnsi="SimSun" w:eastAsia="SimSun" w:cs="SimSun"/>
          <w:sz w:val="19"/>
          <w:szCs w:val="19"/>
          <w:i/>
          <w:iCs/>
          <w:color w:val="231F20"/>
          <w14:textOutline w14:w="3175" w14:cap="flat" w14:cmpd="sng">
            <w14:solidFill>
              <w14:srgbClr w14:val="231F20"/>
            </w14:solidFill>
            <w14:prstDash w14:val="solid"/>
            <w14:miter w14:lim="0"/>
          </w14:textOutline>
        </w:rPr>
        <w:t>K</w:t>
      </w:r>
      <w:r>
        <w:rPr>
          <w:rFonts w:ascii="Microsoft YaHei" w:hAnsi="Microsoft YaHei" w:eastAsia="Microsoft YaHei" w:cs="Microsoft YaHei"/>
          <w:sz w:val="19"/>
          <w:szCs w:val="19"/>
          <w:color w:val="231F20"/>
          <w:spacing w:val="-1"/>
        </w:rPr>
        <w:t>是固定资本存量矩阵，</w:t>
      </w:r>
      <w:r>
        <w:rPr>
          <w:rFonts w:ascii="SimSun" w:hAnsi="SimSun" w:eastAsia="SimSun" w:cs="SimSun"/>
          <w:sz w:val="19"/>
          <w:szCs w:val="19"/>
          <w:i/>
          <w:iCs/>
          <w:color w:val="231F20"/>
          <w14:textOutline w14:w="3175" w14:cap="flat" w14:cmpd="sng">
            <w14:solidFill>
              <w14:srgbClr w14:val="231F20"/>
            </w14:solidFill>
            <w14:prstDash w14:val="solid"/>
            <w14:miter w14:lim="0"/>
          </w14:textOutline>
        </w:rPr>
        <w:t>A</w:t>
      </w:r>
      <w:r>
        <w:rPr>
          <w:rFonts w:ascii="SimSun" w:hAnsi="SimSun" w:eastAsia="SimSun" w:cs="SimSun"/>
          <w:sz w:val="19"/>
          <w:szCs w:val="19"/>
          <w:color w:val="231F20"/>
          <w:spacing w:val="-1"/>
        </w:rPr>
        <w:t xml:space="preserve"> </w:t>
      </w:r>
      <w:r>
        <w:rPr>
          <w:rFonts w:ascii="Microsoft YaHei" w:hAnsi="Microsoft YaHei" w:eastAsia="Microsoft YaHei" w:cs="Microsoft YaHei"/>
          <w:sz w:val="19"/>
          <w:szCs w:val="19"/>
          <w:color w:val="231F20"/>
          <w:spacing w:val="-1"/>
        </w:rPr>
        <w:t>是中间投入矩阵，</w:t>
      </w:r>
      <w:r>
        <w:rPr>
          <w:rFonts w:ascii="SimSun" w:hAnsi="SimSun" w:eastAsia="SimSun" w:cs="SimSun"/>
          <w:sz w:val="19"/>
          <w:szCs w:val="19"/>
          <w:i/>
          <w:iCs/>
          <w:color w:val="231F20"/>
          <w14:textOutline w14:w="3175" w14:cap="flat" w14:cmpd="sng">
            <w14:solidFill>
              <w14:srgbClr w14:val="231F20"/>
            </w14:solidFill>
            <w14:prstDash w14:val="solid"/>
            <w14:miter w14:lim="0"/>
          </w14:textOutline>
        </w:rPr>
        <w:t>I</w:t>
      </w:r>
      <w:r>
        <w:rPr>
          <w:rFonts w:ascii="Microsoft YaHei" w:hAnsi="Microsoft YaHei" w:eastAsia="Microsoft YaHei" w:cs="Microsoft YaHei"/>
          <w:sz w:val="19"/>
          <w:szCs w:val="19"/>
          <w:color w:val="231F20"/>
          <w:spacing w:val="-1"/>
        </w:rPr>
        <w:t>是单位阵</w:t>
      </w:r>
      <w:r>
        <w:rPr>
          <w:rFonts w:ascii="Microsoft YaHei" w:hAnsi="Microsoft YaHei" w:eastAsia="Microsoft YaHei" w:cs="Microsoft YaHei"/>
          <w:sz w:val="19"/>
          <w:szCs w:val="19"/>
          <w:color w:val="231F20"/>
          <w:spacing w:val="-1"/>
        </w:rPr>
        <w:t xml:space="preserve"> </w:t>
      </w:r>
      <w:r>
        <w:rPr>
          <w:rFonts w:ascii="Microsoft YaHei" w:hAnsi="Microsoft YaHei" w:eastAsia="Microsoft YaHei" w:cs="Microsoft YaHei"/>
          <w:sz w:val="19"/>
          <w:szCs w:val="19"/>
          <w:color w:val="231F20"/>
          <w:spacing w:val="-1"/>
        </w:rPr>
        <w:t>，</w:t>
      </w:r>
      <w:r>
        <w:rPr>
          <w:rFonts w:ascii="SimSun" w:hAnsi="SimSun" w:eastAsia="SimSun" w:cs="SimSun"/>
          <w:sz w:val="19"/>
          <w:szCs w:val="19"/>
          <w:i/>
          <w:iCs/>
          <w:color w:val="231F20"/>
          <w14:textOutline w14:w="3175" w14:cap="flat" w14:cmpd="sng">
            <w14:solidFill>
              <w14:srgbClr w14:val="231F20"/>
            </w14:solidFill>
            <w14:prstDash w14:val="solid"/>
            <w14:miter w14:lim="0"/>
          </w14:textOutline>
          <w:spacing w:val="-1"/>
          <w:position w:val="3"/>
        </w:rPr>
        <w:t>小</w:t>
      </w:r>
      <w:r>
        <w:rPr>
          <w:rFonts w:ascii="Times New Roman" w:hAnsi="Times New Roman" w:eastAsia="Times New Roman" w:cs="Times New Roman"/>
          <w:sz w:val="19"/>
          <w:szCs w:val="19"/>
          <w:color w:val="231F20"/>
          <w:position w:val="3"/>
        </w:rPr>
        <w:t>̂</w:t>
      </w:r>
      <w:r>
        <w:rPr>
          <w:rFonts w:ascii="Times New Roman" w:hAnsi="Times New Roman" w:eastAsia="Times New Roman" w:cs="Times New Roman"/>
          <w:sz w:val="19"/>
          <w:szCs w:val="19"/>
          <w:color w:val="231F20"/>
          <w:spacing w:val="-1"/>
        </w:rPr>
        <w:t>(</w:t>
      </w:r>
      <w:r>
        <w:rPr>
          <w:rFonts w:ascii="Times New Roman" w:hAnsi="Times New Roman" w:eastAsia="Times New Roman" w:cs="Times New Roman"/>
          <w:sz w:val="19"/>
          <w:szCs w:val="19"/>
          <w:i/>
          <w:iCs/>
          <w:color w:val="231F20"/>
        </w:rPr>
        <w:t>g</w:t>
      </w:r>
      <w:r>
        <w:rPr>
          <w:rFonts w:ascii="Times New Roman" w:hAnsi="Times New Roman" w:eastAsia="Times New Roman" w:cs="Times New Roman"/>
          <w:sz w:val="19"/>
          <w:szCs w:val="19"/>
          <w:color w:val="231F20"/>
          <w:spacing w:val="-1"/>
        </w:rPr>
        <w:t>)</w:t>
      </w:r>
      <w:r>
        <w:rPr>
          <w:rFonts w:ascii="Times New Roman" w:hAnsi="Times New Roman" w:eastAsia="Times New Roman" w:cs="Times New Roman"/>
          <w:sz w:val="19"/>
          <w:szCs w:val="19"/>
          <w:color w:val="231F20"/>
          <w:spacing w:val="-1"/>
        </w:rPr>
        <w:t xml:space="preserve"> </w:t>
      </w:r>
      <w:r>
        <w:rPr>
          <w:rFonts w:ascii="Microsoft YaHei" w:hAnsi="Microsoft YaHei" w:eastAsia="Microsoft YaHei" w:cs="Microsoft YaHei"/>
          <w:sz w:val="19"/>
          <w:szCs w:val="19"/>
          <w:color w:val="231F20"/>
        </w:rPr>
        <w:t>是一个对角矩阵，其主</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8"/>
        </w:rPr>
        <w:t>对角线元素为</w:t>
      </w:r>
      <w:r>
        <w:rPr>
          <w:rFonts w:ascii="Microsoft YaHei" w:hAnsi="Microsoft YaHei" w:eastAsia="Microsoft YaHei" w:cs="Microsoft YaHei"/>
          <w:sz w:val="19"/>
          <w:szCs w:val="19"/>
          <w:color w:val="231F20"/>
          <w:spacing w:val="7"/>
        </w:rPr>
        <w:t>：</w:t>
      </w:r>
    </w:p>
    <w:p>
      <w:pPr>
        <w:ind w:left="4955"/>
        <w:rPr>
          <w:sz w:val="18"/>
          <w:szCs w:val="18"/>
        </w:rPr>
      </w:pPr>
      <w:r>
        <w:rPr>
          <w:rFonts w:ascii="Times New Roman" w:hAnsi="Times New Roman" w:eastAsia="Times New Roman" w:cs="Times New Roman"/>
          <w:sz w:val="18"/>
          <w:szCs w:val="18"/>
          <w:i/>
          <w:iCs/>
          <w:color w:val="231F20"/>
          <w:spacing w:val="-8"/>
          <w:position w:val="10"/>
        </w:rPr>
        <w:t>ϕ</w:t>
      </w:r>
      <w:r>
        <w:rPr>
          <w:rFonts w:ascii="Times New Roman" w:hAnsi="Times New Roman" w:eastAsia="Times New Roman" w:cs="Times New Roman"/>
          <w:sz w:val="18"/>
          <w:szCs w:val="18"/>
          <w:color w:val="231F20"/>
          <w:spacing w:val="-5"/>
          <w:position w:val="10"/>
        </w:rPr>
        <w:t xml:space="preserve"> </w:t>
      </w:r>
      <w:r>
        <w:rPr>
          <w:rFonts w:ascii="Times New Roman" w:hAnsi="Times New Roman" w:eastAsia="Times New Roman" w:cs="Times New Roman"/>
          <w:sz w:val="9"/>
          <w:szCs w:val="9"/>
          <w:i/>
          <w:iCs/>
          <w:color w:val="231F20"/>
          <w:spacing w:val="-5"/>
          <w:position w:val="7"/>
        </w:rPr>
        <w:t>ii</w:t>
      </w:r>
      <w:r>
        <w:rPr>
          <w:rFonts w:ascii="Times New Roman" w:hAnsi="Times New Roman" w:eastAsia="Times New Roman" w:cs="Times New Roman"/>
          <w:sz w:val="9"/>
          <w:szCs w:val="9"/>
          <w:color w:val="231F20"/>
          <w:spacing w:val="-5"/>
          <w:position w:val="7"/>
        </w:rPr>
        <w:t xml:space="preserve">  </w:t>
      </w:r>
      <w:r>
        <w:rPr>
          <w:rFonts w:ascii="Times New Roman" w:hAnsi="Times New Roman" w:eastAsia="Times New Roman" w:cs="Times New Roman"/>
          <w:sz w:val="18"/>
          <w:szCs w:val="18"/>
          <w:i/>
          <w:iCs/>
          <w:color w:val="231F20"/>
          <w:spacing w:val="-5"/>
          <w:position w:val="10"/>
        </w:rPr>
        <w:t>=</w:t>
      </w:r>
      <w:r>
        <w:rPr>
          <w:rFonts w:ascii="Times New Roman" w:hAnsi="Times New Roman" w:eastAsia="Times New Roman" w:cs="Times New Roman"/>
          <w:sz w:val="18"/>
          <w:szCs w:val="18"/>
          <w:color w:val="231F20"/>
          <w:spacing w:val="-5"/>
          <w:position w:val="10"/>
        </w:rPr>
        <w:t xml:space="preserve"> </w:t>
      </w:r>
      <w:r>
        <w:rPr>
          <w:sz w:val="18"/>
          <w:szCs w:val="18"/>
          <w:position w:val="-11"/>
        </w:rPr>
        <w:drawing>
          <wp:inline distT="0" distB="0" distL="0" distR="0">
            <wp:extent cx="523426" cy="321126"/>
            <wp:effectExtent l="0" t="0" r="0" b="0"/>
            <wp:docPr id="2" name="IM 2"/>
            <wp:cNvGraphicFramePr/>
            <a:graphic>
              <a:graphicData uri="http://schemas.openxmlformats.org/drawingml/2006/picture">
                <pic:pic>
                  <pic:nvPicPr>
                    <pic:cNvPr id="2" name="IM 2"/>
                    <pic:cNvPicPr/>
                  </pic:nvPicPr>
                  <pic:blipFill>
                    <a:blip r:embed="rId5"/>
                    <a:stretch>
                      <a:fillRect/>
                    </a:stretch>
                  </pic:blipFill>
                  <pic:spPr>
                    <a:xfrm rot="0">
                      <a:off x="0" y="0"/>
                      <a:ext cx="523426" cy="321126"/>
                    </a:xfrm>
                    <a:prstGeom prst="rect">
                      <a:avLst/>
                    </a:prstGeom>
                  </pic:spPr>
                </pic:pic>
              </a:graphicData>
            </a:graphic>
          </wp:inline>
        </w:drawing>
      </w:r>
    </w:p>
    <w:p>
      <w:pPr>
        <w:spacing w:line="55" w:lineRule="exact"/>
        <w:rPr/>
      </w:pPr>
      <w:r/>
    </w:p>
    <w:p>
      <w:pPr>
        <w:sectPr>
          <w:footerReference w:type="default" r:id="rId4"/>
          <w:pgSz w:w="11906" w:h="16158"/>
          <w:pgMar w:top="865" w:right="1164" w:bottom="547" w:left="407" w:header="0" w:footer="354" w:gutter="0"/>
          <w:cols w:equalWidth="0" w:num="1">
            <w:col w:w="10334" w:space="0"/>
          </w:cols>
        </w:sectPr>
        <w:rPr/>
      </w:pPr>
    </w:p>
    <w:p>
      <w:pPr>
        <w:ind w:left="1227"/>
        <w:spacing w:before="87" w:line="213"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2"/>
        </w:rPr>
        <w:t>其中，</w:t>
      </w:r>
      <w:r>
        <w:rPr>
          <w:rFonts w:ascii="Times New Roman" w:hAnsi="Times New Roman" w:eastAsia="Times New Roman" w:cs="Times New Roman"/>
          <w:sz w:val="19"/>
          <w:szCs w:val="19"/>
          <w:i/>
          <w:iCs/>
          <w:color w:val="231F20"/>
          <w:spacing w:val="2"/>
        </w:rPr>
        <w:t>τ</w:t>
      </w:r>
      <w:r>
        <w:rPr>
          <w:rFonts w:ascii="Times New Roman" w:hAnsi="Times New Roman" w:eastAsia="Times New Roman" w:cs="Times New Roman"/>
          <w:sz w:val="19"/>
          <w:szCs w:val="19"/>
          <w:color w:val="231F20"/>
          <w:spacing w:val="2"/>
        </w:rPr>
        <w:t xml:space="preserve"> </w:t>
      </w:r>
      <w:r>
        <w:rPr>
          <w:rFonts w:ascii="Times New Roman" w:hAnsi="Times New Roman" w:eastAsia="Times New Roman" w:cs="Times New Roman"/>
          <w:sz w:val="10"/>
          <w:szCs w:val="10"/>
          <w:i/>
          <w:iCs/>
          <w:color w:val="231F20"/>
          <w:position w:val="-3"/>
        </w:rPr>
        <w:t>i</w:t>
      </w:r>
      <w:r>
        <w:rPr>
          <w:rFonts w:ascii="Times New Roman" w:hAnsi="Times New Roman" w:eastAsia="Times New Roman" w:cs="Times New Roman"/>
          <w:sz w:val="10"/>
          <w:szCs w:val="10"/>
          <w:color w:val="231F20"/>
          <w:spacing w:val="2"/>
          <w:position w:val="-3"/>
        </w:rPr>
        <w:t xml:space="preserve"> </w:t>
      </w:r>
      <w:r>
        <w:rPr>
          <w:rFonts w:ascii="Microsoft YaHei" w:hAnsi="Microsoft YaHei" w:eastAsia="Microsoft YaHei" w:cs="Microsoft YaHei"/>
          <w:sz w:val="19"/>
          <w:szCs w:val="19"/>
          <w:color w:val="231F20"/>
          <w:spacing w:val="2"/>
        </w:rPr>
        <w:t>是第</w:t>
      </w:r>
      <w:r>
        <w:rPr>
          <w:rFonts w:ascii="Microsoft YaHei" w:hAnsi="Microsoft YaHei" w:eastAsia="Microsoft YaHei" w:cs="Microsoft YaHei"/>
          <w:sz w:val="19"/>
          <w:szCs w:val="19"/>
          <w:color w:val="231F20"/>
          <w:spacing w:val="2"/>
        </w:rPr>
        <w:t xml:space="preserve"> </w:t>
      </w:r>
      <w:r>
        <w:rPr>
          <w:rFonts w:ascii="Times New Roman" w:hAnsi="Times New Roman" w:eastAsia="Times New Roman" w:cs="Times New Roman"/>
          <w:sz w:val="19"/>
          <w:szCs w:val="19"/>
          <w:i/>
          <w:iCs/>
          <w:color w:val="231F20"/>
        </w:rPr>
        <w:t>i</w:t>
      </w:r>
      <w:r>
        <w:rPr>
          <w:rFonts w:ascii="Times New Roman" w:hAnsi="Times New Roman" w:eastAsia="Times New Roman" w:cs="Times New Roman"/>
          <w:sz w:val="19"/>
          <w:szCs w:val="19"/>
          <w:color w:val="231F20"/>
          <w:spacing w:val="2"/>
        </w:rPr>
        <w:t xml:space="preserve"> </w:t>
      </w:r>
      <w:r>
        <w:rPr>
          <w:rFonts w:ascii="Microsoft YaHei" w:hAnsi="Microsoft YaHei" w:eastAsia="Microsoft YaHei" w:cs="Microsoft YaHei"/>
          <w:sz w:val="19"/>
          <w:szCs w:val="19"/>
          <w:color w:val="231F20"/>
          <w:spacing w:val="2"/>
        </w:rPr>
        <w:t>个部门的固定资本折旧年限。</w:t>
      </w:r>
    </w:p>
    <w:p>
      <w:pPr>
        <w:ind w:left="841" w:right="92" w:firstLine="408"/>
        <w:spacing w:before="29" w:line="235"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10"/>
        </w:rPr>
        <w:t>由</w:t>
      </w:r>
      <w:r>
        <w:rPr>
          <w:rFonts w:ascii="Microsoft YaHei" w:hAnsi="Microsoft YaHei" w:eastAsia="Microsoft YaHei" w:cs="Microsoft YaHei"/>
          <w:sz w:val="19"/>
          <w:szCs w:val="19"/>
          <w:color w:val="231F20"/>
          <w:spacing w:val="-10"/>
        </w:rPr>
        <w:t xml:space="preserve"> </w:t>
      </w:r>
      <w:r>
        <w:rPr>
          <w:rFonts w:ascii="Microsoft YaHei" w:hAnsi="Microsoft YaHei" w:eastAsia="Microsoft YaHei" w:cs="Microsoft YaHei"/>
          <w:sz w:val="19"/>
          <w:szCs w:val="19"/>
          <w:color w:val="231F20"/>
          <w:spacing w:val="-10"/>
        </w:rPr>
        <w:t>于</w:t>
      </w:r>
      <w:r>
        <w:rPr>
          <w:rFonts w:ascii="Microsoft YaHei" w:hAnsi="Microsoft YaHei" w:eastAsia="Microsoft YaHei" w:cs="Microsoft YaHei"/>
          <w:sz w:val="19"/>
          <w:szCs w:val="19"/>
          <w:color w:val="231F20"/>
          <w:spacing w:val="-10"/>
        </w:rPr>
        <w:t xml:space="preserve"> </w:t>
      </w:r>
      <w:r>
        <w:rPr>
          <w:rFonts w:ascii="Times New Roman" w:hAnsi="Times New Roman" w:eastAsia="Times New Roman" w:cs="Times New Roman"/>
          <w:sz w:val="19"/>
          <w:szCs w:val="19"/>
          <w:i/>
          <w:iCs/>
          <w:color w:val="231F20"/>
          <w:spacing w:val="-10"/>
        </w:rPr>
        <w:t>γ</w:t>
      </w:r>
      <w:r>
        <w:rPr>
          <w:rFonts w:ascii="Times New Roman" w:hAnsi="Times New Roman" w:eastAsia="Times New Roman" w:cs="Times New Roman"/>
          <w:sz w:val="10"/>
          <w:szCs w:val="10"/>
          <w:i/>
          <w:iCs/>
          <w:color w:val="231F20"/>
          <w:spacing w:val="-10"/>
          <w:position w:val="-4"/>
        </w:rPr>
        <w:t>λ</w:t>
      </w:r>
      <w:r>
        <w:rPr>
          <w:rFonts w:ascii="Times New Roman" w:hAnsi="Times New Roman" w:eastAsia="Times New Roman" w:cs="Times New Roman"/>
          <w:sz w:val="10"/>
          <w:szCs w:val="10"/>
          <w:color w:val="231F20"/>
          <w:spacing w:val="-9"/>
          <w:position w:val="-4"/>
        </w:rPr>
        <w:t xml:space="preserve"> </w:t>
      </w:r>
      <w:r>
        <w:rPr>
          <w:rFonts w:ascii="Times New Roman" w:hAnsi="Times New Roman" w:eastAsia="Times New Roman" w:cs="Times New Roman"/>
          <w:sz w:val="19"/>
          <w:szCs w:val="19"/>
          <w:color w:val="231F20"/>
          <w:spacing w:val="-5"/>
        </w:rPr>
        <w:t>=</w:t>
      </w:r>
      <w:r>
        <w:rPr>
          <w:rFonts w:ascii="Times New Roman" w:hAnsi="Times New Roman" w:eastAsia="Times New Roman" w:cs="Times New Roman"/>
          <w:sz w:val="19"/>
          <w:szCs w:val="19"/>
          <w:color w:val="231F20"/>
          <w:spacing w:val="-5"/>
        </w:rPr>
        <w:t xml:space="preserve"> </w:t>
      </w:r>
      <w:r>
        <w:rPr>
          <w:rFonts w:ascii="Times New Roman" w:hAnsi="Times New Roman" w:eastAsia="Times New Roman" w:cs="Times New Roman"/>
          <w:sz w:val="19"/>
          <w:szCs w:val="19"/>
          <w:color w:val="231F20"/>
          <w:spacing w:val="-5"/>
        </w:rPr>
        <w:t>[1-</w:t>
      </w:r>
      <w:r>
        <w:rPr>
          <w:rFonts w:ascii="Times New Roman" w:hAnsi="Times New Roman" w:eastAsia="Times New Roman" w:cs="Times New Roman"/>
          <w:sz w:val="19"/>
          <w:szCs w:val="19"/>
          <w:color w:val="231F20"/>
          <w:spacing w:val="-5"/>
        </w:rPr>
        <w:t xml:space="preserve"> </w:t>
      </w:r>
      <w:r>
        <w:rPr>
          <w:rFonts w:ascii="Times New Roman" w:hAnsi="Times New Roman" w:eastAsia="Times New Roman" w:cs="Times New Roman"/>
          <w:sz w:val="19"/>
          <w:szCs w:val="19"/>
          <w:color w:val="231F20"/>
          <w:spacing w:val="-5"/>
        </w:rPr>
        <w:t>1/</w:t>
      </w:r>
      <w:r>
        <w:rPr>
          <w:rFonts w:ascii="Microsoft YaHei" w:hAnsi="Microsoft YaHei" w:eastAsia="Microsoft YaHei" w:cs="Microsoft YaHei"/>
          <w:sz w:val="19"/>
          <w:szCs w:val="19"/>
          <w:color w:val="231F20"/>
          <w:spacing w:val="-5"/>
        </w:rPr>
        <w:t>(</w:t>
      </w:r>
      <w:r>
        <w:rPr>
          <w:rFonts w:ascii="Microsoft YaHei" w:hAnsi="Microsoft YaHei" w:eastAsia="Microsoft YaHei" w:cs="Microsoft YaHei"/>
          <w:sz w:val="19"/>
          <w:szCs w:val="19"/>
          <w:color w:val="231F20"/>
          <w:spacing w:val="-5"/>
        </w:rPr>
        <w:t xml:space="preserve"> </w:t>
      </w:r>
      <w:r>
        <w:rPr>
          <w:rFonts w:ascii="Times New Roman" w:hAnsi="Times New Roman" w:eastAsia="Times New Roman" w:cs="Times New Roman"/>
          <w:sz w:val="19"/>
          <w:szCs w:val="19"/>
          <w:color w:val="231F20"/>
          <w:spacing w:val="-5"/>
        </w:rPr>
        <w:t>1+</w:t>
      </w:r>
      <w:r>
        <w:rPr>
          <w:rFonts w:ascii="Times New Roman" w:hAnsi="Times New Roman" w:eastAsia="Times New Roman" w:cs="Times New Roman"/>
          <w:sz w:val="19"/>
          <w:szCs w:val="19"/>
          <w:i/>
          <w:iCs/>
          <w:color w:val="231F20"/>
          <w:spacing w:val="-5"/>
        </w:rPr>
        <w:t>g</w:t>
      </w:r>
      <w:r>
        <w:rPr>
          <w:rFonts w:ascii="Microsoft YaHei" w:hAnsi="Microsoft YaHei" w:eastAsia="Microsoft YaHei" w:cs="Microsoft YaHei"/>
          <w:sz w:val="19"/>
          <w:szCs w:val="19"/>
          <w:color w:val="231F20"/>
          <w:spacing w:val="-5"/>
        </w:rPr>
        <w:t>)</w:t>
      </w:r>
      <w:r>
        <w:rPr>
          <w:rFonts w:ascii="Times New Roman" w:hAnsi="Times New Roman" w:eastAsia="Times New Roman" w:cs="Times New Roman"/>
          <w:sz w:val="10"/>
          <w:szCs w:val="10"/>
          <w:i/>
          <w:iCs/>
          <w:color w:val="231F20"/>
          <w:spacing w:val="-5"/>
          <w:position w:val="7"/>
        </w:rPr>
        <w:t>τ</w:t>
      </w:r>
      <w:r>
        <w:rPr>
          <w:rFonts w:ascii="Times New Roman" w:hAnsi="Times New Roman" w:eastAsia="Times New Roman" w:cs="Times New Roman"/>
          <w:sz w:val="10"/>
          <w:szCs w:val="10"/>
          <w:color w:val="231F20"/>
          <w:spacing w:val="-5"/>
          <w:position w:val="7"/>
        </w:rPr>
        <w:t xml:space="preserve"> </w:t>
      </w:r>
      <w:r>
        <w:rPr>
          <w:rFonts w:ascii="Times New Roman" w:hAnsi="Times New Roman" w:eastAsia="Times New Roman" w:cs="Times New Roman"/>
          <w:sz w:val="19"/>
          <w:szCs w:val="19"/>
          <w:color w:val="231F20"/>
          <w:spacing w:val="-5"/>
        </w:rPr>
        <w:t>]</w:t>
      </w:r>
      <w:r>
        <w:rPr>
          <w:rFonts w:ascii="Microsoft YaHei" w:hAnsi="Microsoft YaHei" w:eastAsia="Microsoft YaHei" w:cs="Microsoft YaHei"/>
          <w:sz w:val="19"/>
          <w:szCs w:val="19"/>
          <w:color w:val="231F20"/>
          <w:spacing w:val="-5"/>
        </w:rPr>
        <w:t>，将(</w:t>
      </w:r>
      <w:r>
        <w:rPr>
          <w:rFonts w:ascii="Microsoft YaHei" w:hAnsi="Microsoft YaHei" w:eastAsia="Microsoft YaHei" w:cs="Microsoft YaHei"/>
          <w:sz w:val="19"/>
          <w:szCs w:val="19"/>
          <w:color w:val="231F20"/>
          <w:spacing w:val="-5"/>
        </w:rPr>
        <w:t xml:space="preserve"> </w:t>
      </w:r>
      <w:r>
        <w:rPr>
          <w:rFonts w:ascii="Times New Roman" w:hAnsi="Times New Roman" w:eastAsia="Times New Roman" w:cs="Times New Roman"/>
          <w:sz w:val="19"/>
          <w:szCs w:val="19"/>
          <w:color w:val="231F20"/>
          <w:spacing w:val="-5"/>
        </w:rPr>
        <w:t>11</w:t>
      </w:r>
      <w:r>
        <w:rPr>
          <w:rFonts w:ascii="Times New Roman" w:hAnsi="Times New Roman" w:eastAsia="Times New Roman" w:cs="Times New Roman"/>
          <w:sz w:val="19"/>
          <w:szCs w:val="19"/>
          <w:color w:val="231F20"/>
          <w:spacing w:val="-5"/>
        </w:rPr>
        <w:t xml:space="preserve"> </w:t>
      </w:r>
      <w:r>
        <w:rPr>
          <w:rFonts w:ascii="Microsoft YaHei" w:hAnsi="Microsoft YaHei" w:eastAsia="Microsoft YaHei" w:cs="Microsoft YaHei"/>
          <w:sz w:val="19"/>
          <w:szCs w:val="19"/>
          <w:color w:val="231F20"/>
          <w:spacing w:val="-5"/>
        </w:rPr>
        <w:t>)式</w:t>
      </w:r>
      <w:r>
        <w:rPr>
          <w:rFonts w:ascii="Microsoft YaHei" w:hAnsi="Microsoft YaHei" w:eastAsia="Microsoft YaHei" w:cs="Microsoft YaHei"/>
          <w:sz w:val="19"/>
          <w:szCs w:val="19"/>
          <w:color w:val="231F20"/>
          <w:spacing w:val="-5"/>
        </w:rPr>
        <w:t xml:space="preserve"> </w:t>
      </w:r>
      <w:r>
        <w:rPr>
          <w:rFonts w:ascii="Microsoft YaHei" w:hAnsi="Microsoft YaHei" w:eastAsia="Microsoft YaHei" w:cs="Microsoft YaHei"/>
          <w:sz w:val="19"/>
          <w:szCs w:val="19"/>
          <w:color w:val="231F20"/>
          <w:spacing w:val="-5"/>
        </w:rPr>
        <w:t>代</w:t>
      </w:r>
      <w:r>
        <w:rPr>
          <w:rFonts w:ascii="Microsoft YaHei" w:hAnsi="Microsoft YaHei" w:eastAsia="Microsoft YaHei" w:cs="Microsoft YaHei"/>
          <w:sz w:val="19"/>
          <w:szCs w:val="19"/>
          <w:color w:val="231F20"/>
          <w:spacing w:val="-5"/>
        </w:rPr>
        <w:t xml:space="preserve"> </w:t>
      </w:r>
      <w:r>
        <w:rPr>
          <w:rFonts w:ascii="Microsoft YaHei" w:hAnsi="Microsoft YaHei" w:eastAsia="Microsoft YaHei" w:cs="Microsoft YaHei"/>
          <w:sz w:val="19"/>
          <w:szCs w:val="19"/>
          <w:color w:val="231F20"/>
          <w:spacing w:val="-5"/>
        </w:rPr>
        <w:t>入</w:t>
      </w:r>
      <w:r>
        <w:rPr>
          <w:rFonts w:ascii="Microsoft YaHei" w:hAnsi="Microsoft YaHei" w:eastAsia="Microsoft YaHei" w:cs="Microsoft YaHei"/>
          <w:sz w:val="19"/>
          <w:szCs w:val="19"/>
          <w:color w:val="231F20"/>
          <w:spacing w:val="-5"/>
        </w:rPr>
        <w:t xml:space="preserve"> </w:t>
      </w:r>
      <w:r>
        <w:rPr>
          <w:rFonts w:ascii="Microsoft YaHei" w:hAnsi="Microsoft YaHei" w:eastAsia="Microsoft YaHei" w:cs="Microsoft YaHei"/>
          <w:sz w:val="19"/>
          <w:szCs w:val="19"/>
          <w:color w:val="231F20"/>
          <w:spacing w:val="-5"/>
        </w:rPr>
        <w:t>到</w:t>
      </w:r>
      <w:r>
        <w:rPr>
          <w:rFonts w:ascii="Microsoft YaHei" w:hAnsi="Microsoft YaHei" w:eastAsia="Microsoft YaHei" w:cs="Microsoft YaHei"/>
          <w:sz w:val="19"/>
          <w:szCs w:val="19"/>
          <w:color w:val="231F20"/>
          <w:spacing w:val="-5"/>
        </w:rPr>
        <w:t xml:space="preserve"> </w:t>
      </w:r>
      <w:r>
        <w:rPr>
          <w:rFonts w:ascii="Microsoft YaHei" w:hAnsi="Microsoft YaHei" w:eastAsia="Microsoft YaHei" w:cs="Microsoft YaHei"/>
          <w:sz w:val="19"/>
          <w:szCs w:val="19"/>
          <w:color w:val="231F20"/>
          <w:spacing w:val="-5"/>
        </w:rPr>
        <w:t>斯</w:t>
      </w:r>
      <w:r>
        <w:rPr>
          <w:rFonts w:ascii="Microsoft YaHei" w:hAnsi="Microsoft YaHei" w:eastAsia="Microsoft YaHei" w:cs="Microsoft YaHei"/>
          <w:sz w:val="19"/>
          <w:szCs w:val="19"/>
          <w:color w:val="231F20"/>
          <w:spacing w:val="-5"/>
        </w:rPr>
        <w:t xml:space="preserve"> </w:t>
      </w:r>
      <w:r>
        <w:rPr>
          <w:rFonts w:ascii="Microsoft YaHei" w:hAnsi="Microsoft YaHei" w:eastAsia="Microsoft YaHei" w:cs="Microsoft YaHei"/>
          <w:sz w:val="19"/>
          <w:szCs w:val="19"/>
          <w:color w:val="231F20"/>
          <w:spacing w:val="-5"/>
        </w:rPr>
        <w:t>拉</w:t>
      </w:r>
      <w:r>
        <w:rPr>
          <w:rFonts w:ascii="Microsoft YaHei" w:hAnsi="Microsoft YaHei" w:eastAsia="Microsoft YaHei" w:cs="Microsoft YaHei"/>
          <w:sz w:val="19"/>
          <w:szCs w:val="19"/>
          <w:color w:val="231F20"/>
          <w:spacing w:val="-5"/>
        </w:rPr>
        <w:t xml:space="preserve"> </w:t>
      </w:r>
      <w:r>
        <w:rPr>
          <w:rFonts w:ascii="Microsoft YaHei" w:hAnsi="Microsoft YaHei" w:eastAsia="Microsoft YaHei" w:cs="Microsoft YaHei"/>
          <w:sz w:val="19"/>
          <w:szCs w:val="19"/>
          <w:color w:val="231F20"/>
          <w:spacing w:val="-5"/>
        </w:rPr>
        <w:t>法</w:t>
      </w:r>
      <w:r>
        <w:rPr>
          <w:rFonts w:ascii="Microsoft YaHei" w:hAnsi="Microsoft YaHei" w:eastAsia="Microsoft YaHei" w:cs="Microsoft YaHei"/>
          <w:sz w:val="19"/>
          <w:szCs w:val="19"/>
          <w:color w:val="231F20"/>
          <w:spacing w:val="-5"/>
        </w:rPr>
        <w:t xml:space="preserve"> </w:t>
      </w:r>
      <w:r>
        <w:rPr>
          <w:rFonts w:ascii="Microsoft YaHei" w:hAnsi="Microsoft YaHei" w:eastAsia="Microsoft YaHei" w:cs="Microsoft YaHei"/>
          <w:sz w:val="19"/>
          <w:szCs w:val="19"/>
          <w:color w:val="231F20"/>
          <w:spacing w:val="-5"/>
        </w:rPr>
        <w:t>—</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1"/>
        </w:rPr>
        <w:t>置</w:t>
      </w:r>
      <w:r>
        <w:rPr>
          <w:rFonts w:ascii="Microsoft YaHei" w:hAnsi="Microsoft YaHei" w:eastAsia="Microsoft YaHei" w:cs="Microsoft YaHei"/>
          <w:sz w:val="19"/>
          <w:szCs w:val="19"/>
          <w:color w:val="231F20"/>
          <w:spacing w:val="9"/>
        </w:rPr>
        <w:t>盐</w:t>
      </w:r>
      <w:r>
        <w:rPr>
          <w:rFonts w:ascii="Microsoft YaHei" w:hAnsi="Microsoft YaHei" w:eastAsia="Microsoft YaHei" w:cs="Microsoft YaHei"/>
          <w:sz w:val="19"/>
          <w:szCs w:val="19"/>
          <w:color w:val="231F20"/>
          <w:spacing w:val="9"/>
        </w:rPr>
        <w:t xml:space="preserve"> </w:t>
      </w:r>
      <w:r>
        <w:rPr>
          <w:rFonts w:ascii="Microsoft YaHei" w:hAnsi="Microsoft YaHei" w:eastAsia="Microsoft YaHei" w:cs="Microsoft YaHei"/>
          <w:sz w:val="19"/>
          <w:szCs w:val="19"/>
          <w:color w:val="231F20"/>
          <w:spacing w:val="9"/>
        </w:rPr>
        <w:t>—</w:t>
      </w:r>
      <w:r>
        <w:rPr>
          <w:rFonts w:ascii="Microsoft YaHei" w:hAnsi="Microsoft YaHei" w:eastAsia="Microsoft YaHei" w:cs="Microsoft YaHei"/>
          <w:sz w:val="19"/>
          <w:szCs w:val="19"/>
          <w:color w:val="231F20"/>
          <w:spacing w:val="9"/>
        </w:rPr>
        <w:t xml:space="preserve"> </w:t>
      </w:r>
      <w:r>
        <w:rPr>
          <w:rFonts w:ascii="Microsoft YaHei" w:hAnsi="Microsoft YaHei" w:eastAsia="Microsoft YaHei" w:cs="Microsoft YaHei"/>
          <w:sz w:val="19"/>
          <w:szCs w:val="19"/>
          <w:color w:val="231F20"/>
          <w:spacing w:val="9"/>
        </w:rPr>
        <w:t>中谷均衡增长路径的(</w:t>
      </w:r>
      <w:r>
        <w:rPr>
          <w:rFonts w:ascii="Times New Roman" w:hAnsi="Times New Roman" w:eastAsia="Times New Roman" w:cs="Times New Roman"/>
          <w:sz w:val="19"/>
          <w:szCs w:val="19"/>
          <w:color w:val="231F20"/>
          <w:spacing w:val="9"/>
        </w:rPr>
        <w:t>13</w:t>
      </w:r>
      <w:r>
        <w:rPr>
          <w:rFonts w:ascii="Microsoft YaHei" w:hAnsi="Microsoft YaHei" w:eastAsia="Microsoft YaHei" w:cs="Microsoft YaHei"/>
          <w:sz w:val="19"/>
          <w:szCs w:val="19"/>
          <w:color w:val="231F20"/>
          <w:spacing w:val="9"/>
        </w:rPr>
        <w:t>)式中的固定资本存量</w:t>
      </w:r>
    </w:p>
    <w:sdt>
      <w:sdtPr>
        <w:rPr>
          <w:rFonts w:ascii="Microsoft YaHei" w:hAnsi="Microsoft YaHei" w:eastAsia="Microsoft YaHei" w:cs="Microsoft YaHei"/>
          <w:sz w:val="17"/>
          <w:szCs w:val="17"/>
        </w:rPr>
        <w:docPartObj>
          <w:docPartGallery w:val="Table of Contents"/>
          <w:docPartUnique/>
        </w:docPartObj>
      </w:sdtPr>
      <w:sdtEndPr>
        <w:rPr>
          <w:rFonts w:ascii="Microsoft YaHei" w:hAnsi="Microsoft YaHei" w:eastAsia="Microsoft YaHei" w:cs="Microsoft YaHei"/>
          <w:sz w:val="18"/>
          <w:szCs w:val="18"/>
        </w:rPr>
      </w:sdtEndPr>
      <w:sdtContent>
        <w:p>
          <w:pPr>
            <w:ind w:left="839"/>
            <w:spacing w:before="1"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color w:val="231F20"/>
              <w:spacing w:val="12"/>
            </w:rPr>
            <w:t>矩</w:t>
          </w:r>
          <w:r>
            <w:rPr>
              <w:rFonts w:ascii="Microsoft YaHei" w:hAnsi="Microsoft YaHei" w:eastAsia="Microsoft YaHei" w:cs="Microsoft YaHei"/>
              <w:sz w:val="17"/>
              <w:szCs w:val="17"/>
              <w:color w:val="231F20"/>
              <w:spacing w:val="11"/>
            </w:rPr>
            <w:t>阵中，即有：</w:t>
          </w:r>
        </w:p>
        <w:p>
          <w:pPr>
            <w:ind w:left="1256"/>
            <w:spacing w:line="375" w:lineRule="exact"/>
            <w:rPr>
              <w:rFonts w:ascii="Microsoft YaHei" w:hAnsi="Microsoft YaHei" w:eastAsia="Microsoft YaHei" w:cs="Microsoft YaHei"/>
              <w:sz w:val="18"/>
              <w:szCs w:val="18"/>
            </w:rPr>
          </w:pPr>
          <w:r>
            <w:rPr>
              <w:rFonts w:ascii="SimSun" w:hAnsi="SimSun" w:eastAsia="SimSun" w:cs="SimSun"/>
              <w:sz w:val="17"/>
              <w:szCs w:val="17"/>
              <w:i/>
              <w:iCs/>
              <w:color w:val="231F20"/>
              <w:spacing w:val="-1"/>
              <w:position w:val="6"/>
            </w:rPr>
            <w:t>M</w:t>
          </w:r>
          <w:r>
            <w:rPr>
              <w:rFonts w:ascii="Symbol" w:hAnsi="Symbol" w:eastAsia="Symbol" w:cs="Symbol"/>
              <w:sz w:val="22"/>
              <w:szCs w:val="22"/>
              <w:color w:val="231F20"/>
              <w:spacing w:val="-1"/>
              <w:position w:val="6"/>
            </w:rPr>
            <w:t>(</w:t>
          </w:r>
          <w:r>
            <w:rPr>
              <w:rFonts w:ascii="Times New Roman" w:hAnsi="Times New Roman" w:eastAsia="Times New Roman" w:cs="Times New Roman"/>
              <w:sz w:val="17"/>
              <w:szCs w:val="17"/>
              <w:i/>
              <w:iCs/>
              <w:color w:val="231F20"/>
              <w:spacing w:val="-1"/>
              <w:position w:val="6"/>
            </w:rPr>
            <w:t>g</w:t>
          </w:r>
          <w:r>
            <w:rPr>
              <w:rFonts w:ascii="Symbol" w:hAnsi="Symbol" w:eastAsia="Symbol" w:cs="Symbol"/>
              <w:sz w:val="22"/>
              <w:szCs w:val="22"/>
              <w:color w:val="231F20"/>
              <w:spacing w:val="-1"/>
              <w:position w:val="6"/>
            </w:rPr>
            <w:t>)</w:t>
          </w:r>
          <w:r>
            <w:rPr>
              <w:rFonts w:ascii="Symbol" w:hAnsi="Symbol" w:eastAsia="Symbol" w:cs="Symbol"/>
              <w:sz w:val="22"/>
              <w:szCs w:val="22"/>
              <w:color w:val="231F20"/>
              <w:spacing w:val="-1"/>
              <w:position w:val="6"/>
            </w:rPr>
            <w:t xml:space="preserve"> </w:t>
          </w:r>
          <w:r>
            <w:rPr>
              <w:rFonts w:ascii="Times New Roman" w:hAnsi="Times New Roman" w:eastAsia="Times New Roman" w:cs="Times New Roman"/>
              <w:sz w:val="17"/>
              <w:szCs w:val="17"/>
              <w:i/>
              <w:iCs/>
              <w:color w:val="231F20"/>
              <w:spacing w:val="-1"/>
              <w:position w:val="6"/>
            </w:rPr>
            <w:t>=</w:t>
          </w:r>
          <w:r>
            <w:rPr>
              <w:rFonts w:ascii="Times New Roman" w:hAnsi="Times New Roman" w:eastAsia="Times New Roman" w:cs="Times New Roman"/>
              <w:sz w:val="17"/>
              <w:szCs w:val="17"/>
              <w:color w:val="231F20"/>
              <w:spacing w:val="-1"/>
              <w:position w:val="6"/>
            </w:rPr>
            <w:t xml:space="preserve"> </w:t>
          </w:r>
          <w:r>
            <w:rPr>
              <w:rFonts w:ascii="Symbol" w:hAnsi="Symbol" w:eastAsia="Symbol" w:cs="Symbol"/>
              <w:sz w:val="29"/>
              <w:szCs w:val="29"/>
              <w:color w:val="231F20"/>
              <w:spacing w:val="-1"/>
              <w:position w:val="4"/>
            </w:rPr>
            <w:t>(</w:t>
          </w:r>
          <w:r>
            <w:rPr>
              <w:rFonts w:ascii="SimSun" w:hAnsi="SimSun" w:eastAsia="SimSun" w:cs="SimSun"/>
              <w:sz w:val="17"/>
              <w:szCs w:val="17"/>
              <w:i/>
              <w:iCs/>
              <w:color w:val="231F20"/>
              <w:spacing w:val="-1"/>
              <w:position w:val="9"/>
            </w:rPr>
            <w:t>小</w:t>
          </w:r>
          <w:r>
            <w:rPr>
              <w:rFonts w:ascii="Times New Roman" w:hAnsi="Times New Roman" w:eastAsia="Times New Roman" w:cs="Times New Roman"/>
              <w:sz w:val="17"/>
              <w:szCs w:val="17"/>
              <w:color w:val="231F20"/>
              <w:position w:val="9"/>
            </w:rPr>
            <w:t>̂</w:t>
          </w:r>
          <w:r>
            <w:rPr>
              <w:rFonts w:ascii="Times New Roman" w:hAnsi="Times New Roman" w:eastAsia="Times New Roman" w:cs="Times New Roman"/>
              <w:sz w:val="17"/>
              <w:szCs w:val="17"/>
              <w:color w:val="231F20"/>
              <w:spacing w:val="-1"/>
              <w:position w:val="6"/>
            </w:rPr>
            <w:t>(</w:t>
          </w:r>
          <w:r>
            <w:rPr>
              <w:rFonts w:ascii="Times New Roman" w:hAnsi="Times New Roman" w:eastAsia="Times New Roman" w:cs="Times New Roman"/>
              <w:sz w:val="17"/>
              <w:szCs w:val="17"/>
              <w:i/>
              <w:iCs/>
              <w:color w:val="231F20"/>
              <w:spacing w:val="-1"/>
              <w:position w:val="6"/>
            </w:rPr>
            <w:t>g</w:t>
          </w:r>
          <w:r>
            <w:rPr>
              <w:rFonts w:ascii="Times New Roman" w:hAnsi="Times New Roman" w:eastAsia="Times New Roman" w:cs="Times New Roman"/>
              <w:sz w:val="17"/>
              <w:szCs w:val="17"/>
              <w:color w:val="231F20"/>
              <w:spacing w:val="-1"/>
              <w:position w:val="6"/>
            </w:rPr>
            <w:t>)</w:t>
          </w:r>
          <w:r>
            <w:rPr>
              <w:rFonts w:ascii="Times New Roman" w:hAnsi="Times New Roman" w:eastAsia="Times New Roman" w:cs="Times New Roman"/>
              <w:sz w:val="17"/>
              <w:szCs w:val="17"/>
              <w:color w:val="231F20"/>
              <w:spacing w:val="-1"/>
              <w:position w:val="6"/>
            </w:rPr>
            <w:t xml:space="preserve"> </w:t>
          </w:r>
          <w:r>
            <w:rPr>
              <w:rFonts w:ascii="Times New Roman" w:hAnsi="Times New Roman" w:eastAsia="Times New Roman" w:cs="Times New Roman"/>
              <w:sz w:val="17"/>
              <w:szCs w:val="17"/>
              <w:i/>
              <w:iCs/>
              <w:color w:val="231F20"/>
              <w:spacing w:val="-1"/>
              <w:position w:val="6"/>
            </w:rPr>
            <w:t>+</w:t>
          </w:r>
          <w:r>
            <w:rPr>
              <w:rFonts w:ascii="Times New Roman" w:hAnsi="Times New Roman" w:eastAsia="Times New Roman" w:cs="Times New Roman"/>
              <w:sz w:val="17"/>
              <w:szCs w:val="17"/>
              <w:color w:val="231F20"/>
              <w:spacing w:val="-1"/>
              <w:position w:val="6"/>
            </w:rPr>
            <w:t xml:space="preserve"> </w:t>
          </w:r>
          <w:r>
            <w:rPr>
              <w:rFonts w:ascii="Times New Roman" w:hAnsi="Times New Roman" w:eastAsia="Times New Roman" w:cs="Times New Roman"/>
              <w:sz w:val="17"/>
              <w:szCs w:val="17"/>
              <w:i/>
              <w:iCs/>
              <w:color w:val="231F20"/>
              <w:spacing w:val="-1"/>
              <w:position w:val="6"/>
            </w:rPr>
            <w:t>g</w:t>
          </w:r>
          <w:r>
            <w:rPr>
              <w:rFonts w:ascii="SimSun" w:hAnsi="SimSun" w:eastAsia="SimSun" w:cs="SimSun"/>
              <w:sz w:val="17"/>
              <w:szCs w:val="17"/>
              <w:i/>
              <w:iCs/>
              <w:color w:val="231F20"/>
              <w:spacing w:val="-1"/>
              <w:position w:val="6"/>
            </w:rPr>
            <w:t>I</w:t>
          </w:r>
          <w:r>
            <w:rPr>
              <w:rFonts w:ascii="Symbol" w:hAnsi="Symbol" w:eastAsia="Symbol" w:cs="Symbol"/>
              <w:sz w:val="29"/>
              <w:szCs w:val="29"/>
              <w:color w:val="231F20"/>
              <w:spacing w:val="-1"/>
              <w:position w:val="4"/>
            </w:rPr>
            <w:t>)</w:t>
          </w:r>
          <w:r>
            <w:rPr>
              <w:rFonts w:ascii="SimSun" w:hAnsi="SimSun" w:eastAsia="SimSun" w:cs="SimSun"/>
              <w:sz w:val="17"/>
              <w:szCs w:val="17"/>
              <w:i/>
              <w:iCs/>
              <w:color w:val="231F20"/>
              <w:spacing w:val="-1"/>
              <w:position w:val="6"/>
            </w:rPr>
            <w:t>K</w:t>
          </w:r>
          <w:r>
            <w:rPr>
              <w:rFonts w:ascii="Times New Roman" w:hAnsi="Times New Roman" w:eastAsia="Times New Roman" w:cs="Times New Roman"/>
              <w:sz w:val="17"/>
              <w:szCs w:val="17"/>
              <w:color w:val="231F20"/>
              <w:spacing w:val="-1"/>
              <w:position w:val="6"/>
            </w:rPr>
            <w:t>(</w:t>
          </w:r>
          <w:r>
            <w:rPr>
              <w:rFonts w:ascii="Times New Roman" w:hAnsi="Times New Roman" w:eastAsia="Times New Roman" w:cs="Times New Roman"/>
              <w:sz w:val="17"/>
              <w:szCs w:val="17"/>
              <w:i/>
              <w:iCs/>
              <w:color w:val="231F20"/>
              <w:spacing w:val="-1"/>
              <w:position w:val="6"/>
            </w:rPr>
            <w:t>g</w:t>
          </w:r>
          <w:r>
            <w:rPr>
              <w:rFonts w:ascii="Times New Roman" w:hAnsi="Times New Roman" w:eastAsia="Times New Roman" w:cs="Times New Roman"/>
              <w:sz w:val="17"/>
              <w:szCs w:val="17"/>
              <w:color w:val="231F20"/>
              <w:spacing w:val="-1"/>
              <w:position w:val="6"/>
            </w:rPr>
            <w:t>)</w:t>
          </w:r>
          <w:r>
            <w:rPr>
              <w:rFonts w:ascii="Times New Roman" w:hAnsi="Times New Roman" w:eastAsia="Times New Roman" w:cs="Times New Roman"/>
              <w:sz w:val="17"/>
              <w:szCs w:val="17"/>
              <w:color w:val="231F20"/>
              <w:spacing w:val="-1"/>
              <w:position w:val="6"/>
            </w:rPr>
            <w:t xml:space="preserve"> </w:t>
          </w:r>
          <w:r>
            <w:rPr>
              <w:rFonts w:ascii="Times New Roman" w:hAnsi="Times New Roman" w:eastAsia="Times New Roman" w:cs="Times New Roman"/>
              <w:sz w:val="17"/>
              <w:szCs w:val="17"/>
              <w:i/>
              <w:iCs/>
              <w:color w:val="231F20"/>
              <w:spacing w:val="-1"/>
              <w:position w:val="6"/>
            </w:rPr>
            <w:t>+</w:t>
          </w:r>
          <w:r>
            <w:rPr>
              <w:rFonts w:ascii="Times New Roman" w:hAnsi="Times New Roman" w:eastAsia="Times New Roman" w:cs="Times New Roman"/>
              <w:sz w:val="17"/>
              <w:szCs w:val="17"/>
              <w:color w:val="231F20"/>
              <w:spacing w:val="-1"/>
              <w:position w:val="6"/>
            </w:rPr>
            <w:t>(1</w:t>
          </w:r>
          <w:r>
            <w:rPr>
              <w:rFonts w:ascii="Times New Roman" w:hAnsi="Times New Roman" w:eastAsia="Times New Roman" w:cs="Times New Roman"/>
              <w:sz w:val="17"/>
              <w:szCs w:val="17"/>
              <w:color w:val="231F20"/>
              <w:spacing w:val="-1"/>
              <w:position w:val="6"/>
            </w:rPr>
            <w:t xml:space="preserve"> </w:t>
          </w:r>
          <w:r>
            <w:rPr>
              <w:rFonts w:ascii="Times New Roman" w:hAnsi="Times New Roman" w:eastAsia="Times New Roman" w:cs="Times New Roman"/>
              <w:sz w:val="17"/>
              <w:szCs w:val="17"/>
              <w:i/>
              <w:iCs/>
              <w:color w:val="231F20"/>
              <w:spacing w:val="-1"/>
              <w:position w:val="6"/>
            </w:rPr>
            <w:t>+</w:t>
          </w:r>
          <w:r>
            <w:rPr>
              <w:rFonts w:ascii="Times New Roman" w:hAnsi="Times New Roman" w:eastAsia="Times New Roman" w:cs="Times New Roman"/>
              <w:sz w:val="17"/>
              <w:szCs w:val="17"/>
              <w:color w:val="231F20"/>
              <w:spacing w:val="-1"/>
              <w:position w:val="6"/>
            </w:rPr>
            <w:t xml:space="preserve"> </w:t>
          </w:r>
          <w:r>
            <w:rPr>
              <w:rFonts w:ascii="Times New Roman" w:hAnsi="Times New Roman" w:eastAsia="Times New Roman" w:cs="Times New Roman"/>
              <w:sz w:val="17"/>
              <w:szCs w:val="17"/>
              <w:i/>
              <w:iCs/>
              <w:color w:val="231F20"/>
              <w:position w:val="6"/>
            </w:rPr>
            <w:t>g</w:t>
          </w:r>
          <w:r>
            <w:rPr>
              <w:rFonts w:ascii="Times New Roman" w:hAnsi="Times New Roman" w:eastAsia="Times New Roman" w:cs="Times New Roman"/>
              <w:sz w:val="17"/>
              <w:szCs w:val="17"/>
              <w:color w:val="231F20"/>
              <w:spacing w:val="-1"/>
              <w:position w:val="6"/>
            </w:rPr>
            <w:t>)</w:t>
          </w:r>
          <w:r>
            <w:rPr>
              <w:rFonts w:ascii="SimSun" w:hAnsi="SimSun" w:eastAsia="SimSun" w:cs="SimSun"/>
              <w:sz w:val="17"/>
              <w:szCs w:val="17"/>
              <w:i/>
              <w:iCs/>
              <w:color w:val="231F20"/>
              <w:position w:val="6"/>
            </w:rPr>
            <w:t>A</w:t>
          </w:r>
          <w:r>
            <w:rPr>
              <w:rFonts w:ascii="SimSun" w:hAnsi="SimSun" w:eastAsia="SimSun" w:cs="SimSun"/>
              <w:sz w:val="17"/>
              <w:szCs w:val="17"/>
              <w:color w:val="231F20"/>
              <w:spacing w:val="-1"/>
              <w:position w:val="6"/>
            </w:rPr>
            <w:t xml:space="preserve">             </w:t>
          </w:r>
          <w:r>
            <w:rPr>
              <w:rFonts w:ascii="Microsoft YaHei" w:hAnsi="Microsoft YaHei" w:eastAsia="Microsoft YaHei" w:cs="Microsoft YaHei"/>
              <w:sz w:val="18"/>
              <w:szCs w:val="18"/>
              <w:color w:val="231F20"/>
              <w:spacing w:val="-1"/>
              <w:position w:val="5"/>
            </w:rPr>
            <w:t>(</w:t>
          </w:r>
          <w:r>
            <w:rPr>
              <w:rFonts w:ascii="Microsoft YaHei" w:hAnsi="Microsoft YaHei" w:eastAsia="Microsoft YaHei" w:cs="Microsoft YaHei"/>
              <w:sz w:val="18"/>
              <w:szCs w:val="18"/>
              <w:color w:val="231F20"/>
              <w:spacing w:val="-1"/>
              <w:position w:val="5"/>
            </w:rPr>
            <w:t xml:space="preserve"> </w:t>
          </w:r>
          <w:hyperlink w:history="true" w:anchor="_bookmark3">
            <w:r>
              <w:rPr>
                <w:rFonts w:ascii="Times New Roman" w:hAnsi="Times New Roman" w:eastAsia="Times New Roman" w:cs="Times New Roman"/>
                <w:sz w:val="18"/>
                <w:szCs w:val="18"/>
                <w:color w:val="231F20"/>
                <w:spacing w:val="-1"/>
                <w:position w:val="5"/>
              </w:rPr>
              <w:t>14</w:t>
            </w:r>
          </w:hyperlink>
          <w:r>
            <w:rPr>
              <w:rFonts w:ascii="Times New Roman" w:hAnsi="Times New Roman" w:eastAsia="Times New Roman" w:cs="Times New Roman"/>
              <w:sz w:val="18"/>
              <w:szCs w:val="18"/>
              <w:color w:val="231F20"/>
              <w:spacing w:val="-1"/>
              <w:position w:val="5"/>
            </w:rPr>
            <w:t xml:space="preserve"> </w:t>
          </w:r>
          <w:r>
            <w:rPr>
              <w:rFonts w:ascii="Microsoft YaHei" w:hAnsi="Microsoft YaHei" w:eastAsia="Microsoft YaHei" w:cs="Microsoft YaHei"/>
              <w:sz w:val="18"/>
              <w:szCs w:val="18"/>
              <w:color w:val="231F20"/>
              <w:spacing w:val="-1"/>
              <w:position w:val="5"/>
            </w:rPr>
            <w:t>)</w:t>
          </w:r>
        </w:p>
      </w:sdtContent>
    </w:sdt>
    <w:p>
      <w:pPr>
        <w:ind w:left="760" w:right="92" w:firstLine="469"/>
        <w:spacing w:before="64" w:line="229" w:lineRule="auto"/>
        <w:tabs>
          <w:tab w:val="left" w:leader="empty" w:pos="855"/>
        </w:tabs>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7"/>
        </w:rPr>
        <w:t>另</w:t>
      </w:r>
      <w:r>
        <w:rPr>
          <w:rFonts w:ascii="Microsoft YaHei" w:hAnsi="Microsoft YaHei" w:eastAsia="Microsoft YaHei" w:cs="Microsoft YaHei"/>
          <w:sz w:val="19"/>
          <w:szCs w:val="19"/>
          <w:color w:val="231F20"/>
          <w:spacing w:val="5"/>
        </w:rPr>
        <w:t>外</w:t>
      </w:r>
      <w:r>
        <w:rPr>
          <w:rFonts w:ascii="Microsoft YaHei" w:hAnsi="Microsoft YaHei" w:eastAsia="Microsoft YaHei" w:cs="Microsoft YaHei"/>
          <w:sz w:val="19"/>
          <w:szCs w:val="19"/>
          <w:color w:val="231F20"/>
          <w:spacing w:val="5"/>
        </w:rPr>
        <w:t xml:space="preserve"> </w:t>
      </w:r>
      <w:r>
        <w:rPr>
          <w:rFonts w:ascii="Microsoft YaHei" w:hAnsi="Microsoft YaHei" w:eastAsia="Microsoft YaHei" w:cs="Microsoft YaHei"/>
          <w:sz w:val="19"/>
          <w:szCs w:val="19"/>
          <w:color w:val="231F20"/>
          <w:spacing w:val="5"/>
        </w:rPr>
        <w:t>，由于</w:t>
      </w:r>
      <w:r>
        <w:rPr>
          <w:rFonts w:ascii="Microsoft YaHei" w:hAnsi="Microsoft YaHei" w:eastAsia="Microsoft YaHei" w:cs="Microsoft YaHei"/>
          <w:sz w:val="19"/>
          <w:szCs w:val="19"/>
          <w:color w:val="231F20"/>
          <w:spacing w:val="5"/>
        </w:rPr>
        <w:t xml:space="preserve"> </w:t>
      </w:r>
      <w:r>
        <w:rPr>
          <w:rFonts w:ascii="SimSun" w:hAnsi="SimSun" w:eastAsia="SimSun" w:cs="SimSun"/>
          <w:sz w:val="19"/>
          <w:szCs w:val="19"/>
          <w:i/>
          <w:iCs/>
          <w:color w:val="231F20"/>
          <w14:textOutline w14:w="3175" w14:cap="flat" w14:cmpd="sng">
            <w14:solidFill>
              <w14:srgbClr w14:val="231F20"/>
            </w14:solidFill>
            <w14:prstDash w14:val="solid"/>
            <w14:miter w14:lim="0"/>
          </w14:textOutline>
        </w:rPr>
        <w:t>M</w:t>
      </w:r>
      <w:r>
        <w:rPr>
          <w:rFonts w:ascii="Microsoft YaHei" w:hAnsi="Microsoft YaHei" w:eastAsia="Microsoft YaHei" w:cs="Microsoft YaHei"/>
          <w:sz w:val="19"/>
          <w:szCs w:val="19"/>
          <w:color w:val="231F20"/>
          <w:spacing w:val="5"/>
        </w:rPr>
        <w:t>(</w:t>
      </w:r>
      <w:r>
        <w:rPr>
          <w:rFonts w:ascii="Times New Roman" w:hAnsi="Times New Roman" w:eastAsia="Times New Roman" w:cs="Times New Roman"/>
          <w:sz w:val="19"/>
          <w:szCs w:val="19"/>
          <w:i/>
          <w:iCs/>
          <w:color w:val="231F20"/>
        </w:rPr>
        <w:t>g</w:t>
      </w:r>
      <w:r>
        <w:rPr>
          <w:rFonts w:ascii="Microsoft YaHei" w:hAnsi="Microsoft YaHei" w:eastAsia="Microsoft YaHei" w:cs="Microsoft YaHei"/>
          <w:sz w:val="19"/>
          <w:szCs w:val="19"/>
          <w:color w:val="231F20"/>
          <w:spacing w:val="5"/>
        </w:rPr>
        <w:t>)关于</w:t>
      </w:r>
      <w:r>
        <w:rPr>
          <w:rFonts w:ascii="Microsoft YaHei" w:hAnsi="Microsoft YaHei" w:eastAsia="Microsoft YaHei" w:cs="Microsoft YaHei"/>
          <w:sz w:val="19"/>
          <w:szCs w:val="19"/>
          <w:color w:val="231F20"/>
          <w:spacing w:val="5"/>
        </w:rPr>
        <w:t xml:space="preserve"> </w:t>
      </w:r>
      <w:r>
        <w:rPr>
          <w:rFonts w:ascii="Times New Roman" w:hAnsi="Times New Roman" w:eastAsia="Times New Roman" w:cs="Times New Roman"/>
          <w:sz w:val="19"/>
          <w:szCs w:val="19"/>
          <w:i/>
          <w:iCs/>
          <w:color w:val="231F20"/>
        </w:rPr>
        <w:t>g</w:t>
      </w:r>
      <w:r>
        <w:rPr>
          <w:rFonts w:ascii="Times New Roman" w:hAnsi="Times New Roman" w:eastAsia="Times New Roman" w:cs="Times New Roman"/>
          <w:sz w:val="19"/>
          <w:szCs w:val="19"/>
          <w:color w:val="231F20"/>
          <w:spacing w:val="5"/>
        </w:rPr>
        <w:t xml:space="preserve"> </w:t>
      </w:r>
      <w:r>
        <w:rPr>
          <w:rFonts w:ascii="Microsoft YaHei" w:hAnsi="Microsoft YaHei" w:eastAsia="Microsoft YaHei" w:cs="Microsoft YaHei"/>
          <w:sz w:val="19"/>
          <w:szCs w:val="19"/>
          <w:color w:val="231F20"/>
          <w:spacing w:val="5"/>
        </w:rPr>
        <w:t>单调递增</w:t>
      </w:r>
      <w:r>
        <w:rPr>
          <w:rFonts w:ascii="Microsoft YaHei" w:hAnsi="Microsoft YaHei" w:eastAsia="Microsoft YaHei" w:cs="Microsoft YaHei"/>
          <w:sz w:val="19"/>
          <w:szCs w:val="19"/>
          <w:color w:val="231F20"/>
          <w:spacing w:val="5"/>
        </w:rPr>
        <w:t xml:space="preserve"> </w:t>
      </w:r>
      <w:r>
        <w:rPr>
          <w:rFonts w:ascii="Microsoft YaHei" w:hAnsi="Microsoft YaHei" w:eastAsia="Microsoft YaHei" w:cs="Microsoft YaHei"/>
          <w:sz w:val="19"/>
          <w:szCs w:val="19"/>
          <w:color w:val="231F20"/>
          <w:spacing w:val="5"/>
        </w:rPr>
        <w:t>，根据(</w:t>
      </w:r>
      <w:r>
        <w:rPr>
          <w:rFonts w:ascii="Microsoft YaHei" w:hAnsi="Microsoft YaHei" w:eastAsia="Microsoft YaHei" w:cs="Microsoft YaHei"/>
          <w:sz w:val="19"/>
          <w:szCs w:val="19"/>
          <w:color w:val="231F20"/>
          <w:spacing w:val="5"/>
        </w:rPr>
        <w:t xml:space="preserve"> </w:t>
      </w:r>
      <w:r>
        <w:rPr>
          <w:rFonts w:ascii="Times New Roman" w:hAnsi="Times New Roman" w:eastAsia="Times New Roman" w:cs="Times New Roman"/>
          <w:sz w:val="19"/>
          <w:szCs w:val="19"/>
          <w:color w:val="231F20"/>
          <w:spacing w:val="5"/>
        </w:rPr>
        <w:t>12</w:t>
      </w:r>
      <w:r>
        <w:rPr>
          <w:rFonts w:ascii="Times New Roman" w:hAnsi="Times New Roman" w:eastAsia="Times New Roman" w:cs="Times New Roman"/>
          <w:sz w:val="19"/>
          <w:szCs w:val="19"/>
          <w:color w:val="231F20"/>
          <w:spacing w:val="5"/>
        </w:rPr>
        <w:t xml:space="preserve"> </w:t>
      </w:r>
      <w:r>
        <w:rPr>
          <w:rFonts w:ascii="Microsoft YaHei" w:hAnsi="Microsoft YaHei" w:eastAsia="Microsoft YaHei" w:cs="Microsoft YaHei"/>
          <w:sz w:val="19"/>
          <w:szCs w:val="19"/>
          <w:color w:val="231F20"/>
          <w:spacing w:val="5"/>
        </w:rPr>
        <w:t>)式和</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rPr>
        <w:tab/>
      </w:r>
      <w:r>
        <w:rPr>
          <w:rFonts w:ascii="Microsoft YaHei" w:hAnsi="Microsoft YaHei" w:eastAsia="Microsoft YaHei" w:cs="Microsoft YaHei"/>
          <w:sz w:val="19"/>
          <w:szCs w:val="19"/>
          <w:color w:val="231F20"/>
          <w:spacing w:val="13"/>
        </w:rPr>
        <w:t>(</w:t>
      </w:r>
      <w:r>
        <w:rPr>
          <w:rFonts w:ascii="Microsoft YaHei" w:hAnsi="Microsoft YaHei" w:eastAsia="Microsoft YaHei" w:cs="Microsoft YaHei"/>
          <w:sz w:val="19"/>
          <w:szCs w:val="19"/>
          <w:color w:val="231F20"/>
          <w:spacing w:val="11"/>
        </w:rPr>
        <w:t xml:space="preserve"> </w:t>
      </w:r>
      <w:r>
        <w:rPr>
          <w:rFonts w:ascii="Times New Roman" w:hAnsi="Times New Roman" w:eastAsia="Times New Roman" w:cs="Times New Roman"/>
          <w:sz w:val="19"/>
          <w:szCs w:val="19"/>
          <w:color w:val="231F20"/>
          <w:spacing w:val="11"/>
        </w:rPr>
        <w:t>14</w:t>
      </w:r>
      <w:r>
        <w:rPr>
          <w:rFonts w:ascii="Times New Roman" w:hAnsi="Times New Roman" w:eastAsia="Times New Roman" w:cs="Times New Roman"/>
          <w:sz w:val="19"/>
          <w:szCs w:val="19"/>
          <w:color w:val="231F20"/>
          <w:spacing w:val="11"/>
        </w:rPr>
        <w:t xml:space="preserve"> </w:t>
      </w:r>
      <w:r>
        <w:rPr>
          <w:rFonts w:ascii="Microsoft YaHei" w:hAnsi="Microsoft YaHei" w:eastAsia="Microsoft YaHei" w:cs="Microsoft YaHei"/>
          <w:sz w:val="19"/>
          <w:szCs w:val="19"/>
          <w:color w:val="231F20"/>
          <w:spacing w:val="11"/>
        </w:rPr>
        <w:t>)式，我们可以找到一个</w:t>
      </w:r>
      <w:r>
        <w:rPr>
          <w:rFonts w:ascii="Microsoft YaHei" w:hAnsi="Microsoft YaHei" w:eastAsia="Microsoft YaHei" w:cs="Microsoft YaHei"/>
          <w:sz w:val="19"/>
          <w:szCs w:val="19"/>
          <w:color w:val="231F20"/>
          <w:spacing w:val="11"/>
        </w:rPr>
        <w:t xml:space="preserve"> </w:t>
      </w:r>
      <w:r>
        <w:rPr>
          <w:rFonts w:ascii="Times New Roman" w:hAnsi="Times New Roman" w:eastAsia="Times New Roman" w:cs="Times New Roman"/>
          <w:sz w:val="19"/>
          <w:szCs w:val="19"/>
          <w:i/>
          <w:iCs/>
          <w:color w:val="231F20"/>
        </w:rPr>
        <w:t>g</w:t>
      </w:r>
      <w:r>
        <w:rPr>
          <w:rFonts w:ascii="Times New Roman" w:hAnsi="Times New Roman" w:eastAsia="Times New Roman" w:cs="Times New Roman"/>
          <w:sz w:val="19"/>
          <w:szCs w:val="19"/>
          <w:color w:val="231F20"/>
          <w:spacing w:val="11"/>
        </w:rPr>
        <w:t xml:space="preserve"> </w:t>
      </w:r>
      <w:r>
        <w:rPr>
          <w:rFonts w:ascii="Microsoft YaHei" w:hAnsi="Microsoft YaHei" w:eastAsia="Microsoft YaHei" w:cs="Microsoft YaHei"/>
          <w:sz w:val="19"/>
          <w:szCs w:val="19"/>
          <w:color w:val="231F20"/>
          <w:spacing w:val="11"/>
        </w:rPr>
        <w:t>使得</w:t>
      </w:r>
      <w:r>
        <w:rPr>
          <w:rFonts w:ascii="SimSun" w:hAnsi="SimSun" w:eastAsia="SimSun" w:cs="SimSun"/>
          <w:sz w:val="19"/>
          <w:szCs w:val="19"/>
          <w:i/>
          <w:iCs/>
          <w:color w:val="231F20"/>
          <w14:textOutline w14:w="3175" w14:cap="flat" w14:cmpd="sng">
            <w14:solidFill>
              <w14:srgbClr w14:val="231F20"/>
            </w14:solidFill>
            <w14:prstDash w14:val="solid"/>
            <w14:miter w14:lim="0"/>
          </w14:textOutline>
        </w:rPr>
        <w:t>M</w:t>
      </w:r>
      <w:r>
        <w:rPr>
          <w:rFonts w:ascii="Microsoft YaHei" w:hAnsi="Microsoft YaHei" w:eastAsia="Microsoft YaHei" w:cs="Microsoft YaHei"/>
          <w:sz w:val="19"/>
          <w:szCs w:val="19"/>
          <w:color w:val="231F20"/>
          <w:spacing w:val="11"/>
        </w:rPr>
        <w:t>(</w:t>
      </w:r>
      <w:r>
        <w:rPr>
          <w:rFonts w:ascii="Times New Roman" w:hAnsi="Times New Roman" w:eastAsia="Times New Roman" w:cs="Times New Roman"/>
          <w:sz w:val="19"/>
          <w:szCs w:val="19"/>
          <w:i/>
          <w:iCs/>
          <w:color w:val="231F20"/>
        </w:rPr>
        <w:t>g</w:t>
      </w:r>
      <w:r>
        <w:rPr>
          <w:rFonts w:ascii="Microsoft YaHei" w:hAnsi="Microsoft YaHei" w:eastAsia="Microsoft YaHei" w:cs="Microsoft YaHei"/>
          <w:sz w:val="19"/>
          <w:szCs w:val="19"/>
          <w:color w:val="231F20"/>
          <w:spacing w:val="11"/>
        </w:rPr>
        <w:t>)的弗罗宾纽斯</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rPr>
        <w:tab/>
      </w:r>
      <w:r>
        <w:rPr>
          <w:rFonts w:ascii="Microsoft YaHei" w:hAnsi="Microsoft YaHei" w:eastAsia="Microsoft YaHei" w:cs="Microsoft YaHei"/>
          <w:sz w:val="19"/>
          <w:szCs w:val="19"/>
          <w:color w:val="231F20"/>
          <w:spacing w:val="6"/>
        </w:rPr>
        <w:t>(</w:t>
      </w:r>
      <w:r>
        <w:rPr>
          <w:rFonts w:ascii="Times New Roman" w:hAnsi="Times New Roman" w:eastAsia="Times New Roman" w:cs="Times New Roman"/>
          <w:sz w:val="19"/>
          <w:szCs w:val="19"/>
          <w:color w:val="231F20"/>
        </w:rPr>
        <w:t>Frobenius</w:t>
      </w:r>
      <w:r>
        <w:rPr>
          <w:rFonts w:ascii="Microsoft YaHei" w:hAnsi="Microsoft YaHei" w:eastAsia="Microsoft YaHei" w:cs="Microsoft YaHei"/>
          <w:sz w:val="19"/>
          <w:szCs w:val="19"/>
          <w:color w:val="231F20"/>
          <w:spacing w:val="6"/>
        </w:rPr>
        <w:t>)根为</w:t>
      </w:r>
      <w:r>
        <w:rPr>
          <w:rFonts w:ascii="Microsoft YaHei" w:hAnsi="Microsoft YaHei" w:eastAsia="Microsoft YaHei" w:cs="Microsoft YaHei"/>
          <w:sz w:val="19"/>
          <w:szCs w:val="19"/>
          <w:color w:val="231F20"/>
          <w:spacing w:val="6"/>
        </w:rPr>
        <w:t xml:space="preserve"> </w:t>
      </w:r>
      <w:r>
        <w:rPr>
          <w:rFonts w:ascii="Times New Roman" w:hAnsi="Times New Roman" w:eastAsia="Times New Roman" w:cs="Times New Roman"/>
          <w:sz w:val="19"/>
          <w:szCs w:val="19"/>
          <w:color w:val="231F20"/>
          <w:spacing w:val="6"/>
        </w:rPr>
        <w:t>1</w:t>
      </w:r>
      <w:r>
        <w:rPr>
          <w:rFonts w:ascii="Microsoft YaHei" w:hAnsi="Microsoft YaHei" w:eastAsia="Microsoft YaHei" w:cs="Microsoft YaHei"/>
          <w:sz w:val="19"/>
          <w:szCs w:val="19"/>
          <w:color w:val="231F20"/>
          <w:spacing w:val="4"/>
        </w:rPr>
        <w:t>，</w:t>
      </w:r>
      <w:r>
        <w:rPr>
          <w:rFonts w:ascii="Microsoft YaHei" w:hAnsi="Microsoft YaHei" w:eastAsia="Microsoft YaHei" w:cs="Microsoft YaHei"/>
          <w:sz w:val="19"/>
          <w:szCs w:val="19"/>
          <w:color w:val="231F20"/>
          <w:spacing w:val="3"/>
        </w:rPr>
        <w:t>将这个</w:t>
      </w:r>
      <w:r>
        <w:rPr>
          <w:rFonts w:ascii="Microsoft YaHei" w:hAnsi="Microsoft YaHei" w:eastAsia="Microsoft YaHei" w:cs="Microsoft YaHei"/>
          <w:sz w:val="19"/>
          <w:szCs w:val="19"/>
          <w:color w:val="231F20"/>
          <w:spacing w:val="3"/>
        </w:rPr>
        <w:t xml:space="preserve"> </w:t>
      </w:r>
      <w:r>
        <w:rPr>
          <w:rFonts w:ascii="Times New Roman" w:hAnsi="Times New Roman" w:eastAsia="Times New Roman" w:cs="Times New Roman"/>
          <w:sz w:val="19"/>
          <w:szCs w:val="19"/>
          <w:i/>
          <w:iCs/>
          <w:color w:val="231F20"/>
        </w:rPr>
        <w:t>g</w:t>
      </w:r>
      <w:r>
        <w:rPr>
          <w:rFonts w:ascii="Times New Roman" w:hAnsi="Times New Roman" w:eastAsia="Times New Roman" w:cs="Times New Roman"/>
          <w:sz w:val="19"/>
          <w:szCs w:val="19"/>
          <w:color w:val="231F20"/>
          <w:spacing w:val="3"/>
        </w:rPr>
        <w:t xml:space="preserve"> </w:t>
      </w:r>
      <w:r>
        <w:rPr>
          <w:rFonts w:ascii="Microsoft YaHei" w:hAnsi="Microsoft YaHei" w:eastAsia="Microsoft YaHei" w:cs="Microsoft YaHei"/>
          <w:sz w:val="19"/>
          <w:szCs w:val="19"/>
          <w:color w:val="231F20"/>
          <w:spacing w:val="3"/>
        </w:rPr>
        <w:t>代回到(</w:t>
      </w:r>
      <w:r>
        <w:rPr>
          <w:rFonts w:ascii="Microsoft YaHei" w:hAnsi="Microsoft YaHei" w:eastAsia="Microsoft YaHei" w:cs="Microsoft YaHei"/>
          <w:sz w:val="19"/>
          <w:szCs w:val="19"/>
          <w:color w:val="231F20"/>
          <w:spacing w:val="3"/>
        </w:rPr>
        <w:t xml:space="preserve"> </w:t>
      </w:r>
      <w:r>
        <w:rPr>
          <w:rFonts w:ascii="Times New Roman" w:hAnsi="Times New Roman" w:eastAsia="Times New Roman" w:cs="Times New Roman"/>
          <w:sz w:val="19"/>
          <w:szCs w:val="19"/>
          <w:color w:val="231F20"/>
          <w:spacing w:val="3"/>
        </w:rPr>
        <w:t>11</w:t>
      </w:r>
      <w:r>
        <w:rPr>
          <w:rFonts w:ascii="Times New Roman" w:hAnsi="Times New Roman" w:eastAsia="Times New Roman" w:cs="Times New Roman"/>
          <w:sz w:val="19"/>
          <w:szCs w:val="19"/>
          <w:color w:val="231F20"/>
          <w:spacing w:val="3"/>
        </w:rPr>
        <w:t xml:space="preserve"> </w:t>
      </w:r>
      <w:r>
        <w:rPr>
          <w:rFonts w:ascii="Microsoft YaHei" w:hAnsi="Microsoft YaHei" w:eastAsia="Microsoft YaHei" w:cs="Microsoft YaHei"/>
          <w:sz w:val="19"/>
          <w:szCs w:val="19"/>
          <w:color w:val="231F20"/>
          <w:spacing w:val="3"/>
        </w:rPr>
        <w:t>)式中</w:t>
      </w:r>
      <w:r>
        <w:rPr>
          <w:rFonts w:ascii="Microsoft YaHei" w:hAnsi="Microsoft YaHei" w:eastAsia="Microsoft YaHei" w:cs="Microsoft YaHei"/>
          <w:sz w:val="19"/>
          <w:szCs w:val="19"/>
          <w:color w:val="231F20"/>
          <w:spacing w:val="3"/>
        </w:rPr>
        <w:t xml:space="preserve"> </w:t>
      </w:r>
      <w:r>
        <w:rPr>
          <w:rFonts w:ascii="Microsoft YaHei" w:hAnsi="Microsoft YaHei" w:eastAsia="Microsoft YaHei" w:cs="Microsoft YaHei"/>
          <w:sz w:val="19"/>
          <w:szCs w:val="19"/>
          <w:color w:val="231F20"/>
          <w:spacing w:val="3"/>
        </w:rPr>
        <w:t>，就得到</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6"/>
        </w:rPr>
        <w:t>了</w:t>
      </w:r>
      <w:r>
        <w:rPr>
          <w:rFonts w:ascii="Microsoft YaHei" w:hAnsi="Microsoft YaHei" w:eastAsia="Microsoft YaHei" w:cs="Microsoft YaHei"/>
          <w:sz w:val="19"/>
          <w:szCs w:val="19"/>
          <w:color w:val="231F20"/>
          <w:spacing w:val="14"/>
        </w:rPr>
        <w:t>估计的固定资本存量系数</w:t>
      </w:r>
      <w:r>
        <w:rPr>
          <w:rFonts w:ascii="Microsoft YaHei" w:hAnsi="Microsoft YaHei" w:eastAsia="Microsoft YaHei" w:cs="Microsoft YaHei"/>
          <w:sz w:val="19"/>
          <w:szCs w:val="19"/>
          <w:color w:val="231F20"/>
          <w:spacing w:val="14"/>
        </w:rPr>
        <w:t xml:space="preserve"> </w:t>
      </w:r>
      <w:r>
        <w:rPr>
          <w:rFonts w:ascii="Times New Roman" w:hAnsi="Times New Roman" w:eastAsia="Times New Roman" w:cs="Times New Roman"/>
          <w:sz w:val="19"/>
          <w:szCs w:val="19"/>
          <w:i/>
          <w:iCs/>
          <w:color w:val="231F20"/>
        </w:rPr>
        <w:t>k</w:t>
      </w:r>
      <w:r>
        <w:rPr>
          <w:rFonts w:ascii="Times New Roman" w:hAnsi="Times New Roman" w:eastAsia="Times New Roman" w:cs="Times New Roman"/>
          <w:sz w:val="10"/>
          <w:szCs w:val="10"/>
          <w:i/>
          <w:iCs/>
          <w:color w:val="231F20"/>
          <w:spacing w:val="14"/>
          <w:position w:val="-3"/>
        </w:rPr>
        <w:t>λ</w:t>
      </w:r>
      <w:r>
        <w:rPr>
          <w:rFonts w:ascii="Microsoft YaHei" w:hAnsi="Microsoft YaHei" w:eastAsia="Microsoft YaHei" w:cs="Microsoft YaHei"/>
          <w:sz w:val="19"/>
          <w:szCs w:val="19"/>
          <w:color w:val="231F20"/>
          <w:spacing w:val="14"/>
        </w:rPr>
        <w:t>。</w:t>
      </w:r>
    </w:p>
    <w:p>
      <w:pPr>
        <w:ind w:left="1146"/>
        <w:spacing w:before="35" w:line="218" w:lineRule="auto"/>
        <w:rPr>
          <w:rFonts w:ascii="SimHei" w:hAnsi="SimHei" w:eastAsia="SimHei" w:cs="SimHei"/>
          <w:sz w:val="19"/>
          <w:szCs w:val="19"/>
        </w:rPr>
      </w:pPr>
      <w:r>
        <w:rPr>
          <w:rFonts w:ascii="SimHei" w:hAnsi="SimHei" w:eastAsia="SimHei" w:cs="SimHei"/>
          <w:sz w:val="19"/>
          <w:szCs w:val="19"/>
          <w:color w:val="231F20"/>
          <w:spacing w:val="20"/>
        </w:rPr>
        <w:t>(</w:t>
      </w:r>
      <w:r>
        <w:rPr>
          <w:rFonts w:ascii="SimHei" w:hAnsi="SimHei" w:eastAsia="SimHei" w:cs="SimHei"/>
          <w:sz w:val="19"/>
          <w:szCs w:val="19"/>
          <w:color w:val="231F20"/>
          <w:spacing w:val="17"/>
        </w:rPr>
        <w:t>四)中国三大部类结构</w:t>
      </w:r>
    </w:p>
    <w:p>
      <w:pPr>
        <w:ind w:left="837" w:right="90" w:firstLine="390"/>
        <w:spacing w:before="85" w:line="235"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26"/>
        </w:rPr>
        <w:t>利</w:t>
      </w:r>
      <w:r>
        <w:rPr>
          <w:rFonts w:ascii="Microsoft YaHei" w:hAnsi="Microsoft YaHei" w:eastAsia="Microsoft YaHei" w:cs="Microsoft YaHei"/>
          <w:sz w:val="19"/>
          <w:szCs w:val="19"/>
          <w:color w:val="231F20"/>
          <w:spacing w:val="-14"/>
        </w:rPr>
        <w:t xml:space="preserve"> </w:t>
      </w:r>
      <w:r>
        <w:rPr>
          <w:rFonts w:ascii="Microsoft YaHei" w:hAnsi="Microsoft YaHei" w:eastAsia="Microsoft YaHei" w:cs="Microsoft YaHei"/>
          <w:sz w:val="19"/>
          <w:szCs w:val="19"/>
          <w:color w:val="231F20"/>
          <w:spacing w:val="-14"/>
        </w:rPr>
        <w:t>用</w:t>
      </w:r>
      <w:r>
        <w:rPr>
          <w:rFonts w:ascii="Microsoft YaHei" w:hAnsi="Microsoft YaHei" w:eastAsia="Microsoft YaHei" w:cs="Microsoft YaHei"/>
          <w:sz w:val="19"/>
          <w:szCs w:val="19"/>
          <w:color w:val="231F20"/>
          <w:spacing w:val="-14"/>
        </w:rPr>
        <w:t xml:space="preserve"> </w:t>
      </w:r>
      <w:r>
        <w:rPr>
          <w:rFonts w:ascii="Microsoft YaHei" w:hAnsi="Microsoft YaHei" w:eastAsia="Microsoft YaHei" w:cs="Microsoft YaHei"/>
          <w:sz w:val="19"/>
          <w:szCs w:val="19"/>
          <w:color w:val="231F20"/>
          <w:spacing w:val="-14"/>
        </w:rPr>
        <w:t>前</w:t>
      </w:r>
      <w:r>
        <w:rPr>
          <w:rFonts w:ascii="Microsoft YaHei" w:hAnsi="Microsoft YaHei" w:eastAsia="Microsoft YaHei" w:cs="Microsoft YaHei"/>
          <w:sz w:val="19"/>
          <w:szCs w:val="19"/>
          <w:color w:val="231F20"/>
          <w:spacing w:val="-14"/>
        </w:rPr>
        <w:t xml:space="preserve"> </w:t>
      </w:r>
      <w:r>
        <w:rPr>
          <w:rFonts w:ascii="Microsoft YaHei" w:hAnsi="Microsoft YaHei" w:eastAsia="Microsoft YaHei" w:cs="Microsoft YaHei"/>
          <w:sz w:val="19"/>
          <w:szCs w:val="19"/>
          <w:color w:val="231F20"/>
          <w:spacing w:val="-14"/>
        </w:rPr>
        <w:t>两</w:t>
      </w:r>
      <w:r>
        <w:rPr>
          <w:rFonts w:ascii="Microsoft YaHei" w:hAnsi="Microsoft YaHei" w:eastAsia="Microsoft YaHei" w:cs="Microsoft YaHei"/>
          <w:sz w:val="19"/>
          <w:szCs w:val="19"/>
          <w:color w:val="231F20"/>
          <w:spacing w:val="-14"/>
        </w:rPr>
        <w:t xml:space="preserve"> </w:t>
      </w:r>
      <w:r>
        <w:rPr>
          <w:rFonts w:ascii="Microsoft YaHei" w:hAnsi="Microsoft YaHei" w:eastAsia="Microsoft YaHei" w:cs="Microsoft YaHei"/>
          <w:sz w:val="19"/>
          <w:szCs w:val="19"/>
          <w:color w:val="231F20"/>
          <w:spacing w:val="-14"/>
        </w:rPr>
        <w:t>个</w:t>
      </w:r>
      <w:r>
        <w:rPr>
          <w:rFonts w:ascii="Microsoft YaHei" w:hAnsi="Microsoft YaHei" w:eastAsia="Microsoft YaHei" w:cs="Microsoft YaHei"/>
          <w:sz w:val="19"/>
          <w:szCs w:val="19"/>
          <w:color w:val="231F20"/>
          <w:spacing w:val="-14"/>
        </w:rPr>
        <w:t xml:space="preserve"> </w:t>
      </w:r>
      <w:r>
        <w:rPr>
          <w:rFonts w:ascii="Microsoft YaHei" w:hAnsi="Microsoft YaHei" w:eastAsia="Microsoft YaHei" w:cs="Microsoft YaHei"/>
          <w:sz w:val="19"/>
          <w:szCs w:val="19"/>
          <w:color w:val="231F20"/>
          <w:spacing w:val="-14"/>
        </w:rPr>
        <w:t>小</w:t>
      </w:r>
      <w:r>
        <w:rPr>
          <w:rFonts w:ascii="Microsoft YaHei" w:hAnsi="Microsoft YaHei" w:eastAsia="Microsoft YaHei" w:cs="Microsoft YaHei"/>
          <w:sz w:val="19"/>
          <w:szCs w:val="19"/>
          <w:color w:val="231F20"/>
          <w:spacing w:val="-14"/>
        </w:rPr>
        <w:t xml:space="preserve"> </w:t>
      </w:r>
      <w:r>
        <w:rPr>
          <w:rFonts w:ascii="Microsoft YaHei" w:hAnsi="Microsoft YaHei" w:eastAsia="Microsoft YaHei" w:cs="Microsoft YaHei"/>
          <w:sz w:val="19"/>
          <w:szCs w:val="19"/>
          <w:color w:val="231F20"/>
          <w:spacing w:val="-14"/>
        </w:rPr>
        <w:t>节</w:t>
      </w:r>
      <w:r>
        <w:rPr>
          <w:rFonts w:ascii="Microsoft YaHei" w:hAnsi="Microsoft YaHei" w:eastAsia="Microsoft YaHei" w:cs="Microsoft YaHei"/>
          <w:sz w:val="19"/>
          <w:szCs w:val="19"/>
          <w:color w:val="231F20"/>
          <w:spacing w:val="-14"/>
        </w:rPr>
        <w:t xml:space="preserve"> </w:t>
      </w:r>
      <w:r>
        <w:rPr>
          <w:rFonts w:ascii="Microsoft YaHei" w:hAnsi="Microsoft YaHei" w:eastAsia="Microsoft YaHei" w:cs="Microsoft YaHei"/>
          <w:sz w:val="19"/>
          <w:szCs w:val="19"/>
          <w:color w:val="231F20"/>
          <w:spacing w:val="-14"/>
        </w:rPr>
        <w:t>的</w:t>
      </w:r>
      <w:r>
        <w:rPr>
          <w:rFonts w:ascii="Microsoft YaHei" w:hAnsi="Microsoft YaHei" w:eastAsia="Microsoft YaHei" w:cs="Microsoft YaHei"/>
          <w:sz w:val="19"/>
          <w:szCs w:val="19"/>
          <w:color w:val="231F20"/>
          <w:spacing w:val="-14"/>
        </w:rPr>
        <w:t xml:space="preserve"> </w:t>
      </w:r>
      <w:r>
        <w:rPr>
          <w:rFonts w:ascii="Microsoft YaHei" w:hAnsi="Microsoft YaHei" w:eastAsia="Microsoft YaHei" w:cs="Microsoft YaHei"/>
          <w:sz w:val="19"/>
          <w:szCs w:val="19"/>
          <w:color w:val="231F20"/>
          <w:spacing w:val="-14"/>
        </w:rPr>
        <w:t>方</w:t>
      </w:r>
      <w:r>
        <w:rPr>
          <w:rFonts w:ascii="Microsoft YaHei" w:hAnsi="Microsoft YaHei" w:eastAsia="Microsoft YaHei" w:cs="Microsoft YaHei"/>
          <w:sz w:val="19"/>
          <w:szCs w:val="19"/>
          <w:color w:val="231F20"/>
          <w:spacing w:val="-14"/>
        </w:rPr>
        <w:t xml:space="preserve"> </w:t>
      </w:r>
      <w:r>
        <w:rPr>
          <w:rFonts w:ascii="Microsoft YaHei" w:hAnsi="Microsoft YaHei" w:eastAsia="Microsoft YaHei" w:cs="Microsoft YaHei"/>
          <w:sz w:val="19"/>
          <w:szCs w:val="19"/>
          <w:color w:val="231F20"/>
          <w:spacing w:val="-14"/>
        </w:rPr>
        <w:t>法</w:t>
      </w:r>
      <w:r>
        <w:rPr>
          <w:rFonts w:ascii="Microsoft YaHei" w:hAnsi="Microsoft YaHei" w:eastAsia="Microsoft YaHei" w:cs="Microsoft YaHei"/>
          <w:sz w:val="19"/>
          <w:szCs w:val="19"/>
          <w:color w:val="231F20"/>
          <w:spacing w:val="-14"/>
        </w:rPr>
        <w:t xml:space="preserve"> </w:t>
      </w:r>
      <w:r>
        <w:rPr>
          <w:rFonts w:ascii="Microsoft YaHei" w:hAnsi="Microsoft YaHei" w:eastAsia="Microsoft YaHei" w:cs="Microsoft YaHei"/>
          <w:sz w:val="19"/>
          <w:szCs w:val="19"/>
          <w:color w:val="231F20"/>
          <w:spacing w:val="-14"/>
        </w:rPr>
        <w:t>，我</w:t>
      </w:r>
      <w:r>
        <w:rPr>
          <w:rFonts w:ascii="Microsoft YaHei" w:hAnsi="Microsoft YaHei" w:eastAsia="Microsoft YaHei" w:cs="Microsoft YaHei"/>
          <w:sz w:val="19"/>
          <w:szCs w:val="19"/>
          <w:color w:val="231F20"/>
          <w:spacing w:val="-14"/>
        </w:rPr>
        <w:t xml:space="preserve"> </w:t>
      </w:r>
      <w:r>
        <w:rPr>
          <w:rFonts w:ascii="Microsoft YaHei" w:hAnsi="Microsoft YaHei" w:eastAsia="Microsoft YaHei" w:cs="Microsoft YaHei"/>
          <w:sz w:val="19"/>
          <w:szCs w:val="19"/>
          <w:color w:val="231F20"/>
          <w:spacing w:val="-14"/>
        </w:rPr>
        <w:t>们</w:t>
      </w:r>
      <w:r>
        <w:rPr>
          <w:rFonts w:ascii="Microsoft YaHei" w:hAnsi="Microsoft YaHei" w:eastAsia="Microsoft YaHei" w:cs="Microsoft YaHei"/>
          <w:sz w:val="19"/>
          <w:szCs w:val="19"/>
          <w:color w:val="231F20"/>
          <w:spacing w:val="-14"/>
        </w:rPr>
        <w:t xml:space="preserve"> </w:t>
      </w:r>
      <w:r>
        <w:rPr>
          <w:rFonts w:ascii="Microsoft YaHei" w:hAnsi="Microsoft YaHei" w:eastAsia="Microsoft YaHei" w:cs="Microsoft YaHei"/>
          <w:sz w:val="19"/>
          <w:szCs w:val="19"/>
          <w:color w:val="231F20"/>
          <w:spacing w:val="-14"/>
        </w:rPr>
        <w:t>使</w:t>
      </w:r>
      <w:r>
        <w:rPr>
          <w:rFonts w:ascii="Microsoft YaHei" w:hAnsi="Microsoft YaHei" w:eastAsia="Microsoft YaHei" w:cs="Microsoft YaHei"/>
          <w:sz w:val="19"/>
          <w:szCs w:val="19"/>
          <w:color w:val="231F20"/>
          <w:spacing w:val="-14"/>
        </w:rPr>
        <w:t xml:space="preserve"> </w:t>
      </w:r>
      <w:r>
        <w:rPr>
          <w:rFonts w:ascii="Microsoft YaHei" w:hAnsi="Microsoft YaHei" w:eastAsia="Microsoft YaHei" w:cs="Microsoft YaHei"/>
          <w:sz w:val="19"/>
          <w:szCs w:val="19"/>
          <w:color w:val="231F20"/>
          <w:spacing w:val="-14"/>
        </w:rPr>
        <w:t>用</w:t>
      </w:r>
      <w:r>
        <w:rPr>
          <w:rFonts w:ascii="Microsoft YaHei" w:hAnsi="Microsoft YaHei" w:eastAsia="Microsoft YaHei" w:cs="Microsoft YaHei"/>
          <w:sz w:val="19"/>
          <w:szCs w:val="19"/>
          <w:color w:val="231F20"/>
          <w:spacing w:val="-14"/>
        </w:rPr>
        <w:t xml:space="preserve"> </w:t>
      </w:r>
      <w:r>
        <w:rPr>
          <w:rFonts w:ascii="Times New Roman" w:hAnsi="Times New Roman" w:eastAsia="Times New Roman" w:cs="Times New Roman"/>
          <w:sz w:val="19"/>
          <w:szCs w:val="19"/>
          <w:color w:val="231F20"/>
          <w:spacing w:val="-14"/>
        </w:rPr>
        <w:t>1981</w:t>
      </w:r>
      <w:r>
        <w:rPr>
          <w:rFonts w:ascii="Times New Roman" w:hAnsi="Times New Roman" w:eastAsia="Times New Roman" w:cs="Times New Roman"/>
          <w:sz w:val="19"/>
          <w:szCs w:val="19"/>
          <w:color w:val="231F20"/>
          <w:spacing w:val="-14"/>
        </w:rPr>
        <w:t xml:space="preserve"> </w:t>
      </w:r>
      <w:r>
        <w:rPr>
          <w:rFonts w:ascii="Microsoft YaHei" w:hAnsi="Microsoft YaHei" w:eastAsia="Microsoft YaHei" w:cs="Microsoft YaHei"/>
          <w:sz w:val="19"/>
          <w:szCs w:val="19"/>
          <w:color w:val="231F20"/>
          <w:spacing w:val="-14"/>
        </w:rPr>
        <w:t>年</w:t>
      </w:r>
      <w:r>
        <w:rPr>
          <w:rFonts w:ascii="Microsoft YaHei" w:hAnsi="Microsoft YaHei" w:eastAsia="Microsoft YaHei" w:cs="Microsoft YaHei"/>
          <w:sz w:val="19"/>
          <w:szCs w:val="19"/>
          <w:color w:val="231F20"/>
          <w:spacing w:val="-14"/>
        </w:rPr>
        <w:t xml:space="preserve"> </w:t>
      </w:r>
      <w:r>
        <w:rPr>
          <w:rFonts w:ascii="Microsoft YaHei" w:hAnsi="Microsoft YaHei" w:eastAsia="Microsoft YaHei" w:cs="Microsoft YaHei"/>
          <w:sz w:val="19"/>
          <w:szCs w:val="19"/>
          <w:color w:val="231F20"/>
          <w:spacing w:val="-14"/>
        </w:rPr>
        <w:t>、</w:t>
      </w:r>
      <w:r>
        <w:rPr>
          <w:rFonts w:ascii="Times New Roman" w:hAnsi="Times New Roman" w:eastAsia="Times New Roman" w:cs="Times New Roman"/>
          <w:sz w:val="19"/>
          <w:szCs w:val="19"/>
          <w:color w:val="231F20"/>
          <w:spacing w:val="-14"/>
        </w:rPr>
        <w:t>1987</w:t>
      </w:r>
      <w:r>
        <w:rPr>
          <w:rFonts w:ascii="Times New Roman" w:hAnsi="Times New Roman" w:eastAsia="Times New Roman" w:cs="Times New Roman"/>
          <w:sz w:val="19"/>
          <w:szCs w:val="19"/>
          <w:color w:val="231F20"/>
        </w:rPr>
        <w:t xml:space="preserve"> </w:t>
      </w:r>
      <w:r>
        <w:rPr>
          <w:rFonts w:ascii="Microsoft YaHei" w:hAnsi="Microsoft YaHei" w:eastAsia="Microsoft YaHei" w:cs="Microsoft YaHei"/>
          <w:sz w:val="19"/>
          <w:szCs w:val="19"/>
          <w:color w:val="231F20"/>
          <w:spacing w:val="-18"/>
        </w:rPr>
        <w:t>年</w:t>
      </w:r>
      <w:r>
        <w:rPr>
          <w:rFonts w:ascii="Microsoft YaHei" w:hAnsi="Microsoft YaHei" w:eastAsia="Microsoft YaHei" w:cs="Microsoft YaHei"/>
          <w:sz w:val="19"/>
          <w:szCs w:val="19"/>
          <w:color w:val="231F20"/>
          <w:spacing w:val="-18"/>
        </w:rPr>
        <w:t xml:space="preserve"> </w:t>
      </w:r>
      <w:r>
        <w:rPr>
          <w:rFonts w:ascii="Microsoft YaHei" w:hAnsi="Microsoft YaHei" w:eastAsia="Microsoft YaHei" w:cs="Microsoft YaHei"/>
          <w:sz w:val="19"/>
          <w:szCs w:val="19"/>
          <w:color w:val="231F20"/>
          <w:spacing w:val="-17"/>
        </w:rPr>
        <w:t>、</w:t>
      </w:r>
      <w:r>
        <w:rPr>
          <w:rFonts w:ascii="Times New Roman" w:hAnsi="Times New Roman" w:eastAsia="Times New Roman" w:cs="Times New Roman"/>
          <w:sz w:val="19"/>
          <w:szCs w:val="19"/>
          <w:color w:val="231F20"/>
          <w:spacing w:val="-9"/>
        </w:rPr>
        <w:t>1990</w:t>
      </w:r>
      <w:r>
        <w:rPr>
          <w:rFonts w:ascii="Times New Roman" w:hAnsi="Times New Roman" w:eastAsia="Times New Roman" w:cs="Times New Roman"/>
          <w:sz w:val="19"/>
          <w:szCs w:val="19"/>
          <w:color w:val="231F20"/>
          <w:spacing w:val="-9"/>
        </w:rPr>
        <w:t xml:space="preserve"> </w:t>
      </w:r>
      <w:r>
        <w:rPr>
          <w:rFonts w:ascii="Microsoft YaHei" w:hAnsi="Microsoft YaHei" w:eastAsia="Microsoft YaHei" w:cs="Microsoft YaHei"/>
          <w:sz w:val="19"/>
          <w:szCs w:val="19"/>
          <w:color w:val="231F20"/>
          <w:spacing w:val="-9"/>
        </w:rPr>
        <w:t>年</w:t>
      </w:r>
      <w:r>
        <w:rPr>
          <w:rFonts w:ascii="Microsoft YaHei" w:hAnsi="Microsoft YaHei" w:eastAsia="Microsoft YaHei" w:cs="Microsoft YaHei"/>
          <w:sz w:val="19"/>
          <w:szCs w:val="19"/>
          <w:color w:val="231F20"/>
          <w:spacing w:val="-9"/>
        </w:rPr>
        <w:t xml:space="preserve"> </w:t>
      </w:r>
      <w:r>
        <w:rPr>
          <w:rFonts w:ascii="Microsoft YaHei" w:hAnsi="Microsoft YaHei" w:eastAsia="Microsoft YaHei" w:cs="Microsoft YaHei"/>
          <w:sz w:val="19"/>
          <w:szCs w:val="19"/>
          <w:color w:val="231F20"/>
          <w:spacing w:val="-9"/>
        </w:rPr>
        <w:t>、</w:t>
      </w:r>
      <w:r>
        <w:rPr>
          <w:rFonts w:ascii="Times New Roman" w:hAnsi="Times New Roman" w:eastAsia="Times New Roman" w:cs="Times New Roman"/>
          <w:sz w:val="19"/>
          <w:szCs w:val="19"/>
          <w:color w:val="231F20"/>
          <w:spacing w:val="-9"/>
        </w:rPr>
        <w:t>1992</w:t>
      </w:r>
      <w:r>
        <w:rPr>
          <w:rFonts w:ascii="Times New Roman" w:hAnsi="Times New Roman" w:eastAsia="Times New Roman" w:cs="Times New Roman"/>
          <w:sz w:val="19"/>
          <w:szCs w:val="19"/>
          <w:color w:val="231F20"/>
          <w:spacing w:val="-9"/>
        </w:rPr>
        <w:t xml:space="preserve"> </w:t>
      </w:r>
      <w:r>
        <w:rPr>
          <w:rFonts w:ascii="Microsoft YaHei" w:hAnsi="Microsoft YaHei" w:eastAsia="Microsoft YaHei" w:cs="Microsoft YaHei"/>
          <w:sz w:val="19"/>
          <w:szCs w:val="19"/>
          <w:color w:val="231F20"/>
          <w:spacing w:val="-9"/>
        </w:rPr>
        <w:t>年</w:t>
      </w:r>
      <w:r>
        <w:rPr>
          <w:rFonts w:ascii="Microsoft YaHei" w:hAnsi="Microsoft YaHei" w:eastAsia="Microsoft YaHei" w:cs="Microsoft YaHei"/>
          <w:sz w:val="19"/>
          <w:szCs w:val="19"/>
          <w:color w:val="231F20"/>
          <w:spacing w:val="-9"/>
        </w:rPr>
        <w:t xml:space="preserve"> </w:t>
      </w:r>
      <w:r>
        <w:rPr>
          <w:rFonts w:ascii="Microsoft YaHei" w:hAnsi="Microsoft YaHei" w:eastAsia="Microsoft YaHei" w:cs="Microsoft YaHei"/>
          <w:sz w:val="19"/>
          <w:szCs w:val="19"/>
          <w:color w:val="231F20"/>
          <w:spacing w:val="-9"/>
        </w:rPr>
        <w:t>、</w:t>
      </w:r>
      <w:r>
        <w:rPr>
          <w:rFonts w:ascii="Times New Roman" w:hAnsi="Times New Roman" w:eastAsia="Times New Roman" w:cs="Times New Roman"/>
          <w:sz w:val="19"/>
          <w:szCs w:val="19"/>
          <w:color w:val="231F20"/>
          <w:spacing w:val="-9"/>
        </w:rPr>
        <w:t>1995</w:t>
      </w:r>
      <w:r>
        <w:rPr>
          <w:rFonts w:ascii="Times New Roman" w:hAnsi="Times New Roman" w:eastAsia="Times New Roman" w:cs="Times New Roman"/>
          <w:sz w:val="19"/>
          <w:szCs w:val="19"/>
          <w:color w:val="231F20"/>
          <w:spacing w:val="-9"/>
        </w:rPr>
        <w:t xml:space="preserve"> </w:t>
      </w:r>
      <w:r>
        <w:rPr>
          <w:rFonts w:ascii="Microsoft YaHei" w:hAnsi="Microsoft YaHei" w:eastAsia="Microsoft YaHei" w:cs="Microsoft YaHei"/>
          <w:sz w:val="19"/>
          <w:szCs w:val="19"/>
          <w:color w:val="231F20"/>
          <w:spacing w:val="-9"/>
        </w:rPr>
        <w:t>年</w:t>
      </w:r>
      <w:r>
        <w:rPr>
          <w:rFonts w:ascii="Microsoft YaHei" w:hAnsi="Microsoft YaHei" w:eastAsia="Microsoft YaHei" w:cs="Microsoft YaHei"/>
          <w:sz w:val="19"/>
          <w:szCs w:val="19"/>
          <w:color w:val="231F20"/>
          <w:spacing w:val="-9"/>
        </w:rPr>
        <w:t xml:space="preserve"> </w:t>
      </w:r>
      <w:r>
        <w:rPr>
          <w:rFonts w:ascii="Microsoft YaHei" w:hAnsi="Microsoft YaHei" w:eastAsia="Microsoft YaHei" w:cs="Microsoft YaHei"/>
          <w:sz w:val="19"/>
          <w:szCs w:val="19"/>
          <w:color w:val="231F20"/>
          <w:spacing w:val="-9"/>
        </w:rPr>
        <w:t>、</w:t>
      </w:r>
      <w:r>
        <w:rPr>
          <w:rFonts w:ascii="Times New Roman" w:hAnsi="Times New Roman" w:eastAsia="Times New Roman" w:cs="Times New Roman"/>
          <w:sz w:val="19"/>
          <w:szCs w:val="19"/>
          <w:color w:val="231F20"/>
          <w:spacing w:val="-9"/>
        </w:rPr>
        <w:t>1997</w:t>
      </w:r>
      <w:r>
        <w:rPr>
          <w:rFonts w:ascii="Times New Roman" w:hAnsi="Times New Roman" w:eastAsia="Times New Roman" w:cs="Times New Roman"/>
          <w:sz w:val="19"/>
          <w:szCs w:val="19"/>
          <w:color w:val="231F20"/>
          <w:spacing w:val="-9"/>
        </w:rPr>
        <w:t xml:space="preserve"> </w:t>
      </w:r>
      <w:r>
        <w:rPr>
          <w:rFonts w:ascii="Microsoft YaHei" w:hAnsi="Microsoft YaHei" w:eastAsia="Microsoft YaHei" w:cs="Microsoft YaHei"/>
          <w:sz w:val="19"/>
          <w:szCs w:val="19"/>
          <w:color w:val="231F20"/>
          <w:spacing w:val="-9"/>
        </w:rPr>
        <w:t>年</w:t>
      </w:r>
      <w:r>
        <w:rPr>
          <w:rFonts w:ascii="Microsoft YaHei" w:hAnsi="Microsoft YaHei" w:eastAsia="Microsoft YaHei" w:cs="Microsoft YaHei"/>
          <w:sz w:val="19"/>
          <w:szCs w:val="19"/>
          <w:color w:val="231F20"/>
          <w:spacing w:val="-9"/>
        </w:rPr>
        <w:t xml:space="preserve"> </w:t>
      </w:r>
      <w:r>
        <w:rPr>
          <w:rFonts w:ascii="Microsoft YaHei" w:hAnsi="Microsoft YaHei" w:eastAsia="Microsoft YaHei" w:cs="Microsoft YaHei"/>
          <w:sz w:val="19"/>
          <w:szCs w:val="19"/>
          <w:color w:val="231F20"/>
          <w:spacing w:val="-9"/>
        </w:rPr>
        <w:t>、</w:t>
      </w:r>
      <w:r>
        <w:rPr>
          <w:rFonts w:ascii="Times New Roman" w:hAnsi="Times New Roman" w:eastAsia="Times New Roman" w:cs="Times New Roman"/>
          <w:sz w:val="19"/>
          <w:szCs w:val="19"/>
          <w:color w:val="231F20"/>
          <w:spacing w:val="-9"/>
        </w:rPr>
        <w:t>2000</w:t>
      </w:r>
      <w:r>
        <w:rPr>
          <w:rFonts w:ascii="Times New Roman" w:hAnsi="Times New Roman" w:eastAsia="Times New Roman" w:cs="Times New Roman"/>
          <w:sz w:val="19"/>
          <w:szCs w:val="19"/>
          <w:color w:val="231F20"/>
          <w:spacing w:val="-9"/>
        </w:rPr>
        <w:t xml:space="preserve"> </w:t>
      </w:r>
      <w:r>
        <w:rPr>
          <w:rFonts w:ascii="Microsoft YaHei" w:hAnsi="Microsoft YaHei" w:eastAsia="Microsoft YaHei" w:cs="Microsoft YaHei"/>
          <w:sz w:val="19"/>
          <w:szCs w:val="19"/>
          <w:color w:val="231F20"/>
          <w:spacing w:val="-9"/>
        </w:rPr>
        <w:t>年</w:t>
      </w:r>
      <w:r>
        <w:rPr>
          <w:rFonts w:ascii="Microsoft YaHei" w:hAnsi="Microsoft YaHei" w:eastAsia="Microsoft YaHei" w:cs="Microsoft YaHei"/>
          <w:sz w:val="19"/>
          <w:szCs w:val="19"/>
          <w:color w:val="231F20"/>
          <w:spacing w:val="-9"/>
        </w:rPr>
        <w:t xml:space="preserve"> </w:t>
      </w:r>
      <w:r>
        <w:rPr>
          <w:rFonts w:ascii="Microsoft YaHei" w:hAnsi="Microsoft YaHei" w:eastAsia="Microsoft YaHei" w:cs="Microsoft YaHei"/>
          <w:sz w:val="19"/>
          <w:szCs w:val="19"/>
          <w:color w:val="231F20"/>
          <w:spacing w:val="-9"/>
        </w:rPr>
        <w:t>、</w:t>
      </w:r>
      <w:r>
        <w:rPr>
          <w:rFonts w:ascii="Times New Roman" w:hAnsi="Times New Roman" w:eastAsia="Times New Roman" w:cs="Times New Roman"/>
          <w:sz w:val="19"/>
          <w:szCs w:val="19"/>
          <w:color w:val="231F20"/>
          <w:spacing w:val="-9"/>
        </w:rPr>
        <w:t>2002</w:t>
      </w:r>
      <w:r>
        <w:rPr>
          <w:rFonts w:ascii="Times New Roman" w:hAnsi="Times New Roman" w:eastAsia="Times New Roman" w:cs="Times New Roman"/>
          <w:sz w:val="19"/>
          <w:szCs w:val="19"/>
          <w:color w:val="231F20"/>
        </w:rPr>
        <w:t xml:space="preserve"> </w:t>
      </w:r>
      <w:r>
        <w:rPr>
          <w:rFonts w:ascii="Microsoft YaHei" w:hAnsi="Microsoft YaHei" w:eastAsia="Microsoft YaHei" w:cs="Microsoft YaHei"/>
          <w:sz w:val="19"/>
          <w:szCs w:val="19"/>
          <w:color w:val="231F20"/>
          <w:spacing w:val="-18"/>
        </w:rPr>
        <w:t>年</w:t>
      </w:r>
      <w:r>
        <w:rPr>
          <w:rFonts w:ascii="Microsoft YaHei" w:hAnsi="Microsoft YaHei" w:eastAsia="Microsoft YaHei" w:cs="Microsoft YaHei"/>
          <w:sz w:val="19"/>
          <w:szCs w:val="19"/>
          <w:color w:val="231F20"/>
          <w:spacing w:val="-18"/>
        </w:rPr>
        <w:t xml:space="preserve"> </w:t>
      </w:r>
      <w:r>
        <w:rPr>
          <w:rFonts w:ascii="Microsoft YaHei" w:hAnsi="Microsoft YaHei" w:eastAsia="Microsoft YaHei" w:cs="Microsoft YaHei"/>
          <w:sz w:val="19"/>
          <w:szCs w:val="19"/>
          <w:color w:val="231F20"/>
          <w:spacing w:val="-18"/>
        </w:rPr>
        <w:t>、</w:t>
      </w:r>
      <w:r>
        <w:rPr>
          <w:rFonts w:ascii="Times New Roman" w:hAnsi="Times New Roman" w:eastAsia="Times New Roman" w:cs="Times New Roman"/>
          <w:sz w:val="19"/>
          <w:szCs w:val="19"/>
          <w:color w:val="231F20"/>
          <w:spacing w:val="-17"/>
        </w:rPr>
        <w:t>2</w:t>
      </w:r>
      <w:r>
        <w:rPr>
          <w:rFonts w:ascii="Times New Roman" w:hAnsi="Times New Roman" w:eastAsia="Times New Roman" w:cs="Times New Roman"/>
          <w:sz w:val="19"/>
          <w:szCs w:val="19"/>
          <w:color w:val="231F20"/>
          <w:spacing w:val="-9"/>
        </w:rPr>
        <w:t>005</w:t>
      </w:r>
      <w:r>
        <w:rPr>
          <w:rFonts w:ascii="Times New Roman" w:hAnsi="Times New Roman" w:eastAsia="Times New Roman" w:cs="Times New Roman"/>
          <w:sz w:val="19"/>
          <w:szCs w:val="19"/>
          <w:color w:val="231F20"/>
          <w:spacing w:val="-9"/>
        </w:rPr>
        <w:t xml:space="preserve"> </w:t>
      </w:r>
      <w:r>
        <w:rPr>
          <w:rFonts w:ascii="Microsoft YaHei" w:hAnsi="Microsoft YaHei" w:eastAsia="Microsoft YaHei" w:cs="Microsoft YaHei"/>
          <w:sz w:val="19"/>
          <w:szCs w:val="19"/>
          <w:color w:val="231F20"/>
          <w:spacing w:val="-9"/>
        </w:rPr>
        <w:t>年</w:t>
      </w:r>
      <w:r>
        <w:rPr>
          <w:rFonts w:ascii="Microsoft YaHei" w:hAnsi="Microsoft YaHei" w:eastAsia="Microsoft YaHei" w:cs="Microsoft YaHei"/>
          <w:sz w:val="19"/>
          <w:szCs w:val="19"/>
          <w:color w:val="231F20"/>
          <w:spacing w:val="-9"/>
        </w:rPr>
        <w:t xml:space="preserve"> </w:t>
      </w:r>
      <w:r>
        <w:rPr>
          <w:rFonts w:ascii="Microsoft YaHei" w:hAnsi="Microsoft YaHei" w:eastAsia="Microsoft YaHei" w:cs="Microsoft YaHei"/>
          <w:sz w:val="19"/>
          <w:szCs w:val="19"/>
          <w:color w:val="231F20"/>
          <w:spacing w:val="-9"/>
        </w:rPr>
        <w:t>、</w:t>
      </w:r>
      <w:r>
        <w:rPr>
          <w:rFonts w:ascii="Times New Roman" w:hAnsi="Times New Roman" w:eastAsia="Times New Roman" w:cs="Times New Roman"/>
          <w:sz w:val="19"/>
          <w:szCs w:val="19"/>
          <w:color w:val="231F20"/>
          <w:spacing w:val="-9"/>
        </w:rPr>
        <w:t>2007</w:t>
      </w:r>
      <w:r>
        <w:rPr>
          <w:rFonts w:ascii="Times New Roman" w:hAnsi="Times New Roman" w:eastAsia="Times New Roman" w:cs="Times New Roman"/>
          <w:sz w:val="19"/>
          <w:szCs w:val="19"/>
          <w:color w:val="231F20"/>
          <w:spacing w:val="-9"/>
        </w:rPr>
        <w:t xml:space="preserve"> </w:t>
      </w:r>
      <w:r>
        <w:rPr>
          <w:rFonts w:ascii="Microsoft YaHei" w:hAnsi="Microsoft YaHei" w:eastAsia="Microsoft YaHei" w:cs="Microsoft YaHei"/>
          <w:sz w:val="19"/>
          <w:szCs w:val="19"/>
          <w:color w:val="231F20"/>
          <w:spacing w:val="-9"/>
        </w:rPr>
        <w:t>年</w:t>
      </w:r>
      <w:r>
        <w:rPr>
          <w:rFonts w:ascii="Microsoft YaHei" w:hAnsi="Microsoft YaHei" w:eastAsia="Microsoft YaHei" w:cs="Microsoft YaHei"/>
          <w:sz w:val="19"/>
          <w:szCs w:val="19"/>
          <w:color w:val="231F20"/>
          <w:spacing w:val="-9"/>
        </w:rPr>
        <w:t xml:space="preserve"> </w:t>
      </w:r>
      <w:r>
        <w:rPr>
          <w:rFonts w:ascii="Microsoft YaHei" w:hAnsi="Microsoft YaHei" w:eastAsia="Microsoft YaHei" w:cs="Microsoft YaHei"/>
          <w:sz w:val="19"/>
          <w:szCs w:val="19"/>
          <w:color w:val="231F20"/>
          <w:spacing w:val="-9"/>
        </w:rPr>
        <w:t>、</w:t>
      </w:r>
      <w:r>
        <w:rPr>
          <w:rFonts w:ascii="Times New Roman" w:hAnsi="Times New Roman" w:eastAsia="Times New Roman" w:cs="Times New Roman"/>
          <w:sz w:val="19"/>
          <w:szCs w:val="19"/>
          <w:color w:val="231F20"/>
          <w:spacing w:val="-9"/>
        </w:rPr>
        <w:t>2010</w:t>
      </w:r>
      <w:r>
        <w:rPr>
          <w:rFonts w:ascii="Times New Roman" w:hAnsi="Times New Roman" w:eastAsia="Times New Roman" w:cs="Times New Roman"/>
          <w:sz w:val="19"/>
          <w:szCs w:val="19"/>
          <w:color w:val="231F20"/>
          <w:spacing w:val="-9"/>
        </w:rPr>
        <w:t xml:space="preserve"> </w:t>
      </w:r>
      <w:r>
        <w:rPr>
          <w:rFonts w:ascii="Microsoft YaHei" w:hAnsi="Microsoft YaHei" w:eastAsia="Microsoft YaHei" w:cs="Microsoft YaHei"/>
          <w:sz w:val="19"/>
          <w:szCs w:val="19"/>
          <w:color w:val="231F20"/>
          <w:spacing w:val="-9"/>
        </w:rPr>
        <w:t>年</w:t>
      </w:r>
      <w:r>
        <w:rPr>
          <w:rFonts w:ascii="Microsoft YaHei" w:hAnsi="Microsoft YaHei" w:eastAsia="Microsoft YaHei" w:cs="Microsoft YaHei"/>
          <w:sz w:val="19"/>
          <w:szCs w:val="19"/>
          <w:color w:val="231F20"/>
          <w:spacing w:val="-9"/>
        </w:rPr>
        <w:t xml:space="preserve"> </w:t>
      </w:r>
      <w:r>
        <w:rPr>
          <w:rFonts w:ascii="Microsoft YaHei" w:hAnsi="Microsoft YaHei" w:eastAsia="Microsoft YaHei" w:cs="Microsoft YaHei"/>
          <w:sz w:val="19"/>
          <w:szCs w:val="19"/>
          <w:color w:val="231F20"/>
          <w:spacing w:val="-9"/>
        </w:rPr>
        <w:t>、</w:t>
      </w:r>
      <w:r>
        <w:rPr>
          <w:rFonts w:ascii="Times New Roman" w:hAnsi="Times New Roman" w:eastAsia="Times New Roman" w:cs="Times New Roman"/>
          <w:sz w:val="19"/>
          <w:szCs w:val="19"/>
          <w:color w:val="231F20"/>
          <w:spacing w:val="-9"/>
        </w:rPr>
        <w:t>2012</w:t>
      </w:r>
      <w:r>
        <w:rPr>
          <w:rFonts w:ascii="Times New Roman" w:hAnsi="Times New Roman" w:eastAsia="Times New Roman" w:cs="Times New Roman"/>
          <w:sz w:val="19"/>
          <w:szCs w:val="19"/>
          <w:color w:val="231F20"/>
          <w:spacing w:val="-9"/>
        </w:rPr>
        <w:t xml:space="preserve"> </w:t>
      </w:r>
      <w:r>
        <w:rPr>
          <w:rFonts w:ascii="Microsoft YaHei" w:hAnsi="Microsoft YaHei" w:eastAsia="Microsoft YaHei" w:cs="Microsoft YaHei"/>
          <w:sz w:val="19"/>
          <w:szCs w:val="19"/>
          <w:color w:val="231F20"/>
          <w:spacing w:val="-9"/>
        </w:rPr>
        <w:t>年</w:t>
      </w:r>
      <w:r>
        <w:rPr>
          <w:rFonts w:ascii="Microsoft YaHei" w:hAnsi="Microsoft YaHei" w:eastAsia="Microsoft YaHei" w:cs="Microsoft YaHei"/>
          <w:sz w:val="19"/>
          <w:szCs w:val="19"/>
          <w:color w:val="231F20"/>
          <w:spacing w:val="-9"/>
        </w:rPr>
        <w:t xml:space="preserve"> </w:t>
      </w:r>
      <w:r>
        <w:rPr>
          <w:rFonts w:ascii="Microsoft YaHei" w:hAnsi="Microsoft YaHei" w:eastAsia="Microsoft YaHei" w:cs="Microsoft YaHei"/>
          <w:sz w:val="19"/>
          <w:szCs w:val="19"/>
          <w:color w:val="231F20"/>
          <w:spacing w:val="-9"/>
        </w:rPr>
        <w:t>、</w:t>
      </w:r>
      <w:r>
        <w:rPr>
          <w:rFonts w:ascii="Times New Roman" w:hAnsi="Times New Roman" w:eastAsia="Times New Roman" w:cs="Times New Roman"/>
          <w:sz w:val="19"/>
          <w:szCs w:val="19"/>
          <w:color w:val="231F20"/>
          <w:spacing w:val="-9"/>
        </w:rPr>
        <w:t>2015</w:t>
      </w:r>
      <w:r>
        <w:rPr>
          <w:rFonts w:ascii="Times New Roman" w:hAnsi="Times New Roman" w:eastAsia="Times New Roman" w:cs="Times New Roman"/>
          <w:sz w:val="19"/>
          <w:szCs w:val="19"/>
          <w:color w:val="231F20"/>
          <w:spacing w:val="-9"/>
        </w:rPr>
        <w:t xml:space="preserve"> </w:t>
      </w:r>
      <w:r>
        <w:rPr>
          <w:rFonts w:ascii="Microsoft YaHei" w:hAnsi="Microsoft YaHei" w:eastAsia="Microsoft YaHei" w:cs="Microsoft YaHei"/>
          <w:sz w:val="19"/>
          <w:szCs w:val="19"/>
          <w:color w:val="231F20"/>
          <w:spacing w:val="-9"/>
        </w:rPr>
        <w:t>年共计</w:t>
      </w:r>
      <w:r>
        <w:rPr>
          <w:rFonts w:ascii="Microsoft YaHei" w:hAnsi="Microsoft YaHei" w:eastAsia="Microsoft YaHei" w:cs="Microsoft YaHei"/>
          <w:sz w:val="19"/>
          <w:szCs w:val="19"/>
          <w:color w:val="231F20"/>
          <w:spacing w:val="-9"/>
        </w:rPr>
        <w:t xml:space="preserve"> </w:t>
      </w:r>
      <w:r>
        <w:rPr>
          <w:rFonts w:ascii="Times New Roman" w:hAnsi="Times New Roman" w:eastAsia="Times New Roman" w:cs="Times New Roman"/>
          <w:sz w:val="19"/>
          <w:szCs w:val="19"/>
          <w:color w:val="231F20"/>
          <w:spacing w:val="-9"/>
        </w:rPr>
        <w:t>13</w:t>
      </w:r>
      <w:r>
        <w:rPr>
          <w:rFonts w:ascii="Times New Roman" w:hAnsi="Times New Roman" w:eastAsia="Times New Roman" w:cs="Times New Roman"/>
          <w:sz w:val="19"/>
          <w:szCs w:val="19"/>
          <w:color w:val="231F20"/>
        </w:rPr>
        <w:t xml:space="preserve"> </w:t>
      </w:r>
      <w:r>
        <w:rPr>
          <w:rFonts w:ascii="Microsoft YaHei" w:hAnsi="Microsoft YaHei" w:eastAsia="Microsoft YaHei" w:cs="Microsoft YaHei"/>
          <w:sz w:val="19"/>
          <w:szCs w:val="19"/>
          <w:color w:val="231F20"/>
          <w:spacing w:val="-6"/>
        </w:rPr>
        <w:t>张官方投</w:t>
      </w:r>
      <w:r>
        <w:rPr>
          <w:rFonts w:ascii="Microsoft YaHei" w:hAnsi="Microsoft YaHei" w:eastAsia="Microsoft YaHei" w:cs="Microsoft YaHei"/>
          <w:sz w:val="19"/>
          <w:szCs w:val="19"/>
          <w:color w:val="231F20"/>
          <w:spacing w:val="-3"/>
        </w:rPr>
        <w:t>入产出表和</w:t>
      </w:r>
      <w:r>
        <w:rPr>
          <w:rFonts w:ascii="Microsoft YaHei" w:hAnsi="Microsoft YaHei" w:eastAsia="Microsoft YaHei" w:cs="Microsoft YaHei"/>
          <w:sz w:val="19"/>
          <w:szCs w:val="19"/>
          <w:color w:val="231F20"/>
          <w:spacing w:val="-3"/>
        </w:rPr>
        <w:t xml:space="preserve"> </w:t>
      </w:r>
      <w:r>
        <w:rPr>
          <w:rFonts w:ascii="Times New Roman" w:hAnsi="Times New Roman" w:eastAsia="Times New Roman" w:cs="Times New Roman"/>
          <w:sz w:val="19"/>
          <w:szCs w:val="19"/>
          <w:color w:val="231F20"/>
          <w:spacing w:val="-3"/>
        </w:rPr>
        <w:t>1957</w:t>
      </w:r>
      <w:r>
        <w:rPr>
          <w:rFonts w:ascii="Times New Roman" w:hAnsi="Times New Roman" w:eastAsia="Times New Roman" w:cs="Times New Roman"/>
          <w:sz w:val="19"/>
          <w:szCs w:val="19"/>
          <w:color w:val="231F20"/>
          <w:spacing w:val="-3"/>
        </w:rPr>
        <w:t xml:space="preserve"> </w:t>
      </w:r>
      <w:r>
        <w:rPr>
          <w:rFonts w:ascii="Microsoft YaHei" w:hAnsi="Microsoft YaHei" w:eastAsia="Microsoft YaHei" w:cs="Microsoft YaHei"/>
          <w:sz w:val="19"/>
          <w:szCs w:val="19"/>
          <w:color w:val="231F20"/>
          <w:spacing w:val="-3"/>
        </w:rPr>
        <w:t>年、</w:t>
      </w:r>
      <w:r>
        <w:rPr>
          <w:rFonts w:ascii="Times New Roman" w:hAnsi="Times New Roman" w:eastAsia="Times New Roman" w:cs="Times New Roman"/>
          <w:sz w:val="19"/>
          <w:szCs w:val="19"/>
          <w:color w:val="231F20"/>
          <w:spacing w:val="-3"/>
        </w:rPr>
        <w:t>1963</w:t>
      </w:r>
      <w:r>
        <w:rPr>
          <w:rFonts w:ascii="Times New Roman" w:hAnsi="Times New Roman" w:eastAsia="Times New Roman" w:cs="Times New Roman"/>
          <w:sz w:val="19"/>
          <w:szCs w:val="19"/>
          <w:color w:val="231F20"/>
          <w:spacing w:val="-3"/>
        </w:rPr>
        <w:t xml:space="preserve"> </w:t>
      </w:r>
      <w:r>
        <w:rPr>
          <w:rFonts w:ascii="Microsoft YaHei" w:hAnsi="Microsoft YaHei" w:eastAsia="Microsoft YaHei" w:cs="Microsoft YaHei"/>
          <w:sz w:val="19"/>
          <w:szCs w:val="19"/>
          <w:color w:val="231F20"/>
          <w:spacing w:val="-3"/>
        </w:rPr>
        <w:t>年、</w:t>
      </w:r>
      <w:r>
        <w:rPr>
          <w:rFonts w:ascii="Times New Roman" w:hAnsi="Times New Roman" w:eastAsia="Times New Roman" w:cs="Times New Roman"/>
          <w:sz w:val="19"/>
          <w:szCs w:val="19"/>
          <w:color w:val="231F20"/>
          <w:spacing w:val="-3"/>
        </w:rPr>
        <w:t>1968</w:t>
      </w:r>
      <w:r>
        <w:rPr>
          <w:rFonts w:ascii="Times New Roman" w:hAnsi="Times New Roman" w:eastAsia="Times New Roman" w:cs="Times New Roman"/>
          <w:sz w:val="19"/>
          <w:szCs w:val="19"/>
          <w:color w:val="231F20"/>
          <w:spacing w:val="-3"/>
        </w:rPr>
        <w:t xml:space="preserve"> </w:t>
      </w:r>
      <w:r>
        <w:rPr>
          <w:rFonts w:ascii="Microsoft YaHei" w:hAnsi="Microsoft YaHei" w:eastAsia="Microsoft YaHei" w:cs="Microsoft YaHei"/>
          <w:sz w:val="19"/>
          <w:szCs w:val="19"/>
          <w:color w:val="231F20"/>
          <w:spacing w:val="-3"/>
        </w:rPr>
        <w:t>年、</w:t>
      </w:r>
      <w:r>
        <w:rPr>
          <w:rFonts w:ascii="Times New Roman" w:hAnsi="Times New Roman" w:eastAsia="Times New Roman" w:cs="Times New Roman"/>
          <w:sz w:val="19"/>
          <w:szCs w:val="19"/>
          <w:color w:val="231F20"/>
          <w:spacing w:val="-3"/>
        </w:rPr>
        <w:t>1973</w:t>
      </w:r>
      <w:r>
        <w:rPr>
          <w:rFonts w:ascii="Times New Roman" w:hAnsi="Times New Roman" w:eastAsia="Times New Roman" w:cs="Times New Roman"/>
          <w:sz w:val="19"/>
          <w:szCs w:val="19"/>
          <w:color w:val="231F20"/>
          <w:spacing w:val="-3"/>
        </w:rPr>
        <w:t xml:space="preserve"> </w:t>
      </w:r>
      <w:r>
        <w:rPr>
          <w:rFonts w:ascii="Microsoft YaHei" w:hAnsi="Microsoft YaHei" w:eastAsia="Microsoft YaHei" w:cs="Microsoft YaHei"/>
          <w:sz w:val="19"/>
          <w:szCs w:val="19"/>
          <w:color w:val="231F20"/>
          <w:spacing w:val="-3"/>
        </w:rPr>
        <w:t>年</w:t>
      </w:r>
      <w:r>
        <w:rPr>
          <w:rFonts w:ascii="Microsoft YaHei" w:hAnsi="Microsoft YaHei" w:eastAsia="Microsoft YaHei" w:cs="Microsoft YaHei"/>
          <w:sz w:val="19"/>
          <w:szCs w:val="19"/>
          <w:color w:val="231F20"/>
        </w:rPr>
        <w:t xml:space="preserve"> </w:t>
      </w:r>
      <w:r>
        <w:rPr>
          <w:rFonts w:ascii="Times New Roman" w:hAnsi="Times New Roman" w:eastAsia="Times New Roman" w:cs="Times New Roman"/>
          <w:sz w:val="19"/>
          <w:szCs w:val="19"/>
          <w:color w:val="231F20"/>
          <w:spacing w:val="11"/>
        </w:rPr>
        <w:t>4</w:t>
      </w:r>
      <w:r>
        <w:rPr>
          <w:rFonts w:ascii="Times New Roman" w:hAnsi="Times New Roman" w:eastAsia="Times New Roman" w:cs="Times New Roman"/>
          <w:sz w:val="19"/>
          <w:szCs w:val="19"/>
          <w:color w:val="231F20"/>
          <w:spacing w:val="7"/>
        </w:rPr>
        <w:t xml:space="preserve"> </w:t>
      </w:r>
      <w:r>
        <w:rPr>
          <w:rFonts w:ascii="Microsoft YaHei" w:hAnsi="Microsoft YaHei" w:eastAsia="Microsoft YaHei" w:cs="Microsoft YaHei"/>
          <w:sz w:val="19"/>
          <w:szCs w:val="19"/>
          <w:color w:val="231F20"/>
          <w:spacing w:val="7"/>
        </w:rPr>
        <w:t>张估计的投入产出表</w:t>
      </w:r>
      <w:r>
        <w:rPr>
          <w:rFonts w:ascii="Microsoft YaHei" w:hAnsi="Microsoft YaHei" w:eastAsia="Microsoft YaHei" w:cs="Microsoft YaHei"/>
          <w:sz w:val="19"/>
          <w:szCs w:val="19"/>
          <w:color w:val="231F20"/>
          <w:spacing w:val="7"/>
        </w:rPr>
        <w:t xml:space="preserve"> </w:t>
      </w:r>
      <w:r>
        <w:rPr>
          <w:rFonts w:ascii="Microsoft YaHei" w:hAnsi="Microsoft YaHei" w:eastAsia="Microsoft YaHei" w:cs="Microsoft YaHei"/>
          <w:sz w:val="19"/>
          <w:szCs w:val="19"/>
          <w:color w:val="231F20"/>
          <w:spacing w:val="7"/>
        </w:rPr>
        <w:t>，计算了相应</w:t>
      </w:r>
      <w:r>
        <w:rPr>
          <w:rFonts w:ascii="Microsoft YaHei" w:hAnsi="Microsoft YaHei" w:eastAsia="Microsoft YaHei" w:cs="Microsoft YaHei"/>
          <w:sz w:val="19"/>
          <w:szCs w:val="19"/>
          <w:color w:val="231F20"/>
          <w:spacing w:val="7"/>
        </w:rPr>
        <w:t xml:space="preserve"> </w:t>
      </w:r>
      <w:r>
        <w:rPr>
          <w:rFonts w:ascii="Times New Roman" w:hAnsi="Times New Roman" w:eastAsia="Times New Roman" w:cs="Times New Roman"/>
          <w:sz w:val="19"/>
          <w:szCs w:val="19"/>
          <w:color w:val="231F20"/>
          <w:spacing w:val="7"/>
        </w:rPr>
        <w:t>17</w:t>
      </w:r>
      <w:r>
        <w:rPr>
          <w:rFonts w:ascii="Times New Roman" w:hAnsi="Times New Roman" w:eastAsia="Times New Roman" w:cs="Times New Roman"/>
          <w:sz w:val="19"/>
          <w:szCs w:val="19"/>
          <w:color w:val="231F20"/>
          <w:spacing w:val="7"/>
        </w:rPr>
        <w:t xml:space="preserve"> </w:t>
      </w:r>
      <w:r>
        <w:rPr>
          <w:rFonts w:ascii="Microsoft YaHei" w:hAnsi="Microsoft YaHei" w:eastAsia="Microsoft YaHei" w:cs="Microsoft YaHei"/>
          <w:sz w:val="19"/>
          <w:szCs w:val="19"/>
          <w:color w:val="231F20"/>
          <w:spacing w:val="7"/>
        </w:rPr>
        <w:t>个年份的三大</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20"/>
        </w:rPr>
        <w:t>部</w:t>
      </w:r>
      <w:r>
        <w:rPr>
          <w:rFonts w:ascii="Microsoft YaHei" w:hAnsi="Microsoft YaHei" w:eastAsia="Microsoft YaHei" w:cs="Microsoft YaHei"/>
          <w:sz w:val="19"/>
          <w:szCs w:val="19"/>
          <w:color w:val="231F20"/>
          <w:spacing w:val="17"/>
        </w:rPr>
        <w:t>类</w:t>
      </w:r>
      <w:r>
        <w:rPr>
          <w:rFonts w:ascii="Microsoft YaHei" w:hAnsi="Microsoft YaHei" w:eastAsia="Microsoft YaHei" w:cs="Microsoft YaHei"/>
          <w:sz w:val="19"/>
          <w:szCs w:val="19"/>
          <w:color w:val="231F20"/>
          <w:spacing w:val="10"/>
        </w:rPr>
        <w:t>表和固定资本存量系数</w:t>
      </w:r>
      <w:r>
        <w:rPr>
          <w:rFonts w:ascii="Microsoft YaHei" w:hAnsi="Microsoft YaHei" w:eastAsia="Microsoft YaHei" w:cs="Microsoft YaHei"/>
          <w:sz w:val="19"/>
          <w:szCs w:val="19"/>
          <w:color w:val="231F20"/>
          <w:spacing w:val="10"/>
        </w:rPr>
        <w:t xml:space="preserve"> </w:t>
      </w:r>
      <w:r>
        <w:rPr>
          <w:rFonts w:ascii="Microsoft YaHei" w:hAnsi="Microsoft YaHei" w:eastAsia="Microsoft YaHei" w:cs="Microsoft YaHei"/>
          <w:sz w:val="19"/>
          <w:szCs w:val="19"/>
          <w:color w:val="231F20"/>
          <w:spacing w:val="10"/>
        </w:rPr>
        <w:t>，其中三大部类各自的总</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2"/>
        </w:rPr>
        <w:t>产出和固定资本存量系数分别在表</w:t>
      </w:r>
      <w:r>
        <w:rPr>
          <w:rFonts w:ascii="Microsoft YaHei" w:hAnsi="Microsoft YaHei" w:eastAsia="Microsoft YaHei" w:cs="Microsoft YaHei"/>
          <w:sz w:val="19"/>
          <w:szCs w:val="19"/>
          <w:color w:val="231F20"/>
          <w:spacing w:val="2"/>
        </w:rPr>
        <w:t xml:space="preserve"> </w:t>
      </w:r>
      <w:r>
        <w:rPr>
          <w:rFonts w:ascii="Times New Roman" w:hAnsi="Times New Roman" w:eastAsia="Times New Roman" w:cs="Times New Roman"/>
          <w:sz w:val="19"/>
          <w:szCs w:val="19"/>
          <w:color w:val="231F20"/>
          <w:spacing w:val="2"/>
        </w:rPr>
        <w:t>2</w:t>
      </w:r>
      <w:r>
        <w:rPr>
          <w:rFonts w:ascii="Microsoft YaHei" w:hAnsi="Microsoft YaHei" w:eastAsia="Microsoft YaHei" w:cs="Microsoft YaHei"/>
          <w:sz w:val="19"/>
          <w:szCs w:val="19"/>
          <w:color w:val="231F20"/>
          <w:spacing w:val="2"/>
        </w:rPr>
        <w:t>、表</w:t>
      </w:r>
      <w:r>
        <w:rPr>
          <w:rFonts w:ascii="Microsoft YaHei" w:hAnsi="Microsoft YaHei" w:eastAsia="Microsoft YaHei" w:cs="Microsoft YaHei"/>
          <w:sz w:val="19"/>
          <w:szCs w:val="19"/>
          <w:color w:val="231F20"/>
          <w:spacing w:val="2"/>
        </w:rPr>
        <w:t xml:space="preserve"> </w:t>
      </w:r>
      <w:r>
        <w:rPr>
          <w:rFonts w:ascii="Times New Roman" w:hAnsi="Times New Roman" w:eastAsia="Times New Roman" w:cs="Times New Roman"/>
          <w:sz w:val="19"/>
          <w:szCs w:val="19"/>
          <w:color w:val="231F20"/>
          <w:spacing w:val="2"/>
        </w:rPr>
        <w:t>3</w:t>
      </w:r>
      <w:r>
        <w:rPr>
          <w:rFonts w:ascii="Microsoft YaHei" w:hAnsi="Microsoft YaHei" w:eastAsia="Microsoft YaHei" w:cs="Microsoft YaHei"/>
          <w:sz w:val="19"/>
          <w:szCs w:val="19"/>
          <w:color w:val="231F20"/>
          <w:spacing w:val="2"/>
        </w:rPr>
        <w:t>以</w:t>
      </w:r>
      <w:r>
        <w:rPr>
          <w:rFonts w:ascii="Microsoft YaHei" w:hAnsi="Microsoft YaHei" w:eastAsia="Microsoft YaHei" w:cs="Microsoft YaHei"/>
          <w:sz w:val="19"/>
          <w:szCs w:val="19"/>
          <w:color w:val="231F20"/>
          <w:spacing w:val="1"/>
        </w:rPr>
        <w:t>及图</w:t>
      </w:r>
      <w:r>
        <w:rPr>
          <w:rFonts w:ascii="Microsoft YaHei" w:hAnsi="Microsoft YaHei" w:eastAsia="Microsoft YaHei" w:cs="Microsoft YaHei"/>
          <w:sz w:val="19"/>
          <w:szCs w:val="19"/>
          <w:color w:val="231F20"/>
          <w:spacing w:val="1"/>
        </w:rPr>
        <w:t xml:space="preserve"> </w:t>
      </w:r>
      <w:r>
        <w:rPr>
          <w:rFonts w:ascii="Times New Roman" w:hAnsi="Times New Roman" w:eastAsia="Times New Roman" w:cs="Times New Roman"/>
          <w:sz w:val="19"/>
          <w:szCs w:val="19"/>
          <w:color w:val="231F20"/>
          <w:spacing w:val="1"/>
        </w:rPr>
        <w:t>1</w:t>
      </w:r>
      <w:r>
        <w:rPr>
          <w:rFonts w:ascii="Microsoft YaHei" w:hAnsi="Microsoft YaHei" w:eastAsia="Microsoft YaHei" w:cs="Microsoft YaHei"/>
          <w:sz w:val="19"/>
          <w:szCs w:val="19"/>
          <w:color w:val="231F20"/>
          <w:spacing w:val="1"/>
        </w:rPr>
        <w:t>、图</w:t>
      </w:r>
      <w:r>
        <w:rPr>
          <w:rFonts w:ascii="Microsoft YaHei" w:hAnsi="Microsoft YaHei" w:eastAsia="Microsoft YaHei" w:cs="Microsoft YaHei"/>
          <w:sz w:val="19"/>
          <w:szCs w:val="19"/>
          <w:color w:val="231F20"/>
        </w:rPr>
        <w:t xml:space="preserve"> </w:t>
      </w:r>
      <w:r>
        <w:rPr>
          <w:rFonts w:ascii="Times New Roman" w:hAnsi="Times New Roman" w:eastAsia="Times New Roman" w:cs="Times New Roman"/>
          <w:sz w:val="19"/>
          <w:szCs w:val="19"/>
          <w:color w:val="231F20"/>
          <w:spacing w:val="10"/>
        </w:rPr>
        <w:t>2</w:t>
      </w:r>
      <w:r>
        <w:rPr>
          <w:rFonts w:ascii="Times New Roman" w:hAnsi="Times New Roman" w:eastAsia="Times New Roman" w:cs="Times New Roman"/>
          <w:sz w:val="19"/>
          <w:szCs w:val="19"/>
          <w:color w:val="231F20"/>
          <w:spacing w:val="6"/>
        </w:rPr>
        <w:t xml:space="preserve"> </w:t>
      </w:r>
      <w:r>
        <w:rPr>
          <w:rFonts w:ascii="Microsoft YaHei" w:hAnsi="Microsoft YaHei" w:eastAsia="Microsoft YaHei" w:cs="Microsoft YaHei"/>
          <w:sz w:val="19"/>
          <w:szCs w:val="19"/>
          <w:color w:val="231F20"/>
          <w:spacing w:val="6"/>
        </w:rPr>
        <w:t>中加以展示。</w:t>
      </w:r>
    </w:p>
    <w:p>
      <w:pPr>
        <w:ind w:left="837" w:right="18" w:firstLine="387"/>
        <w:spacing w:before="7" w:line="234"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10"/>
        </w:rPr>
        <w:t>从</w:t>
      </w:r>
      <w:r>
        <w:rPr>
          <w:rFonts w:ascii="Microsoft YaHei" w:hAnsi="Microsoft YaHei" w:eastAsia="Microsoft YaHei" w:cs="Microsoft YaHei"/>
          <w:sz w:val="19"/>
          <w:szCs w:val="19"/>
          <w:color w:val="231F20"/>
          <w:spacing w:val="6"/>
        </w:rPr>
        <w:t>上</w:t>
      </w:r>
      <w:r>
        <w:rPr>
          <w:rFonts w:ascii="Microsoft YaHei" w:hAnsi="Microsoft YaHei" w:eastAsia="Microsoft YaHei" w:cs="Microsoft YaHei"/>
          <w:sz w:val="19"/>
          <w:szCs w:val="19"/>
          <w:color w:val="231F20"/>
          <w:spacing w:val="5"/>
        </w:rPr>
        <w:t>述结果中我们可以看到，就产出而言，第二部</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9"/>
        </w:rPr>
        <w:t>类</w:t>
      </w:r>
      <w:r>
        <w:rPr>
          <w:rFonts w:ascii="Microsoft YaHei" w:hAnsi="Microsoft YaHei" w:eastAsia="Microsoft YaHei" w:cs="Microsoft YaHei"/>
          <w:sz w:val="19"/>
          <w:szCs w:val="19"/>
          <w:color w:val="231F20"/>
          <w:spacing w:val="5"/>
        </w:rPr>
        <w:t>增加最为明显；但是从增长速度上来说，最快的是第</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
        </w:rPr>
        <w:t>一部类，在样本期间内增长了近</w:t>
      </w:r>
      <w:r>
        <w:rPr>
          <w:rFonts w:ascii="Microsoft YaHei" w:hAnsi="Microsoft YaHei" w:eastAsia="Microsoft YaHei" w:cs="Microsoft YaHei"/>
          <w:sz w:val="19"/>
          <w:szCs w:val="19"/>
          <w:color w:val="231F20"/>
          <w:spacing w:val="1"/>
        </w:rPr>
        <w:t xml:space="preserve"> </w:t>
      </w:r>
      <w:r>
        <w:rPr>
          <w:rFonts w:ascii="Times New Roman" w:hAnsi="Times New Roman" w:eastAsia="Times New Roman" w:cs="Times New Roman"/>
          <w:sz w:val="19"/>
          <w:szCs w:val="19"/>
          <w:color w:val="231F20"/>
          <w:spacing w:val="1"/>
        </w:rPr>
        <w:t>2554</w:t>
      </w:r>
      <w:r>
        <w:rPr>
          <w:rFonts w:ascii="Times New Roman" w:hAnsi="Times New Roman" w:eastAsia="Times New Roman" w:cs="Times New Roman"/>
          <w:sz w:val="19"/>
          <w:szCs w:val="19"/>
          <w:color w:val="231F20"/>
          <w:spacing w:val="1"/>
        </w:rPr>
        <w:t xml:space="preserve"> </w:t>
      </w:r>
      <w:r>
        <w:rPr>
          <w:rFonts w:ascii="Microsoft YaHei" w:hAnsi="Microsoft YaHei" w:eastAsia="Microsoft YaHei" w:cs="Microsoft YaHei"/>
          <w:sz w:val="19"/>
          <w:szCs w:val="19"/>
          <w:color w:val="231F20"/>
        </w:rPr>
        <w:t>倍，其次是第二部</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4"/>
        </w:rPr>
        <w:t>类</w:t>
      </w:r>
      <w:r>
        <w:rPr>
          <w:rFonts w:ascii="Microsoft YaHei" w:hAnsi="Microsoft YaHei" w:eastAsia="Microsoft YaHei" w:cs="Microsoft YaHei"/>
          <w:sz w:val="19"/>
          <w:szCs w:val="19"/>
          <w:color w:val="231F20"/>
          <w:spacing w:val="-4"/>
        </w:rPr>
        <w:t xml:space="preserve"> </w:t>
      </w:r>
      <w:r>
        <w:rPr>
          <w:rFonts w:ascii="Microsoft YaHei" w:hAnsi="Microsoft YaHei" w:eastAsia="Microsoft YaHei" w:cs="Microsoft YaHei"/>
          <w:sz w:val="19"/>
          <w:szCs w:val="19"/>
          <w:color w:val="231F20"/>
          <w:spacing w:val="-4"/>
        </w:rPr>
        <w:t>，增长了</w:t>
      </w:r>
      <w:r>
        <w:rPr>
          <w:rFonts w:ascii="Microsoft YaHei" w:hAnsi="Microsoft YaHei" w:eastAsia="Microsoft YaHei" w:cs="Microsoft YaHei"/>
          <w:sz w:val="19"/>
          <w:szCs w:val="19"/>
          <w:color w:val="231F20"/>
          <w:spacing w:val="-4"/>
        </w:rPr>
        <w:t xml:space="preserve"> </w:t>
      </w:r>
      <w:r>
        <w:rPr>
          <w:rFonts w:ascii="Times New Roman" w:hAnsi="Times New Roman" w:eastAsia="Times New Roman" w:cs="Times New Roman"/>
          <w:sz w:val="19"/>
          <w:szCs w:val="19"/>
          <w:color w:val="231F20"/>
          <w:spacing w:val="-4"/>
        </w:rPr>
        <w:t>1566</w:t>
      </w:r>
      <w:r>
        <w:rPr>
          <w:rFonts w:ascii="Times New Roman" w:hAnsi="Times New Roman" w:eastAsia="Times New Roman" w:cs="Times New Roman"/>
          <w:sz w:val="19"/>
          <w:szCs w:val="19"/>
          <w:color w:val="231F20"/>
          <w:spacing w:val="-4"/>
        </w:rPr>
        <w:t xml:space="preserve"> </w:t>
      </w:r>
      <w:r>
        <w:rPr>
          <w:rFonts w:ascii="Microsoft YaHei" w:hAnsi="Microsoft YaHei" w:eastAsia="Microsoft YaHei" w:cs="Microsoft YaHei"/>
          <w:sz w:val="19"/>
          <w:szCs w:val="19"/>
          <w:color w:val="231F20"/>
          <w:spacing w:val="-4"/>
        </w:rPr>
        <w:t>倍</w:t>
      </w:r>
      <w:r>
        <w:rPr>
          <w:rFonts w:ascii="Microsoft YaHei" w:hAnsi="Microsoft YaHei" w:eastAsia="Microsoft YaHei" w:cs="Microsoft YaHei"/>
          <w:sz w:val="19"/>
          <w:szCs w:val="19"/>
          <w:color w:val="231F20"/>
          <w:spacing w:val="-4"/>
        </w:rPr>
        <w:t xml:space="preserve"> </w:t>
      </w:r>
      <w:r>
        <w:rPr>
          <w:rFonts w:ascii="Microsoft YaHei" w:hAnsi="Microsoft YaHei" w:eastAsia="Microsoft YaHei" w:cs="Microsoft YaHei"/>
          <w:sz w:val="19"/>
          <w:szCs w:val="19"/>
          <w:color w:val="231F20"/>
          <w:spacing w:val="-4"/>
        </w:rPr>
        <w:t>，而第三部类增长最慢</w:t>
      </w:r>
      <w:r>
        <w:rPr>
          <w:rFonts w:ascii="Microsoft YaHei" w:hAnsi="Microsoft YaHei" w:eastAsia="Microsoft YaHei" w:cs="Microsoft YaHei"/>
          <w:sz w:val="19"/>
          <w:szCs w:val="19"/>
          <w:color w:val="231F20"/>
          <w:spacing w:val="-4"/>
        </w:rPr>
        <w:t xml:space="preserve"> </w:t>
      </w:r>
      <w:r>
        <w:rPr>
          <w:rFonts w:ascii="Microsoft YaHei" w:hAnsi="Microsoft YaHei" w:eastAsia="Microsoft YaHei" w:cs="Microsoft YaHei"/>
          <w:sz w:val="19"/>
          <w:szCs w:val="19"/>
          <w:color w:val="231F20"/>
          <w:spacing w:val="-4"/>
        </w:rPr>
        <w:t>，为</w:t>
      </w:r>
      <w:r>
        <w:rPr>
          <w:rFonts w:ascii="Microsoft YaHei" w:hAnsi="Microsoft YaHei" w:eastAsia="Microsoft YaHei" w:cs="Microsoft YaHei"/>
          <w:sz w:val="19"/>
          <w:szCs w:val="19"/>
          <w:color w:val="231F20"/>
          <w:spacing w:val="-4"/>
        </w:rPr>
        <w:t xml:space="preserve"> </w:t>
      </w:r>
      <w:r>
        <w:rPr>
          <w:rFonts w:ascii="Times New Roman" w:hAnsi="Times New Roman" w:eastAsia="Times New Roman" w:cs="Times New Roman"/>
          <w:sz w:val="19"/>
          <w:szCs w:val="19"/>
          <w:color w:val="231F20"/>
          <w:spacing w:val="-4"/>
        </w:rPr>
        <w:t>365</w:t>
      </w:r>
      <w:r>
        <w:rPr>
          <w:rFonts w:ascii="Times New Roman" w:hAnsi="Times New Roman" w:eastAsia="Times New Roman" w:cs="Times New Roman"/>
          <w:sz w:val="19"/>
          <w:szCs w:val="19"/>
          <w:color w:val="231F20"/>
          <w:spacing w:val="-4"/>
        </w:rPr>
        <w:t xml:space="preserve"> </w:t>
      </w:r>
      <w:r>
        <w:rPr>
          <w:rFonts w:ascii="Microsoft YaHei" w:hAnsi="Microsoft YaHei" w:eastAsia="Microsoft YaHei" w:cs="Microsoft YaHei"/>
          <w:sz w:val="19"/>
          <w:szCs w:val="19"/>
          <w:color w:val="231F20"/>
          <w:spacing w:val="-4"/>
        </w:rPr>
        <w:t>倍</w:t>
      </w:r>
      <w:r>
        <w:rPr>
          <w:rFonts w:ascii="Microsoft YaHei" w:hAnsi="Microsoft YaHei" w:eastAsia="Microsoft YaHei" w:cs="Microsoft YaHei"/>
          <w:sz w:val="19"/>
          <w:szCs w:val="19"/>
          <w:color w:val="231F20"/>
          <w:spacing w:val="-4"/>
        </w:rPr>
        <w:t xml:space="preserve"> </w:t>
      </w:r>
      <w:r>
        <w:rPr>
          <w:rFonts w:ascii="Microsoft YaHei" w:hAnsi="Microsoft YaHei" w:eastAsia="Microsoft YaHei" w:cs="Microsoft YaHei"/>
          <w:sz w:val="19"/>
          <w:szCs w:val="19"/>
          <w:color w:val="231F20"/>
          <w:spacing w:val="-2"/>
        </w:rPr>
        <w:t>。</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20"/>
        </w:rPr>
        <w:t>从</w:t>
      </w:r>
      <w:r>
        <w:rPr>
          <w:rFonts w:ascii="Microsoft YaHei" w:hAnsi="Microsoft YaHei" w:eastAsia="Microsoft YaHei" w:cs="Microsoft YaHei"/>
          <w:sz w:val="19"/>
          <w:szCs w:val="19"/>
          <w:color w:val="231F20"/>
          <w:spacing w:val="18"/>
        </w:rPr>
        <w:t>这</w:t>
      </w:r>
      <w:r>
        <w:rPr>
          <w:rFonts w:ascii="Microsoft YaHei" w:hAnsi="Microsoft YaHei" w:eastAsia="Microsoft YaHei" w:cs="Microsoft YaHei"/>
          <w:sz w:val="19"/>
          <w:szCs w:val="19"/>
          <w:color w:val="231F20"/>
          <w:spacing w:val="10"/>
        </w:rPr>
        <w:t>个结果来看</w:t>
      </w:r>
      <w:r>
        <w:rPr>
          <w:rFonts w:ascii="Microsoft YaHei" w:hAnsi="Microsoft YaHei" w:eastAsia="Microsoft YaHei" w:cs="Microsoft YaHei"/>
          <w:sz w:val="19"/>
          <w:szCs w:val="19"/>
          <w:color w:val="231F20"/>
          <w:spacing w:val="10"/>
        </w:rPr>
        <w:t xml:space="preserve"> </w:t>
      </w:r>
      <w:r>
        <w:rPr>
          <w:rFonts w:ascii="Microsoft YaHei" w:hAnsi="Microsoft YaHei" w:eastAsia="Microsoft YaHei" w:cs="Microsoft YaHei"/>
          <w:sz w:val="19"/>
          <w:szCs w:val="19"/>
          <w:color w:val="231F20"/>
          <w:spacing w:val="10"/>
        </w:rPr>
        <w:t>，中国经济基本上符合政治经济学中</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
        </w:rPr>
        <w:t>的生产资料优先增长规律(吴栋</w:t>
      </w:r>
      <w:r>
        <w:rPr>
          <w:rFonts w:ascii="Microsoft YaHei" w:hAnsi="Microsoft YaHei" w:eastAsia="Microsoft YaHei" w:cs="Microsoft YaHei"/>
          <w:sz w:val="19"/>
          <w:szCs w:val="19"/>
          <w:color w:val="231F20"/>
          <w:spacing w:val="1"/>
        </w:rPr>
        <w:t xml:space="preserve"> </w:t>
      </w:r>
      <w:r>
        <w:rPr>
          <w:rFonts w:ascii="Microsoft YaHei" w:hAnsi="Microsoft YaHei" w:eastAsia="Microsoft YaHei" w:cs="Microsoft YaHei"/>
          <w:sz w:val="19"/>
          <w:szCs w:val="19"/>
          <w:color w:val="231F20"/>
          <w:spacing w:val="1"/>
        </w:rPr>
        <w:t>，</w:t>
      </w:r>
      <w:r>
        <w:rPr>
          <w:rFonts w:ascii="Times New Roman" w:hAnsi="Times New Roman" w:eastAsia="Times New Roman" w:cs="Times New Roman"/>
          <w:sz w:val="19"/>
          <w:szCs w:val="19"/>
          <w:color w:val="231F20"/>
          <w:spacing w:val="1"/>
        </w:rPr>
        <w:t>1990</w:t>
      </w:r>
      <w:r>
        <w:rPr>
          <w:rFonts w:ascii="Microsoft YaHei" w:hAnsi="Microsoft YaHei" w:eastAsia="Microsoft YaHei" w:cs="Microsoft YaHei"/>
          <w:sz w:val="19"/>
          <w:szCs w:val="19"/>
          <w:color w:val="231F20"/>
          <w:spacing w:val="1"/>
        </w:rPr>
        <w:t>；徐春</w:t>
      </w:r>
      <w:r>
        <w:rPr>
          <w:rFonts w:ascii="Microsoft YaHei" w:hAnsi="Microsoft YaHei" w:eastAsia="Microsoft YaHei" w:cs="Microsoft YaHei"/>
          <w:sz w:val="19"/>
          <w:szCs w:val="19"/>
          <w:color w:val="231F20"/>
        </w:rPr>
        <w:t>华</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rPr>
        <w:t>，</w:t>
      </w:r>
      <w:r>
        <w:rPr>
          <w:rFonts w:ascii="Times New Roman" w:hAnsi="Times New Roman" w:eastAsia="Times New Roman" w:cs="Times New Roman"/>
          <w:sz w:val="19"/>
          <w:szCs w:val="19"/>
          <w:color w:val="231F20"/>
        </w:rPr>
        <w:t>2017</w:t>
      </w:r>
      <w:r>
        <w:rPr>
          <w:rFonts w:ascii="Microsoft YaHei" w:hAnsi="Microsoft YaHei" w:eastAsia="Microsoft YaHei" w:cs="Microsoft YaHei"/>
          <w:sz w:val="19"/>
          <w:szCs w:val="19"/>
          <w:color w:val="231F20"/>
        </w:rPr>
        <w:t>；</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2"/>
        </w:rPr>
        <w:t>赵</w:t>
      </w:r>
      <w:r>
        <w:rPr>
          <w:rFonts w:ascii="Microsoft YaHei" w:hAnsi="Microsoft YaHei" w:eastAsia="Microsoft YaHei" w:cs="Microsoft YaHei"/>
          <w:sz w:val="19"/>
          <w:szCs w:val="19"/>
          <w:color w:val="231F20"/>
          <w:spacing w:val="-1"/>
        </w:rPr>
        <w:t>峰等，</w:t>
      </w:r>
      <w:r>
        <w:rPr>
          <w:rFonts w:ascii="Times New Roman" w:hAnsi="Times New Roman" w:eastAsia="Times New Roman" w:cs="Times New Roman"/>
          <w:sz w:val="19"/>
          <w:szCs w:val="19"/>
          <w:color w:val="231F20"/>
          <w:spacing w:val="-1"/>
        </w:rPr>
        <w:t>2018</w:t>
      </w:r>
      <w:r>
        <w:rPr>
          <w:rFonts w:ascii="Microsoft YaHei" w:hAnsi="Microsoft YaHei" w:eastAsia="Microsoft YaHei" w:cs="Microsoft YaHei"/>
          <w:sz w:val="19"/>
          <w:szCs w:val="19"/>
          <w:color w:val="231F20"/>
          <w:spacing w:val="-1"/>
        </w:rPr>
        <w:t>)。</w:t>
      </w:r>
    </w:p>
    <w:p>
      <w:pPr>
        <w:ind w:left="839" w:right="90" w:firstLine="392"/>
        <w:spacing w:before="2" w:line="242"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12"/>
        </w:rPr>
        <w:t>而</w:t>
      </w:r>
      <w:r>
        <w:rPr>
          <w:rFonts w:ascii="Microsoft YaHei" w:hAnsi="Microsoft YaHei" w:eastAsia="Microsoft YaHei" w:cs="Microsoft YaHei"/>
          <w:sz w:val="19"/>
          <w:szCs w:val="19"/>
          <w:color w:val="231F20"/>
          <w:spacing w:val="11"/>
        </w:rPr>
        <w:t>就固定资本存量系数而言</w:t>
      </w:r>
      <w:r>
        <w:rPr>
          <w:rFonts w:ascii="Microsoft YaHei" w:hAnsi="Microsoft YaHei" w:eastAsia="Microsoft YaHei" w:cs="Microsoft YaHei"/>
          <w:sz w:val="19"/>
          <w:szCs w:val="19"/>
          <w:color w:val="231F20"/>
          <w:spacing w:val="11"/>
        </w:rPr>
        <w:t xml:space="preserve"> </w:t>
      </w:r>
      <w:r>
        <w:rPr>
          <w:rFonts w:ascii="Microsoft YaHei" w:hAnsi="Microsoft YaHei" w:eastAsia="Microsoft YaHei" w:cs="Microsoft YaHei"/>
          <w:sz w:val="19"/>
          <w:szCs w:val="19"/>
          <w:color w:val="231F20"/>
          <w:spacing w:val="11"/>
        </w:rPr>
        <w:t>，在长期来看基本上</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20"/>
        </w:rPr>
        <w:t>也</w:t>
      </w:r>
      <w:r>
        <w:rPr>
          <w:rFonts w:ascii="Microsoft YaHei" w:hAnsi="Microsoft YaHei" w:eastAsia="Microsoft YaHei" w:cs="Microsoft YaHei"/>
          <w:sz w:val="19"/>
          <w:szCs w:val="19"/>
          <w:color w:val="231F20"/>
          <w:spacing w:val="16"/>
        </w:rPr>
        <w:t>处</w:t>
      </w:r>
      <w:r>
        <w:rPr>
          <w:rFonts w:ascii="Microsoft YaHei" w:hAnsi="Microsoft YaHei" w:eastAsia="Microsoft YaHei" w:cs="Microsoft YaHei"/>
          <w:sz w:val="19"/>
          <w:szCs w:val="19"/>
          <w:color w:val="231F20"/>
          <w:spacing w:val="10"/>
        </w:rPr>
        <w:t>于波动上升的趋势</w:t>
      </w:r>
      <w:r>
        <w:rPr>
          <w:rFonts w:ascii="Microsoft YaHei" w:hAnsi="Microsoft YaHei" w:eastAsia="Microsoft YaHei" w:cs="Microsoft YaHei"/>
          <w:sz w:val="19"/>
          <w:szCs w:val="19"/>
          <w:color w:val="231F20"/>
          <w:spacing w:val="10"/>
        </w:rPr>
        <w:t xml:space="preserve"> </w:t>
      </w:r>
      <w:r>
        <w:rPr>
          <w:rFonts w:ascii="Microsoft YaHei" w:hAnsi="Microsoft YaHei" w:eastAsia="Microsoft YaHei" w:cs="Microsoft YaHei"/>
          <w:sz w:val="19"/>
          <w:szCs w:val="19"/>
          <w:color w:val="231F20"/>
          <w:spacing w:val="10"/>
        </w:rPr>
        <w:t>。但是固定资本存量同时也受</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20"/>
        </w:rPr>
        <w:t>到</w:t>
      </w:r>
      <w:r>
        <w:rPr>
          <w:rFonts w:ascii="Microsoft YaHei" w:hAnsi="Microsoft YaHei" w:eastAsia="Microsoft YaHei" w:cs="Microsoft YaHei"/>
          <w:sz w:val="19"/>
          <w:szCs w:val="19"/>
          <w:color w:val="231F20"/>
          <w:spacing w:val="-11"/>
        </w:rPr>
        <w:t xml:space="preserve"> </w:t>
      </w:r>
      <w:r>
        <w:rPr>
          <w:rFonts w:ascii="Microsoft YaHei" w:hAnsi="Microsoft YaHei" w:eastAsia="Microsoft YaHei" w:cs="Microsoft YaHei"/>
          <w:sz w:val="19"/>
          <w:szCs w:val="19"/>
          <w:color w:val="231F20"/>
          <w:spacing w:val="-10"/>
        </w:rPr>
        <w:t>经</w:t>
      </w:r>
      <w:r>
        <w:rPr>
          <w:rFonts w:ascii="Microsoft YaHei" w:hAnsi="Microsoft YaHei" w:eastAsia="Microsoft YaHei" w:cs="Microsoft YaHei"/>
          <w:sz w:val="19"/>
          <w:szCs w:val="19"/>
          <w:color w:val="231F20"/>
          <w:spacing w:val="-10"/>
        </w:rPr>
        <w:t xml:space="preserve"> </w:t>
      </w:r>
      <w:r>
        <w:rPr>
          <w:rFonts w:ascii="Microsoft YaHei" w:hAnsi="Microsoft YaHei" w:eastAsia="Microsoft YaHei" w:cs="Microsoft YaHei"/>
          <w:sz w:val="19"/>
          <w:szCs w:val="19"/>
          <w:color w:val="231F20"/>
          <w:spacing w:val="-10"/>
        </w:rPr>
        <w:t>济</w:t>
      </w:r>
      <w:r>
        <w:rPr>
          <w:rFonts w:ascii="Microsoft YaHei" w:hAnsi="Microsoft YaHei" w:eastAsia="Microsoft YaHei" w:cs="Microsoft YaHei"/>
          <w:sz w:val="19"/>
          <w:szCs w:val="19"/>
          <w:color w:val="231F20"/>
          <w:spacing w:val="-10"/>
        </w:rPr>
        <w:t xml:space="preserve"> </w:t>
      </w:r>
      <w:r>
        <w:rPr>
          <w:rFonts w:ascii="Microsoft YaHei" w:hAnsi="Microsoft YaHei" w:eastAsia="Microsoft YaHei" w:cs="Microsoft YaHei"/>
          <w:sz w:val="19"/>
          <w:szCs w:val="19"/>
          <w:color w:val="231F20"/>
          <w:spacing w:val="-10"/>
        </w:rPr>
        <w:t>波</w:t>
      </w:r>
      <w:r>
        <w:rPr>
          <w:rFonts w:ascii="Microsoft YaHei" w:hAnsi="Microsoft YaHei" w:eastAsia="Microsoft YaHei" w:cs="Microsoft YaHei"/>
          <w:sz w:val="19"/>
          <w:szCs w:val="19"/>
          <w:color w:val="231F20"/>
          <w:spacing w:val="-10"/>
        </w:rPr>
        <w:t xml:space="preserve"> </w:t>
      </w:r>
      <w:r>
        <w:rPr>
          <w:rFonts w:ascii="Microsoft YaHei" w:hAnsi="Microsoft YaHei" w:eastAsia="Microsoft YaHei" w:cs="Microsoft YaHei"/>
          <w:sz w:val="19"/>
          <w:szCs w:val="19"/>
          <w:color w:val="231F20"/>
          <w:spacing w:val="-10"/>
        </w:rPr>
        <w:t>动</w:t>
      </w:r>
      <w:r>
        <w:rPr>
          <w:rFonts w:ascii="Microsoft YaHei" w:hAnsi="Microsoft YaHei" w:eastAsia="Microsoft YaHei" w:cs="Microsoft YaHei"/>
          <w:sz w:val="19"/>
          <w:szCs w:val="19"/>
          <w:color w:val="231F20"/>
          <w:spacing w:val="-10"/>
        </w:rPr>
        <w:t xml:space="preserve"> </w:t>
      </w:r>
      <w:r>
        <w:rPr>
          <w:rFonts w:ascii="Microsoft YaHei" w:hAnsi="Microsoft YaHei" w:eastAsia="Microsoft YaHei" w:cs="Microsoft YaHei"/>
          <w:sz w:val="19"/>
          <w:szCs w:val="19"/>
          <w:color w:val="231F20"/>
          <w:spacing w:val="-10"/>
        </w:rPr>
        <w:t>的</w:t>
      </w:r>
      <w:r>
        <w:rPr>
          <w:rFonts w:ascii="Microsoft YaHei" w:hAnsi="Microsoft YaHei" w:eastAsia="Microsoft YaHei" w:cs="Microsoft YaHei"/>
          <w:sz w:val="19"/>
          <w:szCs w:val="19"/>
          <w:color w:val="231F20"/>
          <w:spacing w:val="-10"/>
        </w:rPr>
        <w:t xml:space="preserve"> </w:t>
      </w:r>
      <w:r>
        <w:rPr>
          <w:rFonts w:ascii="Microsoft YaHei" w:hAnsi="Microsoft YaHei" w:eastAsia="Microsoft YaHei" w:cs="Microsoft YaHei"/>
          <w:sz w:val="19"/>
          <w:szCs w:val="19"/>
          <w:color w:val="231F20"/>
          <w:spacing w:val="-10"/>
        </w:rPr>
        <w:t>明</w:t>
      </w:r>
      <w:r>
        <w:rPr>
          <w:rFonts w:ascii="Microsoft YaHei" w:hAnsi="Microsoft YaHei" w:eastAsia="Microsoft YaHei" w:cs="Microsoft YaHei"/>
          <w:sz w:val="19"/>
          <w:szCs w:val="19"/>
          <w:color w:val="231F20"/>
          <w:spacing w:val="-10"/>
        </w:rPr>
        <w:t xml:space="preserve"> </w:t>
      </w:r>
      <w:r>
        <w:rPr>
          <w:rFonts w:ascii="Microsoft YaHei" w:hAnsi="Microsoft YaHei" w:eastAsia="Microsoft YaHei" w:cs="Microsoft YaHei"/>
          <w:sz w:val="19"/>
          <w:szCs w:val="19"/>
          <w:color w:val="231F20"/>
          <w:spacing w:val="-10"/>
        </w:rPr>
        <w:t>显</w:t>
      </w:r>
      <w:r>
        <w:rPr>
          <w:rFonts w:ascii="Microsoft YaHei" w:hAnsi="Microsoft YaHei" w:eastAsia="Microsoft YaHei" w:cs="Microsoft YaHei"/>
          <w:sz w:val="19"/>
          <w:szCs w:val="19"/>
          <w:color w:val="231F20"/>
          <w:spacing w:val="-10"/>
        </w:rPr>
        <w:t xml:space="preserve"> </w:t>
      </w:r>
      <w:r>
        <w:rPr>
          <w:rFonts w:ascii="Microsoft YaHei" w:hAnsi="Microsoft YaHei" w:eastAsia="Microsoft YaHei" w:cs="Microsoft YaHei"/>
          <w:sz w:val="19"/>
          <w:szCs w:val="19"/>
          <w:color w:val="231F20"/>
          <w:spacing w:val="-10"/>
        </w:rPr>
        <w:t>影</w:t>
      </w:r>
      <w:r>
        <w:rPr>
          <w:rFonts w:ascii="Microsoft YaHei" w:hAnsi="Microsoft YaHei" w:eastAsia="Microsoft YaHei" w:cs="Microsoft YaHei"/>
          <w:sz w:val="19"/>
          <w:szCs w:val="19"/>
          <w:color w:val="231F20"/>
          <w:spacing w:val="-10"/>
        </w:rPr>
        <w:t xml:space="preserve"> </w:t>
      </w:r>
      <w:r>
        <w:rPr>
          <w:rFonts w:ascii="Microsoft YaHei" w:hAnsi="Microsoft YaHei" w:eastAsia="Microsoft YaHei" w:cs="Microsoft YaHei"/>
          <w:sz w:val="19"/>
          <w:szCs w:val="19"/>
          <w:color w:val="231F20"/>
          <w:spacing w:val="-10"/>
        </w:rPr>
        <w:t>响</w:t>
      </w:r>
      <w:r>
        <w:rPr>
          <w:rFonts w:ascii="Microsoft YaHei" w:hAnsi="Microsoft YaHei" w:eastAsia="Microsoft YaHei" w:cs="Microsoft YaHei"/>
          <w:sz w:val="19"/>
          <w:szCs w:val="19"/>
          <w:color w:val="231F20"/>
          <w:spacing w:val="-10"/>
        </w:rPr>
        <w:t xml:space="preserve"> </w:t>
      </w:r>
      <w:r>
        <w:rPr>
          <w:rFonts w:ascii="Microsoft YaHei" w:hAnsi="Microsoft YaHei" w:eastAsia="Microsoft YaHei" w:cs="Microsoft YaHei"/>
          <w:sz w:val="19"/>
          <w:szCs w:val="19"/>
          <w:color w:val="231F20"/>
          <w:spacing w:val="-10"/>
        </w:rPr>
        <w:t>，在</w:t>
      </w:r>
      <w:r>
        <w:rPr>
          <w:rFonts w:ascii="Microsoft YaHei" w:hAnsi="Microsoft YaHei" w:eastAsia="Microsoft YaHei" w:cs="Microsoft YaHei"/>
          <w:sz w:val="19"/>
          <w:szCs w:val="19"/>
          <w:color w:val="231F20"/>
          <w:spacing w:val="-10"/>
        </w:rPr>
        <w:t xml:space="preserve"> </w:t>
      </w:r>
      <w:r>
        <w:rPr>
          <w:rFonts w:ascii="Times New Roman" w:hAnsi="Times New Roman" w:eastAsia="Times New Roman" w:cs="Times New Roman"/>
          <w:sz w:val="19"/>
          <w:szCs w:val="19"/>
          <w:color w:val="231F20"/>
          <w:spacing w:val="-10"/>
        </w:rPr>
        <w:t>1987~</w:t>
      </w:r>
      <w:r>
        <w:rPr>
          <w:rFonts w:ascii="Times New Roman" w:hAnsi="Times New Roman" w:eastAsia="Times New Roman" w:cs="Times New Roman"/>
          <w:sz w:val="19"/>
          <w:szCs w:val="19"/>
          <w:color w:val="231F20"/>
          <w:spacing w:val="-10"/>
        </w:rPr>
        <w:t xml:space="preserve"> </w:t>
      </w:r>
      <w:r>
        <w:rPr>
          <w:rFonts w:ascii="Times New Roman" w:hAnsi="Times New Roman" w:eastAsia="Times New Roman" w:cs="Times New Roman"/>
          <w:sz w:val="19"/>
          <w:szCs w:val="19"/>
          <w:color w:val="231F20"/>
          <w:spacing w:val="-10"/>
        </w:rPr>
        <w:t>1990</w:t>
      </w:r>
      <w:r>
        <w:rPr>
          <w:rFonts w:ascii="Times New Roman" w:hAnsi="Times New Roman" w:eastAsia="Times New Roman" w:cs="Times New Roman"/>
          <w:sz w:val="19"/>
          <w:szCs w:val="19"/>
          <w:color w:val="231F20"/>
          <w:spacing w:val="-10"/>
        </w:rPr>
        <w:t xml:space="preserve"> </w:t>
      </w:r>
      <w:r>
        <w:rPr>
          <w:rFonts w:ascii="Microsoft YaHei" w:hAnsi="Microsoft YaHei" w:eastAsia="Microsoft YaHei" w:cs="Microsoft YaHei"/>
          <w:sz w:val="19"/>
          <w:szCs w:val="19"/>
          <w:color w:val="231F20"/>
          <w:spacing w:val="-10"/>
        </w:rPr>
        <w:t>年</w:t>
      </w:r>
      <w:r>
        <w:rPr>
          <w:rFonts w:ascii="Microsoft YaHei" w:hAnsi="Microsoft YaHei" w:eastAsia="Microsoft YaHei" w:cs="Microsoft YaHei"/>
          <w:sz w:val="19"/>
          <w:szCs w:val="19"/>
          <w:color w:val="231F20"/>
          <w:spacing w:val="-10"/>
        </w:rPr>
        <w:t xml:space="preserve"> </w:t>
      </w:r>
      <w:r>
        <w:rPr>
          <w:rFonts w:ascii="Microsoft YaHei" w:hAnsi="Microsoft YaHei" w:eastAsia="Microsoft YaHei" w:cs="Microsoft YaHei"/>
          <w:sz w:val="19"/>
          <w:szCs w:val="19"/>
          <w:color w:val="231F20"/>
          <w:spacing w:val="-10"/>
        </w:rPr>
        <w:t>、</w:t>
      </w:r>
      <w:r>
        <w:rPr>
          <w:rFonts w:ascii="Times New Roman" w:hAnsi="Times New Roman" w:eastAsia="Times New Roman" w:cs="Times New Roman"/>
          <w:sz w:val="19"/>
          <w:szCs w:val="19"/>
          <w:color w:val="231F20"/>
          <w:spacing w:val="-10"/>
        </w:rPr>
        <w:t>2005~2007</w:t>
      </w:r>
      <w:r>
        <w:rPr>
          <w:rFonts w:ascii="Times New Roman" w:hAnsi="Times New Roman" w:eastAsia="Times New Roman" w:cs="Times New Roman"/>
          <w:sz w:val="19"/>
          <w:szCs w:val="19"/>
          <w:color w:val="231F20"/>
        </w:rPr>
        <w:t xml:space="preserve"> </w:t>
      </w:r>
      <w:r>
        <w:rPr>
          <w:rFonts w:ascii="Microsoft YaHei" w:hAnsi="Microsoft YaHei" w:eastAsia="Microsoft YaHei" w:cs="Microsoft YaHei"/>
          <w:sz w:val="19"/>
          <w:szCs w:val="19"/>
          <w:color w:val="231F20"/>
          <w:spacing w:val="5"/>
        </w:rPr>
        <w:t>年</w:t>
      </w:r>
      <w:r>
        <w:rPr>
          <w:rFonts w:ascii="Microsoft YaHei" w:hAnsi="Microsoft YaHei" w:eastAsia="Microsoft YaHei" w:cs="Microsoft YaHei"/>
          <w:sz w:val="19"/>
          <w:szCs w:val="19"/>
          <w:color w:val="231F20"/>
          <w:spacing w:val="3"/>
        </w:rPr>
        <w:t>和</w:t>
      </w:r>
      <w:r>
        <w:rPr>
          <w:rFonts w:ascii="Microsoft YaHei" w:hAnsi="Microsoft YaHei" w:eastAsia="Microsoft YaHei" w:cs="Microsoft YaHei"/>
          <w:sz w:val="19"/>
          <w:szCs w:val="19"/>
          <w:color w:val="231F20"/>
          <w:spacing w:val="3"/>
        </w:rPr>
        <w:t xml:space="preserve"> </w:t>
      </w:r>
      <w:r>
        <w:rPr>
          <w:rFonts w:ascii="Times New Roman" w:hAnsi="Times New Roman" w:eastAsia="Times New Roman" w:cs="Times New Roman"/>
          <w:sz w:val="19"/>
          <w:szCs w:val="19"/>
          <w:color w:val="231F20"/>
          <w:spacing w:val="3"/>
        </w:rPr>
        <w:t>2010~2015</w:t>
      </w:r>
      <w:r>
        <w:rPr>
          <w:rFonts w:ascii="Times New Roman" w:hAnsi="Times New Roman" w:eastAsia="Times New Roman" w:cs="Times New Roman"/>
          <w:sz w:val="19"/>
          <w:szCs w:val="19"/>
          <w:color w:val="231F20"/>
          <w:spacing w:val="3"/>
        </w:rPr>
        <w:t xml:space="preserve"> </w:t>
      </w:r>
      <w:r>
        <w:rPr>
          <w:rFonts w:ascii="Microsoft YaHei" w:hAnsi="Microsoft YaHei" w:eastAsia="Microsoft YaHei" w:cs="Microsoft YaHei"/>
          <w:sz w:val="19"/>
          <w:szCs w:val="19"/>
          <w:color w:val="231F20"/>
          <w:spacing w:val="3"/>
        </w:rPr>
        <w:t>年这</w:t>
      </w:r>
      <w:r>
        <w:rPr>
          <w:rFonts w:ascii="Microsoft YaHei" w:hAnsi="Microsoft YaHei" w:eastAsia="Microsoft YaHei" w:cs="Microsoft YaHei"/>
          <w:sz w:val="19"/>
          <w:szCs w:val="19"/>
          <w:color w:val="231F20"/>
          <w:spacing w:val="3"/>
        </w:rPr>
        <w:t xml:space="preserve"> </w:t>
      </w:r>
      <w:r>
        <w:rPr>
          <w:rFonts w:ascii="Times New Roman" w:hAnsi="Times New Roman" w:eastAsia="Times New Roman" w:cs="Times New Roman"/>
          <w:sz w:val="19"/>
          <w:szCs w:val="19"/>
          <w:color w:val="231F20"/>
          <w:spacing w:val="3"/>
        </w:rPr>
        <w:t>3</w:t>
      </w:r>
      <w:r>
        <w:rPr>
          <w:rFonts w:ascii="Times New Roman" w:hAnsi="Times New Roman" w:eastAsia="Times New Roman" w:cs="Times New Roman"/>
          <w:sz w:val="19"/>
          <w:szCs w:val="19"/>
          <w:color w:val="231F20"/>
          <w:spacing w:val="3"/>
        </w:rPr>
        <w:t xml:space="preserve"> </w:t>
      </w:r>
      <w:r>
        <w:rPr>
          <w:rFonts w:ascii="Microsoft YaHei" w:hAnsi="Microsoft YaHei" w:eastAsia="Microsoft YaHei" w:cs="Microsoft YaHei"/>
          <w:sz w:val="19"/>
          <w:szCs w:val="19"/>
          <w:color w:val="231F20"/>
          <w:spacing w:val="3"/>
        </w:rPr>
        <w:t>个时期，固定资本存量系数出现</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2"/>
        </w:rPr>
        <w:t>了</w:t>
      </w:r>
      <w:r>
        <w:rPr>
          <w:rFonts w:ascii="Microsoft YaHei" w:hAnsi="Microsoft YaHei" w:eastAsia="Microsoft YaHei" w:cs="Microsoft YaHei"/>
          <w:sz w:val="19"/>
          <w:szCs w:val="19"/>
          <w:color w:val="231F20"/>
          <w:spacing w:val="6"/>
        </w:rPr>
        <w:t>下降，表现出与经济增速放缓的一致性。</w:t>
      </w:r>
    </w:p>
    <w:p>
      <w:pPr>
        <w:spacing w:line="14" w:lineRule="auto"/>
        <w:rPr>
          <w:rFonts w:ascii="Arial"/>
          <w:sz w:val="2"/>
        </w:rPr>
      </w:pPr>
      <w:r>
        <w:rPr>
          <w:rFonts w:ascii="Arial" w:hAnsi="Arial" w:eastAsia="Arial" w:cs="Arial"/>
          <w:sz w:val="2"/>
          <w:szCs w:val="2"/>
        </w:rPr>
        <w:br w:type="column"/>
      </w:r>
    </w:p>
    <w:p>
      <w:pPr>
        <w:ind w:left="783"/>
        <w:spacing w:before="45" w:line="224" w:lineRule="auto"/>
        <w:rPr>
          <w:rFonts w:ascii="KaiTi" w:hAnsi="KaiTi" w:eastAsia="KaiTi" w:cs="KaiTi"/>
          <w:sz w:val="15"/>
          <w:szCs w:val="15"/>
        </w:rPr>
      </w:pPr>
      <w:r>
        <w:rPr>
          <w:rFonts w:ascii="KaiTi" w:hAnsi="KaiTi" w:eastAsia="KaiTi" w:cs="KaiTi"/>
          <w:sz w:val="15"/>
          <w:szCs w:val="15"/>
          <w:color w:val="231F20"/>
          <w:spacing w:val="12"/>
        </w:rPr>
        <w:t>表</w:t>
      </w:r>
      <w:r>
        <w:rPr>
          <w:rFonts w:ascii="KaiTi" w:hAnsi="KaiTi" w:eastAsia="KaiTi" w:cs="KaiTi"/>
          <w:sz w:val="15"/>
          <w:szCs w:val="15"/>
          <w:color w:val="231F20"/>
          <w:spacing w:val="12"/>
        </w:rPr>
        <w:t xml:space="preserve"> </w:t>
      </w:r>
      <w:r>
        <w:rPr>
          <w:rFonts w:ascii="Times New Roman" w:hAnsi="Times New Roman" w:eastAsia="Times New Roman" w:cs="Times New Roman"/>
          <w:sz w:val="15"/>
          <w:szCs w:val="15"/>
          <w:color w:val="231F20"/>
          <w:spacing w:val="9"/>
        </w:rPr>
        <w:t>2</w:t>
      </w:r>
      <w:r>
        <w:rPr>
          <w:rFonts w:ascii="Times New Roman" w:hAnsi="Times New Roman" w:eastAsia="Times New Roman" w:cs="Times New Roman"/>
          <w:sz w:val="15"/>
          <w:szCs w:val="15"/>
          <w:color w:val="231F20"/>
          <w:spacing w:val="6"/>
        </w:rPr>
        <w:t xml:space="preserve">   </w:t>
      </w:r>
      <w:r>
        <w:rPr>
          <w:rFonts w:ascii="Times New Roman" w:hAnsi="Times New Roman" w:eastAsia="Times New Roman" w:cs="Times New Roman"/>
          <w:sz w:val="15"/>
          <w:szCs w:val="15"/>
          <w:color w:val="231F20"/>
          <w:spacing w:val="6"/>
        </w:rPr>
        <w:t>1957~2015</w:t>
      </w:r>
      <w:r>
        <w:rPr>
          <w:rFonts w:ascii="Times New Roman" w:hAnsi="Times New Roman" w:eastAsia="Times New Roman" w:cs="Times New Roman"/>
          <w:sz w:val="15"/>
          <w:szCs w:val="15"/>
          <w:color w:val="231F20"/>
          <w:spacing w:val="6"/>
        </w:rPr>
        <w:t xml:space="preserve"> </w:t>
      </w:r>
      <w:r>
        <w:rPr>
          <w:rFonts w:ascii="KaiTi" w:hAnsi="KaiTi" w:eastAsia="KaiTi" w:cs="KaiTi"/>
          <w:sz w:val="15"/>
          <w:szCs w:val="15"/>
          <w:color w:val="231F20"/>
          <w:spacing w:val="6"/>
        </w:rPr>
        <w:t>年三大部类总产出(亿元)</w:t>
      </w:r>
    </w:p>
    <w:p>
      <w:pPr>
        <w:spacing w:line="44" w:lineRule="auto"/>
        <w:rPr>
          <w:rFonts w:ascii="Arial"/>
          <w:sz w:val="2"/>
        </w:rPr>
      </w:pPr>
      <w:r>
        <w:rPr>
          <w:rFonts w:ascii="Arial"/>
          <w:sz w:val="2"/>
        </w:rPr>
      </w:r>
    </w:p>
    <w:tbl>
      <w:tblPr>
        <w:tblStyle w:val="2"/>
        <w:tblW w:w="4540" w:type="dxa"/>
        <w:tblInd w:w="0" w:type="dxa"/>
        <w:tblLayout w:type="fixed"/>
        <w:tblBorders>
          <w:top w:val="single" w:color="231F20" w:sz="2" w:space="0"/>
          <w:left w:val="single" w:color="231F20" w:sz="2" w:space="0"/>
          <w:bottom w:val="single" w:color="231F20" w:sz="2" w:space="0"/>
          <w:right w:val="single" w:color="231F20" w:sz="2" w:space="0"/>
          <w:insideH w:val="single" w:color="231F20" w:sz="2" w:space="0"/>
          <w:insideV w:val="single" w:color="231F20" w:sz="2" w:space="0"/>
        </w:tblBorders>
      </w:tblPr>
      <w:tblGrid>
        <w:gridCol w:w="344"/>
        <w:gridCol w:w="640"/>
        <w:gridCol w:w="640"/>
        <w:gridCol w:w="640"/>
        <w:gridCol w:w="344"/>
        <w:gridCol w:w="640"/>
        <w:gridCol w:w="652"/>
        <w:gridCol w:w="640"/>
      </w:tblGrid>
      <w:tr>
        <w:trPr>
          <w:trHeight w:val="199" w:hRule="atLeast"/>
        </w:trPr>
        <w:tc>
          <w:tcPr>
            <w:tcW w:w="344" w:type="dxa"/>
            <w:vAlign w:val="top"/>
            <w:tcBorders>
              <w:right w:val="single" w:color="231F20" w:sz="4" w:space="0"/>
              <w:left w:val="none" w:color="000000" w:sz="2" w:space="0"/>
            </w:tcBorders>
          </w:tcPr>
          <w:p>
            <w:pPr>
              <w:ind w:left="33"/>
              <w:spacing w:before="26" w:line="186"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spacing w:val="10"/>
              </w:rPr>
              <w:t>年份</w:t>
            </w:r>
          </w:p>
        </w:tc>
        <w:tc>
          <w:tcPr>
            <w:tcW w:w="640" w:type="dxa"/>
            <w:vAlign w:val="top"/>
            <w:tcBorders>
              <w:left w:val="single" w:color="231F20" w:sz="4" w:space="0"/>
              <w:right w:val="single" w:color="231F20" w:sz="4" w:space="0"/>
            </w:tcBorders>
          </w:tcPr>
          <w:p>
            <w:pPr>
              <w:ind w:left="26"/>
              <w:spacing w:before="27" w:line="185"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spacing w:val="16"/>
              </w:rPr>
              <w:t>第</w:t>
            </w:r>
            <w:r>
              <w:rPr>
                <w:rFonts w:ascii="Microsoft YaHei" w:hAnsi="Microsoft YaHei" w:eastAsia="Microsoft YaHei" w:cs="Microsoft YaHei"/>
                <w:sz w:val="13"/>
                <w:szCs w:val="13"/>
                <w:color w:val="231F20"/>
                <w:spacing w:val="14"/>
              </w:rPr>
              <w:t>一部类</w:t>
            </w:r>
          </w:p>
        </w:tc>
        <w:tc>
          <w:tcPr>
            <w:tcW w:w="640" w:type="dxa"/>
            <w:vAlign w:val="top"/>
            <w:tcBorders>
              <w:left w:val="single" w:color="231F20" w:sz="4" w:space="0"/>
              <w:right w:val="single" w:color="231F20" w:sz="4" w:space="0"/>
            </w:tcBorders>
          </w:tcPr>
          <w:p>
            <w:pPr>
              <w:ind w:left="26"/>
              <w:spacing w:before="27" w:line="185"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spacing w:val="16"/>
              </w:rPr>
              <w:t>第</w:t>
            </w:r>
            <w:r>
              <w:rPr>
                <w:rFonts w:ascii="Microsoft YaHei" w:hAnsi="Microsoft YaHei" w:eastAsia="Microsoft YaHei" w:cs="Microsoft YaHei"/>
                <w:sz w:val="13"/>
                <w:szCs w:val="13"/>
                <w:color w:val="231F20"/>
                <w:spacing w:val="14"/>
              </w:rPr>
              <w:t>二部类</w:t>
            </w:r>
          </w:p>
        </w:tc>
        <w:tc>
          <w:tcPr>
            <w:tcW w:w="640" w:type="dxa"/>
            <w:vAlign w:val="top"/>
            <w:tcBorders>
              <w:left w:val="single" w:color="231F20" w:sz="4" w:space="0"/>
              <w:right w:val="single" w:color="231F20" w:sz="4" w:space="0"/>
            </w:tcBorders>
          </w:tcPr>
          <w:p>
            <w:pPr>
              <w:ind w:left="26"/>
              <w:spacing w:before="27" w:line="184"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spacing w:val="16"/>
              </w:rPr>
              <w:t>第</w:t>
            </w:r>
            <w:r>
              <w:rPr>
                <w:rFonts w:ascii="Microsoft YaHei" w:hAnsi="Microsoft YaHei" w:eastAsia="Microsoft YaHei" w:cs="Microsoft YaHei"/>
                <w:sz w:val="13"/>
                <w:szCs w:val="13"/>
                <w:color w:val="231F20"/>
                <w:spacing w:val="14"/>
              </w:rPr>
              <w:t>三部类</w:t>
            </w:r>
          </w:p>
        </w:tc>
        <w:tc>
          <w:tcPr>
            <w:tcW w:w="344" w:type="dxa"/>
            <w:vAlign w:val="top"/>
            <w:tcBorders>
              <w:left w:val="single" w:color="231F20" w:sz="4" w:space="0"/>
              <w:right w:val="single" w:color="231F20" w:sz="4" w:space="0"/>
            </w:tcBorders>
          </w:tcPr>
          <w:p>
            <w:pPr>
              <w:ind w:left="29"/>
              <w:spacing w:before="28" w:line="183"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spacing w:val="10"/>
              </w:rPr>
              <w:t>年份</w:t>
            </w:r>
          </w:p>
        </w:tc>
        <w:tc>
          <w:tcPr>
            <w:tcW w:w="640" w:type="dxa"/>
            <w:vAlign w:val="top"/>
            <w:tcBorders>
              <w:left w:val="single" w:color="231F20" w:sz="4" w:space="0"/>
              <w:right w:val="single" w:color="231F20" w:sz="4" w:space="0"/>
            </w:tcBorders>
          </w:tcPr>
          <w:p>
            <w:pPr>
              <w:ind w:left="27"/>
              <w:spacing w:before="28" w:line="183"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spacing w:val="16"/>
              </w:rPr>
              <w:t>第</w:t>
            </w:r>
            <w:r>
              <w:rPr>
                <w:rFonts w:ascii="Microsoft YaHei" w:hAnsi="Microsoft YaHei" w:eastAsia="Microsoft YaHei" w:cs="Microsoft YaHei"/>
                <w:sz w:val="13"/>
                <w:szCs w:val="13"/>
                <w:color w:val="231F20"/>
                <w:spacing w:val="14"/>
              </w:rPr>
              <w:t>一部类</w:t>
            </w:r>
          </w:p>
        </w:tc>
        <w:tc>
          <w:tcPr>
            <w:tcW w:w="652" w:type="dxa"/>
            <w:vAlign w:val="top"/>
            <w:tcBorders>
              <w:left w:val="single" w:color="231F20" w:sz="4" w:space="0"/>
              <w:right w:val="single" w:color="231F20" w:sz="4" w:space="0"/>
            </w:tcBorders>
          </w:tcPr>
          <w:p>
            <w:pPr>
              <w:ind w:left="33"/>
              <w:spacing w:before="29" w:line="182"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spacing w:val="16"/>
              </w:rPr>
              <w:t>第</w:t>
            </w:r>
            <w:r>
              <w:rPr>
                <w:rFonts w:ascii="Microsoft YaHei" w:hAnsi="Microsoft YaHei" w:eastAsia="Microsoft YaHei" w:cs="Microsoft YaHei"/>
                <w:sz w:val="13"/>
                <w:szCs w:val="13"/>
                <w:color w:val="231F20"/>
                <w:spacing w:val="14"/>
              </w:rPr>
              <w:t>二部类</w:t>
            </w:r>
          </w:p>
        </w:tc>
        <w:tc>
          <w:tcPr>
            <w:tcW w:w="640" w:type="dxa"/>
            <w:vAlign w:val="top"/>
            <w:tcBorders>
              <w:left w:val="single" w:color="231F20" w:sz="4" w:space="0"/>
              <w:right w:val="none" w:color="000000" w:sz="2" w:space="0"/>
            </w:tcBorders>
          </w:tcPr>
          <w:p>
            <w:pPr>
              <w:ind w:left="26"/>
              <w:spacing w:before="29" w:line="182"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spacing w:val="16"/>
              </w:rPr>
              <w:t>第</w:t>
            </w:r>
            <w:r>
              <w:rPr>
                <w:rFonts w:ascii="Microsoft YaHei" w:hAnsi="Microsoft YaHei" w:eastAsia="Microsoft YaHei" w:cs="Microsoft YaHei"/>
                <w:sz w:val="13"/>
                <w:szCs w:val="13"/>
                <w:color w:val="231F20"/>
                <w:spacing w:val="14"/>
              </w:rPr>
              <w:t>三部类</w:t>
            </w:r>
          </w:p>
        </w:tc>
      </w:tr>
      <w:tr>
        <w:trPr>
          <w:trHeight w:val="193" w:hRule="atLeast"/>
        </w:trPr>
        <w:tc>
          <w:tcPr>
            <w:tcW w:w="344" w:type="dxa"/>
            <w:vAlign w:val="top"/>
            <w:tcBorders>
              <w:right w:val="single" w:color="231F20" w:sz="4" w:space="0"/>
              <w:left w:val="none" w:color="000000" w:sz="2" w:space="0"/>
            </w:tcBorders>
          </w:tcPr>
          <w:p>
            <w:pPr>
              <w:ind w:left="48"/>
              <w:spacing w:before="47" w:line="200"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1"/>
              </w:rPr>
              <w:t>195</w:t>
            </w:r>
            <w:r>
              <w:rPr>
                <w:rFonts w:ascii="Times New Roman" w:hAnsi="Times New Roman" w:eastAsia="Times New Roman" w:cs="Times New Roman"/>
                <w:sz w:val="13"/>
                <w:szCs w:val="13"/>
                <w:color w:val="231F20"/>
              </w:rPr>
              <w:t>7</w:t>
            </w:r>
          </w:p>
        </w:tc>
        <w:tc>
          <w:tcPr>
            <w:tcW w:w="640" w:type="dxa"/>
            <w:vAlign w:val="top"/>
            <w:tcBorders>
              <w:left w:val="single" w:color="231F20" w:sz="4" w:space="0"/>
              <w:right w:val="single" w:color="231F20" w:sz="4" w:space="0"/>
            </w:tcBorders>
          </w:tcPr>
          <w:p>
            <w:pPr>
              <w:ind w:left="174"/>
              <w:spacing w:before="49" w:line="198"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4"/>
              </w:rPr>
              <w:t>1</w:t>
            </w:r>
            <w:r>
              <w:rPr>
                <w:rFonts w:ascii="Times New Roman" w:hAnsi="Times New Roman" w:eastAsia="Times New Roman" w:cs="Times New Roman"/>
                <w:sz w:val="13"/>
                <w:szCs w:val="13"/>
                <w:color w:val="231F20"/>
                <w:spacing w:val="-3"/>
              </w:rPr>
              <w:t>1</w:t>
            </w:r>
            <w:r>
              <w:rPr>
                <w:rFonts w:ascii="Times New Roman" w:hAnsi="Times New Roman" w:eastAsia="Times New Roman" w:cs="Times New Roman"/>
                <w:sz w:val="13"/>
                <w:szCs w:val="13"/>
                <w:color w:val="231F20"/>
                <w:spacing w:val="-2"/>
              </w:rPr>
              <w:t>9.</w:t>
            </w:r>
            <w:r>
              <w:rPr>
                <w:rFonts w:ascii="Times New Roman" w:hAnsi="Times New Roman" w:eastAsia="Times New Roman" w:cs="Times New Roman"/>
                <w:sz w:val="13"/>
                <w:szCs w:val="13"/>
                <w:color w:val="231F20"/>
                <w:spacing w:val="-2"/>
              </w:rPr>
              <w:t xml:space="preserve"> </w:t>
            </w:r>
            <w:r>
              <w:rPr>
                <w:rFonts w:ascii="Times New Roman" w:hAnsi="Times New Roman" w:eastAsia="Times New Roman" w:cs="Times New Roman"/>
                <w:sz w:val="13"/>
                <w:szCs w:val="13"/>
                <w:color w:val="231F20"/>
                <w:spacing w:val="-2"/>
              </w:rPr>
              <w:t>1</w:t>
            </w:r>
          </w:p>
        </w:tc>
        <w:tc>
          <w:tcPr>
            <w:tcW w:w="640" w:type="dxa"/>
            <w:vAlign w:val="top"/>
            <w:tcBorders>
              <w:left w:val="single" w:color="231F20" w:sz="4" w:space="0"/>
              <w:right w:val="single" w:color="231F20" w:sz="4" w:space="0"/>
            </w:tcBorders>
          </w:tcPr>
          <w:p>
            <w:pPr>
              <w:ind w:left="163"/>
              <w:spacing w:before="50" w:line="198"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5"/>
              </w:rPr>
              <w:t>9</w:t>
            </w:r>
            <w:r>
              <w:rPr>
                <w:rFonts w:ascii="Times New Roman" w:hAnsi="Times New Roman" w:eastAsia="Times New Roman" w:cs="Times New Roman"/>
                <w:sz w:val="13"/>
                <w:szCs w:val="13"/>
                <w:color w:val="231F20"/>
                <w:spacing w:val="4"/>
              </w:rPr>
              <w:t>02.8</w:t>
            </w:r>
          </w:p>
        </w:tc>
        <w:tc>
          <w:tcPr>
            <w:tcW w:w="640" w:type="dxa"/>
            <w:vAlign w:val="top"/>
            <w:tcBorders>
              <w:left w:val="single" w:color="231F20" w:sz="4" w:space="0"/>
              <w:right w:val="single" w:color="231F20" w:sz="4" w:space="0"/>
            </w:tcBorders>
          </w:tcPr>
          <w:p>
            <w:pPr>
              <w:ind w:left="163"/>
              <w:spacing w:before="49" w:line="200"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5"/>
              </w:rPr>
              <w:t>9</w:t>
            </w:r>
            <w:r>
              <w:rPr>
                <w:rFonts w:ascii="Times New Roman" w:hAnsi="Times New Roman" w:eastAsia="Times New Roman" w:cs="Times New Roman"/>
                <w:sz w:val="13"/>
                <w:szCs w:val="13"/>
                <w:color w:val="231F20"/>
                <w:spacing w:val="3"/>
              </w:rPr>
              <w:t>95.7</w:t>
            </w:r>
          </w:p>
        </w:tc>
        <w:tc>
          <w:tcPr>
            <w:tcW w:w="344" w:type="dxa"/>
            <w:vAlign w:val="top"/>
            <w:tcBorders>
              <w:left w:val="single" w:color="231F20" w:sz="4" w:space="0"/>
              <w:right w:val="single" w:color="231F20" w:sz="4" w:space="0"/>
            </w:tcBorders>
          </w:tcPr>
          <w:p>
            <w:pPr>
              <w:ind w:left="44"/>
              <w:spacing w:before="51" w:line="198"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1"/>
              </w:rPr>
              <w:t>199</w:t>
            </w:r>
            <w:r>
              <w:rPr>
                <w:rFonts w:ascii="Times New Roman" w:hAnsi="Times New Roman" w:eastAsia="Times New Roman" w:cs="Times New Roman"/>
                <w:sz w:val="13"/>
                <w:szCs w:val="13"/>
                <w:color w:val="231F20"/>
              </w:rPr>
              <w:t>7</w:t>
            </w:r>
          </w:p>
        </w:tc>
        <w:tc>
          <w:tcPr>
            <w:tcW w:w="640" w:type="dxa"/>
            <w:vAlign w:val="top"/>
            <w:tcBorders>
              <w:left w:val="single" w:color="231F20" w:sz="4" w:space="0"/>
              <w:right w:val="single" w:color="231F20" w:sz="4" w:space="0"/>
            </w:tcBorders>
          </w:tcPr>
          <w:p>
            <w:pPr>
              <w:ind w:left="93"/>
              <w:spacing w:before="51" w:line="197"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4"/>
              </w:rPr>
              <w:t>24310.</w:t>
            </w:r>
            <w:r>
              <w:rPr>
                <w:rFonts w:ascii="Times New Roman" w:hAnsi="Times New Roman" w:eastAsia="Times New Roman" w:cs="Times New Roman"/>
                <w:sz w:val="13"/>
                <w:szCs w:val="13"/>
                <w:color w:val="231F20"/>
                <w:spacing w:val="2"/>
              </w:rPr>
              <w:t>0</w:t>
            </w:r>
          </w:p>
        </w:tc>
        <w:tc>
          <w:tcPr>
            <w:tcW w:w="652" w:type="dxa"/>
            <w:vAlign w:val="top"/>
            <w:tcBorders>
              <w:left w:val="single" w:color="231F20" w:sz="4" w:space="0"/>
              <w:right w:val="single" w:color="231F20" w:sz="4" w:space="0"/>
            </w:tcBorders>
          </w:tcPr>
          <w:p>
            <w:pPr>
              <w:ind w:left="75"/>
              <w:spacing w:before="52" w:line="198"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3"/>
              </w:rPr>
              <w:t>129129.</w:t>
            </w:r>
            <w:r>
              <w:rPr>
                <w:rFonts w:ascii="Times New Roman" w:hAnsi="Times New Roman" w:eastAsia="Times New Roman" w:cs="Times New Roman"/>
                <w:sz w:val="13"/>
                <w:szCs w:val="13"/>
                <w:color w:val="231F20"/>
                <w:spacing w:val="2"/>
              </w:rPr>
              <w:t>3</w:t>
            </w:r>
          </w:p>
        </w:tc>
        <w:tc>
          <w:tcPr>
            <w:tcW w:w="640" w:type="dxa"/>
            <w:vAlign w:val="top"/>
            <w:tcBorders>
              <w:left w:val="single" w:color="231F20" w:sz="4" w:space="0"/>
              <w:right w:val="none" w:color="000000" w:sz="2" w:space="0"/>
            </w:tcBorders>
          </w:tcPr>
          <w:p>
            <w:pPr>
              <w:ind w:left="91"/>
              <w:spacing w:before="52" w:line="200"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5"/>
              </w:rPr>
              <w:t>4</w:t>
            </w:r>
            <w:r>
              <w:rPr>
                <w:rFonts w:ascii="Times New Roman" w:hAnsi="Times New Roman" w:eastAsia="Times New Roman" w:cs="Times New Roman"/>
                <w:sz w:val="13"/>
                <w:szCs w:val="13"/>
                <w:color w:val="231F20"/>
                <w:spacing w:val="4"/>
              </w:rPr>
              <w:t>6404.9</w:t>
            </w:r>
          </w:p>
        </w:tc>
      </w:tr>
      <w:tr>
        <w:trPr>
          <w:trHeight w:val="193" w:hRule="atLeast"/>
        </w:trPr>
        <w:tc>
          <w:tcPr>
            <w:tcW w:w="344" w:type="dxa"/>
            <w:vAlign w:val="top"/>
            <w:tcBorders>
              <w:right w:val="single" w:color="231F20" w:sz="4" w:space="0"/>
              <w:left w:val="none" w:color="000000" w:sz="2" w:space="0"/>
            </w:tcBorders>
          </w:tcPr>
          <w:p>
            <w:pPr>
              <w:ind w:left="48"/>
              <w:spacing w:before="48" w:line="200"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1"/>
              </w:rPr>
              <w:t>196</w:t>
            </w:r>
            <w:r>
              <w:rPr>
                <w:rFonts w:ascii="Times New Roman" w:hAnsi="Times New Roman" w:eastAsia="Times New Roman" w:cs="Times New Roman"/>
                <w:sz w:val="13"/>
                <w:szCs w:val="13"/>
                <w:color w:val="231F20"/>
              </w:rPr>
              <w:t>3</w:t>
            </w:r>
          </w:p>
        </w:tc>
        <w:tc>
          <w:tcPr>
            <w:tcW w:w="640" w:type="dxa"/>
            <w:vAlign w:val="top"/>
            <w:tcBorders>
              <w:left w:val="single" w:color="231F20" w:sz="4" w:space="0"/>
              <w:right w:val="single" w:color="231F20" w:sz="4" w:space="0"/>
            </w:tcBorders>
          </w:tcPr>
          <w:p>
            <w:pPr>
              <w:ind w:left="174"/>
              <w:spacing w:before="48" w:line="199"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2"/>
              </w:rPr>
              <w:t>1</w:t>
            </w:r>
            <w:r>
              <w:rPr>
                <w:rFonts w:ascii="Times New Roman" w:hAnsi="Times New Roman" w:eastAsia="Times New Roman" w:cs="Times New Roman"/>
                <w:sz w:val="13"/>
                <w:szCs w:val="13"/>
                <w:color w:val="231F20"/>
                <w:spacing w:val="1"/>
              </w:rPr>
              <w:t>57.5</w:t>
            </w:r>
          </w:p>
        </w:tc>
        <w:tc>
          <w:tcPr>
            <w:tcW w:w="640" w:type="dxa"/>
            <w:vAlign w:val="top"/>
            <w:tcBorders>
              <w:left w:val="single" w:color="231F20" w:sz="4" w:space="0"/>
              <w:right w:val="single" w:color="231F20" w:sz="4" w:space="0"/>
            </w:tcBorders>
          </w:tcPr>
          <w:p>
            <w:pPr>
              <w:ind w:left="139"/>
              <w:spacing w:before="51" w:line="197"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2"/>
              </w:rPr>
              <w:t>1132.</w:t>
            </w:r>
            <w:r>
              <w:rPr>
                <w:rFonts w:ascii="Times New Roman" w:hAnsi="Times New Roman" w:eastAsia="Times New Roman" w:cs="Times New Roman"/>
                <w:sz w:val="13"/>
                <w:szCs w:val="13"/>
                <w:color w:val="231F20"/>
              </w:rPr>
              <w:t>7</w:t>
            </w:r>
          </w:p>
        </w:tc>
        <w:tc>
          <w:tcPr>
            <w:tcW w:w="640" w:type="dxa"/>
            <w:vAlign w:val="top"/>
            <w:tcBorders>
              <w:left w:val="single" w:color="231F20" w:sz="4" w:space="0"/>
              <w:right w:val="single" w:color="231F20" w:sz="4" w:space="0"/>
            </w:tcBorders>
          </w:tcPr>
          <w:p>
            <w:pPr>
              <w:ind w:left="163"/>
              <w:spacing w:before="50" w:line="200"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5"/>
              </w:rPr>
              <w:t>9</w:t>
            </w:r>
            <w:r>
              <w:rPr>
                <w:rFonts w:ascii="Times New Roman" w:hAnsi="Times New Roman" w:eastAsia="Times New Roman" w:cs="Times New Roman"/>
                <w:sz w:val="13"/>
                <w:szCs w:val="13"/>
                <w:color w:val="231F20"/>
                <w:spacing w:val="3"/>
              </w:rPr>
              <w:t>75.4</w:t>
            </w:r>
          </w:p>
        </w:tc>
        <w:tc>
          <w:tcPr>
            <w:tcW w:w="344" w:type="dxa"/>
            <w:vAlign w:val="top"/>
            <w:tcBorders>
              <w:left w:val="single" w:color="231F20" w:sz="4" w:space="0"/>
              <w:right w:val="single" w:color="231F20" w:sz="4" w:space="0"/>
            </w:tcBorders>
          </w:tcPr>
          <w:p>
            <w:pPr>
              <w:ind w:left="33"/>
              <w:spacing w:before="51" w:line="197"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5"/>
              </w:rPr>
              <w:t>2</w:t>
            </w:r>
            <w:r>
              <w:rPr>
                <w:rFonts w:ascii="Times New Roman" w:hAnsi="Times New Roman" w:eastAsia="Times New Roman" w:cs="Times New Roman"/>
                <w:sz w:val="13"/>
                <w:szCs w:val="13"/>
                <w:color w:val="231F20"/>
                <w:spacing w:val="3"/>
              </w:rPr>
              <w:t>000</w:t>
            </w:r>
          </w:p>
        </w:tc>
        <w:tc>
          <w:tcPr>
            <w:tcW w:w="640" w:type="dxa"/>
            <w:vAlign w:val="top"/>
            <w:tcBorders>
              <w:left w:val="single" w:color="231F20" w:sz="4" w:space="0"/>
              <w:right w:val="single" w:color="231F20" w:sz="4" w:space="0"/>
            </w:tcBorders>
          </w:tcPr>
          <w:p>
            <w:pPr>
              <w:ind w:left="95"/>
              <w:spacing w:before="51" w:line="199"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6"/>
              </w:rPr>
              <w:t>3</w:t>
            </w:r>
            <w:r>
              <w:rPr>
                <w:rFonts w:ascii="Times New Roman" w:hAnsi="Times New Roman" w:eastAsia="Times New Roman" w:cs="Times New Roman"/>
                <w:sz w:val="13"/>
                <w:szCs w:val="13"/>
                <w:color w:val="231F20"/>
                <w:spacing w:val="4"/>
              </w:rPr>
              <w:t>1</w:t>
            </w:r>
            <w:r>
              <w:rPr>
                <w:rFonts w:ascii="Times New Roman" w:hAnsi="Times New Roman" w:eastAsia="Times New Roman" w:cs="Times New Roman"/>
                <w:sz w:val="13"/>
                <w:szCs w:val="13"/>
                <w:color w:val="231F20"/>
                <w:spacing w:val="3"/>
              </w:rPr>
              <w:t>725.7</w:t>
            </w:r>
          </w:p>
        </w:tc>
        <w:tc>
          <w:tcPr>
            <w:tcW w:w="652" w:type="dxa"/>
            <w:vAlign w:val="top"/>
            <w:tcBorders>
              <w:left w:val="single" w:color="231F20" w:sz="4" w:space="0"/>
              <w:right w:val="single" w:color="231F20" w:sz="4" w:space="0"/>
            </w:tcBorders>
          </w:tcPr>
          <w:p>
            <w:pPr>
              <w:ind w:left="75"/>
              <w:spacing w:before="52" w:line="198"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4"/>
              </w:rPr>
              <w:t>16</w:t>
            </w:r>
            <w:r>
              <w:rPr>
                <w:rFonts w:ascii="Times New Roman" w:hAnsi="Times New Roman" w:eastAsia="Times New Roman" w:cs="Times New Roman"/>
                <w:sz w:val="13"/>
                <w:szCs w:val="13"/>
                <w:color w:val="231F20"/>
                <w:spacing w:val="2"/>
              </w:rPr>
              <w:t>7448.4</w:t>
            </w:r>
          </w:p>
        </w:tc>
        <w:tc>
          <w:tcPr>
            <w:tcW w:w="640" w:type="dxa"/>
            <w:vAlign w:val="top"/>
            <w:tcBorders>
              <w:left w:val="single" w:color="231F20" w:sz="4" w:space="0"/>
              <w:right w:val="none" w:color="000000" w:sz="2" w:space="0"/>
            </w:tcBorders>
          </w:tcPr>
          <w:p>
            <w:pPr>
              <w:ind w:left="93"/>
              <w:spacing w:before="52" w:line="199"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4"/>
              </w:rPr>
              <w:t>58378.</w:t>
            </w:r>
            <w:r>
              <w:rPr>
                <w:rFonts w:ascii="Times New Roman" w:hAnsi="Times New Roman" w:eastAsia="Times New Roman" w:cs="Times New Roman"/>
                <w:sz w:val="13"/>
                <w:szCs w:val="13"/>
                <w:color w:val="231F20"/>
                <w:spacing w:val="2"/>
              </w:rPr>
              <w:t>7</w:t>
            </w:r>
          </w:p>
        </w:tc>
      </w:tr>
      <w:tr>
        <w:trPr>
          <w:trHeight w:val="193" w:hRule="atLeast"/>
        </w:trPr>
        <w:tc>
          <w:tcPr>
            <w:tcW w:w="344" w:type="dxa"/>
            <w:vAlign w:val="top"/>
            <w:tcBorders>
              <w:right w:val="single" w:color="231F20" w:sz="4" w:space="0"/>
              <w:left w:val="none" w:color="000000" w:sz="2" w:space="0"/>
            </w:tcBorders>
          </w:tcPr>
          <w:p>
            <w:pPr>
              <w:ind w:left="48"/>
              <w:spacing w:before="49" w:line="200"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1"/>
              </w:rPr>
              <w:t>196</w:t>
            </w:r>
            <w:r>
              <w:rPr>
                <w:rFonts w:ascii="Times New Roman" w:hAnsi="Times New Roman" w:eastAsia="Times New Roman" w:cs="Times New Roman"/>
                <w:sz w:val="13"/>
                <w:szCs w:val="13"/>
                <w:color w:val="231F20"/>
              </w:rPr>
              <w:t>8</w:t>
            </w:r>
          </w:p>
        </w:tc>
        <w:tc>
          <w:tcPr>
            <w:tcW w:w="640" w:type="dxa"/>
            <w:vAlign w:val="top"/>
            <w:tcBorders>
              <w:left w:val="single" w:color="231F20" w:sz="4" w:space="0"/>
              <w:right w:val="single" w:color="231F20" w:sz="4" w:space="0"/>
            </w:tcBorders>
          </w:tcPr>
          <w:p>
            <w:pPr>
              <w:ind w:left="174"/>
              <w:spacing w:before="50" w:line="200"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2"/>
              </w:rPr>
              <w:t>1</w:t>
            </w:r>
            <w:r>
              <w:rPr>
                <w:rFonts w:ascii="Times New Roman" w:hAnsi="Times New Roman" w:eastAsia="Times New Roman" w:cs="Times New Roman"/>
                <w:sz w:val="13"/>
                <w:szCs w:val="13"/>
                <w:color w:val="231F20"/>
                <w:spacing w:val="1"/>
              </w:rPr>
              <w:t>59.2</w:t>
            </w:r>
          </w:p>
        </w:tc>
        <w:tc>
          <w:tcPr>
            <w:tcW w:w="640" w:type="dxa"/>
            <w:vAlign w:val="top"/>
            <w:tcBorders>
              <w:left w:val="single" w:color="231F20" w:sz="4" w:space="0"/>
              <w:right w:val="single" w:color="231F20" w:sz="4" w:space="0"/>
            </w:tcBorders>
          </w:tcPr>
          <w:p>
            <w:pPr>
              <w:ind w:left="139"/>
              <w:spacing w:before="51" w:line="198"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2"/>
              </w:rPr>
              <w:t>1239.</w:t>
            </w:r>
            <w:r>
              <w:rPr>
                <w:rFonts w:ascii="Times New Roman" w:hAnsi="Times New Roman" w:eastAsia="Times New Roman" w:cs="Times New Roman"/>
                <w:sz w:val="13"/>
                <w:szCs w:val="13"/>
                <w:color w:val="231F20"/>
              </w:rPr>
              <w:t>9</w:t>
            </w:r>
          </w:p>
        </w:tc>
        <w:tc>
          <w:tcPr>
            <w:tcW w:w="640" w:type="dxa"/>
            <w:vAlign w:val="top"/>
            <w:tcBorders>
              <w:left w:val="single" w:color="231F20" w:sz="4" w:space="0"/>
              <w:right w:val="single" w:color="231F20" w:sz="4" w:space="0"/>
            </w:tcBorders>
          </w:tcPr>
          <w:p>
            <w:pPr>
              <w:ind w:left="139"/>
              <w:spacing w:before="51" w:line="198"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2"/>
              </w:rPr>
              <w:t>1486.</w:t>
            </w:r>
            <w:r>
              <w:rPr>
                <w:rFonts w:ascii="Times New Roman" w:hAnsi="Times New Roman" w:eastAsia="Times New Roman" w:cs="Times New Roman"/>
                <w:sz w:val="13"/>
                <w:szCs w:val="13"/>
                <w:color w:val="231F20"/>
              </w:rPr>
              <w:t>7</w:t>
            </w:r>
          </w:p>
        </w:tc>
        <w:tc>
          <w:tcPr>
            <w:tcW w:w="344" w:type="dxa"/>
            <w:vAlign w:val="top"/>
            <w:tcBorders>
              <w:left w:val="single" w:color="231F20" w:sz="4" w:space="0"/>
              <w:right w:val="single" w:color="231F20" w:sz="4" w:space="0"/>
            </w:tcBorders>
          </w:tcPr>
          <w:p>
            <w:pPr>
              <w:ind w:left="33"/>
              <w:spacing w:before="52" w:line="197"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5"/>
              </w:rPr>
              <w:t>2</w:t>
            </w:r>
            <w:r>
              <w:rPr>
                <w:rFonts w:ascii="Times New Roman" w:hAnsi="Times New Roman" w:eastAsia="Times New Roman" w:cs="Times New Roman"/>
                <w:sz w:val="13"/>
                <w:szCs w:val="13"/>
                <w:color w:val="231F20"/>
                <w:spacing w:val="3"/>
              </w:rPr>
              <w:t>002</w:t>
            </w:r>
          </w:p>
        </w:tc>
        <w:tc>
          <w:tcPr>
            <w:tcW w:w="640" w:type="dxa"/>
            <w:vAlign w:val="top"/>
            <w:tcBorders>
              <w:left w:val="single" w:color="231F20" w:sz="4" w:space="0"/>
              <w:right w:val="single" w:color="231F20" w:sz="4" w:space="0"/>
            </w:tcBorders>
          </w:tcPr>
          <w:p>
            <w:pPr>
              <w:ind w:left="91"/>
              <w:spacing w:before="53" w:line="196"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5"/>
              </w:rPr>
              <w:t>4</w:t>
            </w:r>
            <w:r>
              <w:rPr>
                <w:rFonts w:ascii="Times New Roman" w:hAnsi="Times New Roman" w:eastAsia="Times New Roman" w:cs="Times New Roman"/>
                <w:sz w:val="13"/>
                <w:szCs w:val="13"/>
                <w:color w:val="231F20"/>
                <w:spacing w:val="4"/>
              </w:rPr>
              <w:t>2007.2</w:t>
            </w:r>
          </w:p>
        </w:tc>
        <w:tc>
          <w:tcPr>
            <w:tcW w:w="652" w:type="dxa"/>
            <w:vAlign w:val="top"/>
            <w:tcBorders>
              <w:left w:val="single" w:color="231F20" w:sz="4" w:space="0"/>
              <w:right w:val="single" w:color="231F20" w:sz="4" w:space="0"/>
            </w:tcBorders>
          </w:tcPr>
          <w:p>
            <w:pPr>
              <w:ind w:left="75"/>
              <w:spacing w:before="54" w:line="198"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3"/>
              </w:rPr>
              <w:t>197183.</w:t>
            </w:r>
            <w:r>
              <w:rPr>
                <w:rFonts w:ascii="Times New Roman" w:hAnsi="Times New Roman" w:eastAsia="Times New Roman" w:cs="Times New Roman"/>
                <w:sz w:val="13"/>
                <w:szCs w:val="13"/>
                <w:color w:val="231F20"/>
                <w:spacing w:val="2"/>
              </w:rPr>
              <w:t>3</w:t>
            </w:r>
          </w:p>
        </w:tc>
        <w:tc>
          <w:tcPr>
            <w:tcW w:w="640" w:type="dxa"/>
            <w:vAlign w:val="top"/>
            <w:tcBorders>
              <w:left w:val="single" w:color="231F20" w:sz="4" w:space="0"/>
              <w:right w:val="none" w:color="000000" w:sz="2" w:space="0"/>
            </w:tcBorders>
          </w:tcPr>
          <w:p>
            <w:pPr>
              <w:ind w:left="92"/>
              <w:spacing w:before="54" w:line="196"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1"/>
              </w:rPr>
              <w:t>74240.</w:t>
            </w:r>
            <w:r>
              <w:rPr>
                <w:rFonts w:ascii="Times New Roman" w:hAnsi="Times New Roman" w:eastAsia="Times New Roman" w:cs="Times New Roman"/>
                <w:sz w:val="13"/>
                <w:szCs w:val="13"/>
                <w:color w:val="231F20"/>
                <w:spacing w:val="1"/>
              </w:rPr>
              <w:t xml:space="preserve"> </w:t>
            </w:r>
            <w:r>
              <w:rPr>
                <w:rFonts w:ascii="Times New Roman" w:hAnsi="Times New Roman" w:eastAsia="Times New Roman" w:cs="Times New Roman"/>
                <w:sz w:val="13"/>
                <w:szCs w:val="13"/>
                <w:color w:val="231F20"/>
              </w:rPr>
              <w:t>1</w:t>
            </w:r>
          </w:p>
        </w:tc>
      </w:tr>
      <w:tr>
        <w:trPr>
          <w:trHeight w:val="193" w:hRule="atLeast"/>
        </w:trPr>
        <w:tc>
          <w:tcPr>
            <w:tcW w:w="344" w:type="dxa"/>
            <w:vAlign w:val="top"/>
            <w:tcBorders>
              <w:right w:val="single" w:color="231F20" w:sz="4" w:space="0"/>
              <w:left w:val="none" w:color="000000" w:sz="2" w:space="0"/>
            </w:tcBorders>
          </w:tcPr>
          <w:p>
            <w:pPr>
              <w:ind w:left="48"/>
              <w:spacing w:before="51" w:line="198"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1"/>
              </w:rPr>
              <w:t>197</w:t>
            </w:r>
            <w:r>
              <w:rPr>
                <w:rFonts w:ascii="Times New Roman" w:hAnsi="Times New Roman" w:eastAsia="Times New Roman" w:cs="Times New Roman"/>
                <w:sz w:val="13"/>
                <w:szCs w:val="13"/>
                <w:color w:val="231F20"/>
              </w:rPr>
              <w:t>3</w:t>
            </w:r>
          </w:p>
        </w:tc>
        <w:tc>
          <w:tcPr>
            <w:tcW w:w="640" w:type="dxa"/>
            <w:vAlign w:val="top"/>
            <w:tcBorders>
              <w:left w:val="single" w:color="231F20" w:sz="4" w:space="0"/>
              <w:right w:val="single" w:color="231F20" w:sz="4" w:space="0"/>
            </w:tcBorders>
          </w:tcPr>
          <w:p>
            <w:pPr>
              <w:ind w:left="160"/>
              <w:spacing w:before="52" w:line="197"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4"/>
              </w:rPr>
              <w:t>438.2</w:t>
            </w:r>
          </w:p>
        </w:tc>
        <w:tc>
          <w:tcPr>
            <w:tcW w:w="640" w:type="dxa"/>
            <w:vAlign w:val="top"/>
            <w:tcBorders>
              <w:left w:val="single" w:color="231F20" w:sz="4" w:space="0"/>
              <w:right w:val="single" w:color="231F20" w:sz="4" w:space="0"/>
            </w:tcBorders>
          </w:tcPr>
          <w:p>
            <w:pPr>
              <w:ind w:left="128"/>
              <w:spacing w:before="52" w:line="197"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6"/>
              </w:rPr>
              <w:t>2</w:t>
            </w:r>
            <w:r>
              <w:rPr>
                <w:rFonts w:ascii="Times New Roman" w:hAnsi="Times New Roman" w:eastAsia="Times New Roman" w:cs="Times New Roman"/>
                <w:sz w:val="13"/>
                <w:szCs w:val="13"/>
                <w:color w:val="231F20"/>
                <w:spacing w:val="3"/>
              </w:rPr>
              <w:t>131.7</w:t>
            </w:r>
          </w:p>
        </w:tc>
        <w:tc>
          <w:tcPr>
            <w:tcW w:w="640" w:type="dxa"/>
            <w:vAlign w:val="top"/>
            <w:tcBorders>
              <w:left w:val="single" w:color="231F20" w:sz="4" w:space="0"/>
              <w:right w:val="single" w:color="231F20" w:sz="4" w:space="0"/>
            </w:tcBorders>
          </w:tcPr>
          <w:p>
            <w:pPr>
              <w:ind w:left="128"/>
              <w:spacing w:before="53" w:line="197"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4"/>
              </w:rPr>
              <w:t>2127.3</w:t>
            </w:r>
          </w:p>
        </w:tc>
        <w:tc>
          <w:tcPr>
            <w:tcW w:w="344" w:type="dxa"/>
            <w:vAlign w:val="top"/>
            <w:tcBorders>
              <w:left w:val="single" w:color="231F20" w:sz="4" w:space="0"/>
              <w:right w:val="single" w:color="231F20" w:sz="4" w:space="0"/>
            </w:tcBorders>
          </w:tcPr>
          <w:p>
            <w:pPr>
              <w:ind w:left="33"/>
              <w:spacing w:before="52" w:line="199"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5"/>
              </w:rPr>
              <w:t>2</w:t>
            </w:r>
            <w:r>
              <w:rPr>
                <w:rFonts w:ascii="Times New Roman" w:hAnsi="Times New Roman" w:eastAsia="Times New Roman" w:cs="Times New Roman"/>
                <w:sz w:val="13"/>
                <w:szCs w:val="13"/>
                <w:color w:val="231F20"/>
                <w:spacing w:val="3"/>
              </w:rPr>
              <w:t>005</w:t>
            </w:r>
          </w:p>
        </w:tc>
        <w:tc>
          <w:tcPr>
            <w:tcW w:w="640" w:type="dxa"/>
            <w:vAlign w:val="top"/>
            <w:tcBorders>
              <w:left w:val="single" w:color="231F20" w:sz="4" w:space="0"/>
              <w:right w:val="single" w:color="231F20" w:sz="4" w:space="0"/>
            </w:tcBorders>
          </w:tcPr>
          <w:p>
            <w:pPr>
              <w:ind w:left="92"/>
              <w:spacing w:before="52" w:line="199"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6"/>
              </w:rPr>
              <w:t>7</w:t>
            </w:r>
            <w:r>
              <w:rPr>
                <w:rFonts w:ascii="Times New Roman" w:hAnsi="Times New Roman" w:eastAsia="Times New Roman" w:cs="Times New Roman"/>
                <w:sz w:val="13"/>
                <w:szCs w:val="13"/>
                <w:color w:val="231F20"/>
                <w:spacing w:val="4"/>
              </w:rPr>
              <w:t>5151.3</w:t>
            </w:r>
          </w:p>
        </w:tc>
        <w:tc>
          <w:tcPr>
            <w:tcW w:w="652" w:type="dxa"/>
            <w:vAlign w:val="top"/>
            <w:tcBorders>
              <w:left w:val="single" w:color="231F20" w:sz="4" w:space="0"/>
              <w:right w:val="single" w:color="231F20" w:sz="4" w:space="0"/>
            </w:tcBorders>
          </w:tcPr>
          <w:p>
            <w:pPr>
              <w:ind w:left="66"/>
              <w:spacing w:before="53" w:line="200"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6"/>
              </w:rPr>
              <w:t>3</w:t>
            </w:r>
            <w:r>
              <w:rPr>
                <w:rFonts w:ascii="Times New Roman" w:hAnsi="Times New Roman" w:eastAsia="Times New Roman" w:cs="Times New Roman"/>
                <w:sz w:val="13"/>
                <w:szCs w:val="13"/>
                <w:color w:val="231F20"/>
                <w:spacing w:val="4"/>
              </w:rPr>
              <w:t>64922.8</w:t>
            </w:r>
          </w:p>
        </w:tc>
        <w:tc>
          <w:tcPr>
            <w:tcW w:w="640" w:type="dxa"/>
            <w:vAlign w:val="top"/>
            <w:tcBorders>
              <w:left w:val="single" w:color="231F20" w:sz="4" w:space="0"/>
              <w:right w:val="none" w:color="000000" w:sz="2" w:space="0"/>
            </w:tcBorders>
          </w:tcPr>
          <w:p>
            <w:pPr>
              <w:ind w:left="69"/>
              <w:spacing w:before="54" w:line="200"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4"/>
              </w:rPr>
              <w:t>10</w:t>
            </w:r>
            <w:r>
              <w:rPr>
                <w:rFonts w:ascii="Times New Roman" w:hAnsi="Times New Roman" w:eastAsia="Times New Roman" w:cs="Times New Roman"/>
                <w:sz w:val="13"/>
                <w:szCs w:val="13"/>
                <w:color w:val="231F20"/>
                <w:spacing w:val="2"/>
              </w:rPr>
              <w:t>2687.9</w:t>
            </w:r>
          </w:p>
        </w:tc>
      </w:tr>
      <w:tr>
        <w:trPr>
          <w:trHeight w:val="193" w:hRule="atLeast"/>
        </w:trPr>
        <w:tc>
          <w:tcPr>
            <w:tcW w:w="344" w:type="dxa"/>
            <w:vAlign w:val="top"/>
            <w:tcBorders>
              <w:right w:val="single" w:color="231F20" w:sz="4" w:space="0"/>
              <w:left w:val="none" w:color="000000" w:sz="2" w:space="0"/>
            </w:tcBorders>
          </w:tcPr>
          <w:p>
            <w:pPr>
              <w:ind w:left="48"/>
              <w:spacing w:before="52" w:line="198"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1"/>
              </w:rPr>
              <w:t>198</w:t>
            </w:r>
            <w:r>
              <w:rPr>
                <w:rFonts w:ascii="Times New Roman" w:hAnsi="Times New Roman" w:eastAsia="Times New Roman" w:cs="Times New Roman"/>
                <w:sz w:val="13"/>
                <w:szCs w:val="13"/>
                <w:color w:val="231F20"/>
              </w:rPr>
              <w:t>1</w:t>
            </w:r>
          </w:p>
        </w:tc>
        <w:tc>
          <w:tcPr>
            <w:tcW w:w="640" w:type="dxa"/>
            <w:vAlign w:val="top"/>
            <w:tcBorders>
              <w:left w:val="single" w:color="231F20" w:sz="4" w:space="0"/>
              <w:right w:val="single" w:color="231F20" w:sz="4" w:space="0"/>
            </w:tcBorders>
          </w:tcPr>
          <w:p>
            <w:pPr>
              <w:ind w:left="139"/>
              <w:spacing w:before="51" w:line="198"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2"/>
              </w:rPr>
              <w:t>1176.</w:t>
            </w:r>
            <w:r>
              <w:rPr>
                <w:rFonts w:ascii="Times New Roman" w:hAnsi="Times New Roman" w:eastAsia="Times New Roman" w:cs="Times New Roman"/>
                <w:sz w:val="13"/>
                <w:szCs w:val="13"/>
                <w:color w:val="231F20"/>
                <w:spacing w:val="1"/>
              </w:rPr>
              <w:t>2</w:t>
            </w:r>
          </w:p>
        </w:tc>
        <w:tc>
          <w:tcPr>
            <w:tcW w:w="640" w:type="dxa"/>
            <w:vAlign w:val="top"/>
            <w:tcBorders>
              <w:left w:val="single" w:color="231F20" w:sz="4" w:space="0"/>
              <w:right w:val="single" w:color="231F20" w:sz="4" w:space="0"/>
            </w:tcBorders>
          </w:tcPr>
          <w:p>
            <w:pPr>
              <w:ind w:left="128"/>
              <w:spacing w:before="52" w:line="200"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6"/>
              </w:rPr>
              <w:t>5</w:t>
            </w:r>
            <w:r>
              <w:rPr>
                <w:rFonts w:ascii="Times New Roman" w:hAnsi="Times New Roman" w:eastAsia="Times New Roman" w:cs="Times New Roman"/>
                <w:sz w:val="13"/>
                <w:szCs w:val="13"/>
                <w:color w:val="231F20"/>
                <w:spacing w:val="4"/>
              </w:rPr>
              <w:t>0</w:t>
            </w:r>
            <w:r>
              <w:rPr>
                <w:rFonts w:ascii="Times New Roman" w:hAnsi="Times New Roman" w:eastAsia="Times New Roman" w:cs="Times New Roman"/>
                <w:sz w:val="13"/>
                <w:szCs w:val="13"/>
                <w:color w:val="231F20"/>
                <w:spacing w:val="3"/>
              </w:rPr>
              <w:t>39.5</w:t>
            </w:r>
          </w:p>
        </w:tc>
        <w:tc>
          <w:tcPr>
            <w:tcW w:w="640" w:type="dxa"/>
            <w:vAlign w:val="top"/>
            <w:tcBorders>
              <w:left w:val="single" w:color="231F20" w:sz="4" w:space="0"/>
              <w:right w:val="single" w:color="231F20" w:sz="4" w:space="0"/>
            </w:tcBorders>
          </w:tcPr>
          <w:p>
            <w:pPr>
              <w:ind w:left="128"/>
              <w:spacing w:before="52" w:line="199"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4"/>
              </w:rPr>
              <w:t>2832.</w:t>
            </w:r>
            <w:r>
              <w:rPr>
                <w:rFonts w:ascii="Times New Roman" w:hAnsi="Times New Roman" w:eastAsia="Times New Roman" w:cs="Times New Roman"/>
                <w:sz w:val="13"/>
                <w:szCs w:val="13"/>
                <w:color w:val="231F20"/>
                <w:spacing w:val="3"/>
              </w:rPr>
              <w:t>6</w:t>
            </w:r>
          </w:p>
        </w:tc>
        <w:tc>
          <w:tcPr>
            <w:tcW w:w="344" w:type="dxa"/>
            <w:vAlign w:val="top"/>
            <w:tcBorders>
              <w:left w:val="single" w:color="231F20" w:sz="4" w:space="0"/>
              <w:right w:val="single" w:color="231F20" w:sz="4" w:space="0"/>
            </w:tcBorders>
          </w:tcPr>
          <w:p>
            <w:pPr>
              <w:ind w:left="33"/>
              <w:spacing w:before="54" w:line="196"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5"/>
              </w:rPr>
              <w:t>2</w:t>
            </w:r>
            <w:r>
              <w:rPr>
                <w:rFonts w:ascii="Times New Roman" w:hAnsi="Times New Roman" w:eastAsia="Times New Roman" w:cs="Times New Roman"/>
                <w:sz w:val="13"/>
                <w:szCs w:val="13"/>
                <w:color w:val="231F20"/>
                <w:spacing w:val="3"/>
              </w:rPr>
              <w:t>007</w:t>
            </w:r>
          </w:p>
        </w:tc>
        <w:tc>
          <w:tcPr>
            <w:tcW w:w="640" w:type="dxa"/>
            <w:vAlign w:val="top"/>
            <w:tcBorders>
              <w:left w:val="single" w:color="231F20" w:sz="4" w:space="0"/>
              <w:right w:val="single" w:color="231F20" w:sz="4" w:space="0"/>
            </w:tcBorders>
          </w:tcPr>
          <w:p>
            <w:pPr>
              <w:ind w:left="70"/>
              <w:spacing w:before="55" w:line="198"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4"/>
              </w:rPr>
              <w:t>11</w:t>
            </w:r>
            <w:r>
              <w:rPr>
                <w:rFonts w:ascii="Times New Roman" w:hAnsi="Times New Roman" w:eastAsia="Times New Roman" w:cs="Times New Roman"/>
                <w:sz w:val="13"/>
                <w:szCs w:val="13"/>
                <w:color w:val="231F20"/>
                <w:spacing w:val="2"/>
              </w:rPr>
              <w:t>0790.9</w:t>
            </w:r>
          </w:p>
        </w:tc>
        <w:tc>
          <w:tcPr>
            <w:tcW w:w="652" w:type="dxa"/>
            <w:vAlign w:val="top"/>
            <w:tcBorders>
              <w:left w:val="single" w:color="231F20" w:sz="4" w:space="0"/>
              <w:right w:val="single" w:color="231F20" w:sz="4" w:space="0"/>
            </w:tcBorders>
          </w:tcPr>
          <w:p>
            <w:pPr>
              <w:ind w:left="64"/>
              <w:spacing w:before="54" w:line="199"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4"/>
              </w:rPr>
              <w:t>564778.6</w:t>
            </w:r>
          </w:p>
        </w:tc>
        <w:tc>
          <w:tcPr>
            <w:tcW w:w="640" w:type="dxa"/>
            <w:vAlign w:val="top"/>
            <w:tcBorders>
              <w:left w:val="single" w:color="231F20" w:sz="4" w:space="0"/>
              <w:right w:val="none" w:color="000000" w:sz="2" w:space="0"/>
            </w:tcBorders>
          </w:tcPr>
          <w:p>
            <w:pPr>
              <w:ind w:left="69"/>
              <w:spacing w:before="54" w:line="200"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4"/>
              </w:rPr>
              <w:t>14</w:t>
            </w:r>
            <w:r>
              <w:rPr>
                <w:rFonts w:ascii="Times New Roman" w:hAnsi="Times New Roman" w:eastAsia="Times New Roman" w:cs="Times New Roman"/>
                <w:sz w:val="13"/>
                <w:szCs w:val="13"/>
                <w:color w:val="231F20"/>
                <w:spacing w:val="3"/>
              </w:rPr>
              <w:t>3</w:t>
            </w:r>
            <w:r>
              <w:rPr>
                <w:rFonts w:ascii="Times New Roman" w:hAnsi="Times New Roman" w:eastAsia="Times New Roman" w:cs="Times New Roman"/>
                <w:sz w:val="13"/>
                <w:szCs w:val="13"/>
                <w:color w:val="231F20"/>
                <w:spacing w:val="2"/>
              </w:rPr>
              <w:t>289.5</w:t>
            </w:r>
          </w:p>
        </w:tc>
      </w:tr>
      <w:tr>
        <w:trPr>
          <w:trHeight w:val="193" w:hRule="atLeast"/>
        </w:trPr>
        <w:tc>
          <w:tcPr>
            <w:tcW w:w="344" w:type="dxa"/>
            <w:vAlign w:val="top"/>
            <w:tcBorders>
              <w:right w:val="single" w:color="231F20" w:sz="4" w:space="0"/>
              <w:left w:val="none" w:color="000000" w:sz="2" w:space="0"/>
            </w:tcBorders>
          </w:tcPr>
          <w:p>
            <w:pPr>
              <w:ind w:left="48"/>
              <w:spacing w:before="53" w:line="198"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1"/>
              </w:rPr>
              <w:t>198</w:t>
            </w:r>
            <w:r>
              <w:rPr>
                <w:rFonts w:ascii="Times New Roman" w:hAnsi="Times New Roman" w:eastAsia="Times New Roman" w:cs="Times New Roman"/>
                <w:sz w:val="13"/>
                <w:szCs w:val="13"/>
                <w:color w:val="231F20"/>
              </w:rPr>
              <w:t>7</w:t>
            </w:r>
          </w:p>
        </w:tc>
        <w:tc>
          <w:tcPr>
            <w:tcW w:w="640" w:type="dxa"/>
            <w:vAlign w:val="top"/>
            <w:tcBorders>
              <w:left w:val="single" w:color="231F20" w:sz="4" w:space="0"/>
              <w:right w:val="single" w:color="231F20" w:sz="4" w:space="0"/>
            </w:tcBorders>
          </w:tcPr>
          <w:p>
            <w:pPr>
              <w:ind w:left="130"/>
              <w:spacing w:before="51" w:line="200"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6"/>
              </w:rPr>
              <w:t>3</w:t>
            </w:r>
            <w:r>
              <w:rPr>
                <w:rFonts w:ascii="Times New Roman" w:hAnsi="Times New Roman" w:eastAsia="Times New Roman" w:cs="Times New Roman"/>
                <w:sz w:val="13"/>
                <w:szCs w:val="13"/>
                <w:color w:val="231F20"/>
                <w:spacing w:val="3"/>
              </w:rPr>
              <w:t>645.6</w:t>
            </w:r>
          </w:p>
        </w:tc>
        <w:tc>
          <w:tcPr>
            <w:tcW w:w="640" w:type="dxa"/>
            <w:vAlign w:val="top"/>
            <w:tcBorders>
              <w:left w:val="single" w:color="231F20" w:sz="4" w:space="0"/>
              <w:right w:val="single" w:color="231F20" w:sz="4" w:space="0"/>
            </w:tcBorders>
          </w:tcPr>
          <w:p>
            <w:pPr>
              <w:ind w:left="104"/>
              <w:spacing w:before="52" w:line="199"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3"/>
              </w:rPr>
              <w:t>14578.</w:t>
            </w:r>
            <w:r>
              <w:rPr>
                <w:rFonts w:ascii="Times New Roman" w:hAnsi="Times New Roman" w:eastAsia="Times New Roman" w:cs="Times New Roman"/>
                <w:sz w:val="13"/>
                <w:szCs w:val="13"/>
                <w:color w:val="231F20"/>
                <w:spacing w:val="1"/>
              </w:rPr>
              <w:t>8</w:t>
            </w:r>
          </w:p>
        </w:tc>
        <w:tc>
          <w:tcPr>
            <w:tcW w:w="640" w:type="dxa"/>
            <w:vAlign w:val="top"/>
            <w:tcBorders>
              <w:left w:val="single" w:color="231F20" w:sz="4" w:space="0"/>
              <w:right w:val="single" w:color="231F20" w:sz="4" w:space="0"/>
            </w:tcBorders>
          </w:tcPr>
          <w:p>
            <w:pPr>
              <w:ind w:left="127"/>
              <w:spacing w:before="53" w:line="199"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4"/>
              </w:rPr>
              <w:t>7438.5</w:t>
            </w:r>
          </w:p>
        </w:tc>
        <w:tc>
          <w:tcPr>
            <w:tcW w:w="344" w:type="dxa"/>
            <w:vAlign w:val="top"/>
            <w:tcBorders>
              <w:left w:val="single" w:color="231F20" w:sz="4" w:space="0"/>
              <w:right w:val="single" w:color="231F20" w:sz="4" w:space="0"/>
            </w:tcBorders>
          </w:tcPr>
          <w:p>
            <w:pPr>
              <w:ind w:left="33"/>
              <w:spacing w:before="55" w:line="197"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5"/>
              </w:rPr>
              <w:t>2</w:t>
            </w:r>
            <w:r>
              <w:rPr>
                <w:rFonts w:ascii="Times New Roman" w:hAnsi="Times New Roman" w:eastAsia="Times New Roman" w:cs="Times New Roman"/>
                <w:sz w:val="13"/>
                <w:szCs w:val="13"/>
                <w:color w:val="231F20"/>
                <w:spacing w:val="3"/>
              </w:rPr>
              <w:t>010</w:t>
            </w:r>
          </w:p>
        </w:tc>
        <w:tc>
          <w:tcPr>
            <w:tcW w:w="640" w:type="dxa"/>
            <w:vAlign w:val="top"/>
            <w:tcBorders>
              <w:left w:val="single" w:color="231F20" w:sz="4" w:space="0"/>
              <w:right w:val="single" w:color="231F20" w:sz="4" w:space="0"/>
            </w:tcBorders>
          </w:tcPr>
          <w:p>
            <w:pPr>
              <w:ind w:left="70"/>
              <w:spacing w:before="54" w:line="200"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4"/>
              </w:rPr>
              <w:t>18</w:t>
            </w:r>
            <w:r>
              <w:rPr>
                <w:rFonts w:ascii="Times New Roman" w:hAnsi="Times New Roman" w:eastAsia="Times New Roman" w:cs="Times New Roman"/>
                <w:sz w:val="13"/>
                <w:szCs w:val="13"/>
                <w:color w:val="231F20"/>
                <w:spacing w:val="2"/>
              </w:rPr>
              <w:t>7657.9</w:t>
            </w:r>
          </w:p>
        </w:tc>
        <w:tc>
          <w:tcPr>
            <w:tcW w:w="652" w:type="dxa"/>
            <w:vAlign w:val="top"/>
            <w:tcBorders>
              <w:left w:val="single" w:color="231F20" w:sz="4" w:space="0"/>
              <w:right w:val="single" w:color="231F20" w:sz="4" w:space="0"/>
            </w:tcBorders>
          </w:tcPr>
          <w:p>
            <w:pPr>
              <w:ind w:left="68"/>
              <w:spacing w:before="55" w:line="199"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6"/>
              </w:rPr>
              <w:t>8</w:t>
            </w:r>
            <w:r>
              <w:rPr>
                <w:rFonts w:ascii="Times New Roman" w:hAnsi="Times New Roman" w:eastAsia="Times New Roman" w:cs="Times New Roman"/>
                <w:sz w:val="13"/>
                <w:szCs w:val="13"/>
                <w:color w:val="231F20"/>
                <w:spacing w:val="4"/>
              </w:rPr>
              <w:t>6</w:t>
            </w:r>
            <w:r>
              <w:rPr>
                <w:rFonts w:ascii="Times New Roman" w:hAnsi="Times New Roman" w:eastAsia="Times New Roman" w:cs="Times New Roman"/>
                <w:sz w:val="13"/>
                <w:szCs w:val="13"/>
                <w:color w:val="231F20"/>
                <w:spacing w:val="3"/>
              </w:rPr>
              <w:t>1318.0</w:t>
            </w:r>
          </w:p>
        </w:tc>
        <w:tc>
          <w:tcPr>
            <w:tcW w:w="640" w:type="dxa"/>
            <w:vAlign w:val="top"/>
            <w:tcBorders>
              <w:left w:val="single" w:color="231F20" w:sz="4" w:space="0"/>
              <w:right w:val="none" w:color="000000" w:sz="2" w:space="0"/>
            </w:tcBorders>
          </w:tcPr>
          <w:p>
            <w:pPr>
              <w:ind w:left="58"/>
              <w:spacing w:before="55" w:line="200"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4"/>
              </w:rPr>
              <w:t>203669.</w:t>
            </w:r>
            <w:r>
              <w:rPr>
                <w:rFonts w:ascii="Times New Roman" w:hAnsi="Times New Roman" w:eastAsia="Times New Roman" w:cs="Times New Roman"/>
                <w:sz w:val="13"/>
                <w:szCs w:val="13"/>
                <w:color w:val="231F20"/>
                <w:spacing w:val="3"/>
              </w:rPr>
              <w:t>0</w:t>
            </w:r>
          </w:p>
        </w:tc>
      </w:tr>
      <w:tr>
        <w:trPr>
          <w:trHeight w:val="193" w:hRule="atLeast"/>
        </w:trPr>
        <w:tc>
          <w:tcPr>
            <w:tcW w:w="344" w:type="dxa"/>
            <w:vAlign w:val="top"/>
            <w:tcBorders>
              <w:right w:val="single" w:color="231F20" w:sz="4" w:space="0"/>
              <w:left w:val="none" w:color="000000" w:sz="2" w:space="0"/>
            </w:tcBorders>
          </w:tcPr>
          <w:p>
            <w:pPr>
              <w:ind w:left="48"/>
              <w:spacing w:before="53" w:line="198"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1"/>
              </w:rPr>
              <w:t>199</w:t>
            </w:r>
            <w:r>
              <w:rPr>
                <w:rFonts w:ascii="Times New Roman" w:hAnsi="Times New Roman" w:eastAsia="Times New Roman" w:cs="Times New Roman"/>
                <w:sz w:val="13"/>
                <w:szCs w:val="13"/>
                <w:color w:val="231F20"/>
              </w:rPr>
              <w:t>0</w:t>
            </w:r>
          </w:p>
        </w:tc>
        <w:tc>
          <w:tcPr>
            <w:tcW w:w="640" w:type="dxa"/>
            <w:vAlign w:val="top"/>
            <w:tcBorders>
              <w:left w:val="single" w:color="231F20" w:sz="4" w:space="0"/>
              <w:right w:val="single" w:color="231F20" w:sz="4" w:space="0"/>
            </w:tcBorders>
          </w:tcPr>
          <w:p>
            <w:pPr>
              <w:ind w:left="125"/>
              <w:spacing w:before="52" w:line="200"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5"/>
              </w:rPr>
              <w:t>4</w:t>
            </w:r>
            <w:r>
              <w:rPr>
                <w:rFonts w:ascii="Times New Roman" w:hAnsi="Times New Roman" w:eastAsia="Times New Roman" w:cs="Times New Roman"/>
                <w:sz w:val="13"/>
                <w:szCs w:val="13"/>
                <w:color w:val="231F20"/>
                <w:spacing w:val="4"/>
              </w:rPr>
              <w:t>634.5</w:t>
            </w:r>
          </w:p>
        </w:tc>
        <w:tc>
          <w:tcPr>
            <w:tcW w:w="640" w:type="dxa"/>
            <w:vAlign w:val="top"/>
            <w:tcBorders>
              <w:left w:val="single" w:color="231F20" w:sz="4" w:space="0"/>
              <w:right w:val="single" w:color="231F20" w:sz="4" w:space="0"/>
            </w:tcBorders>
          </w:tcPr>
          <w:p>
            <w:pPr>
              <w:ind w:left="93"/>
              <w:spacing w:before="53" w:line="200"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4"/>
              </w:rPr>
              <w:t>26499.</w:t>
            </w:r>
            <w:r>
              <w:rPr>
                <w:rFonts w:ascii="Times New Roman" w:hAnsi="Times New Roman" w:eastAsia="Times New Roman" w:cs="Times New Roman"/>
                <w:sz w:val="13"/>
                <w:szCs w:val="13"/>
                <w:color w:val="231F20"/>
                <w:spacing w:val="3"/>
              </w:rPr>
              <w:t>2</w:t>
            </w:r>
          </w:p>
        </w:tc>
        <w:tc>
          <w:tcPr>
            <w:tcW w:w="640" w:type="dxa"/>
            <w:vAlign w:val="top"/>
            <w:tcBorders>
              <w:left w:val="single" w:color="231F20" w:sz="4" w:space="0"/>
              <w:right w:val="single" w:color="231F20" w:sz="4" w:space="0"/>
            </w:tcBorders>
          </w:tcPr>
          <w:p>
            <w:pPr>
              <w:ind w:left="104"/>
              <w:spacing w:before="55" w:line="198"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3"/>
              </w:rPr>
              <w:t>11079.</w:t>
            </w:r>
            <w:r>
              <w:rPr>
                <w:rFonts w:ascii="Times New Roman" w:hAnsi="Times New Roman" w:eastAsia="Times New Roman" w:cs="Times New Roman"/>
                <w:sz w:val="13"/>
                <w:szCs w:val="13"/>
                <w:color w:val="231F20"/>
                <w:spacing w:val="1"/>
              </w:rPr>
              <w:t>8</w:t>
            </w:r>
          </w:p>
        </w:tc>
        <w:tc>
          <w:tcPr>
            <w:tcW w:w="344" w:type="dxa"/>
            <w:vAlign w:val="top"/>
            <w:tcBorders>
              <w:left w:val="single" w:color="231F20" w:sz="4" w:space="0"/>
              <w:right w:val="single" w:color="231F20" w:sz="4" w:space="0"/>
            </w:tcBorders>
          </w:tcPr>
          <w:p>
            <w:pPr>
              <w:ind w:left="33"/>
              <w:spacing w:before="55" w:line="197"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5"/>
              </w:rPr>
              <w:t>2</w:t>
            </w:r>
            <w:r>
              <w:rPr>
                <w:rFonts w:ascii="Times New Roman" w:hAnsi="Times New Roman" w:eastAsia="Times New Roman" w:cs="Times New Roman"/>
                <w:sz w:val="13"/>
                <w:szCs w:val="13"/>
                <w:color w:val="231F20"/>
                <w:spacing w:val="3"/>
              </w:rPr>
              <w:t>012</w:t>
            </w:r>
          </w:p>
        </w:tc>
        <w:tc>
          <w:tcPr>
            <w:tcW w:w="640" w:type="dxa"/>
            <w:vAlign w:val="top"/>
            <w:tcBorders>
              <w:left w:val="single" w:color="231F20" w:sz="4" w:space="0"/>
              <w:right w:val="single" w:color="231F20" w:sz="4" w:space="0"/>
            </w:tcBorders>
          </w:tcPr>
          <w:p>
            <w:pPr>
              <w:ind w:left="58"/>
              <w:spacing w:before="55" w:line="198"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8"/>
              </w:rPr>
              <w:t>2</w:t>
            </w:r>
            <w:r>
              <w:rPr>
                <w:rFonts w:ascii="Times New Roman" w:hAnsi="Times New Roman" w:eastAsia="Times New Roman" w:cs="Times New Roman"/>
                <w:sz w:val="13"/>
                <w:szCs w:val="13"/>
                <w:color w:val="231F20"/>
                <w:spacing w:val="4"/>
              </w:rPr>
              <w:t>42760.8</w:t>
            </w:r>
          </w:p>
        </w:tc>
        <w:tc>
          <w:tcPr>
            <w:tcW w:w="652" w:type="dxa"/>
            <w:vAlign w:val="top"/>
            <w:tcBorders>
              <w:left w:val="single" w:color="231F20" w:sz="4" w:space="0"/>
              <w:right w:val="single" w:color="231F20" w:sz="4" w:space="0"/>
            </w:tcBorders>
          </w:tcPr>
          <w:p>
            <w:pPr>
              <w:ind w:left="40"/>
              <w:spacing w:before="57" w:line="198"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3"/>
              </w:rPr>
              <w:t>1079198.</w:t>
            </w:r>
            <w:r>
              <w:rPr>
                <w:rFonts w:ascii="Times New Roman" w:hAnsi="Times New Roman" w:eastAsia="Times New Roman" w:cs="Times New Roman"/>
                <w:sz w:val="13"/>
                <w:szCs w:val="13"/>
                <w:color w:val="231F20"/>
                <w:spacing w:val="1"/>
              </w:rPr>
              <w:t>9</w:t>
            </w:r>
          </w:p>
        </w:tc>
        <w:tc>
          <w:tcPr>
            <w:tcW w:w="640" w:type="dxa"/>
            <w:vAlign w:val="top"/>
            <w:tcBorders>
              <w:left w:val="single" w:color="231F20" w:sz="4" w:space="0"/>
              <w:right w:val="none" w:color="000000" w:sz="2" w:space="0"/>
            </w:tcBorders>
          </w:tcPr>
          <w:p>
            <w:pPr>
              <w:ind w:left="58"/>
              <w:spacing w:before="56" w:line="200"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4"/>
              </w:rPr>
              <w:t>279667.</w:t>
            </w:r>
            <w:r>
              <w:rPr>
                <w:rFonts w:ascii="Times New Roman" w:hAnsi="Times New Roman" w:eastAsia="Times New Roman" w:cs="Times New Roman"/>
                <w:sz w:val="13"/>
                <w:szCs w:val="13"/>
                <w:color w:val="231F20"/>
                <w:spacing w:val="3"/>
              </w:rPr>
              <w:t>4</w:t>
            </w:r>
          </w:p>
        </w:tc>
      </w:tr>
      <w:tr>
        <w:trPr>
          <w:trHeight w:val="193" w:hRule="atLeast"/>
        </w:trPr>
        <w:tc>
          <w:tcPr>
            <w:tcW w:w="344" w:type="dxa"/>
            <w:vAlign w:val="top"/>
            <w:tcBorders>
              <w:right w:val="single" w:color="231F20" w:sz="4" w:space="0"/>
              <w:left w:val="none" w:color="000000" w:sz="2" w:space="0"/>
            </w:tcBorders>
          </w:tcPr>
          <w:p>
            <w:pPr>
              <w:ind w:left="48"/>
              <w:spacing w:before="54" w:line="198"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1"/>
              </w:rPr>
              <w:t>199</w:t>
            </w:r>
            <w:r>
              <w:rPr>
                <w:rFonts w:ascii="Times New Roman" w:hAnsi="Times New Roman" w:eastAsia="Times New Roman" w:cs="Times New Roman"/>
                <w:sz w:val="13"/>
                <w:szCs w:val="13"/>
                <w:color w:val="231F20"/>
              </w:rPr>
              <w:t>2</w:t>
            </w:r>
          </w:p>
        </w:tc>
        <w:tc>
          <w:tcPr>
            <w:tcW w:w="640" w:type="dxa"/>
            <w:vAlign w:val="top"/>
            <w:tcBorders>
              <w:left w:val="single" w:color="231F20" w:sz="4" w:space="0"/>
              <w:right w:val="single" w:color="231F20" w:sz="4" w:space="0"/>
            </w:tcBorders>
          </w:tcPr>
          <w:p>
            <w:pPr>
              <w:ind w:left="127"/>
              <w:spacing w:before="55" w:line="198"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5"/>
              </w:rPr>
              <w:t>7</w:t>
            </w:r>
            <w:r>
              <w:rPr>
                <w:rFonts w:ascii="Times New Roman" w:hAnsi="Times New Roman" w:eastAsia="Times New Roman" w:cs="Times New Roman"/>
                <w:sz w:val="13"/>
                <w:szCs w:val="13"/>
                <w:color w:val="231F20"/>
                <w:spacing w:val="4"/>
              </w:rPr>
              <w:t>991.3</w:t>
            </w:r>
          </w:p>
        </w:tc>
        <w:tc>
          <w:tcPr>
            <w:tcW w:w="640" w:type="dxa"/>
            <w:vAlign w:val="top"/>
            <w:tcBorders>
              <w:left w:val="single" w:color="231F20" w:sz="4" w:space="0"/>
              <w:right w:val="single" w:color="231F20" w:sz="4" w:space="0"/>
            </w:tcBorders>
          </w:tcPr>
          <w:p>
            <w:pPr>
              <w:ind w:left="91"/>
              <w:spacing w:before="54" w:line="199"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6"/>
              </w:rPr>
              <w:t>4</w:t>
            </w:r>
            <w:r>
              <w:rPr>
                <w:rFonts w:ascii="Times New Roman" w:hAnsi="Times New Roman" w:eastAsia="Times New Roman" w:cs="Times New Roman"/>
                <w:sz w:val="13"/>
                <w:szCs w:val="13"/>
                <w:color w:val="231F20"/>
                <w:spacing w:val="4"/>
              </w:rPr>
              <w:t>3113.6</w:t>
            </w:r>
          </w:p>
        </w:tc>
        <w:tc>
          <w:tcPr>
            <w:tcW w:w="640" w:type="dxa"/>
            <w:vAlign w:val="top"/>
            <w:tcBorders>
              <w:left w:val="single" w:color="231F20" w:sz="4" w:space="0"/>
              <w:right w:val="single" w:color="231F20" w:sz="4" w:space="0"/>
            </w:tcBorders>
          </w:tcPr>
          <w:p>
            <w:pPr>
              <w:ind w:left="104"/>
              <w:spacing w:before="55" w:line="200"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3"/>
              </w:rPr>
              <w:t>1</w:t>
            </w:r>
            <w:r>
              <w:rPr>
                <w:rFonts w:ascii="Times New Roman" w:hAnsi="Times New Roman" w:eastAsia="Times New Roman" w:cs="Times New Roman"/>
                <w:sz w:val="13"/>
                <w:szCs w:val="13"/>
                <w:color w:val="231F20"/>
                <w:spacing w:val="2"/>
              </w:rPr>
              <w:t>7359.0</w:t>
            </w:r>
          </w:p>
        </w:tc>
        <w:tc>
          <w:tcPr>
            <w:tcW w:w="344" w:type="dxa"/>
            <w:vAlign w:val="top"/>
            <w:tcBorders>
              <w:left w:val="single" w:color="231F20" w:sz="4" w:space="0"/>
              <w:right w:val="single" w:color="231F20" w:sz="4" w:space="0"/>
            </w:tcBorders>
          </w:tcPr>
          <w:p>
            <w:pPr>
              <w:ind w:left="33"/>
              <w:spacing w:before="55" w:line="199"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5"/>
              </w:rPr>
              <w:t>2</w:t>
            </w:r>
            <w:r>
              <w:rPr>
                <w:rFonts w:ascii="Times New Roman" w:hAnsi="Times New Roman" w:eastAsia="Times New Roman" w:cs="Times New Roman"/>
                <w:sz w:val="13"/>
                <w:szCs w:val="13"/>
                <w:color w:val="231F20"/>
                <w:spacing w:val="3"/>
              </w:rPr>
              <w:t>015</w:t>
            </w:r>
          </w:p>
        </w:tc>
        <w:tc>
          <w:tcPr>
            <w:tcW w:w="640" w:type="dxa"/>
            <w:vAlign w:val="top"/>
            <w:tcBorders>
              <w:left w:val="single" w:color="231F20" w:sz="4" w:space="0"/>
              <w:right w:val="single" w:color="231F20" w:sz="4" w:space="0"/>
            </w:tcBorders>
          </w:tcPr>
          <w:p>
            <w:pPr>
              <w:ind w:left="60"/>
              <w:spacing w:before="57" w:line="198"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6"/>
              </w:rPr>
              <w:t>30</w:t>
            </w:r>
            <w:r>
              <w:rPr>
                <w:rFonts w:ascii="Times New Roman" w:hAnsi="Times New Roman" w:eastAsia="Times New Roman" w:cs="Times New Roman"/>
                <w:sz w:val="13"/>
                <w:szCs w:val="13"/>
                <w:color w:val="231F20"/>
                <w:spacing w:val="3"/>
              </w:rPr>
              <w:t>4091.9</w:t>
            </w:r>
          </w:p>
        </w:tc>
        <w:tc>
          <w:tcPr>
            <w:tcW w:w="652" w:type="dxa"/>
            <w:vAlign w:val="top"/>
            <w:tcBorders>
              <w:left w:val="single" w:color="231F20" w:sz="4" w:space="0"/>
              <w:right w:val="single" w:color="231F20" w:sz="4" w:space="0"/>
            </w:tcBorders>
          </w:tcPr>
          <w:p>
            <w:pPr>
              <w:ind w:left="40"/>
              <w:spacing w:before="58" w:line="197"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4"/>
              </w:rPr>
              <w:t>1</w:t>
            </w:r>
            <w:r>
              <w:rPr>
                <w:rFonts w:ascii="Times New Roman" w:hAnsi="Times New Roman" w:eastAsia="Times New Roman" w:cs="Times New Roman"/>
                <w:sz w:val="13"/>
                <w:szCs w:val="13"/>
                <w:color w:val="231F20"/>
                <w:spacing w:val="3"/>
              </w:rPr>
              <w:t>414010.3</w:t>
            </w:r>
          </w:p>
        </w:tc>
        <w:tc>
          <w:tcPr>
            <w:tcW w:w="640" w:type="dxa"/>
            <w:vAlign w:val="top"/>
            <w:tcBorders>
              <w:left w:val="single" w:color="231F20" w:sz="4" w:space="0"/>
              <w:right w:val="none" w:color="000000" w:sz="2" w:space="0"/>
            </w:tcBorders>
          </w:tcPr>
          <w:p>
            <w:pPr>
              <w:ind w:left="60"/>
              <w:spacing w:before="57" w:line="199"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6"/>
              </w:rPr>
              <w:t>36</w:t>
            </w:r>
            <w:r>
              <w:rPr>
                <w:rFonts w:ascii="Times New Roman" w:hAnsi="Times New Roman" w:eastAsia="Times New Roman" w:cs="Times New Roman"/>
                <w:sz w:val="13"/>
                <w:szCs w:val="13"/>
                <w:color w:val="231F20"/>
                <w:spacing w:val="3"/>
              </w:rPr>
              <w:t>3344.4</w:t>
            </w:r>
          </w:p>
        </w:tc>
      </w:tr>
      <w:tr>
        <w:trPr>
          <w:trHeight w:val="199" w:hRule="atLeast"/>
        </w:trPr>
        <w:tc>
          <w:tcPr>
            <w:tcW w:w="344" w:type="dxa"/>
            <w:vAlign w:val="top"/>
            <w:tcBorders>
              <w:right w:val="single" w:color="231F20" w:sz="4" w:space="0"/>
              <w:left w:val="none" w:color="000000" w:sz="2" w:space="0"/>
            </w:tcBorders>
          </w:tcPr>
          <w:p>
            <w:pPr>
              <w:ind w:left="48"/>
              <w:spacing w:before="54" w:line="200"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1"/>
              </w:rPr>
              <w:t>199</w:t>
            </w:r>
            <w:r>
              <w:rPr>
                <w:rFonts w:ascii="Times New Roman" w:hAnsi="Times New Roman" w:eastAsia="Times New Roman" w:cs="Times New Roman"/>
                <w:sz w:val="13"/>
                <w:szCs w:val="13"/>
                <w:color w:val="231F20"/>
              </w:rPr>
              <w:t>5</w:t>
            </w:r>
          </w:p>
        </w:tc>
        <w:tc>
          <w:tcPr>
            <w:tcW w:w="640" w:type="dxa"/>
            <w:vAlign w:val="top"/>
            <w:tcBorders>
              <w:left w:val="single" w:color="231F20" w:sz="4" w:space="0"/>
              <w:right w:val="single" w:color="231F20" w:sz="4" w:space="0"/>
            </w:tcBorders>
          </w:tcPr>
          <w:p>
            <w:pPr>
              <w:ind w:left="104"/>
              <w:spacing w:before="54" w:line="200"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4"/>
              </w:rPr>
              <w:t>1</w:t>
            </w:r>
            <w:r>
              <w:rPr>
                <w:rFonts w:ascii="Times New Roman" w:hAnsi="Times New Roman" w:eastAsia="Times New Roman" w:cs="Times New Roman"/>
                <w:sz w:val="13"/>
                <w:szCs w:val="13"/>
                <w:color w:val="231F20"/>
                <w:spacing w:val="2"/>
              </w:rPr>
              <w:t>9665.5</w:t>
            </w:r>
          </w:p>
        </w:tc>
        <w:tc>
          <w:tcPr>
            <w:tcW w:w="640" w:type="dxa"/>
            <w:vAlign w:val="top"/>
            <w:tcBorders>
              <w:left w:val="single" w:color="231F20" w:sz="4" w:space="0"/>
              <w:right w:val="single" w:color="231F20" w:sz="4" w:space="0"/>
            </w:tcBorders>
          </w:tcPr>
          <w:p>
            <w:pPr>
              <w:ind w:left="69"/>
              <w:spacing w:before="56" w:line="197"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4"/>
              </w:rPr>
              <w:t>10</w:t>
            </w:r>
            <w:r>
              <w:rPr>
                <w:rFonts w:ascii="Times New Roman" w:hAnsi="Times New Roman" w:eastAsia="Times New Roman" w:cs="Times New Roman"/>
                <w:sz w:val="13"/>
                <w:szCs w:val="13"/>
                <w:color w:val="231F20"/>
                <w:spacing w:val="3"/>
              </w:rPr>
              <w:t>0</w:t>
            </w:r>
            <w:r>
              <w:rPr>
                <w:rFonts w:ascii="Times New Roman" w:hAnsi="Times New Roman" w:eastAsia="Times New Roman" w:cs="Times New Roman"/>
                <w:sz w:val="13"/>
                <w:szCs w:val="13"/>
                <w:color w:val="231F20"/>
                <w:spacing w:val="2"/>
              </w:rPr>
              <w:t>737.2</w:t>
            </w:r>
          </w:p>
        </w:tc>
        <w:tc>
          <w:tcPr>
            <w:tcW w:w="640" w:type="dxa"/>
            <w:vAlign w:val="top"/>
            <w:tcBorders>
              <w:left w:val="single" w:color="231F20" w:sz="4" w:space="0"/>
              <w:right w:val="single" w:color="231F20" w:sz="4" w:space="0"/>
            </w:tcBorders>
          </w:tcPr>
          <w:p>
            <w:pPr>
              <w:ind w:left="95"/>
              <w:spacing w:before="56" w:line="199"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6"/>
              </w:rPr>
              <w:t>3</w:t>
            </w:r>
            <w:r>
              <w:rPr>
                <w:rFonts w:ascii="Times New Roman" w:hAnsi="Times New Roman" w:eastAsia="Times New Roman" w:cs="Times New Roman"/>
                <w:sz w:val="13"/>
                <w:szCs w:val="13"/>
                <w:color w:val="231F20"/>
                <w:spacing w:val="4"/>
              </w:rPr>
              <w:t>6</w:t>
            </w:r>
            <w:r>
              <w:rPr>
                <w:rFonts w:ascii="Times New Roman" w:hAnsi="Times New Roman" w:eastAsia="Times New Roman" w:cs="Times New Roman"/>
                <w:sz w:val="13"/>
                <w:szCs w:val="13"/>
                <w:color w:val="231F20"/>
                <w:spacing w:val="3"/>
              </w:rPr>
              <w:t>142.2</w:t>
            </w:r>
          </w:p>
        </w:tc>
        <w:tc>
          <w:tcPr>
            <w:tcW w:w="344" w:type="dxa"/>
            <w:vAlign w:val="top"/>
            <w:tcBorders>
              <w:left w:val="single" w:color="231F20" w:sz="4" w:space="0"/>
              <w:right w:val="single" w:color="231F20" w:sz="4" w:space="0"/>
            </w:tcBorders>
          </w:tcPr>
          <w:p>
            <w:pPr>
              <w:spacing w:line="199" w:lineRule="exact"/>
              <w:rPr>
                <w:rFonts w:ascii="Arial"/>
                <w:sz w:val="17"/>
              </w:rPr>
            </w:pPr>
            <w:r/>
          </w:p>
        </w:tc>
        <w:tc>
          <w:tcPr>
            <w:tcW w:w="640" w:type="dxa"/>
            <w:vAlign w:val="top"/>
            <w:tcBorders>
              <w:left w:val="single" w:color="231F20" w:sz="4" w:space="0"/>
              <w:right w:val="single" w:color="231F20" w:sz="4" w:space="0"/>
            </w:tcBorders>
          </w:tcPr>
          <w:p>
            <w:pPr>
              <w:spacing w:line="199" w:lineRule="exact"/>
              <w:rPr>
                <w:rFonts w:ascii="Arial"/>
                <w:sz w:val="17"/>
              </w:rPr>
            </w:pPr>
            <w:r/>
          </w:p>
        </w:tc>
        <w:tc>
          <w:tcPr>
            <w:tcW w:w="652" w:type="dxa"/>
            <w:vAlign w:val="top"/>
            <w:tcBorders>
              <w:left w:val="single" w:color="231F20" w:sz="4" w:space="0"/>
              <w:right w:val="single" w:color="231F20" w:sz="4" w:space="0"/>
            </w:tcBorders>
          </w:tcPr>
          <w:p>
            <w:pPr>
              <w:spacing w:line="199" w:lineRule="exact"/>
              <w:rPr>
                <w:rFonts w:ascii="Arial"/>
                <w:sz w:val="17"/>
              </w:rPr>
            </w:pPr>
            <w:r/>
          </w:p>
        </w:tc>
        <w:tc>
          <w:tcPr>
            <w:tcW w:w="640" w:type="dxa"/>
            <w:vAlign w:val="top"/>
            <w:tcBorders>
              <w:left w:val="single" w:color="231F20" w:sz="4" w:space="0"/>
              <w:right w:val="none" w:color="000000" w:sz="2" w:space="0"/>
            </w:tcBorders>
          </w:tcPr>
          <w:p>
            <w:pPr>
              <w:spacing w:line="199" w:lineRule="exact"/>
              <w:rPr>
                <w:rFonts w:ascii="Arial"/>
                <w:sz w:val="17"/>
              </w:rPr>
            </w:pPr>
            <w:r/>
          </w:p>
        </w:tc>
      </w:tr>
    </w:tbl>
    <w:p>
      <w:pPr>
        <w:ind w:left="620"/>
        <w:spacing w:before="143" w:line="224" w:lineRule="auto"/>
        <w:rPr>
          <w:rFonts w:ascii="KaiTi" w:hAnsi="KaiTi" w:eastAsia="KaiTi" w:cs="KaiTi"/>
          <w:sz w:val="15"/>
          <w:szCs w:val="15"/>
        </w:rPr>
      </w:pPr>
      <w:r>
        <w:rPr>
          <w:rFonts w:ascii="KaiTi" w:hAnsi="KaiTi" w:eastAsia="KaiTi" w:cs="KaiTi"/>
          <w:sz w:val="15"/>
          <w:szCs w:val="15"/>
          <w:color w:val="231F20"/>
          <w:spacing w:val="14"/>
        </w:rPr>
        <w:t>表</w:t>
      </w:r>
      <w:r>
        <w:rPr>
          <w:rFonts w:ascii="KaiTi" w:hAnsi="KaiTi" w:eastAsia="KaiTi" w:cs="KaiTi"/>
          <w:sz w:val="15"/>
          <w:szCs w:val="15"/>
          <w:color w:val="231F20"/>
          <w:spacing w:val="14"/>
        </w:rPr>
        <w:t xml:space="preserve"> </w:t>
      </w:r>
      <w:r>
        <w:rPr>
          <w:rFonts w:ascii="Times New Roman" w:hAnsi="Times New Roman" w:eastAsia="Times New Roman" w:cs="Times New Roman"/>
          <w:sz w:val="15"/>
          <w:szCs w:val="15"/>
          <w:color w:val="231F20"/>
          <w:spacing w:val="10"/>
        </w:rPr>
        <w:t>3</w:t>
      </w:r>
      <w:r>
        <w:rPr>
          <w:rFonts w:ascii="Times New Roman" w:hAnsi="Times New Roman" w:eastAsia="Times New Roman" w:cs="Times New Roman"/>
          <w:sz w:val="15"/>
          <w:szCs w:val="15"/>
          <w:color w:val="231F20"/>
          <w:spacing w:val="7"/>
        </w:rPr>
        <w:t xml:space="preserve">   </w:t>
      </w:r>
      <w:r>
        <w:rPr>
          <w:rFonts w:ascii="Times New Roman" w:hAnsi="Times New Roman" w:eastAsia="Times New Roman" w:cs="Times New Roman"/>
          <w:sz w:val="15"/>
          <w:szCs w:val="15"/>
          <w:color w:val="231F20"/>
          <w:spacing w:val="7"/>
        </w:rPr>
        <w:t>1957~2015</w:t>
      </w:r>
      <w:r>
        <w:rPr>
          <w:rFonts w:ascii="Times New Roman" w:hAnsi="Times New Roman" w:eastAsia="Times New Roman" w:cs="Times New Roman"/>
          <w:sz w:val="15"/>
          <w:szCs w:val="15"/>
          <w:color w:val="231F20"/>
          <w:spacing w:val="7"/>
        </w:rPr>
        <w:t xml:space="preserve"> </w:t>
      </w:r>
      <w:r>
        <w:rPr>
          <w:rFonts w:ascii="KaiTi" w:hAnsi="KaiTi" w:eastAsia="KaiTi" w:cs="KaiTi"/>
          <w:sz w:val="15"/>
          <w:szCs w:val="15"/>
          <w:color w:val="231F20"/>
          <w:spacing w:val="7"/>
        </w:rPr>
        <w:t>年三大部类固定资本存量系数</w:t>
      </w:r>
    </w:p>
    <w:p>
      <w:pPr>
        <w:spacing w:line="123" w:lineRule="auto"/>
        <w:rPr>
          <w:rFonts w:ascii="Arial"/>
          <w:sz w:val="2"/>
        </w:rPr>
      </w:pPr>
      <w:r>
        <w:rPr>
          <w:rFonts w:ascii="Arial"/>
          <w:sz w:val="2"/>
        </w:rPr>
      </w:r>
    </w:p>
    <w:tbl>
      <w:tblPr>
        <w:tblStyle w:val="2"/>
        <w:tblW w:w="4528" w:type="dxa"/>
        <w:tblInd w:w="11" w:type="dxa"/>
        <w:tblLayout w:type="fixed"/>
        <w:tblBorders>
          <w:top w:val="single" w:color="231F20" w:sz="2" w:space="0"/>
          <w:left w:val="single" w:color="231F20" w:sz="2" w:space="0"/>
          <w:bottom w:val="single" w:color="231F20" w:sz="2" w:space="0"/>
          <w:right w:val="single" w:color="231F20" w:sz="2" w:space="0"/>
          <w:insideH w:val="single" w:color="231F20" w:sz="2" w:space="0"/>
          <w:insideV w:val="single" w:color="231F20" w:sz="2" w:space="0"/>
        </w:tblBorders>
      </w:tblPr>
      <w:tblGrid>
        <w:gridCol w:w="344"/>
        <w:gridCol w:w="640"/>
        <w:gridCol w:w="640"/>
        <w:gridCol w:w="640"/>
        <w:gridCol w:w="344"/>
        <w:gridCol w:w="640"/>
        <w:gridCol w:w="640"/>
        <w:gridCol w:w="640"/>
      </w:tblGrid>
      <w:tr>
        <w:trPr>
          <w:trHeight w:val="199" w:hRule="atLeast"/>
        </w:trPr>
        <w:tc>
          <w:tcPr>
            <w:tcW w:w="344" w:type="dxa"/>
            <w:vAlign w:val="top"/>
            <w:tcBorders>
              <w:right w:val="single" w:color="231F20" w:sz="4" w:space="0"/>
              <w:left w:val="none" w:color="000000" w:sz="2" w:space="0"/>
            </w:tcBorders>
          </w:tcPr>
          <w:p>
            <w:pPr>
              <w:ind w:left="33"/>
              <w:spacing w:before="26" w:line="186"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spacing w:val="10"/>
              </w:rPr>
              <w:t>年份</w:t>
            </w:r>
          </w:p>
        </w:tc>
        <w:tc>
          <w:tcPr>
            <w:tcW w:w="640" w:type="dxa"/>
            <w:vAlign w:val="top"/>
            <w:tcBorders>
              <w:left w:val="single" w:color="231F20" w:sz="4" w:space="0"/>
              <w:right w:val="single" w:color="231F20" w:sz="4" w:space="0"/>
            </w:tcBorders>
          </w:tcPr>
          <w:p>
            <w:pPr>
              <w:ind w:left="26"/>
              <w:spacing w:before="27" w:line="185"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spacing w:val="16"/>
              </w:rPr>
              <w:t>第</w:t>
            </w:r>
            <w:r>
              <w:rPr>
                <w:rFonts w:ascii="Microsoft YaHei" w:hAnsi="Microsoft YaHei" w:eastAsia="Microsoft YaHei" w:cs="Microsoft YaHei"/>
                <w:sz w:val="13"/>
                <w:szCs w:val="13"/>
                <w:color w:val="231F20"/>
                <w:spacing w:val="14"/>
              </w:rPr>
              <w:t>一部类</w:t>
            </w:r>
          </w:p>
        </w:tc>
        <w:tc>
          <w:tcPr>
            <w:tcW w:w="640" w:type="dxa"/>
            <w:vAlign w:val="top"/>
            <w:tcBorders>
              <w:left w:val="single" w:color="231F20" w:sz="4" w:space="0"/>
              <w:right w:val="single" w:color="231F20" w:sz="4" w:space="0"/>
            </w:tcBorders>
          </w:tcPr>
          <w:p>
            <w:pPr>
              <w:ind w:left="26"/>
              <w:spacing w:before="27" w:line="185"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spacing w:val="16"/>
              </w:rPr>
              <w:t>第</w:t>
            </w:r>
            <w:r>
              <w:rPr>
                <w:rFonts w:ascii="Microsoft YaHei" w:hAnsi="Microsoft YaHei" w:eastAsia="Microsoft YaHei" w:cs="Microsoft YaHei"/>
                <w:sz w:val="13"/>
                <w:szCs w:val="13"/>
                <w:color w:val="231F20"/>
                <w:spacing w:val="14"/>
              </w:rPr>
              <w:t>二部类</w:t>
            </w:r>
          </w:p>
        </w:tc>
        <w:tc>
          <w:tcPr>
            <w:tcW w:w="640" w:type="dxa"/>
            <w:vAlign w:val="top"/>
            <w:tcBorders>
              <w:left w:val="single" w:color="231F20" w:sz="4" w:space="0"/>
              <w:right w:val="single" w:color="231F20" w:sz="4" w:space="0"/>
            </w:tcBorders>
          </w:tcPr>
          <w:p>
            <w:pPr>
              <w:ind w:left="26"/>
              <w:spacing w:before="27" w:line="184"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spacing w:val="16"/>
              </w:rPr>
              <w:t>第</w:t>
            </w:r>
            <w:r>
              <w:rPr>
                <w:rFonts w:ascii="Microsoft YaHei" w:hAnsi="Microsoft YaHei" w:eastAsia="Microsoft YaHei" w:cs="Microsoft YaHei"/>
                <w:sz w:val="13"/>
                <w:szCs w:val="13"/>
                <w:color w:val="231F20"/>
                <w:spacing w:val="14"/>
              </w:rPr>
              <w:t>三部类</w:t>
            </w:r>
          </w:p>
        </w:tc>
        <w:tc>
          <w:tcPr>
            <w:tcW w:w="344" w:type="dxa"/>
            <w:vAlign w:val="top"/>
            <w:tcBorders>
              <w:left w:val="single" w:color="231F20" w:sz="4" w:space="0"/>
              <w:right w:val="single" w:color="231F20" w:sz="4" w:space="0"/>
            </w:tcBorders>
          </w:tcPr>
          <w:p>
            <w:pPr>
              <w:ind w:left="29"/>
              <w:spacing w:before="28" w:line="183"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spacing w:val="10"/>
              </w:rPr>
              <w:t>年份</w:t>
            </w:r>
          </w:p>
        </w:tc>
        <w:tc>
          <w:tcPr>
            <w:tcW w:w="640" w:type="dxa"/>
            <w:vAlign w:val="top"/>
            <w:tcBorders>
              <w:left w:val="single" w:color="231F20" w:sz="4" w:space="0"/>
              <w:right w:val="single" w:color="231F20" w:sz="4" w:space="0"/>
            </w:tcBorders>
          </w:tcPr>
          <w:p>
            <w:pPr>
              <w:ind w:left="26"/>
              <w:spacing w:before="28" w:line="183"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spacing w:val="16"/>
              </w:rPr>
              <w:t>第</w:t>
            </w:r>
            <w:r>
              <w:rPr>
                <w:rFonts w:ascii="Microsoft YaHei" w:hAnsi="Microsoft YaHei" w:eastAsia="Microsoft YaHei" w:cs="Microsoft YaHei"/>
                <w:sz w:val="13"/>
                <w:szCs w:val="13"/>
                <w:color w:val="231F20"/>
                <w:spacing w:val="14"/>
              </w:rPr>
              <w:t>一部类</w:t>
            </w:r>
          </w:p>
        </w:tc>
        <w:tc>
          <w:tcPr>
            <w:tcW w:w="640" w:type="dxa"/>
            <w:vAlign w:val="top"/>
            <w:tcBorders>
              <w:left w:val="single" w:color="231F20" w:sz="4" w:space="0"/>
              <w:right w:val="single" w:color="231F20" w:sz="4" w:space="0"/>
            </w:tcBorders>
          </w:tcPr>
          <w:p>
            <w:pPr>
              <w:ind w:left="26"/>
              <w:spacing w:before="29" w:line="182"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spacing w:val="16"/>
              </w:rPr>
              <w:t>第</w:t>
            </w:r>
            <w:r>
              <w:rPr>
                <w:rFonts w:ascii="Microsoft YaHei" w:hAnsi="Microsoft YaHei" w:eastAsia="Microsoft YaHei" w:cs="Microsoft YaHei"/>
                <w:sz w:val="13"/>
                <w:szCs w:val="13"/>
                <w:color w:val="231F20"/>
                <w:spacing w:val="14"/>
              </w:rPr>
              <w:t>二部类</w:t>
            </w:r>
          </w:p>
        </w:tc>
        <w:tc>
          <w:tcPr>
            <w:tcW w:w="640" w:type="dxa"/>
            <w:vAlign w:val="top"/>
            <w:tcBorders>
              <w:left w:val="single" w:color="231F20" w:sz="4" w:space="0"/>
              <w:right w:val="none" w:color="000000" w:sz="2" w:space="0"/>
            </w:tcBorders>
          </w:tcPr>
          <w:p>
            <w:pPr>
              <w:ind w:left="26"/>
              <w:spacing w:before="29" w:line="182"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spacing w:val="16"/>
              </w:rPr>
              <w:t>第</w:t>
            </w:r>
            <w:r>
              <w:rPr>
                <w:rFonts w:ascii="Microsoft YaHei" w:hAnsi="Microsoft YaHei" w:eastAsia="Microsoft YaHei" w:cs="Microsoft YaHei"/>
                <w:sz w:val="13"/>
                <w:szCs w:val="13"/>
                <w:color w:val="231F20"/>
                <w:spacing w:val="14"/>
              </w:rPr>
              <w:t>三部类</w:t>
            </w:r>
          </w:p>
        </w:tc>
      </w:tr>
      <w:tr>
        <w:trPr>
          <w:trHeight w:val="193" w:hRule="atLeast"/>
        </w:trPr>
        <w:tc>
          <w:tcPr>
            <w:tcW w:w="344" w:type="dxa"/>
            <w:vAlign w:val="top"/>
            <w:tcBorders>
              <w:right w:val="single" w:color="231F20" w:sz="4" w:space="0"/>
              <w:left w:val="none" w:color="000000" w:sz="2" w:space="0"/>
            </w:tcBorders>
          </w:tcPr>
          <w:p>
            <w:pPr>
              <w:ind w:left="48"/>
              <w:spacing w:before="47" w:line="200"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1"/>
              </w:rPr>
              <w:t>195</w:t>
            </w:r>
            <w:r>
              <w:rPr>
                <w:rFonts w:ascii="Times New Roman" w:hAnsi="Times New Roman" w:eastAsia="Times New Roman" w:cs="Times New Roman"/>
                <w:sz w:val="13"/>
                <w:szCs w:val="13"/>
                <w:color w:val="231F20"/>
              </w:rPr>
              <w:t>7</w:t>
            </w:r>
          </w:p>
        </w:tc>
        <w:tc>
          <w:tcPr>
            <w:tcW w:w="640" w:type="dxa"/>
            <w:vAlign w:val="top"/>
            <w:tcBorders>
              <w:left w:val="single" w:color="231F20" w:sz="4" w:space="0"/>
              <w:right w:val="single" w:color="231F20" w:sz="4" w:space="0"/>
            </w:tcBorders>
          </w:tcPr>
          <w:p>
            <w:pPr>
              <w:ind w:left="197"/>
              <w:spacing w:before="50" w:line="196"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3"/>
              </w:rPr>
              <w:t>0.84</w:t>
            </w:r>
          </w:p>
        </w:tc>
        <w:tc>
          <w:tcPr>
            <w:tcW w:w="640" w:type="dxa"/>
            <w:vAlign w:val="top"/>
            <w:tcBorders>
              <w:left w:val="single" w:color="231F20" w:sz="4" w:space="0"/>
              <w:right w:val="single" w:color="231F20" w:sz="4" w:space="0"/>
            </w:tcBorders>
          </w:tcPr>
          <w:p>
            <w:pPr>
              <w:ind w:left="197"/>
              <w:spacing w:before="50" w:line="198"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3"/>
              </w:rPr>
              <w:t>0.09</w:t>
            </w:r>
          </w:p>
        </w:tc>
        <w:tc>
          <w:tcPr>
            <w:tcW w:w="640" w:type="dxa"/>
            <w:vAlign w:val="top"/>
            <w:tcBorders>
              <w:left w:val="single" w:color="231F20" w:sz="4" w:space="0"/>
              <w:right w:val="single" w:color="231F20" w:sz="4" w:space="0"/>
            </w:tcBorders>
          </w:tcPr>
          <w:p>
            <w:pPr>
              <w:ind w:left="197"/>
              <w:spacing w:before="49" w:line="199"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3"/>
              </w:rPr>
              <w:t>0.05</w:t>
            </w:r>
          </w:p>
        </w:tc>
        <w:tc>
          <w:tcPr>
            <w:tcW w:w="344" w:type="dxa"/>
            <w:vAlign w:val="top"/>
            <w:tcBorders>
              <w:left w:val="single" w:color="231F20" w:sz="4" w:space="0"/>
              <w:right w:val="single" w:color="231F20" w:sz="4" w:space="0"/>
            </w:tcBorders>
          </w:tcPr>
          <w:p>
            <w:pPr>
              <w:ind w:left="43"/>
              <w:spacing w:before="51" w:line="198"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1"/>
              </w:rPr>
              <w:t>199</w:t>
            </w:r>
            <w:r>
              <w:rPr>
                <w:rFonts w:ascii="Times New Roman" w:hAnsi="Times New Roman" w:eastAsia="Times New Roman" w:cs="Times New Roman"/>
                <w:sz w:val="13"/>
                <w:szCs w:val="13"/>
                <w:color w:val="231F20"/>
              </w:rPr>
              <w:t>7</w:t>
            </w:r>
          </w:p>
        </w:tc>
        <w:tc>
          <w:tcPr>
            <w:tcW w:w="640" w:type="dxa"/>
            <w:vAlign w:val="top"/>
            <w:tcBorders>
              <w:left w:val="single" w:color="231F20" w:sz="4" w:space="0"/>
              <w:right w:val="single" w:color="231F20" w:sz="4" w:space="0"/>
            </w:tcBorders>
          </w:tcPr>
          <w:p>
            <w:pPr>
              <w:ind w:left="198"/>
              <w:spacing w:before="50" w:line="20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3"/>
              </w:rPr>
              <w:t>2.2</w:t>
            </w:r>
            <w:r>
              <w:rPr>
                <w:rFonts w:ascii="Times New Roman" w:hAnsi="Times New Roman" w:eastAsia="Times New Roman" w:cs="Times New Roman"/>
                <w:sz w:val="13"/>
                <w:szCs w:val="13"/>
                <w:color w:val="231F20"/>
                <w:spacing w:val="2"/>
              </w:rPr>
              <w:t>5</w:t>
            </w:r>
          </w:p>
        </w:tc>
        <w:tc>
          <w:tcPr>
            <w:tcW w:w="640" w:type="dxa"/>
            <w:vAlign w:val="top"/>
            <w:tcBorders>
              <w:left w:val="single" w:color="231F20" w:sz="4" w:space="0"/>
              <w:right w:val="single" w:color="231F20" w:sz="4" w:space="0"/>
            </w:tcBorders>
          </w:tcPr>
          <w:p>
            <w:pPr>
              <w:ind w:left="197"/>
              <w:spacing w:before="50" w:line="199"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4"/>
              </w:rPr>
              <w:t>0.</w:t>
            </w:r>
            <w:r>
              <w:rPr>
                <w:rFonts w:ascii="Times New Roman" w:hAnsi="Times New Roman" w:eastAsia="Times New Roman" w:cs="Times New Roman"/>
                <w:sz w:val="13"/>
                <w:szCs w:val="13"/>
                <w:color w:val="231F20"/>
                <w:spacing w:val="-4"/>
              </w:rPr>
              <w:t xml:space="preserve"> </w:t>
            </w:r>
            <w:r>
              <w:rPr>
                <w:rFonts w:ascii="Times New Roman" w:hAnsi="Times New Roman" w:eastAsia="Times New Roman" w:cs="Times New Roman"/>
                <w:sz w:val="13"/>
                <w:szCs w:val="13"/>
                <w:color w:val="231F20"/>
                <w:spacing w:val="-4"/>
              </w:rPr>
              <w:t>15</w:t>
            </w:r>
          </w:p>
        </w:tc>
        <w:tc>
          <w:tcPr>
            <w:tcW w:w="640" w:type="dxa"/>
            <w:vAlign w:val="top"/>
            <w:tcBorders>
              <w:left w:val="single" w:color="231F20" w:sz="4" w:space="0"/>
              <w:right w:val="none" w:color="000000" w:sz="2" w:space="0"/>
            </w:tcBorders>
          </w:tcPr>
          <w:p>
            <w:pPr>
              <w:ind w:left="197"/>
              <w:spacing w:before="53" w:line="196"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3"/>
              </w:rPr>
              <w:t>0.07</w:t>
            </w:r>
          </w:p>
        </w:tc>
      </w:tr>
      <w:tr>
        <w:trPr>
          <w:trHeight w:val="193" w:hRule="atLeast"/>
        </w:trPr>
        <w:tc>
          <w:tcPr>
            <w:tcW w:w="344" w:type="dxa"/>
            <w:vAlign w:val="top"/>
            <w:tcBorders>
              <w:right w:val="single" w:color="231F20" w:sz="4" w:space="0"/>
              <w:left w:val="none" w:color="000000" w:sz="2" w:space="0"/>
            </w:tcBorders>
          </w:tcPr>
          <w:p>
            <w:pPr>
              <w:ind w:left="48"/>
              <w:spacing w:before="48" w:line="200"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1"/>
              </w:rPr>
              <w:t>196</w:t>
            </w:r>
            <w:r>
              <w:rPr>
                <w:rFonts w:ascii="Times New Roman" w:hAnsi="Times New Roman" w:eastAsia="Times New Roman" w:cs="Times New Roman"/>
                <w:sz w:val="13"/>
                <w:szCs w:val="13"/>
                <w:color w:val="231F20"/>
              </w:rPr>
              <w:t>3</w:t>
            </w:r>
          </w:p>
        </w:tc>
        <w:tc>
          <w:tcPr>
            <w:tcW w:w="640" w:type="dxa"/>
            <w:vAlign w:val="top"/>
            <w:tcBorders>
              <w:left w:val="single" w:color="231F20" w:sz="4" w:space="0"/>
              <w:right w:val="single" w:color="231F20" w:sz="4" w:space="0"/>
            </w:tcBorders>
          </w:tcPr>
          <w:p>
            <w:pPr>
              <w:ind w:left="209"/>
              <w:spacing w:before="50" w:line="199"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rPr>
              <w:t>1.00</w:t>
            </w:r>
          </w:p>
        </w:tc>
        <w:tc>
          <w:tcPr>
            <w:tcW w:w="640" w:type="dxa"/>
            <w:vAlign w:val="top"/>
            <w:tcBorders>
              <w:left w:val="single" w:color="231F20" w:sz="4" w:space="0"/>
              <w:right w:val="single" w:color="231F20" w:sz="4" w:space="0"/>
            </w:tcBorders>
          </w:tcPr>
          <w:p>
            <w:pPr>
              <w:ind w:left="197"/>
              <w:spacing w:before="51" w:line="196"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4"/>
              </w:rPr>
              <w:t>0.</w:t>
            </w:r>
            <w:r>
              <w:rPr>
                <w:rFonts w:ascii="Times New Roman" w:hAnsi="Times New Roman" w:eastAsia="Times New Roman" w:cs="Times New Roman"/>
                <w:sz w:val="13"/>
                <w:szCs w:val="13"/>
                <w:color w:val="231F20"/>
                <w:spacing w:val="-4"/>
              </w:rPr>
              <w:t xml:space="preserve"> </w:t>
            </w:r>
            <w:r>
              <w:rPr>
                <w:rFonts w:ascii="Times New Roman" w:hAnsi="Times New Roman" w:eastAsia="Times New Roman" w:cs="Times New Roman"/>
                <w:sz w:val="13"/>
                <w:szCs w:val="13"/>
                <w:color w:val="231F20"/>
                <w:spacing w:val="-4"/>
              </w:rPr>
              <w:t>10</w:t>
            </w:r>
          </w:p>
        </w:tc>
        <w:tc>
          <w:tcPr>
            <w:tcW w:w="640" w:type="dxa"/>
            <w:vAlign w:val="top"/>
            <w:tcBorders>
              <w:left w:val="single" w:color="231F20" w:sz="4" w:space="0"/>
              <w:right w:val="single" w:color="231F20" w:sz="4" w:space="0"/>
            </w:tcBorders>
          </w:tcPr>
          <w:p>
            <w:pPr>
              <w:ind w:left="197"/>
              <w:spacing w:before="50" w:line="198"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3"/>
              </w:rPr>
              <w:t>0.06</w:t>
            </w:r>
          </w:p>
        </w:tc>
        <w:tc>
          <w:tcPr>
            <w:tcW w:w="344" w:type="dxa"/>
            <w:vAlign w:val="top"/>
            <w:tcBorders>
              <w:left w:val="single" w:color="231F20" w:sz="4" w:space="0"/>
              <w:right w:val="single" w:color="231F20" w:sz="4" w:space="0"/>
            </w:tcBorders>
          </w:tcPr>
          <w:p>
            <w:pPr>
              <w:ind w:left="32"/>
              <w:spacing w:before="51" w:line="197"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5"/>
              </w:rPr>
              <w:t>2</w:t>
            </w:r>
            <w:r>
              <w:rPr>
                <w:rFonts w:ascii="Times New Roman" w:hAnsi="Times New Roman" w:eastAsia="Times New Roman" w:cs="Times New Roman"/>
                <w:sz w:val="13"/>
                <w:szCs w:val="13"/>
                <w:color w:val="231F20"/>
                <w:spacing w:val="3"/>
              </w:rPr>
              <w:t>000</w:t>
            </w:r>
          </w:p>
        </w:tc>
        <w:tc>
          <w:tcPr>
            <w:tcW w:w="640" w:type="dxa"/>
            <w:vAlign w:val="top"/>
            <w:tcBorders>
              <w:left w:val="single" w:color="231F20" w:sz="4" w:space="0"/>
              <w:right w:val="single" w:color="231F20" w:sz="4" w:space="0"/>
            </w:tcBorders>
          </w:tcPr>
          <w:p>
            <w:pPr>
              <w:ind w:left="198"/>
              <w:spacing w:before="51" w:line="20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3"/>
              </w:rPr>
              <w:t>2.5</w:t>
            </w:r>
            <w:r>
              <w:rPr>
                <w:rFonts w:ascii="Times New Roman" w:hAnsi="Times New Roman" w:eastAsia="Times New Roman" w:cs="Times New Roman"/>
                <w:sz w:val="13"/>
                <w:szCs w:val="13"/>
                <w:color w:val="231F20"/>
                <w:spacing w:val="2"/>
              </w:rPr>
              <w:t>3</w:t>
            </w:r>
          </w:p>
        </w:tc>
        <w:tc>
          <w:tcPr>
            <w:tcW w:w="640" w:type="dxa"/>
            <w:vAlign w:val="top"/>
            <w:tcBorders>
              <w:left w:val="single" w:color="231F20" w:sz="4" w:space="0"/>
              <w:right w:val="single" w:color="231F20" w:sz="4" w:space="0"/>
            </w:tcBorders>
          </w:tcPr>
          <w:p>
            <w:pPr>
              <w:ind w:left="197"/>
              <w:spacing w:before="53" w:line="196"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4"/>
              </w:rPr>
              <w:t>0.</w:t>
            </w:r>
            <w:r>
              <w:rPr>
                <w:rFonts w:ascii="Times New Roman" w:hAnsi="Times New Roman" w:eastAsia="Times New Roman" w:cs="Times New Roman"/>
                <w:sz w:val="13"/>
                <w:szCs w:val="13"/>
                <w:color w:val="231F20"/>
                <w:spacing w:val="-4"/>
              </w:rPr>
              <w:t xml:space="preserve"> </w:t>
            </w:r>
            <w:r>
              <w:rPr>
                <w:rFonts w:ascii="Times New Roman" w:hAnsi="Times New Roman" w:eastAsia="Times New Roman" w:cs="Times New Roman"/>
                <w:sz w:val="13"/>
                <w:szCs w:val="13"/>
                <w:color w:val="231F20"/>
                <w:spacing w:val="-4"/>
              </w:rPr>
              <w:t>17</w:t>
            </w:r>
          </w:p>
        </w:tc>
        <w:tc>
          <w:tcPr>
            <w:tcW w:w="640" w:type="dxa"/>
            <w:vAlign w:val="top"/>
            <w:tcBorders>
              <w:left w:val="single" w:color="231F20" w:sz="4" w:space="0"/>
              <w:right w:val="none" w:color="000000" w:sz="2" w:space="0"/>
            </w:tcBorders>
          </w:tcPr>
          <w:p>
            <w:pPr>
              <w:ind w:left="197"/>
              <w:spacing w:before="54" w:line="196"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3"/>
              </w:rPr>
              <w:t>0.08</w:t>
            </w:r>
          </w:p>
        </w:tc>
      </w:tr>
      <w:tr>
        <w:trPr>
          <w:trHeight w:val="193" w:hRule="atLeast"/>
        </w:trPr>
        <w:tc>
          <w:tcPr>
            <w:tcW w:w="344" w:type="dxa"/>
            <w:vAlign w:val="top"/>
            <w:tcBorders>
              <w:right w:val="single" w:color="231F20" w:sz="4" w:space="0"/>
              <w:left w:val="none" w:color="000000" w:sz="2" w:space="0"/>
            </w:tcBorders>
          </w:tcPr>
          <w:p>
            <w:pPr>
              <w:ind w:left="48"/>
              <w:spacing w:before="49" w:line="200"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1"/>
              </w:rPr>
              <w:t>196</w:t>
            </w:r>
            <w:r>
              <w:rPr>
                <w:rFonts w:ascii="Times New Roman" w:hAnsi="Times New Roman" w:eastAsia="Times New Roman" w:cs="Times New Roman"/>
                <w:sz w:val="13"/>
                <w:szCs w:val="13"/>
                <w:color w:val="231F20"/>
              </w:rPr>
              <w:t>8</w:t>
            </w:r>
          </w:p>
        </w:tc>
        <w:tc>
          <w:tcPr>
            <w:tcW w:w="640" w:type="dxa"/>
            <w:vAlign w:val="top"/>
            <w:tcBorders>
              <w:left w:val="single" w:color="231F20" w:sz="4" w:space="0"/>
              <w:right w:val="single" w:color="231F20" w:sz="4" w:space="0"/>
            </w:tcBorders>
          </w:tcPr>
          <w:p>
            <w:pPr>
              <w:ind w:left="209"/>
              <w:spacing w:before="51" w:line="200"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rPr>
              <w:t>1.03</w:t>
            </w:r>
          </w:p>
        </w:tc>
        <w:tc>
          <w:tcPr>
            <w:tcW w:w="640" w:type="dxa"/>
            <w:vAlign w:val="top"/>
            <w:tcBorders>
              <w:left w:val="single" w:color="231F20" w:sz="4" w:space="0"/>
              <w:right w:val="single" w:color="231F20" w:sz="4" w:space="0"/>
            </w:tcBorders>
          </w:tcPr>
          <w:p>
            <w:pPr>
              <w:ind w:left="197"/>
              <w:spacing w:before="51" w:line="197"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4"/>
              </w:rPr>
              <w:t>0.</w:t>
            </w:r>
            <w:r>
              <w:rPr>
                <w:rFonts w:ascii="Times New Roman" w:hAnsi="Times New Roman" w:eastAsia="Times New Roman" w:cs="Times New Roman"/>
                <w:sz w:val="13"/>
                <w:szCs w:val="13"/>
                <w:color w:val="231F20"/>
                <w:spacing w:val="-4"/>
              </w:rPr>
              <w:t xml:space="preserve"> </w:t>
            </w:r>
            <w:r>
              <w:rPr>
                <w:rFonts w:ascii="Times New Roman" w:hAnsi="Times New Roman" w:eastAsia="Times New Roman" w:cs="Times New Roman"/>
                <w:sz w:val="13"/>
                <w:szCs w:val="13"/>
                <w:color w:val="231F20"/>
                <w:spacing w:val="-4"/>
              </w:rPr>
              <w:t>13</w:t>
            </w:r>
          </w:p>
        </w:tc>
        <w:tc>
          <w:tcPr>
            <w:tcW w:w="640" w:type="dxa"/>
            <w:vAlign w:val="top"/>
            <w:tcBorders>
              <w:left w:val="single" w:color="231F20" w:sz="4" w:space="0"/>
              <w:right w:val="single" w:color="231F20" w:sz="4" w:space="0"/>
            </w:tcBorders>
          </w:tcPr>
          <w:p>
            <w:pPr>
              <w:ind w:left="197"/>
              <w:spacing w:before="52" w:line="196"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3"/>
              </w:rPr>
              <w:t>0.01</w:t>
            </w:r>
          </w:p>
        </w:tc>
        <w:tc>
          <w:tcPr>
            <w:tcW w:w="344" w:type="dxa"/>
            <w:vAlign w:val="top"/>
            <w:tcBorders>
              <w:left w:val="single" w:color="231F20" w:sz="4" w:space="0"/>
              <w:right w:val="single" w:color="231F20" w:sz="4" w:space="0"/>
            </w:tcBorders>
          </w:tcPr>
          <w:p>
            <w:pPr>
              <w:ind w:left="32"/>
              <w:spacing w:before="52" w:line="197"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5"/>
              </w:rPr>
              <w:t>2</w:t>
            </w:r>
            <w:r>
              <w:rPr>
                <w:rFonts w:ascii="Times New Roman" w:hAnsi="Times New Roman" w:eastAsia="Times New Roman" w:cs="Times New Roman"/>
                <w:sz w:val="13"/>
                <w:szCs w:val="13"/>
                <w:color w:val="231F20"/>
                <w:spacing w:val="3"/>
              </w:rPr>
              <w:t>002</w:t>
            </w:r>
          </w:p>
        </w:tc>
        <w:tc>
          <w:tcPr>
            <w:tcW w:w="640" w:type="dxa"/>
            <w:vAlign w:val="top"/>
            <w:tcBorders>
              <w:left w:val="single" w:color="231F20" w:sz="4" w:space="0"/>
              <w:right w:val="single" w:color="231F20" w:sz="4" w:space="0"/>
            </w:tcBorders>
          </w:tcPr>
          <w:p>
            <w:pPr>
              <w:ind w:left="198"/>
              <w:spacing w:before="53" w:line="201"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3"/>
              </w:rPr>
              <w:t>2.3</w:t>
            </w:r>
            <w:r>
              <w:rPr>
                <w:rFonts w:ascii="Times New Roman" w:hAnsi="Times New Roman" w:eastAsia="Times New Roman" w:cs="Times New Roman"/>
                <w:sz w:val="13"/>
                <w:szCs w:val="13"/>
                <w:color w:val="231F20"/>
                <w:spacing w:val="2"/>
              </w:rPr>
              <w:t>9</w:t>
            </w:r>
          </w:p>
        </w:tc>
        <w:tc>
          <w:tcPr>
            <w:tcW w:w="640" w:type="dxa"/>
            <w:vAlign w:val="top"/>
            <w:tcBorders>
              <w:left w:val="single" w:color="231F20" w:sz="4" w:space="0"/>
              <w:right w:val="single" w:color="231F20" w:sz="4" w:space="0"/>
            </w:tcBorders>
          </w:tcPr>
          <w:p>
            <w:pPr>
              <w:ind w:left="197"/>
              <w:spacing w:before="53" w:line="197"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3"/>
              </w:rPr>
              <w:t>0.21</w:t>
            </w:r>
          </w:p>
        </w:tc>
        <w:tc>
          <w:tcPr>
            <w:tcW w:w="640" w:type="dxa"/>
            <w:vAlign w:val="top"/>
            <w:tcBorders>
              <w:left w:val="single" w:color="231F20" w:sz="4" w:space="0"/>
              <w:right w:val="none" w:color="000000" w:sz="2" w:space="0"/>
            </w:tcBorders>
          </w:tcPr>
          <w:p>
            <w:pPr>
              <w:ind w:left="197"/>
              <w:spacing w:before="55" w:line="196"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3"/>
              </w:rPr>
              <w:t>0.08</w:t>
            </w:r>
          </w:p>
        </w:tc>
      </w:tr>
      <w:tr>
        <w:trPr>
          <w:trHeight w:val="193" w:hRule="atLeast"/>
        </w:trPr>
        <w:tc>
          <w:tcPr>
            <w:tcW w:w="344" w:type="dxa"/>
            <w:vAlign w:val="top"/>
            <w:tcBorders>
              <w:right w:val="single" w:color="231F20" w:sz="4" w:space="0"/>
              <w:left w:val="none" w:color="000000" w:sz="2" w:space="0"/>
            </w:tcBorders>
          </w:tcPr>
          <w:p>
            <w:pPr>
              <w:ind w:left="48"/>
              <w:spacing w:before="51" w:line="198"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1"/>
              </w:rPr>
              <w:t>197</w:t>
            </w:r>
            <w:r>
              <w:rPr>
                <w:rFonts w:ascii="Times New Roman" w:hAnsi="Times New Roman" w:eastAsia="Times New Roman" w:cs="Times New Roman"/>
                <w:sz w:val="13"/>
                <w:szCs w:val="13"/>
                <w:color w:val="231F20"/>
              </w:rPr>
              <w:t>3</w:t>
            </w:r>
          </w:p>
        </w:tc>
        <w:tc>
          <w:tcPr>
            <w:tcW w:w="640" w:type="dxa"/>
            <w:vAlign w:val="top"/>
            <w:tcBorders>
              <w:left w:val="single" w:color="231F20" w:sz="4" w:space="0"/>
              <w:right w:val="single" w:color="231F20" w:sz="4" w:space="0"/>
            </w:tcBorders>
          </w:tcPr>
          <w:p>
            <w:pPr>
              <w:ind w:left="209"/>
              <w:spacing w:before="50" w:line="20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rPr>
              <w:t>1.65</w:t>
            </w:r>
          </w:p>
        </w:tc>
        <w:tc>
          <w:tcPr>
            <w:tcW w:w="640" w:type="dxa"/>
            <w:vAlign w:val="top"/>
            <w:tcBorders>
              <w:left w:val="single" w:color="231F20" w:sz="4" w:space="0"/>
              <w:right w:val="single" w:color="231F20" w:sz="4" w:space="0"/>
            </w:tcBorders>
          </w:tcPr>
          <w:p>
            <w:pPr>
              <w:ind w:left="197"/>
              <w:spacing w:before="52" w:line="197"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3"/>
              </w:rPr>
              <w:t>0.27</w:t>
            </w:r>
          </w:p>
        </w:tc>
        <w:tc>
          <w:tcPr>
            <w:tcW w:w="640" w:type="dxa"/>
            <w:vAlign w:val="top"/>
            <w:tcBorders>
              <w:left w:val="single" w:color="231F20" w:sz="4" w:space="0"/>
              <w:right w:val="single" w:color="231F20" w:sz="4" w:space="0"/>
            </w:tcBorders>
          </w:tcPr>
          <w:p>
            <w:pPr>
              <w:ind w:left="197"/>
              <w:spacing w:before="53" w:line="197"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3"/>
              </w:rPr>
              <w:t>0.03</w:t>
            </w:r>
          </w:p>
        </w:tc>
        <w:tc>
          <w:tcPr>
            <w:tcW w:w="344" w:type="dxa"/>
            <w:vAlign w:val="top"/>
            <w:tcBorders>
              <w:left w:val="single" w:color="231F20" w:sz="4" w:space="0"/>
              <w:right w:val="single" w:color="231F20" w:sz="4" w:space="0"/>
            </w:tcBorders>
          </w:tcPr>
          <w:p>
            <w:pPr>
              <w:ind w:left="32"/>
              <w:spacing w:before="52" w:line="199"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5"/>
              </w:rPr>
              <w:t>2</w:t>
            </w:r>
            <w:r>
              <w:rPr>
                <w:rFonts w:ascii="Times New Roman" w:hAnsi="Times New Roman" w:eastAsia="Times New Roman" w:cs="Times New Roman"/>
                <w:sz w:val="13"/>
                <w:szCs w:val="13"/>
                <w:color w:val="231F20"/>
                <w:spacing w:val="3"/>
              </w:rPr>
              <w:t>005</w:t>
            </w:r>
          </w:p>
        </w:tc>
        <w:tc>
          <w:tcPr>
            <w:tcW w:w="640" w:type="dxa"/>
            <w:vAlign w:val="top"/>
            <w:tcBorders>
              <w:left w:val="single" w:color="231F20" w:sz="4" w:space="0"/>
              <w:right w:val="single" w:color="231F20" w:sz="4" w:space="0"/>
            </w:tcBorders>
          </w:tcPr>
          <w:p>
            <w:pPr>
              <w:ind w:left="198"/>
              <w:spacing w:before="54" w:line="199"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3"/>
              </w:rPr>
              <w:t>2.8</w:t>
            </w:r>
            <w:r>
              <w:rPr>
                <w:rFonts w:ascii="Times New Roman" w:hAnsi="Times New Roman" w:eastAsia="Times New Roman" w:cs="Times New Roman"/>
                <w:sz w:val="13"/>
                <w:szCs w:val="13"/>
                <w:color w:val="231F20"/>
                <w:spacing w:val="2"/>
              </w:rPr>
              <w:t>8</w:t>
            </w:r>
          </w:p>
        </w:tc>
        <w:tc>
          <w:tcPr>
            <w:tcW w:w="640" w:type="dxa"/>
            <w:vAlign w:val="top"/>
            <w:tcBorders>
              <w:left w:val="single" w:color="231F20" w:sz="4" w:space="0"/>
              <w:right w:val="single" w:color="231F20" w:sz="4" w:space="0"/>
            </w:tcBorders>
          </w:tcPr>
          <w:p>
            <w:pPr>
              <w:ind w:left="197"/>
              <w:spacing w:before="54" w:line="197"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3"/>
              </w:rPr>
              <w:t>0.28</w:t>
            </w:r>
          </w:p>
        </w:tc>
        <w:tc>
          <w:tcPr>
            <w:tcW w:w="640" w:type="dxa"/>
            <w:vAlign w:val="top"/>
            <w:tcBorders>
              <w:left w:val="single" w:color="231F20" w:sz="4" w:space="0"/>
              <w:right w:val="none" w:color="000000" w:sz="2" w:space="0"/>
            </w:tcBorders>
          </w:tcPr>
          <w:p>
            <w:pPr>
              <w:ind w:left="197"/>
              <w:spacing w:before="55" w:line="196"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4"/>
              </w:rPr>
              <w:t>0.</w:t>
            </w:r>
            <w:r>
              <w:rPr>
                <w:rFonts w:ascii="Times New Roman" w:hAnsi="Times New Roman" w:eastAsia="Times New Roman" w:cs="Times New Roman"/>
                <w:sz w:val="13"/>
                <w:szCs w:val="13"/>
                <w:color w:val="231F20"/>
                <w:spacing w:val="-4"/>
              </w:rPr>
              <w:t xml:space="preserve"> </w:t>
            </w:r>
            <w:r>
              <w:rPr>
                <w:rFonts w:ascii="Times New Roman" w:hAnsi="Times New Roman" w:eastAsia="Times New Roman" w:cs="Times New Roman"/>
                <w:sz w:val="13"/>
                <w:szCs w:val="13"/>
                <w:color w:val="231F20"/>
                <w:spacing w:val="-4"/>
              </w:rPr>
              <w:t>17</w:t>
            </w:r>
          </w:p>
        </w:tc>
      </w:tr>
      <w:tr>
        <w:trPr>
          <w:trHeight w:val="193" w:hRule="atLeast"/>
        </w:trPr>
        <w:tc>
          <w:tcPr>
            <w:tcW w:w="344" w:type="dxa"/>
            <w:vAlign w:val="top"/>
            <w:tcBorders>
              <w:right w:val="single" w:color="231F20" w:sz="4" w:space="0"/>
              <w:left w:val="none" w:color="000000" w:sz="2" w:space="0"/>
            </w:tcBorders>
          </w:tcPr>
          <w:p>
            <w:pPr>
              <w:ind w:left="48"/>
              <w:spacing w:before="52" w:line="198"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1"/>
              </w:rPr>
              <w:t>198</w:t>
            </w:r>
            <w:r>
              <w:rPr>
                <w:rFonts w:ascii="Times New Roman" w:hAnsi="Times New Roman" w:eastAsia="Times New Roman" w:cs="Times New Roman"/>
                <w:sz w:val="13"/>
                <w:szCs w:val="13"/>
                <w:color w:val="231F20"/>
              </w:rPr>
              <w:t>1</w:t>
            </w:r>
          </w:p>
        </w:tc>
        <w:tc>
          <w:tcPr>
            <w:tcW w:w="640" w:type="dxa"/>
            <w:vAlign w:val="top"/>
            <w:tcBorders>
              <w:left w:val="single" w:color="231F20" w:sz="4" w:space="0"/>
              <w:right w:val="single" w:color="231F20" w:sz="4" w:space="0"/>
            </w:tcBorders>
          </w:tcPr>
          <w:p>
            <w:pPr>
              <w:ind w:left="209"/>
              <w:spacing w:before="51" w:line="20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rPr>
              <w:t>1.05</w:t>
            </w:r>
          </w:p>
        </w:tc>
        <w:tc>
          <w:tcPr>
            <w:tcW w:w="640" w:type="dxa"/>
            <w:vAlign w:val="top"/>
            <w:tcBorders>
              <w:left w:val="single" w:color="231F20" w:sz="4" w:space="0"/>
              <w:right w:val="single" w:color="231F20" w:sz="4" w:space="0"/>
            </w:tcBorders>
          </w:tcPr>
          <w:p>
            <w:pPr>
              <w:ind w:left="197"/>
              <w:spacing w:before="53" w:line="196"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3"/>
              </w:rPr>
              <w:t>0.08</w:t>
            </w:r>
          </w:p>
        </w:tc>
        <w:tc>
          <w:tcPr>
            <w:tcW w:w="640" w:type="dxa"/>
            <w:vAlign w:val="top"/>
            <w:tcBorders>
              <w:left w:val="single" w:color="231F20" w:sz="4" w:space="0"/>
              <w:right w:val="single" w:color="231F20" w:sz="4" w:space="0"/>
            </w:tcBorders>
          </w:tcPr>
          <w:p>
            <w:pPr>
              <w:ind w:left="197"/>
              <w:spacing w:before="54" w:line="196"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3"/>
              </w:rPr>
              <w:t>0.07</w:t>
            </w:r>
          </w:p>
        </w:tc>
        <w:tc>
          <w:tcPr>
            <w:tcW w:w="344" w:type="dxa"/>
            <w:vAlign w:val="top"/>
            <w:tcBorders>
              <w:left w:val="single" w:color="231F20" w:sz="4" w:space="0"/>
              <w:right w:val="single" w:color="231F20" w:sz="4" w:space="0"/>
            </w:tcBorders>
          </w:tcPr>
          <w:p>
            <w:pPr>
              <w:ind w:left="32"/>
              <w:spacing w:before="54" w:line="196"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5"/>
              </w:rPr>
              <w:t>2</w:t>
            </w:r>
            <w:r>
              <w:rPr>
                <w:rFonts w:ascii="Times New Roman" w:hAnsi="Times New Roman" w:eastAsia="Times New Roman" w:cs="Times New Roman"/>
                <w:sz w:val="13"/>
                <w:szCs w:val="13"/>
                <w:color w:val="231F20"/>
                <w:spacing w:val="3"/>
              </w:rPr>
              <w:t>007</w:t>
            </w:r>
          </w:p>
        </w:tc>
        <w:tc>
          <w:tcPr>
            <w:tcW w:w="640" w:type="dxa"/>
            <w:vAlign w:val="top"/>
            <w:tcBorders>
              <w:left w:val="single" w:color="231F20" w:sz="4" w:space="0"/>
              <w:right w:val="single" w:color="231F20" w:sz="4" w:space="0"/>
            </w:tcBorders>
          </w:tcPr>
          <w:p>
            <w:pPr>
              <w:ind w:left="198"/>
              <w:spacing w:before="53" w:line="20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3"/>
              </w:rPr>
              <w:t>2.5</w:t>
            </w:r>
            <w:r>
              <w:rPr>
                <w:rFonts w:ascii="Times New Roman" w:hAnsi="Times New Roman" w:eastAsia="Times New Roman" w:cs="Times New Roman"/>
                <w:sz w:val="13"/>
                <w:szCs w:val="13"/>
                <w:color w:val="231F20"/>
                <w:spacing w:val="2"/>
              </w:rPr>
              <w:t>3</w:t>
            </w:r>
          </w:p>
        </w:tc>
        <w:tc>
          <w:tcPr>
            <w:tcW w:w="640" w:type="dxa"/>
            <w:vAlign w:val="top"/>
            <w:tcBorders>
              <w:left w:val="single" w:color="231F20" w:sz="4" w:space="0"/>
              <w:right w:val="single" w:color="231F20" w:sz="4" w:space="0"/>
            </w:tcBorders>
          </w:tcPr>
          <w:p>
            <w:pPr>
              <w:ind w:left="197"/>
              <w:spacing w:before="56" w:line="196"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4"/>
              </w:rPr>
              <w:t>0.</w:t>
            </w:r>
            <w:r>
              <w:rPr>
                <w:rFonts w:ascii="Times New Roman" w:hAnsi="Times New Roman" w:eastAsia="Times New Roman" w:cs="Times New Roman"/>
                <w:sz w:val="13"/>
                <w:szCs w:val="13"/>
                <w:color w:val="231F20"/>
                <w:spacing w:val="-4"/>
              </w:rPr>
              <w:t xml:space="preserve"> </w:t>
            </w:r>
            <w:r>
              <w:rPr>
                <w:rFonts w:ascii="Times New Roman" w:hAnsi="Times New Roman" w:eastAsia="Times New Roman" w:cs="Times New Roman"/>
                <w:sz w:val="13"/>
                <w:szCs w:val="13"/>
                <w:color w:val="231F20"/>
                <w:spacing w:val="-4"/>
              </w:rPr>
              <w:t>18</w:t>
            </w:r>
          </w:p>
        </w:tc>
        <w:tc>
          <w:tcPr>
            <w:tcW w:w="640" w:type="dxa"/>
            <w:vAlign w:val="top"/>
            <w:tcBorders>
              <w:left w:val="single" w:color="231F20" w:sz="4" w:space="0"/>
              <w:right w:val="none" w:color="000000" w:sz="2" w:space="0"/>
            </w:tcBorders>
          </w:tcPr>
          <w:p>
            <w:pPr>
              <w:ind w:left="197"/>
              <w:spacing w:before="54" w:line="199"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4"/>
              </w:rPr>
              <w:t>0.</w:t>
            </w:r>
            <w:r>
              <w:rPr>
                <w:rFonts w:ascii="Times New Roman" w:hAnsi="Times New Roman" w:eastAsia="Times New Roman" w:cs="Times New Roman"/>
                <w:sz w:val="13"/>
                <w:szCs w:val="13"/>
                <w:color w:val="231F20"/>
                <w:spacing w:val="-4"/>
              </w:rPr>
              <w:t xml:space="preserve"> </w:t>
            </w:r>
            <w:r>
              <w:rPr>
                <w:rFonts w:ascii="Times New Roman" w:hAnsi="Times New Roman" w:eastAsia="Times New Roman" w:cs="Times New Roman"/>
                <w:sz w:val="13"/>
                <w:szCs w:val="13"/>
                <w:color w:val="231F20"/>
                <w:spacing w:val="-4"/>
              </w:rPr>
              <w:t>15</w:t>
            </w:r>
          </w:p>
        </w:tc>
      </w:tr>
      <w:tr>
        <w:trPr>
          <w:trHeight w:val="193" w:hRule="atLeast"/>
        </w:trPr>
        <w:tc>
          <w:tcPr>
            <w:tcW w:w="344" w:type="dxa"/>
            <w:vAlign w:val="top"/>
            <w:tcBorders>
              <w:right w:val="single" w:color="231F20" w:sz="4" w:space="0"/>
              <w:left w:val="none" w:color="000000" w:sz="2" w:space="0"/>
            </w:tcBorders>
          </w:tcPr>
          <w:p>
            <w:pPr>
              <w:ind w:left="48"/>
              <w:spacing w:before="53" w:line="198"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1"/>
              </w:rPr>
              <w:t>198</w:t>
            </w:r>
            <w:r>
              <w:rPr>
                <w:rFonts w:ascii="Times New Roman" w:hAnsi="Times New Roman" w:eastAsia="Times New Roman" w:cs="Times New Roman"/>
                <w:sz w:val="13"/>
                <w:szCs w:val="13"/>
                <w:color w:val="231F20"/>
              </w:rPr>
              <w:t>7</w:t>
            </w:r>
          </w:p>
        </w:tc>
        <w:tc>
          <w:tcPr>
            <w:tcW w:w="640" w:type="dxa"/>
            <w:vAlign w:val="top"/>
            <w:tcBorders>
              <w:left w:val="single" w:color="231F20" w:sz="4" w:space="0"/>
              <w:right w:val="single" w:color="231F20" w:sz="4" w:space="0"/>
            </w:tcBorders>
          </w:tcPr>
          <w:p>
            <w:pPr>
              <w:ind w:left="198"/>
              <w:spacing w:before="52" w:line="201"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3"/>
              </w:rPr>
              <w:t>2.0</w:t>
            </w:r>
            <w:r>
              <w:rPr>
                <w:rFonts w:ascii="Times New Roman" w:hAnsi="Times New Roman" w:eastAsia="Times New Roman" w:cs="Times New Roman"/>
                <w:sz w:val="13"/>
                <w:szCs w:val="13"/>
                <w:color w:val="231F20"/>
                <w:spacing w:val="2"/>
              </w:rPr>
              <w:t>6</w:t>
            </w:r>
          </w:p>
        </w:tc>
        <w:tc>
          <w:tcPr>
            <w:tcW w:w="640" w:type="dxa"/>
            <w:vAlign w:val="top"/>
            <w:tcBorders>
              <w:left w:val="single" w:color="231F20" w:sz="4" w:space="0"/>
              <w:right w:val="single" w:color="231F20" w:sz="4" w:space="0"/>
            </w:tcBorders>
          </w:tcPr>
          <w:p>
            <w:pPr>
              <w:ind w:left="197"/>
              <w:spacing w:before="54" w:line="197"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4"/>
              </w:rPr>
              <w:t>0.</w:t>
            </w:r>
            <w:r>
              <w:rPr>
                <w:rFonts w:ascii="Times New Roman" w:hAnsi="Times New Roman" w:eastAsia="Times New Roman" w:cs="Times New Roman"/>
                <w:sz w:val="13"/>
                <w:szCs w:val="13"/>
                <w:color w:val="231F20"/>
                <w:spacing w:val="-4"/>
              </w:rPr>
              <w:t xml:space="preserve"> </w:t>
            </w:r>
            <w:r>
              <w:rPr>
                <w:rFonts w:ascii="Times New Roman" w:hAnsi="Times New Roman" w:eastAsia="Times New Roman" w:cs="Times New Roman"/>
                <w:sz w:val="13"/>
                <w:szCs w:val="13"/>
                <w:color w:val="231F20"/>
                <w:spacing w:val="-4"/>
              </w:rPr>
              <w:t>12</w:t>
            </w:r>
          </w:p>
        </w:tc>
        <w:tc>
          <w:tcPr>
            <w:tcW w:w="640" w:type="dxa"/>
            <w:vAlign w:val="top"/>
            <w:tcBorders>
              <w:left w:val="single" w:color="231F20" w:sz="4" w:space="0"/>
              <w:right w:val="single" w:color="231F20" w:sz="4" w:space="0"/>
            </w:tcBorders>
          </w:tcPr>
          <w:p>
            <w:pPr>
              <w:ind w:left="197"/>
              <w:spacing w:before="53" w:line="199"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3"/>
              </w:rPr>
              <w:t>0.05</w:t>
            </w:r>
          </w:p>
        </w:tc>
        <w:tc>
          <w:tcPr>
            <w:tcW w:w="344" w:type="dxa"/>
            <w:vAlign w:val="top"/>
            <w:tcBorders>
              <w:left w:val="single" w:color="231F20" w:sz="4" w:space="0"/>
              <w:right w:val="single" w:color="231F20" w:sz="4" w:space="0"/>
            </w:tcBorders>
          </w:tcPr>
          <w:p>
            <w:pPr>
              <w:ind w:left="32"/>
              <w:spacing w:before="55" w:line="197"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5"/>
              </w:rPr>
              <w:t>2</w:t>
            </w:r>
            <w:r>
              <w:rPr>
                <w:rFonts w:ascii="Times New Roman" w:hAnsi="Times New Roman" w:eastAsia="Times New Roman" w:cs="Times New Roman"/>
                <w:sz w:val="13"/>
                <w:szCs w:val="13"/>
                <w:color w:val="231F20"/>
                <w:spacing w:val="3"/>
              </w:rPr>
              <w:t>010</w:t>
            </w:r>
          </w:p>
        </w:tc>
        <w:tc>
          <w:tcPr>
            <w:tcW w:w="640" w:type="dxa"/>
            <w:vAlign w:val="top"/>
            <w:tcBorders>
              <w:left w:val="single" w:color="231F20" w:sz="4" w:space="0"/>
              <w:right w:val="single" w:color="231F20" w:sz="4" w:space="0"/>
            </w:tcBorders>
          </w:tcPr>
          <w:p>
            <w:pPr>
              <w:ind w:left="198"/>
              <w:spacing w:before="55" w:line="201"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3"/>
              </w:rPr>
              <w:t>2.9</w:t>
            </w:r>
            <w:r>
              <w:rPr>
                <w:rFonts w:ascii="Times New Roman" w:hAnsi="Times New Roman" w:eastAsia="Times New Roman" w:cs="Times New Roman"/>
                <w:sz w:val="13"/>
                <w:szCs w:val="13"/>
                <w:color w:val="231F20"/>
                <w:spacing w:val="2"/>
              </w:rPr>
              <w:t>1</w:t>
            </w:r>
          </w:p>
        </w:tc>
        <w:tc>
          <w:tcPr>
            <w:tcW w:w="640" w:type="dxa"/>
            <w:vAlign w:val="top"/>
            <w:tcBorders>
              <w:left w:val="single" w:color="231F20" w:sz="4" w:space="0"/>
              <w:right w:val="single" w:color="231F20" w:sz="4" w:space="0"/>
            </w:tcBorders>
          </w:tcPr>
          <w:p>
            <w:pPr>
              <w:ind w:left="197"/>
              <w:spacing w:before="56" w:line="197"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3"/>
              </w:rPr>
              <w:t>0.30</w:t>
            </w:r>
          </w:p>
        </w:tc>
        <w:tc>
          <w:tcPr>
            <w:tcW w:w="640" w:type="dxa"/>
            <w:vAlign w:val="top"/>
            <w:tcBorders>
              <w:left w:val="single" w:color="231F20" w:sz="4" w:space="0"/>
              <w:right w:val="none" w:color="000000" w:sz="2" w:space="0"/>
            </w:tcBorders>
          </w:tcPr>
          <w:p>
            <w:pPr>
              <w:ind w:left="197"/>
              <w:spacing w:before="55" w:line="199"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3"/>
              </w:rPr>
              <w:t>0.25</w:t>
            </w:r>
          </w:p>
        </w:tc>
      </w:tr>
      <w:tr>
        <w:trPr>
          <w:trHeight w:val="193" w:hRule="atLeast"/>
        </w:trPr>
        <w:tc>
          <w:tcPr>
            <w:tcW w:w="344" w:type="dxa"/>
            <w:vAlign w:val="top"/>
            <w:tcBorders>
              <w:right w:val="single" w:color="231F20" w:sz="4" w:space="0"/>
              <w:left w:val="none" w:color="000000" w:sz="2" w:space="0"/>
            </w:tcBorders>
          </w:tcPr>
          <w:p>
            <w:pPr>
              <w:ind w:left="48"/>
              <w:spacing w:before="53" w:line="198"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1"/>
              </w:rPr>
              <w:t>199</w:t>
            </w:r>
            <w:r>
              <w:rPr>
                <w:rFonts w:ascii="Times New Roman" w:hAnsi="Times New Roman" w:eastAsia="Times New Roman" w:cs="Times New Roman"/>
                <w:sz w:val="13"/>
                <w:szCs w:val="13"/>
                <w:color w:val="231F20"/>
              </w:rPr>
              <w:t>0</w:t>
            </w:r>
          </w:p>
        </w:tc>
        <w:tc>
          <w:tcPr>
            <w:tcW w:w="640" w:type="dxa"/>
            <w:vAlign w:val="top"/>
            <w:tcBorders>
              <w:left w:val="single" w:color="231F20" w:sz="4" w:space="0"/>
              <w:right w:val="single" w:color="231F20" w:sz="4" w:space="0"/>
            </w:tcBorders>
          </w:tcPr>
          <w:p>
            <w:pPr>
              <w:ind w:left="209"/>
              <w:spacing w:before="54" w:line="200"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rPr>
              <w:t>1.73</w:t>
            </w:r>
          </w:p>
        </w:tc>
        <w:tc>
          <w:tcPr>
            <w:tcW w:w="640" w:type="dxa"/>
            <w:vAlign w:val="top"/>
            <w:tcBorders>
              <w:left w:val="single" w:color="231F20" w:sz="4" w:space="0"/>
              <w:right w:val="single" w:color="231F20" w:sz="4" w:space="0"/>
            </w:tcBorders>
          </w:tcPr>
          <w:p>
            <w:pPr>
              <w:ind w:left="197"/>
              <w:spacing w:before="55" w:line="196"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3"/>
              </w:rPr>
              <w:t>0.08</w:t>
            </w:r>
          </w:p>
        </w:tc>
        <w:tc>
          <w:tcPr>
            <w:tcW w:w="640" w:type="dxa"/>
            <w:vAlign w:val="top"/>
            <w:tcBorders>
              <w:left w:val="single" w:color="231F20" w:sz="4" w:space="0"/>
              <w:right w:val="single" w:color="231F20" w:sz="4" w:space="0"/>
            </w:tcBorders>
          </w:tcPr>
          <w:p>
            <w:pPr>
              <w:ind w:left="197"/>
              <w:spacing w:before="56" w:line="196"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3"/>
              </w:rPr>
              <w:t>0.04</w:t>
            </w:r>
          </w:p>
        </w:tc>
        <w:tc>
          <w:tcPr>
            <w:tcW w:w="344" w:type="dxa"/>
            <w:vAlign w:val="top"/>
            <w:tcBorders>
              <w:left w:val="single" w:color="231F20" w:sz="4" w:space="0"/>
              <w:right w:val="single" w:color="231F20" w:sz="4" w:space="0"/>
            </w:tcBorders>
          </w:tcPr>
          <w:p>
            <w:pPr>
              <w:ind w:left="32"/>
              <w:spacing w:before="55" w:line="197"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5"/>
              </w:rPr>
              <w:t>2</w:t>
            </w:r>
            <w:r>
              <w:rPr>
                <w:rFonts w:ascii="Times New Roman" w:hAnsi="Times New Roman" w:eastAsia="Times New Roman" w:cs="Times New Roman"/>
                <w:sz w:val="13"/>
                <w:szCs w:val="13"/>
                <w:color w:val="231F20"/>
                <w:spacing w:val="3"/>
              </w:rPr>
              <w:t>012</w:t>
            </w:r>
          </w:p>
        </w:tc>
        <w:tc>
          <w:tcPr>
            <w:tcW w:w="640" w:type="dxa"/>
            <w:vAlign w:val="top"/>
            <w:tcBorders>
              <w:left w:val="single" w:color="231F20" w:sz="4" w:space="0"/>
              <w:right w:val="single" w:color="231F20" w:sz="4" w:space="0"/>
            </w:tcBorders>
          </w:tcPr>
          <w:p>
            <w:pPr>
              <w:ind w:left="198"/>
              <w:spacing w:before="56" w:line="199"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3"/>
              </w:rPr>
              <w:t>2.8</w:t>
            </w:r>
            <w:r>
              <w:rPr>
                <w:rFonts w:ascii="Times New Roman" w:hAnsi="Times New Roman" w:eastAsia="Times New Roman" w:cs="Times New Roman"/>
                <w:sz w:val="13"/>
                <w:szCs w:val="13"/>
                <w:color w:val="231F20"/>
                <w:spacing w:val="2"/>
              </w:rPr>
              <w:t>0</w:t>
            </w:r>
          </w:p>
        </w:tc>
        <w:tc>
          <w:tcPr>
            <w:tcW w:w="640" w:type="dxa"/>
            <w:vAlign w:val="top"/>
            <w:tcBorders>
              <w:left w:val="single" w:color="231F20" w:sz="4" w:space="0"/>
              <w:right w:val="single" w:color="231F20" w:sz="4" w:space="0"/>
            </w:tcBorders>
          </w:tcPr>
          <w:p>
            <w:pPr>
              <w:ind w:left="197"/>
              <w:spacing w:before="57" w:line="197"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3"/>
              </w:rPr>
              <w:t>0.27</w:t>
            </w:r>
          </w:p>
        </w:tc>
        <w:tc>
          <w:tcPr>
            <w:tcW w:w="640" w:type="dxa"/>
            <w:vAlign w:val="top"/>
            <w:tcBorders>
              <w:left w:val="single" w:color="231F20" w:sz="4" w:space="0"/>
              <w:right w:val="none" w:color="000000" w:sz="2" w:space="0"/>
            </w:tcBorders>
          </w:tcPr>
          <w:p>
            <w:pPr>
              <w:ind w:left="197"/>
              <w:spacing w:before="57" w:line="197"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3"/>
              </w:rPr>
              <w:t>0.20</w:t>
            </w:r>
          </w:p>
        </w:tc>
      </w:tr>
      <w:tr>
        <w:trPr>
          <w:trHeight w:val="193" w:hRule="atLeast"/>
        </w:trPr>
        <w:tc>
          <w:tcPr>
            <w:tcW w:w="344" w:type="dxa"/>
            <w:vAlign w:val="top"/>
            <w:tcBorders>
              <w:right w:val="single" w:color="231F20" w:sz="4" w:space="0"/>
              <w:left w:val="none" w:color="000000" w:sz="2" w:space="0"/>
            </w:tcBorders>
          </w:tcPr>
          <w:p>
            <w:pPr>
              <w:ind w:left="48"/>
              <w:spacing w:before="54" w:line="198"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1"/>
              </w:rPr>
              <w:t>199</w:t>
            </w:r>
            <w:r>
              <w:rPr>
                <w:rFonts w:ascii="Times New Roman" w:hAnsi="Times New Roman" w:eastAsia="Times New Roman" w:cs="Times New Roman"/>
                <w:sz w:val="13"/>
                <w:szCs w:val="13"/>
                <w:color w:val="231F20"/>
              </w:rPr>
              <w:t>2</w:t>
            </w:r>
          </w:p>
        </w:tc>
        <w:tc>
          <w:tcPr>
            <w:tcW w:w="640" w:type="dxa"/>
            <w:vAlign w:val="top"/>
            <w:tcBorders>
              <w:left w:val="single" w:color="231F20" w:sz="4" w:space="0"/>
              <w:right w:val="single" w:color="231F20" w:sz="4" w:space="0"/>
            </w:tcBorders>
          </w:tcPr>
          <w:p>
            <w:pPr>
              <w:ind w:left="198"/>
              <w:spacing w:before="54" w:line="199"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5"/>
              </w:rPr>
              <w:t>2</w:t>
            </w:r>
            <w:r>
              <w:rPr>
                <w:rFonts w:ascii="Times New Roman" w:hAnsi="Times New Roman" w:eastAsia="Times New Roman" w:cs="Times New Roman"/>
                <w:sz w:val="13"/>
                <w:szCs w:val="13"/>
                <w:color w:val="231F20"/>
                <w:spacing w:val="-4"/>
              </w:rPr>
              <w:t>.</w:t>
            </w:r>
            <w:r>
              <w:rPr>
                <w:rFonts w:ascii="Times New Roman" w:hAnsi="Times New Roman" w:eastAsia="Times New Roman" w:cs="Times New Roman"/>
                <w:sz w:val="13"/>
                <w:szCs w:val="13"/>
                <w:color w:val="231F20"/>
                <w:spacing w:val="-4"/>
              </w:rPr>
              <w:t xml:space="preserve"> </w:t>
            </w:r>
            <w:r>
              <w:rPr>
                <w:rFonts w:ascii="Times New Roman" w:hAnsi="Times New Roman" w:eastAsia="Times New Roman" w:cs="Times New Roman"/>
                <w:sz w:val="13"/>
                <w:szCs w:val="13"/>
                <w:color w:val="231F20"/>
                <w:spacing w:val="-4"/>
              </w:rPr>
              <w:t>11</w:t>
            </w:r>
          </w:p>
        </w:tc>
        <w:tc>
          <w:tcPr>
            <w:tcW w:w="640" w:type="dxa"/>
            <w:vAlign w:val="top"/>
            <w:tcBorders>
              <w:left w:val="single" w:color="231F20" w:sz="4" w:space="0"/>
              <w:right w:val="single" w:color="231F20" w:sz="4" w:space="0"/>
            </w:tcBorders>
          </w:tcPr>
          <w:p>
            <w:pPr>
              <w:ind w:left="197"/>
              <w:spacing w:before="54" w:line="199"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4"/>
              </w:rPr>
              <w:t>0.</w:t>
            </w:r>
            <w:r>
              <w:rPr>
                <w:rFonts w:ascii="Times New Roman" w:hAnsi="Times New Roman" w:eastAsia="Times New Roman" w:cs="Times New Roman"/>
                <w:sz w:val="13"/>
                <w:szCs w:val="13"/>
                <w:color w:val="231F20"/>
                <w:spacing w:val="-4"/>
              </w:rPr>
              <w:t xml:space="preserve"> </w:t>
            </w:r>
            <w:r>
              <w:rPr>
                <w:rFonts w:ascii="Times New Roman" w:hAnsi="Times New Roman" w:eastAsia="Times New Roman" w:cs="Times New Roman"/>
                <w:sz w:val="13"/>
                <w:szCs w:val="13"/>
                <w:color w:val="231F20"/>
                <w:spacing w:val="-4"/>
              </w:rPr>
              <w:t>15</w:t>
            </w:r>
          </w:p>
        </w:tc>
        <w:tc>
          <w:tcPr>
            <w:tcW w:w="640" w:type="dxa"/>
            <w:vAlign w:val="top"/>
            <w:tcBorders>
              <w:left w:val="single" w:color="231F20" w:sz="4" w:space="0"/>
              <w:right w:val="single" w:color="231F20" w:sz="4" w:space="0"/>
            </w:tcBorders>
          </w:tcPr>
          <w:p>
            <w:pPr>
              <w:ind w:left="197"/>
              <w:spacing w:before="54" w:line="199"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3"/>
              </w:rPr>
              <w:t>0.05</w:t>
            </w:r>
          </w:p>
        </w:tc>
        <w:tc>
          <w:tcPr>
            <w:tcW w:w="344" w:type="dxa"/>
            <w:vAlign w:val="top"/>
            <w:tcBorders>
              <w:left w:val="single" w:color="231F20" w:sz="4" w:space="0"/>
              <w:right w:val="single" w:color="231F20" w:sz="4" w:space="0"/>
            </w:tcBorders>
          </w:tcPr>
          <w:p>
            <w:pPr>
              <w:ind w:left="32"/>
              <w:spacing w:before="55" w:line="199"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5"/>
              </w:rPr>
              <w:t>2</w:t>
            </w:r>
            <w:r>
              <w:rPr>
                <w:rFonts w:ascii="Times New Roman" w:hAnsi="Times New Roman" w:eastAsia="Times New Roman" w:cs="Times New Roman"/>
                <w:sz w:val="13"/>
                <w:szCs w:val="13"/>
                <w:color w:val="231F20"/>
                <w:spacing w:val="3"/>
              </w:rPr>
              <w:t>015</w:t>
            </w:r>
          </w:p>
        </w:tc>
        <w:tc>
          <w:tcPr>
            <w:tcW w:w="640" w:type="dxa"/>
            <w:vAlign w:val="top"/>
            <w:tcBorders>
              <w:left w:val="single" w:color="231F20" w:sz="4" w:space="0"/>
              <w:right w:val="single" w:color="231F20" w:sz="4" w:space="0"/>
            </w:tcBorders>
          </w:tcPr>
          <w:p>
            <w:pPr>
              <w:ind w:left="198"/>
              <w:spacing w:before="57" w:line="199"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3"/>
              </w:rPr>
              <w:t>2.8</w:t>
            </w:r>
            <w:r>
              <w:rPr>
                <w:rFonts w:ascii="Times New Roman" w:hAnsi="Times New Roman" w:eastAsia="Times New Roman" w:cs="Times New Roman"/>
                <w:sz w:val="13"/>
                <w:szCs w:val="13"/>
                <w:color w:val="231F20"/>
                <w:spacing w:val="2"/>
              </w:rPr>
              <w:t>0</w:t>
            </w:r>
          </w:p>
        </w:tc>
        <w:tc>
          <w:tcPr>
            <w:tcW w:w="640" w:type="dxa"/>
            <w:vAlign w:val="top"/>
            <w:tcBorders>
              <w:left w:val="single" w:color="231F20" w:sz="4" w:space="0"/>
              <w:right w:val="single" w:color="231F20" w:sz="4" w:space="0"/>
            </w:tcBorders>
          </w:tcPr>
          <w:p>
            <w:pPr>
              <w:ind w:left="197"/>
              <w:spacing w:before="57" w:line="197"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3"/>
              </w:rPr>
              <w:t>0.24</w:t>
            </w:r>
          </w:p>
        </w:tc>
        <w:tc>
          <w:tcPr>
            <w:tcW w:w="640" w:type="dxa"/>
            <w:vAlign w:val="top"/>
            <w:tcBorders>
              <w:left w:val="single" w:color="231F20" w:sz="4" w:space="0"/>
              <w:right w:val="none" w:color="000000" w:sz="2" w:space="0"/>
            </w:tcBorders>
          </w:tcPr>
          <w:p>
            <w:pPr>
              <w:ind w:left="197"/>
              <w:spacing w:before="59" w:line="196"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4"/>
              </w:rPr>
              <w:t>0.</w:t>
            </w:r>
            <w:r>
              <w:rPr>
                <w:rFonts w:ascii="Times New Roman" w:hAnsi="Times New Roman" w:eastAsia="Times New Roman" w:cs="Times New Roman"/>
                <w:sz w:val="13"/>
                <w:szCs w:val="13"/>
                <w:color w:val="231F20"/>
                <w:spacing w:val="-4"/>
              </w:rPr>
              <w:t xml:space="preserve"> </w:t>
            </w:r>
            <w:r>
              <w:rPr>
                <w:rFonts w:ascii="Times New Roman" w:hAnsi="Times New Roman" w:eastAsia="Times New Roman" w:cs="Times New Roman"/>
                <w:sz w:val="13"/>
                <w:szCs w:val="13"/>
                <w:color w:val="231F20"/>
                <w:spacing w:val="-4"/>
              </w:rPr>
              <w:t>18</w:t>
            </w:r>
          </w:p>
        </w:tc>
      </w:tr>
      <w:tr>
        <w:trPr>
          <w:trHeight w:val="199" w:hRule="atLeast"/>
        </w:trPr>
        <w:tc>
          <w:tcPr>
            <w:tcW w:w="344" w:type="dxa"/>
            <w:vAlign w:val="top"/>
            <w:tcBorders>
              <w:right w:val="single" w:color="231F20" w:sz="4" w:space="0"/>
              <w:left w:val="none" w:color="000000" w:sz="2" w:space="0"/>
            </w:tcBorders>
          </w:tcPr>
          <w:p>
            <w:pPr>
              <w:ind w:left="48"/>
              <w:spacing w:before="54" w:line="200"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1"/>
              </w:rPr>
              <w:t>199</w:t>
            </w:r>
            <w:r>
              <w:rPr>
                <w:rFonts w:ascii="Times New Roman" w:hAnsi="Times New Roman" w:eastAsia="Times New Roman" w:cs="Times New Roman"/>
                <w:sz w:val="13"/>
                <w:szCs w:val="13"/>
                <w:color w:val="231F20"/>
              </w:rPr>
              <w:t>5</w:t>
            </w:r>
          </w:p>
        </w:tc>
        <w:tc>
          <w:tcPr>
            <w:tcW w:w="640" w:type="dxa"/>
            <w:vAlign w:val="top"/>
            <w:tcBorders>
              <w:left w:val="single" w:color="231F20" w:sz="4" w:space="0"/>
              <w:right w:val="single" w:color="231F20" w:sz="4" w:space="0"/>
            </w:tcBorders>
          </w:tcPr>
          <w:p>
            <w:pPr>
              <w:ind w:left="198"/>
              <w:spacing w:before="54" w:line="20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3"/>
              </w:rPr>
              <w:t>2.2</w:t>
            </w:r>
            <w:r>
              <w:rPr>
                <w:rFonts w:ascii="Times New Roman" w:hAnsi="Times New Roman" w:eastAsia="Times New Roman" w:cs="Times New Roman"/>
                <w:sz w:val="13"/>
                <w:szCs w:val="13"/>
                <w:color w:val="231F20"/>
                <w:spacing w:val="2"/>
              </w:rPr>
              <w:t>5</w:t>
            </w:r>
          </w:p>
        </w:tc>
        <w:tc>
          <w:tcPr>
            <w:tcW w:w="640" w:type="dxa"/>
            <w:vAlign w:val="top"/>
            <w:tcBorders>
              <w:left w:val="single" w:color="231F20" w:sz="4" w:space="0"/>
              <w:right w:val="single" w:color="231F20" w:sz="4" w:space="0"/>
            </w:tcBorders>
          </w:tcPr>
          <w:p>
            <w:pPr>
              <w:ind w:left="197"/>
              <w:spacing w:before="55" w:line="199"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4"/>
              </w:rPr>
              <w:t>0.</w:t>
            </w:r>
            <w:r>
              <w:rPr>
                <w:rFonts w:ascii="Times New Roman" w:hAnsi="Times New Roman" w:eastAsia="Times New Roman" w:cs="Times New Roman"/>
                <w:sz w:val="13"/>
                <w:szCs w:val="13"/>
                <w:color w:val="231F20"/>
                <w:spacing w:val="-4"/>
              </w:rPr>
              <w:t xml:space="preserve"> </w:t>
            </w:r>
            <w:r>
              <w:rPr>
                <w:rFonts w:ascii="Times New Roman" w:hAnsi="Times New Roman" w:eastAsia="Times New Roman" w:cs="Times New Roman"/>
                <w:sz w:val="13"/>
                <w:szCs w:val="13"/>
                <w:color w:val="231F20"/>
                <w:spacing w:val="-4"/>
              </w:rPr>
              <w:t>15</w:t>
            </w:r>
          </w:p>
        </w:tc>
        <w:tc>
          <w:tcPr>
            <w:tcW w:w="640" w:type="dxa"/>
            <w:vAlign w:val="top"/>
            <w:tcBorders>
              <w:left w:val="single" w:color="231F20" w:sz="4" w:space="0"/>
              <w:right w:val="single" w:color="231F20" w:sz="4" w:space="0"/>
            </w:tcBorders>
          </w:tcPr>
          <w:p>
            <w:pPr>
              <w:ind w:left="197"/>
              <w:spacing w:before="57" w:line="196" w:lineRule="auto"/>
              <w:rPr>
                <w:rFonts w:ascii="Times New Roman" w:hAnsi="Times New Roman" w:eastAsia="Times New Roman" w:cs="Times New Roman"/>
                <w:sz w:val="13"/>
                <w:szCs w:val="13"/>
              </w:rPr>
            </w:pPr>
            <w:r>
              <w:rPr>
                <w:rFonts w:ascii="Times New Roman" w:hAnsi="Times New Roman" w:eastAsia="Times New Roman" w:cs="Times New Roman"/>
                <w:sz w:val="13"/>
                <w:szCs w:val="13"/>
                <w:color w:val="231F20"/>
                <w:spacing w:val="3"/>
              </w:rPr>
              <w:t>0.07</w:t>
            </w:r>
          </w:p>
        </w:tc>
        <w:tc>
          <w:tcPr>
            <w:tcW w:w="344" w:type="dxa"/>
            <w:vAlign w:val="top"/>
            <w:tcBorders>
              <w:left w:val="single" w:color="231F20" w:sz="4" w:space="0"/>
              <w:right w:val="single" w:color="231F20" w:sz="4" w:space="0"/>
            </w:tcBorders>
          </w:tcPr>
          <w:p>
            <w:pPr>
              <w:spacing w:line="199" w:lineRule="exact"/>
              <w:rPr>
                <w:rFonts w:ascii="Arial"/>
                <w:sz w:val="17"/>
              </w:rPr>
            </w:pPr>
            <w:r/>
          </w:p>
        </w:tc>
        <w:tc>
          <w:tcPr>
            <w:tcW w:w="640" w:type="dxa"/>
            <w:vAlign w:val="top"/>
            <w:tcBorders>
              <w:left w:val="single" w:color="231F20" w:sz="4" w:space="0"/>
              <w:right w:val="single" w:color="231F20" w:sz="4" w:space="0"/>
            </w:tcBorders>
          </w:tcPr>
          <w:p>
            <w:pPr>
              <w:spacing w:line="199" w:lineRule="exact"/>
              <w:rPr>
                <w:rFonts w:ascii="Arial"/>
                <w:sz w:val="17"/>
              </w:rPr>
            </w:pPr>
            <w:r/>
          </w:p>
        </w:tc>
        <w:tc>
          <w:tcPr>
            <w:tcW w:w="640" w:type="dxa"/>
            <w:vAlign w:val="top"/>
            <w:tcBorders>
              <w:left w:val="single" w:color="231F20" w:sz="4" w:space="0"/>
              <w:right w:val="single" w:color="231F20" w:sz="4" w:space="0"/>
            </w:tcBorders>
          </w:tcPr>
          <w:p>
            <w:pPr>
              <w:spacing w:line="199" w:lineRule="exact"/>
              <w:rPr>
                <w:rFonts w:ascii="Arial"/>
                <w:sz w:val="17"/>
              </w:rPr>
            </w:pPr>
            <w:r/>
          </w:p>
        </w:tc>
        <w:tc>
          <w:tcPr>
            <w:tcW w:w="640" w:type="dxa"/>
            <w:vAlign w:val="top"/>
            <w:tcBorders>
              <w:left w:val="single" w:color="231F20" w:sz="4" w:space="0"/>
              <w:right w:val="none" w:color="000000" w:sz="2" w:space="0"/>
            </w:tcBorders>
          </w:tcPr>
          <w:p>
            <w:pPr>
              <w:spacing w:line="199" w:lineRule="exact"/>
              <w:rPr>
                <w:rFonts w:ascii="Arial"/>
                <w:sz w:val="17"/>
              </w:rPr>
            </w:pPr>
            <w:r/>
          </w:p>
        </w:tc>
      </w:tr>
    </w:tbl>
    <w:p>
      <w:pPr>
        <w:spacing w:before="142" w:line="2301" w:lineRule="exact"/>
        <w:textAlignment w:val="center"/>
        <w:rPr/>
      </w:pPr>
      <w:r>
        <w:drawing>
          <wp:inline distT="0" distB="0" distL="0" distR="0">
            <wp:extent cx="2883191" cy="1461460"/>
            <wp:effectExtent l="0" t="0" r="0" b="0"/>
            <wp:docPr id="3" name="IM 3"/>
            <wp:cNvGraphicFramePr/>
            <a:graphic>
              <a:graphicData uri="http://schemas.openxmlformats.org/drawingml/2006/picture">
                <pic:pic>
                  <pic:nvPicPr>
                    <pic:cNvPr id="3" name="IM 3"/>
                    <pic:cNvPicPr/>
                  </pic:nvPicPr>
                  <pic:blipFill>
                    <a:blip r:embed="rId6"/>
                    <a:stretch>
                      <a:fillRect/>
                    </a:stretch>
                  </pic:blipFill>
                  <pic:spPr>
                    <a:xfrm rot="0">
                      <a:off x="0" y="0"/>
                      <a:ext cx="2883191" cy="1461460"/>
                    </a:xfrm>
                    <a:prstGeom prst="rect">
                      <a:avLst/>
                    </a:prstGeom>
                  </pic:spPr>
                </pic:pic>
              </a:graphicData>
            </a:graphic>
          </wp:inline>
        </w:drawing>
      </w:r>
    </w:p>
    <w:p>
      <w:pPr>
        <w:ind w:left="806"/>
        <w:spacing w:before="41" w:line="224" w:lineRule="auto"/>
        <w:rPr>
          <w:rFonts w:ascii="KaiTi" w:hAnsi="KaiTi" w:eastAsia="KaiTi" w:cs="KaiTi"/>
          <w:sz w:val="15"/>
          <w:szCs w:val="15"/>
        </w:rPr>
      </w:pPr>
      <w:r>
        <w:rPr>
          <w:rFonts w:ascii="KaiTi" w:hAnsi="KaiTi" w:eastAsia="KaiTi" w:cs="KaiTi"/>
          <w:sz w:val="15"/>
          <w:szCs w:val="15"/>
          <w:color w:val="231F20"/>
          <w:spacing w:val="10"/>
        </w:rPr>
        <w:t>图</w:t>
      </w:r>
      <w:r>
        <w:rPr>
          <w:rFonts w:ascii="KaiTi" w:hAnsi="KaiTi" w:eastAsia="KaiTi" w:cs="KaiTi"/>
          <w:sz w:val="15"/>
          <w:szCs w:val="15"/>
          <w:color w:val="231F20"/>
          <w:spacing w:val="10"/>
        </w:rPr>
        <w:t xml:space="preserve"> </w:t>
      </w:r>
      <w:r>
        <w:rPr>
          <w:rFonts w:ascii="Times New Roman" w:hAnsi="Times New Roman" w:eastAsia="Times New Roman" w:cs="Times New Roman"/>
          <w:sz w:val="15"/>
          <w:szCs w:val="15"/>
          <w:color w:val="231F20"/>
          <w:spacing w:val="10"/>
        </w:rPr>
        <w:t>1</w:t>
      </w:r>
      <w:r>
        <w:rPr>
          <w:rFonts w:ascii="Times New Roman" w:hAnsi="Times New Roman" w:eastAsia="Times New Roman" w:cs="Times New Roman"/>
          <w:sz w:val="15"/>
          <w:szCs w:val="15"/>
          <w:color w:val="231F20"/>
          <w:spacing w:val="10"/>
        </w:rPr>
        <w:t xml:space="preserve"> </w:t>
      </w:r>
      <w:r>
        <w:rPr>
          <w:rFonts w:ascii="Times New Roman" w:hAnsi="Times New Roman" w:eastAsia="Times New Roman" w:cs="Times New Roman"/>
          <w:sz w:val="15"/>
          <w:szCs w:val="15"/>
          <w:color w:val="231F20"/>
          <w:spacing w:val="5"/>
        </w:rPr>
        <w:t xml:space="preserve">  </w:t>
      </w:r>
      <w:r>
        <w:rPr>
          <w:rFonts w:ascii="Times New Roman" w:hAnsi="Times New Roman" w:eastAsia="Times New Roman" w:cs="Times New Roman"/>
          <w:sz w:val="15"/>
          <w:szCs w:val="15"/>
          <w:color w:val="231F20"/>
          <w:spacing w:val="5"/>
        </w:rPr>
        <w:t>1957~2015</w:t>
      </w:r>
      <w:r>
        <w:rPr>
          <w:rFonts w:ascii="Times New Roman" w:hAnsi="Times New Roman" w:eastAsia="Times New Roman" w:cs="Times New Roman"/>
          <w:sz w:val="15"/>
          <w:szCs w:val="15"/>
          <w:color w:val="231F20"/>
          <w:spacing w:val="5"/>
        </w:rPr>
        <w:t xml:space="preserve"> </w:t>
      </w:r>
      <w:r>
        <w:rPr>
          <w:rFonts w:ascii="KaiTi" w:hAnsi="KaiTi" w:eastAsia="KaiTi" w:cs="KaiTi"/>
          <w:sz w:val="15"/>
          <w:szCs w:val="15"/>
          <w:color w:val="231F20"/>
          <w:spacing w:val="5"/>
        </w:rPr>
        <w:t>年三大部类总产出(亿元)</w:t>
      </w:r>
    </w:p>
    <w:p>
      <w:pPr>
        <w:spacing w:before="91" w:line="2024" w:lineRule="exact"/>
        <w:textAlignment w:val="center"/>
        <w:rPr/>
      </w:pPr>
      <w:r>
        <w:drawing>
          <wp:inline distT="0" distB="0" distL="0" distR="0">
            <wp:extent cx="2883191" cy="1284904"/>
            <wp:effectExtent l="0" t="0" r="0" b="0"/>
            <wp:docPr id="4" name="IM 4"/>
            <wp:cNvGraphicFramePr/>
            <a:graphic>
              <a:graphicData uri="http://schemas.openxmlformats.org/drawingml/2006/picture">
                <pic:pic>
                  <pic:nvPicPr>
                    <pic:cNvPr id="4" name="IM 4"/>
                    <pic:cNvPicPr/>
                  </pic:nvPicPr>
                  <pic:blipFill>
                    <a:blip r:embed="rId7"/>
                    <a:stretch>
                      <a:fillRect/>
                    </a:stretch>
                  </pic:blipFill>
                  <pic:spPr>
                    <a:xfrm rot="0">
                      <a:off x="0" y="0"/>
                      <a:ext cx="2883191" cy="1284904"/>
                    </a:xfrm>
                    <a:prstGeom prst="rect">
                      <a:avLst/>
                    </a:prstGeom>
                  </pic:spPr>
                </pic:pic>
              </a:graphicData>
            </a:graphic>
          </wp:inline>
        </w:drawing>
      </w:r>
    </w:p>
    <w:p>
      <w:pPr>
        <w:ind w:left="642"/>
        <w:spacing w:before="48" w:line="386" w:lineRule="exact"/>
        <w:rPr>
          <w:rFonts w:ascii="KaiTi" w:hAnsi="KaiTi" w:eastAsia="KaiTi" w:cs="KaiTi"/>
          <w:sz w:val="15"/>
          <w:szCs w:val="15"/>
        </w:rPr>
      </w:pPr>
      <w:r>
        <w:rPr>
          <w:rFonts w:ascii="KaiTi" w:hAnsi="KaiTi" w:eastAsia="KaiTi" w:cs="KaiTi"/>
          <w:sz w:val="15"/>
          <w:szCs w:val="15"/>
          <w:color w:val="231F20"/>
          <w:spacing w:val="7"/>
          <w:position w:val="18"/>
        </w:rPr>
        <w:t>图</w:t>
      </w:r>
      <w:r>
        <w:rPr>
          <w:rFonts w:ascii="KaiTi" w:hAnsi="KaiTi" w:eastAsia="KaiTi" w:cs="KaiTi"/>
          <w:sz w:val="15"/>
          <w:szCs w:val="15"/>
          <w:color w:val="231F20"/>
          <w:spacing w:val="7"/>
          <w:position w:val="18"/>
        </w:rPr>
        <w:t xml:space="preserve"> </w:t>
      </w:r>
      <w:r>
        <w:rPr>
          <w:rFonts w:ascii="Times New Roman" w:hAnsi="Times New Roman" w:eastAsia="Times New Roman" w:cs="Times New Roman"/>
          <w:sz w:val="15"/>
          <w:szCs w:val="15"/>
          <w:color w:val="231F20"/>
          <w:spacing w:val="7"/>
          <w:position w:val="18"/>
        </w:rPr>
        <w:t>2</w:t>
      </w:r>
      <w:r>
        <w:rPr>
          <w:rFonts w:ascii="Times New Roman" w:hAnsi="Times New Roman" w:eastAsia="Times New Roman" w:cs="Times New Roman"/>
          <w:sz w:val="15"/>
          <w:szCs w:val="15"/>
          <w:color w:val="231F20"/>
          <w:spacing w:val="7"/>
          <w:position w:val="18"/>
        </w:rPr>
        <w:t xml:space="preserve">   </w:t>
      </w:r>
      <w:r>
        <w:rPr>
          <w:rFonts w:ascii="Times New Roman" w:hAnsi="Times New Roman" w:eastAsia="Times New Roman" w:cs="Times New Roman"/>
          <w:sz w:val="15"/>
          <w:szCs w:val="15"/>
          <w:color w:val="231F20"/>
          <w:spacing w:val="7"/>
          <w:position w:val="18"/>
        </w:rPr>
        <w:t>1957~2015</w:t>
      </w:r>
      <w:r>
        <w:rPr>
          <w:rFonts w:ascii="Times New Roman" w:hAnsi="Times New Roman" w:eastAsia="Times New Roman" w:cs="Times New Roman"/>
          <w:sz w:val="15"/>
          <w:szCs w:val="15"/>
          <w:color w:val="231F20"/>
          <w:spacing w:val="7"/>
          <w:position w:val="18"/>
        </w:rPr>
        <w:t xml:space="preserve"> </w:t>
      </w:r>
      <w:r>
        <w:rPr>
          <w:rFonts w:ascii="KaiTi" w:hAnsi="KaiTi" w:eastAsia="KaiTi" w:cs="KaiTi"/>
          <w:sz w:val="15"/>
          <w:szCs w:val="15"/>
          <w:color w:val="231F20"/>
          <w:spacing w:val="7"/>
          <w:position w:val="18"/>
        </w:rPr>
        <w:t>年三大部类固定资本存量系</w:t>
      </w:r>
      <w:r>
        <w:rPr>
          <w:rFonts w:ascii="KaiTi" w:hAnsi="KaiTi" w:eastAsia="KaiTi" w:cs="KaiTi"/>
          <w:sz w:val="15"/>
          <w:szCs w:val="15"/>
          <w:color w:val="231F20"/>
          <w:spacing w:val="2"/>
          <w:position w:val="18"/>
        </w:rPr>
        <w:t>数</w:t>
      </w:r>
    </w:p>
    <w:p>
      <w:pPr>
        <w:ind w:right="52"/>
        <w:spacing w:line="146" w:lineRule="exact"/>
        <w:jc w:val="right"/>
        <w:rPr>
          <w:rFonts w:ascii="Times New Roman" w:hAnsi="Times New Roman" w:eastAsia="Times New Roman" w:cs="Times New Roman"/>
          <w:sz w:val="20"/>
          <w:szCs w:val="20"/>
        </w:rPr>
      </w:pPr>
      <w:r>
        <w:rPr>
          <w:rFonts w:ascii="Times New Roman" w:hAnsi="Times New Roman" w:eastAsia="Times New Roman" w:cs="Times New Roman"/>
          <w:sz w:val="20"/>
          <w:szCs w:val="20"/>
          <w:color w:val="231F20"/>
          <w:spacing w:val="17"/>
          <w:position w:val="-2"/>
        </w:rPr>
        <w:t>-</w:t>
      </w:r>
      <w:r>
        <w:rPr>
          <w:rFonts w:ascii="Times New Roman" w:hAnsi="Times New Roman" w:eastAsia="Times New Roman" w:cs="Times New Roman"/>
          <w:sz w:val="20"/>
          <w:szCs w:val="20"/>
          <w:color w:val="231F20"/>
          <w:spacing w:val="17"/>
          <w:position w:val="-2"/>
        </w:rPr>
        <w:t xml:space="preserve"> </w:t>
      </w:r>
      <w:r>
        <w:rPr>
          <w:rFonts w:ascii="Times New Roman" w:hAnsi="Times New Roman" w:eastAsia="Times New Roman" w:cs="Times New Roman"/>
          <w:sz w:val="20"/>
          <w:szCs w:val="20"/>
          <w:color w:val="231F20"/>
          <w:spacing w:val="17"/>
          <w:position w:val="-2"/>
        </w:rPr>
        <w:t>19</w:t>
      </w:r>
      <w:r>
        <w:rPr>
          <w:rFonts w:ascii="Times New Roman" w:hAnsi="Times New Roman" w:eastAsia="Times New Roman" w:cs="Times New Roman"/>
          <w:sz w:val="20"/>
          <w:szCs w:val="20"/>
          <w:color w:val="231F20"/>
          <w:spacing w:val="17"/>
          <w:position w:val="-2"/>
        </w:rPr>
        <w:t xml:space="preserve"> </w:t>
      </w:r>
      <w:r>
        <w:rPr>
          <w:rFonts w:ascii="Times New Roman" w:hAnsi="Times New Roman" w:eastAsia="Times New Roman" w:cs="Times New Roman"/>
          <w:sz w:val="20"/>
          <w:szCs w:val="20"/>
          <w:color w:val="231F20"/>
          <w:spacing w:val="16"/>
          <w:position w:val="-2"/>
        </w:rPr>
        <w:t>-</w:t>
      </w:r>
    </w:p>
    <w:p>
      <w:pPr>
        <w:sectPr>
          <w:type w:val="continuous"/>
          <w:pgSz w:w="11906" w:h="16158"/>
          <w:pgMar w:top="865" w:right="1164" w:bottom="547" w:left="407" w:header="0" w:footer="354" w:gutter="0"/>
          <w:cols w:equalWidth="0" w:num="2">
            <w:col w:w="5616" w:space="100"/>
            <w:col w:w="4619" w:space="0"/>
          </w:cols>
        </w:sectPr>
        <w:rPr/>
      </w:pPr>
    </w:p>
    <w:p>
      <w:pPr>
        <w:ind w:left="865"/>
        <w:spacing w:before="47" w:line="302" w:lineRule="auto"/>
        <w:rPr>
          <w:rFonts w:ascii="STXinwei" w:hAnsi="STXinwei" w:eastAsia="STXinwei" w:cs="STXinwei"/>
          <w:sz w:val="23"/>
          <w:szCs w:val="23"/>
        </w:rPr>
      </w:pPr>
      <w:r>
        <w:pict>
          <v:rect id="_x0000_s55" style="position:absolute;margin-left:134.1pt;margin-top:782.974pt;mso-position-vertical-relative:page;mso-position-horizontal-relative:page;width:4.1pt;height:5pt;z-index:251689984;" o:allowincell="f" fillcolor="#999999" filled="true" stroked="false"/>
        </w:pict>
      </w:r>
      <w:r>
        <w:pict>
          <v:rect id="_x0000_s56" style="position:absolute;margin-left:398.1pt;margin-top:786.774pt;mso-position-vertical-relative:page;mso-position-horizontal-relative:page;width:1.2pt;height:1.25pt;z-index:251691008;" o:allowincell="f" fillcolor="#999999" filled="true" stroked="false"/>
        </w:pict>
      </w:r>
      <w:r>
        <w:pict>
          <v:shape id="_x0000_s57" style="position:absolute;margin-left:304.5pt;margin-top:782.974pt;mso-position-vertical-relative:page;mso-position-horizontal-relative:page;width:10.3pt;height:5pt;z-index:251687936;" o:allowincell="f" fillcolor="#999999" filled="true" stroked="false" coordsize="206,100" coordorigin="0,0" path="m194,75c197,75,200,77,202,80c204,82,205,85,205,87c205,92,204,93,202,97c200,100,197,100,194,100c190,100,187,100,185,97c184,93,182,92,182,87c182,85,184,82,185,80c187,77,190,75,194,75em95,37c95,52,97,63,105,72c112,80,122,83,130,83c137,83,142,82,147,77c152,75,155,70,160,60l162,62c160,72,155,82,150,90c142,95,134,100,122,100c112,100,102,95,92,87c84,77,80,65,80,52c80,35,84,22,94,13c102,3,112,0,124,0c135,0,144,2,152,10c157,15,162,25,162,37l95,37xm95,32l140,32c140,25,140,22,137,17c135,13,134,12,130,10c125,7,124,5,120,5c114,5,107,7,104,12c97,17,95,23,95,32em57,0l57,32l55,32c52,22,50,13,44,12c40,7,35,5,30,5c24,5,20,7,17,10c14,12,12,15,12,17c12,22,14,25,15,27c17,32,22,33,30,37l44,43c57,52,65,60,65,72c65,80,62,87,55,92c50,97,42,100,34,100c27,100,20,100,12,97c10,97,7,95,7,95c5,95,4,97,4,100l0,100l0,67l4,67c5,77,10,83,14,87c20,92,25,93,34,93c37,93,42,92,45,90c47,85,50,83,50,80c50,73,47,70,45,65c42,63,35,60,25,53c15,50,7,45,5,42c2,37,0,32,0,25c0,17,4,12,7,7c14,2,22,0,30,0c34,0,37,0,44,2c45,2,50,3,50,3c52,3,52,3,54,2c54,2,54,2,55,0l57,0xe"/>
        </w:pict>
      </w:r>
      <w:r>
        <w:pict>
          <v:shape id="_x0000_s58" style="position:absolute;margin-left:200.9pt;margin-top:782.974pt;mso-position-vertical-relative:page;mso-position-horizontal-relative:page;width:20.5pt;height:5pt;z-index:251685888;" o:allowincell="f" fillcolor="#999999" filled="true" stroked="false" coordsize="410,100" coordorigin="0,0" path="m14,37c14,52,18,63,24,72c32,80,40,83,50,83c56,83,62,82,66,77c70,75,74,70,78,60l80,62c80,72,74,82,68,90c60,95,52,100,42,100c30,100,20,95,12,87c4,77,0,65,0,52c0,35,4,22,12,13c20,3,30,0,44,0c54,0,64,2,70,10c78,15,80,25,80,37l14,37xm14,32l60,32c58,25,58,22,56,17c56,13,52,12,50,10c46,7,42,5,38,5c32,5,26,7,22,12c18,17,14,23,14,32em272,0l272,20c280,5,288,0,296,0c300,0,304,0,306,2c308,5,310,7,310,12c310,13,310,15,308,17c306,20,304,20,302,20c300,20,296,20,294,17c290,15,288,13,286,13c286,13,284,13,282,15c280,17,276,23,272,30l272,75c272,82,274,85,274,87c276,90,278,92,280,92c282,93,286,95,290,95l290,97l240,97l240,95c246,95,248,93,252,92c252,92,254,90,254,87c256,85,256,82,256,75l256,40c256,27,256,22,254,17c254,15,254,15,252,13c250,13,250,12,248,12c246,12,244,13,240,13l240,12l268,0l272,0xem364,0c378,0,390,3,398,15c406,25,410,35,410,47c410,55,408,65,404,73c400,82,394,90,386,93c380,97,372,100,362,100c348,100,338,93,328,83c322,73,318,62,318,50c318,42,320,33,324,23c328,15,334,10,342,5c348,2,356,0,364,0m360,5c358,5,354,7,350,10c346,12,344,15,342,22c340,25,338,33,338,42c338,55,340,67,346,77c352,87,358,93,368,93c374,93,380,92,384,85c388,80,390,70,390,55c390,40,386,25,380,15c374,10,368,5,360,5em176,60c172,73,168,83,160,90c152,97,144,100,134,100c124,100,114,95,106,87c98,77,94,65,94,50c94,35,98,22,108,13c116,3,126,0,140,0c148,0,156,2,162,5c168,12,172,17,172,22c172,25,170,27,168,27c168,30,164,32,162,32c158,32,154,30,154,27c152,25,150,23,150,17c150,13,148,12,146,10c144,7,140,5,136,5c130,5,124,7,120,13c114,20,112,30,112,40c112,52,114,62,120,70c126,80,134,83,142,83c150,83,156,82,162,77c166,73,168,67,172,60l176,60xe"/>
        </w:pict>
      </w:r>
      <w:r>
        <w:pict>
          <v:shape id="_x0000_s59" style="position:absolute;margin-left:119.3pt;margin-top:782.974pt;mso-position-vertical-relative:page;mso-position-horizontal-relative:page;width:9.2pt;height:5pt;z-index:251688960;" o:allowincell="f" fillcolor="#999999" filled="true" stroked="false" coordsize="183,100" coordorigin="0,0" path="m81,60c80,73,73,83,65,90c60,97,50,100,41,100c30,100,20,95,11,87c3,77,0,65,0,50c0,35,5,22,13,13c21,3,33,0,45,0c55,0,61,2,67,5c73,12,77,17,77,22c77,25,77,27,75,27c73,30,71,32,67,32c63,32,61,30,60,27c57,25,57,23,55,17c55,13,55,12,51,10c50,7,47,5,41,5c35,5,30,7,25,13c20,20,17,30,17,40c17,52,20,62,25,70c31,80,40,83,50,83c55,83,61,82,67,77c71,73,75,67,80,60l81,60xem150,85c140,92,133,95,130,97c127,100,123,100,117,100c111,100,105,97,101,93c97,90,95,83,95,75c95,72,95,67,97,63c101,60,105,53,113,50c121,45,133,42,150,35l150,32c150,22,147,15,145,12c141,7,137,5,131,5c125,5,123,7,120,10c117,12,115,13,115,17l115,23c115,27,115,30,113,32c111,33,110,33,107,33c105,33,103,33,101,32c100,30,100,25,100,23c100,17,101,12,107,7c113,2,123,0,133,0c143,0,150,0,155,3c160,5,163,10,165,13c165,17,167,23,167,33l167,65c167,75,167,82,167,83c167,85,167,85,170,87c170,87,171,87,171,87c173,87,173,87,173,87c176,87,180,85,183,82l183,85c176,95,167,100,161,100c157,100,155,100,153,97c151,93,150,90,150,85m150,77l150,42c137,45,131,50,127,50c121,53,117,57,115,60c113,63,111,67,111,72c111,75,113,80,117,83c120,87,123,87,127,87c133,87,140,85,150,77e"/>
        </w:pict>
      </w:r>
      <w:r>
        <w:pict>
          <v:shape id="_x0000_s60" style="position:absolute;margin-left:361.3pt;margin-top:782.974pt;mso-position-vertical-relative:page;mso-position-horizontal-relative:page;width:30.5pt;height:5pt;z-index:251684864;" o:allowincell="f" fillcolor="#999999" filled="true" stroked="false" coordsize="610,100" coordorigin="0,0" path="m376,0l376,20c384,5,392,0,400,0c404,0,408,0,410,2c412,5,414,7,414,12c414,13,414,15,412,17c410,20,408,20,406,20c404,20,400,20,398,17c394,15,392,13,390,13c390,13,388,13,386,15c384,17,380,23,376,30l376,75c376,82,378,85,378,87c380,90,382,92,384,92c386,93,390,95,394,95l394,97l344,97l344,95c350,95,352,93,356,92c356,92,358,90,358,87c360,85,360,82,360,75l360,40c360,27,360,22,358,17c358,15,358,15,356,13c354,13,354,12,352,12c350,12,348,13,344,13l344,12l372,0l376,0xem272,37c272,52,274,63,282,72c288,80,298,83,306,83c314,83,318,82,324,77c328,75,332,70,336,60l338,62c336,72,332,82,326,90c318,95,310,100,298,100c288,100,278,95,268,87c260,77,256,65,256,52c256,35,260,22,270,13c278,3,288,0,300,0c312,0,320,2,328,10c334,15,338,25,338,37l272,37xm272,32l316,32c316,25,316,22,314,17c312,13,310,12,306,10c302,7,300,5,296,5c290,5,284,7,280,12c274,17,272,23,272,32em94,37c94,52,98,63,104,72c112,80,120,83,130,83c136,83,142,82,146,77c150,75,154,70,158,60l160,62c160,72,154,82,148,90c140,95,132,100,122,100c110,100,100,95,92,87c84,77,80,65,80,52c80,35,84,22,92,13c100,3,110,0,124,0c134,0,144,2,150,10c158,15,160,25,160,37l94,37xm94,32l140,32c138,25,138,22,136,17c136,13,132,12,130,10c126,7,122,5,118,5c112,5,106,7,102,12c98,17,94,23,94,32em414,2l460,2l460,3l458,3c454,3,452,5,452,5c450,7,450,10,450,12c450,13,450,17,452,20l474,73l496,17c496,13,498,12,498,10c498,7,498,7,496,7c496,5,496,5,494,5c492,3,490,3,486,3l486,2l516,2l516,3c514,5,510,5,510,7c506,10,504,13,502,20l470,100l466,100l432,20c430,15,428,12,428,12c426,10,424,7,422,5c420,5,418,5,414,3l414,2xem544,37c544,52,546,63,554,72c560,80,570,83,578,83c586,83,590,82,596,77c600,75,604,70,608,60l610,62c608,72,604,82,598,90c590,95,582,100,570,100c560,100,550,95,540,87c532,77,528,65,528,52c528,35,532,22,542,13c550,3,560,0,572,0c584,0,592,2,600,10c606,15,610,25,610,37l544,37xm544,32l588,32c588,25,588,22,586,17c584,13,582,12,578,10c574,7,572,5,568,5c562,5,556,7,552,12c546,17,544,23,544,32em234,0l234,32l232,32c228,22,226,13,220,12c216,7,212,5,206,5c200,5,196,7,194,10c190,12,188,15,188,17c188,22,190,25,192,27c194,32,198,33,206,37l220,43c234,52,242,60,242,72c242,80,238,87,232,92c226,97,218,100,210,100c204,100,196,100,188,97c186,97,184,95,184,95c182,95,180,97,180,100l176,100l176,67l180,67c182,77,186,83,190,87c196,92,202,93,210,93c214,93,218,92,222,90c224,85,226,83,226,80c226,73,224,70,222,65c218,63,212,60,202,53c192,50,184,45,182,42c178,37,176,32,176,25c176,17,180,12,184,7c190,2,198,0,206,0c210,0,214,0,220,2c222,2,226,3,226,3c228,3,228,3,230,2c230,2,230,2,232,0l234,0xem34,0l34,20c42,5,50,0,58,0c62,0,66,0,68,2c70,5,72,7,72,12c72,13,70,15,68,17c68,20,66,20,62,20c60,20,58,20,54,17c52,15,50,13,48,13c46,13,46,13,44,15c40,17,38,23,34,30l34,75c34,82,34,85,36,87c36,90,38,92,40,92c44,93,46,95,52,95l52,97l2,97l2,95c6,95,10,93,12,92c14,92,16,90,16,87c16,85,16,82,16,75l16,40c16,27,16,22,16,17c16,15,14,15,14,13c12,13,10,12,8,12c6,12,4,13,2,13l0,12l30,0l34,0xe"/>
        </w:pict>
      </w:r>
      <w:r>
        <w:pict>
          <v:shape id="_x0000_s61" style="position:absolute;margin-left:460pt;margin-top:782.974pt;mso-position-vertical-relative:page;mso-position-horizontal-relative:page;width:11.9pt;height:5pt;z-index:251686912;" o:allowincell="f" fillcolor="#999999" filled="true" stroked="false" coordsize="237,100" coordorigin="0,0" path="m127,60c125,73,120,83,112,90c105,97,95,100,87,100c75,100,65,95,57,87c50,77,45,65,45,50c45,35,52,22,60,13c67,3,80,0,92,0c102,0,107,2,114,5c120,12,124,17,124,22c124,25,124,27,122,27c120,30,117,32,114,32c110,32,107,30,105,27c104,25,104,23,102,17c102,13,102,12,97,10c95,7,94,5,87,5c82,5,75,7,72,13c65,20,64,30,64,40c64,52,65,62,72,70c77,80,85,83,95,83c102,83,107,82,114,77c117,73,122,67,125,60l127,60xem12,75c15,75,17,77,20,80c22,82,24,85,24,87c24,92,22,93,20,97c17,100,15,100,12,100c7,100,5,100,4,97c2,93,0,92,0,87c0,85,2,82,4,80c5,77,7,75,12,75em165,17c177,5,187,0,197,0c204,0,207,0,212,3c215,5,220,10,222,15c224,20,224,27,224,35l224,75c224,83,224,87,225,90c225,92,227,92,230,93c230,93,234,95,237,95l237,97l192,97l192,95l194,95c197,95,200,93,202,93c204,92,205,90,205,85c205,85,205,82,205,75l205,35c205,27,205,22,204,17c200,13,197,12,192,12c184,12,174,15,165,25l165,75c165,83,165,87,167,90c167,92,170,92,172,93c174,93,175,95,182,95l182,97l134,97l134,95l135,95c142,95,145,93,145,92c147,87,150,83,150,75l150,40c150,27,150,22,147,17c147,15,147,13,145,13c145,13,144,12,142,12c140,12,137,13,134,13l134,12l162,0l165,0l165,17xe"/>
        </w:pict>
      </w:r>
      <w:r>
        <w:rPr>
          <w:rFonts w:ascii="STXinwei" w:hAnsi="STXinwei" w:eastAsia="STXinwei" w:cs="STXinwei"/>
          <w:sz w:val="23"/>
          <w:szCs w:val="23"/>
          <w:u w:val="single" w:color="auto"/>
          <w:color w:val="231F20"/>
          <w:spacing w:val="-8"/>
        </w:rPr>
        <w:t>新中国</w:t>
      </w:r>
      <w:r>
        <w:rPr>
          <w:rFonts w:ascii="STXinwei" w:hAnsi="STXinwei" w:eastAsia="STXinwei" w:cs="STXinwei"/>
          <w:sz w:val="23"/>
          <w:szCs w:val="23"/>
          <w:u w:val="single" w:color="auto"/>
          <w:color w:val="231F20"/>
          <w:spacing w:val="-7"/>
        </w:rPr>
        <w:t xml:space="preserve"> </w:t>
      </w:r>
      <w:r>
        <w:rPr>
          <w:rFonts w:ascii="NSimSun" w:hAnsi="NSimSun" w:eastAsia="NSimSun" w:cs="NSimSun"/>
          <w:sz w:val="23"/>
          <w:szCs w:val="23"/>
          <w:u w:val="single" w:color="auto"/>
          <w:color w:val="231F20"/>
          <w:spacing w:val="-4"/>
        </w:rPr>
        <w:t>70</w:t>
      </w:r>
      <w:r>
        <w:rPr>
          <w:rFonts w:ascii="NSimSun" w:hAnsi="NSimSun" w:eastAsia="NSimSun" w:cs="NSimSun"/>
          <w:sz w:val="23"/>
          <w:szCs w:val="23"/>
          <w:u w:val="single" w:color="auto"/>
          <w:color w:val="231F20"/>
          <w:spacing w:val="-4"/>
        </w:rPr>
        <w:t xml:space="preserve"> </w:t>
      </w:r>
      <w:r>
        <w:rPr>
          <w:rFonts w:ascii="STXinwei" w:hAnsi="STXinwei" w:eastAsia="STXinwei" w:cs="STXinwei"/>
          <w:sz w:val="23"/>
          <w:szCs w:val="23"/>
          <w:u w:val="single" w:color="auto"/>
          <w:color w:val="231F20"/>
          <w:spacing w:val="-4"/>
        </w:rPr>
        <w:t>年的经济增长：趋势、</w:t>
      </w:r>
      <w:r>
        <w:rPr>
          <w:rFonts w:ascii="STXinwei" w:hAnsi="STXinwei" w:eastAsia="STXinwei" w:cs="STXinwei"/>
          <w:sz w:val="23"/>
          <w:szCs w:val="23"/>
          <w:color w:val="231F20"/>
          <w:spacing w:val="-4"/>
        </w:rPr>
        <w:t>周期及结构性特征</w:t>
      </w:r>
    </w:p>
    <w:p>
      <w:pPr>
        <w:ind w:left="847"/>
        <w:spacing w:before="1" w:line="227" w:lineRule="auto"/>
        <w:rPr>
          <w:rFonts w:ascii="STXinwei" w:hAnsi="STXinwei" w:eastAsia="STXinwei" w:cs="STXinwei"/>
          <w:sz w:val="23"/>
          <w:szCs w:val="23"/>
        </w:rPr>
      </w:pPr>
      <w:r>
        <w:rPr>
          <w:rFonts w:ascii="STXinwei" w:hAnsi="STXinwei" w:eastAsia="STXinwei" w:cs="STXinwei"/>
          <w:sz w:val="23"/>
          <w:szCs w:val="23"/>
          <w:color w:val="231F20"/>
          <w:spacing w:val="21"/>
        </w:rPr>
        <w:t>庆</w:t>
      </w:r>
      <w:r>
        <w:rPr>
          <w:rFonts w:ascii="STXinwei" w:hAnsi="STXinwei" w:eastAsia="STXinwei" w:cs="STXinwei"/>
          <w:sz w:val="23"/>
          <w:szCs w:val="23"/>
          <w:color w:val="231F20"/>
          <w:spacing w:val="18"/>
        </w:rPr>
        <w:t>祝新中国成立七十周年</w:t>
      </w:r>
    </w:p>
    <w:p>
      <w:pPr>
        <w:ind w:left="3892"/>
        <w:spacing w:before="248" w:line="236" w:lineRule="auto"/>
        <w:rPr>
          <w:rFonts w:ascii="SimHei" w:hAnsi="SimHei" w:eastAsia="SimHei" w:cs="SimHei"/>
          <w:sz w:val="27"/>
          <w:szCs w:val="27"/>
        </w:rPr>
      </w:pPr>
      <w:r>
        <w:rPr>
          <w:rFonts w:ascii="SimHei" w:hAnsi="SimHei" w:eastAsia="SimHei" w:cs="SimHei"/>
          <w:sz w:val="27"/>
          <w:szCs w:val="27"/>
          <w:color w:val="231F20"/>
          <w:spacing w:val="12"/>
        </w:rPr>
        <w:t>三</w:t>
      </w:r>
      <w:r>
        <w:rPr>
          <w:rFonts w:ascii="SimHei" w:hAnsi="SimHei" w:eastAsia="SimHei" w:cs="SimHei"/>
          <w:sz w:val="27"/>
          <w:szCs w:val="27"/>
          <w:color w:val="231F20"/>
          <w:spacing w:val="8"/>
        </w:rPr>
        <w:t>、</w:t>
      </w:r>
      <w:r>
        <w:rPr>
          <w:rFonts w:ascii="SimHei" w:hAnsi="SimHei" w:eastAsia="SimHei" w:cs="SimHei"/>
          <w:sz w:val="27"/>
          <w:szCs w:val="27"/>
          <w:color w:val="231F20"/>
          <w:spacing w:val="6"/>
        </w:rPr>
        <w:t>中国经济的潜在增长率</w:t>
      </w:r>
    </w:p>
    <w:p>
      <w:pPr>
        <w:ind w:left="1146"/>
        <w:spacing w:before="175" w:line="225" w:lineRule="auto"/>
        <w:rPr>
          <w:rFonts w:ascii="SimHei" w:hAnsi="SimHei" w:eastAsia="SimHei" w:cs="SimHei"/>
          <w:sz w:val="19"/>
          <w:szCs w:val="19"/>
        </w:rPr>
      </w:pPr>
      <w:r>
        <w:rPr>
          <w:rFonts w:ascii="SimHei" w:hAnsi="SimHei" w:eastAsia="SimHei" w:cs="SimHei"/>
          <w:sz w:val="19"/>
          <w:szCs w:val="19"/>
          <w:color w:val="231F20"/>
          <w:spacing w:val="8"/>
        </w:rPr>
        <w:t>(</w:t>
      </w:r>
      <w:r>
        <w:rPr>
          <w:rFonts w:ascii="SimHei" w:hAnsi="SimHei" w:eastAsia="SimHei" w:cs="SimHei"/>
          <w:sz w:val="19"/>
          <w:szCs w:val="19"/>
          <w:color w:val="231F20"/>
          <w:spacing w:val="8"/>
        </w:rPr>
        <w:t xml:space="preserve"> </w:t>
      </w:r>
      <w:r>
        <w:rPr>
          <w:rFonts w:ascii="SimHei" w:hAnsi="SimHei" w:eastAsia="SimHei" w:cs="SimHei"/>
          <w:sz w:val="19"/>
          <w:szCs w:val="19"/>
          <w:color w:val="231F20"/>
          <w:spacing w:val="8"/>
        </w:rPr>
        <w:t>一)剩余与潜在增长</w:t>
      </w:r>
      <w:r>
        <w:rPr>
          <w:rFonts w:ascii="SimHei" w:hAnsi="SimHei" w:eastAsia="SimHei" w:cs="SimHei"/>
          <w:sz w:val="19"/>
          <w:szCs w:val="19"/>
          <w:color w:val="231F20"/>
          <w:spacing w:val="7"/>
        </w:rPr>
        <w:t>率</w:t>
      </w:r>
    </w:p>
    <w:p>
      <w:pPr>
        <w:ind w:left="839" w:firstLine="389"/>
        <w:spacing w:before="80" w:line="235"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12"/>
        </w:rPr>
        <w:t>在</w:t>
      </w:r>
      <w:r>
        <w:rPr>
          <w:rFonts w:ascii="Microsoft YaHei" w:hAnsi="Microsoft YaHei" w:eastAsia="Microsoft YaHei" w:cs="Microsoft YaHei"/>
          <w:sz w:val="19"/>
          <w:szCs w:val="19"/>
          <w:color w:val="231F20"/>
          <w:spacing w:val="8"/>
        </w:rPr>
        <w:t>引</w:t>
      </w:r>
      <w:r>
        <w:rPr>
          <w:rFonts w:ascii="Microsoft YaHei" w:hAnsi="Microsoft YaHei" w:eastAsia="Microsoft YaHei" w:cs="Microsoft YaHei"/>
          <w:sz w:val="19"/>
          <w:szCs w:val="19"/>
          <w:color w:val="231F20"/>
          <w:spacing w:val="6"/>
        </w:rPr>
        <w:t>言中我们已经提到，在政治经济学的分析框架中，剩余的生产和利用设定了经济增长的可能边界，从</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9"/>
        </w:rPr>
        <w:t>而决定了经济的潜在增长率</w:t>
      </w:r>
      <w:r>
        <w:rPr>
          <w:rFonts w:ascii="Microsoft YaHei" w:hAnsi="Microsoft YaHei" w:eastAsia="Microsoft YaHei" w:cs="Microsoft YaHei"/>
          <w:sz w:val="19"/>
          <w:szCs w:val="19"/>
          <w:color w:val="231F20"/>
          <w:spacing w:val="9"/>
        </w:rPr>
        <w:t xml:space="preserve"> </w:t>
      </w:r>
      <w:r>
        <w:rPr>
          <w:rFonts w:ascii="Microsoft YaHei" w:hAnsi="Microsoft YaHei" w:eastAsia="Microsoft YaHei" w:cs="Microsoft YaHei"/>
          <w:sz w:val="19"/>
          <w:szCs w:val="19"/>
          <w:color w:val="231F20"/>
          <w:spacing w:val="9"/>
        </w:rPr>
        <w:t>。实际上，这种对经济增长潜力的分析是包括马克思主义经济学在内的所有共</w:t>
      </w:r>
      <w:r>
        <w:rPr>
          <w:rFonts w:ascii="Microsoft YaHei" w:hAnsi="Microsoft YaHei" w:eastAsia="Microsoft YaHei" w:cs="Microsoft YaHei"/>
          <w:sz w:val="19"/>
          <w:szCs w:val="19"/>
          <w:color w:val="231F20"/>
          <w:spacing w:val="3"/>
        </w:rPr>
        <w:t>享</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9"/>
        </w:rPr>
        <w:t>古典经济学传统的经济学思想在经济增长问题上的共识</w:t>
      </w:r>
      <w:r>
        <w:rPr>
          <w:rFonts w:ascii="Microsoft YaHei" w:hAnsi="Microsoft YaHei" w:eastAsia="Microsoft YaHei" w:cs="Microsoft YaHei"/>
          <w:sz w:val="19"/>
          <w:szCs w:val="19"/>
          <w:color w:val="231F20"/>
          <w:spacing w:val="9"/>
        </w:rPr>
        <w:t xml:space="preserve"> </w:t>
      </w:r>
      <w:r>
        <w:rPr>
          <w:rFonts w:ascii="Microsoft YaHei" w:hAnsi="Microsoft YaHei" w:eastAsia="Microsoft YaHei" w:cs="Microsoft YaHei"/>
          <w:sz w:val="19"/>
          <w:szCs w:val="19"/>
          <w:color w:val="231F20"/>
          <w:spacing w:val="9"/>
        </w:rPr>
        <w:t>。其中，对于剩余生产和利用与经济增长之间的关</w:t>
      </w:r>
      <w:r>
        <w:rPr>
          <w:rFonts w:ascii="Microsoft YaHei" w:hAnsi="Microsoft YaHei" w:eastAsia="Microsoft YaHei" w:cs="Microsoft YaHei"/>
          <w:sz w:val="19"/>
          <w:szCs w:val="19"/>
          <w:color w:val="231F20"/>
          <w:spacing w:val="3"/>
        </w:rPr>
        <w:t>系</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20"/>
        </w:rPr>
        <w:t>被</w:t>
      </w:r>
      <w:r>
        <w:rPr>
          <w:rFonts w:ascii="Microsoft YaHei" w:hAnsi="Microsoft YaHei" w:eastAsia="Microsoft YaHei" w:cs="Microsoft YaHei"/>
          <w:sz w:val="19"/>
          <w:szCs w:val="19"/>
          <w:color w:val="231F20"/>
          <w:spacing w:val="17"/>
        </w:rPr>
        <w:t>最</w:t>
      </w:r>
      <w:r>
        <w:rPr>
          <w:rFonts w:ascii="Microsoft YaHei" w:hAnsi="Microsoft YaHei" w:eastAsia="Microsoft YaHei" w:cs="Microsoft YaHei"/>
          <w:sz w:val="19"/>
          <w:szCs w:val="19"/>
          <w:color w:val="231F20"/>
          <w:spacing w:val="10"/>
        </w:rPr>
        <w:t>广泛了解和接受的表述是关于资本积累的剑桥方程式：</w:t>
      </w:r>
    </w:p>
    <w:p>
      <w:pPr>
        <w:ind w:left="5495"/>
        <w:spacing w:before="1" w:line="190" w:lineRule="auto"/>
        <w:rPr>
          <w:rFonts w:ascii="Microsoft YaHei" w:hAnsi="Microsoft YaHei" w:eastAsia="Microsoft YaHei" w:cs="Microsoft YaHei"/>
          <w:sz w:val="19"/>
          <w:szCs w:val="19"/>
        </w:rPr>
      </w:pPr>
      <w:r>
        <w:rPr>
          <w:rFonts w:ascii="Times New Roman" w:hAnsi="Times New Roman" w:eastAsia="Times New Roman" w:cs="Times New Roman"/>
          <w:sz w:val="19"/>
          <w:szCs w:val="19"/>
          <w:i/>
          <w:iCs/>
          <w:color w:val="231F20"/>
        </w:rPr>
        <w:t>g</w:t>
      </w:r>
      <w:r>
        <w:rPr>
          <w:rFonts w:ascii="Times New Roman" w:hAnsi="Times New Roman" w:eastAsia="Times New Roman" w:cs="Times New Roman"/>
          <w:sz w:val="19"/>
          <w:szCs w:val="19"/>
          <w:i/>
          <w:iCs/>
          <w:color w:val="231F20"/>
          <w:spacing w:val="2"/>
        </w:rPr>
        <w:t>=ξπ</w:t>
      </w:r>
      <w:r>
        <w:rPr>
          <w:rFonts w:ascii="Times New Roman" w:hAnsi="Times New Roman" w:eastAsia="Times New Roman" w:cs="Times New Roman"/>
          <w:sz w:val="19"/>
          <w:szCs w:val="19"/>
          <w:color w:val="231F20"/>
          <w:spacing w:val="2"/>
        </w:rPr>
        <w:t xml:space="preserve">                                        </w:t>
      </w:r>
      <w:r>
        <w:rPr>
          <w:rFonts w:ascii="Times New Roman" w:hAnsi="Times New Roman" w:eastAsia="Times New Roman" w:cs="Times New Roman"/>
          <w:sz w:val="19"/>
          <w:szCs w:val="19"/>
          <w:color w:val="231F20"/>
          <w:spacing w:val="1"/>
        </w:rPr>
        <w:t xml:space="preserve">                        </w:t>
      </w:r>
      <w:r>
        <w:rPr>
          <w:rFonts w:ascii="Microsoft YaHei" w:hAnsi="Microsoft YaHei" w:eastAsia="Microsoft YaHei" w:cs="Microsoft YaHei"/>
          <w:sz w:val="19"/>
          <w:szCs w:val="19"/>
          <w:color w:val="231F20"/>
          <w:spacing w:val="1"/>
        </w:rPr>
        <w:t>(</w:t>
      </w:r>
      <w:r>
        <w:rPr>
          <w:rFonts w:ascii="NSimSun" w:hAnsi="NSimSun" w:eastAsia="NSimSun" w:cs="NSimSun"/>
          <w:sz w:val="19"/>
          <w:szCs w:val="19"/>
          <w:color w:val="231F20"/>
          <w:spacing w:val="1"/>
        </w:rPr>
        <w:t>15</w:t>
      </w:r>
      <w:r>
        <w:rPr>
          <w:rFonts w:ascii="Microsoft YaHei" w:hAnsi="Microsoft YaHei" w:eastAsia="Microsoft YaHei" w:cs="Microsoft YaHei"/>
          <w:sz w:val="19"/>
          <w:szCs w:val="19"/>
          <w:color w:val="231F20"/>
          <w:spacing w:val="1"/>
        </w:rPr>
        <w:t>)</w:t>
      </w:r>
    </w:p>
    <w:p>
      <w:pPr>
        <w:ind w:left="836" w:firstLine="390"/>
        <w:spacing w:before="58" w:line="235"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10"/>
        </w:rPr>
        <w:t>其中，</w:t>
      </w:r>
      <w:r>
        <w:rPr>
          <w:rFonts w:ascii="Times New Roman" w:hAnsi="Times New Roman" w:eastAsia="Times New Roman" w:cs="Times New Roman"/>
          <w:sz w:val="19"/>
          <w:szCs w:val="19"/>
          <w:i/>
          <w:iCs/>
          <w:color w:val="231F20"/>
          <w:spacing w:val="10"/>
        </w:rPr>
        <w:t>π</w:t>
      </w:r>
      <w:r>
        <w:rPr>
          <w:rFonts w:ascii="Times New Roman" w:hAnsi="Times New Roman" w:eastAsia="Times New Roman" w:cs="Times New Roman"/>
          <w:sz w:val="19"/>
          <w:szCs w:val="19"/>
          <w:color w:val="231F20"/>
          <w:spacing w:val="10"/>
        </w:rPr>
        <w:t xml:space="preserve"> </w:t>
      </w:r>
      <w:r>
        <w:rPr>
          <w:rFonts w:ascii="Microsoft YaHei" w:hAnsi="Microsoft YaHei" w:eastAsia="Microsoft YaHei" w:cs="Microsoft YaHei"/>
          <w:sz w:val="19"/>
          <w:szCs w:val="19"/>
          <w:color w:val="231F20"/>
          <w:spacing w:val="10"/>
        </w:rPr>
        <w:t>是</w:t>
      </w:r>
      <w:r>
        <w:rPr>
          <w:rFonts w:ascii="Microsoft YaHei" w:hAnsi="Microsoft YaHei" w:eastAsia="Microsoft YaHei" w:cs="Microsoft YaHei"/>
          <w:sz w:val="19"/>
          <w:szCs w:val="19"/>
          <w:color w:val="231F20"/>
          <w:spacing w:val="7"/>
        </w:rPr>
        <w:t>利</w:t>
      </w:r>
      <w:r>
        <w:rPr>
          <w:rFonts w:ascii="Microsoft YaHei" w:hAnsi="Microsoft YaHei" w:eastAsia="Microsoft YaHei" w:cs="Microsoft YaHei"/>
          <w:sz w:val="19"/>
          <w:szCs w:val="19"/>
          <w:color w:val="231F20"/>
          <w:spacing w:val="5"/>
        </w:rPr>
        <w:t>润率，</w:t>
      </w:r>
      <w:r>
        <w:rPr>
          <w:rFonts w:ascii="Times New Roman" w:hAnsi="Times New Roman" w:eastAsia="Times New Roman" w:cs="Times New Roman"/>
          <w:sz w:val="19"/>
          <w:szCs w:val="19"/>
          <w:i/>
          <w:iCs/>
          <w:color w:val="231F20"/>
          <w:spacing w:val="5"/>
        </w:rPr>
        <w:t>ξ</w:t>
      </w:r>
      <w:r>
        <w:rPr>
          <w:rFonts w:ascii="Times New Roman" w:hAnsi="Times New Roman" w:eastAsia="Times New Roman" w:cs="Times New Roman"/>
          <w:sz w:val="19"/>
          <w:szCs w:val="19"/>
          <w:color w:val="231F20"/>
          <w:spacing w:val="5"/>
        </w:rPr>
        <w:t xml:space="preserve"> </w:t>
      </w:r>
      <w:r>
        <w:rPr>
          <w:rFonts w:ascii="Microsoft YaHei" w:hAnsi="Microsoft YaHei" w:eastAsia="Microsoft YaHei" w:cs="Microsoft YaHei"/>
          <w:sz w:val="19"/>
          <w:szCs w:val="19"/>
          <w:color w:val="231F20"/>
          <w:spacing w:val="5"/>
        </w:rPr>
        <w:t>是积累率</w:t>
      </w:r>
      <w:r>
        <w:rPr>
          <w:rFonts w:ascii="Microsoft YaHei" w:hAnsi="Microsoft YaHei" w:eastAsia="Microsoft YaHei" w:cs="Microsoft YaHei"/>
          <w:sz w:val="19"/>
          <w:szCs w:val="19"/>
          <w:color w:val="231F20"/>
          <w:spacing w:val="5"/>
        </w:rPr>
        <w:t xml:space="preserve"> </w:t>
      </w:r>
      <w:r>
        <w:rPr>
          <w:rFonts w:ascii="Microsoft YaHei" w:hAnsi="Microsoft YaHei" w:eastAsia="Microsoft YaHei" w:cs="Microsoft YaHei"/>
          <w:sz w:val="19"/>
          <w:szCs w:val="19"/>
          <w:color w:val="231F20"/>
          <w:spacing w:val="5"/>
        </w:rPr>
        <w:t>。一个经济体的一般利润率代表了这个经济生产剩余的能力</w:t>
      </w:r>
      <w:r>
        <w:rPr>
          <w:rFonts w:ascii="Microsoft YaHei" w:hAnsi="Microsoft YaHei" w:eastAsia="Microsoft YaHei" w:cs="Microsoft YaHei"/>
          <w:sz w:val="19"/>
          <w:szCs w:val="19"/>
          <w:color w:val="231F20"/>
          <w:spacing w:val="5"/>
        </w:rPr>
        <w:t xml:space="preserve"> </w:t>
      </w:r>
      <w:r>
        <w:rPr>
          <w:rFonts w:ascii="Microsoft YaHei" w:hAnsi="Microsoft YaHei" w:eastAsia="Microsoft YaHei" w:cs="Microsoft YaHei"/>
          <w:sz w:val="19"/>
          <w:szCs w:val="19"/>
          <w:color w:val="231F20"/>
          <w:spacing w:val="5"/>
        </w:rPr>
        <w:t>。但是这些剩</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2"/>
        </w:rPr>
        <w:t>余</w:t>
      </w:r>
      <w:r>
        <w:rPr>
          <w:rFonts w:ascii="Microsoft YaHei" w:hAnsi="Microsoft YaHei" w:eastAsia="Microsoft YaHei" w:cs="Microsoft YaHei"/>
          <w:sz w:val="19"/>
          <w:szCs w:val="19"/>
          <w:color w:val="231F20"/>
          <w:spacing w:val="8"/>
        </w:rPr>
        <w:t>并</w:t>
      </w:r>
      <w:r>
        <w:rPr>
          <w:rFonts w:ascii="Microsoft YaHei" w:hAnsi="Microsoft YaHei" w:eastAsia="Microsoft YaHei" w:cs="Microsoft YaHei"/>
          <w:sz w:val="19"/>
          <w:szCs w:val="19"/>
          <w:color w:val="231F20"/>
          <w:spacing w:val="6"/>
        </w:rPr>
        <w:t>不一定都会被有效地利用起来，可能会被非生产性活动消耗，或者由于价值实现问题被浪费，抑或由于各</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9"/>
        </w:rPr>
        <w:t>种其他原因没有被用于扩大再生产</w:t>
      </w:r>
      <w:r>
        <w:rPr>
          <w:rFonts w:ascii="Microsoft YaHei" w:hAnsi="Microsoft YaHei" w:eastAsia="Microsoft YaHei" w:cs="Microsoft YaHei"/>
          <w:sz w:val="19"/>
          <w:szCs w:val="19"/>
          <w:color w:val="231F20"/>
          <w:spacing w:val="9"/>
        </w:rPr>
        <w:t xml:space="preserve"> </w:t>
      </w:r>
      <w:r>
        <w:rPr>
          <w:rFonts w:ascii="Microsoft YaHei" w:hAnsi="Microsoft YaHei" w:eastAsia="Microsoft YaHei" w:cs="Microsoft YaHei"/>
          <w:sz w:val="19"/>
          <w:szCs w:val="19"/>
          <w:color w:val="231F20"/>
          <w:spacing w:val="9"/>
        </w:rPr>
        <w:t>。只有被有效利用的剩余产品才会带来经济增长，这种剩余转化为扩大</w:t>
      </w:r>
      <w:r>
        <w:rPr>
          <w:rFonts w:ascii="Microsoft YaHei" w:hAnsi="Microsoft YaHei" w:eastAsia="Microsoft YaHei" w:cs="Microsoft YaHei"/>
          <w:sz w:val="19"/>
          <w:szCs w:val="19"/>
          <w:color w:val="231F20"/>
          <w:spacing w:val="7"/>
        </w:rPr>
        <w:t>再</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0"/>
        </w:rPr>
        <w:t>生产的过程体现在积累率上</w:t>
      </w:r>
      <w:r>
        <w:rPr>
          <w:rFonts w:ascii="Microsoft YaHei" w:hAnsi="Microsoft YaHei" w:eastAsia="Microsoft YaHei" w:cs="Microsoft YaHei"/>
          <w:sz w:val="19"/>
          <w:szCs w:val="19"/>
          <w:color w:val="231F20"/>
          <w:spacing w:val="10"/>
        </w:rPr>
        <w:t xml:space="preserve"> </w:t>
      </w:r>
      <w:r>
        <w:rPr>
          <w:rFonts w:ascii="Microsoft YaHei" w:hAnsi="Microsoft YaHei" w:eastAsia="Microsoft YaHei" w:cs="Microsoft YaHei"/>
          <w:sz w:val="19"/>
          <w:szCs w:val="19"/>
          <w:color w:val="231F20"/>
          <w:spacing w:val="10"/>
        </w:rPr>
        <w:t>。因此最终经济的增长率由利润率和积累率的乘积决定</w:t>
      </w:r>
      <w:r>
        <w:rPr>
          <w:rFonts w:ascii="Microsoft YaHei" w:hAnsi="Microsoft YaHei" w:eastAsia="Microsoft YaHei" w:cs="Microsoft YaHei"/>
          <w:sz w:val="19"/>
          <w:szCs w:val="19"/>
          <w:color w:val="231F20"/>
          <w:spacing w:val="5"/>
        </w:rPr>
        <w:t>。</w:t>
      </w:r>
    </w:p>
    <w:p>
      <w:pPr>
        <w:ind w:left="839" w:firstLine="388"/>
        <w:spacing w:before="4" w:line="234"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1"/>
        </w:rPr>
        <w:t>显然，积累率</w:t>
      </w:r>
      <w:r>
        <w:rPr>
          <w:rFonts w:ascii="Microsoft YaHei" w:hAnsi="Microsoft YaHei" w:eastAsia="Microsoft YaHei" w:cs="Microsoft YaHei"/>
          <w:sz w:val="19"/>
          <w:szCs w:val="19"/>
          <w:color w:val="231F20"/>
          <w:spacing w:val="-1"/>
        </w:rPr>
        <w:t xml:space="preserve"> </w:t>
      </w:r>
      <w:r>
        <w:rPr>
          <w:rFonts w:ascii="Times New Roman" w:hAnsi="Times New Roman" w:eastAsia="Times New Roman" w:cs="Times New Roman"/>
          <w:sz w:val="19"/>
          <w:szCs w:val="19"/>
          <w:i/>
          <w:iCs/>
          <w:color w:val="231F20"/>
          <w:spacing w:val="-1"/>
        </w:rPr>
        <w:t>ξ</w:t>
      </w:r>
      <w:r>
        <w:rPr>
          <w:rFonts w:ascii="Times New Roman" w:hAnsi="Times New Roman" w:eastAsia="Times New Roman" w:cs="Times New Roman"/>
          <w:sz w:val="19"/>
          <w:szCs w:val="19"/>
          <w:color w:val="231F20"/>
          <w:spacing w:val="-1"/>
        </w:rPr>
        <w:t xml:space="preserve"> </w:t>
      </w:r>
      <w:r>
        <w:rPr>
          <w:rFonts w:ascii="Microsoft YaHei" w:hAnsi="Microsoft YaHei" w:eastAsia="Microsoft YaHei" w:cs="Microsoft YaHei"/>
          <w:sz w:val="19"/>
          <w:szCs w:val="19"/>
          <w:color w:val="231F20"/>
          <w:spacing w:val="-1"/>
        </w:rPr>
        <w:t>是一个介于</w:t>
      </w:r>
      <w:r>
        <w:rPr>
          <w:rFonts w:ascii="Microsoft YaHei" w:hAnsi="Microsoft YaHei" w:eastAsia="Microsoft YaHei" w:cs="Microsoft YaHei"/>
          <w:sz w:val="19"/>
          <w:szCs w:val="19"/>
          <w:color w:val="231F20"/>
          <w:spacing w:val="-1"/>
        </w:rPr>
        <w:t xml:space="preserve"> </w:t>
      </w:r>
      <w:r>
        <w:rPr>
          <w:rFonts w:ascii="NSimSun" w:hAnsi="NSimSun" w:eastAsia="NSimSun" w:cs="NSimSun"/>
          <w:sz w:val="19"/>
          <w:szCs w:val="19"/>
          <w:color w:val="231F20"/>
          <w:spacing w:val="-1"/>
        </w:rPr>
        <w:t>0</w:t>
      </w:r>
      <w:r>
        <w:rPr>
          <w:rFonts w:ascii="NSimSun" w:hAnsi="NSimSun" w:eastAsia="NSimSun" w:cs="NSimSun"/>
          <w:sz w:val="19"/>
          <w:szCs w:val="19"/>
          <w:color w:val="231F20"/>
          <w:spacing w:val="-1"/>
        </w:rPr>
        <w:t xml:space="preserve"> </w:t>
      </w:r>
      <w:r>
        <w:rPr>
          <w:rFonts w:ascii="Microsoft YaHei" w:hAnsi="Microsoft YaHei" w:eastAsia="Microsoft YaHei" w:cs="Microsoft YaHei"/>
          <w:sz w:val="19"/>
          <w:szCs w:val="19"/>
          <w:color w:val="231F20"/>
          <w:spacing w:val="-1"/>
        </w:rPr>
        <w:t>到</w:t>
      </w:r>
      <w:r>
        <w:rPr>
          <w:rFonts w:ascii="Microsoft YaHei" w:hAnsi="Microsoft YaHei" w:eastAsia="Microsoft YaHei" w:cs="Microsoft YaHei"/>
          <w:sz w:val="19"/>
          <w:szCs w:val="19"/>
          <w:color w:val="231F20"/>
          <w:spacing w:val="-1"/>
        </w:rPr>
        <w:t xml:space="preserve"> </w:t>
      </w:r>
      <w:r>
        <w:rPr>
          <w:rFonts w:ascii="NSimSun" w:hAnsi="NSimSun" w:eastAsia="NSimSun" w:cs="NSimSun"/>
          <w:sz w:val="19"/>
          <w:szCs w:val="19"/>
          <w:color w:val="231F20"/>
          <w:spacing w:val="-1"/>
        </w:rPr>
        <w:t>1</w:t>
      </w:r>
      <w:r>
        <w:rPr>
          <w:rFonts w:ascii="NSimSun" w:hAnsi="NSimSun" w:eastAsia="NSimSun" w:cs="NSimSun"/>
          <w:sz w:val="19"/>
          <w:szCs w:val="19"/>
          <w:color w:val="231F20"/>
          <w:spacing w:val="-1"/>
        </w:rPr>
        <w:t xml:space="preserve"> </w:t>
      </w:r>
      <w:r>
        <w:rPr>
          <w:rFonts w:ascii="Microsoft YaHei" w:hAnsi="Microsoft YaHei" w:eastAsia="Microsoft YaHei" w:cs="Microsoft YaHei"/>
          <w:sz w:val="19"/>
          <w:szCs w:val="19"/>
          <w:color w:val="231F20"/>
          <w:spacing w:val="-1"/>
        </w:rPr>
        <w:t>之间的数，当</w:t>
      </w:r>
      <w:r>
        <w:rPr>
          <w:rFonts w:ascii="Microsoft YaHei" w:hAnsi="Microsoft YaHei" w:eastAsia="Microsoft YaHei" w:cs="Microsoft YaHei"/>
          <w:sz w:val="19"/>
          <w:szCs w:val="19"/>
          <w:color w:val="231F20"/>
          <w:spacing w:val="-1"/>
        </w:rPr>
        <w:t xml:space="preserve"> </w:t>
      </w:r>
      <w:r>
        <w:rPr>
          <w:rFonts w:ascii="Times New Roman" w:hAnsi="Times New Roman" w:eastAsia="Times New Roman" w:cs="Times New Roman"/>
          <w:sz w:val="19"/>
          <w:szCs w:val="19"/>
          <w:i/>
          <w:iCs/>
          <w:color w:val="231F20"/>
          <w:spacing w:val="-1"/>
        </w:rPr>
        <w:t>ξ</w:t>
      </w:r>
      <w:r>
        <w:rPr>
          <w:rFonts w:ascii="NSimSun" w:hAnsi="NSimSun" w:eastAsia="NSimSun" w:cs="NSimSun"/>
          <w:sz w:val="19"/>
          <w:szCs w:val="19"/>
          <w:color w:val="231F20"/>
          <w:spacing w:val="-1"/>
        </w:rPr>
        <w:t>=1</w:t>
      </w:r>
      <w:r>
        <w:rPr>
          <w:rFonts w:ascii="NSimSun" w:hAnsi="NSimSun" w:eastAsia="NSimSun" w:cs="NSimSun"/>
          <w:sz w:val="19"/>
          <w:szCs w:val="19"/>
          <w:color w:val="231F20"/>
          <w:spacing w:val="-1"/>
        </w:rPr>
        <w:t xml:space="preserve"> </w:t>
      </w:r>
      <w:r>
        <w:rPr>
          <w:rFonts w:ascii="Microsoft YaHei" w:hAnsi="Microsoft YaHei" w:eastAsia="Microsoft YaHei" w:cs="Microsoft YaHei"/>
          <w:sz w:val="19"/>
          <w:szCs w:val="19"/>
          <w:color w:val="231F20"/>
          <w:spacing w:val="-1"/>
        </w:rPr>
        <w:t>时，说明整个经济的剩余得到了最为充分的利用，此</w:t>
      </w:r>
      <w:r>
        <w:rPr>
          <w:rFonts w:ascii="Microsoft YaHei" w:hAnsi="Microsoft YaHei" w:eastAsia="Microsoft YaHei" w:cs="Microsoft YaHei"/>
          <w:sz w:val="19"/>
          <w:szCs w:val="19"/>
          <w:color w:val="231F20"/>
        </w:rPr>
        <w:t>时</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2"/>
        </w:rPr>
        <w:t>经济</w:t>
      </w:r>
      <w:r>
        <w:rPr>
          <w:rFonts w:ascii="Microsoft YaHei" w:hAnsi="Microsoft YaHei" w:eastAsia="Microsoft YaHei" w:cs="Microsoft YaHei"/>
          <w:sz w:val="19"/>
          <w:szCs w:val="19"/>
          <w:color w:val="231F20"/>
          <w:spacing w:val="7"/>
        </w:rPr>
        <w:t>增</w:t>
      </w:r>
      <w:r>
        <w:rPr>
          <w:rFonts w:ascii="Microsoft YaHei" w:hAnsi="Microsoft YaHei" w:eastAsia="Microsoft YaHei" w:cs="Microsoft YaHei"/>
          <w:sz w:val="19"/>
          <w:szCs w:val="19"/>
          <w:color w:val="231F20"/>
          <w:spacing w:val="6"/>
        </w:rPr>
        <w:t>长率达到最高，等于一般利润率</w:t>
      </w:r>
      <w:r>
        <w:rPr>
          <w:rFonts w:ascii="Microsoft YaHei" w:hAnsi="Microsoft YaHei" w:eastAsia="Microsoft YaHei" w:cs="Microsoft YaHei"/>
          <w:sz w:val="19"/>
          <w:szCs w:val="19"/>
          <w:color w:val="231F20"/>
          <w:spacing w:val="6"/>
        </w:rPr>
        <w:t xml:space="preserve"> </w:t>
      </w:r>
      <w:r>
        <w:rPr>
          <w:rFonts w:ascii="Microsoft YaHei" w:hAnsi="Microsoft YaHei" w:eastAsia="Microsoft YaHei" w:cs="Microsoft YaHei"/>
          <w:sz w:val="19"/>
          <w:szCs w:val="19"/>
          <w:color w:val="231F20"/>
          <w:spacing w:val="6"/>
        </w:rPr>
        <w:t>。</w:t>
      </w:r>
      <w:r>
        <w:rPr>
          <w:rFonts w:ascii="Microsoft YaHei" w:hAnsi="Microsoft YaHei" w:eastAsia="Microsoft YaHei" w:cs="Microsoft YaHei"/>
          <w:sz w:val="19"/>
          <w:szCs w:val="19"/>
          <w:color w:val="231F20"/>
          <w:spacing w:val="6"/>
        </w:rPr>
        <w:t xml:space="preserve">  </w:t>
      </w:r>
      <w:r>
        <w:rPr>
          <w:rFonts w:ascii="Microsoft YaHei" w:hAnsi="Microsoft YaHei" w:eastAsia="Microsoft YaHei" w:cs="Microsoft YaHei"/>
          <w:sz w:val="19"/>
          <w:szCs w:val="19"/>
          <w:color w:val="231F20"/>
          <w:spacing w:val="6"/>
        </w:rPr>
        <w:t>因此，一般利润率作为剩余生产能力的表示就设定了在一定技术条</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9"/>
        </w:rPr>
        <w:t>件下经济所能达到的增长率的最高水平，也即政治经济学意义上的潜在增长率</w:t>
      </w:r>
      <w:r>
        <w:rPr>
          <w:rFonts w:ascii="Microsoft YaHei" w:hAnsi="Microsoft YaHei" w:eastAsia="Microsoft YaHei" w:cs="Microsoft YaHei"/>
          <w:sz w:val="19"/>
          <w:szCs w:val="19"/>
          <w:color w:val="231F20"/>
          <w:spacing w:val="9"/>
        </w:rPr>
        <w:t xml:space="preserve"> </w:t>
      </w:r>
      <w:r>
        <w:rPr>
          <w:rFonts w:ascii="Microsoft YaHei" w:hAnsi="Microsoft YaHei" w:eastAsia="Microsoft YaHei" w:cs="Microsoft YaHei"/>
          <w:sz w:val="19"/>
          <w:szCs w:val="19"/>
          <w:color w:val="231F20"/>
          <w:spacing w:val="9"/>
        </w:rPr>
        <w:t>。计算潜在增长率也就转化</w:t>
      </w:r>
      <w:r>
        <w:rPr>
          <w:rFonts w:ascii="Microsoft YaHei" w:hAnsi="Microsoft YaHei" w:eastAsia="Microsoft YaHei" w:cs="Microsoft YaHei"/>
          <w:sz w:val="19"/>
          <w:szCs w:val="19"/>
          <w:color w:val="231F20"/>
          <w:spacing w:val="3"/>
        </w:rPr>
        <w:t>为</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1"/>
        </w:rPr>
        <w:t>求一般利润率</w:t>
      </w:r>
      <w:r>
        <w:rPr>
          <w:rFonts w:ascii="Microsoft YaHei" w:hAnsi="Microsoft YaHei" w:eastAsia="Microsoft YaHei" w:cs="Microsoft YaHei"/>
          <w:sz w:val="19"/>
          <w:szCs w:val="19"/>
          <w:color w:val="231F20"/>
          <w:spacing w:val="10"/>
        </w:rPr>
        <w:t>。</w:t>
      </w:r>
    </w:p>
    <w:p>
      <w:pPr>
        <w:ind w:left="840" w:firstLine="387"/>
        <w:spacing w:before="2" w:line="234"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20"/>
        </w:rPr>
        <w:t>一般</w:t>
      </w:r>
      <w:r>
        <w:rPr>
          <w:rFonts w:ascii="Microsoft YaHei" w:hAnsi="Microsoft YaHei" w:eastAsia="Microsoft YaHei" w:cs="Microsoft YaHei"/>
          <w:sz w:val="19"/>
          <w:szCs w:val="19"/>
          <w:color w:val="231F20"/>
          <w:spacing w:val="15"/>
        </w:rPr>
        <w:t>利</w:t>
      </w:r>
      <w:r>
        <w:rPr>
          <w:rFonts w:ascii="Microsoft YaHei" w:hAnsi="Microsoft YaHei" w:eastAsia="Microsoft YaHei" w:cs="Microsoft YaHei"/>
          <w:sz w:val="19"/>
          <w:szCs w:val="19"/>
          <w:color w:val="231F20"/>
          <w:spacing w:val="10"/>
        </w:rPr>
        <w:t>润率并不是唯一的，因为其取决于剩余的定义，也即我们将哪些消费作为必须的消费从总产品中</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7"/>
        </w:rPr>
        <w:t>加</w:t>
      </w:r>
      <w:r>
        <w:rPr>
          <w:rFonts w:ascii="Microsoft YaHei" w:hAnsi="Microsoft YaHei" w:eastAsia="Microsoft YaHei" w:cs="Microsoft YaHei"/>
          <w:sz w:val="19"/>
          <w:szCs w:val="19"/>
          <w:color w:val="231F20"/>
          <w:spacing w:val="6"/>
        </w:rPr>
        <w:t>以扣除</w:t>
      </w:r>
      <w:r>
        <w:rPr>
          <w:rFonts w:ascii="Microsoft YaHei" w:hAnsi="Microsoft YaHei" w:eastAsia="Microsoft YaHei" w:cs="Microsoft YaHei"/>
          <w:sz w:val="19"/>
          <w:szCs w:val="19"/>
          <w:color w:val="231F20"/>
          <w:spacing w:val="6"/>
        </w:rPr>
        <w:t xml:space="preserve"> </w:t>
      </w:r>
      <w:r>
        <w:rPr>
          <w:rFonts w:ascii="Microsoft YaHei" w:hAnsi="Microsoft YaHei" w:eastAsia="Microsoft YaHei" w:cs="Microsoft YaHei"/>
          <w:sz w:val="19"/>
          <w:szCs w:val="19"/>
          <w:color w:val="231F20"/>
          <w:spacing w:val="6"/>
        </w:rPr>
        <w:t>。在本文当中，我们关心两种一般利润率或潜在增长率。</w:t>
      </w:r>
    </w:p>
    <w:p>
      <w:pPr>
        <w:ind w:left="839" w:right="1" w:firstLine="386"/>
        <w:spacing w:before="4" w:line="234"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15"/>
        </w:rPr>
        <w:t>第</w:t>
      </w:r>
      <w:r>
        <w:rPr>
          <w:rFonts w:ascii="Microsoft YaHei" w:hAnsi="Microsoft YaHei" w:eastAsia="Microsoft YaHei" w:cs="Microsoft YaHei"/>
          <w:sz w:val="19"/>
          <w:szCs w:val="19"/>
          <w:color w:val="231F20"/>
          <w:spacing w:val="9"/>
        </w:rPr>
        <w:t>一种是仅扣除维持简单再生产所需要的生产资料</w:t>
      </w:r>
      <w:r>
        <w:rPr>
          <w:rFonts w:ascii="Microsoft YaHei" w:hAnsi="Microsoft YaHei" w:eastAsia="Microsoft YaHei" w:cs="Microsoft YaHei"/>
          <w:sz w:val="19"/>
          <w:szCs w:val="19"/>
          <w:color w:val="231F20"/>
          <w:spacing w:val="9"/>
        </w:rPr>
        <w:t xml:space="preserve"> </w:t>
      </w:r>
      <w:r>
        <w:rPr>
          <w:rFonts w:ascii="Microsoft YaHei" w:hAnsi="Microsoft YaHei" w:eastAsia="Microsoft YaHei" w:cs="Microsoft YaHei"/>
          <w:sz w:val="19"/>
          <w:szCs w:val="19"/>
          <w:color w:val="231F20"/>
          <w:spacing w:val="9"/>
        </w:rPr>
        <w:t>。在这种情况下，剩余的定义包含了经济生产的全部</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9"/>
        </w:rPr>
        <w:t>净产品，一般利润率也就成为经济生产净产品能力的度量</w:t>
      </w:r>
      <w:r>
        <w:rPr>
          <w:rFonts w:ascii="Microsoft YaHei" w:hAnsi="Microsoft YaHei" w:eastAsia="Microsoft YaHei" w:cs="Microsoft YaHei"/>
          <w:sz w:val="19"/>
          <w:szCs w:val="19"/>
          <w:color w:val="231F20"/>
          <w:spacing w:val="9"/>
        </w:rPr>
        <w:t xml:space="preserve"> </w:t>
      </w:r>
      <w:r>
        <w:rPr>
          <w:rFonts w:ascii="Microsoft YaHei" w:hAnsi="Microsoft YaHei" w:eastAsia="Microsoft YaHei" w:cs="Microsoft YaHei"/>
          <w:sz w:val="19"/>
          <w:szCs w:val="19"/>
          <w:color w:val="231F20"/>
          <w:spacing w:val="9"/>
        </w:rPr>
        <w:t>。显然，在这个定义下的潜在增长率是将全部净</w:t>
      </w:r>
      <w:r>
        <w:rPr>
          <w:rFonts w:ascii="Microsoft YaHei" w:hAnsi="Microsoft YaHei" w:eastAsia="Microsoft YaHei" w:cs="Microsoft YaHei"/>
          <w:sz w:val="19"/>
          <w:szCs w:val="19"/>
          <w:color w:val="231F20"/>
          <w:spacing w:val="3"/>
        </w:rPr>
        <w:t>产</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20"/>
        </w:rPr>
        <w:t>品</w:t>
      </w:r>
      <w:r>
        <w:rPr>
          <w:rFonts w:ascii="Microsoft YaHei" w:hAnsi="Microsoft YaHei" w:eastAsia="Microsoft YaHei" w:cs="Microsoft YaHei"/>
          <w:sz w:val="19"/>
          <w:szCs w:val="19"/>
          <w:color w:val="231F20"/>
          <w:spacing w:val="12"/>
        </w:rPr>
        <w:t>用</w:t>
      </w:r>
      <w:r>
        <w:rPr>
          <w:rFonts w:ascii="Microsoft YaHei" w:hAnsi="Microsoft YaHei" w:eastAsia="Microsoft YaHei" w:cs="Microsoft YaHei"/>
          <w:sz w:val="19"/>
          <w:szCs w:val="19"/>
          <w:color w:val="231F20"/>
          <w:spacing w:val="10"/>
        </w:rPr>
        <w:t>于生产资料的扩大再生产时所能达到的增长率，也即经济最高的潜在增长率，我们将这一潜在增长率称</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2"/>
        </w:rPr>
        <w:t>之</w:t>
      </w:r>
      <w:r>
        <w:rPr>
          <w:rFonts w:ascii="Microsoft YaHei" w:hAnsi="Microsoft YaHei" w:eastAsia="Microsoft YaHei" w:cs="Microsoft YaHei"/>
          <w:sz w:val="19"/>
          <w:szCs w:val="19"/>
          <w:color w:val="231F20"/>
          <w:spacing w:val="8"/>
        </w:rPr>
        <w:t>为</w:t>
      </w:r>
      <w:r>
        <w:rPr>
          <w:rFonts w:ascii="Microsoft YaHei" w:hAnsi="Microsoft YaHei" w:eastAsia="Microsoft YaHei" w:cs="Microsoft YaHei"/>
          <w:sz w:val="19"/>
          <w:szCs w:val="19"/>
          <w:color w:val="231F20"/>
          <w:spacing w:val="6"/>
        </w:rPr>
        <w:t>“冯·诺依曼潜在增长率”。</w:t>
      </w:r>
    </w:p>
    <w:p>
      <w:pPr>
        <w:ind w:left="840" w:firstLine="385"/>
        <w:spacing w:before="4" w:line="234"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26"/>
        </w:rPr>
        <w:t>第</w:t>
      </w:r>
      <w:r>
        <w:rPr>
          <w:rFonts w:ascii="Microsoft YaHei" w:hAnsi="Microsoft YaHei" w:eastAsia="Microsoft YaHei" w:cs="Microsoft YaHei"/>
          <w:sz w:val="19"/>
          <w:szCs w:val="19"/>
          <w:color w:val="231F20"/>
          <w:spacing w:val="25"/>
        </w:rPr>
        <w:t>二</w:t>
      </w:r>
      <w:r>
        <w:rPr>
          <w:rFonts w:ascii="Microsoft YaHei" w:hAnsi="Microsoft YaHei" w:eastAsia="Microsoft YaHei" w:cs="Microsoft YaHei"/>
          <w:sz w:val="19"/>
          <w:szCs w:val="19"/>
          <w:color w:val="231F20"/>
          <w:spacing w:val="13"/>
        </w:rPr>
        <w:t>种是扣除维持简单再生产所需要的生产资料和工人消费的生活资料</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。这种定义也是我们在政治经</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9"/>
        </w:rPr>
        <w:t>济学中通常使用的剩余定义</w:t>
      </w:r>
      <w:r>
        <w:rPr>
          <w:rFonts w:ascii="Microsoft YaHei" w:hAnsi="Microsoft YaHei" w:eastAsia="Microsoft YaHei" w:cs="Microsoft YaHei"/>
          <w:sz w:val="19"/>
          <w:szCs w:val="19"/>
          <w:color w:val="231F20"/>
          <w:spacing w:val="9"/>
        </w:rPr>
        <w:t xml:space="preserve"> </w:t>
      </w:r>
      <w:r>
        <w:rPr>
          <w:rFonts w:ascii="Microsoft YaHei" w:hAnsi="Microsoft YaHei" w:eastAsia="Microsoft YaHei" w:cs="Microsoft YaHei"/>
          <w:sz w:val="19"/>
          <w:szCs w:val="19"/>
          <w:color w:val="231F20"/>
          <w:spacing w:val="9"/>
        </w:rPr>
        <w:t>。这一定义衡量了满足生产资料的更新和劳动者生活资料消费的情况下，经济</w:t>
      </w:r>
      <w:r>
        <w:rPr>
          <w:rFonts w:ascii="Microsoft YaHei" w:hAnsi="Microsoft YaHei" w:eastAsia="Microsoft YaHei" w:cs="Microsoft YaHei"/>
          <w:sz w:val="19"/>
          <w:szCs w:val="19"/>
          <w:color w:val="231F20"/>
          <w:spacing w:val="3"/>
        </w:rPr>
        <w:t>能</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20"/>
        </w:rPr>
        <w:t>够</w:t>
      </w:r>
      <w:r>
        <w:rPr>
          <w:rFonts w:ascii="Microsoft YaHei" w:hAnsi="Microsoft YaHei" w:eastAsia="Microsoft YaHei" w:cs="Microsoft YaHei"/>
          <w:sz w:val="19"/>
          <w:szCs w:val="19"/>
          <w:color w:val="231F20"/>
          <w:spacing w:val="12"/>
        </w:rPr>
        <w:t>有</w:t>
      </w:r>
      <w:r>
        <w:rPr>
          <w:rFonts w:ascii="Microsoft YaHei" w:hAnsi="Microsoft YaHei" w:eastAsia="Microsoft YaHei" w:cs="Microsoft YaHei"/>
          <w:sz w:val="19"/>
          <w:szCs w:val="19"/>
          <w:color w:val="231F20"/>
          <w:spacing w:val="10"/>
        </w:rPr>
        <w:t>多少剩余产品用于扩大再生产，其所对应的增长率衡量了在技术不变的条件下，将这些剩余产品投入生</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0"/>
        </w:rPr>
        <w:t>产</w:t>
      </w:r>
      <w:r>
        <w:rPr>
          <w:rFonts w:ascii="Microsoft YaHei" w:hAnsi="Microsoft YaHei" w:eastAsia="Microsoft YaHei" w:cs="Microsoft YaHei"/>
          <w:sz w:val="19"/>
          <w:szCs w:val="19"/>
          <w:color w:val="231F20"/>
          <w:spacing w:val="6"/>
        </w:rPr>
        <w:t>过程，用于购买更多的生产资料和消费资料时所能带来的增长率，我们将这一增长率称之为“马克思潜在增</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6"/>
        </w:rPr>
        <w:t>长</w:t>
      </w:r>
      <w:r>
        <w:rPr>
          <w:rFonts w:ascii="Microsoft YaHei" w:hAnsi="Microsoft YaHei" w:eastAsia="Microsoft YaHei" w:cs="Microsoft YaHei"/>
          <w:sz w:val="19"/>
          <w:szCs w:val="19"/>
          <w:color w:val="231F20"/>
          <w:spacing w:val="4"/>
        </w:rPr>
        <w:t>率”。</w:t>
      </w:r>
    </w:p>
    <w:p>
      <w:pPr>
        <w:ind w:left="838" w:firstLine="389"/>
        <w:spacing w:before="4" w:line="235"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12"/>
        </w:rPr>
        <w:t>显</w:t>
      </w:r>
      <w:r>
        <w:rPr>
          <w:rFonts w:ascii="Microsoft YaHei" w:hAnsi="Microsoft YaHei" w:eastAsia="Microsoft YaHei" w:cs="Microsoft YaHei"/>
          <w:sz w:val="19"/>
          <w:szCs w:val="19"/>
          <w:color w:val="231F20"/>
          <w:spacing w:val="9"/>
        </w:rPr>
        <w:t>然</w:t>
      </w:r>
      <w:r>
        <w:rPr>
          <w:rFonts w:ascii="Microsoft YaHei" w:hAnsi="Microsoft YaHei" w:eastAsia="Microsoft YaHei" w:cs="Microsoft YaHei"/>
          <w:sz w:val="19"/>
          <w:szCs w:val="19"/>
          <w:color w:val="231F20"/>
          <w:spacing w:val="6"/>
        </w:rPr>
        <w:t>，这两种不同的潜在增长率具有不同的含义，前者不仅是一切潜在增长率的上限，同时也因为没有考</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9"/>
        </w:rPr>
        <w:t>虑分配因素对于增长的影响，更多地反映了技术的限制</w:t>
      </w:r>
      <w:r>
        <w:rPr>
          <w:rFonts w:ascii="Microsoft YaHei" w:hAnsi="Microsoft YaHei" w:eastAsia="Microsoft YaHei" w:cs="Microsoft YaHei"/>
          <w:sz w:val="19"/>
          <w:szCs w:val="19"/>
          <w:color w:val="231F20"/>
          <w:spacing w:val="9"/>
        </w:rPr>
        <w:t xml:space="preserve"> </w:t>
      </w:r>
      <w:r>
        <w:rPr>
          <w:rFonts w:ascii="Microsoft YaHei" w:hAnsi="Microsoft YaHei" w:eastAsia="Microsoft YaHei" w:cs="Microsoft YaHei"/>
          <w:sz w:val="19"/>
          <w:szCs w:val="19"/>
          <w:color w:val="231F20"/>
          <w:spacing w:val="9"/>
        </w:rPr>
        <w:t>。而后者将劳动者消费的多少纳入考虑，因此也就</w:t>
      </w:r>
      <w:r>
        <w:rPr>
          <w:rFonts w:ascii="Microsoft YaHei" w:hAnsi="Microsoft YaHei" w:eastAsia="Microsoft YaHei" w:cs="Microsoft YaHei"/>
          <w:sz w:val="19"/>
          <w:szCs w:val="19"/>
          <w:color w:val="231F20"/>
          <w:spacing w:val="5"/>
        </w:rPr>
        <w:t>考</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9"/>
        </w:rPr>
        <w:t>察了分配关系对潜在增长率的影响</w:t>
      </w:r>
      <w:r>
        <w:rPr>
          <w:rFonts w:ascii="Microsoft YaHei" w:hAnsi="Microsoft YaHei" w:eastAsia="Microsoft YaHei" w:cs="Microsoft YaHei"/>
          <w:sz w:val="19"/>
          <w:szCs w:val="19"/>
          <w:color w:val="231F20"/>
          <w:spacing w:val="9"/>
        </w:rPr>
        <w:t xml:space="preserve"> </w:t>
      </w:r>
      <w:r>
        <w:rPr>
          <w:rFonts w:ascii="Microsoft YaHei" w:hAnsi="Microsoft YaHei" w:eastAsia="Microsoft YaHei" w:cs="Microsoft YaHei"/>
          <w:sz w:val="19"/>
          <w:szCs w:val="19"/>
          <w:color w:val="231F20"/>
          <w:spacing w:val="9"/>
        </w:rPr>
        <w:t>。如果我们再将实际的经济增长率纳入考虑，那么我们就可以得到三组</w:t>
      </w:r>
      <w:r>
        <w:rPr>
          <w:rFonts w:ascii="Microsoft YaHei" w:hAnsi="Microsoft YaHei" w:eastAsia="Microsoft YaHei" w:cs="Microsoft YaHei"/>
          <w:sz w:val="19"/>
          <w:szCs w:val="19"/>
          <w:color w:val="231F20"/>
          <w:spacing w:val="4"/>
        </w:rPr>
        <w:t>经</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8"/>
        </w:rPr>
        <w:t>济</w:t>
      </w:r>
      <w:r>
        <w:rPr>
          <w:rFonts w:ascii="Microsoft YaHei" w:hAnsi="Microsoft YaHei" w:eastAsia="Microsoft YaHei" w:cs="Microsoft YaHei"/>
          <w:sz w:val="19"/>
          <w:szCs w:val="19"/>
          <w:color w:val="231F20"/>
          <w:spacing w:val="5"/>
        </w:rPr>
        <w:t>增长率。“冯·诺依曼潜在增长率”与“马克思潜在增长率”的差别反映的是分配过程对积累和增长产生的影</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2"/>
        </w:rPr>
        <w:t>响</w:t>
      </w:r>
      <w:r>
        <w:rPr>
          <w:rFonts w:ascii="Microsoft YaHei" w:hAnsi="Microsoft YaHei" w:eastAsia="Microsoft YaHei" w:cs="Microsoft YaHei"/>
          <w:sz w:val="19"/>
          <w:szCs w:val="19"/>
          <w:color w:val="231F20"/>
          <w:spacing w:val="6"/>
        </w:rPr>
        <w:t>，而“马克思潜在增长率”与实际的增长率之间的差额则反映的是实际经济运行对理论值的偏离，偏离的绝</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8"/>
        </w:rPr>
        <w:t>对</w:t>
      </w:r>
      <w:r>
        <w:rPr>
          <w:rFonts w:ascii="Microsoft YaHei" w:hAnsi="Microsoft YaHei" w:eastAsia="Microsoft YaHei" w:cs="Microsoft YaHei"/>
          <w:sz w:val="19"/>
          <w:szCs w:val="19"/>
          <w:color w:val="231F20"/>
          <w:spacing w:val="10"/>
        </w:rPr>
        <w:t>值</w:t>
      </w:r>
      <w:r>
        <w:rPr>
          <w:rFonts w:ascii="Microsoft YaHei" w:hAnsi="Microsoft YaHei" w:eastAsia="Microsoft YaHei" w:cs="Microsoft YaHei"/>
          <w:sz w:val="19"/>
          <w:szCs w:val="19"/>
          <w:color w:val="231F20"/>
          <w:spacing w:val="9"/>
        </w:rPr>
        <w:t>与我们前面所述的剩余利用水平有关，而时间上的波动则反映了经济运行的周期性特征。</w:t>
      </w:r>
    </w:p>
    <w:p>
      <w:pPr>
        <w:ind w:left="1146"/>
        <w:spacing w:line="218" w:lineRule="auto"/>
        <w:rPr>
          <w:rFonts w:ascii="SimHei" w:hAnsi="SimHei" w:eastAsia="SimHei" w:cs="SimHei"/>
          <w:sz w:val="19"/>
          <w:szCs w:val="19"/>
        </w:rPr>
      </w:pPr>
      <w:r>
        <w:rPr>
          <w:rFonts w:ascii="SimHei" w:hAnsi="SimHei" w:eastAsia="SimHei" w:cs="SimHei"/>
          <w:sz w:val="19"/>
          <w:szCs w:val="19"/>
          <w:color w:val="231F20"/>
          <w:spacing w:val="22"/>
        </w:rPr>
        <w:t>(</w:t>
      </w:r>
      <w:r>
        <w:rPr>
          <w:rFonts w:ascii="SimHei" w:hAnsi="SimHei" w:eastAsia="SimHei" w:cs="SimHei"/>
          <w:sz w:val="19"/>
          <w:szCs w:val="19"/>
          <w:color w:val="231F20"/>
          <w:spacing w:val="16"/>
        </w:rPr>
        <w:t>二)潜在增长率的测算方法</w:t>
      </w:r>
    </w:p>
    <w:p>
      <w:pPr>
        <w:ind w:left="842" w:firstLine="387"/>
        <w:spacing w:before="88" w:line="235"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12"/>
        </w:rPr>
        <w:t>如</w:t>
      </w:r>
      <w:r>
        <w:rPr>
          <w:rFonts w:ascii="Microsoft YaHei" w:hAnsi="Microsoft YaHei" w:eastAsia="Microsoft YaHei" w:cs="Microsoft YaHei"/>
          <w:sz w:val="19"/>
          <w:szCs w:val="19"/>
          <w:color w:val="231F20"/>
          <w:spacing w:val="9"/>
        </w:rPr>
        <w:t>上文所述，潜在增长率本质上就是一般利润率</w:t>
      </w:r>
      <w:r>
        <w:rPr>
          <w:rFonts w:ascii="Microsoft YaHei" w:hAnsi="Microsoft YaHei" w:eastAsia="Microsoft YaHei" w:cs="Microsoft YaHei"/>
          <w:sz w:val="19"/>
          <w:szCs w:val="19"/>
          <w:color w:val="231F20"/>
          <w:spacing w:val="9"/>
        </w:rPr>
        <w:t xml:space="preserve"> </w:t>
      </w:r>
      <w:r>
        <w:rPr>
          <w:rFonts w:ascii="Microsoft YaHei" w:hAnsi="Microsoft YaHei" w:eastAsia="Microsoft YaHei" w:cs="Microsoft YaHei"/>
          <w:sz w:val="19"/>
          <w:szCs w:val="19"/>
          <w:color w:val="231F20"/>
          <w:spacing w:val="9"/>
        </w:rPr>
        <w:t>。在没有固定资本的里昂惕夫线性生产体系下，一般利</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4"/>
        </w:rPr>
        <w:t>润率和潜在增长率分别对应着投入矩阵的左右特征值，二者相等。“冯·诺依曼潜在增长率”如下式所</w:t>
      </w:r>
      <w:r>
        <w:rPr>
          <w:rFonts w:ascii="Microsoft YaHei" w:hAnsi="Microsoft YaHei" w:eastAsia="Microsoft YaHei" w:cs="Microsoft YaHei"/>
          <w:sz w:val="19"/>
          <w:szCs w:val="19"/>
          <w:color w:val="231F20"/>
          <w:spacing w:val="1"/>
        </w:rPr>
        <w:t>示</w:t>
      </w:r>
      <w:r>
        <w:rPr>
          <w:rFonts w:ascii="Microsoft YaHei" w:hAnsi="Microsoft YaHei" w:eastAsia="Microsoft YaHei" w:cs="Microsoft YaHei"/>
          <w:sz w:val="19"/>
          <w:szCs w:val="19"/>
          <w:color w:val="231F20"/>
        </w:rPr>
        <w:t>：</w:t>
      </w:r>
    </w:p>
    <w:p>
      <w:pPr>
        <w:ind w:left="4908"/>
        <w:spacing w:before="1" w:line="190" w:lineRule="auto"/>
        <w:rPr>
          <w:rFonts w:ascii="Microsoft YaHei" w:hAnsi="Microsoft YaHei" w:eastAsia="Microsoft YaHei" w:cs="Microsoft YaHei"/>
          <w:sz w:val="19"/>
          <w:szCs w:val="19"/>
        </w:rPr>
      </w:pPr>
      <w:r>
        <w:rPr>
          <w:rFonts w:ascii="SimSun" w:hAnsi="SimSun" w:eastAsia="SimSun" w:cs="SimSun"/>
          <w:sz w:val="19"/>
          <w:szCs w:val="19"/>
          <w:i/>
          <w:iCs/>
          <w:color w:val="231F20"/>
          <w14:textOutline w14:w="3175" w14:cap="flat" w14:cmpd="sng">
            <w14:solidFill>
              <w14:srgbClr w14:val="231F20"/>
            </w14:solidFill>
            <w14:prstDash w14:val="solid"/>
            <w14:miter w14:lim="0"/>
          </w14:textOutline>
        </w:rPr>
        <w:t>A</w:t>
      </w:r>
      <w:r>
        <w:rPr>
          <w:rFonts w:ascii="SimSun" w:hAnsi="SimSun" w:eastAsia="SimSun" w:cs="SimSun"/>
          <w:sz w:val="19"/>
          <w:szCs w:val="19"/>
          <w:i/>
          <w:iCs/>
          <w:color w:val="231F20"/>
          <w14:textOutline w14:w="3175" w14:cap="flat" w14:cmpd="sng">
            <w14:solidFill>
              <w14:srgbClr w14:val="231F20"/>
            </w14:solidFill>
            <w14:prstDash w14:val="solid"/>
            <w14:miter w14:lim="0"/>
          </w14:textOutline>
          <w:spacing w:val="4"/>
        </w:rPr>
        <w:t>%</w:t>
      </w:r>
      <w:r>
        <w:rPr>
          <w:rFonts w:ascii="Microsoft YaHei" w:hAnsi="Microsoft YaHei" w:eastAsia="Microsoft YaHei" w:cs="Microsoft YaHei"/>
          <w:sz w:val="19"/>
          <w:szCs w:val="19"/>
          <w:color w:val="231F20"/>
          <w:spacing w:val="4"/>
        </w:rPr>
        <w:t>(</w:t>
      </w:r>
      <w:r>
        <w:rPr>
          <w:rFonts w:ascii="Microsoft YaHei" w:hAnsi="Microsoft YaHei" w:eastAsia="Microsoft YaHei" w:cs="Microsoft YaHei"/>
          <w:sz w:val="19"/>
          <w:szCs w:val="19"/>
          <w:color w:val="231F20"/>
          <w:spacing w:val="4"/>
        </w:rPr>
        <w:t xml:space="preserve"> </w:t>
      </w:r>
      <w:r>
        <w:rPr>
          <w:rFonts w:ascii="NSimSun" w:hAnsi="NSimSun" w:eastAsia="NSimSun" w:cs="NSimSun"/>
          <w:sz w:val="19"/>
          <w:szCs w:val="19"/>
          <w:color w:val="231F20"/>
          <w:spacing w:val="4"/>
        </w:rPr>
        <w:t>1</w:t>
      </w:r>
      <w:r>
        <w:rPr>
          <w:rFonts w:ascii="Times New Roman" w:hAnsi="Times New Roman" w:eastAsia="Times New Roman" w:cs="Times New Roman"/>
          <w:sz w:val="19"/>
          <w:szCs w:val="19"/>
          <w:i/>
          <w:iCs/>
          <w:color w:val="231F20"/>
          <w:spacing w:val="4"/>
        </w:rPr>
        <w:t>+</w:t>
      </w:r>
      <w:r>
        <w:rPr>
          <w:rFonts w:ascii="Times New Roman" w:hAnsi="Times New Roman" w:eastAsia="Times New Roman" w:cs="Times New Roman"/>
          <w:sz w:val="19"/>
          <w:szCs w:val="19"/>
          <w:i/>
          <w:iCs/>
          <w:color w:val="231F20"/>
        </w:rPr>
        <w:t>g</w:t>
      </w:r>
      <w:r>
        <w:rPr>
          <w:rFonts w:ascii="Microsoft YaHei" w:hAnsi="Microsoft YaHei" w:eastAsia="Microsoft YaHei" w:cs="Microsoft YaHei"/>
          <w:sz w:val="19"/>
          <w:szCs w:val="19"/>
          <w:color w:val="231F20"/>
          <w:spacing w:val="4"/>
        </w:rPr>
        <w:t>)</w:t>
      </w:r>
      <w:r>
        <w:rPr>
          <w:rFonts w:ascii="Microsoft YaHei" w:hAnsi="Microsoft YaHei" w:eastAsia="Microsoft YaHei" w:cs="Microsoft YaHei"/>
          <w:sz w:val="19"/>
          <w:szCs w:val="19"/>
          <w:color w:val="231F20"/>
          <w:spacing w:val="4"/>
        </w:rPr>
        <w:t xml:space="preserve"> </w:t>
      </w:r>
      <w:r>
        <w:rPr>
          <w:rFonts w:ascii="Times New Roman" w:hAnsi="Times New Roman" w:eastAsia="Times New Roman" w:cs="Times New Roman"/>
          <w:sz w:val="19"/>
          <w:szCs w:val="19"/>
          <w:i/>
          <w:iCs/>
          <w:color w:val="231F20"/>
          <w:spacing w:val="3"/>
        </w:rPr>
        <w:t>=</w:t>
      </w:r>
      <w:r>
        <w:rPr>
          <w:rFonts w:ascii="SimSun" w:hAnsi="SimSun" w:eastAsia="SimSun" w:cs="SimSun"/>
          <w:sz w:val="19"/>
          <w:szCs w:val="19"/>
          <w:i/>
          <w:iCs/>
          <w:color w:val="231F20"/>
          <w14:textOutline w14:w="3175" w14:cap="flat" w14:cmpd="sng">
            <w14:solidFill>
              <w14:srgbClr w14:val="231F20"/>
            </w14:solidFill>
            <w14:prstDash w14:val="solid"/>
            <w14:miter w14:lim="0"/>
          </w14:textOutline>
          <w:spacing w:val="2"/>
        </w:rPr>
        <w:t>%</w:t>
      </w:r>
      <w:r>
        <w:rPr>
          <w:rFonts w:ascii="SimSun" w:hAnsi="SimSun" w:eastAsia="SimSun" w:cs="SimSun"/>
          <w:sz w:val="19"/>
          <w:szCs w:val="19"/>
          <w:color w:val="231F20"/>
          <w:spacing w:val="2"/>
        </w:rPr>
        <w:t xml:space="preserve">                                 </w:t>
      </w:r>
      <w:r>
        <w:rPr>
          <w:rFonts w:ascii="Microsoft YaHei" w:hAnsi="Microsoft YaHei" w:eastAsia="Microsoft YaHei" w:cs="Microsoft YaHei"/>
          <w:sz w:val="19"/>
          <w:szCs w:val="19"/>
          <w:color w:val="231F20"/>
          <w:spacing w:val="2"/>
        </w:rPr>
        <w:t>(</w:t>
      </w:r>
      <w:r>
        <w:rPr>
          <w:rFonts w:ascii="NSimSun" w:hAnsi="NSimSun" w:eastAsia="NSimSun" w:cs="NSimSun"/>
          <w:sz w:val="19"/>
          <w:szCs w:val="19"/>
          <w:color w:val="231F20"/>
          <w:spacing w:val="2"/>
        </w:rPr>
        <w:t>16</w:t>
      </w:r>
      <w:r>
        <w:rPr>
          <w:rFonts w:ascii="Microsoft YaHei" w:hAnsi="Microsoft YaHei" w:eastAsia="Microsoft YaHei" w:cs="Microsoft YaHei"/>
          <w:sz w:val="19"/>
          <w:szCs w:val="19"/>
          <w:color w:val="231F20"/>
          <w:spacing w:val="2"/>
        </w:rPr>
        <w:t>)</w:t>
      </w:r>
    </w:p>
    <w:p>
      <w:pPr>
        <w:ind w:left="838" w:right="1" w:firstLine="388"/>
        <w:spacing w:before="59" w:line="235"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2"/>
        </w:rPr>
        <w:t>其中，</w:t>
      </w:r>
      <w:r>
        <w:rPr>
          <w:rFonts w:ascii="SimSun" w:hAnsi="SimSun" w:eastAsia="SimSun" w:cs="SimSun"/>
          <w:sz w:val="19"/>
          <w:szCs w:val="19"/>
          <w:i/>
          <w:iCs/>
          <w:color w:val="231F20"/>
          <w14:textOutline w14:w="3175" w14:cap="flat" w14:cmpd="sng">
            <w14:solidFill>
              <w14:srgbClr w14:val="231F20"/>
            </w14:solidFill>
            <w14:prstDash w14:val="solid"/>
            <w14:miter w14:lim="0"/>
          </w14:textOutline>
          <w:spacing w:val="-1"/>
        </w:rPr>
        <w:t>A</w:t>
      </w:r>
      <w:r>
        <w:rPr>
          <w:rFonts w:ascii="SimSun" w:hAnsi="SimSun" w:eastAsia="SimSun" w:cs="SimSun"/>
          <w:sz w:val="19"/>
          <w:szCs w:val="19"/>
          <w:color w:val="231F20"/>
          <w:spacing w:val="-2"/>
        </w:rPr>
        <w:t xml:space="preserve"> </w:t>
      </w:r>
      <w:r>
        <w:rPr>
          <w:rFonts w:ascii="Microsoft YaHei" w:hAnsi="Microsoft YaHei" w:eastAsia="Microsoft YaHei" w:cs="Microsoft YaHei"/>
          <w:sz w:val="19"/>
          <w:szCs w:val="19"/>
          <w:color w:val="231F20"/>
          <w:spacing w:val="-2"/>
        </w:rPr>
        <w:t>是中间投入矩阵，</w:t>
      </w:r>
      <w:r>
        <w:rPr>
          <w:rFonts w:ascii="SimSun" w:hAnsi="SimSun" w:eastAsia="SimSun" w:cs="SimSun"/>
          <w:sz w:val="19"/>
          <w:szCs w:val="19"/>
          <w:i/>
          <w:iCs/>
          <w:color w:val="231F20"/>
          <w14:textOutline w14:w="3175" w14:cap="flat" w14:cmpd="sng">
            <w14:solidFill>
              <w14:srgbClr w14:val="231F20"/>
            </w14:solidFill>
            <w14:prstDash w14:val="solid"/>
            <w14:miter w14:lim="0"/>
          </w14:textOutline>
          <w:spacing w:val="-2"/>
        </w:rPr>
        <w:t>%</w:t>
      </w:r>
      <w:r>
        <w:rPr>
          <w:rFonts w:ascii="SimSun" w:hAnsi="SimSun" w:eastAsia="SimSun" w:cs="SimSun"/>
          <w:sz w:val="19"/>
          <w:szCs w:val="19"/>
          <w:color w:val="231F20"/>
          <w:spacing w:val="-2"/>
        </w:rPr>
        <w:t xml:space="preserve"> </w:t>
      </w:r>
      <w:r>
        <w:rPr>
          <w:rFonts w:ascii="Microsoft YaHei" w:hAnsi="Microsoft YaHei" w:eastAsia="Microsoft YaHei" w:cs="Microsoft YaHei"/>
          <w:sz w:val="19"/>
          <w:szCs w:val="19"/>
          <w:color w:val="231F20"/>
          <w:spacing w:val="-2"/>
        </w:rPr>
        <w:t>是均衡产量向量</w:t>
      </w:r>
      <w:r>
        <w:rPr>
          <w:rFonts w:ascii="Microsoft YaHei" w:hAnsi="Microsoft YaHei" w:eastAsia="Microsoft YaHei" w:cs="Microsoft YaHei"/>
          <w:sz w:val="19"/>
          <w:szCs w:val="19"/>
          <w:color w:val="231F20"/>
          <w:spacing w:val="-2"/>
        </w:rPr>
        <w:t xml:space="preserve"> </w:t>
      </w:r>
      <w:r>
        <w:rPr>
          <w:rFonts w:ascii="Microsoft YaHei" w:hAnsi="Microsoft YaHei" w:eastAsia="Microsoft YaHei" w:cs="Microsoft YaHei"/>
          <w:sz w:val="19"/>
          <w:szCs w:val="19"/>
          <w:color w:val="231F20"/>
          <w:spacing w:val="-2"/>
        </w:rPr>
        <w:t>。显然，</w:t>
      </w:r>
      <w:r>
        <w:rPr>
          <w:rFonts w:ascii="NSimSun" w:hAnsi="NSimSun" w:eastAsia="NSimSun" w:cs="NSimSun"/>
          <w:sz w:val="19"/>
          <w:szCs w:val="19"/>
          <w:color w:val="231F20"/>
          <w:spacing w:val="-2"/>
        </w:rPr>
        <w:t>1/</w:t>
      </w:r>
      <w:r>
        <w:rPr>
          <w:rFonts w:ascii="Microsoft YaHei" w:hAnsi="Microsoft YaHei" w:eastAsia="Microsoft YaHei" w:cs="Microsoft YaHei"/>
          <w:sz w:val="19"/>
          <w:szCs w:val="19"/>
          <w:color w:val="231F20"/>
          <w:spacing w:val="-2"/>
        </w:rPr>
        <w:t>(</w:t>
      </w:r>
      <w:r>
        <w:rPr>
          <w:rFonts w:ascii="NSimSun" w:hAnsi="NSimSun" w:eastAsia="NSimSun" w:cs="NSimSun"/>
          <w:sz w:val="19"/>
          <w:szCs w:val="19"/>
          <w:color w:val="231F20"/>
          <w:spacing w:val="-2"/>
        </w:rPr>
        <w:t>1+</w:t>
      </w:r>
      <w:r>
        <w:rPr>
          <w:rFonts w:ascii="Times New Roman" w:hAnsi="Times New Roman" w:eastAsia="Times New Roman" w:cs="Times New Roman"/>
          <w:sz w:val="19"/>
          <w:szCs w:val="19"/>
          <w:i/>
          <w:iCs/>
          <w:color w:val="231F20"/>
          <w:spacing w:val="-1"/>
        </w:rPr>
        <w:t>g</w:t>
      </w:r>
      <w:r>
        <w:rPr>
          <w:rFonts w:ascii="Microsoft YaHei" w:hAnsi="Microsoft YaHei" w:eastAsia="Microsoft YaHei" w:cs="Microsoft YaHei"/>
          <w:sz w:val="19"/>
          <w:szCs w:val="19"/>
          <w:color w:val="231F20"/>
          <w:spacing w:val="-2"/>
        </w:rPr>
        <w:t>)是</w:t>
      </w:r>
      <w:r>
        <w:rPr>
          <w:rFonts w:ascii="SimSun" w:hAnsi="SimSun" w:eastAsia="SimSun" w:cs="SimSun"/>
          <w:sz w:val="19"/>
          <w:szCs w:val="19"/>
          <w:i/>
          <w:iCs/>
          <w:color w:val="231F20"/>
          <w14:textOutline w14:w="3175" w14:cap="flat" w14:cmpd="sng">
            <w14:solidFill>
              <w14:srgbClr w14:val="231F20"/>
            </w14:solidFill>
            <w14:prstDash w14:val="solid"/>
            <w14:miter w14:lim="0"/>
          </w14:textOutline>
          <w:spacing w:val="-1"/>
        </w:rPr>
        <w:t>A</w:t>
      </w:r>
      <w:r>
        <w:rPr>
          <w:rFonts w:ascii="SimSun" w:hAnsi="SimSun" w:eastAsia="SimSun" w:cs="SimSun"/>
          <w:sz w:val="19"/>
          <w:szCs w:val="19"/>
          <w:color w:val="231F20"/>
          <w:spacing w:val="-2"/>
        </w:rPr>
        <w:t xml:space="preserve"> </w:t>
      </w:r>
      <w:r>
        <w:rPr>
          <w:rFonts w:ascii="Microsoft YaHei" w:hAnsi="Microsoft YaHei" w:eastAsia="Microsoft YaHei" w:cs="Microsoft YaHei"/>
          <w:sz w:val="19"/>
          <w:szCs w:val="19"/>
          <w:color w:val="231F20"/>
          <w:spacing w:val="-2"/>
        </w:rPr>
        <w:t>的特征值而</w:t>
      </w:r>
      <w:r>
        <w:rPr>
          <w:rFonts w:ascii="Microsoft YaHei" w:hAnsi="Microsoft YaHei" w:eastAsia="Microsoft YaHei" w:cs="Microsoft YaHei"/>
          <w:sz w:val="19"/>
          <w:szCs w:val="19"/>
          <w:color w:val="231F20"/>
          <w:spacing w:val="-2"/>
        </w:rPr>
        <w:t xml:space="preserve"> </w:t>
      </w:r>
      <w:r>
        <w:rPr>
          <w:rFonts w:ascii="SimSun" w:hAnsi="SimSun" w:eastAsia="SimSun" w:cs="SimSun"/>
          <w:sz w:val="19"/>
          <w:szCs w:val="19"/>
          <w:i/>
          <w:iCs/>
          <w:color w:val="231F20"/>
          <w14:textOutline w14:w="3175" w14:cap="flat" w14:cmpd="sng">
            <w14:solidFill>
              <w14:srgbClr w14:val="231F20"/>
            </w14:solidFill>
            <w14:prstDash w14:val="solid"/>
            <w14:miter w14:lim="0"/>
          </w14:textOutline>
          <w:spacing w:val="-2"/>
        </w:rPr>
        <w:t>%</w:t>
      </w:r>
      <w:r>
        <w:rPr>
          <w:rFonts w:ascii="SimSun" w:hAnsi="SimSun" w:eastAsia="SimSun" w:cs="SimSun"/>
          <w:sz w:val="19"/>
          <w:szCs w:val="19"/>
          <w:color w:val="231F20"/>
          <w:spacing w:val="-2"/>
        </w:rPr>
        <w:t xml:space="preserve"> </w:t>
      </w:r>
      <w:r>
        <w:rPr>
          <w:rFonts w:ascii="Microsoft YaHei" w:hAnsi="Microsoft YaHei" w:eastAsia="Microsoft YaHei" w:cs="Microsoft YaHei"/>
          <w:sz w:val="19"/>
          <w:szCs w:val="19"/>
          <w:color w:val="231F20"/>
          <w:spacing w:val="-2"/>
        </w:rPr>
        <w:t>是</w:t>
      </w:r>
      <w:r>
        <w:rPr>
          <w:rFonts w:ascii="SimSun" w:hAnsi="SimSun" w:eastAsia="SimSun" w:cs="SimSun"/>
          <w:sz w:val="19"/>
          <w:szCs w:val="19"/>
          <w:i/>
          <w:iCs/>
          <w:color w:val="231F20"/>
          <w14:textOutline w14:w="3175" w14:cap="flat" w14:cmpd="sng">
            <w14:solidFill>
              <w14:srgbClr w14:val="231F20"/>
            </w14:solidFill>
            <w14:prstDash w14:val="solid"/>
            <w14:miter w14:lim="0"/>
          </w14:textOutline>
          <w:spacing w:val="-1"/>
        </w:rPr>
        <w:t>A</w:t>
      </w:r>
      <w:r>
        <w:rPr>
          <w:rFonts w:ascii="SimSun" w:hAnsi="SimSun" w:eastAsia="SimSun" w:cs="SimSun"/>
          <w:sz w:val="19"/>
          <w:szCs w:val="19"/>
          <w:color w:val="231F20"/>
          <w:spacing w:val="-2"/>
        </w:rPr>
        <w:t xml:space="preserve"> </w:t>
      </w:r>
      <w:r>
        <w:rPr>
          <w:rFonts w:ascii="Microsoft YaHei" w:hAnsi="Microsoft YaHei" w:eastAsia="Microsoft YaHei" w:cs="Microsoft YaHei"/>
          <w:sz w:val="19"/>
          <w:szCs w:val="19"/>
          <w:color w:val="231F20"/>
          <w:spacing w:val="-2"/>
        </w:rPr>
        <w:t>的右</w:t>
      </w:r>
      <w:r>
        <w:rPr>
          <w:rFonts w:ascii="Microsoft YaHei" w:hAnsi="Microsoft YaHei" w:eastAsia="Microsoft YaHei" w:cs="Microsoft YaHei"/>
          <w:sz w:val="19"/>
          <w:szCs w:val="19"/>
          <w:color w:val="231F20"/>
          <w:spacing w:val="-1"/>
        </w:rPr>
        <w:t>特征向量</w:t>
      </w:r>
      <w:r>
        <w:rPr>
          <w:rFonts w:ascii="Microsoft YaHei" w:hAnsi="Microsoft YaHei" w:eastAsia="Microsoft YaHei" w:cs="Microsoft YaHei"/>
          <w:sz w:val="19"/>
          <w:szCs w:val="19"/>
          <w:color w:val="231F20"/>
          <w:spacing w:val="-1"/>
        </w:rPr>
        <w:t xml:space="preserve"> </w:t>
      </w:r>
      <w:r>
        <w:rPr>
          <w:rFonts w:ascii="Microsoft YaHei" w:hAnsi="Microsoft YaHei" w:eastAsia="Microsoft YaHei" w:cs="Microsoft YaHei"/>
          <w:sz w:val="19"/>
          <w:szCs w:val="19"/>
          <w:color w:val="231F20"/>
          <w:spacing w:val="-1"/>
        </w:rPr>
        <w:t>。根据佩</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
        </w:rPr>
        <w:t>龙—</w:t>
      </w:r>
      <w:r>
        <w:rPr>
          <w:rFonts w:ascii="Microsoft YaHei" w:hAnsi="Microsoft YaHei" w:eastAsia="Microsoft YaHei" w:cs="Microsoft YaHei"/>
          <w:sz w:val="19"/>
          <w:szCs w:val="19"/>
          <w:color w:val="231F20"/>
          <w:spacing w:val="-1"/>
        </w:rPr>
        <w:t xml:space="preserve"> </w:t>
      </w:r>
      <w:r>
        <w:rPr>
          <w:rFonts w:ascii="Microsoft YaHei" w:hAnsi="Microsoft YaHei" w:eastAsia="Microsoft YaHei" w:cs="Microsoft YaHei"/>
          <w:sz w:val="19"/>
          <w:szCs w:val="19"/>
          <w:color w:val="231F20"/>
          <w:spacing w:val="-1"/>
        </w:rPr>
        <w:t>弗罗宾纽斯(</w:t>
      </w:r>
      <w:r>
        <w:rPr>
          <w:rFonts w:ascii="NSimSun" w:hAnsi="NSimSun" w:eastAsia="NSimSun" w:cs="NSimSun"/>
          <w:sz w:val="19"/>
          <w:szCs w:val="19"/>
          <w:color w:val="231F20"/>
          <w:spacing w:val="-1"/>
        </w:rPr>
        <w:t>P</w:t>
      </w:r>
      <w:r>
        <w:rPr>
          <w:rFonts w:ascii="NSimSun" w:hAnsi="NSimSun" w:eastAsia="NSimSun" w:cs="NSimSun"/>
          <w:sz w:val="19"/>
          <w:szCs w:val="19"/>
          <w:color w:val="231F20"/>
        </w:rPr>
        <w:t>erron</w:t>
      </w:r>
      <w:r>
        <w:rPr>
          <w:rFonts w:ascii="NSimSun" w:hAnsi="NSimSun" w:eastAsia="NSimSun" w:cs="NSimSun"/>
          <w:sz w:val="19"/>
          <w:szCs w:val="19"/>
          <w:color w:val="231F20"/>
          <w:spacing w:val="-1"/>
        </w:rPr>
        <w:t>-</w:t>
      </w:r>
      <w:r>
        <w:rPr>
          <w:rFonts w:ascii="NSimSun" w:hAnsi="NSimSun" w:eastAsia="NSimSun" w:cs="NSimSun"/>
          <w:sz w:val="19"/>
          <w:szCs w:val="19"/>
          <w:color w:val="231F20"/>
        </w:rPr>
        <w:t>Frobenius</w:t>
      </w:r>
      <w:r>
        <w:rPr>
          <w:rFonts w:ascii="Microsoft YaHei" w:hAnsi="Microsoft YaHei" w:eastAsia="Microsoft YaHei" w:cs="Microsoft YaHei"/>
          <w:sz w:val="19"/>
          <w:szCs w:val="19"/>
          <w:color w:val="231F20"/>
          <w:spacing w:val="-1"/>
        </w:rPr>
        <w:t>)定理，在</w:t>
      </w:r>
      <w:r>
        <w:rPr>
          <w:rFonts w:ascii="Microsoft YaHei" w:hAnsi="Microsoft YaHei" w:eastAsia="Microsoft YaHei" w:cs="Microsoft YaHei"/>
          <w:sz w:val="19"/>
          <w:szCs w:val="19"/>
          <w:color w:val="231F20"/>
          <w:spacing w:val="-1"/>
        </w:rPr>
        <w:t xml:space="preserve"> </w:t>
      </w:r>
      <w:r>
        <w:rPr>
          <w:rFonts w:ascii="SimSun" w:hAnsi="SimSun" w:eastAsia="SimSun" w:cs="SimSun"/>
          <w:sz w:val="19"/>
          <w:szCs w:val="19"/>
          <w:i/>
          <w:iCs/>
          <w:color w:val="231F20"/>
          <w14:textOutline w14:w="3175" w14:cap="flat" w14:cmpd="sng">
            <w14:solidFill>
              <w14:srgbClr w14:val="231F20"/>
            </w14:solidFill>
            <w14:prstDash w14:val="solid"/>
            <w14:miter w14:lim="0"/>
          </w14:textOutline>
        </w:rPr>
        <w:t>A</w:t>
      </w:r>
      <w:r>
        <w:rPr>
          <w:rFonts w:ascii="SimSun" w:hAnsi="SimSun" w:eastAsia="SimSun" w:cs="SimSun"/>
          <w:sz w:val="19"/>
          <w:szCs w:val="19"/>
          <w:color w:val="231F20"/>
          <w:spacing w:val="-1"/>
        </w:rPr>
        <w:t xml:space="preserve"> </w:t>
      </w:r>
      <w:r>
        <w:rPr>
          <w:rFonts w:ascii="Microsoft YaHei" w:hAnsi="Microsoft YaHei" w:eastAsia="Microsoft YaHei" w:cs="Microsoft YaHei"/>
          <w:sz w:val="19"/>
          <w:szCs w:val="19"/>
          <w:color w:val="231F20"/>
          <w:spacing w:val="-1"/>
        </w:rPr>
        <w:t>是非负不可约矩阵的情况下，</w:t>
      </w:r>
      <w:r>
        <w:rPr>
          <w:rFonts w:ascii="Times New Roman" w:hAnsi="Times New Roman" w:eastAsia="Times New Roman" w:cs="Times New Roman"/>
          <w:sz w:val="19"/>
          <w:szCs w:val="19"/>
          <w:i/>
          <w:iCs/>
          <w:color w:val="231F20"/>
        </w:rPr>
        <w:t>g</w:t>
      </w:r>
      <w:r>
        <w:rPr>
          <w:rFonts w:ascii="Times New Roman" w:hAnsi="Times New Roman" w:eastAsia="Times New Roman" w:cs="Times New Roman"/>
          <w:sz w:val="19"/>
          <w:szCs w:val="19"/>
          <w:color w:val="231F20"/>
          <w:spacing w:val="-1"/>
        </w:rPr>
        <w:t xml:space="preserve"> </w:t>
      </w:r>
      <w:r>
        <w:rPr>
          <w:rFonts w:ascii="Microsoft YaHei" w:hAnsi="Microsoft YaHei" w:eastAsia="Microsoft YaHei" w:cs="Microsoft YaHei"/>
          <w:sz w:val="19"/>
          <w:szCs w:val="19"/>
          <w:color w:val="231F20"/>
          <w:spacing w:val="-1"/>
        </w:rPr>
        <w:t>和</w:t>
      </w:r>
      <w:r>
        <w:rPr>
          <w:rFonts w:ascii="Microsoft YaHei" w:hAnsi="Microsoft YaHei" w:eastAsia="Microsoft YaHei" w:cs="Microsoft YaHei"/>
          <w:sz w:val="19"/>
          <w:szCs w:val="19"/>
          <w:color w:val="231F20"/>
          <w:spacing w:val="-1"/>
        </w:rPr>
        <w:t xml:space="preserve"> </w:t>
      </w:r>
      <w:r>
        <w:rPr>
          <w:rFonts w:ascii="SimSun" w:hAnsi="SimSun" w:eastAsia="SimSun" w:cs="SimSun"/>
          <w:sz w:val="19"/>
          <w:szCs w:val="19"/>
          <w:i/>
          <w:iCs/>
          <w:color w:val="231F20"/>
          <w14:textOutline w14:w="3175" w14:cap="flat" w14:cmpd="sng">
            <w14:solidFill>
              <w14:srgbClr w14:val="231F20"/>
            </w14:solidFill>
            <w14:prstDash w14:val="solid"/>
            <w14:miter w14:lim="0"/>
          </w14:textOutline>
          <w:spacing w:val="-1"/>
        </w:rPr>
        <w:t>%</w:t>
      </w:r>
      <w:r>
        <w:rPr>
          <w:rFonts w:ascii="SimSun" w:hAnsi="SimSun" w:eastAsia="SimSun" w:cs="SimSun"/>
          <w:sz w:val="19"/>
          <w:szCs w:val="19"/>
          <w:color w:val="231F20"/>
          <w:spacing w:val="-1"/>
        </w:rPr>
        <w:t xml:space="preserve"> </w:t>
      </w:r>
      <w:r>
        <w:rPr>
          <w:rFonts w:ascii="Microsoft YaHei" w:hAnsi="Microsoft YaHei" w:eastAsia="Microsoft YaHei" w:cs="Microsoft YaHei"/>
          <w:sz w:val="19"/>
          <w:szCs w:val="19"/>
          <w:color w:val="231F20"/>
          <w:spacing w:val="-1"/>
        </w:rPr>
        <w:t>均有唯一有经济意义的解。</w:t>
      </w:r>
    </w:p>
    <w:p>
      <w:pPr>
        <w:ind w:left="1126"/>
        <w:spacing w:before="1" w:line="157" w:lineRule="auto"/>
        <w:rPr>
          <w:rFonts w:ascii="Microsoft YaHei" w:hAnsi="Microsoft YaHei" w:eastAsia="Microsoft YaHei" w:cs="Microsoft YaHei"/>
          <w:sz w:val="18"/>
          <w:szCs w:val="18"/>
        </w:rPr>
      </w:pPr>
      <w:r>
        <w:rPr>
          <w:rFonts w:ascii="Microsoft YaHei" w:hAnsi="Microsoft YaHei" w:eastAsia="Microsoft YaHei" w:cs="Microsoft YaHei"/>
          <w:sz w:val="18"/>
          <w:szCs w:val="18"/>
          <w:color w:val="231F20"/>
          <w:spacing w:val="22"/>
        </w:rPr>
        <w:t>“</w:t>
      </w:r>
      <w:r>
        <w:rPr>
          <w:rFonts w:ascii="Microsoft YaHei" w:hAnsi="Microsoft YaHei" w:eastAsia="Microsoft YaHei" w:cs="Microsoft YaHei"/>
          <w:sz w:val="18"/>
          <w:szCs w:val="18"/>
          <w:color w:val="231F20"/>
          <w:spacing w:val="13"/>
        </w:rPr>
        <w:t>马克思潜在增长率”如下式所示：</w:t>
      </w:r>
    </w:p>
    <w:p>
      <w:pPr>
        <w:ind w:left="4803"/>
        <w:spacing w:line="323" w:lineRule="exact"/>
        <w:rPr>
          <w:rFonts w:ascii="SimSun" w:hAnsi="SimSun" w:eastAsia="SimSun" w:cs="SimSun"/>
          <w:sz w:val="18"/>
          <w:szCs w:val="18"/>
        </w:rPr>
      </w:pPr>
      <w:r>
        <w:pict>
          <v:shape id="_x0000_s62" style="position:absolute;margin-left:448.028pt;margin-top:4.80264pt;mso-position-vertical-relative:text;mso-position-horizontal-relative:text;width:29.65pt;height:15.35pt;z-index:251683840;" filled="false" stroked="false" type="#_x0000_t202">
            <v:fill on="false"/>
            <v:stroke on="false"/>
            <v:path/>
            <v:imagedata o:title=""/>
            <o:lock v:ext="edit" aspectratio="false"/>
            <v:textbox inset="0mm,0mm,0mm,0mm">
              <w:txbxContent>
                <w:p>
                  <w:pPr>
                    <w:ind w:left="20"/>
                    <w:spacing w:before="20" w:line="196" w:lineRule="auto"/>
                    <w:tabs>
                      <w:tab w:val="left" w:leader="empty" w:pos="115"/>
                    </w:tabs>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rPr>
                    <w:tab/>
                  </w:r>
                  <w:r>
                    <w:rPr>
                      <w:rFonts w:ascii="Microsoft YaHei" w:hAnsi="Microsoft YaHei" w:eastAsia="Microsoft YaHei" w:cs="Microsoft YaHei"/>
                      <w:sz w:val="19"/>
                      <w:szCs w:val="19"/>
                      <w:color w:val="231F20"/>
                      <w:spacing w:val="1"/>
                    </w:rPr>
                    <w:t>(</w:t>
                  </w:r>
                  <w:r>
                    <w:rPr>
                      <w:rFonts w:ascii="Microsoft YaHei" w:hAnsi="Microsoft YaHei" w:eastAsia="Microsoft YaHei" w:cs="Microsoft YaHei"/>
                      <w:sz w:val="19"/>
                      <w:szCs w:val="19"/>
                      <w:color w:val="231F20"/>
                    </w:rPr>
                    <w:t xml:space="preserve"> </w:t>
                  </w:r>
                  <w:r>
                    <w:rPr>
                      <w:rFonts w:ascii="NSimSun" w:hAnsi="NSimSun" w:eastAsia="NSimSun" w:cs="NSimSun"/>
                      <w:sz w:val="19"/>
                      <w:szCs w:val="19"/>
                      <w:color w:val="231F20"/>
                    </w:rPr>
                    <w:t>17</w:t>
                  </w:r>
                  <w:r>
                    <w:rPr>
                      <w:rFonts w:ascii="Microsoft YaHei" w:hAnsi="Microsoft YaHei" w:eastAsia="Microsoft YaHei" w:cs="Microsoft YaHei"/>
                      <w:sz w:val="19"/>
                      <w:szCs w:val="19"/>
                      <w:color w:val="231F20"/>
                    </w:rPr>
                    <w:t>)</w:t>
                  </w:r>
                </w:p>
              </w:txbxContent>
            </v:textbox>
          </v:shape>
        </w:pict>
      </w:r>
      <w:r>
        <w:rPr>
          <w:rFonts w:ascii="Symbol" w:hAnsi="Symbol" w:eastAsia="Symbol" w:cs="Symbol"/>
          <w:sz w:val="26"/>
          <w:szCs w:val="26"/>
          <w:color w:val="231F20"/>
          <w:spacing w:val="-17"/>
          <w:position w:val="3"/>
        </w:rPr>
        <w:t>(</w:t>
      </w:r>
      <w:r>
        <w:rPr>
          <w:rFonts w:ascii="SimSun" w:hAnsi="SimSun" w:eastAsia="SimSun" w:cs="SimSun"/>
          <w:sz w:val="18"/>
          <w:szCs w:val="18"/>
          <w:i/>
          <w:iCs/>
          <w:color w:val="231F20"/>
          <w14:textOutline w14:w="3175" w14:cap="flat" w14:cmpd="sng">
            <w14:solidFill>
              <w14:srgbClr w14:val="231F20"/>
            </w14:solidFill>
            <w14:prstDash w14:val="solid"/>
            <w14:miter w14:lim="0"/>
          </w14:textOutline>
          <w:spacing w:val="-9"/>
          <w:position w:val="3"/>
        </w:rPr>
        <w:t>A</w:t>
      </w:r>
      <w:r>
        <w:rPr>
          <w:rFonts w:ascii="SimSun" w:hAnsi="SimSun" w:eastAsia="SimSun" w:cs="SimSun"/>
          <w:sz w:val="18"/>
          <w:szCs w:val="18"/>
          <w:color w:val="231F20"/>
          <w:spacing w:val="-9"/>
          <w:position w:val="3"/>
        </w:rPr>
        <w:t xml:space="preserve"> </w:t>
      </w:r>
      <w:r>
        <w:rPr>
          <w:rFonts w:ascii="SimSun" w:hAnsi="SimSun" w:eastAsia="SimSun" w:cs="SimSun"/>
          <w:sz w:val="18"/>
          <w:szCs w:val="18"/>
          <w:i/>
          <w:iCs/>
          <w:color w:val="231F20"/>
          <w14:textOutline w14:w="3175" w14:cap="flat" w14:cmpd="sng">
            <w14:solidFill>
              <w14:srgbClr w14:val="231F20"/>
            </w14:solidFill>
            <w14:prstDash w14:val="solid"/>
            <w14:miter w14:lim="0"/>
          </w14:textOutline>
          <w:spacing w:val="-9"/>
          <w:position w:val="3"/>
        </w:rPr>
        <w:t>+</w:t>
      </w:r>
      <w:r>
        <w:rPr>
          <w:rFonts w:ascii="SimSun" w:hAnsi="SimSun" w:eastAsia="SimSun" w:cs="SimSun"/>
          <w:sz w:val="18"/>
          <w:szCs w:val="18"/>
          <w:color w:val="231F20"/>
          <w:spacing w:val="-9"/>
          <w:position w:val="3"/>
        </w:rPr>
        <w:t xml:space="preserve"> </w:t>
      </w:r>
      <w:r>
        <w:rPr>
          <w:rFonts w:ascii="SimSun" w:hAnsi="SimSun" w:eastAsia="SimSun" w:cs="SimSun"/>
          <w:sz w:val="18"/>
          <w:szCs w:val="18"/>
          <w:i/>
          <w:iCs/>
          <w:color w:val="231F20"/>
          <w14:textOutline w14:w="3175" w14:cap="flat" w14:cmpd="sng">
            <w14:solidFill>
              <w14:srgbClr w14:val="231F20"/>
            </w14:solidFill>
            <w14:prstDash w14:val="solid"/>
            <w14:miter w14:lim="0"/>
          </w14:textOutline>
          <w:spacing w:val="-9"/>
          <w:position w:val="3"/>
        </w:rPr>
        <w:t>cl</w:t>
      </w:r>
      <w:r>
        <w:rPr>
          <w:rFonts w:ascii="SimSun" w:hAnsi="SimSun" w:eastAsia="SimSun" w:cs="SimSun"/>
          <w:sz w:val="9"/>
          <w:szCs w:val="9"/>
          <w:i/>
          <w:iCs/>
          <w:color w:val="231F20"/>
          <w:spacing w:val="-9"/>
          <w:position w:val="12"/>
        </w:rPr>
        <w:t>'</w:t>
      </w:r>
      <w:r>
        <w:rPr>
          <w:rFonts w:ascii="Symbol" w:hAnsi="Symbol" w:eastAsia="Symbol" w:cs="Symbol"/>
          <w:sz w:val="26"/>
          <w:szCs w:val="26"/>
          <w:color w:val="231F20"/>
          <w:spacing w:val="-9"/>
          <w:position w:val="3"/>
        </w:rPr>
        <w:t>)</w:t>
      </w:r>
      <w:r>
        <w:rPr>
          <w:rFonts w:ascii="SimSun" w:hAnsi="SimSun" w:eastAsia="SimSun" w:cs="SimSun"/>
          <w:sz w:val="18"/>
          <w:szCs w:val="18"/>
          <w:i/>
          <w:iCs/>
          <w:color w:val="231F20"/>
          <w14:textOutline w14:w="3175" w14:cap="flat" w14:cmpd="sng">
            <w14:solidFill>
              <w14:srgbClr w14:val="231F20"/>
            </w14:solidFill>
            <w14:prstDash w14:val="solid"/>
            <w14:miter w14:lim="0"/>
          </w14:textOutline>
          <w:spacing w:val="-9"/>
          <w:position w:val="3"/>
        </w:rPr>
        <w:t>%</w:t>
      </w:r>
      <w:r>
        <w:rPr>
          <w:rFonts w:ascii="Symbol" w:hAnsi="Symbol" w:eastAsia="Symbol" w:cs="Symbol"/>
          <w:sz w:val="23"/>
          <w:szCs w:val="23"/>
          <w:color w:val="231F20"/>
          <w:spacing w:val="-9"/>
          <w:position w:val="3"/>
        </w:rPr>
        <w:t>(</w:t>
      </w:r>
      <w:r>
        <w:rPr>
          <w:rFonts w:ascii="NSimSun" w:hAnsi="NSimSun" w:eastAsia="NSimSun" w:cs="NSimSun"/>
          <w:sz w:val="18"/>
          <w:szCs w:val="18"/>
          <w:color w:val="231F20"/>
          <w:spacing w:val="-9"/>
          <w:position w:val="3"/>
        </w:rPr>
        <w:t>1</w:t>
      </w:r>
      <w:r>
        <w:rPr>
          <w:rFonts w:ascii="NSimSun" w:hAnsi="NSimSun" w:eastAsia="NSimSun" w:cs="NSimSun"/>
          <w:sz w:val="18"/>
          <w:szCs w:val="18"/>
          <w:color w:val="231F20"/>
          <w:spacing w:val="-9"/>
          <w:position w:val="3"/>
        </w:rPr>
        <w:t xml:space="preserve"> </w:t>
      </w:r>
      <w:r>
        <w:rPr>
          <w:rFonts w:ascii="Times New Roman" w:hAnsi="Times New Roman" w:eastAsia="Times New Roman" w:cs="Times New Roman"/>
          <w:sz w:val="18"/>
          <w:szCs w:val="18"/>
          <w:i/>
          <w:iCs/>
          <w:color w:val="231F20"/>
          <w:spacing w:val="-9"/>
          <w:position w:val="3"/>
        </w:rPr>
        <w:t>+</w:t>
      </w:r>
      <w:r>
        <w:rPr>
          <w:rFonts w:ascii="Times New Roman" w:hAnsi="Times New Roman" w:eastAsia="Times New Roman" w:cs="Times New Roman"/>
          <w:sz w:val="18"/>
          <w:szCs w:val="18"/>
          <w:color w:val="231F20"/>
          <w:spacing w:val="-9"/>
          <w:position w:val="3"/>
        </w:rPr>
        <w:t xml:space="preserve"> </w:t>
      </w:r>
      <w:r>
        <w:rPr>
          <w:rFonts w:ascii="Times New Roman" w:hAnsi="Times New Roman" w:eastAsia="Times New Roman" w:cs="Times New Roman"/>
          <w:sz w:val="18"/>
          <w:szCs w:val="18"/>
          <w:i/>
          <w:iCs/>
          <w:color w:val="231F20"/>
          <w:spacing w:val="-9"/>
          <w:position w:val="3"/>
        </w:rPr>
        <w:t>g</w:t>
      </w:r>
      <w:r>
        <w:rPr>
          <w:rFonts w:ascii="Symbol" w:hAnsi="Symbol" w:eastAsia="Symbol" w:cs="Symbol"/>
          <w:sz w:val="23"/>
          <w:szCs w:val="23"/>
          <w:color w:val="231F20"/>
          <w:spacing w:val="-9"/>
          <w:position w:val="3"/>
        </w:rPr>
        <w:t>)</w:t>
      </w:r>
      <w:r>
        <w:rPr>
          <w:rFonts w:ascii="Symbol" w:hAnsi="Symbol" w:eastAsia="Symbol" w:cs="Symbol"/>
          <w:sz w:val="23"/>
          <w:szCs w:val="23"/>
          <w:color w:val="231F20"/>
          <w:spacing w:val="-9"/>
          <w:position w:val="3"/>
        </w:rPr>
        <w:t xml:space="preserve"> </w:t>
      </w:r>
      <w:r>
        <w:rPr>
          <w:rFonts w:ascii="SimSun" w:hAnsi="SimSun" w:eastAsia="SimSun" w:cs="SimSun"/>
          <w:sz w:val="18"/>
          <w:szCs w:val="18"/>
          <w:i/>
          <w:iCs/>
          <w:color w:val="231F20"/>
          <w14:textOutline w14:w="3175" w14:cap="flat" w14:cmpd="sng">
            <w14:solidFill>
              <w14:srgbClr w14:val="231F20"/>
            </w14:solidFill>
            <w14:prstDash w14:val="solid"/>
            <w14:miter w14:lim="0"/>
          </w14:textOutline>
          <w:spacing w:val="-9"/>
          <w:position w:val="3"/>
        </w:rPr>
        <w:t>=%</w:t>
      </w:r>
    </w:p>
    <w:p>
      <w:pPr>
        <w:ind w:left="818"/>
        <w:spacing w:before="238" w:line="188" w:lineRule="auto"/>
        <w:rPr>
          <w:rFonts w:ascii="NSimSun" w:hAnsi="NSimSun" w:eastAsia="NSimSun" w:cs="NSimSun"/>
          <w:sz w:val="20"/>
          <w:szCs w:val="20"/>
        </w:rPr>
      </w:pPr>
      <w:r>
        <w:rPr>
          <w:rFonts w:ascii="NSimSun" w:hAnsi="NSimSun" w:eastAsia="NSimSun" w:cs="NSimSun"/>
          <w:sz w:val="20"/>
          <w:szCs w:val="20"/>
          <w:color w:val="231F20"/>
          <w:spacing w:val="-11"/>
        </w:rPr>
        <w:t>-</w:t>
      </w:r>
      <w:r>
        <w:rPr>
          <w:rFonts w:ascii="NSimSun" w:hAnsi="NSimSun" w:eastAsia="NSimSun" w:cs="NSimSun"/>
          <w:sz w:val="20"/>
          <w:szCs w:val="20"/>
          <w:color w:val="231F20"/>
          <w:spacing w:val="-11"/>
        </w:rPr>
        <w:t xml:space="preserve"> </w:t>
      </w:r>
      <w:r>
        <w:rPr>
          <w:rFonts w:ascii="NSimSun" w:hAnsi="NSimSun" w:eastAsia="NSimSun" w:cs="NSimSun"/>
          <w:sz w:val="20"/>
          <w:szCs w:val="20"/>
          <w:color w:val="231F20"/>
          <w:spacing w:val="-11"/>
        </w:rPr>
        <w:t>20</w:t>
      </w:r>
      <w:r>
        <w:rPr>
          <w:rFonts w:ascii="NSimSun" w:hAnsi="NSimSun" w:eastAsia="NSimSun" w:cs="NSimSun"/>
          <w:sz w:val="20"/>
          <w:szCs w:val="20"/>
          <w:color w:val="231F20"/>
          <w:spacing w:val="-11"/>
        </w:rPr>
        <w:t xml:space="preserve"> </w:t>
      </w:r>
      <w:r>
        <w:rPr>
          <w:rFonts w:ascii="NSimSun" w:hAnsi="NSimSun" w:eastAsia="NSimSun" w:cs="NSimSun"/>
          <w:sz w:val="20"/>
          <w:szCs w:val="20"/>
          <w:color w:val="231F20"/>
          <w:spacing w:val="-11"/>
        </w:rPr>
        <w:t>-</w:t>
      </w:r>
    </w:p>
    <w:p>
      <w:pPr>
        <w:spacing w:line="437" w:lineRule="auto"/>
        <w:rPr>
          <w:rFonts w:ascii="Arial"/>
          <w:sz w:val="21"/>
        </w:rPr>
      </w:pPr>
      <w:r/>
    </w:p>
    <w:p>
      <w:pPr>
        <w:spacing w:line="194" w:lineRule="exact"/>
        <w:textAlignment w:val="center"/>
        <w:rPr/>
      </w:pPr>
      <w:r>
        <w:pict>
          <v:shape id="_x0000_s63" style="mso-position-vertical-relative:line;mso-position-horizontal-relative:char;width:475.5pt;height:9.7pt;" fillcolor="#999999" filled="true" stroked="false" coordsize="9510,193" coordorigin="0,0" path="m4712,0l4712,125c4712,132,4712,137,4714,140c4714,142,4716,142,4716,143c4717,143,4722,145,4726,145l4726,147l4680,147l4680,145c4684,145,4688,143,4690,143c4690,142,4692,142,4694,140c4694,137,4694,132,4694,125l4694,40c4694,30,4694,22,4694,20c4694,17,4692,15,4692,13c4690,13,4690,13,4688,13c4686,13,4684,13,4682,13l4680,12l4708,0l4712,0xem190,3l194,52l190,52c186,37,180,25,172,20c164,13,154,10,144,10c134,10,126,13,117,17c112,22,106,30,102,40c96,52,94,63,94,80c94,92,96,103,100,112c104,122,110,127,120,133c127,137,136,142,146,142c156,142,164,140,170,135c177,132,186,123,194,113l197,113c190,127,182,135,172,142c164,147,152,150,140,150c116,150,97,142,84,123c76,112,70,95,70,80c70,65,74,52,80,42c86,30,96,20,106,13c117,7,130,3,142,3c152,3,162,5,172,10c176,12,177,12,180,12c180,12,182,12,184,10c186,10,187,5,187,3l190,3xem1913,102l1858,102l1848,123c1845,127,1843,133,1843,135c1843,137,1845,140,1848,142c1850,143,1853,143,1860,145l1860,147l1815,147l1815,145c1821,143,1825,142,1828,140c1831,137,1835,130,1840,120l1891,3l1895,3l1941,122c1945,130,1950,137,1953,140c1955,143,1960,143,1965,145l1965,147l1910,147l1910,145c1915,145,1920,143,1921,142c1923,140,1923,137,1923,135c1923,132,1923,127,1920,120l1913,102xm1910,93l1888,37l1860,93l1910,93xem693,95l693,110l673,110l673,147l658,147l658,110l600,110l600,97l663,3l673,3l673,95l693,95xm658,95l658,23l610,95l658,95xem710,90l763,90l763,107l710,107l710,90xem1593,67c1605,55,1615,50,1625,50c1631,50,1635,50,1640,53c1643,55,1648,60,1650,65c1651,70,1651,77,1651,85l1651,125c1651,133,1651,137,1653,140c1653,142,1655,142,1658,143c1658,143,1661,145,1665,145l1665,147l1620,147l1620,145l1621,145c1625,145,1628,143,1630,143c1631,142,1633,140,1633,135c1633,135,1633,132,1633,125l1633,85c1633,77,1633,72,1631,67c1628,63,1625,62,1620,62c1611,62,1601,65,1593,75l1593,125c1593,133,1593,137,1595,140c1595,142,1598,142,1600,143c1601,143,1603,145,1610,145l1610,147l1561,147l1561,145l1563,145c1570,145,1573,143,1573,142c1575,137,1578,133,1578,125l1578,90c1578,77,1578,72,1575,67c1575,65,1575,63,1573,63c1573,63,1571,62,1570,62c1568,62,1565,63,1561,63l1561,62l1590,50l1593,50l1593,67xem1083,120l1073,147l990,147l990,143c1015,122,1033,103,1043,90c1053,75,1058,62,1058,50c1058,42,1055,33,1050,27c1043,23,1038,20,1030,20c1021,20,1015,22,1010,25c1003,30,1000,35,998,43l993,43c995,32,1000,22,1008,13c1013,7,1023,3,1033,3c1045,3,1055,7,1063,15c1071,22,1075,32,1075,42c1075,47,1073,55,1070,62c1065,73,1058,85,1045,97c1028,115,1015,127,1011,132l1050,132c1055,132,1061,132,1065,132c1068,130,1071,130,1073,127c1075,125,1078,123,1080,120l1083,120xem1190,120l1180,147l1098,147l1098,143c1121,122,1140,103,1150,90c1160,75,1165,62,1165,50c1165,42,1161,33,1155,27c1150,23,1143,20,1135,20c1128,20,1121,22,1115,25c1110,30,1105,35,1103,43l1100,43c1101,32,1105,22,1113,13c1121,7,1130,3,1141,3c1153,3,1161,7,1170,15c1178,22,1181,32,1181,42c1181,47,1180,55,1178,62c1171,73,1163,85,1151,97c1133,115,1123,127,1118,132l1155,132c1163,132,1168,132,1171,132c1173,130,1178,130,1180,127c1181,125,1183,123,1185,120l1190,120xem1381,3l1383,52l1381,52c1375,37,1370,25,1361,20c1355,13,1345,10,1333,10c1325,10,1315,13,1310,17c1301,22,1295,30,1291,40c1288,52,1285,63,1285,80c1285,92,1288,103,1291,112c1295,122,1301,127,1310,133c1318,137,1328,142,1338,142c1345,142,1353,140,1361,135c1368,132,1375,123,1383,113l1388,113c1380,127,1371,135,1363,142c1353,147,1341,150,1330,150c1305,150,1288,142,1275,123c1265,112,1261,95,1261,80c1261,65,1263,52,1270,42c1278,30,1285,20,1295,13c1308,7,1320,3,1333,3c1343,3,1353,5,1363,10c1365,12,1368,12,1370,12c1371,12,1373,12,1373,10c1375,10,1378,5,1378,3l1381,3xem5070,67c5082,55,5092,50,5102,50c5107,50,5112,50,5116,53c5120,55,5124,60,5126,65c5127,70,5127,77,5127,85l5127,125c5127,133,5127,137,5130,140c5130,142,5132,142,5134,143c5134,143,5137,145,5142,145l5142,147l5096,147l5096,145l5097,145c5102,145,5104,143,5106,143c5107,142,5110,140,5110,135c5110,135,5110,132,5110,125l5110,85c5110,77,5110,72,5107,67c5104,63,5102,62,5096,62c5087,62,5077,65,5070,75l5070,125c5070,133,5070,137,5072,140c5072,142,5074,142,5076,143c5077,143,5080,145,5086,145l5086,147l5037,147l5037,145l5040,145c5046,145,5050,143,5050,142c5052,137,5054,133,5054,125l5054,90c5054,77,5054,72,5052,67c5052,65,5052,63,5050,63c5050,63,5047,62,5046,62c5044,62,5042,63,5037,63l5037,62l5066,50l5070,50l5070,67xem1533,0c1535,0,1538,2,1540,3c1541,5,1543,7,1543,10c1543,13,1541,15,1540,17c1538,20,1535,22,1533,22c1530,22,1528,20,1525,17c1523,15,1521,13,1521,10c1521,7,1523,5,1525,3c1528,2,1530,0,1533,0m1541,50l1541,125c1541,132,1543,137,1543,140c1543,142,1545,142,1548,143c1550,143,1551,145,1558,145l1558,147l1510,147l1510,145c1515,145,1518,143,1520,143c1521,142,1521,142,1523,140c1523,137,1525,132,1525,125l1525,90c1525,77,1523,72,1523,67c1523,65,1523,63,1521,63c1521,63,1520,62,1518,62c1515,62,1513,63,1510,63l1510,62l1538,50l1541,50xem8314,0l8264,150l8254,150l8306,0l8314,0xem3340,0l3340,125c3340,132,3340,137,3342,140c3342,142,3344,142,3344,143c3346,143,3350,145,3354,145l3354,147l3308,147l3308,145c3312,145,3316,143,3318,143c3318,142,3320,142,3322,140c3322,137,3322,132,3322,125l3322,40c3322,30,3322,22,3322,20c3322,17,3320,15,3320,13c3318,13,3318,13,3316,13c3314,13,3312,13,3310,13l3308,12l3336,0l3340,0xem3062,50l3062,70c3070,55,3078,50,3086,50c3090,50,3092,50,3094,52c3098,55,3098,57,3098,62c3098,63,3098,65,3096,67c3094,70,3092,70,3090,70c3088,70,3086,70,3082,67c3080,65,3076,63,3076,63c3074,63,3072,63,3072,65c3068,67,3064,73,3062,80l3062,125c3062,132,3062,135,3064,137c3064,140,3066,142,3068,142c3070,143,3074,145,3078,145l3078,147l3030,147l3030,145c3034,145,3038,143,3040,142c3042,142,3042,140,3044,137c3044,135,3044,132,3044,125l3044,90c3044,77,3044,72,3044,67c3042,65,3042,65,3040,63c3040,63,3038,62,3036,62c3034,62,3032,63,3030,63l3028,62l3056,50l3062,50xem500,150l500,147c510,147,517,145,526,142c533,137,540,130,547,120c556,110,560,97,563,85c552,92,542,95,533,95c523,95,516,92,507,83c500,77,497,65,497,53c497,42,500,32,507,22c516,10,527,3,542,3c553,3,563,7,572,17c582,30,586,43,586,62c586,77,582,92,573,105c567,120,556,130,542,140c532,147,520,150,506,150l500,150xm566,77c566,70,566,62,566,55c566,50,566,42,563,33c560,27,557,22,553,17c550,12,546,10,540,10c533,10,527,13,523,20c520,23,517,32,517,43c517,57,520,70,526,77c530,83,536,85,542,85c546,85,550,85,553,83c557,82,562,80,566,77em2234,135c2229,142,2225,145,2221,147c2215,150,2211,150,2205,150c2195,150,2188,145,2179,137c2171,127,2168,117,2168,103c2168,90,2171,77,2179,65c2189,55,2199,50,2214,50c2221,50,2229,52,2234,57l2234,40c2234,30,2234,22,2234,20c2234,17,2231,15,2231,13c2229,13,2229,13,2228,13c2225,13,2224,13,2221,13l2219,12l2248,0l2251,0l2251,110c2251,122,2251,127,2251,132c2254,133,2254,135,2254,135c2255,137,2258,137,2258,137c2259,137,2261,137,2265,135l2265,137l2239,150l2234,150l2234,135xm2234,127l2234,82c2234,75,2231,72,2229,67c2228,63,2225,62,2221,60c2219,57,2215,55,2214,55c2208,55,2201,57,2198,63c2191,72,2188,82,2188,95c2188,110,2189,120,2195,127c2201,133,2209,137,2215,137c2221,137,2228,135,2234,127em2868,50c2884,50,2894,53,2904,65c2910,75,2914,85,2914,97c2914,105,2912,115,2908,123c2904,132,2898,140,2892,143c2884,147,2876,150,2868,150c2854,150,2842,143,2834,133c2826,123,2822,112,2822,100c2822,92,2824,83,2830,73c2834,65,2840,60,2846,55c2854,52,2860,50,2868,50m2866,55c2862,55,2858,57,2854,60c2852,62,2848,65,2846,72c2844,75,2842,83,2842,92c2842,105,2846,117,2850,127c2856,137,2864,143,2872,143c2878,143,2884,142,2888,135c2892,130,2894,120,2894,105c2894,90,2890,75,2884,65c2880,60,2872,55,2866,55em2394,70c2401,62,2405,57,2405,57c2409,55,2414,53,2415,52c2419,50,2424,50,2428,50c2434,50,2438,52,2441,53c2448,57,2449,62,2451,70c2458,62,2464,55,2469,53c2474,50,2479,50,2484,50c2489,50,2494,50,2498,53c2501,55,2504,60,2505,65c2508,70,2509,75,2509,85l2509,125c2509,132,2509,137,2509,140c2511,142,2511,142,2514,143c2515,143,2519,145,2524,145l2524,147l2478,147l2478,145l2479,145c2481,145,2485,143,2488,142c2489,142,2489,140,2491,137c2491,135,2491,132,2491,125l2491,83c2491,77,2489,72,2489,67c2485,63,2481,62,2475,62c2471,62,2468,62,2465,63c2461,65,2458,70,2451,73l2451,75l2451,80l2451,125c2451,133,2451,137,2451,140c2454,142,2454,142,2455,143c2458,143,2461,145,2465,145l2465,147l2419,147l2419,145c2424,145,2428,143,2429,143c2431,142,2434,140,2434,137c2434,135,2434,132,2434,125l2434,83c2434,75,2434,72,2431,67c2428,63,2424,62,2418,62c2414,62,2411,62,2408,63c2401,67,2398,70,2394,73l2394,125c2394,133,2395,137,2395,140c2395,142,2398,142,2399,143c2401,143,2404,145,2409,145l2409,147l2361,147l2361,145c2368,145,2369,143,2371,143c2374,142,2375,142,2375,140c2375,137,2378,132,2378,125l2378,90c2378,77,2375,72,2375,67c2375,65,2375,63,2374,63c2374,63,2371,62,2369,62c2368,62,2365,63,2361,63l2361,62l2389,50l2394,50l2394,70xem2555,0c2558,0,2562,2,2564,3c2566,5,2566,7,2566,10c2566,13,2566,15,2564,17c2562,20,2558,22,2555,22c2554,22,2549,20,2548,17c2545,15,2545,13,2545,10c2545,7,2545,5,2548,3c2549,2,2554,0,2555,0m2566,50l2566,125c2566,132,2566,137,2566,140c2568,142,2568,142,2570,143c2572,143,2576,145,2580,145l2580,147l2534,147l2534,145c2538,145,2541,143,2541,143c2544,142,2545,142,2545,140c2548,137,2548,132,2548,125l2548,90c2548,77,2548,72,2548,67c2545,65,2545,63,2544,63c2544,63,2541,62,2539,62c2538,62,2535,63,2534,63l2531,62l2559,50l2566,50xem7946,20l7946,52l7967,52l7967,57l7946,57l7946,122c7946,127,7947,133,7950,135c7950,137,7952,137,7956,137c7957,137,7960,137,7962,135c7964,135,7966,133,7966,132l7972,132c7970,137,7966,142,7962,145c7957,150,7952,150,7947,150c7944,150,7942,150,7937,147c7936,145,7932,143,7932,140c7930,135,7930,132,7930,123l7930,57l7914,57l7914,55c7917,53,7922,52,7926,47c7930,43,7934,40,7936,33c7937,32,7940,27,7944,20l7946,20xem2752,10l2752,5l2812,5l2812,10l2806,10c2802,10,2796,12,2794,15c2792,17,2792,23,2792,32l2792,100c2792,112,2790,120,2788,125c2786,132,2782,137,2776,143c2772,147,2764,150,2756,150c2750,150,2746,150,2742,145c2738,142,2736,140,2736,133c2736,132,2736,127,2738,127c2740,125,2744,123,2746,123c2748,123,2750,123,2752,125c2754,127,2756,132,2758,137c2760,142,2762,143,2764,143c2766,143,2768,142,2770,140c2772,137,2772,133,2772,127l2772,32c2772,23,2772,20,2770,17c2770,15,2768,13,2766,12c2764,10,2760,10,2756,10l2752,10xem57,190l57,193c46,187,37,182,32,173c22,163,14,153,7,140c2,125,0,112,0,97c0,75,6,55,16,40c26,22,40,10,57,2l57,5c47,10,42,15,36,23c30,32,26,43,24,55c22,67,20,82,20,93c20,110,22,122,24,133c26,143,27,152,30,157c32,163,36,167,40,173c44,180,50,183,57,190em393,150l393,147c402,147,410,145,417,142c426,137,433,130,442,120c447,110,453,97,456,85c446,92,436,95,427,95c417,95,407,92,402,83c393,77,390,65,390,53c390,42,393,32,402,22c410,10,422,3,433,3c446,3,456,7,463,17c473,30,480,43,480,62c480,77,476,92,467,105c460,120,450,130,436,140c423,147,412,150,400,150l393,150xm457,77c460,70,460,62,460,55c460,50,457,42,456,33c453,27,452,22,447,17c443,12,437,10,433,10c427,10,422,13,417,20c412,23,410,32,410,43c410,57,413,70,420,77c423,83,430,85,436,85c440,85,442,85,447,83c452,82,456,80,457,77em3132,67c3144,55,3154,50,3164,50c3170,50,3174,50,3178,53c3182,55,3184,60,3186,65c3188,70,3190,77,3190,85l3190,125c3190,133,3190,137,3190,140c3192,142,3192,142,3194,143c3196,143,3200,145,3204,145l3204,147l3158,147l3158,145l3160,145c3164,145,3166,143,3168,143c3170,142,3170,140,3172,135c3172,135,3172,132,3172,125l3172,85c3172,77,3170,72,3168,67c3166,63,3162,62,3156,62c3148,62,3140,65,3132,75l3132,125c3132,133,3132,137,3134,140c3134,142,3136,142,3136,143c3138,143,3142,145,3146,145l3146,147l3100,147l3100,145l3102,145c3108,145,3110,143,3112,142c3114,137,3114,133,3114,125l3114,90c3114,77,3114,72,3114,67c3114,65,3112,63,3112,63c3110,63,3108,62,3108,62c3106,62,3102,63,3100,63l3098,62l3128,50l3132,50l3132,67xem3268,135c3258,142,3252,145,3248,147c3246,150,3242,150,3236,150c3230,150,3224,147,3220,143c3216,140,3214,133,3214,125c3214,122,3214,117,3216,113c3220,110,3224,103,3232,100c3240,95,3252,92,3268,85l3268,82c3268,72,3266,65,3264,62c3260,57,3256,55,3250,55c3244,55,3242,57,3238,60c3236,62,3234,63,3234,67l3234,73c3234,77,3234,80,3232,82c3230,83,3228,83,3226,83c3224,83,3222,83,3220,82c3218,80,3218,75,3218,73c3218,67,3220,62,3226,57c3232,52,3242,50,3252,50c3262,50,3268,50,3274,53c3278,55,3282,60,3284,63c3284,67,3286,73,3286,83l3286,115c3286,125,3286,132,3286,133c3286,135,3286,135,3288,137c3288,137,3290,137,3290,137c3292,137,3292,137,3292,137c3294,137,3298,135,3302,132l3302,135c3294,145,3286,150,3280,150c3276,150,3274,150,3272,147c3270,143,3268,140,3268,135m3268,127l3268,92c3256,95,3250,100,3246,100c3240,103,3236,107,3234,110c3232,113,3230,117,3230,122c3230,125,3232,130,3236,133c3238,137,3242,137,3246,137c3252,137,3258,135,3268,127em5656,52l5656,110c5656,122,5656,127,5656,132c5657,133,5657,135,5660,135c5660,137,5662,137,5664,137c5666,137,5667,137,5670,135l5672,137l5644,150l5637,150l5637,132c5630,140,5624,145,5620,147c5616,150,5610,150,5606,150c5600,150,5596,150,5592,145c5587,142,5586,137,5584,133c5582,130,5582,122,5582,113l5582,70c5582,65,5580,62,5580,60c5577,57,5577,57,5576,55c5574,55,5570,53,5566,53l5566,52l5597,52l5597,115c5597,125,5600,132,5604,133c5606,137,5610,137,5614,137c5617,137,5622,137,5624,135c5627,133,5634,130,5637,123l5637,70c5637,63,5637,60,5636,57c5634,55,5630,53,5624,53l5624,52l5656,52xem5346,73l5414,73l5414,32c5414,23,5414,20,5414,15c5412,15,5412,13,5407,12c5406,10,5402,10,5400,10l5394,10l5394,5l5454,5l5454,10l5450,10c5446,10,5444,10,5440,12c5437,13,5436,15,5436,17c5434,20,5434,23,5434,32l5434,122c5434,130,5434,135,5436,137c5436,140,5437,142,5440,142c5444,143,5446,145,5450,145l5454,145l5454,147l5394,147l5394,145l5400,145c5406,145,5410,143,5412,140c5414,137,5414,132,5414,122l5414,80l5346,80l5346,122c5346,130,5347,135,5347,137c5347,140,5350,142,5352,142c5356,143,5357,145,5362,145l5366,145l5366,147l5306,147l5306,145l5312,145c5317,145,5322,143,5324,140c5326,137,5326,132,5326,122l5326,32c5326,23,5326,20,5326,15c5324,15,5324,13,5322,12c5317,10,5314,10,5312,10l5306,10l5306,5l5366,5l5366,10l5362,10c5357,10,5356,10,5352,12c5350,13,5347,15,5347,17c5347,20,5346,23,5346,32l5346,73xem4164,0c4166,0,4170,2,4172,3c4174,5,4174,7,4174,10c4174,13,4174,15,4172,17c4170,20,4166,22,4164,22c4162,22,4158,20,4156,17c4154,15,4154,13,4154,10c4154,7,4154,5,4156,3c4158,2,4162,0,4164,0m4174,50l4174,125c4174,132,4174,137,4174,140c4176,142,4176,142,4178,143c4180,143,4184,145,4188,145l4188,147l4142,147l4142,145c4146,145,4150,143,4150,143c4152,142,4154,142,4154,140c4156,137,4156,132,4156,125l4156,90c4156,77,4156,72,4156,67c4154,65,4154,63,4152,63c4152,63,4150,62,4148,62c4146,62,4144,63,4142,63l4140,62l4168,50l4174,50xem3582,0l3582,125c3582,132,3584,137,3584,140c3584,142,3586,142,3588,143c3590,143,3592,145,3598,145l3598,147l3550,147l3550,145c3556,145,3558,143,3560,143c3562,142,3562,142,3564,140c3564,137,3566,132,3566,125l3566,40c3566,30,3566,22,3564,20c3564,17,3564,15,3562,13c3562,13,3560,13,3558,13c3556,13,3554,13,3552,13l3550,12l3578,0l3582,0xem3012,52l3012,110c3012,122,3012,127,3012,132c3014,133,3014,135,3016,135c3016,137,3018,137,3020,137c3022,137,3024,137,3026,135l3028,137l3000,150l2994,150l2994,132c2986,140,2980,145,2976,147c2972,150,2966,150,2962,150c2956,150,2952,150,2948,145c2944,142,2942,137,2940,133c2938,130,2938,122,2938,113l2938,70c2938,65,2936,62,2936,60c2934,57,2934,57,2932,55c2930,55,2926,53,2922,53l2922,52l2954,52l2954,115c2954,125,2956,132,2960,133c2962,137,2966,137,2970,137c2974,137,2978,137,2980,135c2984,133,2990,130,2994,123l2994,70c2994,63,2994,60,2992,57c2990,55,2986,53,2980,53l2980,52l3012,52xem6210,0l6210,125c6210,132,6210,137,6210,140c6212,142,6212,142,6214,143c6216,143,6220,145,6224,145l6224,147l6177,147l6177,145c6182,145,6184,143,6186,143c6187,142,6190,142,6190,140c6192,137,6192,132,6192,125l6192,40c6192,30,6192,22,6192,20c6190,17,6190,15,6190,13c6187,13,6186,13,6186,13c6184,13,6182,13,6177,13l6177,12l6204,0l6210,0xem3824,20l3824,52l3846,52l3846,57l3824,57l3824,122c3824,127,3824,133,3826,135c3828,137,3830,137,3832,137c3836,137,3838,137,3840,135c3842,135,3842,133,3844,132l3850,132c3846,137,3844,142,3838,145c3834,150,3830,150,3826,150c3822,150,3818,150,3816,147c3812,145,3810,143,3808,140c3808,135,3806,132,3806,123l3806,57l3790,57l3790,55c3794,53,3798,52,3804,47c3808,43,3812,40,3814,33c3816,32,3818,27,3822,20l3824,20xem4060,67c4072,55,4082,50,4092,50c4098,50,4102,50,4106,53c4110,55,4112,60,4114,65c4116,70,4118,77,4118,85l4118,125c4118,133,4118,137,4118,140c4120,142,4120,142,4122,143c4124,143,4128,145,4132,145l4132,147l4086,147l4086,145l4088,145c4092,145,4094,143,4096,143c4098,142,4098,140,4100,135c4100,135,4100,132,4100,125l4100,85c4100,77,4098,72,4096,67c4094,63,4090,62,4084,62c4076,62,4068,65,4060,75l4060,125c4060,133,4060,137,4062,140c4062,142,4064,142,4064,143c4066,143,4070,145,4074,145l4074,147l4028,147l4028,145l4030,145c4036,145,4038,143,4040,142c4042,137,4042,133,4042,125l4042,90c4042,77,4042,72,4042,67c4042,65,4040,63,4040,63c4038,63,4036,62,4036,62c4034,62,4030,63,4028,63l4026,62l4056,50l4060,50l4060,67xem4282,110c4278,123,4274,133,4266,140c4258,147,4250,150,4240,150c4230,150,4220,145,4212,137c4204,127,4200,115,4200,100c4200,85,4204,72,4214,63c4222,53,4232,50,4246,50c4254,50,4262,52,4268,55c4274,62,4278,67,4278,72c4278,75,4276,77,4274,77c4274,80,4270,82,4268,82c4264,82,4260,80,4260,77c4258,75,4256,73,4256,67c4256,63,4254,62,4252,60c4250,57,4246,55,4242,55c4236,55,4230,57,4226,63c4220,70,4218,80,4218,90c4218,102,4220,112,4226,120c4232,130,4240,133,4248,133c4256,133,4262,132,4268,127c4272,123,4274,117,4278,110l4282,110xem4762,0c4764,0,4766,2,4767,3c4770,5,4772,7,4772,10c4772,13,4770,15,4767,17c4766,20,4764,22,4762,22c4757,22,4756,20,4754,17c4752,15,4750,13,4750,10c4750,7,4752,5,4754,3c4756,2,4757,0,4762,0m4770,50l4770,125c4770,132,4772,137,4772,140c4772,142,4774,142,4776,143c4777,143,4780,145,4786,145l4786,147l4737,147l4737,145c4744,145,4746,143,4747,143c4750,142,4750,142,4752,140c4752,137,4754,132,4754,125l4754,90c4754,77,4752,72,4752,67c4752,65,4752,63,4750,63c4750,63,4747,62,4746,62c4744,62,4742,63,4737,63l4737,62l4766,50l4770,50xem4550,52l4550,110c4550,122,4550,127,4550,132c4550,133,4552,135,4552,135c4554,137,4554,137,4556,137c4558,137,4562,137,4564,135l4566,137l4536,150l4532,150l4532,132c4524,140,4518,145,4512,147c4508,150,4504,150,4500,150c4494,150,4490,150,4486,145c4482,142,4478,137,4476,133c4476,130,4474,122,4474,113l4474,70c4474,65,4474,62,4474,60c4472,57,4470,57,4468,55c4468,55,4464,53,4458,53l4458,52l4492,52l4492,115c4492,125,4494,132,4496,133c4500,137,4504,137,4508,137c4510,137,4514,137,4518,135c4522,133,4526,130,4532,123l4532,70c4532,63,4530,60,4530,57c4528,55,4524,53,4518,53l4518,52l4550,52xem9170,0c9172,0,9174,2,9176,3c9177,5,9180,7,9180,10c9180,13,9177,15,9176,17c9174,20,9172,22,9170,22c9166,22,9164,20,9162,17c9160,15,9157,13,9157,10c9157,7,9160,5,9162,3c9164,2,9166,0,9170,0m9177,50l9177,125c9177,132,9180,137,9180,140c9180,142,9182,142,9184,143c9186,143,9187,145,9194,145l9194,147l9146,147l9146,145c9152,145,9154,143,9156,143c9157,142,9157,142,9160,140c9160,137,9162,132,9162,125l9162,90c9162,77,9160,72,9160,67c9160,65,9160,63,9157,63c9157,63,9156,62,9154,62c9152,62,9150,63,9146,63l9146,62l9174,50l9177,50xem5176,113c5170,110,5166,105,5162,102c5157,95,5157,90,5157,83c5157,73,5160,65,5167,60c5174,52,5184,50,5194,50c5204,50,5212,52,5217,55l5237,55c5242,55,5244,55,5244,55c5244,55,5244,55,5244,57c5244,57,5246,60,5246,60c5246,62,5246,63,5244,63c5244,63,5244,63,5244,65c5244,65,5242,65,5237,65l5226,65c5230,70,5232,75,5232,83c5232,93,5227,102,5222,107c5216,113,5206,117,5194,117c5190,117,5186,115,5180,115c5176,117,5174,120,5172,122c5172,123,5170,125,5170,127c5170,127,5172,130,5172,130c5174,132,5176,132,5180,133c5182,133,5186,133,5194,133c5210,133,5220,133,5224,133c5230,135,5236,137,5240,142c5244,145,5246,150,5246,155c5246,163,5242,172,5236,177c5224,187,5210,193,5192,193c5180,193,5167,190,5157,183c5154,180,5150,177,5150,173c5150,172,5152,170,5152,167c5152,165,5156,162,5157,157c5157,157,5162,153,5167,147c5164,145,5162,143,5160,142c5157,140,5157,137,5157,135c5157,133,5157,130,5160,127c5162,123,5167,120,5176,113m5194,53c5187,53,5184,55,5180,60c5176,65,5174,72,5174,80c5174,90,5177,100,5182,105c5186,110,5190,112,5196,112c5202,112,5206,110,5210,105c5212,102,5214,95,5214,87c5214,75,5212,67,5207,62c5204,57,5197,53,5194,53m5174,147c5170,152,5167,153,5166,157c5164,160,5164,163,5164,165c5164,170,5166,172,5170,173c5177,180,5187,182,5202,182c5214,182,5224,180,5230,173c5236,170,5240,165,5240,160c5240,155,5237,153,5234,152c5230,150,5222,150,5212,150c5196,150,5182,147,5174,147em4382,82l4382,122c4382,132,4384,137,4386,140c4388,143,4392,145,4398,145l4402,145l4402,147l4342,147l4342,145l4348,145c4354,145,4358,143,4360,140c4362,135,4362,132,4362,122l4362,32c4362,22,4362,15,4360,13c4358,12,4354,10,4348,10l4342,10l4342,5l4394,5c4408,5,4418,7,4424,10c4432,13,4438,17,4442,23c4448,30,4450,37,4450,45c4450,55,4446,65,4440,73c4432,80,4420,83,4406,83c4404,83,4400,83,4396,83c4392,82,4388,82,4382,82m4382,75c4386,75,4390,75,4392,75c4396,77,4398,77,4400,77c4408,77,4414,73,4418,67c4424,63,4426,55,4426,45c4426,40,4426,33,4422,30c4420,23,4416,20,4412,17c4408,13,4402,13,4396,13c4392,13,4388,13,4382,15l4382,75xem4857,50l4857,82l4854,82c4852,72,4847,63,4844,62c4840,57,4834,55,4827,55c4824,55,4820,57,4816,60c4814,62,4812,65,4812,67c4812,72,4814,75,4816,77c4817,82,4822,83,4827,87l4844,93c4857,102,4866,110,4866,122c4866,130,4862,137,4856,142c4847,147,4840,150,4832,150c4826,150,4820,150,4812,147c4810,147,4807,145,4806,145c4804,145,4804,147,4802,150l4800,150l4800,117l4802,117c4804,127,4807,133,4814,137c4820,142,4826,143,4832,143c4837,143,4842,142,4844,140c4847,135,4850,133,4850,130c4850,123,4847,120,4844,115c4842,113,4836,110,4826,103c4814,100,4807,95,4804,92c4802,87,4800,82,4800,75c4800,67,4802,62,4807,57c4814,52,4820,50,4830,50c4832,50,4837,50,4842,52c4846,52,4847,53,4850,53c4850,53,4852,53,4852,52c4854,52,4854,52,4854,50l4857,50xem4906,0l4906,67c4914,60,4920,55,4924,52c4927,50,4934,50,4937,50c4944,50,4947,50,4952,53c4956,57,4957,62,4960,67c4962,72,4962,80,4962,92l4962,125c4962,133,4964,137,4964,140c4964,142,4966,142,4967,143c4970,143,4972,145,4977,145l4977,147l4930,147l4930,145l4932,145c4936,145,4940,143,4942,143c4944,142,4944,140,4944,135c4946,135,4946,132,4946,125l4946,92c4946,82,4944,73,4944,72c4942,67,4940,65,4937,63c4936,62,4932,62,4930,62c4926,62,4922,62,4917,63c4916,65,4910,70,4906,75l4906,125c4906,133,4906,137,4906,140c4907,142,4907,142,4910,143c4912,143,4916,145,4920,145l4920,147l4874,147l4874,145c4877,145,4880,143,4884,143c4884,142,4886,142,4886,140c4887,137,4887,132,4887,125l4887,40c4887,30,4887,22,4887,20c4886,17,4886,15,4884,13c4884,13,4882,13,4880,13c4880,13,4876,13,4874,13l4872,12l4900,0l4906,0xem5010,0c5012,0,5014,2,5016,3c5017,5,5020,7,5020,10c5020,13,5017,15,5016,17c5014,20,5012,22,5010,22c5006,22,5004,20,5002,17c5000,15,4997,13,4997,10c4997,7,5000,5,5002,3c5004,2,5006,0,5010,0m5017,50l5017,125c5017,132,5020,137,5020,140c5020,142,5022,142,5024,143c5026,143,5027,145,5034,145l5034,147l4986,147l4986,145c4992,145,4994,143,4996,143c4997,142,4997,142,5000,140c5000,137,5002,132,5002,125l5002,90c5002,77,5000,72,5000,67c5000,65,5000,63,4997,63c4997,63,4996,62,4994,62c4992,62,4990,63,4986,63l4986,62l5014,50l5017,50xem1430,0l1430,67c1438,60,1443,55,1448,52c1451,50,1458,50,1461,50c1468,50,1471,50,1475,53c1480,57,1481,62,1483,67c1485,72,1485,80,1485,92l1485,125c1485,133,1488,137,1488,140c1488,142,1490,142,1491,143c1493,143,1495,145,1501,145l1501,147l1453,147l1453,145l1455,145c1460,145,1463,143,1465,143c1468,142,1468,140,1468,135c1470,135,1470,132,1470,125l1470,92c1470,82,1468,73,1468,72c1465,67,1463,65,1461,63c1460,62,1455,62,1453,62c1450,62,1445,62,1441,63c1440,65,1433,70,1430,75l1430,125c1430,133,1430,137,1430,140c1431,142,1431,142,1433,143c1435,143,1440,145,1443,145l1443,147l1398,147l1398,145c1401,145,1403,143,1408,143c1408,142,1410,142,1410,140c1411,137,1411,132,1411,125l1411,40c1411,30,1411,22,1411,20c1410,17,1410,15,1408,13c1408,13,1405,13,1403,13c1403,13,1400,13,1398,13l1395,12l1423,0l1430,0xem6750,50l6750,82l6747,82c6746,72,6742,63,6737,62c6734,57,6727,55,6722,55c6716,55,6712,57,6710,60c6706,62,6706,65,6706,67c6706,72,6706,75,6707,77c6712,82,6716,83,6722,87l6737,93c6752,102,6757,110,6757,122c6757,130,6756,137,6747,142c6742,147,6734,150,6726,150c6720,150,6714,150,6706,147c6704,147,6702,145,6700,145c6697,145,6696,147,6696,150l6694,150l6694,117l6696,117c6697,127,6702,133,6707,137c6712,142,6720,143,6726,143c6730,143,6734,142,6737,140c6742,135,6742,133,6742,130c6742,123,6742,120,6737,115c6736,113,6727,110,6717,103c6707,100,6702,95,6697,92c6694,87,6694,82,6694,75c6694,67,6696,62,6702,57c6706,52,6714,50,6722,50c6726,50,6730,50,6736,52c6740,52,6742,53,6744,53c6744,53,6746,53,6746,52c6746,52,6747,52,6747,50l6750,50xem5512,50c5527,50,5537,53,5547,65c5554,75,5557,85,5557,97c5557,105,5556,115,5552,123c5547,132,5542,140,5536,143c5527,147,5520,150,5512,150c5497,150,5486,143,5477,133c5470,123,5466,112,5466,100c5466,92,5467,83,5474,73c5477,65,5484,60,5490,55c5497,52,5504,50,5512,50m5510,55c5506,55,5502,57,5497,60c5496,62,5492,65,5490,72c5487,75,5486,83,5486,92c5486,105,5490,117,5494,127c5500,137,5507,143,5516,143c5522,143,5527,142,5532,135c5536,130,5537,120,5537,105c5537,90,5534,75,5527,65c5524,60,5516,55,5510,55em888,77c888,62,890,47,895,35c900,25,905,15,913,10c920,5,925,3,931,3c943,3,953,10,961,20c971,33,978,52,978,75c978,92,973,105,970,117c965,130,960,137,951,142c945,147,938,150,931,150c918,150,908,142,900,125c891,113,888,97,888,77m908,80c908,100,910,115,913,127c918,137,923,143,931,143c935,143,940,142,943,137c948,135,950,130,951,122c955,110,958,93,958,72c958,55,955,42,951,32c950,23,945,17,941,13c940,12,935,10,931,10c928,10,923,12,920,17c915,22,911,32,910,43c908,55,908,67,908,80em8167,50c8172,50,8174,50,8176,52c8177,55,8180,57,8180,62c8180,63,8177,67,8176,70c8174,72,8172,73,8167,73c8164,73,8162,72,8160,70c8157,67,8156,63,8156,62c8156,57,8157,55,8160,52c8162,50,8164,50,8167,50m8167,125c8172,125,8174,127,8176,130c8177,132,8180,135,8180,137c8180,142,8177,143,8176,147c8174,150,8172,150,8167,150c8164,150,8162,150,8160,147c8157,143,8156,142,8156,137c8156,135,8157,132,8160,130c8162,127,8164,125,8167,125em1730,135c1720,142,1713,145,1711,147c1708,150,1703,150,1700,150c1691,150,1685,147,1681,143c1678,140,1675,133,1675,125c1675,122,1678,117,1680,113c1681,110,1688,103,1693,100c1701,95,1713,92,1730,85l1730,82c1730,72,1728,65,1725,62c1721,57,1718,55,1711,55c1708,55,1703,57,1701,60c1698,62,1698,63,1698,67l1698,73c1698,77,1695,80,1693,82c1693,83,1691,83,1688,83c1685,83,1683,83,1681,82c1680,80,1680,75,1680,73c1680,67,1683,62,1690,57c1695,52,1703,50,1715,50c1723,50,1731,50,1735,53c1740,55,1743,60,1745,63c1748,67,1748,73,1748,83l1748,115c1748,125,1748,132,1748,133c1748,135,1750,135,1750,137c1750,137,1751,137,1751,137c1753,137,1753,137,1755,137c1758,137,1760,135,1763,132l1763,135c1755,145,1748,150,1741,150c1738,150,1735,150,1733,147c1731,143,1730,140,1730,135m1730,127l1730,92c1720,95,1711,100,1710,100c1703,103,1700,107,1695,110c1693,113,1693,117,1693,122c1693,125,1693,130,1698,133c1701,137,1703,137,1708,137c1713,137,1721,135,1730,127em6314,50l6314,70c6322,55,6330,50,6337,50c6342,50,6346,50,6347,52c6350,55,6352,57,6352,62c6352,63,6352,65,6350,67c6347,70,6346,70,6344,70c6342,70,6337,70,6336,67c6332,65,6330,63,6327,63c6327,63,6326,63,6324,65c6322,67,6317,73,6314,80l6314,125c6314,132,6316,135,6316,137c6317,140,6320,142,6322,142c6324,143,6327,145,6332,145l6332,147l6282,147l6282,145c6287,145,6290,143,6294,142c6294,142,6296,140,6296,137c6297,135,6297,132,6297,125l6297,90c6297,77,6297,72,6296,67c6296,65,6296,65,6294,63c6292,63,6292,62,6290,62c6287,62,6286,63,6282,63l6282,62l6310,50l6314,50xem302,20l336,3l337,3l337,122c337,132,337,135,340,137c340,140,342,142,343,143c346,143,350,145,356,145l356,147l303,147l303,145c310,145,313,143,316,143c317,142,320,140,320,140c320,137,322,132,322,122l322,45c322,35,320,27,320,25c320,23,317,22,317,22c316,20,313,20,313,20c310,20,307,20,302,22l302,20xem870,120l860,147l778,147l778,143c801,122,820,103,830,90c840,75,846,62,846,50c846,42,841,33,836,27c830,23,823,20,816,20c808,20,801,22,796,25c790,30,786,35,783,43l780,43c781,32,786,22,793,13c801,7,810,3,821,3c833,3,841,7,850,15c858,22,861,32,861,42c861,47,860,55,858,62c851,73,843,85,831,97c813,115,803,127,798,132l836,132c843,132,848,132,851,132c853,130,858,130,860,127c861,125,863,123,866,120l870,120xem9284,67c9296,55,9306,50,9316,50c9322,50,9326,50,9330,53c9334,55,9336,60,9337,65c9340,70,9342,77,9342,85l9342,125c9342,133,9342,137,9342,140c9344,142,9344,142,9346,143c9347,143,9352,145,9356,145l9356,147l9310,147l9310,145l9312,145c9316,145,9317,143,9320,143c9322,142,9322,140,9324,135c9324,135,9324,132,9324,125l9324,85c9324,77,9322,72,9320,67c9317,63,9314,62,9307,62c9300,62,9292,65,9284,75l9284,125c9284,133,9284,137,9286,140c9286,142,9287,142,9287,143c9290,143,9294,145,9297,145l9297,147l9252,147l9252,145l9254,145c9260,145,9262,143,9264,142c9266,137,9266,133,9266,125l9266,90c9266,77,9266,72,9266,67c9266,65,9264,63,9264,63c9262,63,9260,62,9260,62c9257,62,9254,63,9252,63l9250,62l9280,50l9284,50l9284,67xem6382,0c6386,0,6387,2,6390,3c6392,5,6394,7,6394,10c6394,13,6392,15,6390,17c6387,20,6386,22,6382,22c6380,22,6377,20,6376,17c6374,15,6372,13,6372,10c6372,7,6374,5,6376,3c6377,2,6380,0,6382,0m6392,50l6392,125c6392,132,6392,137,6394,140c6394,142,6396,142,6397,143c6397,143,6402,145,6406,145l6406,147l6360,147l6360,145c6364,145,6367,143,6370,143c6372,142,6372,142,6374,140c6374,137,6374,132,6374,125l6374,90c6374,77,6374,72,6374,67c6374,65,6372,63,6372,63c6370,63,6367,62,6367,62c6366,62,6362,63,6360,63l6357,62l6387,50l6392,50xem6442,113c6436,110,6432,105,6427,102c6426,95,6424,90,6424,83c6424,73,6427,65,6434,60c6442,52,6450,50,6462,50c6470,50,6477,52,6486,55l6506,55c6507,55,6510,55,6510,55c6510,55,6512,55,6512,57c6512,57,6512,60,6512,60c6512,62,6512,63,6512,63c6512,63,6510,63,6510,65c6510,65,6507,65,6506,65l6492,65c6496,70,6497,75,6497,83c6497,93,6496,102,6487,107c6482,113,6472,117,6462,117c6456,117,6452,115,6446,115c6444,117,6440,120,6440,122c6437,123,6437,125,6437,127c6437,127,6437,130,6440,130c6440,132,6442,132,6446,133c6447,133,6454,133,6462,133c6476,133,6486,133,6490,133c6497,135,6504,137,6507,142c6512,145,6514,150,6514,155c6514,163,6510,172,6502,177c6492,187,6476,193,6460,193c6446,193,6434,190,6426,183c6420,180,6417,177,6417,173c6417,172,6417,170,6417,167c6420,165,6422,162,6426,157c6426,157,6427,153,6434,147c6430,145,6427,143,6426,142c6424,140,6424,137,6424,135c6424,133,6426,130,6427,127c6430,123,6434,120,6442,113m6460,53c6454,53,6450,55,6446,60c6444,65,6442,72,6442,80c6442,90,6444,100,6447,105c6452,110,6456,112,6462,112c6467,112,6472,110,6476,105c6480,102,6482,95,6482,87c6482,75,6477,67,6474,62c6470,57,6466,53,6460,53m6440,147c6437,152,6434,153,6434,157c6432,160,6430,163,6430,165c6430,170,6432,172,6436,173c6444,180,6454,182,6467,182c6482,182,6492,180,6497,173c6504,170,6506,165,6506,160c6506,155,6504,153,6500,152c6497,150,6490,150,6477,150c6462,150,6450,147,6440,147em6550,0l6550,67c6557,60,6564,55,6570,52c6574,50,6577,50,6582,50c6587,50,6594,50,6597,53c6602,57,6604,62,6606,67c6607,72,6607,80,6607,92l6607,125c6607,133,6607,137,6610,140c6610,142,6612,142,6614,143c6614,143,6617,145,6622,145l6622,147l6576,147l6576,145l6577,145c6582,145,6586,143,6586,143c6587,142,6590,140,6590,135c6590,135,6590,132,6590,125l6590,92c6590,82,6590,73,6587,72c6587,67,6586,65,6584,63c6582,62,6577,62,6574,62c6572,62,6567,62,6564,63c6560,65,6556,70,6550,75l6550,125c6550,133,6550,137,6552,140c6552,142,6554,142,6556,143c6557,143,6560,145,6566,145l6566,147l6517,147l6517,145c6522,145,6526,143,6527,143c6530,142,6532,142,6532,140c6532,137,6534,132,6534,125l6534,40c6534,30,6534,22,6532,20c6532,17,6532,15,6530,13c6530,13,6527,13,6526,13c6524,13,6522,13,6517,13l6517,12l6546,0l6550,0xem6657,20l6657,52l6680,52l6680,57l6657,57l6657,122c6657,127,6657,133,6660,135c6662,137,6664,137,6666,137c6667,137,6670,137,6672,135c6674,135,6676,133,6677,132l6682,132c6680,137,6676,142,6672,145c6667,150,6664,150,6657,150c6656,150,6652,150,6647,147c6646,145,6644,143,6642,140c6640,135,6640,132,6640,123l6640,57l6624,57l6624,55c6627,53,6632,52,6636,47c6640,43,6644,40,6647,33c6650,32,6652,27,6654,20l6657,20xem3456,13l3456,70l3486,70c3494,70,3500,70,3504,67c3506,63,3508,57,3510,50l3512,50l3512,97l3510,97c3508,90,3508,85,3506,83c3504,82,3502,80,3500,80c3498,77,3492,77,3486,77l3456,77l3456,125c3456,132,3456,135,3456,135c3458,137,3458,140,3460,140c3462,140,3464,142,3468,142l3492,142c3500,142,3506,140,3510,140c3512,137,3516,135,3520,132c3524,127,3528,122,3534,112l3538,112l3524,147l3416,147l3416,145l3420,145c3424,145,3428,143,3430,142c3432,142,3434,140,3434,137c3436,133,3436,130,3436,122l3436,32c3436,22,3436,15,3434,13c3430,12,3426,10,3420,10l3416,10l3416,5l3526,5l3526,37l3522,37c3522,30,3520,23,3518,22c3516,17,3514,15,3510,15c3506,13,3502,13,3494,13l3456,13xem7507,135c7504,142,7497,145,7494,147c7490,150,7486,150,7480,150c7470,150,7460,145,7452,137c7446,127,7442,117,7442,103c7442,90,7446,77,7454,65c7462,55,7474,50,7487,50c7496,50,7502,52,7507,57l7507,40c7507,30,7507,22,7507,20c7506,17,7506,15,7504,13c7504,13,7502,13,7502,13c7500,13,7497,13,7494,13l7494,12l7520,0l7526,0l7526,110c7526,122,7526,127,7526,132c7526,133,7527,135,7527,135c7530,137,7530,137,7532,137c7534,137,7536,137,7537,135l7540,137l7512,150l7507,150l7507,135xm7507,127l7507,82c7507,75,7506,72,7504,67c7502,63,7500,62,7496,60c7492,57,7490,55,7486,55c7480,55,7476,57,7470,63c7464,72,7462,82,7462,95c7462,110,7464,120,7470,127c7476,133,7482,137,7490,137c7496,137,7502,135,7507,127em9066,0l9066,93l9090,72c9096,67,9100,63,9100,62c9100,62,9100,62,9100,60c9100,57,9100,57,9100,55c9097,55,9096,53,9094,53l9094,52l9134,52l9134,53c9127,53,9124,55,9120,57c9116,60,9112,62,9107,65l9082,87l9107,120c9116,127,9120,133,9122,135c9124,140,9127,142,9130,142c9132,142,9134,142,9137,142l9137,147l9094,147l9094,145c9096,145,9097,143,9097,143c9100,143,9100,142,9100,140c9100,137,9097,135,9096,132l9066,93l9066,125c9066,133,9066,137,9066,140c9067,142,9067,143,9070,143c9072,143,9074,145,9080,145l9080,147l9034,147l9034,145c9037,145,9042,143,9044,143c9044,142,9046,142,9046,140c9047,137,9047,132,9047,125l9047,40c9047,27,9047,22,9047,20c9046,17,9046,15,9046,13c9044,13,9042,13,9042,13c9040,13,9037,13,9034,13l9034,12l9060,0l9066,0xem9486,20l9486,52l9507,52l9507,57l9486,57l9486,122c9486,127,9486,133,9487,135c9490,137,9492,137,9494,137c9496,137,9497,137,9500,135c9502,135,9504,133,9506,132l9510,132c9507,137,9504,142,9500,145c9496,150,9492,150,9486,150c9484,150,9480,150,9476,147c9474,145,9472,143,9470,140c9467,135,9467,132,9467,123l9467,57l9452,57l9452,55c9456,53,9460,52,9464,47c9467,43,9472,40,9476,33c9477,32,9480,27,9482,20l9486,20xem8624,52l8664,52l8664,53c8660,55,8657,55,8656,55c8656,57,8656,60,8656,62c8656,63,8656,65,8656,70l8677,123l8700,77l8696,65c8694,62,8692,57,8690,55c8687,55,8684,55,8680,53l8680,52l8722,52l8722,53c8720,55,8716,55,8716,57c8714,60,8714,62,8714,63c8714,65,8714,65,8714,67l8736,122l8754,70c8757,65,8757,62,8757,60c8757,60,8757,57,8756,55c8754,55,8752,53,8746,53l8746,52l8776,52l8776,53c8770,55,8766,60,8762,67l8734,150l8730,150l8704,85l8672,150l8670,150l8637,70c8636,63,8634,62,8632,60c8630,57,8627,55,8624,53l8624,52xem2674,110c2670,123,2666,133,2658,140c2650,147,2642,150,2632,150c2622,150,2612,145,2604,137c2596,127,2592,115,2592,100c2592,85,2596,72,2606,63c2614,53,2624,50,2638,50c2646,50,2654,52,2660,55c2666,62,2670,67,2670,72c2670,75,2668,77,2666,77c2666,80,2662,82,2660,82c2656,82,2652,80,2652,77c2650,75,2648,73,2648,67c2648,63,2646,62,2644,60c2642,57,2638,55,2634,55c2628,55,2622,57,2618,63c2612,70,2610,80,2610,90c2610,102,2612,112,2618,120c2624,130,2632,133,2640,133c2648,133,2654,132,2660,127c2664,123,2666,117,2670,110l2674,110xem8006,20l8006,52l8027,52l8027,57l8006,57l8006,122c8006,127,8006,133,8007,135c8010,137,8012,137,8014,137c8016,137,8017,137,8020,135c8022,135,8024,133,8026,132l8030,132c8027,137,8024,142,8020,145c8016,150,8012,150,8006,150c8004,150,8000,150,7996,147c7994,145,7992,143,7990,140c7987,135,7987,132,7987,123l7987,57l7972,57l7972,55c7976,53,7980,52,7984,47c7987,43,7992,40,7996,33c7997,32,8000,27,8002,20l8006,20xem8030,62l8060,50l8064,50l8064,72c8067,63,8074,57,8077,53c8084,52,8090,50,8094,50c8104,50,8112,53,8117,60c8126,70,8130,82,8130,95c8130,113,8126,125,8116,137c8107,145,8097,150,8086,150c8082,150,8077,150,8074,147c8070,147,8067,145,8064,142l8064,172c8064,177,8064,182,8066,183c8066,185,8067,187,8070,187c8072,190,8074,190,8080,190l8080,193l8030,193l8030,190l8032,190c8036,190,8040,190,8042,187c8044,187,8044,185,8046,183c8046,183,8046,177,8046,172l8046,80c8046,73,8046,70,8046,67c8046,65,8044,63,8044,63c8042,63,8040,62,8037,62c8036,62,8034,63,8032,63l8030,62xm8064,77l8064,113c8064,122,8064,125,8064,127c8066,132,8067,135,8072,140c8076,142,8082,143,8087,143c8094,143,8100,142,8104,135c8110,127,8114,117,8114,105c8114,92,8110,80,8104,72c8097,65,8094,63,8086,63c8084,63,8080,63,8076,65c8074,67,8070,72,8064,77em4598,67c4608,55,4618,50,4628,50c4638,50,4646,53,4654,62c4662,70,4666,82,4666,95c4666,113,4660,125,4648,137c4638,145,4628,150,4616,150c4610,150,4604,150,4598,147c4594,145,4588,143,4582,140l4582,40c4582,30,4582,22,4580,20c4580,17,4580,15,4578,13c4578,13,4576,13,4574,13c4572,13,4570,13,4566,13l4566,12l4594,0l4598,0l4598,67xm4598,75l4598,133c4602,135,4606,140,4610,142c4614,143,4618,143,4622,143c4628,143,4634,140,4640,133c4646,125,4648,115,4648,102c4648,90,4646,80,4640,73c4634,67,4628,63,4620,63c4616,63,4614,65,4610,65c4606,67,4602,72,4598,75em8256,0l8204,150l8196,150l8247,0l8256,0xem8314,52l8354,52l8354,53c8352,55,8347,55,8347,55c8346,57,8346,60,8346,62c8346,63,8346,65,8347,70l8370,123l8392,77l8386,65c8384,62,8382,57,8380,55c8377,55,8376,55,8372,53l8372,52l8414,52l8414,53c8410,55,8407,55,8406,57c8404,60,8404,62,8404,63c8404,65,8404,65,8406,67l8427,122l8446,70c8447,65,8450,62,8450,60c8450,60,8447,57,8446,55c8446,55,8442,53,8437,53l8437,52l8466,52l8466,53c8460,55,8456,60,8452,67l8424,150l8420,150l8394,85l8364,150l8362,150l8330,70c8327,63,8326,62,8324,60c8322,57,8317,55,8314,53l8314,52xem8467,52l8510,52l8510,53c8506,55,8504,55,8502,55c8502,57,8500,60,8500,62c8500,63,8502,65,8502,70l8524,123l8546,77l8542,65c8540,62,8537,57,8534,55c8534,55,8530,55,8526,53l8526,52l8567,52l8567,53c8564,55,8562,55,8560,57c8560,60,8557,62,8557,63c8557,65,8560,65,8560,67l8582,122l8600,70c8602,65,8604,62,8604,60c8604,60,8602,57,8602,55c8600,55,8596,53,8592,53l8592,52l8620,52l8620,53c8614,55,8610,60,8607,67l8580,150l8574,150l8550,85l8517,150l8516,150l8484,70c8482,63,8480,62,8477,60c8476,57,8474,55,8467,53l8467,52xem6150,0l6150,125c6150,132,6152,137,6152,140c6152,142,6154,142,6156,143c6157,143,6160,145,6166,145l6166,147l6117,147l6117,145c6124,145,6126,143,6127,143c6130,142,6130,142,6132,140c6132,137,6134,132,6134,125l6134,40c6134,30,6134,22,6132,20c6132,17,6132,15,6130,13c6130,13,6127,13,6126,13c6124,13,6122,13,6120,13l6117,12l6146,0l6150,0xem6054,102l5997,102l5987,123c5986,127,5984,133,5984,135c5984,137,5986,140,5987,142c5990,143,5994,143,6000,145l6000,147l5956,147l5956,145c5962,143,5966,142,5967,140c5972,137,5976,130,5980,120l6032,3l6036,3l6082,122c6086,130,6090,137,6094,140c6096,143,6100,143,6106,145l6106,147l6050,147l6050,145c6056,145,6060,143,6062,142c6064,140,6064,137,6064,135c6064,132,6064,127,6060,120l6054,102xm6050,93l6027,37l6000,93l6050,93xem7840,0l7840,67c7847,60,7854,55,7857,52c7864,50,7867,50,7872,50c7877,50,7882,50,7886,53c7890,57,7894,62,7896,67c7896,72,7897,80,7897,92l7897,125c7897,133,7897,137,7897,140c7900,142,7900,142,7902,143c7904,143,7907,145,7912,145l7912,147l7866,147l7866,145l7867,145c7872,145,7874,143,7876,143c7877,142,7877,140,7880,135c7880,135,7880,132,7880,125l7880,92c7880,82,7880,73,7877,72c7877,67,7876,65,7872,63c7870,62,7867,62,7864,62c7860,62,7857,62,7854,63c7850,65,7846,70,7840,75l7840,125c7840,133,7840,137,7840,140c7842,142,7842,142,7844,143c7846,143,7850,145,7854,145l7854,147l7807,147l7807,145c7812,145,7816,143,7817,143c7820,142,7820,142,7822,140c7822,137,7822,132,7822,125l7822,40c7822,30,7822,22,7822,20c7822,17,7820,15,7820,13c7817,13,7816,13,7816,13c7814,13,7812,13,7807,13l7806,12l7836,0l7840,0xem9224,125c9227,125,9230,127,9232,130c9234,132,9236,135,9236,137c9236,142,9234,143,9232,147c9230,150,9227,150,9224,150c9220,150,9217,150,9216,147c9214,143,9212,142,9212,137c9212,135,9214,132,9216,130c9217,127,9220,125,9224,125em210,5l210,2c222,5,230,12,236,20c246,30,253,42,260,55c266,67,267,82,267,97c267,117,262,137,252,155c242,173,227,185,210,193l210,190c220,183,226,177,232,170c237,162,242,152,243,140c246,125,247,113,247,100c247,85,246,72,243,60c242,50,240,42,237,37c236,32,232,25,227,20c224,15,217,10,210,5em9380,87c9380,102,9384,113,9390,122c9397,130,9406,133,9416,133c9422,133,9427,132,9432,127c9436,125,9440,120,9444,110l9446,112c9446,122,9440,132,9434,140c9426,145,9417,150,9407,150c9396,150,9386,145,9377,137c9370,127,9366,115,9366,102c9366,85,9370,72,9377,63c9386,53,9396,50,9410,50c9420,50,9430,52,9436,60c9444,65,9446,75,9446,87l9380,87xm9380,82l9426,82c9424,75,9424,72,9422,67c9422,63,9417,62,9416,60c9412,57,9407,55,9404,55c9397,55,9392,57,9387,62c9384,67,9380,73,9380,82e"/>
        </w:pict>
      </w:r>
    </w:p>
    <w:p>
      <w:pPr>
        <w:sectPr>
          <w:footerReference w:type="default" r:id="rId2"/>
          <w:pgSz w:w="11906" w:h="16158"/>
          <w:pgMar w:top="905" w:right="1243" w:bottom="354" w:left="407" w:header="0" w:footer="0" w:gutter="0"/>
        </w:sectPr>
        <w:rPr/>
      </w:pPr>
    </w:p>
    <w:p>
      <w:pPr>
        <w:spacing w:before="53" w:line="186" w:lineRule="auto"/>
        <w:jc w:val="right"/>
        <w:rPr>
          <w:rFonts w:ascii="Microsoft YaHei" w:hAnsi="Microsoft YaHei" w:eastAsia="Microsoft YaHei" w:cs="Microsoft YaHei"/>
          <w:sz w:val="23"/>
          <w:szCs w:val="23"/>
        </w:rPr>
      </w:pPr>
      <w:r>
        <w:rPr>
          <w:rFonts w:ascii="STXinwei" w:hAnsi="STXinwei" w:eastAsia="STXinwei" w:cs="STXinwei"/>
          <w:sz w:val="23"/>
          <w:szCs w:val="23"/>
          <w:color w:val="231F20"/>
          <w:spacing w:val="11"/>
        </w:rPr>
        <w:t>《管理世界》</w:t>
      </w:r>
      <w:r>
        <w:rPr>
          <w:rFonts w:ascii="Microsoft YaHei" w:hAnsi="Microsoft YaHei" w:eastAsia="Microsoft YaHei" w:cs="Microsoft YaHei"/>
          <w:sz w:val="23"/>
          <w:szCs w:val="23"/>
          <w:color w:val="231F20"/>
          <w:spacing w:val="11"/>
        </w:rPr>
        <w:t>(</w:t>
      </w:r>
      <w:r>
        <w:rPr>
          <w:rFonts w:ascii="STXinwei" w:hAnsi="STXinwei" w:eastAsia="STXinwei" w:cs="STXinwei"/>
          <w:sz w:val="23"/>
          <w:szCs w:val="23"/>
          <w:color w:val="231F20"/>
          <w:spacing w:val="11"/>
        </w:rPr>
        <w:t>月刊</w:t>
      </w:r>
      <w:r>
        <w:rPr>
          <w:rFonts w:ascii="Microsoft YaHei" w:hAnsi="Microsoft YaHei" w:eastAsia="Microsoft YaHei" w:cs="Microsoft YaHei"/>
          <w:sz w:val="23"/>
          <w:szCs w:val="23"/>
          <w:color w:val="231F20"/>
          <w:spacing w:val="10"/>
        </w:rPr>
        <w:t>)</w:t>
      </w:r>
    </w:p>
    <w:p>
      <w:pPr>
        <w:ind w:firstLine="6563"/>
        <w:spacing w:line="38" w:lineRule="exact"/>
        <w:textAlignment w:val="center"/>
        <w:rPr/>
      </w:pPr>
      <w:r>
        <w:pict>
          <v:shape id="_x0000_s64" style="mso-position-vertical-relative:line;mso-position-horizontal-relative:char;width:184.1pt;height:1.95pt;" filled="false" strokecolor="#231F20" strokeweight="1.94pt" coordsize="3682,39" coordorigin="0,0" path="m0,19l3681,19e">
            <v:stroke joinstyle="miter" miterlimit="4"/>
          </v:shape>
        </w:pict>
      </w:r>
    </w:p>
    <w:p>
      <w:pPr>
        <w:ind w:right="80"/>
        <w:spacing w:before="80" w:line="228" w:lineRule="auto"/>
        <w:jc w:val="right"/>
        <w:rPr>
          <w:rFonts w:ascii="STXinwei" w:hAnsi="STXinwei" w:eastAsia="STXinwei" w:cs="STXinwei"/>
          <w:sz w:val="23"/>
          <w:szCs w:val="23"/>
        </w:rPr>
      </w:pPr>
      <w:r>
        <w:rPr>
          <w:rFonts w:ascii="Cambria Math" w:hAnsi="Cambria Math" w:eastAsia="Cambria Math" w:cs="Cambria Math"/>
          <w:sz w:val="23"/>
          <w:szCs w:val="23"/>
          <w:color w:val="231F20"/>
          <w:spacing w:val="-3"/>
        </w:rPr>
        <w:t>2019</w:t>
      </w:r>
      <w:r>
        <w:rPr>
          <w:rFonts w:ascii="Cambria Math" w:hAnsi="Cambria Math" w:eastAsia="Cambria Math" w:cs="Cambria Math"/>
          <w:sz w:val="23"/>
          <w:szCs w:val="23"/>
          <w:color w:val="231F20"/>
          <w:spacing w:val="-3"/>
        </w:rPr>
        <w:t xml:space="preserve"> </w:t>
      </w:r>
      <w:r>
        <w:rPr>
          <w:rFonts w:ascii="STXinwei" w:hAnsi="STXinwei" w:eastAsia="STXinwei" w:cs="STXinwei"/>
          <w:sz w:val="23"/>
          <w:szCs w:val="23"/>
          <w:color w:val="231F20"/>
          <w:spacing w:val="-3"/>
        </w:rPr>
        <w:t>年第</w:t>
      </w:r>
      <w:r>
        <w:rPr>
          <w:rFonts w:ascii="STXinwei" w:hAnsi="STXinwei" w:eastAsia="STXinwei" w:cs="STXinwei"/>
          <w:sz w:val="23"/>
          <w:szCs w:val="23"/>
          <w:color w:val="231F20"/>
          <w:spacing w:val="-3"/>
        </w:rPr>
        <w:t xml:space="preserve"> </w:t>
      </w:r>
      <w:r>
        <w:rPr>
          <w:rFonts w:ascii="Cambria Math" w:hAnsi="Cambria Math" w:eastAsia="Cambria Math" w:cs="Cambria Math"/>
          <w:sz w:val="23"/>
          <w:szCs w:val="23"/>
          <w:color w:val="231F20"/>
          <w:spacing w:val="-3"/>
        </w:rPr>
        <w:t>9</w:t>
      </w:r>
      <w:r>
        <w:rPr>
          <w:rFonts w:ascii="Cambria Math" w:hAnsi="Cambria Math" w:eastAsia="Cambria Math" w:cs="Cambria Math"/>
          <w:sz w:val="23"/>
          <w:szCs w:val="23"/>
          <w:color w:val="231F20"/>
          <w:spacing w:val="-3"/>
        </w:rPr>
        <w:t xml:space="preserve"> </w:t>
      </w:r>
      <w:r>
        <w:rPr>
          <w:rFonts w:ascii="STXinwei" w:hAnsi="STXinwei" w:eastAsia="STXinwei" w:cs="STXinwei"/>
          <w:sz w:val="23"/>
          <w:szCs w:val="23"/>
          <w:color w:val="231F20"/>
          <w:spacing w:val="-3"/>
        </w:rPr>
        <w:t>期</w:t>
      </w:r>
    </w:p>
    <w:p>
      <w:pPr>
        <w:ind w:left="839" w:right="58" w:firstLine="387"/>
        <w:spacing w:before="103" w:line="235"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8"/>
        </w:rPr>
        <w:t>其中，</w:t>
      </w:r>
      <w:r>
        <w:rPr>
          <w:rFonts w:ascii="Times New Roman" w:hAnsi="Times New Roman" w:eastAsia="Times New Roman" w:cs="Times New Roman"/>
          <w:sz w:val="19"/>
          <w:szCs w:val="19"/>
          <w:b/>
          <w:bCs/>
          <w:i/>
          <w:iCs/>
          <w:color w:val="231F20"/>
        </w:rPr>
        <w:t>c</w:t>
      </w:r>
      <w:r>
        <w:rPr>
          <w:rFonts w:ascii="Times New Roman" w:hAnsi="Times New Roman" w:eastAsia="Times New Roman" w:cs="Times New Roman"/>
          <w:sz w:val="19"/>
          <w:szCs w:val="19"/>
          <w:color w:val="231F20"/>
          <w:spacing w:val="4"/>
        </w:rPr>
        <w:t xml:space="preserve"> </w:t>
      </w:r>
      <w:r>
        <w:rPr>
          <w:rFonts w:ascii="Microsoft YaHei" w:hAnsi="Microsoft YaHei" w:eastAsia="Microsoft YaHei" w:cs="Microsoft YaHei"/>
          <w:sz w:val="19"/>
          <w:szCs w:val="19"/>
          <w:color w:val="231F20"/>
          <w:spacing w:val="4"/>
        </w:rPr>
        <w:t>是工人消费向量，代表工人每单位劳动时间所需要的消费资料数量，</w:t>
      </w:r>
      <w:r>
        <w:rPr>
          <w:rFonts w:ascii="Times New Roman" w:hAnsi="Times New Roman" w:eastAsia="Times New Roman" w:cs="Times New Roman"/>
          <w:sz w:val="19"/>
          <w:szCs w:val="19"/>
          <w:b/>
          <w:bCs/>
          <w:i/>
          <w:iCs/>
          <w:color w:val="231F20"/>
        </w:rPr>
        <w:t>l</w:t>
      </w:r>
      <w:r>
        <w:rPr>
          <w:rFonts w:ascii="Times New Roman" w:hAnsi="Times New Roman" w:eastAsia="Times New Roman" w:cs="Times New Roman"/>
          <w:sz w:val="19"/>
          <w:szCs w:val="19"/>
          <w:b/>
          <w:bCs/>
          <w:i/>
          <w:iCs/>
          <w:color w:val="231F20"/>
          <w:spacing w:val="4"/>
        </w:rPr>
        <w:t>'</w:t>
      </w:r>
      <w:r>
        <w:rPr>
          <w:rFonts w:ascii="Microsoft YaHei" w:hAnsi="Microsoft YaHei" w:eastAsia="Microsoft YaHei" w:cs="Microsoft YaHei"/>
          <w:sz w:val="19"/>
          <w:szCs w:val="19"/>
          <w:color w:val="231F20"/>
          <w:spacing w:val="4"/>
        </w:rPr>
        <w:t>是直接劳动投入行向量</w:t>
      </w:r>
      <w:r>
        <w:rPr>
          <w:rFonts w:ascii="Microsoft YaHei" w:hAnsi="Microsoft YaHei" w:eastAsia="Microsoft YaHei" w:cs="Microsoft YaHei"/>
          <w:sz w:val="19"/>
          <w:szCs w:val="19"/>
          <w:color w:val="231F20"/>
          <w:spacing w:val="4"/>
        </w:rPr>
        <w:t xml:space="preserve"> </w:t>
      </w:r>
      <w:r>
        <w:rPr>
          <w:rFonts w:ascii="Microsoft YaHei" w:hAnsi="Microsoft YaHei" w:eastAsia="Microsoft YaHei" w:cs="Microsoft YaHei"/>
          <w:sz w:val="19"/>
          <w:szCs w:val="19"/>
          <w:color w:val="231F20"/>
          <w:spacing w:val="4"/>
        </w:rPr>
        <w:t>。</w:t>
      </w:r>
      <w:r>
        <w:rPr>
          <w:rFonts w:ascii="Times New Roman" w:hAnsi="Times New Roman" w:eastAsia="Times New Roman" w:cs="Times New Roman"/>
          <w:sz w:val="19"/>
          <w:szCs w:val="19"/>
          <w:b/>
          <w:bCs/>
          <w:i/>
          <w:iCs/>
          <w:color w:val="231F20"/>
        </w:rPr>
        <w:t>cl</w:t>
      </w:r>
      <w:r>
        <w:rPr>
          <w:rFonts w:ascii="Times New Roman" w:hAnsi="Times New Roman" w:eastAsia="Times New Roman" w:cs="Times New Roman"/>
          <w:sz w:val="19"/>
          <w:szCs w:val="19"/>
          <w:b/>
          <w:bCs/>
          <w:i/>
          <w:iCs/>
          <w:color w:val="231F20"/>
          <w:spacing w:val="4"/>
        </w:rPr>
        <w:t>'</w:t>
      </w:r>
      <w:r>
        <w:rPr>
          <w:rFonts w:ascii="Times New Roman" w:hAnsi="Times New Roman" w:eastAsia="Times New Roman" w:cs="Times New Roman"/>
          <w:sz w:val="19"/>
          <w:szCs w:val="19"/>
          <w:color w:val="231F20"/>
        </w:rPr>
        <w:t xml:space="preserve"> </w:t>
      </w:r>
      <w:r>
        <w:rPr>
          <w:rFonts w:ascii="Microsoft YaHei" w:hAnsi="Microsoft YaHei" w:eastAsia="Microsoft YaHei" w:cs="Microsoft YaHei"/>
          <w:sz w:val="19"/>
          <w:szCs w:val="19"/>
          <w:color w:val="231F20"/>
          <w:spacing w:val="12"/>
        </w:rPr>
        <w:t>也即消</w:t>
      </w:r>
      <w:r>
        <w:rPr>
          <w:rFonts w:ascii="Microsoft YaHei" w:hAnsi="Microsoft YaHei" w:eastAsia="Microsoft YaHei" w:cs="Microsoft YaHei"/>
          <w:sz w:val="19"/>
          <w:szCs w:val="19"/>
          <w:color w:val="231F20"/>
          <w:spacing w:val="7"/>
        </w:rPr>
        <w:t>费</w:t>
      </w:r>
      <w:r>
        <w:rPr>
          <w:rFonts w:ascii="Microsoft YaHei" w:hAnsi="Microsoft YaHei" w:eastAsia="Microsoft YaHei" w:cs="Microsoft YaHei"/>
          <w:sz w:val="19"/>
          <w:szCs w:val="19"/>
          <w:color w:val="231F20"/>
          <w:spacing w:val="6"/>
        </w:rPr>
        <w:t>资料投入矩阵，代表生产过程中不同部门所需要的各种消费资料的数量，我们可以将其简计为</w:t>
      </w:r>
      <w:r>
        <w:rPr>
          <w:rFonts w:ascii="Microsoft YaHei" w:hAnsi="Microsoft YaHei" w:eastAsia="Microsoft YaHei" w:cs="Microsoft YaHei"/>
          <w:sz w:val="19"/>
          <w:szCs w:val="19"/>
          <w:color w:val="231F20"/>
          <w:spacing w:val="6"/>
        </w:rPr>
        <w:t xml:space="preserve"> </w:t>
      </w:r>
      <w:r>
        <w:rPr>
          <w:rFonts w:ascii="Times New Roman" w:hAnsi="Times New Roman" w:eastAsia="Times New Roman" w:cs="Times New Roman"/>
          <w:sz w:val="19"/>
          <w:szCs w:val="19"/>
          <w:b/>
          <w:bCs/>
          <w:i/>
          <w:iCs/>
          <w:color w:val="231F20"/>
        </w:rPr>
        <w:t>W</w:t>
      </w:r>
      <w:r>
        <w:rPr>
          <w:rFonts w:ascii="Times New Roman" w:hAnsi="Times New Roman" w:eastAsia="Times New Roman" w:cs="Times New Roman"/>
          <w:sz w:val="19"/>
          <w:szCs w:val="19"/>
          <w:color w:val="231F20"/>
          <w:spacing w:val="6"/>
        </w:rPr>
        <w:t xml:space="preserve"> </w:t>
      </w:r>
      <w:r>
        <w:rPr>
          <w:rFonts w:ascii="Microsoft YaHei" w:hAnsi="Microsoft YaHei" w:eastAsia="Microsoft YaHei" w:cs="Microsoft YaHei"/>
          <w:sz w:val="19"/>
          <w:szCs w:val="19"/>
          <w:color w:val="231F20"/>
          <w:spacing w:val="6"/>
        </w:rPr>
        <w:t>。</w:t>
      </w:r>
      <w:r>
        <w:rPr>
          <w:rFonts w:ascii="Times New Roman" w:hAnsi="Times New Roman" w:eastAsia="Times New Roman" w:cs="Times New Roman"/>
          <w:sz w:val="19"/>
          <w:szCs w:val="19"/>
          <w:i/>
          <w:iCs/>
          <w:color w:val="231F20"/>
        </w:rPr>
        <w:t>g</w:t>
      </w:r>
      <w:r>
        <w:rPr>
          <w:rFonts w:ascii="Times New Roman" w:hAnsi="Times New Roman" w:eastAsia="Times New Roman" w:cs="Times New Roman"/>
          <w:sz w:val="19"/>
          <w:szCs w:val="19"/>
          <w:color w:val="231F20"/>
        </w:rPr>
        <w:t xml:space="preserve"> </w:t>
      </w:r>
      <w:r>
        <w:rPr>
          <w:rFonts w:ascii="Microsoft YaHei" w:hAnsi="Microsoft YaHei" w:eastAsia="Microsoft YaHei" w:cs="Microsoft YaHei"/>
          <w:sz w:val="19"/>
          <w:szCs w:val="19"/>
          <w:color w:val="231F20"/>
          <w:spacing w:val="2"/>
        </w:rPr>
        <w:t>和</w:t>
      </w:r>
      <w:r>
        <w:rPr>
          <w:rFonts w:ascii="Microsoft YaHei" w:hAnsi="Microsoft YaHei" w:eastAsia="Microsoft YaHei" w:cs="Microsoft YaHei"/>
          <w:sz w:val="19"/>
          <w:szCs w:val="19"/>
          <w:color w:val="231F20"/>
          <w:spacing w:val="2"/>
        </w:rPr>
        <w:t xml:space="preserve"> </w:t>
      </w:r>
      <w:r>
        <w:rPr>
          <w:rFonts w:ascii="Times New Roman" w:hAnsi="Times New Roman" w:eastAsia="Times New Roman" w:cs="Times New Roman"/>
          <w:sz w:val="19"/>
          <w:szCs w:val="19"/>
          <w:b/>
          <w:bCs/>
          <w:i/>
          <w:iCs/>
          <w:color w:val="231F20"/>
        </w:rPr>
        <w:t>x</w:t>
      </w:r>
      <w:r>
        <w:rPr>
          <w:rFonts w:ascii="Times New Roman" w:hAnsi="Times New Roman" w:eastAsia="Times New Roman" w:cs="Times New Roman"/>
          <w:sz w:val="19"/>
          <w:szCs w:val="19"/>
          <w:color w:val="231F20"/>
          <w:spacing w:val="2"/>
        </w:rPr>
        <w:t xml:space="preserve"> </w:t>
      </w:r>
      <w:r>
        <w:rPr>
          <w:rFonts w:ascii="Microsoft YaHei" w:hAnsi="Microsoft YaHei" w:eastAsia="Microsoft YaHei" w:cs="Microsoft YaHei"/>
          <w:sz w:val="19"/>
          <w:szCs w:val="19"/>
          <w:color w:val="231F20"/>
          <w:spacing w:val="2"/>
        </w:rPr>
        <w:t>求解过程与“冯·诺依曼潜在增长率”一</w:t>
      </w:r>
      <w:r>
        <w:rPr>
          <w:rFonts w:ascii="Microsoft YaHei" w:hAnsi="Microsoft YaHei" w:eastAsia="Microsoft YaHei" w:cs="Microsoft YaHei"/>
          <w:sz w:val="19"/>
          <w:szCs w:val="19"/>
          <w:color w:val="231F20"/>
          <w:spacing w:val="1"/>
        </w:rPr>
        <w:t>致</w:t>
      </w:r>
      <w:r>
        <w:rPr>
          <w:rFonts w:ascii="Microsoft YaHei" w:hAnsi="Microsoft YaHei" w:eastAsia="Microsoft YaHei" w:cs="Microsoft YaHei"/>
          <w:sz w:val="19"/>
          <w:szCs w:val="19"/>
          <w:color w:val="231F20"/>
        </w:rPr>
        <w:t>。</w:t>
      </w:r>
    </w:p>
    <w:p>
      <w:pPr>
        <w:ind w:left="1231"/>
        <w:spacing w:before="1" w:line="193"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6"/>
        </w:rPr>
        <w:t>而要将固定资本纳入计</w:t>
      </w:r>
      <w:r>
        <w:rPr>
          <w:rFonts w:ascii="Microsoft YaHei" w:hAnsi="Microsoft YaHei" w:eastAsia="Microsoft YaHei" w:cs="Microsoft YaHei"/>
          <w:sz w:val="19"/>
          <w:szCs w:val="19"/>
          <w:color w:val="231F20"/>
          <w:spacing w:val="3"/>
        </w:rPr>
        <w:t>算，则需要将固定资本处理为联合生产，“冯·诺依曼潜在增长率”可以表达为：</w:t>
      </w:r>
    </w:p>
    <w:p>
      <w:pPr>
        <w:ind w:left="4993"/>
        <w:spacing w:before="1" w:line="217" w:lineRule="auto"/>
        <w:rPr>
          <w:rFonts w:ascii="Microsoft YaHei" w:hAnsi="Microsoft YaHei" w:eastAsia="Microsoft YaHei" w:cs="Microsoft YaHei"/>
          <w:sz w:val="19"/>
          <w:szCs w:val="19"/>
        </w:rPr>
      </w:pPr>
      <w:r>
        <w:rPr>
          <w:rFonts w:ascii="Times New Roman" w:hAnsi="Times New Roman" w:eastAsia="Times New Roman" w:cs="Times New Roman"/>
          <w:sz w:val="18"/>
          <w:szCs w:val="18"/>
          <w:b/>
          <w:bCs/>
          <w:i/>
          <w:iCs/>
          <w:color w:val="231F20"/>
          <w:spacing w:val="-1"/>
        </w:rPr>
        <w:t>A</w:t>
      </w:r>
      <w:r>
        <w:rPr>
          <w:rFonts w:ascii="Times New Roman" w:hAnsi="Times New Roman" w:eastAsia="Times New Roman" w:cs="Times New Roman"/>
          <w:sz w:val="9"/>
          <w:szCs w:val="9"/>
          <w:b/>
          <w:bCs/>
          <w:i/>
          <w:iCs/>
          <w:color w:val="231F20"/>
          <w:spacing w:val="-2"/>
          <w:position w:val="8"/>
        </w:rPr>
        <w:t>*</w:t>
      </w:r>
      <w:r>
        <w:rPr>
          <w:rFonts w:ascii="Times New Roman" w:hAnsi="Times New Roman" w:eastAsia="Times New Roman" w:cs="Times New Roman"/>
          <w:sz w:val="9"/>
          <w:szCs w:val="9"/>
          <w:color w:val="231F20"/>
          <w:spacing w:val="-2"/>
          <w:position w:val="8"/>
        </w:rPr>
        <w:t xml:space="preserve"> </w:t>
      </w:r>
      <w:r>
        <w:rPr>
          <w:rFonts w:ascii="Times New Roman" w:hAnsi="Times New Roman" w:eastAsia="Times New Roman" w:cs="Times New Roman"/>
          <w:sz w:val="18"/>
          <w:szCs w:val="18"/>
          <w:b/>
          <w:bCs/>
          <w:i/>
          <w:iCs/>
          <w:color w:val="231F20"/>
          <w:spacing w:val="-1"/>
        </w:rPr>
        <w:t>x</w:t>
      </w:r>
      <w:r>
        <w:rPr>
          <w:rFonts w:ascii="Microsoft YaHei" w:hAnsi="Microsoft YaHei" w:eastAsia="Microsoft YaHei" w:cs="Microsoft YaHei"/>
          <w:sz w:val="22"/>
          <w:szCs w:val="22"/>
          <w:color w:val="231F20"/>
          <w:spacing w:val="-2"/>
        </w:rPr>
        <w:t>(</w:t>
      </w:r>
      <w:r>
        <w:rPr>
          <w:rFonts w:ascii="Cambria Math" w:hAnsi="Cambria Math" w:eastAsia="Cambria Math" w:cs="Cambria Math"/>
          <w:sz w:val="18"/>
          <w:szCs w:val="18"/>
          <w:color w:val="231F20"/>
          <w:spacing w:val="-2"/>
        </w:rPr>
        <w:t>1</w:t>
      </w:r>
      <w:r>
        <w:rPr>
          <w:rFonts w:ascii="Cambria Math" w:hAnsi="Cambria Math" w:eastAsia="Cambria Math" w:cs="Cambria Math"/>
          <w:sz w:val="18"/>
          <w:szCs w:val="18"/>
          <w:color w:val="231F20"/>
          <w:spacing w:val="-2"/>
        </w:rPr>
        <w:t xml:space="preserve"> </w:t>
      </w:r>
      <w:r>
        <w:rPr>
          <w:rFonts w:ascii="Times New Roman" w:hAnsi="Times New Roman" w:eastAsia="Times New Roman" w:cs="Times New Roman"/>
          <w:sz w:val="18"/>
          <w:szCs w:val="18"/>
          <w:i/>
          <w:iCs/>
          <w:color w:val="231F20"/>
          <w:spacing w:val="-2"/>
        </w:rPr>
        <w:t>+</w:t>
      </w:r>
      <w:r>
        <w:rPr>
          <w:rFonts w:ascii="Times New Roman" w:hAnsi="Times New Roman" w:eastAsia="Times New Roman" w:cs="Times New Roman"/>
          <w:sz w:val="18"/>
          <w:szCs w:val="18"/>
          <w:color w:val="231F20"/>
          <w:spacing w:val="-2"/>
        </w:rPr>
        <w:t xml:space="preserve"> </w:t>
      </w:r>
      <w:r>
        <w:rPr>
          <w:rFonts w:ascii="Times New Roman" w:hAnsi="Times New Roman" w:eastAsia="Times New Roman" w:cs="Times New Roman"/>
          <w:sz w:val="18"/>
          <w:szCs w:val="18"/>
          <w:i/>
          <w:iCs/>
          <w:color w:val="231F20"/>
          <w:spacing w:val="-1"/>
        </w:rPr>
        <w:t>g</w:t>
      </w:r>
      <w:r>
        <w:rPr>
          <w:rFonts w:ascii="Microsoft YaHei" w:hAnsi="Microsoft YaHei" w:eastAsia="Microsoft YaHei" w:cs="Microsoft YaHei"/>
          <w:sz w:val="22"/>
          <w:szCs w:val="22"/>
          <w:color w:val="231F20"/>
          <w:spacing w:val="-2"/>
        </w:rPr>
        <w:t>)</w:t>
      </w:r>
      <w:r>
        <w:rPr>
          <w:rFonts w:ascii="Microsoft YaHei" w:hAnsi="Microsoft YaHei" w:eastAsia="Microsoft YaHei" w:cs="Microsoft YaHei"/>
          <w:sz w:val="22"/>
          <w:szCs w:val="22"/>
          <w:color w:val="231F20"/>
          <w:spacing w:val="-2"/>
        </w:rPr>
        <w:t xml:space="preserve"> </w:t>
      </w:r>
      <w:r>
        <w:rPr>
          <w:rFonts w:ascii="Times New Roman" w:hAnsi="Times New Roman" w:eastAsia="Times New Roman" w:cs="Times New Roman"/>
          <w:sz w:val="18"/>
          <w:szCs w:val="18"/>
          <w:i/>
          <w:iCs/>
          <w:color w:val="231F20"/>
          <w:spacing w:val="-2"/>
        </w:rPr>
        <w:t>=</w:t>
      </w:r>
      <w:r>
        <w:rPr>
          <w:rFonts w:ascii="Times New Roman" w:hAnsi="Times New Roman" w:eastAsia="Times New Roman" w:cs="Times New Roman"/>
          <w:sz w:val="18"/>
          <w:szCs w:val="18"/>
          <w:color w:val="231F20"/>
          <w:spacing w:val="-2"/>
        </w:rPr>
        <w:t xml:space="preserve"> </w:t>
      </w:r>
      <w:r>
        <w:rPr>
          <w:rFonts w:ascii="Times New Roman" w:hAnsi="Times New Roman" w:eastAsia="Times New Roman" w:cs="Times New Roman"/>
          <w:sz w:val="18"/>
          <w:szCs w:val="18"/>
          <w:b/>
          <w:bCs/>
          <w:i/>
          <w:iCs/>
          <w:color w:val="231F20"/>
          <w:spacing w:val="-1"/>
        </w:rPr>
        <w:t>Bx</w:t>
      </w:r>
      <w:r>
        <w:rPr>
          <w:rFonts w:ascii="Times New Roman" w:hAnsi="Times New Roman" w:eastAsia="Times New Roman" w:cs="Times New Roman"/>
          <w:sz w:val="18"/>
          <w:szCs w:val="18"/>
          <w:color w:val="231F20"/>
          <w:spacing w:val="-2"/>
        </w:rPr>
        <w:t xml:space="preserve">                            </w:t>
      </w:r>
      <w:r>
        <w:rPr>
          <w:rFonts w:ascii="Times New Roman" w:hAnsi="Times New Roman" w:eastAsia="Times New Roman" w:cs="Times New Roman"/>
          <w:sz w:val="18"/>
          <w:szCs w:val="18"/>
          <w:color w:val="231F20"/>
          <w:spacing w:val="-1"/>
        </w:rPr>
        <w:t xml:space="preserve">                                      </w:t>
      </w:r>
      <w:r>
        <w:rPr>
          <w:rFonts w:ascii="Microsoft YaHei" w:hAnsi="Microsoft YaHei" w:eastAsia="Microsoft YaHei" w:cs="Microsoft YaHei"/>
          <w:sz w:val="19"/>
          <w:szCs w:val="19"/>
          <w:color w:val="231F20"/>
          <w:spacing w:val="-1"/>
        </w:rPr>
        <w:t>(</w:t>
      </w:r>
      <w:r>
        <w:rPr>
          <w:rFonts w:ascii="Cambria Math" w:hAnsi="Cambria Math" w:eastAsia="Cambria Math" w:cs="Cambria Math"/>
          <w:sz w:val="19"/>
          <w:szCs w:val="19"/>
          <w:color w:val="231F20"/>
          <w:spacing w:val="-1"/>
        </w:rPr>
        <w:t>18</w:t>
      </w:r>
      <w:r>
        <w:rPr>
          <w:rFonts w:ascii="Microsoft YaHei" w:hAnsi="Microsoft YaHei" w:eastAsia="Microsoft YaHei" w:cs="Microsoft YaHei"/>
          <w:sz w:val="19"/>
          <w:szCs w:val="19"/>
          <w:color w:val="231F20"/>
          <w:spacing w:val="-1"/>
        </w:rPr>
        <w:t>)</w:t>
      </w:r>
    </w:p>
    <w:p>
      <w:pPr>
        <w:ind w:left="1126"/>
        <w:spacing w:before="33" w:line="164"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7"/>
        </w:rPr>
        <w:t>“</w:t>
      </w:r>
      <w:r>
        <w:rPr>
          <w:rFonts w:ascii="Microsoft YaHei" w:hAnsi="Microsoft YaHei" w:eastAsia="Microsoft YaHei" w:cs="Microsoft YaHei"/>
          <w:sz w:val="19"/>
          <w:szCs w:val="19"/>
          <w:color w:val="231F20"/>
          <w:spacing w:val="4"/>
        </w:rPr>
        <w:t>马克思潜在增长率”可以表达为：</w:t>
      </w:r>
    </w:p>
    <w:p>
      <w:pPr>
        <w:ind w:left="4738"/>
        <w:spacing w:before="1" w:line="216" w:lineRule="auto"/>
        <w:rPr>
          <w:rFonts w:ascii="Microsoft YaHei" w:hAnsi="Microsoft YaHei" w:eastAsia="Microsoft YaHei" w:cs="Microsoft YaHei"/>
          <w:sz w:val="19"/>
          <w:szCs w:val="19"/>
        </w:rPr>
      </w:pPr>
      <w:r>
        <w:rPr>
          <w:rFonts w:ascii="Microsoft YaHei" w:hAnsi="Microsoft YaHei" w:eastAsia="Microsoft YaHei" w:cs="Microsoft YaHei"/>
          <w:sz w:val="25"/>
          <w:szCs w:val="25"/>
          <w:color w:val="231F20"/>
          <w:spacing w:val="-2"/>
        </w:rPr>
        <w:t>(</w:t>
      </w:r>
      <w:r>
        <w:rPr>
          <w:rFonts w:ascii="Times New Roman" w:hAnsi="Times New Roman" w:eastAsia="Times New Roman" w:cs="Times New Roman"/>
          <w:sz w:val="18"/>
          <w:szCs w:val="18"/>
          <w:b/>
          <w:bCs/>
          <w:i/>
          <w:iCs/>
          <w:color w:val="231F20"/>
        </w:rPr>
        <w:t>A</w:t>
      </w:r>
      <w:r>
        <w:rPr>
          <w:rFonts w:ascii="Times New Roman" w:hAnsi="Times New Roman" w:eastAsia="Times New Roman" w:cs="Times New Roman"/>
          <w:sz w:val="9"/>
          <w:szCs w:val="9"/>
          <w:b/>
          <w:bCs/>
          <w:i/>
          <w:iCs/>
          <w:color w:val="231F20"/>
          <w:spacing w:val="-2"/>
          <w:position w:val="9"/>
        </w:rPr>
        <w:t>*</w:t>
      </w:r>
      <w:r>
        <w:rPr>
          <w:rFonts w:ascii="Times New Roman" w:hAnsi="Times New Roman" w:eastAsia="Times New Roman" w:cs="Times New Roman"/>
          <w:sz w:val="9"/>
          <w:szCs w:val="9"/>
          <w:color w:val="231F20"/>
          <w:spacing w:val="-2"/>
          <w:position w:val="9"/>
        </w:rPr>
        <w:t xml:space="preserve">  </w:t>
      </w:r>
      <w:r>
        <w:rPr>
          <w:rFonts w:ascii="Times New Roman" w:hAnsi="Times New Roman" w:eastAsia="Times New Roman" w:cs="Times New Roman"/>
          <w:sz w:val="18"/>
          <w:szCs w:val="18"/>
          <w:b/>
          <w:bCs/>
          <w:i/>
          <w:iCs/>
          <w:color w:val="231F20"/>
          <w:spacing w:val="-2"/>
        </w:rPr>
        <w:t>+</w:t>
      </w:r>
      <w:r>
        <w:rPr>
          <w:rFonts w:ascii="Times New Roman" w:hAnsi="Times New Roman" w:eastAsia="Times New Roman" w:cs="Times New Roman"/>
          <w:sz w:val="18"/>
          <w:szCs w:val="18"/>
          <w:color w:val="231F20"/>
          <w:spacing w:val="-2"/>
        </w:rPr>
        <w:t xml:space="preserve"> </w:t>
      </w:r>
      <w:r>
        <w:rPr>
          <w:rFonts w:ascii="Times New Roman" w:hAnsi="Times New Roman" w:eastAsia="Times New Roman" w:cs="Times New Roman"/>
          <w:sz w:val="18"/>
          <w:szCs w:val="18"/>
          <w:b/>
          <w:bCs/>
          <w:i/>
          <w:iCs/>
          <w:color w:val="231F20"/>
        </w:rPr>
        <w:t>W</w:t>
      </w:r>
      <w:r>
        <w:rPr>
          <w:rFonts w:ascii="Times New Roman" w:hAnsi="Times New Roman" w:eastAsia="Times New Roman" w:cs="Times New Roman"/>
          <w:sz w:val="9"/>
          <w:szCs w:val="9"/>
          <w:b/>
          <w:bCs/>
          <w:i/>
          <w:iCs/>
          <w:color w:val="231F20"/>
          <w:spacing w:val="-2"/>
          <w:position w:val="9"/>
        </w:rPr>
        <w:t>*</w:t>
      </w:r>
      <w:r>
        <w:rPr>
          <w:rFonts w:ascii="Times New Roman" w:hAnsi="Times New Roman" w:eastAsia="Times New Roman" w:cs="Times New Roman"/>
          <w:sz w:val="9"/>
          <w:szCs w:val="9"/>
          <w:color w:val="231F20"/>
          <w:spacing w:val="-2"/>
          <w:position w:val="9"/>
        </w:rPr>
        <w:t xml:space="preserve"> </w:t>
      </w:r>
      <w:r>
        <w:rPr>
          <w:rFonts w:ascii="Microsoft YaHei" w:hAnsi="Microsoft YaHei" w:eastAsia="Microsoft YaHei" w:cs="Microsoft YaHei"/>
          <w:sz w:val="25"/>
          <w:szCs w:val="25"/>
          <w:color w:val="231F20"/>
          <w:spacing w:val="-2"/>
        </w:rPr>
        <w:t>)</w:t>
      </w:r>
      <w:r>
        <w:rPr>
          <w:rFonts w:ascii="Times New Roman" w:hAnsi="Times New Roman" w:eastAsia="Times New Roman" w:cs="Times New Roman"/>
          <w:sz w:val="18"/>
          <w:szCs w:val="18"/>
          <w:b/>
          <w:bCs/>
          <w:i/>
          <w:iCs/>
          <w:color w:val="231F20"/>
        </w:rPr>
        <w:t>x</w:t>
      </w:r>
      <w:r>
        <w:rPr>
          <w:rFonts w:ascii="Microsoft YaHei" w:hAnsi="Microsoft YaHei" w:eastAsia="Microsoft YaHei" w:cs="Microsoft YaHei"/>
          <w:sz w:val="22"/>
          <w:szCs w:val="22"/>
          <w:color w:val="231F20"/>
          <w:spacing w:val="-2"/>
        </w:rPr>
        <w:t>(</w:t>
      </w:r>
      <w:r>
        <w:rPr>
          <w:rFonts w:ascii="Cambria Math" w:hAnsi="Cambria Math" w:eastAsia="Cambria Math" w:cs="Cambria Math"/>
          <w:sz w:val="18"/>
          <w:szCs w:val="18"/>
          <w:color w:val="231F20"/>
          <w:spacing w:val="-2"/>
        </w:rPr>
        <w:t>1</w:t>
      </w:r>
      <w:r>
        <w:rPr>
          <w:rFonts w:ascii="Cambria Math" w:hAnsi="Cambria Math" w:eastAsia="Cambria Math" w:cs="Cambria Math"/>
          <w:sz w:val="18"/>
          <w:szCs w:val="18"/>
          <w:color w:val="231F20"/>
          <w:spacing w:val="-2"/>
        </w:rPr>
        <w:t xml:space="preserve"> </w:t>
      </w:r>
      <w:r>
        <w:rPr>
          <w:rFonts w:ascii="Times New Roman" w:hAnsi="Times New Roman" w:eastAsia="Times New Roman" w:cs="Times New Roman"/>
          <w:sz w:val="18"/>
          <w:szCs w:val="18"/>
          <w:i/>
          <w:iCs/>
          <w:color w:val="231F20"/>
          <w:spacing w:val="-2"/>
        </w:rPr>
        <w:t>+</w:t>
      </w:r>
      <w:r>
        <w:rPr>
          <w:rFonts w:ascii="Times New Roman" w:hAnsi="Times New Roman" w:eastAsia="Times New Roman" w:cs="Times New Roman"/>
          <w:sz w:val="18"/>
          <w:szCs w:val="18"/>
          <w:color w:val="231F20"/>
          <w:spacing w:val="-2"/>
        </w:rPr>
        <w:t xml:space="preserve"> </w:t>
      </w:r>
      <w:r>
        <w:rPr>
          <w:rFonts w:ascii="Times New Roman" w:hAnsi="Times New Roman" w:eastAsia="Times New Roman" w:cs="Times New Roman"/>
          <w:sz w:val="18"/>
          <w:szCs w:val="18"/>
          <w:i/>
          <w:iCs/>
          <w:color w:val="231F20"/>
        </w:rPr>
        <w:t>g</w:t>
      </w:r>
      <w:r>
        <w:rPr>
          <w:rFonts w:ascii="Microsoft YaHei" w:hAnsi="Microsoft YaHei" w:eastAsia="Microsoft YaHei" w:cs="Microsoft YaHei"/>
          <w:sz w:val="22"/>
          <w:szCs w:val="22"/>
          <w:color w:val="231F20"/>
          <w:spacing w:val="-2"/>
        </w:rPr>
        <w:t>)</w:t>
      </w:r>
      <w:r>
        <w:rPr>
          <w:rFonts w:ascii="Microsoft YaHei" w:hAnsi="Microsoft YaHei" w:eastAsia="Microsoft YaHei" w:cs="Microsoft YaHei"/>
          <w:sz w:val="22"/>
          <w:szCs w:val="22"/>
          <w:color w:val="231F20"/>
          <w:spacing w:val="-2"/>
        </w:rPr>
        <w:t xml:space="preserve"> </w:t>
      </w:r>
      <w:r>
        <w:rPr>
          <w:rFonts w:ascii="Times New Roman" w:hAnsi="Times New Roman" w:eastAsia="Times New Roman" w:cs="Times New Roman"/>
          <w:sz w:val="18"/>
          <w:szCs w:val="18"/>
          <w:i/>
          <w:iCs/>
          <w:color w:val="231F20"/>
          <w:spacing w:val="-2"/>
        </w:rPr>
        <w:t>=</w:t>
      </w:r>
      <w:r>
        <w:rPr>
          <w:rFonts w:ascii="Times New Roman" w:hAnsi="Times New Roman" w:eastAsia="Times New Roman" w:cs="Times New Roman"/>
          <w:sz w:val="18"/>
          <w:szCs w:val="18"/>
          <w:color w:val="231F20"/>
          <w:spacing w:val="-2"/>
        </w:rPr>
        <w:t xml:space="preserve"> </w:t>
      </w:r>
      <w:r>
        <w:rPr>
          <w:rFonts w:ascii="Times New Roman" w:hAnsi="Times New Roman" w:eastAsia="Times New Roman" w:cs="Times New Roman"/>
          <w:sz w:val="18"/>
          <w:szCs w:val="18"/>
          <w:b/>
          <w:bCs/>
          <w:i/>
          <w:iCs/>
          <w:color w:val="231F20"/>
        </w:rPr>
        <w:t>Bx</w:t>
      </w:r>
      <w:r>
        <w:rPr>
          <w:rFonts w:ascii="Times New Roman" w:hAnsi="Times New Roman" w:eastAsia="Times New Roman" w:cs="Times New Roman"/>
          <w:sz w:val="18"/>
          <w:szCs w:val="18"/>
          <w:color w:val="231F20"/>
          <w:spacing w:val="-2"/>
        </w:rPr>
        <w:t xml:space="preserve">                                                            </w:t>
      </w:r>
      <w:r>
        <w:rPr>
          <w:rFonts w:ascii="Microsoft YaHei" w:hAnsi="Microsoft YaHei" w:eastAsia="Microsoft YaHei" w:cs="Microsoft YaHei"/>
          <w:sz w:val="19"/>
          <w:szCs w:val="19"/>
          <w:color w:val="231F20"/>
          <w:spacing w:val="-2"/>
          <w:position w:val="-1"/>
        </w:rPr>
        <w:t>(</w:t>
      </w:r>
      <w:r>
        <w:rPr>
          <w:rFonts w:ascii="Cambria Math" w:hAnsi="Cambria Math" w:eastAsia="Cambria Math" w:cs="Cambria Math"/>
          <w:sz w:val="19"/>
          <w:szCs w:val="19"/>
          <w:color w:val="231F20"/>
          <w:spacing w:val="-2"/>
          <w:position w:val="-1"/>
        </w:rPr>
        <w:t>19</w:t>
      </w:r>
      <w:r>
        <w:rPr>
          <w:rFonts w:ascii="Microsoft YaHei" w:hAnsi="Microsoft YaHei" w:eastAsia="Microsoft YaHei" w:cs="Microsoft YaHei"/>
          <w:sz w:val="19"/>
          <w:szCs w:val="19"/>
          <w:color w:val="231F20"/>
          <w:spacing w:val="-2"/>
          <w:position w:val="-1"/>
        </w:rPr>
        <w:t>)</w:t>
      </w:r>
    </w:p>
    <w:p>
      <w:pPr>
        <w:ind w:left="840" w:right="80" w:firstLine="386"/>
        <w:spacing w:before="28" w:line="218"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5"/>
        </w:rPr>
        <w:t>其中，</w:t>
      </w:r>
      <w:r>
        <w:rPr>
          <w:rFonts w:ascii="Times New Roman" w:hAnsi="Times New Roman" w:eastAsia="Times New Roman" w:cs="Times New Roman"/>
          <w:sz w:val="19"/>
          <w:szCs w:val="19"/>
          <w:b/>
          <w:bCs/>
          <w:i/>
          <w:iCs/>
          <w:color w:val="231F20"/>
        </w:rPr>
        <w:t>A</w:t>
      </w:r>
      <w:r>
        <w:rPr>
          <w:rFonts w:ascii="Times New Roman" w:hAnsi="Times New Roman" w:eastAsia="Times New Roman" w:cs="Times New Roman"/>
          <w:sz w:val="10"/>
          <w:szCs w:val="10"/>
          <w:b/>
          <w:bCs/>
          <w:i/>
          <w:iCs/>
          <w:color w:val="231F20"/>
          <w:spacing w:val="5"/>
          <w:position w:val="7"/>
        </w:rPr>
        <w:t>*</w:t>
      </w:r>
      <w:r>
        <w:rPr>
          <w:rFonts w:ascii="Times New Roman" w:hAnsi="Times New Roman" w:eastAsia="Times New Roman" w:cs="Times New Roman"/>
          <w:sz w:val="10"/>
          <w:szCs w:val="10"/>
          <w:color w:val="231F20"/>
          <w:spacing w:val="5"/>
          <w:position w:val="7"/>
        </w:rPr>
        <w:t xml:space="preserve"> </w:t>
      </w:r>
      <w:r>
        <w:rPr>
          <w:rFonts w:ascii="Microsoft YaHei" w:hAnsi="Microsoft YaHei" w:eastAsia="Microsoft YaHei" w:cs="Microsoft YaHei"/>
          <w:sz w:val="19"/>
          <w:szCs w:val="19"/>
          <w:color w:val="231F20"/>
          <w:spacing w:val="5"/>
        </w:rPr>
        <w:t>是考虑了固定资本的中间投入矩阵，</w:t>
      </w:r>
      <w:r>
        <w:rPr>
          <w:rFonts w:ascii="Times New Roman" w:hAnsi="Times New Roman" w:eastAsia="Times New Roman" w:cs="Times New Roman"/>
          <w:sz w:val="19"/>
          <w:szCs w:val="19"/>
          <w:b/>
          <w:bCs/>
          <w:i/>
          <w:iCs/>
          <w:color w:val="231F20"/>
        </w:rPr>
        <w:t>W</w:t>
      </w:r>
      <w:r>
        <w:rPr>
          <w:rFonts w:ascii="Times New Roman" w:hAnsi="Times New Roman" w:eastAsia="Times New Roman" w:cs="Times New Roman"/>
          <w:sz w:val="10"/>
          <w:szCs w:val="10"/>
          <w:b/>
          <w:bCs/>
          <w:i/>
          <w:iCs/>
          <w:color w:val="231F20"/>
          <w:spacing w:val="5"/>
          <w:position w:val="7"/>
        </w:rPr>
        <w:t>*</w:t>
      </w:r>
      <w:r>
        <w:rPr>
          <w:rFonts w:ascii="Times New Roman" w:hAnsi="Times New Roman" w:eastAsia="Times New Roman" w:cs="Times New Roman"/>
          <w:sz w:val="10"/>
          <w:szCs w:val="10"/>
          <w:color w:val="231F20"/>
          <w:spacing w:val="5"/>
          <w:position w:val="7"/>
        </w:rPr>
        <w:t xml:space="preserve"> </w:t>
      </w:r>
      <w:r>
        <w:rPr>
          <w:rFonts w:ascii="Microsoft YaHei" w:hAnsi="Microsoft YaHei" w:eastAsia="Microsoft YaHei" w:cs="Microsoft YaHei"/>
          <w:sz w:val="19"/>
          <w:szCs w:val="19"/>
          <w:color w:val="231F20"/>
          <w:spacing w:val="5"/>
        </w:rPr>
        <w:t>是考虑了固定资本的消费资料投入矩阵，</w:t>
      </w:r>
      <w:r>
        <w:rPr>
          <w:rFonts w:ascii="Times New Roman" w:hAnsi="Times New Roman" w:eastAsia="Times New Roman" w:cs="Times New Roman"/>
          <w:sz w:val="19"/>
          <w:szCs w:val="19"/>
          <w:b/>
          <w:bCs/>
          <w:i/>
          <w:iCs/>
          <w:color w:val="231F20"/>
        </w:rPr>
        <w:t>B</w:t>
      </w:r>
      <w:r>
        <w:rPr>
          <w:rFonts w:ascii="Times New Roman" w:hAnsi="Times New Roman" w:eastAsia="Times New Roman" w:cs="Times New Roman"/>
          <w:sz w:val="19"/>
          <w:szCs w:val="19"/>
          <w:color w:val="231F20"/>
          <w:spacing w:val="5"/>
        </w:rPr>
        <w:t xml:space="preserve"> </w:t>
      </w:r>
      <w:r>
        <w:rPr>
          <w:rFonts w:ascii="Microsoft YaHei" w:hAnsi="Microsoft YaHei" w:eastAsia="Microsoft YaHei" w:cs="Microsoft YaHei"/>
          <w:sz w:val="19"/>
          <w:szCs w:val="19"/>
          <w:color w:val="231F20"/>
          <w:spacing w:val="5"/>
        </w:rPr>
        <w:t>是联合生产</w:t>
      </w:r>
      <w:r>
        <w:rPr>
          <w:rFonts w:ascii="Microsoft YaHei" w:hAnsi="Microsoft YaHei" w:eastAsia="Microsoft YaHei" w:cs="Microsoft YaHei"/>
          <w:sz w:val="19"/>
          <w:szCs w:val="19"/>
          <w:color w:val="231F20"/>
          <w:spacing w:val="1"/>
        </w:rPr>
        <w:t>条</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6"/>
        </w:rPr>
        <w:t>件下的产出矩</w:t>
      </w:r>
      <w:r>
        <w:rPr>
          <w:rFonts w:ascii="Microsoft YaHei" w:hAnsi="Microsoft YaHei" w:eastAsia="Microsoft YaHei" w:cs="Microsoft YaHei"/>
          <w:sz w:val="19"/>
          <w:szCs w:val="19"/>
          <w:color w:val="231F20"/>
          <w:spacing w:val="4"/>
        </w:rPr>
        <w:t>阵</w:t>
      </w:r>
      <w:r>
        <w:rPr>
          <w:rFonts w:ascii="Microsoft YaHei" w:hAnsi="Microsoft YaHei" w:eastAsia="Microsoft YaHei" w:cs="Microsoft YaHei"/>
          <w:sz w:val="19"/>
          <w:szCs w:val="19"/>
          <w:color w:val="231F20"/>
          <w:spacing w:val="3"/>
        </w:rPr>
        <w:t xml:space="preserve"> </w:t>
      </w:r>
      <w:r>
        <w:rPr>
          <w:rFonts w:ascii="Microsoft YaHei" w:hAnsi="Microsoft YaHei" w:eastAsia="Microsoft YaHei" w:cs="Microsoft YaHei"/>
          <w:sz w:val="19"/>
          <w:szCs w:val="19"/>
          <w:color w:val="231F20"/>
          <w:spacing w:val="3"/>
        </w:rPr>
        <w:t>。以存在一种固定资本为例，其折旧年限为</w:t>
      </w:r>
      <w:r>
        <w:rPr>
          <w:rFonts w:ascii="Microsoft YaHei" w:hAnsi="Microsoft YaHei" w:eastAsia="Microsoft YaHei" w:cs="Microsoft YaHei"/>
          <w:sz w:val="19"/>
          <w:szCs w:val="19"/>
          <w:color w:val="231F20"/>
          <w:spacing w:val="3"/>
        </w:rPr>
        <w:t xml:space="preserve"> </w:t>
      </w:r>
      <w:r>
        <w:rPr>
          <w:rFonts w:ascii="Times New Roman" w:hAnsi="Times New Roman" w:eastAsia="Times New Roman" w:cs="Times New Roman"/>
          <w:sz w:val="19"/>
          <w:szCs w:val="19"/>
          <w:i/>
          <w:iCs/>
          <w:color w:val="231F20"/>
          <w:spacing w:val="3"/>
        </w:rPr>
        <w:t>τ</w:t>
      </w:r>
      <w:r>
        <w:rPr>
          <w:rFonts w:ascii="Times New Roman" w:hAnsi="Times New Roman" w:eastAsia="Times New Roman" w:cs="Times New Roman"/>
          <w:sz w:val="19"/>
          <w:szCs w:val="19"/>
          <w:color w:val="231F20"/>
          <w:spacing w:val="3"/>
        </w:rPr>
        <w:t xml:space="preserve"> </w:t>
      </w:r>
      <w:r>
        <w:rPr>
          <w:rFonts w:ascii="Microsoft YaHei" w:hAnsi="Microsoft YaHei" w:eastAsia="Microsoft YaHei" w:cs="Microsoft YaHei"/>
          <w:sz w:val="19"/>
          <w:szCs w:val="19"/>
          <w:color w:val="231F20"/>
          <w:spacing w:val="3"/>
        </w:rPr>
        <w:t>年，上述矩阵有以下形式：</w:t>
      </w:r>
    </w:p>
    <w:p>
      <w:pPr>
        <w:ind w:left="4973"/>
        <w:spacing w:before="17" w:line="216" w:lineRule="auto"/>
        <w:rPr>
          <w:rFonts w:ascii="Microsoft YaHei" w:hAnsi="Microsoft YaHei" w:eastAsia="Microsoft YaHei" w:cs="Microsoft YaHei"/>
          <w:sz w:val="19"/>
          <w:szCs w:val="19"/>
        </w:rPr>
      </w:pPr>
      <w:r>
        <w:pict>
          <v:shape id="_x0000_s65" style="position:absolute;margin-left:265.343pt;margin-top:16.5488pt;mso-position-vertical-relative:text;mso-position-horizontal-relative:text;width:46.9pt;height:16.8pt;z-index:-251624448;" filled="false" stroked="false" type="#_x0000_t202">
            <v:fill on="false"/>
            <v:stroke on="false"/>
            <v:path/>
            <v:imagedata o:title=""/>
            <o:lock v:ext="edit" aspectratio="false"/>
            <v:textbox inset="0mm,0mm,0mm,0mm">
              <w:txbxContent>
                <w:p>
                  <w:pPr>
                    <w:ind w:left="20"/>
                    <w:spacing w:before="19" w:line="218"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8"/>
                      <w:position w:val="-1"/>
                    </w:rPr>
                    <w:t>ë</w:t>
                  </w:r>
                  <w:r>
                    <w:rPr>
                      <w:rFonts w:ascii="Times New Roman" w:hAnsi="Times New Roman" w:eastAsia="Times New Roman" w:cs="Times New Roman"/>
                      <w:sz w:val="19"/>
                      <w:szCs w:val="19"/>
                      <w:b/>
                      <w:bCs/>
                      <w:i/>
                      <w:iCs/>
                      <w:color w:val="231F20"/>
                      <w:spacing w:val="-4"/>
                      <w:position w:val="3"/>
                    </w:rPr>
                    <w:t>A</w:t>
                  </w:r>
                  <w:r>
                    <w:rPr>
                      <w:rFonts w:ascii="Cambria Math" w:hAnsi="Cambria Math" w:eastAsia="Cambria Math" w:cs="Cambria Math"/>
                      <w:sz w:val="9"/>
                      <w:szCs w:val="9"/>
                      <w:color w:val="231F20"/>
                      <w:spacing w:val="-8"/>
                    </w:rPr>
                    <w:t>1</w:t>
                  </w:r>
                  <w:r>
                    <w:rPr>
                      <w:rFonts w:ascii="Cambria Math" w:hAnsi="Cambria Math" w:eastAsia="Cambria Math" w:cs="Cambria Math"/>
                      <w:sz w:val="9"/>
                      <w:szCs w:val="9"/>
                      <w:color w:val="231F20"/>
                      <w:spacing w:val="-4"/>
                    </w:rPr>
                    <w:t xml:space="preserve">    </w:t>
                  </w:r>
                  <w:r>
                    <w:rPr>
                      <w:rFonts w:ascii="Cambria Math" w:hAnsi="Cambria Math" w:eastAsia="Cambria Math" w:cs="Cambria Math"/>
                      <w:sz w:val="19"/>
                      <w:szCs w:val="19"/>
                      <w:color w:val="231F20"/>
                      <w:spacing w:val="-4"/>
                      <w:position w:val="3"/>
                    </w:rPr>
                    <w:t>…</w:t>
                  </w:r>
                  <w:r>
                    <w:rPr>
                      <w:rFonts w:ascii="Cambria Math" w:hAnsi="Cambria Math" w:eastAsia="Cambria Math" w:cs="Cambria Math"/>
                      <w:sz w:val="19"/>
                      <w:szCs w:val="19"/>
                      <w:color w:val="231F20"/>
                      <w:spacing w:val="-4"/>
                      <w:position w:val="3"/>
                    </w:rPr>
                    <w:t xml:space="preserve">  </w:t>
                  </w:r>
                  <w:r>
                    <w:rPr>
                      <w:rFonts w:ascii="Times New Roman" w:hAnsi="Times New Roman" w:eastAsia="Times New Roman" w:cs="Times New Roman"/>
                      <w:sz w:val="19"/>
                      <w:szCs w:val="19"/>
                      <w:b/>
                      <w:bCs/>
                      <w:i/>
                      <w:iCs/>
                      <w:color w:val="231F20"/>
                      <w:spacing w:val="-4"/>
                      <w:position w:val="3"/>
                    </w:rPr>
                    <w:t>A</w:t>
                  </w:r>
                  <w:r>
                    <w:rPr>
                      <w:rFonts w:ascii="Times New Roman" w:hAnsi="Times New Roman" w:eastAsia="Times New Roman" w:cs="Times New Roman"/>
                      <w:sz w:val="9"/>
                      <w:szCs w:val="9"/>
                      <w:b/>
                      <w:bCs/>
                      <w:i/>
                      <w:iCs/>
                      <w:color w:val="231F20"/>
                      <w:spacing w:val="-4"/>
                    </w:rPr>
                    <w:t>n</w:t>
                  </w:r>
                  <w:r>
                    <w:rPr>
                      <w:rFonts w:ascii="Microsoft YaHei" w:hAnsi="Microsoft YaHei" w:eastAsia="Microsoft YaHei" w:cs="Microsoft YaHei"/>
                      <w:sz w:val="19"/>
                      <w:szCs w:val="19"/>
                      <w:color w:val="231F20"/>
                      <w:spacing w:val="-4"/>
                      <w:position w:val="-1"/>
                    </w:rPr>
                    <w:t>」</w:t>
                  </w:r>
                </w:p>
              </w:txbxContent>
            </v:textbox>
          </v:shape>
        </w:pict>
      </w:r>
      <w:r>
        <w:rPr>
          <w:rFonts w:ascii="Times New Roman" w:hAnsi="Times New Roman" w:eastAsia="Times New Roman" w:cs="Times New Roman"/>
          <w:sz w:val="19"/>
          <w:szCs w:val="19"/>
          <w:b/>
          <w:bCs/>
          <w:i/>
          <w:iCs/>
          <w:color w:val="231F20"/>
          <w:spacing w:val="-9"/>
          <w:position w:val="-3"/>
        </w:rPr>
        <w:t>A</w:t>
      </w:r>
      <w:r>
        <w:rPr>
          <w:rFonts w:ascii="Times New Roman" w:hAnsi="Times New Roman" w:eastAsia="Times New Roman" w:cs="Times New Roman"/>
          <w:sz w:val="9"/>
          <w:szCs w:val="9"/>
          <w:b/>
          <w:bCs/>
          <w:i/>
          <w:iCs/>
          <w:color w:val="231F20"/>
          <w:spacing w:val="-16"/>
          <w:position w:val="5"/>
        </w:rPr>
        <w:t>*</w:t>
      </w:r>
      <w:r>
        <w:rPr>
          <w:rFonts w:ascii="Times New Roman" w:hAnsi="Times New Roman" w:eastAsia="Times New Roman" w:cs="Times New Roman"/>
          <w:sz w:val="9"/>
          <w:szCs w:val="9"/>
          <w:color w:val="231F20"/>
          <w:spacing w:val="-9"/>
          <w:position w:val="5"/>
        </w:rPr>
        <w:t xml:space="preserve">  </w:t>
      </w:r>
      <w:r>
        <w:rPr>
          <w:rFonts w:ascii="Cambria Math" w:hAnsi="Cambria Math" w:eastAsia="Cambria Math" w:cs="Cambria Math"/>
          <w:sz w:val="19"/>
          <w:szCs w:val="19"/>
          <w:color w:val="231F20"/>
          <w:spacing w:val="-9"/>
          <w:position w:val="-3"/>
        </w:rPr>
        <w:t>=</w:t>
      </w:r>
      <w:r>
        <w:rPr>
          <w:rFonts w:ascii="Microsoft YaHei" w:hAnsi="Microsoft YaHei" w:eastAsia="Microsoft YaHei" w:cs="Microsoft YaHei"/>
          <w:sz w:val="19"/>
          <w:szCs w:val="19"/>
          <w:color w:val="231F20"/>
          <w:spacing w:val="-9"/>
          <w:position w:val="-1"/>
        </w:rPr>
        <w:t>「êê</w:t>
      </w:r>
      <w:r>
        <w:rPr>
          <w:sz w:val="19"/>
          <w:szCs w:val="19"/>
          <w:position w:val="7"/>
        </w:rPr>
        <w:drawing>
          <wp:inline distT="0" distB="0" distL="0" distR="0">
            <wp:extent cx="70221" cy="134047"/>
            <wp:effectExtent l="0" t="0" r="0" b="0"/>
            <wp:docPr id="5" name="IM 5"/>
            <wp:cNvGraphicFramePr/>
            <a:graphic>
              <a:graphicData uri="http://schemas.openxmlformats.org/drawingml/2006/picture">
                <pic:pic>
                  <pic:nvPicPr>
                    <pic:cNvPr id="5" name="IM 5"/>
                    <pic:cNvPicPr/>
                  </pic:nvPicPr>
                  <pic:blipFill>
                    <a:blip r:embed="rId8"/>
                    <a:stretch>
                      <a:fillRect/>
                    </a:stretch>
                  </pic:blipFill>
                  <pic:spPr>
                    <a:xfrm rot="0">
                      <a:off x="0" y="0"/>
                      <a:ext cx="70221" cy="134047"/>
                    </a:xfrm>
                    <a:prstGeom prst="rect">
                      <a:avLst/>
                    </a:prstGeom>
                  </pic:spPr>
                </pic:pic>
              </a:graphicData>
            </a:graphic>
          </wp:inline>
        </w:drawing>
      </w:r>
      <w:r>
        <w:rPr>
          <w:rFonts w:ascii="Times New Roman" w:hAnsi="Times New Roman" w:eastAsia="Times New Roman" w:cs="Times New Roman"/>
          <w:sz w:val="9"/>
          <w:szCs w:val="9"/>
          <w:color w:val="231F20"/>
          <w:spacing w:val="-9"/>
          <w:position w:val="4"/>
        </w:rPr>
        <w:t>1</w:t>
      </w:r>
      <w:r>
        <w:rPr>
          <w:rFonts w:ascii="Times New Roman" w:hAnsi="Times New Roman" w:eastAsia="Times New Roman" w:cs="Times New Roman"/>
          <w:sz w:val="9"/>
          <w:szCs w:val="9"/>
          <w:color w:val="231F20"/>
          <w:spacing w:val="-9"/>
          <w:position w:val="4"/>
        </w:rPr>
        <w:t xml:space="preserve">    </w:t>
      </w:r>
      <w:r>
        <w:rPr>
          <w:rFonts w:ascii="Cambria Math" w:hAnsi="Cambria Math" w:eastAsia="Cambria Math" w:cs="Cambria Math"/>
          <w:sz w:val="19"/>
          <w:szCs w:val="19"/>
          <w:color w:val="231F20"/>
          <w:spacing w:val="-9"/>
          <w:position w:val="7"/>
        </w:rPr>
        <w:t>…</w:t>
      </w:r>
      <w:r>
        <w:rPr>
          <w:rFonts w:ascii="Cambria Math" w:hAnsi="Cambria Math" w:eastAsia="Cambria Math" w:cs="Cambria Math"/>
          <w:sz w:val="19"/>
          <w:szCs w:val="19"/>
          <w:color w:val="231F20"/>
          <w:spacing w:val="-9"/>
          <w:position w:val="7"/>
        </w:rPr>
        <w:t xml:space="preserve"> </w:t>
      </w:r>
      <w:r>
        <w:rPr>
          <w:rFonts w:ascii="Times New Roman" w:hAnsi="Times New Roman" w:eastAsia="Times New Roman" w:cs="Times New Roman"/>
          <w:sz w:val="19"/>
          <w:szCs w:val="19"/>
          <w:b/>
          <w:bCs/>
          <w:i/>
          <w:iCs/>
          <w:color w:val="231F20"/>
          <w:spacing w:val="-9"/>
          <w:position w:val="11"/>
        </w:rPr>
        <w:t>K</w:t>
      </w:r>
      <w:r>
        <w:rPr>
          <w:rFonts w:ascii="Cambria Math" w:hAnsi="Cambria Math" w:eastAsia="Cambria Math" w:cs="Cambria Math"/>
          <w:sz w:val="19"/>
          <w:szCs w:val="19"/>
          <w:color w:val="231F20"/>
          <w:position w:val="11"/>
        </w:rPr>
        <w:t>̂</w:t>
      </w:r>
      <w:r>
        <w:rPr>
          <w:rFonts w:ascii="Times New Roman" w:hAnsi="Times New Roman" w:eastAsia="Times New Roman" w:cs="Times New Roman"/>
          <w:sz w:val="40"/>
          <w:szCs w:val="40"/>
          <w:b/>
          <w:bCs/>
          <w:i/>
          <w:iCs/>
          <w:color w:val="231F20"/>
          <w:spacing w:val="-9"/>
          <w:position w:val="-1"/>
        </w:rPr>
        <w:t>n</w:t>
      </w:r>
      <w:r>
        <w:rPr>
          <w:rFonts w:ascii="Microsoft YaHei" w:hAnsi="Microsoft YaHei" w:eastAsia="Microsoft YaHei" w:cs="Microsoft YaHei"/>
          <w:sz w:val="19"/>
          <w:szCs w:val="19"/>
          <w:color w:val="231F20"/>
          <w:spacing w:val="-9"/>
          <w:position w:val="-1"/>
        </w:rPr>
        <w:t>ùúú</w:t>
      </w:r>
      <w:r>
        <w:rPr>
          <w:rFonts w:ascii="Microsoft YaHei" w:hAnsi="Microsoft YaHei" w:eastAsia="Microsoft YaHei" w:cs="Microsoft YaHei"/>
          <w:sz w:val="19"/>
          <w:szCs w:val="19"/>
          <w:color w:val="231F20"/>
          <w:spacing w:val="-9"/>
          <w:position w:val="-1"/>
        </w:rPr>
        <w:t xml:space="preserve">                                                    </w:t>
      </w:r>
      <w:r>
        <w:rPr>
          <w:rFonts w:ascii="Microsoft YaHei" w:hAnsi="Microsoft YaHei" w:eastAsia="Microsoft YaHei" w:cs="Microsoft YaHei"/>
          <w:sz w:val="19"/>
          <w:szCs w:val="19"/>
          <w:color w:val="231F20"/>
          <w:spacing w:val="-9"/>
          <w:position w:val="-6"/>
        </w:rPr>
        <w:t>(</w:t>
      </w:r>
      <w:r>
        <w:rPr>
          <w:rFonts w:ascii="Cambria Math" w:hAnsi="Cambria Math" w:eastAsia="Cambria Math" w:cs="Cambria Math"/>
          <w:sz w:val="19"/>
          <w:szCs w:val="19"/>
          <w:color w:val="231F20"/>
          <w:spacing w:val="-9"/>
          <w:position w:val="-6"/>
        </w:rPr>
        <w:t>20</w:t>
      </w:r>
      <w:r>
        <w:rPr>
          <w:rFonts w:ascii="Microsoft YaHei" w:hAnsi="Microsoft YaHei" w:eastAsia="Microsoft YaHei" w:cs="Microsoft YaHei"/>
          <w:sz w:val="19"/>
          <w:szCs w:val="19"/>
          <w:color w:val="231F20"/>
          <w:spacing w:val="-9"/>
          <w:position w:val="-6"/>
        </w:rPr>
        <w:t>)</w:t>
      </w:r>
    </w:p>
    <w:p>
      <w:pPr>
        <w:ind w:left="2007"/>
        <w:spacing w:before="180" w:line="219" w:lineRule="auto"/>
        <w:rPr>
          <w:rFonts w:ascii="Microsoft YaHei" w:hAnsi="Microsoft YaHei" w:eastAsia="Microsoft YaHei" w:cs="Microsoft YaHei"/>
          <w:sz w:val="19"/>
          <w:szCs w:val="19"/>
        </w:rPr>
      </w:pPr>
      <w:r>
        <w:pict>
          <v:shape id="_x0000_s66" style="position:absolute;margin-left:60.3597pt;margin-top:15.9454pt;mso-position-vertical-relative:text;mso-position-horizontal-relative:text;width:453.35pt;height:32.8pt;z-index:251697152;" filled="false" stroked="false" type="#_x0000_t202">
            <v:fill on="false"/>
            <v:stroke on="false"/>
            <v:path/>
            <v:imagedata o:title=""/>
            <o:lock v:ext="edit" aspectratio="false"/>
            <v:textbox inset="0mm,0mm,0mm,0mm">
              <w:txbxContent>
                <w:p>
                  <w:pPr>
                    <w:ind w:left="20"/>
                    <w:spacing w:before="20"/>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2"/>
                      <w:position w:val="-3"/>
                    </w:rPr>
                    <w:t>其中，</w:t>
                  </w:r>
                  <w:r>
                    <w:rPr>
                      <w:rFonts w:ascii="Times New Roman" w:hAnsi="Times New Roman" w:eastAsia="Times New Roman" w:cs="Times New Roman"/>
                      <w:sz w:val="19"/>
                      <w:szCs w:val="19"/>
                      <w:b/>
                      <w:bCs/>
                      <w:i/>
                      <w:iCs/>
                      <w:color w:val="231F20"/>
                      <w:spacing w:val="-1"/>
                      <w:position w:val="19"/>
                    </w:rPr>
                    <w:t>K</w:t>
                  </w:r>
                  <w:r>
                    <w:rPr>
                      <w:rFonts w:ascii="Cambria Math" w:hAnsi="Cambria Math" w:eastAsia="Cambria Math" w:cs="Cambria Math"/>
                      <w:sz w:val="19"/>
                      <w:szCs w:val="19"/>
                      <w:color w:val="231F20"/>
                      <w:position w:val="19"/>
                    </w:rPr>
                    <w:t>̂</w:t>
                  </w:r>
                  <w:r>
                    <w:rPr>
                      <w:rFonts w:ascii="Times New Roman" w:hAnsi="Times New Roman" w:eastAsia="Times New Roman" w:cs="Times New Roman"/>
                      <w:sz w:val="10"/>
                      <w:szCs w:val="10"/>
                      <w:b/>
                      <w:bCs/>
                      <w:i/>
                      <w:iCs/>
                      <w:color w:val="231F20"/>
                      <w:spacing w:val="-1"/>
                      <w:position w:val="11"/>
                    </w:rPr>
                    <w:t>i</w:t>
                  </w:r>
                  <w:r>
                    <w:rPr>
                      <w:rFonts w:ascii="Times New Roman" w:hAnsi="Times New Roman" w:eastAsia="Times New Roman" w:cs="Times New Roman"/>
                      <w:sz w:val="10"/>
                      <w:szCs w:val="10"/>
                      <w:color w:val="231F20"/>
                      <w:spacing w:val="-2"/>
                      <w:position w:val="11"/>
                    </w:rPr>
                    <w:t xml:space="preserve">  </w:t>
                  </w:r>
                  <w:r>
                    <w:rPr>
                      <w:rFonts w:ascii="Cambria Math" w:hAnsi="Cambria Math" w:eastAsia="Cambria Math" w:cs="Cambria Math"/>
                      <w:sz w:val="19"/>
                      <w:szCs w:val="19"/>
                      <w:color w:val="231F20"/>
                      <w:spacing w:val="-2"/>
                      <w:position w:val="15"/>
                    </w:rPr>
                    <w:t>=</w:t>
                  </w:r>
                  <w:r>
                    <w:rPr>
                      <w:rFonts w:ascii="Cambria Math" w:hAnsi="Cambria Math" w:eastAsia="Cambria Math" w:cs="Cambria Math"/>
                      <w:sz w:val="19"/>
                      <w:szCs w:val="19"/>
                      <w:color w:val="231F20"/>
                      <w:spacing w:val="-2"/>
                      <w:position w:val="15"/>
                    </w:rPr>
                    <w:t xml:space="preserve"> </w:t>
                  </w:r>
                  <w:r>
                    <w:rPr>
                      <w:sz w:val="19"/>
                      <w:szCs w:val="19"/>
                      <w:position w:val="-17"/>
                    </w:rPr>
                    <w:drawing>
                      <wp:inline distT="0" distB="0" distL="0" distR="0">
                        <wp:extent cx="509860" cy="379459"/>
                        <wp:effectExtent l="0" t="0" r="0" b="0"/>
                        <wp:docPr id="6" name="IM 6"/>
                        <wp:cNvGraphicFramePr/>
                        <a:graphic>
                          <a:graphicData uri="http://schemas.openxmlformats.org/drawingml/2006/picture">
                            <pic:pic>
                              <pic:nvPicPr>
                                <pic:cNvPr id="6" name="IM 6"/>
                                <pic:cNvPicPr/>
                              </pic:nvPicPr>
                              <pic:blipFill>
                                <a:blip r:embed="rId9"/>
                                <a:stretch>
                                  <a:fillRect/>
                                </a:stretch>
                              </pic:blipFill>
                              <pic:spPr>
                                <a:xfrm rot="0">
                                  <a:off x="0" y="0"/>
                                  <a:ext cx="509860" cy="379459"/>
                                </a:xfrm>
                                <a:prstGeom prst="rect">
                                  <a:avLst/>
                                </a:prstGeom>
                              </pic:spPr>
                            </pic:pic>
                          </a:graphicData>
                        </a:graphic>
                      </wp:inline>
                    </w:drawing>
                  </w:r>
                  <w:r>
                    <w:rPr>
                      <w:sz w:val="19"/>
                      <w:szCs w:val="19"/>
                      <w:position w:val="-18"/>
                    </w:rPr>
                    <w:drawing>
                      <wp:inline distT="0" distB="0" distL="0" distR="0">
                        <wp:extent cx="115439" cy="390614"/>
                        <wp:effectExtent l="0" t="0" r="0" b="0"/>
                        <wp:docPr id="7" name="IM 7"/>
                        <wp:cNvGraphicFramePr/>
                        <a:graphic>
                          <a:graphicData uri="http://schemas.openxmlformats.org/drawingml/2006/picture">
                            <pic:pic>
                              <pic:nvPicPr>
                                <pic:cNvPr id="7" name="IM 7"/>
                                <pic:cNvPicPr/>
                              </pic:nvPicPr>
                              <pic:blipFill>
                                <a:blip r:embed="rId10"/>
                                <a:stretch>
                                  <a:fillRect/>
                                </a:stretch>
                              </pic:blipFill>
                              <pic:spPr>
                                <a:xfrm rot="0">
                                  <a:off x="0" y="0"/>
                                  <a:ext cx="115439" cy="390614"/>
                                </a:xfrm>
                                <a:prstGeom prst="rect">
                                  <a:avLst/>
                                </a:prstGeom>
                              </pic:spPr>
                            </pic:pic>
                          </a:graphicData>
                        </a:graphic>
                      </wp:inline>
                    </w:drawing>
                  </w:r>
                  <w:r>
                    <w:rPr>
                      <w:rFonts w:ascii="Microsoft YaHei" w:hAnsi="Microsoft YaHei" w:eastAsia="Microsoft YaHei" w:cs="Microsoft YaHei"/>
                      <w:sz w:val="19"/>
                      <w:szCs w:val="19"/>
                      <w:color w:val="231F20"/>
                      <w:spacing w:val="-2"/>
                      <w:position w:val="-3"/>
                    </w:rPr>
                    <w:t>示第</w:t>
                  </w:r>
                  <w:r>
                    <w:rPr>
                      <w:rFonts w:ascii="Microsoft YaHei" w:hAnsi="Microsoft YaHei" w:eastAsia="Microsoft YaHei" w:cs="Microsoft YaHei"/>
                      <w:sz w:val="19"/>
                      <w:szCs w:val="19"/>
                      <w:color w:val="231F20"/>
                      <w:spacing w:val="-2"/>
                      <w:position w:val="-3"/>
                    </w:rPr>
                    <w:t xml:space="preserve"> </w:t>
                  </w:r>
                  <w:r>
                    <w:rPr>
                      <w:rFonts w:ascii="Times New Roman" w:hAnsi="Times New Roman" w:eastAsia="Times New Roman" w:cs="Times New Roman"/>
                      <w:sz w:val="19"/>
                      <w:szCs w:val="19"/>
                      <w:i/>
                      <w:iCs/>
                      <w:color w:val="231F20"/>
                      <w:spacing w:val="-1"/>
                      <w:position w:val="-3"/>
                    </w:rPr>
                    <w:t>i</w:t>
                  </w:r>
                  <w:r>
                    <w:rPr>
                      <w:rFonts w:ascii="Times New Roman" w:hAnsi="Times New Roman" w:eastAsia="Times New Roman" w:cs="Times New Roman"/>
                      <w:sz w:val="19"/>
                      <w:szCs w:val="19"/>
                      <w:color w:val="231F20"/>
                      <w:spacing w:val="-2"/>
                      <w:position w:val="-3"/>
                    </w:rPr>
                    <w:t xml:space="preserve"> </w:t>
                  </w:r>
                  <w:r>
                    <w:rPr>
                      <w:rFonts w:ascii="Microsoft YaHei" w:hAnsi="Microsoft YaHei" w:eastAsia="Microsoft YaHei" w:cs="Microsoft YaHei"/>
                      <w:sz w:val="19"/>
                      <w:szCs w:val="19"/>
                      <w:color w:val="231F20"/>
                      <w:spacing w:val="-2"/>
                      <w:position w:val="-3"/>
                    </w:rPr>
                    <w:t>部门的固定资本投入系数对角矩阵</w:t>
                  </w:r>
                  <w:r>
                    <w:rPr>
                      <w:rFonts w:ascii="Microsoft YaHei" w:hAnsi="Microsoft YaHei" w:eastAsia="Microsoft YaHei" w:cs="Microsoft YaHei"/>
                      <w:sz w:val="19"/>
                      <w:szCs w:val="19"/>
                      <w:color w:val="231F20"/>
                      <w:spacing w:val="-2"/>
                      <w:position w:val="-3"/>
                    </w:rPr>
                    <w:t xml:space="preserve"> </w:t>
                  </w:r>
                  <w:r>
                    <w:rPr>
                      <w:rFonts w:ascii="Microsoft YaHei" w:hAnsi="Microsoft YaHei" w:eastAsia="Microsoft YaHei" w:cs="Microsoft YaHei"/>
                      <w:sz w:val="19"/>
                      <w:szCs w:val="19"/>
                      <w:color w:val="231F20"/>
                      <w:spacing w:val="-2"/>
                      <w:position w:val="-3"/>
                    </w:rPr>
                    <w:t>。</w:t>
                  </w:r>
                  <w:r>
                    <w:rPr>
                      <w:rFonts w:ascii="Times New Roman" w:hAnsi="Times New Roman" w:eastAsia="Times New Roman" w:cs="Times New Roman"/>
                      <w:sz w:val="19"/>
                      <w:szCs w:val="19"/>
                      <w:b/>
                      <w:bCs/>
                      <w:i/>
                      <w:iCs/>
                      <w:color w:val="231F20"/>
                      <w:spacing w:val="-1"/>
                      <w:position w:val="-3"/>
                    </w:rPr>
                    <w:t>A</w:t>
                  </w:r>
                  <w:r>
                    <w:rPr>
                      <w:rFonts w:ascii="Times New Roman" w:hAnsi="Times New Roman" w:eastAsia="Times New Roman" w:cs="Times New Roman"/>
                      <w:sz w:val="10"/>
                      <w:szCs w:val="10"/>
                      <w:b/>
                      <w:bCs/>
                      <w:i/>
                      <w:iCs/>
                      <w:color w:val="231F20"/>
                      <w:spacing w:val="-1"/>
                      <w:position w:val="-7"/>
                    </w:rPr>
                    <w:t>i</w:t>
                  </w:r>
                  <w:r>
                    <w:rPr>
                      <w:rFonts w:ascii="Times New Roman" w:hAnsi="Times New Roman" w:eastAsia="Times New Roman" w:cs="Times New Roman"/>
                      <w:sz w:val="10"/>
                      <w:szCs w:val="10"/>
                      <w:color w:val="231F20"/>
                      <w:spacing w:val="-2"/>
                      <w:position w:val="-7"/>
                    </w:rPr>
                    <w:t xml:space="preserve"> </w:t>
                  </w:r>
                  <w:r>
                    <w:rPr>
                      <w:rFonts w:ascii="Cambria Math" w:hAnsi="Cambria Math" w:eastAsia="Cambria Math" w:cs="Cambria Math"/>
                      <w:sz w:val="19"/>
                      <w:szCs w:val="19"/>
                      <w:color w:val="231F20"/>
                      <w:spacing w:val="-2"/>
                      <w:position w:val="-3"/>
                    </w:rPr>
                    <w:t>=</w:t>
                  </w:r>
                  <w:r>
                    <w:rPr>
                      <w:rFonts w:ascii="Cambria Math" w:hAnsi="Cambria Math" w:eastAsia="Cambria Math" w:cs="Cambria Math"/>
                      <w:sz w:val="19"/>
                      <w:szCs w:val="19"/>
                      <w:color w:val="231F20"/>
                      <w:spacing w:val="-2"/>
                      <w:position w:val="-3"/>
                    </w:rPr>
                    <w:t xml:space="preserve"> </w:t>
                  </w:r>
                  <w:r>
                    <w:rPr>
                      <w:rFonts w:ascii="Cambria Math" w:hAnsi="Cambria Math" w:eastAsia="Cambria Math" w:cs="Cambria Math"/>
                      <w:sz w:val="19"/>
                      <w:szCs w:val="19"/>
                      <w:color w:val="231F20"/>
                      <w:spacing w:val="-2"/>
                      <w:position w:val="-3"/>
                    </w:rPr>
                    <w:t>[</w:t>
                  </w:r>
                  <w:r>
                    <w:rPr>
                      <w:rFonts w:ascii="Times New Roman" w:hAnsi="Times New Roman" w:eastAsia="Times New Roman" w:cs="Times New Roman"/>
                      <w:sz w:val="19"/>
                      <w:szCs w:val="19"/>
                      <w:b/>
                      <w:bCs/>
                      <w:i/>
                      <w:iCs/>
                      <w:color w:val="231F20"/>
                      <w:spacing w:val="-1"/>
                      <w:position w:val="-3"/>
                    </w:rPr>
                    <w:t>a</w:t>
                  </w:r>
                  <w:r>
                    <w:rPr>
                      <w:rFonts w:ascii="Times New Roman" w:hAnsi="Times New Roman" w:eastAsia="Times New Roman" w:cs="Times New Roman"/>
                      <w:sz w:val="10"/>
                      <w:szCs w:val="10"/>
                      <w:b/>
                      <w:bCs/>
                      <w:i/>
                      <w:iCs/>
                      <w:color w:val="231F20"/>
                      <w:spacing w:val="-1"/>
                      <w:position w:val="-7"/>
                    </w:rPr>
                    <w:t>i</w:t>
                  </w:r>
                  <w:r>
                    <w:rPr>
                      <w:rFonts w:ascii="Microsoft YaHei" w:hAnsi="Microsoft YaHei" w:eastAsia="Microsoft YaHei" w:cs="Microsoft YaHei"/>
                      <w:sz w:val="19"/>
                      <w:szCs w:val="19"/>
                      <w:color w:val="231F20"/>
                      <w:spacing w:val="-2"/>
                      <w:position w:val="-3"/>
                    </w:rPr>
                    <w:t>，…</w:t>
                  </w:r>
                  <w:r>
                    <w:rPr>
                      <w:rFonts w:ascii="Microsoft YaHei" w:hAnsi="Microsoft YaHei" w:eastAsia="Microsoft YaHei" w:cs="Microsoft YaHei"/>
                      <w:sz w:val="19"/>
                      <w:szCs w:val="19"/>
                      <w:color w:val="231F20"/>
                      <w:spacing w:val="-1"/>
                      <w:position w:val="-3"/>
                    </w:rPr>
                    <w:t>…</w:t>
                  </w:r>
                  <w:r>
                    <w:rPr>
                      <w:rFonts w:ascii="Microsoft YaHei" w:hAnsi="Microsoft YaHei" w:eastAsia="Microsoft YaHei" w:cs="Microsoft YaHei"/>
                      <w:sz w:val="19"/>
                      <w:szCs w:val="19"/>
                      <w:color w:val="231F20"/>
                      <w:spacing w:val="-1"/>
                      <w:position w:val="-3"/>
                    </w:rPr>
                    <w:t xml:space="preserve"> </w:t>
                  </w:r>
                  <w:r>
                    <w:rPr>
                      <w:rFonts w:ascii="Microsoft YaHei" w:hAnsi="Microsoft YaHei" w:eastAsia="Microsoft YaHei" w:cs="Microsoft YaHei"/>
                      <w:sz w:val="19"/>
                      <w:szCs w:val="19"/>
                      <w:color w:val="231F20"/>
                      <w:spacing w:val="-1"/>
                      <w:position w:val="-3"/>
                    </w:rPr>
                    <w:t>，</w:t>
                  </w:r>
                  <w:r>
                    <w:rPr>
                      <w:rFonts w:ascii="Times New Roman" w:hAnsi="Times New Roman" w:eastAsia="Times New Roman" w:cs="Times New Roman"/>
                      <w:sz w:val="19"/>
                      <w:szCs w:val="19"/>
                      <w:b/>
                      <w:bCs/>
                      <w:i/>
                      <w:iCs/>
                      <w:color w:val="231F20"/>
                      <w:spacing w:val="-1"/>
                      <w:position w:val="-3"/>
                    </w:rPr>
                    <w:t>a</w:t>
                  </w:r>
                  <w:r>
                    <w:rPr>
                      <w:rFonts w:ascii="Times New Roman" w:hAnsi="Times New Roman" w:eastAsia="Times New Roman" w:cs="Times New Roman"/>
                      <w:sz w:val="10"/>
                      <w:szCs w:val="10"/>
                      <w:b/>
                      <w:bCs/>
                      <w:i/>
                      <w:iCs/>
                      <w:color w:val="231F20"/>
                      <w:spacing w:val="-1"/>
                      <w:position w:val="-7"/>
                    </w:rPr>
                    <w:t>i</w:t>
                  </w:r>
                  <w:r>
                    <w:rPr>
                      <w:rFonts w:ascii="Cambria Math" w:hAnsi="Cambria Math" w:eastAsia="Cambria Math" w:cs="Cambria Math"/>
                      <w:sz w:val="19"/>
                      <w:szCs w:val="19"/>
                      <w:color w:val="231F20"/>
                      <w:spacing w:val="-1"/>
                      <w:position w:val="-3"/>
                    </w:rPr>
                    <w:t>]</w:t>
                  </w:r>
                  <w:r>
                    <w:rPr>
                      <w:rFonts w:ascii="Microsoft YaHei" w:hAnsi="Microsoft YaHei" w:eastAsia="Microsoft YaHei" w:cs="Microsoft YaHei"/>
                      <w:sz w:val="19"/>
                      <w:szCs w:val="19"/>
                      <w:color w:val="231F20"/>
                      <w:spacing w:val="-1"/>
                      <w:position w:val="-3"/>
                    </w:rPr>
                    <w:t>，是第</w:t>
                  </w:r>
                  <w:r>
                    <w:rPr>
                      <w:rFonts w:ascii="Microsoft YaHei" w:hAnsi="Microsoft YaHei" w:eastAsia="Microsoft YaHei" w:cs="Microsoft YaHei"/>
                      <w:sz w:val="19"/>
                      <w:szCs w:val="19"/>
                      <w:color w:val="231F20"/>
                      <w:spacing w:val="-1"/>
                      <w:position w:val="-3"/>
                    </w:rPr>
                    <w:t xml:space="preserve"> </w:t>
                  </w:r>
                  <w:r>
                    <w:rPr>
                      <w:rFonts w:ascii="Times New Roman" w:hAnsi="Times New Roman" w:eastAsia="Times New Roman" w:cs="Times New Roman"/>
                      <w:sz w:val="19"/>
                      <w:szCs w:val="19"/>
                      <w:i/>
                      <w:iCs/>
                      <w:color w:val="231F20"/>
                      <w:spacing w:val="-1"/>
                      <w:position w:val="-3"/>
                    </w:rPr>
                    <w:t>i</w:t>
                  </w:r>
                  <w:r>
                    <w:rPr>
                      <w:rFonts w:ascii="Times New Roman" w:hAnsi="Times New Roman" w:eastAsia="Times New Roman" w:cs="Times New Roman"/>
                      <w:sz w:val="19"/>
                      <w:szCs w:val="19"/>
                      <w:color w:val="231F20"/>
                      <w:spacing w:val="-1"/>
                      <w:position w:val="-3"/>
                    </w:rPr>
                    <w:t xml:space="preserve"> </w:t>
                  </w:r>
                  <w:r>
                    <w:rPr>
                      <w:rFonts w:ascii="Microsoft YaHei" w:hAnsi="Microsoft YaHei" w:eastAsia="Microsoft YaHei" w:cs="Microsoft YaHei"/>
                      <w:sz w:val="19"/>
                      <w:szCs w:val="19"/>
                      <w:color w:val="231F20"/>
                      <w:spacing w:val="-1"/>
                      <w:position w:val="-3"/>
                    </w:rPr>
                    <w:t>部门的中间投入</w:t>
                  </w:r>
                </w:p>
              </w:txbxContent>
            </v:textbox>
          </v:shape>
        </w:pict>
      </w:r>
      <w:r>
        <w:rPr>
          <w:rFonts w:ascii="Microsoft YaHei" w:hAnsi="Microsoft YaHei" w:eastAsia="Microsoft YaHei" w:cs="Microsoft YaHei"/>
          <w:sz w:val="19"/>
          <w:szCs w:val="19"/>
          <w:color w:val="231F20"/>
          <w:spacing w:val="4"/>
        </w:rPr>
        <w:t>「</w:t>
      </w:r>
      <w:r>
        <w:rPr>
          <w:rFonts w:ascii="Times New Roman" w:hAnsi="Times New Roman" w:eastAsia="Times New Roman" w:cs="Times New Roman"/>
          <w:sz w:val="19"/>
          <w:szCs w:val="19"/>
          <w:i/>
          <w:iCs/>
          <w:color w:val="231F20"/>
        </w:rPr>
        <w:t>k</w:t>
      </w:r>
      <w:r>
        <w:rPr>
          <w:rFonts w:ascii="Times New Roman" w:hAnsi="Times New Roman" w:eastAsia="Times New Roman" w:cs="Times New Roman"/>
          <w:sz w:val="10"/>
          <w:szCs w:val="10"/>
          <w:i/>
          <w:iCs/>
          <w:color w:val="231F20"/>
          <w:position w:val="-2"/>
        </w:rPr>
        <w:t>i</w:t>
      </w:r>
      <w:r>
        <w:rPr>
          <w:rFonts w:ascii="Times New Roman" w:hAnsi="Times New Roman" w:eastAsia="Times New Roman" w:cs="Times New Roman"/>
          <w:sz w:val="10"/>
          <w:szCs w:val="10"/>
          <w:color w:val="231F20"/>
          <w:spacing w:val="4"/>
          <w:position w:val="-2"/>
        </w:rPr>
        <w:t xml:space="preserve">   </w:t>
      </w:r>
      <w:r>
        <w:rPr>
          <w:rFonts w:ascii="Times New Roman" w:hAnsi="Times New Roman" w:eastAsia="Times New Roman" w:cs="Times New Roman"/>
          <w:sz w:val="10"/>
          <w:szCs w:val="10"/>
          <w:color w:val="231F20"/>
          <w:spacing w:val="3"/>
          <w:position w:val="-2"/>
        </w:rPr>
        <w:t xml:space="preserve"> </w:t>
      </w:r>
      <w:r>
        <w:rPr>
          <w:rFonts w:ascii="Times New Roman" w:hAnsi="Times New Roman" w:eastAsia="Times New Roman" w:cs="Times New Roman"/>
          <w:sz w:val="10"/>
          <w:szCs w:val="10"/>
          <w:color w:val="231F20"/>
          <w:spacing w:val="2"/>
          <w:position w:val="-2"/>
        </w:rPr>
        <w:t xml:space="preserve">   </w:t>
      </w:r>
      <w:r>
        <w:rPr>
          <w:rFonts w:ascii="Cambria Math" w:hAnsi="Cambria Math" w:eastAsia="Cambria Math" w:cs="Cambria Math"/>
          <w:sz w:val="19"/>
          <w:szCs w:val="19"/>
          <w:color w:val="231F20"/>
          <w:spacing w:val="2"/>
          <w:position w:val="1"/>
        </w:rPr>
        <w:t>…</w:t>
      </w:r>
      <w:r>
        <w:rPr>
          <w:rFonts w:ascii="Cambria Math" w:hAnsi="Cambria Math" w:eastAsia="Cambria Math" w:cs="Cambria Math"/>
          <w:sz w:val="19"/>
          <w:szCs w:val="19"/>
          <w:color w:val="231F20"/>
          <w:spacing w:val="2"/>
          <w:position w:val="1"/>
        </w:rPr>
        <w:t xml:space="preserve">    </w:t>
      </w:r>
      <w:r>
        <w:rPr>
          <w:rFonts w:ascii="Cambria Math" w:hAnsi="Cambria Math" w:eastAsia="Cambria Math" w:cs="Cambria Math"/>
          <w:sz w:val="19"/>
          <w:szCs w:val="19"/>
          <w:color w:val="231F20"/>
          <w:spacing w:val="2"/>
          <w:position w:val="1"/>
        </w:rPr>
        <w:t>0</w:t>
      </w:r>
      <w:r>
        <w:rPr>
          <w:rFonts w:ascii="Cambria Math" w:hAnsi="Cambria Math" w:eastAsia="Cambria Math" w:cs="Cambria Math"/>
          <w:sz w:val="19"/>
          <w:szCs w:val="19"/>
          <w:color w:val="231F20"/>
          <w:spacing w:val="2"/>
          <w:position w:val="1"/>
        </w:rPr>
        <w:t xml:space="preserve"> </w:t>
      </w:r>
      <w:r>
        <w:rPr>
          <w:rFonts w:ascii="Microsoft YaHei" w:hAnsi="Microsoft YaHei" w:eastAsia="Microsoft YaHei" w:cs="Microsoft YaHei"/>
          <w:sz w:val="19"/>
          <w:szCs w:val="19"/>
          <w:color w:val="231F20"/>
          <w:spacing w:val="2"/>
        </w:rPr>
        <w:t>ù</w:t>
      </w:r>
    </w:p>
    <w:p>
      <w:pPr>
        <w:spacing w:line="467" w:lineRule="auto"/>
        <w:rPr>
          <w:rFonts w:ascii="Arial"/>
          <w:sz w:val="21"/>
        </w:rPr>
      </w:pPr>
      <w:r/>
    </w:p>
    <w:p>
      <w:pPr>
        <w:ind w:left="853" w:right="79" w:hanging="6"/>
        <w:spacing w:before="82" w:line="242"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16"/>
        </w:rPr>
        <w:t>系</w:t>
      </w:r>
      <w:r>
        <w:rPr>
          <w:rFonts w:ascii="Microsoft YaHei" w:hAnsi="Microsoft YaHei" w:eastAsia="Microsoft YaHei" w:cs="Microsoft YaHei"/>
          <w:sz w:val="19"/>
          <w:szCs w:val="19"/>
          <w:color w:val="231F20"/>
          <w:spacing w:val="10"/>
        </w:rPr>
        <w:t>数矩阵，</w:t>
      </w:r>
      <w:r>
        <w:rPr>
          <w:rFonts w:ascii="Times New Roman" w:hAnsi="Times New Roman" w:eastAsia="Times New Roman" w:cs="Times New Roman"/>
          <w:sz w:val="19"/>
          <w:szCs w:val="19"/>
          <w:b/>
          <w:bCs/>
          <w:i/>
          <w:iCs/>
          <w:color w:val="231F20"/>
        </w:rPr>
        <w:t>a</w:t>
      </w:r>
      <w:r>
        <w:rPr>
          <w:rFonts w:ascii="Times New Roman" w:hAnsi="Times New Roman" w:eastAsia="Times New Roman" w:cs="Times New Roman"/>
          <w:sz w:val="10"/>
          <w:szCs w:val="10"/>
          <w:b/>
          <w:bCs/>
          <w:i/>
          <w:iCs/>
          <w:color w:val="231F20"/>
          <w:position w:val="-3"/>
        </w:rPr>
        <w:t>i</w:t>
      </w:r>
      <w:r>
        <w:rPr>
          <w:rFonts w:ascii="Times New Roman" w:hAnsi="Times New Roman" w:eastAsia="Times New Roman" w:cs="Times New Roman"/>
          <w:sz w:val="10"/>
          <w:szCs w:val="10"/>
          <w:color w:val="231F20"/>
          <w:spacing w:val="10"/>
          <w:position w:val="-3"/>
        </w:rPr>
        <w:t xml:space="preserve"> </w:t>
      </w:r>
      <w:r>
        <w:rPr>
          <w:rFonts w:ascii="Microsoft YaHei" w:hAnsi="Microsoft YaHei" w:eastAsia="Microsoft YaHei" w:cs="Microsoft YaHei"/>
          <w:sz w:val="19"/>
          <w:szCs w:val="19"/>
          <w:color w:val="231F20"/>
          <w:spacing w:val="10"/>
        </w:rPr>
        <w:t>是第</w:t>
      </w:r>
      <w:r>
        <w:rPr>
          <w:rFonts w:ascii="Microsoft YaHei" w:hAnsi="Microsoft YaHei" w:eastAsia="Microsoft YaHei" w:cs="Microsoft YaHei"/>
          <w:sz w:val="19"/>
          <w:szCs w:val="19"/>
          <w:color w:val="231F20"/>
          <w:spacing w:val="10"/>
        </w:rPr>
        <w:t xml:space="preserve"> </w:t>
      </w:r>
      <w:r>
        <w:rPr>
          <w:rFonts w:ascii="Times New Roman" w:hAnsi="Times New Roman" w:eastAsia="Times New Roman" w:cs="Times New Roman"/>
          <w:sz w:val="19"/>
          <w:szCs w:val="19"/>
          <w:i/>
          <w:iCs/>
          <w:color w:val="231F20"/>
        </w:rPr>
        <w:t>i</w:t>
      </w:r>
      <w:r>
        <w:rPr>
          <w:rFonts w:ascii="Times New Roman" w:hAnsi="Times New Roman" w:eastAsia="Times New Roman" w:cs="Times New Roman"/>
          <w:sz w:val="19"/>
          <w:szCs w:val="19"/>
          <w:color w:val="231F20"/>
          <w:spacing w:val="10"/>
        </w:rPr>
        <w:t xml:space="preserve"> </w:t>
      </w:r>
      <w:r>
        <w:rPr>
          <w:rFonts w:ascii="Microsoft YaHei" w:hAnsi="Microsoft YaHei" w:eastAsia="Microsoft YaHei" w:cs="Microsoft YaHei"/>
          <w:sz w:val="19"/>
          <w:szCs w:val="19"/>
          <w:color w:val="231F20"/>
          <w:spacing w:val="10"/>
        </w:rPr>
        <w:t>部门在不考虑固定资本生产情况下的中间投入系数向量</w:t>
      </w:r>
      <w:r>
        <w:rPr>
          <w:rFonts w:ascii="Microsoft YaHei" w:hAnsi="Microsoft YaHei" w:eastAsia="Microsoft YaHei" w:cs="Microsoft YaHei"/>
          <w:sz w:val="19"/>
          <w:szCs w:val="19"/>
          <w:color w:val="231F20"/>
          <w:spacing w:val="10"/>
        </w:rPr>
        <w:t xml:space="preserve"> </w:t>
      </w:r>
      <w:r>
        <w:rPr>
          <w:rFonts w:ascii="Microsoft YaHei" w:hAnsi="Microsoft YaHei" w:eastAsia="Microsoft YaHei" w:cs="Microsoft YaHei"/>
          <w:sz w:val="19"/>
          <w:szCs w:val="19"/>
          <w:color w:val="231F20"/>
          <w:spacing w:val="10"/>
        </w:rPr>
        <w:t>。这两个矩阵的列数均由折旧年</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
        </w:rPr>
        <w:t>限</w:t>
      </w:r>
      <w:r>
        <w:rPr>
          <w:rFonts w:ascii="Microsoft YaHei" w:hAnsi="Microsoft YaHei" w:eastAsia="Microsoft YaHei" w:cs="Microsoft YaHei"/>
          <w:sz w:val="19"/>
          <w:szCs w:val="19"/>
          <w:color w:val="231F20"/>
          <w:spacing w:val="1"/>
        </w:rPr>
        <w:t xml:space="preserve"> </w:t>
      </w:r>
      <w:r>
        <w:rPr>
          <w:rFonts w:ascii="Times New Roman" w:hAnsi="Times New Roman" w:eastAsia="Times New Roman" w:cs="Times New Roman"/>
          <w:sz w:val="19"/>
          <w:szCs w:val="19"/>
          <w:i/>
          <w:iCs/>
          <w:color w:val="231F20"/>
          <w:spacing w:val="1"/>
        </w:rPr>
        <w:t>τ</w:t>
      </w:r>
      <w:r>
        <w:rPr>
          <w:rFonts w:ascii="Times New Roman" w:hAnsi="Times New Roman" w:eastAsia="Times New Roman" w:cs="Times New Roman"/>
          <w:sz w:val="19"/>
          <w:szCs w:val="19"/>
          <w:color w:val="231F20"/>
          <w:spacing w:val="1"/>
        </w:rPr>
        <w:t xml:space="preserve"> </w:t>
      </w:r>
      <w:r>
        <w:rPr>
          <w:rFonts w:ascii="Microsoft YaHei" w:hAnsi="Microsoft YaHei" w:eastAsia="Microsoft YaHei" w:cs="Microsoft YaHei"/>
          <w:sz w:val="19"/>
          <w:szCs w:val="19"/>
          <w:color w:val="231F20"/>
        </w:rPr>
        <w:t>决定。</w:t>
      </w:r>
    </w:p>
    <w:p>
      <w:pPr>
        <w:ind w:left="4946"/>
        <w:rPr>
          <w:rFonts w:ascii="Microsoft YaHei" w:hAnsi="Microsoft YaHei" w:eastAsia="Microsoft YaHei" w:cs="Microsoft YaHei"/>
          <w:sz w:val="19"/>
          <w:szCs w:val="19"/>
        </w:rPr>
      </w:pPr>
      <w:r>
        <w:rPr>
          <w:rFonts w:ascii="Times New Roman" w:hAnsi="Times New Roman" w:eastAsia="Times New Roman" w:cs="Times New Roman"/>
          <w:sz w:val="19"/>
          <w:szCs w:val="19"/>
          <w:b/>
          <w:bCs/>
          <w:i/>
          <w:iCs/>
          <w:color w:val="231F20"/>
          <w:spacing w:val="-1"/>
          <w:position w:val="2"/>
        </w:rPr>
        <w:t>W</w:t>
      </w:r>
      <w:r>
        <w:rPr>
          <w:rFonts w:ascii="Times New Roman" w:hAnsi="Times New Roman" w:eastAsia="Times New Roman" w:cs="Times New Roman"/>
          <w:sz w:val="9"/>
          <w:szCs w:val="9"/>
          <w:b/>
          <w:bCs/>
          <w:i/>
          <w:iCs/>
          <w:color w:val="231F20"/>
          <w:spacing w:val="-2"/>
          <w:position w:val="11"/>
        </w:rPr>
        <w:t>*</w:t>
      </w:r>
      <w:r>
        <w:rPr>
          <w:rFonts w:ascii="Times New Roman" w:hAnsi="Times New Roman" w:eastAsia="Times New Roman" w:cs="Times New Roman"/>
          <w:sz w:val="9"/>
          <w:szCs w:val="9"/>
          <w:color w:val="231F20"/>
          <w:spacing w:val="-2"/>
          <w:position w:val="11"/>
        </w:rPr>
        <w:t xml:space="preserve">  </w:t>
      </w:r>
      <w:r>
        <w:rPr>
          <w:rFonts w:ascii="Cambria Math" w:hAnsi="Cambria Math" w:eastAsia="Cambria Math" w:cs="Cambria Math"/>
          <w:sz w:val="19"/>
          <w:szCs w:val="19"/>
          <w:color w:val="231F20"/>
          <w:spacing w:val="-2"/>
          <w:position w:val="2"/>
        </w:rPr>
        <w:t>=</w:t>
      </w:r>
      <w:r>
        <w:rPr>
          <w:rFonts w:ascii="Cambria Math" w:hAnsi="Cambria Math" w:eastAsia="Cambria Math" w:cs="Cambria Math"/>
          <w:sz w:val="19"/>
          <w:szCs w:val="19"/>
          <w:color w:val="231F20"/>
          <w:spacing w:val="-2"/>
          <w:position w:val="2"/>
        </w:rPr>
        <w:t xml:space="preserve"> </w:t>
      </w:r>
      <w:r>
        <w:rPr>
          <w:sz w:val="19"/>
          <w:szCs w:val="19"/>
          <w:position w:val="-17"/>
        </w:rPr>
        <w:drawing>
          <wp:inline distT="0" distB="0" distL="0" distR="0">
            <wp:extent cx="488079" cy="308394"/>
            <wp:effectExtent l="0" t="0" r="0" b="0"/>
            <wp:docPr id="8" name="IM 8"/>
            <wp:cNvGraphicFramePr/>
            <a:graphic>
              <a:graphicData uri="http://schemas.openxmlformats.org/drawingml/2006/picture">
                <pic:pic>
                  <pic:nvPicPr>
                    <pic:cNvPr id="8" name="IM 8"/>
                    <pic:cNvPicPr/>
                  </pic:nvPicPr>
                  <pic:blipFill>
                    <a:blip r:embed="rId11"/>
                    <a:stretch>
                      <a:fillRect/>
                    </a:stretch>
                  </pic:blipFill>
                  <pic:spPr>
                    <a:xfrm rot="0">
                      <a:off x="0" y="0"/>
                      <a:ext cx="488079" cy="308394"/>
                    </a:xfrm>
                    <a:prstGeom prst="rect">
                      <a:avLst/>
                    </a:prstGeom>
                  </pic:spPr>
                </pic:pic>
              </a:graphicData>
            </a:graphic>
          </wp:inline>
        </w:drawing>
      </w:r>
      <w:r>
        <w:rPr>
          <w:sz w:val="19"/>
          <w:szCs w:val="19"/>
          <w:position w:val="-17"/>
        </w:rPr>
        <w:drawing>
          <wp:inline distT="0" distB="0" distL="0" distR="0">
            <wp:extent cx="43231" cy="308394"/>
            <wp:effectExtent l="0" t="0" r="0" b="0"/>
            <wp:docPr id="9" name="IM 9"/>
            <wp:cNvGraphicFramePr/>
            <a:graphic>
              <a:graphicData uri="http://schemas.openxmlformats.org/drawingml/2006/picture">
                <pic:pic>
                  <pic:nvPicPr>
                    <pic:cNvPr id="9" name="IM 9"/>
                    <pic:cNvPicPr/>
                  </pic:nvPicPr>
                  <pic:blipFill>
                    <a:blip r:embed="rId12"/>
                    <a:stretch>
                      <a:fillRect/>
                    </a:stretch>
                  </pic:blipFill>
                  <pic:spPr>
                    <a:xfrm rot="0">
                      <a:off x="0" y="0"/>
                      <a:ext cx="43231" cy="308394"/>
                    </a:xfrm>
                    <a:prstGeom prst="rect">
                      <a:avLst/>
                    </a:prstGeom>
                  </pic:spPr>
                </pic:pic>
              </a:graphicData>
            </a:graphic>
          </wp:inline>
        </w:drawing>
      </w:r>
      <w:r>
        <w:rPr>
          <w:rFonts w:ascii="Cambria Math" w:hAnsi="Cambria Math" w:eastAsia="Cambria Math" w:cs="Cambria Math"/>
          <w:sz w:val="19"/>
          <w:szCs w:val="19"/>
          <w:color w:val="231F20"/>
          <w:spacing w:val="-2"/>
          <w:position w:val="2"/>
        </w:rPr>
        <w:t xml:space="preserve">            </w:t>
      </w:r>
      <w:r>
        <w:rPr>
          <w:rFonts w:ascii="Cambria Math" w:hAnsi="Cambria Math" w:eastAsia="Cambria Math" w:cs="Cambria Math"/>
          <w:sz w:val="19"/>
          <w:szCs w:val="19"/>
          <w:color w:val="231F20"/>
          <w:spacing w:val="-1"/>
          <w:position w:val="2"/>
        </w:rPr>
        <w:t xml:space="preserve">                                                         </w:t>
      </w:r>
      <w:r>
        <w:rPr>
          <w:rFonts w:ascii="Microsoft YaHei" w:hAnsi="Microsoft YaHei" w:eastAsia="Microsoft YaHei" w:cs="Microsoft YaHei"/>
          <w:sz w:val="19"/>
          <w:szCs w:val="19"/>
          <w:color w:val="231F20"/>
          <w:spacing w:val="-1"/>
        </w:rPr>
        <w:t>(</w:t>
      </w:r>
      <w:r>
        <w:rPr>
          <w:rFonts w:ascii="Microsoft YaHei" w:hAnsi="Microsoft YaHei" w:eastAsia="Microsoft YaHei" w:cs="Microsoft YaHei"/>
          <w:sz w:val="19"/>
          <w:szCs w:val="19"/>
          <w:color w:val="231F20"/>
          <w:spacing w:val="-1"/>
        </w:rPr>
        <w:t xml:space="preserve"> </w:t>
      </w:r>
      <w:r>
        <w:rPr>
          <w:rFonts w:ascii="Cambria Math" w:hAnsi="Cambria Math" w:eastAsia="Cambria Math" w:cs="Cambria Math"/>
          <w:sz w:val="19"/>
          <w:szCs w:val="19"/>
          <w:color w:val="231F20"/>
          <w:spacing w:val="-1"/>
        </w:rPr>
        <w:t>21</w:t>
      </w:r>
      <w:r>
        <w:rPr>
          <w:rFonts w:ascii="Cambria Math" w:hAnsi="Cambria Math" w:eastAsia="Cambria Math" w:cs="Cambria Math"/>
          <w:sz w:val="19"/>
          <w:szCs w:val="19"/>
          <w:color w:val="231F20"/>
          <w:spacing w:val="-1"/>
        </w:rPr>
        <w:t xml:space="preserve"> </w:t>
      </w:r>
      <w:r>
        <w:rPr>
          <w:rFonts w:ascii="Microsoft YaHei" w:hAnsi="Microsoft YaHei" w:eastAsia="Microsoft YaHei" w:cs="Microsoft YaHei"/>
          <w:sz w:val="19"/>
          <w:szCs w:val="19"/>
          <w:color w:val="231F20"/>
          <w:spacing w:val="-1"/>
        </w:rPr>
        <w:t>)</w:t>
      </w:r>
    </w:p>
    <w:p>
      <w:pPr>
        <w:ind w:right="79"/>
        <w:spacing w:before="51" w:line="371" w:lineRule="exact"/>
        <w:jc w:val="right"/>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2"/>
          <w:position w:val="3"/>
        </w:rPr>
        <w:t>其中</w:t>
      </w:r>
      <w:r>
        <w:rPr>
          <w:rFonts w:ascii="Microsoft YaHei" w:hAnsi="Microsoft YaHei" w:eastAsia="Microsoft YaHei" w:cs="Microsoft YaHei"/>
          <w:sz w:val="19"/>
          <w:szCs w:val="19"/>
          <w:color w:val="231F20"/>
          <w:spacing w:val="-2"/>
          <w:position w:val="3"/>
        </w:rPr>
        <w:t xml:space="preserve"> </w:t>
      </w:r>
      <w:r>
        <w:rPr>
          <w:rFonts w:ascii="Times New Roman" w:hAnsi="Times New Roman" w:eastAsia="Times New Roman" w:cs="Times New Roman"/>
          <w:sz w:val="19"/>
          <w:szCs w:val="19"/>
          <w:color w:val="231F20"/>
          <w:spacing w:val="-2"/>
          <w:position w:val="3"/>
        </w:rPr>
        <w:t>0</w:t>
      </w:r>
      <w:r>
        <w:rPr>
          <w:rFonts w:ascii="Times New Roman" w:hAnsi="Times New Roman" w:eastAsia="Times New Roman" w:cs="Times New Roman"/>
          <w:sz w:val="19"/>
          <w:szCs w:val="19"/>
          <w:color w:val="231F20"/>
          <w:spacing w:val="-2"/>
          <w:position w:val="3"/>
        </w:rPr>
        <w:t xml:space="preserve"> </w:t>
      </w:r>
      <w:r>
        <w:rPr>
          <w:rFonts w:ascii="Microsoft YaHei" w:hAnsi="Microsoft YaHei" w:eastAsia="Microsoft YaHei" w:cs="Microsoft YaHei"/>
          <w:sz w:val="19"/>
          <w:szCs w:val="19"/>
          <w:color w:val="231F20"/>
          <w:spacing w:val="-2"/>
          <w:position w:val="3"/>
        </w:rPr>
        <w:t>矩阵是与</w:t>
      </w:r>
      <w:r>
        <w:rPr>
          <w:rFonts w:ascii="Microsoft YaHei" w:hAnsi="Microsoft YaHei" w:eastAsia="Microsoft YaHei" w:cs="Microsoft YaHei"/>
          <w:sz w:val="19"/>
          <w:szCs w:val="19"/>
          <w:color w:val="231F20"/>
          <w:spacing w:val="-2"/>
          <w:position w:val="3"/>
        </w:rPr>
        <w:t xml:space="preserve"> </w:t>
      </w:r>
      <w:r>
        <w:rPr>
          <w:rFonts w:ascii="Times New Roman" w:hAnsi="Times New Roman" w:eastAsia="Times New Roman" w:cs="Times New Roman"/>
          <w:sz w:val="19"/>
          <w:szCs w:val="19"/>
          <w:b/>
          <w:bCs/>
          <w:i/>
          <w:iCs/>
          <w:color w:val="231F20"/>
          <w:spacing w:val="-1"/>
          <w:position w:val="3"/>
        </w:rPr>
        <w:t>K</w:t>
      </w:r>
      <w:r>
        <w:rPr>
          <w:rFonts w:ascii="Cambria Math" w:hAnsi="Cambria Math" w:eastAsia="Cambria Math" w:cs="Cambria Math"/>
          <w:sz w:val="19"/>
          <w:szCs w:val="19"/>
          <w:color w:val="231F20"/>
          <w:spacing w:val="-2"/>
          <w:position w:val="11"/>
        </w:rPr>
        <w:t>^</w:t>
      </w:r>
      <w:r>
        <w:rPr>
          <w:rFonts w:ascii="Times New Roman" w:hAnsi="Times New Roman" w:eastAsia="Times New Roman" w:cs="Times New Roman"/>
          <w:sz w:val="10"/>
          <w:szCs w:val="10"/>
          <w:b/>
          <w:bCs/>
          <w:i/>
          <w:iCs/>
          <w:color w:val="231F20"/>
          <w:spacing w:val="-1"/>
          <w:position w:val="-1"/>
        </w:rPr>
        <w:t>i</w:t>
      </w:r>
      <w:r>
        <w:rPr>
          <w:rFonts w:ascii="Times New Roman" w:hAnsi="Times New Roman" w:eastAsia="Times New Roman" w:cs="Times New Roman"/>
          <w:sz w:val="10"/>
          <w:szCs w:val="10"/>
          <w:color w:val="231F20"/>
          <w:spacing w:val="-2"/>
          <w:position w:val="-1"/>
        </w:rPr>
        <w:t xml:space="preserve"> </w:t>
      </w:r>
      <w:r>
        <w:rPr>
          <w:rFonts w:ascii="Microsoft YaHei" w:hAnsi="Microsoft YaHei" w:eastAsia="Microsoft YaHei" w:cs="Microsoft YaHei"/>
          <w:sz w:val="19"/>
          <w:szCs w:val="19"/>
          <w:color w:val="231F20"/>
          <w:spacing w:val="-2"/>
          <w:position w:val="3"/>
        </w:rPr>
        <w:t>维度相同的全</w:t>
      </w:r>
      <w:r>
        <w:rPr>
          <w:rFonts w:ascii="Microsoft YaHei" w:hAnsi="Microsoft YaHei" w:eastAsia="Microsoft YaHei" w:cs="Microsoft YaHei"/>
          <w:sz w:val="19"/>
          <w:szCs w:val="19"/>
          <w:color w:val="231F20"/>
          <w:spacing w:val="-2"/>
          <w:position w:val="3"/>
        </w:rPr>
        <w:t xml:space="preserve"> </w:t>
      </w:r>
      <w:r>
        <w:rPr>
          <w:rFonts w:ascii="Cambria Math" w:hAnsi="Cambria Math" w:eastAsia="Cambria Math" w:cs="Cambria Math"/>
          <w:sz w:val="19"/>
          <w:szCs w:val="19"/>
          <w:color w:val="231F20"/>
          <w:spacing w:val="-2"/>
          <w:position w:val="3"/>
        </w:rPr>
        <w:t>0</w:t>
      </w:r>
      <w:r>
        <w:rPr>
          <w:rFonts w:ascii="Cambria Math" w:hAnsi="Cambria Math" w:eastAsia="Cambria Math" w:cs="Cambria Math"/>
          <w:sz w:val="19"/>
          <w:szCs w:val="19"/>
          <w:color w:val="231F20"/>
          <w:spacing w:val="-2"/>
          <w:position w:val="3"/>
        </w:rPr>
        <w:t xml:space="preserve"> </w:t>
      </w:r>
      <w:r>
        <w:rPr>
          <w:rFonts w:ascii="Microsoft YaHei" w:hAnsi="Microsoft YaHei" w:eastAsia="Microsoft YaHei" w:cs="Microsoft YaHei"/>
          <w:sz w:val="19"/>
          <w:szCs w:val="19"/>
          <w:color w:val="231F20"/>
          <w:spacing w:val="-2"/>
          <w:position w:val="3"/>
        </w:rPr>
        <w:t>矩阵，</w:t>
      </w:r>
      <w:r>
        <w:rPr>
          <w:rFonts w:ascii="Times New Roman" w:hAnsi="Times New Roman" w:eastAsia="Times New Roman" w:cs="Times New Roman"/>
          <w:sz w:val="19"/>
          <w:szCs w:val="19"/>
          <w:b/>
          <w:bCs/>
          <w:i/>
          <w:iCs/>
          <w:color w:val="231F20"/>
          <w:spacing w:val="-1"/>
          <w:position w:val="3"/>
        </w:rPr>
        <w:t>W</w:t>
      </w:r>
      <w:r>
        <w:rPr>
          <w:rFonts w:ascii="Times New Roman" w:hAnsi="Times New Roman" w:eastAsia="Times New Roman" w:cs="Times New Roman"/>
          <w:sz w:val="10"/>
          <w:szCs w:val="10"/>
          <w:b/>
          <w:bCs/>
          <w:i/>
          <w:iCs/>
          <w:color w:val="231F20"/>
          <w:spacing w:val="-1"/>
          <w:position w:val="-1"/>
        </w:rPr>
        <w:t>i</w:t>
      </w:r>
      <w:r>
        <w:rPr>
          <w:rFonts w:ascii="Times New Roman" w:hAnsi="Times New Roman" w:eastAsia="Times New Roman" w:cs="Times New Roman"/>
          <w:sz w:val="10"/>
          <w:szCs w:val="10"/>
          <w:color w:val="231F20"/>
          <w:spacing w:val="-2"/>
          <w:position w:val="-1"/>
        </w:rPr>
        <w:t xml:space="preserve"> </w:t>
      </w:r>
      <w:r>
        <w:rPr>
          <w:rFonts w:ascii="Cambria Math" w:hAnsi="Cambria Math" w:eastAsia="Cambria Math" w:cs="Cambria Math"/>
          <w:sz w:val="19"/>
          <w:szCs w:val="19"/>
          <w:color w:val="231F20"/>
          <w:spacing w:val="-2"/>
          <w:position w:val="3"/>
        </w:rPr>
        <w:t>=</w:t>
      </w:r>
      <w:r>
        <w:rPr>
          <w:rFonts w:ascii="Cambria Math" w:hAnsi="Cambria Math" w:eastAsia="Cambria Math" w:cs="Cambria Math"/>
          <w:sz w:val="19"/>
          <w:szCs w:val="19"/>
          <w:color w:val="231F20"/>
          <w:spacing w:val="-2"/>
          <w:position w:val="3"/>
        </w:rPr>
        <w:t xml:space="preserve"> </w:t>
      </w:r>
      <w:r>
        <w:rPr>
          <w:rFonts w:ascii="Cambria Math" w:hAnsi="Cambria Math" w:eastAsia="Cambria Math" w:cs="Cambria Math"/>
          <w:sz w:val="19"/>
          <w:szCs w:val="19"/>
          <w:color w:val="231F20"/>
          <w:spacing w:val="-2"/>
          <w:position w:val="3"/>
        </w:rPr>
        <w:t>[</w:t>
      </w:r>
      <w:r>
        <w:rPr>
          <w:rFonts w:ascii="Times New Roman" w:hAnsi="Times New Roman" w:eastAsia="Times New Roman" w:cs="Times New Roman"/>
          <w:sz w:val="19"/>
          <w:szCs w:val="19"/>
          <w:b/>
          <w:bCs/>
          <w:i/>
          <w:iCs/>
          <w:color w:val="231F20"/>
          <w:spacing w:val="-1"/>
          <w:position w:val="3"/>
        </w:rPr>
        <w:t>w</w:t>
      </w:r>
      <w:r>
        <w:rPr>
          <w:rFonts w:ascii="Times New Roman" w:hAnsi="Times New Roman" w:eastAsia="Times New Roman" w:cs="Times New Roman"/>
          <w:sz w:val="10"/>
          <w:szCs w:val="10"/>
          <w:b/>
          <w:bCs/>
          <w:i/>
          <w:iCs/>
          <w:color w:val="231F20"/>
          <w:spacing w:val="-1"/>
          <w:position w:val="-1"/>
        </w:rPr>
        <w:t>i</w:t>
      </w:r>
      <w:r>
        <w:rPr>
          <w:rFonts w:ascii="Microsoft YaHei" w:hAnsi="Microsoft YaHei" w:eastAsia="Microsoft YaHei" w:cs="Microsoft YaHei"/>
          <w:sz w:val="19"/>
          <w:szCs w:val="19"/>
          <w:color w:val="231F20"/>
          <w:spacing w:val="-2"/>
          <w:position w:val="3"/>
        </w:rPr>
        <w:t>，……</w:t>
      </w:r>
      <w:r>
        <w:rPr>
          <w:rFonts w:ascii="Microsoft YaHei" w:hAnsi="Microsoft YaHei" w:eastAsia="Microsoft YaHei" w:cs="Microsoft YaHei"/>
          <w:sz w:val="19"/>
          <w:szCs w:val="19"/>
          <w:color w:val="231F20"/>
          <w:spacing w:val="-2"/>
          <w:position w:val="3"/>
        </w:rPr>
        <w:t xml:space="preserve"> </w:t>
      </w:r>
      <w:r>
        <w:rPr>
          <w:rFonts w:ascii="Microsoft YaHei" w:hAnsi="Microsoft YaHei" w:eastAsia="Microsoft YaHei" w:cs="Microsoft YaHei"/>
          <w:sz w:val="19"/>
          <w:szCs w:val="19"/>
          <w:color w:val="231F20"/>
          <w:spacing w:val="-2"/>
          <w:position w:val="3"/>
        </w:rPr>
        <w:t>，</w:t>
      </w:r>
      <w:r>
        <w:rPr>
          <w:rFonts w:ascii="Times New Roman" w:hAnsi="Times New Roman" w:eastAsia="Times New Roman" w:cs="Times New Roman"/>
          <w:sz w:val="19"/>
          <w:szCs w:val="19"/>
          <w:b/>
          <w:bCs/>
          <w:i/>
          <w:iCs/>
          <w:color w:val="231F20"/>
          <w:spacing w:val="-1"/>
          <w:position w:val="3"/>
        </w:rPr>
        <w:t>w</w:t>
      </w:r>
      <w:r>
        <w:rPr>
          <w:rFonts w:ascii="Times New Roman" w:hAnsi="Times New Roman" w:eastAsia="Times New Roman" w:cs="Times New Roman"/>
          <w:sz w:val="10"/>
          <w:szCs w:val="10"/>
          <w:b/>
          <w:bCs/>
          <w:i/>
          <w:iCs/>
          <w:color w:val="231F20"/>
          <w:spacing w:val="-1"/>
          <w:position w:val="-1"/>
        </w:rPr>
        <w:t>i</w:t>
      </w:r>
      <w:r>
        <w:rPr>
          <w:rFonts w:ascii="Cambria Math" w:hAnsi="Cambria Math" w:eastAsia="Cambria Math" w:cs="Cambria Math"/>
          <w:sz w:val="19"/>
          <w:szCs w:val="19"/>
          <w:color w:val="231F20"/>
          <w:spacing w:val="-2"/>
          <w:position w:val="3"/>
        </w:rPr>
        <w:t>]</w:t>
      </w:r>
      <w:r>
        <w:rPr>
          <w:rFonts w:ascii="Microsoft YaHei" w:hAnsi="Microsoft YaHei" w:eastAsia="Microsoft YaHei" w:cs="Microsoft YaHei"/>
          <w:sz w:val="19"/>
          <w:szCs w:val="19"/>
          <w:color w:val="231F20"/>
          <w:spacing w:val="-2"/>
          <w:position w:val="3"/>
        </w:rPr>
        <w:t>，是第</w:t>
      </w:r>
      <w:r>
        <w:rPr>
          <w:rFonts w:ascii="Microsoft YaHei" w:hAnsi="Microsoft YaHei" w:eastAsia="Microsoft YaHei" w:cs="Microsoft YaHei"/>
          <w:sz w:val="19"/>
          <w:szCs w:val="19"/>
          <w:color w:val="231F20"/>
          <w:spacing w:val="-2"/>
          <w:position w:val="3"/>
        </w:rPr>
        <w:t xml:space="preserve"> </w:t>
      </w:r>
      <w:r>
        <w:rPr>
          <w:rFonts w:ascii="Times New Roman" w:hAnsi="Times New Roman" w:eastAsia="Times New Roman" w:cs="Times New Roman"/>
          <w:sz w:val="19"/>
          <w:szCs w:val="19"/>
          <w:i/>
          <w:iCs/>
          <w:color w:val="231F20"/>
          <w:spacing w:val="-1"/>
          <w:position w:val="3"/>
        </w:rPr>
        <w:t>i</w:t>
      </w:r>
      <w:r>
        <w:rPr>
          <w:rFonts w:ascii="Times New Roman" w:hAnsi="Times New Roman" w:eastAsia="Times New Roman" w:cs="Times New Roman"/>
          <w:sz w:val="19"/>
          <w:szCs w:val="19"/>
          <w:color w:val="231F20"/>
          <w:spacing w:val="-2"/>
          <w:position w:val="3"/>
        </w:rPr>
        <w:t xml:space="preserve"> </w:t>
      </w:r>
      <w:r>
        <w:rPr>
          <w:rFonts w:ascii="Microsoft YaHei" w:hAnsi="Microsoft YaHei" w:eastAsia="Microsoft YaHei" w:cs="Microsoft YaHei"/>
          <w:sz w:val="19"/>
          <w:szCs w:val="19"/>
          <w:color w:val="231F20"/>
          <w:spacing w:val="-2"/>
          <w:position w:val="3"/>
        </w:rPr>
        <w:t>部门在不考虑固定资本生产情</w:t>
      </w:r>
      <w:r>
        <w:rPr>
          <w:rFonts w:ascii="Microsoft YaHei" w:hAnsi="Microsoft YaHei" w:eastAsia="Microsoft YaHei" w:cs="Microsoft YaHei"/>
          <w:sz w:val="19"/>
          <w:szCs w:val="19"/>
          <w:color w:val="231F20"/>
          <w:spacing w:val="-1"/>
          <w:position w:val="3"/>
        </w:rPr>
        <w:t>况下的消</w:t>
      </w:r>
    </w:p>
    <w:p>
      <w:pPr>
        <w:ind w:left="845"/>
        <w:spacing w:before="30" w:line="201"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13"/>
        </w:rPr>
        <w:t>费</w:t>
      </w:r>
      <w:r>
        <w:rPr>
          <w:rFonts w:ascii="Microsoft YaHei" w:hAnsi="Microsoft YaHei" w:eastAsia="Microsoft YaHei" w:cs="Microsoft YaHei"/>
          <w:sz w:val="19"/>
          <w:szCs w:val="19"/>
          <w:color w:val="231F20"/>
          <w:spacing w:val="9"/>
        </w:rPr>
        <w:t>投入向量。</w:t>
      </w:r>
    </w:p>
    <w:p>
      <w:pPr>
        <w:ind w:left="5069"/>
        <w:spacing w:before="51" w:line="218" w:lineRule="auto"/>
        <w:rPr>
          <w:rFonts w:ascii="Microsoft YaHei" w:hAnsi="Microsoft YaHei" w:eastAsia="Microsoft YaHei" w:cs="Microsoft YaHei"/>
          <w:sz w:val="18"/>
          <w:szCs w:val="18"/>
        </w:rPr>
      </w:pPr>
      <w:r>
        <w:pict>
          <v:shape id="_x0000_s67" style="position:absolute;margin-left:256.963pt;margin-top:9.02312pt;mso-position-vertical-relative:text;mso-position-horizontal-relative:text;width:55.55pt;height:22.35pt;z-index:251696128;" filled="false" stroked="false" type="#_x0000_t202">
            <v:fill on="false"/>
            <v:stroke on="false"/>
            <v:path/>
            <v:imagedata o:title=""/>
            <o:lock v:ext="edit" aspectratio="false"/>
            <v:textbox inset="0mm,0mm,0mm,0mm">
              <w:txbxContent>
                <w:p>
                  <w:pPr>
                    <w:ind w:left="20"/>
                    <w:spacing w:before="20" w:line="406" w:lineRule="exact"/>
                    <w:rPr>
                      <w:rFonts w:ascii="Symbol" w:hAnsi="Symbol" w:eastAsia="Symbol" w:cs="Symbol"/>
                      <w:sz w:val="18"/>
                      <w:szCs w:val="18"/>
                    </w:rPr>
                  </w:pPr>
                  <w:r>
                    <w:rPr>
                      <w:rFonts w:ascii="Symbol" w:hAnsi="Symbol" w:eastAsia="Symbol" w:cs="Symbol"/>
                      <w:sz w:val="18"/>
                      <w:szCs w:val="18"/>
                      <w:color w:val="231F20"/>
                      <w:spacing w:val="1"/>
                      <w:position w:val="4"/>
                    </w:rPr>
                    <w:t>ê</w:t>
                  </w:r>
                  <w:r>
                    <w:rPr>
                      <w:rFonts w:ascii="Times New Roman" w:hAnsi="Times New Roman" w:eastAsia="Times New Roman" w:cs="Times New Roman"/>
                      <w:sz w:val="18"/>
                      <w:szCs w:val="18"/>
                      <w:b/>
                      <w:bCs/>
                      <w:i/>
                      <w:iCs/>
                      <w:color w:val="231F20"/>
                      <w:position w:val="7"/>
                    </w:rPr>
                    <w:t>K</w:t>
                  </w:r>
                  <w:r>
                    <w:rPr>
                      <w:rFonts w:ascii="Cambria Math" w:hAnsi="Cambria Math" w:eastAsia="Cambria Math" w:cs="Cambria Math"/>
                      <w:sz w:val="9"/>
                      <w:szCs w:val="9"/>
                      <w:color w:val="231F20"/>
                      <w:spacing w:val="1"/>
                      <w:position w:val="4"/>
                    </w:rPr>
                    <w:t>1</w:t>
                  </w:r>
                  <w:r>
                    <w:rPr>
                      <w:rFonts w:ascii="Cambria Math" w:hAnsi="Cambria Math" w:eastAsia="Cambria Math" w:cs="Cambria Math"/>
                      <w:sz w:val="9"/>
                      <w:szCs w:val="9"/>
                      <w:color w:val="231F20"/>
                      <w:spacing w:val="1"/>
                      <w:position w:val="15"/>
                    </w:rPr>
                    <w:t>*</w:t>
                  </w:r>
                  <w:r>
                    <w:rPr>
                      <w:rFonts w:ascii="Cambria Math" w:hAnsi="Cambria Math" w:eastAsia="Cambria Math" w:cs="Cambria Math"/>
                      <w:sz w:val="9"/>
                      <w:szCs w:val="9"/>
                      <w:color w:val="231F20"/>
                      <w:spacing w:val="1"/>
                      <w:position w:val="15"/>
                    </w:rPr>
                    <w:t xml:space="preserve">    </w:t>
                  </w:r>
                  <w:r>
                    <w:rPr>
                      <w:rFonts w:ascii="Times New Roman" w:hAnsi="Times New Roman" w:eastAsia="Times New Roman" w:cs="Times New Roman"/>
                      <w:sz w:val="18"/>
                      <w:szCs w:val="18"/>
                      <w:b/>
                      <w:bCs/>
                      <w:i/>
                      <w:iCs/>
                      <w:color w:val="231F20"/>
                      <w:position w:val="7"/>
                    </w:rPr>
                    <w:t>K</w:t>
                  </w:r>
                  <w:r>
                    <w:ruby>
                      <w:rubyPr>
                        <w:rubyAlign w:val="left"/>
                        <w:hpsRaise w:val="8"/>
                        <w:hps w:val="9"/>
                        <w:hpsBaseText w:val="9"/>
                      </w:rubyPr>
                      <w:rt>
                        <w:r>
                          <w:rPr>
                            <w:rFonts w:ascii="Cambria Math" w:hAnsi="Cambria Math" w:eastAsia="Cambria Math" w:cs="Cambria Math"/>
                            <w:sz w:val="9"/>
                            <w:szCs w:val="9"/>
                            <w:color w:val="231F20"/>
                            <w:spacing w:val="20"/>
                            <w:position w:val="6"/>
                          </w:rPr>
                          <w:t>*</w:t>
                        </w:r>
                      </w:rt>
                      <w:rubyBase>
                        <w:r>
                          <w:rPr>
                            <w:rFonts w:ascii="Cambria Math" w:hAnsi="Cambria Math" w:eastAsia="Cambria Math" w:cs="Cambria Math"/>
                            <w:sz w:val="9"/>
                            <w:szCs w:val="9"/>
                            <w:color w:val="231F20"/>
                            <w:spacing w:val="-6"/>
                            <w:position w:val="4"/>
                          </w:rPr>
                          <w:t>2</w:t>
                        </w:r>
                      </w:rubyBase>
                    </w:ruby>
                  </w:r>
                  <w:r>
                    <w:rPr>
                      <w:rFonts w:ascii="Cambria Math" w:hAnsi="Cambria Math" w:eastAsia="Cambria Math" w:cs="Cambria Math"/>
                      <w:sz w:val="9"/>
                      <w:szCs w:val="9"/>
                      <w:color w:val="231F20"/>
                      <w:spacing w:val="1"/>
                      <w:position w:val="4"/>
                    </w:rPr>
                    <w:t xml:space="preserve">   </w:t>
                  </w:r>
                  <w:r>
                    <w:rPr>
                      <w:rFonts w:ascii="Cambria Math" w:hAnsi="Cambria Math" w:eastAsia="Cambria Math" w:cs="Cambria Math"/>
                      <w:sz w:val="9"/>
                      <w:szCs w:val="9"/>
                      <w:color w:val="231F20"/>
                      <w:position w:val="4"/>
                    </w:rPr>
                    <w:t xml:space="preserve"> </w:t>
                  </w:r>
                  <w:r>
                    <w:rPr>
                      <w:rFonts w:ascii="Cambria Math" w:hAnsi="Cambria Math" w:eastAsia="Cambria Math" w:cs="Cambria Math"/>
                      <w:sz w:val="18"/>
                      <w:szCs w:val="18"/>
                      <w:color w:val="231F20"/>
                      <w:position w:val="7"/>
                    </w:rPr>
                    <w:t>…</w:t>
                  </w:r>
                  <w:r>
                    <w:rPr>
                      <w:rFonts w:ascii="Cambria Math" w:hAnsi="Cambria Math" w:eastAsia="Cambria Math" w:cs="Cambria Math"/>
                      <w:sz w:val="18"/>
                      <w:szCs w:val="18"/>
                      <w:color w:val="231F20"/>
                      <w:position w:val="7"/>
                    </w:rPr>
                    <w:t xml:space="preserve"> </w:t>
                  </w:r>
                  <w:r>
                    <w:rPr>
                      <w:rFonts w:ascii="Times New Roman" w:hAnsi="Times New Roman" w:eastAsia="Times New Roman" w:cs="Times New Roman"/>
                      <w:sz w:val="18"/>
                      <w:szCs w:val="18"/>
                      <w:b/>
                      <w:bCs/>
                      <w:i/>
                      <w:iCs/>
                      <w:color w:val="231F20"/>
                      <w:position w:val="7"/>
                    </w:rPr>
                    <w:t>K</w:t>
                  </w:r>
                  <w:r>
                    <w:ruby>
                      <w:rubyPr>
                        <w:rubyAlign w:val="left"/>
                        <w:hpsRaise w:val="8"/>
                        <w:hps w:val="9"/>
                        <w:hpsBaseText w:val="9"/>
                      </w:rubyPr>
                      <w:rt>
                        <w:r>
                          <w:rPr>
                            <w:rFonts w:ascii="Times New Roman" w:hAnsi="Times New Roman" w:eastAsia="Times New Roman" w:cs="Times New Roman"/>
                            <w:sz w:val="9"/>
                            <w:szCs w:val="9"/>
                            <w:b/>
                            <w:bCs/>
                            <w:i/>
                            <w:iCs/>
                            <w:color w:val="231F20"/>
                            <w:spacing w:val="12"/>
                            <w:position w:val="6"/>
                          </w:rPr>
                          <w:t>*</w:t>
                        </w:r>
                      </w:rt>
                      <w:rubyBase>
                        <w:r>
                          <w:rPr>
                            <w:rFonts w:ascii="Times New Roman" w:hAnsi="Times New Roman" w:eastAsia="Times New Roman" w:cs="Times New Roman"/>
                            <w:sz w:val="9"/>
                            <w:szCs w:val="9"/>
                            <w:b/>
                            <w:bCs/>
                            <w:i/>
                            <w:iCs/>
                            <w:color w:val="231F20"/>
                            <w:spacing w:val="-2"/>
                            <w:position w:val="4"/>
                          </w:rPr>
                          <w:t>n</w:t>
                        </w:r>
                      </w:rubyBase>
                    </w:ruby>
                  </w:r>
                  <w:r>
                    <w:rPr>
                      <w:rFonts w:ascii="Times New Roman" w:hAnsi="Times New Roman" w:eastAsia="Times New Roman" w:cs="Times New Roman"/>
                      <w:sz w:val="9"/>
                      <w:szCs w:val="9"/>
                      <w:color w:val="231F20"/>
                      <w:position w:val="4"/>
                    </w:rPr>
                    <w:t xml:space="preserve"> </w:t>
                  </w:r>
                  <w:r>
                    <w:rPr>
                      <w:rFonts w:ascii="Symbol" w:hAnsi="Symbol" w:eastAsia="Symbol" w:cs="Symbol"/>
                      <w:sz w:val="18"/>
                      <w:szCs w:val="18"/>
                      <w:color w:val="231F20"/>
                      <w:position w:val="4"/>
                    </w:rPr>
                    <w:t>ú</w:t>
                  </w:r>
                </w:p>
              </w:txbxContent>
            </v:textbox>
          </v:shape>
        </w:pict>
      </w:r>
      <w:r>
        <w:rPr>
          <w:rFonts w:ascii="Microsoft YaHei" w:hAnsi="Microsoft YaHei" w:eastAsia="Microsoft YaHei" w:cs="Microsoft YaHei"/>
          <w:sz w:val="18"/>
          <w:szCs w:val="18"/>
          <w:color w:val="231F20"/>
          <w:spacing w:val="6"/>
        </w:rPr>
        <w:t>「</w:t>
      </w:r>
      <w:r>
        <w:rPr>
          <w:rFonts w:ascii="Microsoft YaHei" w:hAnsi="Microsoft YaHei" w:eastAsia="Microsoft YaHei" w:cs="Microsoft YaHei"/>
          <w:sz w:val="18"/>
          <w:szCs w:val="18"/>
          <w:color w:val="231F20"/>
          <w:spacing w:val="4"/>
        </w:rPr>
        <w:t xml:space="preserve"> </w:t>
      </w:r>
      <w:r>
        <w:rPr>
          <w:rFonts w:ascii="Times New Roman" w:hAnsi="Times New Roman" w:eastAsia="Times New Roman" w:cs="Times New Roman"/>
          <w:sz w:val="18"/>
          <w:szCs w:val="18"/>
          <w:color w:val="231F20"/>
          <w:spacing w:val="3"/>
        </w:rPr>
        <w:t>1</w:t>
      </w:r>
      <w:r>
        <w:rPr>
          <w:rFonts w:ascii="Times New Roman" w:hAnsi="Times New Roman" w:eastAsia="Times New Roman" w:cs="Times New Roman"/>
          <w:sz w:val="18"/>
          <w:szCs w:val="18"/>
          <w:color w:val="231F20"/>
          <w:spacing w:val="3"/>
        </w:rPr>
        <w:t xml:space="preserve">   </w:t>
      </w:r>
      <w:r>
        <w:rPr>
          <w:rFonts w:ascii="Times New Roman" w:hAnsi="Times New Roman" w:eastAsia="Times New Roman" w:cs="Times New Roman"/>
          <w:sz w:val="18"/>
          <w:szCs w:val="18"/>
          <w:color w:val="231F20"/>
          <w:spacing w:val="3"/>
        </w:rPr>
        <w:t>0</w:t>
      </w:r>
      <w:r>
        <w:rPr>
          <w:rFonts w:ascii="Times New Roman" w:hAnsi="Times New Roman" w:eastAsia="Times New Roman" w:cs="Times New Roman"/>
          <w:sz w:val="9"/>
          <w:szCs w:val="9"/>
          <w:color w:val="231F20"/>
          <w:spacing w:val="3"/>
          <w:position w:val="7"/>
        </w:rPr>
        <w:t>*</w:t>
      </w:r>
      <w:r>
        <w:rPr>
          <w:rFonts w:ascii="Times New Roman" w:hAnsi="Times New Roman" w:eastAsia="Times New Roman" w:cs="Times New Roman"/>
          <w:sz w:val="9"/>
          <w:szCs w:val="9"/>
          <w:color w:val="231F20"/>
          <w:spacing w:val="3"/>
          <w:position w:val="7"/>
        </w:rPr>
        <w:t xml:space="preserve">    </w:t>
      </w:r>
      <w:r>
        <w:rPr>
          <w:rFonts w:ascii="Cambria Math" w:hAnsi="Cambria Math" w:eastAsia="Cambria Math" w:cs="Cambria Math"/>
          <w:sz w:val="18"/>
          <w:szCs w:val="18"/>
          <w:color w:val="231F20"/>
          <w:spacing w:val="3"/>
        </w:rPr>
        <w:t>…</w:t>
      </w:r>
      <w:r>
        <w:rPr>
          <w:rFonts w:ascii="Cambria Math" w:hAnsi="Cambria Math" w:eastAsia="Cambria Math" w:cs="Cambria Math"/>
          <w:sz w:val="18"/>
          <w:szCs w:val="18"/>
          <w:color w:val="231F20"/>
          <w:spacing w:val="3"/>
        </w:rPr>
        <w:t xml:space="preserve">  </w:t>
      </w:r>
      <w:r>
        <w:rPr>
          <w:rFonts w:ascii="Times New Roman" w:hAnsi="Times New Roman" w:eastAsia="Times New Roman" w:cs="Times New Roman"/>
          <w:sz w:val="18"/>
          <w:szCs w:val="18"/>
          <w:color w:val="231F20"/>
          <w:spacing w:val="3"/>
        </w:rPr>
        <w:t>0</w:t>
      </w:r>
      <w:r>
        <w:rPr>
          <w:rFonts w:ascii="Times New Roman" w:hAnsi="Times New Roman" w:eastAsia="Times New Roman" w:cs="Times New Roman"/>
          <w:sz w:val="9"/>
          <w:szCs w:val="9"/>
          <w:color w:val="231F20"/>
          <w:spacing w:val="3"/>
          <w:position w:val="7"/>
        </w:rPr>
        <w:t>*</w:t>
      </w:r>
      <w:r>
        <w:rPr>
          <w:rFonts w:ascii="Microsoft YaHei" w:hAnsi="Microsoft YaHei" w:eastAsia="Microsoft YaHei" w:cs="Microsoft YaHei"/>
          <w:sz w:val="18"/>
          <w:szCs w:val="18"/>
          <w:color w:val="231F20"/>
          <w:spacing w:val="3"/>
        </w:rPr>
        <w:t>ù</w:t>
      </w:r>
    </w:p>
    <w:p>
      <w:pPr>
        <w:ind w:left="4865"/>
        <w:spacing w:before="171" w:line="371" w:lineRule="exact"/>
        <w:rPr>
          <w:rFonts w:ascii="Symbol" w:hAnsi="Symbol" w:eastAsia="Symbol" w:cs="Symbol"/>
          <w:sz w:val="18"/>
          <w:szCs w:val="18"/>
        </w:rPr>
      </w:pPr>
      <w:r>
        <w:pict>
          <v:shape id="_x0000_s68" style="position:absolute;margin-left:448.029pt;margin-top:8.07956pt;mso-position-vertical-relative:text;mso-position-horizontal-relative:text;width:29.65pt;height:15.9pt;z-index:251694080;" filled="false" stroked="false" type="#_x0000_t202">
            <v:fill on="false"/>
            <v:stroke on="false"/>
            <v:path/>
            <v:imagedata o:title=""/>
            <o:lock v:ext="edit" aspectratio="false"/>
            <v:textbox inset="0mm,0mm,0mm,0mm">
              <w:txbxContent>
                <w:p>
                  <w:pPr>
                    <w:ind w:left="20"/>
                    <w:spacing w:before="20" w:line="196" w:lineRule="auto"/>
                    <w:tabs>
                      <w:tab w:val="left" w:leader="empty" w:pos="115"/>
                    </w:tabs>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rPr>
                    <w:tab/>
                  </w:r>
                  <w:r>
                    <w:rPr>
                      <w:rFonts w:ascii="Microsoft YaHei" w:hAnsi="Microsoft YaHei" w:eastAsia="Microsoft YaHei" w:cs="Microsoft YaHei"/>
                      <w:sz w:val="19"/>
                      <w:szCs w:val="19"/>
                      <w:color w:val="231F20"/>
                      <w:spacing w:val="-11"/>
                    </w:rPr>
                    <w:t>(</w:t>
                  </w:r>
                  <w:r>
                    <w:rPr>
                      <w:rFonts w:ascii="Microsoft YaHei" w:hAnsi="Microsoft YaHei" w:eastAsia="Microsoft YaHei" w:cs="Microsoft YaHei"/>
                      <w:sz w:val="19"/>
                      <w:szCs w:val="19"/>
                      <w:color w:val="231F20"/>
                      <w:spacing w:val="-10"/>
                    </w:rPr>
                    <w:t xml:space="preserve"> </w:t>
                  </w:r>
                  <w:r>
                    <w:rPr>
                      <w:rFonts w:ascii="Cambria Math" w:hAnsi="Cambria Math" w:eastAsia="Cambria Math" w:cs="Cambria Math"/>
                      <w:sz w:val="19"/>
                      <w:szCs w:val="19"/>
                      <w:color w:val="231F20"/>
                      <w:spacing w:val="-10"/>
                    </w:rPr>
                    <w:t>22</w:t>
                  </w:r>
                  <w:r>
                    <w:rPr>
                      <w:rFonts w:ascii="Cambria Math" w:hAnsi="Cambria Math" w:eastAsia="Cambria Math" w:cs="Cambria Math"/>
                      <w:sz w:val="19"/>
                      <w:szCs w:val="19"/>
                      <w:color w:val="231F20"/>
                      <w:spacing w:val="-10"/>
                    </w:rPr>
                    <w:t xml:space="preserve"> </w:t>
                  </w:r>
                  <w:r>
                    <w:rPr>
                      <w:rFonts w:ascii="Microsoft YaHei" w:hAnsi="Microsoft YaHei" w:eastAsia="Microsoft YaHei" w:cs="Microsoft YaHei"/>
                      <w:sz w:val="19"/>
                      <w:szCs w:val="19"/>
                      <w:color w:val="231F20"/>
                      <w:spacing w:val="-10"/>
                    </w:rPr>
                    <w:t>)</w:t>
                  </w:r>
                </w:p>
              </w:txbxContent>
            </v:textbox>
          </v:shape>
        </w:pict>
      </w:r>
      <w:r>
        <w:pict>
          <v:shape id="_x0000_s69" style="position:absolute;margin-left:256.963pt;margin-top:16.8521pt;mso-position-vertical-relative:text;mso-position-horizontal-relative:text;width:55.55pt;height:22.4pt;z-index:251693056;" filled="false" stroked="false" type="#_x0000_t202">
            <v:fill on="false"/>
            <v:stroke on="false"/>
            <v:path/>
            <v:imagedata o:title=""/>
            <o:lock v:ext="edit" aspectratio="false"/>
            <v:textbox inset="0mm,0mm,0mm,0mm">
              <w:txbxContent>
                <w:p>
                  <w:pPr>
                    <w:ind w:left="20"/>
                    <w:spacing w:before="20" w:line="407" w:lineRule="exact"/>
                    <w:rPr>
                      <w:rFonts w:ascii="Symbol" w:hAnsi="Symbol" w:eastAsia="Symbol" w:cs="Symbol"/>
                      <w:sz w:val="18"/>
                      <w:szCs w:val="18"/>
                    </w:rPr>
                  </w:pPr>
                  <w:r>
                    <w:rPr>
                      <w:rFonts w:ascii="Symbol" w:hAnsi="Symbol" w:eastAsia="Symbol" w:cs="Symbol"/>
                      <w:sz w:val="18"/>
                      <w:szCs w:val="18"/>
                      <w:color w:val="231F20"/>
                      <w:spacing w:val="14"/>
                      <w:position w:val="5"/>
                    </w:rPr>
                    <w:t>ê</w:t>
                  </w:r>
                  <w:r>
                    <w:rPr>
                      <w:rFonts w:ascii="Symbol" w:hAnsi="Symbol" w:eastAsia="Symbol" w:cs="Symbol"/>
                      <w:sz w:val="18"/>
                      <w:szCs w:val="18"/>
                      <w:color w:val="231F20"/>
                      <w:spacing w:val="12"/>
                      <w:position w:val="5"/>
                    </w:rPr>
                    <w:t xml:space="preserve">  </w:t>
                  </w:r>
                  <w:r>
                    <w:rPr>
                      <w:rFonts w:ascii="Cambria Math" w:hAnsi="Cambria Math" w:eastAsia="Cambria Math" w:cs="Cambria Math"/>
                      <w:sz w:val="18"/>
                      <w:szCs w:val="18"/>
                      <w:color w:val="231F20"/>
                      <w:spacing w:val="12"/>
                      <w:position w:val="3"/>
                    </w:rPr>
                    <w:t>⋮</w:t>
                  </w:r>
                  <w:r>
                    <w:rPr>
                      <w:rFonts w:ascii="Cambria Math" w:hAnsi="Cambria Math" w:eastAsia="Cambria Math" w:cs="Cambria Math"/>
                      <w:sz w:val="18"/>
                      <w:szCs w:val="18"/>
                      <w:color w:val="231F20"/>
                      <w:spacing w:val="12"/>
                      <w:position w:val="3"/>
                    </w:rPr>
                    <w:t xml:space="preserve">    </w:t>
                  </w:r>
                  <w:r>
                    <w:rPr>
                      <w:rFonts w:ascii="Cambria Math" w:hAnsi="Cambria Math" w:eastAsia="Cambria Math" w:cs="Cambria Math"/>
                      <w:sz w:val="18"/>
                      <w:szCs w:val="18"/>
                      <w:color w:val="231F20"/>
                      <w:spacing w:val="12"/>
                      <w:position w:val="3"/>
                    </w:rPr>
                    <w:t>⋮</w:t>
                  </w:r>
                  <w:r>
                    <w:rPr>
                      <w:rFonts w:ascii="Cambria Math" w:hAnsi="Cambria Math" w:eastAsia="Cambria Math" w:cs="Cambria Math"/>
                      <w:sz w:val="18"/>
                      <w:szCs w:val="18"/>
                      <w:color w:val="231F20"/>
                      <w:spacing w:val="12"/>
                      <w:position w:val="3"/>
                    </w:rPr>
                    <w:t xml:space="preserve"> </w:t>
                  </w:r>
                  <w:r>
                    <w:rPr>
                      <w:rFonts w:ascii="Cambria Math" w:hAnsi="Cambria Math" w:eastAsia="Cambria Math" w:cs="Cambria Math"/>
                      <w:sz w:val="18"/>
                      <w:szCs w:val="18"/>
                      <w:color w:val="231F20"/>
                      <w:spacing w:val="12"/>
                      <w:position w:val="3"/>
                    </w:rPr>
                    <w:t>⋱</w:t>
                  </w:r>
                  <w:r>
                    <w:rPr>
                      <w:rFonts w:ascii="Cambria Math" w:hAnsi="Cambria Math" w:eastAsia="Cambria Math" w:cs="Cambria Math"/>
                      <w:sz w:val="18"/>
                      <w:szCs w:val="18"/>
                      <w:color w:val="231F20"/>
                      <w:spacing w:val="12"/>
                      <w:position w:val="3"/>
                    </w:rPr>
                    <w:t xml:space="preserve">    </w:t>
                  </w:r>
                  <w:r>
                    <w:rPr>
                      <w:rFonts w:ascii="Cambria Math" w:hAnsi="Cambria Math" w:eastAsia="Cambria Math" w:cs="Cambria Math"/>
                      <w:sz w:val="18"/>
                      <w:szCs w:val="18"/>
                      <w:color w:val="231F20"/>
                      <w:spacing w:val="12"/>
                      <w:position w:val="3"/>
                    </w:rPr>
                    <w:t>⋮</w:t>
                  </w:r>
                  <w:r>
                    <w:rPr>
                      <w:rFonts w:ascii="Symbol" w:hAnsi="Symbol" w:eastAsia="Symbol" w:cs="Symbol"/>
                      <w:sz w:val="18"/>
                      <w:szCs w:val="18"/>
                      <w:color w:val="231F20"/>
                      <w:spacing w:val="12"/>
                      <w:position w:val="5"/>
                    </w:rPr>
                    <w:t>ú</w:t>
                  </w:r>
                </w:p>
              </w:txbxContent>
            </v:textbox>
          </v:shape>
        </w:pict>
      </w:r>
      <w:r>
        <w:rPr>
          <w:rFonts w:ascii="Times New Roman" w:hAnsi="Times New Roman" w:eastAsia="Times New Roman" w:cs="Times New Roman"/>
          <w:sz w:val="18"/>
          <w:szCs w:val="18"/>
          <w:b/>
          <w:bCs/>
          <w:i/>
          <w:iCs/>
          <w:color w:val="231F20"/>
          <w:position w:val="6"/>
        </w:rPr>
        <w:t>B</w:t>
      </w:r>
      <w:r>
        <w:rPr>
          <w:rFonts w:ascii="Times New Roman" w:hAnsi="Times New Roman" w:eastAsia="Times New Roman" w:cs="Times New Roman"/>
          <w:sz w:val="18"/>
          <w:szCs w:val="18"/>
          <w:color w:val="231F20"/>
          <w:spacing w:val="3"/>
          <w:position w:val="6"/>
        </w:rPr>
        <w:t xml:space="preserve"> </w:t>
      </w:r>
      <w:r>
        <w:rPr>
          <w:rFonts w:ascii="Cambria Math" w:hAnsi="Cambria Math" w:eastAsia="Cambria Math" w:cs="Cambria Math"/>
          <w:sz w:val="18"/>
          <w:szCs w:val="18"/>
          <w:color w:val="231F20"/>
          <w:spacing w:val="2"/>
          <w:position w:val="6"/>
        </w:rPr>
        <w:t>=</w:t>
      </w:r>
      <w:r>
        <w:rPr>
          <w:rFonts w:ascii="Cambria Math" w:hAnsi="Cambria Math" w:eastAsia="Cambria Math" w:cs="Cambria Math"/>
          <w:sz w:val="18"/>
          <w:szCs w:val="18"/>
          <w:color w:val="231F20"/>
          <w:spacing w:val="2"/>
          <w:position w:val="6"/>
        </w:rPr>
        <w:t xml:space="preserve"> </w:t>
      </w:r>
      <w:r>
        <w:rPr>
          <w:rFonts w:ascii="Symbol" w:hAnsi="Symbol" w:eastAsia="Symbol" w:cs="Symbol"/>
          <w:sz w:val="18"/>
          <w:szCs w:val="18"/>
          <w:color w:val="231F20"/>
          <w:spacing w:val="2"/>
          <w:position w:val="5"/>
        </w:rPr>
        <w:t>ê</w:t>
      </w:r>
      <w:r>
        <w:rPr>
          <w:rFonts w:ascii="Times New Roman" w:hAnsi="Times New Roman" w:eastAsia="Times New Roman" w:cs="Times New Roman"/>
          <w:sz w:val="18"/>
          <w:szCs w:val="18"/>
          <w:color w:val="231F20"/>
          <w:spacing w:val="2"/>
          <w:position w:val="1"/>
        </w:rPr>
        <w:t>0</w:t>
      </w:r>
      <w:r>
        <w:rPr>
          <w:rFonts w:ascii="Times New Roman" w:hAnsi="Times New Roman" w:eastAsia="Times New Roman" w:cs="Times New Roman"/>
          <w:sz w:val="9"/>
          <w:szCs w:val="9"/>
          <w:color w:val="231F20"/>
          <w:spacing w:val="2"/>
          <w:position w:val="9"/>
        </w:rPr>
        <w:t>*</w:t>
      </w:r>
      <w:r>
        <w:rPr>
          <w:rFonts w:ascii="Times New Roman" w:hAnsi="Times New Roman" w:eastAsia="Times New Roman" w:cs="Times New Roman"/>
          <w:sz w:val="9"/>
          <w:szCs w:val="9"/>
          <w:color w:val="231F20"/>
          <w:spacing w:val="2"/>
          <w:position w:val="9"/>
        </w:rPr>
        <w:t xml:space="preserve">      </w:t>
      </w:r>
      <w:r>
        <w:rPr>
          <w:rFonts w:ascii="Times New Roman" w:hAnsi="Times New Roman" w:eastAsia="Times New Roman" w:cs="Times New Roman"/>
          <w:sz w:val="18"/>
          <w:szCs w:val="18"/>
          <w:color w:val="231F20"/>
          <w:spacing w:val="2"/>
          <w:position w:val="1"/>
        </w:rPr>
        <w:t>0</w:t>
      </w:r>
      <w:r>
        <w:rPr>
          <w:rFonts w:ascii="Times New Roman" w:hAnsi="Times New Roman" w:eastAsia="Times New Roman" w:cs="Times New Roman"/>
          <w:sz w:val="9"/>
          <w:szCs w:val="9"/>
          <w:color w:val="231F20"/>
          <w:spacing w:val="2"/>
          <w:position w:val="9"/>
        </w:rPr>
        <w:t>*</w:t>
      </w:r>
      <w:r>
        <w:rPr>
          <w:rFonts w:ascii="Times New Roman" w:hAnsi="Times New Roman" w:eastAsia="Times New Roman" w:cs="Times New Roman"/>
          <w:sz w:val="9"/>
          <w:szCs w:val="9"/>
          <w:color w:val="231F20"/>
          <w:spacing w:val="2"/>
          <w:position w:val="9"/>
        </w:rPr>
        <w:t xml:space="preserve">    </w:t>
      </w:r>
      <w:r>
        <w:rPr>
          <w:rFonts w:ascii="Cambria Math" w:hAnsi="Cambria Math" w:eastAsia="Cambria Math" w:cs="Cambria Math"/>
          <w:sz w:val="18"/>
          <w:szCs w:val="18"/>
          <w:color w:val="231F20"/>
          <w:spacing w:val="2"/>
          <w:position w:val="1"/>
        </w:rPr>
        <w:t>…</w:t>
      </w:r>
      <w:r>
        <w:rPr>
          <w:rFonts w:ascii="Cambria Math" w:hAnsi="Cambria Math" w:eastAsia="Cambria Math" w:cs="Cambria Math"/>
          <w:sz w:val="18"/>
          <w:szCs w:val="18"/>
          <w:color w:val="231F20"/>
          <w:spacing w:val="2"/>
          <w:position w:val="1"/>
        </w:rPr>
        <w:t xml:space="preserve">  </w:t>
      </w:r>
      <w:r>
        <w:rPr>
          <w:rFonts w:ascii="Times New Roman" w:hAnsi="Times New Roman" w:eastAsia="Times New Roman" w:cs="Times New Roman"/>
          <w:sz w:val="18"/>
          <w:szCs w:val="18"/>
          <w:color w:val="231F20"/>
          <w:spacing w:val="2"/>
          <w:position w:val="1"/>
        </w:rPr>
        <w:t>0</w:t>
      </w:r>
      <w:r>
        <w:rPr>
          <w:rFonts w:ascii="Times New Roman" w:hAnsi="Times New Roman" w:eastAsia="Times New Roman" w:cs="Times New Roman"/>
          <w:sz w:val="9"/>
          <w:szCs w:val="9"/>
          <w:color w:val="231F20"/>
          <w:spacing w:val="2"/>
          <w:position w:val="9"/>
        </w:rPr>
        <w:t>*</w:t>
      </w:r>
      <w:r>
        <w:rPr>
          <w:rFonts w:ascii="Times New Roman" w:hAnsi="Times New Roman" w:eastAsia="Times New Roman" w:cs="Times New Roman"/>
          <w:sz w:val="9"/>
          <w:szCs w:val="9"/>
          <w:color w:val="231F20"/>
          <w:spacing w:val="2"/>
          <w:position w:val="9"/>
        </w:rPr>
        <w:t xml:space="preserve">  </w:t>
      </w:r>
      <w:r>
        <w:rPr>
          <w:rFonts w:ascii="Symbol" w:hAnsi="Symbol" w:eastAsia="Symbol" w:cs="Symbol"/>
          <w:sz w:val="18"/>
          <w:szCs w:val="18"/>
          <w:color w:val="231F20"/>
          <w:spacing w:val="2"/>
          <w:position w:val="5"/>
        </w:rPr>
        <w:t>ú</w:t>
      </w:r>
    </w:p>
    <w:p>
      <w:pPr>
        <w:ind w:left="5159"/>
        <w:spacing w:before="150" w:line="175" w:lineRule="auto"/>
        <w:rPr>
          <w:rFonts w:ascii="Microsoft YaHei" w:hAnsi="Microsoft YaHei" w:eastAsia="Microsoft YaHei" w:cs="Microsoft YaHei"/>
          <w:sz w:val="17"/>
          <w:szCs w:val="17"/>
        </w:rPr>
      </w:pPr>
      <w:r>
        <w:rPr>
          <w:rFonts w:ascii="Microsoft YaHei" w:hAnsi="Microsoft YaHei" w:eastAsia="Microsoft YaHei" w:cs="Microsoft YaHei"/>
          <w:sz w:val="17"/>
          <w:szCs w:val="17"/>
          <w:color w:val="231F20"/>
          <w:spacing w:val="4"/>
          <w:position w:val="-1"/>
        </w:rPr>
        <w:t>ë</w:t>
      </w:r>
      <w:r>
        <w:rPr>
          <w:rFonts w:ascii="Times New Roman" w:hAnsi="Times New Roman" w:eastAsia="Times New Roman" w:cs="Times New Roman"/>
          <w:sz w:val="17"/>
          <w:szCs w:val="17"/>
          <w:color w:val="231F20"/>
          <w:spacing w:val="4"/>
        </w:rPr>
        <w:t>0</w:t>
      </w:r>
      <w:r>
        <w:rPr>
          <w:rFonts w:ascii="Times New Roman" w:hAnsi="Times New Roman" w:eastAsia="Times New Roman" w:cs="Times New Roman"/>
          <w:sz w:val="8"/>
          <w:szCs w:val="8"/>
          <w:color w:val="231F20"/>
          <w:spacing w:val="2"/>
          <w:position w:val="7"/>
        </w:rPr>
        <w:t>*</w:t>
      </w:r>
      <w:r>
        <w:rPr>
          <w:rFonts w:ascii="Times New Roman" w:hAnsi="Times New Roman" w:eastAsia="Times New Roman" w:cs="Times New Roman"/>
          <w:sz w:val="8"/>
          <w:szCs w:val="8"/>
          <w:color w:val="231F20"/>
          <w:spacing w:val="2"/>
          <w:position w:val="7"/>
        </w:rPr>
        <w:t xml:space="preserve">      </w:t>
      </w:r>
      <w:r>
        <w:rPr>
          <w:rFonts w:ascii="Times New Roman" w:hAnsi="Times New Roman" w:eastAsia="Times New Roman" w:cs="Times New Roman"/>
          <w:sz w:val="17"/>
          <w:szCs w:val="17"/>
          <w:color w:val="231F20"/>
          <w:spacing w:val="2"/>
        </w:rPr>
        <w:t>0</w:t>
      </w:r>
      <w:r>
        <w:rPr>
          <w:rFonts w:ascii="Times New Roman" w:hAnsi="Times New Roman" w:eastAsia="Times New Roman" w:cs="Times New Roman"/>
          <w:sz w:val="8"/>
          <w:szCs w:val="8"/>
          <w:color w:val="231F20"/>
          <w:spacing w:val="2"/>
          <w:position w:val="7"/>
        </w:rPr>
        <w:t>*</w:t>
      </w:r>
      <w:r>
        <w:rPr>
          <w:rFonts w:ascii="Times New Roman" w:hAnsi="Times New Roman" w:eastAsia="Times New Roman" w:cs="Times New Roman"/>
          <w:sz w:val="8"/>
          <w:szCs w:val="8"/>
          <w:color w:val="231F20"/>
          <w:spacing w:val="2"/>
          <w:position w:val="7"/>
        </w:rPr>
        <w:t xml:space="preserve">     </w:t>
      </w:r>
      <w:r>
        <w:rPr>
          <w:rFonts w:ascii="Cambria Math" w:hAnsi="Cambria Math" w:eastAsia="Cambria Math" w:cs="Cambria Math"/>
          <w:sz w:val="17"/>
          <w:szCs w:val="17"/>
          <w:color w:val="231F20"/>
          <w:spacing w:val="2"/>
        </w:rPr>
        <w:t>…</w:t>
      </w:r>
      <w:r>
        <w:rPr>
          <w:rFonts w:ascii="Cambria Math" w:hAnsi="Cambria Math" w:eastAsia="Cambria Math" w:cs="Cambria Math"/>
          <w:sz w:val="17"/>
          <w:szCs w:val="17"/>
          <w:color w:val="231F20"/>
          <w:spacing w:val="2"/>
        </w:rPr>
        <w:t xml:space="preserve">   </w:t>
      </w:r>
      <w:r>
        <w:rPr>
          <w:rFonts w:ascii="Times New Roman" w:hAnsi="Times New Roman" w:eastAsia="Times New Roman" w:cs="Times New Roman"/>
          <w:sz w:val="17"/>
          <w:szCs w:val="17"/>
          <w:color w:val="231F20"/>
          <w:spacing w:val="2"/>
        </w:rPr>
        <w:t>1</w:t>
      </w:r>
      <w:r>
        <w:rPr>
          <w:rFonts w:ascii="Times New Roman" w:hAnsi="Times New Roman" w:eastAsia="Times New Roman" w:cs="Times New Roman"/>
          <w:sz w:val="8"/>
          <w:szCs w:val="8"/>
          <w:color w:val="231F20"/>
          <w:spacing w:val="2"/>
          <w:position w:val="7"/>
        </w:rPr>
        <w:t>*</w:t>
      </w:r>
      <w:r>
        <w:rPr>
          <w:rFonts w:ascii="Times New Roman" w:hAnsi="Times New Roman" w:eastAsia="Times New Roman" w:cs="Times New Roman"/>
          <w:sz w:val="8"/>
          <w:szCs w:val="8"/>
          <w:color w:val="231F20"/>
          <w:spacing w:val="2"/>
          <w:position w:val="7"/>
        </w:rPr>
        <w:t xml:space="preserve"> </w:t>
      </w:r>
      <w:r>
        <w:rPr>
          <w:rFonts w:ascii="Microsoft YaHei" w:hAnsi="Microsoft YaHei" w:eastAsia="Microsoft YaHei" w:cs="Microsoft YaHei"/>
          <w:sz w:val="17"/>
          <w:szCs w:val="17"/>
          <w:color w:val="231F20"/>
          <w:spacing w:val="2"/>
          <w:position w:val="-1"/>
        </w:rPr>
        <w:t>」</w:t>
      </w:r>
    </w:p>
    <w:p>
      <w:pPr>
        <w:ind w:left="1227"/>
        <w:spacing w:line="359" w:lineRule="exact"/>
        <w:rPr>
          <w:rFonts w:ascii="Microsoft YaHei" w:hAnsi="Microsoft YaHei" w:eastAsia="Microsoft YaHei" w:cs="Microsoft YaHei"/>
          <w:sz w:val="18"/>
          <w:szCs w:val="18"/>
        </w:rPr>
      </w:pPr>
      <w:r>
        <w:rPr>
          <w:rFonts w:ascii="Microsoft YaHei" w:hAnsi="Microsoft YaHei" w:eastAsia="Microsoft YaHei" w:cs="Microsoft YaHei"/>
          <w:sz w:val="18"/>
          <w:szCs w:val="18"/>
          <w:color w:val="231F20"/>
          <w:spacing w:val="-2"/>
          <w:position w:val="3"/>
        </w:rPr>
        <w:t>其中，</w:t>
      </w:r>
      <w:r>
        <w:rPr>
          <w:rFonts w:ascii="Times New Roman" w:hAnsi="Times New Roman" w:eastAsia="Times New Roman" w:cs="Times New Roman"/>
          <w:sz w:val="18"/>
          <w:szCs w:val="18"/>
          <w:b/>
          <w:bCs/>
          <w:i/>
          <w:iCs/>
          <w:color w:val="231F20"/>
          <w:spacing w:val="-1"/>
          <w:position w:val="3"/>
        </w:rPr>
        <w:t>K</w:t>
      </w:r>
      <w:r>
        <w:rPr>
          <w:rFonts w:ascii="Times New Roman" w:hAnsi="Times New Roman" w:eastAsia="Times New Roman" w:cs="Times New Roman"/>
          <w:sz w:val="10"/>
          <w:szCs w:val="10"/>
          <w:b/>
          <w:bCs/>
          <w:i/>
          <w:iCs/>
          <w:color w:val="231F20"/>
          <w:spacing w:val="-2"/>
          <w:position w:val="9"/>
        </w:rPr>
        <w:t>*</w:t>
      </w:r>
      <w:r>
        <w:rPr>
          <w:rFonts w:ascii="Times New Roman" w:hAnsi="Times New Roman" w:eastAsia="Times New Roman" w:cs="Times New Roman"/>
          <w:sz w:val="10"/>
          <w:szCs w:val="10"/>
          <w:b/>
          <w:bCs/>
          <w:i/>
          <w:iCs/>
          <w:color w:val="231F20"/>
          <w:spacing w:val="-1"/>
          <w:position w:val="-1"/>
        </w:rPr>
        <w:t>i</w:t>
      </w:r>
      <w:r>
        <w:rPr>
          <w:rFonts w:ascii="Times New Roman" w:hAnsi="Times New Roman" w:eastAsia="Times New Roman" w:cs="Times New Roman"/>
          <w:sz w:val="10"/>
          <w:szCs w:val="10"/>
          <w:color w:val="231F20"/>
          <w:spacing w:val="-2"/>
          <w:position w:val="-1"/>
        </w:rPr>
        <w:t xml:space="preserve"> </w:t>
      </w:r>
      <w:r>
        <w:rPr>
          <w:rFonts w:ascii="Cambria Math" w:hAnsi="Cambria Math" w:eastAsia="Cambria Math" w:cs="Cambria Math"/>
          <w:sz w:val="18"/>
          <w:szCs w:val="18"/>
          <w:color w:val="231F20"/>
          <w:spacing w:val="-2"/>
          <w:position w:val="3"/>
        </w:rPr>
        <w:t>=[</w:t>
      </w:r>
      <w:r>
        <w:rPr>
          <w:rFonts w:ascii="Times New Roman" w:hAnsi="Times New Roman" w:eastAsia="Times New Roman" w:cs="Times New Roman"/>
          <w:sz w:val="18"/>
          <w:szCs w:val="18"/>
          <w:b/>
          <w:bCs/>
          <w:i/>
          <w:iCs/>
          <w:color w:val="231F20"/>
          <w:spacing w:val="-1"/>
          <w:position w:val="3"/>
        </w:rPr>
        <w:t>K</w:t>
      </w:r>
      <w:r>
        <w:rPr>
          <w:rFonts w:ascii="Cambria Math" w:hAnsi="Cambria Math" w:eastAsia="Cambria Math" w:cs="Cambria Math"/>
          <w:sz w:val="18"/>
          <w:szCs w:val="18"/>
          <w:color w:val="231F20"/>
          <w:spacing w:val="-2"/>
          <w:position w:val="11"/>
        </w:rPr>
        <w:t>^</w:t>
      </w:r>
      <w:r>
        <w:rPr>
          <w:rFonts w:ascii="Times New Roman" w:hAnsi="Times New Roman" w:eastAsia="Times New Roman" w:cs="Times New Roman"/>
          <w:sz w:val="10"/>
          <w:szCs w:val="10"/>
          <w:b/>
          <w:bCs/>
          <w:i/>
          <w:iCs/>
          <w:color w:val="231F20"/>
          <w:spacing w:val="-1"/>
          <w:position w:val="-1"/>
        </w:rPr>
        <w:t>i</w:t>
      </w:r>
      <w:r>
        <w:rPr>
          <w:rFonts w:ascii="Microsoft YaHei" w:hAnsi="Microsoft YaHei" w:eastAsia="Microsoft YaHei" w:cs="Microsoft YaHei"/>
          <w:sz w:val="18"/>
          <w:szCs w:val="18"/>
          <w:color w:val="231F20"/>
          <w:spacing w:val="-2"/>
          <w:position w:val="3"/>
        </w:rPr>
        <w:t>，</w:t>
      </w:r>
      <w:r>
        <w:rPr>
          <w:rFonts w:ascii="Times New Roman" w:hAnsi="Times New Roman" w:eastAsia="Times New Roman" w:cs="Times New Roman"/>
          <w:sz w:val="18"/>
          <w:szCs w:val="18"/>
          <w:color w:val="231F20"/>
          <w:spacing w:val="-2"/>
          <w:position w:val="3"/>
        </w:rPr>
        <w:t>0</w:t>
      </w:r>
      <w:r>
        <w:rPr>
          <w:rFonts w:ascii="Cambria Math" w:hAnsi="Cambria Math" w:eastAsia="Cambria Math" w:cs="Cambria Math"/>
          <w:sz w:val="18"/>
          <w:szCs w:val="18"/>
          <w:color w:val="231F20"/>
          <w:spacing w:val="-2"/>
          <w:position w:val="3"/>
        </w:rPr>
        <w:t>]</w:t>
      </w:r>
      <w:r>
        <w:rPr>
          <w:rFonts w:ascii="Microsoft YaHei" w:hAnsi="Microsoft YaHei" w:eastAsia="Microsoft YaHei" w:cs="Microsoft YaHei"/>
          <w:sz w:val="18"/>
          <w:szCs w:val="18"/>
          <w:color w:val="231F20"/>
          <w:spacing w:val="-2"/>
          <w:position w:val="3"/>
        </w:rPr>
        <w:t>，</w:t>
      </w:r>
      <w:r>
        <w:rPr>
          <w:rFonts w:ascii="Times New Roman" w:hAnsi="Times New Roman" w:eastAsia="Times New Roman" w:cs="Times New Roman"/>
          <w:sz w:val="18"/>
          <w:szCs w:val="18"/>
          <w:color w:val="231F20"/>
          <w:spacing w:val="-2"/>
          <w:position w:val="3"/>
        </w:rPr>
        <w:t>1</w:t>
      </w:r>
      <w:r>
        <w:rPr>
          <w:rFonts w:ascii="Times New Roman" w:hAnsi="Times New Roman" w:eastAsia="Times New Roman" w:cs="Times New Roman"/>
          <w:sz w:val="18"/>
          <w:szCs w:val="18"/>
          <w:color w:val="231F20"/>
          <w:spacing w:val="-2"/>
          <w:position w:val="3"/>
        </w:rPr>
        <w:t xml:space="preserve"> </w:t>
      </w:r>
      <w:r>
        <w:rPr>
          <w:rFonts w:ascii="Microsoft YaHei" w:hAnsi="Microsoft YaHei" w:eastAsia="Microsoft YaHei" w:cs="Microsoft YaHei"/>
          <w:sz w:val="18"/>
          <w:szCs w:val="18"/>
          <w:color w:val="231F20"/>
          <w:spacing w:val="-2"/>
          <w:position w:val="3"/>
        </w:rPr>
        <w:t>是与</w:t>
      </w:r>
      <w:r>
        <w:rPr>
          <w:rFonts w:ascii="Microsoft YaHei" w:hAnsi="Microsoft YaHei" w:eastAsia="Microsoft YaHei" w:cs="Microsoft YaHei"/>
          <w:sz w:val="18"/>
          <w:szCs w:val="18"/>
          <w:color w:val="231F20"/>
          <w:spacing w:val="-2"/>
          <w:position w:val="3"/>
        </w:rPr>
        <w:t xml:space="preserve"> </w:t>
      </w:r>
      <w:r>
        <w:rPr>
          <w:rFonts w:ascii="Times New Roman" w:hAnsi="Times New Roman" w:eastAsia="Times New Roman" w:cs="Times New Roman"/>
          <w:sz w:val="18"/>
          <w:szCs w:val="18"/>
          <w:b/>
          <w:bCs/>
          <w:i/>
          <w:iCs/>
          <w:color w:val="231F20"/>
          <w:spacing w:val="-1"/>
          <w:position w:val="3"/>
        </w:rPr>
        <w:t>K</w:t>
      </w:r>
      <w:r>
        <w:rPr>
          <w:rFonts w:ascii="Times New Roman" w:hAnsi="Times New Roman" w:eastAsia="Times New Roman" w:cs="Times New Roman"/>
          <w:sz w:val="10"/>
          <w:szCs w:val="10"/>
          <w:b/>
          <w:bCs/>
          <w:i/>
          <w:iCs/>
          <w:color w:val="231F20"/>
          <w:spacing w:val="-2"/>
          <w:position w:val="9"/>
        </w:rPr>
        <w:t>*</w:t>
      </w:r>
      <w:r>
        <w:rPr>
          <w:rFonts w:ascii="Times New Roman" w:hAnsi="Times New Roman" w:eastAsia="Times New Roman" w:cs="Times New Roman"/>
          <w:sz w:val="10"/>
          <w:szCs w:val="10"/>
          <w:b/>
          <w:bCs/>
          <w:i/>
          <w:iCs/>
          <w:color w:val="231F20"/>
          <w:spacing w:val="-1"/>
          <w:position w:val="-1"/>
        </w:rPr>
        <w:t>i</w:t>
      </w:r>
      <w:r>
        <w:rPr>
          <w:rFonts w:ascii="Times New Roman" w:hAnsi="Times New Roman" w:eastAsia="Times New Roman" w:cs="Times New Roman"/>
          <w:sz w:val="10"/>
          <w:szCs w:val="10"/>
          <w:color w:val="231F20"/>
          <w:spacing w:val="-2"/>
          <w:position w:val="-1"/>
        </w:rPr>
        <w:t xml:space="preserve"> </w:t>
      </w:r>
      <w:r>
        <w:rPr>
          <w:rFonts w:ascii="Microsoft YaHei" w:hAnsi="Microsoft YaHei" w:eastAsia="Microsoft YaHei" w:cs="Microsoft YaHei"/>
          <w:sz w:val="18"/>
          <w:szCs w:val="18"/>
          <w:color w:val="231F20"/>
          <w:spacing w:val="-2"/>
          <w:position w:val="3"/>
        </w:rPr>
        <w:t>列数相同的全</w:t>
      </w:r>
      <w:r>
        <w:rPr>
          <w:rFonts w:ascii="Microsoft YaHei" w:hAnsi="Microsoft YaHei" w:eastAsia="Microsoft YaHei" w:cs="Microsoft YaHei"/>
          <w:sz w:val="18"/>
          <w:szCs w:val="18"/>
          <w:color w:val="231F20"/>
          <w:spacing w:val="-2"/>
          <w:position w:val="3"/>
        </w:rPr>
        <w:t xml:space="preserve"> </w:t>
      </w:r>
      <w:r>
        <w:rPr>
          <w:rFonts w:ascii="Cambria Math" w:hAnsi="Cambria Math" w:eastAsia="Cambria Math" w:cs="Cambria Math"/>
          <w:sz w:val="18"/>
          <w:szCs w:val="18"/>
          <w:color w:val="231F20"/>
          <w:spacing w:val="-2"/>
          <w:position w:val="3"/>
        </w:rPr>
        <w:t>1</w:t>
      </w:r>
      <w:r>
        <w:rPr>
          <w:rFonts w:ascii="Cambria Math" w:hAnsi="Cambria Math" w:eastAsia="Cambria Math" w:cs="Cambria Math"/>
          <w:sz w:val="18"/>
          <w:szCs w:val="18"/>
          <w:color w:val="231F20"/>
          <w:spacing w:val="-2"/>
          <w:position w:val="3"/>
        </w:rPr>
        <w:t xml:space="preserve"> </w:t>
      </w:r>
      <w:r>
        <w:rPr>
          <w:rFonts w:ascii="Microsoft YaHei" w:hAnsi="Microsoft YaHei" w:eastAsia="Microsoft YaHei" w:cs="Microsoft YaHei"/>
          <w:sz w:val="18"/>
          <w:szCs w:val="18"/>
          <w:color w:val="231F20"/>
          <w:spacing w:val="-2"/>
          <w:position w:val="3"/>
        </w:rPr>
        <w:t>向</w:t>
      </w:r>
      <w:r>
        <w:rPr>
          <w:rFonts w:ascii="Microsoft YaHei" w:hAnsi="Microsoft YaHei" w:eastAsia="Microsoft YaHei" w:cs="Microsoft YaHei"/>
          <w:sz w:val="18"/>
          <w:szCs w:val="18"/>
          <w:color w:val="231F20"/>
          <w:spacing w:val="-1"/>
          <w:position w:val="3"/>
        </w:rPr>
        <w:t>量，</w:t>
      </w:r>
      <w:r>
        <w:rPr>
          <w:rFonts w:ascii="Times New Roman" w:hAnsi="Times New Roman" w:eastAsia="Times New Roman" w:cs="Times New Roman"/>
          <w:sz w:val="18"/>
          <w:szCs w:val="18"/>
          <w:color w:val="231F20"/>
          <w:spacing w:val="-1"/>
          <w:position w:val="3"/>
        </w:rPr>
        <w:t>0</w:t>
      </w:r>
      <w:r>
        <w:rPr>
          <w:rFonts w:ascii="Times New Roman" w:hAnsi="Times New Roman" w:eastAsia="Times New Roman" w:cs="Times New Roman"/>
          <w:sz w:val="10"/>
          <w:szCs w:val="10"/>
          <w:color w:val="231F20"/>
          <w:spacing w:val="-1"/>
          <w:position w:val="9"/>
        </w:rPr>
        <w:t>*</w:t>
      </w:r>
      <w:r>
        <w:rPr>
          <w:rFonts w:ascii="Times New Roman" w:hAnsi="Times New Roman" w:eastAsia="Times New Roman" w:cs="Times New Roman"/>
          <w:sz w:val="10"/>
          <w:szCs w:val="10"/>
          <w:color w:val="231F20"/>
          <w:spacing w:val="-1"/>
          <w:position w:val="9"/>
        </w:rPr>
        <w:t xml:space="preserve"> </w:t>
      </w:r>
      <w:r>
        <w:rPr>
          <w:rFonts w:ascii="Microsoft YaHei" w:hAnsi="Microsoft YaHei" w:eastAsia="Microsoft YaHei" w:cs="Microsoft YaHei"/>
          <w:sz w:val="18"/>
          <w:szCs w:val="18"/>
          <w:color w:val="231F20"/>
          <w:spacing w:val="-1"/>
          <w:position w:val="3"/>
        </w:rPr>
        <w:t>是与</w:t>
      </w:r>
      <w:r>
        <w:rPr>
          <w:rFonts w:ascii="Microsoft YaHei" w:hAnsi="Microsoft YaHei" w:eastAsia="Microsoft YaHei" w:cs="Microsoft YaHei"/>
          <w:sz w:val="18"/>
          <w:szCs w:val="18"/>
          <w:color w:val="231F20"/>
          <w:spacing w:val="-1"/>
          <w:position w:val="3"/>
        </w:rPr>
        <w:t xml:space="preserve"> </w:t>
      </w:r>
      <w:r>
        <w:rPr>
          <w:rFonts w:ascii="Times New Roman" w:hAnsi="Times New Roman" w:eastAsia="Times New Roman" w:cs="Times New Roman"/>
          <w:sz w:val="18"/>
          <w:szCs w:val="18"/>
          <w:b/>
          <w:bCs/>
          <w:i/>
          <w:iCs/>
          <w:color w:val="231F20"/>
          <w:spacing w:val="-1"/>
          <w:position w:val="3"/>
        </w:rPr>
        <w:t>K</w:t>
      </w:r>
      <w:r>
        <w:rPr>
          <w:rFonts w:ascii="Times New Roman" w:hAnsi="Times New Roman" w:eastAsia="Times New Roman" w:cs="Times New Roman"/>
          <w:sz w:val="10"/>
          <w:szCs w:val="10"/>
          <w:b/>
          <w:bCs/>
          <w:i/>
          <w:iCs/>
          <w:color w:val="231F20"/>
          <w:spacing w:val="-1"/>
          <w:position w:val="9"/>
        </w:rPr>
        <w:t>*</w:t>
      </w:r>
      <w:r>
        <w:rPr>
          <w:rFonts w:ascii="Times New Roman" w:hAnsi="Times New Roman" w:eastAsia="Times New Roman" w:cs="Times New Roman"/>
          <w:sz w:val="10"/>
          <w:szCs w:val="10"/>
          <w:b/>
          <w:bCs/>
          <w:i/>
          <w:iCs/>
          <w:color w:val="231F20"/>
          <w:spacing w:val="-1"/>
          <w:position w:val="-1"/>
        </w:rPr>
        <w:t>i</w:t>
      </w:r>
      <w:r>
        <w:rPr>
          <w:rFonts w:ascii="Times New Roman" w:hAnsi="Times New Roman" w:eastAsia="Times New Roman" w:cs="Times New Roman"/>
          <w:sz w:val="10"/>
          <w:szCs w:val="10"/>
          <w:color w:val="231F20"/>
          <w:spacing w:val="-1"/>
          <w:position w:val="-1"/>
        </w:rPr>
        <w:t xml:space="preserve"> </w:t>
      </w:r>
      <w:r>
        <w:rPr>
          <w:rFonts w:ascii="Microsoft YaHei" w:hAnsi="Microsoft YaHei" w:eastAsia="Microsoft YaHei" w:cs="Microsoft YaHei"/>
          <w:sz w:val="18"/>
          <w:szCs w:val="18"/>
          <w:color w:val="231F20"/>
          <w:spacing w:val="-1"/>
          <w:position w:val="3"/>
        </w:rPr>
        <w:t>列数相同的全</w:t>
      </w:r>
      <w:r>
        <w:rPr>
          <w:rFonts w:ascii="Microsoft YaHei" w:hAnsi="Microsoft YaHei" w:eastAsia="Microsoft YaHei" w:cs="Microsoft YaHei"/>
          <w:sz w:val="18"/>
          <w:szCs w:val="18"/>
          <w:color w:val="231F20"/>
          <w:spacing w:val="-1"/>
          <w:position w:val="3"/>
        </w:rPr>
        <w:t xml:space="preserve"> </w:t>
      </w:r>
      <w:r>
        <w:rPr>
          <w:rFonts w:ascii="Cambria Math" w:hAnsi="Cambria Math" w:eastAsia="Cambria Math" w:cs="Cambria Math"/>
          <w:sz w:val="18"/>
          <w:szCs w:val="18"/>
          <w:color w:val="231F20"/>
          <w:spacing w:val="-1"/>
          <w:position w:val="3"/>
        </w:rPr>
        <w:t>0</w:t>
      </w:r>
      <w:r>
        <w:rPr>
          <w:rFonts w:ascii="Cambria Math" w:hAnsi="Cambria Math" w:eastAsia="Cambria Math" w:cs="Cambria Math"/>
          <w:sz w:val="18"/>
          <w:szCs w:val="18"/>
          <w:color w:val="231F20"/>
          <w:spacing w:val="-1"/>
          <w:position w:val="3"/>
        </w:rPr>
        <w:t xml:space="preserve"> </w:t>
      </w:r>
      <w:r>
        <w:rPr>
          <w:rFonts w:ascii="Microsoft YaHei" w:hAnsi="Microsoft YaHei" w:eastAsia="Microsoft YaHei" w:cs="Microsoft YaHei"/>
          <w:sz w:val="18"/>
          <w:szCs w:val="18"/>
          <w:color w:val="231F20"/>
          <w:spacing w:val="-1"/>
          <w:position w:val="3"/>
        </w:rPr>
        <w:t>向量</w:t>
      </w:r>
      <w:r>
        <w:rPr>
          <w:rFonts w:ascii="Microsoft YaHei" w:hAnsi="Microsoft YaHei" w:eastAsia="Microsoft YaHei" w:cs="Microsoft YaHei"/>
          <w:sz w:val="18"/>
          <w:szCs w:val="18"/>
          <w:color w:val="231F20"/>
          <w:spacing w:val="-1"/>
          <w:position w:val="3"/>
        </w:rPr>
        <w:t xml:space="preserve"> </w:t>
      </w:r>
      <w:r>
        <w:rPr>
          <w:rFonts w:ascii="Microsoft YaHei" w:hAnsi="Microsoft YaHei" w:eastAsia="Microsoft YaHei" w:cs="Microsoft YaHei"/>
          <w:sz w:val="18"/>
          <w:szCs w:val="18"/>
          <w:color w:val="231F20"/>
          <w:spacing w:val="-1"/>
          <w:position w:val="3"/>
        </w:rPr>
        <w:t>。</w:t>
      </w:r>
    </w:p>
    <w:p>
      <w:pPr>
        <w:ind w:left="853" w:right="80" w:firstLine="373"/>
        <w:spacing w:before="33" w:line="231"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4"/>
        </w:rPr>
        <w:t>显</w:t>
      </w:r>
      <w:r>
        <w:rPr>
          <w:rFonts w:ascii="Microsoft YaHei" w:hAnsi="Microsoft YaHei" w:eastAsia="Microsoft YaHei" w:cs="Microsoft YaHei"/>
          <w:sz w:val="19"/>
          <w:szCs w:val="19"/>
          <w:color w:val="231F20"/>
          <w:spacing w:val="3"/>
        </w:rPr>
        <w:t>然，</w:t>
      </w:r>
      <w:r>
        <w:rPr>
          <w:rFonts w:ascii="Times New Roman" w:hAnsi="Times New Roman" w:eastAsia="Times New Roman" w:cs="Times New Roman"/>
          <w:sz w:val="19"/>
          <w:szCs w:val="19"/>
          <w:b/>
          <w:bCs/>
          <w:i/>
          <w:iCs/>
          <w:color w:val="231F20"/>
        </w:rPr>
        <w:t>A</w:t>
      </w:r>
      <w:r>
        <w:rPr>
          <w:rFonts w:ascii="Times New Roman" w:hAnsi="Times New Roman" w:eastAsia="Times New Roman" w:cs="Times New Roman"/>
          <w:sz w:val="10"/>
          <w:szCs w:val="10"/>
          <w:b/>
          <w:bCs/>
          <w:i/>
          <w:iCs/>
          <w:color w:val="231F20"/>
          <w:spacing w:val="3"/>
          <w:position w:val="7"/>
        </w:rPr>
        <w:t>*</w:t>
      </w:r>
      <w:r>
        <w:rPr>
          <w:rFonts w:ascii="Microsoft YaHei" w:hAnsi="Microsoft YaHei" w:eastAsia="Microsoft YaHei" w:cs="Microsoft YaHei"/>
          <w:sz w:val="19"/>
          <w:szCs w:val="19"/>
          <w:color w:val="231F20"/>
          <w:spacing w:val="3"/>
        </w:rPr>
        <w:t>、</w:t>
      </w:r>
      <w:r>
        <w:rPr>
          <w:rFonts w:ascii="Times New Roman" w:hAnsi="Times New Roman" w:eastAsia="Times New Roman" w:cs="Times New Roman"/>
          <w:sz w:val="19"/>
          <w:szCs w:val="19"/>
          <w:b/>
          <w:bCs/>
          <w:i/>
          <w:iCs/>
          <w:color w:val="231F20"/>
        </w:rPr>
        <w:t>W</w:t>
      </w:r>
      <w:r>
        <w:rPr>
          <w:rFonts w:ascii="Times New Roman" w:hAnsi="Times New Roman" w:eastAsia="Times New Roman" w:cs="Times New Roman"/>
          <w:sz w:val="10"/>
          <w:szCs w:val="10"/>
          <w:b/>
          <w:bCs/>
          <w:i/>
          <w:iCs/>
          <w:color w:val="231F20"/>
          <w:spacing w:val="3"/>
          <w:position w:val="7"/>
        </w:rPr>
        <w:t>*</w:t>
      </w:r>
      <w:r>
        <w:rPr>
          <w:rFonts w:ascii="Times New Roman" w:hAnsi="Times New Roman" w:eastAsia="Times New Roman" w:cs="Times New Roman"/>
          <w:sz w:val="10"/>
          <w:szCs w:val="10"/>
          <w:color w:val="231F20"/>
          <w:spacing w:val="3"/>
          <w:position w:val="7"/>
        </w:rPr>
        <w:t xml:space="preserve"> </w:t>
      </w:r>
      <w:r>
        <w:rPr>
          <w:rFonts w:ascii="Microsoft YaHei" w:hAnsi="Microsoft YaHei" w:eastAsia="Microsoft YaHei" w:cs="Microsoft YaHei"/>
          <w:sz w:val="19"/>
          <w:szCs w:val="19"/>
          <w:color w:val="231F20"/>
          <w:spacing w:val="3"/>
        </w:rPr>
        <w:t>和</w:t>
      </w:r>
      <w:r>
        <w:rPr>
          <w:rFonts w:ascii="Microsoft YaHei" w:hAnsi="Microsoft YaHei" w:eastAsia="Microsoft YaHei" w:cs="Microsoft YaHei"/>
          <w:sz w:val="19"/>
          <w:szCs w:val="19"/>
          <w:color w:val="231F20"/>
          <w:spacing w:val="3"/>
        </w:rPr>
        <w:t xml:space="preserve"> </w:t>
      </w:r>
      <w:r>
        <w:rPr>
          <w:rFonts w:ascii="Times New Roman" w:hAnsi="Times New Roman" w:eastAsia="Times New Roman" w:cs="Times New Roman"/>
          <w:sz w:val="19"/>
          <w:szCs w:val="19"/>
          <w:b/>
          <w:bCs/>
          <w:i/>
          <w:iCs/>
          <w:color w:val="231F20"/>
        </w:rPr>
        <w:t>B</w:t>
      </w:r>
      <w:r>
        <w:rPr>
          <w:rFonts w:ascii="Times New Roman" w:hAnsi="Times New Roman" w:eastAsia="Times New Roman" w:cs="Times New Roman"/>
          <w:sz w:val="19"/>
          <w:szCs w:val="19"/>
          <w:color w:val="231F20"/>
          <w:spacing w:val="3"/>
        </w:rPr>
        <w:t xml:space="preserve"> </w:t>
      </w:r>
      <w:r>
        <w:rPr>
          <w:rFonts w:ascii="Microsoft YaHei" w:hAnsi="Microsoft YaHei" w:eastAsia="Microsoft YaHei" w:cs="Microsoft YaHei"/>
          <w:sz w:val="19"/>
          <w:szCs w:val="19"/>
          <w:color w:val="231F20"/>
          <w:spacing w:val="3"/>
        </w:rPr>
        <w:t>均不是方阵，不能采取传统的特征值特征向量的求解方法</w:t>
      </w:r>
      <w:r>
        <w:rPr>
          <w:rFonts w:ascii="Microsoft YaHei" w:hAnsi="Microsoft YaHei" w:eastAsia="Microsoft YaHei" w:cs="Microsoft YaHei"/>
          <w:sz w:val="19"/>
          <w:szCs w:val="19"/>
          <w:color w:val="231F20"/>
          <w:spacing w:val="3"/>
        </w:rPr>
        <w:t xml:space="preserve"> </w:t>
      </w:r>
      <w:r>
        <w:rPr>
          <w:rFonts w:ascii="Microsoft YaHei" w:hAnsi="Microsoft YaHei" w:eastAsia="Microsoft YaHei" w:cs="Microsoft YaHei"/>
          <w:sz w:val="19"/>
          <w:szCs w:val="19"/>
          <w:color w:val="231F20"/>
          <w:spacing w:val="3"/>
        </w:rPr>
        <w:t>。不过，我们在本文第二部分</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4"/>
        </w:rPr>
        <w:t>当中提到，可以通过斯拉法</w:t>
      </w:r>
      <w:r>
        <w:rPr>
          <w:rFonts w:ascii="Microsoft YaHei" w:hAnsi="Microsoft YaHei" w:eastAsia="Microsoft YaHei" w:cs="Microsoft YaHei"/>
          <w:sz w:val="19"/>
          <w:szCs w:val="19"/>
          <w:color w:val="231F20"/>
          <w:spacing w:val="-4"/>
        </w:rPr>
        <w:t xml:space="preserve"> </w:t>
      </w:r>
      <w:r>
        <w:rPr>
          <w:rFonts w:ascii="Microsoft YaHei" w:hAnsi="Microsoft YaHei" w:eastAsia="Microsoft YaHei" w:cs="Microsoft YaHei"/>
          <w:sz w:val="19"/>
          <w:szCs w:val="19"/>
          <w:color w:val="231F20"/>
          <w:spacing w:val="-4"/>
        </w:rPr>
        <w:t>—</w:t>
      </w:r>
      <w:r>
        <w:rPr>
          <w:rFonts w:ascii="Microsoft YaHei" w:hAnsi="Microsoft YaHei" w:eastAsia="Microsoft YaHei" w:cs="Microsoft YaHei"/>
          <w:sz w:val="19"/>
          <w:szCs w:val="19"/>
          <w:color w:val="231F20"/>
          <w:spacing w:val="-4"/>
        </w:rPr>
        <w:t xml:space="preserve"> </w:t>
      </w:r>
      <w:r>
        <w:rPr>
          <w:rFonts w:ascii="Microsoft YaHei" w:hAnsi="Microsoft YaHei" w:eastAsia="Microsoft YaHei" w:cs="Microsoft YaHei"/>
          <w:sz w:val="19"/>
          <w:szCs w:val="19"/>
          <w:color w:val="231F20"/>
          <w:spacing w:val="-4"/>
        </w:rPr>
        <w:t>置盐</w:t>
      </w:r>
      <w:r>
        <w:rPr>
          <w:rFonts w:ascii="Microsoft YaHei" w:hAnsi="Microsoft YaHei" w:eastAsia="Microsoft YaHei" w:cs="Microsoft YaHei"/>
          <w:sz w:val="19"/>
          <w:szCs w:val="19"/>
          <w:color w:val="231F20"/>
          <w:spacing w:val="-4"/>
        </w:rPr>
        <w:t xml:space="preserve"> </w:t>
      </w:r>
      <w:r>
        <w:rPr>
          <w:rFonts w:ascii="Microsoft YaHei" w:hAnsi="Microsoft YaHei" w:eastAsia="Microsoft YaHei" w:cs="Microsoft YaHei"/>
          <w:sz w:val="19"/>
          <w:szCs w:val="19"/>
          <w:color w:val="231F20"/>
          <w:spacing w:val="-4"/>
        </w:rPr>
        <w:t>—</w:t>
      </w:r>
      <w:r>
        <w:rPr>
          <w:rFonts w:ascii="Microsoft YaHei" w:hAnsi="Microsoft YaHei" w:eastAsia="Microsoft YaHei" w:cs="Microsoft YaHei"/>
          <w:sz w:val="19"/>
          <w:szCs w:val="19"/>
          <w:color w:val="231F20"/>
          <w:spacing w:val="-4"/>
        </w:rPr>
        <w:t xml:space="preserve"> </w:t>
      </w:r>
      <w:r>
        <w:rPr>
          <w:rFonts w:ascii="Microsoft YaHei" w:hAnsi="Microsoft YaHei" w:eastAsia="Microsoft YaHei" w:cs="Microsoft YaHei"/>
          <w:sz w:val="19"/>
          <w:szCs w:val="19"/>
          <w:color w:val="231F20"/>
          <w:spacing w:val="-4"/>
        </w:rPr>
        <w:t>中谷体系</w:t>
      </w:r>
      <w:r>
        <w:rPr>
          <w:rFonts w:ascii="Microsoft YaHei" w:hAnsi="Microsoft YaHei" w:eastAsia="Microsoft YaHei" w:cs="Microsoft YaHei"/>
          <w:sz w:val="19"/>
          <w:szCs w:val="19"/>
          <w:color w:val="231F20"/>
          <w:spacing w:val="-2"/>
        </w:rPr>
        <w:t>(以下简称</w:t>
      </w:r>
      <w:r>
        <w:rPr>
          <w:rFonts w:ascii="Microsoft YaHei" w:hAnsi="Microsoft YaHei" w:eastAsia="Microsoft YaHei" w:cs="Microsoft YaHei"/>
          <w:sz w:val="19"/>
          <w:szCs w:val="19"/>
          <w:color w:val="231F20"/>
          <w:spacing w:val="-2"/>
        </w:rPr>
        <w:t xml:space="preserve"> </w:t>
      </w:r>
      <w:r>
        <w:rPr>
          <w:rFonts w:ascii="Cambria Math" w:hAnsi="Cambria Math" w:eastAsia="Cambria Math" w:cs="Cambria Math"/>
          <w:sz w:val="19"/>
          <w:szCs w:val="19"/>
          <w:color w:val="231F20"/>
          <w:spacing w:val="-2"/>
        </w:rPr>
        <w:t>SON</w:t>
      </w:r>
      <w:r>
        <w:rPr>
          <w:rFonts w:ascii="Cambria Math" w:hAnsi="Cambria Math" w:eastAsia="Cambria Math" w:cs="Cambria Math"/>
          <w:sz w:val="19"/>
          <w:szCs w:val="19"/>
          <w:color w:val="231F20"/>
          <w:spacing w:val="-2"/>
        </w:rPr>
        <w:t xml:space="preserve"> </w:t>
      </w:r>
      <w:r>
        <w:rPr>
          <w:rFonts w:ascii="Microsoft YaHei" w:hAnsi="Microsoft YaHei" w:eastAsia="Microsoft YaHei" w:cs="Microsoft YaHei"/>
          <w:sz w:val="19"/>
          <w:szCs w:val="19"/>
          <w:color w:val="231F20"/>
          <w:spacing w:val="-2"/>
        </w:rPr>
        <w:t>体系)(</w:t>
      </w:r>
      <w:r>
        <w:rPr>
          <w:rFonts w:ascii="Cambria Math" w:hAnsi="Cambria Math" w:eastAsia="Cambria Math" w:cs="Cambria Math"/>
          <w:sz w:val="19"/>
          <w:szCs w:val="19"/>
          <w:color w:val="231F20"/>
          <w:spacing w:val="-2"/>
        </w:rPr>
        <w:t>Okishio</w:t>
      </w:r>
      <w:r>
        <w:rPr>
          <w:rFonts w:ascii="Cambria Math" w:hAnsi="Cambria Math" w:eastAsia="Cambria Math" w:cs="Cambria Math"/>
          <w:sz w:val="19"/>
          <w:szCs w:val="19"/>
          <w:color w:val="231F20"/>
          <w:spacing w:val="-2"/>
        </w:rPr>
        <w:t xml:space="preserve">  </w:t>
      </w:r>
      <w:r>
        <w:rPr>
          <w:rFonts w:ascii="Cambria Math" w:hAnsi="Cambria Math" w:eastAsia="Cambria Math" w:cs="Cambria Math"/>
          <w:sz w:val="19"/>
          <w:szCs w:val="19"/>
          <w:color w:val="231F20"/>
          <w:spacing w:val="-2"/>
        </w:rPr>
        <w:t>and</w:t>
      </w:r>
      <w:r>
        <w:rPr>
          <w:rFonts w:ascii="Cambria Math" w:hAnsi="Cambria Math" w:eastAsia="Cambria Math" w:cs="Cambria Math"/>
          <w:sz w:val="19"/>
          <w:szCs w:val="19"/>
          <w:color w:val="231F20"/>
          <w:spacing w:val="-2"/>
        </w:rPr>
        <w:t xml:space="preserve">  </w:t>
      </w:r>
      <w:r>
        <w:rPr>
          <w:rFonts w:ascii="Cambria Math" w:hAnsi="Cambria Math" w:eastAsia="Cambria Math" w:cs="Cambria Math"/>
          <w:sz w:val="19"/>
          <w:szCs w:val="19"/>
          <w:color w:val="231F20"/>
          <w:spacing w:val="-2"/>
        </w:rPr>
        <w:t>Nakatani</w:t>
      </w:r>
      <w:r>
        <w:rPr>
          <w:rFonts w:ascii="Microsoft YaHei" w:hAnsi="Microsoft YaHei" w:eastAsia="Microsoft YaHei" w:cs="Microsoft YaHei"/>
          <w:sz w:val="19"/>
          <w:szCs w:val="19"/>
          <w:color w:val="231F20"/>
          <w:spacing w:val="-2"/>
        </w:rPr>
        <w:t>，</w:t>
      </w:r>
      <w:r>
        <w:rPr>
          <w:rFonts w:ascii="Cambria Math" w:hAnsi="Cambria Math" w:eastAsia="Cambria Math" w:cs="Cambria Math"/>
          <w:sz w:val="19"/>
          <w:szCs w:val="19"/>
          <w:color w:val="231F20"/>
          <w:spacing w:val="-2"/>
        </w:rPr>
        <w:t>1975</w:t>
      </w:r>
      <w:r>
        <w:rPr>
          <w:rFonts w:ascii="Microsoft YaHei" w:hAnsi="Microsoft YaHei" w:eastAsia="Microsoft YaHei" w:cs="Microsoft YaHei"/>
          <w:sz w:val="19"/>
          <w:szCs w:val="19"/>
          <w:color w:val="231F20"/>
          <w:spacing w:val="-2"/>
        </w:rPr>
        <w:t>；藤森赖明、李</w:t>
      </w:r>
    </w:p>
    <w:p>
      <w:pPr>
        <w:ind w:left="844"/>
        <w:spacing w:before="1" w:line="177"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10"/>
        </w:rPr>
        <w:t>帮喜，</w:t>
      </w:r>
      <w:r>
        <w:rPr>
          <w:rFonts w:ascii="Cambria Math" w:hAnsi="Cambria Math" w:eastAsia="Cambria Math" w:cs="Cambria Math"/>
          <w:sz w:val="19"/>
          <w:szCs w:val="19"/>
          <w:color w:val="231F20"/>
          <w:spacing w:val="-10"/>
        </w:rPr>
        <w:t>2</w:t>
      </w:r>
      <w:r>
        <w:rPr>
          <w:rFonts w:ascii="Cambria Math" w:hAnsi="Cambria Math" w:eastAsia="Cambria Math" w:cs="Cambria Math"/>
          <w:sz w:val="19"/>
          <w:szCs w:val="19"/>
          <w:color w:val="231F20"/>
          <w:spacing w:val="-9"/>
        </w:rPr>
        <w:t>0</w:t>
      </w:r>
      <w:r>
        <w:rPr>
          <w:rFonts w:ascii="Cambria Math" w:hAnsi="Cambria Math" w:eastAsia="Cambria Math" w:cs="Cambria Math"/>
          <w:sz w:val="19"/>
          <w:szCs w:val="19"/>
          <w:color w:val="231F20"/>
          <w:spacing w:val="-5"/>
        </w:rPr>
        <w:t>14</w:t>
      </w:r>
      <w:r>
        <w:rPr>
          <w:rFonts w:ascii="Microsoft YaHei" w:hAnsi="Microsoft YaHei" w:eastAsia="Microsoft YaHei" w:cs="Microsoft YaHei"/>
          <w:sz w:val="19"/>
          <w:szCs w:val="19"/>
          <w:color w:val="231F20"/>
          <w:spacing w:val="-5"/>
        </w:rPr>
        <w:t>；</w:t>
      </w:r>
      <w:r>
        <w:rPr>
          <w:rFonts w:ascii="Cambria Math" w:hAnsi="Cambria Math" w:eastAsia="Cambria Math" w:cs="Cambria Math"/>
          <w:sz w:val="19"/>
          <w:szCs w:val="19"/>
          <w:color w:val="231F20"/>
          <w:spacing w:val="-5"/>
        </w:rPr>
        <w:t>Li</w:t>
      </w:r>
      <w:r>
        <w:rPr>
          <w:rFonts w:ascii="Microsoft YaHei" w:hAnsi="Microsoft YaHei" w:eastAsia="Microsoft YaHei" w:cs="Microsoft YaHei"/>
          <w:sz w:val="19"/>
          <w:szCs w:val="19"/>
          <w:color w:val="231F20"/>
          <w:spacing w:val="-5"/>
        </w:rPr>
        <w:t>，</w:t>
      </w:r>
      <w:r>
        <w:rPr>
          <w:rFonts w:ascii="Cambria Math" w:hAnsi="Cambria Math" w:eastAsia="Cambria Math" w:cs="Cambria Math"/>
          <w:sz w:val="19"/>
          <w:szCs w:val="19"/>
          <w:color w:val="231F20"/>
          <w:spacing w:val="-5"/>
        </w:rPr>
        <w:t>2014b</w:t>
      </w:r>
      <w:r>
        <w:rPr>
          <w:rFonts w:ascii="Microsoft YaHei" w:hAnsi="Microsoft YaHei" w:eastAsia="Microsoft YaHei" w:cs="Microsoft YaHei"/>
          <w:sz w:val="19"/>
          <w:szCs w:val="19"/>
          <w:color w:val="231F20"/>
          <w:spacing w:val="-5"/>
        </w:rPr>
        <w:t>)将其简化，“冯·诺依曼潜在增长率”可以表达为：</w:t>
      </w:r>
    </w:p>
    <w:sdt>
      <w:sdtPr>
        <w:rPr>
          <w:rFonts w:ascii="Times New Roman" w:hAnsi="Times New Roman" w:eastAsia="Times New Roman" w:cs="Times New Roman"/>
          <w:sz w:val="17"/>
          <w:szCs w:val="17"/>
        </w:rPr>
        <w:docPartObj>
          <w:docPartGallery w:val="Table of Contents"/>
          <w:docPartUnique/>
        </w:docPartObj>
      </w:sdtPr>
      <w:sdtEndPr>
        <w:rPr>
          <w:rFonts w:ascii="Microsoft YaHei" w:hAnsi="Microsoft YaHei" w:eastAsia="Microsoft YaHei" w:cs="Microsoft YaHei"/>
          <w:sz w:val="18"/>
          <w:szCs w:val="18"/>
        </w:rPr>
      </w:sdtEndPr>
      <w:sdtContent>
        <w:p>
          <w:pPr>
            <w:ind w:left="5167"/>
            <w:spacing w:before="1" w:line="175" w:lineRule="auto"/>
            <w:rPr>
              <w:rFonts w:ascii="Microsoft YaHei" w:hAnsi="Microsoft YaHei" w:eastAsia="Microsoft YaHei" w:cs="Microsoft YaHei"/>
              <w:sz w:val="18"/>
              <w:szCs w:val="18"/>
            </w:rPr>
          </w:pPr>
          <w:r>
            <w:rPr>
              <w:rFonts w:ascii="Times New Roman" w:hAnsi="Times New Roman" w:eastAsia="Times New Roman" w:cs="Times New Roman"/>
              <w:sz w:val="17"/>
              <w:szCs w:val="17"/>
              <w:b/>
              <w:bCs/>
              <w:i/>
              <w:iCs/>
              <w:color w:val="231F20"/>
            </w:rPr>
            <w:t>x</w:t>
          </w:r>
          <w:r>
            <w:rPr>
              <w:rFonts w:ascii="Times New Roman" w:hAnsi="Times New Roman" w:eastAsia="Times New Roman" w:cs="Times New Roman"/>
              <w:sz w:val="17"/>
              <w:szCs w:val="17"/>
              <w:color w:val="231F20"/>
              <w:spacing w:val="1"/>
            </w:rPr>
            <w:t xml:space="preserve"> </w:t>
          </w:r>
          <w:r>
            <w:rPr>
              <w:rFonts w:ascii="Times New Roman" w:hAnsi="Times New Roman" w:eastAsia="Times New Roman" w:cs="Times New Roman"/>
              <w:sz w:val="17"/>
              <w:szCs w:val="17"/>
              <w:i/>
              <w:iCs/>
              <w:color w:val="231F20"/>
              <w:spacing w:val="1"/>
            </w:rPr>
            <w:t>=</w:t>
          </w:r>
          <w:r>
            <w:rPr>
              <w:rFonts w:ascii="Times New Roman" w:hAnsi="Times New Roman" w:eastAsia="Times New Roman" w:cs="Times New Roman"/>
              <w:sz w:val="17"/>
              <w:szCs w:val="17"/>
              <w:color w:val="231F20"/>
              <w:spacing w:val="1"/>
            </w:rPr>
            <w:t xml:space="preserve"> </w:t>
          </w:r>
          <w:r>
            <w:rPr>
              <w:rFonts w:ascii="Times New Roman" w:hAnsi="Times New Roman" w:eastAsia="Times New Roman" w:cs="Times New Roman"/>
              <w:sz w:val="17"/>
              <w:szCs w:val="17"/>
              <w:b/>
              <w:bCs/>
              <w:i/>
              <w:iCs/>
              <w:color w:val="231F20"/>
            </w:rPr>
            <w:t>M</w:t>
          </w:r>
          <w:r>
            <w:rPr>
              <w:rFonts w:ascii="Microsoft YaHei" w:hAnsi="Microsoft YaHei" w:eastAsia="Microsoft YaHei" w:cs="Microsoft YaHei"/>
              <w:sz w:val="22"/>
              <w:szCs w:val="22"/>
              <w:color w:val="231F20"/>
              <w:spacing w:val="1"/>
            </w:rPr>
            <w:t>(</w:t>
          </w:r>
          <w:r>
            <w:rPr>
              <w:rFonts w:ascii="Times New Roman" w:hAnsi="Times New Roman" w:eastAsia="Times New Roman" w:cs="Times New Roman"/>
              <w:sz w:val="17"/>
              <w:szCs w:val="17"/>
              <w:i/>
              <w:iCs/>
              <w:color w:val="231F20"/>
            </w:rPr>
            <w:t>g</w:t>
          </w:r>
          <w:r>
            <w:rPr>
              <w:rFonts w:ascii="Microsoft YaHei" w:hAnsi="Microsoft YaHei" w:eastAsia="Microsoft YaHei" w:cs="Microsoft YaHei"/>
              <w:sz w:val="22"/>
              <w:szCs w:val="22"/>
              <w:color w:val="231F20"/>
              <w:spacing w:val="1"/>
            </w:rPr>
            <w:t>)</w:t>
          </w:r>
          <w:r>
            <w:rPr>
              <w:rFonts w:ascii="Times New Roman" w:hAnsi="Times New Roman" w:eastAsia="Times New Roman" w:cs="Times New Roman"/>
              <w:sz w:val="17"/>
              <w:szCs w:val="17"/>
              <w:b/>
              <w:bCs/>
              <w:i/>
              <w:iCs/>
              <w:color w:val="231F20"/>
            </w:rPr>
            <w:t>x</w:t>
          </w:r>
          <w:r>
            <w:rPr>
              <w:rFonts w:ascii="Times New Roman" w:hAnsi="Times New Roman" w:eastAsia="Times New Roman" w:cs="Times New Roman"/>
              <w:sz w:val="17"/>
              <w:szCs w:val="17"/>
              <w:color w:val="231F20"/>
              <w:spacing w:val="1"/>
            </w:rPr>
            <w:t xml:space="preserve">                                                </w:t>
          </w:r>
          <w:r>
            <w:rPr>
              <w:rFonts w:ascii="Times New Roman" w:hAnsi="Times New Roman" w:eastAsia="Times New Roman" w:cs="Times New Roman"/>
              <w:sz w:val="17"/>
              <w:szCs w:val="17"/>
              <w:color w:val="231F20"/>
            </w:rPr>
            <w:t xml:space="preserve">                          </w:t>
          </w:r>
          <w:r>
            <w:rPr>
              <w:rFonts w:ascii="Microsoft YaHei" w:hAnsi="Microsoft YaHei" w:eastAsia="Microsoft YaHei" w:cs="Microsoft YaHei"/>
              <w:sz w:val="18"/>
              <w:szCs w:val="18"/>
              <w:color w:val="231F20"/>
            </w:rPr>
            <w:t>(</w:t>
          </w:r>
          <w:r>
            <w:rPr>
              <w:rFonts w:ascii="Cambria Math" w:hAnsi="Cambria Math" w:eastAsia="Cambria Math" w:cs="Cambria Math"/>
              <w:sz w:val="18"/>
              <w:szCs w:val="18"/>
              <w:color w:val="231F20"/>
            </w:rPr>
            <w:t>23</w:t>
          </w:r>
          <w:r>
            <w:rPr>
              <w:rFonts w:ascii="Microsoft YaHei" w:hAnsi="Microsoft YaHei" w:eastAsia="Microsoft YaHei" w:cs="Microsoft YaHei"/>
              <w:sz w:val="18"/>
              <w:szCs w:val="18"/>
              <w:color w:val="231F20"/>
            </w:rPr>
            <w:t>)</w:t>
          </w:r>
        </w:p>
        <w:p>
          <w:pPr>
            <w:ind w:left="4443"/>
            <w:spacing w:before="1" w:line="176" w:lineRule="auto"/>
            <w:rPr>
              <w:rFonts w:ascii="Microsoft YaHei" w:hAnsi="Microsoft YaHei" w:eastAsia="Microsoft YaHei" w:cs="Microsoft YaHei"/>
              <w:sz w:val="18"/>
              <w:szCs w:val="18"/>
            </w:rPr>
          </w:pPr>
          <w:r>
            <w:rPr>
              <w:rFonts w:ascii="Times New Roman" w:hAnsi="Times New Roman" w:eastAsia="Times New Roman" w:cs="Times New Roman"/>
              <w:sz w:val="17"/>
              <w:szCs w:val="17"/>
              <w:b/>
              <w:bCs/>
              <w:i/>
              <w:iCs/>
              <w:color w:val="231F20"/>
              <w:spacing w:val="-2"/>
            </w:rPr>
            <w:t>M</w:t>
          </w:r>
          <w:r>
            <w:rPr>
              <w:rFonts w:ascii="Times New Roman" w:hAnsi="Times New Roman" w:eastAsia="Times New Roman" w:cs="Times New Roman"/>
              <w:sz w:val="17"/>
              <w:szCs w:val="17"/>
              <w:color w:val="231F20"/>
              <w:spacing w:val="-4"/>
            </w:rPr>
            <w:t xml:space="preserve"> </w:t>
          </w:r>
          <w:r>
            <w:rPr>
              <w:rFonts w:ascii="Microsoft YaHei" w:hAnsi="Microsoft YaHei" w:eastAsia="Microsoft YaHei" w:cs="Microsoft YaHei"/>
              <w:sz w:val="22"/>
              <w:szCs w:val="22"/>
              <w:color w:val="231F20"/>
              <w:spacing w:val="-4"/>
            </w:rPr>
            <w:t>(</w:t>
          </w:r>
          <w:r>
            <w:rPr>
              <w:rFonts w:ascii="Times New Roman" w:hAnsi="Times New Roman" w:eastAsia="Times New Roman" w:cs="Times New Roman"/>
              <w:sz w:val="17"/>
              <w:szCs w:val="17"/>
              <w:i/>
              <w:iCs/>
              <w:color w:val="231F20"/>
              <w:spacing w:val="-2"/>
            </w:rPr>
            <w:t>g</w:t>
          </w:r>
          <w:r>
            <w:rPr>
              <w:rFonts w:ascii="Microsoft YaHei" w:hAnsi="Microsoft YaHei" w:eastAsia="Microsoft YaHei" w:cs="Microsoft YaHei"/>
              <w:sz w:val="22"/>
              <w:szCs w:val="22"/>
              <w:color w:val="231F20"/>
              <w:spacing w:val="-4"/>
            </w:rPr>
            <w:t>)</w:t>
          </w:r>
          <w:r>
            <w:rPr>
              <w:rFonts w:ascii="Microsoft YaHei" w:hAnsi="Microsoft YaHei" w:eastAsia="Microsoft YaHei" w:cs="Microsoft YaHei"/>
              <w:sz w:val="22"/>
              <w:szCs w:val="22"/>
              <w:color w:val="231F20"/>
              <w:spacing w:val="-4"/>
            </w:rPr>
            <w:t xml:space="preserve"> </w:t>
          </w:r>
          <w:r>
            <w:rPr>
              <w:rFonts w:ascii="Times New Roman" w:hAnsi="Times New Roman" w:eastAsia="Times New Roman" w:cs="Times New Roman"/>
              <w:sz w:val="17"/>
              <w:szCs w:val="17"/>
              <w:i/>
              <w:iCs/>
              <w:color w:val="231F20"/>
              <w:spacing w:val="-4"/>
            </w:rPr>
            <w:t>=</w:t>
          </w:r>
          <w:r>
            <w:rPr>
              <w:rFonts w:ascii="Times New Roman" w:hAnsi="Times New Roman" w:eastAsia="Times New Roman" w:cs="Times New Roman"/>
              <w:sz w:val="17"/>
              <w:szCs w:val="17"/>
              <w:color w:val="231F20"/>
              <w:spacing w:val="-4"/>
            </w:rPr>
            <w:t xml:space="preserve"> </w:t>
          </w:r>
          <w:r>
            <w:rPr>
              <w:rFonts w:ascii="Microsoft YaHei" w:hAnsi="Microsoft YaHei" w:eastAsia="Microsoft YaHei" w:cs="Microsoft YaHei"/>
              <w:sz w:val="29"/>
              <w:szCs w:val="29"/>
              <w:color w:val="231F20"/>
              <w:spacing w:val="-4"/>
              <w:position w:val="-2"/>
            </w:rPr>
            <w:t>(</w:t>
          </w:r>
          <w:r>
            <w:rPr>
              <w:rFonts w:ascii="Microsoft YaHei" w:hAnsi="Microsoft YaHei" w:eastAsia="Microsoft YaHei" w:cs="Microsoft YaHei"/>
              <w:sz w:val="29"/>
              <w:szCs w:val="29"/>
              <w:color w:val="231F20"/>
              <w:spacing w:val="-4"/>
              <w:position w:val="-2"/>
            </w:rPr>
            <w:t xml:space="preserve"> </w:t>
          </w:r>
          <w:r>
            <w:rPr>
              <w:rFonts w:ascii="Times New Roman" w:hAnsi="Times New Roman" w:eastAsia="Times New Roman" w:cs="Times New Roman"/>
              <w:sz w:val="17"/>
              <w:szCs w:val="17"/>
              <w:b/>
              <w:bCs/>
              <w:i/>
              <w:iCs/>
              <w:color w:val="231F20"/>
              <w:spacing w:val="-4"/>
              <w:position w:val="3"/>
            </w:rPr>
            <w:t>ϕ</w:t>
          </w:r>
          <w:r>
            <w:rPr>
              <w:rFonts w:ascii="Cambria Math" w:hAnsi="Cambria Math" w:eastAsia="Cambria Math" w:cs="Cambria Math"/>
              <w:sz w:val="17"/>
              <w:szCs w:val="17"/>
              <w:color w:val="231F20"/>
              <w:position w:val="3"/>
            </w:rPr>
            <w:t>̂</w:t>
          </w:r>
          <w:r>
            <w:rPr>
              <w:rFonts w:ascii="Times New Roman" w:hAnsi="Times New Roman" w:eastAsia="Times New Roman" w:cs="Times New Roman"/>
              <w:sz w:val="17"/>
              <w:szCs w:val="17"/>
              <w:i/>
              <w:iCs/>
              <w:color w:val="231F20"/>
              <w:spacing w:val="-4"/>
            </w:rPr>
            <w:t>(</w:t>
          </w:r>
          <w:r>
            <w:rPr>
              <w:rFonts w:ascii="Times New Roman" w:hAnsi="Times New Roman" w:eastAsia="Times New Roman" w:cs="Times New Roman"/>
              <w:sz w:val="17"/>
              <w:szCs w:val="17"/>
              <w:i/>
              <w:iCs/>
              <w:color w:val="231F20"/>
              <w:spacing w:val="-2"/>
            </w:rPr>
            <w:t>g</w:t>
          </w:r>
          <w:r>
            <w:rPr>
              <w:rFonts w:ascii="Times New Roman" w:hAnsi="Times New Roman" w:eastAsia="Times New Roman" w:cs="Times New Roman"/>
              <w:sz w:val="17"/>
              <w:szCs w:val="17"/>
              <w:i/>
              <w:iCs/>
              <w:color w:val="231F20"/>
              <w:spacing w:val="-4"/>
            </w:rPr>
            <w:t>)</w:t>
          </w:r>
          <w:r>
            <w:rPr>
              <w:rFonts w:ascii="Times New Roman" w:hAnsi="Times New Roman" w:eastAsia="Times New Roman" w:cs="Times New Roman"/>
              <w:sz w:val="17"/>
              <w:szCs w:val="17"/>
              <w:color w:val="231F20"/>
              <w:spacing w:val="-4"/>
            </w:rPr>
            <w:t xml:space="preserve"> </w:t>
          </w:r>
          <w:r>
            <w:rPr>
              <w:rFonts w:ascii="Times New Roman" w:hAnsi="Times New Roman" w:eastAsia="Times New Roman" w:cs="Times New Roman"/>
              <w:sz w:val="17"/>
              <w:szCs w:val="17"/>
              <w:i/>
              <w:iCs/>
              <w:color w:val="231F20"/>
              <w:spacing w:val="-4"/>
            </w:rPr>
            <w:t>+</w:t>
          </w:r>
          <w:r>
            <w:rPr>
              <w:rFonts w:ascii="Times New Roman" w:hAnsi="Times New Roman" w:eastAsia="Times New Roman" w:cs="Times New Roman"/>
              <w:sz w:val="17"/>
              <w:szCs w:val="17"/>
              <w:i/>
              <w:iCs/>
              <w:color w:val="231F20"/>
              <w:spacing w:val="-2"/>
            </w:rPr>
            <w:t>g</w:t>
          </w:r>
          <w:r>
            <w:rPr>
              <w:rFonts w:ascii="Times New Roman" w:hAnsi="Times New Roman" w:eastAsia="Times New Roman" w:cs="Times New Roman"/>
              <w:sz w:val="17"/>
              <w:szCs w:val="17"/>
              <w:b/>
              <w:bCs/>
              <w:i/>
              <w:iCs/>
              <w:color w:val="231F20"/>
              <w:spacing w:val="-2"/>
            </w:rPr>
            <w:t>I</w:t>
          </w:r>
          <w:r>
            <w:rPr>
              <w:rFonts w:ascii="Microsoft YaHei" w:hAnsi="Microsoft YaHei" w:eastAsia="Microsoft YaHei" w:cs="Microsoft YaHei"/>
              <w:sz w:val="29"/>
              <w:szCs w:val="29"/>
              <w:color w:val="231F20"/>
              <w:spacing w:val="-4"/>
              <w:position w:val="-2"/>
            </w:rPr>
            <w:t>)</w:t>
          </w:r>
          <w:r>
            <w:rPr>
              <w:rFonts w:ascii="Times New Roman" w:hAnsi="Times New Roman" w:eastAsia="Times New Roman" w:cs="Times New Roman"/>
              <w:sz w:val="17"/>
              <w:szCs w:val="17"/>
              <w:b/>
              <w:bCs/>
              <w:i/>
              <w:iCs/>
              <w:color w:val="231F20"/>
              <w:spacing w:val="-2"/>
            </w:rPr>
            <w:t>K</w:t>
          </w:r>
          <w:r>
            <w:rPr>
              <w:rFonts w:ascii="Times New Roman" w:hAnsi="Times New Roman" w:eastAsia="Times New Roman" w:cs="Times New Roman"/>
              <w:sz w:val="17"/>
              <w:szCs w:val="17"/>
              <w:color w:val="231F20"/>
              <w:spacing w:val="-4"/>
            </w:rPr>
            <w:t xml:space="preserve"> </w:t>
          </w:r>
          <w:r>
            <w:rPr>
              <w:rFonts w:ascii="Times New Roman" w:hAnsi="Times New Roman" w:eastAsia="Times New Roman" w:cs="Times New Roman"/>
              <w:sz w:val="17"/>
              <w:szCs w:val="17"/>
              <w:i/>
              <w:iCs/>
              <w:color w:val="231F20"/>
              <w:spacing w:val="-4"/>
            </w:rPr>
            <w:t>+</w:t>
          </w:r>
          <w:r>
            <w:rPr>
              <w:rFonts w:ascii="Times New Roman" w:hAnsi="Times New Roman" w:eastAsia="Times New Roman" w:cs="Times New Roman"/>
              <w:sz w:val="17"/>
              <w:szCs w:val="17"/>
              <w:color w:val="231F20"/>
              <w:spacing w:val="-4"/>
            </w:rPr>
            <w:t xml:space="preserve"> </w:t>
          </w:r>
          <w:r>
            <w:rPr>
              <w:rFonts w:ascii="Cambria Math" w:hAnsi="Cambria Math" w:eastAsia="Cambria Math" w:cs="Cambria Math"/>
              <w:sz w:val="17"/>
              <w:szCs w:val="17"/>
              <w:color w:val="231F20"/>
              <w:spacing w:val="-4"/>
            </w:rPr>
            <w:t>(1</w:t>
          </w:r>
          <w:r>
            <w:rPr>
              <w:rFonts w:ascii="Cambria Math" w:hAnsi="Cambria Math" w:eastAsia="Cambria Math" w:cs="Cambria Math"/>
              <w:sz w:val="17"/>
              <w:szCs w:val="17"/>
              <w:color w:val="231F20"/>
              <w:spacing w:val="-4"/>
            </w:rPr>
            <w:t xml:space="preserve"> </w:t>
          </w:r>
          <w:r>
            <w:rPr>
              <w:rFonts w:ascii="Times New Roman" w:hAnsi="Times New Roman" w:eastAsia="Times New Roman" w:cs="Times New Roman"/>
              <w:sz w:val="17"/>
              <w:szCs w:val="17"/>
              <w:i/>
              <w:iCs/>
              <w:color w:val="231F20"/>
              <w:spacing w:val="-4"/>
            </w:rPr>
            <w:t>+</w:t>
          </w:r>
          <w:r>
            <w:rPr>
              <w:rFonts w:ascii="Times New Roman" w:hAnsi="Times New Roman" w:eastAsia="Times New Roman" w:cs="Times New Roman"/>
              <w:sz w:val="17"/>
              <w:szCs w:val="17"/>
              <w:color w:val="231F20"/>
              <w:spacing w:val="-4"/>
            </w:rPr>
            <w:t xml:space="preserve"> </w:t>
          </w:r>
          <w:r>
            <w:rPr>
              <w:rFonts w:ascii="Times New Roman" w:hAnsi="Times New Roman" w:eastAsia="Times New Roman" w:cs="Times New Roman"/>
              <w:sz w:val="17"/>
              <w:szCs w:val="17"/>
              <w:i/>
              <w:iCs/>
              <w:color w:val="231F20"/>
              <w:spacing w:val="-2"/>
            </w:rPr>
            <w:t>g</w:t>
          </w:r>
          <w:r>
            <w:rPr>
              <w:rFonts w:ascii="Cambria Math" w:hAnsi="Cambria Math" w:eastAsia="Cambria Math" w:cs="Cambria Math"/>
              <w:sz w:val="17"/>
              <w:szCs w:val="17"/>
              <w:color w:val="231F20"/>
              <w:spacing w:val="-4"/>
            </w:rPr>
            <w:t>)</w:t>
          </w:r>
          <w:r>
            <w:rPr>
              <w:rFonts w:ascii="Times New Roman" w:hAnsi="Times New Roman" w:eastAsia="Times New Roman" w:cs="Times New Roman"/>
              <w:sz w:val="17"/>
              <w:szCs w:val="17"/>
              <w:b/>
              <w:bCs/>
              <w:i/>
              <w:iCs/>
              <w:color w:val="231F20"/>
              <w:spacing w:val="-2"/>
            </w:rPr>
            <w:t>A</w:t>
          </w:r>
          <w:r>
            <w:rPr>
              <w:rFonts w:ascii="Times New Roman" w:hAnsi="Times New Roman" w:eastAsia="Times New Roman" w:cs="Times New Roman"/>
              <w:sz w:val="17"/>
              <w:szCs w:val="17"/>
              <w:color w:val="231F20"/>
              <w:spacing w:val="-4"/>
            </w:rPr>
            <w:t xml:space="preserve">               </w:t>
          </w:r>
          <w:r>
            <w:rPr>
              <w:rFonts w:ascii="Times New Roman" w:hAnsi="Times New Roman" w:eastAsia="Times New Roman" w:cs="Times New Roman"/>
              <w:sz w:val="17"/>
              <w:szCs w:val="17"/>
              <w:color w:val="231F20"/>
              <w:spacing w:val="-3"/>
            </w:rPr>
            <w:t xml:space="preserve"> </w:t>
          </w:r>
          <w:r>
            <w:rPr>
              <w:rFonts w:ascii="Times New Roman" w:hAnsi="Times New Roman" w:eastAsia="Times New Roman" w:cs="Times New Roman"/>
              <w:sz w:val="17"/>
              <w:szCs w:val="17"/>
              <w:color w:val="231F20"/>
              <w:spacing w:val="-2"/>
            </w:rPr>
            <w:t xml:space="preserve">                                        </w:t>
          </w:r>
          <w:r>
            <w:rPr>
              <w:rFonts w:ascii="Microsoft YaHei" w:hAnsi="Microsoft YaHei" w:eastAsia="Microsoft YaHei" w:cs="Microsoft YaHei"/>
              <w:sz w:val="18"/>
              <w:szCs w:val="18"/>
              <w:color w:val="231F20"/>
              <w:spacing w:val="-2"/>
            </w:rPr>
            <w:t>(</w:t>
          </w:r>
          <w:r>
            <w:rPr>
              <w:rFonts w:ascii="Microsoft YaHei" w:hAnsi="Microsoft YaHei" w:eastAsia="Microsoft YaHei" w:cs="Microsoft YaHei"/>
              <w:sz w:val="18"/>
              <w:szCs w:val="18"/>
              <w:color w:val="231F20"/>
              <w:spacing w:val="-2"/>
            </w:rPr>
            <w:t xml:space="preserve"> </w:t>
          </w:r>
          <w:r>
            <w:rPr>
              <w:rFonts w:ascii="Cambria Math" w:hAnsi="Cambria Math" w:eastAsia="Cambria Math" w:cs="Cambria Math"/>
              <w:sz w:val="18"/>
              <w:szCs w:val="18"/>
              <w:color w:val="231F20"/>
              <w:spacing w:val="-2"/>
            </w:rPr>
            <w:t>24</w:t>
          </w:r>
          <w:r>
            <w:rPr>
              <w:rFonts w:ascii="Cambria Math" w:hAnsi="Cambria Math" w:eastAsia="Cambria Math" w:cs="Cambria Math"/>
              <w:sz w:val="18"/>
              <w:szCs w:val="18"/>
              <w:color w:val="231F20"/>
              <w:spacing w:val="-2"/>
            </w:rPr>
            <w:t xml:space="preserve"> </w:t>
          </w:r>
          <w:r>
            <w:rPr>
              <w:rFonts w:ascii="Microsoft YaHei" w:hAnsi="Microsoft YaHei" w:eastAsia="Microsoft YaHei" w:cs="Microsoft YaHei"/>
              <w:sz w:val="18"/>
              <w:szCs w:val="18"/>
              <w:color w:val="231F20"/>
              <w:spacing w:val="-2"/>
            </w:rPr>
            <w:t>)</w:t>
          </w:r>
        </w:p>
      </w:sdtContent>
    </w:sdt>
    <w:p>
      <w:pPr>
        <w:ind w:left="1232" w:right="1187" w:firstLine="45"/>
        <w:spacing w:before="2" w:line="238" w:lineRule="auto"/>
        <w:rPr>
          <w:rFonts w:ascii="Microsoft YaHei" w:hAnsi="Microsoft YaHei" w:eastAsia="Microsoft YaHei" w:cs="Microsoft YaHei"/>
          <w:sz w:val="18"/>
          <w:szCs w:val="18"/>
        </w:rPr>
      </w:pPr>
      <w:r>
        <w:rPr>
          <w:rFonts w:ascii="Times New Roman" w:hAnsi="Times New Roman" w:eastAsia="Times New Roman" w:cs="Times New Roman"/>
          <w:sz w:val="18"/>
          <w:szCs w:val="18"/>
          <w:b/>
          <w:bCs/>
          <w:i/>
          <w:iCs/>
          <w:color w:val="231F20"/>
          <w:spacing w:val="16"/>
          <w:position w:val="4"/>
        </w:rPr>
        <w:t>ϕ</w:t>
      </w:r>
      <w:r>
        <w:rPr>
          <w:rFonts w:ascii="Cambria Math" w:hAnsi="Cambria Math" w:eastAsia="Cambria Math" w:cs="Cambria Math"/>
          <w:sz w:val="18"/>
          <w:szCs w:val="18"/>
          <w:color w:val="231F20"/>
          <w:spacing w:val="8"/>
          <w:position w:val="4"/>
        </w:rPr>
        <w:t>̂</w:t>
      </w:r>
      <w:r>
        <w:rPr>
          <w:rFonts w:ascii="Cambria Math" w:hAnsi="Cambria Math" w:eastAsia="Cambria Math" w:cs="Cambria Math"/>
          <w:sz w:val="18"/>
          <w:szCs w:val="18"/>
          <w:color w:val="231F20"/>
          <w:spacing w:val="8"/>
        </w:rPr>
        <w:t>(</w:t>
      </w:r>
      <w:r>
        <w:rPr>
          <w:rFonts w:ascii="Times New Roman" w:hAnsi="Times New Roman" w:eastAsia="Times New Roman" w:cs="Times New Roman"/>
          <w:sz w:val="18"/>
          <w:szCs w:val="18"/>
          <w:i/>
          <w:iCs/>
          <w:color w:val="231F20"/>
        </w:rPr>
        <w:t>g</w:t>
      </w:r>
      <w:r>
        <w:rPr>
          <w:rFonts w:ascii="Cambria Math" w:hAnsi="Cambria Math" w:eastAsia="Cambria Math" w:cs="Cambria Math"/>
          <w:sz w:val="18"/>
          <w:szCs w:val="18"/>
          <w:color w:val="231F20"/>
          <w:spacing w:val="8"/>
        </w:rPr>
        <w:t>)</w:t>
      </w:r>
      <w:r>
        <w:rPr>
          <w:rFonts w:ascii="Cambria Math" w:hAnsi="Cambria Math" w:eastAsia="Cambria Math" w:cs="Cambria Math"/>
          <w:sz w:val="18"/>
          <w:szCs w:val="18"/>
          <w:color w:val="231F20"/>
          <w:spacing w:val="8"/>
        </w:rPr>
        <w:t xml:space="preserve"> </w:t>
      </w:r>
      <w:r>
        <w:rPr>
          <w:rFonts w:ascii="Microsoft YaHei" w:hAnsi="Microsoft YaHei" w:eastAsia="Microsoft YaHei" w:cs="Microsoft YaHei"/>
          <w:sz w:val="18"/>
          <w:szCs w:val="18"/>
          <w:color w:val="231F20"/>
          <w:spacing w:val="8"/>
        </w:rPr>
        <w:t>是主对角线元素为</w:t>
      </w:r>
      <w:r>
        <w:rPr>
          <w:rFonts w:ascii="Microsoft YaHei" w:hAnsi="Microsoft YaHei" w:eastAsia="Microsoft YaHei" w:cs="Microsoft YaHei"/>
          <w:sz w:val="18"/>
          <w:szCs w:val="18"/>
          <w:color w:val="231F20"/>
          <w:spacing w:val="8"/>
        </w:rPr>
        <w:t xml:space="preserve"> </w:t>
      </w:r>
      <w:r>
        <w:rPr>
          <w:rFonts w:ascii="Times New Roman" w:hAnsi="Times New Roman" w:eastAsia="Times New Roman" w:cs="Times New Roman"/>
          <w:sz w:val="18"/>
          <w:szCs w:val="18"/>
          <w:i/>
          <w:iCs/>
          <w:color w:val="231F20"/>
        </w:rPr>
        <w:t>g</w:t>
      </w:r>
      <w:r>
        <w:rPr>
          <w:rFonts w:ascii="Cambria Math" w:hAnsi="Cambria Math" w:eastAsia="Cambria Math" w:cs="Cambria Math"/>
          <w:sz w:val="18"/>
          <w:szCs w:val="18"/>
          <w:color w:val="231F20"/>
          <w:spacing w:val="8"/>
        </w:rPr>
        <w:t>/[</w:t>
      </w:r>
      <w:r>
        <w:rPr>
          <w:rFonts w:ascii="Microsoft YaHei" w:hAnsi="Microsoft YaHei" w:eastAsia="Microsoft YaHei" w:cs="Microsoft YaHei"/>
          <w:sz w:val="18"/>
          <w:szCs w:val="18"/>
          <w:color w:val="231F20"/>
          <w:spacing w:val="8"/>
        </w:rPr>
        <w:t>(</w:t>
      </w:r>
      <w:r>
        <w:rPr>
          <w:rFonts w:ascii="Cambria Math" w:hAnsi="Cambria Math" w:eastAsia="Cambria Math" w:cs="Cambria Math"/>
          <w:sz w:val="18"/>
          <w:szCs w:val="18"/>
          <w:color w:val="231F20"/>
          <w:spacing w:val="8"/>
        </w:rPr>
        <w:t>1+</w:t>
      </w:r>
      <w:r>
        <w:rPr>
          <w:rFonts w:ascii="Times New Roman" w:hAnsi="Times New Roman" w:eastAsia="Times New Roman" w:cs="Times New Roman"/>
          <w:sz w:val="18"/>
          <w:szCs w:val="18"/>
          <w:i/>
          <w:iCs/>
          <w:color w:val="231F20"/>
        </w:rPr>
        <w:t>g</w:t>
      </w:r>
      <w:r>
        <w:rPr>
          <w:rFonts w:ascii="Microsoft YaHei" w:hAnsi="Microsoft YaHei" w:eastAsia="Microsoft YaHei" w:cs="Microsoft YaHei"/>
          <w:sz w:val="18"/>
          <w:szCs w:val="18"/>
          <w:color w:val="231F20"/>
          <w:spacing w:val="8"/>
        </w:rPr>
        <w:t>)</w:t>
      </w:r>
      <w:r>
        <w:rPr>
          <w:rFonts w:ascii="Times New Roman" w:hAnsi="Times New Roman" w:eastAsia="Times New Roman" w:cs="Times New Roman"/>
          <w:sz w:val="10"/>
          <w:szCs w:val="10"/>
          <w:i/>
          <w:iCs/>
          <w:color w:val="231F20"/>
          <w:spacing w:val="8"/>
          <w:position w:val="6"/>
        </w:rPr>
        <w:t>τ</w:t>
      </w:r>
      <w:r>
        <w:rPr>
          <w:rFonts w:ascii="Times New Roman" w:hAnsi="Times New Roman" w:eastAsia="Times New Roman" w:cs="Times New Roman"/>
          <w:sz w:val="10"/>
          <w:szCs w:val="10"/>
          <w:color w:val="231F20"/>
          <w:spacing w:val="8"/>
          <w:position w:val="6"/>
        </w:rPr>
        <w:t xml:space="preserve"> </w:t>
      </w:r>
      <w:r>
        <w:rPr>
          <w:rFonts w:ascii="Times New Roman" w:hAnsi="Times New Roman" w:eastAsia="Times New Roman" w:cs="Times New Roman"/>
          <w:sz w:val="8"/>
          <w:szCs w:val="8"/>
          <w:i/>
          <w:iCs/>
          <w:color w:val="231F20"/>
          <w:position w:val="6"/>
        </w:rPr>
        <w:t>i</w:t>
      </w:r>
      <w:r>
        <w:rPr>
          <w:rFonts w:ascii="Cambria Math" w:hAnsi="Cambria Math" w:eastAsia="Cambria Math" w:cs="Cambria Math"/>
          <w:sz w:val="18"/>
          <w:szCs w:val="18"/>
          <w:color w:val="231F20"/>
          <w:spacing w:val="8"/>
        </w:rPr>
        <w:t>-</w:t>
      </w:r>
      <w:r>
        <w:rPr>
          <w:rFonts w:ascii="Cambria Math" w:hAnsi="Cambria Math" w:eastAsia="Cambria Math" w:cs="Cambria Math"/>
          <w:sz w:val="18"/>
          <w:szCs w:val="18"/>
          <w:color w:val="231F20"/>
          <w:spacing w:val="8"/>
        </w:rPr>
        <w:t xml:space="preserve"> </w:t>
      </w:r>
      <w:r>
        <w:rPr>
          <w:rFonts w:ascii="Cambria Math" w:hAnsi="Cambria Math" w:eastAsia="Cambria Math" w:cs="Cambria Math"/>
          <w:sz w:val="18"/>
          <w:szCs w:val="18"/>
          <w:color w:val="231F20"/>
          <w:spacing w:val="8"/>
        </w:rPr>
        <w:t>1]</w:t>
      </w:r>
      <w:r>
        <w:rPr>
          <w:rFonts w:ascii="Microsoft YaHei" w:hAnsi="Microsoft YaHei" w:eastAsia="Microsoft YaHei" w:cs="Microsoft YaHei"/>
          <w:sz w:val="18"/>
          <w:szCs w:val="18"/>
          <w:color w:val="231F20"/>
          <w:spacing w:val="8"/>
        </w:rPr>
        <w:t>的对角矩阵，其中</w:t>
      </w:r>
      <w:r>
        <w:rPr>
          <w:rFonts w:ascii="Microsoft YaHei" w:hAnsi="Microsoft YaHei" w:eastAsia="Microsoft YaHei" w:cs="Microsoft YaHei"/>
          <w:sz w:val="18"/>
          <w:szCs w:val="18"/>
          <w:color w:val="231F20"/>
          <w:spacing w:val="8"/>
        </w:rPr>
        <w:t xml:space="preserve"> </w:t>
      </w:r>
      <w:r>
        <w:rPr>
          <w:rFonts w:ascii="Times New Roman" w:hAnsi="Times New Roman" w:eastAsia="Times New Roman" w:cs="Times New Roman"/>
          <w:sz w:val="18"/>
          <w:szCs w:val="18"/>
          <w:i/>
          <w:iCs/>
          <w:color w:val="231F20"/>
          <w:spacing w:val="8"/>
        </w:rPr>
        <w:t>τ</w:t>
      </w:r>
      <w:r>
        <w:rPr>
          <w:rFonts w:ascii="Times New Roman" w:hAnsi="Times New Roman" w:eastAsia="Times New Roman" w:cs="Times New Roman"/>
          <w:sz w:val="10"/>
          <w:szCs w:val="10"/>
          <w:i/>
          <w:iCs/>
          <w:color w:val="231F20"/>
          <w:position w:val="-4"/>
        </w:rPr>
        <w:t>i</w:t>
      </w:r>
      <w:r>
        <w:rPr>
          <w:rFonts w:ascii="Times New Roman" w:hAnsi="Times New Roman" w:eastAsia="Times New Roman" w:cs="Times New Roman"/>
          <w:sz w:val="10"/>
          <w:szCs w:val="10"/>
          <w:color w:val="231F20"/>
          <w:spacing w:val="8"/>
          <w:position w:val="-4"/>
        </w:rPr>
        <w:t xml:space="preserve"> </w:t>
      </w:r>
      <w:r>
        <w:rPr>
          <w:rFonts w:ascii="Microsoft YaHei" w:hAnsi="Microsoft YaHei" w:eastAsia="Microsoft YaHei" w:cs="Microsoft YaHei"/>
          <w:sz w:val="18"/>
          <w:szCs w:val="18"/>
          <w:color w:val="231F20"/>
          <w:spacing w:val="8"/>
        </w:rPr>
        <w:t>是第</w:t>
      </w:r>
      <w:r>
        <w:rPr>
          <w:rFonts w:ascii="Microsoft YaHei" w:hAnsi="Microsoft YaHei" w:eastAsia="Microsoft YaHei" w:cs="Microsoft YaHei"/>
          <w:sz w:val="18"/>
          <w:szCs w:val="18"/>
          <w:color w:val="231F20"/>
          <w:spacing w:val="8"/>
        </w:rPr>
        <w:t xml:space="preserve"> </w:t>
      </w:r>
      <w:r>
        <w:rPr>
          <w:rFonts w:ascii="Times New Roman" w:hAnsi="Times New Roman" w:eastAsia="Times New Roman" w:cs="Times New Roman"/>
          <w:sz w:val="18"/>
          <w:szCs w:val="18"/>
          <w:i/>
          <w:iCs/>
          <w:color w:val="231F20"/>
        </w:rPr>
        <w:t>i</w:t>
      </w:r>
      <w:r>
        <w:rPr>
          <w:rFonts w:ascii="Times New Roman" w:hAnsi="Times New Roman" w:eastAsia="Times New Roman" w:cs="Times New Roman"/>
          <w:sz w:val="18"/>
          <w:szCs w:val="18"/>
          <w:color w:val="231F20"/>
          <w:spacing w:val="8"/>
        </w:rPr>
        <w:t xml:space="preserve"> </w:t>
      </w:r>
      <w:r>
        <w:rPr>
          <w:rFonts w:ascii="Microsoft YaHei" w:hAnsi="Microsoft YaHei" w:eastAsia="Microsoft YaHei" w:cs="Microsoft YaHei"/>
          <w:sz w:val="18"/>
          <w:szCs w:val="18"/>
          <w:color w:val="231F20"/>
          <w:spacing w:val="8"/>
        </w:rPr>
        <w:t>部门的固定资本的折旧年限</w:t>
      </w:r>
      <w:r>
        <w:rPr>
          <w:rFonts w:ascii="Microsoft YaHei" w:hAnsi="Microsoft YaHei" w:eastAsia="Microsoft YaHei" w:cs="Microsoft YaHei"/>
          <w:sz w:val="18"/>
          <w:szCs w:val="18"/>
          <w:color w:val="231F20"/>
          <w:spacing w:val="8"/>
        </w:rPr>
        <w:t xml:space="preserve"> </w:t>
      </w:r>
      <w:r>
        <w:rPr>
          <w:rFonts w:ascii="Microsoft YaHei" w:hAnsi="Microsoft YaHei" w:eastAsia="Microsoft YaHei" w:cs="Microsoft YaHei"/>
          <w:sz w:val="18"/>
          <w:szCs w:val="18"/>
          <w:color w:val="231F20"/>
          <w:spacing w:val="8"/>
        </w:rPr>
        <w:t>。</w:t>
      </w:r>
      <w:r>
        <w:rPr>
          <w:rFonts w:ascii="Microsoft YaHei" w:hAnsi="Microsoft YaHei" w:eastAsia="Microsoft YaHei" w:cs="Microsoft YaHei"/>
          <w:sz w:val="18"/>
          <w:szCs w:val="18"/>
          <w:color w:val="231F20"/>
        </w:rPr>
        <w:t xml:space="preserve"> </w:t>
      </w:r>
      <w:r>
        <w:rPr>
          <w:rFonts w:ascii="Microsoft YaHei" w:hAnsi="Microsoft YaHei" w:eastAsia="Microsoft YaHei" w:cs="Microsoft YaHei"/>
          <w:sz w:val="18"/>
          <w:szCs w:val="18"/>
          <w:color w:val="231F20"/>
          <w:spacing w:val="20"/>
        </w:rPr>
        <w:t>而</w:t>
      </w:r>
      <w:r>
        <w:rPr>
          <w:rFonts w:ascii="Microsoft YaHei" w:hAnsi="Microsoft YaHei" w:eastAsia="Microsoft YaHei" w:cs="Microsoft YaHei"/>
          <w:sz w:val="18"/>
          <w:szCs w:val="18"/>
          <w:color w:val="231F20"/>
          <w:spacing w:val="10"/>
        </w:rPr>
        <w:t>“马克思潜在增长率”则类似地可以表达为：</w:t>
      </w:r>
    </w:p>
    <w:sdt>
      <w:sdtPr>
        <w:rPr>
          <w:rFonts w:ascii="Times New Roman" w:hAnsi="Times New Roman" w:eastAsia="Times New Roman" w:cs="Times New Roman"/>
          <w:sz w:val="17"/>
          <w:szCs w:val="17"/>
        </w:rPr>
        <w:docPartObj>
          <w:docPartGallery w:val="Table of Contents"/>
          <w:docPartUnique/>
        </w:docPartObj>
      </w:sdtPr>
      <w:sdtEndPr>
        <w:rPr>
          <w:rFonts w:ascii="Microsoft YaHei" w:hAnsi="Microsoft YaHei" w:eastAsia="Microsoft YaHei" w:cs="Microsoft YaHei"/>
          <w:sz w:val="17"/>
          <w:szCs w:val="17"/>
        </w:rPr>
      </w:sdtEndPr>
      <w:sdtContent>
        <w:p>
          <w:pPr>
            <w:ind w:left="5147"/>
            <w:spacing w:line="172" w:lineRule="auto"/>
            <w:rPr>
              <w:rFonts w:ascii="Microsoft YaHei" w:hAnsi="Microsoft YaHei" w:eastAsia="Microsoft YaHei" w:cs="Microsoft YaHei"/>
              <w:sz w:val="17"/>
              <w:szCs w:val="17"/>
            </w:rPr>
          </w:pPr>
          <w:r>
            <w:rPr>
              <w:rFonts w:ascii="Times New Roman" w:hAnsi="Times New Roman" w:eastAsia="Times New Roman" w:cs="Times New Roman"/>
              <w:sz w:val="17"/>
              <w:szCs w:val="17"/>
              <w:b/>
              <w:bCs/>
              <w:i/>
              <w:iCs/>
              <w:color w:val="231F20"/>
            </w:rPr>
            <w:t>x</w:t>
          </w:r>
          <w:r>
            <w:rPr>
              <w:rFonts w:ascii="Times New Roman" w:hAnsi="Times New Roman" w:eastAsia="Times New Roman" w:cs="Times New Roman"/>
              <w:sz w:val="17"/>
              <w:szCs w:val="17"/>
              <w:color w:val="231F20"/>
              <w:spacing w:val="2"/>
            </w:rPr>
            <w:t xml:space="preserve"> </w:t>
          </w:r>
          <w:r>
            <w:rPr>
              <w:rFonts w:ascii="Times New Roman" w:hAnsi="Times New Roman" w:eastAsia="Times New Roman" w:cs="Times New Roman"/>
              <w:sz w:val="17"/>
              <w:szCs w:val="17"/>
              <w:i/>
              <w:iCs/>
              <w:color w:val="231F20"/>
              <w:spacing w:val="2"/>
            </w:rPr>
            <w:t>=</w:t>
          </w:r>
          <w:r>
            <w:rPr>
              <w:rFonts w:ascii="Times New Roman" w:hAnsi="Times New Roman" w:eastAsia="Times New Roman" w:cs="Times New Roman"/>
              <w:sz w:val="17"/>
              <w:szCs w:val="17"/>
              <w:color w:val="231F20"/>
              <w:spacing w:val="2"/>
            </w:rPr>
            <w:t xml:space="preserve"> </w:t>
          </w:r>
          <w:r>
            <w:rPr>
              <w:rFonts w:ascii="Times New Roman" w:hAnsi="Times New Roman" w:eastAsia="Times New Roman" w:cs="Times New Roman"/>
              <w:sz w:val="17"/>
              <w:szCs w:val="17"/>
              <w:b/>
              <w:bCs/>
              <w:i/>
              <w:iCs/>
              <w:color w:val="231F20"/>
            </w:rPr>
            <w:t>M</w:t>
          </w:r>
          <w:r>
            <w:rPr>
              <w:rFonts w:ascii="Microsoft YaHei" w:hAnsi="Microsoft YaHei" w:eastAsia="Microsoft YaHei" w:cs="Microsoft YaHei"/>
              <w:sz w:val="22"/>
              <w:szCs w:val="22"/>
              <w:color w:val="231F20"/>
              <w:spacing w:val="2"/>
            </w:rPr>
            <w:t>(</w:t>
          </w:r>
          <w:r>
            <w:rPr>
              <w:rFonts w:ascii="Times New Roman" w:hAnsi="Times New Roman" w:eastAsia="Times New Roman" w:cs="Times New Roman"/>
              <w:sz w:val="17"/>
              <w:szCs w:val="17"/>
              <w:i/>
              <w:iCs/>
              <w:color w:val="231F20"/>
            </w:rPr>
            <w:t>g</w:t>
          </w:r>
          <w:r>
            <w:rPr>
              <w:rFonts w:ascii="Microsoft YaHei" w:hAnsi="Microsoft YaHei" w:eastAsia="Microsoft YaHei" w:cs="Microsoft YaHei"/>
              <w:sz w:val="22"/>
              <w:szCs w:val="22"/>
              <w:color w:val="231F20"/>
              <w:spacing w:val="2"/>
            </w:rPr>
            <w:t>)</w:t>
          </w:r>
          <w:r>
            <w:rPr>
              <w:rFonts w:ascii="Times New Roman" w:hAnsi="Times New Roman" w:eastAsia="Times New Roman" w:cs="Times New Roman"/>
              <w:sz w:val="17"/>
              <w:szCs w:val="17"/>
              <w:b/>
              <w:bCs/>
              <w:i/>
              <w:iCs/>
              <w:color w:val="231F20"/>
            </w:rPr>
            <w:t>x</w:t>
          </w:r>
          <w:r>
            <w:rPr>
              <w:rFonts w:ascii="Times New Roman" w:hAnsi="Times New Roman" w:eastAsia="Times New Roman" w:cs="Times New Roman"/>
              <w:sz w:val="17"/>
              <w:szCs w:val="17"/>
              <w:color w:val="231F20"/>
              <w:spacing w:val="2"/>
            </w:rPr>
            <w:t xml:space="preserve">                                              </w:t>
          </w:r>
          <w:r>
            <w:rPr>
              <w:rFonts w:ascii="Times New Roman" w:hAnsi="Times New Roman" w:eastAsia="Times New Roman" w:cs="Times New Roman"/>
              <w:sz w:val="17"/>
              <w:szCs w:val="17"/>
              <w:color w:val="231F20"/>
              <w:spacing w:val="1"/>
            </w:rPr>
            <w:t xml:space="preserve">                           </w:t>
          </w:r>
          <w:r>
            <w:rPr>
              <w:rFonts w:ascii="Microsoft YaHei" w:hAnsi="Microsoft YaHei" w:eastAsia="Microsoft YaHei" w:cs="Microsoft YaHei"/>
              <w:sz w:val="17"/>
              <w:szCs w:val="17"/>
              <w:color w:val="231F20"/>
              <w:spacing w:val="1"/>
            </w:rPr>
            <w:t>(</w:t>
          </w:r>
          <w:r>
            <w:rPr>
              <w:rFonts w:ascii="Cambria Math" w:hAnsi="Cambria Math" w:eastAsia="Cambria Math" w:cs="Cambria Math"/>
              <w:sz w:val="17"/>
              <w:szCs w:val="17"/>
              <w:color w:val="231F20"/>
              <w:spacing w:val="1"/>
            </w:rPr>
            <w:t>25</w:t>
          </w:r>
          <w:r>
            <w:rPr>
              <w:rFonts w:ascii="Microsoft YaHei" w:hAnsi="Microsoft YaHei" w:eastAsia="Microsoft YaHei" w:cs="Microsoft YaHei"/>
              <w:sz w:val="17"/>
              <w:szCs w:val="17"/>
              <w:color w:val="231F20"/>
              <w:spacing w:val="1"/>
            </w:rPr>
            <w:t>)</w:t>
          </w:r>
        </w:p>
        <w:p>
          <w:pPr>
            <w:ind w:left="4145"/>
            <w:spacing w:before="1" w:line="205" w:lineRule="auto"/>
            <w:rPr>
              <w:rFonts w:ascii="Microsoft YaHei" w:hAnsi="Microsoft YaHei" w:eastAsia="Microsoft YaHei" w:cs="Microsoft YaHei"/>
              <w:sz w:val="17"/>
              <w:szCs w:val="17"/>
            </w:rPr>
          </w:pPr>
          <w:r>
            <w:rPr>
              <w:rFonts w:ascii="Times New Roman" w:hAnsi="Times New Roman" w:eastAsia="Times New Roman" w:cs="Times New Roman"/>
              <w:sz w:val="17"/>
              <w:szCs w:val="17"/>
              <w:b/>
              <w:bCs/>
              <w:i/>
              <w:iCs/>
              <w:color w:val="231F20"/>
              <w:spacing w:val="-1"/>
            </w:rPr>
            <w:t>M</w:t>
          </w:r>
          <w:r>
            <w:rPr>
              <w:rFonts w:ascii="Times New Roman" w:hAnsi="Times New Roman" w:eastAsia="Times New Roman" w:cs="Times New Roman"/>
              <w:sz w:val="17"/>
              <w:szCs w:val="17"/>
              <w:color w:val="231F20"/>
              <w:spacing w:val="-2"/>
            </w:rPr>
            <w:t xml:space="preserve"> </w:t>
          </w:r>
          <w:r>
            <w:rPr>
              <w:rFonts w:ascii="Microsoft YaHei" w:hAnsi="Microsoft YaHei" w:eastAsia="Microsoft YaHei" w:cs="Microsoft YaHei"/>
              <w:sz w:val="22"/>
              <w:szCs w:val="22"/>
              <w:color w:val="231F20"/>
              <w:spacing w:val="-2"/>
            </w:rPr>
            <w:t>(</w:t>
          </w:r>
          <w:r>
            <w:rPr>
              <w:rFonts w:ascii="Times New Roman" w:hAnsi="Times New Roman" w:eastAsia="Times New Roman" w:cs="Times New Roman"/>
              <w:sz w:val="17"/>
              <w:szCs w:val="17"/>
              <w:i/>
              <w:iCs/>
              <w:color w:val="231F20"/>
              <w:spacing w:val="-1"/>
            </w:rPr>
            <w:t>g</w:t>
          </w:r>
          <w:r>
            <w:rPr>
              <w:rFonts w:ascii="Microsoft YaHei" w:hAnsi="Microsoft YaHei" w:eastAsia="Microsoft YaHei" w:cs="Microsoft YaHei"/>
              <w:sz w:val="22"/>
              <w:szCs w:val="22"/>
              <w:color w:val="231F20"/>
              <w:spacing w:val="-2"/>
            </w:rPr>
            <w:t>)</w:t>
          </w:r>
          <w:r>
            <w:rPr>
              <w:rFonts w:ascii="Microsoft YaHei" w:hAnsi="Microsoft YaHei" w:eastAsia="Microsoft YaHei" w:cs="Microsoft YaHei"/>
              <w:sz w:val="22"/>
              <w:szCs w:val="22"/>
              <w:color w:val="231F20"/>
              <w:spacing w:val="-2"/>
            </w:rPr>
            <w:t xml:space="preserve"> </w:t>
          </w:r>
          <w:r>
            <w:rPr>
              <w:rFonts w:ascii="Times New Roman" w:hAnsi="Times New Roman" w:eastAsia="Times New Roman" w:cs="Times New Roman"/>
              <w:sz w:val="17"/>
              <w:szCs w:val="17"/>
              <w:i/>
              <w:iCs/>
              <w:color w:val="231F20"/>
              <w:spacing w:val="-2"/>
            </w:rPr>
            <w:t>=</w:t>
          </w:r>
          <w:r>
            <w:rPr>
              <w:rFonts w:ascii="Times New Roman" w:hAnsi="Times New Roman" w:eastAsia="Times New Roman" w:cs="Times New Roman"/>
              <w:sz w:val="17"/>
              <w:szCs w:val="17"/>
              <w:color w:val="231F20"/>
              <w:spacing w:val="-2"/>
            </w:rPr>
            <w:t xml:space="preserve"> </w:t>
          </w:r>
          <w:r>
            <w:rPr>
              <w:rFonts w:ascii="Microsoft YaHei" w:hAnsi="Microsoft YaHei" w:eastAsia="Microsoft YaHei" w:cs="Microsoft YaHei"/>
              <w:sz w:val="30"/>
              <w:szCs w:val="30"/>
              <w:color w:val="231F20"/>
              <w:spacing w:val="-2"/>
              <w:position w:val="-2"/>
            </w:rPr>
            <w:t>(</w:t>
          </w:r>
          <w:r>
            <w:rPr>
              <w:rFonts w:ascii="Microsoft YaHei" w:hAnsi="Microsoft YaHei" w:eastAsia="Microsoft YaHei" w:cs="Microsoft YaHei"/>
              <w:sz w:val="30"/>
              <w:szCs w:val="30"/>
              <w:color w:val="231F20"/>
              <w:spacing w:val="-2"/>
              <w:position w:val="-2"/>
            </w:rPr>
            <w:t xml:space="preserve"> </w:t>
          </w:r>
          <w:r>
            <w:rPr>
              <w:rFonts w:ascii="Times New Roman" w:hAnsi="Times New Roman" w:eastAsia="Times New Roman" w:cs="Times New Roman"/>
              <w:sz w:val="17"/>
              <w:szCs w:val="17"/>
              <w:b/>
              <w:bCs/>
              <w:i/>
              <w:iCs/>
              <w:color w:val="231F20"/>
              <w:spacing w:val="-2"/>
              <w:position w:val="3"/>
            </w:rPr>
            <w:t>ϕ</w:t>
          </w:r>
          <w:r>
            <w:rPr>
              <w:rFonts w:ascii="Cambria Math" w:hAnsi="Cambria Math" w:eastAsia="Cambria Math" w:cs="Cambria Math"/>
              <w:sz w:val="17"/>
              <w:szCs w:val="17"/>
              <w:color w:val="231F20"/>
              <w:position w:val="3"/>
            </w:rPr>
            <w:t>̂</w:t>
          </w:r>
          <w:r>
            <w:rPr>
              <w:rFonts w:ascii="Cambria Math" w:hAnsi="Cambria Math" w:eastAsia="Cambria Math" w:cs="Cambria Math"/>
              <w:sz w:val="17"/>
              <w:szCs w:val="17"/>
              <w:color w:val="231F20"/>
              <w:spacing w:val="-2"/>
            </w:rPr>
            <w:t>(</w:t>
          </w:r>
          <w:r>
            <w:rPr>
              <w:rFonts w:ascii="Times New Roman" w:hAnsi="Times New Roman" w:eastAsia="Times New Roman" w:cs="Times New Roman"/>
              <w:sz w:val="17"/>
              <w:szCs w:val="17"/>
              <w:i/>
              <w:iCs/>
              <w:color w:val="231F20"/>
              <w:spacing w:val="-1"/>
            </w:rPr>
            <w:t>g</w:t>
          </w:r>
          <w:r>
            <w:rPr>
              <w:rFonts w:ascii="Cambria Math" w:hAnsi="Cambria Math" w:eastAsia="Cambria Math" w:cs="Cambria Math"/>
              <w:sz w:val="17"/>
              <w:szCs w:val="17"/>
              <w:color w:val="231F20"/>
              <w:spacing w:val="-2"/>
            </w:rPr>
            <w:t>)</w:t>
          </w:r>
          <w:r>
            <w:rPr>
              <w:rFonts w:ascii="Cambria Math" w:hAnsi="Cambria Math" w:eastAsia="Cambria Math" w:cs="Cambria Math"/>
              <w:sz w:val="17"/>
              <w:szCs w:val="17"/>
              <w:color w:val="231F20"/>
              <w:spacing w:val="-2"/>
            </w:rPr>
            <w:t xml:space="preserve"> </w:t>
          </w:r>
          <w:r>
            <w:rPr>
              <w:rFonts w:ascii="Times New Roman" w:hAnsi="Times New Roman" w:eastAsia="Times New Roman" w:cs="Times New Roman"/>
              <w:sz w:val="17"/>
              <w:szCs w:val="17"/>
              <w:i/>
              <w:iCs/>
              <w:color w:val="231F20"/>
              <w:spacing w:val="-2"/>
            </w:rPr>
            <w:t>+</w:t>
          </w:r>
          <w:r>
            <w:rPr>
              <w:rFonts w:ascii="Times New Roman" w:hAnsi="Times New Roman" w:eastAsia="Times New Roman" w:cs="Times New Roman"/>
              <w:sz w:val="17"/>
              <w:szCs w:val="17"/>
              <w:color w:val="231F20"/>
              <w:spacing w:val="-2"/>
            </w:rPr>
            <w:t xml:space="preserve"> </w:t>
          </w:r>
          <w:r>
            <w:rPr>
              <w:rFonts w:ascii="Times New Roman" w:hAnsi="Times New Roman" w:eastAsia="Times New Roman" w:cs="Times New Roman"/>
              <w:sz w:val="17"/>
              <w:szCs w:val="17"/>
              <w:i/>
              <w:iCs/>
              <w:color w:val="231F20"/>
              <w:spacing w:val="-1"/>
            </w:rPr>
            <w:t>g</w:t>
          </w:r>
          <w:r>
            <w:rPr>
              <w:rFonts w:ascii="Times New Roman" w:hAnsi="Times New Roman" w:eastAsia="Times New Roman" w:cs="Times New Roman"/>
              <w:sz w:val="17"/>
              <w:szCs w:val="17"/>
              <w:b/>
              <w:bCs/>
              <w:i/>
              <w:iCs/>
              <w:color w:val="231F20"/>
              <w:spacing w:val="-1"/>
            </w:rPr>
            <w:t>I</w:t>
          </w:r>
          <w:r>
            <w:rPr>
              <w:rFonts w:ascii="Times New Roman" w:hAnsi="Times New Roman" w:eastAsia="Times New Roman" w:cs="Times New Roman"/>
              <w:sz w:val="17"/>
              <w:szCs w:val="17"/>
              <w:color w:val="231F20"/>
              <w:spacing w:val="-2"/>
            </w:rPr>
            <w:t xml:space="preserve"> </w:t>
          </w:r>
          <w:r>
            <w:rPr>
              <w:rFonts w:ascii="Microsoft YaHei" w:hAnsi="Microsoft YaHei" w:eastAsia="Microsoft YaHei" w:cs="Microsoft YaHei"/>
              <w:sz w:val="30"/>
              <w:szCs w:val="30"/>
              <w:color w:val="231F20"/>
              <w:spacing w:val="-2"/>
              <w:position w:val="-2"/>
            </w:rPr>
            <w:t>)</w:t>
          </w:r>
          <w:r>
            <w:rPr>
              <w:rFonts w:ascii="Times New Roman" w:hAnsi="Times New Roman" w:eastAsia="Times New Roman" w:cs="Times New Roman"/>
              <w:sz w:val="17"/>
              <w:szCs w:val="17"/>
              <w:b/>
              <w:bCs/>
              <w:i/>
              <w:iCs/>
              <w:color w:val="231F20"/>
              <w:spacing w:val="-1"/>
            </w:rPr>
            <w:t>K</w:t>
          </w:r>
          <w:r>
            <w:rPr>
              <w:rFonts w:ascii="Times New Roman" w:hAnsi="Times New Roman" w:eastAsia="Times New Roman" w:cs="Times New Roman"/>
              <w:sz w:val="17"/>
              <w:szCs w:val="17"/>
              <w:color w:val="231F20"/>
              <w:spacing w:val="-2"/>
            </w:rPr>
            <w:t xml:space="preserve"> </w:t>
          </w:r>
          <w:r>
            <w:rPr>
              <w:rFonts w:ascii="Times New Roman" w:hAnsi="Times New Roman" w:eastAsia="Times New Roman" w:cs="Times New Roman"/>
              <w:sz w:val="17"/>
              <w:szCs w:val="17"/>
              <w:i/>
              <w:iCs/>
              <w:color w:val="231F20"/>
              <w:spacing w:val="-2"/>
            </w:rPr>
            <w:t>+</w:t>
          </w:r>
          <w:r>
            <w:rPr>
              <w:rFonts w:ascii="Times New Roman" w:hAnsi="Times New Roman" w:eastAsia="Times New Roman" w:cs="Times New Roman"/>
              <w:sz w:val="17"/>
              <w:szCs w:val="17"/>
              <w:color w:val="231F20"/>
              <w:spacing w:val="-2"/>
            </w:rPr>
            <w:t xml:space="preserve"> </w:t>
          </w:r>
          <w:r>
            <w:rPr>
              <w:rFonts w:ascii="Microsoft YaHei" w:hAnsi="Microsoft YaHei" w:eastAsia="Microsoft YaHei" w:cs="Microsoft YaHei"/>
              <w:sz w:val="22"/>
              <w:szCs w:val="22"/>
              <w:color w:val="231F20"/>
              <w:spacing w:val="-2"/>
            </w:rPr>
            <w:t>(</w:t>
          </w:r>
          <w:r>
            <w:rPr>
              <w:rFonts w:ascii="Cambria Math" w:hAnsi="Cambria Math" w:eastAsia="Cambria Math" w:cs="Cambria Math"/>
              <w:sz w:val="17"/>
              <w:szCs w:val="17"/>
              <w:color w:val="231F20"/>
              <w:spacing w:val="-2"/>
            </w:rPr>
            <w:t>1</w:t>
          </w:r>
          <w:r>
            <w:rPr>
              <w:rFonts w:ascii="Cambria Math" w:hAnsi="Cambria Math" w:eastAsia="Cambria Math" w:cs="Cambria Math"/>
              <w:sz w:val="17"/>
              <w:szCs w:val="17"/>
              <w:color w:val="231F20"/>
              <w:spacing w:val="-2"/>
            </w:rPr>
            <w:t xml:space="preserve"> </w:t>
          </w:r>
          <w:r>
            <w:rPr>
              <w:rFonts w:ascii="Times New Roman" w:hAnsi="Times New Roman" w:eastAsia="Times New Roman" w:cs="Times New Roman"/>
              <w:sz w:val="17"/>
              <w:szCs w:val="17"/>
              <w:i/>
              <w:iCs/>
              <w:color w:val="231F20"/>
              <w:spacing w:val="-2"/>
            </w:rPr>
            <w:t>+</w:t>
          </w:r>
          <w:r>
            <w:rPr>
              <w:rFonts w:ascii="Times New Roman" w:hAnsi="Times New Roman" w:eastAsia="Times New Roman" w:cs="Times New Roman"/>
              <w:sz w:val="17"/>
              <w:szCs w:val="17"/>
              <w:color w:val="231F20"/>
              <w:spacing w:val="-2"/>
            </w:rPr>
            <w:t xml:space="preserve"> </w:t>
          </w:r>
          <w:r>
            <w:rPr>
              <w:rFonts w:ascii="Times New Roman" w:hAnsi="Times New Roman" w:eastAsia="Times New Roman" w:cs="Times New Roman"/>
              <w:sz w:val="17"/>
              <w:szCs w:val="17"/>
              <w:i/>
              <w:iCs/>
              <w:color w:val="231F20"/>
              <w:spacing w:val="-1"/>
            </w:rPr>
            <w:t>g</w:t>
          </w:r>
          <w:r>
            <w:rPr>
              <w:rFonts w:ascii="Microsoft YaHei" w:hAnsi="Microsoft YaHei" w:eastAsia="Microsoft YaHei" w:cs="Microsoft YaHei"/>
              <w:sz w:val="22"/>
              <w:szCs w:val="22"/>
              <w:color w:val="231F20"/>
              <w:spacing w:val="-2"/>
            </w:rPr>
            <w:t>)</w:t>
          </w:r>
          <w:r>
            <w:rPr>
              <w:rFonts w:ascii="Cambria Math" w:hAnsi="Cambria Math" w:eastAsia="Cambria Math" w:cs="Cambria Math"/>
              <w:sz w:val="17"/>
              <w:szCs w:val="17"/>
              <w:color w:val="231F20"/>
              <w:spacing w:val="-2"/>
            </w:rPr>
            <w:t>(</w:t>
          </w:r>
          <w:r>
            <w:rPr>
              <w:rFonts w:ascii="Times New Roman" w:hAnsi="Times New Roman" w:eastAsia="Times New Roman" w:cs="Times New Roman"/>
              <w:sz w:val="17"/>
              <w:szCs w:val="17"/>
              <w:b/>
              <w:bCs/>
              <w:i/>
              <w:iCs/>
              <w:color w:val="231F20"/>
              <w:spacing w:val="-1"/>
            </w:rPr>
            <w:t>A</w:t>
          </w:r>
          <w:r>
            <w:rPr>
              <w:rFonts w:ascii="Times New Roman" w:hAnsi="Times New Roman" w:eastAsia="Times New Roman" w:cs="Times New Roman"/>
              <w:sz w:val="17"/>
              <w:szCs w:val="17"/>
              <w:color w:val="231F20"/>
              <w:spacing w:val="-2"/>
            </w:rPr>
            <w:t xml:space="preserve"> </w:t>
          </w:r>
          <w:r>
            <w:rPr>
              <w:rFonts w:ascii="Times New Roman" w:hAnsi="Times New Roman" w:eastAsia="Times New Roman" w:cs="Times New Roman"/>
              <w:sz w:val="17"/>
              <w:szCs w:val="17"/>
              <w:b/>
              <w:bCs/>
              <w:i/>
              <w:iCs/>
              <w:color w:val="231F20"/>
              <w:spacing w:val="-2"/>
            </w:rPr>
            <w:t>+</w:t>
          </w:r>
          <w:r>
            <w:rPr>
              <w:rFonts w:ascii="Times New Roman" w:hAnsi="Times New Roman" w:eastAsia="Times New Roman" w:cs="Times New Roman"/>
              <w:sz w:val="17"/>
              <w:szCs w:val="17"/>
              <w:color w:val="231F20"/>
              <w:spacing w:val="-2"/>
            </w:rPr>
            <w:t xml:space="preserve"> </w:t>
          </w:r>
          <w:r>
            <w:rPr>
              <w:rFonts w:ascii="Times New Roman" w:hAnsi="Times New Roman" w:eastAsia="Times New Roman" w:cs="Times New Roman"/>
              <w:sz w:val="17"/>
              <w:szCs w:val="17"/>
              <w:b/>
              <w:bCs/>
              <w:i/>
              <w:iCs/>
              <w:color w:val="231F20"/>
              <w:spacing w:val="-1"/>
            </w:rPr>
            <w:t>W</w:t>
          </w:r>
          <w:r>
            <w:rPr>
              <w:rFonts w:ascii="Cambria Math" w:hAnsi="Cambria Math" w:eastAsia="Cambria Math" w:cs="Cambria Math"/>
              <w:sz w:val="17"/>
              <w:szCs w:val="17"/>
              <w:color w:val="231F20"/>
              <w:spacing w:val="-2"/>
            </w:rPr>
            <w:t>)</w:t>
          </w:r>
          <w:r>
            <w:rPr>
              <w:rFonts w:ascii="Cambria Math" w:hAnsi="Cambria Math" w:eastAsia="Cambria Math" w:cs="Cambria Math"/>
              <w:sz w:val="17"/>
              <w:szCs w:val="17"/>
              <w:color w:val="231F20"/>
              <w:spacing w:val="-2"/>
            </w:rPr>
            <w:t xml:space="preserve">                                                </w:t>
          </w:r>
          <w:r>
            <w:rPr>
              <w:rFonts w:ascii="Cambria Math" w:hAnsi="Cambria Math" w:eastAsia="Cambria Math" w:cs="Cambria Math"/>
              <w:sz w:val="17"/>
              <w:szCs w:val="17"/>
              <w:color w:val="231F20"/>
              <w:spacing w:val="-1"/>
            </w:rPr>
            <w:t xml:space="preserve">        </w:t>
          </w:r>
          <w:r>
            <w:rPr>
              <w:rFonts w:ascii="Microsoft YaHei" w:hAnsi="Microsoft YaHei" w:eastAsia="Microsoft YaHei" w:cs="Microsoft YaHei"/>
              <w:sz w:val="17"/>
              <w:szCs w:val="17"/>
              <w:color w:val="231F20"/>
              <w:spacing w:val="-1"/>
              <w:position w:val="-1"/>
            </w:rPr>
            <w:t>(</w:t>
          </w:r>
          <w:r>
            <w:rPr>
              <w:rFonts w:ascii="Cambria Math" w:hAnsi="Cambria Math" w:eastAsia="Cambria Math" w:cs="Cambria Math"/>
              <w:sz w:val="17"/>
              <w:szCs w:val="17"/>
              <w:color w:val="231F20"/>
              <w:spacing w:val="-1"/>
              <w:position w:val="-1"/>
            </w:rPr>
            <w:t>26</w:t>
          </w:r>
          <w:r>
            <w:rPr>
              <w:rFonts w:ascii="Microsoft YaHei" w:hAnsi="Microsoft YaHei" w:eastAsia="Microsoft YaHei" w:cs="Microsoft YaHei"/>
              <w:sz w:val="17"/>
              <w:szCs w:val="17"/>
              <w:color w:val="231F20"/>
              <w:spacing w:val="-1"/>
              <w:position w:val="-1"/>
            </w:rPr>
            <w:t>)</w:t>
          </w:r>
        </w:p>
      </w:sdtContent>
    </w:sdt>
    <w:p>
      <w:pPr>
        <w:ind w:left="839" w:right="80" w:firstLine="410"/>
        <w:spacing w:before="2" w:line="226"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10"/>
        </w:rPr>
        <w:t>由</w:t>
      </w:r>
      <w:r>
        <w:rPr>
          <w:rFonts w:ascii="Microsoft YaHei" w:hAnsi="Microsoft YaHei" w:eastAsia="Microsoft YaHei" w:cs="Microsoft YaHei"/>
          <w:sz w:val="19"/>
          <w:szCs w:val="19"/>
          <w:color w:val="231F20"/>
          <w:spacing w:val="8"/>
        </w:rPr>
        <w:t>于</w:t>
      </w:r>
      <w:r>
        <w:rPr>
          <w:rFonts w:ascii="Microsoft YaHei" w:hAnsi="Microsoft YaHei" w:eastAsia="Microsoft YaHei" w:cs="Microsoft YaHei"/>
          <w:sz w:val="19"/>
          <w:szCs w:val="19"/>
          <w:color w:val="231F20"/>
          <w:spacing w:val="5"/>
        </w:rPr>
        <w:t xml:space="preserve"> </w:t>
      </w:r>
      <w:r>
        <w:rPr>
          <w:rFonts w:ascii="Times New Roman" w:hAnsi="Times New Roman" w:eastAsia="Times New Roman" w:cs="Times New Roman"/>
          <w:sz w:val="19"/>
          <w:szCs w:val="19"/>
          <w:b/>
          <w:bCs/>
          <w:i/>
          <w:iCs/>
          <w:color w:val="231F20"/>
        </w:rPr>
        <w:t>M</w:t>
      </w:r>
      <w:r>
        <w:rPr>
          <w:rFonts w:ascii="Times New Roman" w:hAnsi="Times New Roman" w:eastAsia="Times New Roman" w:cs="Times New Roman"/>
          <w:sz w:val="19"/>
          <w:szCs w:val="19"/>
          <w:color w:val="231F20"/>
          <w:spacing w:val="5"/>
        </w:rPr>
        <w:t xml:space="preserve"> </w:t>
      </w:r>
      <w:r>
        <w:rPr>
          <w:rFonts w:ascii="Microsoft YaHei" w:hAnsi="Microsoft YaHei" w:eastAsia="Microsoft YaHei" w:cs="Microsoft YaHei"/>
          <w:sz w:val="19"/>
          <w:szCs w:val="19"/>
          <w:color w:val="231F20"/>
          <w:spacing w:val="5"/>
        </w:rPr>
        <w:t>(</w:t>
      </w:r>
      <w:r>
        <w:rPr>
          <w:rFonts w:ascii="Times New Roman" w:hAnsi="Times New Roman" w:eastAsia="Times New Roman" w:cs="Times New Roman"/>
          <w:sz w:val="19"/>
          <w:szCs w:val="19"/>
          <w:i/>
          <w:iCs/>
          <w:color w:val="231F20"/>
        </w:rPr>
        <w:t>g</w:t>
      </w:r>
      <w:r>
        <w:rPr>
          <w:rFonts w:ascii="Microsoft YaHei" w:hAnsi="Microsoft YaHei" w:eastAsia="Microsoft YaHei" w:cs="Microsoft YaHei"/>
          <w:sz w:val="19"/>
          <w:szCs w:val="19"/>
          <w:color w:val="231F20"/>
          <w:spacing w:val="5"/>
        </w:rPr>
        <w:t>)关于</w:t>
      </w:r>
      <w:r>
        <w:rPr>
          <w:rFonts w:ascii="Microsoft YaHei" w:hAnsi="Microsoft YaHei" w:eastAsia="Microsoft YaHei" w:cs="Microsoft YaHei"/>
          <w:sz w:val="19"/>
          <w:szCs w:val="19"/>
          <w:color w:val="231F20"/>
          <w:spacing w:val="5"/>
        </w:rPr>
        <w:t xml:space="preserve"> </w:t>
      </w:r>
      <w:r>
        <w:rPr>
          <w:rFonts w:ascii="Times New Roman" w:hAnsi="Times New Roman" w:eastAsia="Times New Roman" w:cs="Times New Roman"/>
          <w:sz w:val="19"/>
          <w:szCs w:val="19"/>
          <w:i/>
          <w:iCs/>
          <w:color w:val="231F20"/>
        </w:rPr>
        <w:t>g</w:t>
      </w:r>
      <w:r>
        <w:rPr>
          <w:rFonts w:ascii="Times New Roman" w:hAnsi="Times New Roman" w:eastAsia="Times New Roman" w:cs="Times New Roman"/>
          <w:sz w:val="19"/>
          <w:szCs w:val="19"/>
          <w:color w:val="231F20"/>
          <w:spacing w:val="5"/>
        </w:rPr>
        <w:t xml:space="preserve"> </w:t>
      </w:r>
      <w:r>
        <w:rPr>
          <w:rFonts w:ascii="Microsoft YaHei" w:hAnsi="Microsoft YaHei" w:eastAsia="Microsoft YaHei" w:cs="Microsoft YaHei"/>
          <w:sz w:val="19"/>
          <w:szCs w:val="19"/>
          <w:color w:val="231F20"/>
          <w:spacing w:val="5"/>
        </w:rPr>
        <w:t>单调递增，根据</w:t>
      </w:r>
      <w:r>
        <w:rPr>
          <w:rFonts w:ascii="Microsoft YaHei" w:hAnsi="Microsoft YaHei" w:eastAsia="Microsoft YaHei" w:cs="Microsoft YaHei"/>
          <w:sz w:val="19"/>
          <w:szCs w:val="19"/>
          <w:color w:val="231F20"/>
          <w:spacing w:val="5"/>
        </w:rPr>
        <w:t xml:space="preserve"> </w:t>
      </w:r>
      <w:r>
        <w:rPr>
          <w:rFonts w:ascii="Cambria Math" w:hAnsi="Cambria Math" w:eastAsia="Cambria Math" w:cs="Cambria Math"/>
          <w:sz w:val="19"/>
          <w:szCs w:val="19"/>
          <w:color w:val="231F20"/>
        </w:rPr>
        <w:t>Perron</w:t>
      </w:r>
      <w:r>
        <w:rPr>
          <w:rFonts w:ascii="Cambria Math" w:hAnsi="Cambria Math" w:eastAsia="Cambria Math" w:cs="Cambria Math"/>
          <w:sz w:val="19"/>
          <w:szCs w:val="19"/>
          <w:color w:val="231F20"/>
          <w:spacing w:val="5"/>
        </w:rPr>
        <w:t>-</w:t>
      </w:r>
      <w:r>
        <w:rPr>
          <w:rFonts w:ascii="Cambria Math" w:hAnsi="Cambria Math" w:eastAsia="Cambria Math" w:cs="Cambria Math"/>
          <w:sz w:val="19"/>
          <w:szCs w:val="19"/>
          <w:color w:val="231F20"/>
        </w:rPr>
        <w:t>Frobenius</w:t>
      </w:r>
      <w:r>
        <w:rPr>
          <w:rFonts w:ascii="Cambria Math" w:hAnsi="Cambria Math" w:eastAsia="Cambria Math" w:cs="Cambria Math"/>
          <w:sz w:val="19"/>
          <w:szCs w:val="19"/>
          <w:color w:val="231F20"/>
          <w:spacing w:val="5"/>
        </w:rPr>
        <w:t xml:space="preserve"> </w:t>
      </w:r>
      <w:r>
        <w:rPr>
          <w:rFonts w:ascii="Microsoft YaHei" w:hAnsi="Microsoft YaHei" w:eastAsia="Microsoft YaHei" w:cs="Microsoft YaHei"/>
          <w:sz w:val="19"/>
          <w:szCs w:val="19"/>
          <w:color w:val="231F20"/>
          <w:spacing w:val="5"/>
        </w:rPr>
        <w:t>特征值定理，我们可以通过调整</w:t>
      </w:r>
      <w:r>
        <w:rPr>
          <w:rFonts w:ascii="Microsoft YaHei" w:hAnsi="Microsoft YaHei" w:eastAsia="Microsoft YaHei" w:cs="Microsoft YaHei"/>
          <w:sz w:val="19"/>
          <w:szCs w:val="19"/>
          <w:color w:val="231F20"/>
          <w:spacing w:val="5"/>
        </w:rPr>
        <w:t xml:space="preserve"> </w:t>
      </w:r>
      <w:r>
        <w:rPr>
          <w:rFonts w:ascii="Times New Roman" w:hAnsi="Times New Roman" w:eastAsia="Times New Roman" w:cs="Times New Roman"/>
          <w:sz w:val="19"/>
          <w:szCs w:val="19"/>
          <w:i/>
          <w:iCs/>
          <w:color w:val="231F20"/>
        </w:rPr>
        <w:t>g</w:t>
      </w:r>
      <w:r>
        <w:rPr>
          <w:rFonts w:ascii="Times New Roman" w:hAnsi="Times New Roman" w:eastAsia="Times New Roman" w:cs="Times New Roman"/>
          <w:sz w:val="19"/>
          <w:szCs w:val="19"/>
          <w:color w:val="231F20"/>
          <w:spacing w:val="5"/>
        </w:rPr>
        <w:t xml:space="preserve"> </w:t>
      </w:r>
      <w:r>
        <w:rPr>
          <w:rFonts w:ascii="Microsoft YaHei" w:hAnsi="Microsoft YaHei" w:eastAsia="Microsoft YaHei" w:cs="Microsoft YaHei"/>
          <w:sz w:val="19"/>
          <w:szCs w:val="19"/>
          <w:color w:val="231F20"/>
          <w:spacing w:val="5"/>
        </w:rPr>
        <w:t>让</w:t>
      </w:r>
      <w:r>
        <w:rPr>
          <w:rFonts w:ascii="Times New Roman" w:hAnsi="Times New Roman" w:eastAsia="Times New Roman" w:cs="Times New Roman"/>
          <w:sz w:val="19"/>
          <w:szCs w:val="19"/>
          <w:b/>
          <w:bCs/>
          <w:i/>
          <w:iCs/>
          <w:color w:val="231F20"/>
        </w:rPr>
        <w:t>M</w:t>
      </w:r>
      <w:r>
        <w:rPr>
          <w:rFonts w:ascii="Times New Roman" w:hAnsi="Times New Roman" w:eastAsia="Times New Roman" w:cs="Times New Roman"/>
          <w:sz w:val="19"/>
          <w:szCs w:val="19"/>
          <w:color w:val="231F20"/>
          <w:spacing w:val="5"/>
        </w:rPr>
        <w:t xml:space="preserve"> </w:t>
      </w:r>
      <w:r>
        <w:rPr>
          <w:rFonts w:ascii="Microsoft YaHei" w:hAnsi="Microsoft YaHei" w:eastAsia="Microsoft YaHei" w:cs="Microsoft YaHei"/>
          <w:sz w:val="19"/>
          <w:szCs w:val="19"/>
          <w:color w:val="231F20"/>
          <w:spacing w:val="5"/>
        </w:rPr>
        <w:t>(</w:t>
      </w:r>
      <w:r>
        <w:rPr>
          <w:rFonts w:ascii="Times New Roman" w:hAnsi="Times New Roman" w:eastAsia="Times New Roman" w:cs="Times New Roman"/>
          <w:sz w:val="19"/>
          <w:szCs w:val="19"/>
          <w:i/>
          <w:iCs/>
          <w:color w:val="231F20"/>
        </w:rPr>
        <w:t>g</w:t>
      </w:r>
      <w:r>
        <w:rPr>
          <w:rFonts w:ascii="Microsoft YaHei" w:hAnsi="Microsoft YaHei" w:eastAsia="Microsoft YaHei" w:cs="Microsoft YaHei"/>
          <w:sz w:val="19"/>
          <w:szCs w:val="19"/>
          <w:color w:val="231F20"/>
          <w:spacing w:val="5"/>
        </w:rPr>
        <w:t>)及其特征值</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6"/>
        </w:rPr>
        <w:t>逐渐</w:t>
      </w:r>
      <w:r>
        <w:rPr>
          <w:rFonts w:ascii="Microsoft YaHei" w:hAnsi="Microsoft YaHei" w:eastAsia="Microsoft YaHei" w:cs="Microsoft YaHei"/>
          <w:sz w:val="19"/>
          <w:szCs w:val="19"/>
          <w:color w:val="231F20"/>
          <w:spacing w:val="5"/>
        </w:rPr>
        <w:t>增</w:t>
      </w:r>
      <w:r>
        <w:rPr>
          <w:rFonts w:ascii="Microsoft YaHei" w:hAnsi="Microsoft YaHei" w:eastAsia="Microsoft YaHei" w:cs="Microsoft YaHei"/>
          <w:sz w:val="19"/>
          <w:szCs w:val="19"/>
          <w:color w:val="231F20"/>
          <w:spacing w:val="3"/>
        </w:rPr>
        <w:t>大，从而求得令</w:t>
      </w:r>
      <w:r>
        <w:rPr>
          <w:rFonts w:ascii="Microsoft YaHei" w:hAnsi="Microsoft YaHei" w:eastAsia="Microsoft YaHei" w:cs="Microsoft YaHei"/>
          <w:sz w:val="19"/>
          <w:szCs w:val="19"/>
          <w:color w:val="231F20"/>
          <w:spacing w:val="3"/>
        </w:rPr>
        <w:t xml:space="preserve"> </w:t>
      </w:r>
      <w:r>
        <w:rPr>
          <w:rFonts w:ascii="Times New Roman" w:hAnsi="Times New Roman" w:eastAsia="Times New Roman" w:cs="Times New Roman"/>
          <w:sz w:val="19"/>
          <w:szCs w:val="19"/>
          <w:b/>
          <w:bCs/>
          <w:i/>
          <w:iCs/>
          <w:color w:val="231F20"/>
        </w:rPr>
        <w:t>M</w:t>
      </w:r>
      <w:r>
        <w:rPr>
          <w:rFonts w:ascii="Times New Roman" w:hAnsi="Times New Roman" w:eastAsia="Times New Roman" w:cs="Times New Roman"/>
          <w:sz w:val="19"/>
          <w:szCs w:val="19"/>
          <w:color w:val="231F20"/>
          <w:spacing w:val="3"/>
        </w:rPr>
        <w:t xml:space="preserve"> </w:t>
      </w:r>
      <w:r>
        <w:rPr>
          <w:rFonts w:ascii="Microsoft YaHei" w:hAnsi="Microsoft YaHei" w:eastAsia="Microsoft YaHei" w:cs="Microsoft YaHei"/>
          <w:sz w:val="19"/>
          <w:szCs w:val="19"/>
          <w:color w:val="231F20"/>
          <w:spacing w:val="3"/>
        </w:rPr>
        <w:t>(</w:t>
      </w:r>
      <w:r>
        <w:rPr>
          <w:rFonts w:ascii="Times New Roman" w:hAnsi="Times New Roman" w:eastAsia="Times New Roman" w:cs="Times New Roman"/>
          <w:sz w:val="19"/>
          <w:szCs w:val="19"/>
          <w:i/>
          <w:iCs/>
          <w:color w:val="231F20"/>
        </w:rPr>
        <w:t>g</w:t>
      </w:r>
      <w:r>
        <w:rPr>
          <w:rFonts w:ascii="Microsoft YaHei" w:hAnsi="Microsoft YaHei" w:eastAsia="Microsoft YaHei" w:cs="Microsoft YaHei"/>
          <w:sz w:val="19"/>
          <w:szCs w:val="19"/>
          <w:color w:val="231F20"/>
          <w:spacing w:val="3"/>
        </w:rPr>
        <w:t>)特征值等于</w:t>
      </w:r>
      <w:r>
        <w:rPr>
          <w:rFonts w:ascii="Microsoft YaHei" w:hAnsi="Microsoft YaHei" w:eastAsia="Microsoft YaHei" w:cs="Microsoft YaHei"/>
          <w:sz w:val="19"/>
          <w:szCs w:val="19"/>
          <w:color w:val="231F20"/>
          <w:spacing w:val="3"/>
        </w:rPr>
        <w:t xml:space="preserve"> </w:t>
      </w:r>
      <w:r>
        <w:rPr>
          <w:rFonts w:ascii="Cambria Math" w:hAnsi="Cambria Math" w:eastAsia="Cambria Math" w:cs="Cambria Math"/>
          <w:sz w:val="19"/>
          <w:szCs w:val="19"/>
          <w:color w:val="231F20"/>
          <w:spacing w:val="3"/>
        </w:rPr>
        <w:t>1</w:t>
      </w:r>
      <w:r>
        <w:rPr>
          <w:rFonts w:ascii="Cambria Math" w:hAnsi="Cambria Math" w:eastAsia="Cambria Math" w:cs="Cambria Math"/>
          <w:sz w:val="19"/>
          <w:szCs w:val="19"/>
          <w:color w:val="231F20"/>
          <w:spacing w:val="3"/>
        </w:rPr>
        <w:t xml:space="preserve"> </w:t>
      </w:r>
      <w:r>
        <w:rPr>
          <w:rFonts w:ascii="Microsoft YaHei" w:hAnsi="Microsoft YaHei" w:eastAsia="Microsoft YaHei" w:cs="Microsoft YaHei"/>
          <w:sz w:val="19"/>
          <w:szCs w:val="19"/>
          <w:color w:val="231F20"/>
          <w:spacing w:val="3"/>
        </w:rPr>
        <w:t>时的</w:t>
      </w:r>
      <w:r>
        <w:rPr>
          <w:rFonts w:ascii="Microsoft YaHei" w:hAnsi="Microsoft YaHei" w:eastAsia="Microsoft YaHei" w:cs="Microsoft YaHei"/>
          <w:sz w:val="19"/>
          <w:szCs w:val="19"/>
          <w:color w:val="231F20"/>
          <w:spacing w:val="3"/>
        </w:rPr>
        <w:t xml:space="preserve"> </w:t>
      </w:r>
      <w:r>
        <w:rPr>
          <w:rFonts w:ascii="Times New Roman" w:hAnsi="Times New Roman" w:eastAsia="Times New Roman" w:cs="Times New Roman"/>
          <w:sz w:val="19"/>
          <w:szCs w:val="19"/>
          <w:i/>
          <w:iCs/>
          <w:color w:val="231F20"/>
        </w:rPr>
        <w:t>g</w:t>
      </w:r>
      <w:r>
        <w:rPr>
          <w:rFonts w:ascii="Microsoft YaHei" w:hAnsi="Microsoft YaHei" w:eastAsia="Microsoft YaHei" w:cs="Microsoft YaHei"/>
          <w:sz w:val="19"/>
          <w:szCs w:val="19"/>
          <w:color w:val="231F20"/>
          <w:spacing w:val="3"/>
        </w:rPr>
        <w:t>，此时的</w:t>
      </w:r>
      <w:r>
        <w:rPr>
          <w:rFonts w:ascii="Microsoft YaHei" w:hAnsi="Microsoft YaHei" w:eastAsia="Microsoft YaHei" w:cs="Microsoft YaHei"/>
          <w:sz w:val="19"/>
          <w:szCs w:val="19"/>
          <w:color w:val="231F20"/>
          <w:spacing w:val="3"/>
        </w:rPr>
        <w:t xml:space="preserve"> </w:t>
      </w:r>
      <w:r>
        <w:rPr>
          <w:rFonts w:ascii="Times New Roman" w:hAnsi="Times New Roman" w:eastAsia="Times New Roman" w:cs="Times New Roman"/>
          <w:sz w:val="19"/>
          <w:szCs w:val="19"/>
          <w:i/>
          <w:iCs/>
          <w:color w:val="231F20"/>
        </w:rPr>
        <w:t>g</w:t>
      </w:r>
      <w:r>
        <w:rPr>
          <w:rFonts w:ascii="Times New Roman" w:hAnsi="Times New Roman" w:eastAsia="Times New Roman" w:cs="Times New Roman"/>
          <w:sz w:val="19"/>
          <w:szCs w:val="19"/>
          <w:color w:val="231F20"/>
          <w:spacing w:val="3"/>
        </w:rPr>
        <w:t xml:space="preserve"> </w:t>
      </w:r>
      <w:r>
        <w:rPr>
          <w:rFonts w:ascii="Microsoft YaHei" w:hAnsi="Microsoft YaHei" w:eastAsia="Microsoft YaHei" w:cs="Microsoft YaHei"/>
          <w:sz w:val="19"/>
          <w:szCs w:val="19"/>
          <w:color w:val="231F20"/>
          <w:spacing w:val="3"/>
        </w:rPr>
        <w:t>即为我们所需要的均衡增长条件下的潜在增长率。</w:t>
      </w:r>
    </w:p>
    <w:p>
      <w:pPr>
        <w:ind w:left="839" w:right="79" w:firstLine="390"/>
        <w:spacing w:before="2" w:line="233"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13"/>
        </w:rPr>
        <w:t>在</w:t>
      </w:r>
      <w:r>
        <w:rPr>
          <w:rFonts w:ascii="Microsoft YaHei" w:hAnsi="Microsoft YaHei" w:eastAsia="Microsoft YaHei" w:cs="Microsoft YaHei"/>
          <w:sz w:val="19"/>
          <w:szCs w:val="19"/>
          <w:color w:val="231F20"/>
          <w:spacing w:val="9"/>
        </w:rPr>
        <w:t>三大部类表基础上计算潜在增长率，整个过程会变得更为简洁清晰</w:t>
      </w:r>
      <w:r>
        <w:rPr>
          <w:rFonts w:ascii="Microsoft YaHei" w:hAnsi="Microsoft YaHei" w:eastAsia="Microsoft YaHei" w:cs="Microsoft YaHei"/>
          <w:sz w:val="19"/>
          <w:szCs w:val="19"/>
          <w:color w:val="231F20"/>
          <w:spacing w:val="9"/>
        </w:rPr>
        <w:t xml:space="preserve"> </w:t>
      </w:r>
      <w:r>
        <w:rPr>
          <w:rFonts w:ascii="Microsoft YaHei" w:hAnsi="Microsoft YaHei" w:eastAsia="Microsoft YaHei" w:cs="Microsoft YaHei"/>
          <w:sz w:val="19"/>
          <w:szCs w:val="19"/>
          <w:color w:val="231F20"/>
          <w:spacing w:val="9"/>
        </w:rPr>
        <w:t>。首先，由于只有一个固定资本部</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20"/>
        </w:rPr>
        <w:t>门</w:t>
      </w:r>
      <w:r>
        <w:rPr>
          <w:rFonts w:ascii="Microsoft YaHei" w:hAnsi="Microsoft YaHei" w:eastAsia="Microsoft YaHei" w:cs="Microsoft YaHei"/>
          <w:sz w:val="19"/>
          <w:szCs w:val="19"/>
          <w:color w:val="231F20"/>
          <w:spacing w:val="13"/>
        </w:rPr>
        <w:t>，</w:t>
      </w:r>
      <w:r>
        <w:rPr>
          <w:rFonts w:ascii="Microsoft YaHei" w:hAnsi="Microsoft YaHei" w:eastAsia="Microsoft YaHei" w:cs="Microsoft YaHei"/>
          <w:sz w:val="19"/>
          <w:szCs w:val="19"/>
          <w:color w:val="231F20"/>
          <w:spacing w:val="10"/>
        </w:rPr>
        <w:t>所以不需要考虑各个部门固定资本折旧年限不同的问题，我们将整个固定资本部门折旧年限设定为平均</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4"/>
        </w:rPr>
        <w:t>水平</w:t>
      </w:r>
      <w:r>
        <w:rPr>
          <w:rFonts w:ascii="Microsoft YaHei" w:hAnsi="Microsoft YaHei" w:eastAsia="Microsoft YaHei" w:cs="Microsoft YaHei"/>
          <w:sz w:val="19"/>
          <w:szCs w:val="19"/>
          <w:color w:val="231F20"/>
          <w:spacing w:val="2"/>
        </w:rPr>
        <w:t>的</w:t>
      </w:r>
      <w:r>
        <w:rPr>
          <w:rFonts w:ascii="Microsoft YaHei" w:hAnsi="Microsoft YaHei" w:eastAsia="Microsoft YaHei" w:cs="Microsoft YaHei"/>
          <w:sz w:val="19"/>
          <w:szCs w:val="19"/>
          <w:color w:val="231F20"/>
          <w:spacing w:val="2"/>
        </w:rPr>
        <w:t xml:space="preserve"> </w:t>
      </w:r>
      <w:r>
        <w:rPr>
          <w:rFonts w:ascii="Cambria Math" w:hAnsi="Cambria Math" w:eastAsia="Cambria Math" w:cs="Cambria Math"/>
          <w:sz w:val="19"/>
          <w:szCs w:val="19"/>
          <w:color w:val="231F20"/>
          <w:spacing w:val="2"/>
        </w:rPr>
        <w:t>25</w:t>
      </w:r>
      <w:r>
        <w:rPr>
          <w:rFonts w:ascii="Cambria Math" w:hAnsi="Cambria Math" w:eastAsia="Cambria Math" w:cs="Cambria Math"/>
          <w:sz w:val="19"/>
          <w:szCs w:val="19"/>
          <w:color w:val="231F20"/>
          <w:spacing w:val="2"/>
        </w:rPr>
        <w:t xml:space="preserve"> </w:t>
      </w:r>
      <w:r>
        <w:rPr>
          <w:rFonts w:ascii="Microsoft YaHei" w:hAnsi="Microsoft YaHei" w:eastAsia="Microsoft YaHei" w:cs="Microsoft YaHei"/>
          <w:sz w:val="19"/>
          <w:szCs w:val="19"/>
          <w:color w:val="231F20"/>
          <w:spacing w:val="2"/>
        </w:rPr>
        <w:t>年即可(李帮喜等</w:t>
      </w:r>
      <w:r>
        <w:rPr>
          <w:rFonts w:ascii="Microsoft YaHei" w:hAnsi="Microsoft YaHei" w:eastAsia="Microsoft YaHei" w:cs="Microsoft YaHei"/>
          <w:sz w:val="19"/>
          <w:szCs w:val="19"/>
          <w:color w:val="231F20"/>
          <w:spacing w:val="2"/>
        </w:rPr>
        <w:t xml:space="preserve"> </w:t>
      </w:r>
      <w:r>
        <w:rPr>
          <w:rFonts w:ascii="Microsoft YaHei" w:hAnsi="Microsoft YaHei" w:eastAsia="Microsoft YaHei" w:cs="Microsoft YaHei"/>
          <w:sz w:val="19"/>
          <w:szCs w:val="19"/>
          <w:color w:val="231F20"/>
          <w:spacing w:val="2"/>
        </w:rPr>
        <w:t>，</w:t>
      </w:r>
      <w:r>
        <w:rPr>
          <w:rFonts w:ascii="Cambria Math" w:hAnsi="Cambria Math" w:eastAsia="Cambria Math" w:cs="Cambria Math"/>
          <w:sz w:val="19"/>
          <w:szCs w:val="19"/>
          <w:color w:val="231F20"/>
          <w:spacing w:val="2"/>
        </w:rPr>
        <w:t>2019</w:t>
      </w:r>
      <w:r>
        <w:rPr>
          <w:rFonts w:ascii="Microsoft YaHei" w:hAnsi="Microsoft YaHei" w:eastAsia="Microsoft YaHei" w:cs="Microsoft YaHei"/>
          <w:sz w:val="19"/>
          <w:szCs w:val="19"/>
          <w:color w:val="231F20"/>
          <w:spacing w:val="2"/>
        </w:rPr>
        <w:t>)。(</w:t>
      </w:r>
      <w:r>
        <w:rPr>
          <w:rFonts w:ascii="Times New Roman" w:hAnsi="Times New Roman" w:eastAsia="Times New Roman" w:cs="Times New Roman"/>
          <w:sz w:val="19"/>
          <w:szCs w:val="19"/>
          <w:b/>
          <w:bCs/>
          <w:i/>
          <w:iCs/>
          <w:color w:val="231F20"/>
          <w:spacing w:val="2"/>
          <w:position w:val="4"/>
        </w:rPr>
        <w:t>ϕ</w:t>
      </w:r>
      <w:r>
        <w:rPr>
          <w:rFonts w:ascii="Cambria Math" w:hAnsi="Cambria Math" w:eastAsia="Cambria Math" w:cs="Cambria Math"/>
          <w:sz w:val="19"/>
          <w:szCs w:val="19"/>
          <w:color w:val="231F20"/>
          <w:spacing w:val="2"/>
          <w:position w:val="4"/>
        </w:rPr>
        <w:t>̂</w:t>
      </w:r>
      <w:r>
        <w:rPr>
          <w:rFonts w:ascii="Cambria Math" w:hAnsi="Cambria Math" w:eastAsia="Cambria Math" w:cs="Cambria Math"/>
          <w:sz w:val="19"/>
          <w:szCs w:val="19"/>
          <w:color w:val="231F20"/>
          <w:spacing w:val="2"/>
        </w:rPr>
        <w:t>(</w:t>
      </w:r>
      <w:r>
        <w:rPr>
          <w:rFonts w:ascii="Cambria Math" w:hAnsi="Cambria Math" w:eastAsia="Cambria Math" w:cs="Cambria Math"/>
          <w:sz w:val="19"/>
          <w:szCs w:val="19"/>
          <w:color w:val="231F20"/>
          <w:spacing w:val="2"/>
        </w:rPr>
        <w:t xml:space="preserve"> </w:t>
      </w:r>
      <w:r>
        <w:rPr>
          <w:rFonts w:ascii="Times New Roman" w:hAnsi="Times New Roman" w:eastAsia="Times New Roman" w:cs="Times New Roman"/>
          <w:sz w:val="19"/>
          <w:szCs w:val="19"/>
          <w:i/>
          <w:iCs/>
          <w:color w:val="231F20"/>
        </w:rPr>
        <w:t>g</w:t>
      </w:r>
      <w:r>
        <w:rPr>
          <w:sz w:val="19"/>
          <w:szCs w:val="19"/>
          <w:position w:val="-4"/>
        </w:rPr>
        <w:drawing>
          <wp:inline distT="0" distB="0" distL="0" distR="0">
            <wp:extent cx="64241" cy="136889"/>
            <wp:effectExtent l="0" t="0" r="0" b="0"/>
            <wp:docPr id="10" name="IM 10"/>
            <wp:cNvGraphicFramePr/>
            <a:graphic>
              <a:graphicData uri="http://schemas.openxmlformats.org/drawingml/2006/picture">
                <pic:pic>
                  <pic:nvPicPr>
                    <pic:cNvPr id="10" name="IM 10"/>
                    <pic:cNvPicPr/>
                  </pic:nvPicPr>
                  <pic:blipFill>
                    <a:blip r:embed="rId13"/>
                    <a:stretch>
                      <a:fillRect/>
                    </a:stretch>
                  </pic:blipFill>
                  <pic:spPr>
                    <a:xfrm rot="0">
                      <a:off x="0" y="0"/>
                      <a:ext cx="64241" cy="136889"/>
                    </a:xfrm>
                    <a:prstGeom prst="rect">
                      <a:avLst/>
                    </a:prstGeom>
                  </pic:spPr>
                </pic:pic>
              </a:graphicData>
            </a:graphic>
          </wp:inline>
        </w:drawing>
      </w:r>
      <w:r>
        <w:rPr>
          <w:rFonts w:ascii="Times New Roman" w:hAnsi="Times New Roman" w:eastAsia="Times New Roman" w:cs="Times New Roman"/>
          <w:sz w:val="19"/>
          <w:szCs w:val="19"/>
          <w:i/>
          <w:iCs/>
          <w:color w:val="231F20"/>
        </w:rPr>
        <w:t>g</w:t>
      </w:r>
      <w:r>
        <w:rPr>
          <w:rFonts w:ascii="Times New Roman" w:hAnsi="Times New Roman" w:eastAsia="Times New Roman" w:cs="Times New Roman"/>
          <w:sz w:val="19"/>
          <w:szCs w:val="19"/>
          <w:b/>
          <w:bCs/>
          <w:i/>
          <w:iCs/>
          <w:color w:val="231F20"/>
        </w:rPr>
        <w:t>I</w:t>
      </w:r>
      <w:r>
        <w:rPr>
          <w:rFonts w:ascii="Times New Roman" w:hAnsi="Times New Roman" w:eastAsia="Times New Roman" w:cs="Times New Roman"/>
          <w:sz w:val="19"/>
          <w:szCs w:val="19"/>
          <w:color w:val="231F20"/>
          <w:spacing w:val="2"/>
        </w:rPr>
        <w:t xml:space="preserve"> </w:t>
      </w:r>
      <w:r>
        <w:rPr>
          <w:rFonts w:ascii="Microsoft YaHei" w:hAnsi="Microsoft YaHei" w:eastAsia="Microsoft YaHei" w:cs="Microsoft YaHei"/>
          <w:sz w:val="19"/>
          <w:szCs w:val="19"/>
          <w:color w:val="231F20"/>
          <w:spacing w:val="2"/>
        </w:rPr>
        <w:t>)退化为</w:t>
      </w:r>
      <w:r>
        <w:rPr>
          <w:rFonts w:ascii="Microsoft YaHei" w:hAnsi="Microsoft YaHei" w:eastAsia="Microsoft YaHei" w:cs="Microsoft YaHei"/>
          <w:sz w:val="19"/>
          <w:szCs w:val="19"/>
          <w:color w:val="231F20"/>
          <w:spacing w:val="2"/>
        </w:rPr>
        <w:t xml:space="preserve"> </w:t>
      </w:r>
      <w:r>
        <w:rPr>
          <w:rFonts w:ascii="Times New Roman" w:hAnsi="Times New Roman" w:eastAsia="Times New Roman" w:cs="Times New Roman"/>
          <w:sz w:val="19"/>
          <w:szCs w:val="19"/>
          <w:i/>
          <w:iCs/>
          <w:color w:val="231F20"/>
        </w:rPr>
        <w:t>g</w:t>
      </w:r>
      <w:r>
        <w:rPr>
          <w:rFonts w:ascii="Cambria Math" w:hAnsi="Cambria Math" w:eastAsia="Cambria Math" w:cs="Cambria Math"/>
          <w:sz w:val="19"/>
          <w:szCs w:val="19"/>
          <w:color w:val="231F20"/>
          <w:spacing w:val="2"/>
        </w:rPr>
        <w:t>/[</w:t>
      </w:r>
      <w:r>
        <w:rPr>
          <w:rFonts w:ascii="Microsoft YaHei" w:hAnsi="Microsoft YaHei" w:eastAsia="Microsoft YaHei" w:cs="Microsoft YaHei"/>
          <w:sz w:val="19"/>
          <w:szCs w:val="19"/>
          <w:color w:val="231F20"/>
          <w:spacing w:val="2"/>
        </w:rPr>
        <w:t>(</w:t>
      </w:r>
      <w:r>
        <w:rPr>
          <w:rFonts w:ascii="Microsoft YaHei" w:hAnsi="Microsoft YaHei" w:eastAsia="Microsoft YaHei" w:cs="Microsoft YaHei"/>
          <w:sz w:val="19"/>
          <w:szCs w:val="19"/>
          <w:color w:val="231F20"/>
          <w:spacing w:val="2"/>
        </w:rPr>
        <w:t xml:space="preserve"> </w:t>
      </w:r>
      <w:r>
        <w:rPr>
          <w:rFonts w:ascii="Cambria Math" w:hAnsi="Cambria Math" w:eastAsia="Cambria Math" w:cs="Cambria Math"/>
          <w:sz w:val="19"/>
          <w:szCs w:val="19"/>
          <w:color w:val="231F20"/>
          <w:spacing w:val="2"/>
        </w:rPr>
        <w:t>1+</w:t>
      </w:r>
      <w:r>
        <w:rPr>
          <w:rFonts w:ascii="Times New Roman" w:hAnsi="Times New Roman" w:eastAsia="Times New Roman" w:cs="Times New Roman"/>
          <w:sz w:val="19"/>
          <w:szCs w:val="19"/>
          <w:i/>
          <w:iCs/>
          <w:color w:val="231F20"/>
        </w:rPr>
        <w:t>g</w:t>
      </w:r>
      <w:r>
        <w:rPr>
          <w:rFonts w:ascii="Microsoft YaHei" w:hAnsi="Microsoft YaHei" w:eastAsia="Microsoft YaHei" w:cs="Microsoft YaHei"/>
          <w:sz w:val="19"/>
          <w:szCs w:val="19"/>
          <w:color w:val="231F20"/>
          <w:spacing w:val="2"/>
        </w:rPr>
        <w:t>)</w:t>
      </w:r>
      <w:r>
        <w:rPr>
          <w:rFonts w:ascii="Microsoft YaHei" w:hAnsi="Microsoft YaHei" w:eastAsia="Microsoft YaHei" w:cs="Microsoft YaHei"/>
          <w:sz w:val="19"/>
          <w:szCs w:val="19"/>
          <w:color w:val="231F20"/>
          <w:spacing w:val="2"/>
        </w:rPr>
        <w:t xml:space="preserve"> </w:t>
      </w:r>
      <w:r>
        <w:rPr>
          <w:rFonts w:ascii="Cambria Math" w:hAnsi="Cambria Math" w:eastAsia="Cambria Math" w:cs="Cambria Math"/>
          <w:sz w:val="10"/>
          <w:szCs w:val="10"/>
          <w:color w:val="231F20"/>
          <w:spacing w:val="2"/>
          <w:position w:val="7"/>
        </w:rPr>
        <w:t>25</w:t>
      </w:r>
      <w:r>
        <w:rPr>
          <w:rFonts w:ascii="Cambria Math" w:hAnsi="Cambria Math" w:eastAsia="Cambria Math" w:cs="Cambria Math"/>
          <w:sz w:val="10"/>
          <w:szCs w:val="10"/>
          <w:color w:val="231F20"/>
          <w:spacing w:val="2"/>
          <w:position w:val="7"/>
        </w:rPr>
        <w:t xml:space="preserve"> </w:t>
      </w:r>
      <w:r>
        <w:rPr>
          <w:rFonts w:ascii="Cambria Math" w:hAnsi="Cambria Math" w:eastAsia="Cambria Math" w:cs="Cambria Math"/>
          <w:sz w:val="19"/>
          <w:szCs w:val="19"/>
          <w:color w:val="231F20"/>
          <w:spacing w:val="2"/>
        </w:rPr>
        <w:t>-</w:t>
      </w:r>
      <w:r>
        <w:rPr>
          <w:rFonts w:ascii="Cambria Math" w:hAnsi="Cambria Math" w:eastAsia="Cambria Math" w:cs="Cambria Math"/>
          <w:sz w:val="19"/>
          <w:szCs w:val="19"/>
          <w:color w:val="231F20"/>
          <w:spacing w:val="2"/>
        </w:rPr>
        <w:t xml:space="preserve"> </w:t>
      </w:r>
      <w:r>
        <w:rPr>
          <w:rFonts w:ascii="Cambria Math" w:hAnsi="Cambria Math" w:eastAsia="Cambria Math" w:cs="Cambria Math"/>
          <w:sz w:val="19"/>
          <w:szCs w:val="19"/>
          <w:color w:val="231F20"/>
          <w:spacing w:val="2"/>
        </w:rPr>
        <w:t>1]+</w:t>
      </w:r>
      <w:r>
        <w:rPr>
          <w:rFonts w:ascii="Times New Roman" w:hAnsi="Times New Roman" w:eastAsia="Times New Roman" w:cs="Times New Roman"/>
          <w:sz w:val="19"/>
          <w:szCs w:val="19"/>
          <w:i/>
          <w:iCs/>
          <w:color w:val="231F20"/>
        </w:rPr>
        <w:t>g</w:t>
      </w:r>
      <w:r>
        <w:rPr>
          <w:rFonts w:ascii="Times New Roman" w:hAnsi="Times New Roman" w:eastAsia="Times New Roman" w:cs="Times New Roman"/>
          <w:sz w:val="19"/>
          <w:szCs w:val="19"/>
          <w:color w:val="231F20"/>
          <w:spacing w:val="2"/>
        </w:rPr>
        <w:t xml:space="preserve"> </w:t>
      </w:r>
      <w:r>
        <w:rPr>
          <w:rFonts w:ascii="Microsoft YaHei" w:hAnsi="Microsoft YaHei" w:eastAsia="Microsoft YaHei" w:cs="Microsoft YaHei"/>
          <w:sz w:val="19"/>
          <w:szCs w:val="19"/>
          <w:color w:val="231F20"/>
          <w:spacing w:val="2"/>
        </w:rPr>
        <w:t>这个标量</w:t>
      </w:r>
      <w:r>
        <w:rPr>
          <w:rFonts w:ascii="Microsoft YaHei" w:hAnsi="Microsoft YaHei" w:eastAsia="Microsoft YaHei" w:cs="Microsoft YaHei"/>
          <w:sz w:val="19"/>
          <w:szCs w:val="19"/>
          <w:color w:val="231F20"/>
          <w:spacing w:val="2"/>
        </w:rPr>
        <w:t xml:space="preserve"> </w:t>
      </w:r>
      <w:r>
        <w:rPr>
          <w:rFonts w:ascii="Microsoft YaHei" w:hAnsi="Microsoft YaHei" w:eastAsia="Microsoft YaHei" w:cs="Microsoft YaHei"/>
          <w:sz w:val="19"/>
          <w:szCs w:val="19"/>
          <w:color w:val="231F20"/>
          <w:spacing w:val="2"/>
        </w:rPr>
        <w:t>。其次</w:t>
      </w:r>
      <w:r>
        <w:rPr>
          <w:rFonts w:ascii="Microsoft YaHei" w:hAnsi="Microsoft YaHei" w:eastAsia="Microsoft YaHei" w:cs="Microsoft YaHei"/>
          <w:sz w:val="19"/>
          <w:szCs w:val="19"/>
          <w:color w:val="231F20"/>
          <w:spacing w:val="2"/>
        </w:rPr>
        <w:t xml:space="preserve"> </w:t>
      </w:r>
      <w:r>
        <w:rPr>
          <w:rFonts w:ascii="Microsoft YaHei" w:hAnsi="Microsoft YaHei" w:eastAsia="Microsoft YaHei" w:cs="Microsoft YaHei"/>
          <w:sz w:val="19"/>
          <w:szCs w:val="19"/>
          <w:color w:val="231F20"/>
          <w:spacing w:val="2"/>
        </w:rPr>
        <w:t>，中间投入系数矩阵</w:t>
      </w:r>
    </w:p>
    <w:p>
      <w:pPr>
        <w:ind w:left="1025"/>
        <w:spacing w:before="1" w:line="218" w:lineRule="auto"/>
        <w:rPr>
          <w:rFonts w:ascii="Microsoft YaHei" w:hAnsi="Microsoft YaHei" w:eastAsia="Microsoft YaHei" w:cs="Microsoft YaHei"/>
          <w:sz w:val="17"/>
          <w:szCs w:val="17"/>
        </w:rPr>
      </w:pPr>
      <w:r>
        <w:pict>
          <v:shape id="_x0000_s70" style="position:absolute;margin-left:40.8129pt;margin-top:6.09738pt;mso-position-vertical-relative:text;mso-position-horizontal-relative:text;width:472.9pt;height:29.35pt;z-index:251695104;" filled="false" stroked="false" type="#_x0000_t202">
            <v:fill on="false"/>
            <v:stroke on="false"/>
            <v:path/>
            <v:imagedata o:title=""/>
            <o:lock v:ext="edit" aspectratio="false"/>
            <v:textbox inset="0mm,0mm,0mm,0mm">
              <w:txbxContent>
                <w:p>
                  <w:pPr>
                    <w:ind w:left="20"/>
                    <w:spacing w:before="20"/>
                    <w:rPr>
                      <w:rFonts w:ascii="Microsoft YaHei" w:hAnsi="Microsoft YaHei" w:eastAsia="Microsoft YaHei" w:cs="Microsoft YaHei"/>
                      <w:sz w:val="19"/>
                      <w:szCs w:val="19"/>
                    </w:rPr>
                  </w:pPr>
                  <w:r>
                    <w:rPr>
                      <w:rFonts w:ascii="Times New Roman" w:hAnsi="Times New Roman" w:eastAsia="Times New Roman" w:cs="Times New Roman"/>
                      <w:sz w:val="17"/>
                      <w:szCs w:val="17"/>
                      <w:b/>
                      <w:bCs/>
                      <w:i/>
                      <w:iCs/>
                      <w:color w:val="231F20"/>
                      <w:position w:val="14"/>
                    </w:rPr>
                    <w:t>A</w:t>
                  </w:r>
                  <w:r>
                    <w:rPr>
                      <w:rFonts w:ascii="Times New Roman" w:hAnsi="Times New Roman" w:eastAsia="Times New Roman" w:cs="Times New Roman"/>
                      <w:sz w:val="17"/>
                      <w:szCs w:val="17"/>
                      <w:color w:val="231F20"/>
                      <w:spacing w:val="2"/>
                      <w:position w:val="14"/>
                    </w:rPr>
                    <w:t xml:space="preserve"> </w:t>
                  </w:r>
                  <w:r>
                    <w:rPr>
                      <w:rFonts w:ascii="Cambria Math" w:hAnsi="Cambria Math" w:eastAsia="Cambria Math" w:cs="Cambria Math"/>
                      <w:sz w:val="17"/>
                      <w:szCs w:val="17"/>
                      <w:color w:val="231F20"/>
                      <w:spacing w:val="2"/>
                      <w:position w:val="14"/>
                    </w:rPr>
                    <w:t>=</w:t>
                  </w:r>
                  <w:r>
                    <w:rPr>
                      <w:rFonts w:ascii="Cambria Math" w:hAnsi="Cambria Math" w:eastAsia="Cambria Math" w:cs="Cambria Math"/>
                      <w:sz w:val="17"/>
                      <w:szCs w:val="17"/>
                      <w:color w:val="231F20"/>
                      <w:spacing w:val="2"/>
                      <w:position w:val="14"/>
                    </w:rPr>
                    <w:t xml:space="preserve"> </w:t>
                  </w:r>
                  <w:r>
                    <w:rPr>
                      <w:rFonts w:ascii="Microsoft YaHei" w:hAnsi="Microsoft YaHei" w:eastAsia="Microsoft YaHei" w:cs="Microsoft YaHei"/>
                      <w:sz w:val="17"/>
                      <w:szCs w:val="17"/>
                      <w:color w:val="231F20"/>
                      <w:spacing w:val="2"/>
                      <w:position w:val="5"/>
                    </w:rPr>
                    <w:t>êêë</w:t>
                  </w:r>
                  <w:r>
                    <w:ruby>
                      <w:rubyPr>
                        <w:rubyAlign w:val="left"/>
                        <w:hpsRaise w:val="14"/>
                        <w:hps w:val="17"/>
                        <w:hpsBaseText w:val="17"/>
                      </w:rubyPr>
                      <w:rt>
                        <w:r>
                          <w:rPr>
                            <w:rFonts w:ascii="Times New Roman" w:hAnsi="Times New Roman" w:eastAsia="Times New Roman" w:cs="Times New Roman"/>
                            <w:sz w:val="17"/>
                            <w:szCs w:val="17"/>
                            <w:i/>
                            <w:iCs/>
                            <w:color w:val="231F20"/>
                            <w:spacing w:val="12"/>
                          </w:rPr>
                          <w:t>α</w:t>
                        </w:r>
                      </w:rt>
                      <w:rubyBase>
                        <w:r>
                          <w:rPr>
                            <w:rFonts w:ascii="Cambria Math" w:hAnsi="Cambria Math" w:eastAsia="Cambria Math" w:cs="Cambria Math"/>
                            <w:sz w:val="17"/>
                            <w:szCs w:val="17"/>
                            <w:color w:val="231F20"/>
                            <w:spacing w:val="20"/>
                            <w:position w:val="-8"/>
                          </w:rPr>
                          <w:t>0</w:t>
                        </w:r>
                      </w:rubyBase>
                    </w:ruby>
                  </w:r>
                  <w:r>
                    <w:rPr>
                      <w:rFonts w:ascii="Cambria Math" w:hAnsi="Cambria Math" w:eastAsia="Cambria Math" w:cs="Cambria Math"/>
                      <w:sz w:val="9"/>
                      <w:szCs w:val="9"/>
                      <w:color w:val="231F20"/>
                      <w:spacing w:val="2"/>
                      <w:position w:val="10"/>
                    </w:rPr>
                    <w:t>1</w:t>
                  </w:r>
                  <w:r>
                    <w:rPr>
                      <w:rFonts w:ascii="Cambria Math" w:hAnsi="Cambria Math" w:eastAsia="Cambria Math" w:cs="Cambria Math"/>
                      <w:sz w:val="9"/>
                      <w:szCs w:val="9"/>
                      <w:color w:val="231F20"/>
                      <w:spacing w:val="2"/>
                      <w:position w:val="10"/>
                    </w:rPr>
                    <w:t xml:space="preserve">        </w:t>
                  </w:r>
                  <w:r>
                    <w:ruby>
                      <w:rubyPr>
                        <w:rubyAlign w:val="left"/>
                        <w:hpsRaise w:val="14"/>
                        <w:hps w:val="17"/>
                        <w:hpsBaseText w:val="17"/>
                      </w:rubyPr>
                      <w:rt>
                        <w:r>
                          <w:rPr>
                            <w:rFonts w:ascii="Times New Roman" w:hAnsi="Times New Roman" w:eastAsia="Times New Roman" w:cs="Times New Roman"/>
                            <w:sz w:val="17"/>
                            <w:szCs w:val="17"/>
                            <w:i/>
                            <w:iCs/>
                            <w:color w:val="231F20"/>
                            <w:spacing w:val="7"/>
                          </w:rPr>
                          <w:t>α</w:t>
                        </w:r>
                      </w:rt>
                      <w:rubyBase>
                        <w:r>
                          <w:rPr>
                            <w:rFonts w:ascii="Cambria Math" w:hAnsi="Cambria Math" w:eastAsia="Cambria Math" w:cs="Cambria Math"/>
                            <w:sz w:val="17"/>
                            <w:szCs w:val="17"/>
                            <w:color w:val="231F20"/>
                            <w:spacing w:val="23"/>
                            <w:position w:val="-8"/>
                          </w:rPr>
                          <w:t>0</w:t>
                        </w:r>
                      </w:rubyBase>
                    </w:ruby>
                  </w:r>
                  <w:r>
                    <w:rPr>
                      <w:rFonts w:ascii="Cambria Math" w:hAnsi="Cambria Math" w:eastAsia="Cambria Math" w:cs="Cambria Math"/>
                      <w:sz w:val="9"/>
                      <w:szCs w:val="9"/>
                      <w:color w:val="231F20"/>
                      <w:spacing w:val="2"/>
                      <w:position w:val="10"/>
                    </w:rPr>
                    <w:t>2</w:t>
                  </w:r>
                  <w:r>
                    <w:rPr>
                      <w:rFonts w:ascii="Cambria Math" w:hAnsi="Cambria Math" w:eastAsia="Cambria Math" w:cs="Cambria Math"/>
                      <w:sz w:val="9"/>
                      <w:szCs w:val="9"/>
                      <w:color w:val="231F20"/>
                      <w:spacing w:val="2"/>
                      <w:position w:val="10"/>
                    </w:rPr>
                    <w:t xml:space="preserve">        </w:t>
                  </w:r>
                  <w:r>
                    <w:ruby>
                      <w:rubyPr>
                        <w:rubyAlign w:val="left"/>
                        <w:hpsRaise w:val="14"/>
                        <w:hps w:val="17"/>
                        <w:hpsBaseText w:val="17"/>
                      </w:rubyPr>
                      <w:rt>
                        <w:r>
                          <w:rPr>
                            <w:rFonts w:ascii="Times New Roman" w:hAnsi="Times New Roman" w:eastAsia="Times New Roman" w:cs="Times New Roman"/>
                            <w:sz w:val="17"/>
                            <w:szCs w:val="17"/>
                            <w:i/>
                            <w:iCs/>
                            <w:color w:val="231F20"/>
                            <w:spacing w:val="7"/>
                          </w:rPr>
                          <w:t>α</w:t>
                        </w:r>
                      </w:rt>
                      <w:rubyBase>
                        <w:r>
                          <w:rPr>
                            <w:rFonts w:ascii="Microsoft YaHei" w:hAnsi="Microsoft YaHei" w:eastAsia="Microsoft YaHei" w:cs="Microsoft YaHei"/>
                            <w:sz w:val="19"/>
                            <w:szCs w:val="19"/>
                            <w:color w:val="231F20"/>
                            <w:spacing w:val="-4"/>
                            <w:w w:val="43"/>
                            <w:position w:val="-7"/>
                          </w:rPr>
                          <w:t>，</w:t>
                        </w:r>
                        <w:r>
                          <w:rPr>
                            <w:rFonts w:ascii="Cambria Math" w:hAnsi="Cambria Math" w:eastAsia="Cambria Math" w:cs="Cambria Math"/>
                            <w:sz w:val="17"/>
                            <w:szCs w:val="17"/>
                            <w:color w:val="231F20"/>
                            <w:spacing w:val="-4"/>
                            <w:w w:val="43"/>
                            <w:position w:val="-7"/>
                          </w:rPr>
                          <w:t>0</w:t>
                        </w:r>
                      </w:rubyBase>
                    </w:ruby>
                  </w:r>
                  <w:r>
                    <w:rPr>
                      <w:sz w:val="17"/>
                      <w:szCs w:val="17"/>
                      <w:position w:val="-13"/>
                    </w:rPr>
                    <w:drawing>
                      <wp:inline distT="0" distB="0" distL="0" distR="0">
                        <wp:extent cx="107038" cy="323063"/>
                        <wp:effectExtent l="0" t="0" r="0" b="0"/>
                        <wp:docPr id="11" name="IM 11"/>
                        <wp:cNvGraphicFramePr/>
                        <a:graphic>
                          <a:graphicData uri="http://schemas.openxmlformats.org/drawingml/2006/picture">
                            <pic:pic>
                              <pic:nvPicPr>
                                <pic:cNvPr id="11" name="IM 11"/>
                                <pic:cNvPicPr/>
                              </pic:nvPicPr>
                              <pic:blipFill>
                                <a:blip r:embed="rId14"/>
                                <a:stretch>
                                  <a:fillRect/>
                                </a:stretch>
                              </pic:blipFill>
                              <pic:spPr>
                                <a:xfrm rot="0">
                                  <a:off x="0" y="0"/>
                                  <a:ext cx="107038" cy="323063"/>
                                </a:xfrm>
                                <a:prstGeom prst="rect">
                                  <a:avLst/>
                                </a:prstGeom>
                              </pic:spPr>
                            </pic:pic>
                          </a:graphicData>
                        </a:graphic>
                      </wp:inline>
                    </w:drawing>
                  </w:r>
                  <w:r>
                    <w:rPr>
                      <w:rFonts w:ascii="Microsoft YaHei" w:hAnsi="Microsoft YaHei" w:eastAsia="Microsoft YaHei" w:cs="Microsoft YaHei"/>
                      <w:sz w:val="19"/>
                      <w:szCs w:val="19"/>
                      <w:color w:val="231F20"/>
                      <w:spacing w:val="2"/>
                      <w:position w:val="-1"/>
                    </w:rPr>
                    <w:t>具有了更为简洁的形式，其中</w:t>
                  </w:r>
                  <w:r>
                    <w:rPr>
                      <w:rFonts w:ascii="Microsoft YaHei" w:hAnsi="Microsoft YaHei" w:eastAsia="Microsoft YaHei" w:cs="Microsoft YaHei"/>
                      <w:sz w:val="19"/>
                      <w:szCs w:val="19"/>
                      <w:color w:val="231F20"/>
                      <w:spacing w:val="2"/>
                      <w:position w:val="-1"/>
                    </w:rPr>
                    <w:t xml:space="preserve"> </w:t>
                  </w:r>
                  <w:r>
                    <w:rPr>
                      <w:rFonts w:ascii="Times New Roman" w:hAnsi="Times New Roman" w:eastAsia="Times New Roman" w:cs="Times New Roman"/>
                      <w:sz w:val="19"/>
                      <w:szCs w:val="19"/>
                      <w:i/>
                      <w:iCs/>
                      <w:color w:val="231F20"/>
                      <w:spacing w:val="2"/>
                      <w:position w:val="-1"/>
                    </w:rPr>
                    <w:t>α</w:t>
                  </w:r>
                  <w:r>
                    <w:rPr>
                      <w:rFonts w:ascii="Times New Roman" w:hAnsi="Times New Roman" w:eastAsia="Times New Roman" w:cs="Times New Roman"/>
                      <w:sz w:val="10"/>
                      <w:szCs w:val="10"/>
                      <w:i/>
                      <w:iCs/>
                      <w:color w:val="231F20"/>
                      <w:spacing w:val="2"/>
                      <w:position w:val="-5"/>
                    </w:rPr>
                    <w:t>λ</w:t>
                  </w:r>
                  <w:r>
                    <w:rPr>
                      <w:rFonts w:ascii="Times New Roman" w:hAnsi="Times New Roman" w:eastAsia="Times New Roman" w:cs="Times New Roman"/>
                      <w:sz w:val="10"/>
                      <w:szCs w:val="10"/>
                      <w:color w:val="231F20"/>
                      <w:spacing w:val="2"/>
                      <w:position w:val="-5"/>
                    </w:rPr>
                    <w:t xml:space="preserve"> </w:t>
                  </w:r>
                  <w:r>
                    <w:rPr>
                      <w:rFonts w:ascii="Times New Roman" w:hAnsi="Times New Roman" w:eastAsia="Times New Roman" w:cs="Times New Roman"/>
                      <w:sz w:val="19"/>
                      <w:szCs w:val="19"/>
                      <w:i/>
                      <w:iCs/>
                      <w:color w:val="231F20"/>
                      <w:spacing w:val="2"/>
                      <w:position w:val="-1"/>
                    </w:rPr>
                    <w:t>=</w:t>
                  </w:r>
                  <w:r>
                    <w:rPr>
                      <w:rFonts w:ascii="Times New Roman" w:hAnsi="Times New Roman" w:eastAsia="Times New Roman" w:cs="Times New Roman"/>
                      <w:sz w:val="19"/>
                      <w:szCs w:val="19"/>
                      <w:i/>
                      <w:iCs/>
                      <w:color w:val="231F20"/>
                      <w:position w:val="-1"/>
                    </w:rPr>
                    <w:t>a</w:t>
                  </w:r>
                  <w:r>
                    <w:rPr>
                      <w:rFonts w:ascii="Times New Roman" w:hAnsi="Times New Roman" w:eastAsia="Times New Roman" w:cs="Times New Roman"/>
                      <w:sz w:val="10"/>
                      <w:szCs w:val="10"/>
                      <w:i/>
                      <w:iCs/>
                      <w:color w:val="231F20"/>
                      <w:spacing w:val="2"/>
                      <w:position w:val="-5"/>
                    </w:rPr>
                    <w:t>λ</w:t>
                  </w:r>
                  <w:r>
                    <w:rPr>
                      <w:rFonts w:ascii="Times New Roman" w:hAnsi="Times New Roman" w:eastAsia="Times New Roman" w:cs="Times New Roman"/>
                      <w:sz w:val="10"/>
                      <w:szCs w:val="10"/>
                      <w:color w:val="231F20"/>
                      <w:spacing w:val="2"/>
                      <w:position w:val="-5"/>
                    </w:rPr>
                    <w:t xml:space="preserve"> </w:t>
                  </w:r>
                  <w:r>
                    <w:rPr>
                      <w:rFonts w:ascii="Times New Roman" w:hAnsi="Times New Roman" w:eastAsia="Times New Roman" w:cs="Times New Roman"/>
                      <w:sz w:val="19"/>
                      <w:szCs w:val="19"/>
                      <w:i/>
                      <w:iCs/>
                      <w:color w:val="231F20"/>
                      <w:spacing w:val="2"/>
                      <w:position w:val="-1"/>
                    </w:rPr>
                    <w:t>/</w:t>
                  </w:r>
                  <w:r>
                    <w:rPr>
                      <w:rFonts w:ascii="Times New Roman" w:hAnsi="Times New Roman" w:eastAsia="Times New Roman" w:cs="Times New Roman"/>
                      <w:sz w:val="19"/>
                      <w:szCs w:val="19"/>
                      <w:i/>
                      <w:iCs/>
                      <w:color w:val="231F20"/>
                      <w:position w:val="-1"/>
                    </w:rPr>
                    <w:t>x</w:t>
                  </w:r>
                  <w:r>
                    <w:rPr>
                      <w:rFonts w:ascii="Times New Roman" w:hAnsi="Times New Roman" w:eastAsia="Times New Roman" w:cs="Times New Roman"/>
                      <w:sz w:val="10"/>
                      <w:szCs w:val="10"/>
                      <w:i/>
                      <w:iCs/>
                      <w:color w:val="231F20"/>
                      <w:spacing w:val="2"/>
                      <w:position w:val="-5"/>
                    </w:rPr>
                    <w:t>λ</w:t>
                  </w:r>
                  <w:r>
                    <w:rPr>
                      <w:rFonts w:ascii="Times New Roman" w:hAnsi="Times New Roman" w:eastAsia="Times New Roman" w:cs="Times New Roman"/>
                      <w:sz w:val="10"/>
                      <w:szCs w:val="10"/>
                      <w:color w:val="231F20"/>
                      <w:spacing w:val="2"/>
                      <w:position w:val="-5"/>
                    </w:rPr>
                    <w:t xml:space="preserve"> </w:t>
                  </w:r>
                  <w:r>
                    <w:rPr>
                      <w:rFonts w:ascii="Microsoft YaHei" w:hAnsi="Microsoft YaHei" w:eastAsia="Microsoft YaHei" w:cs="Microsoft YaHei"/>
                      <w:sz w:val="19"/>
                      <w:szCs w:val="19"/>
                      <w:color w:val="231F20"/>
                      <w:spacing w:val="2"/>
                      <w:position w:val="-1"/>
                    </w:rPr>
                    <w:t>。再次，我</w:t>
                  </w:r>
                  <w:r>
                    <w:rPr>
                      <w:rFonts w:ascii="Microsoft YaHei" w:hAnsi="Microsoft YaHei" w:eastAsia="Microsoft YaHei" w:cs="Microsoft YaHei"/>
                      <w:sz w:val="19"/>
                      <w:szCs w:val="19"/>
                      <w:color w:val="231F20"/>
                      <w:spacing w:val="1"/>
                      <w:position w:val="-1"/>
                    </w:rPr>
                    <w:t>们已经可以通过第二部分的估计得到三大部</w:t>
                  </w:r>
                </w:p>
              </w:txbxContent>
            </v:textbox>
          </v:shape>
        </w:pict>
      </w:r>
      <w:r>
        <w:rPr>
          <w:rFonts w:ascii="Microsoft YaHei" w:hAnsi="Microsoft YaHei" w:eastAsia="Microsoft YaHei" w:cs="Microsoft YaHei"/>
          <w:sz w:val="17"/>
          <w:szCs w:val="17"/>
          <w:color w:val="231F20"/>
          <w:spacing w:val="-4"/>
        </w:rPr>
        <w:t>「</w:t>
      </w:r>
      <w:r>
        <w:rPr>
          <w:rFonts w:ascii="Microsoft YaHei" w:hAnsi="Microsoft YaHei" w:eastAsia="Microsoft YaHei" w:cs="Microsoft YaHei"/>
          <w:sz w:val="17"/>
          <w:szCs w:val="17"/>
          <w:color w:val="231F20"/>
          <w:spacing w:val="-3"/>
        </w:rPr>
        <w:t xml:space="preserve"> </w:t>
      </w:r>
      <w:r>
        <w:rPr>
          <w:rFonts w:ascii="Cambria Math" w:hAnsi="Cambria Math" w:eastAsia="Cambria Math" w:cs="Cambria Math"/>
          <w:sz w:val="17"/>
          <w:szCs w:val="17"/>
          <w:color w:val="231F20"/>
          <w:spacing w:val="-2"/>
          <w:position w:val="1"/>
        </w:rPr>
        <w:t>0</w:t>
      </w:r>
      <w:r>
        <w:rPr>
          <w:rFonts w:ascii="Cambria Math" w:hAnsi="Cambria Math" w:eastAsia="Cambria Math" w:cs="Cambria Math"/>
          <w:sz w:val="17"/>
          <w:szCs w:val="17"/>
          <w:color w:val="231F20"/>
          <w:spacing w:val="-2"/>
          <w:position w:val="1"/>
        </w:rPr>
        <w:t xml:space="preserve">      </w:t>
      </w:r>
      <w:r>
        <w:rPr>
          <w:rFonts w:ascii="Cambria Math" w:hAnsi="Cambria Math" w:eastAsia="Cambria Math" w:cs="Cambria Math"/>
          <w:sz w:val="17"/>
          <w:szCs w:val="17"/>
          <w:color w:val="231F20"/>
          <w:spacing w:val="-2"/>
          <w:position w:val="1"/>
        </w:rPr>
        <w:t>0</w:t>
      </w:r>
      <w:r>
        <w:rPr>
          <w:rFonts w:ascii="Cambria Math" w:hAnsi="Cambria Math" w:eastAsia="Cambria Math" w:cs="Cambria Math"/>
          <w:sz w:val="17"/>
          <w:szCs w:val="17"/>
          <w:color w:val="231F20"/>
          <w:spacing w:val="-2"/>
          <w:position w:val="1"/>
        </w:rPr>
        <w:t xml:space="preserve">      </w:t>
      </w:r>
      <w:r>
        <w:rPr>
          <w:rFonts w:ascii="Cambria Math" w:hAnsi="Cambria Math" w:eastAsia="Cambria Math" w:cs="Cambria Math"/>
          <w:sz w:val="17"/>
          <w:szCs w:val="17"/>
          <w:color w:val="231F20"/>
          <w:spacing w:val="-2"/>
          <w:position w:val="1"/>
        </w:rPr>
        <w:t>0</w:t>
      </w:r>
      <w:r>
        <w:rPr>
          <w:rFonts w:ascii="Cambria Math" w:hAnsi="Cambria Math" w:eastAsia="Cambria Math" w:cs="Cambria Math"/>
          <w:sz w:val="17"/>
          <w:szCs w:val="17"/>
          <w:color w:val="231F20"/>
          <w:spacing w:val="-2"/>
          <w:position w:val="1"/>
        </w:rPr>
        <w:t xml:space="preserve"> </w:t>
      </w:r>
      <w:r>
        <w:rPr>
          <w:rFonts w:ascii="Microsoft YaHei" w:hAnsi="Microsoft YaHei" w:eastAsia="Microsoft YaHei" w:cs="Microsoft YaHei"/>
          <w:sz w:val="17"/>
          <w:szCs w:val="17"/>
          <w:color w:val="231F20"/>
          <w:spacing w:val="-2"/>
        </w:rPr>
        <w:t>ù</w:t>
      </w:r>
    </w:p>
    <w:p>
      <w:pPr>
        <w:spacing w:line="272" w:lineRule="auto"/>
        <w:rPr>
          <w:rFonts w:ascii="Arial"/>
          <w:sz w:val="21"/>
        </w:rPr>
      </w:pPr>
      <w:r/>
    </w:p>
    <w:p>
      <w:pPr>
        <w:spacing w:line="273" w:lineRule="auto"/>
        <w:rPr>
          <w:rFonts w:ascii="Arial"/>
          <w:sz w:val="21"/>
        </w:rPr>
      </w:pPr>
      <w:r/>
    </w:p>
    <w:p>
      <w:pPr>
        <w:ind w:right="52"/>
        <w:spacing w:before="60" w:line="245" w:lineRule="exact"/>
        <w:jc w:val="right"/>
        <w:rPr>
          <w:rFonts w:ascii="Cambria Math" w:hAnsi="Cambria Math" w:eastAsia="Cambria Math" w:cs="Cambria Math"/>
          <w:sz w:val="20"/>
          <w:szCs w:val="20"/>
        </w:rPr>
      </w:pPr>
      <w:r>
        <w:rPr>
          <w:rFonts w:ascii="Cambria Math" w:hAnsi="Cambria Math" w:eastAsia="Cambria Math" w:cs="Cambria Math"/>
          <w:sz w:val="20"/>
          <w:szCs w:val="20"/>
          <w:color w:val="231F20"/>
          <w:spacing w:val="16"/>
          <w:position w:val="1"/>
        </w:rPr>
        <w:t>-</w:t>
      </w:r>
      <w:r>
        <w:rPr>
          <w:rFonts w:ascii="Cambria Math" w:hAnsi="Cambria Math" w:eastAsia="Cambria Math" w:cs="Cambria Math"/>
          <w:sz w:val="20"/>
          <w:szCs w:val="20"/>
          <w:color w:val="231F20"/>
          <w:spacing w:val="15"/>
          <w:position w:val="1"/>
        </w:rPr>
        <w:t xml:space="preserve"> </w:t>
      </w:r>
      <w:r>
        <w:rPr>
          <w:rFonts w:ascii="Cambria Math" w:hAnsi="Cambria Math" w:eastAsia="Cambria Math" w:cs="Cambria Math"/>
          <w:sz w:val="20"/>
          <w:szCs w:val="20"/>
          <w:color w:val="231F20"/>
          <w:spacing w:val="15"/>
          <w:position w:val="1"/>
        </w:rPr>
        <w:t>21</w:t>
      </w:r>
      <w:r>
        <w:rPr>
          <w:rFonts w:ascii="Cambria Math" w:hAnsi="Cambria Math" w:eastAsia="Cambria Math" w:cs="Cambria Math"/>
          <w:sz w:val="20"/>
          <w:szCs w:val="20"/>
          <w:color w:val="231F20"/>
          <w:spacing w:val="15"/>
          <w:position w:val="1"/>
        </w:rPr>
        <w:t xml:space="preserve"> </w:t>
      </w:r>
      <w:r>
        <w:rPr>
          <w:rFonts w:ascii="Cambria Math" w:hAnsi="Cambria Math" w:eastAsia="Cambria Math" w:cs="Cambria Math"/>
          <w:sz w:val="20"/>
          <w:szCs w:val="20"/>
          <w:color w:val="231F20"/>
          <w:spacing w:val="15"/>
          <w:position w:val="1"/>
        </w:rPr>
        <w:t>-</w:t>
      </w:r>
    </w:p>
    <w:p>
      <w:pPr>
        <w:sectPr>
          <w:footerReference w:type="default" r:id="rId4"/>
          <w:pgSz w:w="11906" w:h="16158"/>
          <w:pgMar w:top="865" w:right="1164" w:bottom="547" w:left="407" w:header="0" w:footer="354" w:gutter="0"/>
        </w:sectPr>
        <w:rPr/>
      </w:pPr>
    </w:p>
    <w:p>
      <w:pPr>
        <w:ind w:left="865"/>
        <w:spacing w:before="47" w:line="302" w:lineRule="auto"/>
        <w:rPr>
          <w:rFonts w:ascii="STXinwei" w:hAnsi="STXinwei" w:eastAsia="STXinwei" w:cs="STXinwei"/>
          <w:sz w:val="23"/>
          <w:szCs w:val="23"/>
        </w:rPr>
      </w:pPr>
      <w:r>
        <w:pict>
          <v:rect id="_x0000_s71" style="position:absolute;margin-left:134.1pt;margin-top:782.974pt;mso-position-vertical-relative:page;mso-position-horizontal-relative:page;width:4.1pt;height:5pt;z-index:251706368;" o:allowincell="f" fillcolor="#999999" filled="true" stroked="false"/>
        </w:pict>
      </w:r>
      <w:r>
        <w:pict>
          <v:rect id="_x0000_s72" style="position:absolute;margin-left:398.1pt;margin-top:786.774pt;mso-position-vertical-relative:page;mso-position-horizontal-relative:page;width:1.2pt;height:1.25pt;z-index:251707392;" o:allowincell="f" fillcolor="#999999" filled="true" stroked="false"/>
        </w:pict>
      </w:r>
      <w:r>
        <w:pict>
          <v:shape id="_x0000_s73" style="position:absolute;margin-left:304.5pt;margin-top:782.974pt;mso-position-vertical-relative:page;mso-position-horizontal-relative:page;width:10.3pt;height:5pt;z-index:251704320;" o:allowincell="f" fillcolor="#999999" filled="true" stroked="false" coordsize="206,100" coordorigin="0,0" path="m194,75c197,75,200,77,202,80c204,82,205,85,205,87c205,92,204,93,202,97c200,100,197,100,194,100c190,100,187,100,185,97c184,93,182,92,182,87c182,85,184,82,185,80c187,77,190,75,194,75em95,37c95,52,97,63,105,72c112,80,122,83,130,83c137,83,142,82,147,77c152,75,155,70,160,60l162,62c160,72,155,82,150,90c142,95,134,100,122,100c112,100,102,95,92,87c84,77,80,65,80,52c80,35,84,22,94,13c102,3,112,0,124,0c135,0,144,2,152,10c157,15,162,25,162,37l95,37xm95,32l140,32c140,25,140,22,137,17c135,13,134,12,130,10c125,7,124,5,120,5c114,5,107,7,104,12c97,17,95,23,95,32em57,0l57,32l55,32c52,22,50,13,44,12c40,7,35,5,30,5c24,5,20,7,17,10c14,12,12,15,12,17c12,22,14,25,15,27c17,32,22,33,30,37l44,43c57,52,65,60,65,72c65,80,62,87,55,92c50,97,42,100,34,100c27,100,20,100,12,97c10,97,7,95,7,95c5,95,4,97,4,100l0,100l0,67l4,67c5,77,10,83,14,87c20,92,25,93,34,93c37,93,42,92,45,90c47,85,50,83,50,80c50,73,47,70,45,65c42,63,35,60,25,53c15,50,7,45,5,42c2,37,0,32,0,25c0,17,4,12,7,7c14,2,22,0,30,0c34,0,37,0,44,2c45,2,50,3,50,3c52,3,52,3,54,2c54,2,54,2,55,0l57,0xe"/>
        </w:pict>
      </w:r>
      <w:r>
        <w:pict>
          <v:shape id="_x0000_s74" style="position:absolute;margin-left:200.9pt;margin-top:782.974pt;mso-position-vertical-relative:page;mso-position-horizontal-relative:page;width:20.5pt;height:5pt;z-index:251702272;" o:allowincell="f" fillcolor="#999999" filled="true" stroked="false" coordsize="410,100" coordorigin="0,0" path="m14,37c14,52,18,63,24,72c32,80,40,83,50,83c56,83,62,82,66,77c70,75,74,70,78,60l80,62c80,72,74,82,68,90c60,95,52,100,42,100c30,100,20,95,12,87c4,77,0,65,0,52c0,35,4,22,12,13c20,3,30,0,44,0c54,0,64,2,70,10c78,15,80,25,80,37l14,37xm14,32l60,32c58,25,58,22,56,17c56,13,52,12,50,10c46,7,42,5,38,5c32,5,26,7,22,12c18,17,14,23,14,32em272,0l272,20c280,5,288,0,296,0c300,0,304,0,306,2c308,5,310,7,310,12c310,13,310,15,308,17c306,20,304,20,302,20c300,20,296,20,294,17c290,15,288,13,286,13c286,13,284,13,282,15c280,17,276,23,272,30l272,75c272,82,274,85,274,87c276,90,278,92,280,92c282,93,286,95,290,95l290,97l240,97l240,95c246,95,248,93,252,92c252,92,254,90,254,87c256,85,256,82,256,75l256,40c256,27,256,22,254,17c254,15,254,15,252,13c250,13,250,12,248,12c246,12,244,13,240,13l240,12l268,0l272,0xem364,0c378,0,390,3,398,15c406,25,410,35,410,47c410,55,408,65,404,73c400,82,394,90,386,93c380,97,372,100,362,100c348,100,338,93,328,83c322,73,318,62,318,50c318,42,320,33,324,23c328,15,334,10,342,5c348,2,356,0,364,0m360,5c358,5,354,7,350,10c346,12,344,15,342,22c340,25,338,33,338,42c338,55,340,67,346,77c352,87,358,93,368,93c374,93,380,92,384,85c388,80,390,70,390,55c390,40,386,25,380,15c374,10,368,5,360,5em176,60c172,73,168,83,160,90c152,97,144,100,134,100c124,100,114,95,106,87c98,77,94,65,94,50c94,35,98,22,108,13c116,3,126,0,140,0c148,0,156,2,162,5c168,12,172,17,172,22c172,25,170,27,168,27c168,30,164,32,162,32c158,32,154,30,154,27c152,25,150,23,150,17c150,13,148,12,146,10c144,7,140,5,136,5c130,5,124,7,120,13c114,20,112,30,112,40c112,52,114,62,120,70c126,80,134,83,142,83c150,83,156,82,162,77c166,73,168,67,172,60l176,60xe"/>
        </w:pict>
      </w:r>
      <w:r>
        <w:pict>
          <v:shape id="_x0000_s75" style="position:absolute;margin-left:119.3pt;margin-top:782.974pt;mso-position-vertical-relative:page;mso-position-horizontal-relative:page;width:9.2pt;height:5pt;z-index:251705344;" o:allowincell="f" fillcolor="#999999" filled="true" stroked="false" coordsize="183,100" coordorigin="0,0" path="m81,60c80,73,73,83,65,90c60,97,50,100,41,100c30,100,20,95,11,87c3,77,0,65,0,50c0,35,5,22,13,13c21,3,33,0,45,0c55,0,61,2,67,5c73,12,77,17,77,22c77,25,77,27,75,27c73,30,71,32,67,32c63,32,61,30,60,27c57,25,57,23,55,17c55,13,55,12,51,10c50,7,47,5,41,5c35,5,30,7,25,13c20,20,17,30,17,40c17,52,20,62,25,70c31,80,40,83,50,83c55,83,61,82,67,77c71,73,75,67,80,60l81,60xem150,85c140,92,133,95,130,97c127,100,123,100,117,100c111,100,105,97,101,93c97,90,95,83,95,75c95,72,95,67,97,63c101,60,105,53,113,50c121,45,133,42,150,35l150,32c150,22,147,15,145,12c141,7,137,5,131,5c125,5,123,7,120,10c117,12,115,13,115,17l115,23c115,27,115,30,113,32c111,33,110,33,107,33c105,33,103,33,101,32c100,30,100,25,100,23c100,17,101,12,107,7c113,2,123,0,133,0c143,0,150,0,155,3c160,5,163,10,165,13c165,17,167,23,167,33l167,65c167,75,167,82,167,83c167,85,167,85,170,87c170,87,171,87,171,87c173,87,173,87,173,87c176,87,180,85,183,82l183,85c176,95,167,100,161,100c157,100,155,100,153,97c151,93,150,90,150,85m150,77l150,42c137,45,131,50,127,50c121,53,117,57,115,60c113,63,111,67,111,72c111,75,113,80,117,83c120,87,123,87,127,87c133,87,140,85,150,77e"/>
        </w:pict>
      </w:r>
      <w:r>
        <w:pict>
          <v:shape id="_x0000_s76" style="position:absolute;margin-left:361.3pt;margin-top:782.974pt;mso-position-vertical-relative:page;mso-position-horizontal-relative:page;width:30.5pt;height:5pt;z-index:251701248;" o:allowincell="f" fillcolor="#999999" filled="true" stroked="false" coordsize="610,100" coordorigin="0,0" path="m376,0l376,20c384,5,392,0,400,0c404,0,408,0,410,2c412,5,414,7,414,12c414,13,414,15,412,17c410,20,408,20,406,20c404,20,400,20,398,17c394,15,392,13,390,13c390,13,388,13,386,15c384,17,380,23,376,30l376,75c376,82,378,85,378,87c380,90,382,92,384,92c386,93,390,95,394,95l394,97l344,97l344,95c350,95,352,93,356,92c356,92,358,90,358,87c360,85,360,82,360,75l360,40c360,27,360,22,358,17c358,15,358,15,356,13c354,13,354,12,352,12c350,12,348,13,344,13l344,12l372,0l376,0xem272,37c272,52,274,63,282,72c288,80,298,83,306,83c314,83,318,82,324,77c328,75,332,70,336,60l338,62c336,72,332,82,326,90c318,95,310,100,298,100c288,100,278,95,268,87c260,77,256,65,256,52c256,35,260,22,270,13c278,3,288,0,300,0c312,0,320,2,328,10c334,15,338,25,338,37l272,37xm272,32l316,32c316,25,316,22,314,17c312,13,310,12,306,10c302,7,300,5,296,5c290,5,284,7,280,12c274,17,272,23,272,32em94,37c94,52,98,63,104,72c112,80,120,83,130,83c136,83,142,82,146,77c150,75,154,70,158,60l160,62c160,72,154,82,148,90c140,95,132,100,122,100c110,100,100,95,92,87c84,77,80,65,80,52c80,35,84,22,92,13c100,3,110,0,124,0c134,0,144,2,150,10c158,15,160,25,160,37l94,37xm94,32l140,32c138,25,138,22,136,17c136,13,132,12,130,10c126,7,122,5,118,5c112,5,106,7,102,12c98,17,94,23,94,32em414,2l460,2l460,3l458,3c454,3,452,5,452,5c450,7,450,10,450,12c450,13,450,17,452,20l474,73l496,17c496,13,498,12,498,10c498,7,498,7,496,7c496,5,496,5,494,5c492,3,490,3,486,3l486,2l516,2l516,3c514,5,510,5,510,7c506,10,504,13,502,20l470,100l466,100l432,20c430,15,428,12,428,12c426,10,424,7,422,5c420,5,418,5,414,3l414,2xem544,37c544,52,546,63,554,72c560,80,570,83,578,83c586,83,590,82,596,77c600,75,604,70,608,60l610,62c608,72,604,82,598,90c590,95,582,100,570,100c560,100,550,95,540,87c532,77,528,65,528,52c528,35,532,22,542,13c550,3,560,0,572,0c584,0,592,2,600,10c606,15,610,25,610,37l544,37xm544,32l588,32c588,25,588,22,586,17c584,13,582,12,578,10c574,7,572,5,568,5c562,5,556,7,552,12c546,17,544,23,544,32em234,0l234,32l232,32c228,22,226,13,220,12c216,7,212,5,206,5c200,5,196,7,194,10c190,12,188,15,188,17c188,22,190,25,192,27c194,32,198,33,206,37l220,43c234,52,242,60,242,72c242,80,238,87,232,92c226,97,218,100,210,100c204,100,196,100,188,97c186,97,184,95,184,95c182,95,180,97,180,100l176,100l176,67l180,67c182,77,186,83,190,87c196,92,202,93,210,93c214,93,218,92,222,90c224,85,226,83,226,80c226,73,224,70,222,65c218,63,212,60,202,53c192,50,184,45,182,42c178,37,176,32,176,25c176,17,180,12,184,7c190,2,198,0,206,0c210,0,214,0,220,2c222,2,226,3,226,3c228,3,228,3,230,2c230,2,230,2,232,0l234,0xem34,0l34,20c42,5,50,0,58,0c62,0,66,0,68,2c70,5,72,7,72,12c72,13,70,15,68,17c68,20,66,20,62,20c60,20,58,20,54,17c52,15,50,13,48,13c46,13,46,13,44,15c40,17,38,23,34,30l34,75c34,82,34,85,36,87c36,90,38,92,40,92c44,93,46,95,52,95l52,97l2,97l2,95c6,95,10,93,12,92c14,92,16,90,16,87c16,85,16,82,16,75l16,40c16,27,16,22,16,17c16,15,14,15,14,13c12,13,10,12,8,12c6,12,4,13,2,13l0,12l30,0l34,0xe"/>
        </w:pict>
      </w:r>
      <w:r>
        <w:pict>
          <v:shape id="_x0000_s77" style="position:absolute;margin-left:460pt;margin-top:782.974pt;mso-position-vertical-relative:page;mso-position-horizontal-relative:page;width:11.9pt;height:5pt;z-index:251703296;" o:allowincell="f" fillcolor="#999999" filled="true" stroked="false" coordsize="237,100" coordorigin="0,0" path="m127,60c125,73,120,83,112,90c105,97,95,100,87,100c75,100,65,95,57,87c50,77,45,65,45,50c45,35,52,22,60,13c67,3,80,0,92,0c102,0,107,2,114,5c120,12,124,17,124,22c124,25,124,27,122,27c120,30,117,32,114,32c110,32,107,30,105,27c104,25,104,23,102,17c102,13,102,12,97,10c95,7,94,5,87,5c82,5,75,7,72,13c65,20,64,30,64,40c64,52,65,62,72,70c77,80,85,83,95,83c102,83,107,82,114,77c117,73,122,67,125,60l127,60xem12,75c15,75,17,77,20,80c22,82,24,85,24,87c24,92,22,93,20,97c17,100,15,100,12,100c7,100,5,100,4,97c2,93,0,92,0,87c0,85,2,82,4,80c5,77,7,75,12,75em165,17c177,5,187,0,197,0c204,0,207,0,212,3c215,5,220,10,222,15c224,20,224,27,224,35l224,75c224,83,224,87,225,90c225,92,227,92,230,93c230,93,234,95,237,95l237,97l192,97l192,95l194,95c197,95,200,93,202,93c204,92,205,90,205,85c205,85,205,82,205,75l205,35c205,27,205,22,204,17c200,13,197,12,192,12c184,12,174,15,165,25l165,75c165,83,165,87,167,90c167,92,170,92,172,93c174,93,175,95,182,95l182,97l134,97l134,95l135,95c142,95,145,93,145,92c147,87,150,83,150,75l150,40c150,27,150,22,147,17c147,15,147,13,145,13c145,13,144,12,142,12c140,12,137,13,134,13l134,12l162,0l165,0l165,17xe"/>
        </w:pict>
      </w:r>
      <w:r>
        <w:rPr>
          <w:rFonts w:ascii="STXinwei" w:hAnsi="STXinwei" w:eastAsia="STXinwei" w:cs="STXinwei"/>
          <w:sz w:val="23"/>
          <w:szCs w:val="23"/>
          <w:u w:val="single" w:color="auto"/>
          <w:color w:val="231F20"/>
          <w:spacing w:val="-8"/>
        </w:rPr>
        <w:t>新中国</w:t>
      </w:r>
      <w:r>
        <w:rPr>
          <w:rFonts w:ascii="STXinwei" w:hAnsi="STXinwei" w:eastAsia="STXinwei" w:cs="STXinwei"/>
          <w:sz w:val="23"/>
          <w:szCs w:val="23"/>
          <w:u w:val="single" w:color="auto"/>
          <w:color w:val="231F20"/>
          <w:spacing w:val="-7"/>
        </w:rPr>
        <w:t xml:space="preserve"> </w:t>
      </w:r>
      <w:r>
        <w:rPr>
          <w:rFonts w:ascii="NSimSun" w:hAnsi="NSimSun" w:eastAsia="NSimSun" w:cs="NSimSun"/>
          <w:sz w:val="23"/>
          <w:szCs w:val="23"/>
          <w:u w:val="single" w:color="auto"/>
          <w:color w:val="231F20"/>
          <w:spacing w:val="-4"/>
        </w:rPr>
        <w:t>70</w:t>
      </w:r>
      <w:r>
        <w:rPr>
          <w:rFonts w:ascii="NSimSun" w:hAnsi="NSimSun" w:eastAsia="NSimSun" w:cs="NSimSun"/>
          <w:sz w:val="23"/>
          <w:szCs w:val="23"/>
          <w:u w:val="single" w:color="auto"/>
          <w:color w:val="231F20"/>
          <w:spacing w:val="-4"/>
        </w:rPr>
        <w:t xml:space="preserve"> </w:t>
      </w:r>
      <w:r>
        <w:rPr>
          <w:rFonts w:ascii="STXinwei" w:hAnsi="STXinwei" w:eastAsia="STXinwei" w:cs="STXinwei"/>
          <w:sz w:val="23"/>
          <w:szCs w:val="23"/>
          <w:u w:val="single" w:color="auto"/>
          <w:color w:val="231F20"/>
          <w:spacing w:val="-4"/>
        </w:rPr>
        <w:t>年的经济增长：趋势、</w:t>
      </w:r>
      <w:r>
        <w:rPr>
          <w:rFonts w:ascii="STXinwei" w:hAnsi="STXinwei" w:eastAsia="STXinwei" w:cs="STXinwei"/>
          <w:sz w:val="23"/>
          <w:szCs w:val="23"/>
          <w:color w:val="231F20"/>
          <w:spacing w:val="-4"/>
        </w:rPr>
        <w:t>周期及结构性特征</w:t>
      </w:r>
    </w:p>
    <w:p>
      <w:pPr>
        <w:ind w:left="847"/>
        <w:spacing w:before="1" w:line="227" w:lineRule="auto"/>
        <w:rPr>
          <w:rFonts w:ascii="STXinwei" w:hAnsi="STXinwei" w:eastAsia="STXinwei" w:cs="STXinwei"/>
          <w:sz w:val="23"/>
          <w:szCs w:val="23"/>
        </w:rPr>
      </w:pPr>
      <w:r>
        <w:rPr>
          <w:rFonts w:ascii="STXinwei" w:hAnsi="STXinwei" w:eastAsia="STXinwei" w:cs="STXinwei"/>
          <w:sz w:val="23"/>
          <w:szCs w:val="23"/>
          <w:color w:val="231F20"/>
          <w:spacing w:val="21"/>
        </w:rPr>
        <w:t>庆</w:t>
      </w:r>
      <w:r>
        <w:rPr>
          <w:rFonts w:ascii="STXinwei" w:hAnsi="STXinwei" w:eastAsia="STXinwei" w:cs="STXinwei"/>
          <w:sz w:val="23"/>
          <w:szCs w:val="23"/>
          <w:color w:val="231F20"/>
          <w:spacing w:val="18"/>
        </w:rPr>
        <w:t>祝新中国成立七十周年</w:t>
      </w:r>
    </w:p>
    <w:p>
      <w:pPr>
        <w:ind w:left="3616"/>
        <w:spacing w:before="115" w:line="225" w:lineRule="auto"/>
        <w:rPr>
          <w:rFonts w:ascii="Microsoft YaHei" w:hAnsi="Microsoft YaHei" w:eastAsia="Microsoft YaHei" w:cs="Microsoft YaHei"/>
          <w:sz w:val="18"/>
          <w:szCs w:val="18"/>
        </w:rPr>
      </w:pPr>
      <w:r>
        <w:pict>
          <v:shape id="_x0000_s78" style="position:absolute;margin-left:40.9133pt;margin-top:12.5436pt;mso-position-vertical-relative:text;mso-position-horizontal-relative:text;width:472.8pt;height:48.1pt;z-index:251708416;" filled="false" stroked="false" type="#_x0000_t202">
            <v:fill on="false"/>
            <v:stroke on="false"/>
            <v:path/>
            <v:imagedata o:title=""/>
            <o:lock v:ext="edit" aspectratio="false"/>
            <v:textbox inset="0mm,0mm,0mm,0mm">
              <w:txbxContent>
                <w:p>
                  <w:pPr>
                    <w:ind w:left="20"/>
                    <w:spacing w:before="19" w:line="220"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4"/>
                      <w:position w:val="-1"/>
                    </w:rPr>
                    <w:t>类的固定资本存量系数，从而</w:t>
                  </w:r>
                  <w:r>
                    <w:rPr>
                      <w:rFonts w:ascii="Microsoft YaHei" w:hAnsi="Microsoft YaHei" w:eastAsia="Microsoft YaHei" w:cs="Microsoft YaHei"/>
                      <w:sz w:val="19"/>
                      <w:szCs w:val="19"/>
                      <w:color w:val="231F20"/>
                      <w:spacing w:val="-4"/>
                      <w:position w:val="-1"/>
                    </w:rPr>
                    <w:t xml:space="preserve"> </w:t>
                  </w:r>
                  <w:r>
                    <w:rPr>
                      <w:rFonts w:ascii="SimSun" w:hAnsi="SimSun" w:eastAsia="SimSun" w:cs="SimSun"/>
                      <w:sz w:val="18"/>
                      <w:szCs w:val="18"/>
                      <w:i/>
                      <w:iCs/>
                      <w:color w:val="231F20"/>
                      <w14:textOutline w14:w="3175" w14:cap="flat" w14:cmpd="sng">
                        <w14:solidFill>
                          <w14:srgbClr w14:val="231F20"/>
                        </w14:solidFill>
                        <w14:prstDash w14:val="solid"/>
                        <w14:miter w14:lim="0"/>
                      </w14:textOutline>
                      <w:spacing w:val="-2"/>
                      <w:position w:val="16"/>
                    </w:rPr>
                    <w:t>K</w:t>
                  </w:r>
                  <w:r>
                    <w:rPr>
                      <w:rFonts w:ascii="NSimSun" w:hAnsi="NSimSun" w:eastAsia="NSimSun" w:cs="NSimSun"/>
                      <w:sz w:val="18"/>
                      <w:szCs w:val="18"/>
                      <w:color w:val="231F20"/>
                      <w:spacing w:val="-4"/>
                      <w:position w:val="16"/>
                    </w:rPr>
                    <w:t>=</w:t>
                  </w:r>
                  <w:r>
                    <w:rPr>
                      <w:rFonts w:ascii="NSimSun" w:hAnsi="NSimSun" w:eastAsia="NSimSun" w:cs="NSimSun"/>
                      <w:sz w:val="18"/>
                      <w:szCs w:val="18"/>
                      <w:color w:val="231F20"/>
                      <w:spacing w:val="-2"/>
                      <w:position w:val="16"/>
                    </w:rPr>
                    <w:t xml:space="preserve"> </w:t>
                  </w:r>
                  <w:r>
                    <w:rPr>
                      <w:sz w:val="18"/>
                      <w:szCs w:val="18"/>
                      <w:position w:val="-13"/>
                    </w:rPr>
                    <w:drawing>
                      <wp:inline distT="0" distB="0" distL="0" distR="0">
                        <wp:extent cx="523673" cy="348187"/>
                        <wp:effectExtent l="0" t="0" r="0" b="0"/>
                        <wp:docPr id="12" name="IM 12"/>
                        <wp:cNvGraphicFramePr/>
                        <a:graphic>
                          <a:graphicData uri="http://schemas.openxmlformats.org/drawingml/2006/picture">
                            <pic:pic>
                              <pic:nvPicPr>
                                <pic:cNvPr id="12" name="IM 12"/>
                                <pic:cNvPicPr/>
                              </pic:nvPicPr>
                              <pic:blipFill>
                                <a:blip r:embed="rId15"/>
                                <a:stretch>
                                  <a:fillRect/>
                                </a:stretch>
                              </pic:blipFill>
                              <pic:spPr>
                                <a:xfrm rot="0">
                                  <a:off x="0" y="0"/>
                                  <a:ext cx="523673" cy="348187"/>
                                </a:xfrm>
                                <a:prstGeom prst="rect">
                                  <a:avLst/>
                                </a:prstGeom>
                              </pic:spPr>
                            </pic:pic>
                          </a:graphicData>
                        </a:graphic>
                      </wp:inline>
                    </w:drawing>
                  </w:r>
                  <w:r>
                    <w:rPr>
                      <w:rFonts w:ascii="Microsoft YaHei" w:hAnsi="Microsoft YaHei" w:eastAsia="Microsoft YaHei" w:cs="Microsoft YaHei"/>
                      <w:sz w:val="18"/>
                      <w:szCs w:val="18"/>
                      <w:color w:val="231F20"/>
                      <w:spacing w:val="-2"/>
                      <w:position w:val="-5"/>
                    </w:rPr>
                    <w:t>」</w:t>
                  </w:r>
                  <w:r>
                    <w:rPr>
                      <w:rFonts w:ascii="Microsoft YaHei" w:hAnsi="Microsoft YaHei" w:eastAsia="Microsoft YaHei" w:cs="Microsoft YaHei"/>
                      <w:sz w:val="19"/>
                      <w:szCs w:val="19"/>
                      <w:color w:val="231F20"/>
                      <w:spacing w:val="-2"/>
                      <w:position w:val="-5"/>
                    </w:rPr>
                    <w:t>最</w:t>
                  </w:r>
                  <w:r>
                    <w:rPr>
                      <w:rFonts w:ascii="Microsoft YaHei" w:hAnsi="Microsoft YaHei" w:eastAsia="Microsoft YaHei" w:cs="Microsoft YaHei"/>
                      <w:sz w:val="18"/>
                      <w:szCs w:val="18"/>
                      <w:color w:val="231F20"/>
                      <w:spacing w:val="-2"/>
                      <w:position w:val="22"/>
                    </w:rPr>
                    <w:t>ú</w:t>
                  </w:r>
                  <w:r>
                    <w:rPr>
                      <w:rFonts w:ascii="Microsoft YaHei" w:hAnsi="Microsoft YaHei" w:eastAsia="Microsoft YaHei" w:cs="Microsoft YaHei"/>
                      <w:sz w:val="18"/>
                      <w:szCs w:val="18"/>
                      <w:color w:val="231F20"/>
                      <w:spacing w:val="-2"/>
                      <w:position w:val="5"/>
                    </w:rPr>
                    <w:t>ú</w:t>
                  </w:r>
                  <w:r>
                    <w:rPr>
                      <w:rFonts w:ascii="Microsoft YaHei" w:hAnsi="Microsoft YaHei" w:eastAsia="Microsoft YaHei" w:cs="Microsoft YaHei"/>
                      <w:sz w:val="18"/>
                      <w:szCs w:val="18"/>
                      <w:color w:val="231F20"/>
                      <w:spacing w:val="-2"/>
                      <w:position w:val="5"/>
                    </w:rPr>
                    <w:t xml:space="preserve"> </w:t>
                  </w:r>
                  <w:r>
                    <w:rPr>
                      <w:rFonts w:ascii="Microsoft YaHei" w:hAnsi="Microsoft YaHei" w:eastAsia="Microsoft YaHei" w:cs="Microsoft YaHei"/>
                      <w:sz w:val="19"/>
                      <w:szCs w:val="19"/>
                      <w:color w:val="231F20"/>
                      <w:spacing w:val="-2"/>
                      <w:position w:val="-1"/>
                    </w:rPr>
                    <w:t>后，关于消费资料系数矩阵</w:t>
                  </w:r>
                  <w:r>
                    <w:rPr>
                      <w:rFonts w:ascii="Microsoft YaHei" w:hAnsi="Microsoft YaHei" w:eastAsia="Microsoft YaHei" w:cs="Microsoft YaHei"/>
                      <w:sz w:val="19"/>
                      <w:szCs w:val="19"/>
                      <w:color w:val="231F20"/>
                      <w:spacing w:val="-2"/>
                      <w:position w:val="-1"/>
                    </w:rPr>
                    <w:t xml:space="preserve"> </w:t>
                  </w:r>
                  <w:r>
                    <w:rPr>
                      <w:rFonts w:ascii="SimSun" w:hAnsi="SimSun" w:eastAsia="SimSun" w:cs="SimSun"/>
                      <w:sz w:val="19"/>
                      <w:szCs w:val="19"/>
                      <w:i/>
                      <w:iCs/>
                      <w:color w:val="231F20"/>
                      <w14:textOutline w14:w="3175" w14:cap="flat" w14:cmpd="sng">
                        <w14:solidFill>
                          <w14:srgbClr w14:val="231F20"/>
                        </w14:solidFill>
                        <w14:prstDash w14:val="solid"/>
                        <w14:miter w14:lim="0"/>
                      </w14:textOutline>
                      <w:spacing w:val="-2"/>
                      <w:position w:val="-1"/>
                    </w:rPr>
                    <w:t>W</w:t>
                  </w:r>
                  <w:r>
                    <w:rPr>
                      <w:rFonts w:ascii="Microsoft YaHei" w:hAnsi="Microsoft YaHei" w:eastAsia="Microsoft YaHei" w:cs="Microsoft YaHei"/>
                      <w:sz w:val="19"/>
                      <w:szCs w:val="19"/>
                      <w:color w:val="231F20"/>
                      <w:spacing w:val="-2"/>
                      <w:position w:val="-1"/>
                    </w:rPr>
                    <w:t>，我们采用每个部类工人的工资量</w:t>
                  </w:r>
                </w:p>
                <w:p>
                  <w:pPr>
                    <w:ind w:left="4007"/>
                    <w:spacing w:before="80" w:line="222" w:lineRule="auto"/>
                    <w:rPr>
                      <w:rFonts w:ascii="Microsoft YaHei" w:hAnsi="Microsoft YaHei" w:eastAsia="Microsoft YaHei" w:cs="Microsoft YaHei"/>
                      <w:sz w:val="18"/>
                      <w:szCs w:val="18"/>
                    </w:rPr>
                  </w:pPr>
                  <w:r>
                    <w:rPr>
                      <w:rFonts w:ascii="Microsoft YaHei" w:hAnsi="Microsoft YaHei" w:eastAsia="Microsoft YaHei" w:cs="Microsoft YaHei"/>
                      <w:sz w:val="18"/>
                      <w:szCs w:val="18"/>
                      <w:color w:val="231F20"/>
                      <w:spacing w:val="-5"/>
                    </w:rPr>
                    <w:t>「</w:t>
                  </w:r>
                  <w:r>
                    <w:rPr>
                      <w:rFonts w:ascii="Microsoft YaHei" w:hAnsi="Microsoft YaHei" w:eastAsia="Microsoft YaHei" w:cs="Microsoft YaHei"/>
                      <w:sz w:val="18"/>
                      <w:szCs w:val="18"/>
                      <w:color w:val="231F20"/>
                      <w:spacing w:val="-5"/>
                    </w:rPr>
                    <w:t xml:space="preserve"> </w:t>
                  </w:r>
                  <w:r>
                    <w:rPr>
                      <w:rFonts w:ascii="NSimSun" w:hAnsi="NSimSun" w:eastAsia="NSimSun" w:cs="NSimSun"/>
                      <w:sz w:val="18"/>
                      <w:szCs w:val="18"/>
                      <w:color w:val="231F20"/>
                      <w:spacing w:val="-5"/>
                      <w:position w:val="1"/>
                    </w:rPr>
                    <w:t>0</w:t>
                  </w:r>
                  <w:r>
                    <w:rPr>
                      <w:rFonts w:ascii="NSimSun" w:hAnsi="NSimSun" w:eastAsia="NSimSun" w:cs="NSimSun"/>
                      <w:sz w:val="18"/>
                      <w:szCs w:val="18"/>
                      <w:color w:val="231F20"/>
                      <w:spacing w:val="-5"/>
                      <w:position w:val="1"/>
                    </w:rPr>
                    <w:t xml:space="preserve">   </w:t>
                  </w:r>
                  <w:r>
                    <w:rPr>
                      <w:rFonts w:ascii="NSimSun" w:hAnsi="NSimSun" w:eastAsia="NSimSun" w:cs="NSimSun"/>
                      <w:sz w:val="18"/>
                      <w:szCs w:val="18"/>
                      <w:color w:val="231F20"/>
                      <w:spacing w:val="-5"/>
                      <w:position w:val="1"/>
                    </w:rPr>
                    <w:t>0</w:t>
                  </w:r>
                  <w:r>
                    <w:rPr>
                      <w:rFonts w:ascii="NSimSun" w:hAnsi="NSimSun" w:eastAsia="NSimSun" w:cs="NSimSun"/>
                      <w:sz w:val="18"/>
                      <w:szCs w:val="18"/>
                      <w:color w:val="231F20"/>
                      <w:spacing w:val="-5"/>
                      <w:position w:val="1"/>
                    </w:rPr>
                    <w:t xml:space="preserve">   </w:t>
                  </w:r>
                  <w:r>
                    <w:rPr>
                      <w:rFonts w:ascii="NSimSun" w:hAnsi="NSimSun" w:eastAsia="NSimSun" w:cs="NSimSun"/>
                      <w:sz w:val="18"/>
                      <w:szCs w:val="18"/>
                      <w:color w:val="231F20"/>
                      <w:spacing w:val="-5"/>
                      <w:position w:val="1"/>
                    </w:rPr>
                    <w:t>0</w:t>
                  </w:r>
                  <w:r>
                    <w:rPr>
                      <w:rFonts w:ascii="NSimSun" w:hAnsi="NSimSun" w:eastAsia="NSimSun" w:cs="NSimSun"/>
                      <w:sz w:val="18"/>
                      <w:szCs w:val="18"/>
                      <w:color w:val="231F20"/>
                      <w:spacing w:val="-5"/>
                      <w:position w:val="1"/>
                    </w:rPr>
                    <w:t xml:space="preserve"> </w:t>
                  </w:r>
                  <w:r>
                    <w:rPr>
                      <w:rFonts w:ascii="Microsoft YaHei" w:hAnsi="Microsoft YaHei" w:eastAsia="Microsoft YaHei" w:cs="Microsoft YaHei"/>
                      <w:sz w:val="18"/>
                      <w:szCs w:val="18"/>
                      <w:color w:val="231F20"/>
                      <w:spacing w:val="-4"/>
                    </w:rPr>
                    <w:t>ù</w:t>
                  </w:r>
                </w:p>
              </w:txbxContent>
            </v:textbox>
          </v:shape>
        </w:pict>
      </w:r>
      <w:r>
        <w:rPr>
          <w:rFonts w:ascii="Microsoft YaHei" w:hAnsi="Microsoft YaHei" w:eastAsia="Microsoft YaHei" w:cs="Microsoft YaHei"/>
          <w:sz w:val="18"/>
          <w:szCs w:val="18"/>
          <w:color w:val="231F20"/>
          <w:spacing w:val="11"/>
        </w:rPr>
        <w:t>「</w:t>
      </w:r>
      <w:r>
        <w:rPr>
          <w:rFonts w:ascii="Times New Roman" w:hAnsi="Times New Roman" w:eastAsia="Times New Roman" w:cs="Times New Roman"/>
          <w:sz w:val="18"/>
          <w:szCs w:val="18"/>
          <w:i/>
          <w:iCs/>
          <w:color w:val="231F20"/>
        </w:rPr>
        <w:t>k</w:t>
      </w:r>
      <w:r>
        <w:rPr>
          <w:rFonts w:ascii="NSimSun" w:hAnsi="NSimSun" w:eastAsia="NSimSun" w:cs="NSimSun"/>
          <w:sz w:val="10"/>
          <w:szCs w:val="10"/>
          <w:color w:val="231F20"/>
          <w:spacing w:val="6"/>
          <w:position w:val="-2"/>
        </w:rPr>
        <w:t>1</w:t>
      </w:r>
      <w:r>
        <w:rPr>
          <w:rFonts w:ascii="NSimSun" w:hAnsi="NSimSun" w:eastAsia="NSimSun" w:cs="NSimSun"/>
          <w:sz w:val="10"/>
          <w:szCs w:val="10"/>
          <w:color w:val="231F20"/>
          <w:spacing w:val="6"/>
          <w:position w:val="-2"/>
        </w:rPr>
        <w:t xml:space="preserve">   </w:t>
      </w:r>
      <w:r>
        <w:rPr>
          <w:rFonts w:ascii="Times New Roman" w:hAnsi="Times New Roman" w:eastAsia="Times New Roman" w:cs="Times New Roman"/>
          <w:sz w:val="18"/>
          <w:szCs w:val="18"/>
          <w:i/>
          <w:iCs/>
          <w:color w:val="231F20"/>
          <w:position w:val="1"/>
        </w:rPr>
        <w:t>k</w:t>
      </w:r>
      <w:r>
        <w:rPr>
          <w:rFonts w:ascii="NSimSun" w:hAnsi="NSimSun" w:eastAsia="NSimSun" w:cs="NSimSun"/>
          <w:sz w:val="10"/>
          <w:szCs w:val="10"/>
          <w:color w:val="231F20"/>
          <w:spacing w:val="6"/>
          <w:position w:val="-2"/>
        </w:rPr>
        <w:t>2</w:t>
      </w:r>
      <w:r>
        <w:rPr>
          <w:rFonts w:ascii="NSimSun" w:hAnsi="NSimSun" w:eastAsia="NSimSun" w:cs="NSimSun"/>
          <w:sz w:val="10"/>
          <w:szCs w:val="10"/>
          <w:color w:val="231F20"/>
          <w:spacing w:val="6"/>
          <w:position w:val="-2"/>
        </w:rPr>
        <w:t xml:space="preserve">   </w:t>
      </w:r>
      <w:r>
        <w:rPr>
          <w:rFonts w:ascii="Times New Roman" w:hAnsi="Times New Roman" w:eastAsia="Times New Roman" w:cs="Times New Roman"/>
          <w:sz w:val="18"/>
          <w:szCs w:val="18"/>
          <w:i/>
          <w:iCs/>
          <w:color w:val="231F20"/>
          <w:position w:val="1"/>
        </w:rPr>
        <w:t>k</w:t>
      </w:r>
      <w:r>
        <w:rPr>
          <w:rFonts w:ascii="NSimSun" w:hAnsi="NSimSun" w:eastAsia="NSimSun" w:cs="NSimSun"/>
          <w:sz w:val="10"/>
          <w:szCs w:val="10"/>
          <w:color w:val="231F20"/>
          <w:spacing w:val="6"/>
          <w:position w:val="-2"/>
        </w:rPr>
        <w:t>3</w:t>
      </w:r>
      <w:r>
        <w:rPr>
          <w:rFonts w:ascii="Microsoft YaHei" w:hAnsi="Microsoft YaHei" w:eastAsia="Microsoft YaHei" w:cs="Microsoft YaHei"/>
          <w:sz w:val="18"/>
          <w:szCs w:val="18"/>
          <w:color w:val="231F20"/>
          <w:spacing w:val="6"/>
          <w:position w:val="-1"/>
        </w:rPr>
        <w:t>ù</w:t>
      </w:r>
    </w:p>
    <w:p>
      <w:pPr>
        <w:spacing w:line="279" w:lineRule="auto"/>
        <w:rPr>
          <w:rFonts w:ascii="Arial"/>
          <w:sz w:val="21"/>
        </w:rPr>
      </w:pPr>
      <w:r/>
    </w:p>
    <w:p>
      <w:pPr>
        <w:spacing w:line="280" w:lineRule="auto"/>
        <w:rPr>
          <w:rFonts w:ascii="Arial"/>
          <w:sz w:val="21"/>
        </w:rPr>
      </w:pPr>
      <w:r/>
    </w:p>
    <w:p>
      <w:pPr>
        <w:ind w:left="849"/>
        <w:spacing w:before="82"/>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5"/>
          <w:position w:val="-1"/>
        </w:rPr>
        <w:t>除以部类的总产出来估计这一矩阵，从而有</w:t>
      </w:r>
      <w:r>
        <w:rPr>
          <w:rFonts w:ascii="Microsoft YaHei" w:hAnsi="Microsoft YaHei" w:eastAsia="Microsoft YaHei" w:cs="Microsoft YaHei"/>
          <w:sz w:val="19"/>
          <w:szCs w:val="19"/>
          <w:color w:val="231F20"/>
          <w:spacing w:val="5"/>
          <w:position w:val="-1"/>
        </w:rPr>
        <w:t xml:space="preserve"> </w:t>
      </w:r>
      <w:r>
        <w:rPr>
          <w:rFonts w:ascii="SimSun" w:hAnsi="SimSun" w:eastAsia="SimSun" w:cs="SimSun"/>
          <w:sz w:val="18"/>
          <w:szCs w:val="18"/>
          <w:i/>
          <w:iCs/>
          <w:color w:val="231F20"/>
          <w14:textOutline w14:w="3175" w14:cap="flat" w14:cmpd="sng">
            <w14:solidFill>
              <w14:srgbClr w14:val="231F20"/>
            </w14:solidFill>
            <w14:prstDash w14:val="solid"/>
            <w14:miter w14:lim="0"/>
          </w14:textOutline>
          <w:position w:val="16"/>
        </w:rPr>
        <w:t>W</w:t>
      </w:r>
      <w:r>
        <w:rPr>
          <w:rFonts w:ascii="NSimSun" w:hAnsi="NSimSun" w:eastAsia="NSimSun" w:cs="NSimSun"/>
          <w:sz w:val="18"/>
          <w:szCs w:val="18"/>
          <w:color w:val="231F20"/>
          <w:spacing w:val="5"/>
          <w:position w:val="16"/>
        </w:rPr>
        <w:t>=</w:t>
      </w:r>
      <w:r>
        <w:rPr>
          <w:rFonts w:ascii="NSimSun" w:hAnsi="NSimSun" w:eastAsia="NSimSun" w:cs="NSimSun"/>
          <w:sz w:val="18"/>
          <w:szCs w:val="18"/>
          <w:color w:val="231F20"/>
          <w:spacing w:val="5"/>
          <w:position w:val="16"/>
        </w:rPr>
        <w:t xml:space="preserve"> </w:t>
      </w:r>
      <w:r>
        <w:rPr>
          <w:sz w:val="18"/>
          <w:szCs w:val="18"/>
          <w:position w:val="-13"/>
        </w:rPr>
        <w:drawing>
          <wp:inline distT="0" distB="0" distL="0" distR="0">
            <wp:extent cx="577118" cy="348187"/>
            <wp:effectExtent l="0" t="0" r="0" b="0"/>
            <wp:docPr id="13" name="IM 13"/>
            <wp:cNvGraphicFramePr/>
            <a:graphic>
              <a:graphicData uri="http://schemas.openxmlformats.org/drawingml/2006/picture">
                <pic:pic>
                  <pic:nvPicPr>
                    <pic:cNvPr id="13" name="IM 13"/>
                    <pic:cNvPicPr/>
                  </pic:nvPicPr>
                  <pic:blipFill>
                    <a:blip r:embed="rId16"/>
                    <a:stretch>
                      <a:fillRect/>
                    </a:stretch>
                  </pic:blipFill>
                  <pic:spPr>
                    <a:xfrm rot="0">
                      <a:off x="0" y="0"/>
                      <a:ext cx="577118" cy="348187"/>
                    </a:xfrm>
                    <a:prstGeom prst="rect">
                      <a:avLst/>
                    </a:prstGeom>
                  </pic:spPr>
                </pic:pic>
              </a:graphicData>
            </a:graphic>
          </wp:inline>
        </w:drawing>
      </w:r>
      <w:r>
        <w:rPr>
          <w:sz w:val="18"/>
          <w:szCs w:val="18"/>
          <w:position w:val="-13"/>
        </w:rPr>
        <w:drawing>
          <wp:inline distT="0" distB="0" distL="0" distR="0">
            <wp:extent cx="116338" cy="348187"/>
            <wp:effectExtent l="0" t="0" r="0" b="0"/>
            <wp:docPr id="14" name="IM 14"/>
            <wp:cNvGraphicFramePr/>
            <a:graphic>
              <a:graphicData uri="http://schemas.openxmlformats.org/drawingml/2006/picture">
                <pic:pic>
                  <pic:nvPicPr>
                    <pic:cNvPr id="14" name="IM 14"/>
                    <pic:cNvPicPr/>
                  </pic:nvPicPr>
                  <pic:blipFill>
                    <a:blip r:embed="rId17"/>
                    <a:stretch>
                      <a:fillRect/>
                    </a:stretch>
                  </pic:blipFill>
                  <pic:spPr>
                    <a:xfrm rot="0">
                      <a:off x="0" y="0"/>
                      <a:ext cx="116338" cy="348187"/>
                    </a:xfrm>
                    <a:prstGeom prst="rect">
                      <a:avLst/>
                    </a:prstGeom>
                  </pic:spPr>
                </pic:pic>
              </a:graphicData>
            </a:graphic>
          </wp:inline>
        </w:drawing>
      </w:r>
      <w:r>
        <w:rPr>
          <w:rFonts w:ascii="Microsoft YaHei" w:hAnsi="Microsoft YaHei" w:eastAsia="Microsoft YaHei" w:cs="Microsoft YaHei"/>
          <w:sz w:val="19"/>
          <w:szCs w:val="19"/>
          <w:color w:val="231F20"/>
          <w:spacing w:val="5"/>
          <w:position w:val="-1"/>
        </w:rPr>
        <w:t>中</w:t>
      </w:r>
      <w:r>
        <w:rPr>
          <w:rFonts w:ascii="Microsoft YaHei" w:hAnsi="Microsoft YaHei" w:eastAsia="Microsoft YaHei" w:cs="Microsoft YaHei"/>
          <w:sz w:val="19"/>
          <w:szCs w:val="19"/>
          <w:color w:val="231F20"/>
          <w:spacing w:val="5"/>
          <w:position w:val="-1"/>
        </w:rPr>
        <w:t xml:space="preserve"> </w:t>
      </w:r>
      <w:r>
        <w:rPr>
          <w:rFonts w:ascii="Times New Roman" w:hAnsi="Times New Roman" w:eastAsia="Times New Roman" w:cs="Times New Roman"/>
          <w:sz w:val="19"/>
          <w:szCs w:val="19"/>
          <w:i/>
          <w:iCs/>
          <w:color w:val="231F20"/>
          <w:spacing w:val="5"/>
          <w:position w:val="-1"/>
        </w:rPr>
        <w:t>ω</w:t>
      </w:r>
      <w:r>
        <w:rPr>
          <w:rFonts w:ascii="Times New Roman" w:hAnsi="Times New Roman" w:eastAsia="Times New Roman" w:cs="Times New Roman"/>
          <w:sz w:val="10"/>
          <w:szCs w:val="10"/>
          <w:i/>
          <w:iCs/>
          <w:color w:val="231F20"/>
          <w:spacing w:val="5"/>
          <w:position w:val="-5"/>
        </w:rPr>
        <w:t>λ</w:t>
      </w:r>
      <w:r>
        <w:rPr>
          <w:rFonts w:ascii="Times New Roman" w:hAnsi="Times New Roman" w:eastAsia="Times New Roman" w:cs="Times New Roman"/>
          <w:sz w:val="10"/>
          <w:szCs w:val="10"/>
          <w:color w:val="231F20"/>
          <w:spacing w:val="5"/>
          <w:position w:val="-5"/>
        </w:rPr>
        <w:t xml:space="preserve"> </w:t>
      </w:r>
      <w:r>
        <w:rPr>
          <w:rFonts w:ascii="Times New Roman" w:hAnsi="Times New Roman" w:eastAsia="Times New Roman" w:cs="Times New Roman"/>
          <w:sz w:val="19"/>
          <w:szCs w:val="19"/>
          <w:i/>
          <w:iCs/>
          <w:color w:val="231F20"/>
          <w:spacing w:val="5"/>
          <w:position w:val="-1"/>
        </w:rPr>
        <w:t>=</w:t>
      </w:r>
      <w:r>
        <w:rPr>
          <w:rFonts w:ascii="Times New Roman" w:hAnsi="Times New Roman" w:eastAsia="Times New Roman" w:cs="Times New Roman"/>
          <w:sz w:val="19"/>
          <w:szCs w:val="19"/>
          <w:i/>
          <w:iCs/>
          <w:color w:val="231F20"/>
          <w:position w:val="-1"/>
        </w:rPr>
        <w:t>w</w:t>
      </w:r>
      <w:r>
        <w:rPr>
          <w:rFonts w:ascii="Times New Roman" w:hAnsi="Times New Roman" w:eastAsia="Times New Roman" w:cs="Times New Roman"/>
          <w:sz w:val="10"/>
          <w:szCs w:val="10"/>
          <w:i/>
          <w:iCs/>
          <w:color w:val="231F20"/>
          <w:spacing w:val="5"/>
          <w:position w:val="-5"/>
        </w:rPr>
        <w:t>λ</w:t>
      </w:r>
      <w:r>
        <w:rPr>
          <w:rFonts w:ascii="Times New Roman" w:hAnsi="Times New Roman" w:eastAsia="Times New Roman" w:cs="Times New Roman"/>
          <w:sz w:val="19"/>
          <w:szCs w:val="19"/>
          <w:i/>
          <w:iCs/>
          <w:color w:val="231F20"/>
          <w:spacing w:val="5"/>
          <w:position w:val="-1"/>
        </w:rPr>
        <w:t>/</w:t>
      </w:r>
      <w:r>
        <w:rPr>
          <w:rFonts w:ascii="Times New Roman" w:hAnsi="Times New Roman" w:eastAsia="Times New Roman" w:cs="Times New Roman"/>
          <w:sz w:val="19"/>
          <w:szCs w:val="19"/>
          <w:i/>
          <w:iCs/>
          <w:color w:val="231F20"/>
          <w:position w:val="-1"/>
        </w:rPr>
        <w:t>x</w:t>
      </w:r>
      <w:r>
        <w:rPr>
          <w:rFonts w:ascii="Times New Roman" w:hAnsi="Times New Roman" w:eastAsia="Times New Roman" w:cs="Times New Roman"/>
          <w:sz w:val="10"/>
          <w:szCs w:val="10"/>
          <w:i/>
          <w:iCs/>
          <w:color w:val="231F20"/>
          <w:spacing w:val="5"/>
          <w:position w:val="-5"/>
        </w:rPr>
        <w:t>λ</w:t>
      </w:r>
      <w:r>
        <w:rPr>
          <w:rFonts w:ascii="Microsoft YaHei" w:hAnsi="Microsoft YaHei" w:eastAsia="Microsoft YaHei" w:cs="Microsoft YaHei"/>
          <w:sz w:val="19"/>
          <w:szCs w:val="19"/>
          <w:color w:val="231F20"/>
          <w:spacing w:val="3"/>
          <w:position w:val="-1"/>
        </w:rPr>
        <w:t>。</w:t>
      </w:r>
    </w:p>
    <w:p>
      <w:pPr>
        <w:ind w:left="1146"/>
        <w:spacing w:before="100" w:line="219" w:lineRule="auto"/>
        <w:rPr>
          <w:rFonts w:ascii="SimHei" w:hAnsi="SimHei" w:eastAsia="SimHei" w:cs="SimHei"/>
          <w:sz w:val="19"/>
          <w:szCs w:val="19"/>
        </w:rPr>
      </w:pPr>
      <w:r>
        <w:rPr>
          <w:rFonts w:ascii="SimHei" w:hAnsi="SimHei" w:eastAsia="SimHei" w:cs="SimHei"/>
          <w:sz w:val="19"/>
          <w:szCs w:val="19"/>
          <w:color w:val="231F20"/>
          <w:spacing w:val="22"/>
        </w:rPr>
        <w:t>(</w:t>
      </w:r>
      <w:r>
        <w:rPr>
          <w:rFonts w:ascii="SimHei" w:hAnsi="SimHei" w:eastAsia="SimHei" w:cs="SimHei"/>
          <w:sz w:val="19"/>
          <w:szCs w:val="19"/>
          <w:color w:val="231F20"/>
          <w:spacing w:val="16"/>
        </w:rPr>
        <w:t>三)潜在增长率的计算结果</w:t>
      </w:r>
    </w:p>
    <w:p>
      <w:pPr>
        <w:ind w:left="838" w:right="3" w:firstLine="389"/>
        <w:spacing w:before="86" w:line="235"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5"/>
        </w:rPr>
        <w:t>利用上一小节中所提到的方法，我们使用第二部分构建的</w:t>
      </w:r>
      <w:r>
        <w:rPr>
          <w:rFonts w:ascii="Microsoft YaHei" w:hAnsi="Microsoft YaHei" w:eastAsia="Microsoft YaHei" w:cs="Microsoft YaHei"/>
          <w:sz w:val="19"/>
          <w:szCs w:val="19"/>
          <w:color w:val="231F20"/>
          <w:spacing w:val="5"/>
        </w:rPr>
        <w:t xml:space="preserve"> </w:t>
      </w:r>
      <w:r>
        <w:rPr>
          <w:rFonts w:ascii="NSimSun" w:hAnsi="NSimSun" w:eastAsia="NSimSun" w:cs="NSimSun"/>
          <w:sz w:val="19"/>
          <w:szCs w:val="19"/>
          <w:color w:val="231F20"/>
          <w:spacing w:val="5"/>
        </w:rPr>
        <w:t>1957~2015</w:t>
      </w:r>
      <w:r>
        <w:rPr>
          <w:rFonts w:ascii="NSimSun" w:hAnsi="NSimSun" w:eastAsia="NSimSun" w:cs="NSimSun"/>
          <w:sz w:val="19"/>
          <w:szCs w:val="19"/>
          <w:color w:val="231F20"/>
          <w:spacing w:val="5"/>
        </w:rPr>
        <w:t xml:space="preserve"> </w:t>
      </w:r>
      <w:r>
        <w:rPr>
          <w:rFonts w:ascii="Microsoft YaHei" w:hAnsi="Microsoft YaHei" w:eastAsia="Microsoft YaHei" w:cs="Microsoft YaHei"/>
          <w:sz w:val="19"/>
          <w:szCs w:val="19"/>
          <w:color w:val="231F20"/>
          <w:spacing w:val="5"/>
        </w:rPr>
        <w:t>年总计</w:t>
      </w:r>
      <w:r>
        <w:rPr>
          <w:rFonts w:ascii="Microsoft YaHei" w:hAnsi="Microsoft YaHei" w:eastAsia="Microsoft YaHei" w:cs="Microsoft YaHei"/>
          <w:sz w:val="19"/>
          <w:szCs w:val="19"/>
          <w:color w:val="231F20"/>
          <w:spacing w:val="5"/>
        </w:rPr>
        <w:t xml:space="preserve"> </w:t>
      </w:r>
      <w:r>
        <w:rPr>
          <w:rFonts w:ascii="NSimSun" w:hAnsi="NSimSun" w:eastAsia="NSimSun" w:cs="NSimSun"/>
          <w:sz w:val="19"/>
          <w:szCs w:val="19"/>
          <w:color w:val="231F20"/>
          <w:spacing w:val="5"/>
        </w:rPr>
        <w:t>17</w:t>
      </w:r>
      <w:r>
        <w:rPr>
          <w:rFonts w:ascii="NSimSun" w:hAnsi="NSimSun" w:eastAsia="NSimSun" w:cs="NSimSun"/>
          <w:sz w:val="19"/>
          <w:szCs w:val="19"/>
          <w:color w:val="231F20"/>
          <w:spacing w:val="5"/>
        </w:rPr>
        <w:t xml:space="preserve"> </w:t>
      </w:r>
      <w:r>
        <w:rPr>
          <w:rFonts w:ascii="Microsoft YaHei" w:hAnsi="Microsoft YaHei" w:eastAsia="Microsoft YaHei" w:cs="Microsoft YaHei"/>
          <w:sz w:val="19"/>
          <w:szCs w:val="19"/>
          <w:color w:val="231F20"/>
          <w:spacing w:val="5"/>
        </w:rPr>
        <w:t>张三大部类表计算了相</w:t>
      </w:r>
      <w:r>
        <w:rPr>
          <w:rFonts w:ascii="Microsoft YaHei" w:hAnsi="Microsoft YaHei" w:eastAsia="Microsoft YaHei" w:cs="Microsoft YaHei"/>
          <w:sz w:val="19"/>
          <w:szCs w:val="19"/>
          <w:color w:val="231F20"/>
          <w:spacing w:val="1"/>
        </w:rPr>
        <w:t>对</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6"/>
        </w:rPr>
        <w:t>应</w:t>
      </w:r>
      <w:r>
        <w:rPr>
          <w:rFonts w:ascii="Microsoft YaHei" w:hAnsi="Microsoft YaHei" w:eastAsia="Microsoft YaHei" w:cs="Microsoft YaHei"/>
          <w:sz w:val="19"/>
          <w:szCs w:val="19"/>
          <w:color w:val="231F20"/>
          <w:spacing w:val="6"/>
        </w:rPr>
        <w:t xml:space="preserve"> </w:t>
      </w:r>
      <w:r>
        <w:rPr>
          <w:rFonts w:ascii="NSimSun" w:hAnsi="NSimSun" w:eastAsia="NSimSun" w:cs="NSimSun"/>
          <w:sz w:val="19"/>
          <w:szCs w:val="19"/>
          <w:color w:val="231F20"/>
          <w:spacing w:val="6"/>
        </w:rPr>
        <w:t>17</w:t>
      </w:r>
      <w:r>
        <w:rPr>
          <w:rFonts w:ascii="Microsoft YaHei" w:hAnsi="Microsoft YaHei" w:eastAsia="Microsoft YaHei" w:cs="Microsoft YaHei"/>
          <w:sz w:val="19"/>
          <w:szCs w:val="19"/>
          <w:color w:val="231F20"/>
          <w:spacing w:val="6"/>
        </w:rPr>
        <w:t>个年份的“冯·诺</w:t>
      </w:r>
      <w:r>
        <w:rPr>
          <w:rFonts w:ascii="Microsoft YaHei" w:hAnsi="Microsoft YaHei" w:eastAsia="Microsoft YaHei" w:cs="Microsoft YaHei"/>
          <w:sz w:val="19"/>
          <w:szCs w:val="19"/>
          <w:color w:val="231F20"/>
          <w:spacing w:val="5"/>
        </w:rPr>
        <w:t>依</w:t>
      </w:r>
      <w:r>
        <w:rPr>
          <w:rFonts w:ascii="Microsoft YaHei" w:hAnsi="Microsoft YaHei" w:eastAsia="Microsoft YaHei" w:cs="Microsoft YaHei"/>
          <w:sz w:val="19"/>
          <w:szCs w:val="19"/>
          <w:color w:val="231F20"/>
          <w:spacing w:val="3"/>
        </w:rPr>
        <w:t>曼潜在增长率”和“马克思潜在增长率”，同时将这些潜在增长率与对应年份的实际增</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2"/>
        </w:rPr>
        <w:t>长率进行对比，结果如表</w:t>
      </w:r>
      <w:r>
        <w:rPr>
          <w:rFonts w:ascii="Microsoft YaHei" w:hAnsi="Microsoft YaHei" w:eastAsia="Microsoft YaHei" w:cs="Microsoft YaHei"/>
          <w:sz w:val="19"/>
          <w:szCs w:val="19"/>
          <w:color w:val="231F20"/>
          <w:spacing w:val="-2"/>
        </w:rPr>
        <w:t xml:space="preserve"> </w:t>
      </w:r>
      <w:r>
        <w:rPr>
          <w:rFonts w:ascii="NSimSun" w:hAnsi="NSimSun" w:eastAsia="NSimSun" w:cs="NSimSun"/>
          <w:sz w:val="19"/>
          <w:szCs w:val="19"/>
          <w:color w:val="231F20"/>
          <w:spacing w:val="-2"/>
        </w:rPr>
        <w:t>4</w:t>
      </w:r>
      <w:r>
        <w:rPr>
          <w:rFonts w:ascii="Microsoft YaHei" w:hAnsi="Microsoft YaHei" w:eastAsia="Microsoft YaHei" w:cs="Microsoft YaHei"/>
          <w:sz w:val="19"/>
          <w:szCs w:val="19"/>
          <w:color w:val="231F20"/>
          <w:spacing w:val="-2"/>
        </w:rPr>
        <w:t>、图</w:t>
      </w:r>
      <w:r>
        <w:rPr>
          <w:rFonts w:ascii="Microsoft YaHei" w:hAnsi="Microsoft YaHei" w:eastAsia="Microsoft YaHei" w:cs="Microsoft YaHei"/>
          <w:sz w:val="19"/>
          <w:szCs w:val="19"/>
          <w:color w:val="231F20"/>
          <w:spacing w:val="-2"/>
        </w:rPr>
        <w:t xml:space="preserve"> </w:t>
      </w:r>
      <w:r>
        <w:rPr>
          <w:rFonts w:ascii="NSimSun" w:hAnsi="NSimSun" w:eastAsia="NSimSun" w:cs="NSimSun"/>
          <w:sz w:val="19"/>
          <w:szCs w:val="19"/>
          <w:color w:val="231F20"/>
          <w:spacing w:val="-2"/>
        </w:rPr>
        <w:t>3</w:t>
      </w:r>
      <w:r>
        <w:rPr>
          <w:rFonts w:ascii="NSimSun" w:hAnsi="NSimSun" w:eastAsia="NSimSun" w:cs="NSimSun"/>
          <w:sz w:val="19"/>
          <w:szCs w:val="19"/>
          <w:color w:val="231F20"/>
          <w:spacing w:val="-2"/>
        </w:rPr>
        <w:t xml:space="preserve"> </w:t>
      </w:r>
      <w:r>
        <w:rPr>
          <w:rFonts w:ascii="Microsoft YaHei" w:hAnsi="Microsoft YaHei" w:eastAsia="Microsoft YaHei" w:cs="Microsoft YaHei"/>
          <w:sz w:val="19"/>
          <w:szCs w:val="19"/>
          <w:color w:val="231F20"/>
          <w:spacing w:val="-2"/>
        </w:rPr>
        <w:t>和图</w:t>
      </w:r>
      <w:r>
        <w:rPr>
          <w:rFonts w:ascii="NSimSun" w:hAnsi="NSimSun" w:eastAsia="NSimSun" w:cs="NSimSun"/>
          <w:sz w:val="19"/>
          <w:szCs w:val="19"/>
          <w:color w:val="231F20"/>
          <w:spacing w:val="-2"/>
        </w:rPr>
        <w:t>4</w:t>
      </w:r>
      <w:r>
        <w:rPr>
          <w:rFonts w:ascii="Microsoft YaHei" w:hAnsi="Microsoft YaHei" w:eastAsia="Microsoft YaHei" w:cs="Microsoft YaHei"/>
          <w:sz w:val="19"/>
          <w:szCs w:val="19"/>
          <w:color w:val="231F20"/>
          <w:spacing w:val="-2"/>
        </w:rPr>
        <w:t>所</w:t>
      </w:r>
      <w:r>
        <w:rPr>
          <w:rFonts w:ascii="Microsoft YaHei" w:hAnsi="Microsoft YaHei" w:eastAsia="Microsoft YaHei" w:cs="Microsoft YaHei"/>
          <w:sz w:val="19"/>
          <w:szCs w:val="19"/>
          <w:color w:val="231F20"/>
          <w:spacing w:val="-1"/>
        </w:rPr>
        <w:t>示</w:t>
      </w:r>
      <w:r>
        <w:rPr>
          <w:rFonts w:ascii="Microsoft YaHei" w:hAnsi="Microsoft YaHei" w:eastAsia="Microsoft YaHei" w:cs="Microsoft YaHei"/>
          <w:sz w:val="19"/>
          <w:szCs w:val="19"/>
          <w:color w:val="231F20"/>
        </w:rPr>
        <w:t>。</w:t>
      </w:r>
    </w:p>
    <w:p>
      <w:pPr>
        <w:ind w:left="838" w:right="2" w:firstLine="390"/>
        <w:spacing w:before="3" w:line="234"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4"/>
        </w:rPr>
        <w:t>表</w:t>
      </w:r>
      <w:r>
        <w:rPr>
          <w:rFonts w:ascii="Microsoft YaHei" w:hAnsi="Microsoft YaHei" w:eastAsia="Microsoft YaHei" w:cs="Microsoft YaHei"/>
          <w:sz w:val="19"/>
          <w:szCs w:val="19"/>
          <w:color w:val="231F20"/>
          <w:spacing w:val="4"/>
        </w:rPr>
        <w:t xml:space="preserve"> </w:t>
      </w:r>
      <w:r>
        <w:rPr>
          <w:rFonts w:ascii="NSimSun" w:hAnsi="NSimSun" w:eastAsia="NSimSun" w:cs="NSimSun"/>
          <w:sz w:val="19"/>
          <w:szCs w:val="19"/>
          <w:color w:val="231F20"/>
          <w:spacing w:val="4"/>
        </w:rPr>
        <w:t>4</w:t>
      </w:r>
      <w:r>
        <w:rPr>
          <w:rFonts w:ascii="NSimSun" w:hAnsi="NSimSun" w:eastAsia="NSimSun" w:cs="NSimSun"/>
          <w:sz w:val="19"/>
          <w:szCs w:val="19"/>
          <w:color w:val="231F20"/>
          <w:spacing w:val="4"/>
        </w:rPr>
        <w:t xml:space="preserve"> </w:t>
      </w:r>
      <w:r>
        <w:rPr>
          <w:rFonts w:ascii="Microsoft YaHei" w:hAnsi="Microsoft YaHei" w:eastAsia="Microsoft YaHei" w:cs="Microsoft YaHei"/>
          <w:sz w:val="19"/>
          <w:szCs w:val="19"/>
          <w:color w:val="231F20"/>
          <w:spacing w:val="4"/>
        </w:rPr>
        <w:t>和图</w:t>
      </w:r>
      <w:r>
        <w:rPr>
          <w:rFonts w:ascii="Microsoft YaHei" w:hAnsi="Microsoft YaHei" w:eastAsia="Microsoft YaHei" w:cs="Microsoft YaHei"/>
          <w:sz w:val="19"/>
          <w:szCs w:val="19"/>
          <w:color w:val="231F20"/>
          <w:spacing w:val="4"/>
        </w:rPr>
        <w:t xml:space="preserve"> </w:t>
      </w:r>
      <w:r>
        <w:rPr>
          <w:rFonts w:ascii="NSimSun" w:hAnsi="NSimSun" w:eastAsia="NSimSun" w:cs="NSimSun"/>
          <w:sz w:val="19"/>
          <w:szCs w:val="19"/>
          <w:color w:val="231F20"/>
          <w:spacing w:val="4"/>
        </w:rPr>
        <w:t>3</w:t>
      </w:r>
      <w:r>
        <w:rPr>
          <w:rFonts w:ascii="NSimSun" w:hAnsi="NSimSun" w:eastAsia="NSimSun" w:cs="NSimSun"/>
          <w:sz w:val="19"/>
          <w:szCs w:val="19"/>
          <w:color w:val="231F20"/>
          <w:spacing w:val="4"/>
        </w:rPr>
        <w:t xml:space="preserve"> </w:t>
      </w:r>
      <w:r>
        <w:rPr>
          <w:rFonts w:ascii="Microsoft YaHei" w:hAnsi="Microsoft YaHei" w:eastAsia="Microsoft YaHei" w:cs="Microsoft YaHei"/>
          <w:sz w:val="19"/>
          <w:szCs w:val="19"/>
          <w:color w:val="231F20"/>
          <w:spacing w:val="4"/>
        </w:rPr>
        <w:t>展</w:t>
      </w:r>
      <w:r>
        <w:rPr>
          <w:rFonts w:ascii="Microsoft YaHei" w:hAnsi="Microsoft YaHei" w:eastAsia="Microsoft YaHei" w:cs="Microsoft YaHei"/>
          <w:sz w:val="19"/>
          <w:szCs w:val="19"/>
          <w:color w:val="231F20"/>
          <w:spacing w:val="2"/>
        </w:rPr>
        <w:t>示了</w:t>
      </w:r>
      <w:r>
        <w:rPr>
          <w:rFonts w:ascii="Microsoft YaHei" w:hAnsi="Microsoft YaHei" w:eastAsia="Microsoft YaHei" w:cs="Microsoft YaHei"/>
          <w:sz w:val="19"/>
          <w:szCs w:val="19"/>
          <w:color w:val="231F20"/>
          <w:spacing w:val="2"/>
        </w:rPr>
        <w:t xml:space="preserve"> </w:t>
      </w:r>
      <w:r>
        <w:rPr>
          <w:rFonts w:ascii="NSimSun" w:hAnsi="NSimSun" w:eastAsia="NSimSun" w:cs="NSimSun"/>
          <w:sz w:val="19"/>
          <w:szCs w:val="19"/>
          <w:color w:val="231F20"/>
          <w:spacing w:val="2"/>
        </w:rPr>
        <w:t>1957~2015</w:t>
      </w:r>
      <w:r>
        <w:rPr>
          <w:rFonts w:ascii="NSimSun" w:hAnsi="NSimSun" w:eastAsia="NSimSun" w:cs="NSimSun"/>
          <w:sz w:val="19"/>
          <w:szCs w:val="19"/>
          <w:color w:val="231F20"/>
          <w:spacing w:val="2"/>
        </w:rPr>
        <w:t xml:space="preserve"> </w:t>
      </w:r>
      <w:r>
        <w:rPr>
          <w:rFonts w:ascii="Microsoft YaHei" w:hAnsi="Microsoft YaHei" w:eastAsia="Microsoft YaHei" w:cs="Microsoft YaHei"/>
          <w:sz w:val="19"/>
          <w:szCs w:val="19"/>
          <w:color w:val="231F20"/>
          <w:spacing w:val="2"/>
        </w:rPr>
        <w:t>年中国的两种潜在增长率以及同期的实际</w:t>
      </w:r>
      <w:r>
        <w:rPr>
          <w:rFonts w:ascii="Microsoft YaHei" w:hAnsi="Microsoft YaHei" w:eastAsia="Microsoft YaHei" w:cs="Microsoft YaHei"/>
          <w:sz w:val="19"/>
          <w:szCs w:val="19"/>
          <w:color w:val="231F20"/>
          <w:spacing w:val="2"/>
        </w:rPr>
        <w:t xml:space="preserve"> </w:t>
      </w:r>
      <w:r>
        <w:rPr>
          <w:rFonts w:ascii="NSimSun" w:hAnsi="NSimSun" w:eastAsia="NSimSun" w:cs="NSimSun"/>
          <w:sz w:val="19"/>
          <w:szCs w:val="19"/>
          <w:color w:val="231F20"/>
        </w:rPr>
        <w:t>GDP</w:t>
      </w:r>
      <w:r>
        <w:rPr>
          <w:rFonts w:ascii="NSimSun" w:hAnsi="NSimSun" w:eastAsia="NSimSun" w:cs="NSimSun"/>
          <w:sz w:val="19"/>
          <w:szCs w:val="19"/>
          <w:color w:val="231F20"/>
          <w:spacing w:val="2"/>
        </w:rPr>
        <w:t xml:space="preserve"> </w:t>
      </w:r>
      <w:r>
        <w:rPr>
          <w:rFonts w:ascii="Microsoft YaHei" w:hAnsi="Microsoft YaHei" w:eastAsia="Microsoft YaHei" w:cs="Microsoft YaHei"/>
          <w:sz w:val="19"/>
          <w:szCs w:val="19"/>
          <w:color w:val="231F20"/>
          <w:spacing w:val="2"/>
        </w:rPr>
        <w:t>增长率</w:t>
      </w:r>
      <w:r>
        <w:rPr>
          <w:rFonts w:ascii="Microsoft YaHei" w:hAnsi="Microsoft YaHei" w:eastAsia="Microsoft YaHei" w:cs="Microsoft YaHei"/>
          <w:sz w:val="19"/>
          <w:szCs w:val="19"/>
          <w:color w:val="231F20"/>
          <w:spacing w:val="2"/>
        </w:rPr>
        <w:t xml:space="preserve"> </w:t>
      </w:r>
      <w:r>
        <w:rPr>
          <w:rFonts w:ascii="Microsoft YaHei" w:hAnsi="Microsoft YaHei" w:eastAsia="Microsoft YaHei" w:cs="Microsoft YaHei"/>
          <w:sz w:val="19"/>
          <w:szCs w:val="19"/>
          <w:color w:val="231F20"/>
          <w:spacing w:val="2"/>
        </w:rPr>
        <w:t>。而图</w:t>
      </w:r>
      <w:r>
        <w:rPr>
          <w:rFonts w:ascii="Microsoft YaHei" w:hAnsi="Microsoft YaHei" w:eastAsia="Microsoft YaHei" w:cs="Microsoft YaHei"/>
          <w:sz w:val="19"/>
          <w:szCs w:val="19"/>
          <w:color w:val="231F20"/>
          <w:spacing w:val="2"/>
        </w:rPr>
        <w:t xml:space="preserve"> </w:t>
      </w:r>
      <w:r>
        <w:rPr>
          <w:rFonts w:ascii="NSimSun" w:hAnsi="NSimSun" w:eastAsia="NSimSun" w:cs="NSimSun"/>
          <w:sz w:val="19"/>
          <w:szCs w:val="19"/>
          <w:color w:val="231F20"/>
          <w:spacing w:val="2"/>
        </w:rPr>
        <w:t>4</w:t>
      </w:r>
      <w:r>
        <w:rPr>
          <w:rFonts w:ascii="NSimSun" w:hAnsi="NSimSun" w:eastAsia="NSimSun" w:cs="NSimSun"/>
          <w:sz w:val="19"/>
          <w:szCs w:val="19"/>
          <w:color w:val="231F20"/>
          <w:spacing w:val="2"/>
        </w:rPr>
        <w:t xml:space="preserve"> </w:t>
      </w:r>
      <w:r>
        <w:rPr>
          <w:rFonts w:ascii="Microsoft YaHei" w:hAnsi="Microsoft YaHei" w:eastAsia="Microsoft YaHei" w:cs="Microsoft YaHei"/>
          <w:sz w:val="19"/>
          <w:szCs w:val="19"/>
          <w:color w:val="231F20"/>
          <w:spacing w:val="2"/>
        </w:rPr>
        <w:t>则展示了它</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8"/>
        </w:rPr>
        <w:t>们</w:t>
      </w:r>
      <w:r>
        <w:rPr>
          <w:rFonts w:ascii="Microsoft YaHei" w:hAnsi="Microsoft YaHei" w:eastAsia="Microsoft YaHei" w:cs="Microsoft YaHei"/>
          <w:sz w:val="19"/>
          <w:szCs w:val="19"/>
          <w:color w:val="231F20"/>
          <w:spacing w:val="5"/>
        </w:rPr>
        <w:t>之间的相对差异，其中两种潜在增长率的相对差异是“冯·诺依曼潜在增长率”与“马克思潜在增长率”之差</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4"/>
        </w:rPr>
        <w:t>与“冯·诺依曼潜在增长率”的比值</w:t>
      </w:r>
      <w:r>
        <w:rPr>
          <w:rFonts w:ascii="Microsoft YaHei" w:hAnsi="Microsoft YaHei" w:eastAsia="Microsoft YaHei" w:cs="Microsoft YaHei"/>
          <w:sz w:val="19"/>
          <w:szCs w:val="19"/>
          <w:color w:val="231F20"/>
          <w:spacing w:val="4"/>
        </w:rPr>
        <w:t xml:space="preserve"> </w:t>
      </w:r>
      <w:r>
        <w:rPr>
          <w:rFonts w:ascii="Microsoft YaHei" w:hAnsi="Microsoft YaHei" w:eastAsia="Microsoft YaHei" w:cs="Microsoft YaHei"/>
          <w:sz w:val="19"/>
          <w:szCs w:val="19"/>
          <w:color w:val="231F20"/>
          <w:spacing w:val="4"/>
        </w:rPr>
        <w:t>。</w:t>
      </w:r>
      <w:r>
        <w:rPr>
          <w:rFonts w:ascii="Microsoft YaHei" w:hAnsi="Microsoft YaHei" w:eastAsia="Microsoft YaHei" w:cs="Microsoft YaHei"/>
          <w:sz w:val="19"/>
          <w:szCs w:val="19"/>
          <w:color w:val="231F20"/>
          <w:spacing w:val="2"/>
        </w:rPr>
        <w:t>而“马克思潜在增长率”与实际</w:t>
      </w:r>
      <w:r>
        <w:rPr>
          <w:rFonts w:ascii="Microsoft YaHei" w:hAnsi="Microsoft YaHei" w:eastAsia="Microsoft YaHei" w:cs="Microsoft YaHei"/>
          <w:sz w:val="19"/>
          <w:szCs w:val="19"/>
          <w:color w:val="231F20"/>
          <w:spacing w:val="2"/>
        </w:rPr>
        <w:t xml:space="preserve"> </w:t>
      </w:r>
      <w:r>
        <w:rPr>
          <w:rFonts w:ascii="NSimSun" w:hAnsi="NSimSun" w:eastAsia="NSimSun" w:cs="NSimSun"/>
          <w:sz w:val="19"/>
          <w:szCs w:val="19"/>
          <w:color w:val="231F20"/>
        </w:rPr>
        <w:t>GDP</w:t>
      </w:r>
      <w:r>
        <w:rPr>
          <w:rFonts w:ascii="NSimSun" w:hAnsi="NSimSun" w:eastAsia="NSimSun" w:cs="NSimSun"/>
          <w:sz w:val="19"/>
          <w:szCs w:val="19"/>
          <w:color w:val="231F20"/>
          <w:spacing w:val="2"/>
        </w:rPr>
        <w:t xml:space="preserve"> </w:t>
      </w:r>
      <w:r>
        <w:rPr>
          <w:rFonts w:ascii="Microsoft YaHei" w:hAnsi="Microsoft YaHei" w:eastAsia="Microsoft YaHei" w:cs="Microsoft YaHei"/>
          <w:sz w:val="19"/>
          <w:szCs w:val="19"/>
          <w:color w:val="231F20"/>
          <w:spacing w:val="2"/>
        </w:rPr>
        <w:t>增长率的相对差异则是“马克思潜在</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4"/>
        </w:rPr>
        <w:t>增长率”与实际</w:t>
      </w:r>
      <w:r>
        <w:rPr>
          <w:rFonts w:ascii="Microsoft YaHei" w:hAnsi="Microsoft YaHei" w:eastAsia="Microsoft YaHei" w:cs="Microsoft YaHei"/>
          <w:sz w:val="19"/>
          <w:szCs w:val="19"/>
          <w:color w:val="231F20"/>
          <w:spacing w:val="4"/>
        </w:rPr>
        <w:t xml:space="preserve"> </w:t>
      </w:r>
      <w:r>
        <w:rPr>
          <w:rFonts w:ascii="NSimSun" w:hAnsi="NSimSun" w:eastAsia="NSimSun" w:cs="NSimSun"/>
          <w:sz w:val="19"/>
          <w:szCs w:val="19"/>
          <w:color w:val="231F20"/>
        </w:rPr>
        <w:t>GDP</w:t>
      </w:r>
      <w:r>
        <w:rPr>
          <w:rFonts w:ascii="Microsoft YaHei" w:hAnsi="Microsoft YaHei" w:eastAsia="Microsoft YaHei" w:cs="Microsoft YaHei"/>
          <w:sz w:val="19"/>
          <w:szCs w:val="19"/>
          <w:color w:val="231F20"/>
          <w:spacing w:val="4"/>
        </w:rPr>
        <w:t>增长率之差和“马克思潜在增长率”的比</w:t>
      </w:r>
      <w:r>
        <w:rPr>
          <w:rFonts w:ascii="Microsoft YaHei" w:hAnsi="Microsoft YaHei" w:eastAsia="Microsoft YaHei" w:cs="Microsoft YaHei"/>
          <w:sz w:val="19"/>
          <w:szCs w:val="19"/>
          <w:color w:val="231F20"/>
          <w:spacing w:val="2"/>
        </w:rPr>
        <w:t>值</w:t>
      </w:r>
      <w:r>
        <w:rPr>
          <w:rFonts w:ascii="Microsoft YaHei" w:hAnsi="Microsoft YaHei" w:eastAsia="Microsoft YaHei" w:cs="Microsoft YaHei"/>
          <w:sz w:val="19"/>
          <w:szCs w:val="19"/>
          <w:color w:val="231F20"/>
        </w:rPr>
        <w:t>。</w:t>
      </w:r>
    </w:p>
    <w:p>
      <w:pPr>
        <w:ind w:left="1227"/>
        <w:spacing w:before="2" w:line="201"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12"/>
        </w:rPr>
        <w:t>通</w:t>
      </w:r>
      <w:r>
        <w:rPr>
          <w:rFonts w:ascii="Microsoft YaHei" w:hAnsi="Microsoft YaHei" w:eastAsia="Microsoft YaHei" w:cs="Microsoft YaHei"/>
          <w:sz w:val="19"/>
          <w:szCs w:val="19"/>
          <w:color w:val="231F20"/>
          <w:spacing w:val="7"/>
        </w:rPr>
        <w:t>过上述结果，我们可以得出以下几个重要的结论。</w:t>
      </w:r>
    </w:p>
    <w:p>
      <w:pPr>
        <w:ind w:left="837" w:right="2" w:firstLine="387"/>
        <w:spacing w:before="43" w:line="218"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16"/>
        </w:rPr>
        <w:t>第</w:t>
      </w:r>
      <w:r>
        <w:rPr>
          <w:rFonts w:ascii="Microsoft YaHei" w:hAnsi="Microsoft YaHei" w:eastAsia="Microsoft YaHei" w:cs="Microsoft YaHei"/>
          <w:sz w:val="19"/>
          <w:szCs w:val="19"/>
          <w:color w:val="231F20"/>
          <w:spacing w:val="9"/>
        </w:rPr>
        <w:t>一，两种潜在增长率从长时段来看是存在下降趋势的</w:t>
      </w:r>
      <w:r>
        <w:rPr>
          <w:rFonts w:ascii="Microsoft YaHei" w:hAnsi="Microsoft YaHei" w:eastAsia="Microsoft YaHei" w:cs="Microsoft YaHei"/>
          <w:sz w:val="19"/>
          <w:szCs w:val="19"/>
          <w:color w:val="231F20"/>
          <w:spacing w:val="9"/>
        </w:rPr>
        <w:t xml:space="preserve"> </w:t>
      </w:r>
      <w:r>
        <w:rPr>
          <w:rFonts w:ascii="Microsoft YaHei" w:hAnsi="Microsoft YaHei" w:eastAsia="Microsoft YaHei" w:cs="Microsoft YaHei"/>
          <w:sz w:val="19"/>
          <w:szCs w:val="19"/>
          <w:color w:val="231F20"/>
          <w:spacing w:val="9"/>
        </w:rPr>
        <w:t>。这一点并不令人意外，因为从第二部分三大部</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20"/>
        </w:rPr>
        <w:t>类</w:t>
      </w:r>
      <w:r>
        <w:rPr>
          <w:rFonts w:ascii="Microsoft YaHei" w:hAnsi="Microsoft YaHei" w:eastAsia="Microsoft YaHei" w:cs="Microsoft YaHei"/>
          <w:sz w:val="19"/>
          <w:szCs w:val="19"/>
          <w:color w:val="231F20"/>
          <w:spacing w:val="14"/>
        </w:rPr>
        <w:t>表</w:t>
      </w:r>
      <w:r>
        <w:rPr>
          <w:rFonts w:ascii="Microsoft YaHei" w:hAnsi="Microsoft YaHei" w:eastAsia="Microsoft YaHei" w:cs="Microsoft YaHei"/>
          <w:sz w:val="19"/>
          <w:szCs w:val="19"/>
          <w:color w:val="231F20"/>
          <w:spacing w:val="10"/>
        </w:rPr>
        <w:t>的结果来看，第一部类和第二部类的比重经历了快速的上升，而固定资本存量系数也在整个样本期间内</w:t>
      </w:r>
    </w:p>
    <w:p>
      <w:pPr>
        <w:spacing w:line="50" w:lineRule="auto"/>
        <w:rPr>
          <w:rFonts w:ascii="Arial"/>
          <w:sz w:val="2"/>
        </w:rPr>
      </w:pPr>
      <w:r>
        <w:rPr>
          <w:rFonts w:ascii="Arial"/>
          <w:sz w:val="2"/>
        </w:rPr>
      </w:r>
    </w:p>
    <w:p>
      <w:pPr>
        <w:sectPr>
          <w:footerReference w:type="default" r:id="rId2"/>
          <w:pgSz w:w="11906" w:h="16158"/>
          <w:pgMar w:top="905" w:right="1242" w:bottom="354" w:left="407" w:header="0" w:footer="0" w:gutter="0"/>
          <w:cols w:equalWidth="0" w:num="1">
            <w:col w:w="10256" w:space="0"/>
          </w:cols>
        </w:sectPr>
        <w:rPr/>
      </w:pPr>
    </w:p>
    <w:p>
      <w:pPr>
        <w:ind w:left="839" w:right="57"/>
        <w:spacing w:before="39" w:line="235"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18"/>
        </w:rPr>
        <w:t>处</w:t>
      </w:r>
      <w:r>
        <w:rPr>
          <w:rFonts w:ascii="Microsoft YaHei" w:hAnsi="Microsoft YaHei" w:eastAsia="Microsoft YaHei" w:cs="Microsoft YaHei"/>
          <w:sz w:val="19"/>
          <w:szCs w:val="19"/>
          <w:color w:val="231F20"/>
          <w:spacing w:val="13"/>
        </w:rPr>
        <w:t>于</w:t>
      </w:r>
      <w:r>
        <w:rPr>
          <w:rFonts w:ascii="Microsoft YaHei" w:hAnsi="Microsoft YaHei" w:eastAsia="Microsoft YaHei" w:cs="Microsoft YaHei"/>
          <w:sz w:val="19"/>
          <w:szCs w:val="19"/>
          <w:color w:val="231F20"/>
          <w:spacing w:val="9"/>
        </w:rPr>
        <w:t>上升过程，由此可以推断经济整体的投入</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6"/>
        </w:rPr>
        <w:t>系数在增加</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。在数学上对于(</w:t>
      </w:r>
      <w:r>
        <w:rPr>
          <w:rFonts w:ascii="Microsoft YaHei" w:hAnsi="Microsoft YaHei" w:eastAsia="Microsoft YaHei" w:cs="Microsoft YaHei"/>
          <w:sz w:val="19"/>
          <w:szCs w:val="19"/>
          <w:color w:val="231F20"/>
          <w:spacing w:val="16"/>
        </w:rPr>
        <w:t xml:space="preserve"> </w:t>
      </w:r>
      <w:r>
        <w:rPr>
          <w:rFonts w:ascii="NSimSun" w:hAnsi="NSimSun" w:eastAsia="NSimSun" w:cs="NSimSun"/>
          <w:sz w:val="19"/>
          <w:szCs w:val="19"/>
          <w:color w:val="231F20"/>
          <w:spacing w:val="16"/>
        </w:rPr>
        <w:t>24</w:t>
      </w:r>
      <w:r>
        <w:rPr>
          <w:rFonts w:ascii="Microsoft YaHei" w:hAnsi="Microsoft YaHei" w:eastAsia="Microsoft YaHei" w:cs="Microsoft YaHei"/>
          <w:sz w:val="19"/>
          <w:szCs w:val="19"/>
          <w:color w:val="231F20"/>
          <w:spacing w:val="16"/>
        </w:rPr>
        <w:t>)式和(</w:t>
      </w:r>
      <w:r>
        <w:rPr>
          <w:rFonts w:ascii="NSimSun" w:hAnsi="NSimSun" w:eastAsia="NSimSun" w:cs="NSimSun"/>
          <w:sz w:val="19"/>
          <w:szCs w:val="19"/>
          <w:color w:val="231F20"/>
          <w:spacing w:val="16"/>
        </w:rPr>
        <w:t>26</w:t>
      </w:r>
      <w:r>
        <w:rPr>
          <w:rFonts w:ascii="Microsoft YaHei" w:hAnsi="Microsoft YaHei" w:eastAsia="Microsoft YaHei" w:cs="Microsoft YaHei"/>
          <w:sz w:val="19"/>
          <w:szCs w:val="19"/>
          <w:color w:val="231F20"/>
          <w:spacing w:val="16"/>
        </w:rPr>
        <w:t>)</w:t>
      </w:r>
      <w:r>
        <w:rPr>
          <w:rFonts w:ascii="Microsoft YaHei" w:hAnsi="Microsoft YaHei" w:eastAsia="Microsoft YaHei" w:cs="Microsoft YaHei"/>
          <w:sz w:val="19"/>
          <w:szCs w:val="19"/>
          <w:color w:val="231F20"/>
          <w:spacing w:val="13"/>
        </w:rPr>
        <w:t>式</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8"/>
        </w:rPr>
        <w:t>而</w:t>
      </w:r>
      <w:r>
        <w:rPr>
          <w:rFonts w:ascii="Microsoft YaHei" w:hAnsi="Microsoft YaHei" w:eastAsia="Microsoft YaHei" w:cs="Microsoft YaHei"/>
          <w:sz w:val="19"/>
          <w:szCs w:val="19"/>
          <w:color w:val="231F20"/>
          <w:spacing w:val="14"/>
        </w:rPr>
        <w:t>言</w:t>
      </w:r>
      <w:r>
        <w:rPr>
          <w:rFonts w:ascii="Microsoft YaHei" w:hAnsi="Microsoft YaHei" w:eastAsia="Microsoft YaHei" w:cs="Microsoft YaHei"/>
          <w:sz w:val="19"/>
          <w:szCs w:val="19"/>
          <w:color w:val="231F20"/>
          <w:spacing w:val="9"/>
        </w:rPr>
        <w:t>，当中间投入系数矩阵和固定资本存量系</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6"/>
        </w:rPr>
        <w:t>数矩阵元</w:t>
      </w:r>
      <w:r>
        <w:rPr>
          <w:rFonts w:ascii="Microsoft YaHei" w:hAnsi="Microsoft YaHei" w:eastAsia="Microsoft YaHei" w:cs="Microsoft YaHei"/>
          <w:sz w:val="19"/>
          <w:szCs w:val="19"/>
          <w:color w:val="231F20"/>
          <w:spacing w:val="3"/>
        </w:rPr>
        <w:t>素增大的时候</w:t>
      </w:r>
      <w:r>
        <w:rPr>
          <w:rFonts w:ascii="Microsoft YaHei" w:hAnsi="Microsoft YaHei" w:eastAsia="Microsoft YaHei" w:cs="Microsoft YaHei"/>
          <w:sz w:val="19"/>
          <w:szCs w:val="19"/>
          <w:color w:val="231F20"/>
          <w:spacing w:val="3"/>
        </w:rPr>
        <w:t xml:space="preserve"> </w:t>
      </w:r>
      <w:r>
        <w:rPr>
          <w:rFonts w:ascii="Microsoft YaHei" w:hAnsi="Microsoft YaHei" w:eastAsia="Microsoft YaHei" w:cs="Microsoft YaHei"/>
          <w:sz w:val="19"/>
          <w:szCs w:val="19"/>
          <w:color w:val="231F20"/>
          <w:spacing w:val="3"/>
        </w:rPr>
        <w:t>，对应达到特征值</w:t>
      </w:r>
      <w:r>
        <w:rPr>
          <w:rFonts w:ascii="Microsoft YaHei" w:hAnsi="Microsoft YaHei" w:eastAsia="Microsoft YaHei" w:cs="Microsoft YaHei"/>
          <w:sz w:val="19"/>
          <w:szCs w:val="19"/>
          <w:color w:val="231F20"/>
          <w:spacing w:val="3"/>
        </w:rPr>
        <w:t xml:space="preserve"> </w:t>
      </w:r>
      <w:r>
        <w:rPr>
          <w:rFonts w:ascii="NSimSun" w:hAnsi="NSimSun" w:eastAsia="NSimSun" w:cs="NSimSun"/>
          <w:sz w:val="19"/>
          <w:szCs w:val="19"/>
          <w:color w:val="231F20"/>
          <w:spacing w:val="3"/>
        </w:rPr>
        <w:t>1</w:t>
      </w:r>
      <w:r>
        <w:rPr>
          <w:rFonts w:ascii="NSimSun" w:hAnsi="NSimSun" w:eastAsia="NSimSun" w:cs="NSimSun"/>
          <w:sz w:val="19"/>
          <w:szCs w:val="19"/>
          <w:color w:val="231F20"/>
          <w:spacing w:val="3"/>
        </w:rPr>
        <w:t xml:space="preserve"> </w:t>
      </w:r>
      <w:r>
        <w:rPr>
          <w:rFonts w:ascii="Microsoft YaHei" w:hAnsi="Microsoft YaHei" w:eastAsia="Microsoft YaHei" w:cs="Microsoft YaHei"/>
          <w:sz w:val="19"/>
          <w:szCs w:val="19"/>
          <w:color w:val="231F20"/>
          <w:spacing w:val="3"/>
        </w:rPr>
        <w:t>所</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6"/>
        </w:rPr>
        <w:t>需</w:t>
      </w:r>
      <w:r>
        <w:rPr>
          <w:rFonts w:ascii="Microsoft YaHei" w:hAnsi="Microsoft YaHei" w:eastAsia="Microsoft YaHei" w:cs="Microsoft YaHei"/>
          <w:sz w:val="19"/>
          <w:szCs w:val="19"/>
          <w:color w:val="231F20"/>
          <w:spacing w:val="3"/>
        </w:rPr>
        <w:t>要的</w:t>
      </w:r>
      <w:r>
        <w:rPr>
          <w:rFonts w:ascii="Microsoft YaHei" w:hAnsi="Microsoft YaHei" w:eastAsia="Microsoft YaHei" w:cs="Microsoft YaHei"/>
          <w:sz w:val="19"/>
          <w:szCs w:val="19"/>
          <w:color w:val="231F20"/>
          <w:spacing w:val="3"/>
        </w:rPr>
        <w:t xml:space="preserve"> </w:t>
      </w:r>
      <w:r>
        <w:rPr>
          <w:rFonts w:ascii="Times New Roman" w:hAnsi="Times New Roman" w:eastAsia="Times New Roman" w:cs="Times New Roman"/>
          <w:sz w:val="19"/>
          <w:szCs w:val="19"/>
          <w:i/>
          <w:iCs/>
          <w:color w:val="231F20"/>
        </w:rPr>
        <w:t>g</w:t>
      </w:r>
      <w:r>
        <w:rPr>
          <w:rFonts w:ascii="Times New Roman" w:hAnsi="Times New Roman" w:eastAsia="Times New Roman" w:cs="Times New Roman"/>
          <w:sz w:val="19"/>
          <w:szCs w:val="19"/>
          <w:color w:val="231F20"/>
          <w:spacing w:val="3"/>
        </w:rPr>
        <w:t xml:space="preserve"> </w:t>
      </w:r>
      <w:r>
        <w:rPr>
          <w:rFonts w:ascii="Microsoft YaHei" w:hAnsi="Microsoft YaHei" w:eastAsia="Microsoft YaHei" w:cs="Microsoft YaHei"/>
          <w:sz w:val="19"/>
          <w:szCs w:val="19"/>
          <w:color w:val="231F20"/>
          <w:spacing w:val="3"/>
        </w:rPr>
        <w:t>就越小</w:t>
      </w:r>
      <w:r>
        <w:rPr>
          <w:rFonts w:ascii="Microsoft YaHei" w:hAnsi="Microsoft YaHei" w:eastAsia="Microsoft YaHei" w:cs="Microsoft YaHei"/>
          <w:sz w:val="19"/>
          <w:szCs w:val="19"/>
          <w:color w:val="231F20"/>
          <w:spacing w:val="3"/>
        </w:rPr>
        <w:t xml:space="preserve"> </w:t>
      </w:r>
      <w:r>
        <w:rPr>
          <w:rFonts w:ascii="Microsoft YaHei" w:hAnsi="Microsoft YaHei" w:eastAsia="Microsoft YaHei" w:cs="Microsoft YaHei"/>
          <w:sz w:val="19"/>
          <w:szCs w:val="19"/>
          <w:color w:val="231F20"/>
          <w:spacing w:val="3"/>
        </w:rPr>
        <w:t>。而从经济理论上来说</w:t>
      </w:r>
      <w:r>
        <w:rPr>
          <w:rFonts w:ascii="Microsoft YaHei" w:hAnsi="Microsoft YaHei" w:eastAsia="Microsoft YaHei" w:cs="Microsoft YaHei"/>
          <w:sz w:val="19"/>
          <w:szCs w:val="19"/>
          <w:color w:val="231F20"/>
          <w:spacing w:val="3"/>
        </w:rPr>
        <w:t xml:space="preserve"> </w:t>
      </w:r>
      <w:r>
        <w:rPr>
          <w:rFonts w:ascii="Microsoft YaHei" w:hAnsi="Microsoft YaHei" w:eastAsia="Microsoft YaHei" w:cs="Microsoft YaHei"/>
          <w:sz w:val="19"/>
          <w:szCs w:val="19"/>
          <w:color w:val="231F20"/>
          <w:spacing w:val="3"/>
        </w:rPr>
        <w:t>，这意</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4"/>
        </w:rPr>
        <w:t>味</w:t>
      </w:r>
      <w:r>
        <w:rPr>
          <w:rFonts w:ascii="Microsoft YaHei" w:hAnsi="Microsoft YaHei" w:eastAsia="Microsoft YaHei" w:cs="Microsoft YaHei"/>
          <w:sz w:val="19"/>
          <w:szCs w:val="19"/>
          <w:color w:val="231F20"/>
          <w:spacing w:val="12"/>
        </w:rPr>
        <w:t>着资本使用</w:t>
      </w:r>
      <w:r>
        <w:rPr>
          <w:rFonts w:ascii="Microsoft YaHei" w:hAnsi="Microsoft YaHei" w:eastAsia="Microsoft YaHei" w:cs="Microsoft YaHei"/>
          <w:sz w:val="19"/>
          <w:szCs w:val="19"/>
          <w:color w:val="231F20"/>
          <w:spacing w:val="12"/>
        </w:rPr>
        <w:t xml:space="preserve"> </w:t>
      </w:r>
      <w:r>
        <w:rPr>
          <w:rFonts w:ascii="Microsoft YaHei" w:hAnsi="Microsoft YaHei" w:eastAsia="Microsoft YaHei" w:cs="Microsoft YaHei"/>
          <w:sz w:val="19"/>
          <w:szCs w:val="19"/>
          <w:color w:val="231F20"/>
          <w:spacing w:val="12"/>
        </w:rPr>
        <w:t>—</w:t>
      </w:r>
      <w:r>
        <w:rPr>
          <w:rFonts w:ascii="Microsoft YaHei" w:hAnsi="Microsoft YaHei" w:eastAsia="Microsoft YaHei" w:cs="Microsoft YaHei"/>
          <w:sz w:val="19"/>
          <w:szCs w:val="19"/>
          <w:color w:val="231F20"/>
          <w:spacing w:val="12"/>
        </w:rPr>
        <w:t xml:space="preserve"> </w:t>
      </w:r>
      <w:r>
        <w:rPr>
          <w:rFonts w:ascii="Microsoft YaHei" w:hAnsi="Microsoft YaHei" w:eastAsia="Microsoft YaHei" w:cs="Microsoft YaHei"/>
          <w:sz w:val="19"/>
          <w:szCs w:val="19"/>
          <w:color w:val="231F20"/>
          <w:spacing w:val="12"/>
        </w:rPr>
        <w:t>劳动节约型的技术进步带来</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8"/>
        </w:rPr>
        <w:t>经</w:t>
      </w:r>
      <w:r>
        <w:rPr>
          <w:rFonts w:ascii="Microsoft YaHei" w:hAnsi="Microsoft YaHei" w:eastAsia="Microsoft YaHei" w:cs="Microsoft YaHei"/>
          <w:sz w:val="19"/>
          <w:szCs w:val="19"/>
          <w:color w:val="231F20"/>
          <w:spacing w:val="11"/>
        </w:rPr>
        <w:t>济整体剩余生产能力的相对缩小。</w:t>
      </w:r>
    </w:p>
    <w:p>
      <w:pPr>
        <w:ind w:left="838" w:firstLine="392"/>
        <w:spacing w:before="16" w:line="247" w:lineRule="auto"/>
        <w:rPr>
          <w:rFonts w:ascii="Microsoft YaHei" w:hAnsi="Microsoft YaHei" w:eastAsia="Microsoft YaHei" w:cs="Microsoft YaHei"/>
          <w:sz w:val="18"/>
          <w:szCs w:val="18"/>
        </w:rPr>
      </w:pPr>
      <w:r>
        <w:rPr>
          <w:rFonts w:ascii="Microsoft YaHei" w:hAnsi="Microsoft YaHei" w:eastAsia="Microsoft YaHei" w:cs="Microsoft YaHei"/>
          <w:sz w:val="18"/>
          <w:szCs w:val="18"/>
          <w:color w:val="231F20"/>
          <w:spacing w:val="22"/>
        </w:rPr>
        <w:t>而</w:t>
      </w:r>
      <w:r>
        <w:rPr>
          <w:rFonts w:ascii="Microsoft YaHei" w:hAnsi="Microsoft YaHei" w:eastAsia="Microsoft YaHei" w:cs="Microsoft YaHei"/>
          <w:sz w:val="18"/>
          <w:szCs w:val="18"/>
          <w:color w:val="231F20"/>
          <w:spacing w:val="19"/>
        </w:rPr>
        <w:t>这一结论又对应着两个引申的含义：首</w:t>
      </w:r>
      <w:r>
        <w:rPr>
          <w:rFonts w:ascii="Microsoft YaHei" w:hAnsi="Microsoft YaHei" w:eastAsia="Microsoft YaHei" w:cs="Microsoft YaHei"/>
          <w:sz w:val="18"/>
          <w:szCs w:val="18"/>
          <w:color w:val="231F20"/>
        </w:rPr>
        <w:t xml:space="preserve"> </w:t>
      </w:r>
      <w:r>
        <w:rPr>
          <w:rFonts w:ascii="Microsoft YaHei" w:hAnsi="Microsoft YaHei" w:eastAsia="Microsoft YaHei" w:cs="Microsoft YaHei"/>
          <w:sz w:val="18"/>
          <w:szCs w:val="18"/>
          <w:color w:val="231F20"/>
          <w:spacing w:val="17"/>
        </w:rPr>
        <w:t>先</w:t>
      </w:r>
      <w:r>
        <w:rPr>
          <w:rFonts w:ascii="Microsoft YaHei" w:hAnsi="Microsoft YaHei" w:eastAsia="Microsoft YaHei" w:cs="Microsoft YaHei"/>
          <w:sz w:val="18"/>
          <w:szCs w:val="18"/>
          <w:color w:val="231F20"/>
          <w:spacing w:val="9"/>
        </w:rPr>
        <w:t>，是关于中国经济新常态的理解，对于中国近</w:t>
      </w:r>
      <w:r>
        <w:rPr>
          <w:rFonts w:ascii="Microsoft YaHei" w:hAnsi="Microsoft YaHei" w:eastAsia="Microsoft YaHei" w:cs="Microsoft YaHei"/>
          <w:sz w:val="18"/>
          <w:szCs w:val="18"/>
          <w:color w:val="231F20"/>
        </w:rPr>
        <w:t xml:space="preserve"> </w:t>
      </w:r>
      <w:r>
        <w:rPr>
          <w:rFonts w:ascii="Microsoft YaHei" w:hAnsi="Microsoft YaHei" w:eastAsia="Microsoft YaHei" w:cs="Microsoft YaHei"/>
          <w:sz w:val="18"/>
          <w:szCs w:val="18"/>
          <w:color w:val="231F20"/>
          <w:spacing w:val="20"/>
        </w:rPr>
        <w:t>年</w:t>
      </w:r>
      <w:r>
        <w:rPr>
          <w:rFonts w:ascii="Microsoft YaHei" w:hAnsi="Microsoft YaHei" w:eastAsia="Microsoft YaHei" w:cs="Microsoft YaHei"/>
          <w:sz w:val="18"/>
          <w:szCs w:val="18"/>
          <w:color w:val="231F20"/>
          <w:spacing w:val="15"/>
        </w:rPr>
        <w:t>来所经历的增速放缓</w:t>
      </w:r>
      <w:r>
        <w:rPr>
          <w:rFonts w:ascii="Microsoft YaHei" w:hAnsi="Microsoft YaHei" w:eastAsia="Microsoft YaHei" w:cs="Microsoft YaHei"/>
          <w:sz w:val="18"/>
          <w:szCs w:val="18"/>
          <w:color w:val="231F20"/>
          <w:spacing w:val="15"/>
        </w:rPr>
        <w:t xml:space="preserve"> </w:t>
      </w:r>
      <w:r>
        <w:rPr>
          <w:rFonts w:ascii="Microsoft YaHei" w:hAnsi="Microsoft YaHei" w:eastAsia="Microsoft YaHei" w:cs="Microsoft YaHei"/>
          <w:sz w:val="18"/>
          <w:szCs w:val="18"/>
          <w:color w:val="231F20"/>
          <w:spacing w:val="15"/>
        </w:rPr>
        <w:t>，习近平总书记(</w:t>
      </w:r>
      <w:r>
        <w:rPr>
          <w:rFonts w:ascii="NSimSun" w:hAnsi="NSimSun" w:eastAsia="NSimSun" w:cs="NSimSun"/>
          <w:sz w:val="18"/>
          <w:szCs w:val="18"/>
          <w:color w:val="231F20"/>
          <w:spacing w:val="15"/>
        </w:rPr>
        <w:t>2016</w:t>
      </w:r>
      <w:r>
        <w:rPr>
          <w:rFonts w:ascii="Microsoft YaHei" w:hAnsi="Microsoft YaHei" w:eastAsia="Microsoft YaHei" w:cs="Microsoft YaHei"/>
          <w:sz w:val="18"/>
          <w:szCs w:val="18"/>
          <w:color w:val="231F20"/>
          <w:spacing w:val="15"/>
        </w:rPr>
        <w:t>)</w:t>
      </w:r>
      <w:r>
        <w:rPr>
          <w:rFonts w:ascii="Microsoft YaHei" w:hAnsi="Microsoft YaHei" w:eastAsia="Microsoft YaHei" w:cs="Microsoft YaHei"/>
          <w:sz w:val="18"/>
          <w:szCs w:val="18"/>
          <w:color w:val="231F20"/>
        </w:rPr>
        <w:t xml:space="preserve">  </w:t>
      </w:r>
      <w:r>
        <w:rPr>
          <w:rFonts w:ascii="Microsoft YaHei" w:hAnsi="Microsoft YaHei" w:eastAsia="Microsoft YaHei" w:cs="Microsoft YaHei"/>
          <w:sz w:val="18"/>
          <w:szCs w:val="18"/>
          <w:color w:val="231F20"/>
          <w:spacing w:val="17"/>
        </w:rPr>
        <w:t>在</w:t>
      </w:r>
      <w:r>
        <w:rPr>
          <w:rFonts w:ascii="Microsoft YaHei" w:hAnsi="Microsoft YaHei" w:eastAsia="Microsoft YaHei" w:cs="Microsoft YaHei"/>
          <w:sz w:val="18"/>
          <w:szCs w:val="18"/>
          <w:color w:val="231F20"/>
          <w:spacing w:val="9"/>
        </w:rPr>
        <w:t>《关于〈中共中央关于制定国民经济和社会发</w:t>
      </w:r>
      <w:r>
        <w:rPr>
          <w:rFonts w:ascii="Microsoft YaHei" w:hAnsi="Microsoft YaHei" w:eastAsia="Microsoft YaHei" w:cs="Microsoft YaHei"/>
          <w:sz w:val="18"/>
          <w:szCs w:val="18"/>
          <w:color w:val="231F20"/>
        </w:rPr>
        <w:t xml:space="preserve"> </w:t>
      </w:r>
      <w:r>
        <w:rPr>
          <w:rFonts w:ascii="Microsoft YaHei" w:hAnsi="Microsoft YaHei" w:eastAsia="Microsoft YaHei" w:cs="Microsoft YaHei"/>
          <w:sz w:val="18"/>
          <w:szCs w:val="18"/>
          <w:color w:val="231F20"/>
          <w:spacing w:val="18"/>
        </w:rPr>
        <w:t>展</w:t>
      </w:r>
      <w:r>
        <w:rPr>
          <w:rFonts w:ascii="Microsoft YaHei" w:hAnsi="Microsoft YaHei" w:eastAsia="Microsoft YaHei" w:cs="Microsoft YaHei"/>
          <w:sz w:val="18"/>
          <w:szCs w:val="18"/>
          <w:color w:val="231F20"/>
          <w:spacing w:val="9"/>
        </w:rPr>
        <w:t>第十三个五年规划的建议〉的说明》中曾经明</w:t>
      </w:r>
      <w:r>
        <w:rPr>
          <w:rFonts w:ascii="Microsoft YaHei" w:hAnsi="Microsoft YaHei" w:eastAsia="Microsoft YaHei" w:cs="Microsoft YaHei"/>
          <w:sz w:val="18"/>
          <w:szCs w:val="18"/>
          <w:color w:val="231F20"/>
        </w:rPr>
        <w:t xml:space="preserve"> </w:t>
      </w:r>
      <w:r>
        <w:rPr>
          <w:rFonts w:ascii="Microsoft YaHei" w:hAnsi="Microsoft YaHei" w:eastAsia="Microsoft YaHei" w:cs="Microsoft YaHei"/>
          <w:sz w:val="18"/>
          <w:szCs w:val="18"/>
          <w:color w:val="231F20"/>
          <w:spacing w:val="17"/>
        </w:rPr>
        <w:t>确</w:t>
      </w:r>
      <w:r>
        <w:rPr>
          <w:rFonts w:ascii="Microsoft YaHei" w:hAnsi="Microsoft YaHei" w:eastAsia="Microsoft YaHei" w:cs="Microsoft YaHei"/>
          <w:sz w:val="18"/>
          <w:szCs w:val="18"/>
          <w:color w:val="231F20"/>
          <w:spacing w:val="9"/>
        </w:rPr>
        <w:t>提到“随着经济总量不断增大，增长速度会相</w:t>
      </w:r>
      <w:r>
        <w:rPr>
          <w:rFonts w:ascii="Microsoft YaHei" w:hAnsi="Microsoft YaHei" w:eastAsia="Microsoft YaHei" w:cs="Microsoft YaHei"/>
          <w:sz w:val="18"/>
          <w:szCs w:val="18"/>
          <w:color w:val="231F20"/>
        </w:rPr>
        <w:t xml:space="preserve"> </w:t>
      </w:r>
      <w:r>
        <w:rPr>
          <w:rFonts w:ascii="Microsoft YaHei" w:hAnsi="Microsoft YaHei" w:eastAsia="Microsoft YaHei" w:cs="Microsoft YaHei"/>
          <w:sz w:val="18"/>
          <w:szCs w:val="18"/>
          <w:color w:val="231F20"/>
          <w:spacing w:val="18"/>
        </w:rPr>
        <w:t>应</w:t>
      </w:r>
      <w:r>
        <w:rPr>
          <w:rFonts w:ascii="Microsoft YaHei" w:hAnsi="Microsoft YaHei" w:eastAsia="Microsoft YaHei" w:cs="Microsoft YaHei"/>
          <w:sz w:val="18"/>
          <w:szCs w:val="18"/>
          <w:color w:val="231F20"/>
          <w:spacing w:val="9"/>
        </w:rPr>
        <w:t>慢下来，这是一个基本规律”，这是很多发达</w:t>
      </w:r>
      <w:r>
        <w:rPr>
          <w:rFonts w:ascii="Microsoft YaHei" w:hAnsi="Microsoft YaHei" w:eastAsia="Microsoft YaHei" w:cs="Microsoft YaHei"/>
          <w:sz w:val="18"/>
          <w:szCs w:val="18"/>
          <w:color w:val="231F20"/>
        </w:rPr>
        <w:t xml:space="preserve"> </w:t>
      </w:r>
      <w:r>
        <w:rPr>
          <w:rFonts w:ascii="Microsoft YaHei" w:hAnsi="Microsoft YaHei" w:eastAsia="Microsoft YaHei" w:cs="Microsoft YaHei"/>
          <w:sz w:val="18"/>
          <w:szCs w:val="18"/>
          <w:color w:val="231F20"/>
          <w:spacing w:val="24"/>
        </w:rPr>
        <w:t>国</w:t>
      </w:r>
      <w:r>
        <w:rPr>
          <w:rFonts w:ascii="Microsoft YaHei" w:hAnsi="Microsoft YaHei" w:eastAsia="Microsoft YaHei" w:cs="Microsoft YaHei"/>
          <w:sz w:val="18"/>
          <w:szCs w:val="18"/>
          <w:color w:val="231F20"/>
          <w:spacing w:val="15"/>
        </w:rPr>
        <w:t>家历史所证明的</w:t>
      </w:r>
      <w:r>
        <w:rPr>
          <w:rFonts w:ascii="Microsoft YaHei" w:hAnsi="Microsoft YaHei" w:eastAsia="Microsoft YaHei" w:cs="Microsoft YaHei"/>
          <w:sz w:val="18"/>
          <w:szCs w:val="18"/>
          <w:color w:val="231F20"/>
          <w:spacing w:val="15"/>
        </w:rPr>
        <w:t xml:space="preserve"> </w:t>
      </w:r>
      <w:r>
        <w:rPr>
          <w:rFonts w:ascii="Microsoft YaHei" w:hAnsi="Microsoft YaHei" w:eastAsia="Microsoft YaHei" w:cs="Microsoft YaHei"/>
          <w:sz w:val="18"/>
          <w:szCs w:val="18"/>
          <w:color w:val="231F20"/>
          <w:spacing w:val="15"/>
        </w:rPr>
        <w:t>。很多研究也将经济增长放</w:t>
      </w:r>
      <w:r>
        <w:rPr>
          <w:rFonts w:ascii="Microsoft YaHei" w:hAnsi="Microsoft YaHei" w:eastAsia="Microsoft YaHei" w:cs="Microsoft YaHei"/>
          <w:sz w:val="18"/>
          <w:szCs w:val="18"/>
          <w:color w:val="231F20"/>
        </w:rPr>
        <w:t xml:space="preserve"> </w:t>
      </w:r>
      <w:r>
        <w:rPr>
          <w:rFonts w:ascii="Microsoft YaHei" w:hAnsi="Microsoft YaHei" w:eastAsia="Microsoft YaHei" w:cs="Microsoft YaHei"/>
          <w:sz w:val="18"/>
          <w:szCs w:val="18"/>
          <w:color w:val="231F20"/>
          <w:spacing w:val="17"/>
        </w:rPr>
        <w:t>缓</w:t>
      </w:r>
      <w:r>
        <w:rPr>
          <w:rFonts w:ascii="Microsoft YaHei" w:hAnsi="Microsoft YaHei" w:eastAsia="Microsoft YaHei" w:cs="Microsoft YaHei"/>
          <w:sz w:val="18"/>
          <w:szCs w:val="18"/>
          <w:color w:val="231F20"/>
          <w:spacing w:val="15"/>
        </w:rPr>
        <w:t>与经济潜在增长率下降联系起来(郭晗、任保</w:t>
      </w:r>
      <w:r>
        <w:rPr>
          <w:rFonts w:ascii="Microsoft YaHei" w:hAnsi="Microsoft YaHei" w:eastAsia="Microsoft YaHei" w:cs="Microsoft YaHei"/>
          <w:sz w:val="18"/>
          <w:szCs w:val="18"/>
          <w:color w:val="231F20"/>
        </w:rPr>
        <w:t xml:space="preserve"> </w:t>
      </w:r>
      <w:r>
        <w:rPr>
          <w:rFonts w:ascii="Microsoft YaHei" w:hAnsi="Microsoft YaHei" w:eastAsia="Microsoft YaHei" w:cs="Microsoft YaHei"/>
          <w:sz w:val="18"/>
          <w:szCs w:val="18"/>
          <w:color w:val="231F20"/>
          <w:spacing w:val="-25"/>
        </w:rPr>
        <w:t>平</w:t>
      </w:r>
      <w:r>
        <w:rPr>
          <w:rFonts w:ascii="Microsoft YaHei" w:hAnsi="Microsoft YaHei" w:eastAsia="Microsoft YaHei" w:cs="Microsoft YaHei"/>
          <w:sz w:val="18"/>
          <w:szCs w:val="18"/>
          <w:color w:val="231F20"/>
          <w:spacing w:val="-13"/>
        </w:rPr>
        <w:t xml:space="preserve"> </w:t>
      </w:r>
      <w:r>
        <w:rPr>
          <w:rFonts w:ascii="Microsoft YaHei" w:hAnsi="Microsoft YaHei" w:eastAsia="Microsoft YaHei" w:cs="Microsoft YaHei"/>
          <w:sz w:val="18"/>
          <w:szCs w:val="18"/>
          <w:color w:val="231F20"/>
          <w:spacing w:val="-13"/>
        </w:rPr>
        <w:t>，</w:t>
      </w:r>
      <w:r>
        <w:rPr>
          <w:rFonts w:ascii="NSimSun" w:hAnsi="NSimSun" w:eastAsia="NSimSun" w:cs="NSimSun"/>
          <w:sz w:val="18"/>
          <w:szCs w:val="18"/>
          <w:color w:val="231F20"/>
          <w:spacing w:val="-13"/>
        </w:rPr>
        <w:t>2014</w:t>
      </w:r>
      <w:r>
        <w:rPr>
          <w:rFonts w:ascii="Microsoft YaHei" w:hAnsi="Microsoft YaHei" w:eastAsia="Microsoft YaHei" w:cs="Microsoft YaHei"/>
          <w:sz w:val="18"/>
          <w:szCs w:val="18"/>
          <w:color w:val="231F20"/>
          <w:spacing w:val="-13"/>
        </w:rPr>
        <w:t>；陆</w:t>
      </w:r>
      <w:r>
        <w:rPr>
          <w:rFonts w:ascii="Microsoft YaHei" w:hAnsi="Microsoft YaHei" w:eastAsia="Microsoft YaHei" w:cs="Microsoft YaHei"/>
          <w:sz w:val="18"/>
          <w:szCs w:val="18"/>
          <w:color w:val="231F20"/>
          <w:spacing w:val="-13"/>
        </w:rPr>
        <w:t xml:space="preserve"> </w:t>
      </w:r>
      <w:r>
        <w:rPr>
          <w:rFonts w:ascii="Microsoft YaHei" w:hAnsi="Microsoft YaHei" w:eastAsia="Microsoft YaHei" w:cs="Microsoft YaHei"/>
          <w:sz w:val="18"/>
          <w:szCs w:val="18"/>
          <w:color w:val="231F20"/>
          <w:spacing w:val="-13"/>
        </w:rPr>
        <w:t>旸</w:t>
      </w:r>
      <w:r>
        <w:rPr>
          <w:rFonts w:ascii="Microsoft YaHei" w:hAnsi="Microsoft YaHei" w:eastAsia="Microsoft YaHei" w:cs="Microsoft YaHei"/>
          <w:sz w:val="18"/>
          <w:szCs w:val="18"/>
          <w:color w:val="231F20"/>
          <w:spacing w:val="-13"/>
        </w:rPr>
        <w:t xml:space="preserve"> </w:t>
      </w:r>
      <w:r>
        <w:rPr>
          <w:rFonts w:ascii="Microsoft YaHei" w:hAnsi="Microsoft YaHei" w:eastAsia="Microsoft YaHei" w:cs="Microsoft YaHei"/>
          <w:sz w:val="18"/>
          <w:szCs w:val="18"/>
          <w:color w:val="231F20"/>
          <w:spacing w:val="-13"/>
        </w:rPr>
        <w:t>、蔡</w:t>
      </w:r>
      <w:r>
        <w:rPr>
          <w:rFonts w:ascii="Microsoft YaHei" w:hAnsi="Microsoft YaHei" w:eastAsia="Microsoft YaHei" w:cs="Microsoft YaHei"/>
          <w:sz w:val="18"/>
          <w:szCs w:val="18"/>
          <w:color w:val="231F20"/>
          <w:spacing w:val="-13"/>
        </w:rPr>
        <w:t xml:space="preserve"> </w:t>
      </w:r>
      <w:r>
        <w:rPr>
          <w:rFonts w:ascii="Microsoft YaHei" w:hAnsi="Microsoft YaHei" w:eastAsia="Microsoft YaHei" w:cs="Microsoft YaHei"/>
          <w:sz w:val="18"/>
          <w:szCs w:val="18"/>
          <w:color w:val="231F20"/>
          <w:spacing w:val="-13"/>
        </w:rPr>
        <w:t>昉</w:t>
      </w:r>
      <w:r>
        <w:rPr>
          <w:rFonts w:ascii="Microsoft YaHei" w:hAnsi="Microsoft YaHei" w:eastAsia="Microsoft YaHei" w:cs="Microsoft YaHei"/>
          <w:sz w:val="18"/>
          <w:szCs w:val="18"/>
          <w:color w:val="231F20"/>
          <w:spacing w:val="-13"/>
        </w:rPr>
        <w:t xml:space="preserve"> </w:t>
      </w:r>
      <w:r>
        <w:rPr>
          <w:rFonts w:ascii="Microsoft YaHei" w:hAnsi="Microsoft YaHei" w:eastAsia="Microsoft YaHei" w:cs="Microsoft YaHei"/>
          <w:sz w:val="18"/>
          <w:szCs w:val="18"/>
          <w:color w:val="231F20"/>
          <w:spacing w:val="-13"/>
        </w:rPr>
        <w:t>，</w:t>
      </w:r>
      <w:r>
        <w:rPr>
          <w:rFonts w:ascii="NSimSun" w:hAnsi="NSimSun" w:eastAsia="NSimSun" w:cs="NSimSun"/>
          <w:sz w:val="18"/>
          <w:szCs w:val="18"/>
          <w:color w:val="231F20"/>
          <w:spacing w:val="-13"/>
        </w:rPr>
        <w:t>2014</w:t>
      </w:r>
      <w:r>
        <w:rPr>
          <w:rFonts w:ascii="Microsoft YaHei" w:hAnsi="Microsoft YaHei" w:eastAsia="Microsoft YaHei" w:cs="Microsoft YaHei"/>
          <w:sz w:val="18"/>
          <w:szCs w:val="18"/>
          <w:color w:val="231F20"/>
          <w:spacing w:val="-13"/>
        </w:rPr>
        <w:t>；郭</w:t>
      </w:r>
      <w:r>
        <w:rPr>
          <w:rFonts w:ascii="Microsoft YaHei" w:hAnsi="Microsoft YaHei" w:eastAsia="Microsoft YaHei" w:cs="Microsoft YaHei"/>
          <w:sz w:val="18"/>
          <w:szCs w:val="18"/>
          <w:color w:val="231F20"/>
          <w:spacing w:val="-13"/>
        </w:rPr>
        <w:t xml:space="preserve"> </w:t>
      </w:r>
      <w:r>
        <w:rPr>
          <w:rFonts w:ascii="Microsoft YaHei" w:hAnsi="Microsoft YaHei" w:eastAsia="Microsoft YaHei" w:cs="Microsoft YaHei"/>
          <w:sz w:val="18"/>
          <w:szCs w:val="18"/>
          <w:color w:val="231F20"/>
          <w:spacing w:val="-13"/>
        </w:rPr>
        <w:t>豫</w:t>
      </w:r>
      <w:r>
        <w:rPr>
          <w:rFonts w:ascii="Microsoft YaHei" w:hAnsi="Microsoft YaHei" w:eastAsia="Microsoft YaHei" w:cs="Microsoft YaHei"/>
          <w:sz w:val="18"/>
          <w:szCs w:val="18"/>
          <w:color w:val="231F20"/>
          <w:spacing w:val="-13"/>
        </w:rPr>
        <w:t xml:space="preserve"> </w:t>
      </w:r>
      <w:r>
        <w:rPr>
          <w:rFonts w:ascii="Microsoft YaHei" w:hAnsi="Microsoft YaHei" w:eastAsia="Microsoft YaHei" w:cs="Microsoft YaHei"/>
          <w:sz w:val="18"/>
          <w:szCs w:val="18"/>
          <w:color w:val="231F20"/>
          <w:spacing w:val="-13"/>
        </w:rPr>
        <w:t>媚</w:t>
      </w:r>
      <w:r>
        <w:rPr>
          <w:rFonts w:ascii="Microsoft YaHei" w:hAnsi="Microsoft YaHei" w:eastAsia="Microsoft YaHei" w:cs="Microsoft YaHei"/>
          <w:sz w:val="18"/>
          <w:szCs w:val="18"/>
          <w:color w:val="231F20"/>
          <w:spacing w:val="-13"/>
        </w:rPr>
        <w:t xml:space="preserve"> </w:t>
      </w:r>
      <w:r>
        <w:rPr>
          <w:rFonts w:ascii="Microsoft YaHei" w:hAnsi="Microsoft YaHei" w:eastAsia="Microsoft YaHei" w:cs="Microsoft YaHei"/>
          <w:sz w:val="18"/>
          <w:szCs w:val="18"/>
          <w:color w:val="231F20"/>
          <w:spacing w:val="-13"/>
        </w:rPr>
        <w:t>、陈</w:t>
      </w:r>
      <w:r>
        <w:rPr>
          <w:rFonts w:ascii="Microsoft YaHei" w:hAnsi="Microsoft YaHei" w:eastAsia="Microsoft YaHei" w:cs="Microsoft YaHei"/>
          <w:sz w:val="18"/>
          <w:szCs w:val="18"/>
          <w:color w:val="231F20"/>
          <w:spacing w:val="-13"/>
        </w:rPr>
        <w:t xml:space="preserve"> </w:t>
      </w:r>
      <w:r>
        <w:rPr>
          <w:rFonts w:ascii="Microsoft YaHei" w:hAnsi="Microsoft YaHei" w:eastAsia="Microsoft YaHei" w:cs="Microsoft YaHei"/>
          <w:sz w:val="18"/>
          <w:szCs w:val="18"/>
          <w:color w:val="231F20"/>
          <w:spacing w:val="-13"/>
        </w:rPr>
        <w:t>彦</w:t>
      </w:r>
      <w:r>
        <w:rPr>
          <w:rFonts w:ascii="Microsoft YaHei" w:hAnsi="Microsoft YaHei" w:eastAsia="Microsoft YaHei" w:cs="Microsoft YaHei"/>
          <w:sz w:val="18"/>
          <w:szCs w:val="18"/>
          <w:color w:val="231F20"/>
          <w:spacing w:val="-13"/>
        </w:rPr>
        <w:t xml:space="preserve"> </w:t>
      </w:r>
      <w:r>
        <w:rPr>
          <w:rFonts w:ascii="Microsoft YaHei" w:hAnsi="Microsoft YaHei" w:eastAsia="Microsoft YaHei" w:cs="Microsoft YaHei"/>
          <w:sz w:val="18"/>
          <w:szCs w:val="18"/>
          <w:color w:val="231F20"/>
          <w:spacing w:val="-13"/>
        </w:rPr>
        <w:t>斌</w:t>
      </w:r>
      <w:r>
        <w:rPr>
          <w:rFonts w:ascii="Microsoft YaHei" w:hAnsi="Microsoft YaHei" w:eastAsia="Microsoft YaHei" w:cs="Microsoft YaHei"/>
          <w:sz w:val="18"/>
          <w:szCs w:val="18"/>
          <w:color w:val="231F20"/>
          <w:spacing w:val="-13"/>
        </w:rPr>
        <w:t xml:space="preserve"> </w:t>
      </w:r>
      <w:r>
        <w:rPr>
          <w:rFonts w:ascii="Microsoft YaHei" w:hAnsi="Microsoft YaHei" w:eastAsia="Microsoft YaHei" w:cs="Microsoft YaHei"/>
          <w:sz w:val="18"/>
          <w:szCs w:val="18"/>
          <w:color w:val="231F20"/>
          <w:spacing w:val="-13"/>
        </w:rPr>
        <w:t>，</w:t>
      </w:r>
      <w:r>
        <w:rPr>
          <w:rFonts w:ascii="Microsoft YaHei" w:hAnsi="Microsoft YaHei" w:eastAsia="Microsoft YaHei" w:cs="Microsoft YaHei"/>
          <w:sz w:val="18"/>
          <w:szCs w:val="18"/>
          <w:color w:val="231F20"/>
        </w:rPr>
        <w:t xml:space="preserve"> </w:t>
      </w:r>
      <w:r>
        <w:rPr>
          <w:rFonts w:ascii="NSimSun" w:hAnsi="NSimSun" w:eastAsia="NSimSun" w:cs="NSimSun"/>
          <w:sz w:val="18"/>
          <w:szCs w:val="18"/>
          <w:color w:val="231F20"/>
          <w:spacing w:val="6"/>
        </w:rPr>
        <w:t>2015</w:t>
      </w:r>
      <w:r>
        <w:rPr>
          <w:rFonts w:ascii="Microsoft YaHei" w:hAnsi="Microsoft YaHei" w:eastAsia="Microsoft YaHei" w:cs="Microsoft YaHei"/>
          <w:sz w:val="18"/>
          <w:szCs w:val="18"/>
          <w:color w:val="231F20"/>
          <w:spacing w:val="6"/>
        </w:rPr>
        <w:t>；</w:t>
      </w:r>
      <w:r>
        <w:rPr>
          <w:rFonts w:ascii="Microsoft YaHei" w:hAnsi="Microsoft YaHei" w:eastAsia="Microsoft YaHei" w:cs="Microsoft YaHei"/>
          <w:sz w:val="18"/>
          <w:szCs w:val="18"/>
          <w:color w:val="231F20"/>
          <w:spacing w:val="4"/>
        </w:rPr>
        <w:t>陆</w:t>
      </w:r>
      <w:r>
        <w:rPr>
          <w:rFonts w:ascii="Microsoft YaHei" w:hAnsi="Microsoft YaHei" w:eastAsia="Microsoft YaHei" w:cs="Microsoft YaHei"/>
          <w:sz w:val="18"/>
          <w:szCs w:val="18"/>
          <w:color w:val="231F20"/>
          <w:spacing w:val="3"/>
        </w:rPr>
        <w:t>旸</w:t>
      </w:r>
      <w:r>
        <w:rPr>
          <w:rFonts w:ascii="Microsoft YaHei" w:hAnsi="Microsoft YaHei" w:eastAsia="Microsoft YaHei" w:cs="Microsoft YaHei"/>
          <w:sz w:val="18"/>
          <w:szCs w:val="18"/>
          <w:color w:val="231F20"/>
          <w:spacing w:val="3"/>
        </w:rPr>
        <w:t xml:space="preserve"> </w:t>
      </w:r>
      <w:r>
        <w:rPr>
          <w:rFonts w:ascii="Microsoft YaHei" w:hAnsi="Microsoft YaHei" w:eastAsia="Microsoft YaHei" w:cs="Microsoft YaHei"/>
          <w:sz w:val="18"/>
          <w:szCs w:val="18"/>
          <w:color w:val="231F20"/>
          <w:spacing w:val="3"/>
        </w:rPr>
        <w:t>、蔡昉</w:t>
      </w:r>
      <w:r>
        <w:rPr>
          <w:rFonts w:ascii="Microsoft YaHei" w:hAnsi="Microsoft YaHei" w:eastAsia="Microsoft YaHei" w:cs="Microsoft YaHei"/>
          <w:sz w:val="18"/>
          <w:szCs w:val="18"/>
          <w:color w:val="231F20"/>
          <w:spacing w:val="3"/>
        </w:rPr>
        <w:t xml:space="preserve"> </w:t>
      </w:r>
      <w:r>
        <w:rPr>
          <w:rFonts w:ascii="Microsoft YaHei" w:hAnsi="Microsoft YaHei" w:eastAsia="Microsoft YaHei" w:cs="Microsoft YaHei"/>
          <w:sz w:val="18"/>
          <w:szCs w:val="18"/>
          <w:color w:val="231F20"/>
          <w:spacing w:val="3"/>
        </w:rPr>
        <w:t>，</w:t>
      </w:r>
      <w:r>
        <w:rPr>
          <w:rFonts w:ascii="NSimSun" w:hAnsi="NSimSun" w:eastAsia="NSimSun" w:cs="NSimSun"/>
          <w:sz w:val="18"/>
          <w:szCs w:val="18"/>
          <w:color w:val="231F20"/>
          <w:spacing w:val="3"/>
        </w:rPr>
        <w:t>2016</w:t>
      </w:r>
      <w:r>
        <w:rPr>
          <w:rFonts w:ascii="Microsoft YaHei" w:hAnsi="Microsoft YaHei" w:eastAsia="Microsoft YaHei" w:cs="Microsoft YaHei"/>
          <w:sz w:val="18"/>
          <w:szCs w:val="18"/>
          <w:color w:val="231F20"/>
          <w:spacing w:val="3"/>
        </w:rPr>
        <w:t>)。</w:t>
      </w:r>
      <w:r>
        <w:rPr>
          <w:rFonts w:ascii="Microsoft YaHei" w:hAnsi="Microsoft YaHei" w:eastAsia="Microsoft YaHei" w:cs="Microsoft YaHei"/>
          <w:sz w:val="18"/>
          <w:szCs w:val="18"/>
          <w:color w:val="231F20"/>
          <w:spacing w:val="3"/>
        </w:rPr>
        <w:t xml:space="preserve">  </w:t>
      </w:r>
      <w:r>
        <w:rPr>
          <w:rFonts w:ascii="Microsoft YaHei" w:hAnsi="Microsoft YaHei" w:eastAsia="Microsoft YaHei" w:cs="Microsoft YaHei"/>
          <w:sz w:val="18"/>
          <w:szCs w:val="18"/>
          <w:color w:val="231F20"/>
          <w:spacing w:val="3"/>
        </w:rPr>
        <w:t>本研究的结果支持</w:t>
      </w:r>
      <w:r>
        <w:rPr>
          <w:rFonts w:ascii="Microsoft YaHei" w:hAnsi="Microsoft YaHei" w:eastAsia="Microsoft YaHei" w:cs="Microsoft YaHei"/>
          <w:sz w:val="18"/>
          <w:szCs w:val="18"/>
          <w:color w:val="231F20"/>
        </w:rPr>
        <w:t xml:space="preserve"> </w:t>
      </w:r>
      <w:r>
        <w:rPr>
          <w:rFonts w:ascii="Microsoft YaHei" w:hAnsi="Microsoft YaHei" w:eastAsia="Microsoft YaHei" w:cs="Microsoft YaHei"/>
          <w:sz w:val="18"/>
          <w:szCs w:val="18"/>
          <w:color w:val="231F20"/>
          <w:spacing w:val="24"/>
        </w:rPr>
        <w:t>了</w:t>
      </w:r>
      <w:r>
        <w:rPr>
          <w:rFonts w:ascii="Microsoft YaHei" w:hAnsi="Microsoft YaHei" w:eastAsia="Microsoft YaHei" w:cs="Microsoft YaHei"/>
          <w:sz w:val="18"/>
          <w:szCs w:val="18"/>
          <w:color w:val="231F20"/>
          <w:spacing w:val="15"/>
        </w:rPr>
        <w:t>这一观点</w:t>
      </w:r>
      <w:r>
        <w:rPr>
          <w:rFonts w:ascii="Microsoft YaHei" w:hAnsi="Microsoft YaHei" w:eastAsia="Microsoft YaHei" w:cs="Microsoft YaHei"/>
          <w:sz w:val="18"/>
          <w:szCs w:val="18"/>
          <w:color w:val="231F20"/>
          <w:spacing w:val="15"/>
        </w:rPr>
        <w:t xml:space="preserve"> </w:t>
      </w:r>
      <w:r>
        <w:rPr>
          <w:rFonts w:ascii="Microsoft YaHei" w:hAnsi="Microsoft YaHei" w:eastAsia="Microsoft YaHei" w:cs="Microsoft YaHei"/>
          <w:sz w:val="18"/>
          <w:szCs w:val="18"/>
          <w:color w:val="231F20"/>
          <w:spacing w:val="15"/>
        </w:rPr>
        <w:t>。不过相比于其他研究更多诉诸于</w:t>
      </w:r>
      <w:r>
        <w:rPr>
          <w:rFonts w:ascii="Microsoft YaHei" w:hAnsi="Microsoft YaHei" w:eastAsia="Microsoft YaHei" w:cs="Microsoft YaHei"/>
          <w:sz w:val="18"/>
          <w:szCs w:val="18"/>
          <w:color w:val="231F20"/>
        </w:rPr>
        <w:t xml:space="preserve"> </w:t>
      </w:r>
      <w:r>
        <w:rPr>
          <w:rFonts w:ascii="Microsoft YaHei" w:hAnsi="Microsoft YaHei" w:eastAsia="Microsoft YaHei" w:cs="Microsoft YaHei"/>
          <w:sz w:val="18"/>
          <w:szCs w:val="18"/>
          <w:color w:val="231F20"/>
          <w:spacing w:val="19"/>
        </w:rPr>
        <w:t>人口结构等方面的影响，本文的研究说明这</w:t>
      </w:r>
      <w:r>
        <w:rPr>
          <w:rFonts w:ascii="Microsoft YaHei" w:hAnsi="Microsoft YaHei" w:eastAsia="Microsoft YaHei" w:cs="Microsoft YaHei"/>
          <w:sz w:val="18"/>
          <w:szCs w:val="18"/>
          <w:color w:val="231F20"/>
          <w:spacing w:val="16"/>
        </w:rPr>
        <w:t>种</w:t>
      </w:r>
      <w:r>
        <w:rPr>
          <w:rFonts w:ascii="Microsoft YaHei" w:hAnsi="Microsoft YaHei" w:eastAsia="Microsoft YaHei" w:cs="Microsoft YaHei"/>
          <w:sz w:val="18"/>
          <w:szCs w:val="18"/>
          <w:color w:val="231F20"/>
        </w:rPr>
        <w:t xml:space="preserve"> </w:t>
      </w:r>
      <w:r>
        <w:rPr>
          <w:rFonts w:ascii="Microsoft YaHei" w:hAnsi="Microsoft YaHei" w:eastAsia="Microsoft YaHei" w:cs="Microsoft YaHei"/>
          <w:sz w:val="18"/>
          <w:szCs w:val="18"/>
          <w:color w:val="231F20"/>
          <w:spacing w:val="19"/>
        </w:rPr>
        <w:t>随着经济发展而产生的经济增长放缓现象，</w:t>
      </w:r>
      <w:r>
        <w:rPr>
          <w:rFonts w:ascii="Microsoft YaHei" w:hAnsi="Microsoft YaHei" w:eastAsia="Microsoft YaHei" w:cs="Microsoft YaHei"/>
          <w:sz w:val="18"/>
          <w:szCs w:val="18"/>
          <w:color w:val="231F20"/>
          <w:spacing w:val="16"/>
        </w:rPr>
        <w:t>与</w:t>
      </w:r>
      <w:r>
        <w:rPr>
          <w:rFonts w:ascii="Microsoft YaHei" w:hAnsi="Microsoft YaHei" w:eastAsia="Microsoft YaHei" w:cs="Microsoft YaHei"/>
          <w:sz w:val="18"/>
          <w:szCs w:val="18"/>
          <w:color w:val="231F20"/>
        </w:rPr>
        <w:t xml:space="preserve"> </w:t>
      </w:r>
      <w:r>
        <w:rPr>
          <w:rFonts w:ascii="Microsoft YaHei" w:hAnsi="Microsoft YaHei" w:eastAsia="Microsoft YaHei" w:cs="Microsoft YaHei"/>
          <w:sz w:val="18"/>
          <w:szCs w:val="18"/>
          <w:color w:val="231F20"/>
          <w:spacing w:val="28"/>
        </w:rPr>
        <w:t>大</w:t>
      </w:r>
      <w:r>
        <w:rPr>
          <w:rFonts w:ascii="Microsoft YaHei" w:hAnsi="Microsoft YaHei" w:eastAsia="Microsoft YaHei" w:cs="Microsoft YaHei"/>
          <w:sz w:val="18"/>
          <w:szCs w:val="18"/>
          <w:color w:val="231F20"/>
          <w:spacing w:val="16"/>
        </w:rPr>
        <w:t>规</w:t>
      </w:r>
      <w:r>
        <w:rPr>
          <w:rFonts w:ascii="Microsoft YaHei" w:hAnsi="Microsoft YaHei" w:eastAsia="Microsoft YaHei" w:cs="Microsoft YaHei"/>
          <w:sz w:val="18"/>
          <w:szCs w:val="18"/>
          <w:color w:val="231F20"/>
          <w:spacing w:val="14"/>
        </w:rPr>
        <w:t>模的资本使用—</w:t>
      </w:r>
      <w:r>
        <w:rPr>
          <w:rFonts w:ascii="Microsoft YaHei" w:hAnsi="Microsoft YaHei" w:eastAsia="Microsoft YaHei" w:cs="Microsoft YaHei"/>
          <w:sz w:val="18"/>
          <w:szCs w:val="18"/>
          <w:color w:val="231F20"/>
          <w:spacing w:val="14"/>
        </w:rPr>
        <w:t xml:space="preserve"> </w:t>
      </w:r>
      <w:r>
        <w:rPr>
          <w:rFonts w:ascii="Microsoft YaHei" w:hAnsi="Microsoft YaHei" w:eastAsia="Microsoft YaHei" w:cs="Microsoft YaHei"/>
          <w:sz w:val="18"/>
          <w:szCs w:val="18"/>
          <w:color w:val="231F20"/>
          <w:spacing w:val="14"/>
        </w:rPr>
        <w:t>劳动节约型的技术进步有</w:t>
      </w:r>
      <w:r>
        <w:rPr>
          <w:rFonts w:ascii="Microsoft YaHei" w:hAnsi="Microsoft YaHei" w:eastAsia="Microsoft YaHei" w:cs="Microsoft YaHei"/>
          <w:sz w:val="18"/>
          <w:szCs w:val="18"/>
          <w:color w:val="231F20"/>
        </w:rPr>
        <w:t xml:space="preserve"> </w:t>
      </w:r>
      <w:r>
        <w:rPr>
          <w:rFonts w:ascii="Microsoft YaHei" w:hAnsi="Microsoft YaHei" w:eastAsia="Microsoft YaHei" w:cs="Microsoft YaHei"/>
          <w:sz w:val="18"/>
          <w:szCs w:val="18"/>
          <w:color w:val="231F20"/>
          <w:spacing w:val="11"/>
        </w:rPr>
        <w:t>关，是一个工业化带来的技术现象</w:t>
      </w:r>
      <w:r>
        <w:rPr>
          <w:rFonts w:ascii="Microsoft YaHei" w:hAnsi="Microsoft YaHei" w:eastAsia="Microsoft YaHei" w:cs="Microsoft YaHei"/>
          <w:sz w:val="18"/>
          <w:szCs w:val="18"/>
          <w:color w:val="231F20"/>
          <w:spacing w:val="10"/>
        </w:rPr>
        <w:t>。</w:t>
      </w:r>
    </w:p>
    <w:p>
      <w:pPr>
        <w:ind w:left="842" w:firstLine="387"/>
        <w:spacing w:line="266" w:lineRule="auto"/>
        <w:rPr>
          <w:rFonts w:ascii="Microsoft YaHei" w:hAnsi="Microsoft YaHei" w:eastAsia="Microsoft YaHei" w:cs="Microsoft YaHei"/>
          <w:sz w:val="18"/>
          <w:szCs w:val="18"/>
        </w:rPr>
      </w:pPr>
      <w:r>
        <w:rPr>
          <w:rFonts w:ascii="Microsoft YaHei" w:hAnsi="Microsoft YaHei" w:eastAsia="Microsoft YaHei" w:cs="Microsoft YaHei"/>
          <w:sz w:val="18"/>
          <w:szCs w:val="18"/>
          <w:color w:val="231F20"/>
          <w:spacing w:val="-14"/>
        </w:rPr>
        <w:t>而</w:t>
      </w:r>
      <w:r>
        <w:rPr>
          <w:rFonts w:ascii="Microsoft YaHei" w:hAnsi="Microsoft YaHei" w:eastAsia="Microsoft YaHei" w:cs="Microsoft YaHei"/>
          <w:sz w:val="18"/>
          <w:szCs w:val="18"/>
          <w:color w:val="231F20"/>
          <w:spacing w:val="-14"/>
        </w:rPr>
        <w:t xml:space="preserve"> </w:t>
      </w:r>
      <w:r>
        <w:rPr>
          <w:rFonts w:ascii="Microsoft YaHei" w:hAnsi="Microsoft YaHei" w:eastAsia="Microsoft YaHei" w:cs="Microsoft YaHei"/>
          <w:sz w:val="18"/>
          <w:szCs w:val="18"/>
          <w:color w:val="231F20"/>
          <w:spacing w:val="-14"/>
        </w:rPr>
        <w:t>这</w:t>
      </w:r>
      <w:r>
        <w:rPr>
          <w:rFonts w:ascii="Microsoft YaHei" w:hAnsi="Microsoft YaHei" w:eastAsia="Microsoft YaHei" w:cs="Microsoft YaHei"/>
          <w:sz w:val="18"/>
          <w:szCs w:val="18"/>
          <w:color w:val="231F20"/>
          <w:spacing w:val="-7"/>
        </w:rPr>
        <w:t xml:space="preserve"> </w:t>
      </w:r>
      <w:r>
        <w:rPr>
          <w:rFonts w:ascii="Microsoft YaHei" w:hAnsi="Microsoft YaHei" w:eastAsia="Microsoft YaHei" w:cs="Microsoft YaHei"/>
          <w:sz w:val="18"/>
          <w:szCs w:val="18"/>
          <w:color w:val="231F20"/>
          <w:spacing w:val="-7"/>
        </w:rPr>
        <w:t>又</w:t>
      </w:r>
      <w:r>
        <w:rPr>
          <w:rFonts w:ascii="Microsoft YaHei" w:hAnsi="Microsoft YaHei" w:eastAsia="Microsoft YaHei" w:cs="Microsoft YaHei"/>
          <w:sz w:val="18"/>
          <w:szCs w:val="18"/>
          <w:color w:val="231F20"/>
          <w:spacing w:val="-7"/>
        </w:rPr>
        <w:t xml:space="preserve"> </w:t>
      </w:r>
      <w:r>
        <w:rPr>
          <w:rFonts w:ascii="Microsoft YaHei" w:hAnsi="Microsoft YaHei" w:eastAsia="Microsoft YaHei" w:cs="Microsoft YaHei"/>
          <w:sz w:val="18"/>
          <w:szCs w:val="18"/>
          <w:color w:val="231F20"/>
          <w:spacing w:val="-7"/>
        </w:rPr>
        <w:t>引</w:t>
      </w:r>
      <w:r>
        <w:rPr>
          <w:rFonts w:ascii="Microsoft YaHei" w:hAnsi="Microsoft YaHei" w:eastAsia="Microsoft YaHei" w:cs="Microsoft YaHei"/>
          <w:sz w:val="18"/>
          <w:szCs w:val="18"/>
          <w:color w:val="231F20"/>
          <w:spacing w:val="-7"/>
        </w:rPr>
        <w:t xml:space="preserve"> </w:t>
      </w:r>
      <w:r>
        <w:rPr>
          <w:rFonts w:ascii="Microsoft YaHei" w:hAnsi="Microsoft YaHei" w:eastAsia="Microsoft YaHei" w:cs="Microsoft YaHei"/>
          <w:sz w:val="18"/>
          <w:szCs w:val="18"/>
          <w:color w:val="231F20"/>
          <w:spacing w:val="-7"/>
        </w:rPr>
        <w:t>起</w:t>
      </w:r>
      <w:r>
        <w:rPr>
          <w:rFonts w:ascii="Microsoft YaHei" w:hAnsi="Microsoft YaHei" w:eastAsia="Microsoft YaHei" w:cs="Microsoft YaHei"/>
          <w:sz w:val="18"/>
          <w:szCs w:val="18"/>
          <w:color w:val="231F20"/>
          <w:spacing w:val="-7"/>
        </w:rPr>
        <w:t xml:space="preserve"> </w:t>
      </w:r>
      <w:r>
        <w:rPr>
          <w:rFonts w:ascii="Microsoft YaHei" w:hAnsi="Microsoft YaHei" w:eastAsia="Microsoft YaHei" w:cs="Microsoft YaHei"/>
          <w:sz w:val="18"/>
          <w:szCs w:val="18"/>
          <w:color w:val="231F20"/>
          <w:spacing w:val="-7"/>
        </w:rPr>
        <w:t>了</w:t>
      </w:r>
      <w:r>
        <w:rPr>
          <w:rFonts w:ascii="Microsoft YaHei" w:hAnsi="Microsoft YaHei" w:eastAsia="Microsoft YaHei" w:cs="Microsoft YaHei"/>
          <w:sz w:val="18"/>
          <w:szCs w:val="18"/>
          <w:color w:val="231F20"/>
          <w:spacing w:val="-7"/>
        </w:rPr>
        <w:t xml:space="preserve"> </w:t>
      </w:r>
      <w:r>
        <w:rPr>
          <w:rFonts w:ascii="Microsoft YaHei" w:hAnsi="Microsoft YaHei" w:eastAsia="Microsoft YaHei" w:cs="Microsoft YaHei"/>
          <w:sz w:val="18"/>
          <w:szCs w:val="18"/>
          <w:color w:val="231F20"/>
          <w:spacing w:val="-7"/>
        </w:rPr>
        <w:t>本</w:t>
      </w:r>
      <w:r>
        <w:rPr>
          <w:rFonts w:ascii="Microsoft YaHei" w:hAnsi="Microsoft YaHei" w:eastAsia="Microsoft YaHei" w:cs="Microsoft YaHei"/>
          <w:sz w:val="18"/>
          <w:szCs w:val="18"/>
          <w:color w:val="231F20"/>
          <w:spacing w:val="-7"/>
        </w:rPr>
        <w:t xml:space="preserve"> </w:t>
      </w:r>
      <w:r>
        <w:rPr>
          <w:rFonts w:ascii="Microsoft YaHei" w:hAnsi="Microsoft YaHei" w:eastAsia="Microsoft YaHei" w:cs="Microsoft YaHei"/>
          <w:sz w:val="18"/>
          <w:szCs w:val="18"/>
          <w:color w:val="231F20"/>
          <w:spacing w:val="-7"/>
        </w:rPr>
        <w:t>文</w:t>
      </w:r>
      <w:r>
        <w:rPr>
          <w:rFonts w:ascii="Microsoft YaHei" w:hAnsi="Microsoft YaHei" w:eastAsia="Microsoft YaHei" w:cs="Microsoft YaHei"/>
          <w:sz w:val="18"/>
          <w:szCs w:val="18"/>
          <w:color w:val="231F20"/>
          <w:spacing w:val="-7"/>
        </w:rPr>
        <w:t xml:space="preserve"> </w:t>
      </w:r>
      <w:r>
        <w:rPr>
          <w:rFonts w:ascii="Microsoft YaHei" w:hAnsi="Microsoft YaHei" w:eastAsia="Microsoft YaHei" w:cs="Microsoft YaHei"/>
          <w:sz w:val="18"/>
          <w:szCs w:val="18"/>
          <w:color w:val="231F20"/>
          <w:spacing w:val="-7"/>
        </w:rPr>
        <w:t>的</w:t>
      </w:r>
      <w:r>
        <w:rPr>
          <w:rFonts w:ascii="Microsoft YaHei" w:hAnsi="Microsoft YaHei" w:eastAsia="Microsoft YaHei" w:cs="Microsoft YaHei"/>
          <w:sz w:val="18"/>
          <w:szCs w:val="18"/>
          <w:color w:val="231F20"/>
          <w:spacing w:val="-7"/>
        </w:rPr>
        <w:t xml:space="preserve"> </w:t>
      </w:r>
      <w:r>
        <w:rPr>
          <w:rFonts w:ascii="Microsoft YaHei" w:hAnsi="Microsoft YaHei" w:eastAsia="Microsoft YaHei" w:cs="Microsoft YaHei"/>
          <w:sz w:val="18"/>
          <w:szCs w:val="18"/>
          <w:color w:val="231F20"/>
          <w:spacing w:val="-7"/>
        </w:rPr>
        <w:t>第</w:t>
      </w:r>
      <w:r>
        <w:rPr>
          <w:rFonts w:ascii="Microsoft YaHei" w:hAnsi="Microsoft YaHei" w:eastAsia="Microsoft YaHei" w:cs="Microsoft YaHei"/>
          <w:sz w:val="18"/>
          <w:szCs w:val="18"/>
          <w:color w:val="231F20"/>
          <w:spacing w:val="-7"/>
        </w:rPr>
        <w:t xml:space="preserve"> </w:t>
      </w:r>
      <w:r>
        <w:rPr>
          <w:rFonts w:ascii="Microsoft YaHei" w:hAnsi="Microsoft YaHei" w:eastAsia="Microsoft YaHei" w:cs="Microsoft YaHei"/>
          <w:sz w:val="18"/>
          <w:szCs w:val="18"/>
          <w:color w:val="231F20"/>
          <w:spacing w:val="-7"/>
        </w:rPr>
        <w:t>二</w:t>
      </w:r>
      <w:r>
        <w:rPr>
          <w:rFonts w:ascii="Microsoft YaHei" w:hAnsi="Microsoft YaHei" w:eastAsia="Microsoft YaHei" w:cs="Microsoft YaHei"/>
          <w:sz w:val="18"/>
          <w:szCs w:val="18"/>
          <w:color w:val="231F20"/>
          <w:spacing w:val="-7"/>
        </w:rPr>
        <w:t xml:space="preserve"> </w:t>
      </w:r>
      <w:r>
        <w:rPr>
          <w:rFonts w:ascii="Microsoft YaHei" w:hAnsi="Microsoft YaHei" w:eastAsia="Microsoft YaHei" w:cs="Microsoft YaHei"/>
          <w:sz w:val="18"/>
          <w:szCs w:val="18"/>
          <w:color w:val="231F20"/>
          <w:spacing w:val="-7"/>
        </w:rPr>
        <w:t>个</w:t>
      </w:r>
      <w:r>
        <w:rPr>
          <w:rFonts w:ascii="Microsoft YaHei" w:hAnsi="Microsoft YaHei" w:eastAsia="Microsoft YaHei" w:cs="Microsoft YaHei"/>
          <w:sz w:val="18"/>
          <w:szCs w:val="18"/>
          <w:color w:val="231F20"/>
          <w:spacing w:val="-7"/>
        </w:rPr>
        <w:t xml:space="preserve"> </w:t>
      </w:r>
      <w:r>
        <w:rPr>
          <w:rFonts w:ascii="Microsoft YaHei" w:hAnsi="Microsoft YaHei" w:eastAsia="Microsoft YaHei" w:cs="Microsoft YaHei"/>
          <w:sz w:val="18"/>
          <w:szCs w:val="18"/>
          <w:color w:val="231F20"/>
          <w:spacing w:val="-7"/>
        </w:rPr>
        <w:t>引</w:t>
      </w:r>
      <w:r>
        <w:rPr>
          <w:rFonts w:ascii="Microsoft YaHei" w:hAnsi="Microsoft YaHei" w:eastAsia="Microsoft YaHei" w:cs="Microsoft YaHei"/>
          <w:sz w:val="18"/>
          <w:szCs w:val="18"/>
          <w:color w:val="231F20"/>
          <w:spacing w:val="-7"/>
        </w:rPr>
        <w:t xml:space="preserve"> </w:t>
      </w:r>
      <w:r>
        <w:rPr>
          <w:rFonts w:ascii="Microsoft YaHei" w:hAnsi="Microsoft YaHei" w:eastAsia="Microsoft YaHei" w:cs="Microsoft YaHei"/>
          <w:sz w:val="18"/>
          <w:szCs w:val="18"/>
          <w:color w:val="231F20"/>
          <w:spacing w:val="-7"/>
        </w:rPr>
        <w:t>申</w:t>
      </w:r>
      <w:r>
        <w:rPr>
          <w:rFonts w:ascii="Microsoft YaHei" w:hAnsi="Microsoft YaHei" w:eastAsia="Microsoft YaHei" w:cs="Microsoft YaHei"/>
          <w:sz w:val="18"/>
          <w:szCs w:val="18"/>
          <w:color w:val="231F20"/>
          <w:spacing w:val="-7"/>
        </w:rPr>
        <w:t xml:space="preserve"> </w:t>
      </w:r>
      <w:r>
        <w:rPr>
          <w:rFonts w:ascii="Microsoft YaHei" w:hAnsi="Microsoft YaHei" w:eastAsia="Microsoft YaHei" w:cs="Microsoft YaHei"/>
          <w:sz w:val="18"/>
          <w:szCs w:val="18"/>
          <w:color w:val="231F20"/>
          <w:spacing w:val="-7"/>
        </w:rPr>
        <w:t>结</w:t>
      </w:r>
      <w:r>
        <w:rPr>
          <w:rFonts w:ascii="Microsoft YaHei" w:hAnsi="Microsoft YaHei" w:eastAsia="Microsoft YaHei" w:cs="Microsoft YaHei"/>
          <w:sz w:val="18"/>
          <w:szCs w:val="18"/>
          <w:color w:val="231F20"/>
          <w:spacing w:val="-7"/>
        </w:rPr>
        <w:t xml:space="preserve"> </w:t>
      </w:r>
      <w:r>
        <w:rPr>
          <w:rFonts w:ascii="Microsoft YaHei" w:hAnsi="Microsoft YaHei" w:eastAsia="Microsoft YaHei" w:cs="Microsoft YaHei"/>
          <w:sz w:val="18"/>
          <w:szCs w:val="18"/>
          <w:color w:val="231F20"/>
          <w:spacing w:val="-7"/>
        </w:rPr>
        <w:t>论</w:t>
      </w:r>
      <w:r>
        <w:rPr>
          <w:rFonts w:ascii="Microsoft YaHei" w:hAnsi="Microsoft YaHei" w:eastAsia="Microsoft YaHei" w:cs="Microsoft YaHei"/>
          <w:sz w:val="18"/>
          <w:szCs w:val="18"/>
          <w:color w:val="231F20"/>
          <w:spacing w:val="-7"/>
        </w:rPr>
        <w:t xml:space="preserve"> </w:t>
      </w:r>
      <w:r>
        <w:rPr>
          <w:rFonts w:ascii="Microsoft YaHei" w:hAnsi="Microsoft YaHei" w:eastAsia="Microsoft YaHei" w:cs="Microsoft YaHei"/>
          <w:sz w:val="18"/>
          <w:szCs w:val="18"/>
          <w:color w:val="231F20"/>
          <w:spacing w:val="-7"/>
        </w:rPr>
        <w:t>。</w:t>
      </w:r>
      <w:r>
        <w:rPr>
          <w:rFonts w:ascii="Microsoft YaHei" w:hAnsi="Microsoft YaHei" w:eastAsia="Microsoft YaHei" w:cs="Microsoft YaHei"/>
          <w:sz w:val="18"/>
          <w:szCs w:val="18"/>
          <w:color w:val="231F20"/>
        </w:rPr>
        <w:t xml:space="preserve"> </w:t>
      </w:r>
      <w:r>
        <w:rPr>
          <w:rFonts w:ascii="Microsoft YaHei" w:hAnsi="Microsoft YaHei" w:eastAsia="Microsoft YaHei" w:cs="Microsoft YaHei"/>
          <w:sz w:val="18"/>
          <w:szCs w:val="18"/>
          <w:color w:val="231F20"/>
          <w:spacing w:val="32"/>
        </w:rPr>
        <w:t>我</w:t>
      </w:r>
      <w:r>
        <w:rPr>
          <w:rFonts w:ascii="Microsoft YaHei" w:hAnsi="Microsoft YaHei" w:eastAsia="Microsoft YaHei" w:cs="Microsoft YaHei"/>
          <w:sz w:val="18"/>
          <w:szCs w:val="18"/>
          <w:color w:val="231F20"/>
          <w:spacing w:val="18"/>
        </w:rPr>
        <w:t>们已经知道在线性生产体系下，均衡增长率</w:t>
      </w:r>
    </w:p>
    <w:p>
      <w:pPr>
        <w:ind w:left="818"/>
        <w:spacing w:before="97" w:line="142" w:lineRule="exact"/>
        <w:rPr>
          <w:rFonts w:ascii="NSimSun" w:hAnsi="NSimSun" w:eastAsia="NSimSun" w:cs="NSimSun"/>
          <w:sz w:val="20"/>
          <w:szCs w:val="20"/>
        </w:rPr>
      </w:pPr>
      <w:r>
        <w:rPr>
          <w:rFonts w:ascii="NSimSun" w:hAnsi="NSimSun" w:eastAsia="NSimSun" w:cs="NSimSun"/>
          <w:sz w:val="20"/>
          <w:szCs w:val="20"/>
          <w:color w:val="231F20"/>
          <w:spacing w:val="-11"/>
          <w:position w:val="-3"/>
        </w:rPr>
        <w:t>-</w:t>
      </w:r>
      <w:r>
        <w:rPr>
          <w:rFonts w:ascii="NSimSun" w:hAnsi="NSimSun" w:eastAsia="NSimSun" w:cs="NSimSun"/>
          <w:sz w:val="20"/>
          <w:szCs w:val="20"/>
          <w:color w:val="231F20"/>
          <w:spacing w:val="-11"/>
          <w:position w:val="-3"/>
        </w:rPr>
        <w:t xml:space="preserve"> </w:t>
      </w:r>
      <w:r>
        <w:rPr>
          <w:rFonts w:ascii="NSimSun" w:hAnsi="NSimSun" w:eastAsia="NSimSun" w:cs="NSimSun"/>
          <w:sz w:val="20"/>
          <w:szCs w:val="20"/>
          <w:color w:val="231F20"/>
          <w:spacing w:val="-11"/>
          <w:position w:val="-3"/>
        </w:rPr>
        <w:t>22</w:t>
      </w:r>
      <w:r>
        <w:rPr>
          <w:rFonts w:ascii="NSimSun" w:hAnsi="NSimSun" w:eastAsia="NSimSun" w:cs="NSimSun"/>
          <w:sz w:val="20"/>
          <w:szCs w:val="20"/>
          <w:color w:val="231F20"/>
          <w:spacing w:val="-11"/>
          <w:position w:val="-3"/>
        </w:rPr>
        <w:t xml:space="preserve"> </w:t>
      </w:r>
      <w:r>
        <w:rPr>
          <w:rFonts w:ascii="NSimSun" w:hAnsi="NSimSun" w:eastAsia="NSimSun" w:cs="NSimSun"/>
          <w:sz w:val="20"/>
          <w:szCs w:val="20"/>
          <w:color w:val="231F20"/>
          <w:spacing w:val="-11"/>
          <w:position w:val="-3"/>
        </w:rPr>
        <w:t>-</w:t>
      </w:r>
    </w:p>
    <w:p>
      <w:pPr>
        <w:spacing w:line="14" w:lineRule="auto"/>
        <w:rPr>
          <w:rFonts w:ascii="Arial"/>
          <w:sz w:val="2"/>
        </w:rPr>
      </w:pPr>
      <w:r>
        <w:rPr>
          <w:rFonts w:ascii="Arial" w:hAnsi="Arial" w:eastAsia="Arial" w:cs="Arial"/>
          <w:sz w:val="2"/>
          <w:szCs w:val="2"/>
        </w:rPr>
        <w:br w:type="column"/>
      </w:r>
    </w:p>
    <w:p>
      <w:pPr>
        <w:ind w:left="710"/>
        <w:spacing w:before="44" w:line="225" w:lineRule="auto"/>
        <w:rPr>
          <w:rFonts w:ascii="KaiTi" w:hAnsi="KaiTi" w:eastAsia="KaiTi" w:cs="KaiTi"/>
          <w:sz w:val="15"/>
          <w:szCs w:val="15"/>
        </w:rPr>
      </w:pPr>
      <w:r>
        <w:rPr>
          <w:rFonts w:ascii="KaiTi" w:hAnsi="KaiTi" w:eastAsia="KaiTi" w:cs="KaiTi"/>
          <w:sz w:val="15"/>
          <w:szCs w:val="15"/>
          <w:color w:val="231F20"/>
          <w:spacing w:val="12"/>
        </w:rPr>
        <w:t>表</w:t>
      </w:r>
      <w:r>
        <w:rPr>
          <w:rFonts w:ascii="KaiTi" w:hAnsi="KaiTi" w:eastAsia="KaiTi" w:cs="KaiTi"/>
          <w:sz w:val="15"/>
          <w:szCs w:val="15"/>
          <w:color w:val="231F20"/>
          <w:spacing w:val="8"/>
        </w:rPr>
        <w:t xml:space="preserve"> </w:t>
      </w:r>
      <w:r>
        <w:rPr>
          <w:rFonts w:ascii="NSimSun" w:hAnsi="NSimSun" w:eastAsia="NSimSun" w:cs="NSimSun"/>
          <w:sz w:val="15"/>
          <w:szCs w:val="15"/>
          <w:color w:val="231F20"/>
          <w:spacing w:val="8"/>
        </w:rPr>
        <w:t>4</w:t>
      </w:r>
      <w:r>
        <w:rPr>
          <w:rFonts w:ascii="NSimSun" w:hAnsi="NSimSun" w:eastAsia="NSimSun" w:cs="NSimSun"/>
          <w:sz w:val="15"/>
          <w:szCs w:val="15"/>
          <w:color w:val="231F20"/>
          <w:spacing w:val="8"/>
        </w:rPr>
        <w:t xml:space="preserve"> </w:t>
      </w:r>
      <w:r>
        <w:rPr>
          <w:rFonts w:ascii="NSimSun" w:hAnsi="NSimSun" w:eastAsia="NSimSun" w:cs="NSimSun"/>
          <w:sz w:val="15"/>
          <w:szCs w:val="15"/>
          <w:color w:val="231F20"/>
          <w:spacing w:val="8"/>
        </w:rPr>
        <w:t>1957~2015</w:t>
      </w:r>
      <w:r>
        <w:rPr>
          <w:rFonts w:ascii="NSimSun" w:hAnsi="NSimSun" w:eastAsia="NSimSun" w:cs="NSimSun"/>
          <w:sz w:val="15"/>
          <w:szCs w:val="15"/>
          <w:color w:val="231F20"/>
          <w:spacing w:val="8"/>
        </w:rPr>
        <w:t xml:space="preserve"> </w:t>
      </w:r>
      <w:r>
        <w:rPr>
          <w:rFonts w:ascii="KaiTi" w:hAnsi="KaiTi" w:eastAsia="KaiTi" w:cs="KaiTi"/>
          <w:sz w:val="15"/>
          <w:szCs w:val="15"/>
          <w:color w:val="231F20"/>
          <w:spacing w:val="8"/>
        </w:rPr>
        <w:t>年中国潜在增长率与实际</w:t>
      </w:r>
      <w:r>
        <w:rPr>
          <w:rFonts w:ascii="KaiTi" w:hAnsi="KaiTi" w:eastAsia="KaiTi" w:cs="KaiTi"/>
          <w:sz w:val="15"/>
          <w:szCs w:val="15"/>
          <w:color w:val="231F20"/>
          <w:spacing w:val="8"/>
        </w:rPr>
        <w:t xml:space="preserve"> </w:t>
      </w:r>
      <w:r>
        <w:rPr>
          <w:rFonts w:ascii="NSimSun" w:hAnsi="NSimSun" w:eastAsia="NSimSun" w:cs="NSimSun"/>
          <w:sz w:val="15"/>
          <w:szCs w:val="15"/>
          <w:color w:val="231F20"/>
        </w:rPr>
        <w:t>GDP</w:t>
      </w:r>
      <w:r>
        <w:rPr>
          <w:rFonts w:ascii="NSimSun" w:hAnsi="NSimSun" w:eastAsia="NSimSun" w:cs="NSimSun"/>
          <w:sz w:val="15"/>
          <w:szCs w:val="15"/>
          <w:color w:val="231F20"/>
          <w:spacing w:val="8"/>
        </w:rPr>
        <w:t xml:space="preserve"> </w:t>
      </w:r>
      <w:r>
        <w:rPr>
          <w:rFonts w:ascii="KaiTi" w:hAnsi="KaiTi" w:eastAsia="KaiTi" w:cs="KaiTi"/>
          <w:sz w:val="15"/>
          <w:szCs w:val="15"/>
          <w:color w:val="231F20"/>
          <w:spacing w:val="8"/>
        </w:rPr>
        <w:t>增长率</w:t>
      </w:r>
    </w:p>
    <w:p>
      <w:pPr>
        <w:spacing w:line="142" w:lineRule="auto"/>
        <w:rPr>
          <w:rFonts w:ascii="Arial"/>
          <w:sz w:val="2"/>
        </w:rPr>
      </w:pPr>
      <w:r>
        <w:rPr>
          <w:rFonts w:ascii="Arial"/>
          <w:sz w:val="2"/>
        </w:rPr>
      </w:r>
    </w:p>
    <w:tbl>
      <w:tblPr>
        <w:tblStyle w:val="2"/>
        <w:tblW w:w="5263" w:type="dxa"/>
        <w:tblInd w:w="0" w:type="dxa"/>
        <w:tblLayout w:type="fixed"/>
        <w:tblBorders>
          <w:top w:val="single" w:color="231F20" w:sz="2" w:space="0"/>
          <w:left w:val="single" w:color="231F20" w:sz="2" w:space="0"/>
          <w:bottom w:val="single" w:color="231F20" w:sz="2" w:space="0"/>
          <w:right w:val="single" w:color="231F20" w:sz="2" w:space="0"/>
          <w:insideH w:val="single" w:color="231F20" w:sz="2" w:space="0"/>
          <w:insideV w:val="single" w:color="231F20" w:sz="2" w:space="0"/>
        </w:tblBorders>
      </w:tblPr>
      <w:tblGrid>
        <w:gridCol w:w="344"/>
        <w:gridCol w:w="866"/>
        <w:gridCol w:w="788"/>
        <w:gridCol w:w="634"/>
        <w:gridCol w:w="344"/>
        <w:gridCol w:w="865"/>
        <w:gridCol w:w="788"/>
        <w:gridCol w:w="634"/>
      </w:tblGrid>
      <w:tr>
        <w:trPr>
          <w:trHeight w:val="454" w:hRule="atLeast"/>
        </w:trPr>
        <w:tc>
          <w:tcPr>
            <w:tcW w:w="344" w:type="dxa"/>
            <w:vAlign w:val="top"/>
            <w:tcBorders>
              <w:right w:val="single" w:color="231F20" w:sz="4" w:space="0"/>
              <w:left w:val="none" w:color="000000" w:sz="2" w:space="0"/>
            </w:tcBorders>
          </w:tcPr>
          <w:p>
            <w:pPr>
              <w:ind w:left="33"/>
              <w:spacing w:before="154" w:line="210"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spacing w:val="10"/>
              </w:rPr>
              <w:t>年份</w:t>
            </w:r>
          </w:p>
        </w:tc>
        <w:tc>
          <w:tcPr>
            <w:tcW w:w="866" w:type="dxa"/>
            <w:vAlign w:val="top"/>
            <w:tcBorders>
              <w:left w:val="single" w:color="231F20" w:sz="4" w:space="0"/>
              <w:right w:val="single" w:color="231F20" w:sz="4" w:space="0"/>
            </w:tcBorders>
          </w:tcPr>
          <w:p>
            <w:pPr>
              <w:ind w:left="29" w:hanging="29"/>
              <w:spacing w:before="64" w:line="227" w:lineRule="auto"/>
              <w:rPr>
                <w:rFonts w:ascii="Microsoft YaHei" w:hAnsi="Microsoft YaHei" w:eastAsia="Microsoft YaHei" w:cs="Microsoft YaHei"/>
                <w:sz w:val="12"/>
                <w:szCs w:val="12"/>
              </w:rPr>
            </w:pPr>
            <w:r>
              <w:rPr>
                <w:rFonts w:ascii="Microsoft YaHei" w:hAnsi="Microsoft YaHei" w:eastAsia="Microsoft YaHei" w:cs="Microsoft YaHei"/>
                <w:sz w:val="12"/>
                <w:szCs w:val="12"/>
                <w:color w:val="231F20"/>
                <w:spacing w:val="13"/>
              </w:rPr>
              <w:t>“冯·诺依</w:t>
            </w:r>
            <w:r>
              <w:rPr>
                <w:rFonts w:ascii="Microsoft YaHei" w:hAnsi="Microsoft YaHei" w:eastAsia="Microsoft YaHei" w:cs="Microsoft YaHei"/>
                <w:sz w:val="12"/>
                <w:szCs w:val="12"/>
                <w:color w:val="231F20"/>
                <w:spacing w:val="12"/>
              </w:rPr>
              <w:t>曼</w:t>
            </w:r>
            <w:r>
              <w:rPr>
                <w:rFonts w:ascii="Microsoft YaHei" w:hAnsi="Microsoft YaHei" w:eastAsia="Microsoft YaHei" w:cs="Microsoft YaHei"/>
                <w:sz w:val="12"/>
                <w:szCs w:val="12"/>
                <w:color w:val="231F20"/>
              </w:rPr>
              <w:t xml:space="preserve">    </w:t>
            </w:r>
            <w:r>
              <w:rPr>
                <w:rFonts w:ascii="Microsoft YaHei" w:hAnsi="Microsoft YaHei" w:eastAsia="Microsoft YaHei" w:cs="Microsoft YaHei"/>
                <w:sz w:val="12"/>
                <w:szCs w:val="12"/>
                <w:color w:val="231F20"/>
                <w:spacing w:val="21"/>
              </w:rPr>
              <w:t>潜</w:t>
            </w:r>
            <w:r>
              <w:rPr>
                <w:rFonts w:ascii="Microsoft YaHei" w:hAnsi="Microsoft YaHei" w:eastAsia="Microsoft YaHei" w:cs="Microsoft YaHei"/>
                <w:sz w:val="12"/>
                <w:szCs w:val="12"/>
                <w:color w:val="231F20"/>
                <w:spacing w:val="17"/>
              </w:rPr>
              <w:t>在增长率”</w:t>
            </w:r>
          </w:p>
        </w:tc>
        <w:tc>
          <w:tcPr>
            <w:tcW w:w="788" w:type="dxa"/>
            <w:vAlign w:val="top"/>
            <w:tcBorders>
              <w:left w:val="single" w:color="231F20" w:sz="4" w:space="0"/>
              <w:right w:val="single" w:color="231F20" w:sz="4" w:space="0"/>
            </w:tcBorders>
          </w:tcPr>
          <w:p>
            <w:pPr>
              <w:ind w:left="63" w:hanging="63"/>
              <w:spacing w:before="64" w:line="227" w:lineRule="auto"/>
              <w:rPr>
                <w:rFonts w:ascii="Microsoft YaHei" w:hAnsi="Microsoft YaHei" w:eastAsia="Microsoft YaHei" w:cs="Microsoft YaHei"/>
                <w:sz w:val="12"/>
                <w:szCs w:val="12"/>
              </w:rPr>
            </w:pPr>
            <w:r>
              <w:rPr>
                <w:rFonts w:ascii="Microsoft YaHei" w:hAnsi="Microsoft YaHei" w:eastAsia="Microsoft YaHei" w:cs="Microsoft YaHei"/>
                <w:sz w:val="12"/>
                <w:szCs w:val="12"/>
                <w:color w:val="231F20"/>
                <w:spacing w:val="11"/>
              </w:rPr>
              <w:t>“马克思潜</w:t>
            </w:r>
            <w:r>
              <w:rPr>
                <w:rFonts w:ascii="Microsoft YaHei" w:hAnsi="Microsoft YaHei" w:eastAsia="Microsoft YaHei" w:cs="Microsoft YaHei"/>
                <w:sz w:val="12"/>
                <w:szCs w:val="12"/>
                <w:color w:val="231F20"/>
              </w:rPr>
              <w:t xml:space="preserve">    </w:t>
            </w:r>
            <w:r>
              <w:rPr>
                <w:rFonts w:ascii="Microsoft YaHei" w:hAnsi="Microsoft YaHei" w:eastAsia="Microsoft YaHei" w:cs="Microsoft YaHei"/>
                <w:sz w:val="12"/>
                <w:szCs w:val="12"/>
                <w:color w:val="231F20"/>
                <w:spacing w:val="23"/>
              </w:rPr>
              <w:t>在增长率</w:t>
            </w:r>
            <w:r>
              <w:rPr>
                <w:rFonts w:ascii="Microsoft YaHei" w:hAnsi="Microsoft YaHei" w:eastAsia="Microsoft YaHei" w:cs="Microsoft YaHei"/>
                <w:sz w:val="12"/>
                <w:szCs w:val="12"/>
                <w:color w:val="231F20"/>
                <w:spacing w:val="22"/>
              </w:rPr>
              <w:t>”</w:t>
            </w:r>
          </w:p>
        </w:tc>
        <w:tc>
          <w:tcPr>
            <w:tcW w:w="634" w:type="dxa"/>
            <w:vAlign w:val="top"/>
            <w:tcBorders>
              <w:left w:val="single" w:color="231F20" w:sz="4" w:space="0"/>
              <w:right w:val="single" w:color="231F20" w:sz="4" w:space="0"/>
            </w:tcBorders>
          </w:tcPr>
          <w:p>
            <w:pPr>
              <w:ind w:left="97" w:right="24" w:hanging="68"/>
              <w:spacing w:before="63" w:line="210"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spacing w:val="26"/>
              </w:rPr>
              <w:t>实际</w:t>
            </w:r>
            <w:r>
              <w:rPr>
                <w:rFonts w:ascii="Microsoft YaHei" w:hAnsi="Microsoft YaHei" w:eastAsia="Microsoft YaHei" w:cs="Microsoft YaHei"/>
                <w:sz w:val="13"/>
                <w:szCs w:val="13"/>
                <w:color w:val="231F20"/>
                <w:spacing w:val="25"/>
              </w:rPr>
              <w:t xml:space="preserve"> </w:t>
            </w:r>
            <w:r>
              <w:rPr>
                <w:rFonts w:ascii="NSimSun" w:hAnsi="NSimSun" w:eastAsia="NSimSun" w:cs="NSimSun"/>
                <w:sz w:val="13"/>
                <w:szCs w:val="13"/>
                <w:color w:val="231F20"/>
              </w:rPr>
              <w:t>GDP</w:t>
            </w:r>
            <w:r>
              <w:rPr>
                <w:rFonts w:ascii="NSimSun" w:hAnsi="NSimSun" w:eastAsia="NSimSun" w:cs="NSimSun"/>
                <w:sz w:val="13"/>
                <w:szCs w:val="13"/>
                <w:color w:val="231F20"/>
              </w:rPr>
              <w:t xml:space="preserve"> </w:t>
            </w:r>
            <w:r>
              <w:rPr>
                <w:rFonts w:ascii="Microsoft YaHei" w:hAnsi="Microsoft YaHei" w:eastAsia="Microsoft YaHei" w:cs="Microsoft YaHei"/>
                <w:sz w:val="13"/>
                <w:szCs w:val="13"/>
                <w:color w:val="231F20"/>
                <w:spacing w:val="14"/>
              </w:rPr>
              <w:t>增</w:t>
            </w:r>
            <w:r>
              <w:rPr>
                <w:rFonts w:ascii="Microsoft YaHei" w:hAnsi="Microsoft YaHei" w:eastAsia="Microsoft YaHei" w:cs="Microsoft YaHei"/>
                <w:sz w:val="13"/>
                <w:szCs w:val="13"/>
                <w:color w:val="231F20"/>
                <w:spacing w:val="13"/>
              </w:rPr>
              <w:t>长率</w:t>
            </w:r>
          </w:p>
        </w:tc>
        <w:tc>
          <w:tcPr>
            <w:tcW w:w="344" w:type="dxa"/>
            <w:vAlign w:val="top"/>
            <w:tcBorders>
              <w:left w:val="single" w:color="231F20" w:sz="4" w:space="0"/>
              <w:right w:val="single" w:color="231F20" w:sz="4" w:space="0"/>
            </w:tcBorders>
          </w:tcPr>
          <w:p>
            <w:pPr>
              <w:ind w:left="28"/>
              <w:spacing w:before="152" w:line="210"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spacing w:val="10"/>
              </w:rPr>
              <w:t>年份</w:t>
            </w:r>
          </w:p>
        </w:tc>
        <w:tc>
          <w:tcPr>
            <w:tcW w:w="865" w:type="dxa"/>
            <w:vAlign w:val="top"/>
            <w:tcBorders>
              <w:left w:val="single" w:color="231F20" w:sz="4" w:space="0"/>
              <w:right w:val="single" w:color="231F20" w:sz="4" w:space="0"/>
            </w:tcBorders>
          </w:tcPr>
          <w:p>
            <w:pPr>
              <w:ind w:left="29" w:hanging="29"/>
              <w:spacing w:before="62" w:line="228" w:lineRule="auto"/>
              <w:rPr>
                <w:rFonts w:ascii="Microsoft YaHei" w:hAnsi="Microsoft YaHei" w:eastAsia="Microsoft YaHei" w:cs="Microsoft YaHei"/>
                <w:sz w:val="12"/>
                <w:szCs w:val="12"/>
              </w:rPr>
            </w:pPr>
            <w:r>
              <w:rPr>
                <w:rFonts w:ascii="Microsoft YaHei" w:hAnsi="Microsoft YaHei" w:eastAsia="Microsoft YaHei" w:cs="Microsoft YaHei"/>
                <w:sz w:val="12"/>
                <w:szCs w:val="12"/>
                <w:color w:val="231F20"/>
                <w:spacing w:val="13"/>
              </w:rPr>
              <w:t>“冯·诺依</w:t>
            </w:r>
            <w:r>
              <w:rPr>
                <w:rFonts w:ascii="Microsoft YaHei" w:hAnsi="Microsoft YaHei" w:eastAsia="Microsoft YaHei" w:cs="Microsoft YaHei"/>
                <w:sz w:val="12"/>
                <w:szCs w:val="12"/>
                <w:color w:val="231F20"/>
                <w:spacing w:val="11"/>
              </w:rPr>
              <w:t>曼</w:t>
            </w:r>
            <w:r>
              <w:rPr>
                <w:rFonts w:ascii="Microsoft YaHei" w:hAnsi="Microsoft YaHei" w:eastAsia="Microsoft YaHei" w:cs="Microsoft YaHei"/>
                <w:sz w:val="12"/>
                <w:szCs w:val="12"/>
                <w:color w:val="231F20"/>
              </w:rPr>
              <w:t xml:space="preserve">    </w:t>
            </w:r>
            <w:r>
              <w:rPr>
                <w:rFonts w:ascii="Microsoft YaHei" w:hAnsi="Microsoft YaHei" w:eastAsia="Microsoft YaHei" w:cs="Microsoft YaHei"/>
                <w:sz w:val="12"/>
                <w:szCs w:val="12"/>
                <w:color w:val="231F20"/>
                <w:spacing w:val="20"/>
              </w:rPr>
              <w:t>潜</w:t>
            </w:r>
            <w:r>
              <w:rPr>
                <w:rFonts w:ascii="Microsoft YaHei" w:hAnsi="Microsoft YaHei" w:eastAsia="Microsoft YaHei" w:cs="Microsoft YaHei"/>
                <w:sz w:val="12"/>
                <w:szCs w:val="12"/>
                <w:color w:val="231F20"/>
                <w:spacing w:val="17"/>
              </w:rPr>
              <w:t>在增长率”</w:t>
            </w:r>
          </w:p>
        </w:tc>
        <w:tc>
          <w:tcPr>
            <w:tcW w:w="788" w:type="dxa"/>
            <w:vAlign w:val="top"/>
            <w:tcBorders>
              <w:left w:val="single" w:color="231F20" w:sz="4" w:space="0"/>
              <w:right w:val="single" w:color="231F20" w:sz="4" w:space="0"/>
            </w:tcBorders>
          </w:tcPr>
          <w:p>
            <w:pPr>
              <w:ind w:left="63" w:hanging="63"/>
              <w:spacing w:before="62" w:line="228" w:lineRule="auto"/>
              <w:rPr>
                <w:rFonts w:ascii="Microsoft YaHei" w:hAnsi="Microsoft YaHei" w:eastAsia="Microsoft YaHei" w:cs="Microsoft YaHei"/>
                <w:sz w:val="12"/>
                <w:szCs w:val="12"/>
              </w:rPr>
            </w:pPr>
            <w:r>
              <w:rPr>
                <w:rFonts w:ascii="Microsoft YaHei" w:hAnsi="Microsoft YaHei" w:eastAsia="Microsoft YaHei" w:cs="Microsoft YaHei"/>
                <w:sz w:val="12"/>
                <w:szCs w:val="12"/>
                <w:color w:val="231F20"/>
                <w:spacing w:val="11"/>
              </w:rPr>
              <w:t>“马克思潜</w:t>
            </w:r>
            <w:r>
              <w:rPr>
                <w:rFonts w:ascii="Microsoft YaHei" w:hAnsi="Microsoft YaHei" w:eastAsia="Microsoft YaHei" w:cs="Microsoft YaHei"/>
                <w:sz w:val="12"/>
                <w:szCs w:val="12"/>
                <w:color w:val="231F20"/>
              </w:rPr>
              <w:t xml:space="preserve">    </w:t>
            </w:r>
            <w:r>
              <w:rPr>
                <w:rFonts w:ascii="Microsoft YaHei" w:hAnsi="Microsoft YaHei" w:eastAsia="Microsoft YaHei" w:cs="Microsoft YaHei"/>
                <w:sz w:val="12"/>
                <w:szCs w:val="12"/>
                <w:color w:val="231F20"/>
                <w:spacing w:val="23"/>
              </w:rPr>
              <w:t>在增长率</w:t>
            </w:r>
            <w:r>
              <w:rPr>
                <w:rFonts w:ascii="Microsoft YaHei" w:hAnsi="Microsoft YaHei" w:eastAsia="Microsoft YaHei" w:cs="Microsoft YaHei"/>
                <w:sz w:val="12"/>
                <w:szCs w:val="12"/>
                <w:color w:val="231F20"/>
                <w:spacing w:val="22"/>
              </w:rPr>
              <w:t>”</w:t>
            </w:r>
          </w:p>
        </w:tc>
        <w:tc>
          <w:tcPr>
            <w:tcW w:w="634" w:type="dxa"/>
            <w:vAlign w:val="top"/>
            <w:tcBorders>
              <w:left w:val="single" w:color="231F20" w:sz="4" w:space="0"/>
              <w:right w:val="none" w:color="000000" w:sz="2" w:space="0"/>
            </w:tcBorders>
          </w:tcPr>
          <w:p>
            <w:pPr>
              <w:ind w:left="97" w:right="28" w:hanging="68"/>
              <w:spacing w:before="61" w:line="211"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spacing w:val="26"/>
              </w:rPr>
              <w:t>实际</w:t>
            </w:r>
            <w:r>
              <w:rPr>
                <w:rFonts w:ascii="Microsoft YaHei" w:hAnsi="Microsoft YaHei" w:eastAsia="Microsoft YaHei" w:cs="Microsoft YaHei"/>
                <w:sz w:val="13"/>
                <w:szCs w:val="13"/>
                <w:color w:val="231F20"/>
                <w:spacing w:val="25"/>
              </w:rPr>
              <w:t xml:space="preserve"> </w:t>
            </w:r>
            <w:r>
              <w:rPr>
                <w:rFonts w:ascii="NSimSun" w:hAnsi="NSimSun" w:eastAsia="NSimSun" w:cs="NSimSun"/>
                <w:sz w:val="13"/>
                <w:szCs w:val="13"/>
                <w:color w:val="231F20"/>
              </w:rPr>
              <w:t>GDP</w:t>
            </w:r>
            <w:r>
              <w:rPr>
                <w:rFonts w:ascii="NSimSun" w:hAnsi="NSimSun" w:eastAsia="NSimSun" w:cs="NSimSun"/>
                <w:sz w:val="13"/>
                <w:szCs w:val="13"/>
                <w:color w:val="231F20"/>
              </w:rPr>
              <w:t xml:space="preserve"> </w:t>
            </w:r>
            <w:r>
              <w:rPr>
                <w:rFonts w:ascii="Microsoft YaHei" w:hAnsi="Microsoft YaHei" w:eastAsia="Microsoft YaHei" w:cs="Microsoft YaHei"/>
                <w:sz w:val="13"/>
                <w:szCs w:val="13"/>
                <w:color w:val="231F20"/>
                <w:spacing w:val="14"/>
              </w:rPr>
              <w:t>增</w:t>
            </w:r>
            <w:r>
              <w:rPr>
                <w:rFonts w:ascii="Microsoft YaHei" w:hAnsi="Microsoft YaHei" w:eastAsia="Microsoft YaHei" w:cs="Microsoft YaHei"/>
                <w:sz w:val="13"/>
                <w:szCs w:val="13"/>
                <w:color w:val="231F20"/>
                <w:spacing w:val="13"/>
              </w:rPr>
              <w:t>长率</w:t>
            </w:r>
          </w:p>
        </w:tc>
      </w:tr>
      <w:tr>
        <w:trPr>
          <w:trHeight w:val="194" w:hRule="atLeast"/>
        </w:trPr>
        <w:tc>
          <w:tcPr>
            <w:tcW w:w="344" w:type="dxa"/>
            <w:vAlign w:val="top"/>
            <w:tcBorders>
              <w:right w:val="single" w:color="231F20" w:sz="4" w:space="0"/>
              <w:left w:val="none" w:color="000000" w:sz="2" w:space="0"/>
            </w:tcBorders>
          </w:tcPr>
          <w:p>
            <w:pPr>
              <w:ind w:left="48"/>
              <w:spacing w:before="48" w:line="195" w:lineRule="auto"/>
              <w:rPr>
                <w:rFonts w:ascii="NSimSun" w:hAnsi="NSimSun" w:eastAsia="NSimSun" w:cs="NSimSun"/>
                <w:sz w:val="13"/>
                <w:szCs w:val="13"/>
              </w:rPr>
            </w:pPr>
            <w:r>
              <w:rPr>
                <w:rFonts w:ascii="NSimSun" w:hAnsi="NSimSun" w:eastAsia="NSimSun" w:cs="NSimSun"/>
                <w:sz w:val="13"/>
                <w:szCs w:val="13"/>
                <w:color w:val="231F20"/>
                <w:spacing w:val="1"/>
              </w:rPr>
              <w:t>195</w:t>
            </w:r>
            <w:r>
              <w:rPr>
                <w:rFonts w:ascii="NSimSun" w:hAnsi="NSimSun" w:eastAsia="NSimSun" w:cs="NSimSun"/>
                <w:sz w:val="13"/>
                <w:szCs w:val="13"/>
                <w:color w:val="231F20"/>
              </w:rPr>
              <w:t>7</w:t>
            </w:r>
          </w:p>
        </w:tc>
        <w:tc>
          <w:tcPr>
            <w:tcW w:w="866" w:type="dxa"/>
            <w:vAlign w:val="top"/>
            <w:tcBorders>
              <w:left w:val="single" w:color="231F20" w:sz="4" w:space="0"/>
              <w:right w:val="single" w:color="231F20" w:sz="4" w:space="0"/>
            </w:tcBorders>
          </w:tcPr>
          <w:p>
            <w:pPr>
              <w:ind w:left="310"/>
              <w:spacing w:before="48" w:line="193" w:lineRule="auto"/>
              <w:rPr>
                <w:rFonts w:ascii="NSimSun" w:hAnsi="NSimSun" w:eastAsia="NSimSun" w:cs="NSimSun"/>
                <w:sz w:val="13"/>
                <w:szCs w:val="13"/>
              </w:rPr>
            </w:pPr>
            <w:r>
              <w:rPr>
                <w:rFonts w:ascii="NSimSun" w:hAnsi="NSimSun" w:eastAsia="NSimSun" w:cs="NSimSun"/>
                <w:sz w:val="13"/>
                <w:szCs w:val="13"/>
                <w:color w:val="231F20"/>
                <w:spacing w:val="-5"/>
              </w:rPr>
              <w:t>0.66</w:t>
            </w:r>
          </w:p>
        </w:tc>
        <w:tc>
          <w:tcPr>
            <w:tcW w:w="788" w:type="dxa"/>
            <w:vAlign w:val="top"/>
            <w:tcBorders>
              <w:left w:val="single" w:color="231F20" w:sz="4" w:space="0"/>
              <w:right w:val="single" w:color="231F20" w:sz="4" w:space="0"/>
            </w:tcBorders>
          </w:tcPr>
          <w:p>
            <w:pPr>
              <w:ind w:left="270"/>
              <w:spacing w:before="47" w:line="194" w:lineRule="auto"/>
              <w:rPr>
                <w:rFonts w:ascii="NSimSun" w:hAnsi="NSimSun" w:eastAsia="NSimSun" w:cs="NSimSun"/>
                <w:sz w:val="13"/>
                <w:szCs w:val="13"/>
              </w:rPr>
            </w:pPr>
            <w:r>
              <w:rPr>
                <w:rFonts w:ascii="NSimSun" w:hAnsi="NSimSun" w:eastAsia="NSimSun" w:cs="NSimSun"/>
                <w:sz w:val="13"/>
                <w:szCs w:val="13"/>
                <w:color w:val="231F20"/>
                <w:spacing w:val="-5"/>
              </w:rPr>
              <w:t>0.53</w:t>
            </w:r>
          </w:p>
        </w:tc>
        <w:tc>
          <w:tcPr>
            <w:tcW w:w="634" w:type="dxa"/>
            <w:vAlign w:val="top"/>
            <w:tcBorders>
              <w:left w:val="single" w:color="231F20" w:sz="4" w:space="0"/>
              <w:right w:val="single" w:color="231F20" w:sz="4" w:space="0"/>
            </w:tcBorders>
          </w:tcPr>
          <w:p>
            <w:pPr>
              <w:ind w:left="193"/>
              <w:spacing w:before="47" w:line="193" w:lineRule="auto"/>
              <w:rPr>
                <w:rFonts w:ascii="NSimSun" w:hAnsi="NSimSun" w:eastAsia="NSimSun" w:cs="NSimSun"/>
                <w:sz w:val="13"/>
                <w:szCs w:val="13"/>
              </w:rPr>
            </w:pPr>
            <w:r>
              <w:rPr>
                <w:rFonts w:ascii="NSimSun" w:hAnsi="NSimSun" w:eastAsia="NSimSun" w:cs="NSimSun"/>
                <w:sz w:val="13"/>
                <w:szCs w:val="13"/>
                <w:color w:val="231F20"/>
                <w:spacing w:val="-5"/>
              </w:rPr>
              <w:t>0.05</w:t>
            </w:r>
          </w:p>
        </w:tc>
        <w:tc>
          <w:tcPr>
            <w:tcW w:w="344" w:type="dxa"/>
            <w:vAlign w:val="top"/>
            <w:tcBorders>
              <w:left w:val="single" w:color="231F20" w:sz="4" w:space="0"/>
              <w:right w:val="single" w:color="231F20" w:sz="4" w:space="0"/>
            </w:tcBorders>
          </w:tcPr>
          <w:p>
            <w:pPr>
              <w:ind w:left="43"/>
              <w:spacing w:before="48" w:line="193" w:lineRule="auto"/>
              <w:rPr>
                <w:rFonts w:ascii="NSimSun" w:hAnsi="NSimSun" w:eastAsia="NSimSun" w:cs="NSimSun"/>
                <w:sz w:val="13"/>
                <w:szCs w:val="13"/>
              </w:rPr>
            </w:pPr>
            <w:r>
              <w:rPr>
                <w:rFonts w:ascii="NSimSun" w:hAnsi="NSimSun" w:eastAsia="NSimSun" w:cs="NSimSun"/>
                <w:sz w:val="13"/>
                <w:szCs w:val="13"/>
                <w:color w:val="231F20"/>
                <w:spacing w:val="1"/>
              </w:rPr>
              <w:t>199</w:t>
            </w:r>
            <w:r>
              <w:rPr>
                <w:rFonts w:ascii="NSimSun" w:hAnsi="NSimSun" w:eastAsia="NSimSun" w:cs="NSimSun"/>
                <w:sz w:val="13"/>
                <w:szCs w:val="13"/>
                <w:color w:val="231F20"/>
              </w:rPr>
              <w:t>7</w:t>
            </w:r>
          </w:p>
        </w:tc>
        <w:tc>
          <w:tcPr>
            <w:tcW w:w="865" w:type="dxa"/>
            <w:vAlign w:val="top"/>
            <w:tcBorders>
              <w:left w:val="single" w:color="231F20" w:sz="4" w:space="0"/>
              <w:right w:val="single" w:color="231F20" w:sz="4" w:space="0"/>
            </w:tcBorders>
          </w:tcPr>
          <w:p>
            <w:pPr>
              <w:ind w:left="309"/>
              <w:spacing w:before="47" w:line="192" w:lineRule="auto"/>
              <w:rPr>
                <w:rFonts w:ascii="NSimSun" w:hAnsi="NSimSun" w:eastAsia="NSimSun" w:cs="NSimSun"/>
                <w:sz w:val="13"/>
                <w:szCs w:val="13"/>
              </w:rPr>
            </w:pPr>
            <w:r>
              <w:rPr>
                <w:rFonts w:ascii="NSimSun" w:hAnsi="NSimSun" w:eastAsia="NSimSun" w:cs="NSimSun"/>
                <w:sz w:val="13"/>
                <w:szCs w:val="13"/>
                <w:color w:val="231F20"/>
                <w:spacing w:val="-5"/>
              </w:rPr>
              <w:t>0.32</w:t>
            </w:r>
          </w:p>
        </w:tc>
        <w:tc>
          <w:tcPr>
            <w:tcW w:w="788" w:type="dxa"/>
            <w:vAlign w:val="top"/>
            <w:tcBorders>
              <w:left w:val="single" w:color="231F20" w:sz="4" w:space="0"/>
              <w:right w:val="single" w:color="231F20" w:sz="4" w:space="0"/>
            </w:tcBorders>
          </w:tcPr>
          <w:p>
            <w:pPr>
              <w:ind w:left="271"/>
              <w:spacing w:before="47" w:line="191" w:lineRule="auto"/>
              <w:rPr>
                <w:rFonts w:ascii="NSimSun" w:hAnsi="NSimSun" w:eastAsia="NSimSun" w:cs="NSimSun"/>
                <w:sz w:val="13"/>
                <w:szCs w:val="13"/>
              </w:rPr>
            </w:pPr>
            <w:r>
              <w:rPr>
                <w:rFonts w:ascii="NSimSun" w:hAnsi="NSimSun" w:eastAsia="NSimSun" w:cs="NSimSun"/>
                <w:sz w:val="13"/>
                <w:szCs w:val="13"/>
                <w:color w:val="231F20"/>
                <w:spacing w:val="-5"/>
              </w:rPr>
              <w:t>0.17</w:t>
            </w:r>
          </w:p>
        </w:tc>
        <w:tc>
          <w:tcPr>
            <w:tcW w:w="634" w:type="dxa"/>
            <w:vAlign w:val="top"/>
            <w:tcBorders>
              <w:left w:val="single" w:color="231F20" w:sz="4" w:space="0"/>
              <w:right w:val="none" w:color="000000" w:sz="2" w:space="0"/>
            </w:tcBorders>
          </w:tcPr>
          <w:p>
            <w:pPr>
              <w:ind w:left="194"/>
              <w:spacing w:before="47" w:line="193" w:lineRule="auto"/>
              <w:rPr>
                <w:rFonts w:ascii="NSimSun" w:hAnsi="NSimSun" w:eastAsia="NSimSun" w:cs="NSimSun"/>
                <w:sz w:val="13"/>
                <w:szCs w:val="13"/>
              </w:rPr>
            </w:pPr>
            <w:r>
              <w:rPr>
                <w:rFonts w:ascii="NSimSun" w:hAnsi="NSimSun" w:eastAsia="NSimSun" w:cs="NSimSun"/>
                <w:sz w:val="13"/>
                <w:szCs w:val="13"/>
                <w:color w:val="231F20"/>
                <w:spacing w:val="-5"/>
              </w:rPr>
              <w:t>0.09</w:t>
            </w:r>
          </w:p>
        </w:tc>
      </w:tr>
      <w:tr>
        <w:trPr>
          <w:trHeight w:val="194" w:hRule="atLeast"/>
        </w:trPr>
        <w:tc>
          <w:tcPr>
            <w:tcW w:w="344" w:type="dxa"/>
            <w:vAlign w:val="top"/>
            <w:tcBorders>
              <w:right w:val="single" w:color="231F20" w:sz="4" w:space="0"/>
              <w:left w:val="none" w:color="000000" w:sz="2" w:space="0"/>
            </w:tcBorders>
          </w:tcPr>
          <w:p>
            <w:pPr>
              <w:ind w:left="48"/>
              <w:spacing w:before="49" w:line="194" w:lineRule="auto"/>
              <w:rPr>
                <w:rFonts w:ascii="NSimSun" w:hAnsi="NSimSun" w:eastAsia="NSimSun" w:cs="NSimSun"/>
                <w:sz w:val="13"/>
                <w:szCs w:val="13"/>
              </w:rPr>
            </w:pPr>
            <w:r>
              <w:rPr>
                <w:rFonts w:ascii="NSimSun" w:hAnsi="NSimSun" w:eastAsia="NSimSun" w:cs="NSimSun"/>
                <w:sz w:val="13"/>
                <w:szCs w:val="13"/>
                <w:color w:val="231F20"/>
                <w:spacing w:val="1"/>
              </w:rPr>
              <w:t>196</w:t>
            </w:r>
            <w:r>
              <w:rPr>
                <w:rFonts w:ascii="NSimSun" w:hAnsi="NSimSun" w:eastAsia="NSimSun" w:cs="NSimSun"/>
                <w:sz w:val="13"/>
                <w:szCs w:val="13"/>
                <w:color w:val="231F20"/>
              </w:rPr>
              <w:t>3</w:t>
            </w:r>
          </w:p>
        </w:tc>
        <w:tc>
          <w:tcPr>
            <w:tcW w:w="866" w:type="dxa"/>
            <w:vAlign w:val="top"/>
            <w:tcBorders>
              <w:left w:val="single" w:color="231F20" w:sz="4" w:space="0"/>
              <w:right w:val="single" w:color="231F20" w:sz="4" w:space="0"/>
            </w:tcBorders>
          </w:tcPr>
          <w:p>
            <w:pPr>
              <w:ind w:left="310"/>
              <w:spacing w:before="48" w:line="193" w:lineRule="auto"/>
              <w:rPr>
                <w:rFonts w:ascii="NSimSun" w:hAnsi="NSimSun" w:eastAsia="NSimSun" w:cs="NSimSun"/>
                <w:sz w:val="13"/>
                <w:szCs w:val="13"/>
              </w:rPr>
            </w:pPr>
            <w:r>
              <w:rPr>
                <w:rFonts w:ascii="NSimSun" w:hAnsi="NSimSun" w:eastAsia="NSimSun" w:cs="NSimSun"/>
                <w:sz w:val="13"/>
                <w:szCs w:val="13"/>
                <w:color w:val="231F20"/>
                <w:spacing w:val="-5"/>
              </w:rPr>
              <w:t>0.50</w:t>
            </w:r>
          </w:p>
        </w:tc>
        <w:tc>
          <w:tcPr>
            <w:tcW w:w="788" w:type="dxa"/>
            <w:vAlign w:val="top"/>
            <w:tcBorders>
              <w:left w:val="single" w:color="231F20" w:sz="4" w:space="0"/>
              <w:right w:val="single" w:color="231F20" w:sz="4" w:space="0"/>
            </w:tcBorders>
          </w:tcPr>
          <w:p>
            <w:pPr>
              <w:ind w:left="270"/>
              <w:spacing w:before="49" w:line="191" w:lineRule="auto"/>
              <w:rPr>
                <w:rFonts w:ascii="NSimSun" w:hAnsi="NSimSun" w:eastAsia="NSimSun" w:cs="NSimSun"/>
                <w:sz w:val="13"/>
                <w:szCs w:val="13"/>
              </w:rPr>
            </w:pPr>
            <w:r>
              <w:rPr>
                <w:rFonts w:ascii="NSimSun" w:hAnsi="NSimSun" w:eastAsia="NSimSun" w:cs="NSimSun"/>
                <w:sz w:val="13"/>
                <w:szCs w:val="13"/>
                <w:color w:val="231F20"/>
                <w:spacing w:val="-5"/>
              </w:rPr>
              <w:t>0.44</w:t>
            </w:r>
          </w:p>
        </w:tc>
        <w:tc>
          <w:tcPr>
            <w:tcW w:w="634" w:type="dxa"/>
            <w:vAlign w:val="top"/>
            <w:tcBorders>
              <w:left w:val="single" w:color="231F20" w:sz="4" w:space="0"/>
              <w:right w:val="single" w:color="231F20" w:sz="4" w:space="0"/>
            </w:tcBorders>
          </w:tcPr>
          <w:p>
            <w:pPr>
              <w:ind w:left="193"/>
              <w:spacing w:before="49" w:line="191" w:lineRule="auto"/>
              <w:rPr>
                <w:rFonts w:ascii="NSimSun" w:hAnsi="NSimSun" w:eastAsia="NSimSun" w:cs="NSimSun"/>
                <w:sz w:val="13"/>
                <w:szCs w:val="13"/>
              </w:rPr>
            </w:pPr>
            <w:r>
              <w:rPr>
                <w:rFonts w:ascii="NSimSun" w:hAnsi="NSimSun" w:eastAsia="NSimSun" w:cs="NSimSun"/>
                <w:sz w:val="13"/>
                <w:szCs w:val="13"/>
                <w:color w:val="231F20"/>
                <w:spacing w:val="-5"/>
              </w:rPr>
              <w:t>0.10</w:t>
            </w:r>
          </w:p>
        </w:tc>
        <w:tc>
          <w:tcPr>
            <w:tcW w:w="344" w:type="dxa"/>
            <w:vAlign w:val="top"/>
            <w:tcBorders>
              <w:left w:val="single" w:color="231F20" w:sz="4" w:space="0"/>
              <w:right w:val="single" w:color="231F20" w:sz="4" w:space="0"/>
            </w:tcBorders>
          </w:tcPr>
          <w:p>
            <w:pPr>
              <w:ind w:left="32"/>
              <w:spacing w:before="49" w:line="191" w:lineRule="auto"/>
              <w:rPr>
                <w:rFonts w:ascii="NSimSun" w:hAnsi="NSimSun" w:eastAsia="NSimSun" w:cs="NSimSun"/>
                <w:sz w:val="13"/>
                <w:szCs w:val="13"/>
              </w:rPr>
            </w:pPr>
            <w:r>
              <w:rPr>
                <w:rFonts w:ascii="NSimSun" w:hAnsi="NSimSun" w:eastAsia="NSimSun" w:cs="NSimSun"/>
                <w:sz w:val="13"/>
                <w:szCs w:val="13"/>
                <w:color w:val="231F20"/>
                <w:spacing w:val="5"/>
              </w:rPr>
              <w:t>2</w:t>
            </w:r>
            <w:r>
              <w:rPr>
                <w:rFonts w:ascii="NSimSun" w:hAnsi="NSimSun" w:eastAsia="NSimSun" w:cs="NSimSun"/>
                <w:sz w:val="13"/>
                <w:szCs w:val="13"/>
                <w:color w:val="231F20"/>
                <w:spacing w:val="3"/>
              </w:rPr>
              <w:t>000</w:t>
            </w:r>
          </w:p>
        </w:tc>
        <w:tc>
          <w:tcPr>
            <w:tcW w:w="865" w:type="dxa"/>
            <w:vAlign w:val="top"/>
            <w:tcBorders>
              <w:left w:val="single" w:color="231F20" w:sz="4" w:space="0"/>
              <w:right w:val="single" w:color="231F20" w:sz="4" w:space="0"/>
            </w:tcBorders>
          </w:tcPr>
          <w:p>
            <w:pPr>
              <w:ind w:left="309"/>
              <w:spacing w:before="48" w:line="193" w:lineRule="auto"/>
              <w:rPr>
                <w:rFonts w:ascii="NSimSun" w:hAnsi="NSimSun" w:eastAsia="NSimSun" w:cs="NSimSun"/>
                <w:sz w:val="13"/>
                <w:szCs w:val="13"/>
              </w:rPr>
            </w:pPr>
            <w:r>
              <w:rPr>
                <w:rFonts w:ascii="NSimSun" w:hAnsi="NSimSun" w:eastAsia="NSimSun" w:cs="NSimSun"/>
                <w:sz w:val="13"/>
                <w:szCs w:val="13"/>
                <w:color w:val="231F20"/>
                <w:spacing w:val="-5"/>
              </w:rPr>
              <w:t>0.29</w:t>
            </w:r>
          </w:p>
        </w:tc>
        <w:tc>
          <w:tcPr>
            <w:tcW w:w="788" w:type="dxa"/>
            <w:vAlign w:val="top"/>
            <w:tcBorders>
              <w:left w:val="single" w:color="231F20" w:sz="4" w:space="0"/>
              <w:right w:val="single" w:color="231F20" w:sz="4" w:space="0"/>
            </w:tcBorders>
          </w:tcPr>
          <w:p>
            <w:pPr>
              <w:ind w:left="271"/>
              <w:spacing w:before="47" w:line="193" w:lineRule="auto"/>
              <w:rPr>
                <w:rFonts w:ascii="NSimSun" w:hAnsi="NSimSun" w:eastAsia="NSimSun" w:cs="NSimSun"/>
                <w:sz w:val="13"/>
                <w:szCs w:val="13"/>
              </w:rPr>
            </w:pPr>
            <w:r>
              <w:rPr>
                <w:rFonts w:ascii="NSimSun" w:hAnsi="NSimSun" w:eastAsia="NSimSun" w:cs="NSimSun"/>
                <w:sz w:val="13"/>
                <w:szCs w:val="13"/>
                <w:color w:val="231F20"/>
                <w:spacing w:val="-5"/>
              </w:rPr>
              <w:t>0.16</w:t>
            </w:r>
          </w:p>
        </w:tc>
        <w:tc>
          <w:tcPr>
            <w:tcW w:w="634" w:type="dxa"/>
            <w:vAlign w:val="top"/>
            <w:tcBorders>
              <w:left w:val="single" w:color="231F20" w:sz="4" w:space="0"/>
              <w:right w:val="none" w:color="000000" w:sz="2" w:space="0"/>
            </w:tcBorders>
          </w:tcPr>
          <w:p>
            <w:pPr>
              <w:ind w:left="194"/>
              <w:spacing w:before="47" w:line="193" w:lineRule="auto"/>
              <w:rPr>
                <w:rFonts w:ascii="NSimSun" w:hAnsi="NSimSun" w:eastAsia="NSimSun" w:cs="NSimSun"/>
                <w:sz w:val="13"/>
                <w:szCs w:val="13"/>
              </w:rPr>
            </w:pPr>
            <w:r>
              <w:rPr>
                <w:rFonts w:ascii="NSimSun" w:hAnsi="NSimSun" w:eastAsia="NSimSun" w:cs="NSimSun"/>
                <w:sz w:val="13"/>
                <w:szCs w:val="13"/>
                <w:color w:val="231F20"/>
                <w:spacing w:val="-5"/>
              </w:rPr>
              <w:t>0.09</w:t>
            </w:r>
          </w:p>
        </w:tc>
      </w:tr>
      <w:tr>
        <w:trPr>
          <w:trHeight w:val="194" w:hRule="atLeast"/>
        </w:trPr>
        <w:tc>
          <w:tcPr>
            <w:tcW w:w="344" w:type="dxa"/>
            <w:vAlign w:val="top"/>
            <w:tcBorders>
              <w:right w:val="single" w:color="231F20" w:sz="4" w:space="0"/>
              <w:left w:val="none" w:color="000000" w:sz="2" w:space="0"/>
            </w:tcBorders>
          </w:tcPr>
          <w:p>
            <w:pPr>
              <w:ind w:left="48"/>
              <w:spacing w:before="50" w:line="194" w:lineRule="auto"/>
              <w:rPr>
                <w:rFonts w:ascii="NSimSun" w:hAnsi="NSimSun" w:eastAsia="NSimSun" w:cs="NSimSun"/>
                <w:sz w:val="13"/>
                <w:szCs w:val="13"/>
              </w:rPr>
            </w:pPr>
            <w:r>
              <w:rPr>
                <w:rFonts w:ascii="NSimSun" w:hAnsi="NSimSun" w:eastAsia="NSimSun" w:cs="NSimSun"/>
                <w:sz w:val="13"/>
                <w:szCs w:val="13"/>
                <w:color w:val="231F20"/>
                <w:spacing w:val="1"/>
              </w:rPr>
              <w:t>196</w:t>
            </w:r>
            <w:r>
              <w:rPr>
                <w:rFonts w:ascii="NSimSun" w:hAnsi="NSimSun" w:eastAsia="NSimSun" w:cs="NSimSun"/>
                <w:sz w:val="13"/>
                <w:szCs w:val="13"/>
                <w:color w:val="231F20"/>
              </w:rPr>
              <w:t>8</w:t>
            </w:r>
          </w:p>
        </w:tc>
        <w:tc>
          <w:tcPr>
            <w:tcW w:w="866" w:type="dxa"/>
            <w:vAlign w:val="top"/>
            <w:tcBorders>
              <w:left w:val="single" w:color="231F20" w:sz="4" w:space="0"/>
              <w:right w:val="single" w:color="231F20" w:sz="4" w:space="0"/>
            </w:tcBorders>
          </w:tcPr>
          <w:p>
            <w:pPr>
              <w:ind w:left="310"/>
              <w:spacing w:before="49" w:line="193" w:lineRule="auto"/>
              <w:rPr>
                <w:rFonts w:ascii="NSimSun" w:hAnsi="NSimSun" w:eastAsia="NSimSun" w:cs="NSimSun"/>
                <w:sz w:val="13"/>
                <w:szCs w:val="13"/>
              </w:rPr>
            </w:pPr>
            <w:r>
              <w:rPr>
                <w:rFonts w:ascii="NSimSun" w:hAnsi="NSimSun" w:eastAsia="NSimSun" w:cs="NSimSun"/>
                <w:sz w:val="13"/>
                <w:szCs w:val="13"/>
                <w:color w:val="231F20"/>
                <w:spacing w:val="-5"/>
              </w:rPr>
              <w:t>0.46</w:t>
            </w:r>
          </w:p>
        </w:tc>
        <w:tc>
          <w:tcPr>
            <w:tcW w:w="788" w:type="dxa"/>
            <w:vAlign w:val="top"/>
            <w:tcBorders>
              <w:left w:val="single" w:color="231F20" w:sz="4" w:space="0"/>
              <w:right w:val="single" w:color="231F20" w:sz="4" w:space="0"/>
            </w:tcBorders>
          </w:tcPr>
          <w:p>
            <w:pPr>
              <w:ind w:left="270"/>
              <w:spacing w:before="50" w:line="192" w:lineRule="auto"/>
              <w:rPr>
                <w:rFonts w:ascii="NSimSun" w:hAnsi="NSimSun" w:eastAsia="NSimSun" w:cs="NSimSun"/>
                <w:sz w:val="13"/>
                <w:szCs w:val="13"/>
              </w:rPr>
            </w:pPr>
            <w:r>
              <w:rPr>
                <w:rFonts w:ascii="NSimSun" w:hAnsi="NSimSun" w:eastAsia="NSimSun" w:cs="NSimSun"/>
                <w:sz w:val="13"/>
                <w:szCs w:val="13"/>
                <w:color w:val="231F20"/>
                <w:spacing w:val="-5"/>
              </w:rPr>
              <w:t>0.37</w:t>
            </w:r>
          </w:p>
        </w:tc>
        <w:tc>
          <w:tcPr>
            <w:tcW w:w="634" w:type="dxa"/>
            <w:vAlign w:val="top"/>
            <w:tcBorders>
              <w:left w:val="single" w:color="231F20" w:sz="4" w:space="0"/>
              <w:right w:val="single" w:color="231F20" w:sz="4" w:space="0"/>
            </w:tcBorders>
          </w:tcPr>
          <w:p>
            <w:pPr>
              <w:ind w:left="157"/>
              <w:spacing w:before="50" w:line="191" w:lineRule="auto"/>
              <w:rPr>
                <w:rFonts w:ascii="NSimSun" w:hAnsi="NSimSun" w:eastAsia="NSimSun" w:cs="NSimSun"/>
                <w:sz w:val="13"/>
                <w:szCs w:val="13"/>
              </w:rPr>
            </w:pPr>
            <w:r>
              <w:rPr>
                <w:rFonts w:ascii="NSimSun" w:hAnsi="NSimSun" w:eastAsia="NSimSun" w:cs="NSimSun"/>
                <w:sz w:val="13"/>
                <w:szCs w:val="13"/>
                <w:color w:val="231F20"/>
                <w:spacing w:val="-3"/>
              </w:rPr>
              <w:t>-</w:t>
            </w:r>
            <w:r>
              <w:rPr>
                <w:rFonts w:ascii="NSimSun" w:hAnsi="NSimSun" w:eastAsia="NSimSun" w:cs="NSimSun"/>
                <w:sz w:val="13"/>
                <w:szCs w:val="13"/>
                <w:color w:val="231F20"/>
                <w:spacing w:val="-2"/>
              </w:rPr>
              <w:t>0.04</w:t>
            </w:r>
          </w:p>
        </w:tc>
        <w:tc>
          <w:tcPr>
            <w:tcW w:w="344" w:type="dxa"/>
            <w:vAlign w:val="top"/>
            <w:tcBorders>
              <w:left w:val="single" w:color="231F20" w:sz="4" w:space="0"/>
              <w:right w:val="single" w:color="231F20" w:sz="4" w:space="0"/>
            </w:tcBorders>
          </w:tcPr>
          <w:p>
            <w:pPr>
              <w:ind w:left="32"/>
              <w:spacing w:before="49" w:line="191" w:lineRule="auto"/>
              <w:rPr>
                <w:rFonts w:ascii="NSimSun" w:hAnsi="NSimSun" w:eastAsia="NSimSun" w:cs="NSimSun"/>
                <w:sz w:val="13"/>
                <w:szCs w:val="13"/>
              </w:rPr>
            </w:pPr>
            <w:r>
              <w:rPr>
                <w:rFonts w:ascii="NSimSun" w:hAnsi="NSimSun" w:eastAsia="NSimSun" w:cs="NSimSun"/>
                <w:sz w:val="13"/>
                <w:szCs w:val="13"/>
                <w:color w:val="231F20"/>
                <w:spacing w:val="5"/>
              </w:rPr>
              <w:t>2</w:t>
            </w:r>
            <w:r>
              <w:rPr>
                <w:rFonts w:ascii="NSimSun" w:hAnsi="NSimSun" w:eastAsia="NSimSun" w:cs="NSimSun"/>
                <w:sz w:val="13"/>
                <w:szCs w:val="13"/>
                <w:color w:val="231F20"/>
                <w:spacing w:val="3"/>
              </w:rPr>
              <w:t>002</w:t>
            </w:r>
          </w:p>
        </w:tc>
        <w:tc>
          <w:tcPr>
            <w:tcW w:w="865" w:type="dxa"/>
            <w:vAlign w:val="top"/>
            <w:tcBorders>
              <w:left w:val="single" w:color="231F20" w:sz="4" w:space="0"/>
              <w:right w:val="single" w:color="231F20" w:sz="4" w:space="0"/>
            </w:tcBorders>
          </w:tcPr>
          <w:p>
            <w:pPr>
              <w:ind w:left="309"/>
              <w:spacing w:before="48" w:line="192" w:lineRule="auto"/>
              <w:rPr>
                <w:rFonts w:ascii="NSimSun" w:hAnsi="NSimSun" w:eastAsia="NSimSun" w:cs="NSimSun"/>
                <w:sz w:val="13"/>
                <w:szCs w:val="13"/>
              </w:rPr>
            </w:pPr>
            <w:r>
              <w:rPr>
                <w:rFonts w:ascii="NSimSun" w:hAnsi="NSimSun" w:eastAsia="NSimSun" w:cs="NSimSun"/>
                <w:sz w:val="13"/>
                <w:szCs w:val="13"/>
                <w:color w:val="231F20"/>
                <w:spacing w:val="-5"/>
              </w:rPr>
              <w:t>0.30</w:t>
            </w:r>
          </w:p>
        </w:tc>
        <w:tc>
          <w:tcPr>
            <w:tcW w:w="788" w:type="dxa"/>
            <w:vAlign w:val="top"/>
            <w:tcBorders>
              <w:left w:val="single" w:color="231F20" w:sz="4" w:space="0"/>
              <w:right w:val="single" w:color="231F20" w:sz="4" w:space="0"/>
            </w:tcBorders>
          </w:tcPr>
          <w:p>
            <w:pPr>
              <w:ind w:left="271"/>
              <w:spacing w:before="48" w:line="193" w:lineRule="auto"/>
              <w:rPr>
                <w:rFonts w:ascii="NSimSun" w:hAnsi="NSimSun" w:eastAsia="NSimSun" w:cs="NSimSun"/>
                <w:sz w:val="13"/>
                <w:szCs w:val="13"/>
              </w:rPr>
            </w:pPr>
            <w:r>
              <w:rPr>
                <w:rFonts w:ascii="NSimSun" w:hAnsi="NSimSun" w:eastAsia="NSimSun" w:cs="NSimSun"/>
                <w:sz w:val="13"/>
                <w:szCs w:val="13"/>
                <w:color w:val="231F20"/>
                <w:spacing w:val="-5"/>
              </w:rPr>
              <w:t>0.19</w:t>
            </w:r>
          </w:p>
        </w:tc>
        <w:tc>
          <w:tcPr>
            <w:tcW w:w="634" w:type="dxa"/>
            <w:vAlign w:val="top"/>
            <w:tcBorders>
              <w:left w:val="single" w:color="231F20" w:sz="4" w:space="0"/>
              <w:right w:val="none" w:color="000000" w:sz="2" w:space="0"/>
            </w:tcBorders>
          </w:tcPr>
          <w:p>
            <w:pPr>
              <w:ind w:left="194"/>
              <w:spacing w:before="48" w:line="193" w:lineRule="auto"/>
              <w:rPr>
                <w:rFonts w:ascii="NSimSun" w:hAnsi="NSimSun" w:eastAsia="NSimSun" w:cs="NSimSun"/>
                <w:sz w:val="13"/>
                <w:szCs w:val="13"/>
              </w:rPr>
            </w:pPr>
            <w:r>
              <w:rPr>
                <w:rFonts w:ascii="NSimSun" w:hAnsi="NSimSun" w:eastAsia="NSimSun" w:cs="NSimSun"/>
                <w:sz w:val="13"/>
                <w:szCs w:val="13"/>
                <w:color w:val="231F20"/>
                <w:spacing w:val="-5"/>
              </w:rPr>
              <w:t>0.09</w:t>
            </w:r>
          </w:p>
        </w:tc>
      </w:tr>
      <w:tr>
        <w:trPr>
          <w:trHeight w:val="194" w:hRule="atLeast"/>
        </w:trPr>
        <w:tc>
          <w:tcPr>
            <w:tcW w:w="344" w:type="dxa"/>
            <w:vAlign w:val="top"/>
            <w:tcBorders>
              <w:right w:val="single" w:color="231F20" w:sz="4" w:space="0"/>
              <w:left w:val="none" w:color="000000" w:sz="2" w:space="0"/>
            </w:tcBorders>
          </w:tcPr>
          <w:p>
            <w:pPr>
              <w:ind w:left="48"/>
              <w:spacing w:before="51" w:line="193" w:lineRule="auto"/>
              <w:rPr>
                <w:rFonts w:ascii="NSimSun" w:hAnsi="NSimSun" w:eastAsia="NSimSun" w:cs="NSimSun"/>
                <w:sz w:val="13"/>
                <w:szCs w:val="13"/>
              </w:rPr>
            </w:pPr>
            <w:r>
              <w:rPr>
                <w:rFonts w:ascii="NSimSun" w:hAnsi="NSimSun" w:eastAsia="NSimSun" w:cs="NSimSun"/>
                <w:sz w:val="13"/>
                <w:szCs w:val="13"/>
                <w:color w:val="231F20"/>
                <w:spacing w:val="1"/>
              </w:rPr>
              <w:t>197</w:t>
            </w:r>
            <w:r>
              <w:rPr>
                <w:rFonts w:ascii="NSimSun" w:hAnsi="NSimSun" w:eastAsia="NSimSun" w:cs="NSimSun"/>
                <w:sz w:val="13"/>
                <w:szCs w:val="13"/>
                <w:color w:val="231F20"/>
              </w:rPr>
              <w:t>3</w:t>
            </w:r>
          </w:p>
        </w:tc>
        <w:tc>
          <w:tcPr>
            <w:tcW w:w="866" w:type="dxa"/>
            <w:vAlign w:val="top"/>
            <w:tcBorders>
              <w:left w:val="single" w:color="231F20" w:sz="4" w:space="0"/>
              <w:right w:val="single" w:color="231F20" w:sz="4" w:space="0"/>
            </w:tcBorders>
          </w:tcPr>
          <w:p>
            <w:pPr>
              <w:ind w:left="310"/>
              <w:spacing w:before="50" w:line="192" w:lineRule="auto"/>
              <w:rPr>
                <w:rFonts w:ascii="NSimSun" w:hAnsi="NSimSun" w:eastAsia="NSimSun" w:cs="NSimSun"/>
                <w:sz w:val="13"/>
                <w:szCs w:val="13"/>
              </w:rPr>
            </w:pPr>
            <w:r>
              <w:rPr>
                <w:rFonts w:ascii="NSimSun" w:hAnsi="NSimSun" w:eastAsia="NSimSun" w:cs="NSimSun"/>
                <w:sz w:val="13"/>
                <w:szCs w:val="13"/>
                <w:color w:val="231F20"/>
                <w:spacing w:val="-5"/>
              </w:rPr>
              <w:t>0.31</w:t>
            </w:r>
          </w:p>
        </w:tc>
        <w:tc>
          <w:tcPr>
            <w:tcW w:w="788" w:type="dxa"/>
            <w:vAlign w:val="top"/>
            <w:tcBorders>
              <w:left w:val="single" w:color="231F20" w:sz="4" w:space="0"/>
              <w:right w:val="single" w:color="231F20" w:sz="4" w:space="0"/>
            </w:tcBorders>
          </w:tcPr>
          <w:p>
            <w:pPr>
              <w:ind w:left="270"/>
              <w:spacing w:before="50" w:line="191" w:lineRule="auto"/>
              <w:rPr>
                <w:rFonts w:ascii="NSimSun" w:hAnsi="NSimSun" w:eastAsia="NSimSun" w:cs="NSimSun"/>
                <w:sz w:val="13"/>
                <w:szCs w:val="13"/>
              </w:rPr>
            </w:pPr>
            <w:r>
              <w:rPr>
                <w:rFonts w:ascii="NSimSun" w:hAnsi="NSimSun" w:eastAsia="NSimSun" w:cs="NSimSun"/>
                <w:sz w:val="13"/>
                <w:szCs w:val="13"/>
                <w:color w:val="231F20"/>
                <w:spacing w:val="-5"/>
              </w:rPr>
              <w:t>0.27</w:t>
            </w:r>
          </w:p>
        </w:tc>
        <w:tc>
          <w:tcPr>
            <w:tcW w:w="634" w:type="dxa"/>
            <w:vAlign w:val="top"/>
            <w:tcBorders>
              <w:left w:val="single" w:color="231F20" w:sz="4" w:space="0"/>
              <w:right w:val="single" w:color="231F20" w:sz="4" w:space="0"/>
            </w:tcBorders>
          </w:tcPr>
          <w:p>
            <w:pPr>
              <w:ind w:left="193"/>
              <w:spacing w:before="50" w:line="191" w:lineRule="auto"/>
              <w:rPr>
                <w:rFonts w:ascii="NSimSun" w:hAnsi="NSimSun" w:eastAsia="NSimSun" w:cs="NSimSun"/>
                <w:sz w:val="13"/>
                <w:szCs w:val="13"/>
              </w:rPr>
            </w:pPr>
            <w:r>
              <w:rPr>
                <w:rFonts w:ascii="NSimSun" w:hAnsi="NSimSun" w:eastAsia="NSimSun" w:cs="NSimSun"/>
                <w:sz w:val="13"/>
                <w:szCs w:val="13"/>
                <w:color w:val="231F20"/>
                <w:spacing w:val="-5"/>
              </w:rPr>
              <w:t>0.08</w:t>
            </w:r>
          </w:p>
        </w:tc>
        <w:tc>
          <w:tcPr>
            <w:tcW w:w="344" w:type="dxa"/>
            <w:vAlign w:val="top"/>
            <w:tcBorders>
              <w:left w:val="single" w:color="231F20" w:sz="4" w:space="0"/>
              <w:right w:val="single" w:color="231F20" w:sz="4" w:space="0"/>
            </w:tcBorders>
          </w:tcPr>
          <w:p>
            <w:pPr>
              <w:ind w:left="32"/>
              <w:spacing w:before="48" w:line="193" w:lineRule="auto"/>
              <w:rPr>
                <w:rFonts w:ascii="NSimSun" w:hAnsi="NSimSun" w:eastAsia="NSimSun" w:cs="NSimSun"/>
                <w:sz w:val="13"/>
                <w:szCs w:val="13"/>
              </w:rPr>
            </w:pPr>
            <w:r>
              <w:rPr>
                <w:rFonts w:ascii="NSimSun" w:hAnsi="NSimSun" w:eastAsia="NSimSun" w:cs="NSimSun"/>
                <w:sz w:val="13"/>
                <w:szCs w:val="13"/>
                <w:color w:val="231F20"/>
                <w:spacing w:val="5"/>
              </w:rPr>
              <w:t>2</w:t>
            </w:r>
            <w:r>
              <w:rPr>
                <w:rFonts w:ascii="NSimSun" w:hAnsi="NSimSun" w:eastAsia="NSimSun" w:cs="NSimSun"/>
                <w:sz w:val="13"/>
                <w:szCs w:val="13"/>
                <w:color w:val="231F20"/>
                <w:spacing w:val="3"/>
              </w:rPr>
              <w:t>005</w:t>
            </w:r>
          </w:p>
        </w:tc>
        <w:tc>
          <w:tcPr>
            <w:tcW w:w="865" w:type="dxa"/>
            <w:vAlign w:val="top"/>
            <w:tcBorders>
              <w:left w:val="single" w:color="231F20" w:sz="4" w:space="0"/>
              <w:right w:val="single" w:color="231F20" w:sz="4" w:space="0"/>
            </w:tcBorders>
          </w:tcPr>
          <w:p>
            <w:pPr>
              <w:ind w:left="309"/>
              <w:spacing w:before="49" w:line="192" w:lineRule="auto"/>
              <w:rPr>
                <w:rFonts w:ascii="NSimSun" w:hAnsi="NSimSun" w:eastAsia="NSimSun" w:cs="NSimSun"/>
                <w:sz w:val="13"/>
                <w:szCs w:val="13"/>
              </w:rPr>
            </w:pPr>
            <w:r>
              <w:rPr>
                <w:rFonts w:ascii="NSimSun" w:hAnsi="NSimSun" w:eastAsia="NSimSun" w:cs="NSimSun"/>
                <w:sz w:val="13"/>
                <w:szCs w:val="13"/>
                <w:color w:val="231F20"/>
                <w:spacing w:val="-5"/>
              </w:rPr>
              <w:t>0.23</w:t>
            </w:r>
          </w:p>
        </w:tc>
        <w:tc>
          <w:tcPr>
            <w:tcW w:w="788" w:type="dxa"/>
            <w:vAlign w:val="top"/>
            <w:tcBorders>
              <w:left w:val="single" w:color="231F20" w:sz="4" w:space="0"/>
              <w:right w:val="single" w:color="231F20" w:sz="4" w:space="0"/>
            </w:tcBorders>
          </w:tcPr>
          <w:p>
            <w:pPr>
              <w:ind w:left="271"/>
              <w:spacing w:before="48" w:line="193" w:lineRule="auto"/>
              <w:rPr>
                <w:rFonts w:ascii="NSimSun" w:hAnsi="NSimSun" w:eastAsia="NSimSun" w:cs="NSimSun"/>
                <w:sz w:val="13"/>
                <w:szCs w:val="13"/>
              </w:rPr>
            </w:pPr>
            <w:r>
              <w:rPr>
                <w:rFonts w:ascii="NSimSun" w:hAnsi="NSimSun" w:eastAsia="NSimSun" w:cs="NSimSun"/>
                <w:sz w:val="13"/>
                <w:szCs w:val="13"/>
                <w:color w:val="231F20"/>
                <w:spacing w:val="-5"/>
              </w:rPr>
              <w:t>0.16</w:t>
            </w:r>
          </w:p>
        </w:tc>
        <w:tc>
          <w:tcPr>
            <w:tcW w:w="634" w:type="dxa"/>
            <w:vAlign w:val="top"/>
            <w:tcBorders>
              <w:left w:val="single" w:color="231F20" w:sz="4" w:space="0"/>
              <w:right w:val="none" w:color="000000" w:sz="2" w:space="0"/>
            </w:tcBorders>
          </w:tcPr>
          <w:p>
            <w:pPr>
              <w:ind w:left="194"/>
              <w:spacing w:before="48" w:line="191" w:lineRule="auto"/>
              <w:rPr>
                <w:rFonts w:ascii="NSimSun" w:hAnsi="NSimSun" w:eastAsia="NSimSun" w:cs="NSimSun"/>
                <w:sz w:val="13"/>
                <w:szCs w:val="13"/>
              </w:rPr>
            </w:pPr>
            <w:r>
              <w:rPr>
                <w:rFonts w:ascii="NSimSun" w:hAnsi="NSimSun" w:eastAsia="NSimSun" w:cs="NSimSun"/>
                <w:sz w:val="13"/>
                <w:szCs w:val="13"/>
                <w:color w:val="231F20"/>
                <w:spacing w:val="-5"/>
              </w:rPr>
              <w:t>0.11</w:t>
            </w:r>
          </w:p>
        </w:tc>
      </w:tr>
      <w:tr>
        <w:trPr>
          <w:trHeight w:val="194" w:hRule="atLeast"/>
        </w:trPr>
        <w:tc>
          <w:tcPr>
            <w:tcW w:w="344" w:type="dxa"/>
            <w:vAlign w:val="top"/>
            <w:tcBorders>
              <w:right w:val="single" w:color="231F20" w:sz="4" w:space="0"/>
              <w:left w:val="none" w:color="000000" w:sz="2" w:space="0"/>
            </w:tcBorders>
          </w:tcPr>
          <w:p>
            <w:pPr>
              <w:ind w:left="48"/>
              <w:spacing w:before="51" w:line="193" w:lineRule="auto"/>
              <w:rPr>
                <w:rFonts w:ascii="NSimSun" w:hAnsi="NSimSun" w:eastAsia="NSimSun" w:cs="NSimSun"/>
                <w:sz w:val="13"/>
                <w:szCs w:val="13"/>
              </w:rPr>
            </w:pPr>
            <w:r>
              <w:rPr>
                <w:rFonts w:ascii="NSimSun" w:hAnsi="NSimSun" w:eastAsia="NSimSun" w:cs="NSimSun"/>
                <w:sz w:val="13"/>
                <w:szCs w:val="13"/>
                <w:color w:val="231F20"/>
                <w:spacing w:val="1"/>
              </w:rPr>
              <w:t>198</w:t>
            </w:r>
            <w:r>
              <w:rPr>
                <w:rFonts w:ascii="NSimSun" w:hAnsi="NSimSun" w:eastAsia="NSimSun" w:cs="NSimSun"/>
                <w:sz w:val="13"/>
                <w:szCs w:val="13"/>
                <w:color w:val="231F20"/>
              </w:rPr>
              <w:t>1</w:t>
            </w:r>
          </w:p>
        </w:tc>
        <w:tc>
          <w:tcPr>
            <w:tcW w:w="866" w:type="dxa"/>
            <w:vAlign w:val="top"/>
            <w:tcBorders>
              <w:left w:val="single" w:color="231F20" w:sz="4" w:space="0"/>
              <w:right w:val="single" w:color="231F20" w:sz="4" w:space="0"/>
            </w:tcBorders>
          </w:tcPr>
          <w:p>
            <w:pPr>
              <w:ind w:left="310"/>
              <w:spacing w:before="49" w:line="194" w:lineRule="auto"/>
              <w:rPr>
                <w:rFonts w:ascii="NSimSun" w:hAnsi="NSimSun" w:eastAsia="NSimSun" w:cs="NSimSun"/>
                <w:sz w:val="13"/>
                <w:szCs w:val="13"/>
              </w:rPr>
            </w:pPr>
            <w:r>
              <w:rPr>
                <w:rFonts w:ascii="NSimSun" w:hAnsi="NSimSun" w:eastAsia="NSimSun" w:cs="NSimSun"/>
                <w:sz w:val="13"/>
                <w:szCs w:val="13"/>
                <w:color w:val="231F20"/>
                <w:spacing w:val="-5"/>
              </w:rPr>
              <w:t>0.65</w:t>
            </w:r>
          </w:p>
        </w:tc>
        <w:tc>
          <w:tcPr>
            <w:tcW w:w="788" w:type="dxa"/>
            <w:vAlign w:val="top"/>
            <w:tcBorders>
              <w:left w:val="single" w:color="231F20" w:sz="4" w:space="0"/>
              <w:right w:val="single" w:color="231F20" w:sz="4" w:space="0"/>
            </w:tcBorders>
          </w:tcPr>
          <w:p>
            <w:pPr>
              <w:ind w:left="270"/>
              <w:spacing w:before="51" w:line="192" w:lineRule="auto"/>
              <w:rPr>
                <w:rFonts w:ascii="NSimSun" w:hAnsi="NSimSun" w:eastAsia="NSimSun" w:cs="NSimSun"/>
                <w:sz w:val="13"/>
                <w:szCs w:val="13"/>
              </w:rPr>
            </w:pPr>
            <w:r>
              <w:rPr>
                <w:rFonts w:ascii="NSimSun" w:hAnsi="NSimSun" w:eastAsia="NSimSun" w:cs="NSimSun"/>
                <w:sz w:val="13"/>
                <w:szCs w:val="13"/>
                <w:color w:val="231F20"/>
                <w:spacing w:val="-5"/>
              </w:rPr>
              <w:t>0.32</w:t>
            </w:r>
          </w:p>
        </w:tc>
        <w:tc>
          <w:tcPr>
            <w:tcW w:w="634" w:type="dxa"/>
            <w:vAlign w:val="top"/>
            <w:tcBorders>
              <w:left w:val="single" w:color="231F20" w:sz="4" w:space="0"/>
              <w:right w:val="single" w:color="231F20" w:sz="4" w:space="0"/>
            </w:tcBorders>
          </w:tcPr>
          <w:p>
            <w:pPr>
              <w:ind w:left="193"/>
              <w:spacing w:before="49" w:line="193" w:lineRule="auto"/>
              <w:rPr>
                <w:rFonts w:ascii="NSimSun" w:hAnsi="NSimSun" w:eastAsia="NSimSun" w:cs="NSimSun"/>
                <w:sz w:val="13"/>
                <w:szCs w:val="13"/>
              </w:rPr>
            </w:pPr>
            <w:r>
              <w:rPr>
                <w:rFonts w:ascii="NSimSun" w:hAnsi="NSimSun" w:eastAsia="NSimSun" w:cs="NSimSun"/>
                <w:sz w:val="13"/>
                <w:szCs w:val="13"/>
                <w:color w:val="231F20"/>
                <w:spacing w:val="-5"/>
              </w:rPr>
              <w:t>0.05</w:t>
            </w:r>
          </w:p>
        </w:tc>
        <w:tc>
          <w:tcPr>
            <w:tcW w:w="344" w:type="dxa"/>
            <w:vAlign w:val="top"/>
            <w:tcBorders>
              <w:left w:val="single" w:color="231F20" w:sz="4" w:space="0"/>
              <w:right w:val="single" w:color="231F20" w:sz="4" w:space="0"/>
            </w:tcBorders>
          </w:tcPr>
          <w:p>
            <w:pPr>
              <w:ind w:left="32"/>
              <w:spacing w:before="50" w:line="191" w:lineRule="auto"/>
              <w:rPr>
                <w:rFonts w:ascii="NSimSun" w:hAnsi="NSimSun" w:eastAsia="NSimSun" w:cs="NSimSun"/>
                <w:sz w:val="13"/>
                <w:szCs w:val="13"/>
              </w:rPr>
            </w:pPr>
            <w:r>
              <w:rPr>
                <w:rFonts w:ascii="NSimSun" w:hAnsi="NSimSun" w:eastAsia="NSimSun" w:cs="NSimSun"/>
                <w:sz w:val="13"/>
                <w:szCs w:val="13"/>
                <w:color w:val="231F20"/>
                <w:spacing w:val="5"/>
              </w:rPr>
              <w:t>2</w:t>
            </w:r>
            <w:r>
              <w:rPr>
                <w:rFonts w:ascii="NSimSun" w:hAnsi="NSimSun" w:eastAsia="NSimSun" w:cs="NSimSun"/>
                <w:sz w:val="13"/>
                <w:szCs w:val="13"/>
                <w:color w:val="231F20"/>
                <w:spacing w:val="3"/>
              </w:rPr>
              <w:t>007</w:t>
            </w:r>
          </w:p>
        </w:tc>
        <w:tc>
          <w:tcPr>
            <w:tcW w:w="865" w:type="dxa"/>
            <w:vAlign w:val="top"/>
            <w:tcBorders>
              <w:left w:val="single" w:color="231F20" w:sz="4" w:space="0"/>
              <w:right w:val="single" w:color="231F20" w:sz="4" w:space="0"/>
            </w:tcBorders>
          </w:tcPr>
          <w:p>
            <w:pPr>
              <w:ind w:left="309"/>
              <w:spacing w:before="48" w:line="193" w:lineRule="auto"/>
              <w:rPr>
                <w:rFonts w:ascii="NSimSun" w:hAnsi="NSimSun" w:eastAsia="NSimSun" w:cs="NSimSun"/>
                <w:sz w:val="13"/>
                <w:szCs w:val="13"/>
              </w:rPr>
            </w:pPr>
            <w:r>
              <w:rPr>
                <w:rFonts w:ascii="NSimSun" w:hAnsi="NSimSun" w:eastAsia="NSimSun" w:cs="NSimSun"/>
                <w:sz w:val="13"/>
                <w:szCs w:val="13"/>
                <w:color w:val="231F20"/>
                <w:spacing w:val="-5"/>
              </w:rPr>
              <w:t>0.26</w:t>
            </w:r>
          </w:p>
        </w:tc>
        <w:tc>
          <w:tcPr>
            <w:tcW w:w="788" w:type="dxa"/>
            <w:vAlign w:val="top"/>
            <w:tcBorders>
              <w:left w:val="single" w:color="231F20" w:sz="4" w:space="0"/>
              <w:right w:val="single" w:color="231F20" w:sz="4" w:space="0"/>
            </w:tcBorders>
          </w:tcPr>
          <w:p>
            <w:pPr>
              <w:ind w:left="271"/>
              <w:spacing w:before="49" w:line="191" w:lineRule="auto"/>
              <w:rPr>
                <w:rFonts w:ascii="NSimSun" w:hAnsi="NSimSun" w:eastAsia="NSimSun" w:cs="NSimSun"/>
                <w:sz w:val="13"/>
                <w:szCs w:val="13"/>
              </w:rPr>
            </w:pPr>
            <w:r>
              <w:rPr>
                <w:rFonts w:ascii="NSimSun" w:hAnsi="NSimSun" w:eastAsia="NSimSun" w:cs="NSimSun"/>
                <w:sz w:val="13"/>
                <w:szCs w:val="13"/>
                <w:color w:val="231F20"/>
                <w:spacing w:val="-5"/>
              </w:rPr>
              <w:t>0.17</w:t>
            </w:r>
          </w:p>
        </w:tc>
        <w:tc>
          <w:tcPr>
            <w:tcW w:w="634" w:type="dxa"/>
            <w:vAlign w:val="top"/>
            <w:tcBorders>
              <w:left w:val="single" w:color="231F20" w:sz="4" w:space="0"/>
              <w:right w:val="none" w:color="000000" w:sz="2" w:space="0"/>
            </w:tcBorders>
          </w:tcPr>
          <w:p>
            <w:pPr>
              <w:ind w:left="194"/>
              <w:spacing w:before="49" w:line="191" w:lineRule="auto"/>
              <w:rPr>
                <w:rFonts w:ascii="NSimSun" w:hAnsi="NSimSun" w:eastAsia="NSimSun" w:cs="NSimSun"/>
                <w:sz w:val="13"/>
                <w:szCs w:val="13"/>
              </w:rPr>
            </w:pPr>
            <w:r>
              <w:rPr>
                <w:rFonts w:ascii="NSimSun" w:hAnsi="NSimSun" w:eastAsia="NSimSun" w:cs="NSimSun"/>
                <w:sz w:val="13"/>
                <w:szCs w:val="13"/>
                <w:color w:val="231F20"/>
                <w:spacing w:val="-5"/>
              </w:rPr>
              <w:t>0.14</w:t>
            </w:r>
          </w:p>
        </w:tc>
      </w:tr>
      <w:tr>
        <w:trPr>
          <w:trHeight w:val="194" w:hRule="atLeast"/>
        </w:trPr>
        <w:tc>
          <w:tcPr>
            <w:tcW w:w="344" w:type="dxa"/>
            <w:vAlign w:val="top"/>
            <w:tcBorders>
              <w:right w:val="single" w:color="231F20" w:sz="4" w:space="0"/>
              <w:left w:val="none" w:color="000000" w:sz="2" w:space="0"/>
            </w:tcBorders>
          </w:tcPr>
          <w:p>
            <w:pPr>
              <w:ind w:left="48"/>
              <w:spacing w:before="52" w:line="193" w:lineRule="auto"/>
              <w:rPr>
                <w:rFonts w:ascii="NSimSun" w:hAnsi="NSimSun" w:eastAsia="NSimSun" w:cs="NSimSun"/>
                <w:sz w:val="13"/>
                <w:szCs w:val="13"/>
              </w:rPr>
            </w:pPr>
            <w:r>
              <w:rPr>
                <w:rFonts w:ascii="NSimSun" w:hAnsi="NSimSun" w:eastAsia="NSimSun" w:cs="NSimSun"/>
                <w:sz w:val="13"/>
                <w:szCs w:val="13"/>
                <w:color w:val="231F20"/>
                <w:spacing w:val="1"/>
              </w:rPr>
              <w:t>198</w:t>
            </w:r>
            <w:r>
              <w:rPr>
                <w:rFonts w:ascii="NSimSun" w:hAnsi="NSimSun" w:eastAsia="NSimSun" w:cs="NSimSun"/>
                <w:sz w:val="13"/>
                <w:szCs w:val="13"/>
                <w:color w:val="231F20"/>
              </w:rPr>
              <w:t>7</w:t>
            </w:r>
          </w:p>
        </w:tc>
        <w:tc>
          <w:tcPr>
            <w:tcW w:w="866" w:type="dxa"/>
            <w:vAlign w:val="top"/>
            <w:tcBorders>
              <w:left w:val="single" w:color="231F20" w:sz="4" w:space="0"/>
              <w:right w:val="single" w:color="231F20" w:sz="4" w:space="0"/>
            </w:tcBorders>
          </w:tcPr>
          <w:p>
            <w:pPr>
              <w:ind w:left="310"/>
              <w:spacing w:before="52" w:line="191" w:lineRule="auto"/>
              <w:rPr>
                <w:rFonts w:ascii="NSimSun" w:hAnsi="NSimSun" w:eastAsia="NSimSun" w:cs="NSimSun"/>
                <w:sz w:val="13"/>
                <w:szCs w:val="13"/>
              </w:rPr>
            </w:pPr>
            <w:r>
              <w:rPr>
                <w:rFonts w:ascii="NSimSun" w:hAnsi="NSimSun" w:eastAsia="NSimSun" w:cs="NSimSun"/>
                <w:sz w:val="13"/>
                <w:szCs w:val="13"/>
                <w:color w:val="231F20"/>
                <w:spacing w:val="-5"/>
              </w:rPr>
              <w:t>0.40</w:t>
            </w:r>
          </w:p>
        </w:tc>
        <w:tc>
          <w:tcPr>
            <w:tcW w:w="788" w:type="dxa"/>
            <w:vAlign w:val="top"/>
            <w:tcBorders>
              <w:left w:val="single" w:color="231F20" w:sz="4" w:space="0"/>
              <w:right w:val="single" w:color="231F20" w:sz="4" w:space="0"/>
            </w:tcBorders>
          </w:tcPr>
          <w:p>
            <w:pPr>
              <w:ind w:left="270"/>
              <w:spacing w:before="50" w:line="193" w:lineRule="auto"/>
              <w:rPr>
                <w:rFonts w:ascii="NSimSun" w:hAnsi="NSimSun" w:eastAsia="NSimSun" w:cs="NSimSun"/>
                <w:sz w:val="13"/>
                <w:szCs w:val="13"/>
              </w:rPr>
            </w:pPr>
            <w:r>
              <w:rPr>
                <w:rFonts w:ascii="NSimSun" w:hAnsi="NSimSun" w:eastAsia="NSimSun" w:cs="NSimSun"/>
                <w:sz w:val="13"/>
                <w:szCs w:val="13"/>
                <w:color w:val="231F20"/>
                <w:spacing w:val="-5"/>
              </w:rPr>
              <w:t>0.26</w:t>
            </w:r>
          </w:p>
        </w:tc>
        <w:tc>
          <w:tcPr>
            <w:tcW w:w="634" w:type="dxa"/>
            <w:vAlign w:val="top"/>
            <w:tcBorders>
              <w:left w:val="single" w:color="231F20" w:sz="4" w:space="0"/>
              <w:right w:val="single" w:color="231F20" w:sz="4" w:space="0"/>
            </w:tcBorders>
          </w:tcPr>
          <w:p>
            <w:pPr>
              <w:ind w:left="193"/>
              <w:spacing w:before="51" w:line="191" w:lineRule="auto"/>
              <w:rPr>
                <w:rFonts w:ascii="NSimSun" w:hAnsi="NSimSun" w:eastAsia="NSimSun" w:cs="NSimSun"/>
                <w:sz w:val="13"/>
                <w:szCs w:val="13"/>
              </w:rPr>
            </w:pPr>
            <w:r>
              <w:rPr>
                <w:rFonts w:ascii="NSimSun" w:hAnsi="NSimSun" w:eastAsia="NSimSun" w:cs="NSimSun"/>
                <w:sz w:val="13"/>
                <w:szCs w:val="13"/>
                <w:color w:val="231F20"/>
                <w:spacing w:val="-5"/>
              </w:rPr>
              <w:t>0.12</w:t>
            </w:r>
          </w:p>
        </w:tc>
        <w:tc>
          <w:tcPr>
            <w:tcW w:w="344" w:type="dxa"/>
            <w:vAlign w:val="top"/>
            <w:tcBorders>
              <w:left w:val="single" w:color="231F20" w:sz="4" w:space="0"/>
              <w:right w:val="single" w:color="231F20" w:sz="4" w:space="0"/>
            </w:tcBorders>
          </w:tcPr>
          <w:p>
            <w:pPr>
              <w:ind w:left="32"/>
              <w:spacing w:before="51" w:line="191" w:lineRule="auto"/>
              <w:rPr>
                <w:rFonts w:ascii="NSimSun" w:hAnsi="NSimSun" w:eastAsia="NSimSun" w:cs="NSimSun"/>
                <w:sz w:val="13"/>
                <w:szCs w:val="13"/>
              </w:rPr>
            </w:pPr>
            <w:r>
              <w:rPr>
                <w:rFonts w:ascii="NSimSun" w:hAnsi="NSimSun" w:eastAsia="NSimSun" w:cs="NSimSun"/>
                <w:sz w:val="13"/>
                <w:szCs w:val="13"/>
                <w:color w:val="231F20"/>
                <w:spacing w:val="5"/>
              </w:rPr>
              <w:t>2</w:t>
            </w:r>
            <w:r>
              <w:rPr>
                <w:rFonts w:ascii="NSimSun" w:hAnsi="NSimSun" w:eastAsia="NSimSun" w:cs="NSimSun"/>
                <w:sz w:val="13"/>
                <w:szCs w:val="13"/>
                <w:color w:val="231F20"/>
                <w:spacing w:val="3"/>
              </w:rPr>
              <w:t>010</w:t>
            </w:r>
          </w:p>
        </w:tc>
        <w:tc>
          <w:tcPr>
            <w:tcW w:w="865" w:type="dxa"/>
            <w:vAlign w:val="top"/>
            <w:tcBorders>
              <w:left w:val="single" w:color="231F20" w:sz="4" w:space="0"/>
              <w:right w:val="single" w:color="231F20" w:sz="4" w:space="0"/>
            </w:tcBorders>
          </w:tcPr>
          <w:p>
            <w:pPr>
              <w:ind w:left="309"/>
              <w:spacing w:before="50" w:line="191" w:lineRule="auto"/>
              <w:rPr>
                <w:rFonts w:ascii="NSimSun" w:hAnsi="NSimSun" w:eastAsia="NSimSun" w:cs="NSimSun"/>
                <w:sz w:val="13"/>
                <w:szCs w:val="13"/>
              </w:rPr>
            </w:pPr>
            <w:r>
              <w:rPr>
                <w:rFonts w:ascii="NSimSun" w:hAnsi="NSimSun" w:eastAsia="NSimSun" w:cs="NSimSun"/>
                <w:sz w:val="13"/>
                <w:szCs w:val="13"/>
                <w:color w:val="231F20"/>
                <w:spacing w:val="-5"/>
              </w:rPr>
              <w:t>0.21</w:t>
            </w:r>
          </w:p>
        </w:tc>
        <w:tc>
          <w:tcPr>
            <w:tcW w:w="788" w:type="dxa"/>
            <w:vAlign w:val="top"/>
            <w:tcBorders>
              <w:left w:val="single" w:color="231F20" w:sz="4" w:space="0"/>
              <w:right w:val="single" w:color="231F20" w:sz="4" w:space="0"/>
            </w:tcBorders>
          </w:tcPr>
          <w:p>
            <w:pPr>
              <w:ind w:left="271"/>
              <w:spacing w:before="49" w:line="192" w:lineRule="auto"/>
              <w:rPr>
                <w:rFonts w:ascii="NSimSun" w:hAnsi="NSimSun" w:eastAsia="NSimSun" w:cs="NSimSun"/>
                <w:sz w:val="13"/>
                <w:szCs w:val="13"/>
              </w:rPr>
            </w:pPr>
            <w:r>
              <w:rPr>
                <w:rFonts w:ascii="NSimSun" w:hAnsi="NSimSun" w:eastAsia="NSimSun" w:cs="NSimSun"/>
                <w:sz w:val="13"/>
                <w:szCs w:val="13"/>
                <w:color w:val="231F20"/>
                <w:spacing w:val="-5"/>
              </w:rPr>
              <w:t>0.13</w:t>
            </w:r>
          </w:p>
        </w:tc>
        <w:tc>
          <w:tcPr>
            <w:tcW w:w="634" w:type="dxa"/>
            <w:vAlign w:val="top"/>
            <w:tcBorders>
              <w:left w:val="single" w:color="231F20" w:sz="4" w:space="0"/>
              <w:right w:val="none" w:color="000000" w:sz="2" w:space="0"/>
            </w:tcBorders>
          </w:tcPr>
          <w:p>
            <w:pPr>
              <w:ind w:left="194"/>
              <w:spacing w:before="49" w:line="191" w:lineRule="auto"/>
              <w:rPr>
                <w:rFonts w:ascii="NSimSun" w:hAnsi="NSimSun" w:eastAsia="NSimSun" w:cs="NSimSun"/>
                <w:sz w:val="13"/>
                <w:szCs w:val="13"/>
              </w:rPr>
            </w:pPr>
            <w:r>
              <w:rPr>
                <w:rFonts w:ascii="NSimSun" w:hAnsi="NSimSun" w:eastAsia="NSimSun" w:cs="NSimSun"/>
                <w:sz w:val="13"/>
                <w:szCs w:val="13"/>
                <w:color w:val="231F20"/>
                <w:spacing w:val="-5"/>
              </w:rPr>
              <w:t>0.11</w:t>
            </w:r>
          </w:p>
        </w:tc>
      </w:tr>
      <w:tr>
        <w:trPr>
          <w:trHeight w:val="194" w:hRule="atLeast"/>
        </w:trPr>
        <w:tc>
          <w:tcPr>
            <w:tcW w:w="344" w:type="dxa"/>
            <w:vAlign w:val="top"/>
            <w:tcBorders>
              <w:right w:val="single" w:color="231F20" w:sz="4" w:space="0"/>
              <w:left w:val="none" w:color="000000" w:sz="2" w:space="0"/>
            </w:tcBorders>
          </w:tcPr>
          <w:p>
            <w:pPr>
              <w:ind w:left="48"/>
              <w:spacing w:before="52" w:line="193" w:lineRule="auto"/>
              <w:rPr>
                <w:rFonts w:ascii="NSimSun" w:hAnsi="NSimSun" w:eastAsia="NSimSun" w:cs="NSimSun"/>
                <w:sz w:val="13"/>
                <w:szCs w:val="13"/>
              </w:rPr>
            </w:pPr>
            <w:r>
              <w:rPr>
                <w:rFonts w:ascii="NSimSun" w:hAnsi="NSimSun" w:eastAsia="NSimSun" w:cs="NSimSun"/>
                <w:sz w:val="13"/>
                <w:szCs w:val="13"/>
                <w:color w:val="231F20"/>
                <w:spacing w:val="1"/>
              </w:rPr>
              <w:t>199</w:t>
            </w:r>
            <w:r>
              <w:rPr>
                <w:rFonts w:ascii="NSimSun" w:hAnsi="NSimSun" w:eastAsia="NSimSun" w:cs="NSimSun"/>
                <w:sz w:val="13"/>
                <w:szCs w:val="13"/>
                <w:color w:val="231F20"/>
              </w:rPr>
              <w:t>0</w:t>
            </w:r>
          </w:p>
        </w:tc>
        <w:tc>
          <w:tcPr>
            <w:tcW w:w="866" w:type="dxa"/>
            <w:vAlign w:val="top"/>
            <w:tcBorders>
              <w:left w:val="single" w:color="231F20" w:sz="4" w:space="0"/>
              <w:right w:val="single" w:color="231F20" w:sz="4" w:space="0"/>
            </w:tcBorders>
          </w:tcPr>
          <w:p>
            <w:pPr>
              <w:ind w:left="310"/>
              <w:spacing w:before="52" w:line="191" w:lineRule="auto"/>
              <w:rPr>
                <w:rFonts w:ascii="NSimSun" w:hAnsi="NSimSun" w:eastAsia="NSimSun" w:cs="NSimSun"/>
                <w:sz w:val="13"/>
                <w:szCs w:val="13"/>
              </w:rPr>
            </w:pPr>
            <w:r>
              <w:rPr>
                <w:rFonts w:ascii="NSimSun" w:hAnsi="NSimSun" w:eastAsia="NSimSun" w:cs="NSimSun"/>
                <w:sz w:val="13"/>
                <w:szCs w:val="13"/>
                <w:color w:val="231F20"/>
                <w:spacing w:val="-5"/>
              </w:rPr>
              <w:t>0</w:t>
            </w:r>
            <w:r>
              <w:rPr>
                <w:rFonts w:ascii="NSimSun" w:hAnsi="NSimSun" w:eastAsia="NSimSun" w:cs="NSimSun"/>
                <w:sz w:val="13"/>
                <w:szCs w:val="13"/>
                <w:color w:val="231F20"/>
                <w:spacing w:val="-5"/>
              </w:rPr>
              <w:t xml:space="preserve"> </w:t>
            </w:r>
            <w:r>
              <w:rPr>
                <w:rFonts w:ascii="NSimSun" w:hAnsi="NSimSun" w:eastAsia="NSimSun" w:cs="NSimSun"/>
                <w:sz w:val="13"/>
                <w:szCs w:val="13"/>
                <w:color w:val="231F20"/>
                <w:spacing w:val="-5"/>
              </w:rPr>
              <w:t>44</w:t>
            </w:r>
          </w:p>
        </w:tc>
        <w:tc>
          <w:tcPr>
            <w:tcW w:w="788" w:type="dxa"/>
            <w:vAlign w:val="top"/>
            <w:tcBorders>
              <w:left w:val="single" w:color="231F20" w:sz="4" w:space="0"/>
              <w:right w:val="single" w:color="231F20" w:sz="4" w:space="0"/>
            </w:tcBorders>
          </w:tcPr>
          <w:p>
            <w:pPr>
              <w:ind w:left="270"/>
              <w:spacing w:before="51" w:line="193" w:lineRule="auto"/>
              <w:rPr>
                <w:rFonts w:ascii="NSimSun" w:hAnsi="NSimSun" w:eastAsia="NSimSun" w:cs="NSimSun"/>
                <w:sz w:val="13"/>
                <w:szCs w:val="13"/>
              </w:rPr>
            </w:pPr>
            <w:r>
              <w:rPr>
                <w:rFonts w:ascii="NSimSun" w:hAnsi="NSimSun" w:eastAsia="NSimSun" w:cs="NSimSun"/>
                <w:sz w:val="13"/>
                <w:szCs w:val="13"/>
                <w:color w:val="231F20"/>
                <w:spacing w:val="-5"/>
              </w:rPr>
              <w:t>0</w:t>
            </w:r>
            <w:r>
              <w:rPr>
                <w:rFonts w:ascii="NSimSun" w:hAnsi="NSimSun" w:eastAsia="NSimSun" w:cs="NSimSun"/>
                <w:sz w:val="13"/>
                <w:szCs w:val="13"/>
                <w:color w:val="231F20"/>
                <w:spacing w:val="-5"/>
              </w:rPr>
              <w:t xml:space="preserve"> </w:t>
            </w:r>
            <w:r>
              <w:rPr>
                <w:rFonts w:ascii="NSimSun" w:hAnsi="NSimSun" w:eastAsia="NSimSun" w:cs="NSimSun"/>
                <w:sz w:val="13"/>
                <w:szCs w:val="13"/>
                <w:color w:val="231F20"/>
                <w:spacing w:val="-5"/>
              </w:rPr>
              <w:t>26</w:t>
            </w:r>
          </w:p>
        </w:tc>
        <w:tc>
          <w:tcPr>
            <w:tcW w:w="634" w:type="dxa"/>
            <w:vAlign w:val="top"/>
            <w:tcBorders>
              <w:left w:val="single" w:color="231F20" w:sz="4" w:space="0"/>
              <w:right w:val="single" w:color="231F20" w:sz="4" w:space="0"/>
            </w:tcBorders>
          </w:tcPr>
          <w:p>
            <w:pPr>
              <w:ind w:left="193"/>
              <w:spacing w:before="52" w:line="191" w:lineRule="auto"/>
              <w:rPr>
                <w:rFonts w:ascii="NSimSun" w:hAnsi="NSimSun" w:eastAsia="NSimSun" w:cs="NSimSun"/>
                <w:sz w:val="13"/>
                <w:szCs w:val="13"/>
              </w:rPr>
            </w:pPr>
            <w:r>
              <w:rPr>
                <w:rFonts w:ascii="NSimSun" w:hAnsi="NSimSun" w:eastAsia="NSimSun" w:cs="NSimSun"/>
                <w:sz w:val="13"/>
                <w:szCs w:val="13"/>
                <w:color w:val="231F20"/>
                <w:spacing w:val="-5"/>
              </w:rPr>
              <w:t>0</w:t>
            </w:r>
            <w:r>
              <w:rPr>
                <w:rFonts w:ascii="NSimSun" w:hAnsi="NSimSun" w:eastAsia="NSimSun" w:cs="NSimSun"/>
                <w:sz w:val="13"/>
                <w:szCs w:val="13"/>
                <w:color w:val="231F20"/>
                <w:spacing w:val="-5"/>
              </w:rPr>
              <w:t xml:space="preserve"> </w:t>
            </w:r>
            <w:r>
              <w:rPr>
                <w:rFonts w:ascii="NSimSun" w:hAnsi="NSimSun" w:eastAsia="NSimSun" w:cs="NSimSun"/>
                <w:sz w:val="13"/>
                <w:szCs w:val="13"/>
                <w:color w:val="231F20"/>
                <w:spacing w:val="-5"/>
              </w:rPr>
              <w:t>04</w:t>
            </w:r>
          </w:p>
        </w:tc>
        <w:tc>
          <w:tcPr>
            <w:tcW w:w="344" w:type="dxa"/>
            <w:vAlign w:val="top"/>
            <w:tcBorders>
              <w:left w:val="single" w:color="231F20" w:sz="4" w:space="0"/>
              <w:right w:val="single" w:color="231F20" w:sz="4" w:space="0"/>
            </w:tcBorders>
          </w:tcPr>
          <w:p>
            <w:pPr>
              <w:ind w:left="32"/>
              <w:spacing w:before="51" w:line="191" w:lineRule="auto"/>
              <w:rPr>
                <w:rFonts w:ascii="NSimSun" w:hAnsi="NSimSun" w:eastAsia="NSimSun" w:cs="NSimSun"/>
                <w:sz w:val="13"/>
                <w:szCs w:val="13"/>
              </w:rPr>
            </w:pPr>
            <w:r>
              <w:rPr>
                <w:rFonts w:ascii="NSimSun" w:hAnsi="NSimSun" w:eastAsia="NSimSun" w:cs="NSimSun"/>
                <w:sz w:val="13"/>
                <w:szCs w:val="13"/>
                <w:color w:val="231F20"/>
                <w:spacing w:val="5"/>
              </w:rPr>
              <w:t>2</w:t>
            </w:r>
            <w:r>
              <w:rPr>
                <w:rFonts w:ascii="NSimSun" w:hAnsi="NSimSun" w:eastAsia="NSimSun" w:cs="NSimSun"/>
                <w:sz w:val="13"/>
                <w:szCs w:val="13"/>
                <w:color w:val="231F20"/>
                <w:spacing w:val="3"/>
              </w:rPr>
              <w:t>012</w:t>
            </w:r>
          </w:p>
        </w:tc>
        <w:tc>
          <w:tcPr>
            <w:tcW w:w="865" w:type="dxa"/>
            <w:vAlign w:val="top"/>
            <w:tcBorders>
              <w:left w:val="single" w:color="231F20" w:sz="4" w:space="0"/>
              <w:right w:val="single" w:color="231F20" w:sz="4" w:space="0"/>
            </w:tcBorders>
          </w:tcPr>
          <w:p>
            <w:pPr>
              <w:ind w:left="309"/>
              <w:spacing w:before="50" w:line="192" w:lineRule="auto"/>
              <w:rPr>
                <w:rFonts w:ascii="NSimSun" w:hAnsi="NSimSun" w:eastAsia="NSimSun" w:cs="NSimSun"/>
                <w:sz w:val="13"/>
                <w:szCs w:val="13"/>
              </w:rPr>
            </w:pPr>
            <w:r>
              <w:rPr>
                <w:rFonts w:ascii="NSimSun" w:hAnsi="NSimSun" w:eastAsia="NSimSun" w:cs="NSimSun"/>
                <w:sz w:val="13"/>
                <w:szCs w:val="13"/>
                <w:color w:val="231F20"/>
                <w:spacing w:val="-5"/>
              </w:rPr>
              <w:t>0</w:t>
            </w:r>
            <w:r>
              <w:rPr>
                <w:rFonts w:ascii="NSimSun" w:hAnsi="NSimSun" w:eastAsia="NSimSun" w:cs="NSimSun"/>
                <w:sz w:val="13"/>
                <w:szCs w:val="13"/>
                <w:color w:val="231F20"/>
                <w:spacing w:val="-5"/>
              </w:rPr>
              <w:t xml:space="preserve"> </w:t>
            </w:r>
            <w:r>
              <w:rPr>
                <w:rFonts w:ascii="NSimSun" w:hAnsi="NSimSun" w:eastAsia="NSimSun" w:cs="NSimSun"/>
                <w:sz w:val="13"/>
                <w:szCs w:val="13"/>
                <w:color w:val="231F20"/>
                <w:spacing w:val="-5"/>
              </w:rPr>
              <w:t>23</w:t>
            </w:r>
          </w:p>
        </w:tc>
        <w:tc>
          <w:tcPr>
            <w:tcW w:w="788" w:type="dxa"/>
            <w:vAlign w:val="top"/>
            <w:tcBorders>
              <w:left w:val="single" w:color="231F20" w:sz="4" w:space="0"/>
              <w:right w:val="single" w:color="231F20" w:sz="4" w:space="0"/>
            </w:tcBorders>
          </w:tcPr>
          <w:p>
            <w:pPr>
              <w:ind w:left="271"/>
              <w:spacing w:before="50" w:line="191" w:lineRule="auto"/>
              <w:rPr>
                <w:rFonts w:ascii="NSimSun" w:hAnsi="NSimSun" w:eastAsia="NSimSun" w:cs="NSimSun"/>
                <w:sz w:val="13"/>
                <w:szCs w:val="13"/>
              </w:rPr>
            </w:pPr>
            <w:r>
              <w:rPr>
                <w:rFonts w:ascii="NSimSun" w:hAnsi="NSimSun" w:eastAsia="NSimSun" w:cs="NSimSun"/>
                <w:sz w:val="13"/>
                <w:szCs w:val="13"/>
                <w:color w:val="231F20"/>
                <w:spacing w:val="-5"/>
              </w:rPr>
              <w:t>0</w:t>
            </w:r>
            <w:r>
              <w:rPr>
                <w:rFonts w:ascii="NSimSun" w:hAnsi="NSimSun" w:eastAsia="NSimSun" w:cs="NSimSun"/>
                <w:sz w:val="13"/>
                <w:szCs w:val="13"/>
                <w:color w:val="231F20"/>
                <w:spacing w:val="-5"/>
              </w:rPr>
              <w:t xml:space="preserve"> </w:t>
            </w:r>
            <w:r>
              <w:rPr>
                <w:rFonts w:ascii="NSimSun" w:hAnsi="NSimSun" w:eastAsia="NSimSun" w:cs="NSimSun"/>
                <w:sz w:val="13"/>
                <w:szCs w:val="13"/>
                <w:color w:val="231F20"/>
                <w:spacing w:val="-5"/>
              </w:rPr>
              <w:t>14</w:t>
            </w:r>
          </w:p>
        </w:tc>
        <w:tc>
          <w:tcPr>
            <w:tcW w:w="634" w:type="dxa"/>
            <w:vAlign w:val="top"/>
            <w:tcBorders>
              <w:left w:val="single" w:color="231F20" w:sz="4" w:space="0"/>
              <w:right w:val="none" w:color="000000" w:sz="2" w:space="0"/>
            </w:tcBorders>
          </w:tcPr>
          <w:p>
            <w:pPr>
              <w:ind w:left="194"/>
              <w:spacing w:before="50" w:line="191" w:lineRule="auto"/>
              <w:rPr>
                <w:rFonts w:ascii="NSimSun" w:hAnsi="NSimSun" w:eastAsia="NSimSun" w:cs="NSimSun"/>
                <w:sz w:val="13"/>
                <w:szCs w:val="13"/>
              </w:rPr>
            </w:pPr>
            <w:r>
              <w:rPr>
                <w:rFonts w:ascii="NSimSun" w:hAnsi="NSimSun" w:eastAsia="NSimSun" w:cs="NSimSun"/>
                <w:sz w:val="13"/>
                <w:szCs w:val="13"/>
                <w:color w:val="231F20"/>
                <w:spacing w:val="-5"/>
              </w:rPr>
              <w:t>0</w:t>
            </w:r>
            <w:r>
              <w:rPr>
                <w:rFonts w:ascii="NSimSun" w:hAnsi="NSimSun" w:eastAsia="NSimSun" w:cs="NSimSun"/>
                <w:sz w:val="13"/>
                <w:szCs w:val="13"/>
                <w:color w:val="231F20"/>
                <w:spacing w:val="-5"/>
              </w:rPr>
              <w:t xml:space="preserve"> </w:t>
            </w:r>
            <w:r>
              <w:rPr>
                <w:rFonts w:ascii="NSimSun" w:hAnsi="NSimSun" w:eastAsia="NSimSun" w:cs="NSimSun"/>
                <w:sz w:val="13"/>
                <w:szCs w:val="13"/>
                <w:color w:val="231F20"/>
                <w:spacing w:val="-5"/>
              </w:rPr>
              <w:t>08</w:t>
            </w:r>
          </w:p>
        </w:tc>
      </w:tr>
      <w:tr>
        <w:trPr>
          <w:trHeight w:val="194" w:hRule="atLeast"/>
        </w:trPr>
        <w:tc>
          <w:tcPr>
            <w:tcW w:w="344" w:type="dxa"/>
            <w:vAlign w:val="top"/>
            <w:tcBorders>
              <w:right w:val="single" w:color="231F20" w:sz="4" w:space="0"/>
              <w:left w:val="none" w:color="000000" w:sz="2" w:space="0"/>
            </w:tcBorders>
          </w:tcPr>
          <w:p>
            <w:pPr>
              <w:ind w:left="48"/>
              <w:spacing w:before="53" w:line="193" w:lineRule="auto"/>
              <w:rPr>
                <w:rFonts w:ascii="NSimSun" w:hAnsi="NSimSun" w:eastAsia="NSimSun" w:cs="NSimSun"/>
                <w:sz w:val="13"/>
                <w:szCs w:val="13"/>
              </w:rPr>
            </w:pPr>
            <w:r>
              <w:rPr>
                <w:rFonts w:ascii="NSimSun" w:hAnsi="NSimSun" w:eastAsia="NSimSun" w:cs="NSimSun"/>
                <w:sz w:val="13"/>
                <w:szCs w:val="13"/>
                <w:color w:val="231F20"/>
                <w:spacing w:val="1"/>
              </w:rPr>
              <w:t>199</w:t>
            </w:r>
            <w:r>
              <w:rPr>
                <w:rFonts w:ascii="NSimSun" w:hAnsi="NSimSun" w:eastAsia="NSimSun" w:cs="NSimSun"/>
                <w:sz w:val="13"/>
                <w:szCs w:val="13"/>
                <w:color w:val="231F20"/>
              </w:rPr>
              <w:t>2</w:t>
            </w:r>
          </w:p>
        </w:tc>
        <w:tc>
          <w:tcPr>
            <w:tcW w:w="866" w:type="dxa"/>
            <w:vAlign w:val="top"/>
            <w:tcBorders>
              <w:left w:val="single" w:color="231F20" w:sz="4" w:space="0"/>
              <w:right w:val="single" w:color="231F20" w:sz="4" w:space="0"/>
            </w:tcBorders>
          </w:tcPr>
          <w:p>
            <w:pPr>
              <w:ind w:left="310"/>
              <w:spacing w:before="52" w:line="192" w:lineRule="auto"/>
              <w:rPr>
                <w:rFonts w:ascii="NSimSun" w:hAnsi="NSimSun" w:eastAsia="NSimSun" w:cs="NSimSun"/>
                <w:sz w:val="13"/>
                <w:szCs w:val="13"/>
              </w:rPr>
            </w:pPr>
            <w:r>
              <w:rPr>
                <w:rFonts w:ascii="NSimSun" w:hAnsi="NSimSun" w:eastAsia="NSimSun" w:cs="NSimSun"/>
                <w:sz w:val="13"/>
                <w:szCs w:val="13"/>
                <w:color w:val="231F20"/>
                <w:spacing w:val="-5"/>
              </w:rPr>
              <w:t>0</w:t>
            </w:r>
            <w:r>
              <w:rPr>
                <w:rFonts w:ascii="NSimSun" w:hAnsi="NSimSun" w:eastAsia="NSimSun" w:cs="NSimSun"/>
                <w:sz w:val="13"/>
                <w:szCs w:val="13"/>
                <w:color w:val="231F20"/>
                <w:spacing w:val="-5"/>
              </w:rPr>
              <w:t xml:space="preserve"> </w:t>
            </w:r>
            <w:r>
              <w:rPr>
                <w:rFonts w:ascii="NSimSun" w:hAnsi="NSimSun" w:eastAsia="NSimSun" w:cs="NSimSun"/>
                <w:sz w:val="13"/>
                <w:szCs w:val="13"/>
                <w:color w:val="231F20"/>
                <w:spacing w:val="-5"/>
              </w:rPr>
              <w:t>34</w:t>
            </w:r>
          </w:p>
        </w:tc>
        <w:tc>
          <w:tcPr>
            <w:tcW w:w="788" w:type="dxa"/>
            <w:vAlign w:val="top"/>
            <w:tcBorders>
              <w:left w:val="single" w:color="231F20" w:sz="4" w:space="0"/>
              <w:right w:val="single" w:color="231F20" w:sz="4" w:space="0"/>
            </w:tcBorders>
          </w:tcPr>
          <w:p>
            <w:pPr>
              <w:ind w:left="270"/>
              <w:spacing w:before="52" w:line="191" w:lineRule="auto"/>
              <w:rPr>
                <w:rFonts w:ascii="NSimSun" w:hAnsi="NSimSun" w:eastAsia="NSimSun" w:cs="NSimSun"/>
                <w:sz w:val="13"/>
                <w:szCs w:val="13"/>
              </w:rPr>
            </w:pPr>
            <w:r>
              <w:rPr>
                <w:rFonts w:ascii="NSimSun" w:hAnsi="NSimSun" w:eastAsia="NSimSun" w:cs="NSimSun"/>
                <w:sz w:val="13"/>
                <w:szCs w:val="13"/>
                <w:color w:val="231F20"/>
                <w:spacing w:val="-5"/>
              </w:rPr>
              <w:t>0</w:t>
            </w:r>
            <w:r>
              <w:rPr>
                <w:rFonts w:ascii="NSimSun" w:hAnsi="NSimSun" w:eastAsia="NSimSun" w:cs="NSimSun"/>
                <w:sz w:val="13"/>
                <w:szCs w:val="13"/>
                <w:color w:val="231F20"/>
                <w:spacing w:val="-5"/>
              </w:rPr>
              <w:t xml:space="preserve"> </w:t>
            </w:r>
            <w:r>
              <w:rPr>
                <w:rFonts w:ascii="NSimSun" w:hAnsi="NSimSun" w:eastAsia="NSimSun" w:cs="NSimSun"/>
                <w:sz w:val="13"/>
                <w:szCs w:val="13"/>
                <w:color w:val="231F20"/>
                <w:spacing w:val="-5"/>
              </w:rPr>
              <w:t>22</w:t>
            </w:r>
          </w:p>
        </w:tc>
        <w:tc>
          <w:tcPr>
            <w:tcW w:w="634" w:type="dxa"/>
            <w:vAlign w:val="top"/>
            <w:tcBorders>
              <w:left w:val="single" w:color="231F20" w:sz="4" w:space="0"/>
              <w:right w:val="single" w:color="231F20" w:sz="4" w:space="0"/>
            </w:tcBorders>
          </w:tcPr>
          <w:p>
            <w:pPr>
              <w:ind w:left="193"/>
              <w:spacing w:before="52" w:line="191" w:lineRule="auto"/>
              <w:rPr>
                <w:rFonts w:ascii="NSimSun" w:hAnsi="NSimSun" w:eastAsia="NSimSun" w:cs="NSimSun"/>
                <w:sz w:val="13"/>
                <w:szCs w:val="13"/>
              </w:rPr>
            </w:pPr>
            <w:r>
              <w:rPr>
                <w:rFonts w:ascii="NSimSun" w:hAnsi="NSimSun" w:eastAsia="NSimSun" w:cs="NSimSun"/>
                <w:sz w:val="13"/>
                <w:szCs w:val="13"/>
                <w:color w:val="231F20"/>
                <w:spacing w:val="-5"/>
              </w:rPr>
              <w:t>0</w:t>
            </w:r>
            <w:r>
              <w:rPr>
                <w:rFonts w:ascii="NSimSun" w:hAnsi="NSimSun" w:eastAsia="NSimSun" w:cs="NSimSun"/>
                <w:sz w:val="13"/>
                <w:szCs w:val="13"/>
                <w:color w:val="231F20"/>
                <w:spacing w:val="-5"/>
              </w:rPr>
              <w:t xml:space="preserve"> </w:t>
            </w:r>
            <w:r>
              <w:rPr>
                <w:rFonts w:ascii="NSimSun" w:hAnsi="NSimSun" w:eastAsia="NSimSun" w:cs="NSimSun"/>
                <w:sz w:val="13"/>
                <w:szCs w:val="13"/>
                <w:color w:val="231F20"/>
                <w:spacing w:val="-5"/>
              </w:rPr>
              <w:t>14</w:t>
            </w:r>
          </w:p>
        </w:tc>
        <w:tc>
          <w:tcPr>
            <w:tcW w:w="344" w:type="dxa"/>
            <w:vAlign w:val="top"/>
            <w:tcBorders>
              <w:left w:val="single" w:color="231F20" w:sz="4" w:space="0"/>
              <w:right w:val="single" w:color="231F20" w:sz="4" w:space="0"/>
            </w:tcBorders>
          </w:tcPr>
          <w:p>
            <w:pPr>
              <w:ind w:left="32"/>
              <w:spacing w:before="50" w:line="193" w:lineRule="auto"/>
              <w:rPr>
                <w:rFonts w:ascii="NSimSun" w:hAnsi="NSimSun" w:eastAsia="NSimSun" w:cs="NSimSun"/>
                <w:sz w:val="13"/>
                <w:szCs w:val="13"/>
              </w:rPr>
            </w:pPr>
            <w:r>
              <w:rPr>
                <w:rFonts w:ascii="NSimSun" w:hAnsi="NSimSun" w:eastAsia="NSimSun" w:cs="NSimSun"/>
                <w:sz w:val="13"/>
                <w:szCs w:val="13"/>
                <w:color w:val="231F20"/>
                <w:spacing w:val="5"/>
              </w:rPr>
              <w:t>2</w:t>
            </w:r>
            <w:r>
              <w:rPr>
                <w:rFonts w:ascii="NSimSun" w:hAnsi="NSimSun" w:eastAsia="NSimSun" w:cs="NSimSun"/>
                <w:sz w:val="13"/>
                <w:szCs w:val="13"/>
                <w:color w:val="231F20"/>
                <w:spacing w:val="3"/>
              </w:rPr>
              <w:t>015</w:t>
            </w:r>
          </w:p>
        </w:tc>
        <w:tc>
          <w:tcPr>
            <w:tcW w:w="865" w:type="dxa"/>
            <w:vAlign w:val="top"/>
            <w:tcBorders>
              <w:left w:val="single" w:color="231F20" w:sz="4" w:space="0"/>
              <w:right w:val="single" w:color="231F20" w:sz="4" w:space="0"/>
            </w:tcBorders>
          </w:tcPr>
          <w:p>
            <w:pPr>
              <w:ind w:left="309"/>
              <w:spacing w:before="51" w:line="192" w:lineRule="auto"/>
              <w:rPr>
                <w:rFonts w:ascii="NSimSun" w:hAnsi="NSimSun" w:eastAsia="NSimSun" w:cs="NSimSun"/>
                <w:sz w:val="13"/>
                <w:szCs w:val="13"/>
              </w:rPr>
            </w:pPr>
            <w:r>
              <w:rPr>
                <w:rFonts w:ascii="NSimSun" w:hAnsi="NSimSun" w:eastAsia="NSimSun" w:cs="NSimSun"/>
                <w:sz w:val="13"/>
                <w:szCs w:val="13"/>
                <w:color w:val="231F20"/>
                <w:spacing w:val="-5"/>
              </w:rPr>
              <w:t>0.23</w:t>
            </w:r>
          </w:p>
        </w:tc>
        <w:tc>
          <w:tcPr>
            <w:tcW w:w="788" w:type="dxa"/>
            <w:vAlign w:val="top"/>
            <w:tcBorders>
              <w:left w:val="single" w:color="231F20" w:sz="4" w:space="0"/>
              <w:right w:val="single" w:color="231F20" w:sz="4" w:space="0"/>
            </w:tcBorders>
          </w:tcPr>
          <w:p>
            <w:pPr>
              <w:ind w:left="271"/>
              <w:spacing w:before="50" w:line="192" w:lineRule="auto"/>
              <w:rPr>
                <w:rFonts w:ascii="NSimSun" w:hAnsi="NSimSun" w:eastAsia="NSimSun" w:cs="NSimSun"/>
                <w:sz w:val="13"/>
                <w:szCs w:val="13"/>
              </w:rPr>
            </w:pPr>
            <w:r>
              <w:rPr>
                <w:rFonts w:ascii="NSimSun" w:hAnsi="NSimSun" w:eastAsia="NSimSun" w:cs="NSimSun"/>
                <w:sz w:val="13"/>
                <w:szCs w:val="13"/>
                <w:color w:val="231F20"/>
                <w:spacing w:val="-5"/>
              </w:rPr>
              <w:t>0.13</w:t>
            </w:r>
          </w:p>
        </w:tc>
        <w:tc>
          <w:tcPr>
            <w:tcW w:w="634" w:type="dxa"/>
            <w:vAlign w:val="top"/>
            <w:tcBorders>
              <w:left w:val="single" w:color="231F20" w:sz="4" w:space="0"/>
              <w:right w:val="none" w:color="000000" w:sz="2" w:space="0"/>
            </w:tcBorders>
          </w:tcPr>
          <w:p>
            <w:pPr>
              <w:ind w:left="194"/>
              <w:spacing w:before="50" w:line="191" w:lineRule="auto"/>
              <w:rPr>
                <w:rFonts w:ascii="NSimSun" w:hAnsi="NSimSun" w:eastAsia="NSimSun" w:cs="NSimSun"/>
                <w:sz w:val="13"/>
                <w:szCs w:val="13"/>
              </w:rPr>
            </w:pPr>
            <w:r>
              <w:rPr>
                <w:rFonts w:ascii="NSimSun" w:hAnsi="NSimSun" w:eastAsia="NSimSun" w:cs="NSimSun"/>
                <w:sz w:val="13"/>
                <w:szCs w:val="13"/>
                <w:color w:val="231F20"/>
                <w:spacing w:val="-5"/>
              </w:rPr>
              <w:t>0.07</w:t>
            </w:r>
          </w:p>
        </w:tc>
      </w:tr>
      <w:tr>
        <w:trPr>
          <w:trHeight w:val="199" w:hRule="atLeast"/>
        </w:trPr>
        <w:tc>
          <w:tcPr>
            <w:tcW w:w="344" w:type="dxa"/>
            <w:vAlign w:val="top"/>
            <w:tcBorders>
              <w:right w:val="single" w:color="231F20" w:sz="4" w:space="0"/>
              <w:left w:val="none" w:color="000000" w:sz="2" w:space="0"/>
            </w:tcBorders>
          </w:tcPr>
          <w:p>
            <w:pPr>
              <w:ind w:left="48"/>
              <w:spacing w:before="52" w:line="195" w:lineRule="auto"/>
              <w:rPr>
                <w:rFonts w:ascii="NSimSun" w:hAnsi="NSimSun" w:eastAsia="NSimSun" w:cs="NSimSun"/>
                <w:sz w:val="13"/>
                <w:szCs w:val="13"/>
              </w:rPr>
            </w:pPr>
            <w:r>
              <w:rPr>
                <w:rFonts w:ascii="NSimSun" w:hAnsi="NSimSun" w:eastAsia="NSimSun" w:cs="NSimSun"/>
                <w:sz w:val="13"/>
                <w:szCs w:val="13"/>
                <w:color w:val="231F20"/>
                <w:spacing w:val="1"/>
              </w:rPr>
              <w:t>199</w:t>
            </w:r>
            <w:r>
              <w:rPr>
                <w:rFonts w:ascii="NSimSun" w:hAnsi="NSimSun" w:eastAsia="NSimSun" w:cs="NSimSun"/>
                <w:sz w:val="13"/>
                <w:szCs w:val="13"/>
                <w:color w:val="231F20"/>
              </w:rPr>
              <w:t>5</w:t>
            </w:r>
          </w:p>
        </w:tc>
        <w:tc>
          <w:tcPr>
            <w:tcW w:w="866" w:type="dxa"/>
            <w:vAlign w:val="top"/>
            <w:tcBorders>
              <w:left w:val="single" w:color="231F20" w:sz="4" w:space="0"/>
              <w:right w:val="single" w:color="231F20" w:sz="4" w:space="0"/>
            </w:tcBorders>
          </w:tcPr>
          <w:p>
            <w:pPr>
              <w:ind w:left="310"/>
              <w:spacing w:before="53" w:line="192" w:lineRule="auto"/>
              <w:rPr>
                <w:rFonts w:ascii="NSimSun" w:hAnsi="NSimSun" w:eastAsia="NSimSun" w:cs="NSimSun"/>
                <w:sz w:val="13"/>
                <w:szCs w:val="13"/>
              </w:rPr>
            </w:pPr>
            <w:r>
              <w:rPr>
                <w:rFonts w:ascii="NSimSun" w:hAnsi="NSimSun" w:eastAsia="NSimSun" w:cs="NSimSun"/>
                <w:sz w:val="13"/>
                <w:szCs w:val="13"/>
                <w:color w:val="231F20"/>
                <w:spacing w:val="-5"/>
              </w:rPr>
              <w:t>0.33</w:t>
            </w:r>
          </w:p>
        </w:tc>
        <w:tc>
          <w:tcPr>
            <w:tcW w:w="788" w:type="dxa"/>
            <w:vAlign w:val="top"/>
            <w:tcBorders>
              <w:left w:val="single" w:color="231F20" w:sz="4" w:space="0"/>
              <w:right w:val="single" w:color="231F20" w:sz="4" w:space="0"/>
            </w:tcBorders>
          </w:tcPr>
          <w:p>
            <w:pPr>
              <w:ind w:left="270"/>
              <w:spacing w:before="53" w:line="191" w:lineRule="auto"/>
              <w:rPr>
                <w:rFonts w:ascii="NSimSun" w:hAnsi="NSimSun" w:eastAsia="NSimSun" w:cs="NSimSun"/>
                <w:sz w:val="13"/>
                <w:szCs w:val="13"/>
              </w:rPr>
            </w:pPr>
            <w:r>
              <w:rPr>
                <w:rFonts w:ascii="NSimSun" w:hAnsi="NSimSun" w:eastAsia="NSimSun" w:cs="NSimSun"/>
                <w:sz w:val="13"/>
                <w:szCs w:val="13"/>
                <w:color w:val="231F20"/>
                <w:spacing w:val="-5"/>
              </w:rPr>
              <w:t>0.20</w:t>
            </w:r>
          </w:p>
        </w:tc>
        <w:tc>
          <w:tcPr>
            <w:tcW w:w="634" w:type="dxa"/>
            <w:vAlign w:val="top"/>
            <w:tcBorders>
              <w:left w:val="single" w:color="231F20" w:sz="4" w:space="0"/>
              <w:right w:val="single" w:color="231F20" w:sz="4" w:space="0"/>
            </w:tcBorders>
          </w:tcPr>
          <w:p>
            <w:pPr>
              <w:ind w:left="193"/>
              <w:spacing w:before="52" w:line="191" w:lineRule="auto"/>
              <w:rPr>
                <w:rFonts w:ascii="NSimSun" w:hAnsi="NSimSun" w:eastAsia="NSimSun" w:cs="NSimSun"/>
                <w:sz w:val="13"/>
                <w:szCs w:val="13"/>
              </w:rPr>
            </w:pPr>
            <w:r>
              <w:rPr>
                <w:rFonts w:ascii="NSimSun" w:hAnsi="NSimSun" w:eastAsia="NSimSun" w:cs="NSimSun"/>
                <w:sz w:val="13"/>
                <w:szCs w:val="13"/>
                <w:color w:val="231F20"/>
                <w:spacing w:val="-5"/>
              </w:rPr>
              <w:t>0.11</w:t>
            </w:r>
          </w:p>
        </w:tc>
        <w:tc>
          <w:tcPr>
            <w:tcW w:w="344" w:type="dxa"/>
            <w:vAlign w:val="top"/>
            <w:tcBorders>
              <w:left w:val="single" w:color="231F20" w:sz="4" w:space="0"/>
              <w:right w:val="single" w:color="231F20" w:sz="4" w:space="0"/>
            </w:tcBorders>
          </w:tcPr>
          <w:p>
            <w:pPr>
              <w:spacing w:line="199" w:lineRule="exact"/>
              <w:rPr>
                <w:rFonts w:ascii="Arial"/>
                <w:sz w:val="17"/>
              </w:rPr>
            </w:pPr>
            <w:r/>
          </w:p>
        </w:tc>
        <w:tc>
          <w:tcPr>
            <w:tcW w:w="865" w:type="dxa"/>
            <w:vAlign w:val="top"/>
            <w:tcBorders>
              <w:left w:val="single" w:color="231F20" w:sz="4" w:space="0"/>
              <w:right w:val="single" w:color="231F20" w:sz="4" w:space="0"/>
            </w:tcBorders>
          </w:tcPr>
          <w:p>
            <w:pPr>
              <w:spacing w:line="199" w:lineRule="exact"/>
              <w:rPr>
                <w:rFonts w:ascii="Arial"/>
                <w:sz w:val="17"/>
              </w:rPr>
            </w:pPr>
            <w:r/>
          </w:p>
        </w:tc>
        <w:tc>
          <w:tcPr>
            <w:tcW w:w="788" w:type="dxa"/>
            <w:vAlign w:val="top"/>
            <w:tcBorders>
              <w:left w:val="single" w:color="231F20" w:sz="4" w:space="0"/>
              <w:right w:val="single" w:color="231F20" w:sz="4" w:space="0"/>
            </w:tcBorders>
          </w:tcPr>
          <w:p>
            <w:pPr>
              <w:spacing w:line="199" w:lineRule="exact"/>
              <w:rPr>
                <w:rFonts w:ascii="Arial"/>
                <w:sz w:val="17"/>
              </w:rPr>
            </w:pPr>
            <w:r/>
          </w:p>
        </w:tc>
        <w:tc>
          <w:tcPr>
            <w:tcW w:w="634" w:type="dxa"/>
            <w:vAlign w:val="top"/>
            <w:tcBorders>
              <w:left w:val="single" w:color="231F20" w:sz="4" w:space="0"/>
              <w:right w:val="none" w:color="000000" w:sz="2" w:space="0"/>
            </w:tcBorders>
          </w:tcPr>
          <w:p>
            <w:pPr>
              <w:spacing w:line="199" w:lineRule="exact"/>
              <w:rPr>
                <w:rFonts w:ascii="Arial"/>
                <w:sz w:val="17"/>
              </w:rPr>
            </w:pPr>
            <w:r/>
          </w:p>
        </w:tc>
      </w:tr>
    </w:tbl>
    <w:p>
      <w:pPr>
        <w:spacing w:before="160" w:line="2357" w:lineRule="exact"/>
        <w:textAlignment w:val="center"/>
        <w:rPr/>
      </w:pPr>
      <w:r>
        <w:pict>
          <v:group id="_x0000_s79" style="mso-position-vertical-relative:line;mso-position-horizontal-relative:char;width:263.2pt;height:117.9pt;" filled="false" stroked="false" coordsize="5264,2358" coordorigin="0,0">
            <v:shape id="_x0000_s80" style="position:absolute;left:0;top:0;width:5264;height:2358;" filled="false" stroked="false" type="#_x0000_t75">
              <v:imagedata r:id="rId18"/>
            </v:shape>
            <v:shape id="_x0000_s81" style="position:absolute;left:543;top:2165;width:1596;height:207;" filled="false" stroked="false" type="#_x0000_t202">
              <v:fill on="false"/>
              <v:stroke on="false"/>
              <v:path/>
              <v:imagedata o:title=""/>
              <o:lock v:ext="edit" aspectratio="false"/>
              <v:textbox inset="0mm,0mm,0mm,0mm">
                <w:txbxContent>
                  <w:p>
                    <w:pPr>
                      <w:ind w:left="20"/>
                      <w:spacing w:before="19" w:line="212" w:lineRule="auto"/>
                      <w:rPr>
                        <w:rFonts w:ascii="Microsoft YaHei" w:hAnsi="Microsoft YaHei" w:eastAsia="Microsoft YaHei" w:cs="Microsoft YaHei"/>
                        <w:sz w:val="11"/>
                        <w:szCs w:val="11"/>
                      </w:rPr>
                    </w:pPr>
                    <w:r>
                      <w:rPr>
                        <w:rFonts w:ascii="Microsoft YaHei" w:hAnsi="Microsoft YaHei" w:eastAsia="Microsoft YaHei" w:cs="Microsoft YaHei"/>
                        <w:sz w:val="11"/>
                        <w:szCs w:val="11"/>
                        <w:color w:val="231F20"/>
                        <w:spacing w:val="34"/>
                      </w:rPr>
                      <w:t>“</w:t>
                    </w:r>
                    <w:r>
                      <w:rPr>
                        <w:rFonts w:ascii="Microsoft YaHei" w:hAnsi="Microsoft YaHei" w:eastAsia="Microsoft YaHei" w:cs="Microsoft YaHei"/>
                        <w:sz w:val="11"/>
                        <w:szCs w:val="11"/>
                        <w:color w:val="231F20"/>
                        <w:spacing w:val="26"/>
                      </w:rPr>
                      <w:t>冯·诺依曼潜在增长率”</w:t>
                    </w:r>
                  </w:p>
                </w:txbxContent>
              </v:textbox>
            </v:shape>
            <v:shape id="_x0000_s82" style="position:absolute;left:2411;top:2165;width:1396;height:207;" filled="false" stroked="false" type="#_x0000_t202">
              <v:fill on="false"/>
              <v:stroke on="false"/>
              <v:path/>
              <v:imagedata o:title=""/>
              <o:lock v:ext="edit" aspectratio="false"/>
              <v:textbox inset="0mm,0mm,0mm,0mm">
                <w:txbxContent>
                  <w:p>
                    <w:pPr>
                      <w:ind w:left="20"/>
                      <w:spacing w:before="20" w:line="212" w:lineRule="auto"/>
                      <w:rPr>
                        <w:rFonts w:ascii="Microsoft YaHei" w:hAnsi="Microsoft YaHei" w:eastAsia="Microsoft YaHei" w:cs="Microsoft YaHei"/>
                        <w:sz w:val="11"/>
                        <w:szCs w:val="11"/>
                      </w:rPr>
                    </w:pPr>
                    <w:r>
                      <w:rPr>
                        <w:rFonts w:ascii="Microsoft YaHei" w:hAnsi="Microsoft YaHei" w:eastAsia="Microsoft YaHei" w:cs="Microsoft YaHei"/>
                        <w:sz w:val="11"/>
                        <w:szCs w:val="11"/>
                        <w:color w:val="231F20"/>
                        <w:spacing w:val="30"/>
                      </w:rPr>
                      <w:t>“</w:t>
                    </w:r>
                    <w:r>
                      <w:rPr>
                        <w:rFonts w:ascii="Microsoft YaHei" w:hAnsi="Microsoft YaHei" w:eastAsia="Microsoft YaHei" w:cs="Microsoft YaHei"/>
                        <w:sz w:val="11"/>
                        <w:szCs w:val="11"/>
                        <w:color w:val="231F20"/>
                        <w:spacing w:val="25"/>
                      </w:rPr>
                      <w:t>马克思潜在增长率”</w:t>
                    </w:r>
                  </w:p>
                </w:txbxContent>
              </v:textbox>
            </v:shape>
            <v:shape id="_x0000_s83" style="position:absolute;left:4107;top:2165;width:960;height:207;" filled="false" stroked="false" type="#_x0000_t202">
              <v:fill on="false"/>
              <v:stroke on="false"/>
              <v:path/>
              <v:imagedata o:title=""/>
              <o:lock v:ext="edit" aspectratio="false"/>
              <v:textbox inset="0mm,0mm,0mm,0mm">
                <w:txbxContent>
                  <w:p>
                    <w:pPr>
                      <w:ind w:left="20"/>
                      <w:spacing w:before="20" w:line="211" w:lineRule="auto"/>
                      <w:rPr>
                        <w:rFonts w:ascii="Microsoft YaHei" w:hAnsi="Microsoft YaHei" w:eastAsia="Microsoft YaHei" w:cs="Microsoft YaHei"/>
                        <w:sz w:val="11"/>
                        <w:szCs w:val="11"/>
                      </w:rPr>
                    </w:pPr>
                    <w:r>
                      <w:rPr>
                        <w:rFonts w:ascii="Microsoft YaHei" w:hAnsi="Microsoft YaHei" w:eastAsia="Microsoft YaHei" w:cs="Microsoft YaHei"/>
                        <w:sz w:val="11"/>
                        <w:szCs w:val="11"/>
                        <w:color w:val="231F20"/>
                        <w:spacing w:val="21"/>
                      </w:rPr>
                      <w:t>实</w:t>
                    </w:r>
                    <w:r>
                      <w:rPr>
                        <w:rFonts w:ascii="Microsoft YaHei" w:hAnsi="Microsoft YaHei" w:eastAsia="Microsoft YaHei" w:cs="Microsoft YaHei"/>
                        <w:sz w:val="11"/>
                        <w:szCs w:val="11"/>
                        <w:color w:val="231F20"/>
                        <w:spacing w:val="16"/>
                      </w:rPr>
                      <w:t>际</w:t>
                    </w:r>
                    <w:r>
                      <w:rPr>
                        <w:rFonts w:ascii="Microsoft YaHei" w:hAnsi="Microsoft YaHei" w:eastAsia="Microsoft YaHei" w:cs="Microsoft YaHei"/>
                        <w:sz w:val="11"/>
                        <w:szCs w:val="11"/>
                        <w:color w:val="231F20"/>
                        <w:spacing w:val="16"/>
                      </w:rPr>
                      <w:t xml:space="preserve"> </w:t>
                    </w:r>
                    <w:r>
                      <w:rPr>
                        <w:rFonts w:ascii="NSimSun" w:hAnsi="NSimSun" w:eastAsia="NSimSun" w:cs="NSimSun"/>
                        <w:sz w:val="11"/>
                        <w:szCs w:val="11"/>
                        <w:color w:val="231F20"/>
                      </w:rPr>
                      <w:t>GDP</w:t>
                    </w:r>
                    <w:r>
                      <w:rPr>
                        <w:rFonts w:ascii="NSimSun" w:hAnsi="NSimSun" w:eastAsia="NSimSun" w:cs="NSimSun"/>
                        <w:sz w:val="11"/>
                        <w:szCs w:val="11"/>
                        <w:color w:val="231F20"/>
                        <w:spacing w:val="16"/>
                      </w:rPr>
                      <w:t xml:space="preserve"> </w:t>
                    </w:r>
                    <w:r>
                      <w:rPr>
                        <w:rFonts w:ascii="Microsoft YaHei" w:hAnsi="Microsoft YaHei" w:eastAsia="Microsoft YaHei" w:cs="Microsoft YaHei"/>
                        <w:sz w:val="11"/>
                        <w:szCs w:val="11"/>
                        <w:color w:val="231F20"/>
                        <w:spacing w:val="16"/>
                      </w:rPr>
                      <w:t>增长率</w:t>
                    </w:r>
                  </w:p>
                </w:txbxContent>
              </v:textbox>
            </v:shape>
          </v:group>
        </w:pict>
      </w:r>
    </w:p>
    <w:p>
      <w:pPr>
        <w:ind w:left="744"/>
        <w:spacing w:before="66" w:line="225" w:lineRule="auto"/>
        <w:rPr>
          <w:rFonts w:ascii="KaiTi" w:hAnsi="KaiTi" w:eastAsia="KaiTi" w:cs="KaiTi"/>
          <w:sz w:val="15"/>
          <w:szCs w:val="15"/>
        </w:rPr>
      </w:pPr>
      <w:r>
        <w:rPr>
          <w:rFonts w:ascii="KaiTi" w:hAnsi="KaiTi" w:eastAsia="KaiTi" w:cs="KaiTi"/>
          <w:sz w:val="15"/>
          <w:szCs w:val="15"/>
          <w:color w:val="231F20"/>
          <w:spacing w:val="12"/>
        </w:rPr>
        <w:t>图</w:t>
      </w:r>
      <w:r>
        <w:rPr>
          <w:rFonts w:ascii="KaiTi" w:hAnsi="KaiTi" w:eastAsia="KaiTi" w:cs="KaiTi"/>
          <w:sz w:val="15"/>
          <w:szCs w:val="15"/>
          <w:color w:val="231F20"/>
          <w:spacing w:val="12"/>
        </w:rPr>
        <w:t xml:space="preserve"> </w:t>
      </w:r>
      <w:r>
        <w:rPr>
          <w:rFonts w:ascii="NSimSun" w:hAnsi="NSimSun" w:eastAsia="NSimSun" w:cs="NSimSun"/>
          <w:sz w:val="15"/>
          <w:szCs w:val="15"/>
          <w:color w:val="231F20"/>
          <w:spacing w:val="12"/>
        </w:rPr>
        <w:t>3</w:t>
      </w:r>
      <w:r>
        <w:rPr>
          <w:rFonts w:ascii="NSimSun" w:hAnsi="NSimSun" w:eastAsia="NSimSun" w:cs="NSimSun"/>
          <w:sz w:val="15"/>
          <w:szCs w:val="15"/>
          <w:color w:val="231F20"/>
          <w:spacing w:val="6"/>
        </w:rPr>
        <w:t xml:space="preserve"> </w:t>
      </w:r>
      <w:r>
        <w:rPr>
          <w:rFonts w:ascii="NSimSun" w:hAnsi="NSimSun" w:eastAsia="NSimSun" w:cs="NSimSun"/>
          <w:sz w:val="15"/>
          <w:szCs w:val="15"/>
          <w:color w:val="231F20"/>
          <w:spacing w:val="6"/>
        </w:rPr>
        <w:t>1957~2015</w:t>
      </w:r>
      <w:r>
        <w:rPr>
          <w:rFonts w:ascii="NSimSun" w:hAnsi="NSimSun" w:eastAsia="NSimSun" w:cs="NSimSun"/>
          <w:sz w:val="15"/>
          <w:szCs w:val="15"/>
          <w:color w:val="231F20"/>
          <w:spacing w:val="6"/>
        </w:rPr>
        <w:t xml:space="preserve"> </w:t>
      </w:r>
      <w:r>
        <w:rPr>
          <w:rFonts w:ascii="KaiTi" w:hAnsi="KaiTi" w:eastAsia="KaiTi" w:cs="KaiTi"/>
          <w:sz w:val="15"/>
          <w:szCs w:val="15"/>
          <w:color w:val="231F20"/>
          <w:spacing w:val="6"/>
        </w:rPr>
        <w:t>年中国潜在增长率与实际</w:t>
      </w:r>
      <w:r>
        <w:rPr>
          <w:rFonts w:ascii="KaiTi" w:hAnsi="KaiTi" w:eastAsia="KaiTi" w:cs="KaiTi"/>
          <w:sz w:val="15"/>
          <w:szCs w:val="15"/>
          <w:color w:val="231F20"/>
          <w:spacing w:val="6"/>
        </w:rPr>
        <w:t xml:space="preserve"> </w:t>
      </w:r>
      <w:r>
        <w:rPr>
          <w:rFonts w:ascii="NSimSun" w:hAnsi="NSimSun" w:eastAsia="NSimSun" w:cs="NSimSun"/>
          <w:sz w:val="15"/>
          <w:szCs w:val="15"/>
          <w:color w:val="231F20"/>
        </w:rPr>
        <w:t>GDP</w:t>
      </w:r>
      <w:r>
        <w:rPr>
          <w:rFonts w:ascii="NSimSun" w:hAnsi="NSimSun" w:eastAsia="NSimSun" w:cs="NSimSun"/>
          <w:sz w:val="15"/>
          <w:szCs w:val="15"/>
          <w:color w:val="231F20"/>
          <w:spacing w:val="6"/>
        </w:rPr>
        <w:t xml:space="preserve"> </w:t>
      </w:r>
      <w:r>
        <w:rPr>
          <w:rFonts w:ascii="KaiTi" w:hAnsi="KaiTi" w:eastAsia="KaiTi" w:cs="KaiTi"/>
          <w:sz w:val="15"/>
          <w:szCs w:val="15"/>
          <w:color w:val="231F20"/>
          <w:spacing w:val="6"/>
        </w:rPr>
        <w:t>增长率</w:t>
      </w:r>
    </w:p>
    <w:p>
      <w:pPr>
        <w:spacing w:before="86" w:line="2357" w:lineRule="exact"/>
        <w:textAlignment w:val="center"/>
        <w:rPr/>
      </w:pPr>
      <w:r>
        <w:pict>
          <v:group id="_x0000_s84" style="mso-position-vertical-relative:line;mso-position-horizontal-relative:char;width:263.2pt;height:117.9pt;" filled="false" stroked="false" coordsize="5264,2358" coordorigin="0,0">
            <v:shape id="_x0000_s85" style="position:absolute;left:0;top:0;width:5264;height:2358;" filled="false" stroked="false" type="#_x0000_t75">
              <v:imagedata r:id="rId19"/>
            </v:shape>
            <v:shape id="_x0000_s86" style="position:absolute;left:-20;top:-20;width:5304;height:2433;" filled="false" stroked="false" type="#_x0000_t202">
              <v:fill on="false"/>
              <v:stroke on="false"/>
              <v:path/>
              <v:imagedata o:title=""/>
              <o:lock v:ext="edit" aspectratio="false"/>
              <v:textbox inset="0mm,0mm,0mm,0mm">
                <w:txbxContent>
                  <w:p>
                    <w:pPr>
                      <w:spacing w:line="241"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ind w:left="1537"/>
                      <w:spacing w:before="47" w:line="212" w:lineRule="auto"/>
                      <w:rPr>
                        <w:rFonts w:ascii="Microsoft YaHei" w:hAnsi="Microsoft YaHei" w:eastAsia="Microsoft YaHei" w:cs="Microsoft YaHei"/>
                        <w:sz w:val="11"/>
                        <w:szCs w:val="11"/>
                      </w:rPr>
                    </w:pPr>
                    <w:r>
                      <w:rPr>
                        <w:rFonts w:ascii="Microsoft YaHei" w:hAnsi="Microsoft YaHei" w:eastAsia="Microsoft YaHei" w:cs="Microsoft YaHei"/>
                        <w:sz w:val="11"/>
                        <w:szCs w:val="11"/>
                        <w:color w:val="231F20"/>
                        <w:spacing w:val="25"/>
                      </w:rPr>
                      <w:t>两</w:t>
                    </w:r>
                    <w:r>
                      <w:rPr>
                        <w:rFonts w:ascii="Microsoft YaHei" w:hAnsi="Microsoft YaHei" w:eastAsia="Microsoft YaHei" w:cs="Microsoft YaHei"/>
                        <w:sz w:val="11"/>
                        <w:szCs w:val="11"/>
                        <w:color w:val="231F20"/>
                        <w:spacing w:val="20"/>
                      </w:rPr>
                      <w:t>种潜在增长率的相对差异</w:t>
                    </w:r>
                  </w:p>
                  <w:p>
                    <w:pPr>
                      <w:ind w:left="1483"/>
                      <w:spacing w:before="55" w:line="211" w:lineRule="auto"/>
                      <w:rPr>
                        <w:rFonts w:ascii="Microsoft YaHei" w:hAnsi="Microsoft YaHei" w:eastAsia="Microsoft YaHei" w:cs="Microsoft YaHei"/>
                        <w:sz w:val="11"/>
                        <w:szCs w:val="11"/>
                      </w:rPr>
                    </w:pPr>
                    <w:r>
                      <w:rPr>
                        <w:rFonts w:ascii="Microsoft YaHei" w:hAnsi="Microsoft YaHei" w:eastAsia="Microsoft YaHei" w:cs="Microsoft YaHei"/>
                        <w:sz w:val="11"/>
                        <w:szCs w:val="11"/>
                        <w:color w:val="231F20"/>
                        <w:spacing w:val="26"/>
                      </w:rPr>
                      <w:t>“</w:t>
                    </w:r>
                    <w:r>
                      <w:rPr>
                        <w:rFonts w:ascii="Microsoft YaHei" w:hAnsi="Microsoft YaHei" w:eastAsia="Microsoft YaHei" w:cs="Microsoft YaHei"/>
                        <w:sz w:val="11"/>
                        <w:szCs w:val="11"/>
                        <w:color w:val="231F20"/>
                        <w:spacing w:val="17"/>
                      </w:rPr>
                      <w:t>马克思潜在增长率”与实际</w:t>
                    </w:r>
                    <w:r>
                      <w:rPr>
                        <w:rFonts w:ascii="Microsoft YaHei" w:hAnsi="Microsoft YaHei" w:eastAsia="Microsoft YaHei" w:cs="Microsoft YaHei"/>
                        <w:sz w:val="11"/>
                        <w:szCs w:val="11"/>
                        <w:color w:val="231F20"/>
                        <w:spacing w:val="17"/>
                      </w:rPr>
                      <w:t xml:space="preserve"> </w:t>
                    </w:r>
                    <w:r>
                      <w:rPr>
                        <w:rFonts w:ascii="NSimSun" w:hAnsi="NSimSun" w:eastAsia="NSimSun" w:cs="NSimSun"/>
                        <w:sz w:val="11"/>
                        <w:szCs w:val="11"/>
                        <w:color w:val="231F20"/>
                      </w:rPr>
                      <w:t>GDP</w:t>
                    </w:r>
                    <w:r>
                      <w:rPr>
                        <w:rFonts w:ascii="NSimSun" w:hAnsi="NSimSun" w:eastAsia="NSimSun" w:cs="NSimSun"/>
                        <w:sz w:val="11"/>
                        <w:szCs w:val="11"/>
                        <w:color w:val="231F20"/>
                        <w:spacing w:val="17"/>
                      </w:rPr>
                      <w:t xml:space="preserve"> </w:t>
                    </w:r>
                    <w:r>
                      <w:rPr>
                        <w:rFonts w:ascii="Microsoft YaHei" w:hAnsi="Microsoft YaHei" w:eastAsia="Microsoft YaHei" w:cs="Microsoft YaHei"/>
                        <w:sz w:val="11"/>
                        <w:szCs w:val="11"/>
                        <w:color w:val="231F20"/>
                        <w:spacing w:val="17"/>
                      </w:rPr>
                      <w:t>增长率的相对差异</w:t>
                    </w:r>
                  </w:p>
                </w:txbxContent>
              </v:textbox>
            </v:shape>
          </v:group>
        </w:pict>
      </w:r>
    </w:p>
    <w:p>
      <w:pPr>
        <w:ind w:left="329"/>
        <w:spacing w:before="46" w:line="225" w:lineRule="auto"/>
        <w:rPr>
          <w:rFonts w:ascii="KaiTi" w:hAnsi="KaiTi" w:eastAsia="KaiTi" w:cs="KaiTi"/>
          <w:sz w:val="15"/>
          <w:szCs w:val="15"/>
        </w:rPr>
      </w:pPr>
      <w:r>
        <w:rPr>
          <w:rFonts w:ascii="KaiTi" w:hAnsi="KaiTi" w:eastAsia="KaiTi" w:cs="KaiTi"/>
          <w:sz w:val="15"/>
          <w:szCs w:val="15"/>
          <w:color w:val="231F20"/>
          <w:spacing w:val="8"/>
        </w:rPr>
        <w:t>图</w:t>
      </w:r>
      <w:r>
        <w:rPr>
          <w:rFonts w:ascii="KaiTi" w:hAnsi="KaiTi" w:eastAsia="KaiTi" w:cs="KaiTi"/>
          <w:sz w:val="15"/>
          <w:szCs w:val="15"/>
          <w:color w:val="231F20"/>
          <w:spacing w:val="8"/>
        </w:rPr>
        <w:t xml:space="preserve"> </w:t>
      </w:r>
      <w:r>
        <w:rPr>
          <w:rFonts w:ascii="NSimSun" w:hAnsi="NSimSun" w:eastAsia="NSimSun" w:cs="NSimSun"/>
          <w:sz w:val="15"/>
          <w:szCs w:val="15"/>
          <w:color w:val="231F20"/>
          <w:spacing w:val="8"/>
        </w:rPr>
        <w:t>4</w:t>
      </w:r>
      <w:r>
        <w:rPr>
          <w:rFonts w:ascii="NSimSun" w:hAnsi="NSimSun" w:eastAsia="NSimSun" w:cs="NSimSun"/>
          <w:sz w:val="15"/>
          <w:szCs w:val="15"/>
          <w:color w:val="231F20"/>
          <w:spacing w:val="8"/>
        </w:rPr>
        <w:t xml:space="preserve"> </w:t>
      </w:r>
      <w:r>
        <w:rPr>
          <w:rFonts w:ascii="NSimSun" w:hAnsi="NSimSun" w:eastAsia="NSimSun" w:cs="NSimSun"/>
          <w:sz w:val="15"/>
          <w:szCs w:val="15"/>
          <w:color w:val="231F20"/>
          <w:spacing w:val="8"/>
        </w:rPr>
        <w:t>1957~2015</w:t>
      </w:r>
      <w:r>
        <w:rPr>
          <w:rFonts w:ascii="NSimSun" w:hAnsi="NSimSun" w:eastAsia="NSimSun" w:cs="NSimSun"/>
          <w:sz w:val="15"/>
          <w:szCs w:val="15"/>
          <w:color w:val="231F20"/>
          <w:spacing w:val="8"/>
        </w:rPr>
        <w:t xml:space="preserve"> </w:t>
      </w:r>
      <w:r>
        <w:rPr>
          <w:rFonts w:ascii="KaiTi" w:hAnsi="KaiTi" w:eastAsia="KaiTi" w:cs="KaiTi"/>
          <w:sz w:val="15"/>
          <w:szCs w:val="15"/>
          <w:color w:val="231F20"/>
          <w:spacing w:val="8"/>
        </w:rPr>
        <w:t>年中国潜在增长率与实际</w:t>
      </w:r>
      <w:r>
        <w:rPr>
          <w:rFonts w:ascii="KaiTi" w:hAnsi="KaiTi" w:eastAsia="KaiTi" w:cs="KaiTi"/>
          <w:sz w:val="15"/>
          <w:szCs w:val="15"/>
          <w:color w:val="231F20"/>
          <w:spacing w:val="8"/>
        </w:rPr>
        <w:t xml:space="preserve"> </w:t>
      </w:r>
      <w:r>
        <w:rPr>
          <w:rFonts w:ascii="NSimSun" w:hAnsi="NSimSun" w:eastAsia="NSimSun" w:cs="NSimSun"/>
          <w:sz w:val="15"/>
          <w:szCs w:val="15"/>
          <w:color w:val="231F20"/>
        </w:rPr>
        <w:t>GDP</w:t>
      </w:r>
      <w:r>
        <w:rPr>
          <w:rFonts w:ascii="NSimSun" w:hAnsi="NSimSun" w:eastAsia="NSimSun" w:cs="NSimSun"/>
          <w:sz w:val="15"/>
          <w:szCs w:val="15"/>
          <w:color w:val="231F20"/>
          <w:spacing w:val="8"/>
        </w:rPr>
        <w:t xml:space="preserve"> </w:t>
      </w:r>
      <w:r>
        <w:rPr>
          <w:rFonts w:ascii="KaiTi" w:hAnsi="KaiTi" w:eastAsia="KaiTi" w:cs="KaiTi"/>
          <w:sz w:val="15"/>
          <w:szCs w:val="15"/>
          <w:color w:val="231F20"/>
          <w:spacing w:val="8"/>
        </w:rPr>
        <w:t>增长率的相对差异</w:t>
      </w:r>
    </w:p>
    <w:p>
      <w:pPr>
        <w:sectPr>
          <w:type w:val="continuous"/>
          <w:pgSz w:w="11906" w:h="16158"/>
          <w:pgMar w:top="905" w:right="1242" w:bottom="354" w:left="407" w:header="0" w:footer="0" w:gutter="0"/>
          <w:cols w:equalWidth="0" w:num="2">
            <w:col w:w="4892" w:space="100"/>
            <w:col w:w="5264" w:space="0"/>
          </w:cols>
        </w:sectPr>
        <w:rPr/>
      </w:pPr>
    </w:p>
    <w:p>
      <w:pPr>
        <w:spacing w:line="249" w:lineRule="auto"/>
        <w:rPr>
          <w:rFonts w:ascii="Arial"/>
          <w:sz w:val="21"/>
        </w:rPr>
      </w:pPr>
      <w:r/>
    </w:p>
    <w:p>
      <w:pPr>
        <w:spacing w:line="249" w:lineRule="auto"/>
        <w:rPr>
          <w:rFonts w:ascii="Arial"/>
          <w:sz w:val="21"/>
        </w:rPr>
      </w:pPr>
      <w:r/>
    </w:p>
    <w:p>
      <w:pPr>
        <w:spacing w:before="1" w:line="194" w:lineRule="exact"/>
        <w:textAlignment w:val="center"/>
        <w:rPr/>
      </w:pPr>
      <w:r>
        <w:pict>
          <v:shape id="_x0000_s87" style="mso-position-vertical-relative:line;mso-position-horizontal-relative:char;width:475.5pt;height:9.7pt;" fillcolor="#999999" filled="true" stroked="false" coordsize="9510,193" coordorigin="0,0" path="m4712,0l4712,125c4712,132,4712,137,4714,140c4714,142,4716,142,4716,143c4717,143,4722,145,4726,145l4726,147l4680,147l4680,145c4684,145,4688,143,4690,143c4690,142,4692,142,4694,140c4694,137,4694,132,4694,125l4694,40c4694,30,4694,22,4694,20c4694,17,4692,15,4692,13c4690,13,4690,13,4688,13c4686,13,4684,13,4682,13l4680,12l4708,0l4712,0xem190,3l194,52l190,52c186,37,180,25,172,20c164,13,154,10,144,10c134,10,126,13,117,17c112,22,106,30,102,40c96,52,94,63,94,80c94,92,96,103,100,112c104,122,110,127,120,133c127,137,136,142,146,142c156,142,164,140,170,135c177,132,186,123,194,113l197,113c190,127,182,135,172,142c164,147,152,150,140,150c116,150,97,142,84,123c76,112,70,95,70,80c70,65,74,52,80,42c86,30,96,20,106,13c117,7,130,3,142,3c152,3,162,5,172,10c176,12,177,12,180,12c180,12,182,12,184,10c186,10,187,5,187,3l190,3xem1913,102l1858,102l1848,123c1845,127,1843,133,1843,135c1843,137,1845,140,1848,142c1850,143,1853,143,1860,145l1860,147l1815,147l1815,145c1821,143,1825,142,1828,140c1831,137,1835,130,1840,120l1891,3l1895,3l1941,122c1945,130,1950,137,1953,140c1955,143,1960,143,1965,145l1965,147l1910,147l1910,145c1915,145,1920,143,1921,142c1923,140,1923,137,1923,135c1923,132,1923,127,1920,120l1913,102xm1910,93l1888,37l1860,93l1910,93xem693,95l693,110l673,110l673,147l658,147l658,110l600,110l600,97l663,3l673,3l673,95l693,95xm658,95l658,23l610,95l658,95xem710,90l763,90l763,107l710,107l710,90xem1593,67c1605,55,1615,50,1625,50c1631,50,1635,50,1640,53c1643,55,1648,60,1650,65c1651,70,1651,77,1651,85l1651,125c1651,133,1651,137,1653,140c1653,142,1655,142,1658,143c1658,143,1661,145,1665,145l1665,147l1620,147l1620,145l1621,145c1625,145,1628,143,1630,143c1631,142,1633,140,1633,135c1633,135,1633,132,1633,125l1633,85c1633,77,1633,72,1631,67c1628,63,1625,62,1620,62c1611,62,1601,65,1593,75l1593,125c1593,133,1593,137,1595,140c1595,142,1598,142,1600,143c1601,143,1603,145,1610,145l1610,147l1561,147l1561,145l1563,145c1570,145,1573,143,1573,142c1575,137,1578,133,1578,125l1578,90c1578,77,1578,72,1575,67c1575,65,1575,63,1573,63c1573,63,1571,62,1570,62c1568,62,1565,63,1561,63l1561,62l1590,50l1593,50l1593,67xem1083,120l1073,147l990,147l990,143c1015,122,1033,103,1043,90c1053,75,1058,62,1058,50c1058,42,1055,33,1050,27c1043,23,1038,20,1030,20c1021,20,1015,22,1010,25c1003,30,1000,35,998,43l993,43c995,32,1000,22,1008,13c1013,7,1023,3,1033,3c1045,3,1055,7,1063,15c1071,22,1075,32,1075,42c1075,47,1073,55,1070,62c1065,73,1058,85,1045,97c1028,115,1015,127,1011,132l1050,132c1055,132,1061,132,1065,132c1068,130,1071,130,1073,127c1075,125,1078,123,1080,120l1083,120xem1190,120l1180,147l1098,147l1098,143c1121,122,1140,103,1150,90c1160,75,1165,62,1165,50c1165,42,1161,33,1155,27c1150,23,1143,20,1135,20c1128,20,1121,22,1115,25c1110,30,1105,35,1103,43l1100,43c1101,32,1105,22,1113,13c1121,7,1130,3,1141,3c1153,3,1161,7,1170,15c1178,22,1181,32,1181,42c1181,47,1180,55,1178,62c1171,73,1163,85,1151,97c1133,115,1123,127,1118,132l1155,132c1163,132,1168,132,1171,132c1173,130,1178,130,1180,127c1181,125,1183,123,1185,120l1190,120xem1381,3l1383,52l1381,52c1375,37,1370,25,1361,20c1355,13,1345,10,1333,10c1325,10,1315,13,1310,17c1301,22,1295,30,1291,40c1288,52,1285,63,1285,80c1285,92,1288,103,1291,112c1295,122,1301,127,1310,133c1318,137,1328,142,1338,142c1345,142,1353,140,1361,135c1368,132,1375,123,1383,113l1388,113c1380,127,1371,135,1363,142c1353,147,1341,150,1330,150c1305,150,1288,142,1275,123c1265,112,1261,95,1261,80c1261,65,1263,52,1270,42c1278,30,1285,20,1295,13c1308,7,1320,3,1333,3c1343,3,1353,5,1363,10c1365,12,1368,12,1370,12c1371,12,1373,12,1373,10c1375,10,1378,5,1378,3l1381,3xem5070,67c5082,55,5092,50,5102,50c5107,50,5112,50,5116,53c5120,55,5124,60,5126,65c5127,70,5127,77,5127,85l5127,125c5127,133,5127,137,5130,140c5130,142,5132,142,5134,143c5134,143,5137,145,5142,145l5142,147l5096,147l5096,145l5097,145c5102,145,5104,143,5106,143c5107,142,5110,140,5110,135c5110,135,5110,132,5110,125l5110,85c5110,77,5110,72,5107,67c5104,63,5102,62,5096,62c5087,62,5077,65,5070,75l5070,125c5070,133,5070,137,5072,140c5072,142,5074,142,5076,143c5077,143,5080,145,5086,145l5086,147l5037,147l5037,145l5040,145c5046,145,5050,143,5050,142c5052,137,5054,133,5054,125l5054,90c5054,77,5054,72,5052,67c5052,65,5052,63,5050,63c5050,63,5047,62,5046,62c5044,62,5042,63,5037,63l5037,62l5066,50l5070,50l5070,67xem1533,0c1535,0,1538,2,1540,3c1541,5,1543,7,1543,10c1543,13,1541,15,1540,17c1538,20,1535,22,1533,22c1530,22,1528,20,1525,17c1523,15,1521,13,1521,10c1521,7,1523,5,1525,3c1528,2,1530,0,1533,0m1541,50l1541,125c1541,132,1543,137,1543,140c1543,142,1545,142,1548,143c1550,143,1551,145,1558,145l1558,147l1510,147l1510,145c1515,145,1518,143,1520,143c1521,142,1521,142,1523,140c1523,137,1525,132,1525,125l1525,90c1525,77,1523,72,1523,67c1523,65,1523,63,1521,63c1521,63,1520,62,1518,62c1515,62,1513,63,1510,63l1510,62l1538,50l1541,50xem8314,0l8264,150l8254,150l8306,0l8314,0xem3340,0l3340,125c3340,132,3340,137,3342,140c3342,142,3344,142,3344,143c3346,143,3350,145,3354,145l3354,147l3308,147l3308,145c3312,145,3316,143,3318,143c3318,142,3320,142,3322,140c3322,137,3322,132,3322,125l3322,40c3322,30,3322,22,3322,20c3322,17,3320,15,3320,13c3318,13,3318,13,3316,13c3314,13,3312,13,3310,13l3308,12l3336,0l3340,0xem3062,50l3062,70c3070,55,3078,50,3086,50c3090,50,3092,50,3094,52c3098,55,3098,57,3098,62c3098,63,3098,65,3096,67c3094,70,3092,70,3090,70c3088,70,3086,70,3082,67c3080,65,3076,63,3076,63c3074,63,3072,63,3072,65c3068,67,3064,73,3062,80l3062,125c3062,132,3062,135,3064,137c3064,140,3066,142,3068,142c3070,143,3074,145,3078,145l3078,147l3030,147l3030,145c3034,145,3038,143,3040,142c3042,142,3042,140,3044,137c3044,135,3044,132,3044,125l3044,90c3044,77,3044,72,3044,67c3042,65,3042,65,3040,63c3040,63,3038,62,3036,62c3034,62,3032,63,3030,63l3028,62l3056,50l3062,50xem500,150l500,147c510,147,517,145,526,142c533,137,540,130,547,120c556,110,560,97,563,85c552,92,542,95,533,95c523,95,516,92,507,83c500,77,497,65,497,53c497,42,500,32,507,22c516,10,527,3,542,3c553,3,563,7,572,17c582,30,586,43,586,62c586,77,582,92,573,105c567,120,556,130,542,140c532,147,520,150,506,150l500,150xm566,77c566,70,566,62,566,55c566,50,566,42,563,33c560,27,557,22,553,17c550,12,546,10,540,10c533,10,527,13,523,20c520,23,517,32,517,43c517,57,520,70,526,77c530,83,536,85,542,85c546,85,550,85,553,83c557,82,562,80,566,77em2234,135c2229,142,2225,145,2221,147c2215,150,2211,150,2205,150c2195,150,2188,145,2179,137c2171,127,2168,117,2168,103c2168,90,2171,77,2179,65c2189,55,2199,50,2214,50c2221,50,2229,52,2234,57l2234,40c2234,30,2234,22,2234,20c2234,17,2231,15,2231,13c2229,13,2229,13,2228,13c2225,13,2224,13,2221,13l2219,12l2248,0l2251,0l2251,110c2251,122,2251,127,2251,132c2254,133,2254,135,2254,135c2255,137,2258,137,2258,137c2259,137,2261,137,2265,135l2265,137l2239,150l2234,150l2234,135xm2234,127l2234,82c2234,75,2231,72,2229,67c2228,63,2225,62,2221,60c2219,57,2215,55,2214,55c2208,55,2201,57,2198,63c2191,72,2188,82,2188,95c2188,110,2189,120,2195,127c2201,133,2209,137,2215,137c2221,137,2228,135,2234,127em2868,50c2884,50,2894,53,2904,65c2910,75,2914,85,2914,97c2914,105,2912,115,2908,123c2904,132,2898,140,2892,143c2884,147,2876,150,2868,150c2854,150,2842,143,2834,133c2826,123,2822,112,2822,100c2822,92,2824,83,2830,73c2834,65,2840,60,2846,55c2854,52,2860,50,2868,50m2866,55c2862,55,2858,57,2854,60c2852,62,2848,65,2846,72c2844,75,2842,83,2842,92c2842,105,2846,117,2850,127c2856,137,2864,143,2872,143c2878,143,2884,142,2888,135c2892,130,2894,120,2894,105c2894,90,2890,75,2884,65c2880,60,2872,55,2866,55em2394,70c2401,62,2405,57,2405,57c2409,55,2414,53,2415,52c2419,50,2424,50,2428,50c2434,50,2438,52,2441,53c2448,57,2449,62,2451,70c2458,62,2464,55,2469,53c2474,50,2479,50,2484,50c2489,50,2494,50,2498,53c2501,55,2504,60,2505,65c2508,70,2509,75,2509,85l2509,125c2509,132,2509,137,2509,140c2511,142,2511,142,2514,143c2515,143,2519,145,2524,145l2524,147l2478,147l2478,145l2479,145c2481,145,2485,143,2488,142c2489,142,2489,140,2491,137c2491,135,2491,132,2491,125l2491,83c2491,77,2489,72,2489,67c2485,63,2481,62,2475,62c2471,62,2468,62,2465,63c2461,65,2458,70,2451,73l2451,75l2451,80l2451,125c2451,133,2451,137,2451,140c2454,142,2454,142,2455,143c2458,143,2461,145,2465,145l2465,147l2419,147l2419,145c2424,145,2428,143,2429,143c2431,142,2434,140,2434,137c2434,135,2434,132,2434,125l2434,83c2434,75,2434,72,2431,67c2428,63,2424,62,2418,62c2414,62,2411,62,2408,63c2401,67,2398,70,2394,73l2394,125c2394,133,2395,137,2395,140c2395,142,2398,142,2399,143c2401,143,2404,145,2409,145l2409,147l2361,147l2361,145c2368,145,2369,143,2371,143c2374,142,2375,142,2375,140c2375,137,2378,132,2378,125l2378,90c2378,77,2375,72,2375,67c2375,65,2375,63,2374,63c2374,63,2371,62,2369,62c2368,62,2365,63,2361,63l2361,62l2389,50l2394,50l2394,70xem2555,0c2558,0,2562,2,2564,3c2566,5,2566,7,2566,10c2566,13,2566,15,2564,17c2562,20,2558,22,2555,22c2554,22,2549,20,2548,17c2545,15,2545,13,2545,10c2545,7,2545,5,2548,3c2549,2,2554,0,2555,0m2566,50l2566,125c2566,132,2566,137,2566,140c2568,142,2568,142,2570,143c2572,143,2576,145,2580,145l2580,147l2534,147l2534,145c2538,145,2541,143,2541,143c2544,142,2545,142,2545,140c2548,137,2548,132,2548,125l2548,90c2548,77,2548,72,2548,67c2545,65,2545,63,2544,63c2544,63,2541,62,2539,62c2538,62,2535,63,2534,63l2531,62l2559,50l2566,50xem7946,20l7946,52l7967,52l7967,57l7946,57l7946,122c7946,127,7947,133,7950,135c7950,137,7952,137,7956,137c7957,137,7960,137,7962,135c7964,135,7966,133,7966,132l7972,132c7970,137,7966,142,7962,145c7957,150,7952,150,7947,150c7944,150,7942,150,7937,147c7936,145,7932,143,7932,140c7930,135,7930,132,7930,123l7930,57l7914,57l7914,55c7917,53,7922,52,7926,47c7930,43,7934,40,7936,33c7937,32,7940,27,7944,20l7946,20xem2752,10l2752,5l2812,5l2812,10l2806,10c2802,10,2796,12,2794,15c2792,17,2792,23,2792,32l2792,100c2792,112,2790,120,2788,125c2786,132,2782,137,2776,143c2772,147,2764,150,2756,150c2750,150,2746,150,2742,145c2738,142,2736,140,2736,133c2736,132,2736,127,2738,127c2740,125,2744,123,2746,123c2748,123,2750,123,2752,125c2754,127,2756,132,2758,137c2760,142,2762,143,2764,143c2766,143,2768,142,2770,140c2772,137,2772,133,2772,127l2772,32c2772,23,2772,20,2770,17c2770,15,2768,13,2766,12c2764,10,2760,10,2756,10l2752,10xem57,190l57,193c46,187,37,182,32,173c22,163,14,153,7,140c2,125,0,112,0,97c0,75,6,55,16,40c26,22,40,10,57,2l57,5c47,10,42,15,36,23c30,32,26,43,24,55c22,67,20,82,20,93c20,110,22,122,24,133c26,143,27,152,30,157c32,163,36,167,40,173c44,180,50,183,57,190em393,150l393,147c402,147,410,145,417,142c426,137,433,130,442,120c447,110,453,97,456,85c446,92,436,95,427,95c417,95,407,92,402,83c393,77,390,65,390,53c390,42,393,32,402,22c410,10,422,3,433,3c446,3,456,7,463,17c473,30,480,43,480,62c480,77,476,92,467,105c460,120,450,130,436,140c423,147,412,150,400,150l393,150xm457,77c460,70,460,62,460,55c460,50,457,42,456,33c453,27,452,22,447,17c443,12,437,10,433,10c427,10,422,13,417,20c412,23,410,32,410,43c410,57,413,70,420,77c423,83,430,85,436,85c440,85,442,85,447,83c452,82,456,80,457,77em3132,67c3144,55,3154,50,3164,50c3170,50,3174,50,3178,53c3182,55,3184,60,3186,65c3188,70,3190,77,3190,85l3190,125c3190,133,3190,137,3190,140c3192,142,3192,142,3194,143c3196,143,3200,145,3204,145l3204,147l3158,147l3158,145l3160,145c3164,145,3166,143,3168,143c3170,142,3170,140,3172,135c3172,135,3172,132,3172,125l3172,85c3172,77,3170,72,3168,67c3166,63,3162,62,3156,62c3148,62,3140,65,3132,75l3132,125c3132,133,3132,137,3134,140c3134,142,3136,142,3136,143c3138,143,3142,145,3146,145l3146,147l3100,147l3100,145l3102,145c3108,145,3110,143,3112,142c3114,137,3114,133,3114,125l3114,90c3114,77,3114,72,3114,67c3114,65,3112,63,3112,63c3110,63,3108,62,3108,62c3106,62,3102,63,3100,63l3098,62l3128,50l3132,50l3132,67xem3268,135c3258,142,3252,145,3248,147c3246,150,3242,150,3236,150c3230,150,3224,147,3220,143c3216,140,3214,133,3214,125c3214,122,3214,117,3216,113c3220,110,3224,103,3232,100c3240,95,3252,92,3268,85l3268,82c3268,72,3266,65,3264,62c3260,57,3256,55,3250,55c3244,55,3242,57,3238,60c3236,62,3234,63,3234,67l3234,73c3234,77,3234,80,3232,82c3230,83,3228,83,3226,83c3224,83,3222,83,3220,82c3218,80,3218,75,3218,73c3218,67,3220,62,3226,57c3232,52,3242,50,3252,50c3262,50,3268,50,3274,53c3278,55,3282,60,3284,63c3284,67,3286,73,3286,83l3286,115c3286,125,3286,132,3286,133c3286,135,3286,135,3288,137c3288,137,3290,137,3290,137c3292,137,3292,137,3292,137c3294,137,3298,135,3302,132l3302,135c3294,145,3286,150,3280,150c3276,150,3274,150,3272,147c3270,143,3268,140,3268,135m3268,127l3268,92c3256,95,3250,100,3246,100c3240,103,3236,107,3234,110c3232,113,3230,117,3230,122c3230,125,3232,130,3236,133c3238,137,3242,137,3246,137c3252,137,3258,135,3268,127em5656,52l5656,110c5656,122,5656,127,5656,132c5657,133,5657,135,5660,135c5660,137,5662,137,5664,137c5666,137,5667,137,5670,135l5672,137l5644,150l5637,150l5637,132c5630,140,5624,145,5620,147c5616,150,5610,150,5606,150c5600,150,5596,150,5592,145c5587,142,5586,137,5584,133c5582,130,5582,122,5582,113l5582,70c5582,65,5580,62,5580,60c5577,57,5577,57,5576,55c5574,55,5570,53,5566,53l5566,52l5597,52l5597,115c5597,125,5600,132,5604,133c5606,137,5610,137,5614,137c5617,137,5622,137,5624,135c5627,133,5634,130,5637,123l5637,70c5637,63,5637,60,5636,57c5634,55,5630,53,5624,53l5624,52l5656,52xem5346,73l5414,73l5414,32c5414,23,5414,20,5414,15c5412,15,5412,13,5407,12c5406,10,5402,10,5400,10l5394,10l5394,5l5454,5l5454,10l5450,10c5446,10,5444,10,5440,12c5437,13,5436,15,5436,17c5434,20,5434,23,5434,32l5434,122c5434,130,5434,135,5436,137c5436,140,5437,142,5440,142c5444,143,5446,145,5450,145l5454,145l5454,147l5394,147l5394,145l5400,145c5406,145,5410,143,5412,140c5414,137,5414,132,5414,122l5414,80l5346,80l5346,122c5346,130,5347,135,5347,137c5347,140,5350,142,5352,142c5356,143,5357,145,5362,145l5366,145l5366,147l5306,147l5306,145l5312,145c5317,145,5322,143,5324,140c5326,137,5326,132,5326,122l5326,32c5326,23,5326,20,5326,15c5324,15,5324,13,5322,12c5317,10,5314,10,5312,10l5306,10l5306,5l5366,5l5366,10l5362,10c5357,10,5356,10,5352,12c5350,13,5347,15,5347,17c5347,20,5346,23,5346,32l5346,73xem4164,0c4166,0,4170,2,4172,3c4174,5,4174,7,4174,10c4174,13,4174,15,4172,17c4170,20,4166,22,4164,22c4162,22,4158,20,4156,17c4154,15,4154,13,4154,10c4154,7,4154,5,4156,3c4158,2,4162,0,4164,0m4174,50l4174,125c4174,132,4174,137,4174,140c4176,142,4176,142,4178,143c4180,143,4184,145,4188,145l4188,147l4142,147l4142,145c4146,145,4150,143,4150,143c4152,142,4154,142,4154,140c4156,137,4156,132,4156,125l4156,90c4156,77,4156,72,4156,67c4154,65,4154,63,4152,63c4152,63,4150,62,4148,62c4146,62,4144,63,4142,63l4140,62l4168,50l4174,50xem3582,0l3582,125c3582,132,3584,137,3584,140c3584,142,3586,142,3588,143c3590,143,3592,145,3598,145l3598,147l3550,147l3550,145c3556,145,3558,143,3560,143c3562,142,3562,142,3564,140c3564,137,3566,132,3566,125l3566,40c3566,30,3566,22,3564,20c3564,17,3564,15,3562,13c3562,13,3560,13,3558,13c3556,13,3554,13,3552,13l3550,12l3578,0l3582,0xem3012,52l3012,110c3012,122,3012,127,3012,132c3014,133,3014,135,3016,135c3016,137,3018,137,3020,137c3022,137,3024,137,3026,135l3028,137l3000,150l2994,150l2994,132c2986,140,2980,145,2976,147c2972,150,2966,150,2962,150c2956,150,2952,150,2948,145c2944,142,2942,137,2940,133c2938,130,2938,122,2938,113l2938,70c2938,65,2936,62,2936,60c2934,57,2934,57,2932,55c2930,55,2926,53,2922,53l2922,52l2954,52l2954,115c2954,125,2956,132,2960,133c2962,137,2966,137,2970,137c2974,137,2978,137,2980,135c2984,133,2990,130,2994,123l2994,70c2994,63,2994,60,2992,57c2990,55,2986,53,2980,53l2980,52l3012,52xem6210,0l6210,125c6210,132,6210,137,6210,140c6212,142,6212,142,6214,143c6216,143,6220,145,6224,145l6224,147l6177,147l6177,145c6182,145,6184,143,6186,143c6187,142,6190,142,6190,140c6192,137,6192,132,6192,125l6192,40c6192,30,6192,22,6192,20c6190,17,6190,15,6190,13c6187,13,6186,13,6186,13c6184,13,6182,13,6177,13l6177,12l6204,0l6210,0xem3824,20l3824,52l3846,52l3846,57l3824,57l3824,122c3824,127,3824,133,3826,135c3828,137,3830,137,3832,137c3836,137,3838,137,3840,135c3842,135,3842,133,3844,132l3850,132c3846,137,3844,142,3838,145c3834,150,3830,150,3826,150c3822,150,3818,150,3816,147c3812,145,3810,143,3808,140c3808,135,3806,132,3806,123l3806,57l3790,57l3790,55c3794,53,3798,52,3804,47c3808,43,3812,40,3814,33c3816,32,3818,27,3822,20l3824,20xem4060,67c4072,55,4082,50,4092,50c4098,50,4102,50,4106,53c4110,55,4112,60,4114,65c4116,70,4118,77,4118,85l4118,125c4118,133,4118,137,4118,140c4120,142,4120,142,4122,143c4124,143,4128,145,4132,145l4132,147l4086,147l4086,145l4088,145c4092,145,4094,143,4096,143c4098,142,4098,140,4100,135c4100,135,4100,132,4100,125l4100,85c4100,77,4098,72,4096,67c4094,63,4090,62,4084,62c4076,62,4068,65,4060,75l4060,125c4060,133,4060,137,4062,140c4062,142,4064,142,4064,143c4066,143,4070,145,4074,145l4074,147l4028,147l4028,145l4030,145c4036,145,4038,143,4040,142c4042,137,4042,133,4042,125l4042,90c4042,77,4042,72,4042,67c4042,65,4040,63,4040,63c4038,63,4036,62,4036,62c4034,62,4030,63,4028,63l4026,62l4056,50l4060,50l4060,67xem4282,110c4278,123,4274,133,4266,140c4258,147,4250,150,4240,150c4230,150,4220,145,4212,137c4204,127,4200,115,4200,100c4200,85,4204,72,4214,63c4222,53,4232,50,4246,50c4254,50,4262,52,4268,55c4274,62,4278,67,4278,72c4278,75,4276,77,4274,77c4274,80,4270,82,4268,82c4264,82,4260,80,4260,77c4258,75,4256,73,4256,67c4256,63,4254,62,4252,60c4250,57,4246,55,4242,55c4236,55,4230,57,4226,63c4220,70,4218,80,4218,90c4218,102,4220,112,4226,120c4232,130,4240,133,4248,133c4256,133,4262,132,4268,127c4272,123,4274,117,4278,110l4282,110xem4762,0c4764,0,4766,2,4767,3c4770,5,4772,7,4772,10c4772,13,4770,15,4767,17c4766,20,4764,22,4762,22c4757,22,4756,20,4754,17c4752,15,4750,13,4750,10c4750,7,4752,5,4754,3c4756,2,4757,0,4762,0m4770,50l4770,125c4770,132,4772,137,4772,140c4772,142,4774,142,4776,143c4777,143,4780,145,4786,145l4786,147l4737,147l4737,145c4744,145,4746,143,4747,143c4750,142,4750,142,4752,140c4752,137,4754,132,4754,125l4754,90c4754,77,4752,72,4752,67c4752,65,4752,63,4750,63c4750,63,4747,62,4746,62c4744,62,4742,63,4737,63l4737,62l4766,50l4770,50xem4550,52l4550,110c4550,122,4550,127,4550,132c4550,133,4552,135,4552,135c4554,137,4554,137,4556,137c4558,137,4562,137,4564,135l4566,137l4536,150l4532,150l4532,132c4524,140,4518,145,4512,147c4508,150,4504,150,4500,150c4494,150,4490,150,4486,145c4482,142,4478,137,4476,133c4476,130,4474,122,4474,113l4474,70c4474,65,4474,62,4474,60c4472,57,4470,57,4468,55c4468,55,4464,53,4458,53l4458,52l4492,52l4492,115c4492,125,4494,132,4496,133c4500,137,4504,137,4508,137c4510,137,4514,137,4518,135c4522,133,4526,130,4532,123l4532,70c4532,63,4530,60,4530,57c4528,55,4524,53,4518,53l4518,52l4550,52xem9170,0c9172,0,9174,2,9176,3c9177,5,9180,7,9180,10c9180,13,9177,15,9176,17c9174,20,9172,22,9170,22c9166,22,9164,20,9162,17c9160,15,9157,13,9157,10c9157,7,9160,5,9162,3c9164,2,9166,0,9170,0m9177,50l9177,125c9177,132,9180,137,9180,140c9180,142,9182,142,9184,143c9186,143,9187,145,9194,145l9194,147l9146,147l9146,145c9152,145,9154,143,9156,143c9157,142,9157,142,9160,140c9160,137,9162,132,9162,125l9162,90c9162,77,9160,72,9160,67c9160,65,9160,63,9157,63c9157,63,9156,62,9154,62c9152,62,9150,63,9146,63l9146,62l9174,50l9177,50xem5176,113c5170,110,5166,105,5162,102c5157,95,5157,90,5157,83c5157,73,5160,65,5167,60c5174,52,5184,50,5194,50c5204,50,5212,52,5217,55l5237,55c5242,55,5244,55,5244,55c5244,55,5244,55,5244,57c5244,57,5246,60,5246,60c5246,62,5246,63,5244,63c5244,63,5244,63,5244,65c5244,65,5242,65,5237,65l5226,65c5230,70,5232,75,5232,83c5232,93,5227,102,5222,107c5216,113,5206,117,5194,117c5190,117,5186,115,5180,115c5176,117,5174,120,5172,122c5172,123,5170,125,5170,127c5170,127,5172,130,5172,130c5174,132,5176,132,5180,133c5182,133,5186,133,5194,133c5210,133,5220,133,5224,133c5230,135,5236,137,5240,142c5244,145,5246,150,5246,155c5246,163,5242,172,5236,177c5224,187,5210,193,5192,193c5180,193,5167,190,5157,183c5154,180,5150,177,5150,173c5150,172,5152,170,5152,167c5152,165,5156,162,5157,157c5157,157,5162,153,5167,147c5164,145,5162,143,5160,142c5157,140,5157,137,5157,135c5157,133,5157,130,5160,127c5162,123,5167,120,5176,113m5194,53c5187,53,5184,55,5180,60c5176,65,5174,72,5174,80c5174,90,5177,100,5182,105c5186,110,5190,112,5196,112c5202,112,5206,110,5210,105c5212,102,5214,95,5214,87c5214,75,5212,67,5207,62c5204,57,5197,53,5194,53m5174,147c5170,152,5167,153,5166,157c5164,160,5164,163,5164,165c5164,170,5166,172,5170,173c5177,180,5187,182,5202,182c5214,182,5224,180,5230,173c5236,170,5240,165,5240,160c5240,155,5237,153,5234,152c5230,150,5222,150,5212,150c5196,150,5182,147,5174,147em4382,82l4382,122c4382,132,4384,137,4386,140c4388,143,4392,145,4398,145l4402,145l4402,147l4342,147l4342,145l4348,145c4354,145,4358,143,4360,140c4362,135,4362,132,4362,122l4362,32c4362,22,4362,15,4360,13c4358,12,4354,10,4348,10l4342,10l4342,5l4394,5c4408,5,4418,7,4424,10c4432,13,4438,17,4442,23c4448,30,4450,37,4450,45c4450,55,4446,65,4440,73c4432,80,4420,83,4406,83c4404,83,4400,83,4396,83c4392,82,4388,82,4382,82m4382,75c4386,75,4390,75,4392,75c4396,77,4398,77,4400,77c4408,77,4414,73,4418,67c4424,63,4426,55,4426,45c4426,40,4426,33,4422,30c4420,23,4416,20,4412,17c4408,13,4402,13,4396,13c4392,13,4388,13,4382,15l4382,75xem4857,50l4857,82l4854,82c4852,72,4847,63,4844,62c4840,57,4834,55,4827,55c4824,55,4820,57,4816,60c4814,62,4812,65,4812,67c4812,72,4814,75,4816,77c4817,82,4822,83,4827,87l4844,93c4857,102,4866,110,4866,122c4866,130,4862,137,4856,142c4847,147,4840,150,4832,150c4826,150,4820,150,4812,147c4810,147,4807,145,4806,145c4804,145,4804,147,4802,150l4800,150l4800,117l4802,117c4804,127,4807,133,4814,137c4820,142,4826,143,4832,143c4837,143,4842,142,4844,140c4847,135,4850,133,4850,130c4850,123,4847,120,4844,115c4842,113,4836,110,4826,103c4814,100,4807,95,4804,92c4802,87,4800,82,4800,75c4800,67,4802,62,4807,57c4814,52,4820,50,4830,50c4832,50,4837,50,4842,52c4846,52,4847,53,4850,53c4850,53,4852,53,4852,52c4854,52,4854,52,4854,50l4857,50xem4906,0l4906,67c4914,60,4920,55,4924,52c4927,50,4934,50,4937,50c4944,50,4947,50,4952,53c4956,57,4957,62,4960,67c4962,72,4962,80,4962,92l4962,125c4962,133,4964,137,4964,140c4964,142,4966,142,4967,143c4970,143,4972,145,4977,145l4977,147l4930,147l4930,145l4932,145c4936,145,4940,143,4942,143c4944,142,4944,140,4944,135c4946,135,4946,132,4946,125l4946,92c4946,82,4944,73,4944,72c4942,67,4940,65,4937,63c4936,62,4932,62,4930,62c4926,62,4922,62,4917,63c4916,65,4910,70,4906,75l4906,125c4906,133,4906,137,4906,140c4907,142,4907,142,4910,143c4912,143,4916,145,4920,145l4920,147l4874,147l4874,145c4877,145,4880,143,4884,143c4884,142,4886,142,4886,140c4887,137,4887,132,4887,125l4887,40c4887,30,4887,22,4887,20c4886,17,4886,15,4884,13c4884,13,4882,13,4880,13c4880,13,4876,13,4874,13l4872,12l4900,0l4906,0xem5010,0c5012,0,5014,2,5016,3c5017,5,5020,7,5020,10c5020,13,5017,15,5016,17c5014,20,5012,22,5010,22c5006,22,5004,20,5002,17c5000,15,4997,13,4997,10c4997,7,5000,5,5002,3c5004,2,5006,0,5010,0m5017,50l5017,125c5017,132,5020,137,5020,140c5020,142,5022,142,5024,143c5026,143,5027,145,5034,145l5034,147l4986,147l4986,145c4992,145,4994,143,4996,143c4997,142,4997,142,5000,140c5000,137,5002,132,5002,125l5002,90c5002,77,5000,72,5000,67c5000,65,5000,63,4997,63c4997,63,4996,62,4994,62c4992,62,4990,63,4986,63l4986,62l5014,50l5017,50xem1430,0l1430,67c1438,60,1443,55,1448,52c1451,50,1458,50,1461,50c1468,50,1471,50,1475,53c1480,57,1481,62,1483,67c1485,72,1485,80,1485,92l1485,125c1485,133,1488,137,1488,140c1488,142,1490,142,1491,143c1493,143,1495,145,1501,145l1501,147l1453,147l1453,145l1455,145c1460,145,1463,143,1465,143c1468,142,1468,140,1468,135c1470,135,1470,132,1470,125l1470,92c1470,82,1468,73,1468,72c1465,67,1463,65,1461,63c1460,62,1455,62,1453,62c1450,62,1445,62,1441,63c1440,65,1433,70,1430,75l1430,125c1430,133,1430,137,1430,140c1431,142,1431,142,1433,143c1435,143,1440,145,1443,145l1443,147l1398,147l1398,145c1401,145,1403,143,1408,143c1408,142,1410,142,1410,140c1411,137,1411,132,1411,125l1411,40c1411,30,1411,22,1411,20c1410,17,1410,15,1408,13c1408,13,1405,13,1403,13c1403,13,1400,13,1398,13l1395,12l1423,0l1430,0xem6750,50l6750,82l6747,82c6746,72,6742,63,6737,62c6734,57,6727,55,6722,55c6716,55,6712,57,6710,60c6706,62,6706,65,6706,67c6706,72,6706,75,6707,77c6712,82,6716,83,6722,87l6737,93c6752,102,6757,110,6757,122c6757,130,6756,137,6747,142c6742,147,6734,150,6726,150c6720,150,6714,150,6706,147c6704,147,6702,145,6700,145c6697,145,6696,147,6696,150l6694,150l6694,117l6696,117c6697,127,6702,133,6707,137c6712,142,6720,143,6726,143c6730,143,6734,142,6737,140c6742,135,6742,133,6742,130c6742,123,6742,120,6737,115c6736,113,6727,110,6717,103c6707,100,6702,95,6697,92c6694,87,6694,82,6694,75c6694,67,6696,62,6702,57c6706,52,6714,50,6722,50c6726,50,6730,50,6736,52c6740,52,6742,53,6744,53c6744,53,6746,53,6746,52c6746,52,6747,52,6747,50l6750,50xem5512,50c5527,50,5537,53,5547,65c5554,75,5557,85,5557,97c5557,105,5556,115,5552,123c5547,132,5542,140,5536,143c5527,147,5520,150,5512,150c5497,150,5486,143,5477,133c5470,123,5466,112,5466,100c5466,92,5467,83,5474,73c5477,65,5484,60,5490,55c5497,52,5504,50,5512,50m5510,55c5506,55,5502,57,5497,60c5496,62,5492,65,5490,72c5487,75,5486,83,5486,92c5486,105,5490,117,5494,127c5500,137,5507,143,5516,143c5522,143,5527,142,5532,135c5536,130,5537,120,5537,105c5537,90,5534,75,5527,65c5524,60,5516,55,5510,55em888,77c888,62,890,47,895,35c900,25,905,15,913,10c920,5,925,3,931,3c943,3,953,10,961,20c971,33,978,52,978,75c978,92,973,105,970,117c965,130,960,137,951,142c945,147,938,150,931,150c918,150,908,142,900,125c891,113,888,97,888,77m908,80c908,100,910,115,913,127c918,137,923,143,931,143c935,143,940,142,943,137c948,135,950,130,951,122c955,110,958,93,958,72c958,55,955,42,951,32c950,23,945,17,941,13c940,12,935,10,931,10c928,10,923,12,920,17c915,22,911,32,910,43c908,55,908,67,908,80em8167,50c8172,50,8174,50,8176,52c8177,55,8180,57,8180,62c8180,63,8177,67,8176,70c8174,72,8172,73,8167,73c8164,73,8162,72,8160,70c8157,67,8156,63,8156,62c8156,57,8157,55,8160,52c8162,50,8164,50,8167,50m8167,125c8172,125,8174,127,8176,130c8177,132,8180,135,8180,137c8180,142,8177,143,8176,147c8174,150,8172,150,8167,150c8164,150,8162,150,8160,147c8157,143,8156,142,8156,137c8156,135,8157,132,8160,130c8162,127,8164,125,8167,125em1730,135c1720,142,1713,145,1711,147c1708,150,1703,150,1700,150c1691,150,1685,147,1681,143c1678,140,1675,133,1675,125c1675,122,1678,117,1680,113c1681,110,1688,103,1693,100c1701,95,1713,92,1730,85l1730,82c1730,72,1728,65,1725,62c1721,57,1718,55,1711,55c1708,55,1703,57,1701,60c1698,62,1698,63,1698,67l1698,73c1698,77,1695,80,1693,82c1693,83,1691,83,1688,83c1685,83,1683,83,1681,82c1680,80,1680,75,1680,73c1680,67,1683,62,1690,57c1695,52,1703,50,1715,50c1723,50,1731,50,1735,53c1740,55,1743,60,1745,63c1748,67,1748,73,1748,83l1748,115c1748,125,1748,132,1748,133c1748,135,1750,135,1750,137c1750,137,1751,137,1751,137c1753,137,1753,137,1755,137c1758,137,1760,135,1763,132l1763,135c1755,145,1748,150,1741,150c1738,150,1735,150,1733,147c1731,143,1730,140,1730,135m1730,127l1730,92c1720,95,1711,100,1710,100c1703,103,1700,107,1695,110c1693,113,1693,117,1693,122c1693,125,1693,130,1698,133c1701,137,1703,137,1708,137c1713,137,1721,135,1730,127em6314,50l6314,70c6322,55,6330,50,6337,50c6342,50,6346,50,6347,52c6350,55,6352,57,6352,62c6352,63,6352,65,6350,67c6347,70,6346,70,6344,70c6342,70,6337,70,6336,67c6332,65,6330,63,6327,63c6327,63,6326,63,6324,65c6322,67,6317,73,6314,80l6314,125c6314,132,6316,135,6316,137c6317,140,6320,142,6322,142c6324,143,6327,145,6332,145l6332,147l6282,147l6282,145c6287,145,6290,143,6294,142c6294,142,6296,140,6296,137c6297,135,6297,132,6297,125l6297,90c6297,77,6297,72,6296,67c6296,65,6296,65,6294,63c6292,63,6292,62,6290,62c6287,62,6286,63,6282,63l6282,62l6310,50l6314,50xem302,20l336,3l337,3l337,122c337,132,337,135,340,137c340,140,342,142,343,143c346,143,350,145,356,145l356,147l303,147l303,145c310,145,313,143,316,143c317,142,320,140,320,140c320,137,322,132,322,122l322,45c322,35,320,27,320,25c320,23,317,22,317,22c316,20,313,20,313,20c310,20,307,20,302,22l302,20xem870,120l860,147l778,147l778,143c801,122,820,103,830,90c840,75,846,62,846,50c846,42,841,33,836,27c830,23,823,20,816,20c808,20,801,22,796,25c790,30,786,35,783,43l780,43c781,32,786,22,793,13c801,7,810,3,821,3c833,3,841,7,850,15c858,22,861,32,861,42c861,47,860,55,858,62c851,73,843,85,831,97c813,115,803,127,798,132l836,132c843,132,848,132,851,132c853,130,858,130,860,127c861,125,863,123,866,120l870,120xem9284,67c9296,55,9306,50,9316,50c9322,50,9326,50,9330,53c9334,55,9336,60,9337,65c9340,70,9342,77,9342,85l9342,125c9342,133,9342,137,9342,140c9344,142,9344,142,9346,143c9347,143,9352,145,9356,145l9356,147l9310,147l9310,145l9312,145c9316,145,9317,143,9320,143c9322,142,9322,140,9324,135c9324,135,9324,132,9324,125l9324,85c9324,77,9322,72,9320,67c9317,63,9314,62,9307,62c9300,62,9292,65,9284,75l9284,125c9284,133,9284,137,9286,140c9286,142,9287,142,9287,143c9290,143,9294,145,9297,145l9297,147l9252,147l9252,145l9254,145c9260,145,9262,143,9264,142c9266,137,9266,133,9266,125l9266,90c9266,77,9266,72,9266,67c9266,65,9264,63,9264,63c9262,63,9260,62,9260,62c9257,62,9254,63,9252,63l9250,62l9280,50l9284,50l9284,67xem6382,0c6386,0,6387,2,6390,3c6392,5,6394,7,6394,10c6394,13,6392,15,6390,17c6387,20,6386,22,6382,22c6380,22,6377,20,6376,17c6374,15,6372,13,6372,10c6372,7,6374,5,6376,3c6377,2,6380,0,6382,0m6392,50l6392,125c6392,132,6392,137,6394,140c6394,142,6396,142,6397,143c6397,143,6402,145,6406,145l6406,147l6360,147l6360,145c6364,145,6367,143,6370,143c6372,142,6372,142,6374,140c6374,137,6374,132,6374,125l6374,90c6374,77,6374,72,6374,67c6374,65,6372,63,6372,63c6370,63,6367,62,6367,62c6366,62,6362,63,6360,63l6357,62l6387,50l6392,50xem6442,113c6436,110,6432,105,6427,102c6426,95,6424,90,6424,83c6424,73,6427,65,6434,60c6442,52,6450,50,6462,50c6470,50,6477,52,6486,55l6506,55c6507,55,6510,55,6510,55c6510,55,6512,55,6512,57c6512,57,6512,60,6512,60c6512,62,6512,63,6512,63c6512,63,6510,63,6510,65c6510,65,6507,65,6506,65l6492,65c6496,70,6497,75,6497,83c6497,93,6496,102,6487,107c6482,113,6472,117,6462,117c6456,117,6452,115,6446,115c6444,117,6440,120,6440,122c6437,123,6437,125,6437,127c6437,127,6437,130,6440,130c6440,132,6442,132,6446,133c6447,133,6454,133,6462,133c6476,133,6486,133,6490,133c6497,135,6504,137,6507,142c6512,145,6514,150,6514,155c6514,163,6510,172,6502,177c6492,187,6476,193,6460,193c6446,193,6434,190,6426,183c6420,180,6417,177,6417,173c6417,172,6417,170,6417,167c6420,165,6422,162,6426,157c6426,157,6427,153,6434,147c6430,145,6427,143,6426,142c6424,140,6424,137,6424,135c6424,133,6426,130,6427,127c6430,123,6434,120,6442,113m6460,53c6454,53,6450,55,6446,60c6444,65,6442,72,6442,80c6442,90,6444,100,6447,105c6452,110,6456,112,6462,112c6467,112,6472,110,6476,105c6480,102,6482,95,6482,87c6482,75,6477,67,6474,62c6470,57,6466,53,6460,53m6440,147c6437,152,6434,153,6434,157c6432,160,6430,163,6430,165c6430,170,6432,172,6436,173c6444,180,6454,182,6467,182c6482,182,6492,180,6497,173c6504,170,6506,165,6506,160c6506,155,6504,153,6500,152c6497,150,6490,150,6477,150c6462,150,6450,147,6440,147em6550,0l6550,67c6557,60,6564,55,6570,52c6574,50,6577,50,6582,50c6587,50,6594,50,6597,53c6602,57,6604,62,6606,67c6607,72,6607,80,6607,92l6607,125c6607,133,6607,137,6610,140c6610,142,6612,142,6614,143c6614,143,6617,145,6622,145l6622,147l6576,147l6576,145l6577,145c6582,145,6586,143,6586,143c6587,142,6590,140,6590,135c6590,135,6590,132,6590,125l6590,92c6590,82,6590,73,6587,72c6587,67,6586,65,6584,63c6582,62,6577,62,6574,62c6572,62,6567,62,6564,63c6560,65,6556,70,6550,75l6550,125c6550,133,6550,137,6552,140c6552,142,6554,142,6556,143c6557,143,6560,145,6566,145l6566,147l6517,147l6517,145c6522,145,6526,143,6527,143c6530,142,6532,142,6532,140c6532,137,6534,132,6534,125l6534,40c6534,30,6534,22,6532,20c6532,17,6532,15,6530,13c6530,13,6527,13,6526,13c6524,13,6522,13,6517,13l6517,12l6546,0l6550,0xem6657,20l6657,52l6680,52l6680,57l6657,57l6657,122c6657,127,6657,133,6660,135c6662,137,6664,137,6666,137c6667,137,6670,137,6672,135c6674,135,6676,133,6677,132l6682,132c6680,137,6676,142,6672,145c6667,150,6664,150,6657,150c6656,150,6652,150,6647,147c6646,145,6644,143,6642,140c6640,135,6640,132,6640,123l6640,57l6624,57l6624,55c6627,53,6632,52,6636,47c6640,43,6644,40,6647,33c6650,32,6652,27,6654,20l6657,20xem3456,13l3456,70l3486,70c3494,70,3500,70,3504,67c3506,63,3508,57,3510,50l3512,50l3512,97l3510,97c3508,90,3508,85,3506,83c3504,82,3502,80,3500,80c3498,77,3492,77,3486,77l3456,77l3456,125c3456,132,3456,135,3456,135c3458,137,3458,140,3460,140c3462,140,3464,142,3468,142l3492,142c3500,142,3506,140,3510,140c3512,137,3516,135,3520,132c3524,127,3528,122,3534,112l3538,112l3524,147l3416,147l3416,145l3420,145c3424,145,3428,143,3430,142c3432,142,3434,140,3434,137c3436,133,3436,130,3436,122l3436,32c3436,22,3436,15,3434,13c3430,12,3426,10,3420,10l3416,10l3416,5l3526,5l3526,37l3522,37c3522,30,3520,23,3518,22c3516,17,3514,15,3510,15c3506,13,3502,13,3494,13l3456,13xem7507,135c7504,142,7497,145,7494,147c7490,150,7486,150,7480,150c7470,150,7460,145,7452,137c7446,127,7442,117,7442,103c7442,90,7446,77,7454,65c7462,55,7474,50,7487,50c7496,50,7502,52,7507,57l7507,40c7507,30,7507,22,7507,20c7506,17,7506,15,7504,13c7504,13,7502,13,7502,13c7500,13,7497,13,7494,13l7494,12l7520,0l7526,0l7526,110c7526,122,7526,127,7526,132c7526,133,7527,135,7527,135c7530,137,7530,137,7532,137c7534,137,7536,137,7537,135l7540,137l7512,150l7507,150l7507,135xm7507,127l7507,82c7507,75,7506,72,7504,67c7502,63,7500,62,7496,60c7492,57,7490,55,7486,55c7480,55,7476,57,7470,63c7464,72,7462,82,7462,95c7462,110,7464,120,7470,127c7476,133,7482,137,7490,137c7496,137,7502,135,7507,127em9066,0l9066,93l9090,72c9096,67,9100,63,9100,62c9100,62,9100,62,9100,60c9100,57,9100,57,9100,55c9097,55,9096,53,9094,53l9094,52l9134,52l9134,53c9127,53,9124,55,9120,57c9116,60,9112,62,9107,65l9082,87l9107,120c9116,127,9120,133,9122,135c9124,140,9127,142,9130,142c9132,142,9134,142,9137,142l9137,147l9094,147l9094,145c9096,145,9097,143,9097,143c9100,143,9100,142,9100,140c9100,137,9097,135,9096,132l9066,93l9066,125c9066,133,9066,137,9066,140c9067,142,9067,143,9070,143c9072,143,9074,145,9080,145l9080,147l9034,147l9034,145c9037,145,9042,143,9044,143c9044,142,9046,142,9046,140c9047,137,9047,132,9047,125l9047,40c9047,27,9047,22,9047,20c9046,17,9046,15,9046,13c9044,13,9042,13,9042,13c9040,13,9037,13,9034,13l9034,12l9060,0l9066,0xem9486,20l9486,52l9507,52l9507,57l9486,57l9486,122c9486,127,9486,133,9487,135c9490,137,9492,137,9494,137c9496,137,9497,137,9500,135c9502,135,9504,133,9506,132l9510,132c9507,137,9504,142,9500,145c9496,150,9492,150,9486,150c9484,150,9480,150,9476,147c9474,145,9472,143,9470,140c9467,135,9467,132,9467,123l9467,57l9452,57l9452,55c9456,53,9460,52,9464,47c9467,43,9472,40,9476,33c9477,32,9480,27,9482,20l9486,20xem8624,52l8664,52l8664,53c8660,55,8657,55,8656,55c8656,57,8656,60,8656,62c8656,63,8656,65,8656,70l8677,123l8700,77l8696,65c8694,62,8692,57,8690,55c8687,55,8684,55,8680,53l8680,52l8722,52l8722,53c8720,55,8716,55,8716,57c8714,60,8714,62,8714,63c8714,65,8714,65,8714,67l8736,122l8754,70c8757,65,8757,62,8757,60c8757,60,8757,57,8756,55c8754,55,8752,53,8746,53l8746,52l8776,52l8776,53c8770,55,8766,60,8762,67l8734,150l8730,150l8704,85l8672,150l8670,150l8637,70c8636,63,8634,62,8632,60c8630,57,8627,55,8624,53l8624,52xem2674,110c2670,123,2666,133,2658,140c2650,147,2642,150,2632,150c2622,150,2612,145,2604,137c2596,127,2592,115,2592,100c2592,85,2596,72,2606,63c2614,53,2624,50,2638,50c2646,50,2654,52,2660,55c2666,62,2670,67,2670,72c2670,75,2668,77,2666,77c2666,80,2662,82,2660,82c2656,82,2652,80,2652,77c2650,75,2648,73,2648,67c2648,63,2646,62,2644,60c2642,57,2638,55,2634,55c2628,55,2622,57,2618,63c2612,70,2610,80,2610,90c2610,102,2612,112,2618,120c2624,130,2632,133,2640,133c2648,133,2654,132,2660,127c2664,123,2666,117,2670,110l2674,110xem8006,20l8006,52l8027,52l8027,57l8006,57l8006,122c8006,127,8006,133,8007,135c8010,137,8012,137,8014,137c8016,137,8017,137,8020,135c8022,135,8024,133,8026,132l8030,132c8027,137,8024,142,8020,145c8016,150,8012,150,8006,150c8004,150,8000,150,7996,147c7994,145,7992,143,7990,140c7987,135,7987,132,7987,123l7987,57l7972,57l7972,55c7976,53,7980,52,7984,47c7987,43,7992,40,7996,33c7997,32,8000,27,8002,20l8006,20xem8030,62l8060,50l8064,50l8064,72c8067,63,8074,57,8077,53c8084,52,8090,50,8094,50c8104,50,8112,53,8117,60c8126,70,8130,82,8130,95c8130,113,8126,125,8116,137c8107,145,8097,150,8086,150c8082,150,8077,150,8074,147c8070,147,8067,145,8064,142l8064,172c8064,177,8064,182,8066,183c8066,185,8067,187,8070,187c8072,190,8074,190,8080,190l8080,193l8030,193l8030,190l8032,190c8036,190,8040,190,8042,187c8044,187,8044,185,8046,183c8046,183,8046,177,8046,172l8046,80c8046,73,8046,70,8046,67c8046,65,8044,63,8044,63c8042,63,8040,62,8037,62c8036,62,8034,63,8032,63l8030,62xm8064,77l8064,113c8064,122,8064,125,8064,127c8066,132,8067,135,8072,140c8076,142,8082,143,8087,143c8094,143,8100,142,8104,135c8110,127,8114,117,8114,105c8114,92,8110,80,8104,72c8097,65,8094,63,8086,63c8084,63,8080,63,8076,65c8074,67,8070,72,8064,77em4598,67c4608,55,4618,50,4628,50c4638,50,4646,53,4654,62c4662,70,4666,82,4666,95c4666,113,4660,125,4648,137c4638,145,4628,150,4616,150c4610,150,4604,150,4598,147c4594,145,4588,143,4582,140l4582,40c4582,30,4582,22,4580,20c4580,17,4580,15,4578,13c4578,13,4576,13,4574,13c4572,13,4570,13,4566,13l4566,12l4594,0l4598,0l4598,67xm4598,75l4598,133c4602,135,4606,140,4610,142c4614,143,4618,143,4622,143c4628,143,4634,140,4640,133c4646,125,4648,115,4648,102c4648,90,4646,80,4640,73c4634,67,4628,63,4620,63c4616,63,4614,65,4610,65c4606,67,4602,72,4598,75em8256,0l8204,150l8196,150l8247,0l8256,0xem8314,52l8354,52l8354,53c8352,55,8347,55,8347,55c8346,57,8346,60,8346,62c8346,63,8346,65,8347,70l8370,123l8392,77l8386,65c8384,62,8382,57,8380,55c8377,55,8376,55,8372,53l8372,52l8414,52l8414,53c8410,55,8407,55,8406,57c8404,60,8404,62,8404,63c8404,65,8404,65,8406,67l8427,122l8446,70c8447,65,8450,62,8450,60c8450,60,8447,57,8446,55c8446,55,8442,53,8437,53l8437,52l8466,52l8466,53c8460,55,8456,60,8452,67l8424,150l8420,150l8394,85l8364,150l8362,150l8330,70c8327,63,8326,62,8324,60c8322,57,8317,55,8314,53l8314,52xem8467,52l8510,52l8510,53c8506,55,8504,55,8502,55c8502,57,8500,60,8500,62c8500,63,8502,65,8502,70l8524,123l8546,77l8542,65c8540,62,8537,57,8534,55c8534,55,8530,55,8526,53l8526,52l8567,52l8567,53c8564,55,8562,55,8560,57c8560,60,8557,62,8557,63c8557,65,8560,65,8560,67l8582,122l8600,70c8602,65,8604,62,8604,60c8604,60,8602,57,8602,55c8600,55,8596,53,8592,53l8592,52l8620,52l8620,53c8614,55,8610,60,8607,67l8580,150l8574,150l8550,85l8517,150l8516,150l8484,70c8482,63,8480,62,8477,60c8476,57,8474,55,8467,53l8467,52xem6150,0l6150,125c6150,132,6152,137,6152,140c6152,142,6154,142,6156,143c6157,143,6160,145,6166,145l6166,147l6117,147l6117,145c6124,145,6126,143,6127,143c6130,142,6130,142,6132,140c6132,137,6134,132,6134,125l6134,40c6134,30,6134,22,6132,20c6132,17,6132,15,6130,13c6130,13,6127,13,6126,13c6124,13,6122,13,6120,13l6117,12l6146,0l6150,0xem6054,102l5997,102l5987,123c5986,127,5984,133,5984,135c5984,137,5986,140,5987,142c5990,143,5994,143,6000,145l6000,147l5956,147l5956,145c5962,143,5966,142,5967,140c5972,137,5976,130,5980,120l6032,3l6036,3l6082,122c6086,130,6090,137,6094,140c6096,143,6100,143,6106,145l6106,147l6050,147l6050,145c6056,145,6060,143,6062,142c6064,140,6064,137,6064,135c6064,132,6064,127,6060,120l6054,102xm6050,93l6027,37l6000,93l6050,93xem7840,0l7840,67c7847,60,7854,55,7857,52c7864,50,7867,50,7872,50c7877,50,7882,50,7886,53c7890,57,7894,62,7896,67c7896,72,7897,80,7897,92l7897,125c7897,133,7897,137,7897,140c7900,142,7900,142,7902,143c7904,143,7907,145,7912,145l7912,147l7866,147l7866,145l7867,145c7872,145,7874,143,7876,143c7877,142,7877,140,7880,135c7880,135,7880,132,7880,125l7880,92c7880,82,7880,73,7877,72c7877,67,7876,65,7872,63c7870,62,7867,62,7864,62c7860,62,7857,62,7854,63c7850,65,7846,70,7840,75l7840,125c7840,133,7840,137,7840,140c7842,142,7842,142,7844,143c7846,143,7850,145,7854,145l7854,147l7807,147l7807,145c7812,145,7816,143,7817,143c7820,142,7820,142,7822,140c7822,137,7822,132,7822,125l7822,40c7822,30,7822,22,7822,20c7822,17,7820,15,7820,13c7817,13,7816,13,7816,13c7814,13,7812,13,7807,13l7806,12l7836,0l7840,0xem9224,125c9227,125,9230,127,9232,130c9234,132,9236,135,9236,137c9236,142,9234,143,9232,147c9230,150,9227,150,9224,150c9220,150,9217,150,9216,147c9214,143,9212,142,9212,137c9212,135,9214,132,9216,130c9217,127,9220,125,9224,125em210,5l210,2c222,5,230,12,236,20c246,30,253,42,260,55c266,67,267,82,267,97c267,117,262,137,252,155c242,173,227,185,210,193l210,190c220,183,226,177,232,170c237,162,242,152,243,140c246,125,247,113,247,100c247,85,246,72,243,60c242,50,240,42,237,37c236,32,232,25,227,20c224,15,217,10,210,5em9380,87c9380,102,9384,113,9390,122c9397,130,9406,133,9416,133c9422,133,9427,132,9432,127c9436,125,9440,120,9444,110l9446,112c9446,122,9440,132,9434,140c9426,145,9417,150,9407,150c9396,150,9386,145,9377,137c9370,127,9366,115,9366,102c9366,85,9370,72,9377,63c9386,53,9396,50,9410,50c9420,50,9430,52,9436,60c9444,65,9446,75,9446,87l9380,87xm9380,82l9426,82c9424,75,9424,72,9422,67c9422,63,9417,62,9416,60c9412,57,9407,55,9404,55c9397,55,9392,57,9387,62c9384,67,9380,73,9380,82e"/>
        </w:pict>
      </w:r>
    </w:p>
    <w:p>
      <w:pPr>
        <w:sectPr>
          <w:type w:val="continuous"/>
          <w:pgSz w:w="11906" w:h="16158"/>
          <w:pgMar w:top="905" w:right="1242" w:bottom="354" w:left="407" w:header="0" w:footer="0" w:gutter="0"/>
          <w:cols w:equalWidth="0" w:num="1">
            <w:col w:w="10256" w:space="0"/>
          </w:cols>
        </w:sectPr>
        <w:rPr/>
      </w:pPr>
    </w:p>
    <w:p>
      <w:pPr>
        <w:spacing w:before="53" w:line="186" w:lineRule="auto"/>
        <w:jc w:val="right"/>
        <w:rPr>
          <w:rFonts w:ascii="Microsoft YaHei" w:hAnsi="Microsoft YaHei" w:eastAsia="Microsoft YaHei" w:cs="Microsoft YaHei"/>
          <w:sz w:val="23"/>
          <w:szCs w:val="23"/>
        </w:rPr>
      </w:pPr>
      <w:r>
        <w:pict>
          <v:rect id="_x0000_s88" style="position:absolute;margin-left:134.1pt;margin-top:782.974pt;mso-position-vertical-relative:page;mso-position-horizontal-relative:page;width:4.1pt;height:5pt;z-index:251714560;" o:allowincell="f" fillcolor="#999999" filled="true" stroked="false"/>
        </w:pict>
      </w:r>
      <w:r>
        <w:pict>
          <v:rect id="_x0000_s89" style="position:absolute;margin-left:398.1pt;margin-top:786.774pt;mso-position-vertical-relative:page;mso-position-horizontal-relative:page;width:1.2pt;height:1.25pt;z-index:251715584;" o:allowincell="f" fillcolor="#999999" filled="true" stroked="false"/>
        </w:pict>
      </w:r>
      <w:r>
        <w:pict>
          <v:shape id="_x0000_s90" style="position:absolute;margin-left:304.5pt;margin-top:782.974pt;mso-position-vertical-relative:page;mso-position-horizontal-relative:page;width:10.3pt;height:5pt;z-index:251712512;" o:allowincell="f" fillcolor="#999999" filled="true" stroked="false" coordsize="206,100" coordorigin="0,0" path="m194,75c197,75,200,77,202,80c204,82,205,85,205,87c205,92,204,93,202,97c200,100,197,100,194,100c190,100,187,100,185,97c184,93,182,92,182,87c182,85,184,82,185,80c187,77,190,75,194,75em95,37c95,52,97,63,105,72c112,80,122,83,130,83c137,83,142,82,147,77c152,75,155,70,160,60l162,62c160,72,155,82,150,90c142,95,134,100,122,100c112,100,102,95,92,87c84,77,80,65,80,52c80,35,84,22,94,13c102,3,112,0,124,0c135,0,144,2,152,10c157,15,162,25,162,37l95,37xm95,32l140,32c140,25,140,22,137,17c135,13,134,12,130,10c125,7,124,5,120,5c114,5,107,7,104,12c97,17,95,23,95,32em57,0l57,32l55,32c52,22,50,13,44,12c40,7,35,5,30,5c24,5,20,7,17,10c14,12,12,15,12,17c12,22,14,25,15,27c17,32,22,33,30,37l44,43c57,52,65,60,65,72c65,80,62,87,55,92c50,97,42,100,34,100c27,100,20,100,12,97c10,97,7,95,7,95c5,95,4,97,4,100l0,100l0,67l4,67c5,77,10,83,14,87c20,92,25,93,34,93c37,93,42,92,45,90c47,85,50,83,50,80c50,73,47,70,45,65c42,63,35,60,25,53c15,50,7,45,5,42c2,37,0,32,0,25c0,17,4,12,7,7c14,2,22,0,30,0c34,0,37,0,44,2c45,2,50,3,50,3c52,3,52,3,54,2c54,2,54,2,55,0l57,0xe"/>
        </w:pict>
      </w:r>
      <w:r>
        <w:pict>
          <v:shape id="_x0000_s91" style="position:absolute;margin-left:200.9pt;margin-top:782.974pt;mso-position-vertical-relative:page;mso-position-horizontal-relative:page;width:20.5pt;height:5pt;z-index:251710464;" o:allowincell="f" fillcolor="#999999" filled="true" stroked="false" coordsize="410,100" coordorigin="0,0" path="m14,37c14,52,18,63,24,72c32,80,40,83,50,83c56,83,62,82,66,77c70,75,74,70,78,60l80,62c80,72,74,82,68,90c60,95,52,100,42,100c30,100,20,95,12,87c4,77,0,65,0,52c0,35,4,22,12,13c20,3,30,0,44,0c54,0,64,2,70,10c78,15,80,25,80,37l14,37xm14,32l60,32c58,25,58,22,56,17c56,13,52,12,50,10c46,7,42,5,38,5c32,5,26,7,22,12c18,17,14,23,14,32em272,0l272,20c280,5,288,0,296,0c300,0,304,0,306,2c308,5,310,7,310,12c310,13,310,15,308,17c306,20,304,20,302,20c300,20,296,20,294,17c290,15,288,13,286,13c286,13,284,13,282,15c280,17,276,23,272,30l272,75c272,82,274,85,274,87c276,90,278,92,280,92c282,93,286,95,290,95l290,97l240,97l240,95c246,95,248,93,252,92c252,92,254,90,254,87c256,85,256,82,256,75l256,40c256,27,256,22,254,17c254,15,254,15,252,13c250,13,250,12,248,12c246,12,244,13,240,13l240,12l268,0l272,0xem364,0c378,0,390,3,398,15c406,25,410,35,410,47c410,55,408,65,404,73c400,82,394,90,386,93c380,97,372,100,362,100c348,100,338,93,328,83c322,73,318,62,318,50c318,42,320,33,324,23c328,15,334,10,342,5c348,2,356,0,364,0m360,5c358,5,354,7,350,10c346,12,344,15,342,22c340,25,338,33,338,42c338,55,340,67,346,77c352,87,358,93,368,93c374,93,380,92,384,85c388,80,390,70,390,55c390,40,386,25,380,15c374,10,368,5,360,5em176,60c172,73,168,83,160,90c152,97,144,100,134,100c124,100,114,95,106,87c98,77,94,65,94,50c94,35,98,22,108,13c116,3,126,0,140,0c148,0,156,2,162,5c168,12,172,17,172,22c172,25,170,27,168,27c168,30,164,32,162,32c158,32,154,30,154,27c152,25,150,23,150,17c150,13,148,12,146,10c144,7,140,5,136,5c130,5,124,7,120,13c114,20,112,30,112,40c112,52,114,62,120,70c126,80,134,83,142,83c150,83,156,82,162,77c166,73,168,67,172,60l176,60xe"/>
        </w:pict>
      </w:r>
      <w:r>
        <w:pict>
          <v:shape id="_x0000_s92" style="position:absolute;margin-left:119.3pt;margin-top:782.974pt;mso-position-vertical-relative:page;mso-position-horizontal-relative:page;width:9.2pt;height:5pt;z-index:251713536;" o:allowincell="f" fillcolor="#999999" filled="true" stroked="false" coordsize="183,100" coordorigin="0,0" path="m81,60c80,73,73,83,65,90c60,97,50,100,41,100c30,100,20,95,11,87c3,77,0,65,0,50c0,35,5,22,13,13c21,3,33,0,45,0c55,0,61,2,67,5c73,12,77,17,77,22c77,25,77,27,75,27c73,30,71,32,67,32c63,32,61,30,60,27c57,25,57,23,55,17c55,13,55,12,51,10c50,7,47,5,41,5c35,5,30,7,25,13c20,20,17,30,17,40c17,52,20,62,25,70c31,80,40,83,50,83c55,83,61,82,67,77c71,73,75,67,80,60l81,60xem150,85c140,92,133,95,130,97c127,100,123,100,117,100c111,100,105,97,101,93c97,90,95,83,95,75c95,72,95,67,97,63c101,60,105,53,113,50c121,45,133,42,150,35l150,32c150,22,147,15,145,12c141,7,137,5,131,5c125,5,123,7,120,10c117,12,115,13,115,17l115,23c115,27,115,30,113,32c111,33,110,33,107,33c105,33,103,33,101,32c100,30,100,25,100,23c100,17,101,12,107,7c113,2,123,0,133,0c143,0,150,0,155,3c160,5,163,10,165,13c165,17,167,23,167,33l167,65c167,75,167,82,167,83c167,85,167,85,170,87c170,87,171,87,171,87c173,87,173,87,173,87c176,87,180,85,183,82l183,85c176,95,167,100,161,100c157,100,155,100,153,97c151,93,150,90,150,85m150,77l150,42c137,45,131,50,127,50c121,53,117,57,115,60c113,63,111,67,111,72c111,75,113,80,117,83c120,87,123,87,127,87c133,87,140,85,150,77e"/>
        </w:pict>
      </w:r>
      <w:r>
        <w:pict>
          <v:shape id="_x0000_s93" style="position:absolute;margin-left:361.3pt;margin-top:782.974pt;mso-position-vertical-relative:page;mso-position-horizontal-relative:page;width:30.5pt;height:5pt;z-index:251709440;" o:allowincell="f" fillcolor="#999999" filled="true" stroked="false" coordsize="610,100" coordorigin="0,0" path="m376,0l376,20c384,5,392,0,400,0c404,0,408,0,410,2c412,5,414,7,414,12c414,13,414,15,412,17c410,20,408,20,406,20c404,20,400,20,398,17c394,15,392,13,390,13c390,13,388,13,386,15c384,17,380,23,376,30l376,75c376,82,378,85,378,87c380,90,382,92,384,92c386,93,390,95,394,95l394,97l344,97l344,95c350,95,352,93,356,92c356,92,358,90,358,87c360,85,360,82,360,75l360,40c360,27,360,22,358,17c358,15,358,15,356,13c354,13,354,12,352,12c350,12,348,13,344,13l344,12l372,0l376,0xem272,37c272,52,274,63,282,72c288,80,298,83,306,83c314,83,318,82,324,77c328,75,332,70,336,60l338,62c336,72,332,82,326,90c318,95,310,100,298,100c288,100,278,95,268,87c260,77,256,65,256,52c256,35,260,22,270,13c278,3,288,0,300,0c312,0,320,2,328,10c334,15,338,25,338,37l272,37xm272,32l316,32c316,25,316,22,314,17c312,13,310,12,306,10c302,7,300,5,296,5c290,5,284,7,280,12c274,17,272,23,272,32em94,37c94,52,98,63,104,72c112,80,120,83,130,83c136,83,142,82,146,77c150,75,154,70,158,60l160,62c160,72,154,82,148,90c140,95,132,100,122,100c110,100,100,95,92,87c84,77,80,65,80,52c80,35,84,22,92,13c100,3,110,0,124,0c134,0,144,2,150,10c158,15,160,25,160,37l94,37xm94,32l140,32c138,25,138,22,136,17c136,13,132,12,130,10c126,7,122,5,118,5c112,5,106,7,102,12c98,17,94,23,94,32em414,2l460,2l460,3l458,3c454,3,452,5,452,5c450,7,450,10,450,12c450,13,450,17,452,20l474,73l496,17c496,13,498,12,498,10c498,7,498,7,496,7c496,5,496,5,494,5c492,3,490,3,486,3l486,2l516,2l516,3c514,5,510,5,510,7c506,10,504,13,502,20l470,100l466,100l432,20c430,15,428,12,428,12c426,10,424,7,422,5c420,5,418,5,414,3l414,2xem544,37c544,52,546,63,554,72c560,80,570,83,578,83c586,83,590,82,596,77c600,75,604,70,608,60l610,62c608,72,604,82,598,90c590,95,582,100,570,100c560,100,550,95,540,87c532,77,528,65,528,52c528,35,532,22,542,13c550,3,560,0,572,0c584,0,592,2,600,10c606,15,610,25,610,37l544,37xm544,32l588,32c588,25,588,22,586,17c584,13,582,12,578,10c574,7,572,5,568,5c562,5,556,7,552,12c546,17,544,23,544,32em234,0l234,32l232,32c228,22,226,13,220,12c216,7,212,5,206,5c200,5,196,7,194,10c190,12,188,15,188,17c188,22,190,25,192,27c194,32,198,33,206,37l220,43c234,52,242,60,242,72c242,80,238,87,232,92c226,97,218,100,210,100c204,100,196,100,188,97c186,97,184,95,184,95c182,95,180,97,180,100l176,100l176,67l180,67c182,77,186,83,190,87c196,92,202,93,210,93c214,93,218,92,222,90c224,85,226,83,226,80c226,73,224,70,222,65c218,63,212,60,202,53c192,50,184,45,182,42c178,37,176,32,176,25c176,17,180,12,184,7c190,2,198,0,206,0c210,0,214,0,220,2c222,2,226,3,226,3c228,3,228,3,230,2c230,2,230,2,232,0l234,0xem34,0l34,20c42,5,50,0,58,0c62,0,66,0,68,2c70,5,72,7,72,12c72,13,70,15,68,17c68,20,66,20,62,20c60,20,58,20,54,17c52,15,50,13,48,13c46,13,46,13,44,15c40,17,38,23,34,30l34,75c34,82,34,85,36,87c36,90,38,92,40,92c44,93,46,95,52,95l52,97l2,97l2,95c6,95,10,93,12,92c14,92,16,90,16,87c16,85,16,82,16,75l16,40c16,27,16,22,16,17c16,15,14,15,14,13c12,13,10,12,8,12c6,12,4,13,2,13l0,12l30,0l34,0xe"/>
        </w:pict>
      </w:r>
      <w:r>
        <w:pict>
          <v:shape id="_x0000_s94" style="position:absolute;margin-left:460pt;margin-top:782.974pt;mso-position-vertical-relative:page;mso-position-horizontal-relative:page;width:11.9pt;height:5pt;z-index:251711488;" o:allowincell="f" fillcolor="#999999" filled="true" stroked="false" coordsize="237,100" coordorigin="0,0" path="m127,60c125,73,120,83,112,90c105,97,95,100,87,100c75,100,65,95,57,87c50,77,45,65,45,50c45,35,52,22,60,13c67,3,80,0,92,0c102,0,107,2,114,5c120,12,124,17,124,22c124,25,124,27,122,27c120,30,117,32,114,32c110,32,107,30,105,27c104,25,104,23,102,17c102,13,102,12,97,10c95,7,94,5,87,5c82,5,75,7,72,13c65,20,64,30,64,40c64,52,65,62,72,70c77,80,85,83,95,83c102,83,107,82,114,77c117,73,122,67,125,60l127,60xem12,75c15,75,17,77,20,80c22,82,24,85,24,87c24,92,22,93,20,97c17,100,15,100,12,100c7,100,5,100,4,97c2,93,0,92,0,87c0,85,2,82,4,80c5,77,7,75,12,75em165,17c177,5,187,0,197,0c204,0,207,0,212,3c215,5,220,10,222,15c224,20,224,27,224,35l224,75c224,83,224,87,225,90c225,92,227,92,230,93c230,93,234,95,237,95l237,97l192,97l192,95l194,95c197,95,200,93,202,93c204,92,205,90,205,85c205,85,205,82,205,75l205,35c205,27,205,22,204,17c200,13,197,12,192,12c184,12,174,15,165,25l165,75c165,83,165,87,167,90c167,92,170,92,172,93c174,93,175,95,182,95l182,97l134,97l134,95l135,95c142,95,145,93,145,92c147,87,150,83,150,75l150,40c150,27,150,22,147,17c147,15,147,13,145,13c145,13,144,12,142,12c140,12,137,13,134,13l134,12l162,0l165,0l165,17xe"/>
        </w:pict>
      </w:r>
      <w:r>
        <w:rPr>
          <w:rFonts w:ascii="STXinwei" w:hAnsi="STXinwei" w:eastAsia="STXinwei" w:cs="STXinwei"/>
          <w:sz w:val="23"/>
          <w:szCs w:val="23"/>
          <w:color w:val="231F20"/>
          <w:spacing w:val="11"/>
        </w:rPr>
        <w:t>《管理世界》</w:t>
      </w:r>
      <w:r>
        <w:rPr>
          <w:rFonts w:ascii="Microsoft YaHei" w:hAnsi="Microsoft YaHei" w:eastAsia="Microsoft YaHei" w:cs="Microsoft YaHei"/>
          <w:sz w:val="23"/>
          <w:szCs w:val="23"/>
          <w:color w:val="231F20"/>
          <w:spacing w:val="11"/>
        </w:rPr>
        <w:t>(</w:t>
      </w:r>
      <w:r>
        <w:rPr>
          <w:rFonts w:ascii="STXinwei" w:hAnsi="STXinwei" w:eastAsia="STXinwei" w:cs="STXinwei"/>
          <w:sz w:val="23"/>
          <w:szCs w:val="23"/>
          <w:color w:val="231F20"/>
          <w:spacing w:val="11"/>
        </w:rPr>
        <w:t>月刊</w:t>
      </w:r>
      <w:r>
        <w:rPr>
          <w:rFonts w:ascii="Microsoft YaHei" w:hAnsi="Microsoft YaHei" w:eastAsia="Microsoft YaHei" w:cs="Microsoft YaHei"/>
          <w:sz w:val="23"/>
          <w:szCs w:val="23"/>
          <w:color w:val="231F20"/>
          <w:spacing w:val="10"/>
        </w:rPr>
        <w:t>)</w:t>
      </w:r>
    </w:p>
    <w:p>
      <w:pPr>
        <w:ind w:firstLine="6563"/>
        <w:spacing w:line="38" w:lineRule="exact"/>
        <w:textAlignment w:val="center"/>
        <w:rPr/>
      </w:pPr>
      <w:r>
        <w:pict>
          <v:shape id="_x0000_s95" style="mso-position-vertical-relative:line;mso-position-horizontal-relative:char;width:184.1pt;height:1.95pt;" filled="false" strokecolor="#231F20" strokeweight="1.94pt" coordsize="3682,39" coordorigin="0,0" path="m0,19l3681,19e">
            <v:stroke joinstyle="miter" miterlimit="4"/>
          </v:shape>
        </w:pict>
      </w:r>
    </w:p>
    <w:p>
      <w:pPr>
        <w:ind w:right="80"/>
        <w:spacing w:before="80" w:line="214" w:lineRule="auto"/>
        <w:jc w:val="right"/>
        <w:rPr>
          <w:rFonts w:ascii="STXinwei" w:hAnsi="STXinwei" w:eastAsia="STXinwei" w:cs="STXinwei"/>
          <w:sz w:val="23"/>
          <w:szCs w:val="23"/>
        </w:rPr>
      </w:pPr>
      <w:r>
        <w:rPr>
          <w:rFonts w:ascii="NSimSun" w:hAnsi="NSimSun" w:eastAsia="NSimSun" w:cs="NSimSun"/>
          <w:sz w:val="23"/>
          <w:szCs w:val="23"/>
          <w:color w:val="231F20"/>
          <w:spacing w:val="-10"/>
        </w:rPr>
        <w:t>2</w:t>
      </w:r>
      <w:r>
        <w:rPr>
          <w:rFonts w:ascii="NSimSun" w:hAnsi="NSimSun" w:eastAsia="NSimSun" w:cs="NSimSun"/>
          <w:sz w:val="23"/>
          <w:szCs w:val="23"/>
          <w:color w:val="231F20"/>
          <w:spacing w:val="-9"/>
        </w:rPr>
        <w:t>019</w:t>
      </w:r>
      <w:r>
        <w:rPr>
          <w:rFonts w:ascii="NSimSun" w:hAnsi="NSimSun" w:eastAsia="NSimSun" w:cs="NSimSun"/>
          <w:sz w:val="23"/>
          <w:szCs w:val="23"/>
          <w:color w:val="231F20"/>
          <w:spacing w:val="-9"/>
        </w:rPr>
        <w:t xml:space="preserve"> </w:t>
      </w:r>
      <w:r>
        <w:rPr>
          <w:rFonts w:ascii="STXinwei" w:hAnsi="STXinwei" w:eastAsia="STXinwei" w:cs="STXinwei"/>
          <w:sz w:val="23"/>
          <w:szCs w:val="23"/>
          <w:color w:val="231F20"/>
          <w:spacing w:val="-9"/>
        </w:rPr>
        <w:t>年第</w:t>
      </w:r>
      <w:r>
        <w:rPr>
          <w:rFonts w:ascii="STXinwei" w:hAnsi="STXinwei" w:eastAsia="STXinwei" w:cs="STXinwei"/>
          <w:sz w:val="23"/>
          <w:szCs w:val="23"/>
          <w:color w:val="231F20"/>
          <w:spacing w:val="-9"/>
        </w:rPr>
        <w:t xml:space="preserve"> </w:t>
      </w:r>
      <w:r>
        <w:rPr>
          <w:rFonts w:ascii="NSimSun" w:hAnsi="NSimSun" w:eastAsia="NSimSun" w:cs="NSimSun"/>
          <w:sz w:val="23"/>
          <w:szCs w:val="23"/>
          <w:color w:val="231F20"/>
          <w:spacing w:val="-9"/>
        </w:rPr>
        <w:t>9</w:t>
      </w:r>
      <w:r>
        <w:rPr>
          <w:rFonts w:ascii="NSimSun" w:hAnsi="NSimSun" w:eastAsia="NSimSun" w:cs="NSimSun"/>
          <w:sz w:val="23"/>
          <w:szCs w:val="23"/>
          <w:color w:val="231F20"/>
          <w:spacing w:val="-9"/>
        </w:rPr>
        <w:t xml:space="preserve"> </w:t>
      </w:r>
      <w:r>
        <w:rPr>
          <w:rFonts w:ascii="STXinwei" w:hAnsi="STXinwei" w:eastAsia="STXinwei" w:cs="STXinwei"/>
          <w:sz w:val="23"/>
          <w:szCs w:val="23"/>
          <w:color w:val="231F20"/>
          <w:spacing w:val="-9"/>
        </w:rPr>
        <w:t>期</w:t>
      </w:r>
    </w:p>
    <w:p>
      <w:pPr>
        <w:ind w:left="837" w:right="80" w:hanging="6"/>
        <w:spacing w:before="133" w:line="235" w:lineRule="auto"/>
        <w:rPr>
          <w:rFonts w:ascii="Microsoft YaHei" w:hAnsi="Microsoft YaHei" w:eastAsia="Microsoft YaHei" w:cs="Microsoft YaHei"/>
          <w:sz w:val="19"/>
          <w:szCs w:val="19"/>
        </w:rPr>
      </w:pPr>
      <w:r>
        <w:rPr>
          <w:rFonts w:ascii="Times New Roman" w:hAnsi="Times New Roman" w:eastAsia="Times New Roman" w:cs="Times New Roman"/>
          <w:sz w:val="19"/>
          <w:szCs w:val="19"/>
          <w:i/>
          <w:iCs/>
          <w:color w:val="231F20"/>
        </w:rPr>
        <w:t>g</w:t>
      </w:r>
      <w:r>
        <w:rPr>
          <w:rFonts w:ascii="Times New Roman" w:hAnsi="Times New Roman" w:eastAsia="Times New Roman" w:cs="Times New Roman"/>
          <w:sz w:val="19"/>
          <w:szCs w:val="19"/>
          <w:color w:val="231F20"/>
          <w:spacing w:val="16"/>
        </w:rPr>
        <w:t xml:space="preserve"> </w:t>
      </w:r>
      <w:r>
        <w:rPr>
          <w:rFonts w:ascii="Microsoft YaHei" w:hAnsi="Microsoft YaHei" w:eastAsia="Microsoft YaHei" w:cs="Microsoft YaHei"/>
          <w:sz w:val="19"/>
          <w:szCs w:val="19"/>
          <w:color w:val="231F20"/>
          <w:spacing w:val="16"/>
        </w:rPr>
        <w:t>与一般</w:t>
      </w:r>
      <w:r>
        <w:rPr>
          <w:rFonts w:ascii="Microsoft YaHei" w:hAnsi="Microsoft YaHei" w:eastAsia="Microsoft YaHei" w:cs="Microsoft YaHei"/>
          <w:sz w:val="19"/>
          <w:szCs w:val="19"/>
          <w:color w:val="231F20"/>
          <w:spacing w:val="10"/>
        </w:rPr>
        <w:t>利</w:t>
      </w:r>
      <w:r>
        <w:rPr>
          <w:rFonts w:ascii="Microsoft YaHei" w:hAnsi="Microsoft YaHei" w:eastAsia="Microsoft YaHei" w:cs="Microsoft YaHei"/>
          <w:sz w:val="19"/>
          <w:szCs w:val="19"/>
          <w:color w:val="231F20"/>
          <w:spacing w:val="8"/>
        </w:rPr>
        <w:t>润率实际上是相等的</w:t>
      </w:r>
      <w:r>
        <w:rPr>
          <w:rFonts w:ascii="Microsoft YaHei" w:hAnsi="Microsoft YaHei" w:eastAsia="Microsoft YaHei" w:cs="Microsoft YaHei"/>
          <w:sz w:val="19"/>
          <w:szCs w:val="19"/>
          <w:color w:val="231F20"/>
          <w:spacing w:val="8"/>
        </w:rPr>
        <w:t xml:space="preserve"> </w:t>
      </w:r>
      <w:r>
        <w:rPr>
          <w:rFonts w:ascii="Microsoft YaHei" w:hAnsi="Microsoft YaHei" w:eastAsia="Microsoft YaHei" w:cs="Microsoft YaHei"/>
          <w:sz w:val="19"/>
          <w:szCs w:val="19"/>
          <w:color w:val="231F20"/>
          <w:spacing w:val="8"/>
        </w:rPr>
        <w:t>。那么均衡增长率的长期下降同时也就是一般利润率的长期下降</w:t>
      </w:r>
      <w:r>
        <w:rPr>
          <w:rFonts w:ascii="Microsoft YaHei" w:hAnsi="Microsoft YaHei" w:eastAsia="Microsoft YaHei" w:cs="Microsoft YaHei"/>
          <w:sz w:val="19"/>
          <w:szCs w:val="19"/>
          <w:color w:val="231F20"/>
          <w:spacing w:val="8"/>
        </w:rPr>
        <w:t xml:space="preserve"> </w:t>
      </w:r>
      <w:r>
        <w:rPr>
          <w:rFonts w:ascii="Microsoft YaHei" w:hAnsi="Microsoft YaHei" w:eastAsia="Microsoft YaHei" w:cs="Microsoft YaHei"/>
          <w:sz w:val="19"/>
          <w:szCs w:val="19"/>
          <w:color w:val="231F20"/>
          <w:spacing w:val="8"/>
        </w:rPr>
        <w:t>。所以在这</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20"/>
        </w:rPr>
        <w:t>个</w:t>
      </w:r>
      <w:r>
        <w:rPr>
          <w:rFonts w:ascii="Microsoft YaHei" w:hAnsi="Microsoft YaHei" w:eastAsia="Microsoft YaHei" w:cs="Microsoft YaHei"/>
          <w:sz w:val="19"/>
          <w:szCs w:val="19"/>
          <w:color w:val="231F20"/>
          <w:spacing w:val="14"/>
        </w:rPr>
        <w:t>意</w:t>
      </w:r>
      <w:r>
        <w:rPr>
          <w:rFonts w:ascii="Microsoft YaHei" w:hAnsi="Microsoft YaHei" w:eastAsia="Microsoft YaHei" w:cs="Microsoft YaHei"/>
          <w:sz w:val="19"/>
          <w:szCs w:val="19"/>
          <w:color w:val="231F20"/>
          <w:spacing w:val="10"/>
        </w:rPr>
        <w:t>义上来说，本文的计算结果是马克思长期利润率下降理论的例证之一，随着经济的发展和劳动生产率的</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6"/>
        </w:rPr>
        <w:t>进步</w:t>
      </w:r>
      <w:r>
        <w:rPr>
          <w:rFonts w:ascii="Microsoft YaHei" w:hAnsi="Microsoft YaHei" w:eastAsia="Microsoft YaHei" w:cs="Microsoft YaHei"/>
          <w:sz w:val="19"/>
          <w:szCs w:val="19"/>
          <w:color w:val="231F20"/>
          <w:spacing w:val="10"/>
        </w:rPr>
        <w:t>，</w:t>
      </w:r>
      <w:r>
        <w:rPr>
          <w:rFonts w:ascii="Microsoft YaHei" w:hAnsi="Microsoft YaHei" w:eastAsia="Microsoft YaHei" w:cs="Microsoft YaHei"/>
          <w:sz w:val="19"/>
          <w:szCs w:val="19"/>
          <w:color w:val="231F20"/>
          <w:spacing w:val="8"/>
        </w:rPr>
        <w:t>不变资本相对可变资本的增加最终会引起利润率的长期下降趋势。</w:t>
      </w:r>
    </w:p>
    <w:p>
      <w:pPr>
        <w:ind w:left="838" w:right="80" w:firstLine="386"/>
        <w:spacing w:before="8" w:line="234"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16"/>
        </w:rPr>
        <w:t>第</w:t>
      </w:r>
      <w:r>
        <w:rPr>
          <w:rFonts w:ascii="Microsoft YaHei" w:hAnsi="Microsoft YaHei" w:eastAsia="Microsoft YaHei" w:cs="Microsoft YaHei"/>
          <w:sz w:val="19"/>
          <w:szCs w:val="19"/>
          <w:color w:val="231F20"/>
          <w:spacing w:val="9"/>
        </w:rPr>
        <w:t>二，从两种潜在增长率的相对差异来看，可以发现这一差异在改革开放前后呈现出很大的不同</w:t>
      </w:r>
      <w:r>
        <w:rPr>
          <w:rFonts w:ascii="Microsoft YaHei" w:hAnsi="Microsoft YaHei" w:eastAsia="Microsoft YaHei" w:cs="Microsoft YaHei"/>
          <w:sz w:val="19"/>
          <w:szCs w:val="19"/>
          <w:color w:val="231F20"/>
          <w:spacing w:val="9"/>
        </w:rPr>
        <w:t xml:space="preserve"> </w:t>
      </w:r>
      <w:r>
        <w:rPr>
          <w:rFonts w:ascii="Microsoft YaHei" w:hAnsi="Microsoft YaHei" w:eastAsia="Microsoft YaHei" w:cs="Microsoft YaHei"/>
          <w:sz w:val="19"/>
          <w:szCs w:val="19"/>
          <w:color w:val="231F20"/>
          <w:spacing w:val="9"/>
        </w:rPr>
        <w:t>。改革</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9"/>
        </w:rPr>
        <w:t>开放前的比例明显更低，说明改革开放前整个经济的净产品中用于工人消费的比例是比较低的</w:t>
      </w:r>
      <w:r>
        <w:rPr>
          <w:rFonts w:ascii="Microsoft YaHei" w:hAnsi="Microsoft YaHei" w:eastAsia="Microsoft YaHei" w:cs="Microsoft YaHei"/>
          <w:sz w:val="19"/>
          <w:szCs w:val="19"/>
          <w:color w:val="231F20"/>
          <w:spacing w:val="9"/>
        </w:rPr>
        <w:t xml:space="preserve"> </w:t>
      </w:r>
      <w:r>
        <w:rPr>
          <w:rFonts w:ascii="Microsoft YaHei" w:hAnsi="Microsoft YaHei" w:eastAsia="Microsoft YaHei" w:cs="Microsoft YaHei"/>
          <w:sz w:val="19"/>
          <w:szCs w:val="19"/>
          <w:color w:val="231F20"/>
          <w:spacing w:val="9"/>
        </w:rPr>
        <w:t>。这也反映</w:t>
      </w:r>
      <w:r>
        <w:rPr>
          <w:rFonts w:ascii="Microsoft YaHei" w:hAnsi="Microsoft YaHei" w:eastAsia="Microsoft YaHei" w:cs="Microsoft YaHei"/>
          <w:sz w:val="19"/>
          <w:szCs w:val="19"/>
          <w:color w:val="231F20"/>
          <w:spacing w:val="4"/>
        </w:rPr>
        <w:t>了</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6"/>
        </w:rPr>
        <w:t>改革</w:t>
      </w:r>
      <w:r>
        <w:rPr>
          <w:rFonts w:ascii="Microsoft YaHei" w:hAnsi="Microsoft YaHei" w:eastAsia="Microsoft YaHei" w:cs="Microsoft YaHei"/>
          <w:sz w:val="19"/>
          <w:szCs w:val="19"/>
          <w:color w:val="231F20"/>
          <w:spacing w:val="10"/>
        </w:rPr>
        <w:t>开</w:t>
      </w:r>
      <w:r>
        <w:rPr>
          <w:rFonts w:ascii="Microsoft YaHei" w:hAnsi="Microsoft YaHei" w:eastAsia="Microsoft YaHei" w:cs="Microsoft YaHei"/>
          <w:sz w:val="19"/>
          <w:szCs w:val="19"/>
          <w:color w:val="231F20"/>
          <w:spacing w:val="8"/>
        </w:rPr>
        <w:t>放前的时期我国为了建成完整的工业体系，更多地偏向积累而抑制了消费(刘国光，</w:t>
      </w:r>
      <w:r>
        <w:rPr>
          <w:rFonts w:ascii="NSimSun" w:hAnsi="NSimSun" w:eastAsia="NSimSun" w:cs="NSimSun"/>
          <w:sz w:val="19"/>
          <w:szCs w:val="19"/>
          <w:color w:val="231F20"/>
          <w:spacing w:val="8"/>
        </w:rPr>
        <w:t>2002</w:t>
      </w:r>
      <w:r>
        <w:rPr>
          <w:rFonts w:ascii="Microsoft YaHei" w:hAnsi="Microsoft YaHei" w:eastAsia="Microsoft YaHei" w:cs="Microsoft YaHei"/>
          <w:sz w:val="19"/>
          <w:szCs w:val="19"/>
          <w:color w:val="231F20"/>
          <w:spacing w:val="8"/>
        </w:rPr>
        <w:t>)。</w:t>
      </w:r>
      <w:r>
        <w:rPr>
          <w:rFonts w:ascii="Microsoft YaHei" w:hAnsi="Microsoft YaHei" w:eastAsia="Microsoft YaHei" w:cs="Microsoft YaHei"/>
          <w:sz w:val="19"/>
          <w:szCs w:val="19"/>
          <w:color w:val="231F20"/>
          <w:spacing w:val="8"/>
        </w:rPr>
        <w:t xml:space="preserve">  </w:t>
      </w:r>
      <w:r>
        <w:rPr>
          <w:rFonts w:ascii="Microsoft YaHei" w:hAnsi="Microsoft YaHei" w:eastAsia="Microsoft YaHei" w:cs="Microsoft YaHei"/>
          <w:sz w:val="19"/>
          <w:szCs w:val="19"/>
          <w:color w:val="231F20"/>
          <w:spacing w:val="8"/>
        </w:rPr>
        <w:t>改革开放</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9"/>
        </w:rPr>
        <w:t>过</w:t>
      </w:r>
      <w:r>
        <w:rPr>
          <w:rFonts w:ascii="Microsoft YaHei" w:hAnsi="Microsoft YaHei" w:eastAsia="Microsoft YaHei" w:cs="Microsoft YaHei"/>
          <w:sz w:val="19"/>
          <w:szCs w:val="19"/>
          <w:color w:val="231F20"/>
          <w:spacing w:val="8"/>
        </w:rPr>
        <w:t>程中我国则经历了一个快速增加工人消费比例的过程</w:t>
      </w:r>
      <w:r>
        <w:rPr>
          <w:rFonts w:ascii="Microsoft YaHei" w:hAnsi="Microsoft YaHei" w:eastAsia="Microsoft YaHei" w:cs="Microsoft YaHei"/>
          <w:sz w:val="19"/>
          <w:szCs w:val="19"/>
          <w:color w:val="231F20"/>
          <w:spacing w:val="8"/>
        </w:rPr>
        <w:t xml:space="preserve"> </w:t>
      </w:r>
      <w:r>
        <w:rPr>
          <w:rFonts w:ascii="Microsoft YaHei" w:hAnsi="Microsoft YaHei" w:eastAsia="Microsoft YaHei" w:cs="Microsoft YaHei"/>
          <w:sz w:val="19"/>
          <w:szCs w:val="19"/>
          <w:color w:val="231F20"/>
          <w:spacing w:val="8"/>
        </w:rPr>
        <w:t>，在之后的</w:t>
      </w:r>
      <w:r>
        <w:rPr>
          <w:rFonts w:ascii="Microsoft YaHei" w:hAnsi="Microsoft YaHei" w:eastAsia="Microsoft YaHei" w:cs="Microsoft YaHei"/>
          <w:sz w:val="19"/>
          <w:szCs w:val="19"/>
          <w:color w:val="231F20"/>
          <w:spacing w:val="8"/>
        </w:rPr>
        <w:t xml:space="preserve"> </w:t>
      </w:r>
      <w:r>
        <w:rPr>
          <w:rFonts w:ascii="NSimSun" w:hAnsi="NSimSun" w:eastAsia="NSimSun" w:cs="NSimSun"/>
          <w:sz w:val="19"/>
          <w:szCs w:val="19"/>
          <w:color w:val="231F20"/>
          <w:spacing w:val="8"/>
        </w:rPr>
        <w:t>40</w:t>
      </w:r>
      <w:r>
        <w:rPr>
          <w:rFonts w:ascii="NSimSun" w:hAnsi="NSimSun" w:eastAsia="NSimSun" w:cs="NSimSun"/>
          <w:sz w:val="19"/>
          <w:szCs w:val="19"/>
          <w:color w:val="231F20"/>
          <w:spacing w:val="8"/>
        </w:rPr>
        <w:t xml:space="preserve"> </w:t>
      </w:r>
      <w:r>
        <w:rPr>
          <w:rFonts w:ascii="Microsoft YaHei" w:hAnsi="Microsoft YaHei" w:eastAsia="Microsoft YaHei" w:cs="Microsoft YaHei"/>
          <w:sz w:val="19"/>
          <w:szCs w:val="19"/>
          <w:color w:val="231F20"/>
          <w:spacing w:val="8"/>
        </w:rPr>
        <w:t>年中</w:t>
      </w:r>
      <w:r>
        <w:rPr>
          <w:rFonts w:ascii="Microsoft YaHei" w:hAnsi="Microsoft YaHei" w:eastAsia="Microsoft YaHei" w:cs="Microsoft YaHei"/>
          <w:sz w:val="19"/>
          <w:szCs w:val="19"/>
          <w:color w:val="231F20"/>
          <w:spacing w:val="8"/>
        </w:rPr>
        <w:t xml:space="preserve"> </w:t>
      </w:r>
      <w:r>
        <w:rPr>
          <w:rFonts w:ascii="Microsoft YaHei" w:hAnsi="Microsoft YaHei" w:eastAsia="Microsoft YaHei" w:cs="Microsoft YaHei"/>
          <w:sz w:val="19"/>
          <w:szCs w:val="19"/>
          <w:color w:val="231F20"/>
          <w:spacing w:val="8"/>
        </w:rPr>
        <w:t>，这个相对差异开始逐渐保持稳</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5"/>
        </w:rPr>
        <w:t>定</w:t>
      </w:r>
      <w:r>
        <w:rPr>
          <w:rFonts w:ascii="Microsoft YaHei" w:hAnsi="Microsoft YaHei" w:eastAsia="Microsoft YaHei" w:cs="Microsoft YaHei"/>
          <w:sz w:val="19"/>
          <w:szCs w:val="19"/>
          <w:color w:val="231F20"/>
          <w:spacing w:val="5"/>
        </w:rPr>
        <w:t xml:space="preserve"> </w:t>
      </w:r>
      <w:r>
        <w:rPr>
          <w:rFonts w:ascii="Microsoft YaHei" w:hAnsi="Microsoft YaHei" w:eastAsia="Microsoft YaHei" w:cs="Microsoft YaHei"/>
          <w:sz w:val="19"/>
          <w:szCs w:val="19"/>
          <w:color w:val="231F20"/>
          <w:spacing w:val="5"/>
        </w:rPr>
        <w:t>。但是在</w:t>
      </w:r>
      <w:r>
        <w:rPr>
          <w:rFonts w:ascii="Microsoft YaHei" w:hAnsi="Microsoft YaHei" w:eastAsia="Microsoft YaHei" w:cs="Microsoft YaHei"/>
          <w:sz w:val="19"/>
          <w:szCs w:val="19"/>
          <w:color w:val="231F20"/>
          <w:spacing w:val="5"/>
        </w:rPr>
        <w:t xml:space="preserve"> </w:t>
      </w:r>
      <w:r>
        <w:rPr>
          <w:rFonts w:ascii="NSimSun" w:hAnsi="NSimSun" w:eastAsia="NSimSun" w:cs="NSimSun"/>
          <w:sz w:val="19"/>
          <w:szCs w:val="19"/>
          <w:color w:val="231F20"/>
          <w:spacing w:val="5"/>
        </w:rPr>
        <w:t>1992</w:t>
      </w:r>
      <w:r>
        <w:rPr>
          <w:rFonts w:ascii="NSimSun" w:hAnsi="NSimSun" w:eastAsia="NSimSun" w:cs="NSimSun"/>
          <w:sz w:val="19"/>
          <w:szCs w:val="19"/>
          <w:color w:val="231F20"/>
          <w:spacing w:val="5"/>
        </w:rPr>
        <w:t xml:space="preserve"> </w:t>
      </w:r>
      <w:r>
        <w:rPr>
          <w:rFonts w:ascii="Microsoft YaHei" w:hAnsi="Microsoft YaHei" w:eastAsia="Microsoft YaHei" w:cs="Microsoft YaHei"/>
          <w:sz w:val="19"/>
          <w:szCs w:val="19"/>
          <w:color w:val="231F20"/>
          <w:spacing w:val="5"/>
        </w:rPr>
        <w:t>年之后仍然表现为几个明显的阶段：</w:t>
      </w:r>
      <w:r>
        <w:rPr>
          <w:rFonts w:ascii="NSimSun" w:hAnsi="NSimSun" w:eastAsia="NSimSun" w:cs="NSimSun"/>
          <w:sz w:val="19"/>
          <w:szCs w:val="19"/>
          <w:color w:val="231F20"/>
          <w:spacing w:val="5"/>
        </w:rPr>
        <w:t>1992~1997</w:t>
      </w:r>
      <w:r>
        <w:rPr>
          <w:rFonts w:ascii="NSimSun" w:hAnsi="NSimSun" w:eastAsia="NSimSun" w:cs="NSimSun"/>
          <w:sz w:val="19"/>
          <w:szCs w:val="19"/>
          <w:color w:val="231F20"/>
          <w:spacing w:val="5"/>
        </w:rPr>
        <w:t xml:space="preserve"> </w:t>
      </w:r>
      <w:r>
        <w:rPr>
          <w:rFonts w:ascii="Microsoft YaHei" w:hAnsi="Microsoft YaHei" w:eastAsia="Microsoft YaHei" w:cs="Microsoft YaHei"/>
          <w:sz w:val="19"/>
          <w:szCs w:val="19"/>
          <w:color w:val="231F20"/>
          <w:spacing w:val="5"/>
        </w:rPr>
        <w:t>年为上升阶段，说明工人消费的比重在</w:t>
      </w:r>
      <w:r>
        <w:rPr>
          <w:rFonts w:ascii="Microsoft YaHei" w:hAnsi="Microsoft YaHei" w:eastAsia="Microsoft YaHei" w:cs="Microsoft YaHei"/>
          <w:sz w:val="19"/>
          <w:szCs w:val="19"/>
          <w:color w:val="231F20"/>
        </w:rPr>
        <w:t>分配</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8"/>
        </w:rPr>
        <w:t>结构中逐渐</w:t>
      </w:r>
      <w:r>
        <w:rPr>
          <w:rFonts w:ascii="Microsoft YaHei" w:hAnsi="Microsoft YaHei" w:eastAsia="Microsoft YaHei" w:cs="Microsoft YaHei"/>
          <w:sz w:val="19"/>
          <w:szCs w:val="19"/>
          <w:color w:val="231F20"/>
          <w:spacing w:val="5"/>
        </w:rPr>
        <w:t>上</w:t>
      </w:r>
      <w:r>
        <w:rPr>
          <w:rFonts w:ascii="Microsoft YaHei" w:hAnsi="Microsoft YaHei" w:eastAsia="Microsoft YaHei" w:cs="Microsoft YaHei"/>
          <w:sz w:val="19"/>
          <w:szCs w:val="19"/>
          <w:color w:val="231F20"/>
          <w:spacing w:val="4"/>
        </w:rPr>
        <w:t>升，而</w:t>
      </w:r>
      <w:r>
        <w:rPr>
          <w:rFonts w:ascii="Microsoft YaHei" w:hAnsi="Microsoft YaHei" w:eastAsia="Microsoft YaHei" w:cs="Microsoft YaHei"/>
          <w:sz w:val="19"/>
          <w:szCs w:val="19"/>
          <w:color w:val="231F20"/>
          <w:spacing w:val="4"/>
        </w:rPr>
        <w:t xml:space="preserve"> </w:t>
      </w:r>
      <w:r>
        <w:rPr>
          <w:rFonts w:ascii="NSimSun" w:hAnsi="NSimSun" w:eastAsia="NSimSun" w:cs="NSimSun"/>
          <w:sz w:val="19"/>
          <w:szCs w:val="19"/>
          <w:color w:val="231F20"/>
          <w:spacing w:val="4"/>
        </w:rPr>
        <w:t>1997~2005</w:t>
      </w:r>
      <w:r>
        <w:rPr>
          <w:rFonts w:ascii="NSimSun" w:hAnsi="NSimSun" w:eastAsia="NSimSun" w:cs="NSimSun"/>
          <w:sz w:val="19"/>
          <w:szCs w:val="19"/>
          <w:color w:val="231F20"/>
          <w:spacing w:val="4"/>
        </w:rPr>
        <w:t xml:space="preserve"> </w:t>
      </w:r>
      <w:r>
        <w:rPr>
          <w:rFonts w:ascii="Microsoft YaHei" w:hAnsi="Microsoft YaHei" w:eastAsia="Microsoft YaHei" w:cs="Microsoft YaHei"/>
          <w:sz w:val="19"/>
          <w:szCs w:val="19"/>
          <w:color w:val="231F20"/>
          <w:spacing w:val="4"/>
        </w:rPr>
        <w:t>年则表现为一个下降过程，可能是受国有企业改制的影响，中国劳动力市场供</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7"/>
        </w:rPr>
        <w:t>求关系明显变化，带来工人消费比重的相应下降</w:t>
      </w:r>
      <w:r>
        <w:rPr>
          <w:rFonts w:ascii="Microsoft YaHei" w:hAnsi="Microsoft YaHei" w:eastAsia="Microsoft YaHei" w:cs="Microsoft YaHei"/>
          <w:sz w:val="19"/>
          <w:szCs w:val="19"/>
          <w:color w:val="231F20"/>
          <w:spacing w:val="7"/>
        </w:rPr>
        <w:t xml:space="preserve"> </w:t>
      </w:r>
      <w:r>
        <w:rPr>
          <w:rFonts w:ascii="Microsoft YaHei" w:hAnsi="Microsoft YaHei" w:eastAsia="Microsoft YaHei" w:cs="Microsoft YaHei"/>
          <w:sz w:val="19"/>
          <w:szCs w:val="19"/>
          <w:color w:val="231F20"/>
          <w:spacing w:val="7"/>
        </w:rPr>
        <w:t>。而随后在</w:t>
      </w:r>
      <w:r>
        <w:rPr>
          <w:rFonts w:ascii="Microsoft YaHei" w:hAnsi="Microsoft YaHei" w:eastAsia="Microsoft YaHei" w:cs="Microsoft YaHei"/>
          <w:sz w:val="19"/>
          <w:szCs w:val="19"/>
          <w:color w:val="231F20"/>
          <w:spacing w:val="7"/>
        </w:rPr>
        <w:t xml:space="preserve"> </w:t>
      </w:r>
      <w:r>
        <w:rPr>
          <w:rFonts w:ascii="NSimSun" w:hAnsi="NSimSun" w:eastAsia="NSimSun" w:cs="NSimSun"/>
          <w:sz w:val="19"/>
          <w:szCs w:val="19"/>
          <w:color w:val="231F20"/>
          <w:spacing w:val="7"/>
        </w:rPr>
        <w:t>2005~2015</w:t>
      </w:r>
      <w:r>
        <w:rPr>
          <w:rFonts w:ascii="NSimSun" w:hAnsi="NSimSun" w:eastAsia="NSimSun" w:cs="NSimSun"/>
          <w:sz w:val="19"/>
          <w:szCs w:val="19"/>
          <w:color w:val="231F20"/>
          <w:spacing w:val="7"/>
        </w:rPr>
        <w:t xml:space="preserve"> </w:t>
      </w:r>
      <w:r>
        <w:rPr>
          <w:rFonts w:ascii="Microsoft YaHei" w:hAnsi="Microsoft YaHei" w:eastAsia="Microsoft YaHei" w:cs="Microsoft YaHei"/>
          <w:sz w:val="19"/>
          <w:szCs w:val="19"/>
          <w:color w:val="231F20"/>
          <w:spacing w:val="7"/>
        </w:rPr>
        <w:t>年则是一个缓慢上升的过程，反映</w:t>
      </w:r>
      <w:r>
        <w:rPr>
          <w:rFonts w:ascii="Microsoft YaHei" w:hAnsi="Microsoft YaHei" w:eastAsia="Microsoft YaHei" w:cs="Microsoft YaHei"/>
          <w:sz w:val="19"/>
          <w:szCs w:val="19"/>
          <w:color w:val="231F20"/>
        </w:rPr>
        <w:t>了</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5"/>
        </w:rPr>
        <w:t>中</w:t>
      </w:r>
      <w:r>
        <w:rPr>
          <w:rFonts w:ascii="Microsoft YaHei" w:hAnsi="Microsoft YaHei" w:eastAsia="Microsoft YaHei" w:cs="Microsoft YaHei"/>
          <w:sz w:val="19"/>
          <w:szCs w:val="19"/>
          <w:color w:val="231F20"/>
          <w:spacing w:val="4"/>
        </w:rPr>
        <w:t>国劳动力成本的逐渐上升，不过这个过程在</w:t>
      </w:r>
      <w:r>
        <w:rPr>
          <w:rFonts w:ascii="Microsoft YaHei" w:hAnsi="Microsoft YaHei" w:eastAsia="Microsoft YaHei" w:cs="Microsoft YaHei"/>
          <w:sz w:val="19"/>
          <w:szCs w:val="19"/>
          <w:color w:val="231F20"/>
          <w:spacing w:val="4"/>
        </w:rPr>
        <w:t xml:space="preserve"> </w:t>
      </w:r>
      <w:r>
        <w:rPr>
          <w:rFonts w:ascii="NSimSun" w:hAnsi="NSimSun" w:eastAsia="NSimSun" w:cs="NSimSun"/>
          <w:sz w:val="19"/>
          <w:szCs w:val="19"/>
          <w:color w:val="231F20"/>
          <w:spacing w:val="4"/>
        </w:rPr>
        <w:t>2010</w:t>
      </w:r>
      <w:r>
        <w:rPr>
          <w:rFonts w:ascii="NSimSun" w:hAnsi="NSimSun" w:eastAsia="NSimSun" w:cs="NSimSun"/>
          <w:sz w:val="19"/>
          <w:szCs w:val="19"/>
          <w:color w:val="231F20"/>
          <w:spacing w:val="4"/>
        </w:rPr>
        <w:t xml:space="preserve"> </w:t>
      </w:r>
      <w:r>
        <w:rPr>
          <w:rFonts w:ascii="Microsoft YaHei" w:hAnsi="Microsoft YaHei" w:eastAsia="Microsoft YaHei" w:cs="Microsoft YaHei"/>
          <w:sz w:val="19"/>
          <w:szCs w:val="19"/>
          <w:color w:val="231F20"/>
          <w:spacing w:val="4"/>
        </w:rPr>
        <w:t>年后明显放缓。</w:t>
      </w:r>
    </w:p>
    <w:p>
      <w:pPr>
        <w:ind w:left="840" w:right="5" w:firstLine="385"/>
        <w:spacing w:before="5" w:line="234"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8"/>
        </w:rPr>
        <w:t>第三，“马克</w:t>
      </w:r>
      <w:r>
        <w:rPr>
          <w:rFonts w:ascii="Microsoft YaHei" w:hAnsi="Microsoft YaHei" w:eastAsia="Microsoft YaHei" w:cs="Microsoft YaHei"/>
          <w:sz w:val="19"/>
          <w:szCs w:val="19"/>
          <w:color w:val="231F20"/>
          <w:spacing w:val="6"/>
        </w:rPr>
        <w:t>思</w:t>
      </w:r>
      <w:r>
        <w:rPr>
          <w:rFonts w:ascii="Microsoft YaHei" w:hAnsi="Microsoft YaHei" w:eastAsia="Microsoft YaHei" w:cs="Microsoft YaHei"/>
          <w:sz w:val="19"/>
          <w:szCs w:val="19"/>
          <w:color w:val="231F20"/>
          <w:spacing w:val="4"/>
        </w:rPr>
        <w:t>潜在增长率”与实际</w:t>
      </w:r>
      <w:r>
        <w:rPr>
          <w:rFonts w:ascii="Microsoft YaHei" w:hAnsi="Microsoft YaHei" w:eastAsia="Microsoft YaHei" w:cs="Microsoft YaHei"/>
          <w:sz w:val="19"/>
          <w:szCs w:val="19"/>
          <w:color w:val="231F20"/>
          <w:spacing w:val="4"/>
        </w:rPr>
        <w:t xml:space="preserve"> </w:t>
      </w:r>
      <w:r>
        <w:rPr>
          <w:rFonts w:ascii="NSimSun" w:hAnsi="NSimSun" w:eastAsia="NSimSun" w:cs="NSimSun"/>
          <w:sz w:val="19"/>
          <w:szCs w:val="19"/>
          <w:color w:val="231F20"/>
        </w:rPr>
        <w:t>GDP</w:t>
      </w:r>
      <w:r>
        <w:rPr>
          <w:rFonts w:ascii="Microsoft YaHei" w:hAnsi="Microsoft YaHei" w:eastAsia="Microsoft YaHei" w:cs="Microsoft YaHei"/>
          <w:sz w:val="19"/>
          <w:szCs w:val="19"/>
          <w:color w:val="231F20"/>
          <w:spacing w:val="4"/>
        </w:rPr>
        <w:t>增长率的相对差异在中国进行市场化改革前后存在着明显的不同。</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8"/>
        </w:rPr>
        <w:t>在</w:t>
      </w:r>
      <w:r>
        <w:rPr>
          <w:rFonts w:ascii="Microsoft YaHei" w:hAnsi="Microsoft YaHei" w:eastAsia="Microsoft YaHei" w:cs="Microsoft YaHei"/>
          <w:sz w:val="19"/>
          <w:szCs w:val="19"/>
          <w:color w:val="231F20"/>
          <w:spacing w:val="8"/>
        </w:rPr>
        <w:t xml:space="preserve"> </w:t>
      </w:r>
      <w:r>
        <w:rPr>
          <w:rFonts w:ascii="NSimSun" w:hAnsi="NSimSun" w:eastAsia="NSimSun" w:cs="NSimSun"/>
          <w:sz w:val="19"/>
          <w:szCs w:val="19"/>
          <w:color w:val="231F20"/>
          <w:spacing w:val="6"/>
        </w:rPr>
        <w:t>1</w:t>
      </w:r>
      <w:r>
        <w:rPr>
          <w:rFonts w:ascii="NSimSun" w:hAnsi="NSimSun" w:eastAsia="NSimSun" w:cs="NSimSun"/>
          <w:sz w:val="19"/>
          <w:szCs w:val="19"/>
          <w:color w:val="231F20"/>
          <w:spacing w:val="4"/>
        </w:rPr>
        <w:t>992</w:t>
      </w:r>
      <w:r>
        <w:rPr>
          <w:rFonts w:ascii="NSimSun" w:hAnsi="NSimSun" w:eastAsia="NSimSun" w:cs="NSimSun"/>
          <w:sz w:val="19"/>
          <w:szCs w:val="19"/>
          <w:color w:val="231F20"/>
          <w:spacing w:val="4"/>
        </w:rPr>
        <w:t xml:space="preserve"> </w:t>
      </w:r>
      <w:r>
        <w:rPr>
          <w:rFonts w:ascii="Microsoft YaHei" w:hAnsi="Microsoft YaHei" w:eastAsia="Microsoft YaHei" w:cs="Microsoft YaHei"/>
          <w:sz w:val="19"/>
          <w:szCs w:val="19"/>
          <w:color w:val="231F20"/>
          <w:spacing w:val="4"/>
        </w:rPr>
        <w:t>年市场化改革之前，中国实际</w:t>
      </w:r>
      <w:r>
        <w:rPr>
          <w:rFonts w:ascii="Microsoft YaHei" w:hAnsi="Microsoft YaHei" w:eastAsia="Microsoft YaHei" w:cs="Microsoft YaHei"/>
          <w:sz w:val="19"/>
          <w:szCs w:val="19"/>
          <w:color w:val="231F20"/>
          <w:spacing w:val="4"/>
        </w:rPr>
        <w:t xml:space="preserve"> </w:t>
      </w:r>
      <w:r>
        <w:rPr>
          <w:rFonts w:ascii="NSimSun" w:hAnsi="NSimSun" w:eastAsia="NSimSun" w:cs="NSimSun"/>
          <w:sz w:val="19"/>
          <w:szCs w:val="19"/>
          <w:color w:val="231F20"/>
        </w:rPr>
        <w:t>GDP</w:t>
      </w:r>
      <w:r>
        <w:rPr>
          <w:rFonts w:ascii="NSimSun" w:hAnsi="NSimSun" w:eastAsia="NSimSun" w:cs="NSimSun"/>
          <w:sz w:val="19"/>
          <w:szCs w:val="19"/>
          <w:color w:val="231F20"/>
          <w:spacing w:val="4"/>
        </w:rPr>
        <w:t xml:space="preserve"> </w:t>
      </w:r>
      <w:r>
        <w:rPr>
          <w:rFonts w:ascii="Microsoft YaHei" w:hAnsi="Microsoft YaHei" w:eastAsia="Microsoft YaHei" w:cs="Microsoft YaHei"/>
          <w:sz w:val="19"/>
          <w:szCs w:val="19"/>
          <w:color w:val="231F20"/>
          <w:spacing w:val="4"/>
        </w:rPr>
        <w:t>与潜在增长率的相对差异更大，而且波动也更剧烈</w:t>
      </w:r>
      <w:r>
        <w:rPr>
          <w:rFonts w:ascii="Microsoft YaHei" w:hAnsi="Microsoft YaHei" w:eastAsia="Microsoft YaHei" w:cs="Microsoft YaHei"/>
          <w:sz w:val="19"/>
          <w:szCs w:val="19"/>
          <w:color w:val="231F20"/>
          <w:spacing w:val="4"/>
        </w:rPr>
        <w:t xml:space="preserve"> </w:t>
      </w:r>
      <w:r>
        <w:rPr>
          <w:rFonts w:ascii="Microsoft YaHei" w:hAnsi="Microsoft YaHei" w:eastAsia="Microsoft YaHei" w:cs="Microsoft YaHei"/>
          <w:sz w:val="19"/>
          <w:szCs w:val="19"/>
          <w:color w:val="231F20"/>
          <w:spacing w:val="4"/>
        </w:rPr>
        <w:t>。这意味着尽管</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9"/>
        </w:rPr>
        <w:t>在此之前较低的消费比例带来更高的剩余产品量，但是这些剩余产品并没有被全部有效地利用为投资</w:t>
      </w:r>
      <w:r>
        <w:rPr>
          <w:rFonts w:ascii="Microsoft YaHei" w:hAnsi="Microsoft YaHei" w:eastAsia="Microsoft YaHei" w:cs="Microsoft YaHei"/>
          <w:sz w:val="19"/>
          <w:szCs w:val="19"/>
          <w:color w:val="231F20"/>
          <w:spacing w:val="9"/>
        </w:rPr>
        <w:t xml:space="preserve"> </w:t>
      </w:r>
      <w:r>
        <w:rPr>
          <w:rFonts w:ascii="Microsoft YaHei" w:hAnsi="Microsoft YaHei" w:eastAsia="Microsoft YaHei" w:cs="Microsoft YaHei"/>
          <w:sz w:val="19"/>
          <w:szCs w:val="19"/>
          <w:color w:val="231F20"/>
          <w:spacing w:val="9"/>
        </w:rPr>
        <w:t>。而</w:t>
      </w:r>
      <w:r>
        <w:rPr>
          <w:rFonts w:ascii="Microsoft YaHei" w:hAnsi="Microsoft YaHei" w:eastAsia="Microsoft YaHei" w:cs="Microsoft YaHei"/>
          <w:sz w:val="19"/>
          <w:szCs w:val="19"/>
          <w:color w:val="231F20"/>
          <w:spacing w:val="2"/>
        </w:rPr>
        <w:t>波</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4"/>
        </w:rPr>
        <w:t>动更</w:t>
      </w:r>
      <w:r>
        <w:rPr>
          <w:rFonts w:ascii="Microsoft YaHei" w:hAnsi="Microsoft YaHei" w:eastAsia="Microsoft YaHei" w:cs="Microsoft YaHei"/>
          <w:sz w:val="19"/>
          <w:szCs w:val="19"/>
          <w:color w:val="231F20"/>
          <w:spacing w:val="12"/>
        </w:rPr>
        <w:t>剧</w:t>
      </w:r>
      <w:r>
        <w:rPr>
          <w:rFonts w:ascii="Microsoft YaHei" w:hAnsi="Microsoft YaHei" w:eastAsia="Microsoft YaHei" w:cs="Microsoft YaHei"/>
          <w:sz w:val="19"/>
          <w:szCs w:val="19"/>
          <w:color w:val="231F20"/>
          <w:spacing w:val="7"/>
        </w:rPr>
        <w:t>烈也意味着经济本身更不稳定</w:t>
      </w:r>
      <w:r>
        <w:rPr>
          <w:rFonts w:ascii="Microsoft YaHei" w:hAnsi="Microsoft YaHei" w:eastAsia="Microsoft YaHei" w:cs="Microsoft YaHei"/>
          <w:sz w:val="19"/>
          <w:szCs w:val="19"/>
          <w:color w:val="231F20"/>
          <w:spacing w:val="7"/>
        </w:rPr>
        <w:t xml:space="preserve"> </w:t>
      </w:r>
      <w:r>
        <w:rPr>
          <w:rFonts w:ascii="Microsoft YaHei" w:hAnsi="Microsoft YaHei" w:eastAsia="Microsoft YaHei" w:cs="Microsoft YaHei"/>
          <w:sz w:val="19"/>
          <w:szCs w:val="19"/>
          <w:color w:val="231F20"/>
          <w:spacing w:val="7"/>
        </w:rPr>
        <w:t>。改革开放之前经济的波动性是不言而喻的，而从改革开放之后到</w:t>
      </w:r>
      <w:r>
        <w:rPr>
          <w:rFonts w:ascii="Microsoft YaHei" w:hAnsi="Microsoft YaHei" w:eastAsia="Microsoft YaHei" w:cs="Microsoft YaHei"/>
          <w:sz w:val="19"/>
          <w:szCs w:val="19"/>
          <w:color w:val="231F20"/>
          <w:spacing w:val="7"/>
        </w:rPr>
        <w:t xml:space="preserve"> </w:t>
      </w:r>
      <w:r>
        <w:rPr>
          <w:rFonts w:ascii="NSimSun" w:hAnsi="NSimSun" w:eastAsia="NSimSun" w:cs="NSimSun"/>
          <w:sz w:val="19"/>
          <w:szCs w:val="19"/>
          <w:color w:val="231F20"/>
          <w:spacing w:val="7"/>
        </w:rPr>
        <w:t>20</w:t>
      </w:r>
      <w:r>
        <w:rPr>
          <w:rFonts w:ascii="Microsoft YaHei" w:hAnsi="Microsoft YaHei" w:eastAsia="Microsoft YaHei" w:cs="Microsoft YaHei"/>
          <w:sz w:val="19"/>
          <w:szCs w:val="19"/>
          <w:color w:val="231F20"/>
          <w:spacing w:val="7"/>
        </w:rPr>
        <w:t>世</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6"/>
        </w:rPr>
        <w:t>纪</w:t>
      </w:r>
      <w:r>
        <w:rPr>
          <w:rFonts w:ascii="Microsoft YaHei" w:hAnsi="Microsoft YaHei" w:eastAsia="Microsoft YaHei" w:cs="Microsoft YaHei"/>
          <w:sz w:val="19"/>
          <w:szCs w:val="19"/>
          <w:color w:val="231F20"/>
          <w:spacing w:val="-6"/>
        </w:rPr>
        <w:t xml:space="preserve"> </w:t>
      </w:r>
      <w:r>
        <w:rPr>
          <w:rFonts w:ascii="NSimSun" w:hAnsi="NSimSun" w:eastAsia="NSimSun" w:cs="NSimSun"/>
          <w:sz w:val="19"/>
          <w:szCs w:val="19"/>
          <w:color w:val="231F20"/>
          <w:spacing w:val="-6"/>
        </w:rPr>
        <w:t>90</w:t>
      </w:r>
      <w:r>
        <w:rPr>
          <w:rFonts w:ascii="NSimSun" w:hAnsi="NSimSun" w:eastAsia="NSimSun" w:cs="NSimSun"/>
          <w:sz w:val="19"/>
          <w:szCs w:val="19"/>
          <w:color w:val="231F20"/>
          <w:spacing w:val="-6"/>
        </w:rPr>
        <w:t xml:space="preserve"> </w:t>
      </w:r>
      <w:r>
        <w:rPr>
          <w:rFonts w:ascii="Microsoft YaHei" w:hAnsi="Microsoft YaHei" w:eastAsia="Microsoft YaHei" w:cs="Microsoft YaHei"/>
          <w:sz w:val="19"/>
          <w:szCs w:val="19"/>
          <w:color w:val="231F20"/>
          <w:spacing w:val="-6"/>
        </w:rPr>
        <w:t>年</w:t>
      </w:r>
      <w:r>
        <w:rPr>
          <w:rFonts w:ascii="Microsoft YaHei" w:hAnsi="Microsoft YaHei" w:eastAsia="Microsoft YaHei" w:cs="Microsoft YaHei"/>
          <w:sz w:val="19"/>
          <w:szCs w:val="19"/>
          <w:color w:val="231F20"/>
          <w:spacing w:val="-3"/>
        </w:rPr>
        <w:t>代，经济也呈现“一放就乱、一收就死”的周期循环，可见我们的结果是符合直觉的(乌家培，</w:t>
      </w:r>
      <w:r>
        <w:rPr>
          <w:rFonts w:ascii="NSimSun" w:hAnsi="NSimSun" w:eastAsia="NSimSun" w:cs="NSimSun"/>
          <w:sz w:val="19"/>
          <w:szCs w:val="19"/>
          <w:color w:val="231F20"/>
          <w:spacing w:val="-3"/>
        </w:rPr>
        <w:t>1995</w:t>
      </w:r>
      <w:r>
        <w:rPr>
          <w:rFonts w:ascii="Microsoft YaHei" w:hAnsi="Microsoft YaHei" w:eastAsia="Microsoft YaHei" w:cs="Microsoft YaHei"/>
          <w:sz w:val="19"/>
          <w:szCs w:val="19"/>
          <w:color w:val="231F20"/>
          <w:spacing w:val="-3"/>
        </w:rPr>
        <w:t>)。</w:t>
      </w:r>
    </w:p>
    <w:p>
      <w:pPr>
        <w:ind w:left="841" w:right="79" w:firstLine="403"/>
        <w:spacing w:before="2" w:line="234" w:lineRule="auto"/>
        <w:rPr>
          <w:rFonts w:ascii="Microsoft YaHei" w:hAnsi="Microsoft YaHei" w:eastAsia="Microsoft YaHei" w:cs="Microsoft YaHei"/>
          <w:sz w:val="19"/>
          <w:szCs w:val="19"/>
        </w:rPr>
      </w:pPr>
      <w:r>
        <w:rPr>
          <w:rFonts w:ascii="NSimSun" w:hAnsi="NSimSun" w:eastAsia="NSimSun" w:cs="NSimSun"/>
          <w:sz w:val="19"/>
          <w:szCs w:val="19"/>
          <w:color w:val="231F20"/>
          <w:spacing w:val="2"/>
        </w:rPr>
        <w:t>1992</w:t>
      </w:r>
      <w:r>
        <w:rPr>
          <w:rFonts w:ascii="NSimSun" w:hAnsi="NSimSun" w:eastAsia="NSimSun" w:cs="NSimSun"/>
          <w:sz w:val="19"/>
          <w:szCs w:val="19"/>
          <w:color w:val="231F20"/>
          <w:spacing w:val="2"/>
        </w:rPr>
        <w:t xml:space="preserve"> </w:t>
      </w:r>
      <w:r>
        <w:rPr>
          <w:rFonts w:ascii="Microsoft YaHei" w:hAnsi="Microsoft YaHei" w:eastAsia="Microsoft YaHei" w:cs="Microsoft YaHei"/>
          <w:sz w:val="19"/>
          <w:szCs w:val="19"/>
          <w:color w:val="231F20"/>
          <w:spacing w:val="2"/>
        </w:rPr>
        <w:t>年之后</w:t>
      </w:r>
      <w:r>
        <w:rPr>
          <w:rFonts w:ascii="Microsoft YaHei" w:hAnsi="Microsoft YaHei" w:eastAsia="Microsoft YaHei" w:cs="Microsoft YaHei"/>
          <w:sz w:val="19"/>
          <w:szCs w:val="19"/>
          <w:color w:val="231F20"/>
          <w:spacing w:val="2"/>
        </w:rPr>
        <w:t xml:space="preserve"> </w:t>
      </w:r>
      <w:r>
        <w:rPr>
          <w:rFonts w:ascii="Microsoft YaHei" w:hAnsi="Microsoft YaHei" w:eastAsia="Microsoft YaHei" w:cs="Microsoft YaHei"/>
          <w:sz w:val="19"/>
          <w:szCs w:val="19"/>
          <w:color w:val="231F20"/>
          <w:spacing w:val="2"/>
        </w:rPr>
        <w:t>，我们可以看到的这一相对差异整体表现为</w:t>
      </w:r>
      <w:r>
        <w:rPr>
          <w:rFonts w:ascii="Microsoft YaHei" w:hAnsi="Microsoft YaHei" w:eastAsia="Microsoft YaHei" w:cs="Microsoft YaHei"/>
          <w:sz w:val="19"/>
          <w:szCs w:val="19"/>
          <w:color w:val="231F20"/>
          <w:spacing w:val="2"/>
        </w:rPr>
        <w:t xml:space="preserve"> </w:t>
      </w:r>
      <w:r>
        <w:rPr>
          <w:rFonts w:ascii="NSimSun" w:hAnsi="NSimSun" w:eastAsia="NSimSun" w:cs="NSimSun"/>
          <w:sz w:val="19"/>
          <w:szCs w:val="19"/>
          <w:color w:val="231F20"/>
          <w:spacing w:val="2"/>
        </w:rPr>
        <w:t>3</w:t>
      </w:r>
      <w:r>
        <w:rPr>
          <w:rFonts w:ascii="NSimSun" w:hAnsi="NSimSun" w:eastAsia="NSimSun" w:cs="NSimSun"/>
          <w:sz w:val="19"/>
          <w:szCs w:val="19"/>
          <w:color w:val="231F20"/>
          <w:spacing w:val="2"/>
        </w:rPr>
        <w:t xml:space="preserve"> </w:t>
      </w:r>
      <w:r>
        <w:rPr>
          <w:rFonts w:ascii="Microsoft YaHei" w:hAnsi="Microsoft YaHei" w:eastAsia="Microsoft YaHei" w:cs="Microsoft YaHei"/>
          <w:sz w:val="19"/>
          <w:szCs w:val="19"/>
          <w:color w:val="231F20"/>
          <w:spacing w:val="2"/>
        </w:rPr>
        <w:t>个阶段：</w:t>
      </w:r>
      <w:r>
        <w:rPr>
          <w:rFonts w:ascii="NSimSun" w:hAnsi="NSimSun" w:eastAsia="NSimSun" w:cs="NSimSun"/>
          <w:sz w:val="19"/>
          <w:szCs w:val="19"/>
          <w:color w:val="231F20"/>
          <w:spacing w:val="2"/>
        </w:rPr>
        <w:t>1992~2</w:t>
      </w:r>
      <w:r>
        <w:rPr>
          <w:rFonts w:ascii="NSimSun" w:hAnsi="NSimSun" w:eastAsia="NSimSun" w:cs="NSimSun"/>
          <w:sz w:val="19"/>
          <w:szCs w:val="19"/>
          <w:color w:val="231F20"/>
          <w:spacing w:val="1"/>
        </w:rPr>
        <w:t>002</w:t>
      </w:r>
      <w:r>
        <w:rPr>
          <w:rFonts w:ascii="NSimSun" w:hAnsi="NSimSun" w:eastAsia="NSimSun" w:cs="NSimSun"/>
          <w:sz w:val="19"/>
          <w:szCs w:val="19"/>
          <w:color w:val="231F20"/>
          <w:spacing w:val="1"/>
        </w:rPr>
        <w:t xml:space="preserve"> </w:t>
      </w:r>
      <w:r>
        <w:rPr>
          <w:rFonts w:ascii="Microsoft YaHei" w:hAnsi="Microsoft YaHei" w:eastAsia="Microsoft YaHei" w:cs="Microsoft YaHei"/>
          <w:sz w:val="19"/>
          <w:szCs w:val="19"/>
          <w:color w:val="231F20"/>
          <w:spacing w:val="1"/>
        </w:rPr>
        <w:t>年的缓慢上升阶段</w:t>
      </w:r>
      <w:r>
        <w:rPr>
          <w:rFonts w:ascii="Microsoft YaHei" w:hAnsi="Microsoft YaHei" w:eastAsia="Microsoft YaHei" w:cs="Microsoft YaHei"/>
          <w:sz w:val="19"/>
          <w:szCs w:val="19"/>
          <w:color w:val="231F20"/>
          <w:spacing w:val="1"/>
        </w:rPr>
        <w:t xml:space="preserve"> </w:t>
      </w:r>
      <w:r>
        <w:rPr>
          <w:rFonts w:ascii="Microsoft YaHei" w:hAnsi="Microsoft YaHei" w:eastAsia="Microsoft YaHei" w:cs="Microsoft YaHei"/>
          <w:sz w:val="19"/>
          <w:szCs w:val="19"/>
          <w:color w:val="231F20"/>
          <w:spacing w:val="1"/>
        </w:rPr>
        <w:t>，</w:t>
      </w:r>
      <w:r>
        <w:rPr>
          <w:rFonts w:ascii="NSimSun" w:hAnsi="NSimSun" w:eastAsia="NSimSun" w:cs="NSimSun"/>
          <w:sz w:val="19"/>
          <w:szCs w:val="19"/>
          <w:color w:val="231F20"/>
          <w:spacing w:val="1"/>
        </w:rPr>
        <w:t>2002~</w:t>
      </w:r>
      <w:r>
        <w:rPr>
          <w:rFonts w:ascii="NSimSun" w:hAnsi="NSimSun" w:eastAsia="NSimSun" w:cs="NSimSun"/>
          <w:sz w:val="19"/>
          <w:szCs w:val="19"/>
          <w:color w:val="231F20"/>
        </w:rPr>
        <w:t xml:space="preserve"> </w:t>
      </w:r>
      <w:r>
        <w:rPr>
          <w:rFonts w:ascii="NSimSun" w:hAnsi="NSimSun" w:eastAsia="NSimSun" w:cs="NSimSun"/>
          <w:sz w:val="19"/>
          <w:szCs w:val="19"/>
          <w:color w:val="231F20"/>
          <w:spacing w:val="5"/>
        </w:rPr>
        <w:t>2007</w:t>
      </w:r>
      <w:r>
        <w:rPr>
          <w:rFonts w:ascii="NSimSun" w:hAnsi="NSimSun" w:eastAsia="NSimSun" w:cs="NSimSun"/>
          <w:sz w:val="19"/>
          <w:szCs w:val="19"/>
          <w:color w:val="231F20"/>
          <w:spacing w:val="5"/>
        </w:rPr>
        <w:t xml:space="preserve"> </w:t>
      </w:r>
      <w:r>
        <w:rPr>
          <w:rFonts w:ascii="Microsoft YaHei" w:hAnsi="Microsoft YaHei" w:eastAsia="Microsoft YaHei" w:cs="Microsoft YaHei"/>
          <w:sz w:val="19"/>
          <w:szCs w:val="19"/>
          <w:color w:val="231F20"/>
          <w:spacing w:val="5"/>
        </w:rPr>
        <w:t>年的快速下降阶段和</w:t>
      </w:r>
      <w:r>
        <w:rPr>
          <w:rFonts w:ascii="Microsoft YaHei" w:hAnsi="Microsoft YaHei" w:eastAsia="Microsoft YaHei" w:cs="Microsoft YaHei"/>
          <w:sz w:val="19"/>
          <w:szCs w:val="19"/>
          <w:color w:val="231F20"/>
          <w:spacing w:val="5"/>
        </w:rPr>
        <w:t xml:space="preserve"> </w:t>
      </w:r>
      <w:r>
        <w:rPr>
          <w:rFonts w:ascii="NSimSun" w:hAnsi="NSimSun" w:eastAsia="NSimSun" w:cs="NSimSun"/>
          <w:sz w:val="19"/>
          <w:szCs w:val="19"/>
          <w:color w:val="231F20"/>
          <w:spacing w:val="5"/>
        </w:rPr>
        <w:t>2007~2015</w:t>
      </w:r>
      <w:r>
        <w:rPr>
          <w:rFonts w:ascii="NSimSun" w:hAnsi="NSimSun" w:eastAsia="NSimSun" w:cs="NSimSun"/>
          <w:sz w:val="19"/>
          <w:szCs w:val="19"/>
          <w:color w:val="231F20"/>
          <w:spacing w:val="5"/>
        </w:rPr>
        <w:t xml:space="preserve"> </w:t>
      </w:r>
      <w:r>
        <w:rPr>
          <w:rFonts w:ascii="Microsoft YaHei" w:hAnsi="Microsoft YaHei" w:eastAsia="Microsoft YaHei" w:cs="Microsoft YaHei"/>
          <w:sz w:val="19"/>
          <w:szCs w:val="19"/>
          <w:color w:val="231F20"/>
          <w:spacing w:val="5"/>
        </w:rPr>
        <w:t>年的再次上升阶段</w:t>
      </w:r>
      <w:r>
        <w:rPr>
          <w:rFonts w:ascii="Microsoft YaHei" w:hAnsi="Microsoft YaHei" w:eastAsia="Microsoft YaHei" w:cs="Microsoft YaHei"/>
          <w:sz w:val="19"/>
          <w:szCs w:val="19"/>
          <w:color w:val="231F20"/>
          <w:spacing w:val="5"/>
        </w:rPr>
        <w:t xml:space="preserve"> </w:t>
      </w:r>
      <w:r>
        <w:rPr>
          <w:rFonts w:ascii="Microsoft YaHei" w:hAnsi="Microsoft YaHei" w:eastAsia="Microsoft YaHei" w:cs="Microsoft YaHei"/>
          <w:sz w:val="19"/>
          <w:szCs w:val="19"/>
          <w:color w:val="231F20"/>
          <w:spacing w:val="5"/>
        </w:rPr>
        <w:t>。这充分反映了我国经济增长的周期性因素。</w:t>
      </w:r>
    </w:p>
    <w:p>
      <w:pPr>
        <w:ind w:left="838" w:right="78" w:firstLine="389"/>
        <w:spacing w:before="1" w:line="242"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12"/>
        </w:rPr>
        <w:t>最</w:t>
      </w:r>
      <w:r>
        <w:rPr>
          <w:rFonts w:ascii="Microsoft YaHei" w:hAnsi="Microsoft YaHei" w:eastAsia="Microsoft YaHei" w:cs="Microsoft YaHei"/>
          <w:sz w:val="19"/>
          <w:szCs w:val="19"/>
          <w:color w:val="231F20"/>
          <w:spacing w:val="8"/>
        </w:rPr>
        <w:t>后</w:t>
      </w:r>
      <w:r>
        <w:rPr>
          <w:rFonts w:ascii="Microsoft YaHei" w:hAnsi="Microsoft YaHei" w:eastAsia="Microsoft YaHei" w:cs="Microsoft YaHei"/>
          <w:sz w:val="19"/>
          <w:szCs w:val="19"/>
          <w:color w:val="231F20"/>
          <w:spacing w:val="6"/>
        </w:rPr>
        <w:t>，结合上述几点，我们也可以对近年来的经济增长形势作出一个大致的判断：可以将对经济增长速度</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4"/>
        </w:rPr>
        <w:t>的影响</w:t>
      </w:r>
      <w:r>
        <w:rPr>
          <w:rFonts w:ascii="Microsoft YaHei" w:hAnsi="Microsoft YaHei" w:eastAsia="Microsoft YaHei" w:cs="Microsoft YaHei"/>
          <w:sz w:val="19"/>
          <w:szCs w:val="19"/>
          <w:color w:val="231F20"/>
          <w:spacing w:val="13"/>
        </w:rPr>
        <w:t>归</w:t>
      </w:r>
      <w:r>
        <w:rPr>
          <w:rFonts w:ascii="Microsoft YaHei" w:hAnsi="Microsoft YaHei" w:eastAsia="Microsoft YaHei" w:cs="Microsoft YaHei"/>
          <w:sz w:val="19"/>
          <w:szCs w:val="19"/>
          <w:color w:val="231F20"/>
          <w:spacing w:val="7"/>
        </w:rPr>
        <w:t>结为技术因素</w:t>
      </w:r>
      <w:r>
        <w:rPr>
          <w:rFonts w:ascii="Microsoft YaHei" w:hAnsi="Microsoft YaHei" w:eastAsia="Microsoft YaHei" w:cs="Microsoft YaHei"/>
          <w:sz w:val="19"/>
          <w:szCs w:val="19"/>
          <w:color w:val="231F20"/>
          <w:spacing w:val="7"/>
        </w:rPr>
        <w:t xml:space="preserve"> </w:t>
      </w:r>
      <w:r>
        <w:rPr>
          <w:rFonts w:ascii="Microsoft YaHei" w:hAnsi="Microsoft YaHei" w:eastAsia="Microsoft YaHei" w:cs="Microsoft YaHei"/>
          <w:sz w:val="19"/>
          <w:szCs w:val="19"/>
          <w:color w:val="231F20"/>
          <w:spacing w:val="7"/>
        </w:rPr>
        <w:t>、分配因素和周期性因素</w:t>
      </w:r>
      <w:r>
        <w:rPr>
          <w:rFonts w:ascii="Microsoft YaHei" w:hAnsi="Microsoft YaHei" w:eastAsia="Microsoft YaHei" w:cs="Microsoft YaHei"/>
          <w:sz w:val="19"/>
          <w:szCs w:val="19"/>
          <w:color w:val="231F20"/>
          <w:spacing w:val="7"/>
        </w:rPr>
        <w:t xml:space="preserve"> </w:t>
      </w:r>
      <w:r>
        <w:rPr>
          <w:rFonts w:ascii="Microsoft YaHei" w:hAnsi="Microsoft YaHei" w:eastAsia="Microsoft YaHei" w:cs="Microsoft YaHei"/>
          <w:sz w:val="19"/>
          <w:szCs w:val="19"/>
          <w:color w:val="231F20"/>
          <w:spacing w:val="7"/>
        </w:rPr>
        <w:t>。就技术因素而言，中国经济存在着长期潜在增长率下降的</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3"/>
        </w:rPr>
        <w:t>影响，不过这个因素并不能完全说明近年来中国经济增速的放缓，因为从“冯·诺依曼潜在增长率”来看，</w:t>
      </w:r>
      <w:r>
        <w:rPr>
          <w:rFonts w:ascii="NSimSun" w:hAnsi="NSimSun" w:eastAsia="NSimSun" w:cs="NSimSun"/>
          <w:sz w:val="19"/>
          <w:szCs w:val="19"/>
          <w:color w:val="231F20"/>
          <w:spacing w:val="3"/>
        </w:rPr>
        <w:t>2010</w:t>
      </w:r>
      <w:r>
        <w:rPr>
          <w:rFonts w:ascii="NSimSun" w:hAnsi="NSimSun" w:eastAsia="NSimSun" w:cs="NSimSun"/>
          <w:sz w:val="19"/>
          <w:szCs w:val="19"/>
          <w:color w:val="231F20"/>
          <w:spacing w:val="1"/>
        </w:rPr>
        <w:t>~</w:t>
      </w:r>
      <w:r>
        <w:rPr>
          <w:rFonts w:ascii="NSimSun" w:hAnsi="NSimSun" w:eastAsia="NSimSun" w:cs="NSimSun"/>
          <w:sz w:val="19"/>
          <w:szCs w:val="19"/>
          <w:color w:val="231F20"/>
        </w:rPr>
        <w:t xml:space="preserve"> </w:t>
      </w:r>
      <w:r>
        <w:rPr>
          <w:rFonts w:ascii="NSimSun" w:hAnsi="NSimSun" w:eastAsia="NSimSun" w:cs="NSimSun"/>
          <w:sz w:val="19"/>
          <w:szCs w:val="19"/>
          <w:color w:val="231F20"/>
          <w:spacing w:val="12"/>
        </w:rPr>
        <w:t>2015</w:t>
      </w:r>
      <w:r>
        <w:rPr>
          <w:rFonts w:ascii="NSimSun" w:hAnsi="NSimSun" w:eastAsia="NSimSun" w:cs="NSimSun"/>
          <w:sz w:val="19"/>
          <w:szCs w:val="19"/>
          <w:color w:val="231F20"/>
          <w:spacing w:val="8"/>
        </w:rPr>
        <w:t xml:space="preserve"> </w:t>
      </w:r>
      <w:r>
        <w:rPr>
          <w:rFonts w:ascii="Microsoft YaHei" w:hAnsi="Microsoft YaHei" w:eastAsia="Microsoft YaHei" w:cs="Microsoft YaHei"/>
          <w:sz w:val="19"/>
          <w:szCs w:val="19"/>
          <w:color w:val="231F20"/>
          <w:spacing w:val="6"/>
        </w:rPr>
        <w:t>年并没有明显下降</w:t>
      </w:r>
      <w:r>
        <w:rPr>
          <w:rFonts w:ascii="Microsoft YaHei" w:hAnsi="Microsoft YaHei" w:eastAsia="Microsoft YaHei" w:cs="Microsoft YaHei"/>
          <w:sz w:val="19"/>
          <w:szCs w:val="19"/>
          <w:color w:val="231F20"/>
          <w:spacing w:val="6"/>
        </w:rPr>
        <w:t xml:space="preserve"> </w:t>
      </w:r>
      <w:r>
        <w:rPr>
          <w:rFonts w:ascii="Microsoft YaHei" w:hAnsi="Microsoft YaHei" w:eastAsia="Microsoft YaHei" w:cs="Microsoft YaHei"/>
          <w:sz w:val="19"/>
          <w:szCs w:val="19"/>
          <w:color w:val="231F20"/>
          <w:spacing w:val="6"/>
        </w:rPr>
        <w:t>。而从分配因素来说，劳动力成本上涨确实起到了一定的作用，但是劳动力成本上涨</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4"/>
        </w:rPr>
        <w:t>对</w:t>
      </w:r>
      <w:r>
        <w:rPr>
          <w:rFonts w:ascii="Microsoft YaHei" w:hAnsi="Microsoft YaHei" w:eastAsia="Microsoft YaHei" w:cs="Microsoft YaHei"/>
          <w:sz w:val="19"/>
          <w:szCs w:val="19"/>
          <w:color w:val="231F20"/>
          <w:spacing w:val="8"/>
        </w:rPr>
        <w:t>潜</w:t>
      </w:r>
      <w:r>
        <w:rPr>
          <w:rFonts w:ascii="Microsoft YaHei" w:hAnsi="Microsoft YaHei" w:eastAsia="Microsoft YaHei" w:cs="Microsoft YaHei"/>
          <w:sz w:val="19"/>
          <w:szCs w:val="19"/>
          <w:color w:val="231F20"/>
          <w:spacing w:val="7"/>
        </w:rPr>
        <w:t>在增长率的影响在</w:t>
      </w:r>
      <w:r>
        <w:rPr>
          <w:rFonts w:ascii="Microsoft YaHei" w:hAnsi="Microsoft YaHei" w:eastAsia="Microsoft YaHei" w:cs="Microsoft YaHei"/>
          <w:sz w:val="19"/>
          <w:szCs w:val="19"/>
          <w:color w:val="231F20"/>
          <w:spacing w:val="7"/>
        </w:rPr>
        <w:t xml:space="preserve"> </w:t>
      </w:r>
      <w:r>
        <w:rPr>
          <w:rFonts w:ascii="NSimSun" w:hAnsi="NSimSun" w:eastAsia="NSimSun" w:cs="NSimSun"/>
          <w:sz w:val="19"/>
          <w:szCs w:val="19"/>
          <w:color w:val="231F20"/>
          <w:spacing w:val="7"/>
        </w:rPr>
        <w:t>2010</w:t>
      </w:r>
      <w:r>
        <w:rPr>
          <w:rFonts w:ascii="NSimSun" w:hAnsi="NSimSun" w:eastAsia="NSimSun" w:cs="NSimSun"/>
          <w:sz w:val="19"/>
          <w:szCs w:val="19"/>
          <w:color w:val="231F20"/>
          <w:spacing w:val="7"/>
        </w:rPr>
        <w:t xml:space="preserve"> </w:t>
      </w:r>
      <w:r>
        <w:rPr>
          <w:rFonts w:ascii="Microsoft YaHei" w:hAnsi="Microsoft YaHei" w:eastAsia="Microsoft YaHei" w:cs="Microsoft YaHei"/>
          <w:sz w:val="19"/>
          <w:szCs w:val="19"/>
          <w:color w:val="231F20"/>
          <w:spacing w:val="7"/>
        </w:rPr>
        <w:t>年之后也在下降</w:t>
      </w:r>
      <w:r>
        <w:rPr>
          <w:rFonts w:ascii="Microsoft YaHei" w:hAnsi="Microsoft YaHei" w:eastAsia="Microsoft YaHei" w:cs="Microsoft YaHei"/>
          <w:sz w:val="19"/>
          <w:szCs w:val="19"/>
          <w:color w:val="231F20"/>
          <w:spacing w:val="7"/>
        </w:rPr>
        <w:t xml:space="preserve"> </w:t>
      </w:r>
      <w:r>
        <w:rPr>
          <w:rFonts w:ascii="Microsoft YaHei" w:hAnsi="Microsoft YaHei" w:eastAsia="Microsoft YaHei" w:cs="Microsoft YaHei"/>
          <w:sz w:val="19"/>
          <w:szCs w:val="19"/>
          <w:color w:val="231F20"/>
          <w:spacing w:val="7"/>
        </w:rPr>
        <w:t>。真正影响目前经济增长的主要还是经济的周期性因素。</w:t>
      </w:r>
    </w:p>
    <w:p>
      <w:pPr>
        <w:ind w:left="3777"/>
        <w:spacing w:before="70" w:line="227" w:lineRule="auto"/>
        <w:rPr>
          <w:rFonts w:ascii="SimHei" w:hAnsi="SimHei" w:eastAsia="SimHei" w:cs="SimHei"/>
          <w:sz w:val="27"/>
          <w:szCs w:val="27"/>
        </w:rPr>
      </w:pPr>
      <w:r>
        <w:rPr>
          <w:rFonts w:ascii="SimHei" w:hAnsi="SimHei" w:eastAsia="SimHei" w:cs="SimHei"/>
          <w:sz w:val="27"/>
          <w:szCs w:val="27"/>
          <w:color w:val="231F20"/>
          <w:spacing w:val="4"/>
        </w:rPr>
        <w:t>四、中国经济增长的大道路</w:t>
      </w:r>
      <w:r>
        <w:rPr>
          <w:rFonts w:ascii="SimHei" w:hAnsi="SimHei" w:eastAsia="SimHei" w:cs="SimHei"/>
          <w:sz w:val="27"/>
          <w:szCs w:val="27"/>
          <w:color w:val="231F20"/>
          <w:spacing w:val="3"/>
        </w:rPr>
        <w:t>径</w:t>
      </w:r>
    </w:p>
    <w:p>
      <w:pPr>
        <w:ind w:left="1146"/>
        <w:spacing w:before="189" w:line="225" w:lineRule="auto"/>
        <w:rPr>
          <w:rFonts w:ascii="SimHei" w:hAnsi="SimHei" w:eastAsia="SimHei" w:cs="SimHei"/>
          <w:sz w:val="19"/>
          <w:szCs w:val="19"/>
        </w:rPr>
      </w:pPr>
      <w:r>
        <w:rPr>
          <w:rFonts w:ascii="SimHei" w:hAnsi="SimHei" w:eastAsia="SimHei" w:cs="SimHei"/>
          <w:sz w:val="19"/>
          <w:szCs w:val="19"/>
          <w:color w:val="231F20"/>
          <w:spacing w:val="11"/>
        </w:rPr>
        <w:t>(</w:t>
      </w:r>
      <w:r>
        <w:rPr>
          <w:rFonts w:ascii="SimHei" w:hAnsi="SimHei" w:eastAsia="SimHei" w:cs="SimHei"/>
          <w:sz w:val="19"/>
          <w:szCs w:val="19"/>
          <w:color w:val="231F20"/>
          <w:spacing w:val="8"/>
        </w:rPr>
        <w:t xml:space="preserve"> </w:t>
      </w:r>
      <w:r>
        <w:rPr>
          <w:rFonts w:ascii="SimHei" w:hAnsi="SimHei" w:eastAsia="SimHei" w:cs="SimHei"/>
          <w:sz w:val="19"/>
          <w:szCs w:val="19"/>
          <w:color w:val="231F20"/>
          <w:spacing w:val="8"/>
        </w:rPr>
        <w:t>一)大道路径的理论含义</w:t>
      </w:r>
    </w:p>
    <w:p>
      <w:pPr>
        <w:ind w:left="839" w:right="16" w:firstLine="389"/>
        <w:spacing w:before="78" w:line="235"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13"/>
        </w:rPr>
        <w:t>在</w:t>
      </w:r>
      <w:r>
        <w:rPr>
          <w:rFonts w:ascii="Microsoft YaHei" w:hAnsi="Microsoft YaHei" w:eastAsia="Microsoft YaHei" w:cs="Microsoft YaHei"/>
          <w:sz w:val="19"/>
          <w:szCs w:val="19"/>
          <w:color w:val="231F20"/>
          <w:spacing w:val="9"/>
        </w:rPr>
        <w:t>上一个部分当中，我们利用潜在增长率讨论了中国经济增长的阶段性特征</w:t>
      </w:r>
      <w:r>
        <w:rPr>
          <w:rFonts w:ascii="Microsoft YaHei" w:hAnsi="Microsoft YaHei" w:eastAsia="Microsoft YaHei" w:cs="Microsoft YaHei"/>
          <w:sz w:val="19"/>
          <w:szCs w:val="19"/>
          <w:color w:val="231F20"/>
          <w:spacing w:val="9"/>
        </w:rPr>
        <w:t xml:space="preserve"> </w:t>
      </w:r>
      <w:r>
        <w:rPr>
          <w:rFonts w:ascii="Microsoft YaHei" w:hAnsi="Microsoft YaHei" w:eastAsia="Microsoft YaHei" w:cs="Microsoft YaHei"/>
          <w:sz w:val="19"/>
          <w:szCs w:val="19"/>
          <w:color w:val="231F20"/>
          <w:spacing w:val="9"/>
        </w:rPr>
        <w:t>。但是，正如我们在第一部</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20"/>
        </w:rPr>
        <w:t>分</w:t>
      </w:r>
      <w:r>
        <w:rPr>
          <w:rFonts w:ascii="Microsoft YaHei" w:hAnsi="Microsoft YaHei" w:eastAsia="Microsoft YaHei" w:cs="Microsoft YaHei"/>
          <w:sz w:val="19"/>
          <w:szCs w:val="19"/>
          <w:color w:val="231F20"/>
          <w:spacing w:val="12"/>
        </w:rPr>
        <w:t>所</w:t>
      </w:r>
      <w:r>
        <w:rPr>
          <w:rFonts w:ascii="Microsoft YaHei" w:hAnsi="Microsoft YaHei" w:eastAsia="Microsoft YaHei" w:cs="Microsoft YaHei"/>
          <w:sz w:val="19"/>
          <w:szCs w:val="19"/>
          <w:color w:val="231F20"/>
          <w:spacing w:val="10"/>
        </w:rPr>
        <w:t>提到的那样，仅仅讨论剩余的生产和利用是不够的，政治经济学关于增长的讨论包括剩余分析和结构分</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9"/>
        </w:rPr>
        <w:t>析两个最基本的要件</w:t>
      </w:r>
      <w:r>
        <w:rPr>
          <w:rFonts w:ascii="Microsoft YaHei" w:hAnsi="Microsoft YaHei" w:eastAsia="Microsoft YaHei" w:cs="Microsoft YaHei"/>
          <w:sz w:val="19"/>
          <w:szCs w:val="19"/>
          <w:color w:val="231F20"/>
          <w:spacing w:val="9"/>
        </w:rPr>
        <w:t xml:space="preserve"> </w:t>
      </w:r>
      <w:r>
        <w:rPr>
          <w:rFonts w:ascii="Microsoft YaHei" w:hAnsi="Microsoft YaHei" w:eastAsia="Microsoft YaHei" w:cs="Microsoft YaHei"/>
          <w:sz w:val="19"/>
          <w:szCs w:val="19"/>
          <w:color w:val="231F20"/>
          <w:spacing w:val="9"/>
        </w:rPr>
        <w:t>。从理论结构上来看，马克思关于剩余的生产和利用的论述主要集中在《资本论》第</w:t>
      </w:r>
      <w:r>
        <w:rPr>
          <w:rFonts w:ascii="Microsoft YaHei" w:hAnsi="Microsoft YaHei" w:eastAsia="Microsoft YaHei" w:cs="Microsoft YaHei"/>
          <w:sz w:val="19"/>
          <w:szCs w:val="19"/>
          <w:color w:val="231F20"/>
          <w:spacing w:val="4"/>
        </w:rPr>
        <w:t>一</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5"/>
        </w:rPr>
        <w:t>卷，尤其是第七篇资本积累当中</w:t>
      </w:r>
      <w:r>
        <w:rPr>
          <w:rFonts w:ascii="Microsoft YaHei" w:hAnsi="Microsoft YaHei" w:eastAsia="Microsoft YaHei" w:cs="Microsoft YaHei"/>
          <w:sz w:val="19"/>
          <w:szCs w:val="19"/>
          <w:color w:val="231F20"/>
          <w:spacing w:val="5"/>
        </w:rPr>
        <w:t xml:space="preserve"> </w:t>
      </w:r>
      <w:r>
        <w:rPr>
          <w:rFonts w:ascii="Microsoft YaHei" w:hAnsi="Microsoft YaHei" w:eastAsia="Microsoft YaHei" w:cs="Microsoft YaHei"/>
          <w:sz w:val="19"/>
          <w:szCs w:val="19"/>
          <w:color w:val="231F20"/>
          <w:spacing w:val="5"/>
        </w:rPr>
        <w:t>。而在这一篇中，马克思多次提到，这一篇仅仅是不考虑流通问题的理论</w:t>
      </w:r>
      <w:r>
        <w:rPr>
          <w:rFonts w:ascii="Microsoft YaHei" w:hAnsi="Microsoft YaHei" w:eastAsia="Microsoft YaHei" w:cs="Microsoft YaHei"/>
          <w:sz w:val="19"/>
          <w:szCs w:val="19"/>
          <w:color w:val="231F20"/>
          <w:spacing w:val="2"/>
        </w:rPr>
        <w:t>，</w:t>
      </w:r>
      <w:r>
        <w:rPr>
          <w:rFonts w:ascii="Microsoft YaHei" w:hAnsi="Microsoft YaHei" w:eastAsia="Microsoft YaHei" w:cs="Microsoft YaHei"/>
          <w:sz w:val="19"/>
          <w:szCs w:val="19"/>
          <w:color w:val="231F20"/>
        </w:rPr>
        <w:t>要</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30"/>
        </w:rPr>
        <w:t>进</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30"/>
        </w:rPr>
        <w:t>一</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30"/>
        </w:rPr>
        <w:t>步</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30"/>
        </w:rPr>
        <w:t>考</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察</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这</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一</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问</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题</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，就</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必</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须</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将</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流</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通</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过</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程</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，尤</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其</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是</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社</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会</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资</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本</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再</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生</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产</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的</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结</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构</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问</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题</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包</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含</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进</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来(马</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克</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思</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w:t>
      </w:r>
      <w:r>
        <w:rPr>
          <w:rFonts w:ascii="NSimSun" w:hAnsi="NSimSun" w:eastAsia="NSimSun" w:cs="NSimSun"/>
          <w:sz w:val="19"/>
          <w:szCs w:val="19"/>
          <w:color w:val="231F20"/>
          <w:spacing w:val="-15"/>
        </w:rPr>
        <w:t>2006a</w:t>
      </w:r>
      <w:r>
        <w:rPr>
          <w:rFonts w:ascii="Microsoft YaHei" w:hAnsi="Microsoft YaHei" w:eastAsia="Microsoft YaHei" w:cs="Microsoft YaHei"/>
          <w:sz w:val="19"/>
          <w:szCs w:val="19"/>
          <w:color w:val="231F20"/>
          <w:spacing w:val="-15"/>
        </w:rPr>
        <w:t>，</w:t>
      </w:r>
      <w:r>
        <w:rPr>
          <w:rFonts w:ascii="Microsoft YaHei" w:hAnsi="Microsoft YaHei" w:eastAsia="Microsoft YaHei" w:cs="Microsoft YaHei"/>
          <w:sz w:val="19"/>
          <w:szCs w:val="19"/>
          <w:color w:val="231F20"/>
        </w:rPr>
        <w:t xml:space="preserve"> </w:t>
      </w:r>
      <w:r>
        <w:rPr>
          <w:rFonts w:ascii="NSimSun" w:hAnsi="NSimSun" w:eastAsia="NSimSun" w:cs="NSimSun"/>
          <w:sz w:val="19"/>
          <w:szCs w:val="19"/>
          <w:color w:val="231F20"/>
          <w:spacing w:val="8"/>
        </w:rPr>
        <w:t>2</w:t>
      </w:r>
      <w:r>
        <w:rPr>
          <w:rFonts w:ascii="NSimSun" w:hAnsi="NSimSun" w:eastAsia="NSimSun" w:cs="NSimSun"/>
          <w:sz w:val="19"/>
          <w:szCs w:val="19"/>
          <w:color w:val="231F20"/>
          <w:spacing w:val="4"/>
        </w:rPr>
        <w:t>006</w:t>
      </w:r>
      <w:r>
        <w:rPr>
          <w:rFonts w:ascii="NSimSun" w:hAnsi="NSimSun" w:eastAsia="NSimSun" w:cs="NSimSun"/>
          <w:sz w:val="19"/>
          <w:szCs w:val="19"/>
          <w:color w:val="231F20"/>
        </w:rPr>
        <w:t>b</w:t>
      </w:r>
      <w:r>
        <w:rPr>
          <w:rFonts w:ascii="Microsoft YaHei" w:hAnsi="Microsoft YaHei" w:eastAsia="Microsoft YaHei" w:cs="Microsoft YaHei"/>
          <w:sz w:val="19"/>
          <w:szCs w:val="19"/>
          <w:color w:val="231F20"/>
          <w:spacing w:val="4"/>
        </w:rPr>
        <w:t>)。</w:t>
      </w:r>
      <w:r>
        <w:rPr>
          <w:rFonts w:ascii="Microsoft YaHei" w:hAnsi="Microsoft YaHei" w:eastAsia="Microsoft YaHei" w:cs="Microsoft YaHei"/>
          <w:sz w:val="19"/>
          <w:szCs w:val="19"/>
          <w:color w:val="231F20"/>
          <w:spacing w:val="4"/>
        </w:rPr>
        <w:t xml:space="preserve">  </w:t>
      </w:r>
      <w:r>
        <w:rPr>
          <w:rFonts w:ascii="Microsoft YaHei" w:hAnsi="Microsoft YaHei" w:eastAsia="Microsoft YaHei" w:cs="Microsoft YaHei"/>
          <w:sz w:val="19"/>
          <w:szCs w:val="19"/>
          <w:color w:val="231F20"/>
          <w:spacing w:val="4"/>
        </w:rPr>
        <w:t>因此，在这个部分当中，需要引入结构因素对中国经济增长的阶段性特征作进一步的分析，而我们所</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8"/>
        </w:rPr>
        <w:t>采</w:t>
      </w:r>
      <w:r>
        <w:rPr>
          <w:rFonts w:ascii="Microsoft YaHei" w:hAnsi="Microsoft YaHei" w:eastAsia="Microsoft YaHei" w:cs="Microsoft YaHei"/>
          <w:sz w:val="19"/>
          <w:szCs w:val="19"/>
          <w:color w:val="231F20"/>
          <w:spacing w:val="11"/>
        </w:rPr>
        <w:t>用的工具正是大道定理与大道路径。</w:t>
      </w:r>
    </w:p>
    <w:p>
      <w:pPr>
        <w:ind w:left="760" w:right="79" w:firstLine="466"/>
        <w:spacing w:before="4" w:line="239" w:lineRule="auto"/>
        <w:tabs>
          <w:tab w:val="left" w:leader="empty" w:pos="855"/>
        </w:tabs>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12"/>
        </w:rPr>
        <w:t>所</w:t>
      </w:r>
      <w:r>
        <w:rPr>
          <w:rFonts w:ascii="Microsoft YaHei" w:hAnsi="Microsoft YaHei" w:eastAsia="Microsoft YaHei" w:cs="Microsoft YaHei"/>
          <w:sz w:val="19"/>
          <w:szCs w:val="19"/>
          <w:color w:val="231F20"/>
          <w:spacing w:val="9"/>
        </w:rPr>
        <w:t>谓</w:t>
      </w:r>
      <w:r>
        <w:rPr>
          <w:rFonts w:ascii="Microsoft YaHei" w:hAnsi="Microsoft YaHei" w:eastAsia="Microsoft YaHei" w:cs="Microsoft YaHei"/>
          <w:sz w:val="19"/>
          <w:szCs w:val="19"/>
          <w:color w:val="231F20"/>
          <w:spacing w:val="6"/>
        </w:rPr>
        <w:t>大道路径，是指在多部门线性生产条件下，给定技术和初始条件外生，最优化不同部门产量以达到模</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20"/>
        </w:rPr>
        <w:t>型设</w:t>
      </w:r>
      <w:r>
        <w:rPr>
          <w:rFonts w:ascii="Microsoft YaHei" w:hAnsi="Microsoft YaHei" w:eastAsia="Microsoft YaHei" w:cs="Microsoft YaHei"/>
          <w:sz w:val="19"/>
          <w:szCs w:val="19"/>
          <w:color w:val="231F20"/>
          <w:spacing w:val="16"/>
        </w:rPr>
        <w:t>定</w:t>
      </w:r>
      <w:r>
        <w:rPr>
          <w:rFonts w:ascii="Microsoft YaHei" w:hAnsi="Microsoft YaHei" w:eastAsia="Microsoft YaHei" w:cs="Microsoft YaHei"/>
          <w:sz w:val="19"/>
          <w:szCs w:val="19"/>
          <w:color w:val="231F20"/>
          <w:spacing w:val="10"/>
        </w:rPr>
        <w:t>的最优目标所形成的一条各部门的增长路径，本质上就是一个线性规划问题</w:t>
      </w:r>
      <w:r>
        <w:rPr>
          <w:rFonts w:ascii="Microsoft YaHei" w:hAnsi="Microsoft YaHei" w:eastAsia="Microsoft YaHei" w:cs="Microsoft YaHei"/>
          <w:sz w:val="19"/>
          <w:szCs w:val="19"/>
          <w:color w:val="231F20"/>
          <w:spacing w:val="10"/>
        </w:rPr>
        <w:t xml:space="preserve"> </w:t>
      </w:r>
      <w:r>
        <w:rPr>
          <w:rFonts w:ascii="Microsoft YaHei" w:hAnsi="Microsoft YaHei" w:eastAsia="Microsoft YaHei" w:cs="Microsoft YaHei"/>
          <w:sz w:val="19"/>
          <w:szCs w:val="19"/>
          <w:color w:val="231F20"/>
          <w:spacing w:val="10"/>
        </w:rPr>
        <w:t>。因此大道路径给经济增</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20"/>
        </w:rPr>
        <w:t>长添</w:t>
      </w:r>
      <w:r>
        <w:rPr>
          <w:rFonts w:ascii="Microsoft YaHei" w:hAnsi="Microsoft YaHei" w:eastAsia="Microsoft YaHei" w:cs="Microsoft YaHei"/>
          <w:sz w:val="19"/>
          <w:szCs w:val="19"/>
          <w:color w:val="231F20"/>
          <w:spacing w:val="16"/>
        </w:rPr>
        <w:t>加</w:t>
      </w:r>
      <w:r>
        <w:rPr>
          <w:rFonts w:ascii="Microsoft YaHei" w:hAnsi="Microsoft YaHei" w:eastAsia="Microsoft YaHei" w:cs="Microsoft YaHei"/>
          <w:sz w:val="19"/>
          <w:szCs w:val="19"/>
          <w:color w:val="231F20"/>
          <w:spacing w:val="10"/>
        </w:rPr>
        <w:t>了结构化的因素，给出了多部门条件下的最优增长路径</w:t>
      </w:r>
      <w:r>
        <w:rPr>
          <w:rFonts w:ascii="Microsoft YaHei" w:hAnsi="Microsoft YaHei" w:eastAsia="Microsoft YaHei" w:cs="Microsoft YaHei"/>
          <w:sz w:val="19"/>
          <w:szCs w:val="19"/>
          <w:color w:val="231F20"/>
          <w:spacing w:val="10"/>
        </w:rPr>
        <w:t xml:space="preserve"> </w:t>
      </w:r>
      <w:r>
        <w:rPr>
          <w:rFonts w:ascii="Microsoft YaHei" w:hAnsi="Microsoft YaHei" w:eastAsia="Microsoft YaHei" w:cs="Microsoft YaHei"/>
          <w:sz w:val="19"/>
          <w:szCs w:val="19"/>
          <w:color w:val="231F20"/>
          <w:spacing w:val="10"/>
        </w:rPr>
        <w:t>。而大道路径之所以在理论上非常重要，是因</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26"/>
        </w:rPr>
        <w:t>为</w:t>
      </w:r>
      <w:r>
        <w:rPr>
          <w:rFonts w:ascii="Microsoft YaHei" w:hAnsi="Microsoft YaHei" w:eastAsia="Microsoft YaHei" w:cs="Microsoft YaHei"/>
          <w:sz w:val="19"/>
          <w:szCs w:val="19"/>
          <w:color w:val="231F20"/>
          <w:spacing w:val="16"/>
        </w:rPr>
        <w:t>与</w:t>
      </w:r>
      <w:r>
        <w:rPr>
          <w:rFonts w:ascii="Microsoft YaHei" w:hAnsi="Microsoft YaHei" w:eastAsia="Microsoft YaHei" w:cs="Microsoft YaHei"/>
          <w:sz w:val="19"/>
          <w:szCs w:val="19"/>
          <w:color w:val="231F20"/>
          <w:spacing w:val="13"/>
        </w:rPr>
        <w:t>之相适应的大道定理</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。大道定理被认为是多部门线性模型中最重要的成果之一</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。这一定理有多个版本</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rPr>
        <w:tab/>
      </w:r>
      <w:r>
        <w:rPr>
          <w:rFonts w:ascii="Microsoft YaHei" w:hAnsi="Microsoft YaHei" w:eastAsia="Microsoft YaHei" w:cs="Microsoft YaHei"/>
          <w:sz w:val="19"/>
          <w:szCs w:val="19"/>
          <w:color w:val="231F20"/>
          <w:spacing w:val="-16"/>
        </w:rPr>
        <w:t>(</w:t>
      </w:r>
      <w:r>
        <w:rPr>
          <w:rFonts w:ascii="NSimSun" w:hAnsi="NSimSun" w:eastAsia="NSimSun" w:cs="NSimSun"/>
          <w:sz w:val="19"/>
          <w:szCs w:val="19"/>
          <w:color w:val="231F20"/>
          <w:spacing w:val="-8"/>
        </w:rPr>
        <w:t>Dorfman</w:t>
      </w:r>
      <w:r>
        <w:rPr>
          <w:rFonts w:ascii="NSimSun" w:hAnsi="NSimSun" w:eastAsia="NSimSun" w:cs="NSimSun"/>
          <w:sz w:val="19"/>
          <w:szCs w:val="19"/>
          <w:color w:val="231F20"/>
          <w:spacing w:val="-16"/>
        </w:rPr>
        <w:t xml:space="preserve"> </w:t>
      </w:r>
      <w:r>
        <w:rPr>
          <w:rFonts w:ascii="NSimSun" w:hAnsi="NSimSun" w:eastAsia="NSimSun" w:cs="NSimSun"/>
          <w:sz w:val="19"/>
          <w:szCs w:val="19"/>
          <w:color w:val="231F20"/>
          <w:spacing w:val="-8"/>
        </w:rPr>
        <w:t>et</w:t>
      </w:r>
      <w:r>
        <w:rPr>
          <w:rFonts w:ascii="NSimSun" w:hAnsi="NSimSun" w:eastAsia="NSimSun" w:cs="NSimSun"/>
          <w:sz w:val="19"/>
          <w:szCs w:val="19"/>
          <w:color w:val="231F20"/>
          <w:spacing w:val="-16"/>
        </w:rPr>
        <w:t xml:space="preserve"> </w:t>
      </w:r>
      <w:r>
        <w:rPr>
          <w:rFonts w:ascii="NSimSun" w:hAnsi="NSimSun" w:eastAsia="NSimSun" w:cs="NSimSun"/>
          <w:sz w:val="19"/>
          <w:szCs w:val="19"/>
          <w:color w:val="231F20"/>
          <w:spacing w:val="-8"/>
        </w:rPr>
        <w:t>al</w:t>
      </w:r>
      <w:r>
        <w:rPr>
          <w:rFonts w:ascii="NSimSun" w:hAnsi="NSimSun" w:eastAsia="NSimSun" w:cs="NSimSun"/>
          <w:sz w:val="19"/>
          <w:szCs w:val="19"/>
          <w:color w:val="231F20"/>
          <w:spacing w:val="-16"/>
        </w:rPr>
        <w:t>.</w:t>
      </w:r>
      <w:r>
        <w:rPr>
          <w:rFonts w:ascii="NSimSun" w:hAnsi="NSimSun" w:eastAsia="NSimSun" w:cs="NSimSun"/>
          <w:sz w:val="19"/>
          <w:szCs w:val="19"/>
          <w:color w:val="231F20"/>
          <w:spacing w:val="-16"/>
        </w:rPr>
        <w:t xml:space="preserve"> </w:t>
      </w:r>
      <w:r>
        <w:rPr>
          <w:rFonts w:ascii="NSimSun" w:hAnsi="NSimSun" w:eastAsia="NSimSun" w:cs="NSimSun"/>
          <w:sz w:val="19"/>
          <w:szCs w:val="19"/>
          <w:color w:val="231F20"/>
          <w:spacing w:val="-16"/>
        </w:rPr>
        <w:t>1</w:t>
      </w:r>
      <w:r>
        <w:rPr>
          <w:rFonts w:ascii="NSimSun" w:hAnsi="NSimSun" w:eastAsia="NSimSun" w:cs="NSimSun"/>
          <w:sz w:val="19"/>
          <w:szCs w:val="19"/>
          <w:color w:val="231F20"/>
          <w:spacing w:val="-15"/>
        </w:rPr>
        <w:t>9</w:t>
      </w:r>
      <w:r>
        <w:rPr>
          <w:rFonts w:ascii="NSimSun" w:hAnsi="NSimSun" w:eastAsia="NSimSun" w:cs="NSimSun"/>
          <w:sz w:val="19"/>
          <w:szCs w:val="19"/>
          <w:color w:val="231F20"/>
          <w:spacing w:val="-8"/>
        </w:rPr>
        <w:t>58</w:t>
      </w:r>
      <w:r>
        <w:rPr>
          <w:rFonts w:ascii="Microsoft YaHei" w:hAnsi="Microsoft YaHei" w:eastAsia="Microsoft YaHei" w:cs="Microsoft YaHei"/>
          <w:sz w:val="19"/>
          <w:szCs w:val="19"/>
          <w:color w:val="231F20"/>
          <w:spacing w:val="-8"/>
        </w:rPr>
        <w:t>；</w:t>
      </w:r>
      <w:r>
        <w:rPr>
          <w:rFonts w:ascii="NSimSun" w:hAnsi="NSimSun" w:eastAsia="NSimSun" w:cs="NSimSun"/>
          <w:sz w:val="19"/>
          <w:szCs w:val="19"/>
          <w:color w:val="231F20"/>
          <w:spacing w:val="-8"/>
        </w:rPr>
        <w:t>Morishima</w:t>
      </w:r>
      <w:r>
        <w:rPr>
          <w:rFonts w:ascii="Microsoft YaHei" w:hAnsi="Microsoft YaHei" w:eastAsia="Microsoft YaHei" w:cs="Microsoft YaHei"/>
          <w:sz w:val="19"/>
          <w:szCs w:val="19"/>
          <w:color w:val="231F20"/>
          <w:spacing w:val="-8"/>
        </w:rPr>
        <w:t>，</w:t>
      </w:r>
      <w:r>
        <w:rPr>
          <w:rFonts w:ascii="NSimSun" w:hAnsi="NSimSun" w:eastAsia="NSimSun" w:cs="NSimSun"/>
          <w:sz w:val="19"/>
          <w:szCs w:val="19"/>
          <w:color w:val="231F20"/>
          <w:spacing w:val="-8"/>
        </w:rPr>
        <w:t>1961</w:t>
      </w:r>
      <w:r>
        <w:rPr>
          <w:rFonts w:ascii="Microsoft YaHei" w:hAnsi="Microsoft YaHei" w:eastAsia="Microsoft YaHei" w:cs="Microsoft YaHei"/>
          <w:sz w:val="19"/>
          <w:szCs w:val="19"/>
          <w:color w:val="231F20"/>
          <w:spacing w:val="-8"/>
        </w:rPr>
        <w:t>；</w:t>
      </w:r>
      <w:r>
        <w:rPr>
          <w:rFonts w:ascii="NSimSun" w:hAnsi="NSimSun" w:eastAsia="NSimSun" w:cs="NSimSun"/>
          <w:sz w:val="19"/>
          <w:szCs w:val="19"/>
          <w:color w:val="231F20"/>
          <w:spacing w:val="-8"/>
        </w:rPr>
        <w:t>Radner</w:t>
      </w:r>
      <w:r>
        <w:rPr>
          <w:rFonts w:ascii="Microsoft YaHei" w:hAnsi="Microsoft YaHei" w:eastAsia="Microsoft YaHei" w:cs="Microsoft YaHei"/>
          <w:sz w:val="19"/>
          <w:szCs w:val="19"/>
          <w:color w:val="231F20"/>
          <w:spacing w:val="-8"/>
        </w:rPr>
        <w:t>，</w:t>
      </w:r>
      <w:r>
        <w:rPr>
          <w:rFonts w:ascii="NSimSun" w:hAnsi="NSimSun" w:eastAsia="NSimSun" w:cs="NSimSun"/>
          <w:sz w:val="19"/>
          <w:szCs w:val="19"/>
          <w:color w:val="231F20"/>
          <w:spacing w:val="-8"/>
        </w:rPr>
        <w:t>1961</w:t>
      </w:r>
      <w:r>
        <w:rPr>
          <w:rFonts w:ascii="Microsoft YaHei" w:hAnsi="Microsoft YaHei" w:eastAsia="Microsoft YaHei" w:cs="Microsoft YaHei"/>
          <w:sz w:val="19"/>
          <w:szCs w:val="19"/>
          <w:color w:val="231F20"/>
          <w:spacing w:val="-8"/>
        </w:rPr>
        <w:t>；</w:t>
      </w:r>
      <w:r>
        <w:rPr>
          <w:rFonts w:ascii="NSimSun" w:hAnsi="NSimSun" w:eastAsia="NSimSun" w:cs="NSimSun"/>
          <w:sz w:val="19"/>
          <w:szCs w:val="19"/>
          <w:color w:val="231F20"/>
          <w:spacing w:val="-8"/>
        </w:rPr>
        <w:t>Mckenzie</w:t>
      </w:r>
      <w:r>
        <w:rPr>
          <w:rFonts w:ascii="Microsoft YaHei" w:hAnsi="Microsoft YaHei" w:eastAsia="Microsoft YaHei" w:cs="Microsoft YaHei"/>
          <w:sz w:val="19"/>
          <w:szCs w:val="19"/>
          <w:color w:val="231F20"/>
          <w:spacing w:val="-8"/>
        </w:rPr>
        <w:t>，</w:t>
      </w:r>
      <w:r>
        <w:rPr>
          <w:rFonts w:ascii="NSimSun" w:hAnsi="NSimSun" w:eastAsia="NSimSun" w:cs="NSimSun"/>
          <w:sz w:val="19"/>
          <w:szCs w:val="19"/>
          <w:color w:val="231F20"/>
          <w:spacing w:val="-8"/>
        </w:rPr>
        <w:t>1963</w:t>
      </w:r>
      <w:r>
        <w:rPr>
          <w:rFonts w:ascii="Microsoft YaHei" w:hAnsi="Microsoft YaHei" w:eastAsia="Microsoft YaHei" w:cs="Microsoft YaHei"/>
          <w:sz w:val="19"/>
          <w:szCs w:val="19"/>
          <w:color w:val="231F20"/>
          <w:spacing w:val="-8"/>
        </w:rPr>
        <w:t>；</w:t>
      </w:r>
      <w:r>
        <w:rPr>
          <w:rFonts w:ascii="NSimSun" w:hAnsi="NSimSun" w:eastAsia="NSimSun" w:cs="NSimSun"/>
          <w:sz w:val="19"/>
          <w:szCs w:val="19"/>
          <w:color w:val="231F20"/>
          <w:spacing w:val="-8"/>
        </w:rPr>
        <w:t>Koopmans</w:t>
      </w:r>
      <w:r>
        <w:rPr>
          <w:rFonts w:ascii="Microsoft YaHei" w:hAnsi="Microsoft YaHei" w:eastAsia="Microsoft YaHei" w:cs="Microsoft YaHei"/>
          <w:sz w:val="19"/>
          <w:szCs w:val="19"/>
          <w:color w:val="231F20"/>
          <w:spacing w:val="-8"/>
        </w:rPr>
        <w:t>，</w:t>
      </w:r>
      <w:r>
        <w:rPr>
          <w:rFonts w:ascii="NSimSun" w:hAnsi="NSimSun" w:eastAsia="NSimSun" w:cs="NSimSun"/>
          <w:sz w:val="19"/>
          <w:szCs w:val="19"/>
          <w:color w:val="231F20"/>
          <w:spacing w:val="-8"/>
        </w:rPr>
        <w:t>1964</w:t>
      </w:r>
      <w:r>
        <w:rPr>
          <w:rFonts w:ascii="Microsoft YaHei" w:hAnsi="Microsoft YaHei" w:eastAsia="Microsoft YaHei" w:cs="Microsoft YaHei"/>
          <w:sz w:val="19"/>
          <w:szCs w:val="19"/>
          <w:color w:val="231F20"/>
          <w:spacing w:val="-8"/>
        </w:rPr>
        <w:t>；</w:t>
      </w:r>
      <w:r>
        <w:rPr>
          <w:rFonts w:ascii="NSimSun" w:hAnsi="NSimSun" w:eastAsia="NSimSun" w:cs="NSimSun"/>
          <w:sz w:val="19"/>
          <w:szCs w:val="19"/>
          <w:color w:val="231F20"/>
          <w:spacing w:val="-8"/>
        </w:rPr>
        <w:t>Tsukui</w:t>
      </w:r>
      <w:r>
        <w:rPr>
          <w:rFonts w:ascii="Microsoft YaHei" w:hAnsi="Microsoft YaHei" w:eastAsia="Microsoft YaHei" w:cs="Microsoft YaHei"/>
          <w:sz w:val="19"/>
          <w:szCs w:val="19"/>
          <w:color w:val="231F20"/>
          <w:spacing w:val="-8"/>
        </w:rPr>
        <w:t>，</w:t>
      </w:r>
      <w:r>
        <w:rPr>
          <w:rFonts w:ascii="NSimSun" w:hAnsi="NSimSun" w:eastAsia="NSimSun" w:cs="NSimSun"/>
          <w:sz w:val="19"/>
          <w:szCs w:val="19"/>
          <w:color w:val="231F20"/>
          <w:spacing w:val="-8"/>
        </w:rPr>
        <w:t>1966</w:t>
      </w:r>
      <w:r>
        <w:rPr>
          <w:rFonts w:ascii="Microsoft YaHei" w:hAnsi="Microsoft YaHei" w:eastAsia="Microsoft YaHei" w:cs="Microsoft YaHei"/>
          <w:sz w:val="19"/>
          <w:szCs w:val="19"/>
          <w:color w:val="231F20"/>
          <w:spacing w:val="-8"/>
        </w:rPr>
        <w:t>)，其中由二</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2"/>
        </w:rPr>
        <w:t>阶堂副包(</w:t>
      </w:r>
      <w:r>
        <w:rPr>
          <w:rFonts w:ascii="NSimSun" w:hAnsi="NSimSun" w:eastAsia="NSimSun" w:cs="NSimSun"/>
          <w:sz w:val="19"/>
          <w:szCs w:val="19"/>
          <w:color w:val="231F20"/>
        </w:rPr>
        <w:t>Nikaido</w:t>
      </w:r>
      <w:r>
        <w:rPr>
          <w:rFonts w:ascii="Microsoft YaHei" w:hAnsi="Microsoft YaHei" w:eastAsia="Microsoft YaHei" w:cs="Microsoft YaHei"/>
          <w:sz w:val="19"/>
          <w:szCs w:val="19"/>
          <w:color w:val="231F20"/>
          <w:spacing w:val="2"/>
        </w:rPr>
        <w:t>，</w:t>
      </w:r>
      <w:r>
        <w:rPr>
          <w:rFonts w:ascii="NSimSun" w:hAnsi="NSimSun" w:eastAsia="NSimSun" w:cs="NSimSun"/>
          <w:sz w:val="19"/>
          <w:szCs w:val="19"/>
          <w:color w:val="231F20"/>
          <w:spacing w:val="2"/>
        </w:rPr>
        <w:t>1964</w:t>
      </w:r>
      <w:r>
        <w:rPr>
          <w:rFonts w:ascii="Microsoft YaHei" w:hAnsi="Microsoft YaHei" w:eastAsia="Microsoft YaHei" w:cs="Microsoft YaHei"/>
          <w:sz w:val="19"/>
          <w:szCs w:val="19"/>
          <w:color w:val="231F20"/>
          <w:spacing w:val="2"/>
        </w:rPr>
        <w:t>)证明的“强大道定理”最为重要</w:t>
      </w:r>
      <w:r>
        <w:rPr>
          <w:rFonts w:ascii="Microsoft YaHei" w:hAnsi="Microsoft YaHei" w:eastAsia="Microsoft YaHei" w:cs="Microsoft YaHei"/>
          <w:sz w:val="19"/>
          <w:szCs w:val="19"/>
          <w:color w:val="231F20"/>
          <w:spacing w:val="2"/>
        </w:rPr>
        <w:t xml:space="preserve"> </w:t>
      </w:r>
      <w:r>
        <w:rPr>
          <w:rFonts w:ascii="Microsoft YaHei" w:hAnsi="Microsoft YaHei" w:eastAsia="Microsoft YaHei" w:cs="Microsoft YaHei"/>
          <w:sz w:val="19"/>
          <w:szCs w:val="19"/>
          <w:color w:val="231F20"/>
          <w:spacing w:val="2"/>
        </w:rPr>
        <w:t>。其含义在于，不论我们最优化的目标是什么，</w:t>
      </w:r>
      <w:r>
        <w:rPr>
          <w:rFonts w:ascii="Microsoft YaHei" w:hAnsi="Microsoft YaHei" w:eastAsia="Microsoft YaHei" w:cs="Microsoft YaHei"/>
          <w:sz w:val="19"/>
          <w:szCs w:val="19"/>
          <w:color w:val="231F20"/>
          <w:spacing w:val="1"/>
        </w:rPr>
        <w:t>初</w:t>
      </w:r>
      <w:r>
        <w:rPr>
          <w:rFonts w:ascii="Microsoft YaHei" w:hAnsi="Microsoft YaHei" w:eastAsia="Microsoft YaHei" w:cs="Microsoft YaHei"/>
          <w:sz w:val="19"/>
          <w:szCs w:val="19"/>
          <w:color w:val="231F20"/>
        </w:rPr>
        <w:t>始条</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20"/>
        </w:rPr>
        <w:t>件如何</w:t>
      </w:r>
      <w:r>
        <w:rPr>
          <w:rFonts w:ascii="Microsoft YaHei" w:hAnsi="Microsoft YaHei" w:eastAsia="Microsoft YaHei" w:cs="Microsoft YaHei"/>
          <w:sz w:val="19"/>
          <w:szCs w:val="19"/>
          <w:color w:val="231F20"/>
          <w:spacing w:val="17"/>
        </w:rPr>
        <w:t>，</w:t>
      </w:r>
      <w:r>
        <w:rPr>
          <w:rFonts w:ascii="Microsoft YaHei" w:hAnsi="Microsoft YaHei" w:eastAsia="Microsoft YaHei" w:cs="Microsoft YaHei"/>
          <w:sz w:val="19"/>
          <w:szCs w:val="19"/>
          <w:color w:val="231F20"/>
          <w:spacing w:val="10"/>
        </w:rPr>
        <w:t>最优化的增长路径都会在相当长的一个时期内连续地接近冯·诺依曼均衡增长路径，初始条件和目标</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20"/>
        </w:rPr>
        <w:t>仅会</w:t>
      </w:r>
      <w:r>
        <w:rPr>
          <w:rFonts w:ascii="Microsoft YaHei" w:hAnsi="Microsoft YaHei" w:eastAsia="Microsoft YaHei" w:cs="Microsoft YaHei"/>
          <w:sz w:val="19"/>
          <w:szCs w:val="19"/>
          <w:color w:val="231F20"/>
          <w:spacing w:val="16"/>
        </w:rPr>
        <w:t>在</w:t>
      </w:r>
      <w:r>
        <w:rPr>
          <w:rFonts w:ascii="Microsoft YaHei" w:hAnsi="Microsoft YaHei" w:eastAsia="Microsoft YaHei" w:cs="Microsoft YaHei"/>
          <w:sz w:val="19"/>
          <w:szCs w:val="19"/>
          <w:color w:val="231F20"/>
          <w:spacing w:val="10"/>
        </w:rPr>
        <w:t>开始和结束的地方影响最优增长路径</w:t>
      </w:r>
      <w:r>
        <w:rPr>
          <w:rFonts w:ascii="Microsoft YaHei" w:hAnsi="Microsoft YaHei" w:eastAsia="Microsoft YaHei" w:cs="Microsoft YaHei"/>
          <w:sz w:val="19"/>
          <w:szCs w:val="19"/>
          <w:color w:val="231F20"/>
          <w:spacing w:val="10"/>
        </w:rPr>
        <w:t xml:space="preserve"> </w:t>
      </w:r>
      <w:r>
        <w:rPr>
          <w:rFonts w:ascii="Microsoft YaHei" w:hAnsi="Microsoft YaHei" w:eastAsia="Microsoft YaHei" w:cs="Microsoft YaHei"/>
          <w:sz w:val="19"/>
          <w:szCs w:val="19"/>
          <w:color w:val="231F20"/>
          <w:spacing w:val="10"/>
        </w:rPr>
        <w:t>。就仿佛驾车出行，不管起始点和终点的相对位置是怎样的，要</w:t>
      </w:r>
    </w:p>
    <w:p>
      <w:pPr>
        <w:ind w:right="52"/>
        <w:spacing w:before="79" w:line="188" w:lineRule="auto"/>
        <w:jc w:val="right"/>
        <w:rPr>
          <w:rFonts w:ascii="NSimSun" w:hAnsi="NSimSun" w:eastAsia="NSimSun" w:cs="NSimSun"/>
          <w:sz w:val="20"/>
          <w:szCs w:val="20"/>
        </w:rPr>
      </w:pPr>
      <w:r>
        <w:rPr>
          <w:rFonts w:ascii="NSimSun" w:hAnsi="NSimSun" w:eastAsia="NSimSun" w:cs="NSimSun"/>
          <w:sz w:val="20"/>
          <w:szCs w:val="20"/>
          <w:color w:val="231F20"/>
          <w:spacing w:val="-11"/>
        </w:rPr>
        <w:t>-</w:t>
      </w:r>
      <w:r>
        <w:rPr>
          <w:rFonts w:ascii="NSimSun" w:hAnsi="NSimSun" w:eastAsia="NSimSun" w:cs="NSimSun"/>
          <w:sz w:val="20"/>
          <w:szCs w:val="20"/>
          <w:color w:val="231F20"/>
          <w:spacing w:val="-11"/>
        </w:rPr>
        <w:t xml:space="preserve"> </w:t>
      </w:r>
      <w:r>
        <w:rPr>
          <w:rFonts w:ascii="NSimSun" w:hAnsi="NSimSun" w:eastAsia="NSimSun" w:cs="NSimSun"/>
          <w:sz w:val="20"/>
          <w:szCs w:val="20"/>
          <w:color w:val="231F20"/>
          <w:spacing w:val="-11"/>
        </w:rPr>
        <w:t>23</w:t>
      </w:r>
      <w:r>
        <w:rPr>
          <w:rFonts w:ascii="NSimSun" w:hAnsi="NSimSun" w:eastAsia="NSimSun" w:cs="NSimSun"/>
          <w:sz w:val="20"/>
          <w:szCs w:val="20"/>
          <w:color w:val="231F20"/>
          <w:spacing w:val="-11"/>
        </w:rPr>
        <w:t xml:space="preserve"> </w:t>
      </w:r>
      <w:r>
        <w:rPr>
          <w:rFonts w:ascii="NSimSun" w:hAnsi="NSimSun" w:eastAsia="NSimSun" w:cs="NSimSun"/>
          <w:sz w:val="20"/>
          <w:szCs w:val="20"/>
          <w:color w:val="231F20"/>
          <w:spacing w:val="-11"/>
        </w:rPr>
        <w:t>-</w:t>
      </w:r>
    </w:p>
    <w:p>
      <w:pPr>
        <w:spacing w:line="436" w:lineRule="auto"/>
        <w:rPr>
          <w:rFonts w:ascii="Arial"/>
          <w:sz w:val="21"/>
        </w:rPr>
      </w:pPr>
      <w:r/>
    </w:p>
    <w:p>
      <w:pPr>
        <w:spacing w:before="1" w:line="194" w:lineRule="exact"/>
        <w:textAlignment w:val="center"/>
        <w:rPr/>
      </w:pPr>
      <w:r>
        <w:pict>
          <v:shape id="_x0000_s96" style="mso-position-vertical-relative:line;mso-position-horizontal-relative:char;width:475.5pt;height:9.7pt;" fillcolor="#999999" filled="true" stroked="false" coordsize="9510,193" coordorigin="0,0" path="m4712,0l4712,125c4712,132,4712,137,4714,140c4714,142,4716,142,4716,143c4717,143,4722,145,4726,145l4726,147l4680,147l4680,145c4684,145,4688,143,4690,143c4690,142,4692,142,4694,140c4694,137,4694,132,4694,125l4694,40c4694,30,4694,22,4694,20c4694,17,4692,15,4692,13c4690,13,4690,13,4688,13c4686,13,4684,13,4682,13l4680,12l4708,0l4712,0xem190,3l194,52l190,52c186,37,180,25,172,20c164,13,154,10,144,10c134,10,126,13,117,17c112,22,106,30,102,40c96,52,94,63,94,80c94,92,96,103,100,112c104,122,110,127,120,133c127,137,136,142,146,142c156,142,164,140,170,135c177,132,186,123,194,113l197,113c190,127,182,135,172,142c164,147,152,150,140,150c116,150,97,142,84,123c76,112,70,95,70,80c70,65,74,52,80,42c86,30,96,20,106,13c117,7,130,3,142,3c152,3,162,5,172,10c176,12,177,12,180,12c180,12,182,12,184,10c186,10,187,5,187,3l190,3xem1913,102l1858,102l1848,123c1845,127,1843,133,1843,135c1843,137,1845,140,1848,142c1850,143,1853,143,1860,145l1860,147l1815,147l1815,145c1821,143,1825,142,1828,140c1831,137,1835,130,1840,120l1891,3l1895,3l1941,122c1945,130,1950,137,1953,140c1955,143,1960,143,1965,145l1965,147l1910,147l1910,145c1915,145,1920,143,1921,142c1923,140,1923,137,1923,135c1923,132,1923,127,1920,120l1913,102xm1910,93l1888,37l1860,93l1910,93xem693,95l693,110l673,110l673,147l658,147l658,110l600,110l600,97l663,3l673,3l673,95l693,95xm658,95l658,23l610,95l658,95xem710,90l763,90l763,107l710,107l710,90xem1593,67c1605,55,1615,50,1625,50c1631,50,1635,50,1640,53c1643,55,1648,60,1650,65c1651,70,1651,77,1651,85l1651,125c1651,133,1651,137,1653,140c1653,142,1655,142,1658,143c1658,143,1661,145,1665,145l1665,147l1620,147l1620,145l1621,145c1625,145,1628,143,1630,143c1631,142,1633,140,1633,135c1633,135,1633,132,1633,125l1633,85c1633,77,1633,72,1631,67c1628,63,1625,62,1620,62c1611,62,1601,65,1593,75l1593,125c1593,133,1593,137,1595,140c1595,142,1598,142,1600,143c1601,143,1603,145,1610,145l1610,147l1561,147l1561,145l1563,145c1570,145,1573,143,1573,142c1575,137,1578,133,1578,125l1578,90c1578,77,1578,72,1575,67c1575,65,1575,63,1573,63c1573,63,1571,62,1570,62c1568,62,1565,63,1561,63l1561,62l1590,50l1593,50l1593,67xem1083,120l1073,147l990,147l990,143c1015,122,1033,103,1043,90c1053,75,1058,62,1058,50c1058,42,1055,33,1050,27c1043,23,1038,20,1030,20c1021,20,1015,22,1010,25c1003,30,1000,35,998,43l993,43c995,32,1000,22,1008,13c1013,7,1023,3,1033,3c1045,3,1055,7,1063,15c1071,22,1075,32,1075,42c1075,47,1073,55,1070,62c1065,73,1058,85,1045,97c1028,115,1015,127,1011,132l1050,132c1055,132,1061,132,1065,132c1068,130,1071,130,1073,127c1075,125,1078,123,1080,120l1083,120xem1190,120l1180,147l1098,147l1098,143c1121,122,1140,103,1150,90c1160,75,1165,62,1165,50c1165,42,1161,33,1155,27c1150,23,1143,20,1135,20c1128,20,1121,22,1115,25c1110,30,1105,35,1103,43l1100,43c1101,32,1105,22,1113,13c1121,7,1130,3,1141,3c1153,3,1161,7,1170,15c1178,22,1181,32,1181,42c1181,47,1180,55,1178,62c1171,73,1163,85,1151,97c1133,115,1123,127,1118,132l1155,132c1163,132,1168,132,1171,132c1173,130,1178,130,1180,127c1181,125,1183,123,1185,120l1190,120xem1381,3l1383,52l1381,52c1375,37,1370,25,1361,20c1355,13,1345,10,1333,10c1325,10,1315,13,1310,17c1301,22,1295,30,1291,40c1288,52,1285,63,1285,80c1285,92,1288,103,1291,112c1295,122,1301,127,1310,133c1318,137,1328,142,1338,142c1345,142,1353,140,1361,135c1368,132,1375,123,1383,113l1388,113c1380,127,1371,135,1363,142c1353,147,1341,150,1330,150c1305,150,1288,142,1275,123c1265,112,1261,95,1261,80c1261,65,1263,52,1270,42c1278,30,1285,20,1295,13c1308,7,1320,3,1333,3c1343,3,1353,5,1363,10c1365,12,1368,12,1370,12c1371,12,1373,12,1373,10c1375,10,1378,5,1378,3l1381,3xem5070,67c5082,55,5092,50,5102,50c5107,50,5112,50,5116,53c5120,55,5124,60,5126,65c5127,70,5127,77,5127,85l5127,125c5127,133,5127,137,5130,140c5130,142,5132,142,5134,143c5134,143,5137,145,5142,145l5142,147l5096,147l5096,145l5097,145c5102,145,5104,143,5106,143c5107,142,5110,140,5110,135c5110,135,5110,132,5110,125l5110,85c5110,77,5110,72,5107,67c5104,63,5102,62,5096,62c5087,62,5077,65,5070,75l5070,125c5070,133,5070,137,5072,140c5072,142,5074,142,5076,143c5077,143,5080,145,5086,145l5086,147l5037,147l5037,145l5040,145c5046,145,5050,143,5050,142c5052,137,5054,133,5054,125l5054,90c5054,77,5054,72,5052,67c5052,65,5052,63,5050,63c5050,63,5047,62,5046,62c5044,62,5042,63,5037,63l5037,62l5066,50l5070,50l5070,67xem1533,0c1535,0,1538,2,1540,3c1541,5,1543,7,1543,10c1543,13,1541,15,1540,17c1538,20,1535,22,1533,22c1530,22,1528,20,1525,17c1523,15,1521,13,1521,10c1521,7,1523,5,1525,3c1528,2,1530,0,1533,0m1541,50l1541,125c1541,132,1543,137,1543,140c1543,142,1545,142,1548,143c1550,143,1551,145,1558,145l1558,147l1510,147l1510,145c1515,145,1518,143,1520,143c1521,142,1521,142,1523,140c1523,137,1525,132,1525,125l1525,90c1525,77,1523,72,1523,67c1523,65,1523,63,1521,63c1521,63,1520,62,1518,62c1515,62,1513,63,1510,63l1510,62l1538,50l1541,50xem8314,0l8264,150l8254,150l8306,0l8314,0xem3340,0l3340,125c3340,132,3340,137,3342,140c3342,142,3344,142,3344,143c3346,143,3350,145,3354,145l3354,147l3308,147l3308,145c3312,145,3316,143,3318,143c3318,142,3320,142,3322,140c3322,137,3322,132,3322,125l3322,40c3322,30,3322,22,3322,20c3322,17,3320,15,3320,13c3318,13,3318,13,3316,13c3314,13,3312,13,3310,13l3308,12l3336,0l3340,0xem3062,50l3062,70c3070,55,3078,50,3086,50c3090,50,3092,50,3094,52c3098,55,3098,57,3098,62c3098,63,3098,65,3096,67c3094,70,3092,70,3090,70c3088,70,3086,70,3082,67c3080,65,3076,63,3076,63c3074,63,3072,63,3072,65c3068,67,3064,73,3062,80l3062,125c3062,132,3062,135,3064,137c3064,140,3066,142,3068,142c3070,143,3074,145,3078,145l3078,147l3030,147l3030,145c3034,145,3038,143,3040,142c3042,142,3042,140,3044,137c3044,135,3044,132,3044,125l3044,90c3044,77,3044,72,3044,67c3042,65,3042,65,3040,63c3040,63,3038,62,3036,62c3034,62,3032,63,3030,63l3028,62l3056,50l3062,50xem500,150l500,147c510,147,517,145,526,142c533,137,540,130,547,120c556,110,560,97,563,85c552,92,542,95,533,95c523,95,516,92,507,83c500,77,497,65,497,53c497,42,500,32,507,22c516,10,527,3,542,3c553,3,563,7,572,17c582,30,586,43,586,62c586,77,582,92,573,105c567,120,556,130,542,140c532,147,520,150,506,150l500,150xm566,77c566,70,566,62,566,55c566,50,566,42,563,33c560,27,557,22,553,17c550,12,546,10,540,10c533,10,527,13,523,20c520,23,517,32,517,43c517,57,520,70,526,77c530,83,536,85,542,85c546,85,550,85,553,83c557,82,562,80,566,77em2234,135c2229,142,2225,145,2221,147c2215,150,2211,150,2205,150c2195,150,2188,145,2179,137c2171,127,2168,117,2168,103c2168,90,2171,77,2179,65c2189,55,2199,50,2214,50c2221,50,2229,52,2234,57l2234,40c2234,30,2234,22,2234,20c2234,17,2231,15,2231,13c2229,13,2229,13,2228,13c2225,13,2224,13,2221,13l2219,12l2248,0l2251,0l2251,110c2251,122,2251,127,2251,132c2254,133,2254,135,2254,135c2255,137,2258,137,2258,137c2259,137,2261,137,2265,135l2265,137l2239,150l2234,150l2234,135xm2234,127l2234,82c2234,75,2231,72,2229,67c2228,63,2225,62,2221,60c2219,57,2215,55,2214,55c2208,55,2201,57,2198,63c2191,72,2188,82,2188,95c2188,110,2189,120,2195,127c2201,133,2209,137,2215,137c2221,137,2228,135,2234,127em2868,50c2884,50,2894,53,2904,65c2910,75,2914,85,2914,97c2914,105,2912,115,2908,123c2904,132,2898,140,2892,143c2884,147,2876,150,2868,150c2854,150,2842,143,2834,133c2826,123,2822,112,2822,100c2822,92,2824,83,2830,73c2834,65,2840,60,2846,55c2854,52,2860,50,2868,50m2866,55c2862,55,2858,57,2854,60c2852,62,2848,65,2846,72c2844,75,2842,83,2842,92c2842,105,2846,117,2850,127c2856,137,2864,143,2872,143c2878,143,2884,142,2888,135c2892,130,2894,120,2894,105c2894,90,2890,75,2884,65c2880,60,2872,55,2866,55em2394,70c2401,62,2405,57,2405,57c2409,55,2414,53,2415,52c2419,50,2424,50,2428,50c2434,50,2438,52,2441,53c2448,57,2449,62,2451,70c2458,62,2464,55,2469,53c2474,50,2479,50,2484,50c2489,50,2494,50,2498,53c2501,55,2504,60,2505,65c2508,70,2509,75,2509,85l2509,125c2509,132,2509,137,2509,140c2511,142,2511,142,2514,143c2515,143,2519,145,2524,145l2524,147l2478,147l2478,145l2479,145c2481,145,2485,143,2488,142c2489,142,2489,140,2491,137c2491,135,2491,132,2491,125l2491,83c2491,77,2489,72,2489,67c2485,63,2481,62,2475,62c2471,62,2468,62,2465,63c2461,65,2458,70,2451,73l2451,75l2451,80l2451,125c2451,133,2451,137,2451,140c2454,142,2454,142,2455,143c2458,143,2461,145,2465,145l2465,147l2419,147l2419,145c2424,145,2428,143,2429,143c2431,142,2434,140,2434,137c2434,135,2434,132,2434,125l2434,83c2434,75,2434,72,2431,67c2428,63,2424,62,2418,62c2414,62,2411,62,2408,63c2401,67,2398,70,2394,73l2394,125c2394,133,2395,137,2395,140c2395,142,2398,142,2399,143c2401,143,2404,145,2409,145l2409,147l2361,147l2361,145c2368,145,2369,143,2371,143c2374,142,2375,142,2375,140c2375,137,2378,132,2378,125l2378,90c2378,77,2375,72,2375,67c2375,65,2375,63,2374,63c2374,63,2371,62,2369,62c2368,62,2365,63,2361,63l2361,62l2389,50l2394,50l2394,70xem2555,0c2558,0,2562,2,2564,3c2566,5,2566,7,2566,10c2566,13,2566,15,2564,17c2562,20,2558,22,2555,22c2554,22,2549,20,2548,17c2545,15,2545,13,2545,10c2545,7,2545,5,2548,3c2549,2,2554,0,2555,0m2566,50l2566,125c2566,132,2566,137,2566,140c2568,142,2568,142,2570,143c2572,143,2576,145,2580,145l2580,147l2534,147l2534,145c2538,145,2541,143,2541,143c2544,142,2545,142,2545,140c2548,137,2548,132,2548,125l2548,90c2548,77,2548,72,2548,67c2545,65,2545,63,2544,63c2544,63,2541,62,2539,62c2538,62,2535,63,2534,63l2531,62l2559,50l2566,50xem7946,20l7946,52l7967,52l7967,57l7946,57l7946,122c7946,127,7947,133,7950,135c7950,137,7952,137,7956,137c7957,137,7960,137,7962,135c7964,135,7966,133,7966,132l7972,132c7970,137,7966,142,7962,145c7957,150,7952,150,7947,150c7944,150,7942,150,7937,147c7936,145,7932,143,7932,140c7930,135,7930,132,7930,123l7930,57l7914,57l7914,55c7917,53,7922,52,7926,47c7930,43,7934,40,7936,33c7937,32,7940,27,7944,20l7946,20xem2752,10l2752,5l2812,5l2812,10l2806,10c2802,10,2796,12,2794,15c2792,17,2792,23,2792,32l2792,100c2792,112,2790,120,2788,125c2786,132,2782,137,2776,143c2772,147,2764,150,2756,150c2750,150,2746,150,2742,145c2738,142,2736,140,2736,133c2736,132,2736,127,2738,127c2740,125,2744,123,2746,123c2748,123,2750,123,2752,125c2754,127,2756,132,2758,137c2760,142,2762,143,2764,143c2766,143,2768,142,2770,140c2772,137,2772,133,2772,127l2772,32c2772,23,2772,20,2770,17c2770,15,2768,13,2766,12c2764,10,2760,10,2756,10l2752,10xem57,190l57,193c46,187,37,182,32,173c22,163,14,153,7,140c2,125,0,112,0,97c0,75,6,55,16,40c26,22,40,10,57,2l57,5c47,10,42,15,36,23c30,32,26,43,24,55c22,67,20,82,20,93c20,110,22,122,24,133c26,143,27,152,30,157c32,163,36,167,40,173c44,180,50,183,57,190em393,150l393,147c402,147,410,145,417,142c426,137,433,130,442,120c447,110,453,97,456,85c446,92,436,95,427,95c417,95,407,92,402,83c393,77,390,65,390,53c390,42,393,32,402,22c410,10,422,3,433,3c446,3,456,7,463,17c473,30,480,43,480,62c480,77,476,92,467,105c460,120,450,130,436,140c423,147,412,150,400,150l393,150xm457,77c460,70,460,62,460,55c460,50,457,42,456,33c453,27,452,22,447,17c443,12,437,10,433,10c427,10,422,13,417,20c412,23,410,32,410,43c410,57,413,70,420,77c423,83,430,85,436,85c440,85,442,85,447,83c452,82,456,80,457,77em3132,67c3144,55,3154,50,3164,50c3170,50,3174,50,3178,53c3182,55,3184,60,3186,65c3188,70,3190,77,3190,85l3190,125c3190,133,3190,137,3190,140c3192,142,3192,142,3194,143c3196,143,3200,145,3204,145l3204,147l3158,147l3158,145l3160,145c3164,145,3166,143,3168,143c3170,142,3170,140,3172,135c3172,135,3172,132,3172,125l3172,85c3172,77,3170,72,3168,67c3166,63,3162,62,3156,62c3148,62,3140,65,3132,75l3132,125c3132,133,3132,137,3134,140c3134,142,3136,142,3136,143c3138,143,3142,145,3146,145l3146,147l3100,147l3100,145l3102,145c3108,145,3110,143,3112,142c3114,137,3114,133,3114,125l3114,90c3114,77,3114,72,3114,67c3114,65,3112,63,3112,63c3110,63,3108,62,3108,62c3106,62,3102,63,3100,63l3098,62l3128,50l3132,50l3132,67xem3268,135c3258,142,3252,145,3248,147c3246,150,3242,150,3236,150c3230,150,3224,147,3220,143c3216,140,3214,133,3214,125c3214,122,3214,117,3216,113c3220,110,3224,103,3232,100c3240,95,3252,92,3268,85l3268,82c3268,72,3266,65,3264,62c3260,57,3256,55,3250,55c3244,55,3242,57,3238,60c3236,62,3234,63,3234,67l3234,73c3234,77,3234,80,3232,82c3230,83,3228,83,3226,83c3224,83,3222,83,3220,82c3218,80,3218,75,3218,73c3218,67,3220,62,3226,57c3232,52,3242,50,3252,50c3262,50,3268,50,3274,53c3278,55,3282,60,3284,63c3284,67,3286,73,3286,83l3286,115c3286,125,3286,132,3286,133c3286,135,3286,135,3288,137c3288,137,3290,137,3290,137c3292,137,3292,137,3292,137c3294,137,3298,135,3302,132l3302,135c3294,145,3286,150,3280,150c3276,150,3274,150,3272,147c3270,143,3268,140,3268,135m3268,127l3268,92c3256,95,3250,100,3246,100c3240,103,3236,107,3234,110c3232,113,3230,117,3230,122c3230,125,3232,130,3236,133c3238,137,3242,137,3246,137c3252,137,3258,135,3268,127em5656,52l5656,110c5656,122,5656,127,5656,132c5657,133,5657,135,5660,135c5660,137,5662,137,5664,137c5666,137,5667,137,5670,135l5672,137l5644,150l5637,150l5637,132c5630,140,5624,145,5620,147c5616,150,5610,150,5606,150c5600,150,5596,150,5592,145c5587,142,5586,137,5584,133c5582,130,5582,122,5582,113l5582,70c5582,65,5580,62,5580,60c5577,57,5577,57,5576,55c5574,55,5570,53,5566,53l5566,52l5597,52l5597,115c5597,125,5600,132,5604,133c5606,137,5610,137,5614,137c5617,137,5622,137,5624,135c5627,133,5634,130,5637,123l5637,70c5637,63,5637,60,5636,57c5634,55,5630,53,5624,53l5624,52l5656,52xem5346,73l5414,73l5414,32c5414,23,5414,20,5414,15c5412,15,5412,13,5407,12c5406,10,5402,10,5400,10l5394,10l5394,5l5454,5l5454,10l5450,10c5446,10,5444,10,5440,12c5437,13,5436,15,5436,17c5434,20,5434,23,5434,32l5434,122c5434,130,5434,135,5436,137c5436,140,5437,142,5440,142c5444,143,5446,145,5450,145l5454,145l5454,147l5394,147l5394,145l5400,145c5406,145,5410,143,5412,140c5414,137,5414,132,5414,122l5414,80l5346,80l5346,122c5346,130,5347,135,5347,137c5347,140,5350,142,5352,142c5356,143,5357,145,5362,145l5366,145l5366,147l5306,147l5306,145l5312,145c5317,145,5322,143,5324,140c5326,137,5326,132,5326,122l5326,32c5326,23,5326,20,5326,15c5324,15,5324,13,5322,12c5317,10,5314,10,5312,10l5306,10l5306,5l5366,5l5366,10l5362,10c5357,10,5356,10,5352,12c5350,13,5347,15,5347,17c5347,20,5346,23,5346,32l5346,73xem4164,0c4166,0,4170,2,4172,3c4174,5,4174,7,4174,10c4174,13,4174,15,4172,17c4170,20,4166,22,4164,22c4162,22,4158,20,4156,17c4154,15,4154,13,4154,10c4154,7,4154,5,4156,3c4158,2,4162,0,4164,0m4174,50l4174,125c4174,132,4174,137,4174,140c4176,142,4176,142,4178,143c4180,143,4184,145,4188,145l4188,147l4142,147l4142,145c4146,145,4150,143,4150,143c4152,142,4154,142,4154,140c4156,137,4156,132,4156,125l4156,90c4156,77,4156,72,4156,67c4154,65,4154,63,4152,63c4152,63,4150,62,4148,62c4146,62,4144,63,4142,63l4140,62l4168,50l4174,50xem3582,0l3582,125c3582,132,3584,137,3584,140c3584,142,3586,142,3588,143c3590,143,3592,145,3598,145l3598,147l3550,147l3550,145c3556,145,3558,143,3560,143c3562,142,3562,142,3564,140c3564,137,3566,132,3566,125l3566,40c3566,30,3566,22,3564,20c3564,17,3564,15,3562,13c3562,13,3560,13,3558,13c3556,13,3554,13,3552,13l3550,12l3578,0l3582,0xem3012,52l3012,110c3012,122,3012,127,3012,132c3014,133,3014,135,3016,135c3016,137,3018,137,3020,137c3022,137,3024,137,3026,135l3028,137l3000,150l2994,150l2994,132c2986,140,2980,145,2976,147c2972,150,2966,150,2962,150c2956,150,2952,150,2948,145c2944,142,2942,137,2940,133c2938,130,2938,122,2938,113l2938,70c2938,65,2936,62,2936,60c2934,57,2934,57,2932,55c2930,55,2926,53,2922,53l2922,52l2954,52l2954,115c2954,125,2956,132,2960,133c2962,137,2966,137,2970,137c2974,137,2978,137,2980,135c2984,133,2990,130,2994,123l2994,70c2994,63,2994,60,2992,57c2990,55,2986,53,2980,53l2980,52l3012,52xem6210,0l6210,125c6210,132,6210,137,6210,140c6212,142,6212,142,6214,143c6216,143,6220,145,6224,145l6224,147l6177,147l6177,145c6182,145,6184,143,6186,143c6187,142,6190,142,6190,140c6192,137,6192,132,6192,125l6192,40c6192,30,6192,22,6192,20c6190,17,6190,15,6190,13c6187,13,6186,13,6186,13c6184,13,6182,13,6177,13l6177,12l6204,0l6210,0xem3824,20l3824,52l3846,52l3846,57l3824,57l3824,122c3824,127,3824,133,3826,135c3828,137,3830,137,3832,137c3836,137,3838,137,3840,135c3842,135,3842,133,3844,132l3850,132c3846,137,3844,142,3838,145c3834,150,3830,150,3826,150c3822,150,3818,150,3816,147c3812,145,3810,143,3808,140c3808,135,3806,132,3806,123l3806,57l3790,57l3790,55c3794,53,3798,52,3804,47c3808,43,3812,40,3814,33c3816,32,3818,27,3822,20l3824,20xem4060,67c4072,55,4082,50,4092,50c4098,50,4102,50,4106,53c4110,55,4112,60,4114,65c4116,70,4118,77,4118,85l4118,125c4118,133,4118,137,4118,140c4120,142,4120,142,4122,143c4124,143,4128,145,4132,145l4132,147l4086,147l4086,145l4088,145c4092,145,4094,143,4096,143c4098,142,4098,140,4100,135c4100,135,4100,132,4100,125l4100,85c4100,77,4098,72,4096,67c4094,63,4090,62,4084,62c4076,62,4068,65,4060,75l4060,125c4060,133,4060,137,4062,140c4062,142,4064,142,4064,143c4066,143,4070,145,4074,145l4074,147l4028,147l4028,145l4030,145c4036,145,4038,143,4040,142c4042,137,4042,133,4042,125l4042,90c4042,77,4042,72,4042,67c4042,65,4040,63,4040,63c4038,63,4036,62,4036,62c4034,62,4030,63,4028,63l4026,62l4056,50l4060,50l4060,67xem4282,110c4278,123,4274,133,4266,140c4258,147,4250,150,4240,150c4230,150,4220,145,4212,137c4204,127,4200,115,4200,100c4200,85,4204,72,4214,63c4222,53,4232,50,4246,50c4254,50,4262,52,4268,55c4274,62,4278,67,4278,72c4278,75,4276,77,4274,77c4274,80,4270,82,4268,82c4264,82,4260,80,4260,77c4258,75,4256,73,4256,67c4256,63,4254,62,4252,60c4250,57,4246,55,4242,55c4236,55,4230,57,4226,63c4220,70,4218,80,4218,90c4218,102,4220,112,4226,120c4232,130,4240,133,4248,133c4256,133,4262,132,4268,127c4272,123,4274,117,4278,110l4282,110xem4762,0c4764,0,4766,2,4767,3c4770,5,4772,7,4772,10c4772,13,4770,15,4767,17c4766,20,4764,22,4762,22c4757,22,4756,20,4754,17c4752,15,4750,13,4750,10c4750,7,4752,5,4754,3c4756,2,4757,0,4762,0m4770,50l4770,125c4770,132,4772,137,4772,140c4772,142,4774,142,4776,143c4777,143,4780,145,4786,145l4786,147l4737,147l4737,145c4744,145,4746,143,4747,143c4750,142,4750,142,4752,140c4752,137,4754,132,4754,125l4754,90c4754,77,4752,72,4752,67c4752,65,4752,63,4750,63c4750,63,4747,62,4746,62c4744,62,4742,63,4737,63l4737,62l4766,50l4770,50xem4550,52l4550,110c4550,122,4550,127,4550,132c4550,133,4552,135,4552,135c4554,137,4554,137,4556,137c4558,137,4562,137,4564,135l4566,137l4536,150l4532,150l4532,132c4524,140,4518,145,4512,147c4508,150,4504,150,4500,150c4494,150,4490,150,4486,145c4482,142,4478,137,4476,133c4476,130,4474,122,4474,113l4474,70c4474,65,4474,62,4474,60c4472,57,4470,57,4468,55c4468,55,4464,53,4458,53l4458,52l4492,52l4492,115c4492,125,4494,132,4496,133c4500,137,4504,137,4508,137c4510,137,4514,137,4518,135c4522,133,4526,130,4532,123l4532,70c4532,63,4530,60,4530,57c4528,55,4524,53,4518,53l4518,52l4550,52xem9170,0c9172,0,9174,2,9176,3c9177,5,9180,7,9180,10c9180,13,9177,15,9176,17c9174,20,9172,22,9170,22c9166,22,9164,20,9162,17c9160,15,9157,13,9157,10c9157,7,9160,5,9162,3c9164,2,9166,0,9170,0m9177,50l9177,125c9177,132,9180,137,9180,140c9180,142,9182,142,9184,143c9186,143,9187,145,9194,145l9194,147l9146,147l9146,145c9152,145,9154,143,9156,143c9157,142,9157,142,9160,140c9160,137,9162,132,9162,125l9162,90c9162,77,9160,72,9160,67c9160,65,9160,63,9157,63c9157,63,9156,62,9154,62c9152,62,9150,63,9146,63l9146,62l9174,50l9177,50xem5176,113c5170,110,5166,105,5162,102c5157,95,5157,90,5157,83c5157,73,5160,65,5167,60c5174,52,5184,50,5194,50c5204,50,5212,52,5217,55l5237,55c5242,55,5244,55,5244,55c5244,55,5244,55,5244,57c5244,57,5246,60,5246,60c5246,62,5246,63,5244,63c5244,63,5244,63,5244,65c5244,65,5242,65,5237,65l5226,65c5230,70,5232,75,5232,83c5232,93,5227,102,5222,107c5216,113,5206,117,5194,117c5190,117,5186,115,5180,115c5176,117,5174,120,5172,122c5172,123,5170,125,5170,127c5170,127,5172,130,5172,130c5174,132,5176,132,5180,133c5182,133,5186,133,5194,133c5210,133,5220,133,5224,133c5230,135,5236,137,5240,142c5244,145,5246,150,5246,155c5246,163,5242,172,5236,177c5224,187,5210,193,5192,193c5180,193,5167,190,5157,183c5154,180,5150,177,5150,173c5150,172,5152,170,5152,167c5152,165,5156,162,5157,157c5157,157,5162,153,5167,147c5164,145,5162,143,5160,142c5157,140,5157,137,5157,135c5157,133,5157,130,5160,127c5162,123,5167,120,5176,113m5194,53c5187,53,5184,55,5180,60c5176,65,5174,72,5174,80c5174,90,5177,100,5182,105c5186,110,5190,112,5196,112c5202,112,5206,110,5210,105c5212,102,5214,95,5214,87c5214,75,5212,67,5207,62c5204,57,5197,53,5194,53m5174,147c5170,152,5167,153,5166,157c5164,160,5164,163,5164,165c5164,170,5166,172,5170,173c5177,180,5187,182,5202,182c5214,182,5224,180,5230,173c5236,170,5240,165,5240,160c5240,155,5237,153,5234,152c5230,150,5222,150,5212,150c5196,150,5182,147,5174,147em4382,82l4382,122c4382,132,4384,137,4386,140c4388,143,4392,145,4398,145l4402,145l4402,147l4342,147l4342,145l4348,145c4354,145,4358,143,4360,140c4362,135,4362,132,4362,122l4362,32c4362,22,4362,15,4360,13c4358,12,4354,10,4348,10l4342,10l4342,5l4394,5c4408,5,4418,7,4424,10c4432,13,4438,17,4442,23c4448,30,4450,37,4450,45c4450,55,4446,65,4440,73c4432,80,4420,83,4406,83c4404,83,4400,83,4396,83c4392,82,4388,82,4382,82m4382,75c4386,75,4390,75,4392,75c4396,77,4398,77,4400,77c4408,77,4414,73,4418,67c4424,63,4426,55,4426,45c4426,40,4426,33,4422,30c4420,23,4416,20,4412,17c4408,13,4402,13,4396,13c4392,13,4388,13,4382,15l4382,75xem4857,50l4857,82l4854,82c4852,72,4847,63,4844,62c4840,57,4834,55,4827,55c4824,55,4820,57,4816,60c4814,62,4812,65,4812,67c4812,72,4814,75,4816,77c4817,82,4822,83,4827,87l4844,93c4857,102,4866,110,4866,122c4866,130,4862,137,4856,142c4847,147,4840,150,4832,150c4826,150,4820,150,4812,147c4810,147,4807,145,4806,145c4804,145,4804,147,4802,150l4800,150l4800,117l4802,117c4804,127,4807,133,4814,137c4820,142,4826,143,4832,143c4837,143,4842,142,4844,140c4847,135,4850,133,4850,130c4850,123,4847,120,4844,115c4842,113,4836,110,4826,103c4814,100,4807,95,4804,92c4802,87,4800,82,4800,75c4800,67,4802,62,4807,57c4814,52,4820,50,4830,50c4832,50,4837,50,4842,52c4846,52,4847,53,4850,53c4850,53,4852,53,4852,52c4854,52,4854,52,4854,50l4857,50xem4906,0l4906,67c4914,60,4920,55,4924,52c4927,50,4934,50,4937,50c4944,50,4947,50,4952,53c4956,57,4957,62,4960,67c4962,72,4962,80,4962,92l4962,125c4962,133,4964,137,4964,140c4964,142,4966,142,4967,143c4970,143,4972,145,4977,145l4977,147l4930,147l4930,145l4932,145c4936,145,4940,143,4942,143c4944,142,4944,140,4944,135c4946,135,4946,132,4946,125l4946,92c4946,82,4944,73,4944,72c4942,67,4940,65,4937,63c4936,62,4932,62,4930,62c4926,62,4922,62,4917,63c4916,65,4910,70,4906,75l4906,125c4906,133,4906,137,4906,140c4907,142,4907,142,4910,143c4912,143,4916,145,4920,145l4920,147l4874,147l4874,145c4877,145,4880,143,4884,143c4884,142,4886,142,4886,140c4887,137,4887,132,4887,125l4887,40c4887,30,4887,22,4887,20c4886,17,4886,15,4884,13c4884,13,4882,13,4880,13c4880,13,4876,13,4874,13l4872,12l4900,0l4906,0xem5010,0c5012,0,5014,2,5016,3c5017,5,5020,7,5020,10c5020,13,5017,15,5016,17c5014,20,5012,22,5010,22c5006,22,5004,20,5002,17c5000,15,4997,13,4997,10c4997,7,5000,5,5002,3c5004,2,5006,0,5010,0m5017,50l5017,125c5017,132,5020,137,5020,140c5020,142,5022,142,5024,143c5026,143,5027,145,5034,145l5034,147l4986,147l4986,145c4992,145,4994,143,4996,143c4997,142,4997,142,5000,140c5000,137,5002,132,5002,125l5002,90c5002,77,5000,72,5000,67c5000,65,5000,63,4997,63c4997,63,4996,62,4994,62c4992,62,4990,63,4986,63l4986,62l5014,50l5017,50xem1430,0l1430,67c1438,60,1443,55,1448,52c1451,50,1458,50,1461,50c1468,50,1471,50,1475,53c1480,57,1481,62,1483,67c1485,72,1485,80,1485,92l1485,125c1485,133,1488,137,1488,140c1488,142,1490,142,1491,143c1493,143,1495,145,1501,145l1501,147l1453,147l1453,145l1455,145c1460,145,1463,143,1465,143c1468,142,1468,140,1468,135c1470,135,1470,132,1470,125l1470,92c1470,82,1468,73,1468,72c1465,67,1463,65,1461,63c1460,62,1455,62,1453,62c1450,62,1445,62,1441,63c1440,65,1433,70,1430,75l1430,125c1430,133,1430,137,1430,140c1431,142,1431,142,1433,143c1435,143,1440,145,1443,145l1443,147l1398,147l1398,145c1401,145,1403,143,1408,143c1408,142,1410,142,1410,140c1411,137,1411,132,1411,125l1411,40c1411,30,1411,22,1411,20c1410,17,1410,15,1408,13c1408,13,1405,13,1403,13c1403,13,1400,13,1398,13l1395,12l1423,0l1430,0xem6750,50l6750,82l6747,82c6746,72,6742,63,6737,62c6734,57,6727,55,6722,55c6716,55,6712,57,6710,60c6706,62,6706,65,6706,67c6706,72,6706,75,6707,77c6712,82,6716,83,6722,87l6737,93c6752,102,6757,110,6757,122c6757,130,6756,137,6747,142c6742,147,6734,150,6726,150c6720,150,6714,150,6706,147c6704,147,6702,145,6700,145c6697,145,6696,147,6696,150l6694,150l6694,117l6696,117c6697,127,6702,133,6707,137c6712,142,6720,143,6726,143c6730,143,6734,142,6737,140c6742,135,6742,133,6742,130c6742,123,6742,120,6737,115c6736,113,6727,110,6717,103c6707,100,6702,95,6697,92c6694,87,6694,82,6694,75c6694,67,6696,62,6702,57c6706,52,6714,50,6722,50c6726,50,6730,50,6736,52c6740,52,6742,53,6744,53c6744,53,6746,53,6746,52c6746,52,6747,52,6747,50l6750,50xem5512,50c5527,50,5537,53,5547,65c5554,75,5557,85,5557,97c5557,105,5556,115,5552,123c5547,132,5542,140,5536,143c5527,147,5520,150,5512,150c5497,150,5486,143,5477,133c5470,123,5466,112,5466,100c5466,92,5467,83,5474,73c5477,65,5484,60,5490,55c5497,52,5504,50,5512,50m5510,55c5506,55,5502,57,5497,60c5496,62,5492,65,5490,72c5487,75,5486,83,5486,92c5486,105,5490,117,5494,127c5500,137,5507,143,5516,143c5522,143,5527,142,5532,135c5536,130,5537,120,5537,105c5537,90,5534,75,5527,65c5524,60,5516,55,5510,55em888,77c888,62,890,47,895,35c900,25,905,15,913,10c920,5,925,3,931,3c943,3,953,10,961,20c971,33,978,52,978,75c978,92,973,105,970,117c965,130,960,137,951,142c945,147,938,150,931,150c918,150,908,142,900,125c891,113,888,97,888,77m908,80c908,100,910,115,913,127c918,137,923,143,931,143c935,143,940,142,943,137c948,135,950,130,951,122c955,110,958,93,958,72c958,55,955,42,951,32c950,23,945,17,941,13c940,12,935,10,931,10c928,10,923,12,920,17c915,22,911,32,910,43c908,55,908,67,908,80em8167,50c8172,50,8174,50,8176,52c8177,55,8180,57,8180,62c8180,63,8177,67,8176,70c8174,72,8172,73,8167,73c8164,73,8162,72,8160,70c8157,67,8156,63,8156,62c8156,57,8157,55,8160,52c8162,50,8164,50,8167,50m8167,125c8172,125,8174,127,8176,130c8177,132,8180,135,8180,137c8180,142,8177,143,8176,147c8174,150,8172,150,8167,150c8164,150,8162,150,8160,147c8157,143,8156,142,8156,137c8156,135,8157,132,8160,130c8162,127,8164,125,8167,125em1730,135c1720,142,1713,145,1711,147c1708,150,1703,150,1700,150c1691,150,1685,147,1681,143c1678,140,1675,133,1675,125c1675,122,1678,117,1680,113c1681,110,1688,103,1693,100c1701,95,1713,92,1730,85l1730,82c1730,72,1728,65,1725,62c1721,57,1718,55,1711,55c1708,55,1703,57,1701,60c1698,62,1698,63,1698,67l1698,73c1698,77,1695,80,1693,82c1693,83,1691,83,1688,83c1685,83,1683,83,1681,82c1680,80,1680,75,1680,73c1680,67,1683,62,1690,57c1695,52,1703,50,1715,50c1723,50,1731,50,1735,53c1740,55,1743,60,1745,63c1748,67,1748,73,1748,83l1748,115c1748,125,1748,132,1748,133c1748,135,1750,135,1750,137c1750,137,1751,137,1751,137c1753,137,1753,137,1755,137c1758,137,1760,135,1763,132l1763,135c1755,145,1748,150,1741,150c1738,150,1735,150,1733,147c1731,143,1730,140,1730,135m1730,127l1730,92c1720,95,1711,100,1710,100c1703,103,1700,107,1695,110c1693,113,1693,117,1693,122c1693,125,1693,130,1698,133c1701,137,1703,137,1708,137c1713,137,1721,135,1730,127em6314,50l6314,70c6322,55,6330,50,6337,50c6342,50,6346,50,6347,52c6350,55,6352,57,6352,62c6352,63,6352,65,6350,67c6347,70,6346,70,6344,70c6342,70,6337,70,6336,67c6332,65,6330,63,6327,63c6327,63,6326,63,6324,65c6322,67,6317,73,6314,80l6314,125c6314,132,6316,135,6316,137c6317,140,6320,142,6322,142c6324,143,6327,145,6332,145l6332,147l6282,147l6282,145c6287,145,6290,143,6294,142c6294,142,6296,140,6296,137c6297,135,6297,132,6297,125l6297,90c6297,77,6297,72,6296,67c6296,65,6296,65,6294,63c6292,63,6292,62,6290,62c6287,62,6286,63,6282,63l6282,62l6310,50l6314,50xem302,20l336,3l337,3l337,122c337,132,337,135,340,137c340,140,342,142,343,143c346,143,350,145,356,145l356,147l303,147l303,145c310,145,313,143,316,143c317,142,320,140,320,140c320,137,322,132,322,122l322,45c322,35,320,27,320,25c320,23,317,22,317,22c316,20,313,20,313,20c310,20,307,20,302,22l302,20xem870,120l860,147l778,147l778,143c801,122,820,103,830,90c840,75,846,62,846,50c846,42,841,33,836,27c830,23,823,20,816,20c808,20,801,22,796,25c790,30,786,35,783,43l780,43c781,32,786,22,793,13c801,7,810,3,821,3c833,3,841,7,850,15c858,22,861,32,861,42c861,47,860,55,858,62c851,73,843,85,831,97c813,115,803,127,798,132l836,132c843,132,848,132,851,132c853,130,858,130,860,127c861,125,863,123,866,120l870,120xem9284,67c9296,55,9306,50,9316,50c9322,50,9326,50,9330,53c9334,55,9336,60,9337,65c9340,70,9342,77,9342,85l9342,125c9342,133,9342,137,9342,140c9344,142,9344,142,9346,143c9347,143,9352,145,9356,145l9356,147l9310,147l9310,145l9312,145c9316,145,9317,143,9320,143c9322,142,9322,140,9324,135c9324,135,9324,132,9324,125l9324,85c9324,77,9322,72,9320,67c9317,63,9314,62,9307,62c9300,62,9292,65,9284,75l9284,125c9284,133,9284,137,9286,140c9286,142,9287,142,9287,143c9290,143,9294,145,9297,145l9297,147l9252,147l9252,145l9254,145c9260,145,9262,143,9264,142c9266,137,9266,133,9266,125l9266,90c9266,77,9266,72,9266,67c9266,65,9264,63,9264,63c9262,63,9260,62,9260,62c9257,62,9254,63,9252,63l9250,62l9280,50l9284,50l9284,67xem6382,0c6386,0,6387,2,6390,3c6392,5,6394,7,6394,10c6394,13,6392,15,6390,17c6387,20,6386,22,6382,22c6380,22,6377,20,6376,17c6374,15,6372,13,6372,10c6372,7,6374,5,6376,3c6377,2,6380,0,6382,0m6392,50l6392,125c6392,132,6392,137,6394,140c6394,142,6396,142,6397,143c6397,143,6402,145,6406,145l6406,147l6360,147l6360,145c6364,145,6367,143,6370,143c6372,142,6372,142,6374,140c6374,137,6374,132,6374,125l6374,90c6374,77,6374,72,6374,67c6374,65,6372,63,6372,63c6370,63,6367,62,6367,62c6366,62,6362,63,6360,63l6357,62l6387,50l6392,50xem6442,113c6436,110,6432,105,6427,102c6426,95,6424,90,6424,83c6424,73,6427,65,6434,60c6442,52,6450,50,6462,50c6470,50,6477,52,6486,55l6506,55c6507,55,6510,55,6510,55c6510,55,6512,55,6512,57c6512,57,6512,60,6512,60c6512,62,6512,63,6512,63c6512,63,6510,63,6510,65c6510,65,6507,65,6506,65l6492,65c6496,70,6497,75,6497,83c6497,93,6496,102,6487,107c6482,113,6472,117,6462,117c6456,117,6452,115,6446,115c6444,117,6440,120,6440,122c6437,123,6437,125,6437,127c6437,127,6437,130,6440,130c6440,132,6442,132,6446,133c6447,133,6454,133,6462,133c6476,133,6486,133,6490,133c6497,135,6504,137,6507,142c6512,145,6514,150,6514,155c6514,163,6510,172,6502,177c6492,187,6476,193,6460,193c6446,193,6434,190,6426,183c6420,180,6417,177,6417,173c6417,172,6417,170,6417,167c6420,165,6422,162,6426,157c6426,157,6427,153,6434,147c6430,145,6427,143,6426,142c6424,140,6424,137,6424,135c6424,133,6426,130,6427,127c6430,123,6434,120,6442,113m6460,53c6454,53,6450,55,6446,60c6444,65,6442,72,6442,80c6442,90,6444,100,6447,105c6452,110,6456,112,6462,112c6467,112,6472,110,6476,105c6480,102,6482,95,6482,87c6482,75,6477,67,6474,62c6470,57,6466,53,6460,53m6440,147c6437,152,6434,153,6434,157c6432,160,6430,163,6430,165c6430,170,6432,172,6436,173c6444,180,6454,182,6467,182c6482,182,6492,180,6497,173c6504,170,6506,165,6506,160c6506,155,6504,153,6500,152c6497,150,6490,150,6477,150c6462,150,6450,147,6440,147em6550,0l6550,67c6557,60,6564,55,6570,52c6574,50,6577,50,6582,50c6587,50,6594,50,6597,53c6602,57,6604,62,6606,67c6607,72,6607,80,6607,92l6607,125c6607,133,6607,137,6610,140c6610,142,6612,142,6614,143c6614,143,6617,145,6622,145l6622,147l6576,147l6576,145l6577,145c6582,145,6586,143,6586,143c6587,142,6590,140,6590,135c6590,135,6590,132,6590,125l6590,92c6590,82,6590,73,6587,72c6587,67,6586,65,6584,63c6582,62,6577,62,6574,62c6572,62,6567,62,6564,63c6560,65,6556,70,6550,75l6550,125c6550,133,6550,137,6552,140c6552,142,6554,142,6556,143c6557,143,6560,145,6566,145l6566,147l6517,147l6517,145c6522,145,6526,143,6527,143c6530,142,6532,142,6532,140c6532,137,6534,132,6534,125l6534,40c6534,30,6534,22,6532,20c6532,17,6532,15,6530,13c6530,13,6527,13,6526,13c6524,13,6522,13,6517,13l6517,12l6546,0l6550,0xem6657,20l6657,52l6680,52l6680,57l6657,57l6657,122c6657,127,6657,133,6660,135c6662,137,6664,137,6666,137c6667,137,6670,137,6672,135c6674,135,6676,133,6677,132l6682,132c6680,137,6676,142,6672,145c6667,150,6664,150,6657,150c6656,150,6652,150,6647,147c6646,145,6644,143,6642,140c6640,135,6640,132,6640,123l6640,57l6624,57l6624,55c6627,53,6632,52,6636,47c6640,43,6644,40,6647,33c6650,32,6652,27,6654,20l6657,20xem3456,13l3456,70l3486,70c3494,70,3500,70,3504,67c3506,63,3508,57,3510,50l3512,50l3512,97l3510,97c3508,90,3508,85,3506,83c3504,82,3502,80,3500,80c3498,77,3492,77,3486,77l3456,77l3456,125c3456,132,3456,135,3456,135c3458,137,3458,140,3460,140c3462,140,3464,142,3468,142l3492,142c3500,142,3506,140,3510,140c3512,137,3516,135,3520,132c3524,127,3528,122,3534,112l3538,112l3524,147l3416,147l3416,145l3420,145c3424,145,3428,143,3430,142c3432,142,3434,140,3434,137c3436,133,3436,130,3436,122l3436,32c3436,22,3436,15,3434,13c3430,12,3426,10,3420,10l3416,10l3416,5l3526,5l3526,37l3522,37c3522,30,3520,23,3518,22c3516,17,3514,15,3510,15c3506,13,3502,13,3494,13l3456,13xem7507,135c7504,142,7497,145,7494,147c7490,150,7486,150,7480,150c7470,150,7460,145,7452,137c7446,127,7442,117,7442,103c7442,90,7446,77,7454,65c7462,55,7474,50,7487,50c7496,50,7502,52,7507,57l7507,40c7507,30,7507,22,7507,20c7506,17,7506,15,7504,13c7504,13,7502,13,7502,13c7500,13,7497,13,7494,13l7494,12l7520,0l7526,0l7526,110c7526,122,7526,127,7526,132c7526,133,7527,135,7527,135c7530,137,7530,137,7532,137c7534,137,7536,137,7537,135l7540,137l7512,150l7507,150l7507,135xm7507,127l7507,82c7507,75,7506,72,7504,67c7502,63,7500,62,7496,60c7492,57,7490,55,7486,55c7480,55,7476,57,7470,63c7464,72,7462,82,7462,95c7462,110,7464,120,7470,127c7476,133,7482,137,7490,137c7496,137,7502,135,7507,127em9066,0l9066,93l9090,72c9096,67,9100,63,9100,62c9100,62,9100,62,9100,60c9100,57,9100,57,9100,55c9097,55,9096,53,9094,53l9094,52l9134,52l9134,53c9127,53,9124,55,9120,57c9116,60,9112,62,9107,65l9082,87l9107,120c9116,127,9120,133,9122,135c9124,140,9127,142,9130,142c9132,142,9134,142,9137,142l9137,147l9094,147l9094,145c9096,145,9097,143,9097,143c9100,143,9100,142,9100,140c9100,137,9097,135,9096,132l9066,93l9066,125c9066,133,9066,137,9066,140c9067,142,9067,143,9070,143c9072,143,9074,145,9080,145l9080,147l9034,147l9034,145c9037,145,9042,143,9044,143c9044,142,9046,142,9046,140c9047,137,9047,132,9047,125l9047,40c9047,27,9047,22,9047,20c9046,17,9046,15,9046,13c9044,13,9042,13,9042,13c9040,13,9037,13,9034,13l9034,12l9060,0l9066,0xem9486,20l9486,52l9507,52l9507,57l9486,57l9486,122c9486,127,9486,133,9487,135c9490,137,9492,137,9494,137c9496,137,9497,137,9500,135c9502,135,9504,133,9506,132l9510,132c9507,137,9504,142,9500,145c9496,150,9492,150,9486,150c9484,150,9480,150,9476,147c9474,145,9472,143,9470,140c9467,135,9467,132,9467,123l9467,57l9452,57l9452,55c9456,53,9460,52,9464,47c9467,43,9472,40,9476,33c9477,32,9480,27,9482,20l9486,20xem8624,52l8664,52l8664,53c8660,55,8657,55,8656,55c8656,57,8656,60,8656,62c8656,63,8656,65,8656,70l8677,123l8700,77l8696,65c8694,62,8692,57,8690,55c8687,55,8684,55,8680,53l8680,52l8722,52l8722,53c8720,55,8716,55,8716,57c8714,60,8714,62,8714,63c8714,65,8714,65,8714,67l8736,122l8754,70c8757,65,8757,62,8757,60c8757,60,8757,57,8756,55c8754,55,8752,53,8746,53l8746,52l8776,52l8776,53c8770,55,8766,60,8762,67l8734,150l8730,150l8704,85l8672,150l8670,150l8637,70c8636,63,8634,62,8632,60c8630,57,8627,55,8624,53l8624,52xem2674,110c2670,123,2666,133,2658,140c2650,147,2642,150,2632,150c2622,150,2612,145,2604,137c2596,127,2592,115,2592,100c2592,85,2596,72,2606,63c2614,53,2624,50,2638,50c2646,50,2654,52,2660,55c2666,62,2670,67,2670,72c2670,75,2668,77,2666,77c2666,80,2662,82,2660,82c2656,82,2652,80,2652,77c2650,75,2648,73,2648,67c2648,63,2646,62,2644,60c2642,57,2638,55,2634,55c2628,55,2622,57,2618,63c2612,70,2610,80,2610,90c2610,102,2612,112,2618,120c2624,130,2632,133,2640,133c2648,133,2654,132,2660,127c2664,123,2666,117,2670,110l2674,110xem8006,20l8006,52l8027,52l8027,57l8006,57l8006,122c8006,127,8006,133,8007,135c8010,137,8012,137,8014,137c8016,137,8017,137,8020,135c8022,135,8024,133,8026,132l8030,132c8027,137,8024,142,8020,145c8016,150,8012,150,8006,150c8004,150,8000,150,7996,147c7994,145,7992,143,7990,140c7987,135,7987,132,7987,123l7987,57l7972,57l7972,55c7976,53,7980,52,7984,47c7987,43,7992,40,7996,33c7997,32,8000,27,8002,20l8006,20xem8030,62l8060,50l8064,50l8064,72c8067,63,8074,57,8077,53c8084,52,8090,50,8094,50c8104,50,8112,53,8117,60c8126,70,8130,82,8130,95c8130,113,8126,125,8116,137c8107,145,8097,150,8086,150c8082,150,8077,150,8074,147c8070,147,8067,145,8064,142l8064,172c8064,177,8064,182,8066,183c8066,185,8067,187,8070,187c8072,190,8074,190,8080,190l8080,193l8030,193l8030,190l8032,190c8036,190,8040,190,8042,187c8044,187,8044,185,8046,183c8046,183,8046,177,8046,172l8046,80c8046,73,8046,70,8046,67c8046,65,8044,63,8044,63c8042,63,8040,62,8037,62c8036,62,8034,63,8032,63l8030,62xm8064,77l8064,113c8064,122,8064,125,8064,127c8066,132,8067,135,8072,140c8076,142,8082,143,8087,143c8094,143,8100,142,8104,135c8110,127,8114,117,8114,105c8114,92,8110,80,8104,72c8097,65,8094,63,8086,63c8084,63,8080,63,8076,65c8074,67,8070,72,8064,77em4598,67c4608,55,4618,50,4628,50c4638,50,4646,53,4654,62c4662,70,4666,82,4666,95c4666,113,4660,125,4648,137c4638,145,4628,150,4616,150c4610,150,4604,150,4598,147c4594,145,4588,143,4582,140l4582,40c4582,30,4582,22,4580,20c4580,17,4580,15,4578,13c4578,13,4576,13,4574,13c4572,13,4570,13,4566,13l4566,12l4594,0l4598,0l4598,67xm4598,75l4598,133c4602,135,4606,140,4610,142c4614,143,4618,143,4622,143c4628,143,4634,140,4640,133c4646,125,4648,115,4648,102c4648,90,4646,80,4640,73c4634,67,4628,63,4620,63c4616,63,4614,65,4610,65c4606,67,4602,72,4598,75em8256,0l8204,150l8196,150l8247,0l8256,0xem8314,52l8354,52l8354,53c8352,55,8347,55,8347,55c8346,57,8346,60,8346,62c8346,63,8346,65,8347,70l8370,123l8392,77l8386,65c8384,62,8382,57,8380,55c8377,55,8376,55,8372,53l8372,52l8414,52l8414,53c8410,55,8407,55,8406,57c8404,60,8404,62,8404,63c8404,65,8404,65,8406,67l8427,122l8446,70c8447,65,8450,62,8450,60c8450,60,8447,57,8446,55c8446,55,8442,53,8437,53l8437,52l8466,52l8466,53c8460,55,8456,60,8452,67l8424,150l8420,150l8394,85l8364,150l8362,150l8330,70c8327,63,8326,62,8324,60c8322,57,8317,55,8314,53l8314,52xem8467,52l8510,52l8510,53c8506,55,8504,55,8502,55c8502,57,8500,60,8500,62c8500,63,8502,65,8502,70l8524,123l8546,77l8542,65c8540,62,8537,57,8534,55c8534,55,8530,55,8526,53l8526,52l8567,52l8567,53c8564,55,8562,55,8560,57c8560,60,8557,62,8557,63c8557,65,8560,65,8560,67l8582,122l8600,70c8602,65,8604,62,8604,60c8604,60,8602,57,8602,55c8600,55,8596,53,8592,53l8592,52l8620,52l8620,53c8614,55,8610,60,8607,67l8580,150l8574,150l8550,85l8517,150l8516,150l8484,70c8482,63,8480,62,8477,60c8476,57,8474,55,8467,53l8467,52xem6150,0l6150,125c6150,132,6152,137,6152,140c6152,142,6154,142,6156,143c6157,143,6160,145,6166,145l6166,147l6117,147l6117,145c6124,145,6126,143,6127,143c6130,142,6130,142,6132,140c6132,137,6134,132,6134,125l6134,40c6134,30,6134,22,6132,20c6132,17,6132,15,6130,13c6130,13,6127,13,6126,13c6124,13,6122,13,6120,13l6117,12l6146,0l6150,0xem6054,102l5997,102l5987,123c5986,127,5984,133,5984,135c5984,137,5986,140,5987,142c5990,143,5994,143,6000,145l6000,147l5956,147l5956,145c5962,143,5966,142,5967,140c5972,137,5976,130,5980,120l6032,3l6036,3l6082,122c6086,130,6090,137,6094,140c6096,143,6100,143,6106,145l6106,147l6050,147l6050,145c6056,145,6060,143,6062,142c6064,140,6064,137,6064,135c6064,132,6064,127,6060,120l6054,102xm6050,93l6027,37l6000,93l6050,93xem7840,0l7840,67c7847,60,7854,55,7857,52c7864,50,7867,50,7872,50c7877,50,7882,50,7886,53c7890,57,7894,62,7896,67c7896,72,7897,80,7897,92l7897,125c7897,133,7897,137,7897,140c7900,142,7900,142,7902,143c7904,143,7907,145,7912,145l7912,147l7866,147l7866,145l7867,145c7872,145,7874,143,7876,143c7877,142,7877,140,7880,135c7880,135,7880,132,7880,125l7880,92c7880,82,7880,73,7877,72c7877,67,7876,65,7872,63c7870,62,7867,62,7864,62c7860,62,7857,62,7854,63c7850,65,7846,70,7840,75l7840,125c7840,133,7840,137,7840,140c7842,142,7842,142,7844,143c7846,143,7850,145,7854,145l7854,147l7807,147l7807,145c7812,145,7816,143,7817,143c7820,142,7820,142,7822,140c7822,137,7822,132,7822,125l7822,40c7822,30,7822,22,7822,20c7822,17,7820,15,7820,13c7817,13,7816,13,7816,13c7814,13,7812,13,7807,13l7806,12l7836,0l7840,0xem9224,125c9227,125,9230,127,9232,130c9234,132,9236,135,9236,137c9236,142,9234,143,9232,147c9230,150,9227,150,9224,150c9220,150,9217,150,9216,147c9214,143,9212,142,9212,137c9212,135,9214,132,9216,130c9217,127,9220,125,9224,125em210,5l210,2c222,5,230,12,236,20c246,30,253,42,260,55c266,67,267,82,267,97c267,117,262,137,252,155c242,173,227,185,210,193l210,190c220,183,226,177,232,170c237,162,242,152,243,140c246,125,247,113,247,100c247,85,246,72,243,60c242,50,240,42,237,37c236,32,232,25,227,20c224,15,217,10,210,5em9380,87c9380,102,9384,113,9390,122c9397,130,9406,133,9416,133c9422,133,9427,132,9432,127c9436,125,9440,120,9444,110l9446,112c9446,122,9440,132,9434,140c9426,145,9417,150,9407,150c9396,150,9386,145,9377,137c9370,127,9366,115,9366,102c9366,85,9370,72,9377,63c9386,53,9396,50,9410,50c9420,50,9430,52,9436,60c9444,65,9446,75,9446,87l9380,87xm9380,82l9426,82c9424,75,9424,72,9422,67c9422,63,9417,62,9416,60c9412,57,9407,55,9404,55c9397,55,9392,57,9387,62c9384,67,9380,73,9380,82e"/>
        </w:pict>
      </w:r>
    </w:p>
    <w:p>
      <w:pPr>
        <w:sectPr>
          <w:pgSz w:w="11906" w:h="16158"/>
          <w:pgMar w:top="865" w:right="1164" w:bottom="354" w:left="407" w:header="0" w:footer="0" w:gutter="0"/>
        </w:sectPr>
        <w:rPr/>
      </w:pPr>
    </w:p>
    <w:p>
      <w:pPr>
        <w:ind w:left="865"/>
        <w:spacing w:before="48" w:line="292" w:lineRule="auto"/>
        <w:rPr>
          <w:rFonts w:ascii="STXinwei" w:hAnsi="STXinwei" w:eastAsia="STXinwei" w:cs="STXinwei"/>
          <w:sz w:val="23"/>
          <w:szCs w:val="23"/>
        </w:rPr>
      </w:pPr>
      <w:r>
        <w:rPr>
          <w:rFonts w:ascii="STXinwei" w:hAnsi="STXinwei" w:eastAsia="STXinwei" w:cs="STXinwei"/>
          <w:sz w:val="23"/>
          <w:szCs w:val="23"/>
          <w:u w:val="single" w:color="auto"/>
          <w:color w:val="231F20"/>
          <w:spacing w:val="-3"/>
        </w:rPr>
        <w:t>新中国</w:t>
      </w:r>
      <w:r>
        <w:rPr>
          <w:rFonts w:ascii="STXinwei" w:hAnsi="STXinwei" w:eastAsia="STXinwei" w:cs="STXinwei"/>
          <w:sz w:val="23"/>
          <w:szCs w:val="23"/>
          <w:u w:val="single" w:color="auto"/>
          <w:color w:val="231F20"/>
          <w:spacing w:val="-3"/>
        </w:rPr>
        <w:t xml:space="preserve"> </w:t>
      </w:r>
      <w:r>
        <w:rPr>
          <w:rFonts w:ascii="Cambria Math" w:hAnsi="Cambria Math" w:eastAsia="Cambria Math" w:cs="Cambria Math"/>
          <w:sz w:val="23"/>
          <w:szCs w:val="23"/>
          <w:u w:val="single" w:color="auto"/>
          <w:color w:val="231F20"/>
          <w:spacing w:val="-3"/>
        </w:rPr>
        <w:t>70</w:t>
      </w:r>
      <w:r>
        <w:rPr>
          <w:rFonts w:ascii="Cambria Math" w:hAnsi="Cambria Math" w:eastAsia="Cambria Math" w:cs="Cambria Math"/>
          <w:sz w:val="23"/>
          <w:szCs w:val="23"/>
          <w:u w:val="single" w:color="auto"/>
          <w:color w:val="231F20"/>
          <w:spacing w:val="-3"/>
        </w:rPr>
        <w:t xml:space="preserve"> </w:t>
      </w:r>
      <w:r>
        <w:rPr>
          <w:rFonts w:ascii="STXinwei" w:hAnsi="STXinwei" w:eastAsia="STXinwei" w:cs="STXinwei"/>
          <w:sz w:val="23"/>
          <w:szCs w:val="23"/>
          <w:u w:val="single" w:color="auto"/>
          <w:color w:val="231F20"/>
          <w:spacing w:val="-3"/>
        </w:rPr>
        <w:t>年的经济增长：趋势、</w:t>
      </w:r>
      <w:r>
        <w:rPr>
          <w:rFonts w:ascii="STXinwei" w:hAnsi="STXinwei" w:eastAsia="STXinwei" w:cs="STXinwei"/>
          <w:sz w:val="23"/>
          <w:szCs w:val="23"/>
          <w:color w:val="231F20"/>
          <w:spacing w:val="-3"/>
        </w:rPr>
        <w:t>周期及结构性特征</w:t>
      </w:r>
    </w:p>
    <w:p>
      <w:pPr>
        <w:ind w:left="847"/>
        <w:spacing w:before="1" w:line="227" w:lineRule="auto"/>
        <w:rPr>
          <w:rFonts w:ascii="STXinwei" w:hAnsi="STXinwei" w:eastAsia="STXinwei" w:cs="STXinwei"/>
          <w:sz w:val="23"/>
          <w:szCs w:val="23"/>
        </w:rPr>
      </w:pPr>
      <w:r>
        <w:rPr>
          <w:rFonts w:ascii="STXinwei" w:hAnsi="STXinwei" w:eastAsia="STXinwei" w:cs="STXinwei"/>
          <w:sz w:val="23"/>
          <w:szCs w:val="23"/>
          <w:color w:val="231F20"/>
          <w:spacing w:val="21"/>
        </w:rPr>
        <w:t>庆</w:t>
      </w:r>
      <w:r>
        <w:rPr>
          <w:rFonts w:ascii="STXinwei" w:hAnsi="STXinwei" w:eastAsia="STXinwei" w:cs="STXinwei"/>
          <w:sz w:val="23"/>
          <w:szCs w:val="23"/>
          <w:color w:val="231F20"/>
          <w:spacing w:val="18"/>
        </w:rPr>
        <w:t>祝新中国成立七十周年</w:t>
      </w:r>
    </w:p>
    <w:p>
      <w:pPr>
        <w:ind w:left="839" w:right="63"/>
        <w:spacing w:before="124" w:line="235"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11"/>
        </w:rPr>
        <w:t>想</w:t>
      </w:r>
      <w:r>
        <w:rPr>
          <w:rFonts w:ascii="Microsoft YaHei" w:hAnsi="Microsoft YaHei" w:eastAsia="Microsoft YaHei" w:cs="Microsoft YaHei"/>
          <w:sz w:val="19"/>
          <w:szCs w:val="19"/>
          <w:color w:val="231F20"/>
          <w:spacing w:val="6"/>
        </w:rPr>
        <w:t>更快地到达目的地，最好的选择总是从目的地尽快地驶入车速最快的“大道”，快到终点的时候再驶下“大</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4"/>
        </w:rPr>
        <w:t>道”</w:t>
      </w:r>
      <w:r>
        <w:rPr>
          <w:rFonts w:ascii="Microsoft YaHei" w:hAnsi="Microsoft YaHei" w:eastAsia="Microsoft YaHei" w:cs="Microsoft YaHei"/>
          <w:sz w:val="19"/>
          <w:szCs w:val="19"/>
          <w:color w:val="231F20"/>
          <w:spacing w:val="2"/>
        </w:rPr>
        <w:t>一样，因此称之为“大道定理”。大道定理的重要性在于，在不同的条件下或模型设定中我们关心的目标可</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1"/>
        </w:rPr>
        <w:t>能</w:t>
      </w:r>
      <w:r>
        <w:rPr>
          <w:rFonts w:ascii="Microsoft YaHei" w:hAnsi="Microsoft YaHei" w:eastAsia="Microsoft YaHei" w:cs="Microsoft YaHei"/>
          <w:sz w:val="19"/>
          <w:szCs w:val="19"/>
          <w:color w:val="231F20"/>
          <w:spacing w:val="6"/>
        </w:rPr>
        <w:t>是不同的，而大道定理保证，无论目标如何，在相当长的一段时期内最优增长路径都是一致的，这条路径是</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4"/>
        </w:rPr>
        <w:t>实</w:t>
      </w:r>
      <w:r>
        <w:rPr>
          <w:rFonts w:ascii="Microsoft YaHei" w:hAnsi="Microsoft YaHei" w:eastAsia="Microsoft YaHei" w:cs="Microsoft YaHei"/>
          <w:sz w:val="19"/>
          <w:szCs w:val="19"/>
          <w:color w:val="231F20"/>
          <w:spacing w:val="11"/>
        </w:rPr>
        <w:t>现所有目标的最好方式。</w:t>
      </w:r>
    </w:p>
    <w:p>
      <w:pPr>
        <w:ind w:left="838" w:firstLine="390"/>
        <w:spacing w:before="3" w:line="235"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14"/>
        </w:rPr>
        <w:t>不难看</w:t>
      </w:r>
      <w:r>
        <w:rPr>
          <w:rFonts w:ascii="Microsoft YaHei" w:hAnsi="Microsoft YaHei" w:eastAsia="Microsoft YaHei" w:cs="Microsoft YaHei"/>
          <w:sz w:val="19"/>
          <w:szCs w:val="19"/>
          <w:color w:val="231F20"/>
          <w:spacing w:val="12"/>
        </w:rPr>
        <w:t>出</w:t>
      </w:r>
      <w:r>
        <w:rPr>
          <w:rFonts w:ascii="Microsoft YaHei" w:hAnsi="Microsoft YaHei" w:eastAsia="Microsoft YaHei" w:cs="Microsoft YaHei"/>
          <w:sz w:val="19"/>
          <w:szCs w:val="19"/>
          <w:color w:val="231F20"/>
          <w:spacing w:val="7"/>
        </w:rPr>
        <w:t>，大道路径本身所反映的其实就是动态条件下，能够保证经济最快增长的扩大再生产实现条件，</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9"/>
        </w:rPr>
        <w:t>也即是在资本积累理论的基础上，马克思所要纳入考虑的“流通过程”中最重要的一环</w:t>
      </w:r>
      <w:r>
        <w:rPr>
          <w:rFonts w:ascii="Microsoft YaHei" w:hAnsi="Microsoft YaHei" w:eastAsia="Microsoft YaHei" w:cs="Microsoft YaHei"/>
          <w:sz w:val="19"/>
          <w:szCs w:val="19"/>
          <w:color w:val="231F20"/>
          <w:spacing w:val="9"/>
        </w:rPr>
        <w:t xml:space="preserve"> </w:t>
      </w:r>
      <w:r>
        <w:rPr>
          <w:rFonts w:ascii="Microsoft YaHei" w:hAnsi="Microsoft YaHei" w:eastAsia="Microsoft YaHei" w:cs="Microsoft YaHei"/>
          <w:sz w:val="19"/>
          <w:szCs w:val="19"/>
          <w:color w:val="231F20"/>
          <w:spacing w:val="9"/>
        </w:rPr>
        <w:t>。在技术不变的条</w:t>
      </w:r>
      <w:r>
        <w:rPr>
          <w:rFonts w:ascii="Microsoft YaHei" w:hAnsi="Microsoft YaHei" w:eastAsia="Microsoft YaHei" w:cs="Microsoft YaHei"/>
          <w:sz w:val="19"/>
          <w:szCs w:val="19"/>
          <w:color w:val="231F20"/>
          <w:spacing w:val="5"/>
        </w:rPr>
        <w:t>件</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20"/>
        </w:rPr>
        <w:t>下</w:t>
      </w:r>
      <w:r>
        <w:rPr>
          <w:rFonts w:ascii="Microsoft YaHei" w:hAnsi="Microsoft YaHei" w:eastAsia="Microsoft YaHei" w:cs="Microsoft YaHei"/>
          <w:sz w:val="19"/>
          <w:szCs w:val="19"/>
          <w:color w:val="231F20"/>
          <w:spacing w:val="13"/>
        </w:rPr>
        <w:t>，</w:t>
      </w:r>
      <w:r>
        <w:rPr>
          <w:rFonts w:ascii="Microsoft YaHei" w:hAnsi="Microsoft YaHei" w:eastAsia="Microsoft YaHei" w:cs="Microsoft YaHei"/>
          <w:sz w:val="19"/>
          <w:szCs w:val="19"/>
          <w:color w:val="231F20"/>
          <w:spacing w:val="10"/>
        </w:rPr>
        <w:t>大道路径表现为在相当长的一个时期内，经济中的每个部门或者部类都以等于经济的潜在增长率的速度</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9"/>
        </w:rPr>
        <w:t>增长</w:t>
      </w:r>
      <w:r>
        <w:rPr>
          <w:rFonts w:ascii="Microsoft YaHei" w:hAnsi="Microsoft YaHei" w:eastAsia="Microsoft YaHei" w:cs="Microsoft YaHei"/>
          <w:sz w:val="19"/>
          <w:szCs w:val="19"/>
          <w:color w:val="231F20"/>
          <w:spacing w:val="9"/>
        </w:rPr>
        <w:t xml:space="preserve"> </w:t>
      </w:r>
      <w:r>
        <w:rPr>
          <w:rFonts w:ascii="Microsoft YaHei" w:hAnsi="Microsoft YaHei" w:eastAsia="Microsoft YaHei" w:cs="Microsoft YaHei"/>
          <w:sz w:val="19"/>
          <w:szCs w:val="19"/>
          <w:color w:val="231F20"/>
          <w:spacing w:val="9"/>
        </w:rPr>
        <w:t>。当然现实当中不同部门的生产技术是一直在变化的，因此我们可以将不同时期的技术作为约束计算</w:t>
      </w:r>
      <w:r>
        <w:rPr>
          <w:rFonts w:ascii="Microsoft YaHei" w:hAnsi="Microsoft YaHei" w:eastAsia="Microsoft YaHei" w:cs="Microsoft YaHei"/>
          <w:sz w:val="19"/>
          <w:szCs w:val="19"/>
          <w:color w:val="231F20"/>
          <w:spacing w:val="5"/>
        </w:rPr>
        <w:t>出</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20"/>
        </w:rPr>
        <w:t>一</w:t>
      </w:r>
      <w:r>
        <w:rPr>
          <w:rFonts w:ascii="Microsoft YaHei" w:hAnsi="Microsoft YaHei" w:eastAsia="Microsoft YaHei" w:cs="Microsoft YaHei"/>
          <w:sz w:val="19"/>
          <w:szCs w:val="19"/>
          <w:color w:val="231F20"/>
          <w:spacing w:val="14"/>
        </w:rPr>
        <w:t>条</w:t>
      </w:r>
      <w:r>
        <w:rPr>
          <w:rFonts w:ascii="Microsoft YaHei" w:hAnsi="Microsoft YaHei" w:eastAsia="Microsoft YaHei" w:cs="Microsoft YaHei"/>
          <w:sz w:val="19"/>
          <w:szCs w:val="19"/>
          <w:color w:val="231F20"/>
          <w:spacing w:val="10"/>
        </w:rPr>
        <w:t>大道路径，这一路径可以帮助我们了解在每一个时期技术不同的前提下，各期最优的经济增长路径和部</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3"/>
        </w:rPr>
        <w:t>类</w:t>
      </w:r>
      <w:r>
        <w:rPr>
          <w:rFonts w:ascii="Microsoft YaHei" w:hAnsi="Microsoft YaHei" w:eastAsia="Microsoft YaHei" w:cs="Microsoft YaHei"/>
          <w:sz w:val="19"/>
          <w:szCs w:val="19"/>
          <w:color w:val="231F20"/>
          <w:spacing w:val="11"/>
        </w:rPr>
        <w:t>结构是什么样的。</w:t>
      </w:r>
    </w:p>
    <w:p>
      <w:pPr>
        <w:ind w:left="1146"/>
        <w:spacing w:line="218" w:lineRule="auto"/>
        <w:rPr>
          <w:rFonts w:ascii="SimHei" w:hAnsi="SimHei" w:eastAsia="SimHei" w:cs="SimHei"/>
          <w:sz w:val="19"/>
          <w:szCs w:val="19"/>
        </w:rPr>
      </w:pPr>
      <w:r>
        <w:rPr>
          <w:rFonts w:ascii="SimHei" w:hAnsi="SimHei" w:eastAsia="SimHei" w:cs="SimHei"/>
          <w:sz w:val="19"/>
          <w:szCs w:val="19"/>
          <w:color w:val="231F20"/>
          <w:spacing w:val="17"/>
        </w:rPr>
        <w:t>(二)大道路径的计算方</w:t>
      </w:r>
      <w:r>
        <w:rPr>
          <w:rFonts w:ascii="SimHei" w:hAnsi="SimHei" w:eastAsia="SimHei" w:cs="SimHei"/>
          <w:sz w:val="19"/>
          <w:szCs w:val="19"/>
          <w:color w:val="231F20"/>
          <w:spacing w:val="15"/>
        </w:rPr>
        <w:t>法</w:t>
      </w:r>
    </w:p>
    <w:p>
      <w:pPr>
        <w:ind w:left="839" w:right="63" w:firstLine="392"/>
        <w:spacing w:before="87" w:line="231"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8"/>
        </w:rPr>
        <w:t>大道路径的计算</w:t>
      </w:r>
      <w:r>
        <w:rPr>
          <w:rFonts w:ascii="Microsoft YaHei" w:hAnsi="Microsoft YaHei" w:eastAsia="Microsoft YaHei" w:cs="Microsoft YaHei"/>
          <w:sz w:val="19"/>
          <w:szCs w:val="19"/>
          <w:color w:val="231F20"/>
          <w:spacing w:val="7"/>
        </w:rPr>
        <w:t>仍</w:t>
      </w:r>
      <w:r>
        <w:rPr>
          <w:rFonts w:ascii="Microsoft YaHei" w:hAnsi="Microsoft YaHei" w:eastAsia="Microsoft YaHei" w:cs="Microsoft YaHei"/>
          <w:sz w:val="19"/>
          <w:szCs w:val="19"/>
          <w:color w:val="231F20"/>
          <w:spacing w:val="4"/>
        </w:rPr>
        <w:t>然使用</w:t>
      </w:r>
      <w:r>
        <w:rPr>
          <w:rFonts w:ascii="Microsoft YaHei" w:hAnsi="Microsoft YaHei" w:eastAsia="Microsoft YaHei" w:cs="Microsoft YaHei"/>
          <w:sz w:val="19"/>
          <w:szCs w:val="19"/>
          <w:color w:val="231F20"/>
          <w:spacing w:val="4"/>
        </w:rPr>
        <w:t xml:space="preserve"> </w:t>
      </w:r>
      <w:r>
        <w:rPr>
          <w:rFonts w:ascii="Cambria Math" w:hAnsi="Cambria Math" w:eastAsia="Cambria Math" w:cs="Cambria Math"/>
          <w:sz w:val="19"/>
          <w:szCs w:val="19"/>
          <w:color w:val="231F20"/>
        </w:rPr>
        <w:t>SON</w:t>
      </w:r>
      <w:r>
        <w:rPr>
          <w:rFonts w:ascii="Cambria Math" w:hAnsi="Cambria Math" w:eastAsia="Cambria Math" w:cs="Cambria Math"/>
          <w:sz w:val="19"/>
          <w:szCs w:val="19"/>
          <w:color w:val="231F20"/>
          <w:spacing w:val="4"/>
        </w:rPr>
        <w:t xml:space="preserve"> </w:t>
      </w:r>
      <w:r>
        <w:rPr>
          <w:rFonts w:ascii="Microsoft YaHei" w:hAnsi="Microsoft YaHei" w:eastAsia="Microsoft YaHei" w:cs="Microsoft YaHei"/>
          <w:sz w:val="19"/>
          <w:szCs w:val="19"/>
          <w:color w:val="231F20"/>
          <w:spacing w:val="4"/>
        </w:rPr>
        <w:t>简化体系，不过在前两部分当中，这一体系是以静态均衡的形式表达的，我</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2"/>
        </w:rPr>
        <w:t>们需</w:t>
      </w:r>
      <w:r>
        <w:rPr>
          <w:rFonts w:ascii="Microsoft YaHei" w:hAnsi="Microsoft YaHei" w:eastAsia="Microsoft YaHei" w:cs="Microsoft YaHei"/>
          <w:sz w:val="19"/>
          <w:szCs w:val="19"/>
          <w:color w:val="231F20"/>
          <w:spacing w:val="9"/>
        </w:rPr>
        <w:t>要</w:t>
      </w:r>
      <w:r>
        <w:rPr>
          <w:rFonts w:ascii="Microsoft YaHei" w:hAnsi="Microsoft YaHei" w:eastAsia="Microsoft YaHei" w:cs="Microsoft YaHei"/>
          <w:sz w:val="19"/>
          <w:szCs w:val="19"/>
          <w:color w:val="231F20"/>
          <w:spacing w:val="6"/>
        </w:rPr>
        <w:t>将其转变为动态过程</w:t>
      </w:r>
      <w:r>
        <w:rPr>
          <w:rFonts w:ascii="Microsoft YaHei" w:hAnsi="Microsoft YaHei" w:eastAsia="Microsoft YaHei" w:cs="Microsoft YaHei"/>
          <w:sz w:val="19"/>
          <w:szCs w:val="19"/>
          <w:color w:val="231F20"/>
          <w:spacing w:val="6"/>
        </w:rPr>
        <w:t xml:space="preserve"> </w:t>
      </w:r>
      <w:r>
        <w:rPr>
          <w:rFonts w:ascii="Microsoft YaHei" w:hAnsi="Microsoft YaHei" w:eastAsia="Microsoft YaHei" w:cs="Microsoft YaHei"/>
          <w:sz w:val="19"/>
          <w:szCs w:val="19"/>
          <w:color w:val="231F20"/>
          <w:spacing w:val="6"/>
        </w:rPr>
        <w:t>。</w:t>
      </w:r>
      <w:r>
        <w:rPr>
          <w:rFonts w:ascii="Microsoft YaHei" w:hAnsi="Microsoft YaHei" w:eastAsia="Microsoft YaHei" w:cs="Microsoft YaHei"/>
          <w:sz w:val="19"/>
          <w:szCs w:val="19"/>
          <w:color w:val="231F20"/>
          <w:spacing w:val="6"/>
        </w:rPr>
        <w:t xml:space="preserve">  </w:t>
      </w:r>
      <w:r>
        <w:rPr>
          <w:rFonts w:ascii="Microsoft YaHei" w:hAnsi="Microsoft YaHei" w:eastAsia="Microsoft YaHei" w:cs="Microsoft YaHei"/>
          <w:sz w:val="19"/>
          <w:szCs w:val="19"/>
          <w:color w:val="231F20"/>
          <w:spacing w:val="6"/>
        </w:rPr>
        <w:t>由于我们希望大道路径能够尽可能地反映实际情况，所以采用马克思潜在增长</w:t>
      </w:r>
    </w:p>
    <w:p>
      <w:pPr>
        <w:ind w:left="840"/>
        <w:spacing w:line="201" w:lineRule="exact"/>
        <w:rPr>
          <w:rFonts w:ascii="Microsoft YaHei" w:hAnsi="Microsoft YaHei" w:eastAsia="Microsoft YaHei" w:cs="Microsoft YaHei"/>
          <w:sz w:val="18"/>
          <w:szCs w:val="18"/>
        </w:rPr>
      </w:pPr>
      <w:r>
        <w:rPr>
          <w:rFonts w:ascii="Microsoft YaHei" w:hAnsi="Microsoft YaHei" w:eastAsia="Microsoft YaHei" w:cs="Microsoft YaHei"/>
          <w:sz w:val="18"/>
          <w:szCs w:val="18"/>
          <w:color w:val="231F20"/>
          <w:spacing w:val="24"/>
        </w:rPr>
        <w:t>路径</w:t>
      </w:r>
      <w:r>
        <w:rPr>
          <w:rFonts w:ascii="Microsoft YaHei" w:hAnsi="Microsoft YaHei" w:eastAsia="Microsoft YaHei" w:cs="Microsoft YaHei"/>
          <w:sz w:val="18"/>
          <w:szCs w:val="18"/>
          <w:color w:val="231F20"/>
          <w:spacing w:val="14"/>
        </w:rPr>
        <w:t>的</w:t>
      </w:r>
      <w:r>
        <w:rPr>
          <w:rFonts w:ascii="Microsoft YaHei" w:hAnsi="Microsoft YaHei" w:eastAsia="Microsoft YaHei" w:cs="Microsoft YaHei"/>
          <w:sz w:val="18"/>
          <w:szCs w:val="18"/>
          <w:color w:val="231F20"/>
          <w:spacing w:val="12"/>
        </w:rPr>
        <w:t>表达，将(</w:t>
      </w:r>
      <w:r>
        <w:rPr>
          <w:rFonts w:ascii="Cambria Math" w:hAnsi="Cambria Math" w:eastAsia="Cambria Math" w:cs="Cambria Math"/>
          <w:sz w:val="18"/>
          <w:szCs w:val="18"/>
          <w:color w:val="231F20"/>
          <w:spacing w:val="12"/>
        </w:rPr>
        <w:t>26</w:t>
      </w:r>
      <w:r>
        <w:rPr>
          <w:rFonts w:ascii="Microsoft YaHei" w:hAnsi="Microsoft YaHei" w:eastAsia="Microsoft YaHei" w:cs="Microsoft YaHei"/>
          <w:sz w:val="18"/>
          <w:szCs w:val="18"/>
          <w:color w:val="231F20"/>
          <w:spacing w:val="12"/>
        </w:rPr>
        <w:t>)式代入到(</w:t>
      </w:r>
      <w:r>
        <w:rPr>
          <w:rFonts w:ascii="Cambria Math" w:hAnsi="Cambria Math" w:eastAsia="Cambria Math" w:cs="Cambria Math"/>
          <w:sz w:val="18"/>
          <w:szCs w:val="18"/>
          <w:color w:val="231F20"/>
          <w:spacing w:val="12"/>
        </w:rPr>
        <w:t>25</w:t>
      </w:r>
      <w:r>
        <w:rPr>
          <w:rFonts w:ascii="Microsoft YaHei" w:hAnsi="Microsoft YaHei" w:eastAsia="Microsoft YaHei" w:cs="Microsoft YaHei"/>
          <w:sz w:val="18"/>
          <w:szCs w:val="18"/>
          <w:color w:val="231F20"/>
          <w:spacing w:val="12"/>
        </w:rPr>
        <w:t>)式当中，并加入时间因素，我们有：</w:t>
      </w:r>
    </w:p>
    <w:p>
      <w:pPr>
        <w:ind w:left="4208"/>
        <w:spacing w:line="189" w:lineRule="auto"/>
        <w:rPr>
          <w:rFonts w:ascii="Microsoft YaHei" w:hAnsi="Microsoft YaHei" w:eastAsia="Microsoft YaHei" w:cs="Microsoft YaHei"/>
          <w:sz w:val="18"/>
          <w:szCs w:val="18"/>
        </w:rPr>
      </w:pPr>
      <w:r>
        <w:rPr>
          <w:rFonts w:ascii="Times New Roman" w:hAnsi="Times New Roman" w:eastAsia="Times New Roman" w:cs="Times New Roman"/>
          <w:sz w:val="17"/>
          <w:szCs w:val="17"/>
          <w:b/>
          <w:bCs/>
          <w:i/>
          <w:iCs/>
          <w:color w:val="231F20"/>
        </w:rPr>
        <w:t>x</w:t>
      </w:r>
      <w:r>
        <w:rPr>
          <w:rFonts w:ascii="Times New Roman" w:hAnsi="Times New Roman" w:eastAsia="Times New Roman" w:cs="Times New Roman"/>
          <w:sz w:val="8"/>
          <w:szCs w:val="8"/>
          <w:b/>
          <w:bCs/>
          <w:i/>
          <w:iCs/>
          <w:color w:val="231F20"/>
          <w:position w:val="-2"/>
        </w:rPr>
        <w:t>t</w:t>
      </w:r>
      <w:r>
        <w:rPr>
          <w:rFonts w:ascii="Times New Roman" w:hAnsi="Times New Roman" w:eastAsia="Times New Roman" w:cs="Times New Roman"/>
          <w:sz w:val="8"/>
          <w:szCs w:val="8"/>
          <w:color w:val="231F20"/>
          <w:spacing w:val="-1"/>
          <w:position w:val="-2"/>
        </w:rPr>
        <w:t xml:space="preserve">  </w:t>
      </w:r>
      <w:r>
        <w:rPr>
          <w:rFonts w:ascii="Times New Roman" w:hAnsi="Times New Roman" w:eastAsia="Times New Roman" w:cs="Times New Roman"/>
          <w:sz w:val="17"/>
          <w:szCs w:val="17"/>
          <w:i/>
          <w:iCs/>
          <w:color w:val="231F20"/>
          <w:spacing w:val="-1"/>
        </w:rPr>
        <w:t>=</w:t>
      </w:r>
      <w:r>
        <w:rPr>
          <w:rFonts w:ascii="Times New Roman" w:hAnsi="Times New Roman" w:eastAsia="Times New Roman" w:cs="Times New Roman"/>
          <w:sz w:val="17"/>
          <w:szCs w:val="17"/>
          <w:color w:val="231F20"/>
          <w:spacing w:val="-1"/>
        </w:rPr>
        <w:t xml:space="preserve"> </w:t>
      </w:r>
      <w:r>
        <w:rPr>
          <w:rFonts w:ascii="Cambria Math" w:hAnsi="Cambria Math" w:eastAsia="Cambria Math" w:cs="Cambria Math"/>
          <w:sz w:val="17"/>
          <w:szCs w:val="17"/>
          <w:color w:val="231F20"/>
          <w:spacing w:val="-1"/>
        </w:rPr>
        <w:t>[</w:t>
      </w:r>
      <w:r>
        <w:rPr>
          <w:rFonts w:ascii="Microsoft YaHei" w:hAnsi="Microsoft YaHei" w:eastAsia="Microsoft YaHei" w:cs="Microsoft YaHei"/>
          <w:sz w:val="29"/>
          <w:szCs w:val="29"/>
          <w:color w:val="231F20"/>
          <w:spacing w:val="-1"/>
          <w:position w:val="-1"/>
        </w:rPr>
        <w:t>(</w:t>
      </w:r>
      <w:r>
        <w:rPr>
          <w:rFonts w:ascii="Times New Roman" w:hAnsi="Times New Roman" w:eastAsia="Times New Roman" w:cs="Times New Roman"/>
          <w:sz w:val="17"/>
          <w:szCs w:val="17"/>
          <w:b/>
          <w:bCs/>
          <w:i/>
          <w:iCs/>
          <w:color w:val="231F20"/>
          <w:spacing w:val="-1"/>
          <w:position w:val="3"/>
        </w:rPr>
        <w:t>ϕ</w:t>
      </w:r>
      <w:r>
        <w:rPr>
          <w:rFonts w:ascii="Cambria Math" w:hAnsi="Cambria Math" w:eastAsia="Cambria Math" w:cs="Cambria Math"/>
          <w:sz w:val="17"/>
          <w:szCs w:val="17"/>
          <w:color w:val="231F20"/>
          <w:position w:val="3"/>
        </w:rPr>
        <w:t>̂</w:t>
      </w:r>
      <w:r>
        <w:rPr>
          <w:rFonts w:ascii="Times New Roman" w:hAnsi="Times New Roman" w:eastAsia="Times New Roman" w:cs="Times New Roman"/>
          <w:sz w:val="17"/>
          <w:szCs w:val="17"/>
          <w:i/>
          <w:iCs/>
          <w:color w:val="231F20"/>
          <w:spacing w:val="-1"/>
        </w:rPr>
        <w:t>(</w:t>
      </w:r>
      <w:r>
        <w:rPr>
          <w:rFonts w:ascii="Times New Roman" w:hAnsi="Times New Roman" w:eastAsia="Times New Roman" w:cs="Times New Roman"/>
          <w:sz w:val="17"/>
          <w:szCs w:val="17"/>
          <w:i/>
          <w:iCs/>
          <w:color w:val="231F20"/>
        </w:rPr>
        <w:t>g</w:t>
      </w:r>
      <w:r>
        <w:rPr>
          <w:rFonts w:ascii="Times New Roman" w:hAnsi="Times New Roman" w:eastAsia="Times New Roman" w:cs="Times New Roman"/>
          <w:sz w:val="17"/>
          <w:szCs w:val="17"/>
          <w:i/>
          <w:iCs/>
          <w:color w:val="231F20"/>
          <w:spacing w:val="-1"/>
        </w:rPr>
        <w:t>)</w:t>
      </w:r>
      <w:r>
        <w:rPr>
          <w:rFonts w:ascii="Times New Roman" w:hAnsi="Times New Roman" w:eastAsia="Times New Roman" w:cs="Times New Roman"/>
          <w:sz w:val="17"/>
          <w:szCs w:val="17"/>
          <w:color w:val="231F20"/>
          <w:spacing w:val="-1"/>
        </w:rPr>
        <w:t xml:space="preserve"> </w:t>
      </w:r>
      <w:r>
        <w:rPr>
          <w:rFonts w:ascii="Times New Roman" w:hAnsi="Times New Roman" w:eastAsia="Times New Roman" w:cs="Times New Roman"/>
          <w:sz w:val="17"/>
          <w:szCs w:val="17"/>
          <w:i/>
          <w:iCs/>
          <w:color w:val="231F20"/>
          <w:spacing w:val="-1"/>
        </w:rPr>
        <w:t>+</w:t>
      </w:r>
      <w:r>
        <w:rPr>
          <w:rFonts w:ascii="Times New Roman" w:hAnsi="Times New Roman" w:eastAsia="Times New Roman" w:cs="Times New Roman"/>
          <w:sz w:val="17"/>
          <w:szCs w:val="17"/>
          <w:i/>
          <w:iCs/>
          <w:color w:val="231F20"/>
        </w:rPr>
        <w:t>g</w:t>
      </w:r>
      <w:r>
        <w:rPr>
          <w:rFonts w:ascii="Times New Roman" w:hAnsi="Times New Roman" w:eastAsia="Times New Roman" w:cs="Times New Roman"/>
          <w:sz w:val="17"/>
          <w:szCs w:val="17"/>
          <w:b/>
          <w:bCs/>
          <w:i/>
          <w:iCs/>
          <w:color w:val="231F20"/>
        </w:rPr>
        <w:t>I</w:t>
      </w:r>
      <w:r>
        <w:rPr>
          <w:rFonts w:ascii="Microsoft YaHei" w:hAnsi="Microsoft YaHei" w:eastAsia="Microsoft YaHei" w:cs="Microsoft YaHei"/>
          <w:sz w:val="29"/>
          <w:szCs w:val="29"/>
          <w:color w:val="231F20"/>
          <w:spacing w:val="-1"/>
          <w:position w:val="-1"/>
        </w:rPr>
        <w:t>)</w:t>
      </w:r>
      <w:r>
        <w:rPr>
          <w:rFonts w:ascii="Times New Roman" w:hAnsi="Times New Roman" w:eastAsia="Times New Roman" w:cs="Times New Roman"/>
          <w:sz w:val="17"/>
          <w:szCs w:val="17"/>
          <w:b/>
          <w:bCs/>
          <w:i/>
          <w:iCs/>
          <w:color w:val="231F20"/>
        </w:rPr>
        <w:t>K</w:t>
      </w:r>
      <w:r>
        <w:rPr>
          <w:rFonts w:ascii="Times New Roman" w:hAnsi="Times New Roman" w:eastAsia="Times New Roman" w:cs="Times New Roman"/>
          <w:sz w:val="17"/>
          <w:szCs w:val="17"/>
          <w:color w:val="231F20"/>
          <w:spacing w:val="-1"/>
        </w:rPr>
        <w:t xml:space="preserve"> </w:t>
      </w:r>
      <w:r>
        <w:rPr>
          <w:rFonts w:ascii="Times New Roman" w:hAnsi="Times New Roman" w:eastAsia="Times New Roman" w:cs="Times New Roman"/>
          <w:sz w:val="17"/>
          <w:szCs w:val="17"/>
          <w:i/>
          <w:iCs/>
          <w:color w:val="231F20"/>
          <w:spacing w:val="-1"/>
        </w:rPr>
        <w:t>+</w:t>
      </w:r>
      <w:r>
        <w:rPr>
          <w:rFonts w:ascii="Times New Roman" w:hAnsi="Times New Roman" w:eastAsia="Times New Roman" w:cs="Times New Roman"/>
          <w:sz w:val="17"/>
          <w:szCs w:val="17"/>
          <w:color w:val="231F20"/>
          <w:spacing w:val="-1"/>
        </w:rPr>
        <w:t xml:space="preserve"> </w:t>
      </w:r>
      <w:r>
        <w:rPr>
          <w:rFonts w:ascii="Microsoft YaHei" w:hAnsi="Microsoft YaHei" w:eastAsia="Microsoft YaHei" w:cs="Microsoft YaHei"/>
          <w:sz w:val="22"/>
          <w:szCs w:val="22"/>
          <w:color w:val="231F20"/>
          <w:spacing w:val="-1"/>
        </w:rPr>
        <w:t>(</w:t>
      </w:r>
      <w:r>
        <w:rPr>
          <w:rFonts w:ascii="Cambria Math" w:hAnsi="Cambria Math" w:eastAsia="Cambria Math" w:cs="Cambria Math"/>
          <w:sz w:val="17"/>
          <w:szCs w:val="17"/>
          <w:color w:val="231F20"/>
          <w:spacing w:val="-1"/>
        </w:rPr>
        <w:t>1</w:t>
      </w:r>
      <w:r>
        <w:rPr>
          <w:rFonts w:ascii="Cambria Math" w:hAnsi="Cambria Math" w:eastAsia="Cambria Math" w:cs="Cambria Math"/>
          <w:sz w:val="17"/>
          <w:szCs w:val="17"/>
          <w:color w:val="231F20"/>
          <w:spacing w:val="-1"/>
        </w:rPr>
        <w:t xml:space="preserve"> </w:t>
      </w:r>
      <w:r>
        <w:rPr>
          <w:rFonts w:ascii="Times New Roman" w:hAnsi="Times New Roman" w:eastAsia="Times New Roman" w:cs="Times New Roman"/>
          <w:sz w:val="17"/>
          <w:szCs w:val="17"/>
          <w:i/>
          <w:iCs/>
          <w:color w:val="231F20"/>
          <w:spacing w:val="-1"/>
        </w:rPr>
        <w:t>+</w:t>
      </w:r>
      <w:r>
        <w:rPr>
          <w:rFonts w:ascii="Times New Roman" w:hAnsi="Times New Roman" w:eastAsia="Times New Roman" w:cs="Times New Roman"/>
          <w:sz w:val="17"/>
          <w:szCs w:val="17"/>
          <w:color w:val="231F20"/>
          <w:spacing w:val="-1"/>
        </w:rPr>
        <w:t xml:space="preserve"> </w:t>
      </w:r>
      <w:r>
        <w:rPr>
          <w:rFonts w:ascii="Times New Roman" w:hAnsi="Times New Roman" w:eastAsia="Times New Roman" w:cs="Times New Roman"/>
          <w:sz w:val="17"/>
          <w:szCs w:val="17"/>
          <w:i/>
          <w:iCs/>
          <w:color w:val="231F20"/>
        </w:rPr>
        <w:t>g</w:t>
      </w:r>
      <w:r>
        <w:rPr>
          <w:rFonts w:ascii="Microsoft YaHei" w:hAnsi="Microsoft YaHei" w:eastAsia="Microsoft YaHei" w:cs="Microsoft YaHei"/>
          <w:sz w:val="22"/>
          <w:szCs w:val="22"/>
          <w:color w:val="231F20"/>
          <w:spacing w:val="-1"/>
        </w:rPr>
        <w:t>)</w:t>
      </w:r>
      <w:r>
        <w:rPr>
          <w:rFonts w:ascii="Microsoft YaHei" w:hAnsi="Microsoft YaHei" w:eastAsia="Microsoft YaHei" w:cs="Microsoft YaHei"/>
          <w:sz w:val="20"/>
          <w:szCs w:val="20"/>
          <w:color w:val="231F20"/>
          <w:spacing w:val="-1"/>
        </w:rPr>
        <w:t>(</w:t>
      </w:r>
      <w:r>
        <w:rPr>
          <w:rFonts w:ascii="Times New Roman" w:hAnsi="Times New Roman" w:eastAsia="Times New Roman" w:cs="Times New Roman"/>
          <w:sz w:val="17"/>
          <w:szCs w:val="17"/>
          <w:b/>
          <w:bCs/>
          <w:i/>
          <w:iCs/>
          <w:color w:val="231F20"/>
        </w:rPr>
        <w:t>A</w:t>
      </w:r>
      <w:r>
        <w:rPr>
          <w:rFonts w:ascii="Times New Roman" w:hAnsi="Times New Roman" w:eastAsia="Times New Roman" w:cs="Times New Roman"/>
          <w:sz w:val="17"/>
          <w:szCs w:val="17"/>
          <w:color w:val="231F20"/>
          <w:spacing w:val="-1"/>
        </w:rPr>
        <w:t xml:space="preserve"> </w:t>
      </w:r>
      <w:r>
        <w:rPr>
          <w:rFonts w:ascii="Times New Roman" w:hAnsi="Times New Roman" w:eastAsia="Times New Roman" w:cs="Times New Roman"/>
          <w:sz w:val="17"/>
          <w:szCs w:val="17"/>
          <w:b/>
          <w:bCs/>
          <w:i/>
          <w:iCs/>
          <w:color w:val="231F20"/>
          <w:spacing w:val="-1"/>
        </w:rPr>
        <w:t>+</w:t>
      </w:r>
      <w:r>
        <w:rPr>
          <w:rFonts w:ascii="Times New Roman" w:hAnsi="Times New Roman" w:eastAsia="Times New Roman" w:cs="Times New Roman"/>
          <w:sz w:val="17"/>
          <w:szCs w:val="17"/>
          <w:color w:val="231F20"/>
          <w:spacing w:val="-1"/>
        </w:rPr>
        <w:t xml:space="preserve"> </w:t>
      </w:r>
      <w:r>
        <w:rPr>
          <w:rFonts w:ascii="Times New Roman" w:hAnsi="Times New Roman" w:eastAsia="Times New Roman" w:cs="Times New Roman"/>
          <w:sz w:val="17"/>
          <w:szCs w:val="17"/>
          <w:b/>
          <w:bCs/>
          <w:i/>
          <w:iCs/>
          <w:color w:val="231F20"/>
        </w:rPr>
        <w:t>W</w:t>
      </w:r>
      <w:r>
        <w:rPr>
          <w:rFonts w:ascii="Microsoft YaHei" w:hAnsi="Microsoft YaHei" w:eastAsia="Microsoft YaHei" w:cs="Microsoft YaHei"/>
          <w:sz w:val="20"/>
          <w:szCs w:val="20"/>
          <w:color w:val="231F20"/>
          <w:spacing w:val="-1"/>
        </w:rPr>
        <w:t>)</w:t>
      </w:r>
      <w:r>
        <w:rPr>
          <w:rFonts w:ascii="Cambria Math" w:hAnsi="Cambria Math" w:eastAsia="Cambria Math" w:cs="Cambria Math"/>
          <w:sz w:val="17"/>
          <w:szCs w:val="17"/>
          <w:color w:val="231F20"/>
          <w:spacing w:val="-1"/>
        </w:rPr>
        <w:t>]</w:t>
      </w:r>
      <w:r>
        <w:rPr>
          <w:rFonts w:ascii="Times New Roman" w:hAnsi="Times New Roman" w:eastAsia="Times New Roman" w:cs="Times New Roman"/>
          <w:sz w:val="17"/>
          <w:szCs w:val="17"/>
          <w:b/>
          <w:bCs/>
          <w:i/>
          <w:iCs/>
          <w:color w:val="231F20"/>
        </w:rPr>
        <w:t>x</w:t>
      </w:r>
      <w:r>
        <w:rPr>
          <w:rFonts w:ascii="Times New Roman" w:hAnsi="Times New Roman" w:eastAsia="Times New Roman" w:cs="Times New Roman"/>
          <w:sz w:val="8"/>
          <w:szCs w:val="8"/>
          <w:b/>
          <w:bCs/>
          <w:i/>
          <w:iCs/>
          <w:color w:val="231F20"/>
          <w:position w:val="-2"/>
        </w:rPr>
        <w:t>t</w:t>
      </w:r>
      <w:r>
        <w:rPr>
          <w:rFonts w:ascii="Times New Roman" w:hAnsi="Times New Roman" w:eastAsia="Times New Roman" w:cs="Times New Roman"/>
          <w:sz w:val="8"/>
          <w:szCs w:val="8"/>
          <w:color w:val="231F20"/>
          <w:spacing w:val="-1"/>
          <w:position w:val="-2"/>
        </w:rPr>
        <w:t xml:space="preserve">                                                                               </w:t>
      </w:r>
      <w:r>
        <w:rPr>
          <w:rFonts w:ascii="Times New Roman" w:hAnsi="Times New Roman" w:eastAsia="Times New Roman" w:cs="Times New Roman"/>
          <w:sz w:val="8"/>
          <w:szCs w:val="8"/>
          <w:color w:val="231F20"/>
          <w:position w:val="-2"/>
        </w:rPr>
        <w:t xml:space="preserve">                        </w:t>
      </w:r>
      <w:r>
        <w:rPr>
          <w:rFonts w:ascii="Microsoft YaHei" w:hAnsi="Microsoft YaHei" w:eastAsia="Microsoft YaHei" w:cs="Microsoft YaHei"/>
          <w:sz w:val="18"/>
          <w:szCs w:val="18"/>
          <w:color w:val="231F20"/>
        </w:rPr>
        <w:t>(</w:t>
      </w:r>
      <w:r>
        <w:rPr>
          <w:rFonts w:ascii="Microsoft YaHei" w:hAnsi="Microsoft YaHei" w:eastAsia="Microsoft YaHei" w:cs="Microsoft YaHei"/>
          <w:sz w:val="18"/>
          <w:szCs w:val="18"/>
          <w:color w:val="231F20"/>
        </w:rPr>
        <w:t xml:space="preserve"> </w:t>
      </w:r>
      <w:r>
        <w:rPr>
          <w:rFonts w:ascii="Cambria Math" w:hAnsi="Cambria Math" w:eastAsia="Cambria Math" w:cs="Cambria Math"/>
          <w:sz w:val="18"/>
          <w:szCs w:val="18"/>
          <w:color w:val="231F20"/>
        </w:rPr>
        <w:t>27</w:t>
      </w:r>
      <w:r>
        <w:rPr>
          <w:rFonts w:ascii="Cambria Math" w:hAnsi="Cambria Math" w:eastAsia="Cambria Math" w:cs="Cambria Math"/>
          <w:sz w:val="18"/>
          <w:szCs w:val="18"/>
          <w:color w:val="231F20"/>
        </w:rPr>
        <w:t xml:space="preserve"> </w:t>
      </w:r>
      <w:r>
        <w:rPr>
          <w:rFonts w:ascii="Microsoft YaHei" w:hAnsi="Microsoft YaHei" w:eastAsia="Microsoft YaHei" w:cs="Microsoft YaHei"/>
          <w:sz w:val="18"/>
          <w:szCs w:val="18"/>
          <w:color w:val="231F20"/>
        </w:rPr>
        <w:t>)</w:t>
      </w:r>
    </w:p>
    <w:p>
      <w:pPr>
        <w:ind w:left="760" w:right="63" w:firstLine="490"/>
        <w:spacing w:line="225" w:lineRule="auto"/>
        <w:tabs>
          <w:tab w:val="left" w:leader="empty" w:pos="855"/>
        </w:tabs>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4"/>
        </w:rPr>
        <w:t>由于</w:t>
      </w:r>
      <w:r>
        <w:rPr>
          <w:rFonts w:ascii="Microsoft YaHei" w:hAnsi="Microsoft YaHei" w:eastAsia="Microsoft YaHei" w:cs="Microsoft YaHei"/>
          <w:sz w:val="19"/>
          <w:szCs w:val="19"/>
          <w:color w:val="231F20"/>
          <w:spacing w:val="-4"/>
        </w:rPr>
        <w:t xml:space="preserve"> </w:t>
      </w:r>
      <w:r>
        <w:rPr>
          <w:rFonts w:ascii="Times New Roman" w:hAnsi="Times New Roman" w:eastAsia="Times New Roman" w:cs="Times New Roman"/>
          <w:sz w:val="19"/>
          <w:szCs w:val="19"/>
          <w:b/>
          <w:bCs/>
          <w:i/>
          <w:iCs/>
          <w:color w:val="231F20"/>
          <w:spacing w:val="-4"/>
          <w:position w:val="3"/>
        </w:rPr>
        <w:t>ϕ</w:t>
      </w:r>
      <w:r>
        <w:rPr>
          <w:rFonts w:ascii="Cambria Math" w:hAnsi="Cambria Math" w:eastAsia="Cambria Math" w:cs="Cambria Math"/>
          <w:sz w:val="19"/>
          <w:szCs w:val="19"/>
          <w:color w:val="231F20"/>
          <w:position w:val="3"/>
        </w:rPr>
        <w:t>̂</w:t>
      </w:r>
      <w:r>
        <w:rPr>
          <w:rFonts w:ascii="Cambria Math" w:hAnsi="Cambria Math" w:eastAsia="Cambria Math" w:cs="Cambria Math"/>
          <w:sz w:val="19"/>
          <w:szCs w:val="19"/>
          <w:color w:val="231F20"/>
          <w:spacing w:val="-4"/>
        </w:rPr>
        <w:t>(</w:t>
      </w:r>
      <w:r>
        <w:rPr>
          <w:rFonts w:ascii="Cambria Math" w:hAnsi="Cambria Math" w:eastAsia="Cambria Math" w:cs="Cambria Math"/>
          <w:sz w:val="19"/>
          <w:szCs w:val="19"/>
          <w:color w:val="231F20"/>
          <w:spacing w:val="-4"/>
        </w:rPr>
        <w:t xml:space="preserve"> </w:t>
      </w:r>
      <w:r>
        <w:rPr>
          <w:rFonts w:ascii="Times New Roman" w:hAnsi="Times New Roman" w:eastAsia="Times New Roman" w:cs="Times New Roman"/>
          <w:sz w:val="19"/>
          <w:szCs w:val="19"/>
          <w:i/>
          <w:iCs/>
          <w:color w:val="231F20"/>
          <w:spacing w:val="-2"/>
        </w:rPr>
        <w:t>g</w:t>
      </w:r>
      <w:r>
        <w:rPr>
          <w:rFonts w:ascii="Times New Roman" w:hAnsi="Times New Roman" w:eastAsia="Times New Roman" w:cs="Times New Roman"/>
          <w:sz w:val="19"/>
          <w:szCs w:val="19"/>
          <w:color w:val="231F20"/>
          <w:spacing w:val="-4"/>
        </w:rPr>
        <w:t xml:space="preserve"> </w:t>
      </w:r>
      <w:r>
        <w:rPr>
          <w:rFonts w:ascii="Microsoft YaHei" w:hAnsi="Microsoft YaHei" w:eastAsia="Microsoft YaHei" w:cs="Microsoft YaHei"/>
          <w:sz w:val="19"/>
          <w:szCs w:val="19"/>
          <w:color w:val="231F20"/>
          <w:spacing w:val="-4"/>
        </w:rPr>
        <w:t>实</w:t>
      </w:r>
      <w:r>
        <w:rPr>
          <w:rFonts w:ascii="Cambria Math" w:hAnsi="Cambria Math" w:eastAsia="Cambria Math" w:cs="Cambria Math"/>
          <w:sz w:val="19"/>
          <w:szCs w:val="19"/>
          <w:color w:val="231F20"/>
          <w:spacing w:val="-4"/>
        </w:rPr>
        <w:t>)</w:t>
      </w:r>
      <w:r>
        <w:rPr>
          <w:rFonts w:ascii="Microsoft YaHei" w:hAnsi="Microsoft YaHei" w:eastAsia="Microsoft YaHei" w:cs="Microsoft YaHei"/>
          <w:sz w:val="19"/>
          <w:szCs w:val="19"/>
          <w:color w:val="231F20"/>
          <w:spacing w:val="-4"/>
        </w:rPr>
        <w:t>际上是固定资本的</w:t>
      </w:r>
      <w:r>
        <w:rPr>
          <w:rFonts w:ascii="Microsoft YaHei" w:hAnsi="Microsoft YaHei" w:eastAsia="Microsoft YaHei" w:cs="Microsoft YaHei"/>
          <w:sz w:val="19"/>
          <w:szCs w:val="19"/>
          <w:color w:val="231F20"/>
          <w:spacing w:val="-2"/>
        </w:rPr>
        <w:t>折旧率，</w:t>
      </w:r>
      <w:r>
        <w:rPr>
          <w:rFonts w:ascii="Times New Roman" w:hAnsi="Times New Roman" w:eastAsia="Times New Roman" w:cs="Times New Roman"/>
          <w:sz w:val="19"/>
          <w:szCs w:val="19"/>
          <w:b/>
          <w:bCs/>
          <w:i/>
          <w:iCs/>
          <w:color w:val="231F20"/>
          <w:spacing w:val="-2"/>
        </w:rPr>
        <w:t>D</w:t>
      </w:r>
      <w:r>
        <w:rPr>
          <w:rFonts w:ascii="Cambria Math" w:hAnsi="Cambria Math" w:eastAsia="Cambria Math" w:cs="Cambria Math"/>
          <w:sz w:val="19"/>
          <w:szCs w:val="19"/>
          <w:color w:val="231F20"/>
          <w:spacing w:val="-2"/>
        </w:rPr>
        <w:t>=</w:t>
      </w:r>
      <w:r>
        <w:rPr>
          <w:rFonts w:ascii="Times New Roman" w:hAnsi="Times New Roman" w:eastAsia="Times New Roman" w:cs="Times New Roman"/>
          <w:sz w:val="19"/>
          <w:szCs w:val="19"/>
          <w:b/>
          <w:bCs/>
          <w:i/>
          <w:iCs/>
          <w:color w:val="231F20"/>
          <w:spacing w:val="-2"/>
          <w:position w:val="3"/>
        </w:rPr>
        <w:t>ϕ</w:t>
      </w:r>
      <w:r>
        <w:rPr>
          <w:rFonts w:ascii="Cambria Math" w:hAnsi="Cambria Math" w:eastAsia="Cambria Math" w:cs="Cambria Math"/>
          <w:sz w:val="19"/>
          <w:szCs w:val="19"/>
          <w:color w:val="231F20"/>
          <w:position w:val="3"/>
        </w:rPr>
        <w:t>̂</w:t>
      </w:r>
      <w:r>
        <w:rPr>
          <w:rFonts w:ascii="Cambria Math" w:hAnsi="Cambria Math" w:eastAsia="Cambria Math" w:cs="Cambria Math"/>
          <w:sz w:val="19"/>
          <w:szCs w:val="19"/>
          <w:color w:val="231F20"/>
          <w:spacing w:val="-2"/>
        </w:rPr>
        <w:t>(</w:t>
      </w:r>
      <w:r>
        <w:rPr>
          <w:rFonts w:ascii="Cambria Math" w:hAnsi="Cambria Math" w:eastAsia="Cambria Math" w:cs="Cambria Math"/>
          <w:sz w:val="19"/>
          <w:szCs w:val="19"/>
          <w:color w:val="231F20"/>
          <w:spacing w:val="-2"/>
        </w:rPr>
        <w:t xml:space="preserve"> </w:t>
      </w:r>
      <w:r>
        <w:rPr>
          <w:rFonts w:ascii="Times New Roman" w:hAnsi="Times New Roman" w:eastAsia="Times New Roman" w:cs="Times New Roman"/>
          <w:sz w:val="19"/>
          <w:szCs w:val="19"/>
          <w:i/>
          <w:iCs/>
          <w:color w:val="231F20"/>
          <w:spacing w:val="-2"/>
        </w:rPr>
        <w:t>g</w:t>
      </w:r>
      <w:r>
        <w:rPr>
          <w:rFonts w:ascii="Times New Roman" w:hAnsi="Times New Roman" w:eastAsia="Times New Roman" w:cs="Times New Roman"/>
          <w:sz w:val="19"/>
          <w:szCs w:val="19"/>
          <w:b/>
          <w:bCs/>
          <w:i/>
          <w:iCs/>
          <w:color w:val="231F20"/>
          <w:spacing w:val="-2"/>
        </w:rPr>
        <w:t>K</w:t>
      </w:r>
      <w:r>
        <w:rPr>
          <w:rFonts w:ascii="Cambria Math" w:hAnsi="Cambria Math" w:eastAsia="Cambria Math" w:cs="Cambria Math"/>
          <w:sz w:val="19"/>
          <w:szCs w:val="19"/>
          <w:color w:val="231F20"/>
          <w:spacing w:val="-2"/>
        </w:rPr>
        <w:t>)</w:t>
      </w:r>
      <w:r>
        <w:rPr>
          <w:rFonts w:ascii="Cambria Math" w:hAnsi="Cambria Math" w:eastAsia="Cambria Math" w:cs="Cambria Math"/>
          <w:sz w:val="19"/>
          <w:szCs w:val="19"/>
          <w:color w:val="231F20"/>
          <w:spacing w:val="-2"/>
        </w:rPr>
        <w:t xml:space="preserve"> </w:t>
      </w:r>
      <w:r>
        <w:rPr>
          <w:rFonts w:ascii="Microsoft YaHei" w:hAnsi="Microsoft YaHei" w:eastAsia="Microsoft YaHei" w:cs="Microsoft YaHei"/>
          <w:sz w:val="19"/>
          <w:szCs w:val="19"/>
          <w:color w:val="231F20"/>
          <w:spacing w:val="-2"/>
        </w:rPr>
        <w:t>也就是固定资本折旧矩阵，我们将“马克思潜在增长率”代</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2"/>
        </w:rPr>
        <w:t>入之后</w:t>
      </w:r>
      <w:r>
        <w:rPr>
          <w:rFonts w:ascii="Microsoft YaHei" w:hAnsi="Microsoft YaHei" w:eastAsia="Microsoft YaHei" w:cs="Microsoft YaHei"/>
          <w:sz w:val="19"/>
          <w:szCs w:val="19"/>
          <w:color w:val="231F20"/>
          <w:spacing w:val="11"/>
        </w:rPr>
        <w:t>就</w:t>
      </w:r>
      <w:r>
        <w:rPr>
          <w:rFonts w:ascii="Microsoft YaHei" w:hAnsi="Microsoft YaHei" w:eastAsia="Microsoft YaHei" w:cs="Microsoft YaHei"/>
          <w:sz w:val="19"/>
          <w:szCs w:val="19"/>
          <w:color w:val="231F20"/>
          <w:spacing w:val="6"/>
        </w:rPr>
        <w:t>可以计算出这个固定资本折旧矩阵并将其视为定值</w:t>
      </w:r>
      <w:r>
        <w:rPr>
          <w:rFonts w:ascii="Microsoft YaHei" w:hAnsi="Microsoft YaHei" w:eastAsia="Microsoft YaHei" w:cs="Microsoft YaHei"/>
          <w:sz w:val="19"/>
          <w:szCs w:val="19"/>
          <w:color w:val="231F20"/>
          <w:spacing w:val="6"/>
        </w:rPr>
        <w:t xml:space="preserve"> </w:t>
      </w:r>
      <w:r>
        <w:rPr>
          <w:rFonts w:ascii="Microsoft YaHei" w:hAnsi="Microsoft YaHei" w:eastAsia="Microsoft YaHei" w:cs="Microsoft YaHei"/>
          <w:sz w:val="19"/>
          <w:szCs w:val="19"/>
          <w:color w:val="231F20"/>
          <w:spacing w:val="6"/>
        </w:rPr>
        <w:t>。</w:t>
      </w:r>
      <w:r>
        <w:rPr>
          <w:rFonts w:ascii="Microsoft YaHei" w:hAnsi="Microsoft YaHei" w:eastAsia="Microsoft YaHei" w:cs="Microsoft YaHei"/>
          <w:sz w:val="19"/>
          <w:szCs w:val="19"/>
          <w:color w:val="231F20"/>
          <w:spacing w:val="6"/>
        </w:rPr>
        <w:t xml:space="preserve">  </w:t>
      </w:r>
      <w:r>
        <w:rPr>
          <w:rFonts w:ascii="Microsoft YaHei" w:hAnsi="Microsoft YaHei" w:eastAsia="Microsoft YaHei" w:cs="Microsoft YaHei"/>
          <w:sz w:val="19"/>
          <w:szCs w:val="19"/>
          <w:color w:val="231F20"/>
          <w:spacing w:val="6"/>
        </w:rPr>
        <w:t>同时</w:t>
      </w:r>
      <w:r>
        <w:rPr>
          <w:rFonts w:ascii="Microsoft YaHei" w:hAnsi="Microsoft YaHei" w:eastAsia="Microsoft YaHei" w:cs="Microsoft YaHei"/>
          <w:sz w:val="19"/>
          <w:szCs w:val="19"/>
          <w:color w:val="231F20"/>
          <w:spacing w:val="6"/>
        </w:rPr>
        <w:t xml:space="preserve"> </w:t>
      </w:r>
      <w:r>
        <w:rPr>
          <w:rFonts w:ascii="Microsoft YaHei" w:hAnsi="Microsoft YaHei" w:eastAsia="Microsoft YaHei" w:cs="Microsoft YaHei"/>
          <w:sz w:val="19"/>
          <w:szCs w:val="19"/>
          <w:color w:val="231F20"/>
          <w:spacing w:val="6"/>
        </w:rPr>
        <w:t>，在均衡增长路径上</w:t>
      </w:r>
      <w:r>
        <w:rPr>
          <w:rFonts w:ascii="Microsoft YaHei" w:hAnsi="Microsoft YaHei" w:eastAsia="Microsoft YaHei" w:cs="Microsoft YaHei"/>
          <w:sz w:val="19"/>
          <w:szCs w:val="19"/>
          <w:color w:val="231F20"/>
          <w:spacing w:val="6"/>
        </w:rPr>
        <w:t xml:space="preserve"> </w:t>
      </w:r>
      <w:r>
        <w:rPr>
          <w:rFonts w:ascii="Times New Roman" w:hAnsi="Times New Roman" w:eastAsia="Times New Roman" w:cs="Times New Roman"/>
          <w:sz w:val="19"/>
          <w:szCs w:val="19"/>
          <w:b/>
          <w:bCs/>
          <w:i/>
          <w:iCs/>
          <w:color w:val="231F20"/>
        </w:rPr>
        <w:t>x</w:t>
      </w:r>
      <w:r>
        <w:rPr>
          <w:rFonts w:ascii="Times New Roman" w:hAnsi="Times New Roman" w:eastAsia="Times New Roman" w:cs="Times New Roman"/>
          <w:sz w:val="10"/>
          <w:szCs w:val="10"/>
          <w:b/>
          <w:bCs/>
          <w:i/>
          <w:iCs/>
          <w:color w:val="231F20"/>
          <w:position w:val="-3"/>
        </w:rPr>
        <w:t>t</w:t>
      </w:r>
      <w:r>
        <w:rPr>
          <w:rFonts w:ascii="Cambria Math" w:hAnsi="Cambria Math" w:eastAsia="Cambria Math" w:cs="Cambria Math"/>
          <w:sz w:val="10"/>
          <w:szCs w:val="10"/>
          <w:color w:val="231F20"/>
          <w:spacing w:val="6"/>
          <w:position w:val="-3"/>
        </w:rPr>
        <w:t>+1</w:t>
      </w:r>
      <w:r>
        <w:rPr>
          <w:rFonts w:ascii="Cambria Math" w:hAnsi="Cambria Math" w:eastAsia="Cambria Math" w:cs="Cambria Math"/>
          <w:sz w:val="19"/>
          <w:szCs w:val="19"/>
          <w:color w:val="231F20"/>
          <w:spacing w:val="6"/>
        </w:rPr>
        <w:t>=</w:t>
      </w:r>
      <w:r>
        <w:rPr>
          <w:rFonts w:ascii="Times New Roman" w:hAnsi="Times New Roman" w:eastAsia="Times New Roman" w:cs="Times New Roman"/>
          <w:sz w:val="19"/>
          <w:szCs w:val="19"/>
          <w:b/>
          <w:bCs/>
          <w:i/>
          <w:iCs/>
          <w:color w:val="231F20"/>
        </w:rPr>
        <w:t>x</w:t>
      </w:r>
      <w:r>
        <w:rPr>
          <w:rFonts w:ascii="Times New Roman" w:hAnsi="Times New Roman" w:eastAsia="Times New Roman" w:cs="Times New Roman"/>
          <w:sz w:val="10"/>
          <w:szCs w:val="10"/>
          <w:b/>
          <w:bCs/>
          <w:i/>
          <w:iCs/>
          <w:color w:val="231F20"/>
          <w:position w:val="-3"/>
        </w:rPr>
        <w:t>t</w:t>
      </w:r>
      <w:r>
        <w:rPr>
          <w:rFonts w:ascii="Times New Roman" w:hAnsi="Times New Roman" w:eastAsia="Times New Roman" w:cs="Times New Roman"/>
          <w:sz w:val="10"/>
          <w:szCs w:val="10"/>
          <w:color w:val="231F20"/>
          <w:spacing w:val="6"/>
          <w:position w:val="-3"/>
        </w:rPr>
        <w:t xml:space="preserve"> </w:t>
      </w:r>
      <w:r>
        <w:rPr>
          <w:rFonts w:ascii="Microsoft YaHei" w:hAnsi="Microsoft YaHei" w:eastAsia="Microsoft YaHei" w:cs="Microsoft YaHei"/>
          <w:sz w:val="19"/>
          <w:szCs w:val="19"/>
          <w:color w:val="231F20"/>
          <w:spacing w:val="6"/>
        </w:rPr>
        <w:t>(</w:t>
      </w:r>
      <w:r>
        <w:rPr>
          <w:rFonts w:ascii="Microsoft YaHei" w:hAnsi="Microsoft YaHei" w:eastAsia="Microsoft YaHei" w:cs="Microsoft YaHei"/>
          <w:sz w:val="19"/>
          <w:szCs w:val="19"/>
          <w:color w:val="231F20"/>
          <w:spacing w:val="6"/>
        </w:rPr>
        <w:t xml:space="preserve"> </w:t>
      </w:r>
      <w:r>
        <w:rPr>
          <w:rFonts w:ascii="Cambria Math" w:hAnsi="Cambria Math" w:eastAsia="Cambria Math" w:cs="Cambria Math"/>
          <w:sz w:val="19"/>
          <w:szCs w:val="19"/>
          <w:color w:val="231F20"/>
          <w:spacing w:val="6"/>
        </w:rPr>
        <w:t>1+</w:t>
      </w:r>
      <w:r>
        <w:rPr>
          <w:rFonts w:ascii="Times New Roman" w:hAnsi="Times New Roman" w:eastAsia="Times New Roman" w:cs="Times New Roman"/>
          <w:sz w:val="19"/>
          <w:szCs w:val="19"/>
          <w:i/>
          <w:iCs/>
          <w:color w:val="231F20"/>
        </w:rPr>
        <w:t>g</w:t>
      </w:r>
      <w:r>
        <w:rPr>
          <w:rFonts w:ascii="Microsoft YaHei" w:hAnsi="Microsoft YaHei" w:eastAsia="Microsoft YaHei" w:cs="Microsoft YaHei"/>
          <w:sz w:val="19"/>
          <w:szCs w:val="19"/>
          <w:color w:val="231F20"/>
          <w:spacing w:val="6"/>
        </w:rPr>
        <w:t>)，因此</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rPr>
        <w:tab/>
      </w:r>
      <w:r>
        <w:rPr>
          <w:rFonts w:ascii="Microsoft YaHei" w:hAnsi="Microsoft YaHei" w:eastAsia="Microsoft YaHei" w:cs="Microsoft YaHei"/>
          <w:sz w:val="19"/>
          <w:szCs w:val="19"/>
          <w:color w:val="231F20"/>
          <w:spacing w:val="-2"/>
        </w:rPr>
        <w:t>(</w:t>
      </w:r>
      <w:r>
        <w:rPr>
          <w:rFonts w:ascii="Microsoft YaHei" w:hAnsi="Microsoft YaHei" w:eastAsia="Microsoft YaHei" w:cs="Microsoft YaHei"/>
          <w:sz w:val="19"/>
          <w:szCs w:val="19"/>
          <w:color w:val="231F20"/>
          <w:spacing w:val="-2"/>
        </w:rPr>
        <w:t xml:space="preserve"> </w:t>
      </w:r>
      <w:r>
        <w:rPr>
          <w:rFonts w:ascii="Cambria Math" w:hAnsi="Cambria Math" w:eastAsia="Cambria Math" w:cs="Cambria Math"/>
          <w:sz w:val="19"/>
          <w:szCs w:val="19"/>
          <w:color w:val="231F20"/>
          <w:spacing w:val="-2"/>
        </w:rPr>
        <w:t>27</w:t>
      </w:r>
      <w:r>
        <w:rPr>
          <w:rFonts w:ascii="Cambria Math" w:hAnsi="Cambria Math" w:eastAsia="Cambria Math" w:cs="Cambria Math"/>
          <w:sz w:val="19"/>
          <w:szCs w:val="19"/>
          <w:color w:val="231F20"/>
          <w:spacing w:val="-2"/>
        </w:rPr>
        <w:t xml:space="preserve"> </w:t>
      </w:r>
      <w:r>
        <w:rPr>
          <w:rFonts w:ascii="Microsoft YaHei" w:hAnsi="Microsoft YaHei" w:eastAsia="Microsoft YaHei" w:cs="Microsoft YaHei"/>
          <w:sz w:val="19"/>
          <w:szCs w:val="19"/>
          <w:color w:val="231F20"/>
          <w:spacing w:val="-2"/>
        </w:rPr>
        <w:t>)式可以化为(</w:t>
      </w:r>
      <w:r>
        <w:rPr>
          <w:rFonts w:ascii="Cambria Math" w:hAnsi="Cambria Math" w:eastAsia="Cambria Math" w:cs="Cambria Math"/>
          <w:sz w:val="19"/>
          <w:szCs w:val="19"/>
          <w:color w:val="231F20"/>
          <w:spacing w:val="-1"/>
        </w:rPr>
        <w:t>Tsukui</w:t>
      </w:r>
      <w:r>
        <w:rPr>
          <w:rFonts w:ascii="Microsoft YaHei" w:hAnsi="Microsoft YaHei" w:eastAsia="Microsoft YaHei" w:cs="Microsoft YaHei"/>
          <w:sz w:val="19"/>
          <w:szCs w:val="19"/>
          <w:color w:val="231F20"/>
          <w:spacing w:val="-1"/>
        </w:rPr>
        <w:t>，</w:t>
      </w:r>
      <w:r>
        <w:rPr>
          <w:rFonts w:ascii="Cambria Math" w:hAnsi="Cambria Math" w:eastAsia="Cambria Math" w:cs="Cambria Math"/>
          <w:sz w:val="19"/>
          <w:szCs w:val="19"/>
          <w:color w:val="231F20"/>
          <w:spacing w:val="-1"/>
        </w:rPr>
        <w:t>1968</w:t>
      </w:r>
      <w:r>
        <w:rPr>
          <w:rFonts w:ascii="Microsoft YaHei" w:hAnsi="Microsoft YaHei" w:eastAsia="Microsoft YaHei" w:cs="Microsoft YaHei"/>
          <w:sz w:val="19"/>
          <w:szCs w:val="19"/>
          <w:color w:val="231F20"/>
          <w:spacing w:val="-1"/>
        </w:rPr>
        <w:t>)。</w:t>
      </w:r>
    </w:p>
    <w:p>
      <w:pPr>
        <w:ind w:left="4370"/>
        <w:spacing w:before="1" w:line="218" w:lineRule="auto"/>
        <w:rPr>
          <w:rFonts w:ascii="Microsoft YaHei" w:hAnsi="Microsoft YaHei" w:eastAsia="Microsoft YaHei" w:cs="Microsoft YaHei"/>
          <w:sz w:val="19"/>
          <w:szCs w:val="19"/>
        </w:rPr>
      </w:pPr>
      <w:r>
        <w:rPr>
          <w:rFonts w:ascii="Microsoft YaHei" w:hAnsi="Microsoft YaHei" w:eastAsia="Microsoft YaHei" w:cs="Microsoft YaHei"/>
          <w:sz w:val="22"/>
          <w:szCs w:val="22"/>
          <w:color w:val="231F20"/>
          <w:spacing w:val="1"/>
        </w:rPr>
        <w:t>(</w:t>
      </w:r>
      <w:r>
        <w:rPr>
          <w:rFonts w:ascii="Times New Roman" w:hAnsi="Times New Roman" w:eastAsia="Times New Roman" w:cs="Times New Roman"/>
          <w:sz w:val="19"/>
          <w:szCs w:val="19"/>
          <w:b/>
          <w:bCs/>
          <w:i/>
          <w:iCs/>
          <w:color w:val="231F20"/>
        </w:rPr>
        <w:t>A</w:t>
      </w:r>
      <w:r>
        <w:rPr>
          <w:rFonts w:ascii="Times New Roman" w:hAnsi="Times New Roman" w:eastAsia="Times New Roman" w:cs="Times New Roman"/>
          <w:sz w:val="19"/>
          <w:szCs w:val="19"/>
          <w:color w:val="231F20"/>
          <w:spacing w:val="1"/>
        </w:rPr>
        <w:t xml:space="preserve"> </w:t>
      </w:r>
      <w:r>
        <w:rPr>
          <w:rFonts w:ascii="Times New Roman" w:hAnsi="Times New Roman" w:eastAsia="Times New Roman" w:cs="Times New Roman"/>
          <w:sz w:val="19"/>
          <w:szCs w:val="19"/>
          <w:b/>
          <w:bCs/>
          <w:i/>
          <w:iCs/>
          <w:color w:val="231F20"/>
          <w:spacing w:val="1"/>
        </w:rPr>
        <w:t>+</w:t>
      </w:r>
      <w:r>
        <w:rPr>
          <w:rFonts w:ascii="Times New Roman" w:hAnsi="Times New Roman" w:eastAsia="Times New Roman" w:cs="Times New Roman"/>
          <w:sz w:val="19"/>
          <w:szCs w:val="19"/>
          <w:color w:val="231F20"/>
          <w:spacing w:val="1"/>
        </w:rPr>
        <w:t xml:space="preserve"> </w:t>
      </w:r>
      <w:r>
        <w:rPr>
          <w:rFonts w:ascii="Times New Roman" w:hAnsi="Times New Roman" w:eastAsia="Times New Roman" w:cs="Times New Roman"/>
          <w:sz w:val="19"/>
          <w:szCs w:val="19"/>
          <w:b/>
          <w:bCs/>
          <w:i/>
          <w:iCs/>
          <w:color w:val="231F20"/>
        </w:rPr>
        <w:t>W</w:t>
      </w:r>
      <w:r>
        <w:rPr>
          <w:rFonts w:ascii="Times New Roman" w:hAnsi="Times New Roman" w:eastAsia="Times New Roman" w:cs="Times New Roman"/>
          <w:sz w:val="19"/>
          <w:szCs w:val="19"/>
          <w:color w:val="231F20"/>
          <w:spacing w:val="1"/>
        </w:rPr>
        <w:t xml:space="preserve"> </w:t>
      </w:r>
      <w:r>
        <w:rPr>
          <w:rFonts w:ascii="Times New Roman" w:hAnsi="Times New Roman" w:eastAsia="Times New Roman" w:cs="Times New Roman"/>
          <w:sz w:val="19"/>
          <w:szCs w:val="19"/>
          <w:b/>
          <w:bCs/>
          <w:i/>
          <w:iCs/>
          <w:color w:val="231F20"/>
          <w:spacing w:val="1"/>
        </w:rPr>
        <w:t>+</w:t>
      </w:r>
      <w:r>
        <w:rPr>
          <w:rFonts w:ascii="Times New Roman" w:hAnsi="Times New Roman" w:eastAsia="Times New Roman" w:cs="Times New Roman"/>
          <w:sz w:val="19"/>
          <w:szCs w:val="19"/>
          <w:color w:val="231F20"/>
          <w:spacing w:val="1"/>
        </w:rPr>
        <w:t xml:space="preserve"> </w:t>
      </w:r>
      <w:r>
        <w:rPr>
          <w:rFonts w:ascii="Times New Roman" w:hAnsi="Times New Roman" w:eastAsia="Times New Roman" w:cs="Times New Roman"/>
          <w:sz w:val="19"/>
          <w:szCs w:val="19"/>
          <w:b/>
          <w:bCs/>
          <w:i/>
          <w:iCs/>
          <w:color w:val="231F20"/>
        </w:rPr>
        <w:t>K</w:t>
      </w:r>
      <w:r>
        <w:rPr>
          <w:rFonts w:ascii="Microsoft YaHei" w:hAnsi="Microsoft YaHei" w:eastAsia="Microsoft YaHei" w:cs="Microsoft YaHei"/>
          <w:sz w:val="22"/>
          <w:szCs w:val="22"/>
          <w:color w:val="231F20"/>
          <w:spacing w:val="1"/>
        </w:rPr>
        <w:t>)</w:t>
      </w:r>
      <w:r>
        <w:rPr>
          <w:rFonts w:ascii="Times New Roman" w:hAnsi="Times New Roman" w:eastAsia="Times New Roman" w:cs="Times New Roman"/>
          <w:sz w:val="19"/>
          <w:szCs w:val="19"/>
          <w:b/>
          <w:bCs/>
          <w:i/>
          <w:iCs/>
          <w:color w:val="231F20"/>
        </w:rPr>
        <w:t>x</w:t>
      </w:r>
      <w:r>
        <w:rPr>
          <w:rFonts w:ascii="Times New Roman" w:hAnsi="Times New Roman" w:eastAsia="Times New Roman" w:cs="Times New Roman"/>
          <w:sz w:val="9"/>
          <w:szCs w:val="9"/>
          <w:b/>
          <w:bCs/>
          <w:i/>
          <w:iCs/>
          <w:color w:val="231F20"/>
          <w:position w:val="-3"/>
        </w:rPr>
        <w:t>t</w:t>
      </w:r>
      <w:r>
        <w:rPr>
          <w:rFonts w:ascii="Times New Roman" w:hAnsi="Times New Roman" w:eastAsia="Times New Roman" w:cs="Times New Roman"/>
          <w:sz w:val="9"/>
          <w:szCs w:val="9"/>
          <w:color w:val="231F20"/>
          <w:position w:val="-3"/>
        </w:rPr>
        <w:t xml:space="preserve"> </w:t>
      </w:r>
      <w:r>
        <w:rPr>
          <w:rFonts w:ascii="Times New Roman" w:hAnsi="Times New Roman" w:eastAsia="Times New Roman" w:cs="Times New Roman"/>
          <w:sz w:val="9"/>
          <w:szCs w:val="9"/>
          <w:b/>
          <w:bCs/>
          <w:i/>
          <w:iCs/>
          <w:color w:val="231F20"/>
          <w:position w:val="-3"/>
        </w:rPr>
        <w:t>+</w:t>
      </w:r>
      <w:r>
        <w:rPr>
          <w:rFonts w:ascii="Times New Roman" w:hAnsi="Times New Roman" w:eastAsia="Times New Roman" w:cs="Times New Roman"/>
          <w:sz w:val="9"/>
          <w:szCs w:val="9"/>
          <w:color w:val="231F20"/>
          <w:position w:val="-3"/>
        </w:rPr>
        <w:t xml:space="preserve"> </w:t>
      </w:r>
      <w:r>
        <w:rPr>
          <w:rFonts w:ascii="Cambria Math" w:hAnsi="Cambria Math" w:eastAsia="Cambria Math" w:cs="Cambria Math"/>
          <w:sz w:val="9"/>
          <w:szCs w:val="9"/>
          <w:color w:val="231F20"/>
          <w:position w:val="-3"/>
        </w:rPr>
        <w:t>1</w:t>
      </w:r>
      <w:r>
        <w:rPr>
          <w:rFonts w:ascii="Cambria Math" w:hAnsi="Cambria Math" w:eastAsia="Cambria Math" w:cs="Cambria Math"/>
          <w:sz w:val="9"/>
          <w:szCs w:val="9"/>
          <w:color w:val="231F20"/>
          <w:position w:val="-3"/>
        </w:rPr>
        <w:t xml:space="preserve">  </w:t>
      </w:r>
      <w:r>
        <w:rPr>
          <w:rFonts w:ascii="Times New Roman" w:hAnsi="Times New Roman" w:eastAsia="Times New Roman" w:cs="Times New Roman"/>
          <w:sz w:val="19"/>
          <w:szCs w:val="19"/>
          <w:b/>
          <w:bCs/>
          <w:i/>
          <w:iCs/>
          <w:color w:val="231F20"/>
        </w:rPr>
        <w:t>=</w:t>
      </w:r>
      <w:r>
        <w:rPr>
          <w:rFonts w:ascii="Times New Roman" w:hAnsi="Times New Roman" w:eastAsia="Times New Roman" w:cs="Times New Roman"/>
          <w:sz w:val="19"/>
          <w:szCs w:val="19"/>
          <w:color w:val="231F20"/>
        </w:rPr>
        <w:t xml:space="preserve"> </w:t>
      </w:r>
      <w:r>
        <w:rPr>
          <w:rFonts w:ascii="Microsoft YaHei" w:hAnsi="Microsoft YaHei" w:eastAsia="Microsoft YaHei" w:cs="Microsoft YaHei"/>
          <w:sz w:val="22"/>
          <w:szCs w:val="22"/>
          <w:color w:val="231F20"/>
        </w:rPr>
        <w:t>(</w:t>
      </w:r>
      <w:r>
        <w:rPr>
          <w:rFonts w:ascii="Times New Roman" w:hAnsi="Times New Roman" w:eastAsia="Times New Roman" w:cs="Times New Roman"/>
          <w:sz w:val="19"/>
          <w:szCs w:val="19"/>
          <w:b/>
          <w:bCs/>
          <w:i/>
          <w:iCs/>
          <w:color w:val="231F20"/>
        </w:rPr>
        <w:t>I</w:t>
      </w:r>
      <w:r>
        <w:rPr>
          <w:rFonts w:ascii="Times New Roman" w:hAnsi="Times New Roman" w:eastAsia="Times New Roman" w:cs="Times New Roman"/>
          <w:sz w:val="19"/>
          <w:szCs w:val="19"/>
          <w:color w:val="231F20"/>
        </w:rPr>
        <w:t xml:space="preserve">   </w:t>
      </w:r>
      <w:r>
        <w:rPr>
          <w:rFonts w:ascii="Times New Roman" w:hAnsi="Times New Roman" w:eastAsia="Times New Roman" w:cs="Times New Roman"/>
          <w:sz w:val="19"/>
          <w:szCs w:val="19"/>
          <w:b/>
          <w:bCs/>
          <w:i/>
          <w:iCs/>
          <w:color w:val="231F20"/>
        </w:rPr>
        <w:t>D</w:t>
      </w:r>
      <w:r>
        <w:rPr>
          <w:rFonts w:ascii="Times New Roman" w:hAnsi="Times New Roman" w:eastAsia="Times New Roman" w:cs="Times New Roman"/>
          <w:sz w:val="19"/>
          <w:szCs w:val="19"/>
          <w:color w:val="231F20"/>
        </w:rPr>
        <w:t xml:space="preserve"> </w:t>
      </w:r>
      <w:r>
        <w:rPr>
          <w:rFonts w:ascii="Times New Roman" w:hAnsi="Times New Roman" w:eastAsia="Times New Roman" w:cs="Times New Roman"/>
          <w:sz w:val="19"/>
          <w:szCs w:val="19"/>
          <w:b/>
          <w:bCs/>
          <w:i/>
          <w:iCs/>
          <w:color w:val="231F20"/>
        </w:rPr>
        <w:t>+</w:t>
      </w:r>
      <w:r>
        <w:rPr>
          <w:rFonts w:ascii="Times New Roman" w:hAnsi="Times New Roman" w:eastAsia="Times New Roman" w:cs="Times New Roman"/>
          <w:sz w:val="19"/>
          <w:szCs w:val="19"/>
          <w:color w:val="231F20"/>
        </w:rPr>
        <w:t xml:space="preserve"> </w:t>
      </w:r>
      <w:r>
        <w:rPr>
          <w:rFonts w:ascii="Times New Roman" w:hAnsi="Times New Roman" w:eastAsia="Times New Roman" w:cs="Times New Roman"/>
          <w:sz w:val="19"/>
          <w:szCs w:val="19"/>
          <w:b/>
          <w:bCs/>
          <w:i/>
          <w:iCs/>
          <w:color w:val="231F20"/>
        </w:rPr>
        <w:t>K</w:t>
      </w:r>
      <w:r>
        <w:rPr>
          <w:rFonts w:ascii="Microsoft YaHei" w:hAnsi="Microsoft YaHei" w:eastAsia="Microsoft YaHei" w:cs="Microsoft YaHei"/>
          <w:sz w:val="22"/>
          <w:szCs w:val="22"/>
          <w:color w:val="231F20"/>
        </w:rPr>
        <w:t>)</w:t>
      </w:r>
      <w:r>
        <w:rPr>
          <w:rFonts w:ascii="Times New Roman" w:hAnsi="Times New Roman" w:eastAsia="Times New Roman" w:cs="Times New Roman"/>
          <w:sz w:val="19"/>
          <w:szCs w:val="19"/>
          <w:b/>
          <w:bCs/>
          <w:i/>
          <w:iCs/>
          <w:color w:val="231F20"/>
        </w:rPr>
        <w:t>x</w:t>
      </w:r>
      <w:r>
        <w:rPr>
          <w:rFonts w:ascii="Times New Roman" w:hAnsi="Times New Roman" w:eastAsia="Times New Roman" w:cs="Times New Roman"/>
          <w:sz w:val="9"/>
          <w:szCs w:val="9"/>
          <w:b/>
          <w:bCs/>
          <w:i/>
          <w:iCs/>
          <w:color w:val="231F20"/>
          <w:position w:val="-3"/>
        </w:rPr>
        <w:t>t</w:t>
      </w:r>
      <w:r>
        <w:rPr>
          <w:rFonts w:ascii="Times New Roman" w:hAnsi="Times New Roman" w:eastAsia="Times New Roman" w:cs="Times New Roman"/>
          <w:sz w:val="9"/>
          <w:szCs w:val="9"/>
          <w:color w:val="231F20"/>
          <w:position w:val="-3"/>
        </w:rPr>
        <w:t xml:space="preserve">                                                                                                  </w:t>
      </w:r>
      <w:r>
        <w:rPr>
          <w:rFonts w:ascii="Microsoft YaHei" w:hAnsi="Microsoft YaHei" w:eastAsia="Microsoft YaHei" w:cs="Microsoft YaHei"/>
          <w:sz w:val="19"/>
          <w:szCs w:val="19"/>
          <w:color w:val="231F20"/>
        </w:rPr>
        <w:t>(</w:t>
      </w:r>
      <w:r>
        <w:rPr>
          <w:rFonts w:ascii="Cambria Math" w:hAnsi="Cambria Math" w:eastAsia="Cambria Math" w:cs="Cambria Math"/>
          <w:sz w:val="19"/>
          <w:szCs w:val="19"/>
          <w:color w:val="231F20"/>
        </w:rPr>
        <w:t>28</w:t>
      </w:r>
      <w:r>
        <w:rPr>
          <w:rFonts w:ascii="Microsoft YaHei" w:hAnsi="Microsoft YaHei" w:eastAsia="Microsoft YaHei" w:cs="Microsoft YaHei"/>
          <w:sz w:val="19"/>
          <w:szCs w:val="19"/>
          <w:color w:val="231F20"/>
        </w:rPr>
        <w:t>)</w:t>
      </w:r>
    </w:p>
    <w:p>
      <w:pPr>
        <w:ind w:left="838" w:right="63" w:firstLine="392"/>
        <w:spacing w:before="36" w:line="230"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24"/>
        </w:rPr>
        <w:t>等式</w:t>
      </w:r>
      <w:r>
        <w:rPr>
          <w:rFonts w:ascii="Microsoft YaHei" w:hAnsi="Microsoft YaHei" w:eastAsia="Microsoft YaHei" w:cs="Microsoft YaHei"/>
          <w:sz w:val="19"/>
          <w:szCs w:val="19"/>
          <w:color w:val="231F20"/>
          <w:spacing w:val="20"/>
        </w:rPr>
        <w:t>(</w:t>
      </w:r>
      <w:r>
        <w:rPr>
          <w:rFonts w:ascii="Cambria Math" w:hAnsi="Cambria Math" w:eastAsia="Cambria Math" w:cs="Cambria Math"/>
          <w:sz w:val="19"/>
          <w:szCs w:val="19"/>
          <w:color w:val="231F20"/>
          <w:spacing w:val="12"/>
        </w:rPr>
        <w:t>28</w:t>
      </w:r>
      <w:r>
        <w:rPr>
          <w:rFonts w:ascii="Microsoft YaHei" w:hAnsi="Microsoft YaHei" w:eastAsia="Microsoft YaHei" w:cs="Microsoft YaHei"/>
          <w:sz w:val="19"/>
          <w:szCs w:val="19"/>
          <w:color w:val="231F20"/>
          <w:spacing w:val="12"/>
        </w:rPr>
        <w:t>)右侧是上一期生产结束后能够用于下一期生产的各部类的产品量，(</w:t>
      </w:r>
      <w:r>
        <w:rPr>
          <w:rFonts w:ascii="Times New Roman" w:hAnsi="Times New Roman" w:eastAsia="Times New Roman" w:cs="Times New Roman"/>
          <w:sz w:val="19"/>
          <w:szCs w:val="19"/>
          <w:b/>
          <w:bCs/>
          <w:i/>
          <w:iCs/>
          <w:color w:val="231F20"/>
        </w:rPr>
        <w:t>I</w:t>
      </w:r>
      <w:r>
        <w:rPr>
          <w:rFonts w:ascii="Times New Roman" w:hAnsi="Times New Roman" w:eastAsia="Times New Roman" w:cs="Times New Roman"/>
          <w:sz w:val="19"/>
          <w:szCs w:val="19"/>
          <w:color w:val="231F20"/>
          <w:spacing w:val="12"/>
        </w:rPr>
        <w:t xml:space="preserve"> </w:t>
      </w:r>
      <w:r>
        <w:rPr>
          <w:rFonts w:ascii="Times New Roman" w:hAnsi="Times New Roman" w:eastAsia="Times New Roman" w:cs="Times New Roman"/>
          <w:sz w:val="19"/>
          <w:szCs w:val="19"/>
          <w:b/>
          <w:bCs/>
          <w:i/>
          <w:iCs/>
          <w:color w:val="231F20"/>
        </w:rPr>
        <w:t>D</w:t>
      </w:r>
      <w:r>
        <w:rPr>
          <w:rFonts w:ascii="Times New Roman" w:hAnsi="Times New Roman" w:eastAsia="Times New Roman" w:cs="Times New Roman"/>
          <w:sz w:val="19"/>
          <w:szCs w:val="19"/>
          <w:b/>
          <w:bCs/>
          <w:i/>
          <w:iCs/>
          <w:color w:val="231F20"/>
          <w:spacing w:val="12"/>
        </w:rPr>
        <w:t>+</w:t>
      </w:r>
      <w:r>
        <w:rPr>
          <w:rFonts w:ascii="Times New Roman" w:hAnsi="Times New Roman" w:eastAsia="Times New Roman" w:cs="Times New Roman"/>
          <w:sz w:val="19"/>
          <w:szCs w:val="19"/>
          <w:b/>
          <w:bCs/>
          <w:i/>
          <w:iCs/>
          <w:color w:val="231F20"/>
        </w:rPr>
        <w:t>K</w:t>
      </w:r>
      <w:r>
        <w:rPr>
          <w:rFonts w:ascii="Times New Roman" w:hAnsi="Times New Roman" w:eastAsia="Times New Roman" w:cs="Times New Roman"/>
          <w:sz w:val="19"/>
          <w:szCs w:val="19"/>
          <w:color w:val="231F20"/>
          <w:spacing w:val="12"/>
        </w:rPr>
        <w:t xml:space="preserve"> </w:t>
      </w:r>
      <w:r>
        <w:rPr>
          <w:rFonts w:ascii="Microsoft YaHei" w:hAnsi="Microsoft YaHei" w:eastAsia="Microsoft YaHei" w:cs="Microsoft YaHei"/>
          <w:sz w:val="19"/>
          <w:szCs w:val="19"/>
          <w:color w:val="231F20"/>
          <w:spacing w:val="12"/>
        </w:rPr>
        <w:t>)类似于在联合生产</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8"/>
        </w:rPr>
        <w:t>条</w:t>
      </w:r>
      <w:r>
        <w:rPr>
          <w:rFonts w:ascii="Microsoft YaHei" w:hAnsi="Microsoft YaHei" w:eastAsia="Microsoft YaHei" w:cs="Microsoft YaHei"/>
          <w:sz w:val="19"/>
          <w:szCs w:val="19"/>
          <w:color w:val="231F20"/>
          <w:spacing w:val="13"/>
        </w:rPr>
        <w:t>件</w:t>
      </w:r>
      <w:r>
        <w:rPr>
          <w:rFonts w:ascii="Microsoft YaHei" w:hAnsi="Microsoft YaHei" w:eastAsia="Microsoft YaHei" w:cs="Microsoft YaHei"/>
          <w:sz w:val="19"/>
          <w:szCs w:val="19"/>
          <w:color w:val="231F20"/>
          <w:spacing w:val="9"/>
        </w:rPr>
        <w:t>下考虑固定资本问题之后的产出矩阵，我们将其记为</w:t>
      </w:r>
      <w:r>
        <w:rPr>
          <w:rFonts w:ascii="Microsoft YaHei" w:hAnsi="Microsoft YaHei" w:eastAsia="Microsoft YaHei" w:cs="Microsoft YaHei"/>
          <w:sz w:val="19"/>
          <w:szCs w:val="19"/>
          <w:color w:val="231F20"/>
          <w:spacing w:val="9"/>
        </w:rPr>
        <w:t xml:space="preserve"> </w:t>
      </w:r>
      <w:r>
        <w:rPr>
          <w:rFonts w:ascii="Times New Roman" w:hAnsi="Times New Roman" w:eastAsia="Times New Roman" w:cs="Times New Roman"/>
          <w:sz w:val="19"/>
          <w:szCs w:val="19"/>
          <w:b/>
          <w:bCs/>
          <w:i/>
          <w:iCs/>
          <w:color w:val="231F20"/>
        </w:rPr>
        <w:t>B</w:t>
      </w:r>
      <w:r>
        <w:rPr>
          <w:rFonts w:ascii="Times New Roman" w:hAnsi="Times New Roman" w:eastAsia="Times New Roman" w:cs="Times New Roman"/>
          <w:sz w:val="19"/>
          <w:szCs w:val="19"/>
          <w:color w:val="231F20"/>
          <w:spacing w:val="9"/>
        </w:rPr>
        <w:t xml:space="preserve"> </w:t>
      </w:r>
      <w:r>
        <w:rPr>
          <w:rFonts w:ascii="Microsoft YaHei" w:hAnsi="Microsoft YaHei" w:eastAsia="Microsoft YaHei" w:cs="Microsoft YaHei"/>
          <w:sz w:val="19"/>
          <w:szCs w:val="19"/>
          <w:color w:val="231F20"/>
          <w:spacing w:val="9"/>
        </w:rPr>
        <w:t>。而等式左端则是在考虑了固定资本情况下，为</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5"/>
        </w:rPr>
        <w:t>了生产下一期的产量所需要的总产品数量，(</w:t>
      </w:r>
      <w:r>
        <w:rPr>
          <w:rFonts w:ascii="Times New Roman" w:hAnsi="Times New Roman" w:eastAsia="Times New Roman" w:cs="Times New Roman"/>
          <w:sz w:val="19"/>
          <w:szCs w:val="19"/>
          <w:b/>
          <w:bCs/>
          <w:i/>
          <w:iCs/>
          <w:color w:val="231F20"/>
        </w:rPr>
        <w:t>A</w:t>
      </w:r>
      <w:r>
        <w:rPr>
          <w:rFonts w:ascii="Times New Roman" w:hAnsi="Times New Roman" w:eastAsia="Times New Roman" w:cs="Times New Roman"/>
          <w:sz w:val="19"/>
          <w:szCs w:val="19"/>
          <w:b/>
          <w:bCs/>
          <w:i/>
          <w:iCs/>
          <w:color w:val="231F20"/>
          <w:spacing w:val="5"/>
        </w:rPr>
        <w:t>+</w:t>
      </w:r>
      <w:r>
        <w:rPr>
          <w:rFonts w:ascii="Times New Roman" w:hAnsi="Times New Roman" w:eastAsia="Times New Roman" w:cs="Times New Roman"/>
          <w:sz w:val="19"/>
          <w:szCs w:val="19"/>
          <w:b/>
          <w:bCs/>
          <w:i/>
          <w:iCs/>
          <w:color w:val="231F20"/>
        </w:rPr>
        <w:t>W</w:t>
      </w:r>
      <w:r>
        <w:rPr>
          <w:rFonts w:ascii="Times New Roman" w:hAnsi="Times New Roman" w:eastAsia="Times New Roman" w:cs="Times New Roman"/>
          <w:sz w:val="19"/>
          <w:szCs w:val="19"/>
          <w:b/>
          <w:bCs/>
          <w:i/>
          <w:iCs/>
          <w:color w:val="231F20"/>
          <w:spacing w:val="5"/>
        </w:rPr>
        <w:t>+</w:t>
      </w:r>
      <w:r>
        <w:rPr>
          <w:rFonts w:ascii="Times New Roman" w:hAnsi="Times New Roman" w:eastAsia="Times New Roman" w:cs="Times New Roman"/>
          <w:sz w:val="19"/>
          <w:szCs w:val="19"/>
          <w:b/>
          <w:bCs/>
          <w:i/>
          <w:iCs/>
          <w:color w:val="231F20"/>
        </w:rPr>
        <w:t>K</w:t>
      </w:r>
      <w:r>
        <w:rPr>
          <w:rFonts w:ascii="Microsoft YaHei" w:hAnsi="Microsoft YaHei" w:eastAsia="Microsoft YaHei" w:cs="Microsoft YaHei"/>
          <w:sz w:val="19"/>
          <w:szCs w:val="19"/>
          <w:color w:val="231F20"/>
          <w:spacing w:val="5"/>
        </w:rPr>
        <w:t>)类似于投入矩阵，我们将其记为</w:t>
      </w:r>
      <w:r>
        <w:rPr>
          <w:rFonts w:ascii="Microsoft YaHei" w:hAnsi="Microsoft YaHei" w:eastAsia="Microsoft YaHei" w:cs="Microsoft YaHei"/>
          <w:sz w:val="19"/>
          <w:szCs w:val="19"/>
          <w:color w:val="231F20"/>
          <w:spacing w:val="5"/>
        </w:rPr>
        <w:t xml:space="preserve"> </w:t>
      </w:r>
      <w:r>
        <w:rPr>
          <w:rFonts w:ascii="Times New Roman" w:hAnsi="Times New Roman" w:eastAsia="Times New Roman" w:cs="Times New Roman"/>
          <w:sz w:val="19"/>
          <w:szCs w:val="19"/>
          <w:b/>
          <w:bCs/>
          <w:i/>
          <w:iCs/>
          <w:color w:val="231F20"/>
        </w:rPr>
        <w:t>M</w:t>
      </w:r>
      <w:r>
        <w:rPr>
          <w:rFonts w:ascii="Times New Roman" w:hAnsi="Times New Roman" w:eastAsia="Times New Roman" w:cs="Times New Roman"/>
          <w:sz w:val="19"/>
          <w:szCs w:val="19"/>
          <w:color w:val="231F20"/>
          <w:spacing w:val="5"/>
        </w:rPr>
        <w:t xml:space="preserve"> </w:t>
      </w:r>
      <w:r>
        <w:rPr>
          <w:rFonts w:ascii="Microsoft YaHei" w:hAnsi="Microsoft YaHei" w:eastAsia="Microsoft YaHei" w:cs="Microsoft YaHei"/>
          <w:sz w:val="19"/>
          <w:szCs w:val="19"/>
          <w:color w:val="231F20"/>
          <w:spacing w:val="5"/>
        </w:rPr>
        <w:t>。显然，等式(</w:t>
      </w:r>
      <w:r>
        <w:rPr>
          <w:rFonts w:ascii="Cambria Math" w:hAnsi="Cambria Math" w:eastAsia="Cambria Math" w:cs="Cambria Math"/>
          <w:sz w:val="19"/>
          <w:szCs w:val="19"/>
          <w:color w:val="231F20"/>
          <w:spacing w:val="5"/>
        </w:rPr>
        <w:t>28</w:t>
      </w:r>
      <w:r>
        <w:rPr>
          <w:rFonts w:ascii="Microsoft YaHei" w:hAnsi="Microsoft YaHei" w:eastAsia="Microsoft YaHei" w:cs="Microsoft YaHei"/>
          <w:sz w:val="19"/>
          <w:szCs w:val="19"/>
          <w:color w:val="231F20"/>
          <w:spacing w:val="5"/>
        </w:rPr>
        <w:t>)表</w:t>
      </w:r>
      <w:r>
        <w:rPr>
          <w:rFonts w:ascii="Microsoft YaHei" w:hAnsi="Microsoft YaHei" w:eastAsia="Microsoft YaHei" w:cs="Microsoft YaHei"/>
          <w:sz w:val="19"/>
          <w:szCs w:val="19"/>
          <w:color w:val="231F20"/>
        </w:rPr>
        <w:t>达</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9"/>
        </w:rPr>
        <w:t>了下一期生产所产生的需求与本期的供给相等的含义</w:t>
      </w:r>
      <w:r>
        <w:rPr>
          <w:rFonts w:ascii="Microsoft YaHei" w:hAnsi="Microsoft YaHei" w:eastAsia="Microsoft YaHei" w:cs="Microsoft YaHei"/>
          <w:sz w:val="19"/>
          <w:szCs w:val="19"/>
          <w:color w:val="231F20"/>
          <w:spacing w:val="9"/>
        </w:rPr>
        <w:t xml:space="preserve"> </w:t>
      </w:r>
      <w:r>
        <w:rPr>
          <w:rFonts w:ascii="Microsoft YaHei" w:hAnsi="Microsoft YaHei" w:eastAsia="Microsoft YaHei" w:cs="Microsoft YaHei"/>
          <w:sz w:val="19"/>
          <w:szCs w:val="19"/>
          <w:color w:val="231F20"/>
          <w:spacing w:val="9"/>
        </w:rPr>
        <w:t>。在规划中，我们并不需要二者严格相等，只要满足</w:t>
      </w:r>
      <w:r>
        <w:rPr>
          <w:rFonts w:ascii="Microsoft YaHei" w:hAnsi="Microsoft YaHei" w:eastAsia="Microsoft YaHei" w:cs="Microsoft YaHei"/>
          <w:sz w:val="19"/>
          <w:szCs w:val="19"/>
          <w:color w:val="231F20"/>
          <w:spacing w:val="6"/>
        </w:rPr>
        <w:t>未</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9"/>
        </w:rPr>
        <w:t>来生产的需求小于等于现期的供给即可，因此将(</w:t>
      </w:r>
      <w:r>
        <w:rPr>
          <w:rFonts w:ascii="Cambria Math" w:hAnsi="Cambria Math" w:eastAsia="Cambria Math" w:cs="Cambria Math"/>
          <w:sz w:val="19"/>
          <w:szCs w:val="19"/>
          <w:color w:val="231F20"/>
          <w:spacing w:val="9"/>
        </w:rPr>
        <w:t>28</w:t>
      </w:r>
      <w:r>
        <w:rPr>
          <w:rFonts w:ascii="Microsoft YaHei" w:hAnsi="Microsoft YaHei" w:eastAsia="Microsoft YaHei" w:cs="Microsoft YaHei"/>
          <w:sz w:val="19"/>
          <w:szCs w:val="19"/>
          <w:color w:val="231F20"/>
          <w:spacing w:val="9"/>
        </w:rPr>
        <w:t>)式改为不等式</w:t>
      </w:r>
      <w:r>
        <w:rPr>
          <w:rFonts w:ascii="Microsoft YaHei" w:hAnsi="Microsoft YaHei" w:eastAsia="Microsoft YaHei" w:cs="Microsoft YaHei"/>
          <w:sz w:val="19"/>
          <w:szCs w:val="19"/>
          <w:color w:val="231F20"/>
          <w:spacing w:val="4"/>
        </w:rPr>
        <w:t>：</w:t>
      </w:r>
    </w:p>
    <w:p>
      <w:pPr>
        <w:ind w:left="5313"/>
        <w:spacing w:before="1" w:line="211" w:lineRule="auto"/>
        <w:rPr>
          <w:rFonts w:ascii="Microsoft YaHei" w:hAnsi="Microsoft YaHei" w:eastAsia="Microsoft YaHei" w:cs="Microsoft YaHei"/>
          <w:sz w:val="19"/>
          <w:szCs w:val="19"/>
        </w:rPr>
      </w:pPr>
      <w:r>
        <w:rPr>
          <w:rFonts w:ascii="Times New Roman" w:hAnsi="Times New Roman" w:eastAsia="Times New Roman" w:cs="Times New Roman"/>
          <w:sz w:val="19"/>
          <w:szCs w:val="19"/>
          <w:b/>
          <w:bCs/>
          <w:i/>
          <w:iCs/>
          <w:color w:val="231F20"/>
        </w:rPr>
        <w:t>M</w:t>
      </w:r>
      <w:r>
        <w:rPr>
          <w:rFonts w:ascii="Times New Roman" w:hAnsi="Times New Roman" w:eastAsia="Times New Roman" w:cs="Times New Roman"/>
          <w:sz w:val="19"/>
          <w:szCs w:val="19"/>
          <w:i/>
          <w:iCs/>
          <w:color w:val="231F20"/>
        </w:rPr>
        <w:t>x</w:t>
      </w:r>
      <w:r>
        <w:rPr>
          <w:rFonts w:ascii="Times New Roman" w:hAnsi="Times New Roman" w:eastAsia="Times New Roman" w:cs="Times New Roman"/>
          <w:sz w:val="10"/>
          <w:szCs w:val="10"/>
          <w:i/>
          <w:iCs/>
          <w:color w:val="231F20"/>
          <w:position w:val="-3"/>
        </w:rPr>
        <w:t>t</w:t>
      </w:r>
      <w:r>
        <w:rPr>
          <w:rFonts w:ascii="Times New Roman" w:hAnsi="Times New Roman" w:eastAsia="Times New Roman" w:cs="Times New Roman"/>
          <w:sz w:val="10"/>
          <w:szCs w:val="10"/>
          <w:i/>
          <w:iCs/>
          <w:color w:val="231F20"/>
          <w:spacing w:val="1"/>
          <w:position w:val="-3"/>
        </w:rPr>
        <w:t>+1</w:t>
      </w:r>
      <w:r>
        <w:rPr>
          <w:rFonts w:ascii="Times New Roman" w:hAnsi="Times New Roman" w:eastAsia="Times New Roman" w:cs="Times New Roman"/>
          <w:sz w:val="19"/>
          <w:szCs w:val="19"/>
          <w:i/>
          <w:iCs/>
          <w:color w:val="231F20"/>
          <w:spacing w:val="1"/>
        </w:rPr>
        <w:t>≤</w:t>
      </w:r>
      <w:r>
        <w:rPr>
          <w:rFonts w:ascii="Times New Roman" w:hAnsi="Times New Roman" w:eastAsia="Times New Roman" w:cs="Times New Roman"/>
          <w:sz w:val="19"/>
          <w:szCs w:val="19"/>
          <w:b/>
          <w:bCs/>
          <w:i/>
          <w:iCs/>
          <w:color w:val="231F20"/>
        </w:rPr>
        <w:t>B</w:t>
      </w:r>
      <w:r>
        <w:rPr>
          <w:rFonts w:ascii="Times New Roman" w:hAnsi="Times New Roman" w:eastAsia="Times New Roman" w:cs="Times New Roman"/>
          <w:sz w:val="19"/>
          <w:szCs w:val="19"/>
          <w:i/>
          <w:iCs/>
          <w:color w:val="231F20"/>
        </w:rPr>
        <w:t>x</w:t>
      </w:r>
      <w:r>
        <w:rPr>
          <w:rFonts w:ascii="Times New Roman" w:hAnsi="Times New Roman" w:eastAsia="Times New Roman" w:cs="Times New Roman"/>
          <w:sz w:val="10"/>
          <w:szCs w:val="10"/>
          <w:i/>
          <w:iCs/>
          <w:color w:val="231F20"/>
          <w:position w:val="-3"/>
        </w:rPr>
        <w:t>t</w:t>
      </w:r>
      <w:r>
        <w:rPr>
          <w:rFonts w:ascii="Times New Roman" w:hAnsi="Times New Roman" w:eastAsia="Times New Roman" w:cs="Times New Roman"/>
          <w:sz w:val="10"/>
          <w:szCs w:val="10"/>
          <w:color w:val="231F20"/>
          <w:spacing w:val="1"/>
          <w:position w:val="-3"/>
        </w:rPr>
        <w:t xml:space="preserve">                                                               </w:t>
      </w:r>
      <w:r>
        <w:rPr>
          <w:rFonts w:ascii="Times New Roman" w:hAnsi="Times New Roman" w:eastAsia="Times New Roman" w:cs="Times New Roman"/>
          <w:sz w:val="10"/>
          <w:szCs w:val="10"/>
          <w:color w:val="231F20"/>
          <w:position w:val="-3"/>
        </w:rPr>
        <w:t xml:space="preserve">                                                   </w:t>
      </w:r>
      <w:r>
        <w:rPr>
          <w:rFonts w:ascii="Microsoft YaHei" w:hAnsi="Microsoft YaHei" w:eastAsia="Microsoft YaHei" w:cs="Microsoft YaHei"/>
          <w:sz w:val="19"/>
          <w:szCs w:val="19"/>
          <w:color w:val="231F20"/>
        </w:rPr>
        <w:t>(</w:t>
      </w:r>
      <w:r>
        <w:rPr>
          <w:rFonts w:ascii="Cambria Math" w:hAnsi="Cambria Math" w:eastAsia="Cambria Math" w:cs="Cambria Math"/>
          <w:sz w:val="19"/>
          <w:szCs w:val="19"/>
          <w:color w:val="231F20"/>
        </w:rPr>
        <w:t>29</w:t>
      </w:r>
      <w:r>
        <w:rPr>
          <w:rFonts w:ascii="Microsoft YaHei" w:hAnsi="Microsoft YaHei" w:eastAsia="Microsoft YaHei" w:cs="Microsoft YaHei"/>
          <w:sz w:val="19"/>
          <w:szCs w:val="19"/>
          <w:color w:val="231F20"/>
        </w:rPr>
        <w:t>)</w:t>
      </w:r>
    </w:p>
    <w:p>
      <w:pPr>
        <w:ind w:left="839" w:right="63" w:firstLine="390"/>
        <w:spacing w:before="21" w:line="229"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11"/>
        </w:rPr>
        <w:t>这</w:t>
      </w:r>
      <w:r>
        <w:rPr>
          <w:rFonts w:ascii="Microsoft YaHei" w:hAnsi="Microsoft YaHei" w:eastAsia="Microsoft YaHei" w:cs="Microsoft YaHei"/>
          <w:sz w:val="19"/>
          <w:szCs w:val="19"/>
          <w:color w:val="231F20"/>
          <w:spacing w:val="9"/>
        </w:rPr>
        <w:t>构成了最优化的主要约束</w:t>
      </w:r>
      <w:r>
        <w:rPr>
          <w:rFonts w:ascii="Microsoft YaHei" w:hAnsi="Microsoft YaHei" w:eastAsia="Microsoft YaHei" w:cs="Microsoft YaHei"/>
          <w:sz w:val="19"/>
          <w:szCs w:val="19"/>
          <w:color w:val="231F20"/>
          <w:spacing w:val="9"/>
        </w:rPr>
        <w:t xml:space="preserve"> </w:t>
      </w:r>
      <w:r>
        <w:rPr>
          <w:rFonts w:ascii="Microsoft YaHei" w:hAnsi="Microsoft YaHei" w:eastAsia="Microsoft YaHei" w:cs="Microsoft YaHei"/>
          <w:sz w:val="19"/>
          <w:szCs w:val="19"/>
          <w:color w:val="231F20"/>
          <w:spacing w:val="9"/>
        </w:rPr>
        <w:t>。在没有其他约束条件时，理论上在产量最大化的情况下最优化过程会在最</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8"/>
        </w:rPr>
        <w:t>后几期</w:t>
      </w:r>
      <w:r>
        <w:rPr>
          <w:rFonts w:ascii="Microsoft YaHei" w:hAnsi="Microsoft YaHei" w:eastAsia="Microsoft YaHei" w:cs="Microsoft YaHei"/>
          <w:sz w:val="19"/>
          <w:szCs w:val="19"/>
          <w:color w:val="231F20"/>
          <w:spacing w:val="12"/>
        </w:rPr>
        <w:t>将</w:t>
      </w:r>
      <w:r>
        <w:rPr>
          <w:rFonts w:ascii="Microsoft YaHei" w:hAnsi="Microsoft YaHei" w:eastAsia="Microsoft YaHei" w:cs="Microsoft YaHei"/>
          <w:sz w:val="19"/>
          <w:szCs w:val="19"/>
          <w:color w:val="231F20"/>
          <w:spacing w:val="9"/>
        </w:rPr>
        <w:t>产出全部转移到可以实现最快增长的那个部门，从而表现为一些部门产出最终变为</w:t>
      </w:r>
      <w:r>
        <w:rPr>
          <w:rFonts w:ascii="Microsoft YaHei" w:hAnsi="Microsoft YaHei" w:eastAsia="Microsoft YaHei" w:cs="Microsoft YaHei"/>
          <w:sz w:val="19"/>
          <w:szCs w:val="19"/>
          <w:color w:val="231F20"/>
          <w:spacing w:val="9"/>
        </w:rPr>
        <w:t xml:space="preserve"> </w:t>
      </w:r>
      <w:r>
        <w:rPr>
          <w:rFonts w:ascii="Cambria Math" w:hAnsi="Cambria Math" w:eastAsia="Cambria Math" w:cs="Cambria Math"/>
          <w:sz w:val="19"/>
          <w:szCs w:val="19"/>
          <w:color w:val="231F20"/>
          <w:spacing w:val="9"/>
        </w:rPr>
        <w:t>0</w:t>
      </w:r>
      <w:r>
        <w:rPr>
          <w:rFonts w:ascii="Cambria Math" w:hAnsi="Cambria Math" w:eastAsia="Cambria Math" w:cs="Cambria Math"/>
          <w:sz w:val="19"/>
          <w:szCs w:val="19"/>
          <w:color w:val="231F20"/>
          <w:spacing w:val="9"/>
        </w:rPr>
        <w:t xml:space="preserve"> </w:t>
      </w:r>
      <w:r>
        <w:rPr>
          <w:rFonts w:ascii="Microsoft YaHei" w:hAnsi="Microsoft YaHei" w:eastAsia="Microsoft YaHei" w:cs="Microsoft YaHei"/>
          <w:sz w:val="19"/>
          <w:szCs w:val="19"/>
          <w:color w:val="231F20"/>
          <w:spacing w:val="9"/>
        </w:rPr>
        <w:t>。为了防止这</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8"/>
        </w:rPr>
        <w:t>种情况的</w:t>
      </w:r>
      <w:r>
        <w:rPr>
          <w:rFonts w:ascii="Microsoft YaHei" w:hAnsi="Microsoft YaHei" w:eastAsia="Microsoft YaHei" w:cs="Microsoft YaHei"/>
          <w:sz w:val="19"/>
          <w:szCs w:val="19"/>
          <w:color w:val="231F20"/>
          <w:spacing w:val="4"/>
        </w:rPr>
        <w:t>出现，还需要添加额外的约束，令最后</w:t>
      </w:r>
      <w:r>
        <w:rPr>
          <w:rFonts w:ascii="Microsoft YaHei" w:hAnsi="Microsoft YaHei" w:eastAsia="Microsoft YaHei" w:cs="Microsoft YaHei"/>
          <w:sz w:val="19"/>
          <w:szCs w:val="19"/>
          <w:color w:val="231F20"/>
          <w:spacing w:val="4"/>
        </w:rPr>
        <w:t xml:space="preserve"> </w:t>
      </w:r>
      <w:r>
        <w:rPr>
          <w:rFonts w:ascii="Cambria Math" w:hAnsi="Cambria Math" w:eastAsia="Cambria Math" w:cs="Cambria Math"/>
          <w:sz w:val="19"/>
          <w:szCs w:val="19"/>
          <w:color w:val="231F20"/>
        </w:rPr>
        <w:t>T</w:t>
      </w:r>
      <w:r>
        <w:rPr>
          <w:rFonts w:ascii="Cambria Math" w:hAnsi="Cambria Math" w:eastAsia="Cambria Math" w:cs="Cambria Math"/>
          <w:sz w:val="19"/>
          <w:szCs w:val="19"/>
          <w:color w:val="231F20"/>
          <w:spacing w:val="4"/>
        </w:rPr>
        <w:t xml:space="preserve"> </w:t>
      </w:r>
      <w:r>
        <w:rPr>
          <w:rFonts w:ascii="Microsoft YaHei" w:hAnsi="Microsoft YaHei" w:eastAsia="Microsoft YaHei" w:cs="Microsoft YaHei"/>
          <w:sz w:val="19"/>
          <w:szCs w:val="19"/>
          <w:color w:val="231F20"/>
          <w:spacing w:val="4"/>
        </w:rPr>
        <w:t>期当中，每个部门后一期的产出不小于前一期</w:t>
      </w:r>
      <w:r>
        <w:rPr>
          <w:rFonts w:ascii="Microsoft YaHei" w:hAnsi="Microsoft YaHei" w:eastAsia="Microsoft YaHei" w:cs="Microsoft YaHei"/>
          <w:sz w:val="19"/>
          <w:szCs w:val="19"/>
          <w:color w:val="231F20"/>
          <w:spacing w:val="4"/>
        </w:rPr>
        <w:t xml:space="preserve"> </w:t>
      </w:r>
      <w:r>
        <w:rPr>
          <w:rFonts w:ascii="Microsoft YaHei" w:hAnsi="Microsoft YaHei" w:eastAsia="Microsoft YaHei" w:cs="Microsoft YaHei"/>
          <w:sz w:val="19"/>
          <w:szCs w:val="19"/>
          <w:color w:val="231F20"/>
          <w:spacing w:val="4"/>
        </w:rPr>
        <w:t>。令各期总产</w:t>
      </w:r>
    </w:p>
    <w:p>
      <w:pPr>
        <w:ind w:left="854"/>
        <w:spacing w:before="1" w:line="201"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4"/>
        </w:rPr>
        <w:t>出最大化，最优化条件最终可以表示为：</w:t>
      </w:r>
    </w:p>
    <w:p>
      <w:pPr>
        <w:ind w:left="5263"/>
        <w:spacing w:before="54" w:line="300" w:lineRule="exact"/>
        <w:rPr>
          <w:rFonts w:ascii="Times New Roman" w:hAnsi="Times New Roman" w:eastAsia="Times New Roman" w:cs="Times New Roman"/>
          <w:sz w:val="19"/>
          <w:szCs w:val="19"/>
        </w:rPr>
      </w:pPr>
      <w:r>
        <w:rPr>
          <w:rFonts w:ascii="Cambria Math" w:hAnsi="Cambria Math" w:eastAsia="Cambria Math" w:cs="Cambria Math"/>
          <w:sz w:val="19"/>
          <w:szCs w:val="19"/>
          <w:color w:val="231F20"/>
          <w:position w:val="3"/>
        </w:rPr>
        <w:t>max</w:t>
      </w:r>
      <w:r>
        <w:rPr>
          <w:rFonts w:ascii="Times New Roman" w:hAnsi="Times New Roman" w:eastAsia="Times New Roman" w:cs="Times New Roman"/>
          <w:sz w:val="19"/>
          <w:szCs w:val="19"/>
          <w:b/>
          <w:bCs/>
          <w:i/>
          <w:iCs/>
          <w:color w:val="231F20"/>
          <w:spacing w:val="10"/>
          <w:position w:val="3"/>
        </w:rPr>
        <w:t>ϵ</w:t>
      </w:r>
      <w:r>
        <w:rPr>
          <w:rFonts w:ascii="Times New Roman" w:hAnsi="Times New Roman" w:eastAsia="Times New Roman" w:cs="Times New Roman"/>
          <w:sz w:val="19"/>
          <w:szCs w:val="19"/>
          <w:b/>
          <w:bCs/>
          <w:i/>
          <w:iCs/>
          <w:color w:val="231F20"/>
          <w:spacing w:val="9"/>
          <w:position w:val="3"/>
        </w:rPr>
        <w:t>'</w:t>
      </w:r>
      <w:r>
        <w:rPr>
          <w:rFonts w:ascii="Times New Roman" w:hAnsi="Times New Roman" w:eastAsia="Times New Roman" w:cs="Times New Roman"/>
          <w:sz w:val="19"/>
          <w:szCs w:val="19"/>
          <w:b/>
          <w:bCs/>
          <w:i/>
          <w:iCs/>
          <w:color w:val="231F20"/>
          <w:position w:val="3"/>
        </w:rPr>
        <w:t>x</w:t>
      </w:r>
    </w:p>
    <w:p>
      <w:pPr>
        <w:ind w:left="5183"/>
        <w:spacing w:before="19" w:line="292" w:lineRule="exact"/>
        <w:rPr>
          <w:rFonts w:ascii="Times New Roman" w:hAnsi="Times New Roman" w:eastAsia="Times New Roman" w:cs="Times New Roman"/>
          <w:sz w:val="19"/>
          <w:szCs w:val="19"/>
        </w:rPr>
      </w:pPr>
      <w:r>
        <w:pict>
          <v:shape id="_x0000_s105" style="position:absolute;margin-left:441.56pt;margin-top:-0.473114pt;mso-position-vertical-relative:text;mso-position-horizontal-relative:text;width:29.65pt;height:15.9pt;z-index:251717632;" filled="false" stroked="false" type="#_x0000_t202">
            <v:fill on="false"/>
            <v:stroke on="false"/>
            <v:path/>
            <v:imagedata o:title=""/>
            <o:lock v:ext="edit" aspectratio="false"/>
            <v:textbox inset="0mm,0mm,0mm,0mm">
              <w:txbxContent>
                <w:p>
                  <w:pPr>
                    <w:ind w:left="20"/>
                    <w:spacing w:before="20" w:line="196" w:lineRule="auto"/>
                    <w:tabs>
                      <w:tab w:val="left" w:leader="empty" w:pos="115"/>
                    </w:tabs>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rPr>
                    <w:tab/>
                  </w:r>
                  <w:r>
                    <w:rPr>
                      <w:rFonts w:ascii="Microsoft YaHei" w:hAnsi="Microsoft YaHei" w:eastAsia="Microsoft YaHei" w:cs="Microsoft YaHei"/>
                      <w:sz w:val="19"/>
                      <w:szCs w:val="19"/>
                      <w:color w:val="231F20"/>
                      <w:spacing w:val="7"/>
                    </w:rPr>
                    <w:t>(</w:t>
                  </w:r>
                  <w:r>
                    <w:rPr>
                      <w:rFonts w:ascii="Cambria Math" w:hAnsi="Cambria Math" w:eastAsia="Cambria Math" w:cs="Cambria Math"/>
                      <w:sz w:val="19"/>
                      <w:szCs w:val="19"/>
                      <w:color w:val="231F20"/>
                      <w:spacing w:val="6"/>
                    </w:rPr>
                    <w:t>30</w:t>
                  </w:r>
                  <w:r>
                    <w:rPr>
                      <w:rFonts w:ascii="Microsoft YaHei" w:hAnsi="Microsoft YaHei" w:eastAsia="Microsoft YaHei" w:cs="Microsoft YaHei"/>
                      <w:sz w:val="19"/>
                      <w:szCs w:val="19"/>
                      <w:color w:val="231F20"/>
                      <w:spacing w:val="6"/>
                    </w:rPr>
                    <w:t>)</w:t>
                  </w:r>
                </w:p>
              </w:txbxContent>
            </v:textbox>
          </v:shape>
        </w:pict>
      </w:r>
      <w:r>
        <w:rPr>
          <w:rFonts w:ascii="Cambria Math" w:hAnsi="Cambria Math" w:eastAsia="Cambria Math" w:cs="Cambria Math"/>
          <w:sz w:val="19"/>
          <w:szCs w:val="19"/>
          <w:color w:val="231F20"/>
          <w:spacing w:val="-4"/>
          <w:position w:val="3"/>
        </w:rPr>
        <w:t>s</w:t>
      </w:r>
      <w:r>
        <w:rPr>
          <w:rFonts w:ascii="Cambria Math" w:hAnsi="Cambria Math" w:eastAsia="Cambria Math" w:cs="Cambria Math"/>
          <w:sz w:val="19"/>
          <w:szCs w:val="19"/>
          <w:color w:val="231F20"/>
          <w:spacing w:val="-8"/>
          <w:position w:val="3"/>
        </w:rPr>
        <w:t>.</w:t>
      </w:r>
      <w:r>
        <w:rPr>
          <w:rFonts w:ascii="Cambria Math" w:hAnsi="Cambria Math" w:eastAsia="Cambria Math" w:cs="Cambria Math"/>
          <w:sz w:val="19"/>
          <w:szCs w:val="19"/>
          <w:color w:val="231F20"/>
          <w:spacing w:val="-4"/>
          <w:position w:val="3"/>
        </w:rPr>
        <w:t>t</w:t>
      </w:r>
      <w:r>
        <w:rPr>
          <w:rFonts w:ascii="Cambria Math" w:hAnsi="Cambria Math" w:eastAsia="Cambria Math" w:cs="Cambria Math"/>
          <w:sz w:val="19"/>
          <w:szCs w:val="19"/>
          <w:color w:val="231F20"/>
          <w:spacing w:val="-6"/>
          <w:position w:val="3"/>
        </w:rPr>
        <w:t>.</w:t>
      </w:r>
      <w:r>
        <w:rPr>
          <w:rFonts w:ascii="Cambria Math" w:hAnsi="Cambria Math" w:eastAsia="Cambria Math" w:cs="Cambria Math"/>
          <w:sz w:val="19"/>
          <w:szCs w:val="19"/>
          <w:color w:val="231F20"/>
          <w:spacing w:val="-4"/>
          <w:position w:val="3"/>
        </w:rPr>
        <w:t xml:space="preserve">  </w:t>
      </w:r>
      <w:r>
        <w:rPr>
          <w:rFonts w:ascii="Times New Roman" w:hAnsi="Times New Roman" w:eastAsia="Times New Roman" w:cs="Times New Roman"/>
          <w:sz w:val="19"/>
          <w:szCs w:val="19"/>
          <w:b/>
          <w:bCs/>
          <w:i/>
          <w:iCs/>
          <w:color w:val="231F20"/>
          <w:spacing w:val="-4"/>
          <w:position w:val="3"/>
        </w:rPr>
        <w:t>Gx</w:t>
      </w:r>
      <w:r>
        <w:rPr>
          <w:rFonts w:ascii="Cambria Math" w:hAnsi="Cambria Math" w:eastAsia="Cambria Math" w:cs="Cambria Math"/>
          <w:sz w:val="19"/>
          <w:szCs w:val="19"/>
          <w:color w:val="231F20"/>
          <w:spacing w:val="-4"/>
          <w:position w:val="3"/>
        </w:rPr>
        <w:t>≤</w:t>
      </w:r>
      <w:r>
        <w:rPr>
          <w:rFonts w:ascii="Times New Roman" w:hAnsi="Times New Roman" w:eastAsia="Times New Roman" w:cs="Times New Roman"/>
          <w:sz w:val="19"/>
          <w:szCs w:val="19"/>
          <w:b/>
          <w:bCs/>
          <w:i/>
          <w:iCs/>
          <w:color w:val="231F20"/>
          <w:spacing w:val="-4"/>
          <w:position w:val="3"/>
        </w:rPr>
        <w:t>d</w:t>
      </w:r>
    </w:p>
    <w:p>
      <w:pPr>
        <w:ind w:left="5332"/>
        <w:spacing w:before="27" w:line="292" w:lineRule="exact"/>
        <w:rPr>
          <w:rFonts w:ascii="Cambria" w:hAnsi="Cambria" w:eastAsia="Cambria" w:cs="Cambria"/>
          <w:sz w:val="19"/>
          <w:szCs w:val="19"/>
        </w:rPr>
      </w:pPr>
      <w:r>
        <w:rPr>
          <w:rFonts w:ascii="Times New Roman" w:hAnsi="Times New Roman" w:eastAsia="Times New Roman" w:cs="Times New Roman"/>
          <w:sz w:val="19"/>
          <w:szCs w:val="19"/>
          <w:b/>
          <w:bCs/>
          <w:i/>
          <w:iCs/>
          <w:color w:val="231F20"/>
          <w:spacing w:val="-9"/>
          <w:position w:val="3"/>
        </w:rPr>
        <w:t>Ex</w:t>
      </w:r>
      <w:r>
        <w:rPr>
          <w:rFonts w:ascii="Cambria Math" w:hAnsi="Cambria Math" w:eastAsia="Cambria Math" w:cs="Cambria Math"/>
          <w:sz w:val="19"/>
          <w:szCs w:val="19"/>
          <w:color w:val="231F20"/>
          <w:spacing w:val="-11"/>
          <w:position w:val="3"/>
        </w:rPr>
        <w:t>≤</w:t>
      </w:r>
      <w:r>
        <w:rPr>
          <w:rFonts w:ascii="Cambria" w:hAnsi="Cambria" w:eastAsia="Cambria" w:cs="Cambria"/>
          <w:sz w:val="19"/>
          <w:szCs w:val="19"/>
          <w:color w:val="231F20"/>
          <w:spacing w:val="-9"/>
          <w:position w:val="3"/>
        </w:rPr>
        <w:t>0</w:t>
      </w:r>
    </w:p>
    <w:p>
      <w:pPr>
        <w:ind w:left="1226"/>
        <w:spacing w:before="18" w:line="201"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1"/>
        </w:rPr>
        <w:t>其中</w:t>
      </w:r>
      <w:r>
        <w:rPr>
          <w:rFonts w:ascii="Microsoft YaHei" w:hAnsi="Microsoft YaHei" w:eastAsia="Microsoft YaHei" w:cs="Microsoft YaHei"/>
          <w:sz w:val="19"/>
          <w:szCs w:val="19"/>
          <w:color w:val="231F20"/>
          <w:spacing w:val="-1"/>
        </w:rPr>
        <w:t xml:space="preserve"> </w:t>
      </w:r>
      <w:r>
        <w:rPr>
          <w:rFonts w:ascii="Times New Roman" w:hAnsi="Times New Roman" w:eastAsia="Times New Roman" w:cs="Times New Roman"/>
          <w:sz w:val="19"/>
          <w:szCs w:val="19"/>
          <w:b/>
          <w:bCs/>
          <w:i/>
          <w:iCs/>
          <w:color w:val="231F20"/>
          <w:spacing w:val="-1"/>
        </w:rPr>
        <w:t>ϵ</w:t>
      </w:r>
      <w:r>
        <w:rPr>
          <w:rFonts w:ascii="Times New Roman" w:hAnsi="Times New Roman" w:eastAsia="Times New Roman" w:cs="Times New Roman"/>
          <w:sz w:val="19"/>
          <w:szCs w:val="19"/>
          <w:color w:val="231F20"/>
          <w:spacing w:val="-1"/>
        </w:rPr>
        <w:t xml:space="preserve"> </w:t>
      </w:r>
      <w:r>
        <w:rPr>
          <w:rFonts w:ascii="Microsoft YaHei" w:hAnsi="Microsoft YaHei" w:eastAsia="Microsoft YaHei" w:cs="Microsoft YaHei"/>
          <w:sz w:val="19"/>
          <w:szCs w:val="19"/>
          <w:color w:val="231F20"/>
          <w:spacing w:val="-1"/>
        </w:rPr>
        <w:t>是</w:t>
      </w:r>
      <w:r>
        <w:rPr>
          <w:rFonts w:ascii="Microsoft YaHei" w:hAnsi="Microsoft YaHei" w:eastAsia="Microsoft YaHei" w:cs="Microsoft YaHei"/>
          <w:sz w:val="19"/>
          <w:szCs w:val="19"/>
          <w:color w:val="231F20"/>
        </w:rPr>
        <w:t>与</w:t>
      </w:r>
      <w:r>
        <w:rPr>
          <w:rFonts w:ascii="Microsoft YaHei" w:hAnsi="Microsoft YaHei" w:eastAsia="Microsoft YaHei" w:cs="Microsoft YaHei"/>
          <w:sz w:val="19"/>
          <w:szCs w:val="19"/>
          <w:color w:val="231F20"/>
        </w:rPr>
        <w:t xml:space="preserve"> </w:t>
      </w:r>
      <w:r>
        <w:rPr>
          <w:rFonts w:ascii="Times New Roman" w:hAnsi="Times New Roman" w:eastAsia="Times New Roman" w:cs="Times New Roman"/>
          <w:sz w:val="19"/>
          <w:szCs w:val="19"/>
          <w:b/>
          <w:bCs/>
          <w:i/>
          <w:iCs/>
          <w:color w:val="231F20"/>
        </w:rPr>
        <w:t>x</w:t>
      </w:r>
      <w:r>
        <w:rPr>
          <w:rFonts w:ascii="Times New Roman" w:hAnsi="Times New Roman" w:eastAsia="Times New Roman" w:cs="Times New Roman"/>
          <w:sz w:val="19"/>
          <w:szCs w:val="19"/>
          <w:color w:val="231F20"/>
        </w:rPr>
        <w:t xml:space="preserve"> </w:t>
      </w:r>
      <w:r>
        <w:rPr>
          <w:rFonts w:ascii="Microsoft YaHei" w:hAnsi="Microsoft YaHei" w:eastAsia="Microsoft YaHei" w:cs="Microsoft YaHei"/>
          <w:sz w:val="19"/>
          <w:szCs w:val="19"/>
          <w:color w:val="231F20"/>
        </w:rPr>
        <w:t>维度相同的全</w:t>
      </w:r>
      <w:r>
        <w:rPr>
          <w:rFonts w:ascii="Microsoft YaHei" w:hAnsi="Microsoft YaHei" w:eastAsia="Microsoft YaHei" w:cs="Microsoft YaHei"/>
          <w:sz w:val="19"/>
          <w:szCs w:val="19"/>
          <w:color w:val="231F20"/>
        </w:rPr>
        <w:t xml:space="preserve"> </w:t>
      </w:r>
      <w:r>
        <w:rPr>
          <w:rFonts w:ascii="Cambria Math" w:hAnsi="Cambria Math" w:eastAsia="Cambria Math" w:cs="Cambria Math"/>
          <w:sz w:val="19"/>
          <w:szCs w:val="19"/>
          <w:color w:val="231F20"/>
        </w:rPr>
        <w:t>1</w:t>
      </w:r>
      <w:r>
        <w:rPr>
          <w:rFonts w:ascii="Cambria Math" w:hAnsi="Cambria Math" w:eastAsia="Cambria Math" w:cs="Cambria Math"/>
          <w:sz w:val="19"/>
          <w:szCs w:val="19"/>
          <w:color w:val="231F20"/>
        </w:rPr>
        <w:t xml:space="preserve"> </w:t>
      </w:r>
      <w:r>
        <w:rPr>
          <w:rFonts w:ascii="Microsoft YaHei" w:hAnsi="Microsoft YaHei" w:eastAsia="Microsoft YaHei" w:cs="Microsoft YaHei"/>
          <w:sz w:val="19"/>
          <w:szCs w:val="19"/>
          <w:color w:val="231F20"/>
        </w:rPr>
        <w:t>向量，</w:t>
      </w:r>
    </w:p>
    <w:p>
      <w:pPr>
        <w:ind w:left="4850"/>
        <w:spacing w:before="33" w:line="227" w:lineRule="auto"/>
        <w:rPr>
          <w:rFonts w:ascii="Microsoft YaHei" w:hAnsi="Microsoft YaHei" w:eastAsia="Microsoft YaHei" w:cs="Microsoft YaHei"/>
          <w:sz w:val="19"/>
          <w:szCs w:val="19"/>
        </w:rPr>
      </w:pPr>
      <w:r>
        <w:rPr>
          <w:rFonts w:ascii="Times New Roman" w:hAnsi="Times New Roman" w:eastAsia="Times New Roman" w:cs="Times New Roman"/>
          <w:sz w:val="19"/>
          <w:szCs w:val="19"/>
          <w:b/>
          <w:bCs/>
          <w:i/>
          <w:iCs/>
          <w:color w:val="231F20"/>
          <w:spacing w:val="-3"/>
        </w:rPr>
        <w:t>x</w:t>
      </w:r>
      <w:r>
        <w:rPr>
          <w:rFonts w:ascii="Cambria Math" w:hAnsi="Cambria Math" w:eastAsia="Cambria Math" w:cs="Cambria Math"/>
          <w:sz w:val="19"/>
          <w:szCs w:val="19"/>
          <w:color w:val="231F20"/>
          <w:spacing w:val="-6"/>
        </w:rPr>
        <w:t>'</w:t>
      </w:r>
      <w:r>
        <w:rPr>
          <w:rFonts w:ascii="Cambria Math" w:hAnsi="Cambria Math" w:eastAsia="Cambria Math" w:cs="Cambria Math"/>
          <w:sz w:val="19"/>
          <w:szCs w:val="19"/>
          <w:color w:val="231F20"/>
          <w:spacing w:val="-5"/>
        </w:rPr>
        <w:t>=</w:t>
      </w:r>
      <w:r>
        <w:rPr>
          <w:rFonts w:ascii="Microsoft YaHei" w:hAnsi="Microsoft YaHei" w:eastAsia="Microsoft YaHei" w:cs="Microsoft YaHei"/>
          <w:sz w:val="19"/>
          <w:szCs w:val="19"/>
          <w:color w:val="231F20"/>
          <w:spacing w:val="-3"/>
        </w:rPr>
        <w:t>(</w:t>
      </w:r>
      <w:r>
        <w:rPr>
          <w:rFonts w:ascii="Times New Roman" w:hAnsi="Times New Roman" w:eastAsia="Times New Roman" w:cs="Times New Roman"/>
          <w:sz w:val="19"/>
          <w:szCs w:val="19"/>
          <w:b/>
          <w:bCs/>
          <w:i/>
          <w:iCs/>
          <w:color w:val="231F20"/>
          <w:spacing w:val="-3"/>
        </w:rPr>
        <w:t>x</w:t>
      </w:r>
      <w:r>
        <w:rPr>
          <w:rFonts w:ascii="Cambria Math" w:hAnsi="Cambria Math" w:eastAsia="Cambria Math" w:cs="Cambria Math"/>
          <w:sz w:val="10"/>
          <w:szCs w:val="10"/>
          <w:color w:val="231F20"/>
          <w:spacing w:val="-3"/>
          <w:position w:val="-3"/>
        </w:rPr>
        <w:t>1</w:t>
      </w:r>
      <w:r>
        <w:rPr>
          <w:rFonts w:ascii="Microsoft YaHei" w:hAnsi="Microsoft YaHei" w:eastAsia="Microsoft YaHei" w:cs="Microsoft YaHei"/>
          <w:sz w:val="19"/>
          <w:szCs w:val="19"/>
          <w:color w:val="231F20"/>
          <w:spacing w:val="-3"/>
        </w:rPr>
        <w:t>，……，</w:t>
      </w:r>
      <w:r>
        <w:rPr>
          <w:rFonts w:ascii="Times New Roman" w:hAnsi="Times New Roman" w:eastAsia="Times New Roman" w:cs="Times New Roman"/>
          <w:sz w:val="19"/>
          <w:szCs w:val="19"/>
          <w:b/>
          <w:bCs/>
          <w:i/>
          <w:iCs/>
          <w:color w:val="231F20"/>
          <w:spacing w:val="-3"/>
        </w:rPr>
        <w:t>x</w:t>
      </w:r>
      <w:r>
        <w:rPr>
          <w:rFonts w:ascii="Times New Roman" w:hAnsi="Times New Roman" w:eastAsia="Times New Roman" w:cs="Times New Roman"/>
          <w:sz w:val="10"/>
          <w:szCs w:val="10"/>
          <w:b/>
          <w:bCs/>
          <w:i/>
          <w:iCs/>
          <w:color w:val="231F20"/>
          <w:spacing w:val="-3"/>
          <w:position w:val="-3"/>
        </w:rPr>
        <w:t>n</w:t>
      </w:r>
      <w:r>
        <w:rPr>
          <w:rFonts w:ascii="Times New Roman" w:hAnsi="Times New Roman" w:eastAsia="Times New Roman" w:cs="Times New Roman"/>
          <w:sz w:val="10"/>
          <w:szCs w:val="10"/>
          <w:color w:val="231F20"/>
          <w:spacing w:val="-3"/>
          <w:position w:val="-3"/>
        </w:rPr>
        <w:t xml:space="preserve"> </w:t>
      </w:r>
      <w:r>
        <w:rPr>
          <w:rFonts w:ascii="Microsoft YaHei" w:hAnsi="Microsoft YaHei" w:eastAsia="Microsoft YaHei" w:cs="Microsoft YaHei"/>
          <w:sz w:val="19"/>
          <w:szCs w:val="19"/>
          <w:color w:val="231F20"/>
          <w:spacing w:val="-3"/>
        </w:rPr>
        <w:t>)</w:t>
      </w:r>
    </w:p>
    <w:p>
      <w:pPr>
        <w:ind w:left="4685"/>
        <w:spacing w:before="1" w:line="196" w:lineRule="auto"/>
        <w:rPr>
          <w:rFonts w:ascii="Microsoft YaHei" w:hAnsi="Microsoft YaHei" w:eastAsia="Microsoft YaHei" w:cs="Microsoft YaHei"/>
          <w:sz w:val="19"/>
          <w:szCs w:val="19"/>
        </w:rPr>
      </w:pPr>
      <w:r>
        <w:rPr>
          <w:rFonts w:ascii="Cambria" w:hAnsi="Cambria" w:eastAsia="Cambria" w:cs="Cambria"/>
          <w:sz w:val="19"/>
          <w:szCs w:val="19"/>
          <w:color w:val="231F20"/>
          <w:spacing w:val="-11"/>
        </w:rPr>
        <w:t>d</w:t>
      </w:r>
      <w:r>
        <w:rPr>
          <w:rFonts w:ascii="Cambria Math" w:hAnsi="Cambria Math" w:eastAsia="Cambria Math" w:cs="Cambria Math"/>
          <w:sz w:val="19"/>
          <w:szCs w:val="19"/>
          <w:color w:val="231F20"/>
          <w:spacing w:val="-16"/>
        </w:rPr>
        <w:t>'</w:t>
      </w:r>
      <w:r>
        <w:rPr>
          <w:rFonts w:ascii="Cambria Math" w:hAnsi="Cambria Math" w:eastAsia="Cambria Math" w:cs="Cambria Math"/>
          <w:sz w:val="19"/>
          <w:szCs w:val="19"/>
          <w:color w:val="231F20"/>
          <w:spacing w:val="-11"/>
        </w:rPr>
        <w:t>=</w:t>
      </w:r>
      <w:r>
        <w:rPr>
          <w:rFonts w:ascii="Microsoft YaHei" w:hAnsi="Microsoft YaHei" w:eastAsia="Microsoft YaHei" w:cs="Microsoft YaHei"/>
          <w:sz w:val="19"/>
          <w:szCs w:val="19"/>
          <w:color w:val="231F20"/>
          <w:spacing w:val="-11"/>
        </w:rPr>
        <w:t>(</w:t>
      </w:r>
      <w:r>
        <w:rPr>
          <w:rFonts w:ascii="Microsoft YaHei" w:hAnsi="Microsoft YaHei" w:eastAsia="Microsoft YaHei" w:cs="Microsoft YaHei"/>
          <w:sz w:val="19"/>
          <w:szCs w:val="19"/>
          <w:color w:val="231F20"/>
          <w:spacing w:val="-11"/>
        </w:rPr>
        <w:t xml:space="preserve"> </w:t>
      </w:r>
      <w:r>
        <w:rPr>
          <w:rFonts w:ascii="Times New Roman" w:hAnsi="Times New Roman" w:eastAsia="Times New Roman" w:cs="Times New Roman"/>
          <w:sz w:val="19"/>
          <w:szCs w:val="19"/>
          <w:b/>
          <w:bCs/>
          <w:i/>
          <w:iCs/>
          <w:color w:val="231F20"/>
          <w:spacing w:val="-11"/>
        </w:rPr>
        <w:t>B</w:t>
      </w:r>
      <w:r>
        <w:rPr>
          <w:rFonts w:ascii="Cambria Math" w:hAnsi="Cambria Math" w:eastAsia="Cambria Math" w:cs="Cambria Math"/>
          <w:sz w:val="10"/>
          <w:szCs w:val="10"/>
          <w:color w:val="231F20"/>
          <w:spacing w:val="-11"/>
          <w:position w:val="-3"/>
        </w:rPr>
        <w:t>0</w:t>
      </w:r>
      <w:r>
        <w:rPr>
          <w:rFonts w:ascii="Times New Roman" w:hAnsi="Times New Roman" w:eastAsia="Times New Roman" w:cs="Times New Roman"/>
          <w:sz w:val="19"/>
          <w:szCs w:val="19"/>
          <w:b/>
          <w:bCs/>
          <w:i/>
          <w:iCs/>
          <w:color w:val="231F20"/>
          <w:spacing w:val="-11"/>
        </w:rPr>
        <w:t>x</w:t>
      </w:r>
      <w:r>
        <w:rPr>
          <w:rFonts w:ascii="Cambria Math" w:hAnsi="Cambria Math" w:eastAsia="Cambria Math" w:cs="Cambria Math"/>
          <w:sz w:val="10"/>
          <w:szCs w:val="10"/>
          <w:color w:val="231F20"/>
          <w:spacing w:val="-11"/>
          <w:position w:val="-3"/>
        </w:rPr>
        <w:t>0</w:t>
      </w:r>
      <w:r>
        <w:rPr>
          <w:rFonts w:ascii="Microsoft YaHei" w:hAnsi="Microsoft YaHei" w:eastAsia="Microsoft YaHei" w:cs="Microsoft YaHei"/>
          <w:sz w:val="19"/>
          <w:szCs w:val="19"/>
          <w:color w:val="231F20"/>
          <w:spacing w:val="-11"/>
        </w:rPr>
        <w:t>，</w:t>
      </w:r>
      <w:r>
        <w:rPr>
          <w:rFonts w:ascii="Cambria" w:hAnsi="Cambria" w:eastAsia="Cambria" w:cs="Cambria"/>
          <w:sz w:val="19"/>
          <w:szCs w:val="19"/>
          <w:color w:val="231F20"/>
          <w:spacing w:val="-11"/>
        </w:rPr>
        <w:t>0</w:t>
      </w:r>
      <w:r>
        <w:rPr>
          <w:rFonts w:ascii="Microsoft YaHei" w:hAnsi="Microsoft YaHei" w:eastAsia="Microsoft YaHei" w:cs="Microsoft YaHei"/>
          <w:sz w:val="19"/>
          <w:szCs w:val="19"/>
          <w:color w:val="231F20"/>
          <w:spacing w:val="-11"/>
        </w:rPr>
        <w:t>，……，</w:t>
      </w:r>
      <w:r>
        <w:rPr>
          <w:rFonts w:ascii="Cambria" w:hAnsi="Cambria" w:eastAsia="Cambria" w:cs="Cambria"/>
          <w:sz w:val="19"/>
          <w:szCs w:val="19"/>
          <w:color w:val="231F20"/>
          <w:spacing w:val="-11"/>
        </w:rPr>
        <w:t>0</w:t>
      </w:r>
      <w:r>
        <w:rPr>
          <w:rFonts w:ascii="Microsoft YaHei" w:hAnsi="Microsoft YaHei" w:eastAsia="Microsoft YaHei" w:cs="Microsoft YaHei"/>
          <w:sz w:val="19"/>
          <w:szCs w:val="19"/>
          <w:color w:val="231F20"/>
          <w:spacing w:val="-11"/>
        </w:rPr>
        <w:t>)</w:t>
      </w:r>
    </w:p>
    <w:p>
      <w:pPr>
        <w:ind w:left="3582"/>
        <w:spacing w:before="6" w:line="1310" w:lineRule="exact"/>
        <w:rPr>
          <w:sz w:val="18"/>
          <w:szCs w:val="18"/>
        </w:rPr>
      </w:pPr>
      <w:r>
        <w:rPr>
          <w:rFonts w:ascii="Times New Roman" w:hAnsi="Times New Roman" w:eastAsia="Times New Roman" w:cs="Times New Roman"/>
          <w:sz w:val="18"/>
          <w:szCs w:val="18"/>
          <w:b/>
          <w:bCs/>
          <w:i/>
          <w:iCs/>
          <w:color w:val="231F20"/>
          <w:w w:val="24"/>
          <w:position w:val="2"/>
        </w:rPr>
        <w:t>G</w:t>
      </w:r>
      <w:r>
        <w:rPr>
          <w:rFonts w:ascii="Times New Roman" w:hAnsi="Times New Roman" w:eastAsia="Times New Roman" w:cs="Times New Roman"/>
          <w:sz w:val="18"/>
          <w:szCs w:val="18"/>
          <w:color w:val="231F20"/>
          <w:spacing w:val="29"/>
          <w:w w:val="101"/>
          <w:position w:val="2"/>
        </w:rPr>
        <w:t xml:space="preserve"> </w:t>
      </w:r>
      <w:r>
        <w:rPr>
          <w:rFonts w:ascii="Cambria Math" w:hAnsi="Cambria Math" w:eastAsia="Cambria Math" w:cs="Cambria Math"/>
          <w:sz w:val="18"/>
          <w:szCs w:val="18"/>
          <w:color w:val="231F20"/>
          <w:w w:val="24"/>
          <w:position w:val="2"/>
        </w:rPr>
        <w:t>=</w:t>
      </w:r>
      <w:r>
        <w:rPr>
          <w:rFonts w:ascii="Cambria Math" w:hAnsi="Cambria Math" w:eastAsia="Cambria Math" w:cs="Cambria Math"/>
          <w:sz w:val="18"/>
          <w:szCs w:val="18"/>
          <w:color w:val="231F20"/>
          <w:spacing w:val="4"/>
          <w:position w:val="2"/>
        </w:rPr>
        <w:t xml:space="preserve"> </w:t>
      </w:r>
      <w:r>
        <w:rPr>
          <w:sz w:val="18"/>
          <w:szCs w:val="18"/>
          <w:position w:val="-55"/>
        </w:rPr>
        <w:drawing>
          <wp:inline distT="0" distB="0" distL="0" distR="0">
            <wp:extent cx="41557" cy="783568"/>
            <wp:effectExtent l="0" t="0" r="0" b="0"/>
            <wp:docPr id="15" name="IM 15"/>
            <wp:cNvGraphicFramePr/>
            <a:graphic>
              <a:graphicData uri="http://schemas.openxmlformats.org/drawingml/2006/picture">
                <pic:pic>
                  <pic:nvPicPr>
                    <pic:cNvPr id="15" name="IM 15"/>
                    <pic:cNvPicPr/>
                  </pic:nvPicPr>
                  <pic:blipFill>
                    <a:blip r:embed="rId21"/>
                    <a:stretch>
                      <a:fillRect/>
                    </a:stretch>
                  </pic:blipFill>
                  <pic:spPr>
                    <a:xfrm rot="0">
                      <a:off x="0" y="0"/>
                      <a:ext cx="41557" cy="783568"/>
                    </a:xfrm>
                    <a:prstGeom prst="rect">
                      <a:avLst/>
                    </a:prstGeom>
                  </pic:spPr>
                </pic:pic>
              </a:graphicData>
            </a:graphic>
          </wp:inline>
        </w:drawing>
      </w:r>
      <w:r>
        <w:rPr>
          <w:rFonts w:ascii="Cambria Math" w:hAnsi="Cambria Math" w:eastAsia="Cambria Math" w:cs="Cambria Math"/>
          <w:sz w:val="18"/>
          <w:szCs w:val="18"/>
          <w:color w:val="231F20"/>
          <w:w w:val="24"/>
          <w:position w:val="26"/>
        </w:rPr>
        <w:t>-</w:t>
      </w:r>
      <w:r>
        <w:rPr>
          <w:sz w:val="18"/>
          <w:szCs w:val="18"/>
          <w:position w:val="-47"/>
        </w:rPr>
        <w:drawing>
          <wp:inline distT="0" distB="0" distL="0" distR="0">
            <wp:extent cx="93097" cy="711342"/>
            <wp:effectExtent l="0" t="0" r="0" b="0"/>
            <wp:docPr id="16" name="IM 16"/>
            <wp:cNvGraphicFramePr/>
            <a:graphic>
              <a:graphicData uri="http://schemas.openxmlformats.org/drawingml/2006/picture">
                <pic:pic>
                  <pic:nvPicPr>
                    <pic:cNvPr id="16" name="IM 16"/>
                    <pic:cNvPicPr/>
                  </pic:nvPicPr>
                  <pic:blipFill>
                    <a:blip r:embed="rId22"/>
                    <a:stretch>
                      <a:fillRect/>
                    </a:stretch>
                  </pic:blipFill>
                  <pic:spPr>
                    <a:xfrm rot="0">
                      <a:off x="0" y="0"/>
                      <a:ext cx="93097" cy="711342"/>
                    </a:xfrm>
                    <a:prstGeom prst="rect">
                      <a:avLst/>
                    </a:prstGeom>
                  </pic:spPr>
                </pic:pic>
              </a:graphicData>
            </a:graphic>
          </wp:inline>
        </w:drawing>
      </w:r>
      <w:r>
        <w:rPr>
          <w:rFonts w:ascii="Times New Roman" w:hAnsi="Times New Roman" w:eastAsia="Times New Roman" w:cs="Times New Roman"/>
          <w:sz w:val="18"/>
          <w:szCs w:val="18"/>
          <w:b/>
          <w:bCs/>
          <w:i/>
          <w:iCs/>
          <w:color w:val="231F20"/>
          <w:w w:val="24"/>
          <w:position w:val="26"/>
        </w:rPr>
        <w:t>B</w:t>
      </w:r>
      <w:r>
        <w:rPr>
          <w:rFonts w:ascii="Cambria Math" w:hAnsi="Cambria Math" w:eastAsia="Cambria Math" w:cs="Cambria Math"/>
          <w:sz w:val="83"/>
          <w:szCs w:val="83"/>
          <w:color w:val="231F20"/>
          <w:w w:val="24"/>
          <w:position w:val="-18"/>
        </w:rPr>
        <w:t>⋮1</w:t>
      </w:r>
      <w:r>
        <w:rPr>
          <w:rFonts w:ascii="Cambria Math" w:hAnsi="Cambria Math" w:eastAsia="Cambria Math" w:cs="Cambria Math"/>
          <w:sz w:val="9"/>
          <w:szCs w:val="9"/>
          <w:color w:val="231F20"/>
          <w:w w:val="24"/>
          <w:position w:val="22"/>
        </w:rPr>
        <w:t>1</w:t>
      </w:r>
      <w:r>
        <w:rPr>
          <w:rFonts w:ascii="Cambria Math" w:hAnsi="Cambria Math" w:eastAsia="Cambria Math" w:cs="Cambria Math"/>
          <w:sz w:val="9"/>
          <w:szCs w:val="9"/>
          <w:color w:val="231F20"/>
          <w:spacing w:val="1"/>
          <w:w w:val="101"/>
          <w:position w:val="22"/>
        </w:rPr>
        <w:t xml:space="preserve">    </w:t>
      </w:r>
      <w:r>
        <w:rPr>
          <w:sz w:val="9"/>
          <w:szCs w:val="9"/>
          <w:position w:val="-47"/>
        </w:rPr>
        <w:drawing>
          <wp:inline distT="0" distB="0" distL="0" distR="0">
            <wp:extent cx="159837" cy="712159"/>
            <wp:effectExtent l="0" t="0" r="0" b="0"/>
            <wp:docPr id="17" name="IM 17"/>
            <wp:cNvGraphicFramePr/>
            <a:graphic>
              <a:graphicData uri="http://schemas.openxmlformats.org/drawingml/2006/picture">
                <pic:pic>
                  <pic:nvPicPr>
                    <pic:cNvPr id="17" name="IM 17"/>
                    <pic:cNvPicPr/>
                  </pic:nvPicPr>
                  <pic:blipFill>
                    <a:blip r:embed="rId23"/>
                    <a:stretch>
                      <a:fillRect/>
                    </a:stretch>
                  </pic:blipFill>
                  <pic:spPr>
                    <a:xfrm rot="0">
                      <a:off x="0" y="0"/>
                      <a:ext cx="159837" cy="712159"/>
                    </a:xfrm>
                    <a:prstGeom prst="rect">
                      <a:avLst/>
                    </a:prstGeom>
                  </pic:spPr>
                </pic:pic>
              </a:graphicData>
            </a:graphic>
          </wp:inline>
        </w:drawing>
      </w:r>
      <w:r>
        <w:rPr>
          <w:rFonts w:ascii="Cambria Math" w:hAnsi="Cambria Math" w:eastAsia="Cambria Math" w:cs="Cambria Math"/>
          <w:sz w:val="9"/>
          <w:szCs w:val="9"/>
          <w:color w:val="231F20"/>
          <w:w w:val="24"/>
          <w:position w:val="-3"/>
        </w:rPr>
        <w:t>2</w:t>
      </w:r>
      <w:r>
        <w:rPr>
          <w:rFonts w:ascii="Cambria Math" w:hAnsi="Cambria Math" w:eastAsia="Cambria Math" w:cs="Cambria Math"/>
          <w:sz w:val="9"/>
          <w:szCs w:val="9"/>
          <w:color w:val="231F20"/>
          <w:spacing w:val="3"/>
          <w:w w:val="101"/>
          <w:position w:val="-3"/>
        </w:rPr>
        <w:t xml:space="preserve">    </w:t>
      </w:r>
      <w:r>
        <w:rPr>
          <w:sz w:val="9"/>
          <w:szCs w:val="9"/>
          <w:position w:val="-47"/>
        </w:rPr>
        <w:drawing>
          <wp:inline distT="0" distB="0" distL="0" distR="0">
            <wp:extent cx="107212" cy="672843"/>
            <wp:effectExtent l="0" t="0" r="0" b="0"/>
            <wp:docPr id="18" name="IM 18"/>
            <wp:cNvGraphicFramePr/>
            <a:graphic>
              <a:graphicData uri="http://schemas.openxmlformats.org/drawingml/2006/picture">
                <pic:pic>
                  <pic:nvPicPr>
                    <pic:cNvPr id="18" name="IM 18"/>
                    <pic:cNvPicPr/>
                  </pic:nvPicPr>
                  <pic:blipFill>
                    <a:blip r:embed="rId24"/>
                    <a:stretch>
                      <a:fillRect/>
                    </a:stretch>
                  </pic:blipFill>
                  <pic:spPr>
                    <a:xfrm rot="0">
                      <a:off x="0" y="0"/>
                      <a:ext cx="107212" cy="672843"/>
                    </a:xfrm>
                    <a:prstGeom prst="rect">
                      <a:avLst/>
                    </a:prstGeom>
                  </pic:spPr>
                </pic:pic>
              </a:graphicData>
            </a:graphic>
          </wp:inline>
        </w:drawing>
      </w:r>
      <w:r>
        <w:rPr>
          <w:rFonts w:ascii="Cambria Math" w:hAnsi="Cambria Math" w:eastAsia="Cambria Math" w:cs="Cambria Math"/>
          <w:sz w:val="9"/>
          <w:szCs w:val="9"/>
          <w:color w:val="231F20"/>
          <w:spacing w:val="1"/>
          <w:w w:val="101"/>
          <w:position w:val="-3"/>
        </w:rPr>
        <w:t xml:space="preserve">   </w:t>
      </w:r>
      <w:r>
        <w:rPr>
          <w:rFonts w:ascii="Cambria Math" w:hAnsi="Cambria Math" w:eastAsia="Cambria Math" w:cs="Cambria Math"/>
          <w:sz w:val="18"/>
          <w:szCs w:val="18"/>
          <w:color w:val="231F20"/>
          <w:w w:val="24"/>
          <w:position w:val="-47"/>
        </w:rPr>
        <w:t>-</w:t>
      </w:r>
      <w:r>
        <w:rPr>
          <w:sz w:val="18"/>
          <w:szCs w:val="18"/>
          <w:position w:val="-52"/>
        </w:rPr>
        <w:drawing>
          <wp:inline distT="0" distB="0" distL="0" distR="0">
            <wp:extent cx="114298" cy="709109"/>
            <wp:effectExtent l="0" t="0" r="0" b="0"/>
            <wp:docPr id="19" name="IM 19"/>
            <wp:cNvGraphicFramePr/>
            <a:graphic>
              <a:graphicData uri="http://schemas.openxmlformats.org/drawingml/2006/picture">
                <pic:pic>
                  <pic:nvPicPr>
                    <pic:cNvPr id="19" name="IM 19"/>
                    <pic:cNvPicPr/>
                  </pic:nvPicPr>
                  <pic:blipFill>
                    <a:blip r:embed="rId25"/>
                    <a:stretch>
                      <a:fillRect/>
                    </a:stretch>
                  </pic:blipFill>
                  <pic:spPr>
                    <a:xfrm rot="0">
                      <a:off x="0" y="0"/>
                      <a:ext cx="114298" cy="709109"/>
                    </a:xfrm>
                    <a:prstGeom prst="rect">
                      <a:avLst/>
                    </a:prstGeom>
                  </pic:spPr>
                </pic:pic>
              </a:graphicData>
            </a:graphic>
          </wp:inline>
        </w:drawing>
      </w:r>
      <w:r>
        <w:rPr>
          <w:rFonts w:ascii="Cambria Math" w:hAnsi="Cambria Math" w:eastAsia="Cambria Math" w:cs="Cambria Math"/>
          <w:sz w:val="9"/>
          <w:szCs w:val="9"/>
          <w:color w:val="231F20"/>
          <w:w w:val="24"/>
          <w:position w:val="-50"/>
        </w:rPr>
        <w:t>-</w:t>
      </w:r>
      <w:r>
        <w:rPr>
          <w:rFonts w:ascii="Cambria Math" w:hAnsi="Cambria Math" w:eastAsia="Cambria Math" w:cs="Cambria Math"/>
          <w:sz w:val="9"/>
          <w:szCs w:val="9"/>
          <w:color w:val="231F20"/>
          <w:spacing w:val="7"/>
          <w:position w:val="-50"/>
        </w:rPr>
        <w:t xml:space="preserve"> </w:t>
      </w:r>
      <w:r>
        <w:rPr>
          <w:rFonts w:ascii="Cambria Math" w:hAnsi="Cambria Math" w:eastAsia="Cambria Math" w:cs="Cambria Math"/>
          <w:sz w:val="9"/>
          <w:szCs w:val="9"/>
          <w:color w:val="231F20"/>
          <w:w w:val="24"/>
          <w:position w:val="-50"/>
        </w:rPr>
        <w:t>1</w:t>
      </w:r>
      <w:r>
        <w:rPr>
          <w:rFonts w:ascii="Cambria Math" w:hAnsi="Cambria Math" w:eastAsia="Cambria Math" w:cs="Cambria Math"/>
          <w:sz w:val="9"/>
          <w:szCs w:val="9"/>
          <w:color w:val="231F20"/>
          <w:spacing w:val="1"/>
          <w:w w:val="101"/>
          <w:position w:val="-50"/>
        </w:rPr>
        <w:t xml:space="preserve">    </w:t>
      </w:r>
      <w:r>
        <w:rPr>
          <w:sz w:val="9"/>
          <w:szCs w:val="9"/>
          <w:position w:val="-47"/>
        </w:rPr>
        <w:drawing>
          <wp:inline distT="0" distB="0" distL="0" distR="0">
            <wp:extent cx="93097" cy="710782"/>
            <wp:effectExtent l="0" t="0" r="0" b="0"/>
            <wp:docPr id="20" name="IM 20"/>
            <wp:cNvGraphicFramePr/>
            <a:graphic>
              <a:graphicData uri="http://schemas.openxmlformats.org/drawingml/2006/picture">
                <pic:pic>
                  <pic:nvPicPr>
                    <pic:cNvPr id="20" name="IM 20"/>
                    <pic:cNvPicPr/>
                  </pic:nvPicPr>
                  <pic:blipFill>
                    <a:blip r:embed="rId26"/>
                    <a:stretch>
                      <a:fillRect/>
                    </a:stretch>
                  </pic:blipFill>
                  <pic:spPr>
                    <a:xfrm rot="0">
                      <a:off x="0" y="0"/>
                      <a:ext cx="93097" cy="710782"/>
                    </a:xfrm>
                    <a:prstGeom prst="rect">
                      <a:avLst/>
                    </a:prstGeom>
                  </pic:spPr>
                </pic:pic>
              </a:graphicData>
            </a:graphic>
          </wp:inline>
        </w:drawing>
      </w:r>
      <w:r>
        <w:rPr>
          <w:rFonts w:ascii="Times New Roman" w:hAnsi="Times New Roman" w:eastAsia="Times New Roman" w:cs="Times New Roman"/>
          <w:sz w:val="120"/>
          <w:szCs w:val="120"/>
          <w:b/>
          <w:bCs/>
          <w:i/>
          <w:iCs/>
          <w:color w:val="231F20"/>
          <w:w w:val="24"/>
          <w:position w:val="37"/>
        </w:rPr>
        <w:t>t</w:t>
      </w:r>
      <w:r>
        <w:rPr>
          <w:rFonts w:ascii="Microsoft YaHei" w:hAnsi="Microsoft YaHei" w:eastAsia="Microsoft YaHei" w:cs="Microsoft YaHei"/>
          <w:sz w:val="120"/>
          <w:szCs w:val="120"/>
          <w:color w:val="231F20"/>
          <w:w w:val="24"/>
          <w:position w:val="37"/>
        </w:rPr>
        <w:t>ù</w:t>
      </w:r>
      <w:r>
        <w:rPr>
          <w:rFonts w:ascii="Microsoft YaHei" w:hAnsi="Microsoft YaHei" w:eastAsia="Microsoft YaHei" w:cs="Microsoft YaHei"/>
          <w:sz w:val="18"/>
          <w:szCs w:val="18"/>
          <w:color w:val="231F20"/>
          <w:w w:val="24"/>
          <w:position w:val="-51"/>
        </w:rPr>
        <w:t>」</w:t>
      </w:r>
      <w:r>
        <w:rPr>
          <w:rFonts w:ascii="Symbol" w:hAnsi="Symbol" w:eastAsia="Symbol" w:cs="Symbol"/>
          <w:sz w:val="93"/>
          <w:szCs w:val="93"/>
          <w:color w:val="231F20"/>
          <w14:textOutline w14:w="12700" w14:cap="flat" w14:cmpd="sng">
            <w14:solidFill>
              <w14:srgbClr w14:val="231F20"/>
            </w14:solidFill>
            <w14:prstDash w14:val="solid"/>
            <w14:miter w14:lim="0"/>
          </w14:textOutline>
          <w:w w:val="24"/>
          <w:position w:val="19"/>
        </w:rPr>
        <w:t>ú</w:t>
      </w:r>
      <w:r>
        <w:rPr>
          <w:rFonts w:ascii="Symbol" w:hAnsi="Symbol" w:eastAsia="Symbol" w:cs="Symbol"/>
          <w:sz w:val="93"/>
          <w:szCs w:val="93"/>
          <w:color w:val="231F20"/>
          <w:spacing w:val="-168"/>
          <w:position w:val="19"/>
        </w:rPr>
        <w:t xml:space="preserve"> </w:t>
      </w:r>
      <w:r>
        <w:rPr>
          <w:rFonts w:ascii="Cambria Math" w:hAnsi="Cambria Math" w:eastAsia="Cambria Math" w:cs="Cambria Math"/>
          <w:sz w:val="18"/>
          <w:szCs w:val="18"/>
          <w:color w:val="231F20"/>
          <w:w w:val="24"/>
          <w:position w:val="2"/>
        </w:rPr>
        <w:t>;</w:t>
      </w:r>
      <w:r>
        <w:rPr>
          <w:rFonts w:ascii="Cambria Math" w:hAnsi="Cambria Math" w:eastAsia="Cambria Math" w:cs="Cambria Math"/>
          <w:sz w:val="18"/>
          <w:szCs w:val="18"/>
          <w:color w:val="231F20"/>
          <w:spacing w:val="6"/>
          <w:w w:val="102"/>
          <w:position w:val="2"/>
        </w:rPr>
        <w:t xml:space="preserve">   </w:t>
      </w:r>
      <w:r>
        <w:rPr>
          <w:rFonts w:ascii="Times New Roman" w:hAnsi="Times New Roman" w:eastAsia="Times New Roman" w:cs="Times New Roman"/>
          <w:sz w:val="18"/>
          <w:szCs w:val="18"/>
          <w:b/>
          <w:bCs/>
          <w:i/>
          <w:iCs/>
          <w:color w:val="231F20"/>
          <w:w w:val="24"/>
          <w:position w:val="2"/>
        </w:rPr>
        <w:t>E</w:t>
      </w:r>
      <w:r>
        <w:rPr>
          <w:rFonts w:ascii="Times New Roman" w:hAnsi="Times New Roman" w:eastAsia="Times New Roman" w:cs="Times New Roman"/>
          <w:sz w:val="18"/>
          <w:szCs w:val="18"/>
          <w:color w:val="231F20"/>
          <w:spacing w:val="-5"/>
          <w:position w:val="2"/>
        </w:rPr>
        <w:t xml:space="preserve"> </w:t>
      </w:r>
      <w:r>
        <w:rPr>
          <w:rFonts w:ascii="Cambria Math" w:hAnsi="Cambria Math" w:eastAsia="Cambria Math" w:cs="Cambria Math"/>
          <w:sz w:val="18"/>
          <w:szCs w:val="18"/>
          <w:color w:val="231F20"/>
          <w:w w:val="24"/>
          <w:position w:val="2"/>
        </w:rPr>
        <w:t>=</w:t>
      </w:r>
      <w:r>
        <w:rPr>
          <w:rFonts w:ascii="Cambria Math" w:hAnsi="Cambria Math" w:eastAsia="Cambria Math" w:cs="Cambria Math"/>
          <w:sz w:val="18"/>
          <w:szCs w:val="18"/>
          <w:color w:val="231F20"/>
          <w:spacing w:val="4"/>
          <w:w w:val="101"/>
          <w:position w:val="2"/>
        </w:rPr>
        <w:t xml:space="preserve"> </w:t>
      </w:r>
      <w:r>
        <w:rPr>
          <w:sz w:val="18"/>
          <w:szCs w:val="18"/>
          <w:position w:val="-48"/>
        </w:rPr>
        <w:drawing>
          <wp:inline distT="0" distB="0" distL="0" distR="0">
            <wp:extent cx="41557" cy="695079"/>
            <wp:effectExtent l="0" t="0" r="0" b="0"/>
            <wp:docPr id="21" name="IM 21"/>
            <wp:cNvGraphicFramePr/>
            <a:graphic>
              <a:graphicData uri="http://schemas.openxmlformats.org/drawingml/2006/picture">
                <pic:pic>
                  <pic:nvPicPr>
                    <pic:cNvPr id="21" name="IM 21"/>
                    <pic:cNvPicPr/>
                  </pic:nvPicPr>
                  <pic:blipFill>
                    <a:blip r:embed="rId27"/>
                    <a:stretch>
                      <a:fillRect/>
                    </a:stretch>
                  </pic:blipFill>
                  <pic:spPr>
                    <a:xfrm rot="0">
                      <a:off x="0" y="0"/>
                      <a:ext cx="41557" cy="695079"/>
                    </a:xfrm>
                    <a:prstGeom prst="rect">
                      <a:avLst/>
                    </a:prstGeom>
                  </pic:spPr>
                </pic:pic>
              </a:graphicData>
            </a:graphic>
          </wp:inline>
        </w:drawing>
      </w:r>
      <w:r>
        <w:rPr>
          <w:rFonts w:ascii="Cambria" w:hAnsi="Cambria" w:eastAsia="Cambria" w:cs="Cambria"/>
          <w:sz w:val="101"/>
          <w:szCs w:val="101"/>
          <w:color w:val="231F20"/>
          <w14:textOutline w14:w="12700" w14:cap="flat" w14:cmpd="sng">
            <w14:solidFill>
              <w14:srgbClr w14:val="231F20"/>
            </w14:solidFill>
            <w14:prstDash w14:val="solid"/>
            <w14:miter w14:lim="0"/>
          </w14:textOutline>
          <w:w w:val="24"/>
          <w:position w:val="-43"/>
        </w:rPr>
        <w:t>0</w:t>
      </w:r>
      <w:r>
        <w:rPr>
          <w:rFonts w:ascii="Cambria" w:hAnsi="Cambria" w:eastAsia="Cambria" w:cs="Cambria"/>
          <w:sz w:val="18"/>
          <w:szCs w:val="18"/>
          <w:color w:val="231F20"/>
          <w:w w:val="24"/>
          <w:position w:val="-21"/>
        </w:rPr>
        <w:t>⋮</w:t>
      </w:r>
      <w:r>
        <w:rPr>
          <w:sz w:val="18"/>
          <w:szCs w:val="18"/>
          <w:position w:val="-43"/>
        </w:rPr>
        <w:drawing>
          <wp:inline distT="0" distB="0" distL="0" distR="0">
            <wp:extent cx="99174" cy="606704"/>
            <wp:effectExtent l="0" t="0" r="0" b="0"/>
            <wp:docPr id="22" name="IM 22"/>
            <wp:cNvGraphicFramePr/>
            <a:graphic>
              <a:graphicData uri="http://schemas.openxmlformats.org/drawingml/2006/picture">
                <pic:pic>
                  <pic:nvPicPr>
                    <pic:cNvPr id="22" name="IM 22"/>
                    <pic:cNvPicPr/>
                  </pic:nvPicPr>
                  <pic:blipFill>
                    <a:blip r:embed="rId28"/>
                    <a:stretch>
                      <a:fillRect/>
                    </a:stretch>
                  </pic:blipFill>
                  <pic:spPr>
                    <a:xfrm rot="0">
                      <a:off x="0" y="0"/>
                      <a:ext cx="99174" cy="606704"/>
                    </a:xfrm>
                    <a:prstGeom prst="rect">
                      <a:avLst/>
                    </a:prstGeom>
                  </pic:spPr>
                </pic:pic>
              </a:graphicData>
            </a:graphic>
          </wp:inline>
        </w:drawing>
      </w:r>
      <w:r>
        <w:rPr>
          <w:rFonts w:ascii="Cambria" w:hAnsi="Cambria" w:eastAsia="Cambria" w:cs="Cambria"/>
          <w:sz w:val="18"/>
          <w:szCs w:val="18"/>
          <w:color w:val="231F20"/>
          <w:spacing w:val="37"/>
          <w:position w:val="-21"/>
        </w:rPr>
        <w:t xml:space="preserve"> </w:t>
      </w:r>
      <w:r>
        <w:rPr>
          <w:sz w:val="18"/>
          <w:szCs w:val="18"/>
          <w:position w:val="-44"/>
        </w:rPr>
        <w:drawing>
          <wp:inline distT="0" distB="0" distL="0" distR="0">
            <wp:extent cx="54036" cy="646020"/>
            <wp:effectExtent l="0" t="0" r="0" b="0"/>
            <wp:docPr id="23" name="IM 23"/>
            <wp:cNvGraphicFramePr/>
            <a:graphic>
              <a:graphicData uri="http://schemas.openxmlformats.org/drawingml/2006/picture">
                <pic:pic>
                  <pic:nvPicPr>
                    <pic:cNvPr id="23" name="IM 23"/>
                    <pic:cNvPicPr/>
                  </pic:nvPicPr>
                  <pic:blipFill>
                    <a:blip r:embed="rId29"/>
                    <a:stretch>
                      <a:fillRect/>
                    </a:stretch>
                  </pic:blipFill>
                  <pic:spPr>
                    <a:xfrm rot="0">
                      <a:off x="0" y="0"/>
                      <a:ext cx="54036" cy="646020"/>
                    </a:xfrm>
                    <a:prstGeom prst="rect">
                      <a:avLst/>
                    </a:prstGeom>
                  </pic:spPr>
                </pic:pic>
              </a:graphicData>
            </a:graphic>
          </wp:inline>
        </w:drawing>
      </w:r>
      <w:r>
        <w:rPr>
          <w:rFonts w:ascii="Cambria" w:hAnsi="Cambria" w:eastAsia="Cambria" w:cs="Cambria"/>
          <w:sz w:val="18"/>
          <w:szCs w:val="18"/>
          <w:color w:val="231F20"/>
          <w:spacing w:val="6"/>
          <w:w w:val="102"/>
          <w:position w:val="-21"/>
        </w:rPr>
        <w:t xml:space="preserve">  </w:t>
      </w:r>
      <w:r>
        <w:rPr>
          <w:sz w:val="18"/>
          <w:szCs w:val="18"/>
          <w:position w:val="-43"/>
        </w:rPr>
        <w:drawing>
          <wp:inline distT="0" distB="0" distL="0" distR="0">
            <wp:extent cx="115450" cy="644644"/>
            <wp:effectExtent l="0" t="0" r="0" b="0"/>
            <wp:docPr id="24" name="IM 24"/>
            <wp:cNvGraphicFramePr/>
            <a:graphic>
              <a:graphicData uri="http://schemas.openxmlformats.org/drawingml/2006/picture">
                <pic:pic>
                  <pic:nvPicPr>
                    <pic:cNvPr id="24" name="IM 24"/>
                    <pic:cNvPicPr/>
                  </pic:nvPicPr>
                  <pic:blipFill>
                    <a:blip r:embed="rId30"/>
                    <a:stretch>
                      <a:fillRect/>
                    </a:stretch>
                  </pic:blipFill>
                  <pic:spPr>
                    <a:xfrm rot="0">
                      <a:off x="0" y="0"/>
                      <a:ext cx="115450" cy="644644"/>
                    </a:xfrm>
                    <a:prstGeom prst="rect">
                      <a:avLst/>
                    </a:prstGeom>
                  </pic:spPr>
                </pic:pic>
              </a:graphicData>
            </a:graphic>
          </wp:inline>
        </w:drawing>
      </w:r>
      <w:r>
        <w:rPr>
          <w:rFonts w:ascii="Cambria" w:hAnsi="Cambria" w:eastAsia="Cambria" w:cs="Cambria"/>
          <w:sz w:val="18"/>
          <w:szCs w:val="18"/>
          <w:color w:val="231F20"/>
          <w:spacing w:val="37"/>
          <w:position w:val="-21"/>
        </w:rPr>
        <w:t xml:space="preserve"> </w:t>
      </w:r>
      <w:r>
        <w:rPr>
          <w:sz w:val="18"/>
          <w:szCs w:val="18"/>
          <w:position w:val="-43"/>
        </w:rPr>
        <w:drawing>
          <wp:inline distT="0" distB="0" distL="0" distR="0">
            <wp:extent cx="107095" cy="606704"/>
            <wp:effectExtent l="0" t="0" r="0" b="0"/>
            <wp:docPr id="25" name="IM 25"/>
            <wp:cNvGraphicFramePr/>
            <a:graphic>
              <a:graphicData uri="http://schemas.openxmlformats.org/drawingml/2006/picture">
                <pic:pic>
                  <pic:nvPicPr>
                    <pic:cNvPr id="25" name="IM 25"/>
                    <pic:cNvPicPr/>
                  </pic:nvPicPr>
                  <pic:blipFill>
                    <a:blip r:embed="rId31"/>
                    <a:stretch>
                      <a:fillRect/>
                    </a:stretch>
                  </pic:blipFill>
                  <pic:spPr>
                    <a:xfrm rot="0">
                      <a:off x="0" y="0"/>
                      <a:ext cx="107095" cy="606704"/>
                    </a:xfrm>
                    <a:prstGeom prst="rect">
                      <a:avLst/>
                    </a:prstGeom>
                  </pic:spPr>
                </pic:pic>
              </a:graphicData>
            </a:graphic>
          </wp:inline>
        </w:drawing>
      </w:r>
      <w:r>
        <w:rPr>
          <w:rFonts w:ascii="Cambria" w:hAnsi="Cambria" w:eastAsia="Cambria" w:cs="Cambria"/>
          <w:sz w:val="18"/>
          <w:szCs w:val="18"/>
          <w:color w:val="231F20"/>
          <w:spacing w:val="23"/>
          <w:w w:val="101"/>
          <w:position w:val="-21"/>
        </w:rPr>
        <w:t xml:space="preserve"> </w:t>
      </w:r>
      <w:r>
        <w:rPr>
          <w:sz w:val="18"/>
          <w:szCs w:val="18"/>
          <w:position w:val="-43"/>
        </w:rPr>
        <w:drawing>
          <wp:inline distT="0" distB="0" distL="0" distR="0">
            <wp:extent cx="132376" cy="644644"/>
            <wp:effectExtent l="0" t="0" r="0" b="0"/>
            <wp:docPr id="26" name="IM 26"/>
            <wp:cNvGraphicFramePr/>
            <a:graphic>
              <a:graphicData uri="http://schemas.openxmlformats.org/drawingml/2006/picture">
                <pic:pic>
                  <pic:nvPicPr>
                    <pic:cNvPr id="26" name="IM 26"/>
                    <pic:cNvPicPr/>
                  </pic:nvPicPr>
                  <pic:blipFill>
                    <a:blip r:embed="rId32"/>
                    <a:stretch>
                      <a:fillRect/>
                    </a:stretch>
                  </pic:blipFill>
                  <pic:spPr>
                    <a:xfrm rot="0">
                      <a:off x="0" y="0"/>
                      <a:ext cx="132376" cy="644644"/>
                    </a:xfrm>
                    <a:prstGeom prst="rect">
                      <a:avLst/>
                    </a:prstGeom>
                  </pic:spPr>
                </pic:pic>
              </a:graphicData>
            </a:graphic>
          </wp:inline>
        </w:drawing>
      </w:r>
      <w:r>
        <w:rPr>
          <w:sz w:val="18"/>
          <w:szCs w:val="18"/>
          <w:position w:val="-48"/>
        </w:rPr>
        <w:drawing>
          <wp:inline distT="0" distB="0" distL="0" distR="0">
            <wp:extent cx="39712" cy="695079"/>
            <wp:effectExtent l="0" t="0" r="0" b="0"/>
            <wp:docPr id="27" name="IM 27"/>
            <wp:cNvGraphicFramePr/>
            <a:graphic>
              <a:graphicData uri="http://schemas.openxmlformats.org/drawingml/2006/picture">
                <pic:pic>
                  <pic:nvPicPr>
                    <pic:cNvPr id="27" name="IM 27"/>
                    <pic:cNvPicPr/>
                  </pic:nvPicPr>
                  <pic:blipFill>
                    <a:blip r:embed="rId33"/>
                    <a:stretch>
                      <a:fillRect/>
                    </a:stretch>
                  </pic:blipFill>
                  <pic:spPr>
                    <a:xfrm rot="0">
                      <a:off x="0" y="0"/>
                      <a:ext cx="39712" cy="695079"/>
                    </a:xfrm>
                    <a:prstGeom prst="rect">
                      <a:avLst/>
                    </a:prstGeom>
                  </pic:spPr>
                </pic:pic>
              </a:graphicData>
            </a:graphic>
          </wp:inline>
        </w:drawing>
      </w:r>
    </w:p>
    <w:p>
      <w:pPr>
        <w:ind w:left="1222"/>
        <w:spacing w:before="1" w:line="200" w:lineRule="auto"/>
        <w:rPr>
          <w:rFonts w:ascii="Microsoft YaHei" w:hAnsi="Microsoft YaHei" w:eastAsia="Microsoft YaHei" w:cs="Microsoft YaHei"/>
          <w:sz w:val="19"/>
          <w:szCs w:val="19"/>
        </w:rPr>
      </w:pPr>
      <w:r>
        <w:rPr>
          <w:rFonts w:ascii="Times New Roman" w:hAnsi="Times New Roman" w:eastAsia="Times New Roman" w:cs="Times New Roman"/>
          <w:sz w:val="19"/>
          <w:szCs w:val="19"/>
          <w:b/>
          <w:bCs/>
          <w:i/>
          <w:iCs/>
          <w:color w:val="231F20"/>
        </w:rPr>
        <w:t>I</w:t>
      </w:r>
      <w:r>
        <w:rPr>
          <w:rFonts w:ascii="Times New Roman" w:hAnsi="Times New Roman" w:eastAsia="Times New Roman" w:cs="Times New Roman"/>
          <w:sz w:val="19"/>
          <w:szCs w:val="19"/>
          <w:color w:val="231F20"/>
          <w:spacing w:val="2"/>
        </w:rPr>
        <w:t xml:space="preserve"> </w:t>
      </w:r>
      <w:r>
        <w:rPr>
          <w:rFonts w:ascii="Microsoft YaHei" w:hAnsi="Microsoft YaHei" w:eastAsia="Microsoft YaHei" w:cs="Microsoft YaHei"/>
          <w:sz w:val="19"/>
          <w:szCs w:val="19"/>
          <w:color w:val="231F20"/>
          <w:spacing w:val="2"/>
        </w:rPr>
        <w:t>是</w:t>
      </w:r>
      <w:r>
        <w:rPr>
          <w:rFonts w:ascii="Microsoft YaHei" w:hAnsi="Microsoft YaHei" w:eastAsia="Microsoft YaHei" w:cs="Microsoft YaHei"/>
          <w:sz w:val="19"/>
          <w:szCs w:val="19"/>
          <w:color w:val="231F20"/>
          <w:spacing w:val="2"/>
        </w:rPr>
        <w:t xml:space="preserve"> </w:t>
      </w:r>
      <w:r>
        <w:rPr>
          <w:rFonts w:ascii="Cambria Math" w:hAnsi="Cambria Math" w:eastAsia="Cambria Math" w:cs="Cambria Math"/>
          <w:sz w:val="19"/>
          <w:szCs w:val="19"/>
          <w:color w:val="231F20"/>
          <w:spacing w:val="2"/>
        </w:rPr>
        <w:t>3</w:t>
      </w:r>
      <w:r>
        <w:rPr>
          <w:rFonts w:ascii="Cambria Math" w:hAnsi="Cambria Math" w:eastAsia="Cambria Math" w:cs="Cambria Math"/>
          <w:sz w:val="19"/>
          <w:szCs w:val="19"/>
          <w:color w:val="231F20"/>
          <w:spacing w:val="2"/>
        </w:rPr>
        <w:t xml:space="preserve"> </w:t>
      </w:r>
      <w:r>
        <w:rPr>
          <w:rFonts w:ascii="Microsoft YaHei" w:hAnsi="Microsoft YaHei" w:eastAsia="Microsoft YaHei" w:cs="Microsoft YaHei"/>
          <w:sz w:val="19"/>
          <w:szCs w:val="19"/>
          <w:color w:val="231F20"/>
          <w:spacing w:val="1"/>
        </w:rPr>
        <w:t>维单位矩阵。</w:t>
      </w:r>
    </w:p>
    <w:p>
      <w:pPr>
        <w:ind w:right="65"/>
        <w:spacing w:before="35" w:line="196" w:lineRule="auto"/>
        <w:jc w:val="right"/>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14"/>
        </w:rPr>
        <w:t>求解(</w:t>
      </w:r>
      <w:r>
        <w:rPr>
          <w:rFonts w:ascii="Cambria Math" w:hAnsi="Cambria Math" w:eastAsia="Cambria Math" w:cs="Cambria Math"/>
          <w:sz w:val="19"/>
          <w:szCs w:val="19"/>
          <w:color w:val="231F20"/>
          <w:spacing w:val="14"/>
        </w:rPr>
        <w:t>30</w:t>
      </w:r>
      <w:r>
        <w:rPr>
          <w:rFonts w:ascii="Microsoft YaHei" w:hAnsi="Microsoft YaHei" w:eastAsia="Microsoft YaHei" w:cs="Microsoft YaHei"/>
          <w:sz w:val="19"/>
          <w:szCs w:val="19"/>
          <w:color w:val="231F20"/>
          <w:spacing w:val="14"/>
        </w:rPr>
        <w:t>)式的线性规划即可得到经济增长的大道路径</w:t>
      </w:r>
      <w:r>
        <w:rPr>
          <w:rFonts w:ascii="Microsoft YaHei" w:hAnsi="Microsoft YaHei" w:eastAsia="Microsoft YaHei" w:cs="Microsoft YaHei"/>
          <w:sz w:val="19"/>
          <w:szCs w:val="19"/>
          <w:color w:val="231F20"/>
          <w:spacing w:val="14"/>
        </w:rPr>
        <w:t xml:space="preserve"> </w:t>
      </w:r>
      <w:r>
        <w:rPr>
          <w:rFonts w:ascii="Microsoft YaHei" w:hAnsi="Microsoft YaHei" w:eastAsia="Microsoft YaHei" w:cs="Microsoft YaHei"/>
          <w:sz w:val="19"/>
          <w:szCs w:val="19"/>
          <w:color w:val="231F20"/>
          <w:spacing w:val="14"/>
        </w:rPr>
        <w:t>。不过上述大道路径是在给定整个样本期间的</w:t>
      </w:r>
      <w:r>
        <w:rPr>
          <w:rFonts w:ascii="Microsoft YaHei" w:hAnsi="Microsoft YaHei" w:eastAsia="Microsoft YaHei" w:cs="Microsoft YaHei"/>
          <w:sz w:val="19"/>
          <w:szCs w:val="19"/>
          <w:color w:val="231F20"/>
          <w:spacing w:val="6"/>
        </w:rPr>
        <w:t>最</w:t>
      </w:r>
    </w:p>
    <w:p>
      <w:pPr>
        <w:ind w:left="818"/>
        <w:spacing w:before="158" w:line="245" w:lineRule="exact"/>
        <w:rPr>
          <w:rFonts w:ascii="Cambria Math" w:hAnsi="Cambria Math" w:eastAsia="Cambria Math" w:cs="Cambria Math"/>
          <w:sz w:val="20"/>
          <w:szCs w:val="20"/>
        </w:rPr>
      </w:pPr>
      <w:r>
        <w:rPr>
          <w:rFonts w:ascii="Cambria Math" w:hAnsi="Cambria Math" w:eastAsia="Cambria Math" w:cs="Cambria Math"/>
          <w:sz w:val="20"/>
          <w:szCs w:val="20"/>
          <w:color w:val="231F20"/>
          <w:spacing w:val="16"/>
          <w:position w:val="1"/>
        </w:rPr>
        <w:t>-</w:t>
      </w:r>
      <w:r>
        <w:rPr>
          <w:rFonts w:ascii="Cambria Math" w:hAnsi="Cambria Math" w:eastAsia="Cambria Math" w:cs="Cambria Math"/>
          <w:sz w:val="20"/>
          <w:szCs w:val="20"/>
          <w:color w:val="231F20"/>
          <w:spacing w:val="15"/>
          <w:position w:val="1"/>
        </w:rPr>
        <w:t xml:space="preserve"> </w:t>
      </w:r>
      <w:r>
        <w:rPr>
          <w:rFonts w:ascii="Cambria Math" w:hAnsi="Cambria Math" w:eastAsia="Cambria Math" w:cs="Cambria Math"/>
          <w:sz w:val="20"/>
          <w:szCs w:val="20"/>
          <w:color w:val="231F20"/>
          <w:spacing w:val="15"/>
          <w:position w:val="1"/>
        </w:rPr>
        <w:t>24</w:t>
      </w:r>
      <w:r>
        <w:rPr>
          <w:rFonts w:ascii="Cambria Math" w:hAnsi="Cambria Math" w:eastAsia="Cambria Math" w:cs="Cambria Math"/>
          <w:sz w:val="20"/>
          <w:szCs w:val="20"/>
          <w:color w:val="231F20"/>
          <w:spacing w:val="15"/>
          <w:position w:val="1"/>
        </w:rPr>
        <w:t xml:space="preserve"> </w:t>
      </w:r>
      <w:r>
        <w:rPr>
          <w:rFonts w:ascii="Cambria Math" w:hAnsi="Cambria Math" w:eastAsia="Cambria Math" w:cs="Cambria Math"/>
          <w:sz w:val="20"/>
          <w:szCs w:val="20"/>
          <w:color w:val="231F20"/>
          <w:spacing w:val="15"/>
          <w:position w:val="1"/>
        </w:rPr>
        <w:t>-</w:t>
      </w:r>
    </w:p>
    <w:p>
      <w:pPr>
        <w:sectPr>
          <w:footerReference w:type="default" r:id="rId20"/>
          <w:pgSz w:w="11906" w:h="16158"/>
          <w:pgMar w:top="905" w:right="1180" w:bottom="547" w:left="407" w:header="0" w:footer="354" w:gutter="0"/>
        </w:sectPr>
        <w:rPr/>
      </w:pPr>
    </w:p>
    <w:p>
      <w:pPr>
        <w:spacing w:before="53" w:line="186" w:lineRule="auto"/>
        <w:jc w:val="right"/>
        <w:rPr>
          <w:rFonts w:ascii="Microsoft YaHei" w:hAnsi="Microsoft YaHei" w:eastAsia="Microsoft YaHei" w:cs="Microsoft YaHei"/>
          <w:sz w:val="23"/>
          <w:szCs w:val="23"/>
        </w:rPr>
      </w:pPr>
      <w:r>
        <w:rPr>
          <w:rFonts w:ascii="STXinwei" w:hAnsi="STXinwei" w:eastAsia="STXinwei" w:cs="STXinwei"/>
          <w:sz w:val="23"/>
          <w:szCs w:val="23"/>
          <w:color w:val="231F20"/>
          <w:spacing w:val="11"/>
        </w:rPr>
        <w:t>《管理世界》</w:t>
      </w:r>
      <w:r>
        <w:rPr>
          <w:rFonts w:ascii="Microsoft YaHei" w:hAnsi="Microsoft YaHei" w:eastAsia="Microsoft YaHei" w:cs="Microsoft YaHei"/>
          <w:sz w:val="23"/>
          <w:szCs w:val="23"/>
          <w:color w:val="231F20"/>
          <w:spacing w:val="11"/>
        </w:rPr>
        <w:t>(</w:t>
      </w:r>
      <w:r>
        <w:rPr>
          <w:rFonts w:ascii="STXinwei" w:hAnsi="STXinwei" w:eastAsia="STXinwei" w:cs="STXinwei"/>
          <w:sz w:val="23"/>
          <w:szCs w:val="23"/>
          <w:color w:val="231F20"/>
          <w:spacing w:val="11"/>
        </w:rPr>
        <w:t>月刊</w:t>
      </w:r>
      <w:r>
        <w:rPr>
          <w:rFonts w:ascii="Microsoft YaHei" w:hAnsi="Microsoft YaHei" w:eastAsia="Microsoft YaHei" w:cs="Microsoft YaHei"/>
          <w:sz w:val="23"/>
          <w:szCs w:val="23"/>
          <w:color w:val="231F20"/>
          <w:spacing w:val="10"/>
        </w:rPr>
        <w:t>)</w:t>
      </w:r>
    </w:p>
    <w:p>
      <w:pPr>
        <w:ind w:firstLine="6563"/>
        <w:spacing w:line="38" w:lineRule="exact"/>
        <w:textAlignment w:val="center"/>
        <w:rPr/>
      </w:pPr>
      <w:r>
        <w:pict>
          <v:shape id="_x0000_s106" style="mso-position-vertical-relative:line;mso-position-horizontal-relative:char;width:184.1pt;height:1.95pt;" filled="false" strokecolor="#231F20" strokeweight="1.94pt" coordsize="3682,39" coordorigin="0,0" path="m0,19l3681,19e">
            <v:stroke joinstyle="miter" miterlimit="4"/>
          </v:shape>
        </w:pict>
      </w:r>
    </w:p>
    <w:p>
      <w:pPr>
        <w:ind w:right="80"/>
        <w:spacing w:before="80" w:line="214" w:lineRule="auto"/>
        <w:jc w:val="right"/>
        <w:rPr>
          <w:rFonts w:ascii="STXinwei" w:hAnsi="STXinwei" w:eastAsia="STXinwei" w:cs="STXinwei"/>
          <w:sz w:val="23"/>
          <w:szCs w:val="23"/>
        </w:rPr>
      </w:pPr>
      <w:r>
        <w:rPr>
          <w:rFonts w:ascii="NSimSun" w:hAnsi="NSimSun" w:eastAsia="NSimSun" w:cs="NSimSun"/>
          <w:sz w:val="23"/>
          <w:szCs w:val="23"/>
          <w:color w:val="231F20"/>
          <w:spacing w:val="-10"/>
        </w:rPr>
        <w:t>2</w:t>
      </w:r>
      <w:r>
        <w:rPr>
          <w:rFonts w:ascii="NSimSun" w:hAnsi="NSimSun" w:eastAsia="NSimSun" w:cs="NSimSun"/>
          <w:sz w:val="23"/>
          <w:szCs w:val="23"/>
          <w:color w:val="231F20"/>
          <w:spacing w:val="-9"/>
        </w:rPr>
        <w:t>019</w:t>
      </w:r>
      <w:r>
        <w:rPr>
          <w:rFonts w:ascii="NSimSun" w:hAnsi="NSimSun" w:eastAsia="NSimSun" w:cs="NSimSun"/>
          <w:sz w:val="23"/>
          <w:szCs w:val="23"/>
          <w:color w:val="231F20"/>
          <w:spacing w:val="-9"/>
        </w:rPr>
        <w:t xml:space="preserve"> </w:t>
      </w:r>
      <w:r>
        <w:rPr>
          <w:rFonts w:ascii="STXinwei" w:hAnsi="STXinwei" w:eastAsia="STXinwei" w:cs="STXinwei"/>
          <w:sz w:val="23"/>
          <w:szCs w:val="23"/>
          <w:color w:val="231F20"/>
          <w:spacing w:val="-9"/>
        </w:rPr>
        <w:t>年第</w:t>
      </w:r>
      <w:r>
        <w:rPr>
          <w:rFonts w:ascii="STXinwei" w:hAnsi="STXinwei" w:eastAsia="STXinwei" w:cs="STXinwei"/>
          <w:sz w:val="23"/>
          <w:szCs w:val="23"/>
          <w:color w:val="231F20"/>
          <w:spacing w:val="-9"/>
        </w:rPr>
        <w:t xml:space="preserve"> </w:t>
      </w:r>
      <w:r>
        <w:rPr>
          <w:rFonts w:ascii="NSimSun" w:hAnsi="NSimSun" w:eastAsia="NSimSun" w:cs="NSimSun"/>
          <w:sz w:val="23"/>
          <w:szCs w:val="23"/>
          <w:color w:val="231F20"/>
          <w:spacing w:val="-9"/>
        </w:rPr>
        <w:t>9</w:t>
      </w:r>
      <w:r>
        <w:rPr>
          <w:rFonts w:ascii="NSimSun" w:hAnsi="NSimSun" w:eastAsia="NSimSun" w:cs="NSimSun"/>
          <w:sz w:val="23"/>
          <w:szCs w:val="23"/>
          <w:color w:val="231F20"/>
          <w:spacing w:val="-9"/>
        </w:rPr>
        <w:t xml:space="preserve"> </w:t>
      </w:r>
      <w:r>
        <w:rPr>
          <w:rFonts w:ascii="STXinwei" w:hAnsi="STXinwei" w:eastAsia="STXinwei" w:cs="STXinwei"/>
          <w:sz w:val="23"/>
          <w:szCs w:val="23"/>
          <w:color w:val="231F20"/>
          <w:spacing w:val="-9"/>
        </w:rPr>
        <w:t>期</w:t>
      </w:r>
    </w:p>
    <w:p>
      <w:pPr>
        <w:ind w:left="838" w:right="4" w:firstLine="1"/>
        <w:spacing w:before="130" w:line="235"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10"/>
        </w:rPr>
        <w:t>优</w:t>
      </w:r>
      <w:r>
        <w:rPr>
          <w:rFonts w:ascii="Microsoft YaHei" w:hAnsi="Microsoft YaHei" w:eastAsia="Microsoft YaHei" w:cs="Microsoft YaHei"/>
          <w:sz w:val="19"/>
          <w:szCs w:val="19"/>
          <w:color w:val="231F20"/>
          <w:spacing w:val="8"/>
        </w:rPr>
        <w:t>值</w:t>
      </w:r>
      <w:r>
        <w:rPr>
          <w:rFonts w:ascii="Microsoft YaHei" w:hAnsi="Microsoft YaHei" w:eastAsia="Microsoft YaHei" w:cs="Microsoft YaHei"/>
          <w:sz w:val="19"/>
          <w:szCs w:val="19"/>
          <w:color w:val="231F20"/>
          <w:spacing w:val="5"/>
        </w:rPr>
        <w:t xml:space="preserve"> </w:t>
      </w:r>
      <w:r>
        <w:rPr>
          <w:rFonts w:ascii="Microsoft YaHei" w:hAnsi="Microsoft YaHei" w:eastAsia="Microsoft YaHei" w:cs="Microsoft YaHei"/>
          <w:sz w:val="19"/>
          <w:szCs w:val="19"/>
          <w:color w:val="231F20"/>
          <w:spacing w:val="5"/>
        </w:rPr>
        <w:t>。</w:t>
      </w:r>
      <w:r>
        <w:rPr>
          <w:rFonts w:ascii="Microsoft YaHei" w:hAnsi="Microsoft YaHei" w:eastAsia="Microsoft YaHei" w:cs="Microsoft YaHei"/>
          <w:sz w:val="19"/>
          <w:szCs w:val="19"/>
          <w:color w:val="231F20"/>
          <w:spacing w:val="5"/>
        </w:rPr>
        <w:t xml:space="preserve">  </w:t>
      </w:r>
      <w:r>
        <w:rPr>
          <w:rFonts w:ascii="Microsoft YaHei" w:hAnsi="Microsoft YaHei" w:eastAsia="Microsoft YaHei" w:cs="Microsoft YaHei"/>
          <w:sz w:val="19"/>
          <w:szCs w:val="19"/>
          <w:color w:val="231F20"/>
          <w:spacing w:val="5"/>
        </w:rPr>
        <w:t>由于实际</w:t>
      </w:r>
      <w:r>
        <w:rPr>
          <w:rFonts w:ascii="Microsoft YaHei" w:hAnsi="Microsoft YaHei" w:eastAsia="Microsoft YaHei" w:cs="Microsoft YaHei"/>
          <w:sz w:val="19"/>
          <w:szCs w:val="19"/>
          <w:color w:val="231F20"/>
          <w:spacing w:val="5"/>
        </w:rPr>
        <w:t xml:space="preserve"> </w:t>
      </w:r>
      <w:r>
        <w:rPr>
          <w:rFonts w:ascii="NSimSun" w:hAnsi="NSimSun" w:eastAsia="NSimSun" w:cs="NSimSun"/>
          <w:sz w:val="19"/>
          <w:szCs w:val="19"/>
          <w:color w:val="231F20"/>
        </w:rPr>
        <w:t>GDP</w:t>
      </w:r>
      <w:r>
        <w:rPr>
          <w:rFonts w:ascii="NSimSun" w:hAnsi="NSimSun" w:eastAsia="NSimSun" w:cs="NSimSun"/>
          <w:sz w:val="19"/>
          <w:szCs w:val="19"/>
          <w:color w:val="231F20"/>
          <w:spacing w:val="5"/>
        </w:rPr>
        <w:t xml:space="preserve"> </w:t>
      </w:r>
      <w:r>
        <w:rPr>
          <w:rFonts w:ascii="Microsoft YaHei" w:hAnsi="Microsoft YaHei" w:eastAsia="Microsoft YaHei" w:cs="Microsoft YaHei"/>
          <w:sz w:val="19"/>
          <w:szCs w:val="19"/>
          <w:color w:val="231F20"/>
          <w:spacing w:val="5"/>
        </w:rPr>
        <w:t>增长率会一直小于潜在增长率，所以与最优增长路径的差异会一直积累，越到样本后期</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9"/>
        </w:rPr>
        <w:t>最优路径与实际路径的差异就越大，从而逐渐丧失可比性</w:t>
      </w:r>
      <w:r>
        <w:rPr>
          <w:rFonts w:ascii="Microsoft YaHei" w:hAnsi="Microsoft YaHei" w:eastAsia="Microsoft YaHei" w:cs="Microsoft YaHei"/>
          <w:sz w:val="19"/>
          <w:szCs w:val="19"/>
          <w:color w:val="231F20"/>
          <w:spacing w:val="9"/>
        </w:rPr>
        <w:t xml:space="preserve"> </w:t>
      </w:r>
      <w:r>
        <w:rPr>
          <w:rFonts w:ascii="Microsoft YaHei" w:hAnsi="Microsoft YaHei" w:eastAsia="Microsoft YaHei" w:cs="Microsoft YaHei"/>
          <w:sz w:val="19"/>
          <w:szCs w:val="19"/>
          <w:color w:val="231F20"/>
          <w:spacing w:val="9"/>
        </w:rPr>
        <w:t>。而我们的目的是试图通过比较最优路径与实际</w:t>
      </w:r>
      <w:r>
        <w:rPr>
          <w:rFonts w:ascii="Microsoft YaHei" w:hAnsi="Microsoft YaHei" w:eastAsia="Microsoft YaHei" w:cs="Microsoft YaHei"/>
          <w:sz w:val="19"/>
          <w:szCs w:val="19"/>
          <w:color w:val="231F20"/>
          <w:spacing w:val="5"/>
        </w:rPr>
        <w:t>路</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5"/>
        </w:rPr>
        <w:t>径</w:t>
      </w:r>
      <w:r>
        <w:rPr>
          <w:rFonts w:ascii="Microsoft YaHei" w:hAnsi="Microsoft YaHei" w:eastAsia="Microsoft YaHei" w:cs="Microsoft YaHei"/>
          <w:sz w:val="19"/>
          <w:szCs w:val="19"/>
          <w:color w:val="231F20"/>
          <w:spacing w:val="9"/>
        </w:rPr>
        <w:t>的差异，来讨论中国经济增长的阶段性特征</w:t>
      </w:r>
      <w:r>
        <w:rPr>
          <w:rFonts w:ascii="Microsoft YaHei" w:hAnsi="Microsoft YaHei" w:eastAsia="Microsoft YaHei" w:cs="Microsoft YaHei"/>
          <w:sz w:val="19"/>
          <w:szCs w:val="19"/>
          <w:color w:val="231F20"/>
          <w:spacing w:val="9"/>
        </w:rPr>
        <w:t xml:space="preserve"> </w:t>
      </w:r>
      <w:r>
        <w:rPr>
          <w:rFonts w:ascii="Microsoft YaHei" w:hAnsi="Microsoft YaHei" w:eastAsia="Microsoft YaHei" w:cs="Microsoft YaHei"/>
          <w:sz w:val="19"/>
          <w:szCs w:val="19"/>
          <w:color w:val="231F20"/>
          <w:spacing w:val="9"/>
        </w:rPr>
        <w:t>，这就要求我们尽可能地让最优路径与实际路径具有可比性</w:t>
      </w:r>
      <w:r>
        <w:rPr>
          <w:rFonts w:ascii="Microsoft YaHei" w:hAnsi="Microsoft YaHei" w:eastAsia="Microsoft YaHei" w:cs="Microsoft YaHei"/>
          <w:sz w:val="19"/>
          <w:szCs w:val="19"/>
          <w:color w:val="231F20"/>
          <w:spacing w:val="9"/>
        </w:rPr>
        <w:t xml:space="preserve"> </w:t>
      </w:r>
      <w:r>
        <w:rPr>
          <w:rFonts w:ascii="Microsoft YaHei" w:hAnsi="Microsoft YaHei" w:eastAsia="Microsoft YaHei" w:cs="Microsoft YaHei"/>
          <w:sz w:val="19"/>
          <w:szCs w:val="19"/>
          <w:color w:val="231F20"/>
          <w:spacing w:val="9"/>
        </w:rPr>
        <w:t>。</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2"/>
        </w:rPr>
        <w:t>因</w:t>
      </w:r>
      <w:r>
        <w:rPr>
          <w:rFonts w:ascii="Microsoft YaHei" w:hAnsi="Microsoft YaHei" w:eastAsia="Microsoft YaHei" w:cs="Microsoft YaHei"/>
          <w:sz w:val="19"/>
          <w:szCs w:val="19"/>
          <w:color w:val="231F20"/>
          <w:spacing w:val="6"/>
        </w:rPr>
        <w:t>为，我们不仅计算理论上的最优值，同时也计算另一种意义上的最优增长路径：以样本的最初一期作为起始</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2"/>
        </w:rPr>
        <w:t>点</w:t>
      </w:r>
      <w:r>
        <w:rPr>
          <w:rFonts w:ascii="Microsoft YaHei" w:hAnsi="Microsoft YaHei" w:eastAsia="Microsoft YaHei" w:cs="Microsoft YaHei"/>
          <w:sz w:val="19"/>
          <w:szCs w:val="19"/>
          <w:color w:val="231F20"/>
          <w:spacing w:val="6"/>
        </w:rPr>
        <w:t>，计算整体的大道路径之后，然后在每次技术变化时重新规划，以技术变化前一年的真实产量为起始点再次</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9"/>
        </w:rPr>
        <w:t>计算大道路径，以此类推，得到每一次技术变化后的大道路径</w:t>
      </w:r>
      <w:r>
        <w:rPr>
          <w:rFonts w:ascii="Microsoft YaHei" w:hAnsi="Microsoft YaHei" w:eastAsia="Microsoft YaHei" w:cs="Microsoft YaHei"/>
          <w:sz w:val="19"/>
          <w:szCs w:val="19"/>
          <w:color w:val="231F20"/>
          <w:spacing w:val="9"/>
        </w:rPr>
        <w:t xml:space="preserve"> </w:t>
      </w:r>
      <w:r>
        <w:rPr>
          <w:rFonts w:ascii="Microsoft YaHei" w:hAnsi="Microsoft YaHei" w:eastAsia="Microsoft YaHei" w:cs="Microsoft YaHei"/>
          <w:sz w:val="19"/>
          <w:szCs w:val="19"/>
          <w:color w:val="231F20"/>
          <w:spacing w:val="9"/>
        </w:rPr>
        <w:t>。这些大道路径是以后续的实际情况为起点</w:t>
      </w:r>
      <w:r>
        <w:rPr>
          <w:rFonts w:ascii="Microsoft YaHei" w:hAnsi="Microsoft YaHei" w:eastAsia="Microsoft YaHei" w:cs="Microsoft YaHei"/>
          <w:sz w:val="19"/>
          <w:szCs w:val="19"/>
          <w:color w:val="231F20"/>
          <w:spacing w:val="4"/>
        </w:rPr>
        <w:t>进</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20"/>
        </w:rPr>
        <w:t>行</w:t>
      </w:r>
      <w:r>
        <w:rPr>
          <w:rFonts w:ascii="Microsoft YaHei" w:hAnsi="Microsoft YaHei" w:eastAsia="Microsoft YaHei" w:cs="Microsoft YaHei"/>
          <w:sz w:val="19"/>
          <w:szCs w:val="19"/>
          <w:color w:val="231F20"/>
          <w:spacing w:val="13"/>
        </w:rPr>
        <w:t>规</w:t>
      </w:r>
      <w:r>
        <w:rPr>
          <w:rFonts w:ascii="Microsoft YaHei" w:hAnsi="Microsoft YaHei" w:eastAsia="Microsoft YaHei" w:cs="Microsoft YaHei"/>
          <w:sz w:val="19"/>
          <w:szCs w:val="19"/>
          <w:color w:val="231F20"/>
          <w:spacing w:val="10"/>
        </w:rPr>
        <w:t>划的，所以相比于前一个时期的大道路径会更贴近实际情况，然后将所有前一期规划的起点与后一期规</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2"/>
        </w:rPr>
        <w:t>划的起点之间</w:t>
      </w:r>
      <w:r>
        <w:rPr>
          <w:rFonts w:ascii="Microsoft YaHei" w:hAnsi="Microsoft YaHei" w:eastAsia="Microsoft YaHei" w:cs="Microsoft YaHei"/>
          <w:sz w:val="19"/>
          <w:szCs w:val="19"/>
          <w:color w:val="231F20"/>
          <w:spacing w:val="6"/>
        </w:rPr>
        <w:t>的前一期规划路径连起来</w:t>
      </w:r>
      <w:r>
        <w:rPr>
          <w:rFonts w:ascii="Microsoft YaHei" w:hAnsi="Microsoft YaHei" w:eastAsia="Microsoft YaHei" w:cs="Microsoft YaHei"/>
          <w:sz w:val="19"/>
          <w:szCs w:val="19"/>
          <w:color w:val="231F20"/>
          <w:spacing w:val="6"/>
        </w:rPr>
        <w:t xml:space="preserve"> </w:t>
      </w:r>
      <w:r>
        <w:rPr>
          <w:rFonts w:ascii="Microsoft YaHei" w:hAnsi="Microsoft YaHei" w:eastAsia="Microsoft YaHei" w:cs="Microsoft YaHei"/>
          <w:sz w:val="19"/>
          <w:szCs w:val="19"/>
          <w:color w:val="231F20"/>
          <w:spacing w:val="6"/>
        </w:rPr>
        <w:t>，就得到了一条新的最优增长路径</w:t>
      </w:r>
      <w:r>
        <w:rPr>
          <w:rFonts w:ascii="Microsoft YaHei" w:hAnsi="Microsoft YaHei" w:eastAsia="Microsoft YaHei" w:cs="Microsoft YaHei"/>
          <w:sz w:val="19"/>
          <w:szCs w:val="19"/>
          <w:color w:val="231F20"/>
          <w:spacing w:val="6"/>
        </w:rPr>
        <w:t xml:space="preserve"> </w:t>
      </w:r>
      <w:r>
        <w:rPr>
          <w:rFonts w:ascii="Microsoft YaHei" w:hAnsi="Microsoft YaHei" w:eastAsia="Microsoft YaHei" w:cs="Microsoft YaHei"/>
          <w:sz w:val="19"/>
          <w:szCs w:val="19"/>
          <w:color w:val="231F20"/>
          <w:spacing w:val="6"/>
        </w:rPr>
        <w:t>。例如以</w:t>
      </w:r>
      <w:r>
        <w:rPr>
          <w:rFonts w:ascii="Microsoft YaHei" w:hAnsi="Microsoft YaHei" w:eastAsia="Microsoft YaHei" w:cs="Microsoft YaHei"/>
          <w:sz w:val="19"/>
          <w:szCs w:val="19"/>
          <w:color w:val="231F20"/>
          <w:spacing w:val="6"/>
        </w:rPr>
        <w:t xml:space="preserve"> </w:t>
      </w:r>
      <w:r>
        <w:rPr>
          <w:rFonts w:ascii="NSimSun" w:hAnsi="NSimSun" w:eastAsia="NSimSun" w:cs="NSimSun"/>
          <w:sz w:val="19"/>
          <w:szCs w:val="19"/>
          <w:color w:val="231F20"/>
          <w:spacing w:val="6"/>
        </w:rPr>
        <w:t>1957</w:t>
      </w:r>
      <w:r>
        <w:rPr>
          <w:rFonts w:ascii="NSimSun" w:hAnsi="NSimSun" w:eastAsia="NSimSun" w:cs="NSimSun"/>
          <w:sz w:val="19"/>
          <w:szCs w:val="19"/>
          <w:color w:val="231F20"/>
          <w:spacing w:val="6"/>
        </w:rPr>
        <w:t xml:space="preserve"> </w:t>
      </w:r>
      <w:r>
        <w:rPr>
          <w:rFonts w:ascii="Microsoft YaHei" w:hAnsi="Microsoft YaHei" w:eastAsia="Microsoft YaHei" w:cs="Microsoft YaHei"/>
          <w:sz w:val="19"/>
          <w:szCs w:val="19"/>
          <w:color w:val="231F20"/>
          <w:spacing w:val="6"/>
        </w:rPr>
        <w:t>年为起点</w:t>
      </w:r>
      <w:r>
        <w:rPr>
          <w:rFonts w:ascii="Microsoft YaHei" w:hAnsi="Microsoft YaHei" w:eastAsia="Microsoft YaHei" w:cs="Microsoft YaHei"/>
          <w:sz w:val="19"/>
          <w:szCs w:val="19"/>
          <w:color w:val="231F20"/>
          <w:spacing w:val="6"/>
        </w:rPr>
        <w:t xml:space="preserve"> </w:t>
      </w:r>
      <w:r>
        <w:rPr>
          <w:rFonts w:ascii="Microsoft YaHei" w:hAnsi="Microsoft YaHei" w:eastAsia="Microsoft YaHei" w:cs="Microsoft YaHei"/>
          <w:sz w:val="19"/>
          <w:szCs w:val="19"/>
          <w:color w:val="231F20"/>
          <w:spacing w:val="6"/>
        </w:rPr>
        <w:t>，规划到</w:t>
      </w:r>
      <w:r>
        <w:rPr>
          <w:rFonts w:ascii="Microsoft YaHei" w:hAnsi="Microsoft YaHei" w:eastAsia="Microsoft YaHei" w:cs="Microsoft YaHei"/>
          <w:sz w:val="19"/>
          <w:szCs w:val="19"/>
          <w:color w:val="231F20"/>
        </w:rPr>
        <w:t xml:space="preserve"> </w:t>
      </w:r>
      <w:r>
        <w:rPr>
          <w:rFonts w:ascii="NSimSun" w:hAnsi="NSimSun" w:eastAsia="NSimSun" w:cs="NSimSun"/>
          <w:sz w:val="19"/>
          <w:szCs w:val="19"/>
          <w:color w:val="231F20"/>
          <w:spacing w:val="-4"/>
        </w:rPr>
        <w:t>2</w:t>
      </w:r>
      <w:r>
        <w:rPr>
          <w:rFonts w:ascii="NSimSun" w:hAnsi="NSimSun" w:eastAsia="NSimSun" w:cs="NSimSun"/>
          <w:sz w:val="19"/>
          <w:szCs w:val="19"/>
          <w:color w:val="231F20"/>
          <w:spacing w:val="-3"/>
        </w:rPr>
        <w:t>015</w:t>
      </w:r>
      <w:r>
        <w:rPr>
          <w:rFonts w:ascii="NSimSun" w:hAnsi="NSimSun" w:eastAsia="NSimSun" w:cs="NSimSun"/>
          <w:sz w:val="19"/>
          <w:szCs w:val="19"/>
          <w:color w:val="231F20"/>
          <w:spacing w:val="-3"/>
        </w:rPr>
        <w:t xml:space="preserve"> </w:t>
      </w:r>
      <w:r>
        <w:rPr>
          <w:rFonts w:ascii="Microsoft YaHei" w:hAnsi="Microsoft YaHei" w:eastAsia="Microsoft YaHei" w:cs="Microsoft YaHei"/>
          <w:sz w:val="19"/>
          <w:szCs w:val="19"/>
          <w:color w:val="231F20"/>
          <w:spacing w:val="-3"/>
        </w:rPr>
        <w:t>年</w:t>
      </w:r>
      <w:r>
        <w:rPr>
          <w:rFonts w:ascii="Microsoft YaHei" w:hAnsi="Microsoft YaHei" w:eastAsia="Microsoft YaHei" w:cs="Microsoft YaHei"/>
          <w:sz w:val="19"/>
          <w:szCs w:val="19"/>
          <w:color w:val="231F20"/>
          <w:spacing w:val="-3"/>
        </w:rPr>
        <w:t xml:space="preserve"> </w:t>
      </w:r>
      <w:r>
        <w:rPr>
          <w:rFonts w:ascii="Microsoft YaHei" w:hAnsi="Microsoft YaHei" w:eastAsia="Microsoft YaHei" w:cs="Microsoft YaHei"/>
          <w:sz w:val="19"/>
          <w:szCs w:val="19"/>
          <w:color w:val="231F20"/>
          <w:spacing w:val="-3"/>
        </w:rPr>
        <w:t>，在</w:t>
      </w:r>
      <w:r>
        <w:rPr>
          <w:rFonts w:ascii="Microsoft YaHei" w:hAnsi="Microsoft YaHei" w:eastAsia="Microsoft YaHei" w:cs="Microsoft YaHei"/>
          <w:sz w:val="19"/>
          <w:szCs w:val="19"/>
          <w:color w:val="231F20"/>
          <w:spacing w:val="-3"/>
        </w:rPr>
        <w:t xml:space="preserve"> </w:t>
      </w:r>
      <w:r>
        <w:rPr>
          <w:rFonts w:ascii="NSimSun" w:hAnsi="NSimSun" w:eastAsia="NSimSun" w:cs="NSimSun"/>
          <w:sz w:val="19"/>
          <w:szCs w:val="19"/>
          <w:color w:val="231F20"/>
          <w:spacing w:val="-3"/>
        </w:rPr>
        <w:t>1961</w:t>
      </w:r>
      <w:r>
        <w:rPr>
          <w:rFonts w:ascii="NSimSun" w:hAnsi="NSimSun" w:eastAsia="NSimSun" w:cs="NSimSun"/>
          <w:sz w:val="19"/>
          <w:szCs w:val="19"/>
          <w:color w:val="231F20"/>
          <w:spacing w:val="-3"/>
        </w:rPr>
        <w:t xml:space="preserve"> </w:t>
      </w:r>
      <w:r>
        <w:rPr>
          <w:rFonts w:ascii="Microsoft YaHei" w:hAnsi="Microsoft YaHei" w:eastAsia="Microsoft YaHei" w:cs="Microsoft YaHei"/>
          <w:sz w:val="19"/>
          <w:szCs w:val="19"/>
          <w:color w:val="231F20"/>
          <w:spacing w:val="-3"/>
        </w:rPr>
        <w:t>年</w:t>
      </w:r>
      <w:r>
        <w:rPr>
          <w:rFonts w:ascii="Microsoft YaHei" w:hAnsi="Microsoft YaHei" w:eastAsia="Microsoft YaHei" w:cs="Microsoft YaHei"/>
          <w:sz w:val="19"/>
          <w:szCs w:val="19"/>
          <w:color w:val="231F20"/>
          <w:spacing w:val="-3"/>
        </w:rPr>
        <w:t xml:space="preserve"> </w:t>
      </w:r>
      <w:r>
        <w:rPr>
          <w:rFonts w:ascii="Microsoft YaHei" w:hAnsi="Microsoft YaHei" w:eastAsia="Microsoft YaHei" w:cs="Microsoft YaHei"/>
          <w:sz w:val="19"/>
          <w:szCs w:val="19"/>
          <w:color w:val="231F20"/>
          <w:spacing w:val="-3"/>
        </w:rPr>
        <w:t>、</w:t>
      </w:r>
      <w:r>
        <w:rPr>
          <w:rFonts w:ascii="NSimSun" w:hAnsi="NSimSun" w:eastAsia="NSimSun" w:cs="NSimSun"/>
          <w:sz w:val="19"/>
          <w:szCs w:val="19"/>
          <w:color w:val="231F20"/>
          <w:spacing w:val="-3"/>
        </w:rPr>
        <w:t>1965</w:t>
      </w:r>
      <w:r>
        <w:rPr>
          <w:rFonts w:ascii="NSimSun" w:hAnsi="NSimSun" w:eastAsia="NSimSun" w:cs="NSimSun"/>
          <w:sz w:val="19"/>
          <w:szCs w:val="19"/>
          <w:color w:val="231F20"/>
          <w:spacing w:val="-3"/>
        </w:rPr>
        <w:t xml:space="preserve"> </w:t>
      </w:r>
      <w:r>
        <w:rPr>
          <w:rFonts w:ascii="Microsoft YaHei" w:hAnsi="Microsoft YaHei" w:eastAsia="Microsoft YaHei" w:cs="Microsoft YaHei"/>
          <w:sz w:val="19"/>
          <w:szCs w:val="19"/>
          <w:color w:val="231F20"/>
          <w:spacing w:val="-3"/>
        </w:rPr>
        <w:t>年</w:t>
      </w:r>
      <w:r>
        <w:rPr>
          <w:rFonts w:ascii="Microsoft YaHei" w:hAnsi="Microsoft YaHei" w:eastAsia="Microsoft YaHei" w:cs="Microsoft YaHei"/>
          <w:sz w:val="19"/>
          <w:szCs w:val="19"/>
          <w:color w:val="231F20"/>
          <w:spacing w:val="-3"/>
        </w:rPr>
        <w:t xml:space="preserve"> </w:t>
      </w:r>
      <w:r>
        <w:rPr>
          <w:rFonts w:ascii="Microsoft YaHei" w:hAnsi="Microsoft YaHei" w:eastAsia="Microsoft YaHei" w:cs="Microsoft YaHei"/>
          <w:sz w:val="19"/>
          <w:szCs w:val="19"/>
          <w:color w:val="231F20"/>
          <w:spacing w:val="-3"/>
        </w:rPr>
        <w:t>、</w:t>
      </w:r>
      <w:r>
        <w:rPr>
          <w:rFonts w:ascii="NSimSun" w:hAnsi="NSimSun" w:eastAsia="NSimSun" w:cs="NSimSun"/>
          <w:sz w:val="19"/>
          <w:szCs w:val="19"/>
          <w:color w:val="231F20"/>
          <w:spacing w:val="-3"/>
        </w:rPr>
        <w:t>1971</w:t>
      </w:r>
      <w:r>
        <w:rPr>
          <w:rFonts w:ascii="NSimSun" w:hAnsi="NSimSun" w:eastAsia="NSimSun" w:cs="NSimSun"/>
          <w:sz w:val="19"/>
          <w:szCs w:val="19"/>
          <w:color w:val="231F20"/>
          <w:spacing w:val="-3"/>
        </w:rPr>
        <w:t xml:space="preserve"> </w:t>
      </w:r>
      <w:r>
        <w:rPr>
          <w:rFonts w:ascii="Microsoft YaHei" w:hAnsi="Microsoft YaHei" w:eastAsia="Microsoft YaHei" w:cs="Microsoft YaHei"/>
          <w:sz w:val="19"/>
          <w:szCs w:val="19"/>
          <w:color w:val="231F20"/>
          <w:spacing w:val="-3"/>
        </w:rPr>
        <w:t>年等年份三大部类表产生了变化</w:t>
      </w:r>
      <w:r>
        <w:rPr>
          <w:rFonts w:ascii="Microsoft YaHei" w:hAnsi="Microsoft YaHei" w:eastAsia="Microsoft YaHei" w:cs="Microsoft YaHei"/>
          <w:sz w:val="19"/>
          <w:szCs w:val="19"/>
          <w:color w:val="231F20"/>
          <w:spacing w:val="-3"/>
        </w:rPr>
        <w:t xml:space="preserve"> </w:t>
      </w:r>
      <w:r>
        <w:rPr>
          <w:rFonts w:ascii="Microsoft YaHei" w:hAnsi="Microsoft YaHei" w:eastAsia="Microsoft YaHei" w:cs="Microsoft YaHei"/>
          <w:sz w:val="19"/>
          <w:szCs w:val="19"/>
          <w:color w:val="231F20"/>
          <w:spacing w:val="-3"/>
        </w:rPr>
        <w:t>，我们就可以以</w:t>
      </w:r>
      <w:r>
        <w:rPr>
          <w:rFonts w:ascii="Microsoft YaHei" w:hAnsi="Microsoft YaHei" w:eastAsia="Microsoft YaHei" w:cs="Microsoft YaHei"/>
          <w:sz w:val="19"/>
          <w:szCs w:val="19"/>
          <w:color w:val="231F20"/>
          <w:spacing w:val="-3"/>
        </w:rPr>
        <w:t xml:space="preserve"> </w:t>
      </w:r>
      <w:r>
        <w:rPr>
          <w:rFonts w:ascii="NSimSun" w:hAnsi="NSimSun" w:eastAsia="NSimSun" w:cs="NSimSun"/>
          <w:sz w:val="19"/>
          <w:szCs w:val="19"/>
          <w:color w:val="231F20"/>
          <w:spacing w:val="-3"/>
        </w:rPr>
        <w:t>1957~2015</w:t>
      </w:r>
      <w:r>
        <w:rPr>
          <w:rFonts w:ascii="NSimSun" w:hAnsi="NSimSun" w:eastAsia="NSimSun" w:cs="NSimSun"/>
          <w:sz w:val="19"/>
          <w:szCs w:val="19"/>
          <w:color w:val="231F20"/>
          <w:spacing w:val="-3"/>
        </w:rPr>
        <w:t xml:space="preserve"> </w:t>
      </w:r>
      <w:r>
        <w:rPr>
          <w:rFonts w:ascii="Microsoft YaHei" w:hAnsi="Microsoft YaHei" w:eastAsia="Microsoft YaHei" w:cs="Microsoft YaHei"/>
          <w:sz w:val="19"/>
          <w:szCs w:val="19"/>
          <w:color w:val="231F20"/>
          <w:spacing w:val="-3"/>
        </w:rPr>
        <w:t>年规划一次</w:t>
      </w:r>
      <w:r>
        <w:rPr>
          <w:rFonts w:ascii="Microsoft YaHei" w:hAnsi="Microsoft YaHei" w:eastAsia="Microsoft YaHei" w:cs="Microsoft YaHei"/>
          <w:sz w:val="19"/>
          <w:szCs w:val="19"/>
          <w:color w:val="231F20"/>
          <w:spacing w:val="-3"/>
        </w:rPr>
        <w:t xml:space="preserve"> </w:t>
      </w:r>
      <w:r>
        <w:rPr>
          <w:rFonts w:ascii="Microsoft YaHei" w:hAnsi="Microsoft YaHei" w:eastAsia="Microsoft YaHei" w:cs="Microsoft YaHei"/>
          <w:sz w:val="19"/>
          <w:szCs w:val="19"/>
          <w:color w:val="231F20"/>
          <w:spacing w:val="-3"/>
        </w:rPr>
        <w:t>，</w:t>
      </w:r>
      <w:r>
        <w:rPr>
          <w:rFonts w:ascii="Microsoft YaHei" w:hAnsi="Microsoft YaHei" w:eastAsia="Microsoft YaHei" w:cs="Microsoft YaHei"/>
          <w:sz w:val="19"/>
          <w:szCs w:val="19"/>
          <w:color w:val="231F20"/>
        </w:rPr>
        <w:t xml:space="preserve"> </w:t>
      </w:r>
      <w:r>
        <w:rPr>
          <w:rFonts w:ascii="NSimSun" w:hAnsi="NSimSun" w:eastAsia="NSimSun" w:cs="NSimSun"/>
          <w:sz w:val="19"/>
          <w:szCs w:val="19"/>
          <w:color w:val="231F20"/>
          <w:spacing w:val="1"/>
        </w:rPr>
        <w:t>1961~2015</w:t>
      </w:r>
      <w:r>
        <w:rPr>
          <w:rFonts w:ascii="NSimSun" w:hAnsi="NSimSun" w:eastAsia="NSimSun" w:cs="NSimSun"/>
          <w:sz w:val="19"/>
          <w:szCs w:val="19"/>
          <w:color w:val="231F20"/>
          <w:spacing w:val="1"/>
        </w:rPr>
        <w:t xml:space="preserve"> </w:t>
      </w:r>
      <w:r>
        <w:rPr>
          <w:rFonts w:ascii="Microsoft YaHei" w:hAnsi="Microsoft YaHei" w:eastAsia="Microsoft YaHei" w:cs="Microsoft YaHei"/>
          <w:sz w:val="19"/>
          <w:szCs w:val="19"/>
          <w:color w:val="231F20"/>
          <w:spacing w:val="1"/>
        </w:rPr>
        <w:t>年规划一</w:t>
      </w:r>
      <w:r>
        <w:rPr>
          <w:rFonts w:ascii="Microsoft YaHei" w:hAnsi="Microsoft YaHei" w:eastAsia="Microsoft YaHei" w:cs="Microsoft YaHei"/>
          <w:sz w:val="19"/>
          <w:szCs w:val="19"/>
          <w:color w:val="231F20"/>
        </w:rPr>
        <w:t>次</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rPr>
        <w:t>，以此类推</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rPr>
        <w:t>。然后将</w:t>
      </w:r>
      <w:r>
        <w:rPr>
          <w:rFonts w:ascii="Microsoft YaHei" w:hAnsi="Microsoft YaHei" w:eastAsia="Microsoft YaHei" w:cs="Microsoft YaHei"/>
          <w:sz w:val="19"/>
          <w:szCs w:val="19"/>
          <w:color w:val="231F20"/>
        </w:rPr>
        <w:t xml:space="preserve"> </w:t>
      </w:r>
      <w:r>
        <w:rPr>
          <w:rFonts w:ascii="NSimSun" w:hAnsi="NSimSun" w:eastAsia="NSimSun" w:cs="NSimSun"/>
          <w:sz w:val="19"/>
          <w:szCs w:val="19"/>
          <w:color w:val="231F20"/>
        </w:rPr>
        <w:t>1957~2015</w:t>
      </w:r>
      <w:r>
        <w:rPr>
          <w:rFonts w:ascii="NSimSun" w:hAnsi="NSimSun" w:eastAsia="NSimSun" w:cs="NSimSun"/>
          <w:sz w:val="19"/>
          <w:szCs w:val="19"/>
          <w:color w:val="231F20"/>
        </w:rPr>
        <w:t xml:space="preserve"> </w:t>
      </w:r>
      <w:r>
        <w:rPr>
          <w:rFonts w:ascii="Microsoft YaHei" w:hAnsi="Microsoft YaHei" w:eastAsia="Microsoft YaHei" w:cs="Microsoft YaHei"/>
          <w:sz w:val="19"/>
          <w:szCs w:val="19"/>
          <w:color w:val="231F20"/>
        </w:rPr>
        <w:t>年规划中的</w:t>
      </w:r>
      <w:r>
        <w:rPr>
          <w:rFonts w:ascii="Microsoft YaHei" w:hAnsi="Microsoft YaHei" w:eastAsia="Microsoft YaHei" w:cs="Microsoft YaHei"/>
          <w:sz w:val="19"/>
          <w:szCs w:val="19"/>
          <w:color w:val="231F20"/>
        </w:rPr>
        <w:t xml:space="preserve"> </w:t>
      </w:r>
      <w:r>
        <w:rPr>
          <w:rFonts w:ascii="NSimSun" w:hAnsi="NSimSun" w:eastAsia="NSimSun" w:cs="NSimSun"/>
          <w:sz w:val="19"/>
          <w:szCs w:val="19"/>
          <w:color w:val="231F20"/>
        </w:rPr>
        <w:t>1957~1960</w:t>
      </w:r>
      <w:r>
        <w:rPr>
          <w:rFonts w:ascii="NSimSun" w:hAnsi="NSimSun" w:eastAsia="NSimSun" w:cs="NSimSun"/>
          <w:sz w:val="19"/>
          <w:szCs w:val="19"/>
          <w:color w:val="231F20"/>
        </w:rPr>
        <w:t xml:space="preserve"> </w:t>
      </w:r>
      <w:r>
        <w:rPr>
          <w:rFonts w:ascii="Microsoft YaHei" w:hAnsi="Microsoft YaHei" w:eastAsia="Microsoft YaHei" w:cs="Microsoft YaHei"/>
          <w:sz w:val="19"/>
          <w:szCs w:val="19"/>
          <w:color w:val="231F20"/>
        </w:rPr>
        <w:t>年路径</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rPr>
        <w:t>，</w:t>
      </w:r>
      <w:r>
        <w:rPr>
          <w:rFonts w:ascii="NSimSun" w:hAnsi="NSimSun" w:eastAsia="NSimSun" w:cs="NSimSun"/>
          <w:sz w:val="19"/>
          <w:szCs w:val="19"/>
          <w:color w:val="231F20"/>
        </w:rPr>
        <w:t>1961~2015</w:t>
      </w:r>
      <w:r>
        <w:rPr>
          <w:rFonts w:ascii="NSimSun" w:hAnsi="NSimSun" w:eastAsia="NSimSun" w:cs="NSimSun"/>
          <w:sz w:val="19"/>
          <w:szCs w:val="19"/>
          <w:color w:val="231F20"/>
        </w:rPr>
        <w:t xml:space="preserve"> </w:t>
      </w:r>
      <w:r>
        <w:rPr>
          <w:rFonts w:ascii="Microsoft YaHei" w:hAnsi="Microsoft YaHei" w:eastAsia="Microsoft YaHei" w:cs="Microsoft YaHei"/>
          <w:sz w:val="19"/>
          <w:szCs w:val="19"/>
          <w:color w:val="231F20"/>
        </w:rPr>
        <w:t>年规划中的</w:t>
      </w:r>
      <w:r>
        <w:rPr>
          <w:rFonts w:ascii="Microsoft YaHei" w:hAnsi="Microsoft YaHei" w:eastAsia="Microsoft YaHei" w:cs="Microsoft YaHei"/>
          <w:sz w:val="19"/>
          <w:szCs w:val="19"/>
          <w:color w:val="231F20"/>
        </w:rPr>
        <w:t xml:space="preserve"> </w:t>
      </w:r>
      <w:r>
        <w:rPr>
          <w:rFonts w:ascii="NSimSun" w:hAnsi="NSimSun" w:eastAsia="NSimSun" w:cs="NSimSun"/>
          <w:sz w:val="19"/>
          <w:szCs w:val="19"/>
          <w:color w:val="231F20"/>
          <w:spacing w:val="2"/>
        </w:rPr>
        <w:t>1961~1964</w:t>
      </w:r>
      <w:r>
        <w:rPr>
          <w:rFonts w:ascii="NSimSun" w:hAnsi="NSimSun" w:eastAsia="NSimSun" w:cs="NSimSun"/>
          <w:sz w:val="19"/>
          <w:szCs w:val="19"/>
          <w:color w:val="231F20"/>
          <w:spacing w:val="2"/>
        </w:rPr>
        <w:t xml:space="preserve"> </w:t>
      </w:r>
      <w:r>
        <w:rPr>
          <w:rFonts w:ascii="Microsoft YaHei" w:hAnsi="Microsoft YaHei" w:eastAsia="Microsoft YaHei" w:cs="Microsoft YaHei"/>
          <w:sz w:val="19"/>
          <w:szCs w:val="19"/>
          <w:color w:val="231F20"/>
          <w:spacing w:val="2"/>
        </w:rPr>
        <w:t>年路径</w:t>
      </w:r>
      <w:r>
        <w:rPr>
          <w:rFonts w:ascii="Microsoft YaHei" w:hAnsi="Microsoft YaHei" w:eastAsia="Microsoft YaHei" w:cs="Microsoft YaHei"/>
          <w:sz w:val="19"/>
          <w:szCs w:val="19"/>
          <w:color w:val="231F20"/>
          <w:spacing w:val="1"/>
        </w:rPr>
        <w:t>，</w:t>
      </w:r>
      <w:r>
        <w:rPr>
          <w:rFonts w:ascii="NSimSun" w:hAnsi="NSimSun" w:eastAsia="NSimSun" w:cs="NSimSun"/>
          <w:sz w:val="19"/>
          <w:szCs w:val="19"/>
          <w:color w:val="231F20"/>
          <w:spacing w:val="1"/>
        </w:rPr>
        <w:t>1965~2015</w:t>
      </w:r>
      <w:r>
        <w:rPr>
          <w:rFonts w:ascii="NSimSun" w:hAnsi="NSimSun" w:eastAsia="NSimSun" w:cs="NSimSun"/>
          <w:sz w:val="19"/>
          <w:szCs w:val="19"/>
          <w:color w:val="231F20"/>
          <w:spacing w:val="1"/>
        </w:rPr>
        <w:t xml:space="preserve"> </w:t>
      </w:r>
      <w:r>
        <w:rPr>
          <w:rFonts w:ascii="Microsoft YaHei" w:hAnsi="Microsoft YaHei" w:eastAsia="Microsoft YaHei" w:cs="Microsoft YaHei"/>
          <w:sz w:val="19"/>
          <w:szCs w:val="19"/>
          <w:color w:val="231F20"/>
          <w:spacing w:val="1"/>
        </w:rPr>
        <w:t>年规划中的</w:t>
      </w:r>
      <w:r>
        <w:rPr>
          <w:rFonts w:ascii="Microsoft YaHei" w:hAnsi="Microsoft YaHei" w:eastAsia="Microsoft YaHei" w:cs="Microsoft YaHei"/>
          <w:sz w:val="19"/>
          <w:szCs w:val="19"/>
          <w:color w:val="231F20"/>
          <w:spacing w:val="1"/>
        </w:rPr>
        <w:t xml:space="preserve"> </w:t>
      </w:r>
      <w:r>
        <w:rPr>
          <w:rFonts w:ascii="NSimSun" w:hAnsi="NSimSun" w:eastAsia="NSimSun" w:cs="NSimSun"/>
          <w:sz w:val="19"/>
          <w:szCs w:val="19"/>
          <w:color w:val="231F20"/>
          <w:spacing w:val="1"/>
        </w:rPr>
        <w:t>1965~1970</w:t>
      </w:r>
      <w:r>
        <w:rPr>
          <w:rFonts w:ascii="NSimSun" w:hAnsi="NSimSun" w:eastAsia="NSimSun" w:cs="NSimSun"/>
          <w:sz w:val="19"/>
          <w:szCs w:val="19"/>
          <w:color w:val="231F20"/>
          <w:spacing w:val="1"/>
        </w:rPr>
        <w:t xml:space="preserve"> </w:t>
      </w:r>
      <w:r>
        <w:rPr>
          <w:rFonts w:ascii="Microsoft YaHei" w:hAnsi="Microsoft YaHei" w:eastAsia="Microsoft YaHei" w:cs="Microsoft YaHei"/>
          <w:sz w:val="19"/>
          <w:szCs w:val="19"/>
          <w:color w:val="231F20"/>
          <w:spacing w:val="1"/>
        </w:rPr>
        <w:t>年路径等连在一起，得到一条新的最优增长路径。</w:t>
      </w:r>
    </w:p>
    <w:p>
      <w:pPr>
        <w:ind w:left="841" w:right="79" w:firstLine="388"/>
        <w:spacing w:before="1" w:line="236"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20"/>
        </w:rPr>
        <w:t>这一</w:t>
      </w:r>
      <w:r>
        <w:rPr>
          <w:rFonts w:ascii="Microsoft YaHei" w:hAnsi="Microsoft YaHei" w:eastAsia="Microsoft YaHei" w:cs="Microsoft YaHei"/>
          <w:sz w:val="19"/>
          <w:szCs w:val="19"/>
          <w:color w:val="231F20"/>
          <w:spacing w:val="13"/>
        </w:rPr>
        <w:t>最</w:t>
      </w:r>
      <w:r>
        <w:rPr>
          <w:rFonts w:ascii="Microsoft YaHei" w:hAnsi="Microsoft YaHei" w:eastAsia="Microsoft YaHei" w:cs="Microsoft YaHei"/>
          <w:sz w:val="19"/>
          <w:szCs w:val="19"/>
          <w:color w:val="231F20"/>
          <w:spacing w:val="10"/>
        </w:rPr>
        <w:t>优增长路径的含义是每次技术变化我们都重新规划路径，只选择下一次技术变化之前的路径作为</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9"/>
        </w:rPr>
        <w:t>最优增长路径，这样每两次技术变化之间的路径都是基于最近的情况规划得到的，从而更贴近实际</w:t>
      </w:r>
      <w:r>
        <w:rPr>
          <w:rFonts w:ascii="Microsoft YaHei" w:hAnsi="Microsoft YaHei" w:eastAsia="Microsoft YaHei" w:cs="Microsoft YaHei"/>
          <w:sz w:val="19"/>
          <w:szCs w:val="19"/>
          <w:color w:val="231F20"/>
          <w:spacing w:val="9"/>
        </w:rPr>
        <w:t xml:space="preserve"> </w:t>
      </w:r>
      <w:r>
        <w:rPr>
          <w:rFonts w:ascii="Microsoft YaHei" w:hAnsi="Microsoft YaHei" w:eastAsia="Microsoft YaHei" w:cs="Microsoft YaHei"/>
          <w:sz w:val="19"/>
          <w:szCs w:val="19"/>
          <w:color w:val="231F20"/>
          <w:spacing w:val="9"/>
        </w:rPr>
        <w:t>。将这</w:t>
      </w:r>
      <w:r>
        <w:rPr>
          <w:rFonts w:ascii="Microsoft YaHei" w:hAnsi="Microsoft YaHei" w:eastAsia="Microsoft YaHei" w:cs="Microsoft YaHei"/>
          <w:sz w:val="19"/>
          <w:szCs w:val="19"/>
          <w:color w:val="231F20"/>
          <w:spacing w:val="3"/>
        </w:rPr>
        <w:t>一</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2"/>
        </w:rPr>
        <w:t>路</w:t>
      </w:r>
      <w:r>
        <w:rPr>
          <w:rFonts w:ascii="Microsoft YaHei" w:hAnsi="Microsoft YaHei" w:eastAsia="Microsoft YaHei" w:cs="Microsoft YaHei"/>
          <w:sz w:val="19"/>
          <w:szCs w:val="19"/>
          <w:color w:val="231F20"/>
          <w:spacing w:val="10"/>
        </w:rPr>
        <w:t>径与实际路径进行对比更能说明现实的路径是如何偏离以最近的情况为基准得到的最优路径的</w:t>
      </w:r>
      <w:r>
        <w:rPr>
          <w:rFonts w:ascii="Microsoft YaHei" w:hAnsi="Microsoft YaHei" w:eastAsia="Microsoft YaHei" w:cs="Microsoft YaHei"/>
          <w:sz w:val="19"/>
          <w:szCs w:val="19"/>
          <w:color w:val="231F20"/>
          <w:spacing w:val="10"/>
        </w:rPr>
        <w:t xml:space="preserve"> </w:t>
      </w:r>
      <w:r>
        <w:rPr>
          <w:rFonts w:ascii="Microsoft YaHei" w:hAnsi="Microsoft YaHei" w:eastAsia="Microsoft YaHei" w:cs="Microsoft YaHei"/>
          <w:sz w:val="19"/>
          <w:szCs w:val="19"/>
          <w:color w:val="231F20"/>
          <w:spacing w:val="10"/>
        </w:rPr>
        <w:t>。</w:t>
      </w:r>
    </w:p>
    <w:p>
      <w:pPr>
        <w:ind w:left="1147"/>
        <w:spacing w:line="219" w:lineRule="auto"/>
        <w:rPr>
          <w:rFonts w:ascii="SimHei" w:hAnsi="SimHei" w:eastAsia="SimHei" w:cs="SimHei"/>
          <w:sz w:val="19"/>
          <w:szCs w:val="19"/>
        </w:rPr>
      </w:pPr>
      <w:r>
        <w:rPr>
          <w:rFonts w:ascii="SimHei" w:hAnsi="SimHei" w:eastAsia="SimHei" w:cs="SimHei"/>
          <w:sz w:val="19"/>
          <w:szCs w:val="19"/>
          <w:color w:val="231F20"/>
          <w:spacing w:val="16"/>
        </w:rPr>
        <w:t>(三</w:t>
      </w:r>
      <w:r>
        <w:rPr>
          <w:rFonts w:ascii="SimHei" w:hAnsi="SimHei" w:eastAsia="SimHei" w:cs="SimHei"/>
          <w:sz w:val="19"/>
          <w:szCs w:val="19"/>
          <w:color w:val="231F20"/>
          <w:spacing w:val="9"/>
        </w:rPr>
        <w:t>)</w:t>
      </w:r>
      <w:r>
        <w:rPr>
          <w:rFonts w:ascii="SimHei" w:hAnsi="SimHei" w:eastAsia="SimHei" w:cs="SimHei"/>
          <w:sz w:val="19"/>
          <w:szCs w:val="19"/>
          <w:color w:val="231F20"/>
          <w:spacing w:val="8"/>
        </w:rPr>
        <w:t>中国</w:t>
      </w:r>
      <w:r>
        <w:rPr>
          <w:rFonts w:ascii="SimHei" w:hAnsi="SimHei" w:eastAsia="SimHei" w:cs="SimHei"/>
          <w:sz w:val="19"/>
          <w:szCs w:val="19"/>
          <w:color w:val="231F20"/>
          <w:spacing w:val="8"/>
        </w:rPr>
        <w:t xml:space="preserve"> </w:t>
      </w:r>
      <w:r>
        <w:rPr>
          <w:rFonts w:ascii="NSimSun" w:hAnsi="NSimSun" w:eastAsia="NSimSun" w:cs="NSimSun"/>
          <w:sz w:val="19"/>
          <w:szCs w:val="19"/>
          <w:color w:val="231F20"/>
          <w:spacing w:val="8"/>
        </w:rPr>
        <w:t>1957~2015</w:t>
      </w:r>
      <w:r>
        <w:rPr>
          <w:rFonts w:ascii="NSimSun" w:hAnsi="NSimSun" w:eastAsia="NSimSun" w:cs="NSimSun"/>
          <w:sz w:val="19"/>
          <w:szCs w:val="19"/>
          <w:color w:val="231F20"/>
          <w:spacing w:val="8"/>
        </w:rPr>
        <w:t xml:space="preserve"> </w:t>
      </w:r>
      <w:r>
        <w:rPr>
          <w:rFonts w:ascii="SimHei" w:hAnsi="SimHei" w:eastAsia="SimHei" w:cs="SimHei"/>
          <w:sz w:val="19"/>
          <w:szCs w:val="19"/>
          <w:color w:val="231F20"/>
          <w:spacing w:val="8"/>
        </w:rPr>
        <w:t>年的大道路径</w:t>
      </w:r>
    </w:p>
    <w:p>
      <w:pPr>
        <w:ind w:left="840" w:firstLine="392"/>
        <w:spacing w:before="84" w:line="235"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5"/>
        </w:rPr>
        <w:t>与计算潜在增长率一样，我们也是用</w:t>
      </w:r>
      <w:r>
        <w:rPr>
          <w:rFonts w:ascii="Microsoft YaHei" w:hAnsi="Microsoft YaHei" w:eastAsia="Microsoft YaHei" w:cs="Microsoft YaHei"/>
          <w:sz w:val="19"/>
          <w:szCs w:val="19"/>
          <w:color w:val="231F20"/>
          <w:spacing w:val="5"/>
        </w:rPr>
        <w:t xml:space="preserve"> </w:t>
      </w:r>
      <w:r>
        <w:rPr>
          <w:rFonts w:ascii="NSimSun" w:hAnsi="NSimSun" w:eastAsia="NSimSun" w:cs="NSimSun"/>
          <w:sz w:val="19"/>
          <w:szCs w:val="19"/>
          <w:color w:val="231F20"/>
          <w:spacing w:val="5"/>
        </w:rPr>
        <w:t>1957~2015</w:t>
      </w:r>
      <w:r>
        <w:rPr>
          <w:rFonts w:ascii="NSimSun" w:hAnsi="NSimSun" w:eastAsia="NSimSun" w:cs="NSimSun"/>
          <w:sz w:val="19"/>
          <w:szCs w:val="19"/>
          <w:color w:val="231F20"/>
          <w:spacing w:val="5"/>
        </w:rPr>
        <w:t xml:space="preserve"> </w:t>
      </w:r>
      <w:r>
        <w:rPr>
          <w:rFonts w:ascii="Microsoft YaHei" w:hAnsi="Microsoft YaHei" w:eastAsia="Microsoft YaHei" w:cs="Microsoft YaHei"/>
          <w:sz w:val="19"/>
          <w:szCs w:val="19"/>
          <w:color w:val="231F20"/>
          <w:spacing w:val="5"/>
        </w:rPr>
        <w:t>年的</w:t>
      </w:r>
      <w:r>
        <w:rPr>
          <w:rFonts w:ascii="Microsoft YaHei" w:hAnsi="Microsoft YaHei" w:eastAsia="Microsoft YaHei" w:cs="Microsoft YaHei"/>
          <w:sz w:val="19"/>
          <w:szCs w:val="19"/>
          <w:color w:val="231F20"/>
          <w:spacing w:val="5"/>
        </w:rPr>
        <w:t xml:space="preserve"> </w:t>
      </w:r>
      <w:r>
        <w:rPr>
          <w:rFonts w:ascii="NSimSun" w:hAnsi="NSimSun" w:eastAsia="NSimSun" w:cs="NSimSun"/>
          <w:sz w:val="19"/>
          <w:szCs w:val="19"/>
          <w:color w:val="231F20"/>
          <w:spacing w:val="5"/>
        </w:rPr>
        <w:t>17</w:t>
      </w:r>
      <w:r>
        <w:rPr>
          <w:rFonts w:ascii="NSimSun" w:hAnsi="NSimSun" w:eastAsia="NSimSun" w:cs="NSimSun"/>
          <w:sz w:val="19"/>
          <w:szCs w:val="19"/>
          <w:color w:val="231F20"/>
          <w:spacing w:val="5"/>
        </w:rPr>
        <w:t xml:space="preserve"> </w:t>
      </w:r>
      <w:r>
        <w:rPr>
          <w:rFonts w:ascii="Microsoft YaHei" w:hAnsi="Microsoft YaHei" w:eastAsia="Microsoft YaHei" w:cs="Microsoft YaHei"/>
          <w:sz w:val="19"/>
          <w:szCs w:val="19"/>
          <w:color w:val="231F20"/>
          <w:spacing w:val="5"/>
        </w:rPr>
        <w:t>张三大部类表计算中国的大道路径，与潜在</w:t>
      </w:r>
      <w:r>
        <w:rPr>
          <w:rFonts w:ascii="Microsoft YaHei" w:hAnsi="Microsoft YaHei" w:eastAsia="Microsoft YaHei" w:cs="Microsoft YaHei"/>
          <w:sz w:val="19"/>
          <w:szCs w:val="19"/>
          <w:color w:val="231F20"/>
          <w:spacing w:val="2"/>
        </w:rPr>
        <w:t>增</w:t>
      </w:r>
      <w:r>
        <w:rPr>
          <w:rFonts w:ascii="Microsoft YaHei" w:hAnsi="Microsoft YaHei" w:eastAsia="Microsoft YaHei" w:cs="Microsoft YaHei"/>
          <w:sz w:val="19"/>
          <w:szCs w:val="19"/>
          <w:color w:val="231F20"/>
        </w:rPr>
        <w:t>长</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0"/>
        </w:rPr>
        <w:t>率不同</w:t>
      </w:r>
      <w:r>
        <w:rPr>
          <w:rFonts w:ascii="Microsoft YaHei" w:hAnsi="Microsoft YaHei" w:eastAsia="Microsoft YaHei" w:cs="Microsoft YaHei"/>
          <w:sz w:val="19"/>
          <w:szCs w:val="19"/>
          <w:color w:val="231F20"/>
          <w:spacing w:val="8"/>
        </w:rPr>
        <w:t>的</w:t>
      </w:r>
      <w:r>
        <w:rPr>
          <w:rFonts w:ascii="Microsoft YaHei" w:hAnsi="Microsoft YaHei" w:eastAsia="Microsoft YaHei" w:cs="Microsoft YaHei"/>
          <w:sz w:val="19"/>
          <w:szCs w:val="19"/>
          <w:color w:val="231F20"/>
          <w:spacing w:val="5"/>
        </w:rPr>
        <w:t>是，大道路径的计算要求连续的数据</w:t>
      </w:r>
      <w:r>
        <w:rPr>
          <w:rFonts w:ascii="Microsoft YaHei" w:hAnsi="Microsoft YaHei" w:eastAsia="Microsoft YaHei" w:cs="Microsoft YaHei"/>
          <w:sz w:val="19"/>
          <w:szCs w:val="19"/>
          <w:color w:val="231F20"/>
          <w:spacing w:val="5"/>
        </w:rPr>
        <w:t xml:space="preserve"> </w:t>
      </w:r>
      <w:r>
        <w:rPr>
          <w:rFonts w:ascii="Microsoft YaHei" w:hAnsi="Microsoft YaHei" w:eastAsia="Microsoft YaHei" w:cs="Microsoft YaHei"/>
          <w:sz w:val="19"/>
          <w:szCs w:val="19"/>
          <w:color w:val="231F20"/>
          <w:spacing w:val="5"/>
        </w:rPr>
        <w:t>。</w:t>
      </w:r>
      <w:r>
        <w:rPr>
          <w:rFonts w:ascii="Microsoft YaHei" w:hAnsi="Microsoft YaHei" w:eastAsia="Microsoft YaHei" w:cs="Microsoft YaHei"/>
          <w:sz w:val="19"/>
          <w:szCs w:val="19"/>
          <w:color w:val="231F20"/>
          <w:spacing w:val="5"/>
        </w:rPr>
        <w:t xml:space="preserve">  </w:t>
      </w:r>
      <w:r>
        <w:rPr>
          <w:rFonts w:ascii="Microsoft YaHei" w:hAnsi="Microsoft YaHei" w:eastAsia="Microsoft YaHei" w:cs="Microsoft YaHei"/>
          <w:sz w:val="19"/>
          <w:szCs w:val="19"/>
          <w:color w:val="231F20"/>
          <w:spacing w:val="5"/>
        </w:rPr>
        <w:t>因此，假设投入产出表前后几年的技术没有显著的变化(</w:t>
      </w:r>
      <w:r>
        <w:rPr>
          <w:rFonts w:ascii="Microsoft YaHei" w:hAnsi="Microsoft YaHei" w:eastAsia="Microsoft YaHei" w:cs="Microsoft YaHei"/>
          <w:sz w:val="19"/>
          <w:szCs w:val="19"/>
          <w:color w:val="231F20"/>
          <w:spacing w:val="5"/>
        </w:rPr>
        <w:t xml:space="preserve"> </w:t>
      </w:r>
      <w:r>
        <w:rPr>
          <w:rFonts w:ascii="NSimSun" w:hAnsi="NSimSun" w:eastAsia="NSimSun" w:cs="NSimSun"/>
          <w:sz w:val="19"/>
          <w:szCs w:val="19"/>
          <w:color w:val="231F20"/>
        </w:rPr>
        <w:t>Li</w:t>
      </w:r>
      <w:r>
        <w:rPr>
          <w:rFonts w:ascii="Microsoft YaHei" w:hAnsi="Microsoft YaHei" w:eastAsia="Microsoft YaHei" w:cs="Microsoft YaHei"/>
          <w:sz w:val="19"/>
          <w:szCs w:val="19"/>
          <w:color w:val="231F20"/>
          <w:spacing w:val="5"/>
        </w:rPr>
        <w:t>，</w:t>
      </w:r>
      <w:r>
        <w:rPr>
          <w:rFonts w:ascii="Microsoft YaHei" w:hAnsi="Microsoft YaHei" w:eastAsia="Microsoft YaHei" w:cs="Microsoft YaHei"/>
          <w:sz w:val="19"/>
          <w:szCs w:val="19"/>
          <w:color w:val="231F20"/>
        </w:rPr>
        <w:t xml:space="preserve"> </w:t>
      </w:r>
      <w:r>
        <w:rPr>
          <w:rFonts w:ascii="NSimSun" w:hAnsi="NSimSun" w:eastAsia="NSimSun" w:cs="NSimSun"/>
          <w:sz w:val="19"/>
          <w:szCs w:val="19"/>
          <w:color w:val="231F20"/>
          <w:spacing w:val="-18"/>
        </w:rPr>
        <w:t>2013</w:t>
      </w:r>
      <w:r>
        <w:rPr>
          <w:rFonts w:ascii="Microsoft YaHei" w:hAnsi="Microsoft YaHei" w:eastAsia="Microsoft YaHei" w:cs="Microsoft YaHei"/>
          <w:sz w:val="19"/>
          <w:szCs w:val="19"/>
          <w:color w:val="231F20"/>
          <w:spacing w:val="-18"/>
        </w:rPr>
        <w:t>)，从</w:t>
      </w:r>
      <w:r>
        <w:rPr>
          <w:rFonts w:ascii="Microsoft YaHei" w:hAnsi="Microsoft YaHei" w:eastAsia="Microsoft YaHei" w:cs="Microsoft YaHei"/>
          <w:sz w:val="19"/>
          <w:szCs w:val="19"/>
          <w:color w:val="231F20"/>
          <w:spacing w:val="-10"/>
        </w:rPr>
        <w:t>而</w:t>
      </w:r>
      <w:r>
        <w:rPr>
          <w:rFonts w:ascii="Microsoft YaHei" w:hAnsi="Microsoft YaHei" w:eastAsia="Microsoft YaHei" w:cs="Microsoft YaHei"/>
          <w:sz w:val="19"/>
          <w:szCs w:val="19"/>
          <w:color w:val="231F20"/>
          <w:spacing w:val="-9"/>
        </w:rPr>
        <w:t xml:space="preserve"> </w:t>
      </w:r>
      <w:r>
        <w:rPr>
          <w:rFonts w:ascii="NSimSun" w:hAnsi="NSimSun" w:eastAsia="NSimSun" w:cs="NSimSun"/>
          <w:sz w:val="19"/>
          <w:szCs w:val="19"/>
          <w:color w:val="231F20"/>
          <w:spacing w:val="-9"/>
        </w:rPr>
        <w:t>1956</w:t>
      </w:r>
      <w:r>
        <w:rPr>
          <w:rFonts w:ascii="NSimSun" w:hAnsi="NSimSun" w:eastAsia="NSimSun" w:cs="NSimSun"/>
          <w:sz w:val="19"/>
          <w:szCs w:val="19"/>
          <w:color w:val="231F20"/>
          <w:spacing w:val="-9"/>
        </w:rPr>
        <w:t xml:space="preserve"> </w:t>
      </w:r>
      <w:r>
        <w:rPr>
          <w:rFonts w:ascii="Microsoft YaHei" w:hAnsi="Microsoft YaHei" w:eastAsia="Microsoft YaHei" w:cs="Microsoft YaHei"/>
          <w:sz w:val="19"/>
          <w:szCs w:val="19"/>
          <w:color w:val="231F20"/>
          <w:spacing w:val="-9"/>
        </w:rPr>
        <w:t>年、</w:t>
      </w:r>
      <w:r>
        <w:rPr>
          <w:rFonts w:ascii="NSimSun" w:hAnsi="NSimSun" w:eastAsia="NSimSun" w:cs="NSimSun"/>
          <w:sz w:val="19"/>
          <w:szCs w:val="19"/>
          <w:color w:val="231F20"/>
          <w:spacing w:val="-9"/>
        </w:rPr>
        <w:t>1958</w:t>
      </w:r>
      <w:r>
        <w:rPr>
          <w:rFonts w:ascii="NSimSun" w:hAnsi="NSimSun" w:eastAsia="NSimSun" w:cs="NSimSun"/>
          <w:sz w:val="19"/>
          <w:szCs w:val="19"/>
          <w:color w:val="231F20"/>
          <w:spacing w:val="-9"/>
        </w:rPr>
        <w:t xml:space="preserve"> </w:t>
      </w:r>
      <w:r>
        <w:rPr>
          <w:rFonts w:ascii="Microsoft YaHei" w:hAnsi="Microsoft YaHei" w:eastAsia="Microsoft YaHei" w:cs="Microsoft YaHei"/>
          <w:sz w:val="19"/>
          <w:szCs w:val="19"/>
          <w:color w:val="231F20"/>
          <w:spacing w:val="-9"/>
        </w:rPr>
        <w:t>年、</w:t>
      </w:r>
      <w:r>
        <w:rPr>
          <w:rFonts w:ascii="NSimSun" w:hAnsi="NSimSun" w:eastAsia="NSimSun" w:cs="NSimSun"/>
          <w:sz w:val="19"/>
          <w:szCs w:val="19"/>
          <w:color w:val="231F20"/>
          <w:spacing w:val="-9"/>
        </w:rPr>
        <w:t>1959</w:t>
      </w:r>
      <w:r>
        <w:rPr>
          <w:rFonts w:ascii="NSimSun" w:hAnsi="NSimSun" w:eastAsia="NSimSun" w:cs="NSimSun"/>
          <w:sz w:val="19"/>
          <w:szCs w:val="19"/>
          <w:color w:val="231F20"/>
          <w:spacing w:val="-9"/>
        </w:rPr>
        <w:t xml:space="preserve"> </w:t>
      </w:r>
      <w:r>
        <w:rPr>
          <w:rFonts w:ascii="Microsoft YaHei" w:hAnsi="Microsoft YaHei" w:eastAsia="Microsoft YaHei" w:cs="Microsoft YaHei"/>
          <w:sz w:val="19"/>
          <w:szCs w:val="19"/>
          <w:color w:val="231F20"/>
          <w:spacing w:val="-9"/>
        </w:rPr>
        <w:t>年、</w:t>
      </w:r>
      <w:r>
        <w:rPr>
          <w:rFonts w:ascii="NSimSun" w:hAnsi="NSimSun" w:eastAsia="NSimSun" w:cs="NSimSun"/>
          <w:sz w:val="19"/>
          <w:szCs w:val="19"/>
          <w:color w:val="231F20"/>
          <w:spacing w:val="-9"/>
        </w:rPr>
        <w:t>1960</w:t>
      </w:r>
      <w:r>
        <w:rPr>
          <w:rFonts w:ascii="NSimSun" w:hAnsi="NSimSun" w:eastAsia="NSimSun" w:cs="NSimSun"/>
          <w:sz w:val="19"/>
          <w:szCs w:val="19"/>
          <w:color w:val="231F20"/>
          <w:spacing w:val="-9"/>
        </w:rPr>
        <w:t xml:space="preserve"> </w:t>
      </w:r>
      <w:r>
        <w:rPr>
          <w:rFonts w:ascii="Microsoft YaHei" w:hAnsi="Microsoft YaHei" w:eastAsia="Microsoft YaHei" w:cs="Microsoft YaHei"/>
          <w:sz w:val="19"/>
          <w:szCs w:val="19"/>
          <w:color w:val="231F20"/>
          <w:spacing w:val="-9"/>
        </w:rPr>
        <w:t>年的技术与</w:t>
      </w:r>
      <w:r>
        <w:rPr>
          <w:rFonts w:ascii="Microsoft YaHei" w:hAnsi="Microsoft YaHei" w:eastAsia="Microsoft YaHei" w:cs="Microsoft YaHei"/>
          <w:sz w:val="19"/>
          <w:szCs w:val="19"/>
          <w:color w:val="231F20"/>
          <w:spacing w:val="-9"/>
        </w:rPr>
        <w:t xml:space="preserve"> </w:t>
      </w:r>
      <w:r>
        <w:rPr>
          <w:rFonts w:ascii="NSimSun" w:hAnsi="NSimSun" w:eastAsia="NSimSun" w:cs="NSimSun"/>
          <w:sz w:val="19"/>
          <w:szCs w:val="19"/>
          <w:color w:val="231F20"/>
          <w:spacing w:val="-9"/>
        </w:rPr>
        <w:t>1957</w:t>
      </w:r>
      <w:r>
        <w:rPr>
          <w:rFonts w:ascii="NSimSun" w:hAnsi="NSimSun" w:eastAsia="NSimSun" w:cs="NSimSun"/>
          <w:sz w:val="19"/>
          <w:szCs w:val="19"/>
          <w:color w:val="231F20"/>
          <w:spacing w:val="-9"/>
        </w:rPr>
        <w:t xml:space="preserve"> </w:t>
      </w:r>
      <w:r>
        <w:rPr>
          <w:rFonts w:ascii="Microsoft YaHei" w:hAnsi="Microsoft YaHei" w:eastAsia="Microsoft YaHei" w:cs="Microsoft YaHei"/>
          <w:sz w:val="19"/>
          <w:szCs w:val="19"/>
          <w:color w:val="231F20"/>
          <w:spacing w:val="-9"/>
        </w:rPr>
        <w:t>年一致，</w:t>
      </w:r>
      <w:r>
        <w:rPr>
          <w:rFonts w:ascii="NSimSun" w:hAnsi="NSimSun" w:eastAsia="NSimSun" w:cs="NSimSun"/>
          <w:sz w:val="19"/>
          <w:szCs w:val="19"/>
          <w:color w:val="231F20"/>
          <w:spacing w:val="-9"/>
        </w:rPr>
        <w:t>1961</w:t>
      </w:r>
      <w:r>
        <w:rPr>
          <w:rFonts w:ascii="NSimSun" w:hAnsi="NSimSun" w:eastAsia="NSimSun" w:cs="NSimSun"/>
          <w:sz w:val="19"/>
          <w:szCs w:val="19"/>
          <w:color w:val="231F20"/>
          <w:spacing w:val="-9"/>
        </w:rPr>
        <w:t xml:space="preserve"> </w:t>
      </w:r>
      <w:r>
        <w:rPr>
          <w:rFonts w:ascii="Microsoft YaHei" w:hAnsi="Microsoft YaHei" w:eastAsia="Microsoft YaHei" w:cs="Microsoft YaHei"/>
          <w:sz w:val="19"/>
          <w:szCs w:val="19"/>
          <w:color w:val="231F20"/>
          <w:spacing w:val="-9"/>
        </w:rPr>
        <w:t>年、</w:t>
      </w:r>
      <w:r>
        <w:rPr>
          <w:rFonts w:ascii="NSimSun" w:hAnsi="NSimSun" w:eastAsia="NSimSun" w:cs="NSimSun"/>
          <w:sz w:val="19"/>
          <w:szCs w:val="19"/>
          <w:color w:val="231F20"/>
          <w:spacing w:val="-9"/>
        </w:rPr>
        <w:t>1962</w:t>
      </w:r>
      <w:r>
        <w:rPr>
          <w:rFonts w:ascii="NSimSun" w:hAnsi="NSimSun" w:eastAsia="NSimSun" w:cs="NSimSun"/>
          <w:sz w:val="19"/>
          <w:szCs w:val="19"/>
          <w:color w:val="231F20"/>
          <w:spacing w:val="-9"/>
        </w:rPr>
        <w:t xml:space="preserve"> </w:t>
      </w:r>
      <w:r>
        <w:rPr>
          <w:rFonts w:ascii="Microsoft YaHei" w:hAnsi="Microsoft YaHei" w:eastAsia="Microsoft YaHei" w:cs="Microsoft YaHei"/>
          <w:sz w:val="19"/>
          <w:szCs w:val="19"/>
          <w:color w:val="231F20"/>
          <w:spacing w:val="-9"/>
        </w:rPr>
        <w:t>年、</w:t>
      </w:r>
      <w:r>
        <w:rPr>
          <w:rFonts w:ascii="NSimSun" w:hAnsi="NSimSun" w:eastAsia="NSimSun" w:cs="NSimSun"/>
          <w:sz w:val="19"/>
          <w:szCs w:val="19"/>
          <w:color w:val="231F20"/>
          <w:spacing w:val="-9"/>
        </w:rPr>
        <w:t>1964</w:t>
      </w:r>
      <w:r>
        <w:rPr>
          <w:rFonts w:ascii="NSimSun" w:hAnsi="NSimSun" w:eastAsia="NSimSun" w:cs="NSimSun"/>
          <w:sz w:val="19"/>
          <w:szCs w:val="19"/>
          <w:color w:val="231F20"/>
          <w:spacing w:val="-9"/>
        </w:rPr>
        <w:t xml:space="preserve"> </w:t>
      </w:r>
      <w:r>
        <w:rPr>
          <w:rFonts w:ascii="Microsoft YaHei" w:hAnsi="Microsoft YaHei" w:eastAsia="Microsoft YaHei" w:cs="Microsoft YaHei"/>
          <w:sz w:val="19"/>
          <w:szCs w:val="19"/>
          <w:color w:val="231F20"/>
          <w:spacing w:val="-9"/>
        </w:rPr>
        <w:t>年和</w:t>
      </w:r>
      <w:r>
        <w:rPr>
          <w:rFonts w:ascii="Microsoft YaHei" w:hAnsi="Microsoft YaHei" w:eastAsia="Microsoft YaHei" w:cs="Microsoft YaHei"/>
          <w:sz w:val="19"/>
          <w:szCs w:val="19"/>
          <w:color w:val="231F20"/>
          <w:spacing w:val="-9"/>
        </w:rPr>
        <w:t xml:space="preserve"> </w:t>
      </w:r>
      <w:r>
        <w:rPr>
          <w:rFonts w:ascii="NSimSun" w:hAnsi="NSimSun" w:eastAsia="NSimSun" w:cs="NSimSun"/>
          <w:sz w:val="19"/>
          <w:szCs w:val="19"/>
          <w:color w:val="231F20"/>
          <w:spacing w:val="-9"/>
        </w:rPr>
        <w:t>1965</w:t>
      </w:r>
      <w:r>
        <w:rPr>
          <w:rFonts w:ascii="NSimSun" w:hAnsi="NSimSun" w:eastAsia="NSimSun" w:cs="NSimSun"/>
          <w:sz w:val="19"/>
          <w:szCs w:val="19"/>
          <w:color w:val="231F20"/>
          <w:spacing w:val="-9"/>
        </w:rPr>
        <w:t xml:space="preserve"> </w:t>
      </w:r>
      <w:r>
        <w:rPr>
          <w:rFonts w:ascii="Microsoft YaHei" w:hAnsi="Microsoft YaHei" w:eastAsia="Microsoft YaHei" w:cs="Microsoft YaHei"/>
          <w:sz w:val="19"/>
          <w:szCs w:val="19"/>
          <w:color w:val="231F20"/>
          <w:spacing w:val="-9"/>
        </w:rPr>
        <w:t>年的技术</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26"/>
        </w:rPr>
        <w:t>与</w:t>
      </w:r>
      <w:r>
        <w:rPr>
          <w:rFonts w:ascii="Microsoft YaHei" w:hAnsi="Microsoft YaHei" w:eastAsia="Microsoft YaHei" w:cs="Microsoft YaHei"/>
          <w:sz w:val="19"/>
          <w:szCs w:val="19"/>
          <w:color w:val="231F20"/>
          <w:spacing w:val="-26"/>
        </w:rPr>
        <w:t xml:space="preserve"> </w:t>
      </w:r>
      <w:r>
        <w:rPr>
          <w:rFonts w:ascii="NSimSun" w:hAnsi="NSimSun" w:eastAsia="NSimSun" w:cs="NSimSun"/>
          <w:sz w:val="19"/>
          <w:szCs w:val="19"/>
          <w:color w:val="231F20"/>
          <w:spacing w:val="-26"/>
        </w:rPr>
        <w:t>1</w:t>
      </w:r>
      <w:r>
        <w:rPr>
          <w:rFonts w:ascii="NSimSun" w:hAnsi="NSimSun" w:eastAsia="NSimSun" w:cs="NSimSun"/>
          <w:sz w:val="19"/>
          <w:szCs w:val="19"/>
          <w:color w:val="231F20"/>
          <w:spacing w:val="-14"/>
        </w:rPr>
        <w:t>9</w:t>
      </w:r>
      <w:r>
        <w:rPr>
          <w:rFonts w:ascii="NSimSun" w:hAnsi="NSimSun" w:eastAsia="NSimSun" w:cs="NSimSun"/>
          <w:sz w:val="19"/>
          <w:szCs w:val="19"/>
          <w:color w:val="231F20"/>
          <w:spacing w:val="-13"/>
        </w:rPr>
        <w:t>63</w:t>
      </w:r>
      <w:r>
        <w:rPr>
          <w:rFonts w:ascii="NSimSun" w:hAnsi="NSimSun" w:eastAsia="NSimSun" w:cs="NSimSun"/>
          <w:sz w:val="19"/>
          <w:szCs w:val="19"/>
          <w:color w:val="231F20"/>
          <w:spacing w:val="-13"/>
        </w:rPr>
        <w:t xml:space="preserve"> </w:t>
      </w:r>
      <w:r>
        <w:rPr>
          <w:rFonts w:ascii="Microsoft YaHei" w:hAnsi="Microsoft YaHei" w:eastAsia="Microsoft YaHei" w:cs="Microsoft YaHei"/>
          <w:sz w:val="19"/>
          <w:szCs w:val="19"/>
          <w:color w:val="231F20"/>
          <w:spacing w:val="-13"/>
        </w:rPr>
        <w:t>年相同</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w:t>
      </w:r>
      <w:r>
        <w:rPr>
          <w:rFonts w:ascii="NSimSun" w:hAnsi="NSimSun" w:eastAsia="NSimSun" w:cs="NSimSun"/>
          <w:sz w:val="19"/>
          <w:szCs w:val="19"/>
          <w:color w:val="231F20"/>
          <w:spacing w:val="-13"/>
        </w:rPr>
        <w:t>1966</w:t>
      </w:r>
      <w:r>
        <w:rPr>
          <w:rFonts w:ascii="NSimSun" w:hAnsi="NSimSun" w:eastAsia="NSimSun" w:cs="NSimSun"/>
          <w:sz w:val="19"/>
          <w:szCs w:val="19"/>
          <w:color w:val="231F20"/>
          <w:spacing w:val="-13"/>
        </w:rPr>
        <w:t xml:space="preserve"> </w:t>
      </w:r>
      <w:r>
        <w:rPr>
          <w:rFonts w:ascii="Microsoft YaHei" w:hAnsi="Microsoft YaHei" w:eastAsia="Microsoft YaHei" w:cs="Microsoft YaHei"/>
          <w:sz w:val="19"/>
          <w:szCs w:val="19"/>
          <w:color w:val="231F20"/>
          <w:spacing w:val="-13"/>
        </w:rPr>
        <w:t>年</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w:t>
      </w:r>
      <w:r>
        <w:rPr>
          <w:rFonts w:ascii="NSimSun" w:hAnsi="NSimSun" w:eastAsia="NSimSun" w:cs="NSimSun"/>
          <w:sz w:val="19"/>
          <w:szCs w:val="19"/>
          <w:color w:val="231F20"/>
          <w:spacing w:val="-13"/>
        </w:rPr>
        <w:t>1967</w:t>
      </w:r>
      <w:r>
        <w:rPr>
          <w:rFonts w:ascii="NSimSun" w:hAnsi="NSimSun" w:eastAsia="NSimSun" w:cs="NSimSun"/>
          <w:sz w:val="19"/>
          <w:szCs w:val="19"/>
          <w:color w:val="231F20"/>
          <w:spacing w:val="-13"/>
        </w:rPr>
        <w:t xml:space="preserve"> </w:t>
      </w:r>
      <w:r>
        <w:rPr>
          <w:rFonts w:ascii="Microsoft YaHei" w:hAnsi="Microsoft YaHei" w:eastAsia="Microsoft YaHei" w:cs="Microsoft YaHei"/>
          <w:sz w:val="19"/>
          <w:szCs w:val="19"/>
          <w:color w:val="231F20"/>
          <w:spacing w:val="-13"/>
        </w:rPr>
        <w:t>年</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w:t>
      </w:r>
      <w:r>
        <w:rPr>
          <w:rFonts w:ascii="NSimSun" w:hAnsi="NSimSun" w:eastAsia="NSimSun" w:cs="NSimSun"/>
          <w:sz w:val="19"/>
          <w:szCs w:val="19"/>
          <w:color w:val="231F20"/>
          <w:spacing w:val="-13"/>
        </w:rPr>
        <w:t>1969</w:t>
      </w:r>
      <w:r>
        <w:rPr>
          <w:rFonts w:ascii="NSimSun" w:hAnsi="NSimSun" w:eastAsia="NSimSun" w:cs="NSimSun"/>
          <w:sz w:val="19"/>
          <w:szCs w:val="19"/>
          <w:color w:val="231F20"/>
          <w:spacing w:val="-13"/>
        </w:rPr>
        <w:t xml:space="preserve"> </w:t>
      </w:r>
      <w:r>
        <w:rPr>
          <w:rFonts w:ascii="Microsoft YaHei" w:hAnsi="Microsoft YaHei" w:eastAsia="Microsoft YaHei" w:cs="Microsoft YaHei"/>
          <w:sz w:val="19"/>
          <w:szCs w:val="19"/>
          <w:color w:val="231F20"/>
          <w:spacing w:val="-13"/>
        </w:rPr>
        <w:t>年</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w:t>
      </w:r>
      <w:r>
        <w:rPr>
          <w:rFonts w:ascii="NSimSun" w:hAnsi="NSimSun" w:eastAsia="NSimSun" w:cs="NSimSun"/>
          <w:sz w:val="19"/>
          <w:szCs w:val="19"/>
          <w:color w:val="231F20"/>
          <w:spacing w:val="-13"/>
        </w:rPr>
        <w:t>1970</w:t>
      </w:r>
      <w:r>
        <w:rPr>
          <w:rFonts w:ascii="NSimSun" w:hAnsi="NSimSun" w:eastAsia="NSimSun" w:cs="NSimSun"/>
          <w:sz w:val="19"/>
          <w:szCs w:val="19"/>
          <w:color w:val="231F20"/>
          <w:spacing w:val="-13"/>
        </w:rPr>
        <w:t xml:space="preserve"> </w:t>
      </w:r>
      <w:r>
        <w:rPr>
          <w:rFonts w:ascii="Microsoft YaHei" w:hAnsi="Microsoft YaHei" w:eastAsia="Microsoft YaHei" w:cs="Microsoft YaHei"/>
          <w:sz w:val="19"/>
          <w:szCs w:val="19"/>
          <w:color w:val="231F20"/>
          <w:spacing w:val="-13"/>
        </w:rPr>
        <w:t>年的技术与</w:t>
      </w:r>
      <w:r>
        <w:rPr>
          <w:rFonts w:ascii="Microsoft YaHei" w:hAnsi="Microsoft YaHei" w:eastAsia="Microsoft YaHei" w:cs="Microsoft YaHei"/>
          <w:sz w:val="19"/>
          <w:szCs w:val="19"/>
          <w:color w:val="231F20"/>
          <w:spacing w:val="-13"/>
        </w:rPr>
        <w:t xml:space="preserve"> </w:t>
      </w:r>
      <w:r>
        <w:rPr>
          <w:rFonts w:ascii="NSimSun" w:hAnsi="NSimSun" w:eastAsia="NSimSun" w:cs="NSimSun"/>
          <w:sz w:val="19"/>
          <w:szCs w:val="19"/>
          <w:color w:val="231F20"/>
          <w:spacing w:val="-13"/>
        </w:rPr>
        <w:t>1968</w:t>
      </w:r>
      <w:r>
        <w:rPr>
          <w:rFonts w:ascii="NSimSun" w:hAnsi="NSimSun" w:eastAsia="NSimSun" w:cs="NSimSun"/>
          <w:sz w:val="19"/>
          <w:szCs w:val="19"/>
          <w:color w:val="231F20"/>
          <w:spacing w:val="-13"/>
        </w:rPr>
        <w:t xml:space="preserve"> </w:t>
      </w:r>
      <w:r>
        <w:rPr>
          <w:rFonts w:ascii="Microsoft YaHei" w:hAnsi="Microsoft YaHei" w:eastAsia="Microsoft YaHei" w:cs="Microsoft YaHei"/>
          <w:sz w:val="19"/>
          <w:szCs w:val="19"/>
          <w:color w:val="231F20"/>
          <w:spacing w:val="-13"/>
        </w:rPr>
        <w:t>年相同</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w:t>
      </w:r>
      <w:r>
        <w:rPr>
          <w:rFonts w:ascii="NSimSun" w:hAnsi="NSimSun" w:eastAsia="NSimSun" w:cs="NSimSun"/>
          <w:sz w:val="19"/>
          <w:szCs w:val="19"/>
          <w:color w:val="231F20"/>
          <w:spacing w:val="-13"/>
        </w:rPr>
        <w:t>1971</w:t>
      </w:r>
      <w:r>
        <w:rPr>
          <w:rFonts w:ascii="NSimSun" w:hAnsi="NSimSun" w:eastAsia="NSimSun" w:cs="NSimSun"/>
          <w:sz w:val="19"/>
          <w:szCs w:val="19"/>
          <w:color w:val="231F20"/>
          <w:spacing w:val="-13"/>
        </w:rPr>
        <w:t xml:space="preserve"> </w:t>
      </w:r>
      <w:r>
        <w:rPr>
          <w:rFonts w:ascii="Microsoft YaHei" w:hAnsi="Microsoft YaHei" w:eastAsia="Microsoft YaHei" w:cs="Microsoft YaHei"/>
          <w:sz w:val="19"/>
          <w:szCs w:val="19"/>
          <w:color w:val="231F20"/>
          <w:spacing w:val="-13"/>
        </w:rPr>
        <w:t>年</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w:t>
      </w:r>
      <w:r>
        <w:rPr>
          <w:rFonts w:ascii="NSimSun" w:hAnsi="NSimSun" w:eastAsia="NSimSun" w:cs="NSimSun"/>
          <w:sz w:val="19"/>
          <w:szCs w:val="19"/>
          <w:color w:val="231F20"/>
          <w:spacing w:val="-13"/>
        </w:rPr>
        <w:t>1972</w:t>
      </w:r>
      <w:r>
        <w:rPr>
          <w:rFonts w:ascii="NSimSun" w:hAnsi="NSimSun" w:eastAsia="NSimSun" w:cs="NSimSun"/>
          <w:sz w:val="19"/>
          <w:szCs w:val="19"/>
          <w:color w:val="231F20"/>
          <w:spacing w:val="-13"/>
        </w:rPr>
        <w:t xml:space="preserve"> </w:t>
      </w:r>
      <w:r>
        <w:rPr>
          <w:rFonts w:ascii="Microsoft YaHei" w:hAnsi="Microsoft YaHei" w:eastAsia="Microsoft YaHei" w:cs="Microsoft YaHei"/>
          <w:sz w:val="19"/>
          <w:szCs w:val="19"/>
          <w:color w:val="231F20"/>
          <w:spacing w:val="-13"/>
        </w:rPr>
        <w:t>年</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w:t>
      </w:r>
      <w:r>
        <w:rPr>
          <w:rFonts w:ascii="NSimSun" w:hAnsi="NSimSun" w:eastAsia="NSimSun" w:cs="NSimSun"/>
          <w:sz w:val="19"/>
          <w:szCs w:val="19"/>
          <w:color w:val="231F20"/>
          <w:spacing w:val="-13"/>
        </w:rPr>
        <w:t>1974</w:t>
      </w:r>
      <w:r>
        <w:rPr>
          <w:rFonts w:ascii="NSimSun" w:hAnsi="NSimSun" w:eastAsia="NSimSun" w:cs="NSimSun"/>
          <w:sz w:val="19"/>
          <w:szCs w:val="19"/>
          <w:color w:val="231F20"/>
          <w:spacing w:val="-13"/>
        </w:rPr>
        <w:t xml:space="preserve"> </w:t>
      </w:r>
      <w:r>
        <w:rPr>
          <w:rFonts w:ascii="Microsoft YaHei" w:hAnsi="Microsoft YaHei" w:eastAsia="Microsoft YaHei" w:cs="Microsoft YaHei"/>
          <w:sz w:val="19"/>
          <w:szCs w:val="19"/>
          <w:color w:val="231F20"/>
          <w:spacing w:val="-13"/>
        </w:rPr>
        <w:t>年</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w:t>
      </w:r>
      <w:r>
        <w:rPr>
          <w:rFonts w:ascii="NSimSun" w:hAnsi="NSimSun" w:eastAsia="NSimSun" w:cs="NSimSun"/>
          <w:sz w:val="19"/>
          <w:szCs w:val="19"/>
          <w:color w:val="231F20"/>
          <w:spacing w:val="-13"/>
        </w:rPr>
        <w:t>1975</w:t>
      </w:r>
      <w:r>
        <w:rPr>
          <w:rFonts w:ascii="NSimSun" w:hAnsi="NSimSun" w:eastAsia="NSimSun" w:cs="NSimSun"/>
          <w:sz w:val="19"/>
          <w:szCs w:val="19"/>
          <w:color w:val="231F20"/>
          <w:spacing w:val="-13"/>
        </w:rPr>
        <w:t xml:space="preserve"> </w:t>
      </w:r>
      <w:r>
        <w:rPr>
          <w:rFonts w:ascii="Microsoft YaHei" w:hAnsi="Microsoft YaHei" w:eastAsia="Microsoft YaHei" w:cs="Microsoft YaHei"/>
          <w:sz w:val="19"/>
          <w:szCs w:val="19"/>
          <w:color w:val="231F20"/>
          <w:spacing w:val="-13"/>
        </w:rPr>
        <w:t>年</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w:t>
      </w:r>
      <w:r>
        <w:rPr>
          <w:rFonts w:ascii="Microsoft YaHei" w:hAnsi="Microsoft YaHei" w:eastAsia="Microsoft YaHei" w:cs="Microsoft YaHei"/>
          <w:sz w:val="19"/>
          <w:szCs w:val="19"/>
          <w:color w:val="231F20"/>
        </w:rPr>
        <w:t xml:space="preserve"> </w:t>
      </w:r>
      <w:r>
        <w:rPr>
          <w:rFonts w:ascii="NSimSun" w:hAnsi="NSimSun" w:eastAsia="NSimSun" w:cs="NSimSun"/>
          <w:sz w:val="19"/>
          <w:szCs w:val="19"/>
          <w:color w:val="231F20"/>
          <w:spacing w:val="-13"/>
        </w:rPr>
        <w:t>1976</w:t>
      </w:r>
      <w:r>
        <w:rPr>
          <w:rFonts w:ascii="NSimSun" w:hAnsi="NSimSun" w:eastAsia="NSimSun" w:cs="NSimSun"/>
          <w:sz w:val="19"/>
          <w:szCs w:val="19"/>
          <w:color w:val="231F20"/>
          <w:spacing w:val="-13"/>
        </w:rPr>
        <w:t xml:space="preserve"> </w:t>
      </w:r>
      <w:r>
        <w:rPr>
          <w:rFonts w:ascii="Microsoft YaHei" w:hAnsi="Microsoft YaHei" w:eastAsia="Microsoft YaHei" w:cs="Microsoft YaHei"/>
          <w:sz w:val="19"/>
          <w:szCs w:val="19"/>
          <w:color w:val="231F20"/>
          <w:spacing w:val="-13"/>
        </w:rPr>
        <w:t>年</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w:t>
      </w:r>
      <w:r>
        <w:rPr>
          <w:rFonts w:ascii="NSimSun" w:hAnsi="NSimSun" w:eastAsia="NSimSun" w:cs="NSimSun"/>
          <w:sz w:val="19"/>
          <w:szCs w:val="19"/>
          <w:color w:val="231F20"/>
          <w:spacing w:val="-13"/>
        </w:rPr>
        <w:t>1977</w:t>
      </w:r>
      <w:r>
        <w:rPr>
          <w:rFonts w:ascii="NSimSun" w:hAnsi="NSimSun" w:eastAsia="NSimSun" w:cs="NSimSun"/>
          <w:sz w:val="19"/>
          <w:szCs w:val="19"/>
          <w:color w:val="231F20"/>
          <w:spacing w:val="-13"/>
        </w:rPr>
        <w:t xml:space="preserve"> </w:t>
      </w:r>
      <w:r>
        <w:rPr>
          <w:rFonts w:ascii="Microsoft YaHei" w:hAnsi="Microsoft YaHei" w:eastAsia="Microsoft YaHei" w:cs="Microsoft YaHei"/>
          <w:sz w:val="19"/>
          <w:szCs w:val="19"/>
          <w:color w:val="231F20"/>
          <w:spacing w:val="-13"/>
        </w:rPr>
        <w:t>年的技术与</w:t>
      </w:r>
      <w:r>
        <w:rPr>
          <w:rFonts w:ascii="Microsoft YaHei" w:hAnsi="Microsoft YaHei" w:eastAsia="Microsoft YaHei" w:cs="Microsoft YaHei"/>
          <w:sz w:val="19"/>
          <w:szCs w:val="19"/>
          <w:color w:val="231F20"/>
          <w:spacing w:val="-13"/>
        </w:rPr>
        <w:t xml:space="preserve"> </w:t>
      </w:r>
      <w:r>
        <w:rPr>
          <w:rFonts w:ascii="NSimSun" w:hAnsi="NSimSun" w:eastAsia="NSimSun" w:cs="NSimSun"/>
          <w:sz w:val="19"/>
          <w:szCs w:val="19"/>
          <w:color w:val="231F20"/>
          <w:spacing w:val="-13"/>
        </w:rPr>
        <w:t>1973</w:t>
      </w:r>
      <w:r>
        <w:rPr>
          <w:rFonts w:ascii="NSimSun" w:hAnsi="NSimSun" w:eastAsia="NSimSun" w:cs="NSimSun"/>
          <w:sz w:val="19"/>
          <w:szCs w:val="19"/>
          <w:color w:val="231F20"/>
          <w:spacing w:val="-13"/>
        </w:rPr>
        <w:t xml:space="preserve"> </w:t>
      </w:r>
      <w:r>
        <w:rPr>
          <w:rFonts w:ascii="Microsoft YaHei" w:hAnsi="Microsoft YaHei" w:eastAsia="Microsoft YaHei" w:cs="Microsoft YaHei"/>
          <w:sz w:val="19"/>
          <w:szCs w:val="19"/>
          <w:color w:val="231F20"/>
          <w:spacing w:val="-13"/>
        </w:rPr>
        <w:t>年相同，</w:t>
      </w:r>
      <w:r>
        <w:rPr>
          <w:rFonts w:ascii="NSimSun" w:hAnsi="NSimSun" w:eastAsia="NSimSun" w:cs="NSimSun"/>
          <w:sz w:val="19"/>
          <w:szCs w:val="19"/>
          <w:color w:val="231F20"/>
          <w:spacing w:val="-13"/>
        </w:rPr>
        <w:t>1978</w:t>
      </w:r>
      <w:r>
        <w:rPr>
          <w:rFonts w:ascii="NSimSun" w:hAnsi="NSimSun" w:eastAsia="NSimSun" w:cs="NSimSun"/>
          <w:sz w:val="19"/>
          <w:szCs w:val="19"/>
          <w:color w:val="231F20"/>
          <w:spacing w:val="-13"/>
        </w:rPr>
        <w:t xml:space="preserve"> </w:t>
      </w:r>
      <w:r>
        <w:rPr>
          <w:rFonts w:ascii="Microsoft YaHei" w:hAnsi="Microsoft YaHei" w:eastAsia="Microsoft YaHei" w:cs="Microsoft YaHei"/>
          <w:sz w:val="19"/>
          <w:szCs w:val="19"/>
          <w:color w:val="231F20"/>
          <w:spacing w:val="-13"/>
        </w:rPr>
        <w:t>年</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w:t>
      </w:r>
      <w:r>
        <w:rPr>
          <w:rFonts w:ascii="NSimSun" w:hAnsi="NSimSun" w:eastAsia="NSimSun" w:cs="NSimSun"/>
          <w:sz w:val="19"/>
          <w:szCs w:val="19"/>
          <w:color w:val="231F20"/>
          <w:spacing w:val="-13"/>
        </w:rPr>
        <w:t>1979</w:t>
      </w:r>
      <w:r>
        <w:rPr>
          <w:rFonts w:ascii="NSimSun" w:hAnsi="NSimSun" w:eastAsia="NSimSun" w:cs="NSimSun"/>
          <w:sz w:val="19"/>
          <w:szCs w:val="19"/>
          <w:color w:val="231F20"/>
          <w:spacing w:val="-13"/>
        </w:rPr>
        <w:t xml:space="preserve"> </w:t>
      </w:r>
      <w:r>
        <w:rPr>
          <w:rFonts w:ascii="Microsoft YaHei" w:hAnsi="Microsoft YaHei" w:eastAsia="Microsoft YaHei" w:cs="Microsoft YaHei"/>
          <w:sz w:val="19"/>
          <w:szCs w:val="19"/>
          <w:color w:val="231F20"/>
          <w:spacing w:val="-13"/>
        </w:rPr>
        <w:t>年</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w:t>
      </w:r>
      <w:r>
        <w:rPr>
          <w:rFonts w:ascii="NSimSun" w:hAnsi="NSimSun" w:eastAsia="NSimSun" w:cs="NSimSun"/>
          <w:sz w:val="19"/>
          <w:szCs w:val="19"/>
          <w:color w:val="231F20"/>
          <w:spacing w:val="-13"/>
        </w:rPr>
        <w:t>1980</w:t>
      </w:r>
      <w:r>
        <w:rPr>
          <w:rFonts w:ascii="NSimSun" w:hAnsi="NSimSun" w:eastAsia="NSimSun" w:cs="NSimSun"/>
          <w:sz w:val="19"/>
          <w:szCs w:val="19"/>
          <w:color w:val="231F20"/>
          <w:spacing w:val="-13"/>
        </w:rPr>
        <w:t xml:space="preserve"> </w:t>
      </w:r>
      <w:r>
        <w:rPr>
          <w:rFonts w:ascii="Microsoft YaHei" w:hAnsi="Microsoft YaHei" w:eastAsia="Microsoft YaHei" w:cs="Microsoft YaHei"/>
          <w:sz w:val="19"/>
          <w:szCs w:val="19"/>
          <w:color w:val="231F20"/>
          <w:spacing w:val="-13"/>
        </w:rPr>
        <w:t>年</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w:t>
      </w:r>
      <w:r>
        <w:rPr>
          <w:rFonts w:ascii="NSimSun" w:hAnsi="NSimSun" w:eastAsia="NSimSun" w:cs="NSimSun"/>
          <w:sz w:val="19"/>
          <w:szCs w:val="19"/>
          <w:color w:val="231F20"/>
          <w:spacing w:val="-13"/>
        </w:rPr>
        <w:t>1982</w:t>
      </w:r>
      <w:r>
        <w:rPr>
          <w:rFonts w:ascii="NSimSun" w:hAnsi="NSimSun" w:eastAsia="NSimSun" w:cs="NSimSun"/>
          <w:sz w:val="19"/>
          <w:szCs w:val="19"/>
          <w:color w:val="231F20"/>
          <w:spacing w:val="-13"/>
        </w:rPr>
        <w:t xml:space="preserve"> </w:t>
      </w:r>
      <w:r>
        <w:rPr>
          <w:rFonts w:ascii="Microsoft YaHei" w:hAnsi="Microsoft YaHei" w:eastAsia="Microsoft YaHei" w:cs="Microsoft YaHei"/>
          <w:sz w:val="19"/>
          <w:szCs w:val="19"/>
          <w:color w:val="231F20"/>
          <w:spacing w:val="-13"/>
        </w:rPr>
        <w:t>年</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w:t>
      </w:r>
      <w:r>
        <w:rPr>
          <w:rFonts w:ascii="NSimSun" w:hAnsi="NSimSun" w:eastAsia="NSimSun" w:cs="NSimSun"/>
          <w:sz w:val="19"/>
          <w:szCs w:val="19"/>
          <w:color w:val="231F20"/>
          <w:spacing w:val="-13"/>
        </w:rPr>
        <w:t>1983</w:t>
      </w:r>
      <w:r>
        <w:rPr>
          <w:rFonts w:ascii="NSimSun" w:hAnsi="NSimSun" w:eastAsia="NSimSun" w:cs="NSimSun"/>
          <w:sz w:val="19"/>
          <w:szCs w:val="19"/>
          <w:color w:val="231F20"/>
          <w:spacing w:val="-13"/>
        </w:rPr>
        <w:t xml:space="preserve"> </w:t>
      </w:r>
      <w:r>
        <w:rPr>
          <w:rFonts w:ascii="Microsoft YaHei" w:hAnsi="Microsoft YaHei" w:eastAsia="Microsoft YaHei" w:cs="Microsoft YaHei"/>
          <w:sz w:val="19"/>
          <w:szCs w:val="19"/>
          <w:color w:val="231F20"/>
          <w:spacing w:val="-13"/>
        </w:rPr>
        <w:t>年</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w:t>
      </w:r>
      <w:r>
        <w:rPr>
          <w:rFonts w:ascii="NSimSun" w:hAnsi="NSimSun" w:eastAsia="NSimSun" w:cs="NSimSun"/>
          <w:sz w:val="19"/>
          <w:szCs w:val="19"/>
          <w:color w:val="231F20"/>
          <w:spacing w:val="-13"/>
        </w:rPr>
        <w:t>1984</w:t>
      </w:r>
      <w:r>
        <w:rPr>
          <w:rFonts w:ascii="NSimSun" w:hAnsi="NSimSun" w:eastAsia="NSimSun" w:cs="NSimSun"/>
          <w:sz w:val="19"/>
          <w:szCs w:val="19"/>
          <w:color w:val="231F20"/>
          <w:spacing w:val="-13"/>
        </w:rPr>
        <w:t xml:space="preserve"> </w:t>
      </w:r>
      <w:r>
        <w:rPr>
          <w:rFonts w:ascii="Microsoft YaHei" w:hAnsi="Microsoft YaHei" w:eastAsia="Microsoft YaHei" w:cs="Microsoft YaHei"/>
          <w:sz w:val="19"/>
          <w:szCs w:val="19"/>
          <w:color w:val="231F20"/>
          <w:spacing w:val="-13"/>
        </w:rPr>
        <w:t>年的技术与</w:t>
      </w:r>
      <w:r>
        <w:rPr>
          <w:rFonts w:ascii="Microsoft YaHei" w:hAnsi="Microsoft YaHei" w:eastAsia="Microsoft YaHei" w:cs="Microsoft YaHei"/>
          <w:sz w:val="19"/>
          <w:szCs w:val="19"/>
          <w:color w:val="231F20"/>
          <w:spacing w:val="-13"/>
        </w:rPr>
        <w:t xml:space="preserve"> </w:t>
      </w:r>
      <w:r>
        <w:rPr>
          <w:rFonts w:ascii="NSimSun" w:hAnsi="NSimSun" w:eastAsia="NSimSun" w:cs="NSimSun"/>
          <w:sz w:val="19"/>
          <w:szCs w:val="19"/>
          <w:color w:val="231F20"/>
          <w:spacing w:val="-13"/>
        </w:rPr>
        <w:t>1981</w:t>
      </w:r>
      <w:r>
        <w:rPr>
          <w:rFonts w:ascii="NSimSun" w:hAnsi="NSimSun" w:eastAsia="NSimSun" w:cs="NSimSun"/>
          <w:sz w:val="19"/>
          <w:szCs w:val="19"/>
          <w:color w:val="231F20"/>
          <w:spacing w:val="-13"/>
        </w:rPr>
        <w:t xml:space="preserve"> </w:t>
      </w:r>
      <w:r>
        <w:rPr>
          <w:rFonts w:ascii="Microsoft YaHei" w:hAnsi="Microsoft YaHei" w:eastAsia="Microsoft YaHei" w:cs="Microsoft YaHei"/>
          <w:sz w:val="19"/>
          <w:szCs w:val="19"/>
          <w:color w:val="231F20"/>
          <w:spacing w:val="-13"/>
        </w:rPr>
        <w:t>年</w:t>
      </w:r>
      <w:r>
        <w:rPr>
          <w:rFonts w:ascii="Microsoft YaHei" w:hAnsi="Microsoft YaHei" w:eastAsia="Microsoft YaHei" w:cs="Microsoft YaHei"/>
          <w:sz w:val="19"/>
          <w:szCs w:val="19"/>
          <w:color w:val="231F20"/>
          <w:spacing w:val="-2"/>
        </w:rPr>
        <w:t>相</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4"/>
        </w:rPr>
        <w:t>同，</w:t>
      </w:r>
      <w:r>
        <w:rPr>
          <w:rFonts w:ascii="NSimSun" w:hAnsi="NSimSun" w:eastAsia="NSimSun" w:cs="NSimSun"/>
          <w:sz w:val="19"/>
          <w:szCs w:val="19"/>
          <w:color w:val="231F20"/>
          <w:spacing w:val="-14"/>
        </w:rPr>
        <w:t>198</w:t>
      </w:r>
      <w:r>
        <w:rPr>
          <w:rFonts w:ascii="NSimSun" w:hAnsi="NSimSun" w:eastAsia="NSimSun" w:cs="NSimSun"/>
          <w:sz w:val="19"/>
          <w:szCs w:val="19"/>
          <w:color w:val="231F20"/>
          <w:spacing w:val="-8"/>
        </w:rPr>
        <w:t>6</w:t>
      </w:r>
      <w:r>
        <w:rPr>
          <w:rFonts w:ascii="NSimSun" w:hAnsi="NSimSun" w:eastAsia="NSimSun" w:cs="NSimSun"/>
          <w:sz w:val="19"/>
          <w:szCs w:val="19"/>
          <w:color w:val="231F20"/>
          <w:spacing w:val="-7"/>
        </w:rPr>
        <w:t xml:space="preserve"> </w:t>
      </w:r>
      <w:r>
        <w:rPr>
          <w:rFonts w:ascii="Microsoft YaHei" w:hAnsi="Microsoft YaHei" w:eastAsia="Microsoft YaHei" w:cs="Microsoft YaHei"/>
          <w:sz w:val="19"/>
          <w:szCs w:val="19"/>
          <w:color w:val="231F20"/>
          <w:spacing w:val="-7"/>
        </w:rPr>
        <w:t>年、</w:t>
      </w:r>
      <w:r>
        <w:rPr>
          <w:rFonts w:ascii="NSimSun" w:hAnsi="NSimSun" w:eastAsia="NSimSun" w:cs="NSimSun"/>
          <w:sz w:val="19"/>
          <w:szCs w:val="19"/>
          <w:color w:val="231F20"/>
          <w:spacing w:val="-7"/>
        </w:rPr>
        <w:t>1988</w:t>
      </w:r>
      <w:r>
        <w:rPr>
          <w:rFonts w:ascii="NSimSun" w:hAnsi="NSimSun" w:eastAsia="NSimSun" w:cs="NSimSun"/>
          <w:sz w:val="19"/>
          <w:szCs w:val="19"/>
          <w:color w:val="231F20"/>
          <w:spacing w:val="-7"/>
        </w:rPr>
        <w:t xml:space="preserve"> </w:t>
      </w:r>
      <w:r>
        <w:rPr>
          <w:rFonts w:ascii="Microsoft YaHei" w:hAnsi="Microsoft YaHei" w:eastAsia="Microsoft YaHei" w:cs="Microsoft YaHei"/>
          <w:sz w:val="19"/>
          <w:szCs w:val="19"/>
          <w:color w:val="231F20"/>
          <w:spacing w:val="-7"/>
        </w:rPr>
        <w:t>年的技术与</w:t>
      </w:r>
      <w:r>
        <w:rPr>
          <w:rFonts w:ascii="Microsoft YaHei" w:hAnsi="Microsoft YaHei" w:eastAsia="Microsoft YaHei" w:cs="Microsoft YaHei"/>
          <w:sz w:val="19"/>
          <w:szCs w:val="19"/>
          <w:color w:val="231F20"/>
          <w:spacing w:val="-7"/>
        </w:rPr>
        <w:t xml:space="preserve"> </w:t>
      </w:r>
      <w:r>
        <w:rPr>
          <w:rFonts w:ascii="NSimSun" w:hAnsi="NSimSun" w:eastAsia="NSimSun" w:cs="NSimSun"/>
          <w:sz w:val="19"/>
          <w:szCs w:val="19"/>
          <w:color w:val="231F20"/>
          <w:spacing w:val="-7"/>
        </w:rPr>
        <w:t>1987</w:t>
      </w:r>
      <w:r>
        <w:rPr>
          <w:rFonts w:ascii="NSimSun" w:hAnsi="NSimSun" w:eastAsia="NSimSun" w:cs="NSimSun"/>
          <w:sz w:val="19"/>
          <w:szCs w:val="19"/>
          <w:color w:val="231F20"/>
          <w:spacing w:val="-7"/>
        </w:rPr>
        <w:t xml:space="preserve"> </w:t>
      </w:r>
      <w:r>
        <w:rPr>
          <w:rFonts w:ascii="Microsoft YaHei" w:hAnsi="Microsoft YaHei" w:eastAsia="Microsoft YaHei" w:cs="Microsoft YaHei"/>
          <w:sz w:val="19"/>
          <w:szCs w:val="19"/>
          <w:color w:val="231F20"/>
          <w:spacing w:val="-7"/>
        </w:rPr>
        <w:t>年相同，其后逢</w:t>
      </w:r>
      <w:r>
        <w:rPr>
          <w:rFonts w:ascii="Microsoft YaHei" w:hAnsi="Microsoft YaHei" w:eastAsia="Microsoft YaHei" w:cs="Microsoft YaHei"/>
          <w:sz w:val="19"/>
          <w:szCs w:val="19"/>
          <w:color w:val="231F20"/>
          <w:spacing w:val="-7"/>
        </w:rPr>
        <w:t xml:space="preserve"> </w:t>
      </w:r>
      <w:r>
        <w:rPr>
          <w:rFonts w:ascii="NSimSun" w:hAnsi="NSimSun" w:eastAsia="NSimSun" w:cs="NSimSun"/>
          <w:sz w:val="19"/>
          <w:szCs w:val="19"/>
          <w:color w:val="231F20"/>
          <w:spacing w:val="-7"/>
        </w:rPr>
        <w:t>9</w:t>
      </w:r>
      <w:r>
        <w:rPr>
          <w:rFonts w:ascii="NSimSun" w:hAnsi="NSimSun" w:eastAsia="NSimSun" w:cs="NSimSun"/>
          <w:sz w:val="19"/>
          <w:szCs w:val="19"/>
          <w:color w:val="231F20"/>
          <w:spacing w:val="-7"/>
        </w:rPr>
        <w:t xml:space="preserve"> </w:t>
      </w:r>
      <w:r>
        <w:rPr>
          <w:rFonts w:ascii="Microsoft YaHei" w:hAnsi="Microsoft YaHei" w:eastAsia="Microsoft YaHei" w:cs="Microsoft YaHei"/>
          <w:sz w:val="19"/>
          <w:szCs w:val="19"/>
          <w:color w:val="231F20"/>
          <w:spacing w:val="-7"/>
        </w:rPr>
        <w:t>的年份与逢</w:t>
      </w:r>
      <w:r>
        <w:rPr>
          <w:rFonts w:ascii="Microsoft YaHei" w:hAnsi="Microsoft YaHei" w:eastAsia="Microsoft YaHei" w:cs="Microsoft YaHei"/>
          <w:sz w:val="19"/>
          <w:szCs w:val="19"/>
          <w:color w:val="231F20"/>
          <w:spacing w:val="-7"/>
        </w:rPr>
        <w:t xml:space="preserve"> </w:t>
      </w:r>
      <w:r>
        <w:rPr>
          <w:rFonts w:ascii="NSimSun" w:hAnsi="NSimSun" w:eastAsia="NSimSun" w:cs="NSimSun"/>
          <w:sz w:val="19"/>
          <w:szCs w:val="19"/>
          <w:color w:val="231F20"/>
          <w:spacing w:val="-7"/>
        </w:rPr>
        <w:t>0</w:t>
      </w:r>
      <w:r>
        <w:rPr>
          <w:rFonts w:ascii="NSimSun" w:hAnsi="NSimSun" w:eastAsia="NSimSun" w:cs="NSimSun"/>
          <w:sz w:val="19"/>
          <w:szCs w:val="19"/>
          <w:color w:val="231F20"/>
          <w:spacing w:val="-7"/>
        </w:rPr>
        <w:t xml:space="preserve"> </w:t>
      </w:r>
      <w:r>
        <w:rPr>
          <w:rFonts w:ascii="Microsoft YaHei" w:hAnsi="Microsoft YaHei" w:eastAsia="Microsoft YaHei" w:cs="Microsoft YaHei"/>
          <w:sz w:val="19"/>
          <w:szCs w:val="19"/>
          <w:color w:val="231F20"/>
          <w:spacing w:val="-7"/>
        </w:rPr>
        <w:t>年度的技术相同，逢</w:t>
      </w:r>
      <w:r>
        <w:rPr>
          <w:rFonts w:ascii="Microsoft YaHei" w:hAnsi="Microsoft YaHei" w:eastAsia="Microsoft YaHei" w:cs="Microsoft YaHei"/>
          <w:sz w:val="19"/>
          <w:szCs w:val="19"/>
          <w:color w:val="231F20"/>
          <w:spacing w:val="-7"/>
        </w:rPr>
        <w:t xml:space="preserve"> </w:t>
      </w:r>
      <w:r>
        <w:rPr>
          <w:rFonts w:ascii="NSimSun" w:hAnsi="NSimSun" w:eastAsia="NSimSun" w:cs="NSimSun"/>
          <w:sz w:val="19"/>
          <w:szCs w:val="19"/>
          <w:color w:val="231F20"/>
          <w:spacing w:val="-7"/>
        </w:rPr>
        <w:t>1</w:t>
      </w:r>
      <w:r>
        <w:rPr>
          <w:rFonts w:ascii="NSimSun" w:hAnsi="NSimSun" w:eastAsia="NSimSun" w:cs="NSimSun"/>
          <w:sz w:val="19"/>
          <w:szCs w:val="19"/>
          <w:color w:val="231F20"/>
          <w:spacing w:val="-7"/>
        </w:rPr>
        <w:t xml:space="preserve"> </w:t>
      </w:r>
      <w:r>
        <w:rPr>
          <w:rFonts w:ascii="Microsoft YaHei" w:hAnsi="Microsoft YaHei" w:eastAsia="Microsoft YaHei" w:cs="Microsoft YaHei"/>
          <w:sz w:val="19"/>
          <w:szCs w:val="19"/>
          <w:color w:val="231F20"/>
          <w:spacing w:val="-7"/>
        </w:rPr>
        <w:t>逢</w:t>
      </w:r>
      <w:r>
        <w:rPr>
          <w:rFonts w:ascii="Microsoft YaHei" w:hAnsi="Microsoft YaHei" w:eastAsia="Microsoft YaHei" w:cs="Microsoft YaHei"/>
          <w:sz w:val="19"/>
          <w:szCs w:val="19"/>
          <w:color w:val="231F20"/>
          <w:spacing w:val="-7"/>
        </w:rPr>
        <w:t xml:space="preserve"> </w:t>
      </w:r>
      <w:r>
        <w:rPr>
          <w:rFonts w:ascii="NSimSun" w:hAnsi="NSimSun" w:eastAsia="NSimSun" w:cs="NSimSun"/>
          <w:sz w:val="19"/>
          <w:szCs w:val="19"/>
          <w:color w:val="231F20"/>
          <w:spacing w:val="-7"/>
        </w:rPr>
        <w:t>3</w:t>
      </w:r>
      <w:r>
        <w:rPr>
          <w:rFonts w:ascii="NSimSun" w:hAnsi="NSimSun" w:eastAsia="NSimSun" w:cs="NSimSun"/>
          <w:sz w:val="19"/>
          <w:szCs w:val="19"/>
          <w:color w:val="231F20"/>
          <w:spacing w:val="-7"/>
        </w:rPr>
        <w:t xml:space="preserve"> </w:t>
      </w:r>
      <w:r>
        <w:rPr>
          <w:rFonts w:ascii="Microsoft YaHei" w:hAnsi="Microsoft YaHei" w:eastAsia="Microsoft YaHei" w:cs="Microsoft YaHei"/>
          <w:sz w:val="19"/>
          <w:szCs w:val="19"/>
          <w:color w:val="231F20"/>
          <w:spacing w:val="-7"/>
        </w:rPr>
        <w:t>的年份与逢</w:t>
      </w:r>
      <w:r>
        <w:rPr>
          <w:rFonts w:ascii="Microsoft YaHei" w:hAnsi="Microsoft YaHei" w:eastAsia="Microsoft YaHei" w:cs="Microsoft YaHei"/>
          <w:sz w:val="19"/>
          <w:szCs w:val="19"/>
          <w:color w:val="231F20"/>
          <w:spacing w:val="-7"/>
        </w:rPr>
        <w:t xml:space="preserve"> </w:t>
      </w:r>
      <w:r>
        <w:rPr>
          <w:rFonts w:ascii="NSimSun" w:hAnsi="NSimSun" w:eastAsia="NSimSun" w:cs="NSimSun"/>
          <w:sz w:val="19"/>
          <w:szCs w:val="19"/>
          <w:color w:val="231F20"/>
          <w:spacing w:val="-7"/>
        </w:rPr>
        <w:t>2</w:t>
      </w:r>
      <w:r>
        <w:rPr>
          <w:rFonts w:ascii="NSimSun" w:hAnsi="NSimSun" w:eastAsia="NSimSun" w:cs="NSimSun"/>
          <w:sz w:val="19"/>
          <w:szCs w:val="19"/>
          <w:color w:val="231F20"/>
          <w:spacing w:val="-7"/>
        </w:rPr>
        <w:t xml:space="preserve"> </w:t>
      </w:r>
      <w:r>
        <w:rPr>
          <w:rFonts w:ascii="Microsoft YaHei" w:hAnsi="Microsoft YaHei" w:eastAsia="Microsoft YaHei" w:cs="Microsoft YaHei"/>
          <w:sz w:val="19"/>
          <w:szCs w:val="19"/>
          <w:color w:val="231F20"/>
          <w:spacing w:val="-7"/>
        </w:rPr>
        <w:t>年度</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6"/>
        </w:rPr>
        <w:t>的技术相同，逢</w:t>
      </w:r>
      <w:r>
        <w:rPr>
          <w:rFonts w:ascii="Microsoft YaHei" w:hAnsi="Microsoft YaHei" w:eastAsia="Microsoft YaHei" w:cs="Microsoft YaHei"/>
          <w:sz w:val="19"/>
          <w:szCs w:val="19"/>
          <w:color w:val="231F20"/>
          <w:spacing w:val="-6"/>
        </w:rPr>
        <w:t xml:space="preserve"> </w:t>
      </w:r>
      <w:r>
        <w:rPr>
          <w:rFonts w:ascii="NSimSun" w:hAnsi="NSimSun" w:eastAsia="NSimSun" w:cs="NSimSun"/>
          <w:sz w:val="19"/>
          <w:szCs w:val="19"/>
          <w:color w:val="231F20"/>
          <w:spacing w:val="-6"/>
        </w:rPr>
        <w:t>4</w:t>
      </w:r>
      <w:r>
        <w:rPr>
          <w:rFonts w:ascii="NSimSun" w:hAnsi="NSimSun" w:eastAsia="NSimSun" w:cs="NSimSun"/>
          <w:sz w:val="19"/>
          <w:szCs w:val="19"/>
          <w:color w:val="231F20"/>
          <w:spacing w:val="-6"/>
        </w:rPr>
        <w:t xml:space="preserve"> </w:t>
      </w:r>
      <w:r>
        <w:rPr>
          <w:rFonts w:ascii="Microsoft YaHei" w:hAnsi="Microsoft YaHei" w:eastAsia="Microsoft YaHei" w:cs="Microsoft YaHei"/>
          <w:sz w:val="19"/>
          <w:szCs w:val="19"/>
          <w:color w:val="231F20"/>
          <w:spacing w:val="-6"/>
        </w:rPr>
        <w:t>的年份技术与</w:t>
      </w:r>
      <w:r>
        <w:rPr>
          <w:rFonts w:ascii="Microsoft YaHei" w:hAnsi="Microsoft YaHei" w:eastAsia="Microsoft YaHei" w:cs="Microsoft YaHei"/>
          <w:sz w:val="19"/>
          <w:szCs w:val="19"/>
          <w:color w:val="231F20"/>
          <w:spacing w:val="-3"/>
        </w:rPr>
        <w:t>逢</w:t>
      </w:r>
      <w:r>
        <w:rPr>
          <w:rFonts w:ascii="Microsoft YaHei" w:hAnsi="Microsoft YaHei" w:eastAsia="Microsoft YaHei" w:cs="Microsoft YaHei"/>
          <w:sz w:val="19"/>
          <w:szCs w:val="19"/>
          <w:color w:val="231F20"/>
          <w:spacing w:val="-3"/>
        </w:rPr>
        <w:t xml:space="preserve"> </w:t>
      </w:r>
      <w:r>
        <w:rPr>
          <w:rFonts w:ascii="NSimSun" w:hAnsi="NSimSun" w:eastAsia="NSimSun" w:cs="NSimSun"/>
          <w:sz w:val="19"/>
          <w:szCs w:val="19"/>
          <w:color w:val="231F20"/>
          <w:spacing w:val="-3"/>
        </w:rPr>
        <w:t>5</w:t>
      </w:r>
      <w:r>
        <w:rPr>
          <w:rFonts w:ascii="NSimSun" w:hAnsi="NSimSun" w:eastAsia="NSimSun" w:cs="NSimSun"/>
          <w:sz w:val="19"/>
          <w:szCs w:val="19"/>
          <w:color w:val="231F20"/>
          <w:spacing w:val="-3"/>
        </w:rPr>
        <w:t xml:space="preserve"> </w:t>
      </w:r>
      <w:r>
        <w:rPr>
          <w:rFonts w:ascii="Microsoft YaHei" w:hAnsi="Microsoft YaHei" w:eastAsia="Microsoft YaHei" w:cs="Microsoft YaHei"/>
          <w:sz w:val="19"/>
          <w:szCs w:val="19"/>
          <w:color w:val="231F20"/>
          <w:spacing w:val="-3"/>
        </w:rPr>
        <w:t>的年份技术相同，逢</w:t>
      </w:r>
      <w:r>
        <w:rPr>
          <w:rFonts w:ascii="Microsoft YaHei" w:hAnsi="Microsoft YaHei" w:eastAsia="Microsoft YaHei" w:cs="Microsoft YaHei"/>
          <w:sz w:val="19"/>
          <w:szCs w:val="19"/>
          <w:color w:val="231F20"/>
          <w:spacing w:val="-3"/>
        </w:rPr>
        <w:t xml:space="preserve"> </w:t>
      </w:r>
      <w:r>
        <w:rPr>
          <w:rFonts w:ascii="NSimSun" w:hAnsi="NSimSun" w:eastAsia="NSimSun" w:cs="NSimSun"/>
          <w:sz w:val="19"/>
          <w:szCs w:val="19"/>
          <w:color w:val="231F20"/>
          <w:spacing w:val="-3"/>
        </w:rPr>
        <w:t>6</w:t>
      </w:r>
      <w:r>
        <w:rPr>
          <w:rFonts w:ascii="Microsoft YaHei" w:hAnsi="Microsoft YaHei" w:eastAsia="Microsoft YaHei" w:cs="Microsoft YaHei"/>
          <w:sz w:val="19"/>
          <w:szCs w:val="19"/>
          <w:color w:val="231F20"/>
          <w:spacing w:val="-3"/>
        </w:rPr>
        <w:t>逢</w:t>
      </w:r>
      <w:r>
        <w:rPr>
          <w:rFonts w:ascii="Microsoft YaHei" w:hAnsi="Microsoft YaHei" w:eastAsia="Microsoft YaHei" w:cs="Microsoft YaHei"/>
          <w:sz w:val="19"/>
          <w:szCs w:val="19"/>
          <w:color w:val="231F20"/>
          <w:spacing w:val="-3"/>
        </w:rPr>
        <w:t xml:space="preserve"> </w:t>
      </w:r>
      <w:r>
        <w:rPr>
          <w:rFonts w:ascii="NSimSun" w:hAnsi="NSimSun" w:eastAsia="NSimSun" w:cs="NSimSun"/>
          <w:sz w:val="19"/>
          <w:szCs w:val="19"/>
          <w:color w:val="231F20"/>
          <w:spacing w:val="-3"/>
        </w:rPr>
        <w:t>8</w:t>
      </w:r>
      <w:r>
        <w:rPr>
          <w:rFonts w:ascii="NSimSun" w:hAnsi="NSimSun" w:eastAsia="NSimSun" w:cs="NSimSun"/>
          <w:sz w:val="19"/>
          <w:szCs w:val="19"/>
          <w:color w:val="231F20"/>
          <w:spacing w:val="-3"/>
        </w:rPr>
        <w:t xml:space="preserve"> </w:t>
      </w:r>
      <w:r>
        <w:rPr>
          <w:rFonts w:ascii="Microsoft YaHei" w:hAnsi="Microsoft YaHei" w:eastAsia="Microsoft YaHei" w:cs="Microsoft YaHei"/>
          <w:sz w:val="19"/>
          <w:szCs w:val="19"/>
          <w:color w:val="231F20"/>
          <w:spacing w:val="-3"/>
        </w:rPr>
        <w:t>的年份技术与逢</w:t>
      </w:r>
      <w:r>
        <w:rPr>
          <w:rFonts w:ascii="Microsoft YaHei" w:hAnsi="Microsoft YaHei" w:eastAsia="Microsoft YaHei" w:cs="Microsoft YaHei"/>
          <w:sz w:val="19"/>
          <w:szCs w:val="19"/>
          <w:color w:val="231F20"/>
          <w:spacing w:val="-3"/>
        </w:rPr>
        <w:t xml:space="preserve"> </w:t>
      </w:r>
      <w:r>
        <w:rPr>
          <w:rFonts w:ascii="NSimSun" w:hAnsi="NSimSun" w:eastAsia="NSimSun" w:cs="NSimSun"/>
          <w:sz w:val="19"/>
          <w:szCs w:val="19"/>
          <w:color w:val="231F20"/>
          <w:spacing w:val="-3"/>
        </w:rPr>
        <w:t>7</w:t>
      </w:r>
      <w:r>
        <w:rPr>
          <w:rFonts w:ascii="NSimSun" w:hAnsi="NSimSun" w:eastAsia="NSimSun" w:cs="NSimSun"/>
          <w:sz w:val="19"/>
          <w:szCs w:val="19"/>
          <w:color w:val="231F20"/>
          <w:spacing w:val="-3"/>
        </w:rPr>
        <w:t xml:space="preserve"> </w:t>
      </w:r>
      <w:r>
        <w:rPr>
          <w:rFonts w:ascii="Microsoft YaHei" w:hAnsi="Microsoft YaHei" w:eastAsia="Microsoft YaHei" w:cs="Microsoft YaHei"/>
          <w:sz w:val="19"/>
          <w:szCs w:val="19"/>
          <w:color w:val="231F20"/>
          <w:spacing w:val="-3"/>
        </w:rPr>
        <w:t>年份相同，并以</w:t>
      </w:r>
      <w:r>
        <w:rPr>
          <w:rFonts w:ascii="Microsoft YaHei" w:hAnsi="Microsoft YaHei" w:eastAsia="Microsoft YaHei" w:cs="Microsoft YaHei"/>
          <w:sz w:val="19"/>
          <w:szCs w:val="19"/>
          <w:color w:val="231F20"/>
          <w:spacing w:val="-3"/>
        </w:rPr>
        <w:t xml:space="preserve"> </w:t>
      </w:r>
      <w:r>
        <w:rPr>
          <w:rFonts w:ascii="NSimSun" w:hAnsi="NSimSun" w:eastAsia="NSimSun" w:cs="NSimSun"/>
          <w:sz w:val="19"/>
          <w:szCs w:val="19"/>
          <w:color w:val="231F20"/>
          <w:spacing w:val="-3"/>
        </w:rPr>
        <w:t>1956</w:t>
      </w:r>
      <w:r>
        <w:rPr>
          <w:rFonts w:ascii="NSimSun" w:hAnsi="NSimSun" w:eastAsia="NSimSun" w:cs="NSimSun"/>
          <w:sz w:val="19"/>
          <w:szCs w:val="19"/>
          <w:color w:val="231F20"/>
          <w:spacing w:val="-3"/>
        </w:rPr>
        <w:t xml:space="preserve"> </w:t>
      </w:r>
      <w:r>
        <w:rPr>
          <w:rFonts w:ascii="Microsoft YaHei" w:hAnsi="Microsoft YaHei" w:eastAsia="Microsoft YaHei" w:cs="Microsoft YaHei"/>
          <w:sz w:val="19"/>
          <w:szCs w:val="19"/>
          <w:color w:val="231F20"/>
          <w:spacing w:val="-3"/>
        </w:rPr>
        <w:t>年作为规</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8"/>
        </w:rPr>
        <w:t>划的第</w:t>
      </w:r>
      <w:r>
        <w:rPr>
          <w:rFonts w:ascii="Microsoft YaHei" w:hAnsi="Microsoft YaHei" w:eastAsia="Microsoft YaHei" w:cs="Microsoft YaHei"/>
          <w:sz w:val="19"/>
          <w:szCs w:val="19"/>
          <w:color w:val="231F20"/>
          <w:spacing w:val="8"/>
        </w:rPr>
        <w:t xml:space="preserve"> </w:t>
      </w:r>
      <w:r>
        <w:rPr>
          <w:rFonts w:ascii="NSimSun" w:hAnsi="NSimSun" w:eastAsia="NSimSun" w:cs="NSimSun"/>
          <w:sz w:val="19"/>
          <w:szCs w:val="19"/>
          <w:color w:val="231F20"/>
          <w:spacing w:val="8"/>
        </w:rPr>
        <w:t>0</w:t>
      </w:r>
      <w:r>
        <w:rPr>
          <w:rFonts w:ascii="Microsoft YaHei" w:hAnsi="Microsoft YaHei" w:eastAsia="Microsoft YaHei" w:cs="Microsoft YaHei"/>
          <w:sz w:val="19"/>
          <w:szCs w:val="19"/>
          <w:color w:val="231F20"/>
          <w:spacing w:val="8"/>
        </w:rPr>
        <w:t>期</w:t>
      </w:r>
      <w:r>
        <w:rPr>
          <w:rFonts w:ascii="Microsoft YaHei" w:hAnsi="Microsoft YaHei" w:eastAsia="Microsoft YaHei" w:cs="Microsoft YaHei"/>
          <w:sz w:val="19"/>
          <w:szCs w:val="19"/>
          <w:color w:val="231F20"/>
          <w:spacing w:val="6"/>
        </w:rPr>
        <w:t>。</w:t>
      </w:r>
    </w:p>
    <w:p>
      <w:pPr>
        <w:ind w:left="840" w:right="79" w:firstLine="390"/>
        <w:spacing w:before="1" w:line="223"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2"/>
        </w:rPr>
        <w:t>另外，规划路径反映的主要是技术关系，没有考虑通货膨胀因素，因此，为了与实际路径可比，需要利用</w:t>
      </w:r>
      <w:r>
        <w:rPr>
          <w:rFonts w:ascii="Microsoft YaHei" w:hAnsi="Microsoft YaHei" w:eastAsia="Microsoft YaHei" w:cs="Microsoft YaHei"/>
          <w:sz w:val="19"/>
          <w:szCs w:val="19"/>
          <w:color w:val="231F20"/>
          <w:spacing w:val="1"/>
        </w:rPr>
        <w:t>价</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9"/>
        </w:rPr>
        <w:t>格指数将其化为现价，理论上应当对不同部门使用不同的价格指数</w:t>
      </w:r>
      <w:r>
        <w:rPr>
          <w:rFonts w:ascii="Microsoft YaHei" w:hAnsi="Microsoft YaHei" w:eastAsia="Microsoft YaHei" w:cs="Microsoft YaHei"/>
          <w:sz w:val="19"/>
          <w:szCs w:val="19"/>
          <w:color w:val="231F20"/>
          <w:spacing w:val="9"/>
        </w:rPr>
        <w:t xml:space="preserve"> </w:t>
      </w:r>
      <w:r>
        <w:rPr>
          <w:rFonts w:ascii="Microsoft YaHei" w:hAnsi="Microsoft YaHei" w:eastAsia="Microsoft YaHei" w:cs="Microsoft YaHei"/>
          <w:sz w:val="19"/>
          <w:szCs w:val="19"/>
          <w:color w:val="231F20"/>
          <w:spacing w:val="9"/>
        </w:rPr>
        <w:t>。但是由于本文计算的时间跨度较长，</w:t>
      </w:r>
      <w:r>
        <w:rPr>
          <w:rFonts w:ascii="Microsoft YaHei" w:hAnsi="Microsoft YaHei" w:eastAsia="Microsoft YaHei" w:cs="Microsoft YaHei"/>
          <w:sz w:val="19"/>
          <w:szCs w:val="19"/>
          <w:color w:val="231F20"/>
          <w:spacing w:val="4"/>
        </w:rPr>
        <w:t>有</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20"/>
        </w:rPr>
        <w:t>些</w:t>
      </w:r>
      <w:r>
        <w:rPr>
          <w:rFonts w:ascii="Microsoft YaHei" w:hAnsi="Microsoft YaHei" w:eastAsia="Microsoft YaHei" w:cs="Microsoft YaHei"/>
          <w:sz w:val="19"/>
          <w:szCs w:val="19"/>
          <w:color w:val="231F20"/>
          <w:spacing w:val="12"/>
        </w:rPr>
        <w:t>价</w:t>
      </w:r>
      <w:r>
        <w:rPr>
          <w:rFonts w:ascii="Microsoft YaHei" w:hAnsi="Microsoft YaHei" w:eastAsia="Microsoft YaHei" w:cs="Microsoft YaHei"/>
          <w:sz w:val="19"/>
          <w:szCs w:val="19"/>
          <w:color w:val="231F20"/>
          <w:spacing w:val="10"/>
        </w:rPr>
        <w:t>格指数在某些年份存在缺失，因此我们采取在数据可得的情况下，以固定资产投资价格指数作为第一部</w:t>
      </w:r>
    </w:p>
    <w:p>
      <w:pPr>
        <w:spacing w:line="52" w:lineRule="auto"/>
        <w:rPr>
          <w:rFonts w:ascii="Arial"/>
          <w:sz w:val="2"/>
        </w:rPr>
      </w:pPr>
      <w:r>
        <w:rPr>
          <w:rFonts w:ascii="Arial"/>
          <w:sz w:val="2"/>
        </w:rPr>
      </w:r>
    </w:p>
    <w:p>
      <w:pPr>
        <w:sectPr>
          <w:footerReference w:type="default" r:id="rId4"/>
          <w:pgSz w:w="11906" w:h="16158"/>
          <w:pgMar w:top="865" w:right="1164" w:bottom="547" w:left="407" w:header="0" w:footer="354" w:gutter="0"/>
          <w:cols w:equalWidth="0" w:num="1">
            <w:col w:w="10334" w:space="0"/>
          </w:cols>
        </w:sectPr>
        <w:rPr/>
      </w:pPr>
    </w:p>
    <w:p>
      <w:pPr>
        <w:ind w:left="839"/>
        <w:spacing w:before="39" w:line="235"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32"/>
        </w:rPr>
        <w:t>类</w:t>
      </w:r>
      <w:r>
        <w:rPr>
          <w:rFonts w:ascii="Microsoft YaHei" w:hAnsi="Microsoft YaHei" w:eastAsia="Microsoft YaHei" w:cs="Microsoft YaHei"/>
          <w:sz w:val="19"/>
          <w:szCs w:val="19"/>
          <w:color w:val="231F20"/>
          <w:spacing w:val="-17"/>
        </w:rPr>
        <w:t xml:space="preserve"> </w:t>
      </w:r>
      <w:r>
        <w:rPr>
          <w:rFonts w:ascii="Microsoft YaHei" w:hAnsi="Microsoft YaHei" w:eastAsia="Microsoft YaHei" w:cs="Microsoft YaHei"/>
          <w:sz w:val="19"/>
          <w:szCs w:val="19"/>
          <w:color w:val="231F20"/>
          <w:spacing w:val="-20"/>
        </w:rPr>
        <w:t>价</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格</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指</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数</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，以</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工</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业</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生</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产</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者</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购</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进</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价</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6"/>
        </w:rPr>
        <w:t>格</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指</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数</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作</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为</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第</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二</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部</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类</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的</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价</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格</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指</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数</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5"/>
        </w:rPr>
        <w:t>，</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24"/>
        </w:rPr>
        <w:t>以</w:t>
      </w:r>
      <w:r>
        <w:rPr>
          <w:rFonts w:ascii="Microsoft YaHei" w:hAnsi="Microsoft YaHei" w:eastAsia="Microsoft YaHei" w:cs="Microsoft YaHei"/>
          <w:sz w:val="19"/>
          <w:szCs w:val="19"/>
          <w:color w:val="231F20"/>
          <w:spacing w:val="17"/>
        </w:rPr>
        <w:t>商品零售价格指数作为第三部类</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32"/>
        </w:rPr>
        <w:t>的</w:t>
      </w:r>
      <w:r>
        <w:rPr>
          <w:rFonts w:ascii="Microsoft YaHei" w:hAnsi="Microsoft YaHei" w:eastAsia="Microsoft YaHei" w:cs="Microsoft YaHei"/>
          <w:sz w:val="19"/>
          <w:szCs w:val="19"/>
          <w:color w:val="231F20"/>
          <w:spacing w:val="-17"/>
        </w:rPr>
        <w:t xml:space="preserve"> </w:t>
      </w:r>
      <w:r>
        <w:rPr>
          <w:rFonts w:ascii="Microsoft YaHei" w:hAnsi="Microsoft YaHei" w:eastAsia="Microsoft YaHei" w:cs="Microsoft YaHei"/>
          <w:sz w:val="19"/>
          <w:szCs w:val="19"/>
          <w:color w:val="231F20"/>
          <w:spacing w:val="-21"/>
        </w:rPr>
        <w:t>价</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格</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指</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数</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，在</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第</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一</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部</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类</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价</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格</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指</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数</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24"/>
        </w:rPr>
        <w:t>缺</w:t>
      </w:r>
      <w:r>
        <w:rPr>
          <w:rFonts w:ascii="Microsoft YaHei" w:hAnsi="Microsoft YaHei" w:eastAsia="Microsoft YaHei" w:cs="Microsoft YaHei"/>
          <w:sz w:val="19"/>
          <w:szCs w:val="19"/>
          <w:color w:val="231F20"/>
          <w:spacing w:val="17"/>
        </w:rPr>
        <w:t>失的情况下以第二部类价格指数</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32"/>
        </w:rPr>
        <w:t>作</w:t>
      </w:r>
      <w:r>
        <w:rPr>
          <w:rFonts w:ascii="Microsoft YaHei" w:hAnsi="Microsoft YaHei" w:eastAsia="Microsoft YaHei" w:cs="Microsoft YaHei"/>
          <w:sz w:val="19"/>
          <w:szCs w:val="19"/>
          <w:color w:val="231F20"/>
          <w:spacing w:val="-17"/>
        </w:rPr>
        <w:t xml:space="preserve"> </w:t>
      </w:r>
      <w:r>
        <w:rPr>
          <w:rFonts w:ascii="Microsoft YaHei" w:hAnsi="Microsoft YaHei" w:eastAsia="Microsoft YaHei" w:cs="Microsoft YaHei"/>
          <w:sz w:val="19"/>
          <w:szCs w:val="19"/>
          <w:color w:val="231F20"/>
          <w:spacing w:val="-21"/>
        </w:rPr>
        <w:t>为</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替</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代</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，在</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第</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二</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部</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类</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价</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格</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指</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数</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缺</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24"/>
        </w:rPr>
        <w:t>失</w:t>
      </w:r>
      <w:r>
        <w:rPr>
          <w:rFonts w:ascii="Microsoft YaHei" w:hAnsi="Microsoft YaHei" w:eastAsia="Microsoft YaHei" w:cs="Microsoft YaHei"/>
          <w:sz w:val="19"/>
          <w:szCs w:val="19"/>
          <w:color w:val="231F20"/>
          <w:spacing w:val="17"/>
        </w:rPr>
        <w:t>的情况下以第三部类的价格指数</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3"/>
        </w:rPr>
        <w:t>作</w:t>
      </w:r>
      <w:r>
        <w:rPr>
          <w:rFonts w:ascii="Microsoft YaHei" w:hAnsi="Microsoft YaHei" w:eastAsia="Microsoft YaHei" w:cs="Microsoft YaHei"/>
          <w:sz w:val="19"/>
          <w:szCs w:val="19"/>
          <w:color w:val="231F20"/>
          <w:spacing w:val="10"/>
        </w:rPr>
        <w:t>为替代。</w:t>
      </w:r>
    </w:p>
    <w:p>
      <w:pPr>
        <w:ind w:left="841" w:firstLine="388"/>
        <w:spacing w:line="253" w:lineRule="auto"/>
        <w:rPr>
          <w:rFonts w:ascii="Microsoft YaHei" w:hAnsi="Microsoft YaHei" w:eastAsia="Microsoft YaHei" w:cs="Microsoft YaHei"/>
          <w:sz w:val="18"/>
          <w:szCs w:val="18"/>
        </w:rPr>
      </w:pPr>
      <w:r>
        <w:rPr>
          <w:rFonts w:ascii="Microsoft YaHei" w:hAnsi="Microsoft YaHei" w:eastAsia="Microsoft YaHei" w:cs="Microsoft YaHei"/>
          <w:sz w:val="18"/>
          <w:szCs w:val="18"/>
          <w:color w:val="231F20"/>
          <w:spacing w:val="32"/>
        </w:rPr>
        <w:t>我</w:t>
      </w:r>
      <w:r>
        <w:rPr>
          <w:rFonts w:ascii="Microsoft YaHei" w:hAnsi="Microsoft YaHei" w:eastAsia="Microsoft YaHei" w:cs="Microsoft YaHei"/>
          <w:sz w:val="18"/>
          <w:szCs w:val="18"/>
          <w:color w:val="231F20"/>
          <w:spacing w:val="28"/>
        </w:rPr>
        <w:t>们分别计算了全局最优条件</w:t>
      </w:r>
      <w:r>
        <w:rPr>
          <w:rFonts w:ascii="Microsoft YaHei" w:hAnsi="Microsoft YaHei" w:eastAsia="Microsoft YaHei" w:cs="Microsoft YaHei"/>
          <w:sz w:val="18"/>
          <w:szCs w:val="18"/>
          <w:color w:val="231F20"/>
        </w:rPr>
        <w:t xml:space="preserve"> </w:t>
      </w:r>
      <w:r>
        <w:rPr>
          <w:rFonts w:ascii="Microsoft YaHei" w:hAnsi="Microsoft YaHei" w:eastAsia="Microsoft YaHei" w:cs="Microsoft YaHei"/>
          <w:sz w:val="18"/>
          <w:szCs w:val="18"/>
          <w:color w:val="231F20"/>
          <w:spacing w:val="33"/>
        </w:rPr>
        <w:t>下</w:t>
      </w:r>
      <w:r>
        <w:rPr>
          <w:rFonts w:ascii="Microsoft YaHei" w:hAnsi="Microsoft YaHei" w:eastAsia="Microsoft YaHei" w:cs="Microsoft YaHei"/>
          <w:sz w:val="18"/>
          <w:szCs w:val="18"/>
          <w:color w:val="231F20"/>
          <w:spacing w:val="26"/>
        </w:rPr>
        <w:t>的大道路径以及分段规划的大道</w:t>
      </w:r>
      <w:r>
        <w:rPr>
          <w:rFonts w:ascii="Microsoft YaHei" w:hAnsi="Microsoft YaHei" w:eastAsia="Microsoft YaHei" w:cs="Microsoft YaHei"/>
          <w:sz w:val="18"/>
          <w:szCs w:val="18"/>
          <w:color w:val="231F20"/>
        </w:rPr>
        <w:t xml:space="preserve"> </w:t>
      </w:r>
      <w:r>
        <w:rPr>
          <w:rFonts w:ascii="Microsoft YaHei" w:hAnsi="Microsoft YaHei" w:eastAsia="Microsoft YaHei" w:cs="Microsoft YaHei"/>
          <w:sz w:val="18"/>
          <w:szCs w:val="18"/>
          <w:color w:val="231F20"/>
          <w:spacing w:val="-20"/>
        </w:rPr>
        <w:t>路</w:t>
      </w:r>
      <w:r>
        <w:rPr>
          <w:rFonts w:ascii="Microsoft YaHei" w:hAnsi="Microsoft YaHei" w:eastAsia="Microsoft YaHei" w:cs="Microsoft YaHei"/>
          <w:sz w:val="18"/>
          <w:szCs w:val="18"/>
          <w:color w:val="231F20"/>
          <w:spacing w:val="-17"/>
        </w:rPr>
        <w:t xml:space="preserve"> </w:t>
      </w:r>
      <w:r>
        <w:rPr>
          <w:rFonts w:ascii="Microsoft YaHei" w:hAnsi="Microsoft YaHei" w:eastAsia="Microsoft YaHei" w:cs="Microsoft YaHei"/>
          <w:sz w:val="18"/>
          <w:szCs w:val="18"/>
          <w:color w:val="231F20"/>
          <w:spacing w:val="-10"/>
        </w:rPr>
        <w:t>径</w:t>
      </w:r>
      <w:r>
        <w:rPr>
          <w:rFonts w:ascii="Microsoft YaHei" w:hAnsi="Microsoft YaHei" w:eastAsia="Microsoft YaHei" w:cs="Microsoft YaHei"/>
          <w:sz w:val="18"/>
          <w:szCs w:val="18"/>
          <w:color w:val="231F20"/>
          <w:spacing w:val="-10"/>
        </w:rPr>
        <w:t xml:space="preserve"> </w:t>
      </w:r>
      <w:r>
        <w:rPr>
          <w:rFonts w:ascii="Microsoft YaHei" w:hAnsi="Microsoft YaHei" w:eastAsia="Microsoft YaHei" w:cs="Microsoft YaHei"/>
          <w:sz w:val="18"/>
          <w:szCs w:val="18"/>
          <w:color w:val="231F20"/>
          <w:spacing w:val="-10"/>
        </w:rPr>
        <w:t>，为</w:t>
      </w:r>
      <w:r>
        <w:rPr>
          <w:rFonts w:ascii="Microsoft YaHei" w:hAnsi="Microsoft YaHei" w:eastAsia="Microsoft YaHei" w:cs="Microsoft YaHei"/>
          <w:sz w:val="18"/>
          <w:szCs w:val="18"/>
          <w:color w:val="231F20"/>
          <w:spacing w:val="-10"/>
        </w:rPr>
        <w:t xml:space="preserve"> </w:t>
      </w:r>
      <w:r>
        <w:rPr>
          <w:rFonts w:ascii="Microsoft YaHei" w:hAnsi="Microsoft YaHei" w:eastAsia="Microsoft YaHei" w:cs="Microsoft YaHei"/>
          <w:sz w:val="18"/>
          <w:szCs w:val="18"/>
          <w:color w:val="231F20"/>
          <w:spacing w:val="-10"/>
        </w:rPr>
        <w:t>了</w:t>
      </w:r>
      <w:r>
        <w:rPr>
          <w:rFonts w:ascii="Microsoft YaHei" w:hAnsi="Microsoft YaHei" w:eastAsia="Microsoft YaHei" w:cs="Microsoft YaHei"/>
          <w:sz w:val="18"/>
          <w:szCs w:val="18"/>
          <w:color w:val="231F20"/>
          <w:spacing w:val="-10"/>
        </w:rPr>
        <w:t xml:space="preserve"> </w:t>
      </w:r>
      <w:r>
        <w:rPr>
          <w:rFonts w:ascii="Microsoft YaHei" w:hAnsi="Microsoft YaHei" w:eastAsia="Microsoft YaHei" w:cs="Microsoft YaHei"/>
          <w:sz w:val="18"/>
          <w:szCs w:val="18"/>
          <w:color w:val="231F20"/>
          <w:spacing w:val="-10"/>
        </w:rPr>
        <w:t>方</w:t>
      </w:r>
      <w:r>
        <w:rPr>
          <w:rFonts w:ascii="Microsoft YaHei" w:hAnsi="Microsoft YaHei" w:eastAsia="Microsoft YaHei" w:cs="Microsoft YaHei"/>
          <w:sz w:val="18"/>
          <w:szCs w:val="18"/>
          <w:color w:val="231F20"/>
          <w:spacing w:val="-10"/>
        </w:rPr>
        <w:t xml:space="preserve"> </w:t>
      </w:r>
      <w:r>
        <w:rPr>
          <w:rFonts w:ascii="Microsoft YaHei" w:hAnsi="Microsoft YaHei" w:eastAsia="Microsoft YaHei" w:cs="Microsoft YaHei"/>
          <w:sz w:val="18"/>
          <w:szCs w:val="18"/>
          <w:color w:val="231F20"/>
          <w:spacing w:val="-10"/>
        </w:rPr>
        <w:t>便</w:t>
      </w:r>
      <w:r>
        <w:rPr>
          <w:rFonts w:ascii="Microsoft YaHei" w:hAnsi="Microsoft YaHei" w:eastAsia="Microsoft YaHei" w:cs="Microsoft YaHei"/>
          <w:sz w:val="18"/>
          <w:szCs w:val="18"/>
          <w:color w:val="231F20"/>
          <w:spacing w:val="-10"/>
        </w:rPr>
        <w:t xml:space="preserve"> </w:t>
      </w:r>
      <w:r>
        <w:rPr>
          <w:rFonts w:ascii="Microsoft YaHei" w:hAnsi="Microsoft YaHei" w:eastAsia="Microsoft YaHei" w:cs="Microsoft YaHei"/>
          <w:sz w:val="18"/>
          <w:szCs w:val="18"/>
          <w:color w:val="231F20"/>
          <w:spacing w:val="-10"/>
        </w:rPr>
        <w:t>起</w:t>
      </w:r>
      <w:r>
        <w:rPr>
          <w:rFonts w:ascii="Microsoft YaHei" w:hAnsi="Microsoft YaHei" w:eastAsia="Microsoft YaHei" w:cs="Microsoft YaHei"/>
          <w:sz w:val="18"/>
          <w:szCs w:val="18"/>
          <w:color w:val="231F20"/>
          <w:spacing w:val="-10"/>
        </w:rPr>
        <w:t xml:space="preserve"> </w:t>
      </w:r>
      <w:r>
        <w:rPr>
          <w:rFonts w:ascii="Microsoft YaHei" w:hAnsi="Microsoft YaHei" w:eastAsia="Microsoft YaHei" w:cs="Microsoft YaHei"/>
          <w:sz w:val="18"/>
          <w:szCs w:val="18"/>
          <w:color w:val="231F20"/>
          <w:spacing w:val="-10"/>
        </w:rPr>
        <w:t>见</w:t>
      </w:r>
      <w:r>
        <w:rPr>
          <w:rFonts w:ascii="Microsoft YaHei" w:hAnsi="Microsoft YaHei" w:eastAsia="Microsoft YaHei" w:cs="Microsoft YaHei"/>
          <w:sz w:val="18"/>
          <w:szCs w:val="18"/>
          <w:color w:val="231F20"/>
          <w:spacing w:val="-10"/>
        </w:rPr>
        <w:t xml:space="preserve"> </w:t>
      </w:r>
      <w:r>
        <w:rPr>
          <w:rFonts w:ascii="Microsoft YaHei" w:hAnsi="Microsoft YaHei" w:eastAsia="Microsoft YaHei" w:cs="Microsoft YaHei"/>
          <w:sz w:val="18"/>
          <w:szCs w:val="18"/>
          <w:color w:val="231F20"/>
          <w:spacing w:val="-10"/>
        </w:rPr>
        <w:t>分</w:t>
      </w:r>
      <w:r>
        <w:rPr>
          <w:rFonts w:ascii="Microsoft YaHei" w:hAnsi="Microsoft YaHei" w:eastAsia="Microsoft YaHei" w:cs="Microsoft YaHei"/>
          <w:sz w:val="18"/>
          <w:szCs w:val="18"/>
          <w:color w:val="231F20"/>
          <w:spacing w:val="-10"/>
        </w:rPr>
        <w:t xml:space="preserve"> </w:t>
      </w:r>
      <w:r>
        <w:rPr>
          <w:rFonts w:ascii="Microsoft YaHei" w:hAnsi="Microsoft YaHei" w:eastAsia="Microsoft YaHei" w:cs="Microsoft YaHei"/>
          <w:sz w:val="18"/>
          <w:szCs w:val="18"/>
          <w:color w:val="231F20"/>
          <w:spacing w:val="-10"/>
        </w:rPr>
        <w:t>别</w:t>
      </w:r>
      <w:r>
        <w:rPr>
          <w:rFonts w:ascii="Microsoft YaHei" w:hAnsi="Microsoft YaHei" w:eastAsia="Microsoft YaHei" w:cs="Microsoft YaHei"/>
          <w:sz w:val="18"/>
          <w:szCs w:val="18"/>
          <w:color w:val="231F20"/>
          <w:spacing w:val="-10"/>
        </w:rPr>
        <w:t xml:space="preserve"> </w:t>
      </w:r>
      <w:r>
        <w:rPr>
          <w:rFonts w:ascii="Microsoft YaHei" w:hAnsi="Microsoft YaHei" w:eastAsia="Microsoft YaHei" w:cs="Microsoft YaHei"/>
          <w:sz w:val="18"/>
          <w:szCs w:val="18"/>
          <w:color w:val="231F20"/>
          <w:spacing w:val="-10"/>
        </w:rPr>
        <w:t>称</w:t>
      </w:r>
      <w:r>
        <w:rPr>
          <w:rFonts w:ascii="Microsoft YaHei" w:hAnsi="Microsoft YaHei" w:eastAsia="Microsoft YaHei" w:cs="Microsoft YaHei"/>
          <w:sz w:val="18"/>
          <w:szCs w:val="18"/>
          <w:color w:val="231F20"/>
          <w:spacing w:val="-10"/>
        </w:rPr>
        <w:t xml:space="preserve"> </w:t>
      </w:r>
      <w:r>
        <w:rPr>
          <w:rFonts w:ascii="Microsoft YaHei" w:hAnsi="Microsoft YaHei" w:eastAsia="Microsoft YaHei" w:cs="Microsoft YaHei"/>
          <w:sz w:val="18"/>
          <w:szCs w:val="18"/>
          <w:color w:val="231F20"/>
          <w:spacing w:val="-10"/>
        </w:rPr>
        <w:t>之</w:t>
      </w:r>
      <w:r>
        <w:rPr>
          <w:rFonts w:ascii="Microsoft YaHei" w:hAnsi="Microsoft YaHei" w:eastAsia="Microsoft YaHei" w:cs="Microsoft YaHei"/>
          <w:sz w:val="18"/>
          <w:szCs w:val="18"/>
          <w:color w:val="231F20"/>
          <w:spacing w:val="-10"/>
        </w:rPr>
        <w:t xml:space="preserve"> </w:t>
      </w:r>
      <w:r>
        <w:rPr>
          <w:rFonts w:ascii="Microsoft YaHei" w:hAnsi="Microsoft YaHei" w:eastAsia="Microsoft YaHei" w:cs="Microsoft YaHei"/>
          <w:sz w:val="18"/>
          <w:szCs w:val="18"/>
          <w:color w:val="231F20"/>
          <w:spacing w:val="-10"/>
        </w:rPr>
        <w:t>为</w:t>
      </w:r>
      <w:r>
        <w:rPr>
          <w:rFonts w:ascii="Microsoft YaHei" w:hAnsi="Microsoft YaHei" w:eastAsia="Microsoft YaHei" w:cs="Microsoft YaHei"/>
          <w:sz w:val="18"/>
          <w:szCs w:val="18"/>
          <w:color w:val="231F20"/>
          <w:spacing w:val="-10"/>
        </w:rPr>
        <w:t xml:space="preserve"> </w:t>
      </w:r>
      <w:r>
        <w:rPr>
          <w:rFonts w:ascii="Microsoft YaHei" w:hAnsi="Microsoft YaHei" w:eastAsia="Microsoft YaHei" w:cs="Microsoft YaHei"/>
          <w:sz w:val="18"/>
          <w:szCs w:val="18"/>
          <w:color w:val="231F20"/>
          <w:spacing w:val="-10"/>
        </w:rPr>
        <w:t>全</w:t>
      </w:r>
      <w:r>
        <w:rPr>
          <w:rFonts w:ascii="Microsoft YaHei" w:hAnsi="Microsoft YaHei" w:eastAsia="Microsoft YaHei" w:cs="Microsoft YaHei"/>
          <w:sz w:val="18"/>
          <w:szCs w:val="18"/>
          <w:color w:val="231F20"/>
        </w:rPr>
        <w:t xml:space="preserve"> </w:t>
      </w:r>
      <w:r>
        <w:rPr>
          <w:rFonts w:ascii="Microsoft YaHei" w:hAnsi="Microsoft YaHei" w:eastAsia="Microsoft YaHei" w:cs="Microsoft YaHei"/>
          <w:sz w:val="18"/>
          <w:szCs w:val="18"/>
          <w:color w:val="231F20"/>
          <w:spacing w:val="18"/>
        </w:rPr>
        <w:t>局</w:t>
      </w:r>
      <w:r>
        <w:rPr>
          <w:rFonts w:ascii="Microsoft YaHei" w:hAnsi="Microsoft YaHei" w:eastAsia="Microsoft YaHei" w:cs="Microsoft YaHei"/>
          <w:sz w:val="18"/>
          <w:szCs w:val="18"/>
          <w:color w:val="231F20"/>
          <w:spacing w:val="12"/>
        </w:rPr>
        <w:t>大</w:t>
      </w:r>
      <w:r>
        <w:rPr>
          <w:rFonts w:ascii="Microsoft YaHei" w:hAnsi="Microsoft YaHei" w:eastAsia="Microsoft YaHei" w:cs="Microsoft YaHei"/>
          <w:sz w:val="18"/>
          <w:szCs w:val="18"/>
          <w:color w:val="231F20"/>
          <w:spacing w:val="9"/>
        </w:rPr>
        <w:t>道路径和分段大道路径</w:t>
      </w:r>
      <w:r>
        <w:rPr>
          <w:rFonts w:ascii="Microsoft YaHei" w:hAnsi="Microsoft YaHei" w:eastAsia="Microsoft YaHei" w:cs="Microsoft YaHei"/>
          <w:sz w:val="18"/>
          <w:szCs w:val="18"/>
          <w:color w:val="231F20"/>
          <w:spacing w:val="9"/>
        </w:rPr>
        <w:t xml:space="preserve"> </w:t>
      </w:r>
      <w:r>
        <w:rPr>
          <w:rFonts w:ascii="Microsoft YaHei" w:hAnsi="Microsoft YaHei" w:eastAsia="Microsoft YaHei" w:cs="Microsoft YaHei"/>
          <w:sz w:val="18"/>
          <w:szCs w:val="18"/>
          <w:color w:val="231F20"/>
          <w:spacing w:val="9"/>
        </w:rPr>
        <w:t>。</w:t>
      </w:r>
      <w:r>
        <w:rPr>
          <w:rFonts w:ascii="Microsoft YaHei" w:hAnsi="Microsoft YaHei" w:eastAsia="Microsoft YaHei" w:cs="Microsoft YaHei"/>
          <w:sz w:val="18"/>
          <w:szCs w:val="18"/>
          <w:color w:val="231F20"/>
          <w:spacing w:val="9"/>
        </w:rPr>
        <w:t xml:space="preserve">   </w:t>
      </w:r>
      <w:r>
        <w:rPr>
          <w:rFonts w:ascii="Microsoft YaHei" w:hAnsi="Microsoft YaHei" w:eastAsia="Microsoft YaHei" w:cs="Microsoft YaHei"/>
          <w:sz w:val="18"/>
          <w:szCs w:val="18"/>
          <w:color w:val="231F20"/>
          <w:spacing w:val="9"/>
        </w:rPr>
        <w:t>由于</w:t>
      </w:r>
      <w:r>
        <w:rPr>
          <w:rFonts w:ascii="Microsoft YaHei" w:hAnsi="Microsoft YaHei" w:eastAsia="Microsoft YaHei" w:cs="Microsoft YaHei"/>
          <w:sz w:val="18"/>
          <w:szCs w:val="18"/>
          <w:color w:val="231F20"/>
        </w:rPr>
        <w:t xml:space="preserve"> </w:t>
      </w:r>
      <w:r>
        <w:rPr>
          <w:rFonts w:ascii="Microsoft YaHei" w:hAnsi="Microsoft YaHei" w:eastAsia="Microsoft YaHei" w:cs="Microsoft YaHei"/>
          <w:sz w:val="18"/>
          <w:szCs w:val="18"/>
          <w:color w:val="231F20"/>
          <w:spacing w:val="-20"/>
        </w:rPr>
        <w:t>篇</w:t>
      </w:r>
      <w:r>
        <w:rPr>
          <w:rFonts w:ascii="Microsoft YaHei" w:hAnsi="Microsoft YaHei" w:eastAsia="Microsoft YaHei" w:cs="Microsoft YaHei"/>
          <w:sz w:val="18"/>
          <w:szCs w:val="18"/>
          <w:color w:val="231F20"/>
          <w:spacing w:val="-16"/>
        </w:rPr>
        <w:t xml:space="preserve"> </w:t>
      </w:r>
      <w:r>
        <w:rPr>
          <w:rFonts w:ascii="Microsoft YaHei" w:hAnsi="Microsoft YaHei" w:eastAsia="Microsoft YaHei" w:cs="Microsoft YaHei"/>
          <w:sz w:val="18"/>
          <w:szCs w:val="18"/>
          <w:color w:val="231F20"/>
          <w:spacing w:val="-10"/>
        </w:rPr>
        <w:t>幅</w:t>
      </w:r>
      <w:r>
        <w:rPr>
          <w:rFonts w:ascii="Microsoft YaHei" w:hAnsi="Microsoft YaHei" w:eastAsia="Microsoft YaHei" w:cs="Microsoft YaHei"/>
          <w:sz w:val="18"/>
          <w:szCs w:val="18"/>
          <w:color w:val="231F20"/>
          <w:spacing w:val="-10"/>
        </w:rPr>
        <w:t xml:space="preserve"> </w:t>
      </w:r>
      <w:r>
        <w:rPr>
          <w:rFonts w:ascii="Microsoft YaHei" w:hAnsi="Microsoft YaHei" w:eastAsia="Microsoft YaHei" w:cs="Microsoft YaHei"/>
          <w:sz w:val="18"/>
          <w:szCs w:val="18"/>
          <w:color w:val="231F20"/>
          <w:spacing w:val="-10"/>
        </w:rPr>
        <w:t>所</w:t>
      </w:r>
      <w:r>
        <w:rPr>
          <w:rFonts w:ascii="Microsoft YaHei" w:hAnsi="Microsoft YaHei" w:eastAsia="Microsoft YaHei" w:cs="Microsoft YaHei"/>
          <w:sz w:val="18"/>
          <w:szCs w:val="18"/>
          <w:color w:val="231F20"/>
          <w:spacing w:val="-10"/>
        </w:rPr>
        <w:t xml:space="preserve"> </w:t>
      </w:r>
      <w:r>
        <w:rPr>
          <w:rFonts w:ascii="Microsoft YaHei" w:hAnsi="Microsoft YaHei" w:eastAsia="Microsoft YaHei" w:cs="Microsoft YaHei"/>
          <w:sz w:val="18"/>
          <w:szCs w:val="18"/>
          <w:color w:val="231F20"/>
          <w:spacing w:val="-10"/>
        </w:rPr>
        <w:t>限</w:t>
      </w:r>
      <w:r>
        <w:rPr>
          <w:rFonts w:ascii="Microsoft YaHei" w:hAnsi="Microsoft YaHei" w:eastAsia="Microsoft YaHei" w:cs="Microsoft YaHei"/>
          <w:sz w:val="18"/>
          <w:szCs w:val="18"/>
          <w:color w:val="231F20"/>
          <w:spacing w:val="-10"/>
        </w:rPr>
        <w:t xml:space="preserve"> </w:t>
      </w:r>
      <w:r>
        <w:rPr>
          <w:rFonts w:ascii="Microsoft YaHei" w:hAnsi="Microsoft YaHei" w:eastAsia="Microsoft YaHei" w:cs="Microsoft YaHei"/>
          <w:sz w:val="18"/>
          <w:szCs w:val="18"/>
          <w:color w:val="231F20"/>
          <w:spacing w:val="-10"/>
        </w:rPr>
        <w:t>，只</w:t>
      </w:r>
      <w:r>
        <w:rPr>
          <w:rFonts w:ascii="Microsoft YaHei" w:hAnsi="Microsoft YaHei" w:eastAsia="Microsoft YaHei" w:cs="Microsoft YaHei"/>
          <w:sz w:val="18"/>
          <w:szCs w:val="18"/>
          <w:color w:val="231F20"/>
          <w:spacing w:val="-10"/>
        </w:rPr>
        <w:t xml:space="preserve"> </w:t>
      </w:r>
      <w:r>
        <w:rPr>
          <w:rFonts w:ascii="Microsoft YaHei" w:hAnsi="Microsoft YaHei" w:eastAsia="Microsoft YaHei" w:cs="Microsoft YaHei"/>
          <w:sz w:val="18"/>
          <w:szCs w:val="18"/>
          <w:color w:val="231F20"/>
          <w:spacing w:val="-10"/>
        </w:rPr>
        <w:t>展</w:t>
      </w:r>
      <w:r>
        <w:rPr>
          <w:rFonts w:ascii="Microsoft YaHei" w:hAnsi="Microsoft YaHei" w:eastAsia="Microsoft YaHei" w:cs="Microsoft YaHei"/>
          <w:sz w:val="18"/>
          <w:szCs w:val="18"/>
          <w:color w:val="231F20"/>
          <w:spacing w:val="-10"/>
        </w:rPr>
        <w:t xml:space="preserve"> </w:t>
      </w:r>
      <w:r>
        <w:rPr>
          <w:rFonts w:ascii="Microsoft YaHei" w:hAnsi="Microsoft YaHei" w:eastAsia="Microsoft YaHei" w:cs="Microsoft YaHei"/>
          <w:sz w:val="18"/>
          <w:szCs w:val="18"/>
          <w:color w:val="231F20"/>
          <w:spacing w:val="-10"/>
        </w:rPr>
        <w:t>示</w:t>
      </w:r>
      <w:r>
        <w:rPr>
          <w:rFonts w:ascii="Microsoft YaHei" w:hAnsi="Microsoft YaHei" w:eastAsia="Microsoft YaHei" w:cs="Microsoft YaHei"/>
          <w:sz w:val="18"/>
          <w:szCs w:val="18"/>
          <w:color w:val="231F20"/>
          <w:spacing w:val="-10"/>
        </w:rPr>
        <w:t xml:space="preserve"> </w:t>
      </w:r>
      <w:r>
        <w:rPr>
          <w:rFonts w:ascii="Microsoft YaHei" w:hAnsi="Microsoft YaHei" w:eastAsia="Microsoft YaHei" w:cs="Microsoft YaHei"/>
          <w:sz w:val="18"/>
          <w:szCs w:val="18"/>
          <w:color w:val="231F20"/>
          <w:spacing w:val="-10"/>
        </w:rPr>
        <w:t>有</w:t>
      </w:r>
      <w:r>
        <w:rPr>
          <w:rFonts w:ascii="Microsoft YaHei" w:hAnsi="Microsoft YaHei" w:eastAsia="Microsoft YaHei" w:cs="Microsoft YaHei"/>
          <w:sz w:val="18"/>
          <w:szCs w:val="18"/>
          <w:color w:val="231F20"/>
          <w:spacing w:val="-10"/>
        </w:rPr>
        <w:t xml:space="preserve"> </w:t>
      </w:r>
      <w:r>
        <w:rPr>
          <w:rFonts w:ascii="Microsoft YaHei" w:hAnsi="Microsoft YaHei" w:eastAsia="Microsoft YaHei" w:cs="Microsoft YaHei"/>
          <w:sz w:val="18"/>
          <w:szCs w:val="18"/>
          <w:color w:val="231F20"/>
          <w:spacing w:val="-10"/>
        </w:rPr>
        <w:t>三</w:t>
      </w:r>
      <w:r>
        <w:rPr>
          <w:rFonts w:ascii="Microsoft YaHei" w:hAnsi="Microsoft YaHei" w:eastAsia="Microsoft YaHei" w:cs="Microsoft YaHei"/>
          <w:sz w:val="18"/>
          <w:szCs w:val="18"/>
          <w:color w:val="231F20"/>
          <w:spacing w:val="-10"/>
        </w:rPr>
        <w:t xml:space="preserve"> </w:t>
      </w:r>
      <w:r>
        <w:rPr>
          <w:rFonts w:ascii="Microsoft YaHei" w:hAnsi="Microsoft YaHei" w:eastAsia="Microsoft YaHei" w:cs="Microsoft YaHei"/>
          <w:sz w:val="18"/>
          <w:szCs w:val="18"/>
          <w:color w:val="231F20"/>
          <w:spacing w:val="-10"/>
        </w:rPr>
        <w:t>大</w:t>
      </w:r>
      <w:r>
        <w:rPr>
          <w:rFonts w:ascii="Microsoft YaHei" w:hAnsi="Microsoft YaHei" w:eastAsia="Microsoft YaHei" w:cs="Microsoft YaHei"/>
          <w:sz w:val="18"/>
          <w:szCs w:val="18"/>
          <w:color w:val="231F20"/>
          <w:spacing w:val="-10"/>
        </w:rPr>
        <w:t xml:space="preserve"> </w:t>
      </w:r>
      <w:r>
        <w:rPr>
          <w:rFonts w:ascii="Microsoft YaHei" w:hAnsi="Microsoft YaHei" w:eastAsia="Microsoft YaHei" w:cs="Microsoft YaHei"/>
          <w:sz w:val="18"/>
          <w:szCs w:val="18"/>
          <w:color w:val="231F20"/>
          <w:spacing w:val="-10"/>
        </w:rPr>
        <w:t>部</w:t>
      </w:r>
      <w:r>
        <w:rPr>
          <w:rFonts w:ascii="Microsoft YaHei" w:hAnsi="Microsoft YaHei" w:eastAsia="Microsoft YaHei" w:cs="Microsoft YaHei"/>
          <w:sz w:val="18"/>
          <w:szCs w:val="18"/>
          <w:color w:val="231F20"/>
          <w:spacing w:val="-10"/>
        </w:rPr>
        <w:t xml:space="preserve"> </w:t>
      </w:r>
      <w:r>
        <w:rPr>
          <w:rFonts w:ascii="Microsoft YaHei" w:hAnsi="Microsoft YaHei" w:eastAsia="Microsoft YaHei" w:cs="Microsoft YaHei"/>
          <w:sz w:val="18"/>
          <w:szCs w:val="18"/>
          <w:color w:val="231F20"/>
          <w:spacing w:val="-10"/>
        </w:rPr>
        <w:t>类</w:t>
      </w:r>
      <w:r>
        <w:rPr>
          <w:rFonts w:ascii="Microsoft YaHei" w:hAnsi="Microsoft YaHei" w:eastAsia="Microsoft YaHei" w:cs="Microsoft YaHei"/>
          <w:sz w:val="18"/>
          <w:szCs w:val="18"/>
          <w:color w:val="231F20"/>
          <w:spacing w:val="-10"/>
        </w:rPr>
        <w:t xml:space="preserve"> </w:t>
      </w:r>
      <w:r>
        <w:rPr>
          <w:rFonts w:ascii="Microsoft YaHei" w:hAnsi="Microsoft YaHei" w:eastAsia="Microsoft YaHei" w:cs="Microsoft YaHei"/>
          <w:sz w:val="18"/>
          <w:szCs w:val="18"/>
          <w:color w:val="231F20"/>
          <w:spacing w:val="-10"/>
        </w:rPr>
        <w:t>表</w:t>
      </w:r>
      <w:r>
        <w:rPr>
          <w:rFonts w:ascii="Microsoft YaHei" w:hAnsi="Microsoft YaHei" w:eastAsia="Microsoft YaHei" w:cs="Microsoft YaHei"/>
          <w:sz w:val="18"/>
          <w:szCs w:val="18"/>
          <w:color w:val="231F20"/>
          <w:spacing w:val="-10"/>
        </w:rPr>
        <w:t xml:space="preserve"> </w:t>
      </w:r>
      <w:r>
        <w:rPr>
          <w:rFonts w:ascii="Microsoft YaHei" w:hAnsi="Microsoft YaHei" w:eastAsia="Microsoft YaHei" w:cs="Microsoft YaHei"/>
          <w:sz w:val="18"/>
          <w:szCs w:val="18"/>
          <w:color w:val="231F20"/>
          <w:spacing w:val="-10"/>
        </w:rPr>
        <w:t>的</w:t>
      </w:r>
      <w:r>
        <w:rPr>
          <w:rFonts w:ascii="Microsoft YaHei" w:hAnsi="Microsoft YaHei" w:eastAsia="Microsoft YaHei" w:cs="Microsoft YaHei"/>
          <w:sz w:val="18"/>
          <w:szCs w:val="18"/>
          <w:color w:val="231F20"/>
        </w:rPr>
        <w:t xml:space="preserve"> </w:t>
      </w:r>
      <w:r>
        <w:rPr>
          <w:rFonts w:ascii="Microsoft YaHei" w:hAnsi="Microsoft YaHei" w:eastAsia="Microsoft YaHei" w:cs="Microsoft YaHei"/>
          <w:sz w:val="18"/>
          <w:szCs w:val="18"/>
          <w:color w:val="231F20"/>
          <w:spacing w:val="23"/>
        </w:rPr>
        <w:t>年</w:t>
      </w:r>
      <w:r>
        <w:rPr>
          <w:rFonts w:ascii="Microsoft YaHei" w:hAnsi="Microsoft YaHei" w:eastAsia="Microsoft YaHei" w:cs="Microsoft YaHei"/>
          <w:sz w:val="18"/>
          <w:szCs w:val="18"/>
          <w:color w:val="231F20"/>
          <w:spacing w:val="15"/>
        </w:rPr>
        <w:t>份的大道路径数值</w:t>
      </w:r>
      <w:r>
        <w:rPr>
          <w:rFonts w:ascii="Microsoft YaHei" w:hAnsi="Microsoft YaHei" w:eastAsia="Microsoft YaHei" w:cs="Microsoft YaHei"/>
          <w:sz w:val="18"/>
          <w:szCs w:val="18"/>
          <w:color w:val="231F20"/>
          <w:spacing w:val="15"/>
        </w:rPr>
        <w:t xml:space="preserve"> </w:t>
      </w:r>
      <w:r>
        <w:rPr>
          <w:rFonts w:ascii="Microsoft YaHei" w:hAnsi="Microsoft YaHei" w:eastAsia="Microsoft YaHei" w:cs="Microsoft YaHei"/>
          <w:sz w:val="18"/>
          <w:szCs w:val="18"/>
          <w:color w:val="231F20"/>
          <w:spacing w:val="15"/>
        </w:rPr>
        <w:t>。结果如表</w:t>
      </w:r>
      <w:r>
        <w:rPr>
          <w:rFonts w:ascii="Microsoft YaHei" w:hAnsi="Microsoft YaHei" w:eastAsia="Microsoft YaHei" w:cs="Microsoft YaHei"/>
          <w:sz w:val="18"/>
          <w:szCs w:val="18"/>
          <w:color w:val="231F20"/>
          <w:spacing w:val="15"/>
        </w:rPr>
        <w:t xml:space="preserve"> </w:t>
      </w:r>
      <w:r>
        <w:rPr>
          <w:rFonts w:ascii="NSimSun" w:hAnsi="NSimSun" w:eastAsia="NSimSun" w:cs="NSimSun"/>
          <w:sz w:val="18"/>
          <w:szCs w:val="18"/>
          <w:color w:val="231F20"/>
          <w:spacing w:val="15"/>
        </w:rPr>
        <w:t>5</w:t>
      </w:r>
      <w:r>
        <w:rPr>
          <w:rFonts w:ascii="Microsoft YaHei" w:hAnsi="Microsoft YaHei" w:eastAsia="Microsoft YaHei" w:cs="Microsoft YaHei"/>
          <w:sz w:val="18"/>
          <w:szCs w:val="18"/>
          <w:color w:val="231F20"/>
          <w:spacing w:val="15"/>
        </w:rPr>
        <w:t>、</w:t>
      </w:r>
      <w:r>
        <w:rPr>
          <w:rFonts w:ascii="Microsoft YaHei" w:hAnsi="Microsoft YaHei" w:eastAsia="Microsoft YaHei" w:cs="Microsoft YaHei"/>
          <w:sz w:val="18"/>
          <w:szCs w:val="18"/>
          <w:color w:val="231F20"/>
        </w:rPr>
        <w:t xml:space="preserve"> </w:t>
      </w:r>
      <w:r>
        <w:rPr>
          <w:rFonts w:ascii="Microsoft YaHei" w:hAnsi="Microsoft YaHei" w:eastAsia="Microsoft YaHei" w:cs="Microsoft YaHei"/>
          <w:sz w:val="18"/>
          <w:szCs w:val="18"/>
          <w:color w:val="231F20"/>
          <w:spacing w:val="-14"/>
        </w:rPr>
        <w:t>表</w:t>
      </w:r>
      <w:r>
        <w:rPr>
          <w:rFonts w:ascii="Microsoft YaHei" w:hAnsi="Microsoft YaHei" w:eastAsia="Microsoft YaHei" w:cs="Microsoft YaHei"/>
          <w:sz w:val="18"/>
          <w:szCs w:val="18"/>
          <w:color w:val="231F20"/>
          <w:spacing w:val="-10"/>
        </w:rPr>
        <w:t xml:space="preserve"> </w:t>
      </w:r>
      <w:r>
        <w:rPr>
          <w:rFonts w:ascii="NSimSun" w:hAnsi="NSimSun" w:eastAsia="NSimSun" w:cs="NSimSun"/>
          <w:sz w:val="18"/>
          <w:szCs w:val="18"/>
          <w:color w:val="231F20"/>
          <w:spacing w:val="-10"/>
        </w:rPr>
        <w:t>6</w:t>
      </w:r>
      <w:r>
        <w:rPr>
          <w:rFonts w:ascii="NSimSun" w:hAnsi="NSimSun" w:eastAsia="NSimSun" w:cs="NSimSun"/>
          <w:sz w:val="18"/>
          <w:szCs w:val="18"/>
          <w:color w:val="231F20"/>
          <w:spacing w:val="-10"/>
        </w:rPr>
        <w:t xml:space="preserve"> </w:t>
      </w:r>
      <w:r>
        <w:rPr>
          <w:rFonts w:ascii="Microsoft YaHei" w:hAnsi="Microsoft YaHei" w:eastAsia="Microsoft YaHei" w:cs="Microsoft YaHei"/>
          <w:sz w:val="18"/>
          <w:szCs w:val="18"/>
          <w:color w:val="231F20"/>
          <w:spacing w:val="-10"/>
        </w:rPr>
        <w:t>和图</w:t>
      </w:r>
      <w:r>
        <w:rPr>
          <w:rFonts w:ascii="Microsoft YaHei" w:hAnsi="Microsoft YaHei" w:eastAsia="Microsoft YaHei" w:cs="Microsoft YaHei"/>
          <w:sz w:val="18"/>
          <w:szCs w:val="18"/>
          <w:color w:val="231F20"/>
          <w:spacing w:val="-10"/>
        </w:rPr>
        <w:t xml:space="preserve"> </w:t>
      </w:r>
      <w:r>
        <w:rPr>
          <w:rFonts w:ascii="NSimSun" w:hAnsi="NSimSun" w:eastAsia="NSimSun" w:cs="NSimSun"/>
          <w:sz w:val="18"/>
          <w:szCs w:val="18"/>
          <w:color w:val="231F20"/>
          <w:spacing w:val="-10"/>
        </w:rPr>
        <w:t>5</w:t>
      </w:r>
      <w:r>
        <w:rPr>
          <w:rFonts w:ascii="Microsoft YaHei" w:hAnsi="Microsoft YaHei" w:eastAsia="Microsoft YaHei" w:cs="Microsoft YaHei"/>
          <w:sz w:val="18"/>
          <w:szCs w:val="18"/>
          <w:color w:val="231F20"/>
          <w:spacing w:val="-10"/>
        </w:rPr>
        <w:t>、图</w:t>
      </w:r>
      <w:r>
        <w:rPr>
          <w:rFonts w:ascii="Microsoft YaHei" w:hAnsi="Microsoft YaHei" w:eastAsia="Microsoft YaHei" w:cs="Microsoft YaHei"/>
          <w:sz w:val="18"/>
          <w:szCs w:val="18"/>
          <w:color w:val="231F20"/>
          <w:spacing w:val="-10"/>
        </w:rPr>
        <w:t xml:space="preserve"> </w:t>
      </w:r>
      <w:r>
        <w:rPr>
          <w:rFonts w:ascii="NSimSun" w:hAnsi="NSimSun" w:eastAsia="NSimSun" w:cs="NSimSun"/>
          <w:sz w:val="18"/>
          <w:szCs w:val="18"/>
          <w:color w:val="231F20"/>
          <w:spacing w:val="-10"/>
        </w:rPr>
        <w:t>6</w:t>
      </w:r>
      <w:r>
        <w:rPr>
          <w:rFonts w:ascii="NSimSun" w:hAnsi="NSimSun" w:eastAsia="NSimSun" w:cs="NSimSun"/>
          <w:sz w:val="18"/>
          <w:szCs w:val="18"/>
          <w:color w:val="231F20"/>
          <w:spacing w:val="-10"/>
        </w:rPr>
        <w:t xml:space="preserve"> </w:t>
      </w:r>
      <w:r>
        <w:rPr>
          <w:rFonts w:ascii="Microsoft YaHei" w:hAnsi="Microsoft YaHei" w:eastAsia="Microsoft YaHei" w:cs="Microsoft YaHei"/>
          <w:sz w:val="18"/>
          <w:szCs w:val="18"/>
          <w:color w:val="231F20"/>
          <w:spacing w:val="-10"/>
        </w:rPr>
        <w:t>所示</w:t>
      </w:r>
      <w:r>
        <w:rPr>
          <w:rFonts w:ascii="Microsoft YaHei" w:hAnsi="Microsoft YaHei" w:eastAsia="Microsoft YaHei" w:cs="Microsoft YaHei"/>
          <w:sz w:val="18"/>
          <w:szCs w:val="18"/>
          <w:color w:val="231F20"/>
          <w:spacing w:val="-10"/>
        </w:rPr>
        <w:t xml:space="preserve"> </w:t>
      </w:r>
      <w:r>
        <w:rPr>
          <w:rFonts w:ascii="Microsoft YaHei" w:hAnsi="Microsoft YaHei" w:eastAsia="Microsoft YaHei" w:cs="Microsoft YaHei"/>
          <w:sz w:val="18"/>
          <w:szCs w:val="18"/>
          <w:color w:val="231F20"/>
          <w:spacing w:val="-10"/>
        </w:rPr>
        <w:t>。</w:t>
      </w:r>
    </w:p>
    <w:p>
      <w:pPr>
        <w:spacing w:line="14" w:lineRule="auto"/>
        <w:rPr>
          <w:rFonts w:ascii="Arial"/>
          <w:sz w:val="2"/>
        </w:rPr>
      </w:pPr>
      <w:r>
        <w:rPr>
          <w:rFonts w:ascii="Arial" w:hAnsi="Arial" w:eastAsia="Arial" w:cs="Arial"/>
          <w:sz w:val="2"/>
          <w:szCs w:val="2"/>
        </w:rPr>
        <w:br w:type="column"/>
      </w:r>
    </w:p>
    <w:p>
      <w:pPr>
        <w:ind w:left="1070"/>
        <w:spacing w:before="77" w:line="226" w:lineRule="auto"/>
        <w:rPr>
          <w:rFonts w:ascii="KaiTi" w:hAnsi="KaiTi" w:eastAsia="KaiTi" w:cs="KaiTi"/>
          <w:sz w:val="15"/>
          <w:szCs w:val="15"/>
        </w:rPr>
      </w:pPr>
      <w:r>
        <w:rPr>
          <w:rFonts w:ascii="KaiTi" w:hAnsi="KaiTi" w:eastAsia="KaiTi" w:cs="KaiTi"/>
          <w:sz w:val="15"/>
          <w:szCs w:val="15"/>
          <w:color w:val="231F20"/>
          <w:spacing w:val="18"/>
        </w:rPr>
        <w:t>表</w:t>
      </w:r>
      <w:r>
        <w:rPr>
          <w:rFonts w:ascii="KaiTi" w:hAnsi="KaiTi" w:eastAsia="KaiTi" w:cs="KaiTi"/>
          <w:sz w:val="15"/>
          <w:szCs w:val="15"/>
          <w:color w:val="231F20"/>
          <w:spacing w:val="18"/>
        </w:rPr>
        <w:t xml:space="preserve"> </w:t>
      </w:r>
      <w:r>
        <w:rPr>
          <w:rFonts w:ascii="NSimSun" w:hAnsi="NSimSun" w:eastAsia="NSimSun" w:cs="NSimSun"/>
          <w:sz w:val="15"/>
          <w:szCs w:val="15"/>
          <w:color w:val="231F20"/>
          <w:spacing w:val="16"/>
        </w:rPr>
        <w:t>5</w:t>
      </w:r>
      <w:r>
        <w:rPr>
          <w:rFonts w:ascii="NSimSun" w:hAnsi="NSimSun" w:eastAsia="NSimSun" w:cs="NSimSun"/>
          <w:sz w:val="15"/>
          <w:szCs w:val="15"/>
          <w:color w:val="231F20"/>
          <w:spacing w:val="9"/>
        </w:rPr>
        <w:t xml:space="preserve"> </w:t>
      </w:r>
      <w:r>
        <w:rPr>
          <w:rFonts w:ascii="NSimSun" w:hAnsi="NSimSun" w:eastAsia="NSimSun" w:cs="NSimSun"/>
          <w:sz w:val="15"/>
          <w:szCs w:val="15"/>
          <w:color w:val="231F20"/>
          <w:spacing w:val="9"/>
        </w:rPr>
        <w:t>1957~2015</w:t>
      </w:r>
      <w:r>
        <w:rPr>
          <w:rFonts w:ascii="NSimSun" w:hAnsi="NSimSun" w:eastAsia="NSimSun" w:cs="NSimSun"/>
          <w:sz w:val="15"/>
          <w:szCs w:val="15"/>
          <w:color w:val="231F20"/>
          <w:spacing w:val="9"/>
        </w:rPr>
        <w:t xml:space="preserve"> </w:t>
      </w:r>
      <w:r>
        <w:rPr>
          <w:rFonts w:ascii="KaiTi" w:hAnsi="KaiTi" w:eastAsia="KaiTi" w:cs="KaiTi"/>
          <w:sz w:val="15"/>
          <w:szCs w:val="15"/>
          <w:color w:val="231F20"/>
          <w:spacing w:val="9"/>
        </w:rPr>
        <w:t>年中国经济增长的全局大道路径(亿元)</w:t>
      </w:r>
    </w:p>
    <w:p>
      <w:pPr>
        <w:spacing w:line="20" w:lineRule="exact"/>
        <w:rPr/>
      </w:pPr>
      <w:r/>
    </w:p>
    <w:tbl>
      <w:tblPr>
        <w:tblStyle w:val="2"/>
        <w:tblW w:w="6139" w:type="dxa"/>
        <w:tblInd w:w="0" w:type="dxa"/>
        <w:tblLayout w:type="fixed"/>
        <w:tblBorders>
          <w:top w:val="single" w:color="231F20" w:sz="2" w:space="0"/>
          <w:left w:val="single" w:color="231F20" w:sz="2" w:space="0"/>
          <w:bottom w:val="single" w:color="231F20" w:sz="2" w:space="0"/>
          <w:right w:val="single" w:color="231F20" w:sz="2" w:space="0"/>
          <w:insideH w:val="single" w:color="231F20" w:sz="2" w:space="0"/>
          <w:insideV w:val="single" w:color="231F20" w:sz="2" w:space="0"/>
        </w:tblBorders>
      </w:tblPr>
      <w:tblGrid>
        <w:gridCol w:w="436"/>
        <w:gridCol w:w="809"/>
        <w:gridCol w:w="868"/>
        <w:gridCol w:w="809"/>
        <w:gridCol w:w="435"/>
        <w:gridCol w:w="868"/>
        <w:gridCol w:w="957"/>
        <w:gridCol w:w="957"/>
      </w:tblGrid>
      <w:tr>
        <w:trPr>
          <w:trHeight w:val="218" w:hRule="atLeast"/>
        </w:trPr>
        <w:tc>
          <w:tcPr>
            <w:tcW w:w="436" w:type="dxa"/>
            <w:vAlign w:val="top"/>
            <w:tcBorders>
              <w:right w:val="single" w:color="231F20" w:sz="4" w:space="0"/>
              <w:left w:val="none" w:color="000000" w:sz="2" w:space="0"/>
            </w:tcBorders>
          </w:tcPr>
          <w:p>
            <w:pPr>
              <w:ind w:left="79"/>
              <w:spacing w:before="35" w:line="196"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spacing w:val="10"/>
              </w:rPr>
              <w:t>年份</w:t>
            </w:r>
          </w:p>
        </w:tc>
        <w:tc>
          <w:tcPr>
            <w:tcW w:w="809" w:type="dxa"/>
            <w:vAlign w:val="top"/>
            <w:tcBorders>
              <w:left w:val="single" w:color="231F20" w:sz="4" w:space="0"/>
              <w:right w:val="single" w:color="231F20" w:sz="4" w:space="0"/>
            </w:tcBorders>
          </w:tcPr>
          <w:p>
            <w:pPr>
              <w:ind w:left="110"/>
              <w:spacing w:before="36" w:line="195"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spacing w:val="16"/>
              </w:rPr>
              <w:t>第</w:t>
            </w:r>
            <w:r>
              <w:rPr>
                <w:rFonts w:ascii="Microsoft YaHei" w:hAnsi="Microsoft YaHei" w:eastAsia="Microsoft YaHei" w:cs="Microsoft YaHei"/>
                <w:sz w:val="13"/>
                <w:szCs w:val="13"/>
                <w:color w:val="231F20"/>
                <w:spacing w:val="14"/>
              </w:rPr>
              <w:t>一部类</w:t>
            </w:r>
          </w:p>
        </w:tc>
        <w:tc>
          <w:tcPr>
            <w:tcW w:w="868" w:type="dxa"/>
            <w:vAlign w:val="top"/>
            <w:tcBorders>
              <w:left w:val="single" w:color="231F20" w:sz="4" w:space="0"/>
              <w:right w:val="single" w:color="231F20" w:sz="4" w:space="0"/>
            </w:tcBorders>
          </w:tcPr>
          <w:p>
            <w:pPr>
              <w:ind w:left="140"/>
              <w:spacing w:before="36" w:line="195"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spacing w:val="16"/>
              </w:rPr>
              <w:t>第</w:t>
            </w:r>
            <w:r>
              <w:rPr>
                <w:rFonts w:ascii="Microsoft YaHei" w:hAnsi="Microsoft YaHei" w:eastAsia="Microsoft YaHei" w:cs="Microsoft YaHei"/>
                <w:sz w:val="13"/>
                <w:szCs w:val="13"/>
                <w:color w:val="231F20"/>
                <w:spacing w:val="14"/>
              </w:rPr>
              <w:t>二部类</w:t>
            </w:r>
          </w:p>
        </w:tc>
        <w:tc>
          <w:tcPr>
            <w:tcW w:w="809" w:type="dxa"/>
            <w:vAlign w:val="top"/>
            <w:tcBorders>
              <w:left w:val="single" w:color="231F20" w:sz="4" w:space="0"/>
              <w:right w:val="single" w:color="231F20" w:sz="4" w:space="0"/>
            </w:tcBorders>
          </w:tcPr>
          <w:p>
            <w:pPr>
              <w:ind w:left="110"/>
              <w:spacing w:before="37" w:line="194"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spacing w:val="16"/>
              </w:rPr>
              <w:t>第</w:t>
            </w:r>
            <w:r>
              <w:rPr>
                <w:rFonts w:ascii="Microsoft YaHei" w:hAnsi="Microsoft YaHei" w:eastAsia="Microsoft YaHei" w:cs="Microsoft YaHei"/>
                <w:sz w:val="13"/>
                <w:szCs w:val="13"/>
                <w:color w:val="231F20"/>
                <w:spacing w:val="14"/>
              </w:rPr>
              <w:t>三部类</w:t>
            </w:r>
          </w:p>
        </w:tc>
        <w:tc>
          <w:tcPr>
            <w:tcW w:w="435" w:type="dxa"/>
            <w:vAlign w:val="top"/>
            <w:tcBorders>
              <w:left w:val="single" w:color="231F20" w:sz="4" w:space="0"/>
              <w:right w:val="single" w:color="231F20" w:sz="4" w:space="0"/>
            </w:tcBorders>
          </w:tcPr>
          <w:p>
            <w:pPr>
              <w:ind w:left="74"/>
              <w:spacing w:before="38" w:line="193"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spacing w:val="10"/>
              </w:rPr>
              <w:t>年份</w:t>
            </w:r>
          </w:p>
        </w:tc>
        <w:tc>
          <w:tcPr>
            <w:tcW w:w="868" w:type="dxa"/>
            <w:vAlign w:val="top"/>
            <w:tcBorders>
              <w:left w:val="single" w:color="231F20" w:sz="4" w:space="0"/>
              <w:right w:val="single" w:color="231F20" w:sz="4" w:space="0"/>
            </w:tcBorders>
          </w:tcPr>
          <w:p>
            <w:pPr>
              <w:ind w:left="141"/>
              <w:spacing w:before="38" w:line="193"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spacing w:val="16"/>
              </w:rPr>
              <w:t>第</w:t>
            </w:r>
            <w:r>
              <w:rPr>
                <w:rFonts w:ascii="Microsoft YaHei" w:hAnsi="Microsoft YaHei" w:eastAsia="Microsoft YaHei" w:cs="Microsoft YaHei"/>
                <w:sz w:val="13"/>
                <w:szCs w:val="13"/>
                <w:color w:val="231F20"/>
                <w:spacing w:val="14"/>
              </w:rPr>
              <w:t>一部类</w:t>
            </w:r>
          </w:p>
        </w:tc>
        <w:tc>
          <w:tcPr>
            <w:tcW w:w="957" w:type="dxa"/>
            <w:vAlign w:val="top"/>
            <w:tcBorders>
              <w:left w:val="single" w:color="231F20" w:sz="4" w:space="0"/>
              <w:right w:val="single" w:color="231F20" w:sz="4" w:space="0"/>
            </w:tcBorders>
          </w:tcPr>
          <w:p>
            <w:pPr>
              <w:ind w:left="185"/>
              <w:spacing w:before="39" w:line="192"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spacing w:val="16"/>
              </w:rPr>
              <w:t>第</w:t>
            </w:r>
            <w:r>
              <w:rPr>
                <w:rFonts w:ascii="Microsoft YaHei" w:hAnsi="Microsoft YaHei" w:eastAsia="Microsoft YaHei" w:cs="Microsoft YaHei"/>
                <w:sz w:val="13"/>
                <w:szCs w:val="13"/>
                <w:color w:val="231F20"/>
                <w:spacing w:val="14"/>
              </w:rPr>
              <w:t>二部类</w:t>
            </w:r>
          </w:p>
        </w:tc>
        <w:tc>
          <w:tcPr>
            <w:tcW w:w="957" w:type="dxa"/>
            <w:vAlign w:val="top"/>
            <w:tcBorders>
              <w:left w:val="single" w:color="231F20" w:sz="4" w:space="0"/>
              <w:right w:val="none" w:color="000000" w:sz="2" w:space="0"/>
            </w:tcBorders>
          </w:tcPr>
          <w:p>
            <w:pPr>
              <w:ind w:left="185"/>
              <w:spacing w:before="39" w:line="192"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spacing w:val="16"/>
              </w:rPr>
              <w:t>第</w:t>
            </w:r>
            <w:r>
              <w:rPr>
                <w:rFonts w:ascii="Microsoft YaHei" w:hAnsi="Microsoft YaHei" w:eastAsia="Microsoft YaHei" w:cs="Microsoft YaHei"/>
                <w:sz w:val="13"/>
                <w:szCs w:val="13"/>
                <w:color w:val="231F20"/>
                <w:spacing w:val="14"/>
              </w:rPr>
              <w:t>三部类</w:t>
            </w:r>
          </w:p>
        </w:tc>
      </w:tr>
      <w:tr>
        <w:trPr>
          <w:trHeight w:val="213" w:hRule="atLeast"/>
        </w:trPr>
        <w:tc>
          <w:tcPr>
            <w:tcW w:w="436" w:type="dxa"/>
            <w:vAlign w:val="top"/>
            <w:tcBorders>
              <w:right w:val="single" w:color="231F20" w:sz="4" w:space="0"/>
              <w:left w:val="none" w:color="000000" w:sz="2" w:space="0"/>
            </w:tcBorders>
          </w:tcPr>
          <w:p>
            <w:pPr>
              <w:ind w:left="94"/>
              <w:spacing w:before="57" w:line="195" w:lineRule="auto"/>
              <w:rPr>
                <w:rFonts w:ascii="NSimSun" w:hAnsi="NSimSun" w:eastAsia="NSimSun" w:cs="NSimSun"/>
                <w:sz w:val="13"/>
                <w:szCs w:val="13"/>
              </w:rPr>
            </w:pPr>
            <w:r>
              <w:rPr>
                <w:rFonts w:ascii="NSimSun" w:hAnsi="NSimSun" w:eastAsia="NSimSun" w:cs="NSimSun"/>
                <w:sz w:val="13"/>
                <w:szCs w:val="13"/>
                <w:color w:val="231F20"/>
                <w:spacing w:val="1"/>
              </w:rPr>
              <w:t>195</w:t>
            </w:r>
            <w:r>
              <w:rPr>
                <w:rFonts w:ascii="NSimSun" w:hAnsi="NSimSun" w:eastAsia="NSimSun" w:cs="NSimSun"/>
                <w:sz w:val="13"/>
                <w:szCs w:val="13"/>
                <w:color w:val="231F20"/>
              </w:rPr>
              <w:t>7</w:t>
            </w:r>
          </w:p>
        </w:tc>
        <w:tc>
          <w:tcPr>
            <w:tcW w:w="809" w:type="dxa"/>
            <w:vAlign w:val="top"/>
            <w:tcBorders>
              <w:left w:val="single" w:color="231F20" w:sz="4" w:space="0"/>
              <w:right w:val="single" w:color="231F20" w:sz="4" w:space="0"/>
            </w:tcBorders>
          </w:tcPr>
          <w:p>
            <w:pPr>
              <w:ind w:left="310"/>
              <w:spacing w:before="59" w:line="192" w:lineRule="auto"/>
              <w:rPr>
                <w:rFonts w:ascii="NSimSun" w:hAnsi="NSimSun" w:eastAsia="NSimSun" w:cs="NSimSun"/>
                <w:sz w:val="13"/>
                <w:szCs w:val="13"/>
              </w:rPr>
            </w:pPr>
            <w:r>
              <w:rPr>
                <w:rFonts w:ascii="NSimSun" w:hAnsi="NSimSun" w:eastAsia="NSimSun" w:cs="NSimSun"/>
                <w:sz w:val="13"/>
                <w:szCs w:val="13"/>
                <w:color w:val="231F20"/>
                <w:spacing w:val="-1"/>
              </w:rPr>
              <w:t>13</w:t>
            </w:r>
            <w:r>
              <w:rPr>
                <w:rFonts w:ascii="NSimSun" w:hAnsi="NSimSun" w:eastAsia="NSimSun" w:cs="NSimSun"/>
                <w:sz w:val="13"/>
                <w:szCs w:val="13"/>
                <w:color w:val="231F20"/>
              </w:rPr>
              <w:t>4</w:t>
            </w:r>
          </w:p>
        </w:tc>
        <w:tc>
          <w:tcPr>
            <w:tcW w:w="868" w:type="dxa"/>
            <w:vAlign w:val="top"/>
            <w:tcBorders>
              <w:left w:val="single" w:color="231F20" w:sz="4" w:space="0"/>
              <w:right w:val="single" w:color="231F20" w:sz="4" w:space="0"/>
            </w:tcBorders>
          </w:tcPr>
          <w:p>
            <w:pPr>
              <w:ind w:left="305"/>
              <w:spacing w:before="60" w:line="193" w:lineRule="auto"/>
              <w:rPr>
                <w:rFonts w:ascii="NSimSun" w:hAnsi="NSimSun" w:eastAsia="NSimSun" w:cs="NSimSun"/>
                <w:sz w:val="13"/>
                <w:szCs w:val="13"/>
              </w:rPr>
            </w:pPr>
            <w:r>
              <w:rPr>
                <w:rFonts w:ascii="NSimSun" w:hAnsi="NSimSun" w:eastAsia="NSimSun" w:cs="NSimSun"/>
                <w:sz w:val="13"/>
                <w:szCs w:val="13"/>
                <w:color w:val="231F20"/>
                <w:spacing w:val="1"/>
              </w:rPr>
              <w:t>139</w:t>
            </w:r>
            <w:r>
              <w:rPr>
                <w:rFonts w:ascii="NSimSun" w:hAnsi="NSimSun" w:eastAsia="NSimSun" w:cs="NSimSun"/>
                <w:sz w:val="13"/>
                <w:szCs w:val="13"/>
                <w:color w:val="231F20"/>
              </w:rPr>
              <w:t>7</w:t>
            </w:r>
          </w:p>
        </w:tc>
        <w:tc>
          <w:tcPr>
            <w:tcW w:w="809" w:type="dxa"/>
            <w:vAlign w:val="top"/>
            <w:tcBorders>
              <w:left w:val="single" w:color="231F20" w:sz="4" w:space="0"/>
              <w:right w:val="single" w:color="231F20" w:sz="4" w:space="0"/>
            </w:tcBorders>
          </w:tcPr>
          <w:p>
            <w:pPr>
              <w:ind w:left="299"/>
              <w:spacing w:before="61" w:line="191" w:lineRule="auto"/>
              <w:rPr>
                <w:rFonts w:ascii="NSimSun" w:hAnsi="NSimSun" w:eastAsia="NSimSun" w:cs="NSimSun"/>
                <w:sz w:val="13"/>
                <w:szCs w:val="13"/>
              </w:rPr>
            </w:pPr>
            <w:r>
              <w:rPr>
                <w:rFonts w:ascii="NSimSun" w:hAnsi="NSimSun" w:eastAsia="NSimSun" w:cs="NSimSun"/>
                <w:sz w:val="13"/>
                <w:szCs w:val="13"/>
                <w:color w:val="231F20"/>
                <w:spacing w:val="3"/>
              </w:rPr>
              <w:t>201</w:t>
            </w:r>
          </w:p>
        </w:tc>
        <w:tc>
          <w:tcPr>
            <w:tcW w:w="435" w:type="dxa"/>
            <w:vAlign w:val="top"/>
            <w:tcBorders>
              <w:left w:val="single" w:color="231F20" w:sz="4" w:space="0"/>
              <w:right w:val="single" w:color="231F20" w:sz="4" w:space="0"/>
            </w:tcBorders>
          </w:tcPr>
          <w:p>
            <w:pPr>
              <w:ind w:left="89"/>
              <w:spacing w:before="61" w:line="193" w:lineRule="auto"/>
              <w:rPr>
                <w:rFonts w:ascii="NSimSun" w:hAnsi="NSimSun" w:eastAsia="NSimSun" w:cs="NSimSun"/>
                <w:sz w:val="13"/>
                <w:szCs w:val="13"/>
              </w:rPr>
            </w:pPr>
            <w:r>
              <w:rPr>
                <w:rFonts w:ascii="NSimSun" w:hAnsi="NSimSun" w:eastAsia="NSimSun" w:cs="NSimSun"/>
                <w:sz w:val="13"/>
                <w:szCs w:val="13"/>
                <w:color w:val="231F20"/>
                <w:spacing w:val="1"/>
              </w:rPr>
              <w:t>199</w:t>
            </w:r>
            <w:r>
              <w:rPr>
                <w:rFonts w:ascii="NSimSun" w:hAnsi="NSimSun" w:eastAsia="NSimSun" w:cs="NSimSun"/>
                <w:sz w:val="13"/>
                <w:szCs w:val="13"/>
                <w:color w:val="231F20"/>
              </w:rPr>
              <w:t>7</w:t>
            </w:r>
          </w:p>
        </w:tc>
        <w:tc>
          <w:tcPr>
            <w:tcW w:w="868" w:type="dxa"/>
            <w:vAlign w:val="top"/>
            <w:tcBorders>
              <w:left w:val="single" w:color="231F20" w:sz="4" w:space="0"/>
              <w:right w:val="single" w:color="231F20" w:sz="4" w:space="0"/>
            </w:tcBorders>
          </w:tcPr>
          <w:p>
            <w:pPr>
              <w:ind w:left="155"/>
              <w:spacing w:before="60" w:line="195" w:lineRule="auto"/>
              <w:rPr>
                <w:rFonts w:ascii="NSimSun" w:hAnsi="NSimSun" w:eastAsia="NSimSun" w:cs="NSimSun"/>
                <w:sz w:val="13"/>
                <w:szCs w:val="13"/>
              </w:rPr>
            </w:pPr>
            <w:r>
              <w:rPr>
                <w:rFonts w:ascii="NSimSun" w:hAnsi="NSimSun" w:eastAsia="NSimSun" w:cs="NSimSun"/>
                <w:sz w:val="13"/>
                <w:szCs w:val="13"/>
                <w:color w:val="231F20"/>
                <w:spacing w:val="6"/>
              </w:rPr>
              <w:t>2</w:t>
            </w:r>
            <w:r>
              <w:rPr>
                <w:rFonts w:ascii="NSimSun" w:hAnsi="NSimSun" w:eastAsia="NSimSun" w:cs="NSimSun"/>
                <w:sz w:val="13"/>
                <w:szCs w:val="13"/>
                <w:color w:val="231F20"/>
                <w:spacing w:val="4"/>
              </w:rPr>
              <w:t>9172050</w:t>
            </w:r>
          </w:p>
        </w:tc>
        <w:tc>
          <w:tcPr>
            <w:tcW w:w="957" w:type="dxa"/>
            <w:vAlign w:val="top"/>
            <w:tcBorders>
              <w:left w:val="single" w:color="231F20" w:sz="4" w:space="0"/>
              <w:right w:val="single" w:color="231F20" w:sz="4" w:space="0"/>
            </w:tcBorders>
          </w:tcPr>
          <w:p>
            <w:pPr>
              <w:ind w:left="162"/>
              <w:spacing w:before="62" w:line="193" w:lineRule="auto"/>
              <w:rPr>
                <w:rFonts w:ascii="NSimSun" w:hAnsi="NSimSun" w:eastAsia="NSimSun" w:cs="NSimSun"/>
                <w:sz w:val="13"/>
                <w:szCs w:val="13"/>
              </w:rPr>
            </w:pPr>
            <w:r>
              <w:rPr>
                <w:rFonts w:ascii="NSimSun" w:hAnsi="NSimSun" w:eastAsia="NSimSun" w:cs="NSimSun"/>
                <w:sz w:val="13"/>
                <w:szCs w:val="13"/>
                <w:color w:val="231F20"/>
                <w:spacing w:val="8"/>
              </w:rPr>
              <w:t>4</w:t>
            </w:r>
            <w:r>
              <w:rPr>
                <w:rFonts w:ascii="NSimSun" w:hAnsi="NSimSun" w:eastAsia="NSimSun" w:cs="NSimSun"/>
                <w:sz w:val="13"/>
                <w:szCs w:val="13"/>
                <w:color w:val="231F20"/>
                <w:spacing w:val="5"/>
              </w:rPr>
              <w:t>2</w:t>
            </w:r>
            <w:r>
              <w:rPr>
                <w:rFonts w:ascii="NSimSun" w:hAnsi="NSimSun" w:eastAsia="NSimSun" w:cs="NSimSun"/>
                <w:sz w:val="13"/>
                <w:szCs w:val="13"/>
                <w:color w:val="231F20"/>
                <w:spacing w:val="4"/>
              </w:rPr>
              <w:t>4339220</w:t>
            </w:r>
          </w:p>
        </w:tc>
        <w:tc>
          <w:tcPr>
            <w:tcW w:w="957" w:type="dxa"/>
            <w:vAlign w:val="top"/>
            <w:tcBorders>
              <w:left w:val="single" w:color="231F20" w:sz="4" w:space="0"/>
              <w:right w:val="none" w:color="000000" w:sz="2" w:space="0"/>
            </w:tcBorders>
          </w:tcPr>
          <w:p>
            <w:pPr>
              <w:ind w:left="199"/>
              <w:spacing w:before="61" w:line="195" w:lineRule="auto"/>
              <w:rPr>
                <w:rFonts w:ascii="NSimSun" w:hAnsi="NSimSun" w:eastAsia="NSimSun" w:cs="NSimSun"/>
                <w:sz w:val="13"/>
                <w:szCs w:val="13"/>
              </w:rPr>
            </w:pPr>
            <w:r>
              <w:rPr>
                <w:rFonts w:ascii="NSimSun" w:hAnsi="NSimSun" w:eastAsia="NSimSun" w:cs="NSimSun"/>
                <w:sz w:val="13"/>
                <w:szCs w:val="13"/>
                <w:color w:val="231F20"/>
                <w:spacing w:val="6"/>
              </w:rPr>
              <w:t>9</w:t>
            </w:r>
            <w:r>
              <w:rPr>
                <w:rFonts w:ascii="NSimSun" w:hAnsi="NSimSun" w:eastAsia="NSimSun" w:cs="NSimSun"/>
                <w:sz w:val="13"/>
                <w:szCs w:val="13"/>
                <w:color w:val="231F20"/>
                <w:spacing w:val="4"/>
              </w:rPr>
              <w:t>2162757</w:t>
            </w:r>
          </w:p>
        </w:tc>
      </w:tr>
      <w:tr>
        <w:trPr>
          <w:trHeight w:val="212" w:hRule="atLeast"/>
        </w:trPr>
        <w:tc>
          <w:tcPr>
            <w:tcW w:w="436" w:type="dxa"/>
            <w:vAlign w:val="top"/>
            <w:tcBorders>
              <w:right w:val="single" w:color="231F20" w:sz="4" w:space="0"/>
              <w:left w:val="none" w:color="000000" w:sz="2" w:space="0"/>
            </w:tcBorders>
          </w:tcPr>
          <w:p>
            <w:pPr>
              <w:ind w:left="94"/>
              <w:spacing w:before="58" w:line="194" w:lineRule="auto"/>
              <w:rPr>
                <w:rFonts w:ascii="NSimSun" w:hAnsi="NSimSun" w:eastAsia="NSimSun" w:cs="NSimSun"/>
                <w:sz w:val="13"/>
                <w:szCs w:val="13"/>
              </w:rPr>
            </w:pPr>
            <w:r>
              <w:rPr>
                <w:rFonts w:ascii="NSimSun" w:hAnsi="NSimSun" w:eastAsia="NSimSun" w:cs="NSimSun"/>
                <w:sz w:val="13"/>
                <w:szCs w:val="13"/>
                <w:color w:val="231F20"/>
                <w:spacing w:val="1"/>
              </w:rPr>
              <w:t>196</w:t>
            </w:r>
            <w:r>
              <w:rPr>
                <w:rFonts w:ascii="NSimSun" w:hAnsi="NSimSun" w:eastAsia="NSimSun" w:cs="NSimSun"/>
                <w:sz w:val="13"/>
                <w:szCs w:val="13"/>
                <w:color w:val="231F20"/>
              </w:rPr>
              <w:t>3</w:t>
            </w:r>
          </w:p>
        </w:tc>
        <w:tc>
          <w:tcPr>
            <w:tcW w:w="809" w:type="dxa"/>
            <w:vAlign w:val="top"/>
            <w:tcBorders>
              <w:left w:val="single" w:color="231F20" w:sz="4" w:space="0"/>
              <w:right w:val="single" w:color="231F20" w:sz="4" w:space="0"/>
            </w:tcBorders>
          </w:tcPr>
          <w:p>
            <w:pPr>
              <w:ind w:left="275"/>
              <w:spacing w:before="58" w:line="195" w:lineRule="auto"/>
              <w:rPr>
                <w:rFonts w:ascii="NSimSun" w:hAnsi="NSimSun" w:eastAsia="NSimSun" w:cs="NSimSun"/>
                <w:sz w:val="13"/>
                <w:szCs w:val="13"/>
              </w:rPr>
            </w:pPr>
            <w:r>
              <w:rPr>
                <w:rFonts w:ascii="NSimSun" w:hAnsi="NSimSun" w:eastAsia="NSimSun" w:cs="NSimSun"/>
                <w:sz w:val="13"/>
                <w:szCs w:val="13"/>
                <w:color w:val="231F20"/>
                <w:spacing w:val="1"/>
              </w:rPr>
              <w:t>157</w:t>
            </w:r>
            <w:r>
              <w:rPr>
                <w:rFonts w:ascii="NSimSun" w:hAnsi="NSimSun" w:eastAsia="NSimSun" w:cs="NSimSun"/>
                <w:sz w:val="13"/>
                <w:szCs w:val="13"/>
                <w:color w:val="231F20"/>
              </w:rPr>
              <w:t>9</w:t>
            </w:r>
          </w:p>
        </w:tc>
        <w:tc>
          <w:tcPr>
            <w:tcW w:w="868" w:type="dxa"/>
            <w:vAlign w:val="top"/>
            <w:tcBorders>
              <w:left w:val="single" w:color="231F20" w:sz="4" w:space="0"/>
              <w:right w:val="single" w:color="231F20" w:sz="4" w:space="0"/>
            </w:tcBorders>
          </w:tcPr>
          <w:p>
            <w:pPr>
              <w:ind w:left="270"/>
              <w:spacing w:before="60" w:line="191" w:lineRule="auto"/>
              <w:rPr>
                <w:rFonts w:ascii="NSimSun" w:hAnsi="NSimSun" w:eastAsia="NSimSun" w:cs="NSimSun"/>
                <w:sz w:val="13"/>
                <w:szCs w:val="13"/>
              </w:rPr>
            </w:pPr>
            <w:r>
              <w:rPr>
                <w:rFonts w:ascii="NSimSun" w:hAnsi="NSimSun" w:eastAsia="NSimSun" w:cs="NSimSun"/>
                <w:sz w:val="13"/>
                <w:szCs w:val="13"/>
                <w:color w:val="231F20"/>
                <w:spacing w:val="2"/>
              </w:rPr>
              <w:t>182</w:t>
            </w:r>
            <w:r>
              <w:rPr>
                <w:rFonts w:ascii="NSimSun" w:hAnsi="NSimSun" w:eastAsia="NSimSun" w:cs="NSimSun"/>
                <w:sz w:val="13"/>
                <w:szCs w:val="13"/>
                <w:color w:val="231F20"/>
                <w:spacing w:val="1"/>
              </w:rPr>
              <w:t>70</w:t>
            </w:r>
          </w:p>
        </w:tc>
        <w:tc>
          <w:tcPr>
            <w:tcW w:w="809" w:type="dxa"/>
            <w:vAlign w:val="top"/>
            <w:tcBorders>
              <w:left w:val="single" w:color="231F20" w:sz="4" w:space="0"/>
              <w:right w:val="single" w:color="231F20" w:sz="4" w:space="0"/>
            </w:tcBorders>
          </w:tcPr>
          <w:p>
            <w:pPr>
              <w:ind w:left="276"/>
              <w:spacing w:before="60" w:line="193" w:lineRule="auto"/>
              <w:rPr>
                <w:rFonts w:ascii="NSimSun" w:hAnsi="NSimSun" w:eastAsia="NSimSun" w:cs="NSimSun"/>
                <w:sz w:val="13"/>
                <w:szCs w:val="13"/>
              </w:rPr>
            </w:pPr>
            <w:r>
              <w:rPr>
                <w:rFonts w:ascii="NSimSun" w:hAnsi="NSimSun" w:eastAsia="NSimSun" w:cs="NSimSun"/>
                <w:sz w:val="13"/>
                <w:szCs w:val="13"/>
                <w:color w:val="231F20"/>
                <w:spacing w:val="1"/>
              </w:rPr>
              <w:t>126</w:t>
            </w:r>
            <w:r>
              <w:rPr>
                <w:rFonts w:ascii="NSimSun" w:hAnsi="NSimSun" w:eastAsia="NSimSun" w:cs="NSimSun"/>
                <w:sz w:val="13"/>
                <w:szCs w:val="13"/>
                <w:color w:val="231F20"/>
              </w:rPr>
              <w:t>1</w:t>
            </w:r>
          </w:p>
        </w:tc>
        <w:tc>
          <w:tcPr>
            <w:tcW w:w="435" w:type="dxa"/>
            <w:vAlign w:val="top"/>
            <w:tcBorders>
              <w:left w:val="single" w:color="231F20" w:sz="4" w:space="0"/>
              <w:right w:val="single" w:color="231F20" w:sz="4" w:space="0"/>
            </w:tcBorders>
          </w:tcPr>
          <w:p>
            <w:pPr>
              <w:ind w:left="78"/>
              <w:spacing w:before="62" w:line="191" w:lineRule="auto"/>
              <w:rPr>
                <w:rFonts w:ascii="NSimSun" w:hAnsi="NSimSun" w:eastAsia="NSimSun" w:cs="NSimSun"/>
                <w:sz w:val="13"/>
                <w:szCs w:val="13"/>
              </w:rPr>
            </w:pPr>
            <w:r>
              <w:rPr>
                <w:rFonts w:ascii="NSimSun" w:hAnsi="NSimSun" w:eastAsia="NSimSun" w:cs="NSimSun"/>
                <w:sz w:val="13"/>
                <w:szCs w:val="13"/>
                <w:color w:val="231F20"/>
                <w:spacing w:val="5"/>
              </w:rPr>
              <w:t>2</w:t>
            </w:r>
            <w:r>
              <w:rPr>
                <w:rFonts w:ascii="NSimSun" w:hAnsi="NSimSun" w:eastAsia="NSimSun" w:cs="NSimSun"/>
                <w:sz w:val="13"/>
                <w:szCs w:val="13"/>
                <w:color w:val="231F20"/>
                <w:spacing w:val="3"/>
              </w:rPr>
              <w:t>000</w:t>
            </w:r>
          </w:p>
        </w:tc>
        <w:tc>
          <w:tcPr>
            <w:tcW w:w="868" w:type="dxa"/>
            <w:vAlign w:val="top"/>
            <w:tcBorders>
              <w:left w:val="single" w:color="231F20" w:sz="4" w:space="0"/>
              <w:right w:val="single" w:color="231F20" w:sz="4" w:space="0"/>
            </w:tcBorders>
          </w:tcPr>
          <w:p>
            <w:pPr>
              <w:ind w:left="155"/>
              <w:spacing w:before="60" w:line="194" w:lineRule="auto"/>
              <w:rPr>
                <w:rFonts w:ascii="NSimSun" w:hAnsi="NSimSun" w:eastAsia="NSimSun" w:cs="NSimSun"/>
                <w:sz w:val="13"/>
                <w:szCs w:val="13"/>
              </w:rPr>
            </w:pPr>
            <w:r>
              <w:rPr>
                <w:rFonts w:ascii="NSimSun" w:hAnsi="NSimSun" w:eastAsia="NSimSun" w:cs="NSimSun"/>
                <w:sz w:val="13"/>
                <w:szCs w:val="13"/>
                <w:color w:val="231F20"/>
                <w:spacing w:val="6"/>
              </w:rPr>
              <w:t>5</w:t>
            </w:r>
            <w:r>
              <w:rPr>
                <w:rFonts w:ascii="NSimSun" w:hAnsi="NSimSun" w:eastAsia="NSimSun" w:cs="NSimSun"/>
                <w:sz w:val="13"/>
                <w:szCs w:val="13"/>
                <w:color w:val="231F20"/>
                <w:spacing w:val="4"/>
              </w:rPr>
              <w:t>2570607</w:t>
            </w:r>
          </w:p>
        </w:tc>
        <w:tc>
          <w:tcPr>
            <w:tcW w:w="957" w:type="dxa"/>
            <w:vAlign w:val="top"/>
            <w:tcBorders>
              <w:left w:val="single" w:color="231F20" w:sz="4" w:space="0"/>
              <w:right w:val="single" w:color="231F20" w:sz="4" w:space="0"/>
            </w:tcBorders>
          </w:tcPr>
          <w:p>
            <w:pPr>
              <w:ind w:left="165"/>
              <w:spacing w:before="61" w:line="195" w:lineRule="auto"/>
              <w:rPr>
                <w:rFonts w:ascii="NSimSun" w:hAnsi="NSimSun" w:eastAsia="NSimSun" w:cs="NSimSun"/>
                <w:sz w:val="13"/>
                <w:szCs w:val="13"/>
              </w:rPr>
            </w:pPr>
            <w:r>
              <w:rPr>
                <w:rFonts w:ascii="NSimSun" w:hAnsi="NSimSun" w:eastAsia="NSimSun" w:cs="NSimSun"/>
                <w:sz w:val="13"/>
                <w:szCs w:val="13"/>
                <w:color w:val="231F20"/>
                <w:spacing w:val="6"/>
              </w:rPr>
              <w:t>6</w:t>
            </w:r>
            <w:r>
              <w:rPr>
                <w:rFonts w:ascii="NSimSun" w:hAnsi="NSimSun" w:eastAsia="NSimSun" w:cs="NSimSun"/>
                <w:sz w:val="13"/>
                <w:szCs w:val="13"/>
                <w:color w:val="231F20"/>
                <w:spacing w:val="4"/>
              </w:rPr>
              <w:t>00856908</w:t>
            </w:r>
          </w:p>
        </w:tc>
        <w:tc>
          <w:tcPr>
            <w:tcW w:w="957" w:type="dxa"/>
            <w:vAlign w:val="top"/>
            <w:tcBorders>
              <w:left w:val="single" w:color="231F20" w:sz="4" w:space="0"/>
              <w:right w:val="none" w:color="000000" w:sz="2" w:space="0"/>
            </w:tcBorders>
          </w:tcPr>
          <w:p>
            <w:pPr>
              <w:ind w:left="175"/>
              <w:spacing w:before="61" w:line="195" w:lineRule="auto"/>
              <w:rPr>
                <w:rFonts w:ascii="NSimSun" w:hAnsi="NSimSun" w:eastAsia="NSimSun" w:cs="NSimSun"/>
                <w:sz w:val="13"/>
                <w:szCs w:val="13"/>
              </w:rPr>
            </w:pPr>
            <w:r>
              <w:rPr>
                <w:rFonts w:ascii="NSimSun" w:hAnsi="NSimSun" w:eastAsia="NSimSun" w:cs="NSimSun"/>
                <w:sz w:val="13"/>
                <w:szCs w:val="13"/>
                <w:color w:val="231F20"/>
                <w:spacing w:val="4"/>
              </w:rPr>
              <w:t>1</w:t>
            </w:r>
            <w:r>
              <w:rPr>
                <w:rFonts w:ascii="NSimSun" w:hAnsi="NSimSun" w:eastAsia="NSimSun" w:cs="NSimSun"/>
                <w:sz w:val="13"/>
                <w:szCs w:val="13"/>
                <w:color w:val="231F20"/>
                <w:spacing w:val="3"/>
              </w:rPr>
              <w:t>15755849</w:t>
            </w:r>
          </w:p>
        </w:tc>
      </w:tr>
      <w:tr>
        <w:trPr>
          <w:trHeight w:val="212" w:hRule="atLeast"/>
        </w:trPr>
        <w:tc>
          <w:tcPr>
            <w:tcW w:w="436" w:type="dxa"/>
            <w:vAlign w:val="top"/>
            <w:tcBorders>
              <w:right w:val="single" w:color="231F20" w:sz="4" w:space="0"/>
              <w:left w:val="none" w:color="000000" w:sz="2" w:space="0"/>
            </w:tcBorders>
          </w:tcPr>
          <w:p>
            <w:pPr>
              <w:ind w:left="94"/>
              <w:spacing w:before="60" w:line="194" w:lineRule="auto"/>
              <w:rPr>
                <w:rFonts w:ascii="NSimSun" w:hAnsi="NSimSun" w:eastAsia="NSimSun" w:cs="NSimSun"/>
                <w:sz w:val="13"/>
                <w:szCs w:val="13"/>
              </w:rPr>
            </w:pPr>
            <w:r>
              <w:rPr>
                <w:rFonts w:ascii="NSimSun" w:hAnsi="NSimSun" w:eastAsia="NSimSun" w:cs="NSimSun"/>
                <w:sz w:val="13"/>
                <w:szCs w:val="13"/>
                <w:color w:val="231F20"/>
                <w:spacing w:val="1"/>
              </w:rPr>
              <w:t>196</w:t>
            </w:r>
            <w:r>
              <w:rPr>
                <w:rFonts w:ascii="NSimSun" w:hAnsi="NSimSun" w:eastAsia="NSimSun" w:cs="NSimSun"/>
                <w:sz w:val="13"/>
                <w:szCs w:val="13"/>
                <w:color w:val="231F20"/>
              </w:rPr>
              <w:t>8</w:t>
            </w:r>
          </w:p>
        </w:tc>
        <w:tc>
          <w:tcPr>
            <w:tcW w:w="809" w:type="dxa"/>
            <w:vAlign w:val="top"/>
            <w:tcBorders>
              <w:left w:val="single" w:color="231F20" w:sz="4" w:space="0"/>
              <w:right w:val="single" w:color="231F20" w:sz="4" w:space="0"/>
            </w:tcBorders>
          </w:tcPr>
          <w:p>
            <w:pPr>
              <w:ind w:left="264"/>
              <w:spacing w:before="59" w:line="195" w:lineRule="auto"/>
              <w:rPr>
                <w:rFonts w:ascii="NSimSun" w:hAnsi="NSimSun" w:eastAsia="NSimSun" w:cs="NSimSun"/>
                <w:sz w:val="13"/>
                <w:szCs w:val="13"/>
              </w:rPr>
            </w:pPr>
            <w:r>
              <w:rPr>
                <w:rFonts w:ascii="NSimSun" w:hAnsi="NSimSun" w:eastAsia="NSimSun" w:cs="NSimSun"/>
                <w:sz w:val="13"/>
                <w:szCs w:val="13"/>
                <w:color w:val="231F20"/>
                <w:spacing w:val="5"/>
              </w:rPr>
              <w:t>9</w:t>
            </w:r>
            <w:r>
              <w:rPr>
                <w:rFonts w:ascii="NSimSun" w:hAnsi="NSimSun" w:eastAsia="NSimSun" w:cs="NSimSun"/>
                <w:sz w:val="13"/>
                <w:szCs w:val="13"/>
                <w:color w:val="231F20"/>
                <w:spacing w:val="3"/>
              </w:rPr>
              <w:t>415</w:t>
            </w:r>
          </w:p>
        </w:tc>
        <w:tc>
          <w:tcPr>
            <w:tcW w:w="868" w:type="dxa"/>
            <w:vAlign w:val="top"/>
            <w:tcBorders>
              <w:left w:val="single" w:color="231F20" w:sz="4" w:space="0"/>
              <w:right w:val="single" w:color="231F20" w:sz="4" w:space="0"/>
            </w:tcBorders>
          </w:tcPr>
          <w:p>
            <w:pPr>
              <w:ind w:left="257"/>
              <w:spacing w:before="60" w:line="194" w:lineRule="auto"/>
              <w:rPr>
                <w:rFonts w:ascii="NSimSun" w:hAnsi="NSimSun" w:eastAsia="NSimSun" w:cs="NSimSun"/>
                <w:sz w:val="13"/>
                <w:szCs w:val="13"/>
              </w:rPr>
            </w:pPr>
            <w:r>
              <w:rPr>
                <w:rFonts w:ascii="NSimSun" w:hAnsi="NSimSun" w:eastAsia="NSimSun" w:cs="NSimSun"/>
                <w:sz w:val="13"/>
                <w:szCs w:val="13"/>
                <w:color w:val="231F20"/>
                <w:spacing w:val="4"/>
              </w:rPr>
              <w:t>76580</w:t>
            </w:r>
          </w:p>
        </w:tc>
        <w:tc>
          <w:tcPr>
            <w:tcW w:w="809" w:type="dxa"/>
            <w:vAlign w:val="top"/>
            <w:tcBorders>
              <w:left w:val="single" w:color="231F20" w:sz="4" w:space="0"/>
              <w:right w:val="single" w:color="231F20" w:sz="4" w:space="0"/>
            </w:tcBorders>
          </w:tcPr>
          <w:p>
            <w:pPr>
              <w:ind w:left="241"/>
              <w:spacing w:before="62" w:line="192" w:lineRule="auto"/>
              <w:rPr>
                <w:rFonts w:ascii="NSimSun" w:hAnsi="NSimSun" w:eastAsia="NSimSun" w:cs="NSimSun"/>
                <w:sz w:val="13"/>
                <w:szCs w:val="13"/>
              </w:rPr>
            </w:pPr>
            <w:r>
              <w:rPr>
                <w:rFonts w:ascii="NSimSun" w:hAnsi="NSimSun" w:eastAsia="NSimSun" w:cs="NSimSun"/>
                <w:sz w:val="13"/>
                <w:szCs w:val="13"/>
                <w:color w:val="231F20"/>
                <w:spacing w:val="2"/>
              </w:rPr>
              <w:t>127</w:t>
            </w:r>
            <w:r>
              <w:rPr>
                <w:rFonts w:ascii="NSimSun" w:hAnsi="NSimSun" w:eastAsia="NSimSun" w:cs="NSimSun"/>
                <w:sz w:val="13"/>
                <w:szCs w:val="13"/>
                <w:color w:val="231F20"/>
                <w:spacing w:val="1"/>
              </w:rPr>
              <w:t>73</w:t>
            </w:r>
          </w:p>
        </w:tc>
        <w:tc>
          <w:tcPr>
            <w:tcW w:w="435" w:type="dxa"/>
            <w:vAlign w:val="top"/>
            <w:tcBorders>
              <w:left w:val="single" w:color="231F20" w:sz="4" w:space="0"/>
              <w:right w:val="single" w:color="231F20" w:sz="4" w:space="0"/>
            </w:tcBorders>
          </w:tcPr>
          <w:p>
            <w:pPr>
              <w:ind w:left="78"/>
              <w:spacing w:before="63" w:line="191" w:lineRule="auto"/>
              <w:rPr>
                <w:rFonts w:ascii="NSimSun" w:hAnsi="NSimSun" w:eastAsia="NSimSun" w:cs="NSimSun"/>
                <w:sz w:val="13"/>
                <w:szCs w:val="13"/>
              </w:rPr>
            </w:pPr>
            <w:r>
              <w:rPr>
                <w:rFonts w:ascii="NSimSun" w:hAnsi="NSimSun" w:eastAsia="NSimSun" w:cs="NSimSun"/>
                <w:sz w:val="13"/>
                <w:szCs w:val="13"/>
                <w:color w:val="231F20"/>
                <w:spacing w:val="5"/>
              </w:rPr>
              <w:t>2</w:t>
            </w:r>
            <w:r>
              <w:rPr>
                <w:rFonts w:ascii="NSimSun" w:hAnsi="NSimSun" w:eastAsia="NSimSun" w:cs="NSimSun"/>
                <w:sz w:val="13"/>
                <w:szCs w:val="13"/>
                <w:color w:val="231F20"/>
                <w:spacing w:val="3"/>
              </w:rPr>
              <w:t>002</w:t>
            </w:r>
          </w:p>
        </w:tc>
        <w:tc>
          <w:tcPr>
            <w:tcW w:w="868" w:type="dxa"/>
            <w:vAlign w:val="top"/>
            <w:tcBorders>
              <w:left w:val="single" w:color="231F20" w:sz="4" w:space="0"/>
              <w:right w:val="single" w:color="231F20" w:sz="4" w:space="0"/>
            </w:tcBorders>
          </w:tcPr>
          <w:p>
            <w:pPr>
              <w:ind w:left="153"/>
              <w:spacing w:before="62" w:line="195" w:lineRule="auto"/>
              <w:rPr>
                <w:rFonts w:ascii="NSimSun" w:hAnsi="NSimSun" w:eastAsia="NSimSun" w:cs="NSimSun"/>
                <w:sz w:val="13"/>
                <w:szCs w:val="13"/>
              </w:rPr>
            </w:pPr>
            <w:r>
              <w:rPr>
                <w:rFonts w:ascii="NSimSun" w:hAnsi="NSimSun" w:eastAsia="NSimSun" w:cs="NSimSun"/>
                <w:sz w:val="13"/>
                <w:szCs w:val="13"/>
                <w:color w:val="231F20"/>
                <w:spacing w:val="7"/>
              </w:rPr>
              <w:t>7</w:t>
            </w:r>
            <w:r>
              <w:rPr>
                <w:rFonts w:ascii="NSimSun" w:hAnsi="NSimSun" w:eastAsia="NSimSun" w:cs="NSimSun"/>
                <w:sz w:val="13"/>
                <w:szCs w:val="13"/>
                <w:color w:val="231F20"/>
                <w:spacing w:val="4"/>
              </w:rPr>
              <w:t>7276593</w:t>
            </w:r>
          </w:p>
        </w:tc>
        <w:tc>
          <w:tcPr>
            <w:tcW w:w="957" w:type="dxa"/>
            <w:vAlign w:val="top"/>
            <w:tcBorders>
              <w:left w:val="single" w:color="231F20" w:sz="4" w:space="0"/>
              <w:right w:val="single" w:color="231F20" w:sz="4" w:space="0"/>
            </w:tcBorders>
          </w:tcPr>
          <w:p>
            <w:pPr>
              <w:ind w:left="168"/>
              <w:spacing w:before="62" w:line="194" w:lineRule="auto"/>
              <w:rPr>
                <w:rFonts w:ascii="NSimSun" w:hAnsi="NSimSun" w:eastAsia="NSimSun" w:cs="NSimSun"/>
                <w:sz w:val="13"/>
                <w:szCs w:val="13"/>
              </w:rPr>
            </w:pPr>
            <w:r>
              <w:rPr>
                <w:rFonts w:ascii="NSimSun" w:hAnsi="NSimSun" w:eastAsia="NSimSun" w:cs="NSimSun"/>
                <w:sz w:val="13"/>
                <w:szCs w:val="13"/>
                <w:color w:val="231F20"/>
                <w:spacing w:val="4"/>
              </w:rPr>
              <w:t>80514481</w:t>
            </w:r>
            <w:r>
              <w:rPr>
                <w:rFonts w:ascii="NSimSun" w:hAnsi="NSimSun" w:eastAsia="NSimSun" w:cs="NSimSun"/>
                <w:sz w:val="13"/>
                <w:szCs w:val="13"/>
                <w:color w:val="231F20"/>
                <w:spacing w:val="3"/>
              </w:rPr>
              <w:t>3</w:t>
            </w:r>
          </w:p>
        </w:tc>
        <w:tc>
          <w:tcPr>
            <w:tcW w:w="957" w:type="dxa"/>
            <w:vAlign w:val="top"/>
            <w:tcBorders>
              <w:left w:val="single" w:color="231F20" w:sz="4" w:space="0"/>
              <w:right w:val="none" w:color="000000" w:sz="2" w:space="0"/>
            </w:tcBorders>
          </w:tcPr>
          <w:p>
            <w:pPr>
              <w:ind w:left="175"/>
              <w:spacing w:before="62" w:line="195" w:lineRule="auto"/>
              <w:rPr>
                <w:rFonts w:ascii="NSimSun" w:hAnsi="NSimSun" w:eastAsia="NSimSun" w:cs="NSimSun"/>
                <w:sz w:val="13"/>
                <w:szCs w:val="13"/>
              </w:rPr>
            </w:pPr>
            <w:r>
              <w:rPr>
                <w:rFonts w:ascii="NSimSun" w:hAnsi="NSimSun" w:eastAsia="NSimSun" w:cs="NSimSun"/>
                <w:sz w:val="13"/>
                <w:szCs w:val="13"/>
                <w:color w:val="231F20"/>
                <w:spacing w:val="4"/>
              </w:rPr>
              <w:t>1</w:t>
            </w:r>
            <w:r>
              <w:rPr>
                <w:rFonts w:ascii="NSimSun" w:hAnsi="NSimSun" w:eastAsia="NSimSun" w:cs="NSimSun"/>
                <w:sz w:val="13"/>
                <w:szCs w:val="13"/>
                <w:color w:val="231F20"/>
                <w:spacing w:val="3"/>
              </w:rPr>
              <w:t>49286568</w:t>
            </w:r>
          </w:p>
        </w:tc>
      </w:tr>
      <w:tr>
        <w:trPr>
          <w:trHeight w:val="213" w:hRule="atLeast"/>
        </w:trPr>
        <w:tc>
          <w:tcPr>
            <w:tcW w:w="436" w:type="dxa"/>
            <w:vAlign w:val="top"/>
            <w:tcBorders>
              <w:right w:val="single" w:color="231F20" w:sz="4" w:space="0"/>
              <w:left w:val="none" w:color="000000" w:sz="2" w:space="0"/>
            </w:tcBorders>
          </w:tcPr>
          <w:p>
            <w:pPr>
              <w:ind w:left="94"/>
              <w:spacing w:before="62" w:line="193" w:lineRule="auto"/>
              <w:rPr>
                <w:rFonts w:ascii="NSimSun" w:hAnsi="NSimSun" w:eastAsia="NSimSun" w:cs="NSimSun"/>
                <w:sz w:val="13"/>
                <w:szCs w:val="13"/>
              </w:rPr>
            </w:pPr>
            <w:r>
              <w:rPr>
                <w:rFonts w:ascii="NSimSun" w:hAnsi="NSimSun" w:eastAsia="NSimSun" w:cs="NSimSun"/>
                <w:sz w:val="13"/>
                <w:szCs w:val="13"/>
                <w:color w:val="231F20"/>
                <w:spacing w:val="1"/>
              </w:rPr>
              <w:t>197</w:t>
            </w:r>
            <w:r>
              <w:rPr>
                <w:rFonts w:ascii="NSimSun" w:hAnsi="NSimSun" w:eastAsia="NSimSun" w:cs="NSimSun"/>
                <w:sz w:val="13"/>
                <w:szCs w:val="13"/>
                <w:color w:val="231F20"/>
              </w:rPr>
              <w:t>3</w:t>
            </w:r>
          </w:p>
        </w:tc>
        <w:tc>
          <w:tcPr>
            <w:tcW w:w="809" w:type="dxa"/>
            <w:vAlign w:val="top"/>
            <w:tcBorders>
              <w:left w:val="single" w:color="231F20" w:sz="4" w:space="0"/>
              <w:right w:val="single" w:color="231F20" w:sz="4" w:space="0"/>
            </w:tcBorders>
          </w:tcPr>
          <w:p>
            <w:pPr>
              <w:ind w:left="229"/>
              <w:spacing w:before="62" w:line="191" w:lineRule="auto"/>
              <w:rPr>
                <w:rFonts w:ascii="NSimSun" w:hAnsi="NSimSun" w:eastAsia="NSimSun" w:cs="NSimSun"/>
                <w:sz w:val="13"/>
                <w:szCs w:val="13"/>
              </w:rPr>
            </w:pPr>
            <w:r>
              <w:rPr>
                <w:rFonts w:ascii="NSimSun" w:hAnsi="NSimSun" w:eastAsia="NSimSun" w:cs="NSimSun"/>
                <w:sz w:val="13"/>
                <w:szCs w:val="13"/>
                <w:color w:val="231F20"/>
                <w:spacing w:val="4"/>
              </w:rPr>
              <w:t>2811</w:t>
            </w:r>
            <w:r>
              <w:rPr>
                <w:rFonts w:ascii="NSimSun" w:hAnsi="NSimSun" w:eastAsia="NSimSun" w:cs="NSimSun"/>
                <w:sz w:val="13"/>
                <w:szCs w:val="13"/>
                <w:color w:val="231F20"/>
                <w:spacing w:val="3"/>
              </w:rPr>
              <w:t>0</w:t>
            </w:r>
          </w:p>
        </w:tc>
        <w:tc>
          <w:tcPr>
            <w:tcW w:w="868" w:type="dxa"/>
            <w:vAlign w:val="top"/>
            <w:tcBorders>
              <w:left w:val="single" w:color="231F20" w:sz="4" w:space="0"/>
              <w:right w:val="single" w:color="231F20" w:sz="4" w:space="0"/>
            </w:tcBorders>
          </w:tcPr>
          <w:p>
            <w:pPr>
              <w:ind w:left="224"/>
              <w:spacing w:before="63" w:line="193" w:lineRule="auto"/>
              <w:rPr>
                <w:rFonts w:ascii="NSimSun" w:hAnsi="NSimSun" w:eastAsia="NSimSun" w:cs="NSimSun"/>
                <w:sz w:val="13"/>
                <w:szCs w:val="13"/>
              </w:rPr>
            </w:pPr>
            <w:r>
              <w:rPr>
                <w:rFonts w:ascii="NSimSun" w:hAnsi="NSimSun" w:eastAsia="NSimSun" w:cs="NSimSun"/>
                <w:sz w:val="13"/>
                <w:szCs w:val="13"/>
                <w:color w:val="231F20"/>
                <w:spacing w:val="4"/>
              </w:rPr>
              <w:t>249127</w:t>
            </w:r>
          </w:p>
        </w:tc>
        <w:tc>
          <w:tcPr>
            <w:tcW w:w="809" w:type="dxa"/>
            <w:vAlign w:val="top"/>
            <w:tcBorders>
              <w:left w:val="single" w:color="231F20" w:sz="4" w:space="0"/>
              <w:right w:val="single" w:color="231F20" w:sz="4" w:space="0"/>
            </w:tcBorders>
          </w:tcPr>
          <w:p>
            <w:pPr>
              <w:ind w:left="231"/>
              <w:spacing w:before="62" w:line="194" w:lineRule="auto"/>
              <w:rPr>
                <w:rFonts w:ascii="NSimSun" w:hAnsi="NSimSun" w:eastAsia="NSimSun" w:cs="NSimSun"/>
                <w:sz w:val="13"/>
                <w:szCs w:val="13"/>
              </w:rPr>
            </w:pPr>
            <w:r>
              <w:rPr>
                <w:rFonts w:ascii="NSimSun" w:hAnsi="NSimSun" w:eastAsia="NSimSun" w:cs="NSimSun"/>
                <w:sz w:val="13"/>
                <w:szCs w:val="13"/>
                <w:color w:val="231F20"/>
                <w:spacing w:val="5"/>
              </w:rPr>
              <w:t>3</w:t>
            </w:r>
            <w:r>
              <w:rPr>
                <w:rFonts w:ascii="NSimSun" w:hAnsi="NSimSun" w:eastAsia="NSimSun" w:cs="NSimSun"/>
                <w:sz w:val="13"/>
                <w:szCs w:val="13"/>
                <w:color w:val="231F20"/>
                <w:spacing w:val="3"/>
              </w:rPr>
              <w:t>6154</w:t>
            </w:r>
          </w:p>
        </w:tc>
        <w:tc>
          <w:tcPr>
            <w:tcW w:w="435" w:type="dxa"/>
            <w:vAlign w:val="top"/>
            <w:tcBorders>
              <w:left w:val="single" w:color="231F20" w:sz="4" w:space="0"/>
              <w:right w:val="single" w:color="231F20" w:sz="4" w:space="0"/>
            </w:tcBorders>
          </w:tcPr>
          <w:p>
            <w:pPr>
              <w:ind w:left="78"/>
              <w:spacing w:before="63" w:line="193" w:lineRule="auto"/>
              <w:rPr>
                <w:rFonts w:ascii="NSimSun" w:hAnsi="NSimSun" w:eastAsia="NSimSun" w:cs="NSimSun"/>
                <w:sz w:val="13"/>
                <w:szCs w:val="13"/>
              </w:rPr>
            </w:pPr>
            <w:r>
              <w:rPr>
                <w:rFonts w:ascii="NSimSun" w:hAnsi="NSimSun" w:eastAsia="NSimSun" w:cs="NSimSun"/>
                <w:sz w:val="13"/>
                <w:szCs w:val="13"/>
                <w:color w:val="231F20"/>
                <w:spacing w:val="5"/>
              </w:rPr>
              <w:t>2</w:t>
            </w:r>
            <w:r>
              <w:rPr>
                <w:rFonts w:ascii="NSimSun" w:hAnsi="NSimSun" w:eastAsia="NSimSun" w:cs="NSimSun"/>
                <w:sz w:val="13"/>
                <w:szCs w:val="13"/>
                <w:color w:val="231F20"/>
                <w:spacing w:val="3"/>
              </w:rPr>
              <w:t>005</w:t>
            </w:r>
          </w:p>
        </w:tc>
        <w:tc>
          <w:tcPr>
            <w:tcW w:w="868" w:type="dxa"/>
            <w:vAlign w:val="top"/>
            <w:tcBorders>
              <w:left w:val="single" w:color="231F20" w:sz="4" w:space="0"/>
              <w:right w:val="single" w:color="231F20" w:sz="4" w:space="0"/>
            </w:tcBorders>
          </w:tcPr>
          <w:p>
            <w:pPr>
              <w:ind w:left="155"/>
              <w:spacing w:before="64" w:line="194" w:lineRule="auto"/>
              <w:rPr>
                <w:rFonts w:ascii="NSimSun" w:hAnsi="NSimSun" w:eastAsia="NSimSun" w:cs="NSimSun"/>
                <w:sz w:val="13"/>
                <w:szCs w:val="13"/>
              </w:rPr>
            </w:pPr>
            <w:r>
              <w:rPr>
                <w:rFonts w:ascii="NSimSun" w:hAnsi="NSimSun" w:eastAsia="NSimSun" w:cs="NSimSun"/>
                <w:sz w:val="13"/>
                <w:szCs w:val="13"/>
                <w:color w:val="231F20"/>
                <w:spacing w:val="5"/>
              </w:rPr>
              <w:t>6</w:t>
            </w:r>
            <w:r>
              <w:rPr>
                <w:rFonts w:ascii="NSimSun" w:hAnsi="NSimSun" w:eastAsia="NSimSun" w:cs="NSimSun"/>
                <w:sz w:val="13"/>
                <w:szCs w:val="13"/>
                <w:color w:val="231F20"/>
                <w:spacing w:val="4"/>
              </w:rPr>
              <w:t>8849888</w:t>
            </w:r>
          </w:p>
        </w:tc>
        <w:tc>
          <w:tcPr>
            <w:tcW w:w="957" w:type="dxa"/>
            <w:vAlign w:val="top"/>
            <w:tcBorders>
              <w:left w:val="single" w:color="231F20" w:sz="4" w:space="0"/>
              <w:right w:val="single" w:color="231F20" w:sz="4" w:space="0"/>
            </w:tcBorders>
          </w:tcPr>
          <w:p>
            <w:pPr>
              <w:ind w:left="140"/>
              <w:spacing w:before="64" w:line="193" w:lineRule="auto"/>
              <w:rPr>
                <w:rFonts w:ascii="NSimSun" w:hAnsi="NSimSun" w:eastAsia="NSimSun" w:cs="NSimSun"/>
                <w:sz w:val="13"/>
                <w:szCs w:val="13"/>
              </w:rPr>
            </w:pPr>
            <w:r>
              <w:rPr>
                <w:rFonts w:ascii="NSimSun" w:hAnsi="NSimSun" w:eastAsia="NSimSun" w:cs="NSimSun"/>
                <w:sz w:val="13"/>
                <w:szCs w:val="13"/>
                <w:color w:val="231F20"/>
                <w:spacing w:val="6"/>
              </w:rPr>
              <w:t>1</w:t>
            </w:r>
            <w:r>
              <w:rPr>
                <w:rFonts w:ascii="NSimSun" w:hAnsi="NSimSun" w:eastAsia="NSimSun" w:cs="NSimSun"/>
                <w:sz w:val="13"/>
                <w:szCs w:val="13"/>
                <w:color w:val="231F20"/>
                <w:spacing w:val="3"/>
              </w:rPr>
              <w:t>821343067</w:t>
            </w:r>
          </w:p>
        </w:tc>
        <w:tc>
          <w:tcPr>
            <w:tcW w:w="957" w:type="dxa"/>
            <w:vAlign w:val="top"/>
            <w:tcBorders>
              <w:left w:val="single" w:color="231F20" w:sz="4" w:space="0"/>
              <w:right w:val="none" w:color="000000" w:sz="2" w:space="0"/>
            </w:tcBorders>
          </w:tcPr>
          <w:p>
            <w:pPr>
              <w:ind w:left="175"/>
              <w:spacing w:before="64" w:line="194" w:lineRule="auto"/>
              <w:rPr>
                <w:rFonts w:ascii="NSimSun" w:hAnsi="NSimSun" w:eastAsia="NSimSun" w:cs="NSimSun"/>
                <w:sz w:val="13"/>
                <w:szCs w:val="13"/>
              </w:rPr>
            </w:pPr>
            <w:r>
              <w:rPr>
                <w:rFonts w:ascii="NSimSun" w:hAnsi="NSimSun" w:eastAsia="NSimSun" w:cs="NSimSun"/>
                <w:sz w:val="13"/>
                <w:szCs w:val="13"/>
                <w:color w:val="231F20"/>
                <w:spacing w:val="4"/>
              </w:rPr>
              <w:t>1</w:t>
            </w:r>
            <w:r>
              <w:rPr>
                <w:rFonts w:ascii="NSimSun" w:hAnsi="NSimSun" w:eastAsia="NSimSun" w:cs="NSimSun"/>
                <w:sz w:val="13"/>
                <w:szCs w:val="13"/>
                <w:color w:val="231F20"/>
                <w:spacing w:val="3"/>
              </w:rPr>
              <w:t>83394066</w:t>
            </w:r>
          </w:p>
        </w:tc>
      </w:tr>
      <w:tr>
        <w:trPr>
          <w:trHeight w:val="213" w:hRule="atLeast"/>
        </w:trPr>
        <w:tc>
          <w:tcPr>
            <w:tcW w:w="436" w:type="dxa"/>
            <w:vAlign w:val="top"/>
            <w:tcBorders>
              <w:right w:val="single" w:color="231F20" w:sz="4" w:space="0"/>
              <w:left w:val="none" w:color="000000" w:sz="2" w:space="0"/>
            </w:tcBorders>
          </w:tcPr>
          <w:p>
            <w:pPr>
              <w:ind w:left="94"/>
              <w:spacing w:before="62" w:line="193" w:lineRule="auto"/>
              <w:rPr>
                <w:rFonts w:ascii="NSimSun" w:hAnsi="NSimSun" w:eastAsia="NSimSun" w:cs="NSimSun"/>
                <w:sz w:val="13"/>
                <w:szCs w:val="13"/>
              </w:rPr>
            </w:pPr>
            <w:r>
              <w:rPr>
                <w:rFonts w:ascii="NSimSun" w:hAnsi="NSimSun" w:eastAsia="NSimSun" w:cs="NSimSun"/>
                <w:sz w:val="13"/>
                <w:szCs w:val="13"/>
                <w:color w:val="231F20"/>
                <w:spacing w:val="1"/>
              </w:rPr>
              <w:t>198</w:t>
            </w:r>
            <w:r>
              <w:rPr>
                <w:rFonts w:ascii="NSimSun" w:hAnsi="NSimSun" w:eastAsia="NSimSun" w:cs="NSimSun"/>
                <w:sz w:val="13"/>
                <w:szCs w:val="13"/>
                <w:color w:val="231F20"/>
              </w:rPr>
              <w:t>1</w:t>
            </w:r>
          </w:p>
        </w:tc>
        <w:tc>
          <w:tcPr>
            <w:tcW w:w="809" w:type="dxa"/>
            <w:vAlign w:val="top"/>
            <w:tcBorders>
              <w:left w:val="single" w:color="231F20" w:sz="4" w:space="0"/>
              <w:right w:val="single" w:color="231F20" w:sz="4" w:space="0"/>
            </w:tcBorders>
          </w:tcPr>
          <w:p>
            <w:pPr>
              <w:ind w:left="205"/>
              <w:spacing w:before="63" w:line="191" w:lineRule="auto"/>
              <w:rPr>
                <w:rFonts w:ascii="NSimSun" w:hAnsi="NSimSun" w:eastAsia="NSimSun" w:cs="NSimSun"/>
                <w:sz w:val="13"/>
                <w:szCs w:val="13"/>
              </w:rPr>
            </w:pPr>
            <w:r>
              <w:rPr>
                <w:rFonts w:ascii="NSimSun" w:hAnsi="NSimSun" w:eastAsia="NSimSun" w:cs="NSimSun"/>
                <w:sz w:val="13"/>
                <w:szCs w:val="13"/>
                <w:color w:val="231F20"/>
                <w:spacing w:val="3"/>
              </w:rPr>
              <w:t>1</w:t>
            </w:r>
            <w:r>
              <w:rPr>
                <w:rFonts w:ascii="NSimSun" w:hAnsi="NSimSun" w:eastAsia="NSimSun" w:cs="NSimSun"/>
                <w:sz w:val="13"/>
                <w:szCs w:val="13"/>
                <w:color w:val="231F20"/>
                <w:spacing w:val="2"/>
              </w:rPr>
              <w:t>84240</w:t>
            </w:r>
          </w:p>
        </w:tc>
        <w:tc>
          <w:tcPr>
            <w:tcW w:w="868" w:type="dxa"/>
            <w:vAlign w:val="top"/>
            <w:tcBorders>
              <w:left w:val="single" w:color="231F20" w:sz="4" w:space="0"/>
              <w:right w:val="single" w:color="231F20" w:sz="4" w:space="0"/>
            </w:tcBorders>
          </w:tcPr>
          <w:p>
            <w:pPr>
              <w:ind w:left="189"/>
              <w:spacing w:before="63" w:line="191" w:lineRule="auto"/>
              <w:rPr>
                <w:rFonts w:ascii="NSimSun" w:hAnsi="NSimSun" w:eastAsia="NSimSun" w:cs="NSimSun"/>
                <w:sz w:val="13"/>
                <w:szCs w:val="13"/>
              </w:rPr>
            </w:pPr>
            <w:r>
              <w:rPr>
                <w:rFonts w:ascii="NSimSun" w:hAnsi="NSimSun" w:eastAsia="NSimSun" w:cs="NSimSun"/>
                <w:sz w:val="13"/>
                <w:szCs w:val="13"/>
                <w:color w:val="231F20"/>
                <w:spacing w:val="5"/>
              </w:rPr>
              <w:t>2</w:t>
            </w:r>
            <w:r>
              <w:rPr>
                <w:rFonts w:ascii="NSimSun" w:hAnsi="NSimSun" w:eastAsia="NSimSun" w:cs="NSimSun"/>
                <w:sz w:val="13"/>
                <w:szCs w:val="13"/>
                <w:color w:val="231F20"/>
                <w:spacing w:val="4"/>
              </w:rPr>
              <w:t>720870</w:t>
            </w:r>
          </w:p>
        </w:tc>
        <w:tc>
          <w:tcPr>
            <w:tcW w:w="809" w:type="dxa"/>
            <w:vAlign w:val="top"/>
            <w:tcBorders>
              <w:left w:val="single" w:color="231F20" w:sz="4" w:space="0"/>
              <w:right w:val="single" w:color="231F20" w:sz="4" w:space="0"/>
            </w:tcBorders>
          </w:tcPr>
          <w:p>
            <w:pPr>
              <w:ind w:left="171"/>
              <w:spacing w:before="64" w:line="193" w:lineRule="auto"/>
              <w:rPr>
                <w:rFonts w:ascii="NSimSun" w:hAnsi="NSimSun" w:eastAsia="NSimSun" w:cs="NSimSun"/>
                <w:sz w:val="13"/>
                <w:szCs w:val="13"/>
              </w:rPr>
            </w:pPr>
            <w:r>
              <w:rPr>
                <w:rFonts w:ascii="NSimSun" w:hAnsi="NSimSun" w:eastAsia="NSimSun" w:cs="NSimSun"/>
                <w:sz w:val="13"/>
                <w:szCs w:val="13"/>
                <w:color w:val="231F20"/>
                <w:spacing w:val="4"/>
              </w:rPr>
              <w:t>11</w:t>
            </w:r>
            <w:r>
              <w:rPr>
                <w:rFonts w:ascii="NSimSun" w:hAnsi="NSimSun" w:eastAsia="NSimSun" w:cs="NSimSun"/>
                <w:sz w:val="13"/>
                <w:szCs w:val="13"/>
                <w:color w:val="231F20"/>
                <w:spacing w:val="2"/>
              </w:rPr>
              <w:t>99321</w:t>
            </w:r>
          </w:p>
        </w:tc>
        <w:tc>
          <w:tcPr>
            <w:tcW w:w="435" w:type="dxa"/>
            <w:vAlign w:val="top"/>
            <w:tcBorders>
              <w:left w:val="single" w:color="231F20" w:sz="4" w:space="0"/>
              <w:right w:val="single" w:color="231F20" w:sz="4" w:space="0"/>
            </w:tcBorders>
          </w:tcPr>
          <w:p>
            <w:pPr>
              <w:ind w:left="78"/>
              <w:spacing w:before="64" w:line="191" w:lineRule="auto"/>
              <w:rPr>
                <w:rFonts w:ascii="NSimSun" w:hAnsi="NSimSun" w:eastAsia="NSimSun" w:cs="NSimSun"/>
                <w:sz w:val="13"/>
                <w:szCs w:val="13"/>
              </w:rPr>
            </w:pPr>
            <w:r>
              <w:rPr>
                <w:rFonts w:ascii="NSimSun" w:hAnsi="NSimSun" w:eastAsia="NSimSun" w:cs="NSimSun"/>
                <w:sz w:val="13"/>
                <w:szCs w:val="13"/>
                <w:color w:val="231F20"/>
                <w:spacing w:val="5"/>
              </w:rPr>
              <w:t>2</w:t>
            </w:r>
            <w:r>
              <w:rPr>
                <w:rFonts w:ascii="NSimSun" w:hAnsi="NSimSun" w:eastAsia="NSimSun" w:cs="NSimSun"/>
                <w:sz w:val="13"/>
                <w:szCs w:val="13"/>
                <w:color w:val="231F20"/>
                <w:spacing w:val="3"/>
              </w:rPr>
              <w:t>007</w:t>
            </w:r>
          </w:p>
        </w:tc>
        <w:tc>
          <w:tcPr>
            <w:tcW w:w="868" w:type="dxa"/>
            <w:vAlign w:val="top"/>
            <w:tcBorders>
              <w:left w:val="single" w:color="231F20" w:sz="4" w:space="0"/>
              <w:right w:val="single" w:color="231F20" w:sz="4" w:space="0"/>
            </w:tcBorders>
          </w:tcPr>
          <w:p>
            <w:pPr>
              <w:ind w:left="131"/>
              <w:spacing w:before="63" w:line="195" w:lineRule="auto"/>
              <w:rPr>
                <w:rFonts w:ascii="NSimSun" w:hAnsi="NSimSun" w:eastAsia="NSimSun" w:cs="NSimSun"/>
                <w:sz w:val="13"/>
                <w:szCs w:val="13"/>
              </w:rPr>
            </w:pPr>
            <w:r>
              <w:rPr>
                <w:rFonts w:ascii="NSimSun" w:hAnsi="NSimSun" w:eastAsia="NSimSun" w:cs="NSimSun"/>
                <w:sz w:val="13"/>
                <w:szCs w:val="13"/>
                <w:color w:val="231F20"/>
                <w:spacing w:val="4"/>
              </w:rPr>
              <w:t>1</w:t>
            </w:r>
            <w:r>
              <w:rPr>
                <w:rFonts w:ascii="NSimSun" w:hAnsi="NSimSun" w:eastAsia="NSimSun" w:cs="NSimSun"/>
                <w:sz w:val="13"/>
                <w:szCs w:val="13"/>
                <w:color w:val="231F20"/>
                <w:spacing w:val="3"/>
              </w:rPr>
              <w:t>89950729</w:t>
            </w:r>
          </w:p>
        </w:tc>
        <w:tc>
          <w:tcPr>
            <w:tcW w:w="957" w:type="dxa"/>
            <w:vAlign w:val="top"/>
            <w:tcBorders>
              <w:left w:val="single" w:color="231F20" w:sz="4" w:space="0"/>
              <w:right w:val="single" w:color="231F20" w:sz="4" w:space="0"/>
            </w:tcBorders>
          </w:tcPr>
          <w:p>
            <w:pPr>
              <w:ind w:left="129"/>
              <w:spacing w:before="64" w:line="194" w:lineRule="auto"/>
              <w:rPr>
                <w:rFonts w:ascii="NSimSun" w:hAnsi="NSimSun" w:eastAsia="NSimSun" w:cs="NSimSun"/>
                <w:sz w:val="13"/>
                <w:szCs w:val="13"/>
              </w:rPr>
            </w:pPr>
            <w:r>
              <w:rPr>
                <w:rFonts w:ascii="NSimSun" w:hAnsi="NSimSun" w:eastAsia="NSimSun" w:cs="NSimSun"/>
                <w:sz w:val="13"/>
                <w:szCs w:val="13"/>
                <w:color w:val="231F20"/>
                <w:spacing w:val="8"/>
              </w:rPr>
              <w:t>2</w:t>
            </w:r>
            <w:r>
              <w:rPr>
                <w:rFonts w:ascii="NSimSun" w:hAnsi="NSimSun" w:eastAsia="NSimSun" w:cs="NSimSun"/>
                <w:sz w:val="13"/>
                <w:szCs w:val="13"/>
                <w:color w:val="231F20"/>
                <w:spacing w:val="4"/>
              </w:rPr>
              <w:t>662698239</w:t>
            </w:r>
          </w:p>
        </w:tc>
        <w:tc>
          <w:tcPr>
            <w:tcW w:w="957" w:type="dxa"/>
            <w:vAlign w:val="top"/>
            <w:tcBorders>
              <w:left w:val="single" w:color="231F20" w:sz="4" w:space="0"/>
              <w:right w:val="none" w:color="000000" w:sz="2" w:space="0"/>
            </w:tcBorders>
          </w:tcPr>
          <w:p>
            <w:pPr>
              <w:ind w:left="164"/>
              <w:spacing w:before="64" w:line="195" w:lineRule="auto"/>
              <w:rPr>
                <w:rFonts w:ascii="NSimSun" w:hAnsi="NSimSun" w:eastAsia="NSimSun" w:cs="NSimSun"/>
                <w:sz w:val="13"/>
                <w:szCs w:val="13"/>
              </w:rPr>
            </w:pPr>
            <w:r>
              <w:rPr>
                <w:rFonts w:ascii="NSimSun" w:hAnsi="NSimSun" w:eastAsia="NSimSun" w:cs="NSimSun"/>
                <w:sz w:val="13"/>
                <w:szCs w:val="13"/>
                <w:color w:val="231F20"/>
                <w:spacing w:val="7"/>
              </w:rPr>
              <w:t>2</w:t>
            </w:r>
            <w:r>
              <w:rPr>
                <w:rFonts w:ascii="NSimSun" w:hAnsi="NSimSun" w:eastAsia="NSimSun" w:cs="NSimSun"/>
                <w:sz w:val="13"/>
                <w:szCs w:val="13"/>
                <w:color w:val="231F20"/>
                <w:spacing w:val="4"/>
              </w:rPr>
              <w:t>58058259</w:t>
            </w:r>
          </w:p>
        </w:tc>
      </w:tr>
      <w:tr>
        <w:trPr>
          <w:trHeight w:val="212" w:hRule="atLeast"/>
        </w:trPr>
        <w:tc>
          <w:tcPr>
            <w:tcW w:w="436" w:type="dxa"/>
            <w:vAlign w:val="top"/>
            <w:tcBorders>
              <w:right w:val="single" w:color="231F20" w:sz="4" w:space="0"/>
              <w:left w:val="none" w:color="000000" w:sz="2" w:space="0"/>
            </w:tcBorders>
          </w:tcPr>
          <w:p>
            <w:pPr>
              <w:ind w:left="94"/>
              <w:spacing w:before="62" w:line="193" w:lineRule="auto"/>
              <w:rPr>
                <w:rFonts w:ascii="NSimSun" w:hAnsi="NSimSun" w:eastAsia="NSimSun" w:cs="NSimSun"/>
                <w:sz w:val="13"/>
                <w:szCs w:val="13"/>
              </w:rPr>
            </w:pPr>
            <w:r>
              <w:rPr>
                <w:rFonts w:ascii="NSimSun" w:hAnsi="NSimSun" w:eastAsia="NSimSun" w:cs="NSimSun"/>
                <w:sz w:val="13"/>
                <w:szCs w:val="13"/>
                <w:color w:val="231F20"/>
                <w:spacing w:val="1"/>
              </w:rPr>
              <w:t>198</w:t>
            </w:r>
            <w:r>
              <w:rPr>
                <w:rFonts w:ascii="NSimSun" w:hAnsi="NSimSun" w:eastAsia="NSimSun" w:cs="NSimSun"/>
                <w:sz w:val="13"/>
                <w:szCs w:val="13"/>
                <w:color w:val="231F20"/>
              </w:rPr>
              <w:t>7</w:t>
            </w:r>
          </w:p>
        </w:tc>
        <w:tc>
          <w:tcPr>
            <w:tcW w:w="809" w:type="dxa"/>
            <w:vAlign w:val="top"/>
            <w:tcBorders>
              <w:left w:val="single" w:color="231F20" w:sz="4" w:space="0"/>
              <w:right w:val="single" w:color="231F20" w:sz="4" w:space="0"/>
            </w:tcBorders>
          </w:tcPr>
          <w:p>
            <w:pPr>
              <w:ind w:left="170"/>
              <w:spacing w:before="61" w:line="195" w:lineRule="auto"/>
              <w:rPr>
                <w:rFonts w:ascii="NSimSun" w:hAnsi="NSimSun" w:eastAsia="NSimSun" w:cs="NSimSun"/>
                <w:sz w:val="13"/>
                <w:szCs w:val="13"/>
              </w:rPr>
            </w:pPr>
            <w:r>
              <w:rPr>
                <w:rFonts w:ascii="NSimSun" w:hAnsi="NSimSun" w:eastAsia="NSimSun" w:cs="NSimSun"/>
                <w:sz w:val="13"/>
                <w:szCs w:val="13"/>
                <w:color w:val="231F20"/>
                <w:spacing w:val="4"/>
              </w:rPr>
              <w:t>10</w:t>
            </w:r>
            <w:r>
              <w:rPr>
                <w:rFonts w:ascii="NSimSun" w:hAnsi="NSimSun" w:eastAsia="NSimSun" w:cs="NSimSun"/>
                <w:sz w:val="13"/>
                <w:szCs w:val="13"/>
                <w:color w:val="231F20"/>
                <w:spacing w:val="2"/>
              </w:rPr>
              <w:t>94052</w:t>
            </w:r>
          </w:p>
        </w:tc>
        <w:tc>
          <w:tcPr>
            <w:tcW w:w="868" w:type="dxa"/>
            <w:vAlign w:val="top"/>
            <w:tcBorders>
              <w:left w:val="single" w:color="231F20" w:sz="4" w:space="0"/>
              <w:right w:val="single" w:color="231F20" w:sz="4" w:space="0"/>
            </w:tcBorders>
          </w:tcPr>
          <w:p>
            <w:pPr>
              <w:ind w:left="165"/>
              <w:spacing w:before="63" w:line="193" w:lineRule="auto"/>
              <w:rPr>
                <w:rFonts w:ascii="NSimSun" w:hAnsi="NSimSun" w:eastAsia="NSimSun" w:cs="NSimSun"/>
                <w:sz w:val="13"/>
                <w:szCs w:val="13"/>
              </w:rPr>
            </w:pPr>
            <w:r>
              <w:rPr>
                <w:rFonts w:ascii="NSimSun" w:hAnsi="NSimSun" w:eastAsia="NSimSun" w:cs="NSimSun"/>
                <w:sz w:val="13"/>
                <w:szCs w:val="13"/>
                <w:color w:val="231F20"/>
                <w:spacing w:val="3"/>
              </w:rPr>
              <w:t>1708749</w:t>
            </w:r>
            <w:r>
              <w:rPr>
                <w:rFonts w:ascii="NSimSun" w:hAnsi="NSimSun" w:eastAsia="NSimSun" w:cs="NSimSun"/>
                <w:sz w:val="13"/>
                <w:szCs w:val="13"/>
                <w:color w:val="231F20"/>
                <w:spacing w:val="2"/>
              </w:rPr>
              <w:t>4</w:t>
            </w:r>
          </w:p>
        </w:tc>
        <w:tc>
          <w:tcPr>
            <w:tcW w:w="809" w:type="dxa"/>
            <w:vAlign w:val="top"/>
            <w:tcBorders>
              <w:left w:val="single" w:color="231F20" w:sz="4" w:space="0"/>
              <w:right w:val="single" w:color="231F20" w:sz="4" w:space="0"/>
            </w:tcBorders>
          </w:tcPr>
          <w:p>
            <w:pPr>
              <w:ind w:left="160"/>
              <w:spacing w:before="62" w:line="194" w:lineRule="auto"/>
              <w:rPr>
                <w:rFonts w:ascii="NSimSun" w:hAnsi="NSimSun" w:eastAsia="NSimSun" w:cs="NSimSun"/>
                <w:sz w:val="13"/>
                <w:szCs w:val="13"/>
              </w:rPr>
            </w:pPr>
            <w:r>
              <w:rPr>
                <w:rFonts w:ascii="NSimSun" w:hAnsi="NSimSun" w:eastAsia="NSimSun" w:cs="NSimSun"/>
                <w:sz w:val="13"/>
                <w:szCs w:val="13"/>
                <w:color w:val="231F20"/>
                <w:spacing w:val="4"/>
              </w:rPr>
              <w:t>6035862</w:t>
            </w:r>
          </w:p>
        </w:tc>
        <w:tc>
          <w:tcPr>
            <w:tcW w:w="435" w:type="dxa"/>
            <w:vAlign w:val="top"/>
            <w:tcBorders>
              <w:left w:val="single" w:color="231F20" w:sz="4" w:space="0"/>
              <w:right w:val="single" w:color="231F20" w:sz="4" w:space="0"/>
            </w:tcBorders>
          </w:tcPr>
          <w:p>
            <w:pPr>
              <w:ind w:left="78"/>
              <w:spacing w:before="65" w:line="191" w:lineRule="auto"/>
              <w:rPr>
                <w:rFonts w:ascii="NSimSun" w:hAnsi="NSimSun" w:eastAsia="NSimSun" w:cs="NSimSun"/>
                <w:sz w:val="13"/>
                <w:szCs w:val="13"/>
              </w:rPr>
            </w:pPr>
            <w:r>
              <w:rPr>
                <w:rFonts w:ascii="NSimSun" w:hAnsi="NSimSun" w:eastAsia="NSimSun" w:cs="NSimSun"/>
                <w:sz w:val="13"/>
                <w:szCs w:val="13"/>
                <w:color w:val="231F20"/>
                <w:spacing w:val="5"/>
              </w:rPr>
              <w:t>2</w:t>
            </w:r>
            <w:r>
              <w:rPr>
                <w:rFonts w:ascii="NSimSun" w:hAnsi="NSimSun" w:eastAsia="NSimSun" w:cs="NSimSun"/>
                <w:sz w:val="13"/>
                <w:szCs w:val="13"/>
                <w:color w:val="231F20"/>
                <w:spacing w:val="3"/>
              </w:rPr>
              <w:t>010</w:t>
            </w:r>
          </w:p>
        </w:tc>
        <w:tc>
          <w:tcPr>
            <w:tcW w:w="868" w:type="dxa"/>
            <w:vAlign w:val="top"/>
            <w:tcBorders>
              <w:left w:val="single" w:color="231F20" w:sz="4" w:space="0"/>
              <w:right w:val="single" w:color="231F20" w:sz="4" w:space="0"/>
            </w:tcBorders>
          </w:tcPr>
          <w:p>
            <w:pPr>
              <w:ind w:left="131"/>
              <w:spacing w:before="64" w:line="193" w:lineRule="auto"/>
              <w:rPr>
                <w:rFonts w:ascii="NSimSun" w:hAnsi="NSimSun" w:eastAsia="NSimSun" w:cs="NSimSun"/>
                <w:sz w:val="13"/>
                <w:szCs w:val="13"/>
              </w:rPr>
            </w:pPr>
            <w:r>
              <w:rPr>
                <w:rFonts w:ascii="NSimSun" w:hAnsi="NSimSun" w:eastAsia="NSimSun" w:cs="NSimSun"/>
                <w:sz w:val="13"/>
                <w:szCs w:val="13"/>
                <w:color w:val="231F20"/>
                <w:spacing w:val="4"/>
              </w:rPr>
              <w:t>1</w:t>
            </w:r>
            <w:r>
              <w:rPr>
                <w:rFonts w:ascii="NSimSun" w:hAnsi="NSimSun" w:eastAsia="NSimSun" w:cs="NSimSun"/>
                <w:sz w:val="13"/>
                <w:szCs w:val="13"/>
                <w:color w:val="231F20"/>
                <w:spacing w:val="3"/>
              </w:rPr>
              <w:t>46632006</w:t>
            </w:r>
          </w:p>
        </w:tc>
        <w:tc>
          <w:tcPr>
            <w:tcW w:w="957" w:type="dxa"/>
            <w:vAlign w:val="top"/>
            <w:tcBorders>
              <w:left w:val="single" w:color="231F20" w:sz="4" w:space="0"/>
              <w:right w:val="single" w:color="231F20" w:sz="4" w:space="0"/>
            </w:tcBorders>
          </w:tcPr>
          <w:p>
            <w:pPr>
              <w:ind w:left="127"/>
              <w:spacing w:before="64" w:line="195" w:lineRule="auto"/>
              <w:rPr>
                <w:rFonts w:ascii="NSimSun" w:hAnsi="NSimSun" w:eastAsia="NSimSun" w:cs="NSimSun"/>
                <w:sz w:val="13"/>
                <w:szCs w:val="13"/>
              </w:rPr>
            </w:pPr>
            <w:r>
              <w:rPr>
                <w:rFonts w:ascii="NSimSun" w:hAnsi="NSimSun" w:eastAsia="NSimSun" w:cs="NSimSun"/>
                <w:sz w:val="13"/>
                <w:szCs w:val="13"/>
                <w:color w:val="231F20"/>
                <w:spacing w:val="8"/>
              </w:rPr>
              <w:t>4</w:t>
            </w:r>
            <w:r>
              <w:rPr>
                <w:rFonts w:ascii="NSimSun" w:hAnsi="NSimSun" w:eastAsia="NSimSun" w:cs="NSimSun"/>
                <w:sz w:val="13"/>
                <w:szCs w:val="13"/>
                <w:color w:val="231F20"/>
                <w:spacing w:val="6"/>
              </w:rPr>
              <w:t>3</w:t>
            </w:r>
            <w:r>
              <w:rPr>
                <w:rFonts w:ascii="NSimSun" w:hAnsi="NSimSun" w:eastAsia="NSimSun" w:cs="NSimSun"/>
                <w:sz w:val="13"/>
                <w:szCs w:val="13"/>
                <w:color w:val="231F20"/>
                <w:spacing w:val="4"/>
              </w:rPr>
              <w:t>52376892</w:t>
            </w:r>
          </w:p>
        </w:tc>
        <w:tc>
          <w:tcPr>
            <w:tcW w:w="957" w:type="dxa"/>
            <w:vAlign w:val="top"/>
            <w:tcBorders>
              <w:left w:val="single" w:color="231F20" w:sz="4" w:space="0"/>
              <w:right w:val="none" w:color="000000" w:sz="2" w:space="0"/>
            </w:tcBorders>
          </w:tcPr>
          <w:p>
            <w:pPr>
              <w:ind w:left="164"/>
              <w:spacing w:before="65" w:line="193" w:lineRule="auto"/>
              <w:rPr>
                <w:rFonts w:ascii="NSimSun" w:hAnsi="NSimSun" w:eastAsia="NSimSun" w:cs="NSimSun"/>
                <w:sz w:val="13"/>
                <w:szCs w:val="13"/>
              </w:rPr>
            </w:pPr>
            <w:r>
              <w:rPr>
                <w:rFonts w:ascii="NSimSun" w:hAnsi="NSimSun" w:eastAsia="NSimSun" w:cs="NSimSun"/>
                <w:sz w:val="13"/>
                <w:szCs w:val="13"/>
                <w:color w:val="231F20"/>
                <w:spacing w:val="7"/>
              </w:rPr>
              <w:t>5</w:t>
            </w:r>
            <w:r>
              <w:rPr>
                <w:rFonts w:ascii="NSimSun" w:hAnsi="NSimSun" w:eastAsia="NSimSun" w:cs="NSimSun"/>
                <w:sz w:val="13"/>
                <w:szCs w:val="13"/>
                <w:color w:val="231F20"/>
                <w:spacing w:val="4"/>
              </w:rPr>
              <w:t>20787870</w:t>
            </w:r>
          </w:p>
        </w:tc>
      </w:tr>
      <w:tr>
        <w:trPr>
          <w:trHeight w:val="213" w:hRule="atLeast"/>
        </w:trPr>
        <w:tc>
          <w:tcPr>
            <w:tcW w:w="436" w:type="dxa"/>
            <w:vAlign w:val="top"/>
            <w:tcBorders>
              <w:right w:val="single" w:color="231F20" w:sz="4" w:space="0"/>
              <w:left w:val="none" w:color="000000" w:sz="2" w:space="0"/>
            </w:tcBorders>
          </w:tcPr>
          <w:p>
            <w:pPr>
              <w:ind w:left="94"/>
              <w:spacing w:before="63" w:line="193" w:lineRule="auto"/>
              <w:rPr>
                <w:rFonts w:ascii="NSimSun" w:hAnsi="NSimSun" w:eastAsia="NSimSun" w:cs="NSimSun"/>
                <w:sz w:val="13"/>
                <w:szCs w:val="13"/>
              </w:rPr>
            </w:pPr>
            <w:r>
              <w:rPr>
                <w:rFonts w:ascii="NSimSun" w:hAnsi="NSimSun" w:eastAsia="NSimSun" w:cs="NSimSun"/>
                <w:sz w:val="13"/>
                <w:szCs w:val="13"/>
                <w:color w:val="231F20"/>
                <w:spacing w:val="1"/>
              </w:rPr>
              <w:t>199</w:t>
            </w:r>
            <w:r>
              <w:rPr>
                <w:rFonts w:ascii="NSimSun" w:hAnsi="NSimSun" w:eastAsia="NSimSun" w:cs="NSimSun"/>
                <w:sz w:val="13"/>
                <w:szCs w:val="13"/>
                <w:color w:val="231F20"/>
              </w:rPr>
              <w:t>0</w:t>
            </w:r>
          </w:p>
        </w:tc>
        <w:tc>
          <w:tcPr>
            <w:tcW w:w="809" w:type="dxa"/>
            <w:vAlign w:val="top"/>
            <w:tcBorders>
              <w:left w:val="single" w:color="231F20" w:sz="4" w:space="0"/>
              <w:right w:val="single" w:color="231F20" w:sz="4" w:space="0"/>
            </w:tcBorders>
          </w:tcPr>
          <w:p>
            <w:pPr>
              <w:ind w:left="159"/>
              <w:spacing w:before="62" w:line="194" w:lineRule="auto"/>
              <w:rPr>
                <w:rFonts w:ascii="NSimSun" w:hAnsi="NSimSun" w:eastAsia="NSimSun" w:cs="NSimSun"/>
                <w:sz w:val="13"/>
                <w:szCs w:val="13"/>
              </w:rPr>
            </w:pPr>
            <w:r>
              <w:rPr>
                <w:rFonts w:ascii="NSimSun" w:hAnsi="NSimSun" w:eastAsia="NSimSun" w:cs="NSimSun"/>
                <w:sz w:val="13"/>
                <w:szCs w:val="13"/>
                <w:color w:val="231F20"/>
                <w:spacing w:val="5"/>
              </w:rPr>
              <w:t>5</w:t>
            </w:r>
            <w:r>
              <w:rPr>
                <w:rFonts w:ascii="NSimSun" w:hAnsi="NSimSun" w:eastAsia="NSimSun" w:cs="NSimSun"/>
                <w:sz w:val="13"/>
                <w:szCs w:val="13"/>
                <w:color w:val="231F20"/>
                <w:spacing w:val="4"/>
              </w:rPr>
              <w:t>817564</w:t>
            </w:r>
          </w:p>
        </w:tc>
        <w:tc>
          <w:tcPr>
            <w:tcW w:w="868" w:type="dxa"/>
            <w:vAlign w:val="top"/>
            <w:tcBorders>
              <w:left w:val="single" w:color="231F20" w:sz="4" w:space="0"/>
              <w:right w:val="single" w:color="231F20" w:sz="4" w:space="0"/>
            </w:tcBorders>
          </w:tcPr>
          <w:p>
            <w:pPr>
              <w:ind w:left="154"/>
              <w:spacing w:before="63" w:line="194" w:lineRule="auto"/>
              <w:rPr>
                <w:rFonts w:ascii="NSimSun" w:hAnsi="NSimSun" w:eastAsia="NSimSun" w:cs="NSimSun"/>
                <w:sz w:val="13"/>
                <w:szCs w:val="13"/>
              </w:rPr>
            </w:pPr>
            <w:r>
              <w:rPr>
                <w:rFonts w:ascii="NSimSun" w:hAnsi="NSimSun" w:eastAsia="NSimSun" w:cs="NSimSun"/>
                <w:sz w:val="13"/>
                <w:szCs w:val="13"/>
                <w:color w:val="231F20"/>
                <w:spacing w:val="6"/>
              </w:rPr>
              <w:t>5</w:t>
            </w:r>
            <w:r>
              <w:rPr>
                <w:rFonts w:ascii="NSimSun" w:hAnsi="NSimSun" w:eastAsia="NSimSun" w:cs="NSimSun"/>
                <w:sz w:val="13"/>
                <w:szCs w:val="13"/>
                <w:color w:val="231F20"/>
                <w:spacing w:val="4"/>
              </w:rPr>
              <w:t>4873177</w:t>
            </w:r>
          </w:p>
        </w:tc>
        <w:tc>
          <w:tcPr>
            <w:tcW w:w="809" w:type="dxa"/>
            <w:vAlign w:val="top"/>
            <w:tcBorders>
              <w:left w:val="single" w:color="231F20" w:sz="4" w:space="0"/>
              <w:right w:val="single" w:color="231F20" w:sz="4" w:space="0"/>
            </w:tcBorders>
          </w:tcPr>
          <w:p>
            <w:pPr>
              <w:ind w:left="136"/>
              <w:spacing w:before="63" w:line="194" w:lineRule="auto"/>
              <w:rPr>
                <w:rFonts w:ascii="NSimSun" w:hAnsi="NSimSun" w:eastAsia="NSimSun" w:cs="NSimSun"/>
                <w:sz w:val="13"/>
                <w:szCs w:val="13"/>
              </w:rPr>
            </w:pPr>
            <w:r>
              <w:rPr>
                <w:rFonts w:ascii="NSimSun" w:hAnsi="NSimSun" w:eastAsia="NSimSun" w:cs="NSimSun"/>
                <w:sz w:val="13"/>
                <w:szCs w:val="13"/>
                <w:color w:val="231F20"/>
                <w:spacing w:val="3"/>
              </w:rPr>
              <w:t>1266680</w:t>
            </w:r>
            <w:r>
              <w:rPr>
                <w:rFonts w:ascii="NSimSun" w:hAnsi="NSimSun" w:eastAsia="NSimSun" w:cs="NSimSun"/>
                <w:sz w:val="13"/>
                <w:szCs w:val="13"/>
                <w:color w:val="231F20"/>
                <w:spacing w:val="2"/>
              </w:rPr>
              <w:t>5</w:t>
            </w:r>
          </w:p>
        </w:tc>
        <w:tc>
          <w:tcPr>
            <w:tcW w:w="435" w:type="dxa"/>
            <w:vAlign w:val="top"/>
            <w:tcBorders>
              <w:left w:val="single" w:color="231F20" w:sz="4" w:space="0"/>
              <w:right w:val="single" w:color="231F20" w:sz="4" w:space="0"/>
            </w:tcBorders>
          </w:tcPr>
          <w:p>
            <w:pPr>
              <w:ind w:left="78"/>
              <w:spacing w:before="66" w:line="191" w:lineRule="auto"/>
              <w:rPr>
                <w:rFonts w:ascii="NSimSun" w:hAnsi="NSimSun" w:eastAsia="NSimSun" w:cs="NSimSun"/>
                <w:sz w:val="13"/>
                <w:szCs w:val="13"/>
              </w:rPr>
            </w:pPr>
            <w:r>
              <w:rPr>
                <w:rFonts w:ascii="NSimSun" w:hAnsi="NSimSun" w:eastAsia="NSimSun" w:cs="NSimSun"/>
                <w:sz w:val="13"/>
                <w:szCs w:val="13"/>
                <w:color w:val="231F20"/>
                <w:spacing w:val="5"/>
              </w:rPr>
              <w:t>2</w:t>
            </w:r>
            <w:r>
              <w:rPr>
                <w:rFonts w:ascii="NSimSun" w:hAnsi="NSimSun" w:eastAsia="NSimSun" w:cs="NSimSun"/>
                <w:sz w:val="13"/>
                <w:szCs w:val="13"/>
                <w:color w:val="231F20"/>
                <w:spacing w:val="3"/>
              </w:rPr>
              <w:t>012</w:t>
            </w:r>
          </w:p>
        </w:tc>
        <w:tc>
          <w:tcPr>
            <w:tcW w:w="868" w:type="dxa"/>
            <w:vAlign w:val="top"/>
            <w:tcBorders>
              <w:left w:val="single" w:color="231F20" w:sz="4" w:space="0"/>
              <w:right w:val="single" w:color="231F20" w:sz="4" w:space="0"/>
            </w:tcBorders>
          </w:tcPr>
          <w:p>
            <w:pPr>
              <w:ind w:left="120"/>
              <w:spacing w:before="65" w:line="193" w:lineRule="auto"/>
              <w:rPr>
                <w:rFonts w:ascii="NSimSun" w:hAnsi="NSimSun" w:eastAsia="NSimSun" w:cs="NSimSun"/>
                <w:sz w:val="13"/>
                <w:szCs w:val="13"/>
              </w:rPr>
            </w:pPr>
            <w:r>
              <w:rPr>
                <w:rFonts w:ascii="NSimSun" w:hAnsi="NSimSun" w:eastAsia="NSimSun" w:cs="NSimSun"/>
                <w:sz w:val="13"/>
                <w:szCs w:val="13"/>
                <w:color w:val="231F20"/>
                <w:spacing w:val="7"/>
              </w:rPr>
              <w:t>2</w:t>
            </w:r>
            <w:r>
              <w:rPr>
                <w:rFonts w:ascii="NSimSun" w:hAnsi="NSimSun" w:eastAsia="NSimSun" w:cs="NSimSun"/>
                <w:sz w:val="13"/>
                <w:szCs w:val="13"/>
                <w:color w:val="231F20"/>
                <w:spacing w:val="4"/>
              </w:rPr>
              <w:t>14701673</w:t>
            </w:r>
          </w:p>
        </w:tc>
        <w:tc>
          <w:tcPr>
            <w:tcW w:w="957" w:type="dxa"/>
            <w:vAlign w:val="top"/>
            <w:tcBorders>
              <w:left w:val="single" w:color="231F20" w:sz="4" w:space="0"/>
              <w:right w:val="single" w:color="231F20" w:sz="4" w:space="0"/>
            </w:tcBorders>
          </w:tcPr>
          <w:p>
            <w:pPr>
              <w:ind w:left="130"/>
              <w:spacing w:before="66" w:line="194" w:lineRule="auto"/>
              <w:rPr>
                <w:rFonts w:ascii="NSimSun" w:hAnsi="NSimSun" w:eastAsia="NSimSun" w:cs="NSimSun"/>
                <w:sz w:val="13"/>
                <w:szCs w:val="13"/>
              </w:rPr>
            </w:pPr>
            <w:r>
              <w:rPr>
                <w:rFonts w:ascii="NSimSun" w:hAnsi="NSimSun" w:eastAsia="NSimSun" w:cs="NSimSun"/>
                <w:sz w:val="13"/>
                <w:szCs w:val="13"/>
                <w:color w:val="231F20"/>
                <w:spacing w:val="7"/>
              </w:rPr>
              <w:t>6</w:t>
            </w:r>
            <w:r>
              <w:rPr>
                <w:rFonts w:ascii="NSimSun" w:hAnsi="NSimSun" w:eastAsia="NSimSun" w:cs="NSimSun"/>
                <w:sz w:val="13"/>
                <w:szCs w:val="13"/>
                <w:color w:val="231F20"/>
                <w:spacing w:val="4"/>
              </w:rPr>
              <w:t>093443449</w:t>
            </w:r>
          </w:p>
        </w:tc>
        <w:tc>
          <w:tcPr>
            <w:tcW w:w="957" w:type="dxa"/>
            <w:vAlign w:val="top"/>
            <w:tcBorders>
              <w:left w:val="single" w:color="231F20" w:sz="4" w:space="0"/>
              <w:right w:val="none" w:color="000000" w:sz="2" w:space="0"/>
            </w:tcBorders>
          </w:tcPr>
          <w:p>
            <w:pPr>
              <w:ind w:left="168"/>
              <w:spacing w:before="65" w:line="194" w:lineRule="auto"/>
              <w:rPr>
                <w:rFonts w:ascii="NSimSun" w:hAnsi="NSimSun" w:eastAsia="NSimSun" w:cs="NSimSun"/>
                <w:sz w:val="13"/>
                <w:szCs w:val="13"/>
              </w:rPr>
            </w:pPr>
            <w:r>
              <w:rPr>
                <w:rFonts w:ascii="NSimSun" w:hAnsi="NSimSun" w:eastAsia="NSimSun" w:cs="NSimSun"/>
                <w:sz w:val="13"/>
                <w:szCs w:val="13"/>
                <w:color w:val="231F20"/>
                <w:spacing w:val="4"/>
              </w:rPr>
              <w:t>86375436</w:t>
            </w:r>
            <w:r>
              <w:rPr>
                <w:rFonts w:ascii="NSimSun" w:hAnsi="NSimSun" w:eastAsia="NSimSun" w:cs="NSimSun"/>
                <w:sz w:val="13"/>
                <w:szCs w:val="13"/>
                <w:color w:val="231F20"/>
                <w:spacing w:val="3"/>
              </w:rPr>
              <w:t>2</w:t>
            </w:r>
          </w:p>
        </w:tc>
      </w:tr>
      <w:tr>
        <w:trPr>
          <w:trHeight w:val="213" w:hRule="atLeast"/>
        </w:trPr>
        <w:tc>
          <w:tcPr>
            <w:tcW w:w="436" w:type="dxa"/>
            <w:vAlign w:val="top"/>
            <w:tcBorders>
              <w:right w:val="single" w:color="231F20" w:sz="4" w:space="0"/>
              <w:left w:val="none" w:color="000000" w:sz="2" w:space="0"/>
            </w:tcBorders>
          </w:tcPr>
          <w:p>
            <w:pPr>
              <w:ind w:left="94"/>
              <w:spacing w:before="64" w:line="193" w:lineRule="auto"/>
              <w:rPr>
                <w:rFonts w:ascii="NSimSun" w:hAnsi="NSimSun" w:eastAsia="NSimSun" w:cs="NSimSun"/>
                <w:sz w:val="13"/>
                <w:szCs w:val="13"/>
              </w:rPr>
            </w:pPr>
            <w:r>
              <w:rPr>
                <w:rFonts w:ascii="NSimSun" w:hAnsi="NSimSun" w:eastAsia="NSimSun" w:cs="NSimSun"/>
                <w:sz w:val="13"/>
                <w:szCs w:val="13"/>
                <w:color w:val="231F20"/>
                <w:spacing w:val="1"/>
              </w:rPr>
              <w:t>199</w:t>
            </w:r>
            <w:r>
              <w:rPr>
                <w:rFonts w:ascii="NSimSun" w:hAnsi="NSimSun" w:eastAsia="NSimSun" w:cs="NSimSun"/>
                <w:sz w:val="13"/>
                <w:szCs w:val="13"/>
                <w:color w:val="231F20"/>
              </w:rPr>
              <w:t>2</w:t>
            </w:r>
          </w:p>
        </w:tc>
        <w:tc>
          <w:tcPr>
            <w:tcW w:w="809" w:type="dxa"/>
            <w:vAlign w:val="top"/>
            <w:tcBorders>
              <w:left w:val="single" w:color="231F20" w:sz="4" w:space="0"/>
              <w:right w:val="single" w:color="231F20" w:sz="4" w:space="0"/>
            </w:tcBorders>
          </w:tcPr>
          <w:p>
            <w:pPr>
              <w:ind w:left="160"/>
              <w:spacing w:before="63" w:line="195" w:lineRule="auto"/>
              <w:rPr>
                <w:rFonts w:ascii="NSimSun" w:hAnsi="NSimSun" w:eastAsia="NSimSun" w:cs="NSimSun"/>
                <w:sz w:val="13"/>
                <w:szCs w:val="13"/>
              </w:rPr>
            </w:pPr>
            <w:r>
              <w:rPr>
                <w:rFonts w:ascii="NSimSun" w:hAnsi="NSimSun" w:eastAsia="NSimSun" w:cs="NSimSun"/>
                <w:sz w:val="13"/>
                <w:szCs w:val="13"/>
                <w:color w:val="231F20"/>
                <w:spacing w:val="4"/>
              </w:rPr>
              <w:t>6984528</w:t>
            </w:r>
          </w:p>
        </w:tc>
        <w:tc>
          <w:tcPr>
            <w:tcW w:w="868" w:type="dxa"/>
            <w:vAlign w:val="top"/>
            <w:tcBorders>
              <w:left w:val="single" w:color="231F20" w:sz="4" w:space="0"/>
              <w:right w:val="single" w:color="231F20" w:sz="4" w:space="0"/>
            </w:tcBorders>
          </w:tcPr>
          <w:p>
            <w:pPr>
              <w:ind w:left="154"/>
              <w:spacing w:before="65" w:line="193" w:lineRule="auto"/>
              <w:rPr>
                <w:rFonts w:ascii="NSimSun" w:hAnsi="NSimSun" w:eastAsia="NSimSun" w:cs="NSimSun"/>
                <w:sz w:val="13"/>
                <w:szCs w:val="13"/>
              </w:rPr>
            </w:pPr>
            <w:r>
              <w:rPr>
                <w:rFonts w:ascii="NSimSun" w:hAnsi="NSimSun" w:eastAsia="NSimSun" w:cs="NSimSun"/>
                <w:sz w:val="13"/>
                <w:szCs w:val="13"/>
                <w:color w:val="231F20"/>
                <w:spacing w:val="6"/>
              </w:rPr>
              <w:t>9</w:t>
            </w:r>
            <w:r>
              <w:rPr>
                <w:rFonts w:ascii="NSimSun" w:hAnsi="NSimSun" w:eastAsia="NSimSun" w:cs="NSimSun"/>
                <w:sz w:val="13"/>
                <w:szCs w:val="13"/>
                <w:color w:val="231F20"/>
                <w:spacing w:val="4"/>
              </w:rPr>
              <w:t>8807249</w:t>
            </w:r>
          </w:p>
        </w:tc>
        <w:tc>
          <w:tcPr>
            <w:tcW w:w="809" w:type="dxa"/>
            <w:vAlign w:val="top"/>
            <w:tcBorders>
              <w:left w:val="single" w:color="231F20" w:sz="4" w:space="0"/>
              <w:right w:val="single" w:color="231F20" w:sz="4" w:space="0"/>
            </w:tcBorders>
          </w:tcPr>
          <w:p>
            <w:pPr>
              <w:ind w:left="125"/>
              <w:spacing w:before="64" w:line="194" w:lineRule="auto"/>
              <w:rPr>
                <w:rFonts w:ascii="NSimSun" w:hAnsi="NSimSun" w:eastAsia="NSimSun" w:cs="NSimSun"/>
                <w:sz w:val="13"/>
                <w:szCs w:val="13"/>
              </w:rPr>
            </w:pPr>
            <w:r>
              <w:rPr>
                <w:rFonts w:ascii="NSimSun" w:hAnsi="NSimSun" w:eastAsia="NSimSun" w:cs="NSimSun"/>
                <w:sz w:val="13"/>
                <w:szCs w:val="13"/>
                <w:color w:val="231F20"/>
                <w:spacing w:val="6"/>
              </w:rPr>
              <w:t>2</w:t>
            </w:r>
            <w:r>
              <w:rPr>
                <w:rFonts w:ascii="NSimSun" w:hAnsi="NSimSun" w:eastAsia="NSimSun" w:cs="NSimSun"/>
                <w:sz w:val="13"/>
                <w:szCs w:val="13"/>
                <w:color w:val="231F20"/>
                <w:spacing w:val="4"/>
              </w:rPr>
              <w:t>0531550</w:t>
            </w:r>
          </w:p>
        </w:tc>
        <w:tc>
          <w:tcPr>
            <w:tcW w:w="435" w:type="dxa"/>
            <w:vAlign w:val="top"/>
            <w:tcBorders>
              <w:left w:val="single" w:color="231F20" w:sz="4" w:space="0"/>
              <w:right w:val="single" w:color="231F20" w:sz="4" w:space="0"/>
            </w:tcBorders>
          </w:tcPr>
          <w:p>
            <w:pPr>
              <w:ind w:left="78"/>
              <w:spacing w:before="65" w:line="193" w:lineRule="auto"/>
              <w:rPr>
                <w:rFonts w:ascii="NSimSun" w:hAnsi="NSimSun" w:eastAsia="NSimSun" w:cs="NSimSun"/>
                <w:sz w:val="13"/>
                <w:szCs w:val="13"/>
              </w:rPr>
            </w:pPr>
            <w:r>
              <w:rPr>
                <w:rFonts w:ascii="NSimSun" w:hAnsi="NSimSun" w:eastAsia="NSimSun" w:cs="NSimSun"/>
                <w:sz w:val="13"/>
                <w:szCs w:val="13"/>
                <w:color w:val="231F20"/>
                <w:spacing w:val="5"/>
              </w:rPr>
              <w:t>2</w:t>
            </w:r>
            <w:r>
              <w:rPr>
                <w:rFonts w:ascii="NSimSun" w:hAnsi="NSimSun" w:eastAsia="NSimSun" w:cs="NSimSun"/>
                <w:sz w:val="13"/>
                <w:szCs w:val="13"/>
                <w:color w:val="231F20"/>
                <w:spacing w:val="3"/>
              </w:rPr>
              <w:t>015</w:t>
            </w:r>
          </w:p>
        </w:tc>
        <w:tc>
          <w:tcPr>
            <w:tcW w:w="868" w:type="dxa"/>
            <w:vAlign w:val="top"/>
            <w:tcBorders>
              <w:left w:val="single" w:color="231F20" w:sz="4" w:space="0"/>
              <w:right w:val="single" w:color="231F20" w:sz="4" w:space="0"/>
            </w:tcBorders>
          </w:tcPr>
          <w:p>
            <w:pPr>
              <w:ind w:left="120"/>
              <w:spacing w:before="66" w:line="194" w:lineRule="auto"/>
              <w:rPr>
                <w:rFonts w:ascii="NSimSun" w:hAnsi="NSimSun" w:eastAsia="NSimSun" w:cs="NSimSun"/>
                <w:sz w:val="13"/>
                <w:szCs w:val="13"/>
              </w:rPr>
            </w:pPr>
            <w:r>
              <w:rPr>
                <w:rFonts w:ascii="NSimSun" w:hAnsi="NSimSun" w:eastAsia="NSimSun" w:cs="NSimSun"/>
                <w:sz w:val="13"/>
                <w:szCs w:val="13"/>
                <w:color w:val="231F20"/>
                <w:spacing w:val="7"/>
              </w:rPr>
              <w:t>2</w:t>
            </w:r>
            <w:r>
              <w:rPr>
                <w:rFonts w:ascii="NSimSun" w:hAnsi="NSimSun" w:eastAsia="NSimSun" w:cs="NSimSun"/>
                <w:sz w:val="13"/>
                <w:szCs w:val="13"/>
                <w:color w:val="231F20"/>
                <w:spacing w:val="4"/>
              </w:rPr>
              <w:t>34934163</w:t>
            </w:r>
          </w:p>
        </w:tc>
        <w:tc>
          <w:tcPr>
            <w:tcW w:w="957" w:type="dxa"/>
            <w:vAlign w:val="top"/>
            <w:tcBorders>
              <w:left w:val="single" w:color="231F20" w:sz="4" w:space="0"/>
              <w:right w:val="single" w:color="231F20" w:sz="4" w:space="0"/>
            </w:tcBorders>
          </w:tcPr>
          <w:p>
            <w:pPr>
              <w:ind w:left="128"/>
              <w:spacing w:before="66" w:line="194" w:lineRule="auto"/>
              <w:rPr>
                <w:rFonts w:ascii="NSimSun" w:hAnsi="NSimSun" w:eastAsia="NSimSun" w:cs="NSimSun"/>
                <w:sz w:val="13"/>
                <w:szCs w:val="13"/>
              </w:rPr>
            </w:pPr>
            <w:r>
              <w:rPr>
                <w:rFonts w:ascii="NSimSun" w:hAnsi="NSimSun" w:eastAsia="NSimSun" w:cs="NSimSun"/>
                <w:sz w:val="13"/>
                <w:szCs w:val="13"/>
                <w:color w:val="231F20"/>
                <w:spacing w:val="8"/>
              </w:rPr>
              <w:t>7</w:t>
            </w:r>
            <w:r>
              <w:rPr>
                <w:rFonts w:ascii="NSimSun" w:hAnsi="NSimSun" w:eastAsia="NSimSun" w:cs="NSimSun"/>
                <w:sz w:val="13"/>
                <w:szCs w:val="13"/>
                <w:color w:val="231F20"/>
                <w:spacing w:val="5"/>
              </w:rPr>
              <w:t>2</w:t>
            </w:r>
            <w:r>
              <w:rPr>
                <w:rFonts w:ascii="NSimSun" w:hAnsi="NSimSun" w:eastAsia="NSimSun" w:cs="NSimSun"/>
                <w:sz w:val="13"/>
                <w:szCs w:val="13"/>
                <w:color w:val="231F20"/>
                <w:spacing w:val="4"/>
              </w:rPr>
              <w:t>04062797</w:t>
            </w:r>
          </w:p>
        </w:tc>
        <w:tc>
          <w:tcPr>
            <w:tcW w:w="957" w:type="dxa"/>
            <w:vAlign w:val="top"/>
            <w:tcBorders>
              <w:left w:val="single" w:color="231F20" w:sz="4" w:space="0"/>
              <w:right w:val="none" w:color="000000" w:sz="2" w:space="0"/>
            </w:tcBorders>
          </w:tcPr>
          <w:p>
            <w:pPr>
              <w:ind w:left="140"/>
              <w:spacing w:before="66" w:line="194" w:lineRule="auto"/>
              <w:rPr>
                <w:rFonts w:ascii="NSimSun" w:hAnsi="NSimSun" w:eastAsia="NSimSun" w:cs="NSimSun"/>
                <w:sz w:val="13"/>
                <w:szCs w:val="13"/>
              </w:rPr>
            </w:pPr>
            <w:r>
              <w:rPr>
                <w:rFonts w:ascii="NSimSun" w:hAnsi="NSimSun" w:eastAsia="NSimSun" w:cs="NSimSun"/>
                <w:sz w:val="13"/>
                <w:szCs w:val="13"/>
                <w:color w:val="231F20"/>
                <w:spacing w:val="6"/>
              </w:rPr>
              <w:t>1</w:t>
            </w:r>
            <w:r>
              <w:rPr>
                <w:rFonts w:ascii="NSimSun" w:hAnsi="NSimSun" w:eastAsia="NSimSun" w:cs="NSimSun"/>
                <w:sz w:val="13"/>
                <w:szCs w:val="13"/>
                <w:color w:val="231F20"/>
                <w:spacing w:val="3"/>
              </w:rPr>
              <w:t>961126661</w:t>
            </w:r>
          </w:p>
        </w:tc>
      </w:tr>
      <w:tr>
        <w:trPr>
          <w:trHeight w:val="218" w:hRule="atLeast"/>
        </w:trPr>
        <w:tc>
          <w:tcPr>
            <w:tcW w:w="436" w:type="dxa"/>
            <w:vAlign w:val="top"/>
            <w:tcBorders>
              <w:right w:val="single" w:color="231F20" w:sz="4" w:space="0"/>
              <w:left w:val="none" w:color="000000" w:sz="2" w:space="0"/>
            </w:tcBorders>
          </w:tcPr>
          <w:p>
            <w:pPr>
              <w:ind w:left="94"/>
              <w:spacing w:before="63" w:line="195" w:lineRule="auto"/>
              <w:rPr>
                <w:rFonts w:ascii="NSimSun" w:hAnsi="NSimSun" w:eastAsia="NSimSun" w:cs="NSimSun"/>
                <w:sz w:val="13"/>
                <w:szCs w:val="13"/>
              </w:rPr>
            </w:pPr>
            <w:r>
              <w:rPr>
                <w:rFonts w:ascii="NSimSun" w:hAnsi="NSimSun" w:eastAsia="NSimSun" w:cs="NSimSun"/>
                <w:sz w:val="13"/>
                <w:szCs w:val="13"/>
                <w:color w:val="231F20"/>
                <w:spacing w:val="1"/>
              </w:rPr>
              <w:t>199</w:t>
            </w:r>
            <w:r>
              <w:rPr>
                <w:rFonts w:ascii="NSimSun" w:hAnsi="NSimSun" w:eastAsia="NSimSun" w:cs="NSimSun"/>
                <w:sz w:val="13"/>
                <w:szCs w:val="13"/>
                <w:color w:val="231F20"/>
              </w:rPr>
              <w:t>5</w:t>
            </w:r>
          </w:p>
        </w:tc>
        <w:tc>
          <w:tcPr>
            <w:tcW w:w="809" w:type="dxa"/>
            <w:vAlign w:val="top"/>
            <w:tcBorders>
              <w:left w:val="single" w:color="231F20" w:sz="4" w:space="0"/>
              <w:right w:val="single" w:color="231F20" w:sz="4" w:space="0"/>
            </w:tcBorders>
          </w:tcPr>
          <w:p>
            <w:pPr>
              <w:ind w:left="135"/>
              <w:spacing w:before="63" w:line="194" w:lineRule="auto"/>
              <w:rPr>
                <w:rFonts w:ascii="NSimSun" w:hAnsi="NSimSun" w:eastAsia="NSimSun" w:cs="NSimSun"/>
                <w:sz w:val="13"/>
                <w:szCs w:val="13"/>
              </w:rPr>
            </w:pPr>
            <w:r>
              <w:rPr>
                <w:rFonts w:ascii="NSimSun" w:hAnsi="NSimSun" w:eastAsia="NSimSun" w:cs="NSimSun"/>
                <w:sz w:val="13"/>
                <w:szCs w:val="13"/>
                <w:color w:val="231F20"/>
                <w:spacing w:val="3"/>
              </w:rPr>
              <w:t>1708586</w:t>
            </w:r>
            <w:r>
              <w:rPr>
                <w:rFonts w:ascii="NSimSun" w:hAnsi="NSimSun" w:eastAsia="NSimSun" w:cs="NSimSun"/>
                <w:sz w:val="13"/>
                <w:szCs w:val="13"/>
                <w:color w:val="231F20"/>
                <w:spacing w:val="2"/>
              </w:rPr>
              <w:t>6</w:t>
            </w:r>
          </w:p>
        </w:tc>
        <w:tc>
          <w:tcPr>
            <w:tcW w:w="868" w:type="dxa"/>
            <w:vAlign w:val="top"/>
            <w:tcBorders>
              <w:left w:val="single" w:color="231F20" w:sz="4" w:space="0"/>
              <w:right w:val="single" w:color="231F20" w:sz="4" w:space="0"/>
            </w:tcBorders>
          </w:tcPr>
          <w:p>
            <w:pPr>
              <w:ind w:left="121"/>
              <w:spacing w:before="64" w:line="194" w:lineRule="auto"/>
              <w:rPr>
                <w:rFonts w:ascii="NSimSun" w:hAnsi="NSimSun" w:eastAsia="NSimSun" w:cs="NSimSun"/>
                <w:sz w:val="13"/>
                <w:szCs w:val="13"/>
              </w:rPr>
            </w:pPr>
            <w:r>
              <w:rPr>
                <w:rFonts w:ascii="NSimSun" w:hAnsi="NSimSun" w:eastAsia="NSimSun" w:cs="NSimSun"/>
                <w:sz w:val="13"/>
                <w:szCs w:val="13"/>
                <w:color w:val="231F20"/>
                <w:spacing w:val="5"/>
              </w:rPr>
              <w:t>3</w:t>
            </w:r>
            <w:r>
              <w:rPr>
                <w:rFonts w:ascii="NSimSun" w:hAnsi="NSimSun" w:eastAsia="NSimSun" w:cs="NSimSun"/>
                <w:sz w:val="13"/>
                <w:szCs w:val="13"/>
                <w:color w:val="231F20"/>
                <w:spacing w:val="4"/>
              </w:rPr>
              <w:t>05832624</w:t>
            </w:r>
          </w:p>
        </w:tc>
        <w:tc>
          <w:tcPr>
            <w:tcW w:w="809" w:type="dxa"/>
            <w:vAlign w:val="top"/>
            <w:tcBorders>
              <w:left w:val="single" w:color="231F20" w:sz="4" w:space="0"/>
              <w:right w:val="single" w:color="231F20" w:sz="4" w:space="0"/>
            </w:tcBorders>
          </w:tcPr>
          <w:p>
            <w:pPr>
              <w:ind w:left="125"/>
              <w:spacing w:before="65" w:line="193" w:lineRule="auto"/>
              <w:rPr>
                <w:rFonts w:ascii="NSimSun" w:hAnsi="NSimSun" w:eastAsia="NSimSun" w:cs="NSimSun"/>
                <w:sz w:val="13"/>
                <w:szCs w:val="13"/>
              </w:rPr>
            </w:pPr>
            <w:r>
              <w:rPr>
                <w:rFonts w:ascii="NSimSun" w:hAnsi="NSimSun" w:eastAsia="NSimSun" w:cs="NSimSun"/>
                <w:sz w:val="13"/>
                <w:szCs w:val="13"/>
                <w:color w:val="231F20"/>
                <w:spacing w:val="5"/>
              </w:rPr>
              <w:t>6</w:t>
            </w:r>
            <w:r>
              <w:rPr>
                <w:rFonts w:ascii="NSimSun" w:hAnsi="NSimSun" w:eastAsia="NSimSun" w:cs="NSimSun"/>
                <w:sz w:val="13"/>
                <w:szCs w:val="13"/>
                <w:color w:val="231F20"/>
                <w:spacing w:val="4"/>
              </w:rPr>
              <w:t>6214433</w:t>
            </w:r>
          </w:p>
        </w:tc>
        <w:tc>
          <w:tcPr>
            <w:tcW w:w="435" w:type="dxa"/>
            <w:vAlign w:val="top"/>
            <w:tcBorders>
              <w:left w:val="single" w:color="231F20" w:sz="4" w:space="0"/>
              <w:right w:val="single" w:color="231F20" w:sz="4" w:space="0"/>
            </w:tcBorders>
          </w:tcPr>
          <w:p>
            <w:pPr>
              <w:spacing w:line="217" w:lineRule="exact"/>
              <w:rPr>
                <w:rFonts w:ascii="Arial"/>
                <w:sz w:val="18"/>
              </w:rPr>
            </w:pPr>
            <w:r/>
          </w:p>
        </w:tc>
        <w:tc>
          <w:tcPr>
            <w:tcW w:w="868" w:type="dxa"/>
            <w:vAlign w:val="top"/>
            <w:tcBorders>
              <w:left w:val="single" w:color="231F20" w:sz="4" w:space="0"/>
              <w:right w:val="single" w:color="231F20" w:sz="4" w:space="0"/>
            </w:tcBorders>
          </w:tcPr>
          <w:p>
            <w:pPr>
              <w:spacing w:line="217" w:lineRule="exact"/>
              <w:rPr>
                <w:rFonts w:ascii="Arial"/>
                <w:sz w:val="18"/>
              </w:rPr>
            </w:pPr>
            <w:r/>
          </w:p>
        </w:tc>
        <w:tc>
          <w:tcPr>
            <w:tcW w:w="957" w:type="dxa"/>
            <w:vAlign w:val="top"/>
            <w:tcBorders>
              <w:left w:val="single" w:color="231F20" w:sz="4" w:space="0"/>
              <w:right w:val="single" w:color="231F20" w:sz="4" w:space="0"/>
            </w:tcBorders>
          </w:tcPr>
          <w:p>
            <w:pPr>
              <w:spacing w:line="217" w:lineRule="exact"/>
              <w:rPr>
                <w:rFonts w:ascii="Arial"/>
                <w:sz w:val="18"/>
              </w:rPr>
            </w:pPr>
            <w:r/>
          </w:p>
        </w:tc>
        <w:tc>
          <w:tcPr>
            <w:tcW w:w="957" w:type="dxa"/>
            <w:vAlign w:val="top"/>
            <w:tcBorders>
              <w:left w:val="single" w:color="231F20" w:sz="4" w:space="0"/>
              <w:right w:val="none" w:color="000000" w:sz="2" w:space="0"/>
            </w:tcBorders>
          </w:tcPr>
          <w:p>
            <w:pPr>
              <w:spacing w:line="217" w:lineRule="exact"/>
              <w:rPr>
                <w:rFonts w:ascii="Arial"/>
                <w:sz w:val="18"/>
              </w:rPr>
            </w:pPr>
            <w:r/>
          </w:p>
        </w:tc>
      </w:tr>
    </w:tbl>
    <w:p>
      <w:pPr>
        <w:ind w:left="1070"/>
        <w:spacing w:before="138" w:line="226" w:lineRule="auto"/>
        <w:rPr>
          <w:rFonts w:ascii="KaiTi" w:hAnsi="KaiTi" w:eastAsia="KaiTi" w:cs="KaiTi"/>
          <w:sz w:val="15"/>
          <w:szCs w:val="15"/>
        </w:rPr>
      </w:pPr>
      <w:r>
        <w:rPr>
          <w:rFonts w:ascii="KaiTi" w:hAnsi="KaiTi" w:eastAsia="KaiTi" w:cs="KaiTi"/>
          <w:sz w:val="15"/>
          <w:szCs w:val="15"/>
          <w:color w:val="231F20"/>
          <w:spacing w:val="18"/>
        </w:rPr>
        <w:t>表</w:t>
      </w:r>
      <w:r>
        <w:rPr>
          <w:rFonts w:ascii="KaiTi" w:hAnsi="KaiTi" w:eastAsia="KaiTi" w:cs="KaiTi"/>
          <w:sz w:val="15"/>
          <w:szCs w:val="15"/>
          <w:color w:val="231F20"/>
          <w:spacing w:val="18"/>
        </w:rPr>
        <w:t xml:space="preserve"> </w:t>
      </w:r>
      <w:r>
        <w:rPr>
          <w:rFonts w:ascii="NSimSun" w:hAnsi="NSimSun" w:eastAsia="NSimSun" w:cs="NSimSun"/>
          <w:sz w:val="15"/>
          <w:szCs w:val="15"/>
          <w:color w:val="231F20"/>
          <w:spacing w:val="16"/>
        </w:rPr>
        <w:t>6</w:t>
      </w:r>
      <w:r>
        <w:rPr>
          <w:rFonts w:ascii="NSimSun" w:hAnsi="NSimSun" w:eastAsia="NSimSun" w:cs="NSimSun"/>
          <w:sz w:val="15"/>
          <w:szCs w:val="15"/>
          <w:color w:val="231F20"/>
          <w:spacing w:val="9"/>
        </w:rPr>
        <w:t xml:space="preserve"> </w:t>
      </w:r>
      <w:r>
        <w:rPr>
          <w:rFonts w:ascii="NSimSun" w:hAnsi="NSimSun" w:eastAsia="NSimSun" w:cs="NSimSun"/>
          <w:sz w:val="15"/>
          <w:szCs w:val="15"/>
          <w:color w:val="231F20"/>
          <w:spacing w:val="9"/>
        </w:rPr>
        <w:t>1957~2015</w:t>
      </w:r>
      <w:r>
        <w:rPr>
          <w:rFonts w:ascii="NSimSun" w:hAnsi="NSimSun" w:eastAsia="NSimSun" w:cs="NSimSun"/>
          <w:sz w:val="15"/>
          <w:szCs w:val="15"/>
          <w:color w:val="231F20"/>
          <w:spacing w:val="9"/>
        </w:rPr>
        <w:t xml:space="preserve"> </w:t>
      </w:r>
      <w:r>
        <w:rPr>
          <w:rFonts w:ascii="KaiTi" w:hAnsi="KaiTi" w:eastAsia="KaiTi" w:cs="KaiTi"/>
          <w:sz w:val="15"/>
          <w:szCs w:val="15"/>
          <w:color w:val="231F20"/>
          <w:spacing w:val="9"/>
        </w:rPr>
        <w:t>年中国经济增长的分段大道路径(亿元)</w:t>
      </w:r>
    </w:p>
    <w:p>
      <w:pPr>
        <w:spacing w:line="97" w:lineRule="auto"/>
        <w:rPr>
          <w:rFonts w:ascii="Arial"/>
          <w:sz w:val="2"/>
        </w:rPr>
      </w:pPr>
      <w:r>
        <w:rPr>
          <w:rFonts w:ascii="Arial"/>
          <w:sz w:val="2"/>
        </w:rPr>
      </w:r>
    </w:p>
    <w:tbl>
      <w:tblPr>
        <w:tblStyle w:val="2"/>
        <w:tblW w:w="6139" w:type="dxa"/>
        <w:tblInd w:w="0" w:type="dxa"/>
        <w:tblLayout w:type="fixed"/>
        <w:tblBorders>
          <w:top w:val="single" w:color="231F20" w:sz="2" w:space="0"/>
          <w:left w:val="single" w:color="231F20" w:sz="2" w:space="0"/>
          <w:bottom w:val="single" w:color="231F20" w:sz="2" w:space="0"/>
          <w:right w:val="single" w:color="231F20" w:sz="2" w:space="0"/>
          <w:insideH w:val="single" w:color="231F20" w:sz="2" w:space="0"/>
          <w:insideV w:val="single" w:color="231F20" w:sz="2" w:space="0"/>
        </w:tblBorders>
      </w:tblPr>
      <w:tblGrid>
        <w:gridCol w:w="467"/>
        <w:gridCol w:w="867"/>
        <w:gridCol w:w="867"/>
        <w:gridCol w:w="868"/>
        <w:gridCol w:w="467"/>
        <w:gridCol w:w="868"/>
        <w:gridCol w:w="867"/>
        <w:gridCol w:w="868"/>
      </w:tblGrid>
      <w:tr>
        <w:trPr>
          <w:trHeight w:val="189" w:hRule="atLeast"/>
        </w:trPr>
        <w:tc>
          <w:tcPr>
            <w:tcW w:w="467" w:type="dxa"/>
            <w:vAlign w:val="top"/>
            <w:tcBorders>
              <w:right w:val="single" w:color="231F20" w:sz="4" w:space="0"/>
              <w:left w:val="none" w:color="000000" w:sz="2" w:space="0"/>
            </w:tcBorders>
          </w:tcPr>
          <w:p>
            <w:pPr>
              <w:ind w:left="95"/>
              <w:spacing w:before="21" w:line="180"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spacing w:val="10"/>
              </w:rPr>
              <w:t>年份</w:t>
            </w:r>
          </w:p>
        </w:tc>
        <w:tc>
          <w:tcPr>
            <w:tcW w:w="867" w:type="dxa"/>
            <w:vAlign w:val="top"/>
            <w:tcBorders>
              <w:left w:val="single" w:color="231F20" w:sz="4" w:space="0"/>
              <w:right w:val="single" w:color="231F20" w:sz="4" w:space="0"/>
            </w:tcBorders>
          </w:tcPr>
          <w:p>
            <w:pPr>
              <w:ind w:left="140"/>
              <w:spacing w:before="21" w:line="180"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spacing w:val="16"/>
              </w:rPr>
              <w:t>第</w:t>
            </w:r>
            <w:r>
              <w:rPr>
                <w:rFonts w:ascii="Microsoft YaHei" w:hAnsi="Microsoft YaHei" w:eastAsia="Microsoft YaHei" w:cs="Microsoft YaHei"/>
                <w:sz w:val="13"/>
                <w:szCs w:val="13"/>
                <w:color w:val="231F20"/>
                <w:spacing w:val="14"/>
              </w:rPr>
              <w:t>一部类</w:t>
            </w:r>
          </w:p>
        </w:tc>
        <w:tc>
          <w:tcPr>
            <w:tcW w:w="867" w:type="dxa"/>
            <w:vAlign w:val="top"/>
            <w:tcBorders>
              <w:left w:val="single" w:color="231F20" w:sz="4" w:space="0"/>
              <w:right w:val="single" w:color="231F20" w:sz="4" w:space="0"/>
            </w:tcBorders>
          </w:tcPr>
          <w:p>
            <w:pPr>
              <w:ind w:left="140"/>
              <w:spacing w:before="21" w:line="180"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spacing w:val="16"/>
              </w:rPr>
              <w:t>第</w:t>
            </w:r>
            <w:r>
              <w:rPr>
                <w:rFonts w:ascii="Microsoft YaHei" w:hAnsi="Microsoft YaHei" w:eastAsia="Microsoft YaHei" w:cs="Microsoft YaHei"/>
                <w:sz w:val="13"/>
                <w:szCs w:val="13"/>
                <w:color w:val="231F20"/>
                <w:spacing w:val="14"/>
              </w:rPr>
              <w:t>二部类</w:t>
            </w:r>
          </w:p>
        </w:tc>
        <w:tc>
          <w:tcPr>
            <w:tcW w:w="868" w:type="dxa"/>
            <w:vAlign w:val="top"/>
            <w:tcBorders>
              <w:left w:val="single" w:color="231F20" w:sz="4" w:space="0"/>
              <w:right w:val="single" w:color="231F20" w:sz="4" w:space="0"/>
            </w:tcBorders>
          </w:tcPr>
          <w:p>
            <w:pPr>
              <w:ind w:left="141"/>
              <w:spacing w:before="21" w:line="180"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spacing w:val="16"/>
              </w:rPr>
              <w:t>第</w:t>
            </w:r>
            <w:r>
              <w:rPr>
                <w:rFonts w:ascii="Microsoft YaHei" w:hAnsi="Microsoft YaHei" w:eastAsia="Microsoft YaHei" w:cs="Microsoft YaHei"/>
                <w:sz w:val="13"/>
                <w:szCs w:val="13"/>
                <w:color w:val="231F20"/>
                <w:spacing w:val="14"/>
              </w:rPr>
              <w:t>三部类</w:t>
            </w:r>
          </w:p>
        </w:tc>
        <w:tc>
          <w:tcPr>
            <w:tcW w:w="467" w:type="dxa"/>
            <w:vAlign w:val="top"/>
            <w:tcBorders>
              <w:left w:val="single" w:color="231F20" w:sz="4" w:space="0"/>
              <w:right w:val="single" w:color="231F20" w:sz="4" w:space="0"/>
            </w:tcBorders>
          </w:tcPr>
          <w:p>
            <w:pPr>
              <w:ind w:left="90"/>
              <w:spacing w:before="21" w:line="180"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spacing w:val="10"/>
              </w:rPr>
              <w:t>年份</w:t>
            </w:r>
          </w:p>
        </w:tc>
        <w:tc>
          <w:tcPr>
            <w:tcW w:w="868" w:type="dxa"/>
            <w:vAlign w:val="top"/>
            <w:tcBorders>
              <w:left w:val="single" w:color="231F20" w:sz="4" w:space="0"/>
              <w:right w:val="single" w:color="231F20" w:sz="4" w:space="0"/>
            </w:tcBorders>
          </w:tcPr>
          <w:p>
            <w:pPr>
              <w:ind w:left="140"/>
              <w:spacing w:before="21" w:line="180"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spacing w:val="16"/>
              </w:rPr>
              <w:t>第</w:t>
            </w:r>
            <w:r>
              <w:rPr>
                <w:rFonts w:ascii="Microsoft YaHei" w:hAnsi="Microsoft YaHei" w:eastAsia="Microsoft YaHei" w:cs="Microsoft YaHei"/>
                <w:sz w:val="13"/>
                <w:szCs w:val="13"/>
                <w:color w:val="231F20"/>
                <w:spacing w:val="14"/>
              </w:rPr>
              <w:t>一部类</w:t>
            </w:r>
          </w:p>
        </w:tc>
        <w:tc>
          <w:tcPr>
            <w:tcW w:w="867" w:type="dxa"/>
            <w:vAlign w:val="top"/>
            <w:tcBorders>
              <w:left w:val="single" w:color="231F20" w:sz="4" w:space="0"/>
              <w:right w:val="single" w:color="231F20" w:sz="4" w:space="0"/>
            </w:tcBorders>
          </w:tcPr>
          <w:p>
            <w:pPr>
              <w:ind w:left="140"/>
              <w:spacing w:before="21" w:line="180"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spacing w:val="16"/>
              </w:rPr>
              <w:t>第</w:t>
            </w:r>
            <w:r>
              <w:rPr>
                <w:rFonts w:ascii="Microsoft YaHei" w:hAnsi="Microsoft YaHei" w:eastAsia="Microsoft YaHei" w:cs="Microsoft YaHei"/>
                <w:sz w:val="13"/>
                <w:szCs w:val="13"/>
                <w:color w:val="231F20"/>
                <w:spacing w:val="14"/>
              </w:rPr>
              <w:t>二部类</w:t>
            </w:r>
          </w:p>
        </w:tc>
        <w:tc>
          <w:tcPr>
            <w:tcW w:w="868" w:type="dxa"/>
            <w:vAlign w:val="top"/>
            <w:tcBorders>
              <w:left w:val="single" w:color="231F20" w:sz="4" w:space="0"/>
              <w:right w:val="none" w:color="000000" w:sz="2" w:space="0"/>
            </w:tcBorders>
          </w:tcPr>
          <w:p>
            <w:pPr>
              <w:ind w:left="140"/>
              <w:spacing w:before="22" w:line="179"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spacing w:val="16"/>
              </w:rPr>
              <w:t>第</w:t>
            </w:r>
            <w:r>
              <w:rPr>
                <w:rFonts w:ascii="Microsoft YaHei" w:hAnsi="Microsoft YaHei" w:eastAsia="Microsoft YaHei" w:cs="Microsoft YaHei"/>
                <w:sz w:val="13"/>
                <w:szCs w:val="13"/>
                <w:color w:val="231F20"/>
                <w:spacing w:val="14"/>
              </w:rPr>
              <w:t>三部类</w:t>
            </w:r>
          </w:p>
        </w:tc>
      </w:tr>
      <w:tr>
        <w:trPr>
          <w:trHeight w:val="183" w:hRule="atLeast"/>
        </w:trPr>
        <w:tc>
          <w:tcPr>
            <w:tcW w:w="467" w:type="dxa"/>
            <w:vAlign w:val="top"/>
            <w:tcBorders>
              <w:right w:val="single" w:color="231F20" w:sz="4" w:space="0"/>
              <w:left w:val="none" w:color="000000" w:sz="2" w:space="0"/>
            </w:tcBorders>
          </w:tcPr>
          <w:p>
            <w:pPr>
              <w:ind w:left="110"/>
              <w:spacing w:before="42" w:line="195" w:lineRule="auto"/>
              <w:rPr>
                <w:rFonts w:ascii="NSimSun" w:hAnsi="NSimSun" w:eastAsia="NSimSun" w:cs="NSimSun"/>
                <w:sz w:val="13"/>
                <w:szCs w:val="13"/>
              </w:rPr>
            </w:pPr>
            <w:r>
              <w:rPr>
                <w:rFonts w:ascii="NSimSun" w:hAnsi="NSimSun" w:eastAsia="NSimSun" w:cs="NSimSun"/>
                <w:sz w:val="13"/>
                <w:szCs w:val="13"/>
                <w:color w:val="231F20"/>
                <w:spacing w:val="1"/>
              </w:rPr>
              <w:t>195</w:t>
            </w:r>
            <w:r>
              <w:rPr>
                <w:rFonts w:ascii="NSimSun" w:hAnsi="NSimSun" w:eastAsia="NSimSun" w:cs="NSimSun"/>
                <w:sz w:val="13"/>
                <w:szCs w:val="13"/>
                <w:color w:val="231F20"/>
              </w:rPr>
              <w:t>7</w:t>
            </w:r>
          </w:p>
        </w:tc>
        <w:tc>
          <w:tcPr>
            <w:tcW w:w="867" w:type="dxa"/>
            <w:vAlign w:val="top"/>
            <w:tcBorders>
              <w:left w:val="single" w:color="231F20" w:sz="4" w:space="0"/>
              <w:right w:val="single" w:color="231F20" w:sz="4" w:space="0"/>
            </w:tcBorders>
          </w:tcPr>
          <w:p>
            <w:pPr>
              <w:ind w:left="340"/>
              <w:spacing w:before="44" w:line="192" w:lineRule="auto"/>
              <w:rPr>
                <w:rFonts w:ascii="NSimSun" w:hAnsi="NSimSun" w:eastAsia="NSimSun" w:cs="NSimSun"/>
                <w:sz w:val="13"/>
                <w:szCs w:val="13"/>
              </w:rPr>
            </w:pPr>
            <w:r>
              <w:rPr>
                <w:rFonts w:ascii="NSimSun" w:hAnsi="NSimSun" w:eastAsia="NSimSun" w:cs="NSimSun"/>
                <w:sz w:val="13"/>
                <w:szCs w:val="13"/>
                <w:color w:val="231F20"/>
                <w:spacing w:val="-1"/>
              </w:rPr>
              <w:t>13</w:t>
            </w:r>
            <w:r>
              <w:rPr>
                <w:rFonts w:ascii="NSimSun" w:hAnsi="NSimSun" w:eastAsia="NSimSun" w:cs="NSimSun"/>
                <w:sz w:val="13"/>
                <w:szCs w:val="13"/>
                <w:color w:val="231F20"/>
              </w:rPr>
              <w:t>4</w:t>
            </w:r>
          </w:p>
        </w:tc>
        <w:tc>
          <w:tcPr>
            <w:tcW w:w="867" w:type="dxa"/>
            <w:vAlign w:val="top"/>
            <w:tcBorders>
              <w:left w:val="single" w:color="231F20" w:sz="4" w:space="0"/>
              <w:right w:val="single" w:color="231F20" w:sz="4" w:space="0"/>
            </w:tcBorders>
          </w:tcPr>
          <w:p>
            <w:pPr>
              <w:ind w:left="305"/>
              <w:spacing w:before="44" w:line="193" w:lineRule="auto"/>
              <w:rPr>
                <w:rFonts w:ascii="NSimSun" w:hAnsi="NSimSun" w:eastAsia="NSimSun" w:cs="NSimSun"/>
                <w:sz w:val="13"/>
                <w:szCs w:val="13"/>
              </w:rPr>
            </w:pPr>
            <w:r>
              <w:rPr>
                <w:rFonts w:ascii="NSimSun" w:hAnsi="NSimSun" w:eastAsia="NSimSun" w:cs="NSimSun"/>
                <w:sz w:val="13"/>
                <w:szCs w:val="13"/>
                <w:color w:val="231F20"/>
                <w:spacing w:val="1"/>
              </w:rPr>
              <w:t>139</w:t>
            </w:r>
            <w:r>
              <w:rPr>
                <w:rFonts w:ascii="NSimSun" w:hAnsi="NSimSun" w:eastAsia="NSimSun" w:cs="NSimSun"/>
                <w:sz w:val="13"/>
                <w:szCs w:val="13"/>
                <w:color w:val="231F20"/>
              </w:rPr>
              <w:t>7</w:t>
            </w:r>
          </w:p>
        </w:tc>
        <w:tc>
          <w:tcPr>
            <w:tcW w:w="868" w:type="dxa"/>
            <w:vAlign w:val="top"/>
            <w:tcBorders>
              <w:left w:val="single" w:color="231F20" w:sz="4" w:space="0"/>
              <w:right w:val="single" w:color="231F20" w:sz="4" w:space="0"/>
            </w:tcBorders>
          </w:tcPr>
          <w:p>
            <w:pPr>
              <w:ind w:left="330"/>
              <w:spacing w:before="44" w:line="191" w:lineRule="auto"/>
              <w:rPr>
                <w:rFonts w:ascii="NSimSun" w:hAnsi="NSimSun" w:eastAsia="NSimSun" w:cs="NSimSun"/>
                <w:sz w:val="13"/>
                <w:szCs w:val="13"/>
              </w:rPr>
            </w:pPr>
            <w:r>
              <w:rPr>
                <w:rFonts w:ascii="NSimSun" w:hAnsi="NSimSun" w:eastAsia="NSimSun" w:cs="NSimSun"/>
                <w:sz w:val="13"/>
                <w:szCs w:val="13"/>
                <w:color w:val="231F20"/>
                <w:spacing w:val="3"/>
              </w:rPr>
              <w:t>201</w:t>
            </w:r>
          </w:p>
        </w:tc>
        <w:tc>
          <w:tcPr>
            <w:tcW w:w="467" w:type="dxa"/>
            <w:vAlign w:val="top"/>
            <w:tcBorders>
              <w:left w:val="single" w:color="231F20" w:sz="4" w:space="0"/>
              <w:right w:val="single" w:color="231F20" w:sz="4" w:space="0"/>
            </w:tcBorders>
          </w:tcPr>
          <w:p>
            <w:pPr>
              <w:ind w:left="105"/>
              <w:spacing w:before="44" w:line="193" w:lineRule="auto"/>
              <w:rPr>
                <w:rFonts w:ascii="NSimSun" w:hAnsi="NSimSun" w:eastAsia="NSimSun" w:cs="NSimSun"/>
                <w:sz w:val="13"/>
                <w:szCs w:val="13"/>
              </w:rPr>
            </w:pPr>
            <w:r>
              <w:rPr>
                <w:rFonts w:ascii="NSimSun" w:hAnsi="NSimSun" w:eastAsia="NSimSun" w:cs="NSimSun"/>
                <w:sz w:val="13"/>
                <w:szCs w:val="13"/>
                <w:color w:val="231F20"/>
                <w:spacing w:val="1"/>
              </w:rPr>
              <w:t>199</w:t>
            </w:r>
            <w:r>
              <w:rPr>
                <w:rFonts w:ascii="NSimSun" w:hAnsi="NSimSun" w:eastAsia="NSimSun" w:cs="NSimSun"/>
                <w:sz w:val="13"/>
                <w:szCs w:val="13"/>
                <w:color w:val="231F20"/>
              </w:rPr>
              <w:t>7</w:t>
            </w:r>
          </w:p>
        </w:tc>
        <w:tc>
          <w:tcPr>
            <w:tcW w:w="868" w:type="dxa"/>
            <w:vAlign w:val="top"/>
            <w:tcBorders>
              <w:left w:val="single" w:color="231F20" w:sz="4" w:space="0"/>
              <w:right w:val="single" w:color="231F20" w:sz="4" w:space="0"/>
            </w:tcBorders>
          </w:tcPr>
          <w:p>
            <w:pPr>
              <w:ind w:left="270"/>
              <w:spacing w:before="43" w:line="194" w:lineRule="auto"/>
              <w:rPr>
                <w:rFonts w:ascii="NSimSun" w:hAnsi="NSimSun" w:eastAsia="NSimSun" w:cs="NSimSun"/>
                <w:sz w:val="13"/>
                <w:szCs w:val="13"/>
              </w:rPr>
            </w:pPr>
            <w:r>
              <w:rPr>
                <w:rFonts w:ascii="NSimSun" w:hAnsi="NSimSun" w:eastAsia="NSimSun" w:cs="NSimSun"/>
                <w:sz w:val="13"/>
                <w:szCs w:val="13"/>
                <w:color w:val="231F20"/>
                <w:spacing w:val="2"/>
              </w:rPr>
              <w:t>114</w:t>
            </w:r>
            <w:r>
              <w:rPr>
                <w:rFonts w:ascii="NSimSun" w:hAnsi="NSimSun" w:eastAsia="NSimSun" w:cs="NSimSun"/>
                <w:sz w:val="13"/>
                <w:szCs w:val="13"/>
                <w:color w:val="231F20"/>
                <w:spacing w:val="1"/>
              </w:rPr>
              <w:t>65</w:t>
            </w:r>
          </w:p>
        </w:tc>
        <w:tc>
          <w:tcPr>
            <w:tcW w:w="867" w:type="dxa"/>
            <w:vAlign w:val="top"/>
            <w:tcBorders>
              <w:left w:val="single" w:color="231F20" w:sz="4" w:space="0"/>
              <w:right w:val="single" w:color="231F20" w:sz="4" w:space="0"/>
            </w:tcBorders>
          </w:tcPr>
          <w:p>
            <w:pPr>
              <w:ind w:left="235"/>
              <w:spacing w:before="44" w:line="193" w:lineRule="auto"/>
              <w:rPr>
                <w:rFonts w:ascii="NSimSun" w:hAnsi="NSimSun" w:eastAsia="NSimSun" w:cs="NSimSun"/>
                <w:sz w:val="13"/>
                <w:szCs w:val="13"/>
              </w:rPr>
            </w:pPr>
            <w:r>
              <w:rPr>
                <w:rFonts w:ascii="NSimSun" w:hAnsi="NSimSun" w:eastAsia="NSimSun" w:cs="NSimSun"/>
                <w:sz w:val="13"/>
                <w:szCs w:val="13"/>
                <w:color w:val="231F20"/>
                <w:spacing w:val="3"/>
              </w:rPr>
              <w:t>1</w:t>
            </w:r>
            <w:r>
              <w:rPr>
                <w:rFonts w:ascii="NSimSun" w:hAnsi="NSimSun" w:eastAsia="NSimSun" w:cs="NSimSun"/>
                <w:sz w:val="13"/>
                <w:szCs w:val="13"/>
                <w:color w:val="231F20"/>
                <w:spacing w:val="2"/>
              </w:rPr>
              <w:t>39772</w:t>
            </w:r>
          </w:p>
        </w:tc>
        <w:tc>
          <w:tcPr>
            <w:tcW w:w="868" w:type="dxa"/>
            <w:vAlign w:val="top"/>
            <w:tcBorders>
              <w:left w:val="single" w:color="231F20" w:sz="4" w:space="0"/>
              <w:right w:val="none" w:color="000000" w:sz="2" w:space="0"/>
            </w:tcBorders>
          </w:tcPr>
          <w:p>
            <w:pPr>
              <w:ind w:left="257"/>
              <w:spacing w:before="45" w:line="190" w:lineRule="auto"/>
              <w:rPr>
                <w:rFonts w:ascii="NSimSun" w:hAnsi="NSimSun" w:eastAsia="NSimSun" w:cs="NSimSun"/>
                <w:sz w:val="13"/>
                <w:szCs w:val="13"/>
              </w:rPr>
            </w:pPr>
            <w:r>
              <w:rPr>
                <w:rFonts w:ascii="NSimSun" w:hAnsi="NSimSun" w:eastAsia="NSimSun" w:cs="NSimSun"/>
                <w:sz w:val="13"/>
                <w:szCs w:val="13"/>
                <w:color w:val="231F20"/>
                <w:spacing w:val="5"/>
              </w:rPr>
              <w:t>4</w:t>
            </w:r>
            <w:r>
              <w:rPr>
                <w:rFonts w:ascii="NSimSun" w:hAnsi="NSimSun" w:eastAsia="NSimSun" w:cs="NSimSun"/>
                <w:sz w:val="13"/>
                <w:szCs w:val="13"/>
                <w:color w:val="231F20"/>
                <w:spacing w:val="4"/>
              </w:rPr>
              <w:t>7472</w:t>
            </w:r>
          </w:p>
        </w:tc>
      </w:tr>
      <w:tr>
        <w:trPr>
          <w:trHeight w:val="183" w:hRule="atLeast"/>
        </w:trPr>
        <w:tc>
          <w:tcPr>
            <w:tcW w:w="467" w:type="dxa"/>
            <w:vAlign w:val="top"/>
            <w:tcBorders>
              <w:right w:val="single" w:color="231F20" w:sz="4" w:space="0"/>
              <w:left w:val="none" w:color="000000" w:sz="2" w:space="0"/>
            </w:tcBorders>
          </w:tcPr>
          <w:p>
            <w:pPr>
              <w:ind w:left="110"/>
              <w:spacing w:before="43" w:line="194" w:lineRule="auto"/>
              <w:rPr>
                <w:rFonts w:ascii="NSimSun" w:hAnsi="NSimSun" w:eastAsia="NSimSun" w:cs="NSimSun"/>
                <w:sz w:val="13"/>
                <w:szCs w:val="13"/>
              </w:rPr>
            </w:pPr>
            <w:r>
              <w:rPr>
                <w:rFonts w:ascii="NSimSun" w:hAnsi="NSimSun" w:eastAsia="NSimSun" w:cs="NSimSun"/>
                <w:sz w:val="13"/>
                <w:szCs w:val="13"/>
                <w:color w:val="231F20"/>
                <w:spacing w:val="1"/>
              </w:rPr>
              <w:t>196</w:t>
            </w:r>
            <w:r>
              <w:rPr>
                <w:rFonts w:ascii="NSimSun" w:hAnsi="NSimSun" w:eastAsia="NSimSun" w:cs="NSimSun"/>
                <w:sz w:val="13"/>
                <w:szCs w:val="13"/>
                <w:color w:val="231F20"/>
              </w:rPr>
              <w:t>3</w:t>
            </w:r>
          </w:p>
        </w:tc>
        <w:tc>
          <w:tcPr>
            <w:tcW w:w="867" w:type="dxa"/>
            <w:vAlign w:val="top"/>
            <w:tcBorders>
              <w:left w:val="single" w:color="231F20" w:sz="4" w:space="0"/>
              <w:right w:val="single" w:color="231F20" w:sz="4" w:space="0"/>
            </w:tcBorders>
          </w:tcPr>
          <w:p>
            <w:pPr>
              <w:ind w:left="329"/>
              <w:spacing w:before="43" w:line="193" w:lineRule="auto"/>
              <w:rPr>
                <w:rFonts w:ascii="NSimSun" w:hAnsi="NSimSun" w:eastAsia="NSimSun" w:cs="NSimSun"/>
                <w:sz w:val="13"/>
                <w:szCs w:val="13"/>
              </w:rPr>
            </w:pPr>
            <w:r>
              <w:rPr>
                <w:rFonts w:ascii="NSimSun" w:hAnsi="NSimSun" w:eastAsia="NSimSun" w:cs="NSimSun"/>
                <w:sz w:val="13"/>
                <w:szCs w:val="13"/>
                <w:color w:val="231F20"/>
                <w:spacing w:val="3"/>
              </w:rPr>
              <w:t>263</w:t>
            </w:r>
          </w:p>
        </w:tc>
        <w:tc>
          <w:tcPr>
            <w:tcW w:w="867" w:type="dxa"/>
            <w:vAlign w:val="top"/>
            <w:tcBorders>
              <w:left w:val="single" w:color="231F20" w:sz="4" w:space="0"/>
              <w:right w:val="single" w:color="231F20" w:sz="4" w:space="0"/>
            </w:tcBorders>
          </w:tcPr>
          <w:p>
            <w:pPr>
              <w:ind w:left="296"/>
              <w:spacing w:before="44" w:line="192" w:lineRule="auto"/>
              <w:rPr>
                <w:rFonts w:ascii="NSimSun" w:hAnsi="NSimSun" w:eastAsia="NSimSun" w:cs="NSimSun"/>
                <w:sz w:val="13"/>
                <w:szCs w:val="13"/>
              </w:rPr>
            </w:pPr>
            <w:r>
              <w:rPr>
                <w:rFonts w:ascii="NSimSun" w:hAnsi="NSimSun" w:eastAsia="NSimSun" w:cs="NSimSun"/>
                <w:sz w:val="13"/>
                <w:szCs w:val="13"/>
                <w:color w:val="231F20"/>
                <w:spacing w:val="3"/>
              </w:rPr>
              <w:t>3048</w:t>
            </w:r>
          </w:p>
        </w:tc>
        <w:tc>
          <w:tcPr>
            <w:tcW w:w="868" w:type="dxa"/>
            <w:vAlign w:val="top"/>
            <w:tcBorders>
              <w:left w:val="single" w:color="231F20" w:sz="4" w:space="0"/>
              <w:right w:val="single" w:color="231F20" w:sz="4" w:space="0"/>
            </w:tcBorders>
          </w:tcPr>
          <w:p>
            <w:pPr>
              <w:ind w:left="330"/>
              <w:spacing w:before="45" w:line="191" w:lineRule="auto"/>
              <w:rPr>
                <w:rFonts w:ascii="NSimSun" w:hAnsi="NSimSun" w:eastAsia="NSimSun" w:cs="NSimSun"/>
                <w:sz w:val="13"/>
                <w:szCs w:val="13"/>
              </w:rPr>
            </w:pPr>
            <w:r>
              <w:rPr>
                <w:rFonts w:ascii="NSimSun" w:hAnsi="NSimSun" w:eastAsia="NSimSun" w:cs="NSimSun"/>
                <w:sz w:val="13"/>
                <w:szCs w:val="13"/>
                <w:color w:val="231F20"/>
                <w:spacing w:val="3"/>
              </w:rPr>
              <w:t>210</w:t>
            </w:r>
          </w:p>
        </w:tc>
        <w:tc>
          <w:tcPr>
            <w:tcW w:w="467" w:type="dxa"/>
            <w:vAlign w:val="top"/>
            <w:tcBorders>
              <w:left w:val="single" w:color="231F20" w:sz="4" w:space="0"/>
              <w:right w:val="single" w:color="231F20" w:sz="4" w:space="0"/>
            </w:tcBorders>
          </w:tcPr>
          <w:p>
            <w:pPr>
              <w:ind w:left="94"/>
              <w:spacing w:before="45" w:line="191" w:lineRule="auto"/>
              <w:rPr>
                <w:rFonts w:ascii="NSimSun" w:hAnsi="NSimSun" w:eastAsia="NSimSun" w:cs="NSimSun"/>
                <w:sz w:val="13"/>
                <w:szCs w:val="13"/>
              </w:rPr>
            </w:pPr>
            <w:r>
              <w:rPr>
                <w:rFonts w:ascii="NSimSun" w:hAnsi="NSimSun" w:eastAsia="NSimSun" w:cs="NSimSun"/>
                <w:sz w:val="13"/>
                <w:szCs w:val="13"/>
                <w:color w:val="231F20"/>
                <w:spacing w:val="5"/>
              </w:rPr>
              <w:t>2</w:t>
            </w:r>
            <w:r>
              <w:rPr>
                <w:rFonts w:ascii="NSimSun" w:hAnsi="NSimSun" w:eastAsia="NSimSun" w:cs="NSimSun"/>
                <w:sz w:val="13"/>
                <w:szCs w:val="13"/>
                <w:color w:val="231F20"/>
                <w:spacing w:val="3"/>
              </w:rPr>
              <w:t>000</w:t>
            </w:r>
          </w:p>
        </w:tc>
        <w:tc>
          <w:tcPr>
            <w:tcW w:w="868" w:type="dxa"/>
            <w:vAlign w:val="top"/>
            <w:tcBorders>
              <w:left w:val="single" w:color="231F20" w:sz="4" w:space="0"/>
              <w:right w:val="single" w:color="231F20" w:sz="4" w:space="0"/>
            </w:tcBorders>
          </w:tcPr>
          <w:p>
            <w:pPr>
              <w:ind w:left="270"/>
              <w:spacing w:before="44" w:line="193" w:lineRule="auto"/>
              <w:rPr>
                <w:rFonts w:ascii="NSimSun" w:hAnsi="NSimSun" w:eastAsia="NSimSun" w:cs="NSimSun"/>
                <w:sz w:val="13"/>
                <w:szCs w:val="13"/>
              </w:rPr>
            </w:pPr>
            <w:r>
              <w:rPr>
                <w:rFonts w:ascii="NSimSun" w:hAnsi="NSimSun" w:eastAsia="NSimSun" w:cs="NSimSun"/>
                <w:sz w:val="13"/>
                <w:szCs w:val="13"/>
                <w:color w:val="231F20"/>
                <w:spacing w:val="2"/>
              </w:rPr>
              <w:t>164</w:t>
            </w:r>
            <w:r>
              <w:rPr>
                <w:rFonts w:ascii="NSimSun" w:hAnsi="NSimSun" w:eastAsia="NSimSun" w:cs="NSimSun"/>
                <w:sz w:val="13"/>
                <w:szCs w:val="13"/>
                <w:color w:val="231F20"/>
                <w:spacing w:val="1"/>
              </w:rPr>
              <w:t>04</w:t>
            </w:r>
          </w:p>
        </w:tc>
        <w:tc>
          <w:tcPr>
            <w:tcW w:w="867" w:type="dxa"/>
            <w:vAlign w:val="top"/>
            <w:tcBorders>
              <w:left w:val="single" w:color="231F20" w:sz="4" w:space="0"/>
              <w:right w:val="single" w:color="231F20" w:sz="4" w:space="0"/>
            </w:tcBorders>
          </w:tcPr>
          <w:p>
            <w:pPr>
              <w:ind w:left="235"/>
              <w:spacing w:before="43" w:line="194" w:lineRule="auto"/>
              <w:rPr>
                <w:rFonts w:ascii="NSimSun" w:hAnsi="NSimSun" w:eastAsia="NSimSun" w:cs="NSimSun"/>
                <w:sz w:val="13"/>
                <w:szCs w:val="13"/>
              </w:rPr>
            </w:pPr>
            <w:r>
              <w:rPr>
                <w:rFonts w:ascii="NSimSun" w:hAnsi="NSimSun" w:eastAsia="NSimSun" w:cs="NSimSun"/>
                <w:sz w:val="13"/>
                <w:szCs w:val="13"/>
                <w:color w:val="231F20"/>
                <w:spacing w:val="3"/>
              </w:rPr>
              <w:t>1</w:t>
            </w:r>
            <w:r>
              <w:rPr>
                <w:rFonts w:ascii="NSimSun" w:hAnsi="NSimSun" w:eastAsia="NSimSun" w:cs="NSimSun"/>
                <w:sz w:val="13"/>
                <w:szCs w:val="13"/>
                <w:color w:val="231F20"/>
                <w:spacing w:val="2"/>
              </w:rPr>
              <w:t>64503</w:t>
            </w:r>
          </w:p>
        </w:tc>
        <w:tc>
          <w:tcPr>
            <w:tcW w:w="868" w:type="dxa"/>
            <w:vAlign w:val="top"/>
            <w:tcBorders>
              <w:left w:val="single" w:color="231F20" w:sz="4" w:space="0"/>
              <w:right w:val="none" w:color="000000" w:sz="2" w:space="0"/>
            </w:tcBorders>
          </w:tcPr>
          <w:p>
            <w:pPr>
              <w:ind w:left="257"/>
              <w:spacing w:before="45" w:line="193" w:lineRule="auto"/>
              <w:rPr>
                <w:rFonts w:ascii="NSimSun" w:hAnsi="NSimSun" w:eastAsia="NSimSun" w:cs="NSimSun"/>
                <w:sz w:val="13"/>
                <w:szCs w:val="13"/>
              </w:rPr>
            </w:pPr>
            <w:r>
              <w:rPr>
                <w:rFonts w:ascii="NSimSun" w:hAnsi="NSimSun" w:eastAsia="NSimSun" w:cs="NSimSun"/>
                <w:sz w:val="13"/>
                <w:szCs w:val="13"/>
                <w:color w:val="231F20"/>
                <w:spacing w:val="5"/>
              </w:rPr>
              <w:t>4</w:t>
            </w:r>
            <w:r>
              <w:rPr>
                <w:rFonts w:ascii="NSimSun" w:hAnsi="NSimSun" w:eastAsia="NSimSun" w:cs="NSimSun"/>
                <w:sz w:val="13"/>
                <w:szCs w:val="13"/>
                <w:color w:val="231F20"/>
                <w:spacing w:val="4"/>
              </w:rPr>
              <w:t>7970</w:t>
            </w:r>
          </w:p>
        </w:tc>
      </w:tr>
      <w:tr>
        <w:trPr>
          <w:trHeight w:val="183" w:hRule="atLeast"/>
        </w:trPr>
        <w:tc>
          <w:tcPr>
            <w:tcW w:w="467" w:type="dxa"/>
            <w:vAlign w:val="top"/>
            <w:tcBorders>
              <w:right w:val="single" w:color="231F20" w:sz="4" w:space="0"/>
              <w:left w:val="none" w:color="000000" w:sz="2" w:space="0"/>
            </w:tcBorders>
          </w:tcPr>
          <w:p>
            <w:pPr>
              <w:ind w:left="110"/>
              <w:spacing w:before="44" w:line="194" w:lineRule="auto"/>
              <w:rPr>
                <w:rFonts w:ascii="NSimSun" w:hAnsi="NSimSun" w:eastAsia="NSimSun" w:cs="NSimSun"/>
                <w:sz w:val="13"/>
                <w:szCs w:val="13"/>
              </w:rPr>
            </w:pPr>
            <w:r>
              <w:rPr>
                <w:rFonts w:ascii="NSimSun" w:hAnsi="NSimSun" w:eastAsia="NSimSun" w:cs="NSimSun"/>
                <w:sz w:val="13"/>
                <w:szCs w:val="13"/>
                <w:color w:val="231F20"/>
                <w:spacing w:val="1"/>
              </w:rPr>
              <w:t>196</w:t>
            </w:r>
            <w:r>
              <w:rPr>
                <w:rFonts w:ascii="NSimSun" w:hAnsi="NSimSun" w:eastAsia="NSimSun" w:cs="NSimSun"/>
                <w:sz w:val="13"/>
                <w:szCs w:val="13"/>
                <w:color w:val="231F20"/>
              </w:rPr>
              <w:t>8</w:t>
            </w:r>
          </w:p>
        </w:tc>
        <w:tc>
          <w:tcPr>
            <w:tcW w:w="867" w:type="dxa"/>
            <w:vAlign w:val="top"/>
            <w:tcBorders>
              <w:left w:val="single" w:color="231F20" w:sz="4" w:space="0"/>
              <w:right w:val="single" w:color="231F20" w:sz="4" w:space="0"/>
            </w:tcBorders>
          </w:tcPr>
          <w:p>
            <w:pPr>
              <w:ind w:left="330"/>
              <w:spacing w:before="45" w:line="192" w:lineRule="auto"/>
              <w:rPr>
                <w:rFonts w:ascii="NSimSun" w:hAnsi="NSimSun" w:eastAsia="NSimSun" w:cs="NSimSun"/>
                <w:sz w:val="13"/>
                <w:szCs w:val="13"/>
              </w:rPr>
            </w:pPr>
            <w:r>
              <w:rPr>
                <w:rFonts w:ascii="NSimSun" w:hAnsi="NSimSun" w:eastAsia="NSimSun" w:cs="NSimSun"/>
                <w:sz w:val="13"/>
                <w:szCs w:val="13"/>
                <w:color w:val="231F20"/>
                <w:spacing w:val="3"/>
              </w:rPr>
              <w:t>3</w:t>
            </w:r>
            <w:r>
              <w:rPr>
                <w:rFonts w:ascii="NSimSun" w:hAnsi="NSimSun" w:eastAsia="NSimSun" w:cs="NSimSun"/>
                <w:sz w:val="13"/>
                <w:szCs w:val="13"/>
                <w:color w:val="231F20"/>
                <w:spacing w:val="2"/>
              </w:rPr>
              <w:t>31</w:t>
            </w:r>
          </w:p>
        </w:tc>
        <w:tc>
          <w:tcPr>
            <w:tcW w:w="867" w:type="dxa"/>
            <w:vAlign w:val="top"/>
            <w:tcBorders>
              <w:left w:val="single" w:color="231F20" w:sz="4" w:space="0"/>
              <w:right w:val="single" w:color="231F20" w:sz="4" w:space="0"/>
            </w:tcBorders>
          </w:tcPr>
          <w:p>
            <w:pPr>
              <w:ind w:left="294"/>
              <w:spacing w:before="45" w:line="194" w:lineRule="auto"/>
              <w:rPr>
                <w:rFonts w:ascii="NSimSun" w:hAnsi="NSimSun" w:eastAsia="NSimSun" w:cs="NSimSun"/>
                <w:sz w:val="13"/>
                <w:szCs w:val="13"/>
              </w:rPr>
            </w:pPr>
            <w:r>
              <w:rPr>
                <w:rFonts w:ascii="NSimSun" w:hAnsi="NSimSun" w:eastAsia="NSimSun" w:cs="NSimSun"/>
                <w:sz w:val="13"/>
                <w:szCs w:val="13"/>
                <w:color w:val="231F20"/>
                <w:spacing w:val="5"/>
              </w:rPr>
              <w:t>2</w:t>
            </w:r>
            <w:r>
              <w:rPr>
                <w:rFonts w:ascii="NSimSun" w:hAnsi="NSimSun" w:eastAsia="NSimSun" w:cs="NSimSun"/>
                <w:sz w:val="13"/>
                <w:szCs w:val="13"/>
                <w:color w:val="231F20"/>
                <w:spacing w:val="3"/>
              </w:rPr>
              <w:t>692</w:t>
            </w:r>
          </w:p>
        </w:tc>
        <w:tc>
          <w:tcPr>
            <w:tcW w:w="868" w:type="dxa"/>
            <w:vAlign w:val="top"/>
            <w:tcBorders>
              <w:left w:val="single" w:color="231F20" w:sz="4" w:space="0"/>
              <w:right w:val="single" w:color="231F20" w:sz="4" w:space="0"/>
            </w:tcBorders>
          </w:tcPr>
          <w:p>
            <w:pPr>
              <w:ind w:left="327"/>
              <w:spacing w:before="45" w:line="193" w:lineRule="auto"/>
              <w:rPr>
                <w:rFonts w:ascii="NSimSun" w:hAnsi="NSimSun" w:eastAsia="NSimSun" w:cs="NSimSun"/>
                <w:sz w:val="13"/>
                <w:szCs w:val="13"/>
              </w:rPr>
            </w:pPr>
            <w:r>
              <w:rPr>
                <w:rFonts w:ascii="NSimSun" w:hAnsi="NSimSun" w:eastAsia="NSimSun" w:cs="NSimSun"/>
                <w:sz w:val="13"/>
                <w:szCs w:val="13"/>
                <w:color w:val="231F20"/>
                <w:spacing w:val="4"/>
              </w:rPr>
              <w:t>44</w:t>
            </w:r>
            <w:r>
              <w:rPr>
                <w:rFonts w:ascii="NSimSun" w:hAnsi="NSimSun" w:eastAsia="NSimSun" w:cs="NSimSun"/>
                <w:sz w:val="13"/>
                <w:szCs w:val="13"/>
                <w:color w:val="231F20"/>
                <w:spacing w:val="3"/>
              </w:rPr>
              <w:t>9</w:t>
            </w:r>
          </w:p>
        </w:tc>
        <w:tc>
          <w:tcPr>
            <w:tcW w:w="467" w:type="dxa"/>
            <w:vAlign w:val="top"/>
            <w:tcBorders>
              <w:left w:val="single" w:color="231F20" w:sz="4" w:space="0"/>
              <w:right w:val="single" w:color="231F20" w:sz="4" w:space="0"/>
            </w:tcBorders>
          </w:tcPr>
          <w:p>
            <w:pPr>
              <w:ind w:left="94"/>
              <w:spacing w:before="46" w:line="191" w:lineRule="auto"/>
              <w:rPr>
                <w:rFonts w:ascii="NSimSun" w:hAnsi="NSimSun" w:eastAsia="NSimSun" w:cs="NSimSun"/>
                <w:sz w:val="13"/>
                <w:szCs w:val="13"/>
              </w:rPr>
            </w:pPr>
            <w:r>
              <w:rPr>
                <w:rFonts w:ascii="NSimSun" w:hAnsi="NSimSun" w:eastAsia="NSimSun" w:cs="NSimSun"/>
                <w:sz w:val="13"/>
                <w:szCs w:val="13"/>
                <w:color w:val="231F20"/>
                <w:spacing w:val="5"/>
              </w:rPr>
              <w:t>2</w:t>
            </w:r>
            <w:r>
              <w:rPr>
                <w:rFonts w:ascii="NSimSun" w:hAnsi="NSimSun" w:eastAsia="NSimSun" w:cs="NSimSun"/>
                <w:sz w:val="13"/>
                <w:szCs w:val="13"/>
                <w:color w:val="231F20"/>
                <w:spacing w:val="3"/>
              </w:rPr>
              <w:t>002</w:t>
            </w:r>
          </w:p>
        </w:tc>
        <w:tc>
          <w:tcPr>
            <w:tcW w:w="868" w:type="dxa"/>
            <w:vAlign w:val="top"/>
            <w:tcBorders>
              <w:left w:val="single" w:color="231F20" w:sz="4" w:space="0"/>
              <w:right w:val="single" w:color="231F20" w:sz="4" w:space="0"/>
            </w:tcBorders>
          </w:tcPr>
          <w:p>
            <w:pPr>
              <w:ind w:left="259"/>
              <w:spacing w:before="46" w:line="190" w:lineRule="auto"/>
              <w:rPr>
                <w:rFonts w:ascii="NSimSun" w:hAnsi="NSimSun" w:eastAsia="NSimSun" w:cs="NSimSun"/>
                <w:sz w:val="13"/>
                <w:szCs w:val="13"/>
              </w:rPr>
            </w:pPr>
            <w:r>
              <w:rPr>
                <w:rFonts w:ascii="NSimSun" w:hAnsi="NSimSun" w:eastAsia="NSimSun" w:cs="NSimSun"/>
                <w:sz w:val="13"/>
                <w:szCs w:val="13"/>
                <w:color w:val="231F20"/>
                <w:spacing w:val="4"/>
              </w:rPr>
              <w:t>2477</w:t>
            </w:r>
            <w:r>
              <w:rPr>
                <w:rFonts w:ascii="NSimSun" w:hAnsi="NSimSun" w:eastAsia="NSimSun" w:cs="NSimSun"/>
                <w:sz w:val="13"/>
                <w:szCs w:val="13"/>
                <w:color w:val="231F20"/>
                <w:spacing w:val="3"/>
              </w:rPr>
              <w:t>4</w:t>
            </w:r>
          </w:p>
        </w:tc>
        <w:tc>
          <w:tcPr>
            <w:tcW w:w="867" w:type="dxa"/>
            <w:vAlign w:val="top"/>
            <w:tcBorders>
              <w:left w:val="single" w:color="231F20" w:sz="4" w:space="0"/>
              <w:right w:val="single" w:color="231F20" w:sz="4" w:space="0"/>
            </w:tcBorders>
          </w:tcPr>
          <w:p>
            <w:pPr>
              <w:ind w:left="224"/>
              <w:spacing w:before="46" w:line="192" w:lineRule="auto"/>
              <w:rPr>
                <w:rFonts w:ascii="NSimSun" w:hAnsi="NSimSun" w:eastAsia="NSimSun" w:cs="NSimSun"/>
                <w:sz w:val="13"/>
                <w:szCs w:val="13"/>
              </w:rPr>
            </w:pPr>
            <w:r>
              <w:rPr>
                <w:rFonts w:ascii="NSimSun" w:hAnsi="NSimSun" w:eastAsia="NSimSun" w:cs="NSimSun"/>
                <w:sz w:val="13"/>
                <w:szCs w:val="13"/>
                <w:color w:val="231F20"/>
                <w:spacing w:val="4"/>
              </w:rPr>
              <w:t>224380</w:t>
            </w:r>
          </w:p>
        </w:tc>
        <w:tc>
          <w:tcPr>
            <w:tcW w:w="868" w:type="dxa"/>
            <w:vAlign w:val="top"/>
            <w:tcBorders>
              <w:left w:val="single" w:color="231F20" w:sz="4" w:space="0"/>
              <w:right w:val="none" w:color="000000" w:sz="2" w:space="0"/>
            </w:tcBorders>
          </w:tcPr>
          <w:p>
            <w:pPr>
              <w:ind w:left="260"/>
              <w:spacing w:before="45" w:line="195" w:lineRule="auto"/>
              <w:rPr>
                <w:rFonts w:ascii="NSimSun" w:hAnsi="NSimSun" w:eastAsia="NSimSun" w:cs="NSimSun"/>
                <w:sz w:val="13"/>
                <w:szCs w:val="13"/>
              </w:rPr>
            </w:pPr>
            <w:r>
              <w:rPr>
                <w:rFonts w:ascii="NSimSun" w:hAnsi="NSimSun" w:eastAsia="NSimSun" w:cs="NSimSun"/>
                <w:sz w:val="13"/>
                <w:szCs w:val="13"/>
                <w:color w:val="231F20"/>
                <w:spacing w:val="6"/>
              </w:rPr>
              <w:t>6</w:t>
            </w:r>
            <w:r>
              <w:rPr>
                <w:rFonts w:ascii="NSimSun" w:hAnsi="NSimSun" w:eastAsia="NSimSun" w:cs="NSimSun"/>
                <w:sz w:val="13"/>
                <w:szCs w:val="13"/>
                <w:color w:val="231F20"/>
                <w:spacing w:val="3"/>
              </w:rPr>
              <w:t>6985</w:t>
            </w:r>
          </w:p>
        </w:tc>
      </w:tr>
      <w:tr>
        <w:trPr>
          <w:trHeight w:val="183" w:hRule="atLeast"/>
        </w:trPr>
        <w:tc>
          <w:tcPr>
            <w:tcW w:w="467" w:type="dxa"/>
            <w:vAlign w:val="top"/>
            <w:tcBorders>
              <w:right w:val="single" w:color="231F20" w:sz="4" w:space="0"/>
              <w:left w:val="none" w:color="000000" w:sz="2" w:space="0"/>
            </w:tcBorders>
          </w:tcPr>
          <w:p>
            <w:pPr>
              <w:ind w:left="110"/>
              <w:spacing w:before="46" w:line="193" w:lineRule="auto"/>
              <w:rPr>
                <w:rFonts w:ascii="NSimSun" w:hAnsi="NSimSun" w:eastAsia="NSimSun" w:cs="NSimSun"/>
                <w:sz w:val="13"/>
                <w:szCs w:val="13"/>
              </w:rPr>
            </w:pPr>
            <w:r>
              <w:rPr>
                <w:rFonts w:ascii="NSimSun" w:hAnsi="NSimSun" w:eastAsia="NSimSun" w:cs="NSimSun"/>
                <w:sz w:val="13"/>
                <w:szCs w:val="13"/>
                <w:color w:val="231F20"/>
                <w:spacing w:val="1"/>
              </w:rPr>
              <w:t>197</w:t>
            </w:r>
            <w:r>
              <w:rPr>
                <w:rFonts w:ascii="NSimSun" w:hAnsi="NSimSun" w:eastAsia="NSimSun" w:cs="NSimSun"/>
                <w:sz w:val="13"/>
                <w:szCs w:val="13"/>
                <w:color w:val="231F20"/>
              </w:rPr>
              <w:t>3</w:t>
            </w:r>
          </w:p>
        </w:tc>
        <w:tc>
          <w:tcPr>
            <w:tcW w:w="867" w:type="dxa"/>
            <w:vAlign w:val="top"/>
            <w:tcBorders>
              <w:left w:val="single" w:color="231F20" w:sz="4" w:space="0"/>
              <w:right w:val="single" w:color="231F20" w:sz="4" w:space="0"/>
            </w:tcBorders>
          </w:tcPr>
          <w:p>
            <w:pPr>
              <w:ind w:left="340"/>
              <w:spacing w:before="46" w:line="193" w:lineRule="auto"/>
              <w:rPr>
                <w:rFonts w:ascii="NSimSun" w:hAnsi="NSimSun" w:eastAsia="NSimSun" w:cs="NSimSun"/>
                <w:sz w:val="13"/>
                <w:szCs w:val="13"/>
              </w:rPr>
            </w:pPr>
            <w:r>
              <w:rPr>
                <w:rFonts w:ascii="NSimSun" w:hAnsi="NSimSun" w:eastAsia="NSimSun" w:cs="NSimSun"/>
                <w:sz w:val="13"/>
                <w:szCs w:val="13"/>
                <w:color w:val="231F20"/>
                <w:spacing w:val="-1"/>
              </w:rPr>
              <w:t>19</w:t>
            </w:r>
            <w:r>
              <w:rPr>
                <w:rFonts w:ascii="NSimSun" w:hAnsi="NSimSun" w:eastAsia="NSimSun" w:cs="NSimSun"/>
                <w:sz w:val="13"/>
                <w:szCs w:val="13"/>
                <w:color w:val="231F20"/>
              </w:rPr>
              <w:t>8</w:t>
            </w:r>
          </w:p>
        </w:tc>
        <w:tc>
          <w:tcPr>
            <w:tcW w:w="867" w:type="dxa"/>
            <w:vAlign w:val="top"/>
            <w:tcBorders>
              <w:left w:val="single" w:color="231F20" w:sz="4" w:space="0"/>
              <w:right w:val="single" w:color="231F20" w:sz="4" w:space="0"/>
            </w:tcBorders>
          </w:tcPr>
          <w:p>
            <w:pPr>
              <w:ind w:left="305"/>
              <w:spacing w:before="45" w:line="193" w:lineRule="auto"/>
              <w:rPr>
                <w:rFonts w:ascii="NSimSun" w:hAnsi="NSimSun" w:eastAsia="NSimSun" w:cs="NSimSun"/>
                <w:sz w:val="13"/>
                <w:szCs w:val="13"/>
              </w:rPr>
            </w:pPr>
            <w:r>
              <w:rPr>
                <w:rFonts w:ascii="NSimSun" w:hAnsi="NSimSun" w:eastAsia="NSimSun" w:cs="NSimSun"/>
                <w:sz w:val="13"/>
                <w:szCs w:val="13"/>
                <w:color w:val="231F20"/>
                <w:spacing w:val="1"/>
              </w:rPr>
              <w:t>175</w:t>
            </w:r>
            <w:r>
              <w:rPr>
                <w:rFonts w:ascii="NSimSun" w:hAnsi="NSimSun" w:eastAsia="NSimSun" w:cs="NSimSun"/>
                <w:sz w:val="13"/>
                <w:szCs w:val="13"/>
                <w:color w:val="231F20"/>
              </w:rPr>
              <w:t>1</w:t>
            </w:r>
          </w:p>
        </w:tc>
        <w:tc>
          <w:tcPr>
            <w:tcW w:w="868" w:type="dxa"/>
            <w:vAlign w:val="top"/>
            <w:tcBorders>
              <w:left w:val="single" w:color="231F20" w:sz="4" w:space="0"/>
              <w:right w:val="single" w:color="231F20" w:sz="4" w:space="0"/>
            </w:tcBorders>
          </w:tcPr>
          <w:p>
            <w:pPr>
              <w:ind w:left="330"/>
              <w:spacing w:before="45" w:line="193" w:lineRule="auto"/>
              <w:rPr>
                <w:rFonts w:ascii="NSimSun" w:hAnsi="NSimSun" w:eastAsia="NSimSun" w:cs="NSimSun"/>
                <w:sz w:val="13"/>
                <w:szCs w:val="13"/>
              </w:rPr>
            </w:pPr>
            <w:r>
              <w:rPr>
                <w:rFonts w:ascii="NSimSun" w:hAnsi="NSimSun" w:eastAsia="NSimSun" w:cs="NSimSun"/>
                <w:sz w:val="13"/>
                <w:szCs w:val="13"/>
                <w:color w:val="231F20"/>
                <w:spacing w:val="3"/>
              </w:rPr>
              <w:t>254</w:t>
            </w:r>
          </w:p>
        </w:tc>
        <w:tc>
          <w:tcPr>
            <w:tcW w:w="467" w:type="dxa"/>
            <w:vAlign w:val="top"/>
            <w:tcBorders>
              <w:left w:val="single" w:color="231F20" w:sz="4" w:space="0"/>
              <w:right w:val="single" w:color="231F20" w:sz="4" w:space="0"/>
            </w:tcBorders>
          </w:tcPr>
          <w:p>
            <w:pPr>
              <w:ind w:left="94"/>
              <w:spacing w:before="45" w:line="193" w:lineRule="auto"/>
              <w:rPr>
                <w:rFonts w:ascii="NSimSun" w:hAnsi="NSimSun" w:eastAsia="NSimSun" w:cs="NSimSun"/>
                <w:sz w:val="13"/>
                <w:szCs w:val="13"/>
              </w:rPr>
            </w:pPr>
            <w:r>
              <w:rPr>
                <w:rFonts w:ascii="NSimSun" w:hAnsi="NSimSun" w:eastAsia="NSimSun" w:cs="NSimSun"/>
                <w:sz w:val="13"/>
                <w:szCs w:val="13"/>
                <w:color w:val="231F20"/>
                <w:spacing w:val="5"/>
              </w:rPr>
              <w:t>2</w:t>
            </w:r>
            <w:r>
              <w:rPr>
                <w:rFonts w:ascii="NSimSun" w:hAnsi="NSimSun" w:eastAsia="NSimSun" w:cs="NSimSun"/>
                <w:sz w:val="13"/>
                <w:szCs w:val="13"/>
                <w:color w:val="231F20"/>
                <w:spacing w:val="3"/>
              </w:rPr>
              <w:t>005</w:t>
            </w:r>
          </w:p>
        </w:tc>
        <w:tc>
          <w:tcPr>
            <w:tcW w:w="868" w:type="dxa"/>
            <w:vAlign w:val="top"/>
            <w:tcBorders>
              <w:left w:val="single" w:color="231F20" w:sz="4" w:space="0"/>
              <w:right w:val="single" w:color="231F20" w:sz="4" w:space="0"/>
            </w:tcBorders>
          </w:tcPr>
          <w:p>
            <w:pPr>
              <w:ind w:left="270"/>
              <w:spacing w:before="46" w:line="193" w:lineRule="auto"/>
              <w:rPr>
                <w:rFonts w:ascii="NSimSun" w:hAnsi="NSimSun" w:eastAsia="NSimSun" w:cs="NSimSun"/>
                <w:sz w:val="13"/>
                <w:szCs w:val="13"/>
              </w:rPr>
            </w:pPr>
            <w:r>
              <w:rPr>
                <w:rFonts w:ascii="NSimSun" w:hAnsi="NSimSun" w:eastAsia="NSimSun" w:cs="NSimSun"/>
                <w:sz w:val="13"/>
                <w:szCs w:val="13"/>
                <w:color w:val="231F20"/>
                <w:spacing w:val="2"/>
              </w:rPr>
              <w:t>149</w:t>
            </w:r>
            <w:r>
              <w:rPr>
                <w:rFonts w:ascii="NSimSun" w:hAnsi="NSimSun" w:eastAsia="NSimSun" w:cs="NSimSun"/>
                <w:sz w:val="13"/>
                <w:szCs w:val="13"/>
                <w:color w:val="231F20"/>
                <w:spacing w:val="1"/>
              </w:rPr>
              <w:t>78</w:t>
            </w:r>
          </w:p>
        </w:tc>
        <w:tc>
          <w:tcPr>
            <w:tcW w:w="867" w:type="dxa"/>
            <w:vAlign w:val="top"/>
            <w:tcBorders>
              <w:left w:val="single" w:color="231F20" w:sz="4" w:space="0"/>
              <w:right w:val="single" w:color="231F20" w:sz="4" w:space="0"/>
            </w:tcBorders>
          </w:tcPr>
          <w:p>
            <w:pPr>
              <w:ind w:left="225"/>
              <w:spacing w:before="45" w:line="194" w:lineRule="auto"/>
              <w:rPr>
                <w:rFonts w:ascii="NSimSun" w:hAnsi="NSimSun" w:eastAsia="NSimSun" w:cs="NSimSun"/>
                <w:sz w:val="13"/>
                <w:szCs w:val="13"/>
              </w:rPr>
            </w:pPr>
            <w:r>
              <w:rPr>
                <w:rFonts w:ascii="NSimSun" w:hAnsi="NSimSun" w:eastAsia="NSimSun" w:cs="NSimSun"/>
                <w:sz w:val="13"/>
                <w:szCs w:val="13"/>
                <w:color w:val="231F20"/>
                <w:spacing w:val="6"/>
              </w:rPr>
              <w:t>3</w:t>
            </w:r>
            <w:r>
              <w:rPr>
                <w:rFonts w:ascii="NSimSun" w:hAnsi="NSimSun" w:eastAsia="NSimSun" w:cs="NSimSun"/>
                <w:sz w:val="13"/>
                <w:szCs w:val="13"/>
                <w:color w:val="231F20"/>
                <w:spacing w:val="4"/>
              </w:rPr>
              <w:t>4</w:t>
            </w:r>
            <w:r>
              <w:rPr>
                <w:rFonts w:ascii="NSimSun" w:hAnsi="NSimSun" w:eastAsia="NSimSun" w:cs="NSimSun"/>
                <w:sz w:val="13"/>
                <w:szCs w:val="13"/>
                <w:color w:val="231F20"/>
                <w:spacing w:val="3"/>
              </w:rPr>
              <w:t>4531</w:t>
            </w:r>
          </w:p>
        </w:tc>
        <w:tc>
          <w:tcPr>
            <w:tcW w:w="868" w:type="dxa"/>
            <w:vAlign w:val="top"/>
            <w:tcBorders>
              <w:left w:val="single" w:color="231F20" w:sz="4" w:space="0"/>
              <w:right w:val="none" w:color="000000" w:sz="2" w:space="0"/>
            </w:tcBorders>
          </w:tcPr>
          <w:p>
            <w:pPr>
              <w:ind w:left="259"/>
              <w:spacing w:before="45" w:line="194" w:lineRule="auto"/>
              <w:rPr>
                <w:rFonts w:ascii="NSimSun" w:hAnsi="NSimSun" w:eastAsia="NSimSun" w:cs="NSimSun"/>
                <w:sz w:val="13"/>
                <w:szCs w:val="13"/>
              </w:rPr>
            </w:pPr>
            <w:r>
              <w:rPr>
                <w:rFonts w:ascii="NSimSun" w:hAnsi="NSimSun" w:eastAsia="NSimSun" w:cs="NSimSun"/>
                <w:sz w:val="13"/>
                <w:szCs w:val="13"/>
                <w:color w:val="231F20"/>
                <w:spacing w:val="4"/>
              </w:rPr>
              <w:t>5834</w:t>
            </w:r>
            <w:r>
              <w:rPr>
                <w:rFonts w:ascii="NSimSun" w:hAnsi="NSimSun" w:eastAsia="NSimSun" w:cs="NSimSun"/>
                <w:sz w:val="13"/>
                <w:szCs w:val="13"/>
                <w:color w:val="231F20"/>
                <w:spacing w:val="3"/>
              </w:rPr>
              <w:t>6</w:t>
            </w:r>
          </w:p>
        </w:tc>
      </w:tr>
      <w:tr>
        <w:trPr>
          <w:trHeight w:val="183" w:hRule="atLeast"/>
        </w:trPr>
        <w:tc>
          <w:tcPr>
            <w:tcW w:w="467" w:type="dxa"/>
            <w:vAlign w:val="top"/>
            <w:tcBorders>
              <w:right w:val="single" w:color="231F20" w:sz="4" w:space="0"/>
              <w:left w:val="none" w:color="000000" w:sz="2" w:space="0"/>
            </w:tcBorders>
          </w:tcPr>
          <w:p>
            <w:pPr>
              <w:ind w:left="110"/>
              <w:spacing w:before="46" w:line="193" w:lineRule="auto"/>
              <w:rPr>
                <w:rFonts w:ascii="NSimSun" w:hAnsi="NSimSun" w:eastAsia="NSimSun" w:cs="NSimSun"/>
                <w:sz w:val="13"/>
                <w:szCs w:val="13"/>
              </w:rPr>
            </w:pPr>
            <w:r>
              <w:rPr>
                <w:rFonts w:ascii="NSimSun" w:hAnsi="NSimSun" w:eastAsia="NSimSun" w:cs="NSimSun"/>
                <w:sz w:val="13"/>
                <w:szCs w:val="13"/>
                <w:color w:val="231F20"/>
                <w:spacing w:val="1"/>
              </w:rPr>
              <w:t>198</w:t>
            </w:r>
            <w:r>
              <w:rPr>
                <w:rFonts w:ascii="NSimSun" w:hAnsi="NSimSun" w:eastAsia="NSimSun" w:cs="NSimSun"/>
                <w:sz w:val="13"/>
                <w:szCs w:val="13"/>
                <w:color w:val="231F20"/>
              </w:rPr>
              <w:t>1</w:t>
            </w:r>
          </w:p>
        </w:tc>
        <w:tc>
          <w:tcPr>
            <w:tcW w:w="867" w:type="dxa"/>
            <w:vAlign w:val="top"/>
            <w:tcBorders>
              <w:left w:val="single" w:color="231F20" w:sz="4" w:space="0"/>
              <w:right w:val="single" w:color="231F20" w:sz="4" w:space="0"/>
            </w:tcBorders>
          </w:tcPr>
          <w:p>
            <w:pPr>
              <w:ind w:left="326"/>
              <w:spacing w:before="47" w:line="191" w:lineRule="auto"/>
              <w:rPr>
                <w:rFonts w:ascii="NSimSun" w:hAnsi="NSimSun" w:eastAsia="NSimSun" w:cs="NSimSun"/>
                <w:sz w:val="13"/>
                <w:szCs w:val="13"/>
              </w:rPr>
            </w:pPr>
            <w:r>
              <w:rPr>
                <w:rFonts w:ascii="NSimSun" w:hAnsi="NSimSun" w:eastAsia="NSimSun" w:cs="NSimSun"/>
                <w:sz w:val="13"/>
                <w:szCs w:val="13"/>
                <w:color w:val="231F20"/>
                <w:spacing w:val="4"/>
              </w:rPr>
              <w:t>48</w:t>
            </w:r>
            <w:r>
              <w:rPr>
                <w:rFonts w:ascii="NSimSun" w:hAnsi="NSimSun" w:eastAsia="NSimSun" w:cs="NSimSun"/>
                <w:sz w:val="13"/>
                <w:szCs w:val="13"/>
                <w:color w:val="231F20"/>
                <w:spacing w:val="3"/>
              </w:rPr>
              <w:t>2</w:t>
            </w:r>
          </w:p>
        </w:tc>
        <w:tc>
          <w:tcPr>
            <w:tcW w:w="867" w:type="dxa"/>
            <w:vAlign w:val="top"/>
            <w:tcBorders>
              <w:left w:val="single" w:color="231F20" w:sz="4" w:space="0"/>
              <w:right w:val="single" w:color="231F20" w:sz="4" w:space="0"/>
            </w:tcBorders>
          </w:tcPr>
          <w:p>
            <w:pPr>
              <w:ind w:left="293"/>
              <w:spacing w:before="47" w:line="190" w:lineRule="auto"/>
              <w:rPr>
                <w:rFonts w:ascii="NSimSun" w:hAnsi="NSimSun" w:eastAsia="NSimSun" w:cs="NSimSun"/>
                <w:sz w:val="13"/>
                <w:szCs w:val="13"/>
              </w:rPr>
            </w:pPr>
            <w:r>
              <w:rPr>
                <w:rFonts w:ascii="NSimSun" w:hAnsi="NSimSun" w:eastAsia="NSimSun" w:cs="NSimSun"/>
                <w:sz w:val="13"/>
                <w:szCs w:val="13"/>
                <w:color w:val="231F20"/>
                <w:spacing w:val="4"/>
              </w:rPr>
              <w:t>711</w:t>
            </w:r>
            <w:r>
              <w:rPr>
                <w:rFonts w:ascii="NSimSun" w:hAnsi="NSimSun" w:eastAsia="NSimSun" w:cs="NSimSun"/>
                <w:sz w:val="13"/>
                <w:szCs w:val="13"/>
                <w:color w:val="231F20"/>
                <w:spacing w:val="3"/>
              </w:rPr>
              <w:t>4</w:t>
            </w:r>
          </w:p>
        </w:tc>
        <w:tc>
          <w:tcPr>
            <w:tcW w:w="868" w:type="dxa"/>
            <w:vAlign w:val="top"/>
            <w:tcBorders>
              <w:left w:val="single" w:color="231F20" w:sz="4" w:space="0"/>
              <w:right w:val="single" w:color="231F20" w:sz="4" w:space="0"/>
            </w:tcBorders>
          </w:tcPr>
          <w:p>
            <w:pPr>
              <w:ind w:left="296"/>
              <w:spacing w:before="46" w:line="193" w:lineRule="auto"/>
              <w:rPr>
                <w:rFonts w:ascii="NSimSun" w:hAnsi="NSimSun" w:eastAsia="NSimSun" w:cs="NSimSun"/>
                <w:sz w:val="13"/>
                <w:szCs w:val="13"/>
              </w:rPr>
            </w:pPr>
            <w:r>
              <w:rPr>
                <w:rFonts w:ascii="NSimSun" w:hAnsi="NSimSun" w:eastAsia="NSimSun" w:cs="NSimSun"/>
                <w:sz w:val="13"/>
                <w:szCs w:val="13"/>
                <w:color w:val="231F20"/>
                <w:spacing w:val="3"/>
              </w:rPr>
              <w:t>3136</w:t>
            </w:r>
          </w:p>
        </w:tc>
        <w:tc>
          <w:tcPr>
            <w:tcW w:w="467" w:type="dxa"/>
            <w:vAlign w:val="top"/>
            <w:tcBorders>
              <w:left w:val="single" w:color="231F20" w:sz="4" w:space="0"/>
              <w:right w:val="single" w:color="231F20" w:sz="4" w:space="0"/>
            </w:tcBorders>
          </w:tcPr>
          <w:p>
            <w:pPr>
              <w:ind w:left="94"/>
              <w:spacing w:before="47" w:line="191" w:lineRule="auto"/>
              <w:rPr>
                <w:rFonts w:ascii="NSimSun" w:hAnsi="NSimSun" w:eastAsia="NSimSun" w:cs="NSimSun"/>
                <w:sz w:val="13"/>
                <w:szCs w:val="13"/>
              </w:rPr>
            </w:pPr>
            <w:r>
              <w:rPr>
                <w:rFonts w:ascii="NSimSun" w:hAnsi="NSimSun" w:eastAsia="NSimSun" w:cs="NSimSun"/>
                <w:sz w:val="13"/>
                <w:szCs w:val="13"/>
                <w:color w:val="231F20"/>
                <w:spacing w:val="5"/>
              </w:rPr>
              <w:t>2</w:t>
            </w:r>
            <w:r>
              <w:rPr>
                <w:rFonts w:ascii="NSimSun" w:hAnsi="NSimSun" w:eastAsia="NSimSun" w:cs="NSimSun"/>
                <w:sz w:val="13"/>
                <w:szCs w:val="13"/>
                <w:color w:val="231F20"/>
                <w:spacing w:val="3"/>
              </w:rPr>
              <w:t>007</w:t>
            </w:r>
          </w:p>
        </w:tc>
        <w:tc>
          <w:tcPr>
            <w:tcW w:w="868" w:type="dxa"/>
            <w:vAlign w:val="top"/>
            <w:tcBorders>
              <w:left w:val="single" w:color="231F20" w:sz="4" w:space="0"/>
              <w:right w:val="single" w:color="231F20" w:sz="4" w:space="0"/>
            </w:tcBorders>
          </w:tcPr>
          <w:p>
            <w:pPr>
              <w:ind w:left="257"/>
              <w:spacing w:before="46" w:line="194" w:lineRule="auto"/>
              <w:rPr>
                <w:rFonts w:ascii="NSimSun" w:hAnsi="NSimSun" w:eastAsia="NSimSun" w:cs="NSimSun"/>
                <w:sz w:val="13"/>
                <w:szCs w:val="13"/>
              </w:rPr>
            </w:pPr>
            <w:r>
              <w:rPr>
                <w:rFonts w:ascii="NSimSun" w:hAnsi="NSimSun" w:eastAsia="NSimSun" w:cs="NSimSun"/>
                <w:sz w:val="13"/>
                <w:szCs w:val="13"/>
                <w:color w:val="231F20"/>
                <w:spacing w:val="5"/>
              </w:rPr>
              <w:t>4</w:t>
            </w:r>
            <w:r>
              <w:rPr>
                <w:rFonts w:ascii="NSimSun" w:hAnsi="NSimSun" w:eastAsia="NSimSun" w:cs="NSimSun"/>
                <w:sz w:val="13"/>
                <w:szCs w:val="13"/>
                <w:color w:val="231F20"/>
                <w:spacing w:val="4"/>
              </w:rPr>
              <w:t>9206</w:t>
            </w:r>
          </w:p>
        </w:tc>
        <w:tc>
          <w:tcPr>
            <w:tcW w:w="867" w:type="dxa"/>
            <w:vAlign w:val="top"/>
            <w:tcBorders>
              <w:left w:val="single" w:color="231F20" w:sz="4" w:space="0"/>
              <w:right w:val="single" w:color="231F20" w:sz="4" w:space="0"/>
            </w:tcBorders>
          </w:tcPr>
          <w:p>
            <w:pPr>
              <w:ind w:left="224"/>
              <w:spacing w:before="46" w:line="194" w:lineRule="auto"/>
              <w:rPr>
                <w:rFonts w:ascii="NSimSun" w:hAnsi="NSimSun" w:eastAsia="NSimSun" w:cs="NSimSun"/>
                <w:sz w:val="13"/>
                <w:szCs w:val="13"/>
              </w:rPr>
            </w:pPr>
            <w:r>
              <w:rPr>
                <w:rFonts w:ascii="NSimSun" w:hAnsi="NSimSun" w:eastAsia="NSimSun" w:cs="NSimSun"/>
                <w:sz w:val="13"/>
                <w:szCs w:val="13"/>
                <w:color w:val="231F20"/>
                <w:spacing w:val="4"/>
              </w:rPr>
              <w:t>533040</w:t>
            </w:r>
          </w:p>
        </w:tc>
        <w:tc>
          <w:tcPr>
            <w:tcW w:w="868" w:type="dxa"/>
            <w:vAlign w:val="top"/>
            <w:tcBorders>
              <w:left w:val="single" w:color="231F20" w:sz="4" w:space="0"/>
              <w:right w:val="none" w:color="000000" w:sz="2" w:space="0"/>
            </w:tcBorders>
          </w:tcPr>
          <w:p>
            <w:pPr>
              <w:ind w:left="235"/>
              <w:spacing w:before="47" w:line="192" w:lineRule="auto"/>
              <w:rPr>
                <w:rFonts w:ascii="NSimSun" w:hAnsi="NSimSun" w:eastAsia="NSimSun" w:cs="NSimSun"/>
                <w:sz w:val="13"/>
                <w:szCs w:val="13"/>
              </w:rPr>
            </w:pPr>
            <w:r>
              <w:rPr>
                <w:rFonts w:ascii="NSimSun" w:hAnsi="NSimSun" w:eastAsia="NSimSun" w:cs="NSimSun"/>
                <w:sz w:val="13"/>
                <w:szCs w:val="13"/>
                <w:color w:val="231F20"/>
                <w:spacing w:val="3"/>
              </w:rPr>
              <w:t>1</w:t>
            </w:r>
            <w:r>
              <w:rPr>
                <w:rFonts w:ascii="NSimSun" w:hAnsi="NSimSun" w:eastAsia="NSimSun" w:cs="NSimSun"/>
                <w:sz w:val="13"/>
                <w:szCs w:val="13"/>
                <w:color w:val="231F20"/>
                <w:spacing w:val="2"/>
              </w:rPr>
              <w:t>01143</w:t>
            </w:r>
          </w:p>
        </w:tc>
      </w:tr>
      <w:tr>
        <w:trPr>
          <w:trHeight w:val="183" w:hRule="atLeast"/>
        </w:trPr>
        <w:tc>
          <w:tcPr>
            <w:tcW w:w="467" w:type="dxa"/>
            <w:vAlign w:val="top"/>
            <w:tcBorders>
              <w:right w:val="single" w:color="231F20" w:sz="4" w:space="0"/>
              <w:left w:val="none" w:color="000000" w:sz="2" w:space="0"/>
            </w:tcBorders>
          </w:tcPr>
          <w:p>
            <w:pPr>
              <w:ind w:left="110"/>
              <w:spacing w:before="47" w:line="192" w:lineRule="auto"/>
              <w:rPr>
                <w:rFonts w:ascii="NSimSun" w:hAnsi="NSimSun" w:eastAsia="NSimSun" w:cs="NSimSun"/>
                <w:sz w:val="13"/>
                <w:szCs w:val="13"/>
              </w:rPr>
            </w:pPr>
            <w:r>
              <w:rPr>
                <w:rFonts w:ascii="NSimSun" w:hAnsi="NSimSun" w:eastAsia="NSimSun" w:cs="NSimSun"/>
                <w:sz w:val="13"/>
                <w:szCs w:val="13"/>
                <w:color w:val="231F20"/>
                <w:spacing w:val="1"/>
              </w:rPr>
              <w:t>198</w:t>
            </w:r>
            <w:r>
              <w:rPr>
                <w:rFonts w:ascii="NSimSun" w:hAnsi="NSimSun" w:eastAsia="NSimSun" w:cs="NSimSun"/>
                <w:sz w:val="13"/>
                <w:szCs w:val="13"/>
                <w:color w:val="231F20"/>
              </w:rPr>
              <w:t>7</w:t>
            </w:r>
          </w:p>
        </w:tc>
        <w:tc>
          <w:tcPr>
            <w:tcW w:w="867" w:type="dxa"/>
            <w:vAlign w:val="top"/>
            <w:tcBorders>
              <w:left w:val="single" w:color="231F20" w:sz="4" w:space="0"/>
              <w:right w:val="single" w:color="231F20" w:sz="4" w:space="0"/>
            </w:tcBorders>
          </w:tcPr>
          <w:p>
            <w:pPr>
              <w:ind w:left="332"/>
              <w:spacing w:before="47" w:line="192" w:lineRule="auto"/>
              <w:rPr>
                <w:rFonts w:ascii="NSimSun" w:hAnsi="NSimSun" w:eastAsia="NSimSun" w:cs="NSimSun"/>
                <w:sz w:val="13"/>
                <w:szCs w:val="13"/>
              </w:rPr>
            </w:pPr>
            <w:r>
              <w:rPr>
                <w:rFonts w:ascii="NSimSun" w:hAnsi="NSimSun" w:eastAsia="NSimSun" w:cs="NSimSun"/>
                <w:sz w:val="13"/>
                <w:szCs w:val="13"/>
                <w:color w:val="231F20"/>
                <w:spacing w:val="2"/>
              </w:rPr>
              <w:t>87</w:t>
            </w:r>
            <w:r>
              <w:rPr>
                <w:rFonts w:ascii="NSimSun" w:hAnsi="NSimSun" w:eastAsia="NSimSun" w:cs="NSimSun"/>
                <w:sz w:val="13"/>
                <w:szCs w:val="13"/>
                <w:color w:val="231F20"/>
                <w:spacing w:val="1"/>
              </w:rPr>
              <w:t>9</w:t>
            </w:r>
          </w:p>
        </w:tc>
        <w:tc>
          <w:tcPr>
            <w:tcW w:w="867" w:type="dxa"/>
            <w:vAlign w:val="top"/>
            <w:tcBorders>
              <w:left w:val="single" w:color="231F20" w:sz="4" w:space="0"/>
              <w:right w:val="single" w:color="231F20" w:sz="4" w:space="0"/>
            </w:tcBorders>
          </w:tcPr>
          <w:p>
            <w:pPr>
              <w:ind w:left="270"/>
              <w:spacing w:before="47" w:line="192" w:lineRule="auto"/>
              <w:rPr>
                <w:rFonts w:ascii="NSimSun" w:hAnsi="NSimSun" w:eastAsia="NSimSun" w:cs="NSimSun"/>
                <w:sz w:val="13"/>
                <w:szCs w:val="13"/>
              </w:rPr>
            </w:pPr>
            <w:r>
              <w:rPr>
                <w:rFonts w:ascii="NSimSun" w:hAnsi="NSimSun" w:eastAsia="NSimSun" w:cs="NSimSun"/>
                <w:sz w:val="13"/>
                <w:szCs w:val="13"/>
                <w:color w:val="231F20"/>
                <w:spacing w:val="2"/>
              </w:rPr>
              <w:t>137</w:t>
            </w:r>
            <w:r>
              <w:rPr>
                <w:rFonts w:ascii="NSimSun" w:hAnsi="NSimSun" w:eastAsia="NSimSun" w:cs="NSimSun"/>
                <w:sz w:val="13"/>
                <w:szCs w:val="13"/>
                <w:color w:val="231F20"/>
                <w:spacing w:val="1"/>
              </w:rPr>
              <w:t>30</w:t>
            </w:r>
          </w:p>
        </w:tc>
        <w:tc>
          <w:tcPr>
            <w:tcW w:w="868" w:type="dxa"/>
            <w:vAlign w:val="top"/>
            <w:tcBorders>
              <w:left w:val="single" w:color="231F20" w:sz="4" w:space="0"/>
              <w:right w:val="single" w:color="231F20" w:sz="4" w:space="0"/>
            </w:tcBorders>
          </w:tcPr>
          <w:p>
            <w:pPr>
              <w:ind w:left="292"/>
              <w:spacing w:before="46" w:line="193" w:lineRule="auto"/>
              <w:rPr>
                <w:rFonts w:ascii="NSimSun" w:hAnsi="NSimSun" w:eastAsia="NSimSun" w:cs="NSimSun"/>
                <w:sz w:val="13"/>
                <w:szCs w:val="13"/>
              </w:rPr>
            </w:pPr>
            <w:r>
              <w:rPr>
                <w:rFonts w:ascii="NSimSun" w:hAnsi="NSimSun" w:eastAsia="NSimSun" w:cs="NSimSun"/>
                <w:sz w:val="13"/>
                <w:szCs w:val="13"/>
                <w:color w:val="231F20"/>
                <w:spacing w:val="4"/>
              </w:rPr>
              <w:t>4850</w:t>
            </w:r>
          </w:p>
        </w:tc>
        <w:tc>
          <w:tcPr>
            <w:tcW w:w="467" w:type="dxa"/>
            <w:vAlign w:val="top"/>
            <w:tcBorders>
              <w:left w:val="single" w:color="231F20" w:sz="4" w:space="0"/>
              <w:right w:val="single" w:color="231F20" w:sz="4" w:space="0"/>
            </w:tcBorders>
          </w:tcPr>
          <w:p>
            <w:pPr>
              <w:ind w:left="94"/>
              <w:spacing w:before="48" w:line="191" w:lineRule="auto"/>
              <w:rPr>
                <w:rFonts w:ascii="NSimSun" w:hAnsi="NSimSun" w:eastAsia="NSimSun" w:cs="NSimSun"/>
                <w:sz w:val="13"/>
                <w:szCs w:val="13"/>
              </w:rPr>
            </w:pPr>
            <w:r>
              <w:rPr>
                <w:rFonts w:ascii="NSimSun" w:hAnsi="NSimSun" w:eastAsia="NSimSun" w:cs="NSimSun"/>
                <w:sz w:val="13"/>
                <w:szCs w:val="13"/>
                <w:color w:val="231F20"/>
                <w:spacing w:val="5"/>
              </w:rPr>
              <w:t>2</w:t>
            </w:r>
            <w:r>
              <w:rPr>
                <w:rFonts w:ascii="NSimSun" w:hAnsi="NSimSun" w:eastAsia="NSimSun" w:cs="NSimSun"/>
                <w:sz w:val="13"/>
                <w:szCs w:val="13"/>
                <w:color w:val="231F20"/>
                <w:spacing w:val="3"/>
              </w:rPr>
              <w:t>010</w:t>
            </w:r>
          </w:p>
        </w:tc>
        <w:tc>
          <w:tcPr>
            <w:tcW w:w="868" w:type="dxa"/>
            <w:vAlign w:val="top"/>
            <w:tcBorders>
              <w:left w:val="single" w:color="231F20" w:sz="4" w:space="0"/>
              <w:right w:val="single" w:color="231F20" w:sz="4" w:space="0"/>
            </w:tcBorders>
          </w:tcPr>
          <w:p>
            <w:pPr>
              <w:ind w:left="261"/>
              <w:spacing w:before="48" w:line="191" w:lineRule="auto"/>
              <w:rPr>
                <w:rFonts w:ascii="NSimSun" w:hAnsi="NSimSun" w:eastAsia="NSimSun" w:cs="NSimSun"/>
                <w:sz w:val="13"/>
                <w:szCs w:val="13"/>
              </w:rPr>
            </w:pPr>
            <w:r>
              <w:rPr>
                <w:rFonts w:ascii="NSimSun" w:hAnsi="NSimSun" w:eastAsia="NSimSun" w:cs="NSimSun"/>
                <w:sz w:val="13"/>
                <w:szCs w:val="13"/>
                <w:color w:val="231F20"/>
                <w:spacing w:val="5"/>
              </w:rPr>
              <w:t>3</w:t>
            </w:r>
            <w:r>
              <w:rPr>
                <w:rFonts w:ascii="NSimSun" w:hAnsi="NSimSun" w:eastAsia="NSimSun" w:cs="NSimSun"/>
                <w:sz w:val="13"/>
                <w:szCs w:val="13"/>
                <w:color w:val="231F20"/>
                <w:spacing w:val="3"/>
              </w:rPr>
              <w:t>7418</w:t>
            </w:r>
          </w:p>
        </w:tc>
        <w:tc>
          <w:tcPr>
            <w:tcW w:w="867" w:type="dxa"/>
            <w:vAlign w:val="top"/>
            <w:tcBorders>
              <w:left w:val="single" w:color="231F20" w:sz="4" w:space="0"/>
              <w:right w:val="single" w:color="231F20" w:sz="4" w:space="0"/>
            </w:tcBorders>
          </w:tcPr>
          <w:p>
            <w:pPr>
              <w:ind w:left="222"/>
              <w:spacing w:before="47" w:line="193" w:lineRule="auto"/>
              <w:rPr>
                <w:rFonts w:ascii="NSimSun" w:hAnsi="NSimSun" w:eastAsia="NSimSun" w:cs="NSimSun"/>
                <w:sz w:val="13"/>
                <w:szCs w:val="13"/>
              </w:rPr>
            </w:pPr>
            <w:r>
              <w:rPr>
                <w:rFonts w:ascii="NSimSun" w:hAnsi="NSimSun" w:eastAsia="NSimSun" w:cs="NSimSun"/>
                <w:sz w:val="13"/>
                <w:szCs w:val="13"/>
                <w:color w:val="231F20"/>
                <w:spacing w:val="5"/>
              </w:rPr>
              <w:t>7</w:t>
            </w:r>
            <w:r>
              <w:rPr>
                <w:rFonts w:ascii="NSimSun" w:hAnsi="NSimSun" w:eastAsia="NSimSun" w:cs="NSimSun"/>
                <w:sz w:val="13"/>
                <w:szCs w:val="13"/>
                <w:color w:val="231F20"/>
                <w:spacing w:val="4"/>
              </w:rPr>
              <w:t>50606</w:t>
            </w:r>
          </w:p>
        </w:tc>
        <w:tc>
          <w:tcPr>
            <w:tcW w:w="868" w:type="dxa"/>
            <w:vAlign w:val="top"/>
            <w:tcBorders>
              <w:left w:val="single" w:color="231F20" w:sz="4" w:space="0"/>
              <w:right w:val="none" w:color="000000" w:sz="2" w:space="0"/>
            </w:tcBorders>
          </w:tcPr>
          <w:p>
            <w:pPr>
              <w:ind w:left="235"/>
              <w:spacing w:before="47" w:line="192" w:lineRule="auto"/>
              <w:rPr>
                <w:rFonts w:ascii="NSimSun" w:hAnsi="NSimSun" w:eastAsia="NSimSun" w:cs="NSimSun"/>
                <w:sz w:val="13"/>
                <w:szCs w:val="13"/>
              </w:rPr>
            </w:pPr>
            <w:r>
              <w:rPr>
                <w:rFonts w:ascii="NSimSun" w:hAnsi="NSimSun" w:eastAsia="NSimSun" w:cs="NSimSun"/>
                <w:sz w:val="13"/>
                <w:szCs w:val="13"/>
                <w:color w:val="231F20"/>
                <w:spacing w:val="3"/>
              </w:rPr>
              <w:t>1</w:t>
            </w:r>
            <w:r>
              <w:rPr>
                <w:rFonts w:ascii="NSimSun" w:hAnsi="NSimSun" w:eastAsia="NSimSun" w:cs="NSimSun"/>
                <w:sz w:val="13"/>
                <w:szCs w:val="13"/>
                <w:color w:val="231F20"/>
                <w:spacing w:val="2"/>
              </w:rPr>
              <w:t>92661</w:t>
            </w:r>
          </w:p>
        </w:tc>
      </w:tr>
      <w:tr>
        <w:trPr>
          <w:trHeight w:val="183" w:hRule="atLeast"/>
        </w:trPr>
        <w:tc>
          <w:tcPr>
            <w:tcW w:w="467" w:type="dxa"/>
            <w:vAlign w:val="top"/>
            <w:tcBorders>
              <w:right w:val="single" w:color="231F20" w:sz="4" w:space="0"/>
              <w:left w:val="none" w:color="000000" w:sz="2" w:space="0"/>
            </w:tcBorders>
          </w:tcPr>
          <w:p>
            <w:pPr>
              <w:ind w:left="110"/>
              <w:spacing w:before="48" w:line="191" w:lineRule="auto"/>
              <w:rPr>
                <w:rFonts w:ascii="NSimSun" w:hAnsi="NSimSun" w:eastAsia="NSimSun" w:cs="NSimSun"/>
                <w:sz w:val="13"/>
                <w:szCs w:val="13"/>
              </w:rPr>
            </w:pPr>
            <w:r>
              <w:rPr>
                <w:rFonts w:ascii="NSimSun" w:hAnsi="NSimSun" w:eastAsia="NSimSun" w:cs="NSimSun"/>
                <w:sz w:val="13"/>
                <w:szCs w:val="13"/>
                <w:color w:val="231F20"/>
                <w:spacing w:val="1"/>
              </w:rPr>
              <w:t>199</w:t>
            </w:r>
            <w:r>
              <w:rPr>
                <w:rFonts w:ascii="NSimSun" w:hAnsi="NSimSun" w:eastAsia="NSimSun" w:cs="NSimSun"/>
                <w:sz w:val="13"/>
                <w:szCs w:val="13"/>
                <w:color w:val="231F20"/>
              </w:rPr>
              <w:t>0</w:t>
            </w:r>
          </w:p>
        </w:tc>
        <w:tc>
          <w:tcPr>
            <w:tcW w:w="867" w:type="dxa"/>
            <w:vAlign w:val="top"/>
            <w:tcBorders>
              <w:left w:val="single" w:color="231F20" w:sz="4" w:space="0"/>
              <w:right w:val="single" w:color="231F20" w:sz="4" w:space="0"/>
            </w:tcBorders>
          </w:tcPr>
          <w:p>
            <w:pPr>
              <w:ind w:left="295"/>
              <w:spacing w:before="48" w:line="191" w:lineRule="auto"/>
              <w:rPr>
                <w:rFonts w:ascii="NSimSun" w:hAnsi="NSimSun" w:eastAsia="NSimSun" w:cs="NSimSun"/>
                <w:sz w:val="13"/>
                <w:szCs w:val="13"/>
              </w:rPr>
            </w:pPr>
            <w:r>
              <w:rPr>
                <w:rFonts w:ascii="NSimSun" w:hAnsi="NSimSun" w:eastAsia="NSimSun" w:cs="NSimSun"/>
                <w:sz w:val="13"/>
                <w:szCs w:val="13"/>
                <w:color w:val="231F20"/>
                <w:spacing w:val="3"/>
              </w:rPr>
              <w:t>3103</w:t>
            </w:r>
          </w:p>
        </w:tc>
        <w:tc>
          <w:tcPr>
            <w:tcW w:w="867" w:type="dxa"/>
            <w:vAlign w:val="top"/>
            <w:tcBorders>
              <w:left w:val="single" w:color="231F20" w:sz="4" w:space="0"/>
              <w:right w:val="single" w:color="231F20" w:sz="4" w:space="0"/>
            </w:tcBorders>
          </w:tcPr>
          <w:p>
            <w:pPr>
              <w:ind w:left="259"/>
              <w:spacing w:before="48" w:line="191" w:lineRule="auto"/>
              <w:rPr>
                <w:rFonts w:ascii="NSimSun" w:hAnsi="NSimSun" w:eastAsia="NSimSun" w:cs="NSimSun"/>
                <w:sz w:val="13"/>
                <w:szCs w:val="13"/>
              </w:rPr>
            </w:pPr>
            <w:r>
              <w:rPr>
                <w:rFonts w:ascii="NSimSun" w:hAnsi="NSimSun" w:eastAsia="NSimSun" w:cs="NSimSun"/>
                <w:sz w:val="13"/>
                <w:szCs w:val="13"/>
                <w:color w:val="231F20"/>
                <w:spacing w:val="4"/>
              </w:rPr>
              <w:t>2927</w:t>
            </w:r>
            <w:r>
              <w:rPr>
                <w:rFonts w:ascii="NSimSun" w:hAnsi="NSimSun" w:eastAsia="NSimSun" w:cs="NSimSun"/>
                <w:sz w:val="13"/>
                <w:szCs w:val="13"/>
                <w:color w:val="231F20"/>
                <w:spacing w:val="3"/>
              </w:rPr>
              <w:t>1</w:t>
            </w:r>
          </w:p>
        </w:tc>
        <w:tc>
          <w:tcPr>
            <w:tcW w:w="868" w:type="dxa"/>
            <w:vAlign w:val="top"/>
            <w:tcBorders>
              <w:left w:val="single" w:color="231F20" w:sz="4" w:space="0"/>
              <w:right w:val="single" w:color="231F20" w:sz="4" w:space="0"/>
            </w:tcBorders>
          </w:tcPr>
          <w:p>
            <w:pPr>
              <w:ind w:left="293"/>
              <w:spacing w:before="48" w:line="191" w:lineRule="auto"/>
              <w:rPr>
                <w:rFonts w:ascii="NSimSun" w:hAnsi="NSimSun" w:eastAsia="NSimSun" w:cs="NSimSun"/>
                <w:sz w:val="13"/>
                <w:szCs w:val="13"/>
              </w:rPr>
            </w:pPr>
            <w:r>
              <w:rPr>
                <w:rFonts w:ascii="NSimSun" w:hAnsi="NSimSun" w:eastAsia="NSimSun" w:cs="NSimSun"/>
                <w:sz w:val="13"/>
                <w:szCs w:val="13"/>
                <w:color w:val="231F20"/>
                <w:spacing w:val="4"/>
              </w:rPr>
              <w:t>732</w:t>
            </w:r>
            <w:r>
              <w:rPr>
                <w:rFonts w:ascii="NSimSun" w:hAnsi="NSimSun" w:eastAsia="NSimSun" w:cs="NSimSun"/>
                <w:sz w:val="13"/>
                <w:szCs w:val="13"/>
                <w:color w:val="231F20"/>
                <w:spacing w:val="3"/>
              </w:rPr>
              <w:t>4</w:t>
            </w:r>
          </w:p>
        </w:tc>
        <w:tc>
          <w:tcPr>
            <w:tcW w:w="467" w:type="dxa"/>
            <w:vAlign w:val="top"/>
            <w:tcBorders>
              <w:left w:val="single" w:color="231F20" w:sz="4" w:space="0"/>
              <w:right w:val="single" w:color="231F20" w:sz="4" w:space="0"/>
            </w:tcBorders>
          </w:tcPr>
          <w:p>
            <w:pPr>
              <w:ind w:left="94"/>
              <w:spacing w:before="48" w:line="191" w:lineRule="auto"/>
              <w:rPr>
                <w:rFonts w:ascii="NSimSun" w:hAnsi="NSimSun" w:eastAsia="NSimSun" w:cs="NSimSun"/>
                <w:sz w:val="13"/>
                <w:szCs w:val="13"/>
              </w:rPr>
            </w:pPr>
            <w:r>
              <w:rPr>
                <w:rFonts w:ascii="NSimSun" w:hAnsi="NSimSun" w:eastAsia="NSimSun" w:cs="NSimSun"/>
                <w:sz w:val="13"/>
                <w:szCs w:val="13"/>
                <w:color w:val="231F20"/>
                <w:spacing w:val="5"/>
              </w:rPr>
              <w:t>2</w:t>
            </w:r>
            <w:r>
              <w:rPr>
                <w:rFonts w:ascii="NSimSun" w:hAnsi="NSimSun" w:eastAsia="NSimSun" w:cs="NSimSun"/>
                <w:sz w:val="13"/>
                <w:szCs w:val="13"/>
                <w:color w:val="231F20"/>
                <w:spacing w:val="3"/>
              </w:rPr>
              <w:t>012</w:t>
            </w:r>
          </w:p>
        </w:tc>
        <w:tc>
          <w:tcPr>
            <w:tcW w:w="868" w:type="dxa"/>
            <w:vAlign w:val="top"/>
            <w:tcBorders>
              <w:left w:val="single" w:color="231F20" w:sz="4" w:space="0"/>
              <w:right w:val="single" w:color="231F20" w:sz="4" w:space="0"/>
            </w:tcBorders>
          </w:tcPr>
          <w:p>
            <w:pPr>
              <w:ind w:left="260"/>
              <w:spacing w:before="48" w:line="191" w:lineRule="auto"/>
              <w:rPr>
                <w:rFonts w:ascii="NSimSun" w:hAnsi="NSimSun" w:eastAsia="NSimSun" w:cs="NSimSun"/>
                <w:sz w:val="13"/>
                <w:szCs w:val="13"/>
              </w:rPr>
            </w:pPr>
            <w:r>
              <w:rPr>
                <w:rFonts w:ascii="NSimSun" w:hAnsi="NSimSun" w:eastAsia="NSimSun" w:cs="NSimSun"/>
                <w:sz w:val="13"/>
                <w:szCs w:val="13"/>
                <w:color w:val="231F20"/>
                <w:spacing w:val="6"/>
              </w:rPr>
              <w:t>6</w:t>
            </w:r>
            <w:r>
              <w:rPr>
                <w:rFonts w:ascii="NSimSun" w:hAnsi="NSimSun" w:eastAsia="NSimSun" w:cs="NSimSun"/>
                <w:sz w:val="13"/>
                <w:szCs w:val="13"/>
                <w:color w:val="231F20"/>
                <w:spacing w:val="3"/>
              </w:rPr>
              <w:t>3642</w:t>
            </w:r>
          </w:p>
        </w:tc>
        <w:tc>
          <w:tcPr>
            <w:tcW w:w="867" w:type="dxa"/>
            <w:vAlign w:val="top"/>
            <w:tcBorders>
              <w:left w:val="single" w:color="231F20" w:sz="4" w:space="0"/>
              <w:right w:val="single" w:color="231F20" w:sz="4" w:space="0"/>
            </w:tcBorders>
          </w:tcPr>
          <w:p>
            <w:pPr>
              <w:ind w:left="200"/>
              <w:spacing w:before="47" w:line="192" w:lineRule="auto"/>
              <w:rPr>
                <w:rFonts w:ascii="NSimSun" w:hAnsi="NSimSun" w:eastAsia="NSimSun" w:cs="NSimSun"/>
                <w:sz w:val="13"/>
                <w:szCs w:val="13"/>
              </w:rPr>
            </w:pPr>
            <w:r>
              <w:rPr>
                <w:rFonts w:ascii="NSimSun" w:hAnsi="NSimSun" w:eastAsia="NSimSun" w:cs="NSimSun"/>
                <w:sz w:val="13"/>
                <w:szCs w:val="13"/>
                <w:color w:val="231F20"/>
                <w:spacing w:val="4"/>
              </w:rPr>
              <w:t>11</w:t>
            </w:r>
            <w:r>
              <w:rPr>
                <w:rFonts w:ascii="NSimSun" w:hAnsi="NSimSun" w:eastAsia="NSimSun" w:cs="NSimSun"/>
                <w:sz w:val="13"/>
                <w:szCs w:val="13"/>
                <w:color w:val="231F20"/>
                <w:spacing w:val="2"/>
              </w:rPr>
              <w:t>45554</w:t>
            </w:r>
          </w:p>
        </w:tc>
        <w:tc>
          <w:tcPr>
            <w:tcW w:w="868" w:type="dxa"/>
            <w:vAlign w:val="top"/>
            <w:tcBorders>
              <w:left w:val="single" w:color="231F20" w:sz="4" w:space="0"/>
              <w:right w:val="none" w:color="000000" w:sz="2" w:space="0"/>
            </w:tcBorders>
          </w:tcPr>
          <w:p>
            <w:pPr>
              <w:ind w:left="224"/>
              <w:spacing w:before="49" w:line="190" w:lineRule="auto"/>
              <w:rPr>
                <w:rFonts w:ascii="NSimSun" w:hAnsi="NSimSun" w:eastAsia="NSimSun" w:cs="NSimSun"/>
                <w:sz w:val="13"/>
                <w:szCs w:val="13"/>
              </w:rPr>
            </w:pPr>
            <w:r>
              <w:rPr>
                <w:rFonts w:ascii="NSimSun" w:hAnsi="NSimSun" w:eastAsia="NSimSun" w:cs="NSimSun"/>
                <w:sz w:val="13"/>
                <w:szCs w:val="13"/>
                <w:color w:val="231F20"/>
                <w:spacing w:val="4"/>
              </w:rPr>
              <w:t>294109</w:t>
            </w:r>
          </w:p>
        </w:tc>
      </w:tr>
      <w:tr>
        <w:trPr>
          <w:trHeight w:val="183" w:hRule="atLeast"/>
        </w:trPr>
        <w:tc>
          <w:tcPr>
            <w:tcW w:w="467" w:type="dxa"/>
            <w:vAlign w:val="top"/>
            <w:tcBorders>
              <w:right w:val="single" w:color="231F20" w:sz="4" w:space="0"/>
              <w:left w:val="none" w:color="000000" w:sz="2" w:space="0"/>
            </w:tcBorders>
          </w:tcPr>
          <w:p>
            <w:pPr>
              <w:ind w:left="110"/>
              <w:spacing w:before="49" w:line="190" w:lineRule="auto"/>
              <w:rPr>
                <w:rFonts w:ascii="NSimSun" w:hAnsi="NSimSun" w:eastAsia="NSimSun" w:cs="NSimSun"/>
                <w:sz w:val="13"/>
                <w:szCs w:val="13"/>
              </w:rPr>
            </w:pPr>
            <w:r>
              <w:rPr>
                <w:rFonts w:ascii="NSimSun" w:hAnsi="NSimSun" w:eastAsia="NSimSun" w:cs="NSimSun"/>
                <w:sz w:val="13"/>
                <w:szCs w:val="13"/>
                <w:color w:val="231F20"/>
                <w:spacing w:val="1"/>
              </w:rPr>
              <w:t>199</w:t>
            </w:r>
            <w:r>
              <w:rPr>
                <w:rFonts w:ascii="NSimSun" w:hAnsi="NSimSun" w:eastAsia="NSimSun" w:cs="NSimSun"/>
                <w:sz w:val="13"/>
                <w:szCs w:val="13"/>
                <w:color w:val="231F20"/>
              </w:rPr>
              <w:t>2</w:t>
            </w:r>
          </w:p>
        </w:tc>
        <w:tc>
          <w:tcPr>
            <w:tcW w:w="867" w:type="dxa"/>
            <w:vAlign w:val="top"/>
            <w:tcBorders>
              <w:left w:val="single" w:color="231F20" w:sz="4" w:space="0"/>
              <w:right w:val="single" w:color="231F20" w:sz="4" w:space="0"/>
            </w:tcBorders>
          </w:tcPr>
          <w:p>
            <w:pPr>
              <w:ind w:left="295"/>
              <w:spacing w:before="49" w:line="190" w:lineRule="auto"/>
              <w:rPr>
                <w:rFonts w:ascii="NSimSun" w:hAnsi="NSimSun" w:eastAsia="NSimSun" w:cs="NSimSun"/>
                <w:sz w:val="13"/>
                <w:szCs w:val="13"/>
              </w:rPr>
            </w:pPr>
            <w:r>
              <w:rPr>
                <w:rFonts w:ascii="NSimSun" w:hAnsi="NSimSun" w:eastAsia="NSimSun" w:cs="NSimSun"/>
                <w:sz w:val="13"/>
                <w:szCs w:val="13"/>
                <w:color w:val="231F20"/>
                <w:spacing w:val="3"/>
              </w:rPr>
              <w:t>3373</w:t>
            </w:r>
          </w:p>
        </w:tc>
        <w:tc>
          <w:tcPr>
            <w:tcW w:w="867" w:type="dxa"/>
            <w:vAlign w:val="top"/>
            <w:tcBorders>
              <w:left w:val="single" w:color="231F20" w:sz="4" w:space="0"/>
              <w:right w:val="single" w:color="231F20" w:sz="4" w:space="0"/>
            </w:tcBorders>
          </w:tcPr>
          <w:p>
            <w:pPr>
              <w:ind w:left="257"/>
              <w:spacing w:before="48" w:line="191" w:lineRule="auto"/>
              <w:rPr>
                <w:rFonts w:ascii="NSimSun" w:hAnsi="NSimSun" w:eastAsia="NSimSun" w:cs="NSimSun"/>
                <w:sz w:val="13"/>
                <w:szCs w:val="13"/>
              </w:rPr>
            </w:pPr>
            <w:r>
              <w:rPr>
                <w:rFonts w:ascii="NSimSun" w:hAnsi="NSimSun" w:eastAsia="NSimSun" w:cs="NSimSun"/>
                <w:sz w:val="13"/>
                <w:szCs w:val="13"/>
                <w:color w:val="231F20"/>
                <w:spacing w:val="5"/>
              </w:rPr>
              <w:t>4</w:t>
            </w:r>
            <w:r>
              <w:rPr>
                <w:rFonts w:ascii="NSimSun" w:hAnsi="NSimSun" w:eastAsia="NSimSun" w:cs="NSimSun"/>
                <w:sz w:val="13"/>
                <w:szCs w:val="13"/>
                <w:color w:val="231F20"/>
                <w:spacing w:val="4"/>
              </w:rPr>
              <w:t>7716</w:t>
            </w:r>
          </w:p>
        </w:tc>
        <w:tc>
          <w:tcPr>
            <w:tcW w:w="868" w:type="dxa"/>
            <w:vAlign w:val="top"/>
            <w:tcBorders>
              <w:left w:val="single" w:color="231F20" w:sz="4" w:space="0"/>
              <w:right w:val="single" w:color="231F20" w:sz="4" w:space="0"/>
            </w:tcBorders>
          </w:tcPr>
          <w:p>
            <w:pPr>
              <w:ind w:left="271"/>
              <w:spacing w:before="49" w:line="190" w:lineRule="auto"/>
              <w:rPr>
                <w:rFonts w:ascii="NSimSun" w:hAnsi="NSimSun" w:eastAsia="NSimSun" w:cs="NSimSun"/>
                <w:sz w:val="13"/>
                <w:szCs w:val="13"/>
              </w:rPr>
            </w:pPr>
            <w:r>
              <w:rPr>
                <w:rFonts w:ascii="NSimSun" w:hAnsi="NSimSun" w:eastAsia="NSimSun" w:cs="NSimSun"/>
                <w:sz w:val="13"/>
                <w:szCs w:val="13"/>
                <w:color w:val="231F20"/>
                <w:spacing w:val="2"/>
              </w:rPr>
              <w:t>119</w:t>
            </w:r>
            <w:r>
              <w:rPr>
                <w:rFonts w:ascii="NSimSun" w:hAnsi="NSimSun" w:eastAsia="NSimSun" w:cs="NSimSun"/>
                <w:sz w:val="13"/>
                <w:szCs w:val="13"/>
                <w:color w:val="231F20"/>
                <w:spacing w:val="1"/>
              </w:rPr>
              <w:t>28</w:t>
            </w:r>
          </w:p>
        </w:tc>
        <w:tc>
          <w:tcPr>
            <w:tcW w:w="467" w:type="dxa"/>
            <w:vAlign w:val="top"/>
            <w:tcBorders>
              <w:left w:val="single" w:color="231F20" w:sz="4" w:space="0"/>
              <w:right w:val="single" w:color="231F20" w:sz="4" w:space="0"/>
            </w:tcBorders>
          </w:tcPr>
          <w:p>
            <w:pPr>
              <w:ind w:left="94"/>
              <w:spacing w:before="48" w:line="191" w:lineRule="auto"/>
              <w:rPr>
                <w:rFonts w:ascii="NSimSun" w:hAnsi="NSimSun" w:eastAsia="NSimSun" w:cs="NSimSun"/>
                <w:sz w:val="13"/>
                <w:szCs w:val="13"/>
              </w:rPr>
            </w:pPr>
            <w:r>
              <w:rPr>
                <w:rFonts w:ascii="NSimSun" w:hAnsi="NSimSun" w:eastAsia="NSimSun" w:cs="NSimSun"/>
                <w:sz w:val="13"/>
                <w:szCs w:val="13"/>
                <w:color w:val="231F20"/>
                <w:spacing w:val="5"/>
              </w:rPr>
              <w:t>2</w:t>
            </w:r>
            <w:r>
              <w:rPr>
                <w:rFonts w:ascii="NSimSun" w:hAnsi="NSimSun" w:eastAsia="NSimSun" w:cs="NSimSun"/>
                <w:sz w:val="13"/>
                <w:szCs w:val="13"/>
                <w:color w:val="231F20"/>
                <w:spacing w:val="3"/>
              </w:rPr>
              <w:t>015</w:t>
            </w:r>
          </w:p>
        </w:tc>
        <w:tc>
          <w:tcPr>
            <w:tcW w:w="868" w:type="dxa"/>
            <w:vAlign w:val="top"/>
            <w:tcBorders>
              <w:left w:val="single" w:color="231F20" w:sz="4" w:space="0"/>
              <w:right w:val="single" w:color="231F20" w:sz="4" w:space="0"/>
            </w:tcBorders>
          </w:tcPr>
          <w:p>
            <w:pPr>
              <w:ind w:left="260"/>
              <w:spacing w:before="49" w:line="190" w:lineRule="auto"/>
              <w:rPr>
                <w:rFonts w:ascii="NSimSun" w:hAnsi="NSimSun" w:eastAsia="NSimSun" w:cs="NSimSun"/>
                <w:sz w:val="13"/>
                <w:szCs w:val="13"/>
              </w:rPr>
            </w:pPr>
            <w:r>
              <w:rPr>
                <w:rFonts w:ascii="NSimSun" w:hAnsi="NSimSun" w:eastAsia="NSimSun" w:cs="NSimSun"/>
                <w:sz w:val="13"/>
                <w:szCs w:val="13"/>
                <w:color w:val="231F20"/>
                <w:spacing w:val="6"/>
              </w:rPr>
              <w:t>6</w:t>
            </w:r>
            <w:r>
              <w:rPr>
                <w:rFonts w:ascii="NSimSun" w:hAnsi="NSimSun" w:eastAsia="NSimSun" w:cs="NSimSun"/>
                <w:sz w:val="13"/>
                <w:szCs w:val="13"/>
                <w:color w:val="231F20"/>
                <w:spacing w:val="3"/>
              </w:rPr>
              <w:t>2998</w:t>
            </w:r>
          </w:p>
        </w:tc>
        <w:tc>
          <w:tcPr>
            <w:tcW w:w="867" w:type="dxa"/>
            <w:vAlign w:val="top"/>
            <w:tcBorders>
              <w:left w:val="single" w:color="231F20" w:sz="4" w:space="0"/>
              <w:right w:val="single" w:color="231F20" w:sz="4" w:space="0"/>
            </w:tcBorders>
          </w:tcPr>
          <w:p>
            <w:pPr>
              <w:ind w:left="200"/>
              <w:spacing w:before="48" w:line="191" w:lineRule="auto"/>
              <w:rPr>
                <w:rFonts w:ascii="NSimSun" w:hAnsi="NSimSun" w:eastAsia="NSimSun" w:cs="NSimSun"/>
                <w:sz w:val="13"/>
                <w:szCs w:val="13"/>
              </w:rPr>
            </w:pPr>
            <w:r>
              <w:rPr>
                <w:rFonts w:ascii="NSimSun" w:hAnsi="NSimSun" w:eastAsia="NSimSun" w:cs="NSimSun"/>
                <w:sz w:val="13"/>
                <w:szCs w:val="13"/>
                <w:color w:val="231F20"/>
                <w:spacing w:val="4"/>
              </w:rPr>
              <w:t>13</w:t>
            </w:r>
            <w:r>
              <w:rPr>
                <w:rFonts w:ascii="NSimSun" w:hAnsi="NSimSun" w:eastAsia="NSimSun" w:cs="NSimSun"/>
                <w:sz w:val="13"/>
                <w:szCs w:val="13"/>
                <w:color w:val="231F20"/>
                <w:spacing w:val="2"/>
              </w:rPr>
              <w:t>45270</w:t>
            </w:r>
          </w:p>
        </w:tc>
        <w:tc>
          <w:tcPr>
            <w:tcW w:w="868" w:type="dxa"/>
            <w:vAlign w:val="top"/>
            <w:tcBorders>
              <w:left w:val="single" w:color="231F20" w:sz="4" w:space="0"/>
              <w:right w:val="none" w:color="000000" w:sz="2" w:space="0"/>
            </w:tcBorders>
          </w:tcPr>
          <w:p>
            <w:pPr>
              <w:ind w:left="223"/>
              <w:spacing w:before="48" w:line="191" w:lineRule="auto"/>
              <w:rPr>
                <w:rFonts w:ascii="NSimSun" w:hAnsi="NSimSun" w:eastAsia="NSimSun" w:cs="NSimSun"/>
                <w:sz w:val="13"/>
                <w:szCs w:val="13"/>
              </w:rPr>
            </w:pPr>
            <w:r>
              <w:rPr>
                <w:rFonts w:ascii="NSimSun" w:hAnsi="NSimSun" w:eastAsia="NSimSun" w:cs="NSimSun"/>
                <w:sz w:val="13"/>
                <w:szCs w:val="13"/>
                <w:color w:val="231F20"/>
                <w:spacing w:val="5"/>
              </w:rPr>
              <w:t>7</w:t>
            </w:r>
            <w:r>
              <w:rPr>
                <w:rFonts w:ascii="NSimSun" w:hAnsi="NSimSun" w:eastAsia="NSimSun" w:cs="NSimSun"/>
                <w:sz w:val="13"/>
                <w:szCs w:val="13"/>
                <w:color w:val="231F20"/>
                <w:spacing w:val="4"/>
              </w:rPr>
              <w:t>78538</w:t>
            </w:r>
          </w:p>
        </w:tc>
      </w:tr>
      <w:tr>
        <w:trPr>
          <w:trHeight w:val="189" w:hRule="atLeast"/>
        </w:trPr>
        <w:tc>
          <w:tcPr>
            <w:tcW w:w="467" w:type="dxa"/>
            <w:vAlign w:val="top"/>
            <w:tcBorders>
              <w:right w:val="single" w:color="231F20" w:sz="4" w:space="0"/>
              <w:left w:val="none" w:color="000000" w:sz="2" w:space="0"/>
            </w:tcBorders>
          </w:tcPr>
          <w:p>
            <w:pPr>
              <w:ind w:left="110"/>
              <w:spacing w:before="48" w:line="195" w:lineRule="auto"/>
              <w:rPr>
                <w:rFonts w:ascii="NSimSun" w:hAnsi="NSimSun" w:eastAsia="NSimSun" w:cs="NSimSun"/>
                <w:sz w:val="13"/>
                <w:szCs w:val="13"/>
              </w:rPr>
            </w:pPr>
            <w:r>
              <w:rPr>
                <w:rFonts w:ascii="NSimSun" w:hAnsi="NSimSun" w:eastAsia="NSimSun" w:cs="NSimSun"/>
                <w:sz w:val="13"/>
                <w:szCs w:val="13"/>
                <w:color w:val="231F20"/>
                <w:spacing w:val="1"/>
              </w:rPr>
              <w:t>199</w:t>
            </w:r>
            <w:r>
              <w:rPr>
                <w:rFonts w:ascii="NSimSun" w:hAnsi="NSimSun" w:eastAsia="NSimSun" w:cs="NSimSun"/>
                <w:sz w:val="13"/>
                <w:szCs w:val="13"/>
                <w:color w:val="231F20"/>
              </w:rPr>
              <w:t>5</w:t>
            </w:r>
          </w:p>
        </w:tc>
        <w:tc>
          <w:tcPr>
            <w:tcW w:w="867" w:type="dxa"/>
            <w:vAlign w:val="top"/>
            <w:tcBorders>
              <w:left w:val="single" w:color="231F20" w:sz="4" w:space="0"/>
              <w:right w:val="single" w:color="231F20" w:sz="4" w:space="0"/>
            </w:tcBorders>
          </w:tcPr>
          <w:p>
            <w:pPr>
              <w:ind w:left="291"/>
              <w:spacing w:before="49" w:line="193" w:lineRule="auto"/>
              <w:rPr>
                <w:rFonts w:ascii="NSimSun" w:hAnsi="NSimSun" w:eastAsia="NSimSun" w:cs="NSimSun"/>
                <w:sz w:val="13"/>
                <w:szCs w:val="13"/>
              </w:rPr>
            </w:pPr>
            <w:r>
              <w:rPr>
                <w:rFonts w:ascii="NSimSun" w:hAnsi="NSimSun" w:eastAsia="NSimSun" w:cs="NSimSun"/>
                <w:sz w:val="13"/>
                <w:szCs w:val="13"/>
                <w:color w:val="231F20"/>
                <w:spacing w:val="4"/>
              </w:rPr>
              <w:t>4666</w:t>
            </w:r>
          </w:p>
        </w:tc>
        <w:tc>
          <w:tcPr>
            <w:tcW w:w="867" w:type="dxa"/>
            <w:vAlign w:val="top"/>
            <w:tcBorders>
              <w:left w:val="single" w:color="231F20" w:sz="4" w:space="0"/>
              <w:right w:val="single" w:color="231F20" w:sz="4" w:space="0"/>
            </w:tcBorders>
          </w:tcPr>
          <w:p>
            <w:pPr>
              <w:ind w:left="263"/>
              <w:spacing w:before="48" w:line="195" w:lineRule="auto"/>
              <w:rPr>
                <w:rFonts w:ascii="NSimSun" w:hAnsi="NSimSun" w:eastAsia="NSimSun" w:cs="NSimSun"/>
                <w:sz w:val="13"/>
                <w:szCs w:val="13"/>
              </w:rPr>
            </w:pPr>
            <w:r>
              <w:rPr>
                <w:rFonts w:ascii="NSimSun" w:hAnsi="NSimSun" w:eastAsia="NSimSun" w:cs="NSimSun"/>
                <w:sz w:val="13"/>
                <w:szCs w:val="13"/>
                <w:color w:val="231F20"/>
                <w:spacing w:val="3"/>
              </w:rPr>
              <w:t>81591</w:t>
            </w:r>
          </w:p>
        </w:tc>
        <w:tc>
          <w:tcPr>
            <w:tcW w:w="868" w:type="dxa"/>
            <w:vAlign w:val="top"/>
            <w:tcBorders>
              <w:left w:val="single" w:color="231F20" w:sz="4" w:space="0"/>
              <w:right w:val="single" w:color="231F20" w:sz="4" w:space="0"/>
            </w:tcBorders>
          </w:tcPr>
          <w:p>
            <w:pPr>
              <w:ind w:left="260"/>
              <w:spacing w:before="50" w:line="192" w:lineRule="auto"/>
              <w:rPr>
                <w:rFonts w:ascii="NSimSun" w:hAnsi="NSimSun" w:eastAsia="NSimSun" w:cs="NSimSun"/>
                <w:sz w:val="13"/>
                <w:szCs w:val="13"/>
              </w:rPr>
            </w:pPr>
            <w:r>
              <w:rPr>
                <w:rFonts w:ascii="NSimSun" w:hAnsi="NSimSun" w:eastAsia="NSimSun" w:cs="NSimSun"/>
                <w:sz w:val="13"/>
                <w:szCs w:val="13"/>
                <w:color w:val="231F20"/>
                <w:spacing w:val="4"/>
              </w:rPr>
              <w:t>2831</w:t>
            </w:r>
            <w:r>
              <w:rPr>
                <w:rFonts w:ascii="NSimSun" w:hAnsi="NSimSun" w:eastAsia="NSimSun" w:cs="NSimSun"/>
                <w:sz w:val="13"/>
                <w:szCs w:val="13"/>
                <w:color w:val="231F20"/>
                <w:spacing w:val="3"/>
              </w:rPr>
              <w:t>8</w:t>
            </w:r>
          </w:p>
        </w:tc>
        <w:tc>
          <w:tcPr>
            <w:tcW w:w="467" w:type="dxa"/>
            <w:vAlign w:val="top"/>
            <w:tcBorders>
              <w:left w:val="single" w:color="231F20" w:sz="4" w:space="0"/>
              <w:right w:val="single" w:color="231F20" w:sz="4" w:space="0"/>
            </w:tcBorders>
          </w:tcPr>
          <w:p>
            <w:pPr>
              <w:spacing w:line="188" w:lineRule="exact"/>
              <w:rPr>
                <w:rFonts w:ascii="Arial"/>
                <w:sz w:val="16"/>
              </w:rPr>
            </w:pPr>
            <w:r/>
          </w:p>
        </w:tc>
        <w:tc>
          <w:tcPr>
            <w:tcW w:w="868" w:type="dxa"/>
            <w:vAlign w:val="top"/>
            <w:tcBorders>
              <w:left w:val="single" w:color="231F20" w:sz="4" w:space="0"/>
              <w:right w:val="single" w:color="231F20" w:sz="4" w:space="0"/>
            </w:tcBorders>
          </w:tcPr>
          <w:p>
            <w:pPr>
              <w:spacing w:line="188" w:lineRule="exact"/>
              <w:rPr>
                <w:rFonts w:ascii="Arial"/>
                <w:sz w:val="16"/>
              </w:rPr>
            </w:pPr>
            <w:r/>
          </w:p>
        </w:tc>
        <w:tc>
          <w:tcPr>
            <w:tcW w:w="867" w:type="dxa"/>
            <w:vAlign w:val="top"/>
            <w:tcBorders>
              <w:left w:val="single" w:color="231F20" w:sz="4" w:space="0"/>
              <w:right w:val="single" w:color="231F20" w:sz="4" w:space="0"/>
            </w:tcBorders>
          </w:tcPr>
          <w:p>
            <w:pPr>
              <w:spacing w:line="188" w:lineRule="exact"/>
              <w:rPr>
                <w:rFonts w:ascii="Arial"/>
                <w:sz w:val="16"/>
              </w:rPr>
            </w:pPr>
            <w:r/>
          </w:p>
        </w:tc>
        <w:tc>
          <w:tcPr>
            <w:tcW w:w="868" w:type="dxa"/>
            <w:vAlign w:val="top"/>
            <w:tcBorders>
              <w:left w:val="single" w:color="231F20" w:sz="4" w:space="0"/>
              <w:right w:val="none" w:color="000000" w:sz="2" w:space="0"/>
            </w:tcBorders>
          </w:tcPr>
          <w:p>
            <w:pPr>
              <w:spacing w:line="188" w:lineRule="exact"/>
              <w:rPr>
                <w:rFonts w:ascii="Arial"/>
                <w:sz w:val="16"/>
              </w:rPr>
            </w:pPr>
            <w:r/>
          </w:p>
        </w:tc>
      </w:tr>
    </w:tbl>
    <w:p>
      <w:pPr>
        <w:ind w:right="52"/>
        <w:spacing w:before="246" w:line="146" w:lineRule="exact"/>
        <w:jc w:val="right"/>
        <w:rPr>
          <w:rFonts w:ascii="NSimSun" w:hAnsi="NSimSun" w:eastAsia="NSimSun" w:cs="NSimSun"/>
          <w:sz w:val="20"/>
          <w:szCs w:val="20"/>
        </w:rPr>
      </w:pPr>
      <w:r>
        <w:rPr>
          <w:rFonts w:ascii="NSimSun" w:hAnsi="NSimSun" w:eastAsia="NSimSun" w:cs="NSimSun"/>
          <w:sz w:val="20"/>
          <w:szCs w:val="20"/>
          <w:color w:val="231F20"/>
          <w:spacing w:val="-11"/>
          <w:position w:val="-3"/>
        </w:rPr>
        <w:t>-</w:t>
      </w:r>
      <w:r>
        <w:rPr>
          <w:rFonts w:ascii="NSimSun" w:hAnsi="NSimSun" w:eastAsia="NSimSun" w:cs="NSimSun"/>
          <w:sz w:val="20"/>
          <w:szCs w:val="20"/>
          <w:color w:val="231F20"/>
          <w:spacing w:val="-11"/>
          <w:position w:val="-3"/>
        </w:rPr>
        <w:t xml:space="preserve"> </w:t>
      </w:r>
      <w:r>
        <w:rPr>
          <w:rFonts w:ascii="NSimSun" w:hAnsi="NSimSun" w:eastAsia="NSimSun" w:cs="NSimSun"/>
          <w:sz w:val="20"/>
          <w:szCs w:val="20"/>
          <w:color w:val="231F20"/>
          <w:spacing w:val="-11"/>
          <w:position w:val="-3"/>
        </w:rPr>
        <w:t>25</w:t>
      </w:r>
      <w:r>
        <w:rPr>
          <w:rFonts w:ascii="NSimSun" w:hAnsi="NSimSun" w:eastAsia="NSimSun" w:cs="NSimSun"/>
          <w:sz w:val="20"/>
          <w:szCs w:val="20"/>
          <w:color w:val="231F20"/>
          <w:spacing w:val="-11"/>
          <w:position w:val="-3"/>
        </w:rPr>
        <w:t xml:space="preserve"> </w:t>
      </w:r>
      <w:r>
        <w:rPr>
          <w:rFonts w:ascii="NSimSun" w:hAnsi="NSimSun" w:eastAsia="NSimSun" w:cs="NSimSun"/>
          <w:sz w:val="20"/>
          <w:szCs w:val="20"/>
          <w:color w:val="231F20"/>
          <w:spacing w:val="-11"/>
          <w:position w:val="-3"/>
        </w:rPr>
        <w:t>-</w:t>
      </w:r>
    </w:p>
    <w:p>
      <w:pPr>
        <w:sectPr>
          <w:type w:val="continuous"/>
          <w:pgSz w:w="11906" w:h="16158"/>
          <w:pgMar w:top="865" w:right="1164" w:bottom="547" w:left="407" w:header="0" w:footer="354" w:gutter="0"/>
          <w:cols w:equalWidth="0" w:num="2">
            <w:col w:w="4016" w:space="100"/>
            <w:col w:w="6218" w:space="0"/>
          </w:cols>
        </w:sectPr>
        <w:rPr/>
      </w:pPr>
    </w:p>
    <w:p>
      <w:pPr>
        <w:ind w:left="865"/>
        <w:spacing w:before="47" w:line="302" w:lineRule="auto"/>
        <w:rPr>
          <w:rFonts w:ascii="STXinwei" w:hAnsi="STXinwei" w:eastAsia="STXinwei" w:cs="STXinwei"/>
          <w:sz w:val="23"/>
          <w:szCs w:val="23"/>
        </w:rPr>
      </w:pPr>
      <w:r>
        <w:pict>
          <v:rect id="_x0000_s107" style="position:absolute;margin-left:134.1pt;margin-top:782.974pt;mso-position-vertical-relative:page;mso-position-horizontal-relative:page;width:4.1pt;height:5pt;z-index:251739136;" o:allowincell="f" fillcolor="#999999" filled="true" stroked="false"/>
        </w:pict>
      </w:r>
      <w:r>
        <w:pict>
          <v:rect id="_x0000_s108" style="position:absolute;margin-left:398.1pt;margin-top:786.774pt;mso-position-vertical-relative:page;mso-position-horizontal-relative:page;width:1.2pt;height:1.25pt;z-index:251740160;" o:allowincell="f" fillcolor="#999999" filled="true" stroked="false"/>
        </w:pict>
      </w:r>
      <w:r>
        <w:pict>
          <v:shape id="_x0000_s109" style="position:absolute;margin-left:304.5pt;margin-top:782.974pt;mso-position-vertical-relative:page;mso-position-horizontal-relative:page;width:10.3pt;height:5pt;z-index:251737088;" o:allowincell="f" fillcolor="#999999" filled="true" stroked="false" coordsize="206,100" coordorigin="0,0" path="m194,75c197,75,200,77,202,80c204,82,205,85,205,87c205,92,204,93,202,97c200,100,197,100,194,100c190,100,187,100,185,97c184,93,182,92,182,87c182,85,184,82,185,80c187,77,190,75,194,75em95,37c95,52,97,63,105,72c112,80,122,83,130,83c137,83,142,82,147,77c152,75,155,70,160,60l162,62c160,72,155,82,150,90c142,95,134,100,122,100c112,100,102,95,92,87c84,77,80,65,80,52c80,35,84,22,94,13c102,3,112,0,124,0c135,0,144,2,152,10c157,15,162,25,162,37l95,37xm95,32l140,32c140,25,140,22,137,17c135,13,134,12,130,10c125,7,124,5,120,5c114,5,107,7,104,12c97,17,95,23,95,32em57,0l57,32l55,32c52,22,50,13,44,12c40,7,35,5,30,5c24,5,20,7,17,10c14,12,12,15,12,17c12,22,14,25,15,27c17,32,22,33,30,37l44,43c57,52,65,60,65,72c65,80,62,87,55,92c50,97,42,100,34,100c27,100,20,100,12,97c10,97,7,95,7,95c5,95,4,97,4,100l0,100l0,67l4,67c5,77,10,83,14,87c20,92,25,93,34,93c37,93,42,92,45,90c47,85,50,83,50,80c50,73,47,70,45,65c42,63,35,60,25,53c15,50,7,45,5,42c2,37,0,32,0,25c0,17,4,12,7,7c14,2,22,0,30,0c34,0,37,0,44,2c45,2,50,3,50,3c52,3,52,3,54,2c54,2,54,2,55,0l57,0xe"/>
        </w:pict>
      </w:r>
      <w:r>
        <w:pict>
          <v:shape id="_x0000_s110" style="position:absolute;margin-left:200.9pt;margin-top:782.974pt;mso-position-vertical-relative:page;mso-position-horizontal-relative:page;width:20.5pt;height:5pt;z-index:251735040;" o:allowincell="f" fillcolor="#999999" filled="true" stroked="false" coordsize="410,100" coordorigin="0,0" path="m14,37c14,52,18,63,24,72c32,80,40,83,50,83c56,83,62,82,66,77c70,75,74,70,78,60l80,62c80,72,74,82,68,90c60,95,52,100,42,100c30,100,20,95,12,87c4,77,0,65,0,52c0,35,4,22,12,13c20,3,30,0,44,0c54,0,64,2,70,10c78,15,80,25,80,37l14,37xm14,32l60,32c58,25,58,22,56,17c56,13,52,12,50,10c46,7,42,5,38,5c32,5,26,7,22,12c18,17,14,23,14,32em272,0l272,20c280,5,288,0,296,0c300,0,304,0,306,2c308,5,310,7,310,12c310,13,310,15,308,17c306,20,304,20,302,20c300,20,296,20,294,17c290,15,288,13,286,13c286,13,284,13,282,15c280,17,276,23,272,30l272,75c272,82,274,85,274,87c276,90,278,92,280,92c282,93,286,95,290,95l290,97l240,97l240,95c246,95,248,93,252,92c252,92,254,90,254,87c256,85,256,82,256,75l256,40c256,27,256,22,254,17c254,15,254,15,252,13c250,13,250,12,248,12c246,12,244,13,240,13l240,12l268,0l272,0xem364,0c378,0,390,3,398,15c406,25,410,35,410,47c410,55,408,65,404,73c400,82,394,90,386,93c380,97,372,100,362,100c348,100,338,93,328,83c322,73,318,62,318,50c318,42,320,33,324,23c328,15,334,10,342,5c348,2,356,0,364,0m360,5c358,5,354,7,350,10c346,12,344,15,342,22c340,25,338,33,338,42c338,55,340,67,346,77c352,87,358,93,368,93c374,93,380,92,384,85c388,80,390,70,390,55c390,40,386,25,380,15c374,10,368,5,360,5em176,60c172,73,168,83,160,90c152,97,144,100,134,100c124,100,114,95,106,87c98,77,94,65,94,50c94,35,98,22,108,13c116,3,126,0,140,0c148,0,156,2,162,5c168,12,172,17,172,22c172,25,170,27,168,27c168,30,164,32,162,32c158,32,154,30,154,27c152,25,150,23,150,17c150,13,148,12,146,10c144,7,140,5,136,5c130,5,124,7,120,13c114,20,112,30,112,40c112,52,114,62,120,70c126,80,134,83,142,83c150,83,156,82,162,77c166,73,168,67,172,60l176,60xe"/>
        </w:pict>
      </w:r>
      <w:r>
        <w:pict>
          <v:shape id="_x0000_s111" style="position:absolute;margin-left:119.3pt;margin-top:782.974pt;mso-position-vertical-relative:page;mso-position-horizontal-relative:page;width:9.2pt;height:5pt;z-index:251738112;" o:allowincell="f" fillcolor="#999999" filled="true" stroked="false" coordsize="183,100" coordorigin="0,0" path="m81,60c80,73,73,83,65,90c60,97,50,100,41,100c30,100,20,95,11,87c3,77,0,65,0,50c0,35,5,22,13,13c21,3,33,0,45,0c55,0,61,2,67,5c73,12,77,17,77,22c77,25,77,27,75,27c73,30,71,32,67,32c63,32,61,30,60,27c57,25,57,23,55,17c55,13,55,12,51,10c50,7,47,5,41,5c35,5,30,7,25,13c20,20,17,30,17,40c17,52,20,62,25,70c31,80,40,83,50,83c55,83,61,82,67,77c71,73,75,67,80,60l81,60xem150,85c140,92,133,95,130,97c127,100,123,100,117,100c111,100,105,97,101,93c97,90,95,83,95,75c95,72,95,67,97,63c101,60,105,53,113,50c121,45,133,42,150,35l150,32c150,22,147,15,145,12c141,7,137,5,131,5c125,5,123,7,120,10c117,12,115,13,115,17l115,23c115,27,115,30,113,32c111,33,110,33,107,33c105,33,103,33,101,32c100,30,100,25,100,23c100,17,101,12,107,7c113,2,123,0,133,0c143,0,150,0,155,3c160,5,163,10,165,13c165,17,167,23,167,33l167,65c167,75,167,82,167,83c167,85,167,85,170,87c170,87,171,87,171,87c173,87,173,87,173,87c176,87,180,85,183,82l183,85c176,95,167,100,161,100c157,100,155,100,153,97c151,93,150,90,150,85m150,77l150,42c137,45,131,50,127,50c121,53,117,57,115,60c113,63,111,67,111,72c111,75,113,80,117,83c120,87,123,87,127,87c133,87,140,85,150,77e"/>
        </w:pict>
      </w:r>
      <w:r>
        <w:pict>
          <v:shape id="_x0000_s112" style="position:absolute;margin-left:361.3pt;margin-top:782.974pt;mso-position-vertical-relative:page;mso-position-horizontal-relative:page;width:30.5pt;height:5pt;z-index:251734016;" o:allowincell="f" fillcolor="#999999" filled="true" stroked="false" coordsize="610,100" coordorigin="0,0" path="m376,0l376,20c384,5,392,0,400,0c404,0,408,0,410,2c412,5,414,7,414,12c414,13,414,15,412,17c410,20,408,20,406,20c404,20,400,20,398,17c394,15,392,13,390,13c390,13,388,13,386,15c384,17,380,23,376,30l376,75c376,82,378,85,378,87c380,90,382,92,384,92c386,93,390,95,394,95l394,97l344,97l344,95c350,95,352,93,356,92c356,92,358,90,358,87c360,85,360,82,360,75l360,40c360,27,360,22,358,17c358,15,358,15,356,13c354,13,354,12,352,12c350,12,348,13,344,13l344,12l372,0l376,0xem272,37c272,52,274,63,282,72c288,80,298,83,306,83c314,83,318,82,324,77c328,75,332,70,336,60l338,62c336,72,332,82,326,90c318,95,310,100,298,100c288,100,278,95,268,87c260,77,256,65,256,52c256,35,260,22,270,13c278,3,288,0,300,0c312,0,320,2,328,10c334,15,338,25,338,37l272,37xm272,32l316,32c316,25,316,22,314,17c312,13,310,12,306,10c302,7,300,5,296,5c290,5,284,7,280,12c274,17,272,23,272,32em94,37c94,52,98,63,104,72c112,80,120,83,130,83c136,83,142,82,146,77c150,75,154,70,158,60l160,62c160,72,154,82,148,90c140,95,132,100,122,100c110,100,100,95,92,87c84,77,80,65,80,52c80,35,84,22,92,13c100,3,110,0,124,0c134,0,144,2,150,10c158,15,160,25,160,37l94,37xm94,32l140,32c138,25,138,22,136,17c136,13,132,12,130,10c126,7,122,5,118,5c112,5,106,7,102,12c98,17,94,23,94,32em414,2l460,2l460,3l458,3c454,3,452,5,452,5c450,7,450,10,450,12c450,13,450,17,452,20l474,73l496,17c496,13,498,12,498,10c498,7,498,7,496,7c496,5,496,5,494,5c492,3,490,3,486,3l486,2l516,2l516,3c514,5,510,5,510,7c506,10,504,13,502,20l470,100l466,100l432,20c430,15,428,12,428,12c426,10,424,7,422,5c420,5,418,5,414,3l414,2xem544,37c544,52,546,63,554,72c560,80,570,83,578,83c586,83,590,82,596,77c600,75,604,70,608,60l610,62c608,72,604,82,598,90c590,95,582,100,570,100c560,100,550,95,540,87c532,77,528,65,528,52c528,35,532,22,542,13c550,3,560,0,572,0c584,0,592,2,600,10c606,15,610,25,610,37l544,37xm544,32l588,32c588,25,588,22,586,17c584,13,582,12,578,10c574,7,572,5,568,5c562,5,556,7,552,12c546,17,544,23,544,32em234,0l234,32l232,32c228,22,226,13,220,12c216,7,212,5,206,5c200,5,196,7,194,10c190,12,188,15,188,17c188,22,190,25,192,27c194,32,198,33,206,37l220,43c234,52,242,60,242,72c242,80,238,87,232,92c226,97,218,100,210,100c204,100,196,100,188,97c186,97,184,95,184,95c182,95,180,97,180,100l176,100l176,67l180,67c182,77,186,83,190,87c196,92,202,93,210,93c214,93,218,92,222,90c224,85,226,83,226,80c226,73,224,70,222,65c218,63,212,60,202,53c192,50,184,45,182,42c178,37,176,32,176,25c176,17,180,12,184,7c190,2,198,0,206,0c210,0,214,0,220,2c222,2,226,3,226,3c228,3,228,3,230,2c230,2,230,2,232,0l234,0xem34,0l34,20c42,5,50,0,58,0c62,0,66,0,68,2c70,5,72,7,72,12c72,13,70,15,68,17c68,20,66,20,62,20c60,20,58,20,54,17c52,15,50,13,48,13c46,13,46,13,44,15c40,17,38,23,34,30l34,75c34,82,34,85,36,87c36,90,38,92,40,92c44,93,46,95,52,95l52,97l2,97l2,95c6,95,10,93,12,92c14,92,16,90,16,87c16,85,16,82,16,75l16,40c16,27,16,22,16,17c16,15,14,15,14,13c12,13,10,12,8,12c6,12,4,13,2,13l0,12l30,0l34,0xe"/>
        </w:pict>
      </w:r>
      <w:r>
        <w:pict>
          <v:shape id="_x0000_s113" style="position:absolute;margin-left:460pt;margin-top:782.974pt;mso-position-vertical-relative:page;mso-position-horizontal-relative:page;width:11.9pt;height:5pt;z-index:251736064;" o:allowincell="f" fillcolor="#999999" filled="true" stroked="false" coordsize="237,100" coordorigin="0,0" path="m127,60c125,73,120,83,112,90c105,97,95,100,87,100c75,100,65,95,57,87c50,77,45,65,45,50c45,35,52,22,60,13c67,3,80,0,92,0c102,0,107,2,114,5c120,12,124,17,124,22c124,25,124,27,122,27c120,30,117,32,114,32c110,32,107,30,105,27c104,25,104,23,102,17c102,13,102,12,97,10c95,7,94,5,87,5c82,5,75,7,72,13c65,20,64,30,64,40c64,52,65,62,72,70c77,80,85,83,95,83c102,83,107,82,114,77c117,73,122,67,125,60l127,60xem12,75c15,75,17,77,20,80c22,82,24,85,24,87c24,92,22,93,20,97c17,100,15,100,12,100c7,100,5,100,4,97c2,93,0,92,0,87c0,85,2,82,4,80c5,77,7,75,12,75em165,17c177,5,187,0,197,0c204,0,207,0,212,3c215,5,220,10,222,15c224,20,224,27,224,35l224,75c224,83,224,87,225,90c225,92,227,92,230,93c230,93,234,95,237,95l237,97l192,97l192,95l194,95c197,95,200,93,202,93c204,92,205,90,205,85c205,85,205,82,205,75l205,35c205,27,205,22,204,17c200,13,197,12,192,12c184,12,174,15,165,25l165,75c165,83,165,87,167,90c167,92,170,92,172,93c174,93,175,95,182,95l182,97l134,97l134,95l135,95c142,95,145,93,145,92c147,87,150,83,150,75l150,40c150,27,150,22,147,17c147,15,147,13,145,13c145,13,144,12,142,12c140,12,137,13,134,13l134,12l162,0l165,0l165,17xe"/>
        </w:pict>
      </w:r>
      <w:r>
        <w:rPr>
          <w:rFonts w:ascii="STXinwei" w:hAnsi="STXinwei" w:eastAsia="STXinwei" w:cs="STXinwei"/>
          <w:sz w:val="23"/>
          <w:szCs w:val="23"/>
          <w:u w:val="single" w:color="auto"/>
          <w:color w:val="231F20"/>
          <w:spacing w:val="-8"/>
        </w:rPr>
        <w:t>新中国</w:t>
      </w:r>
      <w:r>
        <w:rPr>
          <w:rFonts w:ascii="STXinwei" w:hAnsi="STXinwei" w:eastAsia="STXinwei" w:cs="STXinwei"/>
          <w:sz w:val="23"/>
          <w:szCs w:val="23"/>
          <w:u w:val="single" w:color="auto"/>
          <w:color w:val="231F20"/>
          <w:spacing w:val="-7"/>
        </w:rPr>
        <w:t xml:space="preserve"> </w:t>
      </w:r>
      <w:r>
        <w:rPr>
          <w:rFonts w:ascii="NSimSun" w:hAnsi="NSimSun" w:eastAsia="NSimSun" w:cs="NSimSun"/>
          <w:sz w:val="23"/>
          <w:szCs w:val="23"/>
          <w:u w:val="single" w:color="auto"/>
          <w:color w:val="231F20"/>
          <w:spacing w:val="-4"/>
        </w:rPr>
        <w:t>70</w:t>
      </w:r>
      <w:r>
        <w:rPr>
          <w:rFonts w:ascii="NSimSun" w:hAnsi="NSimSun" w:eastAsia="NSimSun" w:cs="NSimSun"/>
          <w:sz w:val="23"/>
          <w:szCs w:val="23"/>
          <w:u w:val="single" w:color="auto"/>
          <w:color w:val="231F20"/>
          <w:spacing w:val="-4"/>
        </w:rPr>
        <w:t xml:space="preserve"> </w:t>
      </w:r>
      <w:r>
        <w:rPr>
          <w:rFonts w:ascii="STXinwei" w:hAnsi="STXinwei" w:eastAsia="STXinwei" w:cs="STXinwei"/>
          <w:sz w:val="23"/>
          <w:szCs w:val="23"/>
          <w:u w:val="single" w:color="auto"/>
          <w:color w:val="231F20"/>
          <w:spacing w:val="-4"/>
        </w:rPr>
        <w:t>年的经济增长：趋势、</w:t>
      </w:r>
      <w:r>
        <w:rPr>
          <w:rFonts w:ascii="STXinwei" w:hAnsi="STXinwei" w:eastAsia="STXinwei" w:cs="STXinwei"/>
          <w:sz w:val="23"/>
          <w:szCs w:val="23"/>
          <w:color w:val="231F20"/>
          <w:spacing w:val="-4"/>
        </w:rPr>
        <w:t>周期及结构性特征</w:t>
      </w:r>
    </w:p>
    <w:p>
      <w:pPr>
        <w:ind w:left="847"/>
        <w:spacing w:line="188" w:lineRule="auto"/>
        <w:rPr>
          <w:rFonts w:ascii="STXinwei" w:hAnsi="STXinwei" w:eastAsia="STXinwei" w:cs="STXinwei"/>
          <w:sz w:val="23"/>
          <w:szCs w:val="23"/>
        </w:rPr>
      </w:pPr>
      <w:r>
        <w:rPr>
          <w:rFonts w:ascii="STXinwei" w:hAnsi="STXinwei" w:eastAsia="STXinwei" w:cs="STXinwei"/>
          <w:sz w:val="23"/>
          <w:szCs w:val="23"/>
          <w:color w:val="231F20"/>
          <w:spacing w:val="21"/>
        </w:rPr>
        <w:t>庆</w:t>
      </w:r>
      <w:r>
        <w:rPr>
          <w:rFonts w:ascii="STXinwei" w:hAnsi="STXinwei" w:eastAsia="STXinwei" w:cs="STXinwei"/>
          <w:sz w:val="23"/>
          <w:szCs w:val="23"/>
          <w:color w:val="231F20"/>
          <w:spacing w:val="18"/>
        </w:rPr>
        <w:t>祝新中国成立七十周年</w:t>
      </w:r>
    </w:p>
    <w:p>
      <w:pPr>
        <w:sectPr>
          <w:footerReference w:type="default" r:id="rId2"/>
          <w:pgSz w:w="11906" w:h="16158"/>
          <w:pgMar w:top="897" w:right="1242" w:bottom="354" w:left="407" w:header="0" w:footer="0" w:gutter="0"/>
          <w:cols w:equalWidth="0" w:num="1">
            <w:col w:w="10256" w:space="0"/>
          </w:cols>
        </w:sectPr>
        <w:rPr/>
      </w:pPr>
    </w:p>
    <w:p>
      <w:pPr>
        <w:ind w:left="837" w:right="152" w:firstLine="387"/>
        <w:spacing w:before="179" w:line="235"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19"/>
        </w:rPr>
        <w:t>从</w:t>
      </w:r>
      <w:r>
        <w:rPr>
          <w:rFonts w:ascii="Microsoft YaHei" w:hAnsi="Microsoft YaHei" w:eastAsia="Microsoft YaHei" w:cs="Microsoft YaHei"/>
          <w:sz w:val="19"/>
          <w:szCs w:val="19"/>
          <w:color w:val="231F20"/>
          <w:spacing w:val="11"/>
        </w:rPr>
        <w:t>上述结果来看</w:t>
      </w:r>
      <w:r>
        <w:rPr>
          <w:rFonts w:ascii="Microsoft YaHei" w:hAnsi="Microsoft YaHei" w:eastAsia="Microsoft YaHei" w:cs="Microsoft YaHei"/>
          <w:sz w:val="19"/>
          <w:szCs w:val="19"/>
          <w:color w:val="231F20"/>
          <w:spacing w:val="11"/>
        </w:rPr>
        <w:t xml:space="preserve"> </w:t>
      </w:r>
      <w:r>
        <w:rPr>
          <w:rFonts w:ascii="Microsoft YaHei" w:hAnsi="Microsoft YaHei" w:eastAsia="Microsoft YaHei" w:cs="Microsoft YaHei"/>
          <w:sz w:val="19"/>
          <w:szCs w:val="19"/>
          <w:color w:val="231F20"/>
          <w:spacing w:val="11"/>
        </w:rPr>
        <w:t>，两种大道路径都是第</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20"/>
        </w:rPr>
        <w:t>二</w:t>
      </w:r>
      <w:r>
        <w:rPr>
          <w:rFonts w:ascii="Microsoft YaHei" w:hAnsi="Microsoft YaHei" w:eastAsia="Microsoft YaHei" w:cs="Microsoft YaHei"/>
          <w:sz w:val="19"/>
          <w:szCs w:val="19"/>
          <w:color w:val="231F20"/>
          <w:spacing w:val="13"/>
        </w:rPr>
        <w:t>部</w:t>
      </w:r>
      <w:r>
        <w:rPr>
          <w:rFonts w:ascii="Microsoft YaHei" w:hAnsi="Microsoft YaHei" w:eastAsia="Microsoft YaHei" w:cs="Microsoft YaHei"/>
          <w:sz w:val="19"/>
          <w:szCs w:val="19"/>
          <w:color w:val="231F20"/>
          <w:spacing w:val="10"/>
        </w:rPr>
        <w:t>类所占比重更大</w:t>
      </w:r>
      <w:r>
        <w:rPr>
          <w:rFonts w:ascii="Microsoft YaHei" w:hAnsi="Microsoft YaHei" w:eastAsia="Microsoft YaHei" w:cs="Microsoft YaHei"/>
          <w:sz w:val="19"/>
          <w:szCs w:val="19"/>
          <w:color w:val="231F20"/>
          <w:spacing w:val="10"/>
        </w:rPr>
        <w:t xml:space="preserve"> </w:t>
      </w:r>
      <w:r>
        <w:rPr>
          <w:rFonts w:ascii="Microsoft YaHei" w:hAnsi="Microsoft YaHei" w:eastAsia="Microsoft YaHei" w:cs="Microsoft YaHei"/>
          <w:sz w:val="19"/>
          <w:szCs w:val="19"/>
          <w:color w:val="231F20"/>
          <w:spacing w:val="10"/>
        </w:rPr>
        <w:t>，全局大道路径这一性</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2"/>
        </w:rPr>
        <w:t>质更加明显</w:t>
      </w:r>
      <w:r>
        <w:rPr>
          <w:rFonts w:ascii="Microsoft YaHei" w:hAnsi="Microsoft YaHei" w:eastAsia="Microsoft YaHei" w:cs="Microsoft YaHei"/>
          <w:sz w:val="19"/>
          <w:szCs w:val="19"/>
          <w:color w:val="231F20"/>
          <w:spacing w:val="2"/>
        </w:rPr>
        <w:t xml:space="preserve"> </w:t>
      </w:r>
      <w:r>
        <w:rPr>
          <w:rFonts w:ascii="Microsoft YaHei" w:hAnsi="Microsoft YaHei" w:eastAsia="Microsoft YaHei" w:cs="Microsoft YaHei"/>
          <w:sz w:val="19"/>
          <w:szCs w:val="19"/>
          <w:color w:val="231F20"/>
          <w:spacing w:val="2"/>
        </w:rPr>
        <w:t>。</w:t>
      </w:r>
      <w:r>
        <w:rPr>
          <w:rFonts w:ascii="Microsoft YaHei" w:hAnsi="Microsoft YaHei" w:eastAsia="Microsoft YaHei" w:cs="Microsoft YaHei"/>
          <w:sz w:val="19"/>
          <w:szCs w:val="19"/>
          <w:color w:val="231F20"/>
          <w:spacing w:val="2"/>
        </w:rPr>
        <w:t xml:space="preserve">  </w:t>
      </w:r>
      <w:r>
        <w:rPr>
          <w:rFonts w:ascii="Microsoft YaHei" w:hAnsi="Microsoft YaHei" w:eastAsia="Microsoft YaHei" w:cs="Microsoft YaHei"/>
          <w:sz w:val="19"/>
          <w:szCs w:val="19"/>
          <w:color w:val="231F20"/>
          <w:spacing w:val="2"/>
        </w:rPr>
        <w:t>当然</w:t>
      </w:r>
      <w:r>
        <w:rPr>
          <w:rFonts w:ascii="Microsoft YaHei" w:hAnsi="Microsoft YaHei" w:eastAsia="Microsoft YaHei" w:cs="Microsoft YaHei"/>
          <w:sz w:val="19"/>
          <w:szCs w:val="19"/>
          <w:color w:val="231F20"/>
          <w:spacing w:val="2"/>
        </w:rPr>
        <w:t xml:space="preserve"> </w:t>
      </w:r>
      <w:r>
        <w:rPr>
          <w:rFonts w:ascii="Microsoft YaHei" w:hAnsi="Microsoft YaHei" w:eastAsia="Microsoft YaHei" w:cs="Microsoft YaHei"/>
          <w:sz w:val="19"/>
          <w:szCs w:val="19"/>
          <w:color w:val="231F20"/>
          <w:spacing w:val="2"/>
        </w:rPr>
        <w:t>，意料之中的是全局大</w:t>
      </w:r>
      <w:r>
        <w:rPr>
          <w:rFonts w:ascii="Microsoft YaHei" w:hAnsi="Microsoft YaHei" w:eastAsia="Microsoft YaHei" w:cs="Microsoft YaHei"/>
          <w:sz w:val="19"/>
          <w:szCs w:val="19"/>
          <w:color w:val="231F20"/>
        </w:rPr>
        <w:t>道</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20"/>
        </w:rPr>
        <w:t>路</w:t>
      </w:r>
      <w:r>
        <w:rPr>
          <w:rFonts w:ascii="Microsoft YaHei" w:hAnsi="Microsoft YaHei" w:eastAsia="Microsoft YaHei" w:cs="Microsoft YaHei"/>
          <w:sz w:val="19"/>
          <w:szCs w:val="19"/>
          <w:color w:val="231F20"/>
          <w:spacing w:val="13"/>
        </w:rPr>
        <w:t>径</w:t>
      </w:r>
      <w:r>
        <w:rPr>
          <w:rFonts w:ascii="Microsoft YaHei" w:hAnsi="Microsoft YaHei" w:eastAsia="Microsoft YaHei" w:cs="Microsoft YaHei"/>
          <w:sz w:val="19"/>
          <w:szCs w:val="19"/>
          <w:color w:val="231F20"/>
          <w:spacing w:val="10"/>
        </w:rPr>
        <w:t>相比而言更加平滑</w:t>
      </w:r>
      <w:r>
        <w:rPr>
          <w:rFonts w:ascii="Microsoft YaHei" w:hAnsi="Microsoft YaHei" w:eastAsia="Microsoft YaHei" w:cs="Microsoft YaHei"/>
          <w:sz w:val="19"/>
          <w:szCs w:val="19"/>
          <w:color w:val="231F20"/>
          <w:spacing w:val="10"/>
        </w:rPr>
        <w:t xml:space="preserve"> </w:t>
      </w:r>
      <w:r>
        <w:rPr>
          <w:rFonts w:ascii="Microsoft YaHei" w:hAnsi="Microsoft YaHei" w:eastAsia="Microsoft YaHei" w:cs="Microsoft YaHei"/>
          <w:sz w:val="19"/>
          <w:szCs w:val="19"/>
          <w:color w:val="231F20"/>
          <w:spacing w:val="10"/>
        </w:rPr>
        <w:t>，而分段大道路径在</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3"/>
        </w:rPr>
        <w:t>重</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新</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规</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划</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的</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地</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方</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出</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现</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了</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一</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些</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波</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动</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。不</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过</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1"/>
        </w:rPr>
        <w:t>我</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21"/>
        </w:rPr>
        <w:t>们</w:t>
      </w:r>
      <w:r>
        <w:rPr>
          <w:rFonts w:ascii="Microsoft YaHei" w:hAnsi="Microsoft YaHei" w:eastAsia="Microsoft YaHei" w:cs="Microsoft YaHei"/>
          <w:sz w:val="19"/>
          <w:szCs w:val="19"/>
          <w:color w:val="231F20"/>
          <w:spacing w:val="-14"/>
        </w:rPr>
        <w:t xml:space="preserve"> </w:t>
      </w:r>
      <w:r>
        <w:rPr>
          <w:rFonts w:ascii="Microsoft YaHei" w:hAnsi="Microsoft YaHei" w:eastAsia="Microsoft YaHei" w:cs="Microsoft YaHei"/>
          <w:sz w:val="19"/>
          <w:szCs w:val="19"/>
          <w:color w:val="231F20"/>
          <w:spacing w:val="-14"/>
        </w:rPr>
        <w:t>更</w:t>
      </w:r>
      <w:r>
        <w:rPr>
          <w:rFonts w:ascii="Microsoft YaHei" w:hAnsi="Microsoft YaHei" w:eastAsia="Microsoft YaHei" w:cs="Microsoft YaHei"/>
          <w:sz w:val="19"/>
          <w:szCs w:val="19"/>
          <w:color w:val="231F20"/>
          <w:spacing w:val="-14"/>
        </w:rPr>
        <w:t xml:space="preserve"> </w:t>
      </w:r>
      <w:r>
        <w:rPr>
          <w:rFonts w:ascii="Microsoft YaHei" w:hAnsi="Microsoft YaHei" w:eastAsia="Microsoft YaHei" w:cs="Microsoft YaHei"/>
          <w:sz w:val="19"/>
          <w:szCs w:val="19"/>
          <w:color w:val="231F20"/>
          <w:spacing w:val="-14"/>
        </w:rPr>
        <w:t>关</w:t>
      </w:r>
      <w:r>
        <w:rPr>
          <w:rFonts w:ascii="Microsoft YaHei" w:hAnsi="Microsoft YaHei" w:eastAsia="Microsoft YaHei" w:cs="Microsoft YaHei"/>
          <w:sz w:val="19"/>
          <w:szCs w:val="19"/>
          <w:color w:val="231F20"/>
          <w:spacing w:val="-14"/>
        </w:rPr>
        <w:t xml:space="preserve"> </w:t>
      </w:r>
      <w:r>
        <w:rPr>
          <w:rFonts w:ascii="Microsoft YaHei" w:hAnsi="Microsoft YaHei" w:eastAsia="Microsoft YaHei" w:cs="Microsoft YaHei"/>
          <w:sz w:val="19"/>
          <w:szCs w:val="19"/>
          <w:color w:val="231F20"/>
          <w:spacing w:val="-14"/>
        </w:rPr>
        <w:t>心</w:t>
      </w:r>
      <w:r>
        <w:rPr>
          <w:rFonts w:ascii="Microsoft YaHei" w:hAnsi="Microsoft YaHei" w:eastAsia="Microsoft YaHei" w:cs="Microsoft YaHei"/>
          <w:sz w:val="19"/>
          <w:szCs w:val="19"/>
          <w:color w:val="231F20"/>
          <w:spacing w:val="-14"/>
        </w:rPr>
        <w:t xml:space="preserve"> </w:t>
      </w:r>
      <w:r>
        <w:rPr>
          <w:rFonts w:ascii="Microsoft YaHei" w:hAnsi="Microsoft YaHei" w:eastAsia="Microsoft YaHei" w:cs="Microsoft YaHei"/>
          <w:sz w:val="19"/>
          <w:szCs w:val="19"/>
          <w:color w:val="231F20"/>
          <w:spacing w:val="-14"/>
        </w:rPr>
        <w:t>的</w:t>
      </w:r>
      <w:r>
        <w:rPr>
          <w:rFonts w:ascii="Microsoft YaHei" w:hAnsi="Microsoft YaHei" w:eastAsia="Microsoft YaHei" w:cs="Microsoft YaHei"/>
          <w:sz w:val="19"/>
          <w:szCs w:val="19"/>
          <w:color w:val="231F20"/>
          <w:spacing w:val="-14"/>
        </w:rPr>
        <w:t xml:space="preserve"> </w:t>
      </w:r>
      <w:r>
        <w:rPr>
          <w:rFonts w:ascii="Microsoft YaHei" w:hAnsi="Microsoft YaHei" w:eastAsia="Microsoft YaHei" w:cs="Microsoft YaHei"/>
          <w:sz w:val="19"/>
          <w:szCs w:val="19"/>
          <w:color w:val="231F20"/>
          <w:spacing w:val="-14"/>
        </w:rPr>
        <w:t>是</w:t>
      </w:r>
      <w:r>
        <w:rPr>
          <w:rFonts w:ascii="Microsoft YaHei" w:hAnsi="Microsoft YaHei" w:eastAsia="Microsoft YaHei" w:cs="Microsoft YaHei"/>
          <w:sz w:val="19"/>
          <w:szCs w:val="19"/>
          <w:color w:val="231F20"/>
          <w:spacing w:val="-14"/>
        </w:rPr>
        <w:t xml:space="preserve"> </w:t>
      </w:r>
      <w:r>
        <w:rPr>
          <w:rFonts w:ascii="Microsoft YaHei" w:hAnsi="Microsoft YaHei" w:eastAsia="Microsoft YaHei" w:cs="Microsoft YaHei"/>
          <w:sz w:val="19"/>
          <w:szCs w:val="19"/>
          <w:color w:val="231F20"/>
          <w:spacing w:val="-14"/>
        </w:rPr>
        <w:t>现</w:t>
      </w:r>
      <w:r>
        <w:rPr>
          <w:rFonts w:ascii="Microsoft YaHei" w:hAnsi="Microsoft YaHei" w:eastAsia="Microsoft YaHei" w:cs="Microsoft YaHei"/>
          <w:sz w:val="19"/>
          <w:szCs w:val="19"/>
          <w:color w:val="231F20"/>
          <w:spacing w:val="-14"/>
        </w:rPr>
        <w:t xml:space="preserve"> </w:t>
      </w:r>
      <w:r>
        <w:rPr>
          <w:rFonts w:ascii="Microsoft YaHei" w:hAnsi="Microsoft YaHei" w:eastAsia="Microsoft YaHei" w:cs="Microsoft YaHei"/>
          <w:sz w:val="19"/>
          <w:szCs w:val="19"/>
          <w:color w:val="231F20"/>
          <w:spacing w:val="-14"/>
        </w:rPr>
        <w:t>实</w:t>
      </w:r>
      <w:r>
        <w:rPr>
          <w:rFonts w:ascii="Microsoft YaHei" w:hAnsi="Microsoft YaHei" w:eastAsia="Microsoft YaHei" w:cs="Microsoft YaHei"/>
          <w:sz w:val="19"/>
          <w:szCs w:val="19"/>
          <w:color w:val="231F20"/>
          <w:spacing w:val="-14"/>
        </w:rPr>
        <w:t xml:space="preserve"> </w:t>
      </w:r>
      <w:r>
        <w:rPr>
          <w:rFonts w:ascii="Microsoft YaHei" w:hAnsi="Microsoft YaHei" w:eastAsia="Microsoft YaHei" w:cs="Microsoft YaHei"/>
          <w:sz w:val="19"/>
          <w:szCs w:val="19"/>
          <w:color w:val="231F20"/>
          <w:spacing w:val="-14"/>
        </w:rPr>
        <w:t>的</w:t>
      </w:r>
      <w:r>
        <w:rPr>
          <w:rFonts w:ascii="Microsoft YaHei" w:hAnsi="Microsoft YaHei" w:eastAsia="Microsoft YaHei" w:cs="Microsoft YaHei"/>
          <w:sz w:val="19"/>
          <w:szCs w:val="19"/>
          <w:color w:val="231F20"/>
          <w:spacing w:val="-14"/>
        </w:rPr>
        <w:t xml:space="preserve"> </w:t>
      </w:r>
      <w:r>
        <w:rPr>
          <w:rFonts w:ascii="Microsoft YaHei" w:hAnsi="Microsoft YaHei" w:eastAsia="Microsoft YaHei" w:cs="Microsoft YaHei"/>
          <w:sz w:val="19"/>
          <w:szCs w:val="19"/>
          <w:color w:val="231F20"/>
          <w:spacing w:val="-14"/>
        </w:rPr>
        <w:t>经</w:t>
      </w:r>
      <w:r>
        <w:rPr>
          <w:rFonts w:ascii="Microsoft YaHei" w:hAnsi="Microsoft YaHei" w:eastAsia="Microsoft YaHei" w:cs="Microsoft YaHei"/>
          <w:sz w:val="19"/>
          <w:szCs w:val="19"/>
          <w:color w:val="231F20"/>
          <w:spacing w:val="-14"/>
        </w:rPr>
        <w:t xml:space="preserve"> </w:t>
      </w:r>
      <w:r>
        <w:rPr>
          <w:rFonts w:ascii="Microsoft YaHei" w:hAnsi="Microsoft YaHei" w:eastAsia="Microsoft YaHei" w:cs="Microsoft YaHei"/>
          <w:sz w:val="19"/>
          <w:szCs w:val="19"/>
          <w:color w:val="231F20"/>
          <w:spacing w:val="-14"/>
        </w:rPr>
        <w:t>济</w:t>
      </w:r>
      <w:r>
        <w:rPr>
          <w:rFonts w:ascii="Microsoft YaHei" w:hAnsi="Microsoft YaHei" w:eastAsia="Microsoft YaHei" w:cs="Microsoft YaHei"/>
          <w:sz w:val="19"/>
          <w:szCs w:val="19"/>
          <w:color w:val="231F20"/>
          <w:spacing w:val="-14"/>
        </w:rPr>
        <w:t xml:space="preserve"> </w:t>
      </w:r>
      <w:r>
        <w:rPr>
          <w:rFonts w:ascii="Microsoft YaHei" w:hAnsi="Microsoft YaHei" w:eastAsia="Microsoft YaHei" w:cs="Microsoft YaHei"/>
          <w:sz w:val="19"/>
          <w:szCs w:val="19"/>
          <w:color w:val="231F20"/>
          <w:spacing w:val="-14"/>
        </w:rPr>
        <w:t>增</w:t>
      </w:r>
      <w:r>
        <w:rPr>
          <w:rFonts w:ascii="Microsoft YaHei" w:hAnsi="Microsoft YaHei" w:eastAsia="Microsoft YaHei" w:cs="Microsoft YaHei"/>
          <w:sz w:val="19"/>
          <w:szCs w:val="19"/>
          <w:color w:val="231F20"/>
          <w:spacing w:val="-14"/>
        </w:rPr>
        <w:t xml:space="preserve"> </w:t>
      </w:r>
      <w:r>
        <w:rPr>
          <w:rFonts w:ascii="Microsoft YaHei" w:hAnsi="Microsoft YaHei" w:eastAsia="Microsoft YaHei" w:cs="Microsoft YaHei"/>
          <w:sz w:val="19"/>
          <w:szCs w:val="19"/>
          <w:color w:val="231F20"/>
          <w:spacing w:val="-14"/>
        </w:rPr>
        <w:t>长</w:t>
      </w:r>
      <w:r>
        <w:rPr>
          <w:rFonts w:ascii="Microsoft YaHei" w:hAnsi="Microsoft YaHei" w:eastAsia="Microsoft YaHei" w:cs="Microsoft YaHei"/>
          <w:sz w:val="19"/>
          <w:szCs w:val="19"/>
          <w:color w:val="231F20"/>
          <w:spacing w:val="-14"/>
        </w:rPr>
        <w:t xml:space="preserve"> </w:t>
      </w:r>
      <w:r>
        <w:rPr>
          <w:rFonts w:ascii="Microsoft YaHei" w:hAnsi="Microsoft YaHei" w:eastAsia="Microsoft YaHei" w:cs="Microsoft YaHei"/>
          <w:sz w:val="19"/>
          <w:szCs w:val="19"/>
          <w:color w:val="231F20"/>
          <w:spacing w:val="-14"/>
        </w:rPr>
        <w:t>路</w:t>
      </w:r>
      <w:r>
        <w:rPr>
          <w:rFonts w:ascii="Microsoft YaHei" w:hAnsi="Microsoft YaHei" w:eastAsia="Microsoft YaHei" w:cs="Microsoft YaHei"/>
          <w:sz w:val="19"/>
          <w:szCs w:val="19"/>
          <w:color w:val="231F20"/>
          <w:spacing w:val="-14"/>
        </w:rPr>
        <w:t xml:space="preserve"> </w:t>
      </w:r>
      <w:r>
        <w:rPr>
          <w:rFonts w:ascii="Microsoft YaHei" w:hAnsi="Microsoft YaHei" w:eastAsia="Microsoft YaHei" w:cs="Microsoft YaHei"/>
          <w:sz w:val="19"/>
          <w:szCs w:val="19"/>
          <w:color w:val="231F20"/>
          <w:spacing w:val="-14"/>
        </w:rPr>
        <w:t>径</w:t>
      </w:r>
      <w:r>
        <w:rPr>
          <w:rFonts w:ascii="Microsoft YaHei" w:hAnsi="Microsoft YaHei" w:eastAsia="Microsoft YaHei" w:cs="Microsoft YaHei"/>
          <w:sz w:val="19"/>
          <w:szCs w:val="19"/>
          <w:color w:val="231F20"/>
          <w:spacing w:val="-14"/>
        </w:rPr>
        <w:t xml:space="preserve"> </w:t>
      </w:r>
      <w:r>
        <w:rPr>
          <w:rFonts w:ascii="Microsoft YaHei" w:hAnsi="Microsoft YaHei" w:eastAsia="Microsoft YaHei" w:cs="Microsoft YaHei"/>
          <w:sz w:val="19"/>
          <w:szCs w:val="19"/>
          <w:color w:val="231F20"/>
          <w:spacing w:val="-14"/>
        </w:rPr>
        <w:t>与</w:t>
      </w:r>
      <w:r>
        <w:rPr>
          <w:rFonts w:ascii="Microsoft YaHei" w:hAnsi="Microsoft YaHei" w:eastAsia="Microsoft YaHei" w:cs="Microsoft YaHei"/>
          <w:sz w:val="19"/>
          <w:szCs w:val="19"/>
          <w:color w:val="231F20"/>
          <w:spacing w:val="-14"/>
        </w:rPr>
        <w:t xml:space="preserve"> </w:t>
      </w:r>
      <w:r>
        <w:rPr>
          <w:rFonts w:ascii="Microsoft YaHei" w:hAnsi="Microsoft YaHei" w:eastAsia="Microsoft YaHei" w:cs="Microsoft YaHei"/>
          <w:sz w:val="19"/>
          <w:szCs w:val="19"/>
          <w:color w:val="231F20"/>
          <w:spacing w:val="-14"/>
        </w:rPr>
        <w:t>理</w:t>
      </w:r>
      <w:r>
        <w:rPr>
          <w:rFonts w:ascii="Microsoft YaHei" w:hAnsi="Microsoft YaHei" w:eastAsia="Microsoft YaHei" w:cs="Microsoft YaHei"/>
          <w:sz w:val="19"/>
          <w:szCs w:val="19"/>
          <w:color w:val="231F20"/>
          <w:spacing w:val="-14"/>
        </w:rPr>
        <w:t xml:space="preserve"> </w:t>
      </w:r>
      <w:r>
        <w:rPr>
          <w:rFonts w:ascii="Microsoft YaHei" w:hAnsi="Microsoft YaHei" w:eastAsia="Microsoft YaHei" w:cs="Microsoft YaHei"/>
          <w:sz w:val="19"/>
          <w:szCs w:val="19"/>
          <w:color w:val="231F20"/>
          <w:spacing w:val="-14"/>
        </w:rPr>
        <w:t>论</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20"/>
        </w:rPr>
        <w:t>值</w:t>
      </w:r>
      <w:r>
        <w:rPr>
          <w:rFonts w:ascii="Microsoft YaHei" w:hAnsi="Microsoft YaHei" w:eastAsia="Microsoft YaHei" w:cs="Microsoft YaHei"/>
          <w:sz w:val="19"/>
          <w:szCs w:val="19"/>
          <w:color w:val="231F20"/>
          <w:spacing w:val="13"/>
        </w:rPr>
        <w:t>之</w:t>
      </w:r>
      <w:r>
        <w:rPr>
          <w:rFonts w:ascii="Microsoft YaHei" w:hAnsi="Microsoft YaHei" w:eastAsia="Microsoft YaHei" w:cs="Microsoft YaHei"/>
          <w:sz w:val="19"/>
          <w:szCs w:val="19"/>
          <w:color w:val="231F20"/>
          <w:spacing w:val="10"/>
        </w:rPr>
        <w:t>间的关系</w:t>
      </w:r>
      <w:r>
        <w:rPr>
          <w:rFonts w:ascii="Microsoft YaHei" w:hAnsi="Microsoft YaHei" w:eastAsia="Microsoft YaHei" w:cs="Microsoft YaHei"/>
          <w:sz w:val="19"/>
          <w:szCs w:val="19"/>
          <w:color w:val="231F20"/>
          <w:spacing w:val="10"/>
        </w:rPr>
        <w:t xml:space="preserve"> </w:t>
      </w:r>
      <w:r>
        <w:rPr>
          <w:rFonts w:ascii="Microsoft YaHei" w:hAnsi="Microsoft YaHei" w:eastAsia="Microsoft YaHei" w:cs="Microsoft YaHei"/>
          <w:sz w:val="19"/>
          <w:szCs w:val="19"/>
          <w:color w:val="231F20"/>
          <w:spacing w:val="10"/>
        </w:rPr>
        <w:t>，而三大部类的产值数据仅在</w:t>
      </w:r>
      <w:r>
        <w:rPr>
          <w:rFonts w:ascii="Microsoft YaHei" w:hAnsi="Microsoft YaHei" w:eastAsia="Microsoft YaHei" w:cs="Microsoft YaHei"/>
          <w:sz w:val="19"/>
          <w:szCs w:val="19"/>
          <w:color w:val="231F20"/>
        </w:rPr>
        <w:t xml:space="preserve"> </w:t>
      </w:r>
      <w:r>
        <w:rPr>
          <w:rFonts w:ascii="NSimSun" w:hAnsi="NSimSun" w:eastAsia="NSimSun" w:cs="NSimSun"/>
          <w:sz w:val="19"/>
          <w:szCs w:val="19"/>
          <w:color w:val="231F20"/>
          <w:spacing w:val="10"/>
        </w:rPr>
        <w:t>1</w:t>
      </w:r>
      <w:r>
        <w:rPr>
          <w:rFonts w:ascii="NSimSun" w:hAnsi="NSimSun" w:eastAsia="NSimSun" w:cs="NSimSun"/>
          <w:sz w:val="19"/>
          <w:szCs w:val="19"/>
          <w:color w:val="231F20"/>
          <w:spacing w:val="8"/>
        </w:rPr>
        <w:t>7</w:t>
      </w:r>
      <w:r>
        <w:rPr>
          <w:rFonts w:ascii="NSimSun" w:hAnsi="NSimSun" w:eastAsia="NSimSun" w:cs="NSimSun"/>
          <w:sz w:val="19"/>
          <w:szCs w:val="19"/>
          <w:color w:val="231F20"/>
          <w:spacing w:val="5"/>
        </w:rPr>
        <w:t xml:space="preserve"> </w:t>
      </w:r>
      <w:r>
        <w:rPr>
          <w:rFonts w:ascii="Microsoft YaHei" w:hAnsi="Microsoft YaHei" w:eastAsia="Microsoft YaHei" w:cs="Microsoft YaHei"/>
          <w:sz w:val="19"/>
          <w:szCs w:val="19"/>
          <w:color w:val="231F20"/>
          <w:spacing w:val="5"/>
        </w:rPr>
        <w:t>个投入产出表存在的年份可得</w:t>
      </w:r>
      <w:r>
        <w:rPr>
          <w:rFonts w:ascii="Microsoft YaHei" w:hAnsi="Microsoft YaHei" w:eastAsia="Microsoft YaHei" w:cs="Microsoft YaHei"/>
          <w:sz w:val="19"/>
          <w:szCs w:val="19"/>
          <w:color w:val="231F20"/>
          <w:spacing w:val="5"/>
        </w:rPr>
        <w:t xml:space="preserve"> </w:t>
      </w:r>
      <w:r>
        <w:rPr>
          <w:rFonts w:ascii="Microsoft YaHei" w:hAnsi="Microsoft YaHei" w:eastAsia="Microsoft YaHei" w:cs="Microsoft YaHei"/>
          <w:sz w:val="19"/>
          <w:szCs w:val="19"/>
          <w:color w:val="231F20"/>
          <w:spacing w:val="5"/>
        </w:rPr>
        <w:t>，所以我们</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5"/>
        </w:rPr>
        <w:t>将</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这</w:t>
      </w:r>
      <w:r>
        <w:rPr>
          <w:rFonts w:ascii="Microsoft YaHei" w:hAnsi="Microsoft YaHei" w:eastAsia="Microsoft YaHei" w:cs="Microsoft YaHei"/>
          <w:sz w:val="19"/>
          <w:szCs w:val="19"/>
          <w:color w:val="231F20"/>
          <w:spacing w:val="-15"/>
        </w:rPr>
        <w:t xml:space="preserve"> </w:t>
      </w:r>
      <w:r>
        <w:rPr>
          <w:rFonts w:ascii="NSimSun" w:hAnsi="NSimSun" w:eastAsia="NSimSun" w:cs="NSimSun"/>
          <w:sz w:val="19"/>
          <w:szCs w:val="19"/>
          <w:color w:val="231F20"/>
          <w:spacing w:val="-15"/>
        </w:rPr>
        <w:t>17</w:t>
      </w:r>
      <w:r>
        <w:rPr>
          <w:rFonts w:ascii="NSimSun" w:hAnsi="NSimSun" w:eastAsia="NSimSun" w:cs="NSimSun"/>
          <w:sz w:val="19"/>
          <w:szCs w:val="19"/>
          <w:color w:val="231F20"/>
          <w:spacing w:val="-15"/>
        </w:rPr>
        <w:t xml:space="preserve"> </w:t>
      </w:r>
      <w:r>
        <w:rPr>
          <w:rFonts w:ascii="Microsoft YaHei" w:hAnsi="Microsoft YaHei" w:eastAsia="Microsoft YaHei" w:cs="Microsoft YaHei"/>
          <w:sz w:val="19"/>
          <w:szCs w:val="19"/>
          <w:color w:val="231F20"/>
          <w:spacing w:val="-15"/>
        </w:rPr>
        <w:t>年</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的</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三</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大</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部</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类</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实</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际</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产</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值</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与</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分</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段</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大</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0"/>
        </w:rPr>
        <w:t>道</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20"/>
        </w:rPr>
        <w:t>路</w:t>
      </w:r>
      <w:r>
        <w:rPr>
          <w:rFonts w:ascii="Microsoft YaHei" w:hAnsi="Microsoft YaHei" w:eastAsia="Microsoft YaHei" w:cs="Microsoft YaHei"/>
          <w:sz w:val="19"/>
          <w:szCs w:val="19"/>
          <w:color w:val="231F20"/>
          <w:spacing w:val="13"/>
        </w:rPr>
        <w:t>径</w:t>
      </w:r>
      <w:r>
        <w:rPr>
          <w:rFonts w:ascii="Microsoft YaHei" w:hAnsi="Microsoft YaHei" w:eastAsia="Microsoft YaHei" w:cs="Microsoft YaHei"/>
          <w:sz w:val="19"/>
          <w:szCs w:val="19"/>
          <w:color w:val="231F20"/>
          <w:spacing w:val="10"/>
        </w:rPr>
        <w:t>在这些年份的对应数据进行比较</w:t>
      </w:r>
      <w:r>
        <w:rPr>
          <w:rFonts w:ascii="Microsoft YaHei" w:hAnsi="Microsoft YaHei" w:eastAsia="Microsoft YaHei" w:cs="Microsoft YaHei"/>
          <w:sz w:val="19"/>
          <w:szCs w:val="19"/>
          <w:color w:val="231F20"/>
          <w:spacing w:val="10"/>
        </w:rPr>
        <w:t xml:space="preserve"> </w:t>
      </w:r>
      <w:r>
        <w:rPr>
          <w:rFonts w:ascii="Microsoft YaHei" w:hAnsi="Microsoft YaHei" w:eastAsia="Microsoft YaHei" w:cs="Microsoft YaHei"/>
          <w:sz w:val="19"/>
          <w:szCs w:val="19"/>
          <w:color w:val="231F20"/>
          <w:spacing w:val="10"/>
        </w:rPr>
        <w:t>，结果</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2"/>
        </w:rPr>
        <w:t>如表</w:t>
      </w:r>
      <w:r>
        <w:rPr>
          <w:rFonts w:ascii="Microsoft YaHei" w:hAnsi="Microsoft YaHei" w:eastAsia="Microsoft YaHei" w:cs="Microsoft YaHei"/>
          <w:sz w:val="19"/>
          <w:szCs w:val="19"/>
          <w:color w:val="231F20"/>
          <w:spacing w:val="-9"/>
        </w:rPr>
        <w:t xml:space="preserve"> </w:t>
      </w:r>
      <w:r>
        <w:rPr>
          <w:rFonts w:ascii="NSimSun" w:hAnsi="NSimSun" w:eastAsia="NSimSun" w:cs="NSimSun"/>
          <w:sz w:val="19"/>
          <w:szCs w:val="19"/>
          <w:color w:val="231F20"/>
          <w:spacing w:val="-6"/>
        </w:rPr>
        <w:t>7</w:t>
      </w:r>
      <w:r>
        <w:rPr>
          <w:rFonts w:ascii="NSimSun" w:hAnsi="NSimSun" w:eastAsia="NSimSun" w:cs="NSimSun"/>
          <w:sz w:val="19"/>
          <w:szCs w:val="19"/>
          <w:color w:val="231F20"/>
          <w:spacing w:val="-6"/>
        </w:rPr>
        <w:t xml:space="preserve"> </w:t>
      </w:r>
      <w:r>
        <w:rPr>
          <w:rFonts w:ascii="Microsoft YaHei" w:hAnsi="Microsoft YaHei" w:eastAsia="Microsoft YaHei" w:cs="Microsoft YaHei"/>
          <w:sz w:val="19"/>
          <w:szCs w:val="19"/>
          <w:color w:val="231F20"/>
          <w:spacing w:val="-6"/>
        </w:rPr>
        <w:t>和图</w:t>
      </w:r>
      <w:r>
        <w:rPr>
          <w:rFonts w:ascii="Microsoft YaHei" w:hAnsi="Microsoft YaHei" w:eastAsia="Microsoft YaHei" w:cs="Microsoft YaHei"/>
          <w:sz w:val="19"/>
          <w:szCs w:val="19"/>
          <w:color w:val="231F20"/>
          <w:spacing w:val="-6"/>
        </w:rPr>
        <w:t xml:space="preserve"> </w:t>
      </w:r>
      <w:r>
        <w:rPr>
          <w:rFonts w:ascii="NSimSun" w:hAnsi="NSimSun" w:eastAsia="NSimSun" w:cs="NSimSun"/>
          <w:sz w:val="19"/>
          <w:szCs w:val="19"/>
          <w:color w:val="231F20"/>
          <w:spacing w:val="-6"/>
        </w:rPr>
        <w:t>7~</w:t>
      </w:r>
      <w:r>
        <w:rPr>
          <w:rFonts w:ascii="Microsoft YaHei" w:hAnsi="Microsoft YaHei" w:eastAsia="Microsoft YaHei" w:cs="Microsoft YaHei"/>
          <w:sz w:val="19"/>
          <w:szCs w:val="19"/>
          <w:color w:val="231F20"/>
          <w:spacing w:val="-6"/>
        </w:rPr>
        <w:t>图</w:t>
      </w:r>
      <w:r>
        <w:rPr>
          <w:rFonts w:ascii="Microsoft YaHei" w:hAnsi="Microsoft YaHei" w:eastAsia="Microsoft YaHei" w:cs="Microsoft YaHei"/>
          <w:sz w:val="19"/>
          <w:szCs w:val="19"/>
          <w:color w:val="231F20"/>
          <w:spacing w:val="-6"/>
        </w:rPr>
        <w:t xml:space="preserve"> </w:t>
      </w:r>
      <w:r>
        <w:rPr>
          <w:rFonts w:ascii="NSimSun" w:hAnsi="NSimSun" w:eastAsia="NSimSun" w:cs="NSimSun"/>
          <w:sz w:val="19"/>
          <w:szCs w:val="19"/>
          <w:color w:val="231F20"/>
          <w:spacing w:val="-6"/>
        </w:rPr>
        <w:t>9</w:t>
      </w:r>
      <w:r>
        <w:rPr>
          <w:rFonts w:ascii="NSimSun" w:hAnsi="NSimSun" w:eastAsia="NSimSun" w:cs="NSimSun"/>
          <w:sz w:val="19"/>
          <w:szCs w:val="19"/>
          <w:color w:val="231F20"/>
          <w:spacing w:val="-6"/>
        </w:rPr>
        <w:t xml:space="preserve"> </w:t>
      </w:r>
      <w:r>
        <w:rPr>
          <w:rFonts w:ascii="Microsoft YaHei" w:hAnsi="Microsoft YaHei" w:eastAsia="Microsoft YaHei" w:cs="Microsoft YaHei"/>
          <w:sz w:val="19"/>
          <w:szCs w:val="19"/>
          <w:color w:val="231F20"/>
          <w:spacing w:val="-6"/>
        </w:rPr>
        <w:t>所示</w:t>
      </w:r>
      <w:r>
        <w:rPr>
          <w:rFonts w:ascii="Microsoft YaHei" w:hAnsi="Microsoft YaHei" w:eastAsia="Microsoft YaHei" w:cs="Microsoft YaHei"/>
          <w:sz w:val="19"/>
          <w:szCs w:val="19"/>
          <w:color w:val="231F20"/>
          <w:spacing w:val="-6"/>
        </w:rPr>
        <w:t xml:space="preserve"> </w:t>
      </w:r>
      <w:r>
        <w:rPr>
          <w:rFonts w:ascii="Microsoft YaHei" w:hAnsi="Microsoft YaHei" w:eastAsia="Microsoft YaHei" w:cs="Microsoft YaHei"/>
          <w:sz w:val="19"/>
          <w:szCs w:val="19"/>
          <w:color w:val="231F20"/>
          <w:spacing w:val="-6"/>
        </w:rPr>
        <w:t>。</w:t>
      </w:r>
    </w:p>
    <w:p>
      <w:pPr>
        <w:ind w:left="838" w:right="153" w:firstLine="386"/>
        <w:spacing w:before="1" w:line="234"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22"/>
        </w:rPr>
        <w:t>从</w:t>
      </w:r>
      <w:r>
        <w:rPr>
          <w:rFonts w:ascii="Microsoft YaHei" w:hAnsi="Microsoft YaHei" w:eastAsia="Microsoft YaHei" w:cs="Microsoft YaHei"/>
          <w:sz w:val="19"/>
          <w:szCs w:val="19"/>
          <w:color w:val="231F20"/>
          <w:spacing w:val="15"/>
        </w:rPr>
        <w:t>上述分段大道路径与实际值的比较我</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4"/>
        </w:rPr>
        <w:t>们</w:t>
      </w:r>
      <w:r>
        <w:rPr>
          <w:rFonts w:ascii="Microsoft YaHei" w:hAnsi="Microsoft YaHei" w:eastAsia="Microsoft YaHei" w:cs="Microsoft YaHei"/>
          <w:sz w:val="19"/>
          <w:szCs w:val="19"/>
          <w:color w:val="231F20"/>
          <w:spacing w:val="9"/>
        </w:rPr>
        <w:t>可以发现以下几个结论</w:t>
      </w:r>
      <w:r>
        <w:rPr>
          <w:rFonts w:ascii="Microsoft YaHei" w:hAnsi="Microsoft YaHei" w:eastAsia="Microsoft YaHei" w:cs="Microsoft YaHei"/>
          <w:sz w:val="19"/>
          <w:szCs w:val="19"/>
          <w:color w:val="231F20"/>
          <w:spacing w:val="9"/>
        </w:rPr>
        <w:t xml:space="preserve"> </w:t>
      </w:r>
      <w:r>
        <w:rPr>
          <w:rFonts w:ascii="Microsoft YaHei" w:hAnsi="Microsoft YaHei" w:eastAsia="Microsoft YaHei" w:cs="Microsoft YaHei"/>
          <w:sz w:val="19"/>
          <w:szCs w:val="19"/>
          <w:color w:val="231F20"/>
          <w:spacing w:val="9"/>
        </w:rPr>
        <w:t>。</w:t>
      </w:r>
    </w:p>
    <w:p>
      <w:pPr>
        <w:ind w:left="837" w:right="153" w:firstLine="391"/>
        <w:spacing w:before="6" w:line="234"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4"/>
        </w:rPr>
        <w:t>在改革</w:t>
      </w:r>
      <w:r>
        <w:rPr>
          <w:rFonts w:ascii="Microsoft YaHei" w:hAnsi="Microsoft YaHei" w:eastAsia="Microsoft YaHei" w:cs="Microsoft YaHei"/>
          <w:sz w:val="19"/>
          <w:szCs w:val="19"/>
          <w:color w:val="231F20"/>
          <w:spacing w:val="2"/>
        </w:rPr>
        <w:t>开放以前</w:t>
      </w:r>
      <w:r>
        <w:rPr>
          <w:rFonts w:ascii="Microsoft YaHei" w:hAnsi="Microsoft YaHei" w:eastAsia="Microsoft YaHei" w:cs="Microsoft YaHei"/>
          <w:sz w:val="19"/>
          <w:szCs w:val="19"/>
          <w:color w:val="231F20"/>
          <w:spacing w:val="2"/>
        </w:rPr>
        <w:t xml:space="preserve"> </w:t>
      </w:r>
      <w:r>
        <w:rPr>
          <w:rFonts w:ascii="Microsoft YaHei" w:hAnsi="Microsoft YaHei" w:eastAsia="Microsoft YaHei" w:cs="Microsoft YaHei"/>
          <w:sz w:val="19"/>
          <w:szCs w:val="19"/>
          <w:color w:val="231F20"/>
          <w:spacing w:val="2"/>
        </w:rPr>
        <w:t>，除</w:t>
      </w:r>
      <w:r>
        <w:rPr>
          <w:rFonts w:ascii="Microsoft YaHei" w:hAnsi="Microsoft YaHei" w:eastAsia="Microsoft YaHei" w:cs="Microsoft YaHei"/>
          <w:sz w:val="19"/>
          <w:szCs w:val="19"/>
          <w:color w:val="231F20"/>
          <w:spacing w:val="2"/>
        </w:rPr>
        <w:t xml:space="preserve"> </w:t>
      </w:r>
      <w:r>
        <w:rPr>
          <w:rFonts w:ascii="NSimSun" w:hAnsi="NSimSun" w:eastAsia="NSimSun" w:cs="NSimSun"/>
          <w:sz w:val="19"/>
          <w:szCs w:val="19"/>
          <w:color w:val="231F20"/>
          <w:spacing w:val="2"/>
        </w:rPr>
        <w:t>1973</w:t>
      </w:r>
      <w:r>
        <w:rPr>
          <w:rFonts w:ascii="NSimSun" w:hAnsi="NSimSun" w:eastAsia="NSimSun" w:cs="NSimSun"/>
          <w:sz w:val="19"/>
          <w:szCs w:val="19"/>
          <w:color w:val="231F20"/>
          <w:spacing w:val="2"/>
        </w:rPr>
        <w:t xml:space="preserve"> </w:t>
      </w:r>
      <w:r>
        <w:rPr>
          <w:rFonts w:ascii="Microsoft YaHei" w:hAnsi="Microsoft YaHei" w:eastAsia="Microsoft YaHei" w:cs="Microsoft YaHei"/>
          <w:sz w:val="19"/>
          <w:szCs w:val="19"/>
          <w:color w:val="231F20"/>
          <w:spacing w:val="2"/>
        </w:rPr>
        <w:t>年稍高于理论</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20"/>
        </w:rPr>
        <w:t>值</w:t>
      </w:r>
      <w:r>
        <w:rPr>
          <w:rFonts w:ascii="Microsoft YaHei" w:hAnsi="Microsoft YaHei" w:eastAsia="Microsoft YaHei" w:cs="Microsoft YaHei"/>
          <w:sz w:val="19"/>
          <w:szCs w:val="19"/>
          <w:color w:val="231F20"/>
          <w:spacing w:val="13"/>
        </w:rPr>
        <w:t>以</w:t>
      </w:r>
      <w:r>
        <w:rPr>
          <w:rFonts w:ascii="Microsoft YaHei" w:hAnsi="Microsoft YaHei" w:eastAsia="Microsoft YaHei" w:cs="Microsoft YaHei"/>
          <w:sz w:val="19"/>
          <w:szCs w:val="19"/>
          <w:color w:val="231F20"/>
          <w:spacing w:val="10"/>
        </w:rPr>
        <w:t>外</w:t>
      </w:r>
      <w:r>
        <w:rPr>
          <w:rFonts w:ascii="Microsoft YaHei" w:hAnsi="Microsoft YaHei" w:eastAsia="Microsoft YaHei" w:cs="Microsoft YaHei"/>
          <w:sz w:val="19"/>
          <w:szCs w:val="19"/>
          <w:color w:val="231F20"/>
          <w:spacing w:val="10"/>
        </w:rPr>
        <w:t xml:space="preserve"> </w:t>
      </w:r>
      <w:r>
        <w:rPr>
          <w:rFonts w:ascii="Microsoft YaHei" w:hAnsi="Microsoft YaHei" w:eastAsia="Microsoft YaHei" w:cs="Microsoft YaHei"/>
          <w:sz w:val="19"/>
          <w:szCs w:val="19"/>
          <w:color w:val="231F20"/>
          <w:spacing w:val="10"/>
        </w:rPr>
        <w:t>，中国的固定资本生产部门和流动资</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28"/>
        </w:rPr>
        <w:t>料</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生</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产</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部</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门</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的</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产</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量</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严</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重</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不</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足</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而</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消</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费</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资</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料</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4"/>
        </w:rPr>
        <w:t>部</w:t>
      </w:r>
      <w:r>
        <w:rPr>
          <w:rFonts w:ascii="Microsoft YaHei" w:hAnsi="Microsoft YaHei" w:eastAsia="Microsoft YaHei" w:cs="Microsoft YaHei"/>
          <w:sz w:val="19"/>
          <w:szCs w:val="19"/>
          <w:color w:val="231F20"/>
          <w:spacing w:val="10"/>
        </w:rPr>
        <w:t>门</w:t>
      </w:r>
      <w:r>
        <w:rPr>
          <w:rFonts w:ascii="Microsoft YaHei" w:hAnsi="Microsoft YaHei" w:eastAsia="Microsoft YaHei" w:cs="Microsoft YaHei"/>
          <w:sz w:val="19"/>
          <w:szCs w:val="19"/>
          <w:color w:val="231F20"/>
          <w:spacing w:val="7"/>
        </w:rPr>
        <w:t>的生产</w:t>
      </w:r>
      <w:r>
        <w:rPr>
          <w:rFonts w:ascii="Microsoft YaHei" w:hAnsi="Microsoft YaHei" w:eastAsia="Microsoft YaHei" w:cs="Microsoft YaHei"/>
          <w:sz w:val="19"/>
          <w:szCs w:val="19"/>
          <w:color w:val="231F20"/>
          <w:spacing w:val="7"/>
        </w:rPr>
        <w:t xml:space="preserve"> </w:t>
      </w:r>
      <w:r>
        <w:rPr>
          <w:rFonts w:ascii="Microsoft YaHei" w:hAnsi="Microsoft YaHei" w:eastAsia="Microsoft YaHei" w:cs="Microsoft YaHei"/>
          <w:sz w:val="19"/>
          <w:szCs w:val="19"/>
          <w:color w:val="231F20"/>
          <w:spacing w:val="7"/>
        </w:rPr>
        <w:t>，实际值则大大高于理论值</w:t>
      </w:r>
      <w:r>
        <w:rPr>
          <w:rFonts w:ascii="Microsoft YaHei" w:hAnsi="Microsoft YaHei" w:eastAsia="Microsoft YaHei" w:cs="Microsoft YaHei"/>
          <w:sz w:val="19"/>
          <w:szCs w:val="19"/>
          <w:color w:val="231F20"/>
          <w:spacing w:val="7"/>
        </w:rPr>
        <w:t xml:space="preserve"> </w:t>
      </w:r>
      <w:r>
        <w:rPr>
          <w:rFonts w:ascii="Microsoft YaHei" w:hAnsi="Microsoft YaHei" w:eastAsia="Microsoft YaHei" w:cs="Microsoft YaHei"/>
          <w:sz w:val="19"/>
          <w:szCs w:val="19"/>
          <w:color w:val="231F20"/>
          <w:spacing w:val="7"/>
        </w:rPr>
        <w:t>。综</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3"/>
        </w:rPr>
        <w:t>合</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起</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来</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，说</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明</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改</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革</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开</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放</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前</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的</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积</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累</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是</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整</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体</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2"/>
        </w:rPr>
        <w:t>不</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6"/>
        </w:rPr>
        <w:t>足</w:t>
      </w:r>
      <w:r>
        <w:rPr>
          <w:rFonts w:ascii="Microsoft YaHei" w:hAnsi="Microsoft YaHei" w:eastAsia="Microsoft YaHei" w:cs="Microsoft YaHei"/>
          <w:sz w:val="19"/>
          <w:szCs w:val="19"/>
          <w:color w:val="231F20"/>
          <w:spacing w:val="-4"/>
        </w:rPr>
        <w:t>的</w:t>
      </w:r>
      <w:r>
        <w:rPr>
          <w:rFonts w:ascii="Microsoft YaHei" w:hAnsi="Microsoft YaHei" w:eastAsia="Microsoft YaHei" w:cs="Microsoft YaHei"/>
          <w:sz w:val="19"/>
          <w:szCs w:val="19"/>
          <w:color w:val="231F20"/>
          <w:spacing w:val="-4"/>
        </w:rPr>
        <w:t xml:space="preserve"> </w:t>
      </w:r>
      <w:r>
        <w:rPr>
          <w:rFonts w:ascii="Microsoft YaHei" w:hAnsi="Microsoft YaHei" w:eastAsia="Microsoft YaHei" w:cs="Microsoft YaHei"/>
          <w:sz w:val="19"/>
          <w:szCs w:val="19"/>
          <w:color w:val="231F20"/>
          <w:spacing w:val="-4"/>
        </w:rPr>
        <w:t>。</w:t>
      </w:r>
    </w:p>
    <w:p>
      <w:pPr>
        <w:ind w:left="837" w:right="153" w:firstLine="388"/>
        <w:spacing w:before="12" w:line="225"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18"/>
        </w:rPr>
        <w:t>但</w:t>
      </w:r>
      <w:r>
        <w:rPr>
          <w:rFonts w:ascii="Microsoft YaHei" w:hAnsi="Microsoft YaHei" w:eastAsia="Microsoft YaHei" w:cs="Microsoft YaHei"/>
          <w:sz w:val="19"/>
          <w:szCs w:val="19"/>
          <w:color w:val="231F20"/>
          <w:spacing w:val="11"/>
        </w:rPr>
        <w:t>是结合前文的结果</w:t>
      </w:r>
      <w:r>
        <w:rPr>
          <w:rFonts w:ascii="Microsoft YaHei" w:hAnsi="Microsoft YaHei" w:eastAsia="Microsoft YaHei" w:cs="Microsoft YaHei"/>
          <w:sz w:val="19"/>
          <w:szCs w:val="19"/>
          <w:color w:val="231F20"/>
          <w:spacing w:val="11"/>
        </w:rPr>
        <w:t xml:space="preserve"> </w:t>
      </w:r>
      <w:r>
        <w:rPr>
          <w:rFonts w:ascii="Microsoft YaHei" w:hAnsi="Microsoft YaHei" w:eastAsia="Microsoft YaHei" w:cs="Microsoft YaHei"/>
          <w:sz w:val="19"/>
          <w:szCs w:val="19"/>
          <w:color w:val="231F20"/>
          <w:spacing w:val="11"/>
        </w:rPr>
        <w:t>，这似乎产生出一</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2"/>
        </w:rPr>
        <w:t>个悖论：从“冯·诺依曼潜在</w:t>
      </w:r>
      <w:r>
        <w:rPr>
          <w:rFonts w:ascii="Microsoft YaHei" w:hAnsi="Microsoft YaHei" w:eastAsia="Microsoft YaHei" w:cs="Microsoft YaHei"/>
          <w:sz w:val="19"/>
          <w:szCs w:val="19"/>
          <w:color w:val="231F20"/>
          <w:spacing w:val="1"/>
        </w:rPr>
        <w:t>增长率”与“马克</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8"/>
        </w:rPr>
        <w:t>思</w:t>
      </w:r>
      <w:r>
        <w:rPr>
          <w:rFonts w:ascii="Microsoft YaHei" w:hAnsi="Microsoft YaHei" w:eastAsia="Microsoft YaHei" w:cs="Microsoft YaHei"/>
          <w:sz w:val="19"/>
          <w:szCs w:val="19"/>
          <w:color w:val="231F20"/>
          <w:spacing w:val="-18"/>
        </w:rPr>
        <w:t xml:space="preserve"> </w:t>
      </w:r>
      <w:r>
        <w:rPr>
          <w:rFonts w:ascii="Microsoft YaHei" w:hAnsi="Microsoft YaHei" w:eastAsia="Microsoft YaHei" w:cs="Microsoft YaHei"/>
          <w:sz w:val="19"/>
          <w:szCs w:val="19"/>
          <w:color w:val="231F20"/>
          <w:spacing w:val="-18"/>
        </w:rPr>
        <w:t>潜</w:t>
      </w:r>
      <w:r>
        <w:rPr>
          <w:rFonts w:ascii="Microsoft YaHei" w:hAnsi="Microsoft YaHei" w:eastAsia="Microsoft YaHei" w:cs="Microsoft YaHei"/>
          <w:sz w:val="19"/>
          <w:szCs w:val="19"/>
          <w:color w:val="231F20"/>
          <w:spacing w:val="-18"/>
        </w:rPr>
        <w:t xml:space="preserve"> </w:t>
      </w:r>
      <w:r>
        <w:rPr>
          <w:rFonts w:ascii="Microsoft YaHei" w:hAnsi="Microsoft YaHei" w:eastAsia="Microsoft YaHei" w:cs="Microsoft YaHei"/>
          <w:sz w:val="19"/>
          <w:szCs w:val="19"/>
          <w:color w:val="231F20"/>
          <w:spacing w:val="-18"/>
        </w:rPr>
        <w:t>在</w:t>
      </w:r>
      <w:r>
        <w:rPr>
          <w:rFonts w:ascii="Microsoft YaHei" w:hAnsi="Microsoft YaHei" w:eastAsia="Microsoft YaHei" w:cs="Microsoft YaHei"/>
          <w:sz w:val="19"/>
          <w:szCs w:val="19"/>
          <w:color w:val="231F20"/>
          <w:spacing w:val="-18"/>
        </w:rPr>
        <w:t xml:space="preserve"> </w:t>
      </w:r>
      <w:r>
        <w:rPr>
          <w:rFonts w:ascii="Microsoft YaHei" w:hAnsi="Microsoft YaHei" w:eastAsia="Microsoft YaHei" w:cs="Microsoft YaHei"/>
          <w:sz w:val="19"/>
          <w:szCs w:val="19"/>
          <w:color w:val="231F20"/>
          <w:spacing w:val="-18"/>
        </w:rPr>
        <w:t>增</w:t>
      </w:r>
      <w:r>
        <w:rPr>
          <w:rFonts w:ascii="Microsoft YaHei" w:hAnsi="Microsoft YaHei" w:eastAsia="Microsoft YaHei" w:cs="Microsoft YaHei"/>
          <w:sz w:val="19"/>
          <w:szCs w:val="19"/>
          <w:color w:val="231F20"/>
          <w:spacing w:val="-18"/>
        </w:rPr>
        <w:t xml:space="preserve"> </w:t>
      </w:r>
      <w:r>
        <w:rPr>
          <w:rFonts w:ascii="Microsoft YaHei" w:hAnsi="Microsoft YaHei" w:eastAsia="Microsoft YaHei" w:cs="Microsoft YaHei"/>
          <w:sz w:val="19"/>
          <w:szCs w:val="19"/>
          <w:color w:val="231F20"/>
          <w:spacing w:val="-18"/>
        </w:rPr>
        <w:t>长</w:t>
      </w:r>
      <w:r>
        <w:rPr>
          <w:rFonts w:ascii="Microsoft YaHei" w:hAnsi="Microsoft YaHei" w:eastAsia="Microsoft YaHei" w:cs="Microsoft YaHei"/>
          <w:sz w:val="19"/>
          <w:szCs w:val="19"/>
          <w:color w:val="231F20"/>
          <w:spacing w:val="-18"/>
        </w:rPr>
        <w:t xml:space="preserve"> </w:t>
      </w:r>
      <w:r>
        <w:rPr>
          <w:rFonts w:ascii="Microsoft YaHei" w:hAnsi="Microsoft YaHei" w:eastAsia="Microsoft YaHei" w:cs="Microsoft YaHei"/>
          <w:sz w:val="19"/>
          <w:szCs w:val="19"/>
          <w:color w:val="231F20"/>
          <w:spacing w:val="-18"/>
        </w:rPr>
        <w:t>率</w:t>
      </w:r>
      <w:r>
        <w:rPr>
          <w:rFonts w:ascii="Microsoft YaHei" w:hAnsi="Microsoft YaHei" w:eastAsia="Microsoft YaHei" w:cs="Microsoft YaHei"/>
          <w:sz w:val="19"/>
          <w:szCs w:val="19"/>
          <w:color w:val="231F20"/>
          <w:spacing w:val="-18"/>
        </w:rPr>
        <w:t xml:space="preserve"> </w:t>
      </w:r>
      <w:r>
        <w:rPr>
          <w:rFonts w:ascii="Microsoft YaHei" w:hAnsi="Microsoft YaHei" w:eastAsia="Microsoft YaHei" w:cs="Microsoft YaHei"/>
          <w:sz w:val="19"/>
          <w:szCs w:val="19"/>
          <w:color w:val="231F20"/>
          <w:spacing w:val="-18"/>
        </w:rPr>
        <w:t>”的</w:t>
      </w:r>
      <w:r>
        <w:rPr>
          <w:rFonts w:ascii="Microsoft YaHei" w:hAnsi="Microsoft YaHei" w:eastAsia="Microsoft YaHei" w:cs="Microsoft YaHei"/>
          <w:sz w:val="19"/>
          <w:szCs w:val="19"/>
          <w:color w:val="231F20"/>
          <w:spacing w:val="-18"/>
        </w:rPr>
        <w:t xml:space="preserve"> </w:t>
      </w:r>
      <w:r>
        <w:rPr>
          <w:rFonts w:ascii="Microsoft YaHei" w:hAnsi="Microsoft YaHei" w:eastAsia="Microsoft YaHei" w:cs="Microsoft YaHei"/>
          <w:sz w:val="19"/>
          <w:szCs w:val="19"/>
          <w:color w:val="231F20"/>
          <w:spacing w:val="-18"/>
        </w:rPr>
        <w:t>相</w:t>
      </w:r>
      <w:r>
        <w:rPr>
          <w:rFonts w:ascii="Microsoft YaHei" w:hAnsi="Microsoft YaHei" w:eastAsia="Microsoft YaHei" w:cs="Microsoft YaHei"/>
          <w:sz w:val="19"/>
          <w:szCs w:val="19"/>
          <w:color w:val="231F20"/>
          <w:spacing w:val="-18"/>
        </w:rPr>
        <w:t xml:space="preserve"> </w:t>
      </w:r>
      <w:r>
        <w:rPr>
          <w:rFonts w:ascii="Microsoft YaHei" w:hAnsi="Microsoft YaHei" w:eastAsia="Microsoft YaHei" w:cs="Microsoft YaHei"/>
          <w:sz w:val="19"/>
          <w:szCs w:val="19"/>
          <w:color w:val="231F20"/>
          <w:spacing w:val="-18"/>
        </w:rPr>
        <w:t>对</w:t>
      </w:r>
      <w:r>
        <w:rPr>
          <w:rFonts w:ascii="Microsoft YaHei" w:hAnsi="Microsoft YaHei" w:eastAsia="Microsoft YaHei" w:cs="Microsoft YaHei"/>
          <w:sz w:val="19"/>
          <w:szCs w:val="19"/>
          <w:color w:val="231F20"/>
          <w:spacing w:val="-18"/>
        </w:rPr>
        <w:t xml:space="preserve"> </w:t>
      </w:r>
      <w:r>
        <w:rPr>
          <w:rFonts w:ascii="Microsoft YaHei" w:hAnsi="Microsoft YaHei" w:eastAsia="Microsoft YaHei" w:cs="Microsoft YaHei"/>
          <w:sz w:val="19"/>
          <w:szCs w:val="19"/>
          <w:color w:val="231F20"/>
          <w:spacing w:val="-18"/>
        </w:rPr>
        <w:t>差</w:t>
      </w:r>
      <w:r>
        <w:rPr>
          <w:rFonts w:ascii="Microsoft YaHei" w:hAnsi="Microsoft YaHei" w:eastAsia="Microsoft YaHei" w:cs="Microsoft YaHei"/>
          <w:sz w:val="19"/>
          <w:szCs w:val="19"/>
          <w:color w:val="231F20"/>
          <w:spacing w:val="-18"/>
        </w:rPr>
        <w:t xml:space="preserve"> </w:t>
      </w:r>
      <w:r>
        <w:rPr>
          <w:rFonts w:ascii="Microsoft YaHei" w:hAnsi="Microsoft YaHei" w:eastAsia="Microsoft YaHei" w:cs="Microsoft YaHei"/>
          <w:sz w:val="19"/>
          <w:szCs w:val="19"/>
          <w:color w:val="231F20"/>
          <w:spacing w:val="-18"/>
        </w:rPr>
        <w:t>异</w:t>
      </w:r>
      <w:r>
        <w:rPr>
          <w:rFonts w:ascii="Microsoft YaHei" w:hAnsi="Microsoft YaHei" w:eastAsia="Microsoft YaHei" w:cs="Microsoft YaHei"/>
          <w:sz w:val="19"/>
          <w:szCs w:val="19"/>
          <w:color w:val="231F20"/>
          <w:spacing w:val="-18"/>
        </w:rPr>
        <w:t xml:space="preserve"> </w:t>
      </w:r>
      <w:r>
        <w:rPr>
          <w:rFonts w:ascii="Microsoft YaHei" w:hAnsi="Microsoft YaHei" w:eastAsia="Microsoft YaHei" w:cs="Microsoft YaHei"/>
          <w:sz w:val="19"/>
          <w:szCs w:val="19"/>
          <w:color w:val="231F20"/>
          <w:spacing w:val="-18"/>
        </w:rPr>
        <w:t>来</w:t>
      </w:r>
      <w:r>
        <w:rPr>
          <w:rFonts w:ascii="Microsoft YaHei" w:hAnsi="Microsoft YaHei" w:eastAsia="Microsoft YaHei" w:cs="Microsoft YaHei"/>
          <w:sz w:val="19"/>
          <w:szCs w:val="19"/>
          <w:color w:val="231F20"/>
          <w:spacing w:val="-18"/>
        </w:rPr>
        <w:t xml:space="preserve"> </w:t>
      </w:r>
      <w:r>
        <w:rPr>
          <w:rFonts w:ascii="Microsoft YaHei" w:hAnsi="Microsoft YaHei" w:eastAsia="Microsoft YaHei" w:cs="Microsoft YaHei"/>
          <w:sz w:val="19"/>
          <w:szCs w:val="19"/>
          <w:color w:val="231F20"/>
          <w:spacing w:val="-18"/>
        </w:rPr>
        <w:t>看</w:t>
      </w:r>
      <w:r>
        <w:rPr>
          <w:rFonts w:ascii="Microsoft YaHei" w:hAnsi="Microsoft YaHei" w:eastAsia="Microsoft YaHei" w:cs="Microsoft YaHei"/>
          <w:sz w:val="19"/>
          <w:szCs w:val="19"/>
          <w:color w:val="231F20"/>
          <w:spacing w:val="-18"/>
        </w:rPr>
        <w:t xml:space="preserve"> </w:t>
      </w:r>
      <w:r>
        <w:rPr>
          <w:rFonts w:ascii="Microsoft YaHei" w:hAnsi="Microsoft YaHei" w:eastAsia="Microsoft YaHei" w:cs="Microsoft YaHei"/>
          <w:sz w:val="19"/>
          <w:szCs w:val="19"/>
          <w:color w:val="231F20"/>
          <w:spacing w:val="-18"/>
        </w:rPr>
        <w:t>，中</w:t>
      </w:r>
      <w:r>
        <w:rPr>
          <w:rFonts w:ascii="Microsoft YaHei" w:hAnsi="Microsoft YaHei" w:eastAsia="Microsoft YaHei" w:cs="Microsoft YaHei"/>
          <w:sz w:val="19"/>
          <w:szCs w:val="19"/>
          <w:color w:val="231F20"/>
          <w:spacing w:val="-18"/>
        </w:rPr>
        <w:t xml:space="preserve"> </w:t>
      </w:r>
      <w:r>
        <w:rPr>
          <w:rFonts w:ascii="Microsoft YaHei" w:hAnsi="Microsoft YaHei" w:eastAsia="Microsoft YaHei" w:cs="Microsoft YaHei"/>
          <w:sz w:val="19"/>
          <w:szCs w:val="19"/>
          <w:color w:val="231F20"/>
          <w:spacing w:val="-18"/>
        </w:rPr>
        <w:t>国</w:t>
      </w:r>
      <w:r>
        <w:rPr>
          <w:rFonts w:ascii="Microsoft YaHei" w:hAnsi="Microsoft YaHei" w:eastAsia="Microsoft YaHei" w:cs="Microsoft YaHei"/>
          <w:sz w:val="19"/>
          <w:szCs w:val="19"/>
          <w:color w:val="231F20"/>
          <w:spacing w:val="-18"/>
        </w:rPr>
        <w:t xml:space="preserve"> </w:t>
      </w:r>
      <w:r>
        <w:rPr>
          <w:rFonts w:ascii="Microsoft YaHei" w:hAnsi="Microsoft YaHei" w:eastAsia="Microsoft YaHei" w:cs="Microsoft YaHei"/>
          <w:sz w:val="19"/>
          <w:szCs w:val="19"/>
          <w:color w:val="231F20"/>
          <w:spacing w:val="-18"/>
        </w:rPr>
        <w:t>的</w:t>
      </w:r>
      <w:r>
        <w:rPr>
          <w:rFonts w:ascii="Microsoft YaHei" w:hAnsi="Microsoft YaHei" w:eastAsia="Microsoft YaHei" w:cs="Microsoft YaHei"/>
          <w:sz w:val="19"/>
          <w:szCs w:val="19"/>
          <w:color w:val="231F20"/>
          <w:spacing w:val="-18"/>
        </w:rPr>
        <w:t xml:space="preserve"> </w:t>
      </w:r>
      <w:r>
        <w:rPr>
          <w:rFonts w:ascii="Microsoft YaHei" w:hAnsi="Microsoft YaHei" w:eastAsia="Microsoft YaHei" w:cs="Microsoft YaHei"/>
          <w:sz w:val="19"/>
          <w:szCs w:val="19"/>
          <w:color w:val="231F20"/>
          <w:spacing w:val="-18"/>
        </w:rPr>
        <w:t>分</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3"/>
        </w:rPr>
        <w:t>配</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表</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现</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为</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工</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人</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消</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费</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较</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低</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，剩</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余</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量</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较</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高</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的</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2"/>
        </w:rPr>
        <w:t>情</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9"/>
        </w:rPr>
        <w:t>况</w:t>
      </w:r>
      <w:r>
        <w:rPr>
          <w:rFonts w:ascii="Microsoft YaHei" w:hAnsi="Microsoft YaHei" w:eastAsia="Microsoft YaHei" w:cs="Microsoft YaHei"/>
          <w:sz w:val="19"/>
          <w:szCs w:val="19"/>
          <w:color w:val="231F20"/>
          <w:spacing w:val="-18"/>
        </w:rPr>
        <w:t xml:space="preserve"> </w:t>
      </w:r>
      <w:r>
        <w:rPr>
          <w:rFonts w:ascii="Microsoft YaHei" w:hAnsi="Microsoft YaHei" w:eastAsia="Microsoft YaHei" w:cs="Microsoft YaHei"/>
          <w:sz w:val="19"/>
          <w:szCs w:val="19"/>
          <w:color w:val="231F20"/>
          <w:spacing w:val="-18"/>
        </w:rPr>
        <w:t>；然</w:t>
      </w:r>
      <w:r>
        <w:rPr>
          <w:rFonts w:ascii="Microsoft YaHei" w:hAnsi="Microsoft YaHei" w:eastAsia="Microsoft YaHei" w:cs="Microsoft YaHei"/>
          <w:sz w:val="19"/>
          <w:szCs w:val="19"/>
          <w:color w:val="231F20"/>
          <w:spacing w:val="-18"/>
        </w:rPr>
        <w:t xml:space="preserve"> </w:t>
      </w:r>
      <w:r>
        <w:rPr>
          <w:rFonts w:ascii="Microsoft YaHei" w:hAnsi="Microsoft YaHei" w:eastAsia="Microsoft YaHei" w:cs="Microsoft YaHei"/>
          <w:sz w:val="19"/>
          <w:szCs w:val="19"/>
          <w:color w:val="231F20"/>
          <w:spacing w:val="-18"/>
        </w:rPr>
        <w:t>而</w:t>
      </w:r>
      <w:r>
        <w:rPr>
          <w:rFonts w:ascii="Microsoft YaHei" w:hAnsi="Microsoft YaHei" w:eastAsia="Microsoft YaHei" w:cs="Microsoft YaHei"/>
          <w:sz w:val="19"/>
          <w:szCs w:val="19"/>
          <w:color w:val="231F20"/>
          <w:spacing w:val="-18"/>
        </w:rPr>
        <w:t xml:space="preserve"> </w:t>
      </w:r>
      <w:r>
        <w:rPr>
          <w:rFonts w:ascii="Microsoft YaHei" w:hAnsi="Microsoft YaHei" w:eastAsia="Microsoft YaHei" w:cs="Microsoft YaHei"/>
          <w:sz w:val="19"/>
          <w:szCs w:val="19"/>
          <w:color w:val="231F20"/>
          <w:spacing w:val="-18"/>
        </w:rPr>
        <w:t>在</w:t>
      </w:r>
      <w:r>
        <w:rPr>
          <w:rFonts w:ascii="Microsoft YaHei" w:hAnsi="Microsoft YaHei" w:eastAsia="Microsoft YaHei" w:cs="Microsoft YaHei"/>
          <w:sz w:val="19"/>
          <w:szCs w:val="19"/>
          <w:color w:val="231F20"/>
          <w:spacing w:val="-18"/>
        </w:rPr>
        <w:t xml:space="preserve"> </w:t>
      </w:r>
      <w:r>
        <w:rPr>
          <w:rFonts w:ascii="Microsoft YaHei" w:hAnsi="Microsoft YaHei" w:eastAsia="Microsoft YaHei" w:cs="Microsoft YaHei"/>
          <w:sz w:val="19"/>
          <w:szCs w:val="19"/>
          <w:color w:val="231F20"/>
          <w:spacing w:val="-18"/>
        </w:rPr>
        <w:t>这</w:t>
      </w:r>
      <w:r>
        <w:rPr>
          <w:rFonts w:ascii="Microsoft YaHei" w:hAnsi="Microsoft YaHei" w:eastAsia="Microsoft YaHei" w:cs="Microsoft YaHei"/>
          <w:sz w:val="19"/>
          <w:szCs w:val="19"/>
          <w:color w:val="231F20"/>
          <w:spacing w:val="-18"/>
        </w:rPr>
        <w:t xml:space="preserve"> </w:t>
      </w:r>
      <w:r>
        <w:rPr>
          <w:rFonts w:ascii="Microsoft YaHei" w:hAnsi="Microsoft YaHei" w:eastAsia="Microsoft YaHei" w:cs="Microsoft YaHei"/>
          <w:sz w:val="19"/>
          <w:szCs w:val="19"/>
          <w:color w:val="231F20"/>
          <w:spacing w:val="-18"/>
        </w:rPr>
        <w:t>个</w:t>
      </w:r>
      <w:r>
        <w:rPr>
          <w:rFonts w:ascii="Microsoft YaHei" w:hAnsi="Microsoft YaHei" w:eastAsia="Microsoft YaHei" w:cs="Microsoft YaHei"/>
          <w:sz w:val="19"/>
          <w:szCs w:val="19"/>
          <w:color w:val="231F20"/>
          <w:spacing w:val="-18"/>
        </w:rPr>
        <w:t xml:space="preserve"> </w:t>
      </w:r>
      <w:r>
        <w:rPr>
          <w:rFonts w:ascii="Microsoft YaHei" w:hAnsi="Microsoft YaHei" w:eastAsia="Microsoft YaHei" w:cs="Microsoft YaHei"/>
          <w:sz w:val="19"/>
          <w:szCs w:val="19"/>
          <w:color w:val="231F20"/>
          <w:spacing w:val="-18"/>
        </w:rPr>
        <w:t>部</w:t>
      </w:r>
      <w:r>
        <w:rPr>
          <w:rFonts w:ascii="Microsoft YaHei" w:hAnsi="Microsoft YaHei" w:eastAsia="Microsoft YaHei" w:cs="Microsoft YaHei"/>
          <w:sz w:val="19"/>
          <w:szCs w:val="19"/>
          <w:color w:val="231F20"/>
          <w:spacing w:val="-18"/>
        </w:rPr>
        <w:t xml:space="preserve"> </w:t>
      </w:r>
      <w:r>
        <w:rPr>
          <w:rFonts w:ascii="Microsoft YaHei" w:hAnsi="Microsoft YaHei" w:eastAsia="Microsoft YaHei" w:cs="Microsoft YaHei"/>
          <w:sz w:val="19"/>
          <w:szCs w:val="19"/>
          <w:color w:val="231F20"/>
          <w:spacing w:val="-18"/>
        </w:rPr>
        <w:t>分</w:t>
      </w:r>
      <w:r>
        <w:rPr>
          <w:rFonts w:ascii="Microsoft YaHei" w:hAnsi="Microsoft YaHei" w:eastAsia="Microsoft YaHei" w:cs="Microsoft YaHei"/>
          <w:sz w:val="19"/>
          <w:szCs w:val="19"/>
          <w:color w:val="231F20"/>
          <w:spacing w:val="-18"/>
        </w:rPr>
        <w:t xml:space="preserve"> </w:t>
      </w:r>
      <w:r>
        <w:rPr>
          <w:rFonts w:ascii="Microsoft YaHei" w:hAnsi="Microsoft YaHei" w:eastAsia="Microsoft YaHei" w:cs="Microsoft YaHei"/>
          <w:sz w:val="19"/>
          <w:szCs w:val="19"/>
          <w:color w:val="231F20"/>
          <w:spacing w:val="-18"/>
        </w:rPr>
        <w:t>，我</w:t>
      </w:r>
      <w:r>
        <w:rPr>
          <w:rFonts w:ascii="Microsoft YaHei" w:hAnsi="Microsoft YaHei" w:eastAsia="Microsoft YaHei" w:cs="Microsoft YaHei"/>
          <w:sz w:val="19"/>
          <w:szCs w:val="19"/>
          <w:color w:val="231F20"/>
          <w:spacing w:val="-18"/>
        </w:rPr>
        <w:t xml:space="preserve"> </w:t>
      </w:r>
      <w:r>
        <w:rPr>
          <w:rFonts w:ascii="Microsoft YaHei" w:hAnsi="Microsoft YaHei" w:eastAsia="Microsoft YaHei" w:cs="Microsoft YaHei"/>
          <w:sz w:val="19"/>
          <w:szCs w:val="19"/>
          <w:color w:val="231F20"/>
          <w:spacing w:val="-18"/>
        </w:rPr>
        <w:t>们</w:t>
      </w:r>
      <w:r>
        <w:rPr>
          <w:rFonts w:ascii="Microsoft YaHei" w:hAnsi="Microsoft YaHei" w:eastAsia="Microsoft YaHei" w:cs="Microsoft YaHei"/>
          <w:sz w:val="19"/>
          <w:szCs w:val="19"/>
          <w:color w:val="231F20"/>
          <w:spacing w:val="-18"/>
        </w:rPr>
        <w:t xml:space="preserve"> </w:t>
      </w:r>
      <w:r>
        <w:rPr>
          <w:rFonts w:ascii="Microsoft YaHei" w:hAnsi="Microsoft YaHei" w:eastAsia="Microsoft YaHei" w:cs="Microsoft YaHei"/>
          <w:sz w:val="19"/>
          <w:szCs w:val="19"/>
          <w:color w:val="231F20"/>
          <w:spacing w:val="-18"/>
        </w:rPr>
        <w:t>却</w:t>
      </w:r>
      <w:r>
        <w:rPr>
          <w:rFonts w:ascii="Microsoft YaHei" w:hAnsi="Microsoft YaHei" w:eastAsia="Microsoft YaHei" w:cs="Microsoft YaHei"/>
          <w:sz w:val="19"/>
          <w:szCs w:val="19"/>
          <w:color w:val="231F20"/>
          <w:spacing w:val="-18"/>
        </w:rPr>
        <w:t xml:space="preserve"> </w:t>
      </w:r>
      <w:r>
        <w:rPr>
          <w:rFonts w:ascii="Microsoft YaHei" w:hAnsi="Microsoft YaHei" w:eastAsia="Microsoft YaHei" w:cs="Microsoft YaHei"/>
          <w:sz w:val="19"/>
          <w:szCs w:val="19"/>
          <w:color w:val="231F20"/>
          <w:spacing w:val="-18"/>
        </w:rPr>
        <w:t>发</w:t>
      </w:r>
      <w:r>
        <w:rPr>
          <w:rFonts w:ascii="Microsoft YaHei" w:hAnsi="Microsoft YaHei" w:eastAsia="Microsoft YaHei" w:cs="Microsoft YaHei"/>
          <w:sz w:val="19"/>
          <w:szCs w:val="19"/>
          <w:color w:val="231F20"/>
          <w:spacing w:val="-18"/>
        </w:rPr>
        <w:t xml:space="preserve"> </w:t>
      </w:r>
      <w:r>
        <w:rPr>
          <w:rFonts w:ascii="Microsoft YaHei" w:hAnsi="Microsoft YaHei" w:eastAsia="Microsoft YaHei" w:cs="Microsoft YaHei"/>
          <w:sz w:val="19"/>
          <w:szCs w:val="19"/>
          <w:color w:val="231F20"/>
          <w:spacing w:val="-18"/>
        </w:rPr>
        <w:t>现</w:t>
      </w:r>
      <w:r>
        <w:rPr>
          <w:rFonts w:ascii="Microsoft YaHei" w:hAnsi="Microsoft YaHei" w:eastAsia="Microsoft YaHei" w:cs="Microsoft YaHei"/>
          <w:sz w:val="19"/>
          <w:szCs w:val="19"/>
          <w:color w:val="231F20"/>
          <w:spacing w:val="-18"/>
        </w:rPr>
        <w:t xml:space="preserve"> </w:t>
      </w:r>
      <w:r>
        <w:rPr>
          <w:rFonts w:ascii="Microsoft YaHei" w:hAnsi="Microsoft YaHei" w:eastAsia="Microsoft YaHei" w:cs="Microsoft YaHei"/>
          <w:sz w:val="19"/>
          <w:szCs w:val="19"/>
          <w:color w:val="231F20"/>
          <w:spacing w:val="-18"/>
        </w:rPr>
        <w:t>消</w:t>
      </w:r>
      <w:r>
        <w:rPr>
          <w:rFonts w:ascii="Microsoft YaHei" w:hAnsi="Microsoft YaHei" w:eastAsia="Microsoft YaHei" w:cs="Microsoft YaHei"/>
          <w:sz w:val="19"/>
          <w:szCs w:val="19"/>
          <w:color w:val="231F20"/>
          <w:spacing w:val="-18"/>
        </w:rPr>
        <w:t xml:space="preserve"> </w:t>
      </w:r>
      <w:r>
        <w:rPr>
          <w:rFonts w:ascii="Microsoft YaHei" w:hAnsi="Microsoft YaHei" w:eastAsia="Microsoft YaHei" w:cs="Microsoft YaHei"/>
          <w:sz w:val="19"/>
          <w:szCs w:val="19"/>
          <w:color w:val="231F20"/>
          <w:spacing w:val="-18"/>
        </w:rPr>
        <w:t>费</w:t>
      </w:r>
      <w:r>
        <w:rPr>
          <w:rFonts w:ascii="Microsoft YaHei" w:hAnsi="Microsoft YaHei" w:eastAsia="Microsoft YaHei" w:cs="Microsoft YaHei"/>
          <w:sz w:val="19"/>
          <w:szCs w:val="19"/>
          <w:color w:val="231F20"/>
          <w:spacing w:val="-18"/>
        </w:rPr>
        <w:t xml:space="preserve"> </w:t>
      </w:r>
      <w:r>
        <w:rPr>
          <w:rFonts w:ascii="Microsoft YaHei" w:hAnsi="Microsoft YaHei" w:eastAsia="Microsoft YaHei" w:cs="Microsoft YaHei"/>
          <w:sz w:val="19"/>
          <w:szCs w:val="19"/>
          <w:color w:val="231F20"/>
          <w:spacing w:val="-18"/>
        </w:rPr>
        <w:t>资</w:t>
      </w:r>
      <w:r>
        <w:rPr>
          <w:rFonts w:ascii="Microsoft YaHei" w:hAnsi="Microsoft YaHei" w:eastAsia="Microsoft YaHei" w:cs="Microsoft YaHei"/>
          <w:sz w:val="19"/>
          <w:szCs w:val="19"/>
          <w:color w:val="231F20"/>
          <w:spacing w:val="-18"/>
        </w:rPr>
        <w:t xml:space="preserve"> </w:t>
      </w:r>
      <w:r>
        <w:rPr>
          <w:rFonts w:ascii="Microsoft YaHei" w:hAnsi="Microsoft YaHei" w:eastAsia="Microsoft YaHei" w:cs="Microsoft YaHei"/>
          <w:sz w:val="19"/>
          <w:szCs w:val="19"/>
          <w:color w:val="231F20"/>
          <w:spacing w:val="-18"/>
        </w:rPr>
        <w:t>料</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3"/>
        </w:rPr>
        <w:t>部</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门</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的</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规</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模</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扩</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大</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了</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。最</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直</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接</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的</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解</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释</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显</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然</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2"/>
        </w:rPr>
        <w:t>在</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20"/>
        </w:rPr>
        <w:t>于</w:t>
      </w:r>
      <w:r>
        <w:rPr>
          <w:rFonts w:ascii="Microsoft YaHei" w:hAnsi="Microsoft YaHei" w:eastAsia="Microsoft YaHei" w:cs="Microsoft YaHei"/>
          <w:sz w:val="19"/>
          <w:szCs w:val="19"/>
          <w:color w:val="231F20"/>
          <w:spacing w:val="13"/>
        </w:rPr>
        <w:t>改</w:t>
      </w:r>
      <w:r>
        <w:rPr>
          <w:rFonts w:ascii="Microsoft YaHei" w:hAnsi="Microsoft YaHei" w:eastAsia="Microsoft YaHei" w:cs="Microsoft YaHei"/>
          <w:sz w:val="19"/>
          <w:szCs w:val="19"/>
          <w:color w:val="231F20"/>
          <w:spacing w:val="10"/>
        </w:rPr>
        <w:t>革开放前中国还处在工业化的初期</w:t>
      </w:r>
      <w:r>
        <w:rPr>
          <w:rFonts w:ascii="Microsoft YaHei" w:hAnsi="Microsoft YaHei" w:eastAsia="Microsoft YaHei" w:cs="Microsoft YaHei"/>
          <w:sz w:val="19"/>
          <w:szCs w:val="19"/>
          <w:color w:val="231F20"/>
          <w:spacing w:val="10"/>
        </w:rPr>
        <w:t xml:space="preserve"> </w:t>
      </w:r>
      <w:r>
        <w:rPr>
          <w:rFonts w:ascii="Microsoft YaHei" w:hAnsi="Microsoft YaHei" w:eastAsia="Microsoft YaHei" w:cs="Microsoft YaHei"/>
          <w:sz w:val="19"/>
          <w:szCs w:val="19"/>
          <w:color w:val="231F20"/>
          <w:spacing w:val="10"/>
        </w:rPr>
        <w:t>，农</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20"/>
        </w:rPr>
        <w:t>业</w:t>
      </w:r>
      <w:r>
        <w:rPr>
          <w:rFonts w:ascii="Microsoft YaHei" w:hAnsi="Microsoft YaHei" w:eastAsia="Microsoft YaHei" w:cs="Microsoft YaHei"/>
          <w:sz w:val="19"/>
          <w:szCs w:val="19"/>
          <w:color w:val="231F20"/>
          <w:spacing w:val="13"/>
        </w:rPr>
        <w:t>部</w:t>
      </w:r>
      <w:r>
        <w:rPr>
          <w:rFonts w:ascii="Microsoft YaHei" w:hAnsi="Microsoft YaHei" w:eastAsia="Microsoft YaHei" w:cs="Microsoft YaHei"/>
          <w:sz w:val="19"/>
          <w:szCs w:val="19"/>
          <w:color w:val="231F20"/>
          <w:spacing w:val="10"/>
        </w:rPr>
        <w:t>门比重更高</w:t>
      </w:r>
      <w:r>
        <w:rPr>
          <w:rFonts w:ascii="Microsoft YaHei" w:hAnsi="Microsoft YaHei" w:eastAsia="Microsoft YaHei" w:cs="Microsoft YaHei"/>
          <w:sz w:val="19"/>
          <w:szCs w:val="19"/>
          <w:color w:val="231F20"/>
          <w:spacing w:val="10"/>
        </w:rPr>
        <w:t xml:space="preserve"> </w:t>
      </w:r>
      <w:r>
        <w:rPr>
          <w:rFonts w:ascii="Microsoft YaHei" w:hAnsi="Microsoft YaHei" w:eastAsia="Microsoft YaHei" w:cs="Microsoft YaHei"/>
          <w:sz w:val="19"/>
          <w:szCs w:val="19"/>
          <w:color w:val="231F20"/>
          <w:spacing w:val="10"/>
        </w:rPr>
        <w:t>，而农业部门的产出作为消</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1"/>
        </w:rPr>
        <w:t>费</w:t>
      </w:r>
      <w:r>
        <w:rPr>
          <w:rFonts w:ascii="Microsoft YaHei" w:hAnsi="Microsoft YaHei" w:eastAsia="Microsoft YaHei" w:cs="Microsoft YaHei"/>
          <w:sz w:val="19"/>
          <w:szCs w:val="19"/>
          <w:color w:val="231F20"/>
          <w:spacing w:val="8"/>
        </w:rPr>
        <w:t>资料的比重也更高</w:t>
      </w:r>
      <w:r>
        <w:rPr>
          <w:rFonts w:ascii="Microsoft YaHei" w:hAnsi="Microsoft YaHei" w:eastAsia="Microsoft YaHei" w:cs="Microsoft YaHei"/>
          <w:sz w:val="19"/>
          <w:szCs w:val="19"/>
          <w:color w:val="231F20"/>
          <w:spacing w:val="8"/>
        </w:rPr>
        <w:t xml:space="preserve"> </w:t>
      </w:r>
      <w:r>
        <w:rPr>
          <w:rFonts w:ascii="Microsoft YaHei" w:hAnsi="Microsoft YaHei" w:eastAsia="Microsoft YaHei" w:cs="Microsoft YaHei"/>
          <w:sz w:val="19"/>
          <w:szCs w:val="19"/>
          <w:color w:val="231F20"/>
          <w:spacing w:val="8"/>
        </w:rPr>
        <w:t>。</w:t>
      </w:r>
    </w:p>
    <w:p>
      <w:pPr>
        <w:spacing w:line="14" w:lineRule="auto"/>
        <w:rPr>
          <w:rFonts w:ascii="Arial"/>
          <w:sz w:val="2"/>
        </w:rPr>
      </w:pPr>
      <w:r>
        <w:rPr>
          <w:rFonts w:ascii="Arial" w:hAnsi="Arial" w:eastAsia="Arial" w:cs="Arial"/>
          <w:sz w:val="2"/>
          <w:szCs w:val="2"/>
        </w:rPr>
        <w:br w:type="column"/>
      </w:r>
    </w:p>
    <w:p>
      <w:pPr>
        <w:spacing w:before="187" w:line="2571" w:lineRule="exact"/>
        <w:rPr/>
      </w:pPr>
      <w:r>
        <w:rPr>
          <w:position w:val="-51"/>
        </w:rPr>
        <w:drawing>
          <wp:inline distT="0" distB="0" distL="0" distR="0">
            <wp:extent cx="3352507" cy="1632415"/>
            <wp:effectExtent l="0" t="0" r="0" b="0"/>
            <wp:docPr id="28" name="IM 28"/>
            <wp:cNvGraphicFramePr/>
            <a:graphic>
              <a:graphicData uri="http://schemas.openxmlformats.org/drawingml/2006/picture">
                <pic:pic>
                  <pic:nvPicPr>
                    <pic:cNvPr id="28" name="IM 28"/>
                    <pic:cNvPicPr/>
                  </pic:nvPicPr>
                  <pic:blipFill>
                    <a:blip r:embed="rId34"/>
                    <a:stretch>
                      <a:fillRect/>
                    </a:stretch>
                  </pic:blipFill>
                  <pic:spPr>
                    <a:xfrm rot="0">
                      <a:off x="0" y="0"/>
                      <a:ext cx="3352507" cy="1632415"/>
                    </a:xfrm>
                    <a:prstGeom prst="rect">
                      <a:avLst/>
                    </a:prstGeom>
                  </pic:spPr>
                </pic:pic>
              </a:graphicData>
            </a:graphic>
          </wp:inline>
        </w:drawing>
      </w:r>
    </w:p>
    <w:p>
      <w:pPr>
        <w:ind w:left="662"/>
        <w:spacing w:before="40" w:line="226" w:lineRule="auto"/>
        <w:rPr>
          <w:rFonts w:ascii="KaiTi" w:hAnsi="KaiTi" w:eastAsia="KaiTi" w:cs="KaiTi"/>
          <w:sz w:val="15"/>
          <w:szCs w:val="15"/>
        </w:rPr>
      </w:pPr>
      <w:r>
        <w:rPr>
          <w:rFonts w:ascii="KaiTi" w:hAnsi="KaiTi" w:eastAsia="KaiTi" w:cs="KaiTi"/>
          <w:sz w:val="15"/>
          <w:szCs w:val="15"/>
          <w:color w:val="231F20"/>
          <w:spacing w:val="11"/>
        </w:rPr>
        <w:t>图</w:t>
      </w:r>
      <w:r>
        <w:rPr>
          <w:rFonts w:ascii="KaiTi" w:hAnsi="KaiTi" w:eastAsia="KaiTi" w:cs="KaiTi"/>
          <w:sz w:val="15"/>
          <w:szCs w:val="15"/>
          <w:color w:val="231F20"/>
          <w:spacing w:val="9"/>
        </w:rPr>
        <w:t xml:space="preserve"> </w:t>
      </w:r>
      <w:r>
        <w:rPr>
          <w:rFonts w:ascii="NSimSun" w:hAnsi="NSimSun" w:eastAsia="NSimSun" w:cs="NSimSun"/>
          <w:sz w:val="15"/>
          <w:szCs w:val="15"/>
          <w:color w:val="231F20"/>
          <w:spacing w:val="9"/>
        </w:rPr>
        <w:t>5</w:t>
      </w:r>
      <w:r>
        <w:rPr>
          <w:rFonts w:ascii="NSimSun" w:hAnsi="NSimSun" w:eastAsia="NSimSun" w:cs="NSimSun"/>
          <w:sz w:val="15"/>
          <w:szCs w:val="15"/>
          <w:color w:val="231F20"/>
          <w:spacing w:val="9"/>
        </w:rPr>
        <w:t xml:space="preserve"> </w:t>
      </w:r>
      <w:r>
        <w:rPr>
          <w:rFonts w:ascii="NSimSun" w:hAnsi="NSimSun" w:eastAsia="NSimSun" w:cs="NSimSun"/>
          <w:sz w:val="15"/>
          <w:szCs w:val="15"/>
          <w:color w:val="231F20"/>
          <w:spacing w:val="9"/>
        </w:rPr>
        <w:t>1957~2015</w:t>
      </w:r>
      <w:r>
        <w:rPr>
          <w:rFonts w:ascii="NSimSun" w:hAnsi="NSimSun" w:eastAsia="NSimSun" w:cs="NSimSun"/>
          <w:sz w:val="15"/>
          <w:szCs w:val="15"/>
          <w:color w:val="231F20"/>
          <w:spacing w:val="9"/>
        </w:rPr>
        <w:t xml:space="preserve"> </w:t>
      </w:r>
      <w:r>
        <w:rPr>
          <w:rFonts w:ascii="KaiTi" w:hAnsi="KaiTi" w:eastAsia="KaiTi" w:cs="KaiTi"/>
          <w:sz w:val="15"/>
          <w:szCs w:val="15"/>
          <w:color w:val="231F20"/>
          <w:spacing w:val="9"/>
        </w:rPr>
        <w:t>年中国经济增长的全局大道路径(亿元)</w:t>
      </w:r>
    </w:p>
    <w:p>
      <w:pPr>
        <w:spacing w:before="131" w:line="2550" w:lineRule="exact"/>
        <w:rPr/>
      </w:pPr>
      <w:r>
        <w:rPr>
          <w:position w:val="-51"/>
        </w:rPr>
        <w:drawing>
          <wp:inline distT="0" distB="0" distL="0" distR="0">
            <wp:extent cx="3352506" cy="1619472"/>
            <wp:effectExtent l="0" t="0" r="0" b="0"/>
            <wp:docPr id="29" name="IM 29"/>
            <wp:cNvGraphicFramePr/>
            <a:graphic>
              <a:graphicData uri="http://schemas.openxmlformats.org/drawingml/2006/picture">
                <pic:pic>
                  <pic:nvPicPr>
                    <pic:cNvPr id="29" name="IM 29"/>
                    <pic:cNvPicPr/>
                  </pic:nvPicPr>
                  <pic:blipFill>
                    <a:blip r:embed="rId35"/>
                    <a:stretch>
                      <a:fillRect/>
                    </a:stretch>
                  </pic:blipFill>
                  <pic:spPr>
                    <a:xfrm rot="0">
                      <a:off x="0" y="0"/>
                      <a:ext cx="3352506" cy="1619472"/>
                    </a:xfrm>
                    <a:prstGeom prst="rect">
                      <a:avLst/>
                    </a:prstGeom>
                  </pic:spPr>
                </pic:pic>
              </a:graphicData>
            </a:graphic>
          </wp:inline>
        </w:drawing>
      </w:r>
    </w:p>
    <w:p>
      <w:pPr>
        <w:ind w:left="662"/>
        <w:spacing w:before="63" w:line="226" w:lineRule="auto"/>
        <w:rPr>
          <w:rFonts w:ascii="KaiTi" w:hAnsi="KaiTi" w:eastAsia="KaiTi" w:cs="KaiTi"/>
          <w:sz w:val="15"/>
          <w:szCs w:val="15"/>
        </w:rPr>
      </w:pPr>
      <w:r>
        <w:rPr>
          <w:rFonts w:ascii="KaiTi" w:hAnsi="KaiTi" w:eastAsia="KaiTi" w:cs="KaiTi"/>
          <w:sz w:val="15"/>
          <w:szCs w:val="15"/>
          <w:color w:val="231F20"/>
          <w:spacing w:val="11"/>
        </w:rPr>
        <w:t>图</w:t>
      </w:r>
      <w:r>
        <w:rPr>
          <w:rFonts w:ascii="KaiTi" w:hAnsi="KaiTi" w:eastAsia="KaiTi" w:cs="KaiTi"/>
          <w:sz w:val="15"/>
          <w:szCs w:val="15"/>
          <w:color w:val="231F20"/>
          <w:spacing w:val="9"/>
        </w:rPr>
        <w:t xml:space="preserve"> </w:t>
      </w:r>
      <w:r>
        <w:rPr>
          <w:rFonts w:ascii="NSimSun" w:hAnsi="NSimSun" w:eastAsia="NSimSun" w:cs="NSimSun"/>
          <w:sz w:val="15"/>
          <w:szCs w:val="15"/>
          <w:color w:val="231F20"/>
          <w:spacing w:val="9"/>
        </w:rPr>
        <w:t>6</w:t>
      </w:r>
      <w:r>
        <w:rPr>
          <w:rFonts w:ascii="NSimSun" w:hAnsi="NSimSun" w:eastAsia="NSimSun" w:cs="NSimSun"/>
          <w:sz w:val="15"/>
          <w:szCs w:val="15"/>
          <w:color w:val="231F20"/>
          <w:spacing w:val="9"/>
        </w:rPr>
        <w:t xml:space="preserve"> </w:t>
      </w:r>
      <w:r>
        <w:rPr>
          <w:rFonts w:ascii="NSimSun" w:hAnsi="NSimSun" w:eastAsia="NSimSun" w:cs="NSimSun"/>
          <w:sz w:val="15"/>
          <w:szCs w:val="15"/>
          <w:color w:val="231F20"/>
          <w:spacing w:val="9"/>
        </w:rPr>
        <w:t>1957~2015</w:t>
      </w:r>
      <w:r>
        <w:rPr>
          <w:rFonts w:ascii="NSimSun" w:hAnsi="NSimSun" w:eastAsia="NSimSun" w:cs="NSimSun"/>
          <w:sz w:val="15"/>
          <w:szCs w:val="15"/>
          <w:color w:val="231F20"/>
          <w:spacing w:val="9"/>
        </w:rPr>
        <w:t xml:space="preserve"> </w:t>
      </w:r>
      <w:r>
        <w:rPr>
          <w:rFonts w:ascii="KaiTi" w:hAnsi="KaiTi" w:eastAsia="KaiTi" w:cs="KaiTi"/>
          <w:sz w:val="15"/>
          <w:szCs w:val="15"/>
          <w:color w:val="231F20"/>
          <w:spacing w:val="9"/>
        </w:rPr>
        <w:t>年中国经济增长的分段大道路径(亿元)</w:t>
      </w:r>
    </w:p>
    <w:p>
      <w:pPr>
        <w:spacing w:before="129" w:line="2665" w:lineRule="exact"/>
        <w:textAlignment w:val="center"/>
        <w:rPr/>
      </w:pPr>
      <w:r>
        <w:drawing>
          <wp:inline distT="0" distB="0" distL="0" distR="0">
            <wp:extent cx="3352507" cy="1692033"/>
            <wp:effectExtent l="0" t="0" r="0" b="0"/>
            <wp:docPr id="30" name="IM 30"/>
            <wp:cNvGraphicFramePr/>
            <a:graphic>
              <a:graphicData uri="http://schemas.openxmlformats.org/drawingml/2006/picture">
                <pic:pic>
                  <pic:nvPicPr>
                    <pic:cNvPr id="30" name="IM 30"/>
                    <pic:cNvPicPr/>
                  </pic:nvPicPr>
                  <pic:blipFill>
                    <a:blip r:embed="rId36"/>
                    <a:stretch>
                      <a:fillRect/>
                    </a:stretch>
                  </pic:blipFill>
                  <pic:spPr>
                    <a:xfrm rot="0">
                      <a:off x="0" y="0"/>
                      <a:ext cx="3352507" cy="1692033"/>
                    </a:xfrm>
                    <a:prstGeom prst="rect">
                      <a:avLst/>
                    </a:prstGeom>
                  </pic:spPr>
                </pic:pic>
              </a:graphicData>
            </a:graphic>
          </wp:inline>
        </w:drawing>
      </w:r>
    </w:p>
    <w:p>
      <w:pPr>
        <w:ind w:left="498"/>
        <w:spacing w:before="73" w:line="224" w:lineRule="auto"/>
        <w:rPr>
          <w:rFonts w:ascii="KaiTi" w:hAnsi="KaiTi" w:eastAsia="KaiTi" w:cs="KaiTi"/>
          <w:sz w:val="15"/>
          <w:szCs w:val="15"/>
        </w:rPr>
      </w:pPr>
      <w:r>
        <w:rPr>
          <w:rFonts w:ascii="KaiTi" w:hAnsi="KaiTi" w:eastAsia="KaiTi" w:cs="KaiTi"/>
          <w:sz w:val="15"/>
          <w:szCs w:val="15"/>
          <w:color w:val="231F20"/>
          <w:spacing w:val="11"/>
        </w:rPr>
        <w:t>图</w:t>
      </w:r>
      <w:r>
        <w:rPr>
          <w:rFonts w:ascii="KaiTi" w:hAnsi="KaiTi" w:eastAsia="KaiTi" w:cs="KaiTi"/>
          <w:sz w:val="15"/>
          <w:szCs w:val="15"/>
          <w:color w:val="231F20"/>
          <w:spacing w:val="10"/>
        </w:rPr>
        <w:t xml:space="preserve"> </w:t>
      </w:r>
      <w:r>
        <w:rPr>
          <w:rFonts w:ascii="NSimSun" w:hAnsi="NSimSun" w:eastAsia="NSimSun" w:cs="NSimSun"/>
          <w:sz w:val="15"/>
          <w:szCs w:val="15"/>
          <w:color w:val="231F20"/>
          <w:spacing w:val="10"/>
        </w:rPr>
        <w:t>7</w:t>
      </w:r>
      <w:r>
        <w:rPr>
          <w:rFonts w:ascii="NSimSun" w:hAnsi="NSimSun" w:eastAsia="NSimSun" w:cs="NSimSun"/>
          <w:sz w:val="15"/>
          <w:szCs w:val="15"/>
          <w:color w:val="231F20"/>
          <w:spacing w:val="10"/>
        </w:rPr>
        <w:t xml:space="preserve"> </w:t>
      </w:r>
      <w:r>
        <w:rPr>
          <w:rFonts w:ascii="NSimSun" w:hAnsi="NSimSun" w:eastAsia="NSimSun" w:cs="NSimSun"/>
          <w:sz w:val="15"/>
          <w:szCs w:val="15"/>
          <w:color w:val="231F20"/>
          <w:spacing w:val="10"/>
        </w:rPr>
        <w:t>1957~2015</w:t>
      </w:r>
      <w:r>
        <w:rPr>
          <w:rFonts w:ascii="NSimSun" w:hAnsi="NSimSun" w:eastAsia="NSimSun" w:cs="NSimSun"/>
          <w:sz w:val="15"/>
          <w:szCs w:val="15"/>
          <w:color w:val="231F20"/>
          <w:spacing w:val="10"/>
        </w:rPr>
        <w:t xml:space="preserve"> </w:t>
      </w:r>
      <w:r>
        <w:rPr>
          <w:rFonts w:ascii="KaiTi" w:hAnsi="KaiTi" w:eastAsia="KaiTi" w:cs="KaiTi"/>
          <w:sz w:val="15"/>
          <w:szCs w:val="15"/>
          <w:color w:val="231F20"/>
          <w:spacing w:val="10"/>
        </w:rPr>
        <w:t>年第一部类实际产值与分段大道路径的比较</w:t>
      </w:r>
    </w:p>
    <w:p>
      <w:pPr>
        <w:sectPr>
          <w:type w:val="continuous"/>
          <w:pgSz w:w="11906" w:h="16158"/>
          <w:pgMar w:top="897" w:right="1242" w:bottom="354" w:left="407" w:header="0" w:footer="0" w:gutter="0"/>
          <w:cols w:equalWidth="0" w:num="2">
            <w:col w:w="4871" w:space="100"/>
            <w:col w:w="5285" w:space="0"/>
          </w:cols>
        </w:sectPr>
        <w:rPr/>
      </w:pPr>
    </w:p>
    <w:p>
      <w:pPr>
        <w:ind w:left="3381"/>
        <w:spacing w:before="47" w:line="224" w:lineRule="auto"/>
        <w:rPr>
          <w:rFonts w:ascii="KaiTi" w:hAnsi="KaiTi" w:eastAsia="KaiTi" w:cs="KaiTi"/>
          <w:sz w:val="15"/>
          <w:szCs w:val="15"/>
        </w:rPr>
      </w:pPr>
      <w:r>
        <w:rPr>
          <w:rFonts w:ascii="KaiTi" w:hAnsi="KaiTi" w:eastAsia="KaiTi" w:cs="KaiTi"/>
          <w:sz w:val="15"/>
          <w:szCs w:val="15"/>
          <w:color w:val="231F20"/>
          <w:spacing w:val="20"/>
        </w:rPr>
        <w:t>表</w:t>
      </w:r>
      <w:r>
        <w:rPr>
          <w:rFonts w:ascii="KaiTi" w:hAnsi="KaiTi" w:eastAsia="KaiTi" w:cs="KaiTi"/>
          <w:sz w:val="15"/>
          <w:szCs w:val="15"/>
          <w:color w:val="231F20"/>
          <w:spacing w:val="20"/>
        </w:rPr>
        <w:t xml:space="preserve"> </w:t>
      </w:r>
      <w:r>
        <w:rPr>
          <w:rFonts w:ascii="NSimSun" w:hAnsi="NSimSun" w:eastAsia="NSimSun" w:cs="NSimSun"/>
          <w:sz w:val="15"/>
          <w:szCs w:val="15"/>
          <w:color w:val="231F20"/>
          <w:spacing w:val="14"/>
        </w:rPr>
        <w:t>7</w:t>
      </w:r>
      <w:r>
        <w:rPr>
          <w:rFonts w:ascii="NSimSun" w:hAnsi="NSimSun" w:eastAsia="NSimSun" w:cs="NSimSun"/>
          <w:sz w:val="15"/>
          <w:szCs w:val="15"/>
          <w:color w:val="231F20"/>
          <w:spacing w:val="10"/>
        </w:rPr>
        <w:t xml:space="preserve"> </w:t>
      </w:r>
      <w:r>
        <w:rPr>
          <w:rFonts w:ascii="NSimSun" w:hAnsi="NSimSun" w:eastAsia="NSimSun" w:cs="NSimSun"/>
          <w:sz w:val="15"/>
          <w:szCs w:val="15"/>
          <w:color w:val="231F20"/>
          <w:spacing w:val="10"/>
        </w:rPr>
        <w:t>1957~2015</w:t>
      </w:r>
      <w:r>
        <w:rPr>
          <w:rFonts w:ascii="NSimSun" w:hAnsi="NSimSun" w:eastAsia="NSimSun" w:cs="NSimSun"/>
          <w:sz w:val="15"/>
          <w:szCs w:val="15"/>
          <w:color w:val="231F20"/>
          <w:spacing w:val="10"/>
        </w:rPr>
        <w:t xml:space="preserve"> </w:t>
      </w:r>
      <w:r>
        <w:rPr>
          <w:rFonts w:ascii="KaiTi" w:hAnsi="KaiTi" w:eastAsia="KaiTi" w:cs="KaiTi"/>
          <w:sz w:val="15"/>
          <w:szCs w:val="15"/>
          <w:color w:val="231F20"/>
          <w:spacing w:val="10"/>
        </w:rPr>
        <w:t>年三大部类实际产值与分段大道路径的比较</w:t>
      </w:r>
    </w:p>
    <w:p>
      <w:pPr>
        <w:spacing w:line="116" w:lineRule="auto"/>
        <w:rPr>
          <w:rFonts w:ascii="Arial"/>
          <w:sz w:val="2"/>
        </w:rPr>
      </w:pPr>
      <w:r>
        <w:rPr>
          <w:rFonts w:ascii="Arial"/>
          <w:sz w:val="2"/>
        </w:rPr>
      </w:r>
    </w:p>
    <w:tbl>
      <w:tblPr>
        <w:tblStyle w:val="2"/>
        <w:tblW w:w="9421" w:type="dxa"/>
        <w:tblInd w:w="834" w:type="dxa"/>
        <w:tblLayout w:type="fixed"/>
        <w:tblBorders>
          <w:top w:val="single" w:color="231F20" w:sz="2" w:space="0"/>
          <w:left w:val="single" w:color="231F20" w:sz="2" w:space="0"/>
          <w:bottom w:val="single" w:color="231F20" w:sz="2" w:space="0"/>
          <w:right w:val="single" w:color="231F20" w:sz="2" w:space="0"/>
          <w:insideH w:val="single" w:color="231F20" w:sz="2" w:space="0"/>
          <w:insideV w:val="single" w:color="231F20" w:sz="2" w:space="0"/>
        </w:tblBorders>
      </w:tblPr>
      <w:tblGrid>
        <w:gridCol w:w="1028"/>
        <w:gridCol w:w="1009"/>
        <w:gridCol w:w="1009"/>
        <w:gridCol w:w="706"/>
        <w:gridCol w:w="1120"/>
        <w:gridCol w:w="1120"/>
        <w:gridCol w:w="706"/>
        <w:gridCol w:w="1008"/>
        <w:gridCol w:w="1009"/>
        <w:gridCol w:w="706"/>
      </w:tblGrid>
      <w:tr>
        <w:trPr>
          <w:trHeight w:val="204" w:hRule="atLeast"/>
        </w:trPr>
        <w:tc>
          <w:tcPr>
            <w:tcW w:w="1028" w:type="dxa"/>
            <w:vAlign w:val="top"/>
            <w:vMerge w:val="restart"/>
            <w:tcBorders>
              <w:right w:val="single" w:color="231F20" w:sz="4" w:space="0"/>
              <w:left w:val="none" w:color="000000" w:sz="2" w:space="0"/>
              <w:bottom w:val="none" w:color="000000" w:sz="2" w:space="0"/>
            </w:tcBorders>
          </w:tcPr>
          <w:p>
            <w:pPr>
              <w:rPr>
                <w:rFonts w:ascii="Arial"/>
                <w:sz w:val="21"/>
              </w:rPr>
            </w:pPr>
            <w:r/>
          </w:p>
        </w:tc>
        <w:tc>
          <w:tcPr>
            <w:tcW w:w="2724" w:type="dxa"/>
            <w:vAlign w:val="top"/>
            <w:gridSpan w:val="3"/>
            <w:tcBorders>
              <w:left w:val="single" w:color="231F20" w:sz="4" w:space="0"/>
              <w:right w:val="single" w:color="231F20" w:sz="4" w:space="0"/>
            </w:tcBorders>
          </w:tcPr>
          <w:p>
            <w:pPr>
              <w:ind w:left="1068"/>
              <w:spacing w:before="29" w:line="188"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spacing w:val="16"/>
              </w:rPr>
              <w:t>第</w:t>
            </w:r>
            <w:r>
              <w:rPr>
                <w:rFonts w:ascii="Microsoft YaHei" w:hAnsi="Microsoft YaHei" w:eastAsia="Microsoft YaHei" w:cs="Microsoft YaHei"/>
                <w:sz w:val="13"/>
                <w:szCs w:val="13"/>
                <w:color w:val="231F20"/>
                <w:spacing w:val="14"/>
              </w:rPr>
              <w:t>一部类</w:t>
            </w:r>
          </w:p>
        </w:tc>
        <w:tc>
          <w:tcPr>
            <w:tcW w:w="2946" w:type="dxa"/>
            <w:vAlign w:val="top"/>
            <w:gridSpan w:val="3"/>
            <w:tcBorders>
              <w:left w:val="single" w:color="231F20" w:sz="4" w:space="0"/>
              <w:right w:val="single" w:color="231F20" w:sz="4" w:space="0"/>
            </w:tcBorders>
          </w:tcPr>
          <w:p>
            <w:pPr>
              <w:ind w:left="1179"/>
              <w:spacing w:before="30" w:line="187"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spacing w:val="16"/>
              </w:rPr>
              <w:t>第</w:t>
            </w:r>
            <w:r>
              <w:rPr>
                <w:rFonts w:ascii="Microsoft YaHei" w:hAnsi="Microsoft YaHei" w:eastAsia="Microsoft YaHei" w:cs="Microsoft YaHei"/>
                <w:sz w:val="13"/>
                <w:szCs w:val="13"/>
                <w:color w:val="231F20"/>
                <w:spacing w:val="14"/>
              </w:rPr>
              <w:t>二部类</w:t>
            </w:r>
          </w:p>
        </w:tc>
        <w:tc>
          <w:tcPr>
            <w:tcW w:w="2723" w:type="dxa"/>
            <w:vAlign w:val="top"/>
            <w:gridSpan w:val="3"/>
            <w:tcBorders>
              <w:left w:val="single" w:color="231F20" w:sz="4" w:space="0"/>
              <w:right w:val="none" w:color="000000" w:sz="2" w:space="0"/>
            </w:tcBorders>
          </w:tcPr>
          <w:p>
            <w:pPr>
              <w:ind w:left="1068"/>
              <w:spacing w:before="32" w:line="185"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spacing w:val="16"/>
              </w:rPr>
              <w:t>第</w:t>
            </w:r>
            <w:r>
              <w:rPr>
                <w:rFonts w:ascii="Microsoft YaHei" w:hAnsi="Microsoft YaHei" w:eastAsia="Microsoft YaHei" w:cs="Microsoft YaHei"/>
                <w:sz w:val="13"/>
                <w:szCs w:val="13"/>
                <w:color w:val="231F20"/>
                <w:spacing w:val="14"/>
              </w:rPr>
              <w:t>三部类</w:t>
            </w:r>
          </w:p>
        </w:tc>
      </w:tr>
      <w:tr>
        <w:trPr>
          <w:trHeight w:val="199" w:hRule="atLeast"/>
        </w:trPr>
        <w:tc>
          <w:tcPr>
            <w:tcW w:w="1028" w:type="dxa"/>
            <w:vAlign w:val="top"/>
            <w:vMerge w:val="continue"/>
            <w:tcBorders>
              <w:right w:val="single" w:color="231F20" w:sz="4" w:space="0"/>
              <w:left w:val="none" w:color="000000" w:sz="2" w:space="0"/>
              <w:top w:val="none" w:color="000000" w:sz="2" w:space="0"/>
            </w:tcBorders>
          </w:tcPr>
          <w:p>
            <w:pPr>
              <w:rPr>
                <w:rFonts w:ascii="Arial"/>
                <w:sz w:val="21"/>
              </w:rPr>
            </w:pPr>
            <w:r/>
          </w:p>
        </w:tc>
        <w:tc>
          <w:tcPr>
            <w:tcW w:w="1009" w:type="dxa"/>
            <w:vAlign w:val="top"/>
            <w:tcBorders>
              <w:left w:val="single" w:color="231F20" w:sz="4" w:space="0"/>
              <w:right w:val="single" w:color="231F20" w:sz="4" w:space="0"/>
            </w:tcBorders>
          </w:tcPr>
          <w:p>
            <w:pPr>
              <w:ind w:left="287"/>
              <w:spacing w:before="24" w:line="188"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spacing w:val="13"/>
              </w:rPr>
              <w:t>理论值</w:t>
            </w:r>
          </w:p>
        </w:tc>
        <w:tc>
          <w:tcPr>
            <w:tcW w:w="1009" w:type="dxa"/>
            <w:vAlign w:val="top"/>
            <w:tcBorders>
              <w:left w:val="single" w:color="231F20" w:sz="4" w:space="0"/>
              <w:right w:val="single" w:color="231F20" w:sz="4" w:space="0"/>
            </w:tcBorders>
          </w:tcPr>
          <w:p>
            <w:pPr>
              <w:ind w:left="288"/>
              <w:spacing w:before="25" w:line="187"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spacing w:val="13"/>
              </w:rPr>
              <w:t>实</w:t>
            </w:r>
            <w:r>
              <w:rPr>
                <w:rFonts w:ascii="Microsoft YaHei" w:hAnsi="Microsoft YaHei" w:eastAsia="Microsoft YaHei" w:cs="Microsoft YaHei"/>
                <w:sz w:val="13"/>
                <w:szCs w:val="13"/>
                <w:color w:val="231F20"/>
                <w:spacing w:val="12"/>
              </w:rPr>
              <w:t>际值</w:t>
            </w:r>
          </w:p>
        </w:tc>
        <w:tc>
          <w:tcPr>
            <w:tcW w:w="706" w:type="dxa"/>
            <w:vAlign w:val="top"/>
            <w:tcBorders>
              <w:left w:val="single" w:color="231F20" w:sz="4" w:space="0"/>
              <w:right w:val="single" w:color="231F20" w:sz="4" w:space="0"/>
            </w:tcBorders>
          </w:tcPr>
          <w:p>
            <w:pPr>
              <w:ind w:left="224"/>
              <w:spacing w:before="25" w:line="187"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spacing w:val="3"/>
              </w:rPr>
              <w:t>比值</w:t>
            </w:r>
          </w:p>
        </w:tc>
        <w:tc>
          <w:tcPr>
            <w:tcW w:w="1120" w:type="dxa"/>
            <w:vAlign w:val="top"/>
            <w:tcBorders>
              <w:left w:val="single" w:color="231F20" w:sz="4" w:space="0"/>
              <w:right w:val="single" w:color="231F20" w:sz="4" w:space="0"/>
            </w:tcBorders>
          </w:tcPr>
          <w:p>
            <w:pPr>
              <w:ind w:left="342"/>
              <w:spacing w:before="25" w:line="187"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spacing w:val="13"/>
              </w:rPr>
              <w:t>理论值</w:t>
            </w:r>
          </w:p>
        </w:tc>
        <w:tc>
          <w:tcPr>
            <w:tcW w:w="1120" w:type="dxa"/>
            <w:vAlign w:val="top"/>
            <w:tcBorders>
              <w:left w:val="single" w:color="231F20" w:sz="4" w:space="0"/>
              <w:right w:val="single" w:color="231F20" w:sz="4" w:space="0"/>
            </w:tcBorders>
          </w:tcPr>
          <w:p>
            <w:pPr>
              <w:ind w:left="343"/>
              <w:spacing w:before="26" w:line="186"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spacing w:val="13"/>
              </w:rPr>
              <w:t>实</w:t>
            </w:r>
            <w:r>
              <w:rPr>
                <w:rFonts w:ascii="Microsoft YaHei" w:hAnsi="Microsoft YaHei" w:eastAsia="Microsoft YaHei" w:cs="Microsoft YaHei"/>
                <w:sz w:val="13"/>
                <w:szCs w:val="13"/>
                <w:color w:val="231F20"/>
                <w:spacing w:val="12"/>
              </w:rPr>
              <w:t>际值</w:t>
            </w:r>
          </w:p>
        </w:tc>
        <w:tc>
          <w:tcPr>
            <w:tcW w:w="706" w:type="dxa"/>
            <w:vAlign w:val="top"/>
            <w:tcBorders>
              <w:left w:val="single" w:color="231F20" w:sz="4" w:space="0"/>
              <w:right w:val="single" w:color="231F20" w:sz="4" w:space="0"/>
            </w:tcBorders>
          </w:tcPr>
          <w:p>
            <w:pPr>
              <w:ind w:left="224"/>
              <w:spacing w:before="26" w:line="186"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spacing w:val="3"/>
              </w:rPr>
              <w:t>比值</w:t>
            </w:r>
          </w:p>
        </w:tc>
        <w:tc>
          <w:tcPr>
            <w:tcW w:w="1008" w:type="dxa"/>
            <w:vAlign w:val="top"/>
            <w:tcBorders>
              <w:left w:val="single" w:color="231F20" w:sz="4" w:space="0"/>
              <w:right w:val="single" w:color="231F20" w:sz="4" w:space="0"/>
            </w:tcBorders>
          </w:tcPr>
          <w:p>
            <w:pPr>
              <w:ind w:left="286"/>
              <w:spacing w:before="27" w:line="185"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spacing w:val="13"/>
              </w:rPr>
              <w:t>理论值</w:t>
            </w:r>
          </w:p>
        </w:tc>
        <w:tc>
          <w:tcPr>
            <w:tcW w:w="1009" w:type="dxa"/>
            <w:vAlign w:val="top"/>
            <w:tcBorders>
              <w:left w:val="single" w:color="231F20" w:sz="4" w:space="0"/>
              <w:right w:val="single" w:color="231F20" w:sz="4" w:space="0"/>
            </w:tcBorders>
          </w:tcPr>
          <w:p>
            <w:pPr>
              <w:ind w:left="288"/>
              <w:spacing w:before="27" w:line="185"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spacing w:val="13"/>
              </w:rPr>
              <w:t>实</w:t>
            </w:r>
            <w:r>
              <w:rPr>
                <w:rFonts w:ascii="Microsoft YaHei" w:hAnsi="Microsoft YaHei" w:eastAsia="Microsoft YaHei" w:cs="Microsoft YaHei"/>
                <w:sz w:val="13"/>
                <w:szCs w:val="13"/>
                <w:color w:val="231F20"/>
                <w:spacing w:val="12"/>
              </w:rPr>
              <w:t>际值</w:t>
            </w:r>
          </w:p>
        </w:tc>
        <w:tc>
          <w:tcPr>
            <w:tcW w:w="706" w:type="dxa"/>
            <w:vAlign w:val="top"/>
            <w:tcBorders>
              <w:left w:val="single" w:color="231F20" w:sz="4" w:space="0"/>
              <w:right w:val="none" w:color="000000" w:sz="2" w:space="0"/>
            </w:tcBorders>
          </w:tcPr>
          <w:p>
            <w:pPr>
              <w:ind w:left="224"/>
              <w:spacing w:before="27" w:line="184"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spacing w:val="3"/>
              </w:rPr>
              <w:t>比值</w:t>
            </w:r>
          </w:p>
        </w:tc>
      </w:tr>
      <w:tr>
        <w:trPr>
          <w:trHeight w:val="198" w:hRule="atLeast"/>
        </w:trPr>
        <w:tc>
          <w:tcPr>
            <w:tcW w:w="1028" w:type="dxa"/>
            <w:vAlign w:val="top"/>
            <w:tcBorders>
              <w:right w:val="single" w:color="231F20" w:sz="4" w:space="0"/>
              <w:left w:val="none" w:color="000000" w:sz="2" w:space="0"/>
            </w:tcBorders>
          </w:tcPr>
          <w:p>
            <w:pPr>
              <w:ind w:left="308"/>
              <w:spacing w:before="24" w:line="187" w:lineRule="auto"/>
              <w:rPr>
                <w:rFonts w:ascii="Microsoft YaHei" w:hAnsi="Microsoft YaHei" w:eastAsia="Microsoft YaHei" w:cs="Microsoft YaHei"/>
                <w:sz w:val="13"/>
                <w:szCs w:val="13"/>
              </w:rPr>
            </w:pPr>
            <w:r>
              <w:rPr>
                <w:rFonts w:ascii="NSimSun" w:hAnsi="NSimSun" w:eastAsia="NSimSun" w:cs="NSimSun"/>
                <w:sz w:val="13"/>
                <w:szCs w:val="13"/>
                <w:color w:val="231F20"/>
                <w:spacing w:val="-8"/>
              </w:rPr>
              <w:t>1</w:t>
            </w:r>
            <w:r>
              <w:rPr>
                <w:rFonts w:ascii="NSimSun" w:hAnsi="NSimSun" w:eastAsia="NSimSun" w:cs="NSimSun"/>
                <w:sz w:val="13"/>
                <w:szCs w:val="13"/>
                <w:color w:val="231F20"/>
                <w:spacing w:val="-4"/>
              </w:rPr>
              <w:t>957</w:t>
            </w:r>
            <w:r>
              <w:rPr>
                <w:rFonts w:ascii="NSimSun" w:hAnsi="NSimSun" w:eastAsia="NSimSun" w:cs="NSimSun"/>
                <w:sz w:val="13"/>
                <w:szCs w:val="13"/>
                <w:color w:val="231F20"/>
                <w:spacing w:val="-4"/>
              </w:rPr>
              <w:t xml:space="preserve"> </w:t>
            </w:r>
            <w:r>
              <w:rPr>
                <w:rFonts w:ascii="Microsoft YaHei" w:hAnsi="Microsoft YaHei" w:eastAsia="Microsoft YaHei" w:cs="Microsoft YaHei"/>
                <w:sz w:val="13"/>
                <w:szCs w:val="13"/>
                <w:color w:val="231F20"/>
                <w:spacing w:val="-4"/>
              </w:rPr>
              <w:t>年</w:t>
            </w:r>
          </w:p>
        </w:tc>
        <w:tc>
          <w:tcPr>
            <w:tcW w:w="1009" w:type="dxa"/>
            <w:vAlign w:val="top"/>
            <w:tcBorders>
              <w:left w:val="single" w:color="231F20" w:sz="4" w:space="0"/>
              <w:right w:val="single" w:color="231F20" w:sz="4" w:space="0"/>
            </w:tcBorders>
          </w:tcPr>
          <w:p>
            <w:pPr>
              <w:ind w:left="411"/>
              <w:spacing w:before="52" w:line="192" w:lineRule="auto"/>
              <w:rPr>
                <w:rFonts w:ascii="NSimSun" w:hAnsi="NSimSun" w:eastAsia="NSimSun" w:cs="NSimSun"/>
                <w:sz w:val="13"/>
                <w:szCs w:val="13"/>
              </w:rPr>
            </w:pPr>
            <w:r>
              <w:rPr>
                <w:rFonts w:ascii="NSimSun" w:hAnsi="NSimSun" w:eastAsia="NSimSun" w:cs="NSimSun"/>
                <w:sz w:val="13"/>
                <w:szCs w:val="13"/>
                <w:color w:val="231F20"/>
                <w:spacing w:val="-1"/>
              </w:rPr>
              <w:t>13</w:t>
            </w:r>
            <w:r>
              <w:rPr>
                <w:rFonts w:ascii="NSimSun" w:hAnsi="NSimSun" w:eastAsia="NSimSun" w:cs="NSimSun"/>
                <w:sz w:val="13"/>
                <w:szCs w:val="13"/>
                <w:color w:val="231F20"/>
              </w:rPr>
              <w:t>4</w:t>
            </w:r>
          </w:p>
        </w:tc>
        <w:tc>
          <w:tcPr>
            <w:tcW w:w="1009" w:type="dxa"/>
            <w:vAlign w:val="top"/>
            <w:tcBorders>
              <w:left w:val="single" w:color="231F20" w:sz="4" w:space="0"/>
              <w:right w:val="single" w:color="231F20" w:sz="4" w:space="0"/>
            </w:tcBorders>
          </w:tcPr>
          <w:p>
            <w:pPr>
              <w:ind w:left="411"/>
              <w:spacing w:before="52" w:line="193" w:lineRule="auto"/>
              <w:rPr>
                <w:rFonts w:ascii="NSimSun" w:hAnsi="NSimSun" w:eastAsia="NSimSun" w:cs="NSimSun"/>
                <w:sz w:val="13"/>
                <w:szCs w:val="13"/>
              </w:rPr>
            </w:pPr>
            <w:r>
              <w:rPr>
                <w:rFonts w:ascii="NSimSun" w:hAnsi="NSimSun" w:eastAsia="NSimSun" w:cs="NSimSun"/>
                <w:sz w:val="13"/>
                <w:szCs w:val="13"/>
                <w:color w:val="231F20"/>
                <w:spacing w:val="-1"/>
              </w:rPr>
              <w:t>11</w:t>
            </w:r>
            <w:r>
              <w:rPr>
                <w:rFonts w:ascii="NSimSun" w:hAnsi="NSimSun" w:eastAsia="NSimSun" w:cs="NSimSun"/>
                <w:sz w:val="13"/>
                <w:szCs w:val="13"/>
                <w:color w:val="231F20"/>
              </w:rPr>
              <w:t>9</w:t>
            </w:r>
          </w:p>
        </w:tc>
        <w:tc>
          <w:tcPr>
            <w:tcW w:w="706" w:type="dxa"/>
            <w:vAlign w:val="top"/>
            <w:tcBorders>
              <w:left w:val="single" w:color="231F20" w:sz="4" w:space="0"/>
              <w:right w:val="single" w:color="231F20" w:sz="4" w:space="0"/>
            </w:tcBorders>
          </w:tcPr>
          <w:p>
            <w:pPr>
              <w:ind w:left="230"/>
              <w:spacing w:before="53" w:line="193" w:lineRule="auto"/>
              <w:rPr>
                <w:rFonts w:ascii="NSimSun" w:hAnsi="NSimSun" w:eastAsia="NSimSun" w:cs="NSimSun"/>
                <w:sz w:val="13"/>
                <w:szCs w:val="13"/>
              </w:rPr>
            </w:pPr>
            <w:r>
              <w:rPr>
                <w:rFonts w:ascii="NSimSun" w:hAnsi="NSimSun" w:eastAsia="NSimSun" w:cs="NSimSun"/>
                <w:sz w:val="13"/>
                <w:szCs w:val="13"/>
                <w:color w:val="231F20"/>
                <w:spacing w:val="-5"/>
              </w:rPr>
              <w:t>0</w:t>
            </w:r>
            <w:r>
              <w:rPr>
                <w:rFonts w:ascii="NSimSun" w:hAnsi="NSimSun" w:eastAsia="NSimSun" w:cs="NSimSun"/>
                <w:sz w:val="13"/>
                <w:szCs w:val="13"/>
                <w:color w:val="231F20"/>
                <w:spacing w:val="-5"/>
              </w:rPr>
              <w:t xml:space="preserve"> </w:t>
            </w:r>
            <w:r>
              <w:rPr>
                <w:rFonts w:ascii="NSimSun" w:hAnsi="NSimSun" w:eastAsia="NSimSun" w:cs="NSimSun"/>
                <w:sz w:val="13"/>
                <w:szCs w:val="13"/>
                <w:color w:val="231F20"/>
                <w:spacing w:val="-5"/>
              </w:rPr>
              <w:t>89</w:t>
            </w:r>
          </w:p>
        </w:tc>
        <w:tc>
          <w:tcPr>
            <w:tcW w:w="1120" w:type="dxa"/>
            <w:vAlign w:val="top"/>
            <w:tcBorders>
              <w:left w:val="single" w:color="231F20" w:sz="4" w:space="0"/>
              <w:right w:val="single" w:color="231F20" w:sz="4" w:space="0"/>
            </w:tcBorders>
          </w:tcPr>
          <w:p>
            <w:pPr>
              <w:ind w:left="431"/>
              <w:spacing w:before="53" w:line="193" w:lineRule="auto"/>
              <w:rPr>
                <w:rFonts w:ascii="NSimSun" w:hAnsi="NSimSun" w:eastAsia="NSimSun" w:cs="NSimSun"/>
                <w:sz w:val="13"/>
                <w:szCs w:val="13"/>
              </w:rPr>
            </w:pPr>
            <w:r>
              <w:rPr>
                <w:rFonts w:ascii="NSimSun" w:hAnsi="NSimSun" w:eastAsia="NSimSun" w:cs="NSimSun"/>
                <w:sz w:val="13"/>
                <w:szCs w:val="13"/>
                <w:color w:val="231F20"/>
                <w:spacing w:val="1"/>
              </w:rPr>
              <w:t>139</w:t>
            </w:r>
            <w:r>
              <w:rPr>
                <w:rFonts w:ascii="NSimSun" w:hAnsi="NSimSun" w:eastAsia="NSimSun" w:cs="NSimSun"/>
                <w:sz w:val="13"/>
                <w:szCs w:val="13"/>
                <w:color w:val="231F20"/>
              </w:rPr>
              <w:t>7</w:t>
            </w:r>
          </w:p>
        </w:tc>
        <w:tc>
          <w:tcPr>
            <w:tcW w:w="1120" w:type="dxa"/>
            <w:vAlign w:val="top"/>
            <w:tcBorders>
              <w:left w:val="single" w:color="231F20" w:sz="4" w:space="0"/>
              <w:right w:val="single" w:color="231F20" w:sz="4" w:space="0"/>
            </w:tcBorders>
          </w:tcPr>
          <w:p>
            <w:pPr>
              <w:ind w:left="455"/>
              <w:spacing w:before="53" w:line="193" w:lineRule="auto"/>
              <w:rPr>
                <w:rFonts w:ascii="NSimSun" w:hAnsi="NSimSun" w:eastAsia="NSimSun" w:cs="NSimSun"/>
                <w:sz w:val="13"/>
                <w:szCs w:val="13"/>
              </w:rPr>
            </w:pPr>
            <w:r>
              <w:rPr>
                <w:rFonts w:ascii="NSimSun" w:hAnsi="NSimSun" w:eastAsia="NSimSun" w:cs="NSimSun"/>
                <w:sz w:val="13"/>
                <w:szCs w:val="13"/>
                <w:color w:val="231F20"/>
                <w:spacing w:val="3"/>
              </w:rPr>
              <w:t>903</w:t>
            </w:r>
          </w:p>
        </w:tc>
        <w:tc>
          <w:tcPr>
            <w:tcW w:w="706" w:type="dxa"/>
            <w:vAlign w:val="top"/>
            <w:tcBorders>
              <w:left w:val="single" w:color="231F20" w:sz="4" w:space="0"/>
              <w:right w:val="single" w:color="231F20" w:sz="4" w:space="0"/>
            </w:tcBorders>
          </w:tcPr>
          <w:p>
            <w:pPr>
              <w:ind w:left="230"/>
              <w:spacing w:before="52" w:line="194" w:lineRule="auto"/>
              <w:rPr>
                <w:rFonts w:ascii="NSimSun" w:hAnsi="NSimSun" w:eastAsia="NSimSun" w:cs="NSimSun"/>
                <w:sz w:val="13"/>
                <w:szCs w:val="13"/>
              </w:rPr>
            </w:pPr>
            <w:r>
              <w:rPr>
                <w:rFonts w:ascii="NSimSun" w:hAnsi="NSimSun" w:eastAsia="NSimSun" w:cs="NSimSun"/>
                <w:sz w:val="13"/>
                <w:szCs w:val="13"/>
                <w:color w:val="231F20"/>
                <w:spacing w:val="-5"/>
              </w:rPr>
              <w:t>0</w:t>
            </w:r>
            <w:r>
              <w:rPr>
                <w:rFonts w:ascii="NSimSun" w:hAnsi="NSimSun" w:eastAsia="NSimSun" w:cs="NSimSun"/>
                <w:sz w:val="13"/>
                <w:szCs w:val="13"/>
                <w:color w:val="231F20"/>
                <w:spacing w:val="-5"/>
              </w:rPr>
              <w:t xml:space="preserve"> </w:t>
            </w:r>
            <w:r>
              <w:rPr>
                <w:rFonts w:ascii="NSimSun" w:hAnsi="NSimSun" w:eastAsia="NSimSun" w:cs="NSimSun"/>
                <w:sz w:val="13"/>
                <w:szCs w:val="13"/>
                <w:color w:val="231F20"/>
                <w:spacing w:val="-5"/>
              </w:rPr>
              <w:t>65</w:t>
            </w:r>
          </w:p>
        </w:tc>
        <w:tc>
          <w:tcPr>
            <w:tcW w:w="1008" w:type="dxa"/>
            <w:vAlign w:val="top"/>
            <w:tcBorders>
              <w:left w:val="single" w:color="231F20" w:sz="4" w:space="0"/>
              <w:right w:val="single" w:color="231F20" w:sz="4" w:space="0"/>
            </w:tcBorders>
          </w:tcPr>
          <w:p>
            <w:pPr>
              <w:ind w:left="400"/>
              <w:spacing w:before="55" w:line="191" w:lineRule="auto"/>
              <w:rPr>
                <w:rFonts w:ascii="NSimSun" w:hAnsi="NSimSun" w:eastAsia="NSimSun" w:cs="NSimSun"/>
                <w:sz w:val="13"/>
                <w:szCs w:val="13"/>
              </w:rPr>
            </w:pPr>
            <w:r>
              <w:rPr>
                <w:rFonts w:ascii="NSimSun" w:hAnsi="NSimSun" w:eastAsia="NSimSun" w:cs="NSimSun"/>
                <w:sz w:val="13"/>
                <w:szCs w:val="13"/>
                <w:color w:val="231F20"/>
                <w:spacing w:val="3"/>
              </w:rPr>
              <w:t>201</w:t>
            </w:r>
          </w:p>
        </w:tc>
        <w:tc>
          <w:tcPr>
            <w:tcW w:w="1009" w:type="dxa"/>
            <w:vAlign w:val="top"/>
            <w:tcBorders>
              <w:left w:val="single" w:color="231F20" w:sz="4" w:space="0"/>
              <w:right w:val="single" w:color="231F20" w:sz="4" w:space="0"/>
            </w:tcBorders>
          </w:tcPr>
          <w:p>
            <w:pPr>
              <w:ind w:left="400"/>
              <w:spacing w:before="54" w:line="194" w:lineRule="auto"/>
              <w:rPr>
                <w:rFonts w:ascii="NSimSun" w:hAnsi="NSimSun" w:eastAsia="NSimSun" w:cs="NSimSun"/>
                <w:sz w:val="13"/>
                <w:szCs w:val="13"/>
              </w:rPr>
            </w:pPr>
            <w:r>
              <w:rPr>
                <w:rFonts w:ascii="NSimSun" w:hAnsi="NSimSun" w:eastAsia="NSimSun" w:cs="NSimSun"/>
                <w:sz w:val="13"/>
                <w:szCs w:val="13"/>
                <w:color w:val="231F20"/>
                <w:spacing w:val="3"/>
              </w:rPr>
              <w:t>996</w:t>
            </w:r>
          </w:p>
        </w:tc>
        <w:tc>
          <w:tcPr>
            <w:tcW w:w="706" w:type="dxa"/>
            <w:vAlign w:val="top"/>
            <w:tcBorders>
              <w:left w:val="single" w:color="231F20" w:sz="4" w:space="0"/>
              <w:right w:val="none" w:color="000000" w:sz="2" w:space="0"/>
            </w:tcBorders>
          </w:tcPr>
          <w:p>
            <w:pPr>
              <w:ind w:left="229"/>
              <w:spacing w:before="55" w:line="193" w:lineRule="auto"/>
              <w:rPr>
                <w:rFonts w:ascii="NSimSun" w:hAnsi="NSimSun" w:eastAsia="NSimSun" w:cs="NSimSun"/>
                <w:sz w:val="13"/>
                <w:szCs w:val="13"/>
              </w:rPr>
            </w:pPr>
            <w:r>
              <w:rPr>
                <w:rFonts w:ascii="NSimSun" w:hAnsi="NSimSun" w:eastAsia="NSimSun" w:cs="NSimSun"/>
                <w:sz w:val="13"/>
                <w:szCs w:val="13"/>
                <w:color w:val="231F20"/>
                <w:spacing w:val="-7"/>
              </w:rPr>
              <w:t>4</w:t>
            </w:r>
            <w:r>
              <w:rPr>
                <w:rFonts w:ascii="NSimSun" w:hAnsi="NSimSun" w:eastAsia="NSimSun" w:cs="NSimSun"/>
                <w:sz w:val="13"/>
                <w:szCs w:val="13"/>
                <w:color w:val="231F20"/>
                <w:spacing w:val="-4"/>
              </w:rPr>
              <w:t xml:space="preserve"> </w:t>
            </w:r>
            <w:r>
              <w:rPr>
                <w:rFonts w:ascii="NSimSun" w:hAnsi="NSimSun" w:eastAsia="NSimSun" w:cs="NSimSun"/>
                <w:sz w:val="13"/>
                <w:szCs w:val="13"/>
                <w:color w:val="231F20"/>
                <w:spacing w:val="-4"/>
              </w:rPr>
              <w:t>94</w:t>
            </w:r>
          </w:p>
        </w:tc>
      </w:tr>
      <w:tr>
        <w:trPr>
          <w:trHeight w:val="199" w:hRule="atLeast"/>
        </w:trPr>
        <w:tc>
          <w:tcPr>
            <w:tcW w:w="1028" w:type="dxa"/>
            <w:vAlign w:val="top"/>
            <w:tcBorders>
              <w:right w:val="single" w:color="231F20" w:sz="4" w:space="0"/>
              <w:left w:val="none" w:color="000000" w:sz="2" w:space="0"/>
            </w:tcBorders>
          </w:tcPr>
          <w:p>
            <w:pPr>
              <w:ind w:left="308"/>
              <w:spacing w:before="25" w:line="187" w:lineRule="auto"/>
              <w:rPr>
                <w:rFonts w:ascii="Microsoft YaHei" w:hAnsi="Microsoft YaHei" w:eastAsia="Microsoft YaHei" w:cs="Microsoft YaHei"/>
                <w:sz w:val="13"/>
                <w:szCs w:val="13"/>
              </w:rPr>
            </w:pPr>
            <w:r>
              <w:rPr>
                <w:rFonts w:ascii="NSimSun" w:hAnsi="NSimSun" w:eastAsia="NSimSun" w:cs="NSimSun"/>
                <w:sz w:val="13"/>
                <w:szCs w:val="13"/>
                <w:color w:val="231F20"/>
                <w:spacing w:val="-8"/>
              </w:rPr>
              <w:t>1</w:t>
            </w:r>
            <w:r>
              <w:rPr>
                <w:rFonts w:ascii="NSimSun" w:hAnsi="NSimSun" w:eastAsia="NSimSun" w:cs="NSimSun"/>
                <w:sz w:val="13"/>
                <w:szCs w:val="13"/>
                <w:color w:val="231F20"/>
                <w:spacing w:val="-4"/>
              </w:rPr>
              <w:t>963</w:t>
            </w:r>
            <w:r>
              <w:rPr>
                <w:rFonts w:ascii="NSimSun" w:hAnsi="NSimSun" w:eastAsia="NSimSun" w:cs="NSimSun"/>
                <w:sz w:val="13"/>
                <w:szCs w:val="13"/>
                <w:color w:val="231F20"/>
                <w:spacing w:val="-4"/>
              </w:rPr>
              <w:t xml:space="preserve"> </w:t>
            </w:r>
            <w:r>
              <w:rPr>
                <w:rFonts w:ascii="Microsoft YaHei" w:hAnsi="Microsoft YaHei" w:eastAsia="Microsoft YaHei" w:cs="Microsoft YaHei"/>
                <w:sz w:val="13"/>
                <w:szCs w:val="13"/>
                <w:color w:val="231F20"/>
                <w:spacing w:val="-4"/>
              </w:rPr>
              <w:t>年</w:t>
            </w:r>
          </w:p>
        </w:tc>
        <w:tc>
          <w:tcPr>
            <w:tcW w:w="1009" w:type="dxa"/>
            <w:vAlign w:val="top"/>
            <w:tcBorders>
              <w:left w:val="single" w:color="231F20" w:sz="4" w:space="0"/>
              <w:right w:val="single" w:color="231F20" w:sz="4" w:space="0"/>
            </w:tcBorders>
          </w:tcPr>
          <w:p>
            <w:pPr>
              <w:ind w:left="400"/>
              <w:spacing w:before="52" w:line="193" w:lineRule="auto"/>
              <w:rPr>
                <w:rFonts w:ascii="NSimSun" w:hAnsi="NSimSun" w:eastAsia="NSimSun" w:cs="NSimSun"/>
                <w:sz w:val="13"/>
                <w:szCs w:val="13"/>
              </w:rPr>
            </w:pPr>
            <w:r>
              <w:rPr>
                <w:rFonts w:ascii="NSimSun" w:hAnsi="NSimSun" w:eastAsia="NSimSun" w:cs="NSimSun"/>
                <w:sz w:val="13"/>
                <w:szCs w:val="13"/>
                <w:color w:val="231F20"/>
                <w:spacing w:val="3"/>
              </w:rPr>
              <w:t>263</w:t>
            </w:r>
          </w:p>
        </w:tc>
        <w:tc>
          <w:tcPr>
            <w:tcW w:w="1009" w:type="dxa"/>
            <w:vAlign w:val="top"/>
            <w:tcBorders>
              <w:left w:val="single" w:color="231F20" w:sz="4" w:space="0"/>
              <w:right w:val="single" w:color="231F20" w:sz="4" w:space="0"/>
            </w:tcBorders>
          </w:tcPr>
          <w:p>
            <w:pPr>
              <w:ind w:left="411"/>
              <w:spacing w:before="52" w:line="193" w:lineRule="auto"/>
              <w:rPr>
                <w:rFonts w:ascii="NSimSun" w:hAnsi="NSimSun" w:eastAsia="NSimSun" w:cs="NSimSun"/>
                <w:sz w:val="13"/>
                <w:szCs w:val="13"/>
              </w:rPr>
            </w:pPr>
            <w:r>
              <w:rPr>
                <w:rFonts w:ascii="NSimSun" w:hAnsi="NSimSun" w:eastAsia="NSimSun" w:cs="NSimSun"/>
                <w:sz w:val="13"/>
                <w:szCs w:val="13"/>
                <w:color w:val="231F20"/>
                <w:spacing w:val="-1"/>
              </w:rPr>
              <w:t>15</w:t>
            </w:r>
            <w:r>
              <w:rPr>
                <w:rFonts w:ascii="NSimSun" w:hAnsi="NSimSun" w:eastAsia="NSimSun" w:cs="NSimSun"/>
                <w:sz w:val="13"/>
                <w:szCs w:val="13"/>
                <w:color w:val="231F20"/>
              </w:rPr>
              <w:t>7</w:t>
            </w:r>
          </w:p>
        </w:tc>
        <w:tc>
          <w:tcPr>
            <w:tcW w:w="706" w:type="dxa"/>
            <w:vAlign w:val="top"/>
            <w:tcBorders>
              <w:left w:val="single" w:color="231F20" w:sz="4" w:space="0"/>
              <w:right w:val="single" w:color="231F20" w:sz="4" w:space="0"/>
            </w:tcBorders>
          </w:tcPr>
          <w:p>
            <w:pPr>
              <w:ind w:left="230"/>
              <w:spacing w:before="53" w:line="193" w:lineRule="auto"/>
              <w:rPr>
                <w:rFonts w:ascii="NSimSun" w:hAnsi="NSimSun" w:eastAsia="NSimSun" w:cs="NSimSun"/>
                <w:sz w:val="13"/>
                <w:szCs w:val="13"/>
              </w:rPr>
            </w:pPr>
            <w:r>
              <w:rPr>
                <w:rFonts w:ascii="NSimSun" w:hAnsi="NSimSun" w:eastAsia="NSimSun" w:cs="NSimSun"/>
                <w:sz w:val="13"/>
                <w:szCs w:val="13"/>
                <w:color w:val="231F20"/>
                <w:spacing w:val="-5"/>
              </w:rPr>
              <w:t>0</w:t>
            </w:r>
            <w:r>
              <w:rPr>
                <w:rFonts w:ascii="NSimSun" w:hAnsi="NSimSun" w:eastAsia="NSimSun" w:cs="NSimSun"/>
                <w:sz w:val="13"/>
                <w:szCs w:val="13"/>
                <w:color w:val="231F20"/>
                <w:spacing w:val="-5"/>
              </w:rPr>
              <w:t xml:space="preserve"> </w:t>
            </w:r>
            <w:r>
              <w:rPr>
                <w:rFonts w:ascii="NSimSun" w:hAnsi="NSimSun" w:eastAsia="NSimSun" w:cs="NSimSun"/>
                <w:sz w:val="13"/>
                <w:szCs w:val="13"/>
                <w:color w:val="231F20"/>
                <w:spacing w:val="-5"/>
              </w:rPr>
              <w:t>60</w:t>
            </w:r>
          </w:p>
        </w:tc>
        <w:tc>
          <w:tcPr>
            <w:tcW w:w="1120" w:type="dxa"/>
            <w:vAlign w:val="top"/>
            <w:tcBorders>
              <w:left w:val="single" w:color="231F20" w:sz="4" w:space="0"/>
              <w:right w:val="single" w:color="231F20" w:sz="4" w:space="0"/>
            </w:tcBorders>
          </w:tcPr>
          <w:p>
            <w:pPr>
              <w:ind w:left="422"/>
              <w:spacing w:before="54" w:line="192" w:lineRule="auto"/>
              <w:rPr>
                <w:rFonts w:ascii="NSimSun" w:hAnsi="NSimSun" w:eastAsia="NSimSun" w:cs="NSimSun"/>
                <w:sz w:val="13"/>
                <w:szCs w:val="13"/>
              </w:rPr>
            </w:pPr>
            <w:r>
              <w:rPr>
                <w:rFonts w:ascii="NSimSun" w:hAnsi="NSimSun" w:eastAsia="NSimSun" w:cs="NSimSun"/>
                <w:sz w:val="13"/>
                <w:szCs w:val="13"/>
                <w:color w:val="231F20"/>
                <w:spacing w:val="3"/>
              </w:rPr>
              <w:t>3048</w:t>
            </w:r>
          </w:p>
        </w:tc>
        <w:tc>
          <w:tcPr>
            <w:tcW w:w="1120" w:type="dxa"/>
            <w:vAlign w:val="top"/>
            <w:tcBorders>
              <w:left w:val="single" w:color="231F20" w:sz="4" w:space="0"/>
              <w:right w:val="single" w:color="231F20" w:sz="4" w:space="0"/>
            </w:tcBorders>
          </w:tcPr>
          <w:p>
            <w:pPr>
              <w:ind w:left="431"/>
              <w:spacing w:before="54" w:line="192" w:lineRule="auto"/>
              <w:rPr>
                <w:rFonts w:ascii="NSimSun" w:hAnsi="NSimSun" w:eastAsia="NSimSun" w:cs="NSimSun"/>
                <w:sz w:val="13"/>
                <w:szCs w:val="13"/>
              </w:rPr>
            </w:pPr>
            <w:r>
              <w:rPr>
                <w:rFonts w:ascii="NSimSun" w:hAnsi="NSimSun" w:eastAsia="NSimSun" w:cs="NSimSun"/>
                <w:sz w:val="13"/>
                <w:szCs w:val="13"/>
                <w:color w:val="231F20"/>
                <w:spacing w:val="1"/>
              </w:rPr>
              <w:t>113</w:t>
            </w:r>
            <w:r>
              <w:rPr>
                <w:rFonts w:ascii="NSimSun" w:hAnsi="NSimSun" w:eastAsia="NSimSun" w:cs="NSimSun"/>
                <w:sz w:val="13"/>
                <w:szCs w:val="13"/>
                <w:color w:val="231F20"/>
              </w:rPr>
              <w:t>3</w:t>
            </w:r>
          </w:p>
        </w:tc>
        <w:tc>
          <w:tcPr>
            <w:tcW w:w="706" w:type="dxa"/>
            <w:vAlign w:val="top"/>
            <w:tcBorders>
              <w:left w:val="single" w:color="231F20" w:sz="4" w:space="0"/>
              <w:right w:val="single" w:color="231F20" w:sz="4" w:space="0"/>
            </w:tcBorders>
          </w:tcPr>
          <w:p>
            <w:pPr>
              <w:ind w:left="230"/>
              <w:spacing w:before="55" w:line="192" w:lineRule="auto"/>
              <w:rPr>
                <w:rFonts w:ascii="NSimSun" w:hAnsi="NSimSun" w:eastAsia="NSimSun" w:cs="NSimSun"/>
                <w:sz w:val="13"/>
                <w:szCs w:val="13"/>
              </w:rPr>
            </w:pPr>
            <w:r>
              <w:rPr>
                <w:rFonts w:ascii="NSimSun" w:hAnsi="NSimSun" w:eastAsia="NSimSun" w:cs="NSimSun"/>
                <w:sz w:val="13"/>
                <w:szCs w:val="13"/>
                <w:color w:val="231F20"/>
                <w:spacing w:val="-5"/>
              </w:rPr>
              <w:t>0</w:t>
            </w:r>
            <w:r>
              <w:rPr>
                <w:rFonts w:ascii="NSimSun" w:hAnsi="NSimSun" w:eastAsia="NSimSun" w:cs="NSimSun"/>
                <w:sz w:val="13"/>
                <w:szCs w:val="13"/>
                <w:color w:val="231F20"/>
                <w:spacing w:val="-5"/>
              </w:rPr>
              <w:t xml:space="preserve"> </w:t>
            </w:r>
            <w:r>
              <w:rPr>
                <w:rFonts w:ascii="NSimSun" w:hAnsi="NSimSun" w:eastAsia="NSimSun" w:cs="NSimSun"/>
                <w:sz w:val="13"/>
                <w:szCs w:val="13"/>
                <w:color w:val="231F20"/>
                <w:spacing w:val="-5"/>
              </w:rPr>
              <w:t>37</w:t>
            </w:r>
          </w:p>
        </w:tc>
        <w:tc>
          <w:tcPr>
            <w:tcW w:w="1008" w:type="dxa"/>
            <w:vAlign w:val="top"/>
            <w:tcBorders>
              <w:left w:val="single" w:color="231F20" w:sz="4" w:space="0"/>
              <w:right w:val="single" w:color="231F20" w:sz="4" w:space="0"/>
            </w:tcBorders>
          </w:tcPr>
          <w:p>
            <w:pPr>
              <w:ind w:left="400"/>
              <w:spacing w:before="56" w:line="191" w:lineRule="auto"/>
              <w:rPr>
                <w:rFonts w:ascii="NSimSun" w:hAnsi="NSimSun" w:eastAsia="NSimSun" w:cs="NSimSun"/>
                <w:sz w:val="13"/>
                <w:szCs w:val="13"/>
              </w:rPr>
            </w:pPr>
            <w:r>
              <w:rPr>
                <w:rFonts w:ascii="NSimSun" w:hAnsi="NSimSun" w:eastAsia="NSimSun" w:cs="NSimSun"/>
                <w:sz w:val="13"/>
                <w:szCs w:val="13"/>
                <w:color w:val="231F20"/>
                <w:spacing w:val="3"/>
              </w:rPr>
              <w:t>210</w:t>
            </w:r>
          </w:p>
        </w:tc>
        <w:tc>
          <w:tcPr>
            <w:tcW w:w="1009" w:type="dxa"/>
            <w:vAlign w:val="top"/>
            <w:tcBorders>
              <w:left w:val="single" w:color="231F20" w:sz="4" w:space="0"/>
              <w:right w:val="single" w:color="231F20" w:sz="4" w:space="0"/>
            </w:tcBorders>
          </w:tcPr>
          <w:p>
            <w:pPr>
              <w:ind w:left="400"/>
              <w:spacing w:before="54" w:line="195" w:lineRule="auto"/>
              <w:rPr>
                <w:rFonts w:ascii="NSimSun" w:hAnsi="NSimSun" w:eastAsia="NSimSun" w:cs="NSimSun"/>
                <w:sz w:val="13"/>
                <w:szCs w:val="13"/>
              </w:rPr>
            </w:pPr>
            <w:r>
              <w:rPr>
                <w:rFonts w:ascii="NSimSun" w:hAnsi="NSimSun" w:eastAsia="NSimSun" w:cs="NSimSun"/>
                <w:sz w:val="13"/>
                <w:szCs w:val="13"/>
                <w:color w:val="231F20"/>
                <w:spacing w:val="3"/>
              </w:rPr>
              <w:t>975</w:t>
            </w:r>
          </w:p>
        </w:tc>
        <w:tc>
          <w:tcPr>
            <w:tcW w:w="706" w:type="dxa"/>
            <w:vAlign w:val="top"/>
            <w:tcBorders>
              <w:left w:val="single" w:color="231F20" w:sz="4" w:space="0"/>
              <w:right w:val="none" w:color="000000" w:sz="2" w:space="0"/>
            </w:tcBorders>
          </w:tcPr>
          <w:p>
            <w:pPr>
              <w:ind w:left="229"/>
              <w:spacing w:before="55" w:line="193" w:lineRule="auto"/>
              <w:rPr>
                <w:rFonts w:ascii="NSimSun" w:hAnsi="NSimSun" w:eastAsia="NSimSun" w:cs="NSimSun"/>
                <w:sz w:val="13"/>
                <w:szCs w:val="13"/>
              </w:rPr>
            </w:pPr>
            <w:r>
              <w:rPr>
                <w:rFonts w:ascii="NSimSun" w:hAnsi="NSimSun" w:eastAsia="NSimSun" w:cs="NSimSun"/>
                <w:sz w:val="13"/>
                <w:szCs w:val="13"/>
                <w:color w:val="231F20"/>
                <w:spacing w:val="-7"/>
              </w:rPr>
              <w:t>4</w:t>
            </w:r>
            <w:r>
              <w:rPr>
                <w:rFonts w:ascii="NSimSun" w:hAnsi="NSimSun" w:eastAsia="NSimSun" w:cs="NSimSun"/>
                <w:sz w:val="13"/>
                <w:szCs w:val="13"/>
                <w:color w:val="231F20"/>
                <w:spacing w:val="-4"/>
              </w:rPr>
              <w:t xml:space="preserve"> </w:t>
            </w:r>
            <w:r>
              <w:rPr>
                <w:rFonts w:ascii="NSimSun" w:hAnsi="NSimSun" w:eastAsia="NSimSun" w:cs="NSimSun"/>
                <w:sz w:val="13"/>
                <w:szCs w:val="13"/>
                <w:color w:val="231F20"/>
                <w:spacing w:val="-4"/>
              </w:rPr>
              <w:t>64</w:t>
            </w:r>
          </w:p>
        </w:tc>
      </w:tr>
      <w:tr>
        <w:trPr>
          <w:trHeight w:val="198" w:hRule="atLeast"/>
        </w:trPr>
        <w:tc>
          <w:tcPr>
            <w:tcW w:w="1028" w:type="dxa"/>
            <w:vAlign w:val="top"/>
            <w:tcBorders>
              <w:right w:val="single" w:color="231F20" w:sz="4" w:space="0"/>
              <w:left w:val="none" w:color="000000" w:sz="2" w:space="0"/>
            </w:tcBorders>
          </w:tcPr>
          <w:p>
            <w:pPr>
              <w:ind w:left="308"/>
              <w:spacing w:before="25" w:line="186" w:lineRule="auto"/>
              <w:rPr>
                <w:rFonts w:ascii="Microsoft YaHei" w:hAnsi="Microsoft YaHei" w:eastAsia="Microsoft YaHei" w:cs="Microsoft YaHei"/>
                <w:sz w:val="13"/>
                <w:szCs w:val="13"/>
              </w:rPr>
            </w:pPr>
            <w:r>
              <w:rPr>
                <w:rFonts w:ascii="NSimSun" w:hAnsi="NSimSun" w:eastAsia="NSimSun" w:cs="NSimSun"/>
                <w:sz w:val="13"/>
                <w:szCs w:val="13"/>
                <w:color w:val="231F20"/>
                <w:spacing w:val="-8"/>
              </w:rPr>
              <w:t>1</w:t>
            </w:r>
            <w:r>
              <w:rPr>
                <w:rFonts w:ascii="NSimSun" w:hAnsi="NSimSun" w:eastAsia="NSimSun" w:cs="NSimSun"/>
                <w:sz w:val="13"/>
                <w:szCs w:val="13"/>
                <w:color w:val="231F20"/>
                <w:spacing w:val="-4"/>
              </w:rPr>
              <w:t>968</w:t>
            </w:r>
            <w:r>
              <w:rPr>
                <w:rFonts w:ascii="NSimSun" w:hAnsi="NSimSun" w:eastAsia="NSimSun" w:cs="NSimSun"/>
                <w:sz w:val="13"/>
                <w:szCs w:val="13"/>
                <w:color w:val="231F20"/>
                <w:spacing w:val="-4"/>
              </w:rPr>
              <w:t xml:space="preserve"> </w:t>
            </w:r>
            <w:r>
              <w:rPr>
                <w:rFonts w:ascii="Microsoft YaHei" w:hAnsi="Microsoft YaHei" w:eastAsia="Microsoft YaHei" w:cs="Microsoft YaHei"/>
                <w:sz w:val="13"/>
                <w:szCs w:val="13"/>
                <w:color w:val="231F20"/>
                <w:spacing w:val="-4"/>
              </w:rPr>
              <w:t>年</w:t>
            </w:r>
          </w:p>
        </w:tc>
        <w:tc>
          <w:tcPr>
            <w:tcW w:w="1009" w:type="dxa"/>
            <w:vAlign w:val="top"/>
            <w:tcBorders>
              <w:left w:val="single" w:color="231F20" w:sz="4" w:space="0"/>
              <w:right w:val="single" w:color="231F20" w:sz="4" w:space="0"/>
            </w:tcBorders>
          </w:tcPr>
          <w:p>
            <w:pPr>
              <w:ind w:left="402"/>
              <w:spacing w:before="53" w:line="192" w:lineRule="auto"/>
              <w:rPr>
                <w:rFonts w:ascii="NSimSun" w:hAnsi="NSimSun" w:eastAsia="NSimSun" w:cs="NSimSun"/>
                <w:sz w:val="13"/>
                <w:szCs w:val="13"/>
              </w:rPr>
            </w:pPr>
            <w:r>
              <w:rPr>
                <w:rFonts w:ascii="NSimSun" w:hAnsi="NSimSun" w:eastAsia="NSimSun" w:cs="NSimSun"/>
                <w:sz w:val="13"/>
                <w:szCs w:val="13"/>
                <w:color w:val="231F20"/>
                <w:spacing w:val="3"/>
              </w:rPr>
              <w:t>3</w:t>
            </w:r>
            <w:r>
              <w:rPr>
                <w:rFonts w:ascii="NSimSun" w:hAnsi="NSimSun" w:eastAsia="NSimSun" w:cs="NSimSun"/>
                <w:sz w:val="13"/>
                <w:szCs w:val="13"/>
                <w:color w:val="231F20"/>
                <w:spacing w:val="2"/>
              </w:rPr>
              <w:t>31</w:t>
            </w:r>
          </w:p>
        </w:tc>
        <w:tc>
          <w:tcPr>
            <w:tcW w:w="1009" w:type="dxa"/>
            <w:vAlign w:val="top"/>
            <w:tcBorders>
              <w:left w:val="single" w:color="231F20" w:sz="4" w:space="0"/>
              <w:right w:val="single" w:color="231F20" w:sz="4" w:space="0"/>
            </w:tcBorders>
          </w:tcPr>
          <w:p>
            <w:pPr>
              <w:ind w:left="411"/>
              <w:spacing w:before="52" w:line="195" w:lineRule="auto"/>
              <w:rPr>
                <w:rFonts w:ascii="NSimSun" w:hAnsi="NSimSun" w:eastAsia="NSimSun" w:cs="NSimSun"/>
                <w:sz w:val="13"/>
                <w:szCs w:val="13"/>
              </w:rPr>
            </w:pPr>
            <w:r>
              <w:rPr>
                <w:rFonts w:ascii="NSimSun" w:hAnsi="NSimSun" w:eastAsia="NSimSun" w:cs="NSimSun"/>
                <w:sz w:val="13"/>
                <w:szCs w:val="13"/>
                <w:color w:val="231F20"/>
                <w:spacing w:val="-1"/>
              </w:rPr>
              <w:t>15</w:t>
            </w:r>
            <w:r>
              <w:rPr>
                <w:rFonts w:ascii="NSimSun" w:hAnsi="NSimSun" w:eastAsia="NSimSun" w:cs="NSimSun"/>
                <w:sz w:val="13"/>
                <w:szCs w:val="13"/>
                <w:color w:val="231F20"/>
              </w:rPr>
              <w:t>9</w:t>
            </w:r>
          </w:p>
        </w:tc>
        <w:tc>
          <w:tcPr>
            <w:tcW w:w="706" w:type="dxa"/>
            <w:vAlign w:val="top"/>
            <w:tcBorders>
              <w:left w:val="single" w:color="231F20" w:sz="4" w:space="0"/>
              <w:right w:val="single" w:color="231F20" w:sz="4" w:space="0"/>
            </w:tcBorders>
          </w:tcPr>
          <w:p>
            <w:pPr>
              <w:ind w:left="230"/>
              <w:spacing w:before="54" w:line="191" w:lineRule="auto"/>
              <w:rPr>
                <w:rFonts w:ascii="NSimSun" w:hAnsi="NSimSun" w:eastAsia="NSimSun" w:cs="NSimSun"/>
                <w:sz w:val="13"/>
                <w:szCs w:val="13"/>
              </w:rPr>
            </w:pPr>
            <w:r>
              <w:rPr>
                <w:rFonts w:ascii="NSimSun" w:hAnsi="NSimSun" w:eastAsia="NSimSun" w:cs="NSimSun"/>
                <w:sz w:val="13"/>
                <w:szCs w:val="13"/>
                <w:color w:val="231F20"/>
                <w:spacing w:val="-5"/>
              </w:rPr>
              <w:t>0.48</w:t>
            </w:r>
          </w:p>
        </w:tc>
        <w:tc>
          <w:tcPr>
            <w:tcW w:w="1120" w:type="dxa"/>
            <w:vAlign w:val="top"/>
            <w:tcBorders>
              <w:left w:val="single" w:color="231F20" w:sz="4" w:space="0"/>
              <w:right w:val="single" w:color="231F20" w:sz="4" w:space="0"/>
            </w:tcBorders>
          </w:tcPr>
          <w:p>
            <w:pPr>
              <w:ind w:left="420"/>
              <w:spacing w:before="53" w:line="194" w:lineRule="auto"/>
              <w:rPr>
                <w:rFonts w:ascii="NSimSun" w:hAnsi="NSimSun" w:eastAsia="NSimSun" w:cs="NSimSun"/>
                <w:sz w:val="13"/>
                <w:szCs w:val="13"/>
              </w:rPr>
            </w:pPr>
            <w:r>
              <w:rPr>
                <w:rFonts w:ascii="NSimSun" w:hAnsi="NSimSun" w:eastAsia="NSimSun" w:cs="NSimSun"/>
                <w:sz w:val="13"/>
                <w:szCs w:val="13"/>
                <w:color w:val="231F20"/>
                <w:spacing w:val="5"/>
              </w:rPr>
              <w:t>2</w:t>
            </w:r>
            <w:r>
              <w:rPr>
                <w:rFonts w:ascii="NSimSun" w:hAnsi="NSimSun" w:eastAsia="NSimSun" w:cs="NSimSun"/>
                <w:sz w:val="13"/>
                <w:szCs w:val="13"/>
                <w:color w:val="231F20"/>
                <w:spacing w:val="3"/>
              </w:rPr>
              <w:t>692</w:t>
            </w:r>
          </w:p>
        </w:tc>
        <w:tc>
          <w:tcPr>
            <w:tcW w:w="1120" w:type="dxa"/>
            <w:vAlign w:val="top"/>
            <w:tcBorders>
              <w:left w:val="single" w:color="231F20" w:sz="4" w:space="0"/>
              <w:right w:val="single" w:color="231F20" w:sz="4" w:space="0"/>
            </w:tcBorders>
          </w:tcPr>
          <w:p>
            <w:pPr>
              <w:ind w:left="431"/>
              <w:spacing w:before="55" w:line="191" w:lineRule="auto"/>
              <w:rPr>
                <w:rFonts w:ascii="NSimSun" w:hAnsi="NSimSun" w:eastAsia="NSimSun" w:cs="NSimSun"/>
                <w:sz w:val="13"/>
                <w:szCs w:val="13"/>
              </w:rPr>
            </w:pPr>
            <w:r>
              <w:rPr>
                <w:rFonts w:ascii="NSimSun" w:hAnsi="NSimSun" w:eastAsia="NSimSun" w:cs="NSimSun"/>
                <w:sz w:val="13"/>
                <w:szCs w:val="13"/>
                <w:color w:val="231F20"/>
                <w:spacing w:val="1"/>
              </w:rPr>
              <w:t>124</w:t>
            </w:r>
            <w:r>
              <w:rPr>
                <w:rFonts w:ascii="NSimSun" w:hAnsi="NSimSun" w:eastAsia="NSimSun" w:cs="NSimSun"/>
                <w:sz w:val="13"/>
                <w:szCs w:val="13"/>
                <w:color w:val="231F20"/>
              </w:rPr>
              <w:t>0</w:t>
            </w:r>
          </w:p>
        </w:tc>
        <w:tc>
          <w:tcPr>
            <w:tcW w:w="706" w:type="dxa"/>
            <w:vAlign w:val="top"/>
            <w:tcBorders>
              <w:left w:val="single" w:color="231F20" w:sz="4" w:space="0"/>
              <w:right w:val="single" w:color="231F20" w:sz="4" w:space="0"/>
            </w:tcBorders>
          </w:tcPr>
          <w:p>
            <w:pPr>
              <w:ind w:left="230"/>
              <w:spacing w:before="54" w:line="193" w:lineRule="auto"/>
              <w:rPr>
                <w:rFonts w:ascii="NSimSun" w:hAnsi="NSimSun" w:eastAsia="NSimSun" w:cs="NSimSun"/>
                <w:sz w:val="13"/>
                <w:szCs w:val="13"/>
              </w:rPr>
            </w:pPr>
            <w:r>
              <w:rPr>
                <w:rFonts w:ascii="NSimSun" w:hAnsi="NSimSun" w:eastAsia="NSimSun" w:cs="NSimSun"/>
                <w:sz w:val="13"/>
                <w:szCs w:val="13"/>
                <w:color w:val="231F20"/>
                <w:spacing w:val="-5"/>
              </w:rPr>
              <w:t>0</w:t>
            </w:r>
            <w:r>
              <w:rPr>
                <w:rFonts w:ascii="NSimSun" w:hAnsi="NSimSun" w:eastAsia="NSimSun" w:cs="NSimSun"/>
                <w:sz w:val="13"/>
                <w:szCs w:val="13"/>
                <w:color w:val="231F20"/>
                <w:spacing w:val="-5"/>
              </w:rPr>
              <w:t xml:space="preserve"> </w:t>
            </w:r>
            <w:r>
              <w:rPr>
                <w:rFonts w:ascii="NSimSun" w:hAnsi="NSimSun" w:eastAsia="NSimSun" w:cs="NSimSun"/>
                <w:sz w:val="13"/>
                <w:szCs w:val="13"/>
                <w:color w:val="231F20"/>
                <w:spacing w:val="-5"/>
              </w:rPr>
              <w:t>46</w:t>
            </w:r>
          </w:p>
        </w:tc>
        <w:tc>
          <w:tcPr>
            <w:tcW w:w="1008" w:type="dxa"/>
            <w:vAlign w:val="top"/>
            <w:tcBorders>
              <w:left w:val="single" w:color="231F20" w:sz="4" w:space="0"/>
              <w:right w:val="single" w:color="231F20" w:sz="4" w:space="0"/>
            </w:tcBorders>
          </w:tcPr>
          <w:p>
            <w:pPr>
              <w:ind w:left="397"/>
              <w:spacing w:before="55" w:line="193" w:lineRule="auto"/>
              <w:rPr>
                <w:rFonts w:ascii="NSimSun" w:hAnsi="NSimSun" w:eastAsia="NSimSun" w:cs="NSimSun"/>
                <w:sz w:val="13"/>
                <w:szCs w:val="13"/>
              </w:rPr>
            </w:pPr>
            <w:r>
              <w:rPr>
                <w:rFonts w:ascii="NSimSun" w:hAnsi="NSimSun" w:eastAsia="NSimSun" w:cs="NSimSun"/>
                <w:sz w:val="13"/>
                <w:szCs w:val="13"/>
                <w:color w:val="231F20"/>
                <w:spacing w:val="4"/>
              </w:rPr>
              <w:t>44</w:t>
            </w:r>
            <w:r>
              <w:rPr>
                <w:rFonts w:ascii="NSimSun" w:hAnsi="NSimSun" w:eastAsia="NSimSun" w:cs="NSimSun"/>
                <w:sz w:val="13"/>
                <w:szCs w:val="13"/>
                <w:color w:val="231F20"/>
                <w:spacing w:val="3"/>
              </w:rPr>
              <w:t>9</w:t>
            </w:r>
          </w:p>
        </w:tc>
        <w:tc>
          <w:tcPr>
            <w:tcW w:w="1009" w:type="dxa"/>
            <w:vAlign w:val="top"/>
            <w:tcBorders>
              <w:left w:val="single" w:color="231F20" w:sz="4" w:space="0"/>
              <w:right w:val="single" w:color="231F20" w:sz="4" w:space="0"/>
            </w:tcBorders>
          </w:tcPr>
          <w:p>
            <w:pPr>
              <w:ind w:left="376"/>
              <w:spacing w:before="56" w:line="191" w:lineRule="auto"/>
              <w:rPr>
                <w:rFonts w:ascii="NSimSun" w:hAnsi="NSimSun" w:eastAsia="NSimSun" w:cs="NSimSun"/>
                <w:sz w:val="13"/>
                <w:szCs w:val="13"/>
              </w:rPr>
            </w:pPr>
            <w:r>
              <w:rPr>
                <w:rFonts w:ascii="NSimSun" w:hAnsi="NSimSun" w:eastAsia="NSimSun" w:cs="NSimSun"/>
                <w:sz w:val="13"/>
                <w:szCs w:val="13"/>
                <w:color w:val="231F20"/>
                <w:spacing w:val="1"/>
              </w:rPr>
              <w:t>148</w:t>
            </w:r>
            <w:r>
              <w:rPr>
                <w:rFonts w:ascii="NSimSun" w:hAnsi="NSimSun" w:eastAsia="NSimSun" w:cs="NSimSun"/>
                <w:sz w:val="13"/>
                <w:szCs w:val="13"/>
                <w:color w:val="231F20"/>
              </w:rPr>
              <w:t>7</w:t>
            </w:r>
          </w:p>
        </w:tc>
        <w:tc>
          <w:tcPr>
            <w:tcW w:w="706" w:type="dxa"/>
            <w:vAlign w:val="top"/>
            <w:tcBorders>
              <w:left w:val="single" w:color="231F20" w:sz="4" w:space="0"/>
              <w:right w:val="none" w:color="000000" w:sz="2" w:space="0"/>
            </w:tcBorders>
          </w:tcPr>
          <w:p>
            <w:pPr>
              <w:ind w:left="233"/>
              <w:spacing w:before="56" w:line="192" w:lineRule="auto"/>
              <w:rPr>
                <w:rFonts w:ascii="NSimSun" w:hAnsi="NSimSun" w:eastAsia="NSimSun" w:cs="NSimSun"/>
                <w:sz w:val="13"/>
                <w:szCs w:val="13"/>
              </w:rPr>
            </w:pPr>
            <w:r>
              <w:rPr>
                <w:rFonts w:ascii="NSimSun" w:hAnsi="NSimSun" w:eastAsia="NSimSun" w:cs="NSimSun"/>
                <w:sz w:val="13"/>
                <w:szCs w:val="13"/>
                <w:color w:val="231F20"/>
                <w:spacing w:val="-8"/>
              </w:rPr>
              <w:t>3</w:t>
            </w:r>
            <w:r>
              <w:rPr>
                <w:rFonts w:ascii="NSimSun" w:hAnsi="NSimSun" w:eastAsia="NSimSun" w:cs="NSimSun"/>
                <w:sz w:val="13"/>
                <w:szCs w:val="13"/>
                <w:color w:val="231F20"/>
                <w:spacing w:val="-5"/>
              </w:rPr>
              <w:t xml:space="preserve"> </w:t>
            </w:r>
            <w:r>
              <w:rPr>
                <w:rFonts w:ascii="NSimSun" w:hAnsi="NSimSun" w:eastAsia="NSimSun" w:cs="NSimSun"/>
                <w:sz w:val="13"/>
                <w:szCs w:val="13"/>
                <w:color w:val="231F20"/>
                <w:spacing w:val="-5"/>
              </w:rPr>
              <w:t>31</w:t>
            </w:r>
          </w:p>
        </w:tc>
      </w:tr>
      <w:tr>
        <w:trPr>
          <w:trHeight w:val="199" w:hRule="atLeast"/>
        </w:trPr>
        <w:tc>
          <w:tcPr>
            <w:tcW w:w="1028" w:type="dxa"/>
            <w:vAlign w:val="top"/>
            <w:tcBorders>
              <w:right w:val="single" w:color="231F20" w:sz="4" w:space="0"/>
              <w:left w:val="none" w:color="000000" w:sz="2" w:space="0"/>
            </w:tcBorders>
          </w:tcPr>
          <w:p>
            <w:pPr>
              <w:ind w:left="308"/>
              <w:spacing w:before="26" w:line="186" w:lineRule="auto"/>
              <w:rPr>
                <w:rFonts w:ascii="Microsoft YaHei" w:hAnsi="Microsoft YaHei" w:eastAsia="Microsoft YaHei" w:cs="Microsoft YaHei"/>
                <w:sz w:val="13"/>
                <w:szCs w:val="13"/>
              </w:rPr>
            </w:pPr>
            <w:r>
              <w:rPr>
                <w:rFonts w:ascii="NSimSun" w:hAnsi="NSimSun" w:eastAsia="NSimSun" w:cs="NSimSun"/>
                <w:sz w:val="13"/>
                <w:szCs w:val="13"/>
                <w:color w:val="231F20"/>
                <w:spacing w:val="-8"/>
              </w:rPr>
              <w:t>1</w:t>
            </w:r>
            <w:r>
              <w:rPr>
                <w:rFonts w:ascii="NSimSun" w:hAnsi="NSimSun" w:eastAsia="NSimSun" w:cs="NSimSun"/>
                <w:sz w:val="13"/>
                <w:szCs w:val="13"/>
                <w:color w:val="231F20"/>
                <w:spacing w:val="-4"/>
              </w:rPr>
              <w:t>973</w:t>
            </w:r>
            <w:r>
              <w:rPr>
                <w:rFonts w:ascii="NSimSun" w:hAnsi="NSimSun" w:eastAsia="NSimSun" w:cs="NSimSun"/>
                <w:sz w:val="13"/>
                <w:szCs w:val="13"/>
                <w:color w:val="231F20"/>
                <w:spacing w:val="-4"/>
              </w:rPr>
              <w:t xml:space="preserve"> </w:t>
            </w:r>
            <w:r>
              <w:rPr>
                <w:rFonts w:ascii="Microsoft YaHei" w:hAnsi="Microsoft YaHei" w:eastAsia="Microsoft YaHei" w:cs="Microsoft YaHei"/>
                <w:sz w:val="13"/>
                <w:szCs w:val="13"/>
                <w:color w:val="231F20"/>
                <w:spacing w:val="-4"/>
              </w:rPr>
              <w:t>年</w:t>
            </w:r>
          </w:p>
        </w:tc>
        <w:tc>
          <w:tcPr>
            <w:tcW w:w="1009" w:type="dxa"/>
            <w:vAlign w:val="top"/>
            <w:tcBorders>
              <w:left w:val="single" w:color="231F20" w:sz="4" w:space="0"/>
              <w:right w:val="single" w:color="231F20" w:sz="4" w:space="0"/>
            </w:tcBorders>
          </w:tcPr>
          <w:p>
            <w:pPr>
              <w:ind w:left="411"/>
              <w:spacing w:before="54" w:line="193" w:lineRule="auto"/>
              <w:rPr>
                <w:rFonts w:ascii="NSimSun" w:hAnsi="NSimSun" w:eastAsia="NSimSun" w:cs="NSimSun"/>
                <w:sz w:val="13"/>
                <w:szCs w:val="13"/>
              </w:rPr>
            </w:pPr>
            <w:r>
              <w:rPr>
                <w:rFonts w:ascii="NSimSun" w:hAnsi="NSimSun" w:eastAsia="NSimSun" w:cs="NSimSun"/>
                <w:sz w:val="13"/>
                <w:szCs w:val="13"/>
                <w:color w:val="231F20"/>
                <w:spacing w:val="-1"/>
              </w:rPr>
              <w:t>19</w:t>
            </w:r>
            <w:r>
              <w:rPr>
                <w:rFonts w:ascii="NSimSun" w:hAnsi="NSimSun" w:eastAsia="NSimSun" w:cs="NSimSun"/>
                <w:sz w:val="13"/>
                <w:szCs w:val="13"/>
                <w:color w:val="231F20"/>
              </w:rPr>
              <w:t>8</w:t>
            </w:r>
          </w:p>
        </w:tc>
        <w:tc>
          <w:tcPr>
            <w:tcW w:w="1009" w:type="dxa"/>
            <w:vAlign w:val="top"/>
            <w:tcBorders>
              <w:left w:val="single" w:color="231F20" w:sz="4" w:space="0"/>
              <w:right w:val="single" w:color="231F20" w:sz="4" w:space="0"/>
            </w:tcBorders>
          </w:tcPr>
          <w:p>
            <w:pPr>
              <w:ind w:left="397"/>
              <w:spacing w:before="54" w:line="192" w:lineRule="auto"/>
              <w:rPr>
                <w:rFonts w:ascii="NSimSun" w:hAnsi="NSimSun" w:eastAsia="NSimSun" w:cs="NSimSun"/>
                <w:sz w:val="13"/>
                <w:szCs w:val="13"/>
              </w:rPr>
            </w:pPr>
            <w:r>
              <w:rPr>
                <w:rFonts w:ascii="NSimSun" w:hAnsi="NSimSun" w:eastAsia="NSimSun" w:cs="NSimSun"/>
                <w:sz w:val="13"/>
                <w:szCs w:val="13"/>
                <w:color w:val="231F20"/>
                <w:spacing w:val="4"/>
              </w:rPr>
              <w:t>43</w:t>
            </w:r>
            <w:r>
              <w:rPr>
                <w:rFonts w:ascii="NSimSun" w:hAnsi="NSimSun" w:eastAsia="NSimSun" w:cs="NSimSun"/>
                <w:sz w:val="13"/>
                <w:szCs w:val="13"/>
                <w:color w:val="231F20"/>
                <w:spacing w:val="3"/>
              </w:rPr>
              <w:t>8</w:t>
            </w:r>
          </w:p>
        </w:tc>
        <w:tc>
          <w:tcPr>
            <w:tcW w:w="706" w:type="dxa"/>
            <w:vAlign w:val="top"/>
            <w:tcBorders>
              <w:left w:val="single" w:color="231F20" w:sz="4" w:space="0"/>
              <w:right w:val="single" w:color="231F20" w:sz="4" w:space="0"/>
            </w:tcBorders>
          </w:tcPr>
          <w:p>
            <w:pPr>
              <w:ind w:left="230"/>
              <w:spacing w:before="55" w:line="192" w:lineRule="auto"/>
              <w:rPr>
                <w:rFonts w:ascii="NSimSun" w:hAnsi="NSimSun" w:eastAsia="NSimSun" w:cs="NSimSun"/>
                <w:sz w:val="13"/>
                <w:szCs w:val="13"/>
              </w:rPr>
            </w:pPr>
            <w:r>
              <w:rPr>
                <w:rFonts w:ascii="NSimSun" w:hAnsi="NSimSun" w:eastAsia="NSimSun" w:cs="NSimSun"/>
                <w:sz w:val="13"/>
                <w:szCs w:val="13"/>
                <w:color w:val="231F20"/>
                <w:spacing w:val="-6"/>
              </w:rPr>
              <w:t>2</w:t>
            </w:r>
            <w:r>
              <w:rPr>
                <w:rFonts w:ascii="NSimSun" w:hAnsi="NSimSun" w:eastAsia="NSimSun" w:cs="NSimSun"/>
                <w:sz w:val="13"/>
                <w:szCs w:val="13"/>
                <w:color w:val="231F20"/>
                <w:spacing w:val="-5"/>
              </w:rPr>
              <w:t>.22</w:t>
            </w:r>
          </w:p>
        </w:tc>
        <w:tc>
          <w:tcPr>
            <w:tcW w:w="1120" w:type="dxa"/>
            <w:vAlign w:val="top"/>
            <w:tcBorders>
              <w:left w:val="single" w:color="231F20" w:sz="4" w:space="0"/>
              <w:right w:val="single" w:color="231F20" w:sz="4" w:space="0"/>
            </w:tcBorders>
          </w:tcPr>
          <w:p>
            <w:pPr>
              <w:ind w:left="431"/>
              <w:spacing w:before="54" w:line="193" w:lineRule="auto"/>
              <w:rPr>
                <w:rFonts w:ascii="NSimSun" w:hAnsi="NSimSun" w:eastAsia="NSimSun" w:cs="NSimSun"/>
                <w:sz w:val="13"/>
                <w:szCs w:val="13"/>
              </w:rPr>
            </w:pPr>
            <w:r>
              <w:rPr>
                <w:rFonts w:ascii="NSimSun" w:hAnsi="NSimSun" w:eastAsia="NSimSun" w:cs="NSimSun"/>
                <w:sz w:val="13"/>
                <w:szCs w:val="13"/>
                <w:color w:val="231F20"/>
                <w:spacing w:val="1"/>
              </w:rPr>
              <w:t>175</w:t>
            </w:r>
            <w:r>
              <w:rPr>
                <w:rFonts w:ascii="NSimSun" w:hAnsi="NSimSun" w:eastAsia="NSimSun" w:cs="NSimSun"/>
                <w:sz w:val="13"/>
                <w:szCs w:val="13"/>
                <w:color w:val="231F20"/>
              </w:rPr>
              <w:t>1</w:t>
            </w:r>
          </w:p>
        </w:tc>
        <w:tc>
          <w:tcPr>
            <w:tcW w:w="1120" w:type="dxa"/>
            <w:vAlign w:val="top"/>
            <w:tcBorders>
              <w:left w:val="single" w:color="231F20" w:sz="4" w:space="0"/>
              <w:right w:val="single" w:color="231F20" w:sz="4" w:space="0"/>
            </w:tcBorders>
          </w:tcPr>
          <w:p>
            <w:pPr>
              <w:ind w:left="420"/>
              <w:spacing w:before="55" w:line="192" w:lineRule="auto"/>
              <w:rPr>
                <w:rFonts w:ascii="NSimSun" w:hAnsi="NSimSun" w:eastAsia="NSimSun" w:cs="NSimSun"/>
                <w:sz w:val="13"/>
                <w:szCs w:val="13"/>
              </w:rPr>
            </w:pPr>
            <w:r>
              <w:rPr>
                <w:rFonts w:ascii="NSimSun" w:hAnsi="NSimSun" w:eastAsia="NSimSun" w:cs="NSimSun"/>
                <w:sz w:val="13"/>
                <w:szCs w:val="13"/>
                <w:color w:val="231F20"/>
                <w:spacing w:val="5"/>
              </w:rPr>
              <w:t>2</w:t>
            </w:r>
            <w:r>
              <w:rPr>
                <w:rFonts w:ascii="NSimSun" w:hAnsi="NSimSun" w:eastAsia="NSimSun" w:cs="NSimSun"/>
                <w:sz w:val="13"/>
                <w:szCs w:val="13"/>
                <w:color w:val="231F20"/>
                <w:spacing w:val="3"/>
              </w:rPr>
              <w:t>132</w:t>
            </w:r>
          </w:p>
        </w:tc>
        <w:tc>
          <w:tcPr>
            <w:tcW w:w="706" w:type="dxa"/>
            <w:vAlign w:val="top"/>
            <w:tcBorders>
              <w:left w:val="single" w:color="231F20" w:sz="4" w:space="0"/>
              <w:right w:val="single" w:color="231F20" w:sz="4" w:space="0"/>
            </w:tcBorders>
          </w:tcPr>
          <w:p>
            <w:pPr>
              <w:ind w:left="242"/>
              <w:spacing w:before="56" w:line="192" w:lineRule="auto"/>
              <w:rPr>
                <w:rFonts w:ascii="NSimSun" w:hAnsi="NSimSun" w:eastAsia="NSimSun" w:cs="NSimSun"/>
                <w:sz w:val="13"/>
                <w:szCs w:val="13"/>
              </w:rPr>
            </w:pPr>
            <w:r>
              <w:rPr>
                <w:rFonts w:ascii="NSimSun" w:hAnsi="NSimSun" w:eastAsia="NSimSun" w:cs="NSimSun"/>
                <w:sz w:val="13"/>
                <w:szCs w:val="13"/>
                <w:color w:val="231F20"/>
                <w:spacing w:val="-8"/>
              </w:rPr>
              <w:t>1.22</w:t>
            </w:r>
          </w:p>
        </w:tc>
        <w:tc>
          <w:tcPr>
            <w:tcW w:w="1008" w:type="dxa"/>
            <w:vAlign w:val="top"/>
            <w:tcBorders>
              <w:left w:val="single" w:color="231F20" w:sz="4" w:space="0"/>
              <w:right w:val="single" w:color="231F20" w:sz="4" w:space="0"/>
            </w:tcBorders>
          </w:tcPr>
          <w:p>
            <w:pPr>
              <w:ind w:left="400"/>
              <w:spacing w:before="55" w:line="193" w:lineRule="auto"/>
              <w:rPr>
                <w:rFonts w:ascii="NSimSun" w:hAnsi="NSimSun" w:eastAsia="NSimSun" w:cs="NSimSun"/>
                <w:sz w:val="13"/>
                <w:szCs w:val="13"/>
              </w:rPr>
            </w:pPr>
            <w:r>
              <w:rPr>
                <w:rFonts w:ascii="NSimSun" w:hAnsi="NSimSun" w:eastAsia="NSimSun" w:cs="NSimSun"/>
                <w:sz w:val="13"/>
                <w:szCs w:val="13"/>
                <w:color w:val="231F20"/>
                <w:spacing w:val="3"/>
              </w:rPr>
              <w:t>254</w:t>
            </w:r>
          </w:p>
        </w:tc>
        <w:tc>
          <w:tcPr>
            <w:tcW w:w="1009" w:type="dxa"/>
            <w:vAlign w:val="top"/>
            <w:tcBorders>
              <w:left w:val="single" w:color="231F20" w:sz="4" w:space="0"/>
              <w:right w:val="single" w:color="231F20" w:sz="4" w:space="0"/>
            </w:tcBorders>
          </w:tcPr>
          <w:p>
            <w:pPr>
              <w:ind w:left="365"/>
              <w:spacing w:before="57" w:line="190" w:lineRule="auto"/>
              <w:rPr>
                <w:rFonts w:ascii="NSimSun" w:hAnsi="NSimSun" w:eastAsia="NSimSun" w:cs="NSimSun"/>
                <w:sz w:val="13"/>
                <w:szCs w:val="13"/>
              </w:rPr>
            </w:pPr>
            <w:r>
              <w:rPr>
                <w:rFonts w:ascii="NSimSun" w:hAnsi="NSimSun" w:eastAsia="NSimSun" w:cs="NSimSun"/>
                <w:sz w:val="13"/>
                <w:szCs w:val="13"/>
                <w:color w:val="231F20"/>
                <w:spacing w:val="5"/>
              </w:rPr>
              <w:t>2</w:t>
            </w:r>
            <w:r>
              <w:rPr>
                <w:rFonts w:ascii="NSimSun" w:hAnsi="NSimSun" w:eastAsia="NSimSun" w:cs="NSimSun"/>
                <w:sz w:val="13"/>
                <w:szCs w:val="13"/>
                <w:color w:val="231F20"/>
                <w:spacing w:val="3"/>
              </w:rPr>
              <w:t>127</w:t>
            </w:r>
          </w:p>
        </w:tc>
        <w:tc>
          <w:tcPr>
            <w:tcW w:w="706" w:type="dxa"/>
            <w:vAlign w:val="top"/>
            <w:tcBorders>
              <w:left w:val="single" w:color="231F20" w:sz="4" w:space="0"/>
              <w:right w:val="none" w:color="000000" w:sz="2" w:space="0"/>
            </w:tcBorders>
          </w:tcPr>
          <w:p>
            <w:pPr>
              <w:ind w:left="235"/>
              <w:spacing w:before="57" w:line="192" w:lineRule="auto"/>
              <w:rPr>
                <w:rFonts w:ascii="NSimSun" w:hAnsi="NSimSun" w:eastAsia="NSimSun" w:cs="NSimSun"/>
                <w:sz w:val="13"/>
                <w:szCs w:val="13"/>
              </w:rPr>
            </w:pPr>
            <w:r>
              <w:rPr>
                <w:rFonts w:ascii="NSimSun" w:hAnsi="NSimSun" w:eastAsia="NSimSun" w:cs="NSimSun"/>
                <w:sz w:val="13"/>
                <w:szCs w:val="13"/>
                <w:color w:val="231F20"/>
                <w:spacing w:val="-7"/>
              </w:rPr>
              <w:t>8</w:t>
            </w:r>
            <w:r>
              <w:rPr>
                <w:rFonts w:ascii="NSimSun" w:hAnsi="NSimSun" w:eastAsia="NSimSun" w:cs="NSimSun"/>
                <w:sz w:val="13"/>
                <w:szCs w:val="13"/>
                <w:color w:val="231F20"/>
                <w:spacing w:val="-6"/>
              </w:rPr>
              <w:t>.37</w:t>
            </w:r>
          </w:p>
        </w:tc>
      </w:tr>
      <w:tr>
        <w:trPr>
          <w:trHeight w:val="198" w:hRule="atLeast"/>
        </w:trPr>
        <w:tc>
          <w:tcPr>
            <w:tcW w:w="1028" w:type="dxa"/>
            <w:vAlign w:val="top"/>
            <w:tcBorders>
              <w:right w:val="single" w:color="231F20" w:sz="4" w:space="0"/>
              <w:left w:val="none" w:color="000000" w:sz="2" w:space="0"/>
            </w:tcBorders>
          </w:tcPr>
          <w:p>
            <w:pPr>
              <w:ind w:left="308"/>
              <w:spacing w:before="26" w:line="185" w:lineRule="auto"/>
              <w:rPr>
                <w:rFonts w:ascii="Microsoft YaHei" w:hAnsi="Microsoft YaHei" w:eastAsia="Microsoft YaHei" w:cs="Microsoft YaHei"/>
                <w:sz w:val="13"/>
                <w:szCs w:val="13"/>
              </w:rPr>
            </w:pPr>
            <w:r>
              <w:rPr>
                <w:rFonts w:ascii="NSimSun" w:hAnsi="NSimSun" w:eastAsia="NSimSun" w:cs="NSimSun"/>
                <w:sz w:val="13"/>
                <w:szCs w:val="13"/>
                <w:color w:val="231F20"/>
                <w:spacing w:val="-8"/>
              </w:rPr>
              <w:t>1</w:t>
            </w:r>
            <w:r>
              <w:rPr>
                <w:rFonts w:ascii="NSimSun" w:hAnsi="NSimSun" w:eastAsia="NSimSun" w:cs="NSimSun"/>
                <w:sz w:val="13"/>
                <w:szCs w:val="13"/>
                <w:color w:val="231F20"/>
                <w:spacing w:val="-4"/>
              </w:rPr>
              <w:t>981</w:t>
            </w:r>
            <w:r>
              <w:rPr>
                <w:rFonts w:ascii="NSimSun" w:hAnsi="NSimSun" w:eastAsia="NSimSun" w:cs="NSimSun"/>
                <w:sz w:val="13"/>
                <w:szCs w:val="13"/>
                <w:color w:val="231F20"/>
                <w:spacing w:val="-4"/>
              </w:rPr>
              <w:t xml:space="preserve"> </w:t>
            </w:r>
            <w:r>
              <w:rPr>
                <w:rFonts w:ascii="Microsoft YaHei" w:hAnsi="Microsoft YaHei" w:eastAsia="Microsoft YaHei" w:cs="Microsoft YaHei"/>
                <w:sz w:val="13"/>
                <w:szCs w:val="13"/>
                <w:color w:val="231F20"/>
                <w:spacing w:val="-4"/>
              </w:rPr>
              <w:t>年</w:t>
            </w:r>
          </w:p>
        </w:tc>
        <w:tc>
          <w:tcPr>
            <w:tcW w:w="1009" w:type="dxa"/>
            <w:vAlign w:val="top"/>
            <w:tcBorders>
              <w:left w:val="single" w:color="231F20" w:sz="4" w:space="0"/>
              <w:right w:val="single" w:color="231F20" w:sz="4" w:space="0"/>
            </w:tcBorders>
          </w:tcPr>
          <w:p>
            <w:pPr>
              <w:ind w:left="398"/>
              <w:spacing w:before="54" w:line="191" w:lineRule="auto"/>
              <w:rPr>
                <w:rFonts w:ascii="NSimSun" w:hAnsi="NSimSun" w:eastAsia="NSimSun" w:cs="NSimSun"/>
                <w:sz w:val="13"/>
                <w:szCs w:val="13"/>
              </w:rPr>
            </w:pPr>
            <w:r>
              <w:rPr>
                <w:rFonts w:ascii="NSimSun" w:hAnsi="NSimSun" w:eastAsia="NSimSun" w:cs="NSimSun"/>
                <w:sz w:val="13"/>
                <w:szCs w:val="13"/>
                <w:color w:val="231F20"/>
                <w:spacing w:val="4"/>
              </w:rPr>
              <w:t>48</w:t>
            </w:r>
            <w:r>
              <w:rPr>
                <w:rFonts w:ascii="NSimSun" w:hAnsi="NSimSun" w:eastAsia="NSimSun" w:cs="NSimSun"/>
                <w:sz w:val="13"/>
                <w:szCs w:val="13"/>
                <w:color w:val="231F20"/>
                <w:spacing w:val="3"/>
              </w:rPr>
              <w:t>2</w:t>
            </w:r>
          </w:p>
        </w:tc>
        <w:tc>
          <w:tcPr>
            <w:tcW w:w="1009" w:type="dxa"/>
            <w:vAlign w:val="top"/>
            <w:tcBorders>
              <w:left w:val="single" w:color="231F20" w:sz="4" w:space="0"/>
              <w:right w:val="single" w:color="231F20" w:sz="4" w:space="0"/>
            </w:tcBorders>
          </w:tcPr>
          <w:p>
            <w:pPr>
              <w:ind w:left="376"/>
              <w:spacing w:before="53" w:line="193" w:lineRule="auto"/>
              <w:rPr>
                <w:rFonts w:ascii="NSimSun" w:hAnsi="NSimSun" w:eastAsia="NSimSun" w:cs="NSimSun"/>
                <w:sz w:val="13"/>
                <w:szCs w:val="13"/>
              </w:rPr>
            </w:pPr>
            <w:r>
              <w:rPr>
                <w:rFonts w:ascii="NSimSun" w:hAnsi="NSimSun" w:eastAsia="NSimSun" w:cs="NSimSun"/>
                <w:sz w:val="13"/>
                <w:szCs w:val="13"/>
                <w:color w:val="231F20"/>
                <w:spacing w:val="1"/>
              </w:rPr>
              <w:t>117</w:t>
            </w:r>
            <w:r>
              <w:rPr>
                <w:rFonts w:ascii="NSimSun" w:hAnsi="NSimSun" w:eastAsia="NSimSun" w:cs="NSimSun"/>
                <w:sz w:val="13"/>
                <w:szCs w:val="13"/>
                <w:color w:val="231F20"/>
              </w:rPr>
              <w:t>6</w:t>
            </w:r>
          </w:p>
        </w:tc>
        <w:tc>
          <w:tcPr>
            <w:tcW w:w="706" w:type="dxa"/>
            <w:vAlign w:val="top"/>
            <w:tcBorders>
              <w:left w:val="single" w:color="231F20" w:sz="4" w:space="0"/>
              <w:right w:val="single" w:color="231F20" w:sz="4" w:space="0"/>
            </w:tcBorders>
          </w:tcPr>
          <w:p>
            <w:pPr>
              <w:ind w:left="230"/>
              <w:spacing w:before="55" w:line="192" w:lineRule="auto"/>
              <w:rPr>
                <w:rFonts w:ascii="NSimSun" w:hAnsi="NSimSun" w:eastAsia="NSimSun" w:cs="NSimSun"/>
                <w:sz w:val="13"/>
                <w:szCs w:val="13"/>
              </w:rPr>
            </w:pPr>
            <w:r>
              <w:rPr>
                <w:rFonts w:ascii="NSimSun" w:hAnsi="NSimSun" w:eastAsia="NSimSun" w:cs="NSimSun"/>
                <w:sz w:val="13"/>
                <w:szCs w:val="13"/>
                <w:color w:val="231F20"/>
                <w:spacing w:val="-6"/>
              </w:rPr>
              <w:t>2</w:t>
            </w:r>
            <w:r>
              <w:rPr>
                <w:rFonts w:ascii="NSimSun" w:hAnsi="NSimSun" w:eastAsia="NSimSun" w:cs="NSimSun"/>
                <w:sz w:val="13"/>
                <w:szCs w:val="13"/>
                <w:color w:val="231F20"/>
                <w:spacing w:val="-5"/>
              </w:rPr>
              <w:t>.44</w:t>
            </w:r>
          </w:p>
        </w:tc>
        <w:tc>
          <w:tcPr>
            <w:tcW w:w="1120" w:type="dxa"/>
            <w:vAlign w:val="top"/>
            <w:tcBorders>
              <w:left w:val="single" w:color="231F20" w:sz="4" w:space="0"/>
              <w:right w:val="single" w:color="231F20" w:sz="4" w:space="0"/>
            </w:tcBorders>
          </w:tcPr>
          <w:p>
            <w:pPr>
              <w:ind w:left="419"/>
              <w:spacing w:before="55" w:line="190" w:lineRule="auto"/>
              <w:rPr>
                <w:rFonts w:ascii="NSimSun" w:hAnsi="NSimSun" w:eastAsia="NSimSun" w:cs="NSimSun"/>
                <w:sz w:val="13"/>
                <w:szCs w:val="13"/>
              </w:rPr>
            </w:pPr>
            <w:r>
              <w:rPr>
                <w:rFonts w:ascii="NSimSun" w:hAnsi="NSimSun" w:eastAsia="NSimSun" w:cs="NSimSun"/>
                <w:sz w:val="13"/>
                <w:szCs w:val="13"/>
                <w:color w:val="231F20"/>
                <w:spacing w:val="4"/>
              </w:rPr>
              <w:t>711</w:t>
            </w:r>
            <w:r>
              <w:rPr>
                <w:rFonts w:ascii="NSimSun" w:hAnsi="NSimSun" w:eastAsia="NSimSun" w:cs="NSimSun"/>
                <w:sz w:val="13"/>
                <w:szCs w:val="13"/>
                <w:color w:val="231F20"/>
                <w:spacing w:val="3"/>
              </w:rPr>
              <w:t>4</w:t>
            </w:r>
          </w:p>
        </w:tc>
        <w:tc>
          <w:tcPr>
            <w:tcW w:w="1120" w:type="dxa"/>
            <w:vAlign w:val="top"/>
            <w:tcBorders>
              <w:left w:val="single" w:color="231F20" w:sz="4" w:space="0"/>
              <w:right w:val="single" w:color="231F20" w:sz="4" w:space="0"/>
            </w:tcBorders>
          </w:tcPr>
          <w:p>
            <w:pPr>
              <w:ind w:left="420"/>
              <w:spacing w:before="54" w:line="193" w:lineRule="auto"/>
              <w:rPr>
                <w:rFonts w:ascii="NSimSun" w:hAnsi="NSimSun" w:eastAsia="NSimSun" w:cs="NSimSun"/>
                <w:sz w:val="13"/>
                <w:szCs w:val="13"/>
              </w:rPr>
            </w:pPr>
            <w:r>
              <w:rPr>
                <w:rFonts w:ascii="NSimSun" w:hAnsi="NSimSun" w:eastAsia="NSimSun" w:cs="NSimSun"/>
                <w:sz w:val="13"/>
                <w:szCs w:val="13"/>
                <w:color w:val="231F20"/>
                <w:spacing w:val="5"/>
              </w:rPr>
              <w:t>5</w:t>
            </w:r>
            <w:r>
              <w:rPr>
                <w:rFonts w:ascii="NSimSun" w:hAnsi="NSimSun" w:eastAsia="NSimSun" w:cs="NSimSun"/>
                <w:sz w:val="13"/>
                <w:szCs w:val="13"/>
                <w:color w:val="231F20"/>
                <w:spacing w:val="3"/>
              </w:rPr>
              <w:t>040</w:t>
            </w:r>
          </w:p>
        </w:tc>
        <w:tc>
          <w:tcPr>
            <w:tcW w:w="706" w:type="dxa"/>
            <w:vAlign w:val="top"/>
            <w:tcBorders>
              <w:left w:val="single" w:color="231F20" w:sz="4" w:space="0"/>
              <w:right w:val="single" w:color="231F20" w:sz="4" w:space="0"/>
            </w:tcBorders>
          </w:tcPr>
          <w:p>
            <w:pPr>
              <w:ind w:left="230"/>
              <w:spacing w:before="56" w:line="191" w:lineRule="auto"/>
              <w:rPr>
                <w:rFonts w:ascii="NSimSun" w:hAnsi="NSimSun" w:eastAsia="NSimSun" w:cs="NSimSun"/>
                <w:sz w:val="13"/>
                <w:szCs w:val="13"/>
              </w:rPr>
            </w:pPr>
            <w:r>
              <w:rPr>
                <w:rFonts w:ascii="NSimSun" w:hAnsi="NSimSun" w:eastAsia="NSimSun" w:cs="NSimSun"/>
                <w:sz w:val="13"/>
                <w:szCs w:val="13"/>
                <w:color w:val="231F20"/>
                <w:spacing w:val="-5"/>
              </w:rPr>
              <w:t>0.71</w:t>
            </w:r>
          </w:p>
        </w:tc>
        <w:tc>
          <w:tcPr>
            <w:tcW w:w="1008" w:type="dxa"/>
            <w:vAlign w:val="top"/>
            <w:tcBorders>
              <w:left w:val="single" w:color="231F20" w:sz="4" w:space="0"/>
              <w:right w:val="single" w:color="231F20" w:sz="4" w:space="0"/>
            </w:tcBorders>
          </w:tcPr>
          <w:p>
            <w:pPr>
              <w:ind w:left="366"/>
              <w:spacing w:before="55" w:line="193" w:lineRule="auto"/>
              <w:rPr>
                <w:rFonts w:ascii="NSimSun" w:hAnsi="NSimSun" w:eastAsia="NSimSun" w:cs="NSimSun"/>
                <w:sz w:val="13"/>
                <w:szCs w:val="13"/>
              </w:rPr>
            </w:pPr>
            <w:r>
              <w:rPr>
                <w:rFonts w:ascii="NSimSun" w:hAnsi="NSimSun" w:eastAsia="NSimSun" w:cs="NSimSun"/>
                <w:sz w:val="13"/>
                <w:szCs w:val="13"/>
                <w:color w:val="231F20"/>
                <w:spacing w:val="3"/>
              </w:rPr>
              <w:t>3136</w:t>
            </w:r>
          </w:p>
        </w:tc>
        <w:tc>
          <w:tcPr>
            <w:tcW w:w="1009" w:type="dxa"/>
            <w:vAlign w:val="top"/>
            <w:tcBorders>
              <w:left w:val="single" w:color="231F20" w:sz="4" w:space="0"/>
              <w:right w:val="single" w:color="231F20" w:sz="4" w:space="0"/>
            </w:tcBorders>
          </w:tcPr>
          <w:p>
            <w:pPr>
              <w:ind w:left="365"/>
              <w:spacing w:before="57" w:line="192" w:lineRule="auto"/>
              <w:rPr>
                <w:rFonts w:ascii="NSimSun" w:hAnsi="NSimSun" w:eastAsia="NSimSun" w:cs="NSimSun"/>
                <w:sz w:val="13"/>
                <w:szCs w:val="13"/>
              </w:rPr>
            </w:pPr>
            <w:r>
              <w:rPr>
                <w:rFonts w:ascii="NSimSun" w:hAnsi="NSimSun" w:eastAsia="NSimSun" w:cs="NSimSun"/>
                <w:sz w:val="13"/>
                <w:szCs w:val="13"/>
                <w:color w:val="231F20"/>
                <w:spacing w:val="5"/>
              </w:rPr>
              <w:t>2</w:t>
            </w:r>
            <w:r>
              <w:rPr>
                <w:rFonts w:ascii="NSimSun" w:hAnsi="NSimSun" w:eastAsia="NSimSun" w:cs="NSimSun"/>
                <w:sz w:val="13"/>
                <w:szCs w:val="13"/>
                <w:color w:val="231F20"/>
                <w:spacing w:val="3"/>
              </w:rPr>
              <w:t>833</w:t>
            </w:r>
          </w:p>
        </w:tc>
        <w:tc>
          <w:tcPr>
            <w:tcW w:w="706" w:type="dxa"/>
            <w:vAlign w:val="top"/>
            <w:tcBorders>
              <w:left w:val="single" w:color="231F20" w:sz="4" w:space="0"/>
              <w:right w:val="none" w:color="000000" w:sz="2" w:space="0"/>
            </w:tcBorders>
          </w:tcPr>
          <w:p>
            <w:pPr>
              <w:ind w:left="230"/>
              <w:spacing w:before="57" w:line="193" w:lineRule="auto"/>
              <w:rPr>
                <w:rFonts w:ascii="NSimSun" w:hAnsi="NSimSun" w:eastAsia="NSimSun" w:cs="NSimSun"/>
                <w:sz w:val="13"/>
                <w:szCs w:val="13"/>
              </w:rPr>
            </w:pPr>
            <w:r>
              <w:rPr>
                <w:rFonts w:ascii="NSimSun" w:hAnsi="NSimSun" w:eastAsia="NSimSun" w:cs="NSimSun"/>
                <w:sz w:val="13"/>
                <w:szCs w:val="13"/>
                <w:color w:val="231F20"/>
                <w:spacing w:val="-5"/>
              </w:rPr>
              <w:t>0.90</w:t>
            </w:r>
          </w:p>
        </w:tc>
      </w:tr>
      <w:tr>
        <w:trPr>
          <w:trHeight w:val="199" w:hRule="atLeast"/>
        </w:trPr>
        <w:tc>
          <w:tcPr>
            <w:tcW w:w="1028" w:type="dxa"/>
            <w:vAlign w:val="top"/>
            <w:tcBorders>
              <w:right w:val="single" w:color="231F20" w:sz="4" w:space="0"/>
              <w:left w:val="none" w:color="000000" w:sz="2" w:space="0"/>
            </w:tcBorders>
          </w:tcPr>
          <w:p>
            <w:pPr>
              <w:ind w:left="308"/>
              <w:spacing w:before="27" w:line="185" w:lineRule="auto"/>
              <w:rPr>
                <w:rFonts w:ascii="Microsoft YaHei" w:hAnsi="Microsoft YaHei" w:eastAsia="Microsoft YaHei" w:cs="Microsoft YaHei"/>
                <w:sz w:val="13"/>
                <w:szCs w:val="13"/>
              </w:rPr>
            </w:pPr>
            <w:r>
              <w:rPr>
                <w:rFonts w:ascii="NSimSun" w:hAnsi="NSimSun" w:eastAsia="NSimSun" w:cs="NSimSun"/>
                <w:sz w:val="13"/>
                <w:szCs w:val="13"/>
                <w:color w:val="231F20"/>
                <w:spacing w:val="-8"/>
              </w:rPr>
              <w:t>1</w:t>
            </w:r>
            <w:r>
              <w:rPr>
                <w:rFonts w:ascii="NSimSun" w:hAnsi="NSimSun" w:eastAsia="NSimSun" w:cs="NSimSun"/>
                <w:sz w:val="13"/>
                <w:szCs w:val="13"/>
                <w:color w:val="231F20"/>
                <w:spacing w:val="-4"/>
              </w:rPr>
              <w:t>987</w:t>
            </w:r>
            <w:r>
              <w:rPr>
                <w:rFonts w:ascii="NSimSun" w:hAnsi="NSimSun" w:eastAsia="NSimSun" w:cs="NSimSun"/>
                <w:sz w:val="13"/>
                <w:szCs w:val="13"/>
                <w:color w:val="231F20"/>
                <w:spacing w:val="-4"/>
              </w:rPr>
              <w:t xml:space="preserve"> </w:t>
            </w:r>
            <w:r>
              <w:rPr>
                <w:rFonts w:ascii="Microsoft YaHei" w:hAnsi="Microsoft YaHei" w:eastAsia="Microsoft YaHei" w:cs="Microsoft YaHei"/>
                <w:sz w:val="13"/>
                <w:szCs w:val="13"/>
                <w:color w:val="231F20"/>
                <w:spacing w:val="-4"/>
              </w:rPr>
              <w:t>年</w:t>
            </w:r>
          </w:p>
        </w:tc>
        <w:tc>
          <w:tcPr>
            <w:tcW w:w="1009" w:type="dxa"/>
            <w:vAlign w:val="top"/>
            <w:tcBorders>
              <w:left w:val="single" w:color="231F20" w:sz="4" w:space="0"/>
              <w:right w:val="single" w:color="231F20" w:sz="4" w:space="0"/>
            </w:tcBorders>
          </w:tcPr>
          <w:p>
            <w:pPr>
              <w:ind w:left="404"/>
              <w:spacing w:before="55" w:line="193" w:lineRule="auto"/>
              <w:rPr>
                <w:rFonts w:ascii="NSimSun" w:hAnsi="NSimSun" w:eastAsia="NSimSun" w:cs="NSimSun"/>
                <w:sz w:val="13"/>
                <w:szCs w:val="13"/>
              </w:rPr>
            </w:pPr>
            <w:r>
              <w:rPr>
                <w:rFonts w:ascii="NSimSun" w:hAnsi="NSimSun" w:eastAsia="NSimSun" w:cs="NSimSun"/>
                <w:sz w:val="13"/>
                <w:szCs w:val="13"/>
                <w:color w:val="231F20"/>
                <w:spacing w:val="2"/>
              </w:rPr>
              <w:t>87</w:t>
            </w:r>
            <w:r>
              <w:rPr>
                <w:rFonts w:ascii="NSimSun" w:hAnsi="NSimSun" w:eastAsia="NSimSun" w:cs="NSimSun"/>
                <w:sz w:val="13"/>
                <w:szCs w:val="13"/>
                <w:color w:val="231F20"/>
                <w:spacing w:val="1"/>
              </w:rPr>
              <w:t>9</w:t>
            </w:r>
          </w:p>
        </w:tc>
        <w:tc>
          <w:tcPr>
            <w:tcW w:w="1009" w:type="dxa"/>
            <w:vAlign w:val="top"/>
            <w:tcBorders>
              <w:left w:val="single" w:color="231F20" w:sz="4" w:space="0"/>
              <w:right w:val="single" w:color="231F20" w:sz="4" w:space="0"/>
            </w:tcBorders>
          </w:tcPr>
          <w:p>
            <w:pPr>
              <w:ind w:left="366"/>
              <w:spacing w:before="54" w:line="193" w:lineRule="auto"/>
              <w:rPr>
                <w:rFonts w:ascii="NSimSun" w:hAnsi="NSimSun" w:eastAsia="NSimSun" w:cs="NSimSun"/>
                <w:sz w:val="13"/>
                <w:szCs w:val="13"/>
              </w:rPr>
            </w:pPr>
            <w:r>
              <w:rPr>
                <w:rFonts w:ascii="NSimSun" w:hAnsi="NSimSun" w:eastAsia="NSimSun" w:cs="NSimSun"/>
                <w:sz w:val="13"/>
                <w:szCs w:val="13"/>
                <w:color w:val="231F20"/>
                <w:spacing w:val="3"/>
              </w:rPr>
              <w:t>3646</w:t>
            </w:r>
          </w:p>
        </w:tc>
        <w:tc>
          <w:tcPr>
            <w:tcW w:w="706" w:type="dxa"/>
            <w:vAlign w:val="top"/>
            <w:tcBorders>
              <w:left w:val="single" w:color="231F20" w:sz="4" w:space="0"/>
              <w:right w:val="single" w:color="231F20" w:sz="4" w:space="0"/>
            </w:tcBorders>
          </w:tcPr>
          <w:p>
            <w:pPr>
              <w:ind w:left="228"/>
              <w:spacing w:before="54" w:line="195" w:lineRule="auto"/>
              <w:rPr>
                <w:rFonts w:ascii="NSimSun" w:hAnsi="NSimSun" w:eastAsia="NSimSun" w:cs="NSimSun"/>
                <w:sz w:val="13"/>
                <w:szCs w:val="13"/>
              </w:rPr>
            </w:pPr>
            <w:r>
              <w:rPr>
                <w:rFonts w:ascii="NSimSun" w:hAnsi="NSimSun" w:eastAsia="NSimSun" w:cs="NSimSun"/>
                <w:sz w:val="13"/>
                <w:szCs w:val="13"/>
                <w:color w:val="231F20"/>
                <w:spacing w:val="-7"/>
              </w:rPr>
              <w:t>4</w:t>
            </w:r>
            <w:r>
              <w:rPr>
                <w:rFonts w:ascii="NSimSun" w:hAnsi="NSimSun" w:eastAsia="NSimSun" w:cs="NSimSun"/>
                <w:sz w:val="13"/>
                <w:szCs w:val="13"/>
                <w:color w:val="231F20"/>
                <w:spacing w:val="-4"/>
              </w:rPr>
              <w:t>.15</w:t>
            </w:r>
          </w:p>
        </w:tc>
        <w:tc>
          <w:tcPr>
            <w:tcW w:w="1120" w:type="dxa"/>
            <w:vAlign w:val="top"/>
            <w:tcBorders>
              <w:left w:val="single" w:color="231F20" w:sz="4" w:space="0"/>
              <w:right w:val="single" w:color="231F20" w:sz="4" w:space="0"/>
            </w:tcBorders>
          </w:tcPr>
          <w:p>
            <w:pPr>
              <w:ind w:left="396"/>
              <w:spacing w:before="56" w:line="192" w:lineRule="auto"/>
              <w:rPr>
                <w:rFonts w:ascii="NSimSun" w:hAnsi="NSimSun" w:eastAsia="NSimSun" w:cs="NSimSun"/>
                <w:sz w:val="13"/>
                <w:szCs w:val="13"/>
              </w:rPr>
            </w:pPr>
            <w:r>
              <w:rPr>
                <w:rFonts w:ascii="NSimSun" w:hAnsi="NSimSun" w:eastAsia="NSimSun" w:cs="NSimSun"/>
                <w:sz w:val="13"/>
                <w:szCs w:val="13"/>
                <w:color w:val="231F20"/>
                <w:spacing w:val="2"/>
              </w:rPr>
              <w:t>137</w:t>
            </w:r>
            <w:r>
              <w:rPr>
                <w:rFonts w:ascii="NSimSun" w:hAnsi="NSimSun" w:eastAsia="NSimSun" w:cs="NSimSun"/>
                <w:sz w:val="13"/>
                <w:szCs w:val="13"/>
                <w:color w:val="231F20"/>
                <w:spacing w:val="1"/>
              </w:rPr>
              <w:t>30</w:t>
            </w:r>
          </w:p>
        </w:tc>
        <w:tc>
          <w:tcPr>
            <w:tcW w:w="1120" w:type="dxa"/>
            <w:vAlign w:val="top"/>
            <w:tcBorders>
              <w:left w:val="single" w:color="231F20" w:sz="4" w:space="0"/>
              <w:right w:val="single" w:color="231F20" w:sz="4" w:space="0"/>
            </w:tcBorders>
          </w:tcPr>
          <w:p>
            <w:pPr>
              <w:ind w:left="396"/>
              <w:spacing w:before="55" w:line="195" w:lineRule="auto"/>
              <w:rPr>
                <w:rFonts w:ascii="NSimSun" w:hAnsi="NSimSun" w:eastAsia="NSimSun" w:cs="NSimSun"/>
                <w:sz w:val="13"/>
                <w:szCs w:val="13"/>
              </w:rPr>
            </w:pPr>
            <w:r>
              <w:rPr>
                <w:rFonts w:ascii="NSimSun" w:hAnsi="NSimSun" w:eastAsia="NSimSun" w:cs="NSimSun"/>
                <w:sz w:val="13"/>
                <w:szCs w:val="13"/>
                <w:color w:val="231F20"/>
                <w:spacing w:val="2"/>
              </w:rPr>
              <w:t>145</w:t>
            </w:r>
            <w:r>
              <w:rPr>
                <w:rFonts w:ascii="NSimSun" w:hAnsi="NSimSun" w:eastAsia="NSimSun" w:cs="NSimSun"/>
                <w:sz w:val="13"/>
                <w:szCs w:val="13"/>
                <w:color w:val="231F20"/>
                <w:spacing w:val="1"/>
              </w:rPr>
              <w:t>79</w:t>
            </w:r>
          </w:p>
        </w:tc>
        <w:tc>
          <w:tcPr>
            <w:tcW w:w="706" w:type="dxa"/>
            <w:vAlign w:val="top"/>
            <w:tcBorders>
              <w:left w:val="single" w:color="231F20" w:sz="4" w:space="0"/>
              <w:right w:val="single" w:color="231F20" w:sz="4" w:space="0"/>
            </w:tcBorders>
          </w:tcPr>
          <w:p>
            <w:pPr>
              <w:ind w:left="242"/>
              <w:spacing w:before="56" w:line="194" w:lineRule="auto"/>
              <w:rPr>
                <w:rFonts w:ascii="NSimSun" w:hAnsi="NSimSun" w:eastAsia="NSimSun" w:cs="NSimSun"/>
                <w:sz w:val="13"/>
                <w:szCs w:val="13"/>
              </w:rPr>
            </w:pPr>
            <w:r>
              <w:rPr>
                <w:rFonts w:ascii="NSimSun" w:hAnsi="NSimSun" w:eastAsia="NSimSun" w:cs="NSimSun"/>
                <w:sz w:val="13"/>
                <w:szCs w:val="13"/>
                <w:color w:val="231F20"/>
                <w:spacing w:val="-8"/>
              </w:rPr>
              <w:t>1.06</w:t>
            </w:r>
          </w:p>
        </w:tc>
        <w:tc>
          <w:tcPr>
            <w:tcW w:w="1008" w:type="dxa"/>
            <w:vAlign w:val="top"/>
            <w:tcBorders>
              <w:left w:val="single" w:color="231F20" w:sz="4" w:space="0"/>
              <w:right w:val="single" w:color="231F20" w:sz="4" w:space="0"/>
            </w:tcBorders>
          </w:tcPr>
          <w:p>
            <w:pPr>
              <w:ind w:left="362"/>
              <w:spacing w:before="56" w:line="193" w:lineRule="auto"/>
              <w:rPr>
                <w:rFonts w:ascii="NSimSun" w:hAnsi="NSimSun" w:eastAsia="NSimSun" w:cs="NSimSun"/>
                <w:sz w:val="13"/>
                <w:szCs w:val="13"/>
              </w:rPr>
            </w:pPr>
            <w:r>
              <w:rPr>
                <w:rFonts w:ascii="NSimSun" w:hAnsi="NSimSun" w:eastAsia="NSimSun" w:cs="NSimSun"/>
                <w:sz w:val="13"/>
                <w:szCs w:val="13"/>
                <w:color w:val="231F20"/>
                <w:spacing w:val="4"/>
              </w:rPr>
              <w:t>4850</w:t>
            </w:r>
          </w:p>
        </w:tc>
        <w:tc>
          <w:tcPr>
            <w:tcW w:w="1009" w:type="dxa"/>
            <w:vAlign w:val="top"/>
            <w:tcBorders>
              <w:left w:val="single" w:color="231F20" w:sz="4" w:space="0"/>
              <w:right w:val="single" w:color="231F20" w:sz="4" w:space="0"/>
            </w:tcBorders>
          </w:tcPr>
          <w:p>
            <w:pPr>
              <w:ind w:left="364"/>
              <w:spacing w:before="58" w:line="193" w:lineRule="auto"/>
              <w:rPr>
                <w:rFonts w:ascii="NSimSun" w:hAnsi="NSimSun" w:eastAsia="NSimSun" w:cs="NSimSun"/>
                <w:sz w:val="13"/>
                <w:szCs w:val="13"/>
              </w:rPr>
            </w:pPr>
            <w:r>
              <w:rPr>
                <w:rFonts w:ascii="NSimSun" w:hAnsi="NSimSun" w:eastAsia="NSimSun" w:cs="NSimSun"/>
                <w:sz w:val="13"/>
                <w:szCs w:val="13"/>
                <w:color w:val="231F20"/>
                <w:spacing w:val="4"/>
              </w:rPr>
              <w:t>743</w:t>
            </w:r>
            <w:r>
              <w:rPr>
                <w:rFonts w:ascii="NSimSun" w:hAnsi="NSimSun" w:eastAsia="NSimSun" w:cs="NSimSun"/>
                <w:sz w:val="13"/>
                <w:szCs w:val="13"/>
                <w:color w:val="231F20"/>
                <w:spacing w:val="3"/>
              </w:rPr>
              <w:t>9</w:t>
            </w:r>
          </w:p>
        </w:tc>
        <w:tc>
          <w:tcPr>
            <w:tcW w:w="706" w:type="dxa"/>
            <w:vAlign w:val="top"/>
            <w:tcBorders>
              <w:left w:val="single" w:color="231F20" w:sz="4" w:space="0"/>
              <w:right w:val="none" w:color="000000" w:sz="2" w:space="0"/>
            </w:tcBorders>
          </w:tcPr>
          <w:p>
            <w:pPr>
              <w:ind w:left="242"/>
              <w:spacing w:before="57" w:line="195" w:lineRule="auto"/>
              <w:rPr>
                <w:rFonts w:ascii="NSimSun" w:hAnsi="NSimSun" w:eastAsia="NSimSun" w:cs="NSimSun"/>
                <w:sz w:val="13"/>
                <w:szCs w:val="13"/>
              </w:rPr>
            </w:pPr>
            <w:r>
              <w:rPr>
                <w:rFonts w:ascii="NSimSun" w:hAnsi="NSimSun" w:eastAsia="NSimSun" w:cs="NSimSun"/>
                <w:sz w:val="13"/>
                <w:szCs w:val="13"/>
                <w:color w:val="231F20"/>
                <w:spacing w:val="-8"/>
              </w:rPr>
              <w:t>1.53</w:t>
            </w:r>
          </w:p>
        </w:tc>
      </w:tr>
      <w:tr>
        <w:trPr>
          <w:trHeight w:val="199" w:hRule="atLeast"/>
        </w:trPr>
        <w:tc>
          <w:tcPr>
            <w:tcW w:w="1028" w:type="dxa"/>
            <w:vAlign w:val="top"/>
            <w:tcBorders>
              <w:right w:val="single" w:color="231F20" w:sz="4" w:space="0"/>
              <w:left w:val="none" w:color="000000" w:sz="2" w:space="0"/>
            </w:tcBorders>
          </w:tcPr>
          <w:p>
            <w:pPr>
              <w:ind w:left="308"/>
              <w:spacing w:before="27" w:line="185" w:lineRule="auto"/>
              <w:rPr>
                <w:rFonts w:ascii="Microsoft YaHei" w:hAnsi="Microsoft YaHei" w:eastAsia="Microsoft YaHei" w:cs="Microsoft YaHei"/>
                <w:sz w:val="13"/>
                <w:szCs w:val="13"/>
              </w:rPr>
            </w:pPr>
            <w:r>
              <w:rPr>
                <w:rFonts w:ascii="NSimSun" w:hAnsi="NSimSun" w:eastAsia="NSimSun" w:cs="NSimSun"/>
                <w:sz w:val="13"/>
                <w:szCs w:val="13"/>
                <w:color w:val="231F20"/>
                <w:spacing w:val="-8"/>
              </w:rPr>
              <w:t>1</w:t>
            </w:r>
            <w:r>
              <w:rPr>
                <w:rFonts w:ascii="NSimSun" w:hAnsi="NSimSun" w:eastAsia="NSimSun" w:cs="NSimSun"/>
                <w:sz w:val="13"/>
                <w:szCs w:val="13"/>
                <w:color w:val="231F20"/>
                <w:spacing w:val="-4"/>
              </w:rPr>
              <w:t>990</w:t>
            </w:r>
            <w:r>
              <w:rPr>
                <w:rFonts w:ascii="NSimSun" w:hAnsi="NSimSun" w:eastAsia="NSimSun" w:cs="NSimSun"/>
                <w:sz w:val="13"/>
                <w:szCs w:val="13"/>
                <w:color w:val="231F20"/>
                <w:spacing w:val="-4"/>
              </w:rPr>
              <w:t xml:space="preserve"> </w:t>
            </w:r>
            <w:r>
              <w:rPr>
                <w:rFonts w:ascii="Microsoft YaHei" w:hAnsi="Microsoft YaHei" w:eastAsia="Microsoft YaHei" w:cs="Microsoft YaHei"/>
                <w:sz w:val="13"/>
                <w:szCs w:val="13"/>
                <w:color w:val="231F20"/>
                <w:spacing w:val="-4"/>
              </w:rPr>
              <w:t>年</w:t>
            </w:r>
          </w:p>
        </w:tc>
        <w:tc>
          <w:tcPr>
            <w:tcW w:w="1009" w:type="dxa"/>
            <w:vAlign w:val="top"/>
            <w:tcBorders>
              <w:left w:val="single" w:color="231F20" w:sz="4" w:space="0"/>
              <w:right w:val="single" w:color="231F20" w:sz="4" w:space="0"/>
            </w:tcBorders>
          </w:tcPr>
          <w:p>
            <w:pPr>
              <w:ind w:left="367"/>
              <w:spacing w:before="55" w:line="192" w:lineRule="auto"/>
              <w:rPr>
                <w:rFonts w:ascii="NSimSun" w:hAnsi="NSimSun" w:eastAsia="NSimSun" w:cs="NSimSun"/>
                <w:sz w:val="13"/>
                <w:szCs w:val="13"/>
              </w:rPr>
            </w:pPr>
            <w:r>
              <w:rPr>
                <w:rFonts w:ascii="NSimSun" w:hAnsi="NSimSun" w:eastAsia="NSimSun" w:cs="NSimSun"/>
                <w:sz w:val="13"/>
                <w:szCs w:val="13"/>
                <w:color w:val="231F20"/>
                <w:spacing w:val="3"/>
              </w:rPr>
              <w:t>3103</w:t>
            </w:r>
          </w:p>
        </w:tc>
        <w:tc>
          <w:tcPr>
            <w:tcW w:w="1009" w:type="dxa"/>
            <w:vAlign w:val="top"/>
            <w:tcBorders>
              <w:left w:val="single" w:color="231F20" w:sz="4" w:space="0"/>
              <w:right w:val="single" w:color="231F20" w:sz="4" w:space="0"/>
            </w:tcBorders>
          </w:tcPr>
          <w:p>
            <w:pPr>
              <w:ind w:left="362"/>
              <w:spacing w:before="54" w:line="194" w:lineRule="auto"/>
              <w:rPr>
                <w:rFonts w:ascii="NSimSun" w:hAnsi="NSimSun" w:eastAsia="NSimSun" w:cs="NSimSun"/>
                <w:sz w:val="13"/>
                <w:szCs w:val="13"/>
              </w:rPr>
            </w:pPr>
            <w:r>
              <w:rPr>
                <w:rFonts w:ascii="NSimSun" w:hAnsi="NSimSun" w:eastAsia="NSimSun" w:cs="NSimSun"/>
                <w:sz w:val="13"/>
                <w:szCs w:val="13"/>
                <w:color w:val="231F20"/>
                <w:spacing w:val="4"/>
              </w:rPr>
              <w:t>4635</w:t>
            </w:r>
          </w:p>
        </w:tc>
        <w:tc>
          <w:tcPr>
            <w:tcW w:w="706" w:type="dxa"/>
            <w:vAlign w:val="top"/>
            <w:tcBorders>
              <w:left w:val="single" w:color="231F20" w:sz="4" w:space="0"/>
              <w:right w:val="single" w:color="231F20" w:sz="4" w:space="0"/>
            </w:tcBorders>
          </w:tcPr>
          <w:p>
            <w:pPr>
              <w:ind w:left="242"/>
              <w:spacing w:before="56" w:line="194" w:lineRule="auto"/>
              <w:rPr>
                <w:rFonts w:ascii="NSimSun" w:hAnsi="NSimSun" w:eastAsia="NSimSun" w:cs="NSimSun"/>
                <w:sz w:val="13"/>
                <w:szCs w:val="13"/>
              </w:rPr>
            </w:pPr>
            <w:r>
              <w:rPr>
                <w:rFonts w:ascii="NSimSun" w:hAnsi="NSimSun" w:eastAsia="NSimSun" w:cs="NSimSun"/>
                <w:sz w:val="13"/>
                <w:szCs w:val="13"/>
                <w:color w:val="231F20"/>
                <w:spacing w:val="-8"/>
              </w:rPr>
              <w:t>1.49</w:t>
            </w:r>
          </w:p>
        </w:tc>
        <w:tc>
          <w:tcPr>
            <w:tcW w:w="1120" w:type="dxa"/>
            <w:vAlign w:val="top"/>
            <w:tcBorders>
              <w:left w:val="single" w:color="231F20" w:sz="4" w:space="0"/>
              <w:right w:val="single" w:color="231F20" w:sz="4" w:space="0"/>
            </w:tcBorders>
          </w:tcPr>
          <w:p>
            <w:pPr>
              <w:ind w:left="385"/>
              <w:spacing w:before="56" w:line="193" w:lineRule="auto"/>
              <w:rPr>
                <w:rFonts w:ascii="NSimSun" w:hAnsi="NSimSun" w:eastAsia="NSimSun" w:cs="NSimSun"/>
                <w:sz w:val="13"/>
                <w:szCs w:val="13"/>
              </w:rPr>
            </w:pPr>
            <w:r>
              <w:rPr>
                <w:rFonts w:ascii="NSimSun" w:hAnsi="NSimSun" w:eastAsia="NSimSun" w:cs="NSimSun"/>
                <w:sz w:val="13"/>
                <w:szCs w:val="13"/>
                <w:color w:val="231F20"/>
                <w:spacing w:val="4"/>
              </w:rPr>
              <w:t>2927</w:t>
            </w:r>
            <w:r>
              <w:rPr>
                <w:rFonts w:ascii="NSimSun" w:hAnsi="NSimSun" w:eastAsia="NSimSun" w:cs="NSimSun"/>
                <w:sz w:val="13"/>
                <w:szCs w:val="13"/>
                <w:color w:val="231F20"/>
                <w:spacing w:val="3"/>
              </w:rPr>
              <w:t>1</w:t>
            </w:r>
          </w:p>
        </w:tc>
        <w:tc>
          <w:tcPr>
            <w:tcW w:w="1120" w:type="dxa"/>
            <w:vAlign w:val="top"/>
            <w:tcBorders>
              <w:left w:val="single" w:color="231F20" w:sz="4" w:space="0"/>
              <w:right w:val="single" w:color="231F20" w:sz="4" w:space="0"/>
            </w:tcBorders>
          </w:tcPr>
          <w:p>
            <w:pPr>
              <w:ind w:left="385"/>
              <w:spacing w:before="56" w:line="194" w:lineRule="auto"/>
              <w:rPr>
                <w:rFonts w:ascii="NSimSun" w:hAnsi="NSimSun" w:eastAsia="NSimSun" w:cs="NSimSun"/>
                <w:sz w:val="13"/>
                <w:szCs w:val="13"/>
              </w:rPr>
            </w:pPr>
            <w:r>
              <w:rPr>
                <w:rFonts w:ascii="NSimSun" w:hAnsi="NSimSun" w:eastAsia="NSimSun" w:cs="NSimSun"/>
                <w:sz w:val="13"/>
                <w:szCs w:val="13"/>
                <w:color w:val="231F20"/>
                <w:spacing w:val="4"/>
              </w:rPr>
              <w:t>2649</w:t>
            </w:r>
            <w:r>
              <w:rPr>
                <w:rFonts w:ascii="NSimSun" w:hAnsi="NSimSun" w:eastAsia="NSimSun" w:cs="NSimSun"/>
                <w:sz w:val="13"/>
                <w:szCs w:val="13"/>
                <w:color w:val="231F20"/>
                <w:spacing w:val="3"/>
              </w:rPr>
              <w:t>9</w:t>
            </w:r>
          </w:p>
        </w:tc>
        <w:tc>
          <w:tcPr>
            <w:tcW w:w="706" w:type="dxa"/>
            <w:vAlign w:val="top"/>
            <w:tcBorders>
              <w:left w:val="single" w:color="231F20" w:sz="4" w:space="0"/>
              <w:right w:val="single" w:color="231F20" w:sz="4" w:space="0"/>
            </w:tcBorders>
          </w:tcPr>
          <w:p>
            <w:pPr>
              <w:ind w:left="230"/>
              <w:spacing w:before="57" w:line="193" w:lineRule="auto"/>
              <w:rPr>
                <w:rFonts w:ascii="NSimSun" w:hAnsi="NSimSun" w:eastAsia="NSimSun" w:cs="NSimSun"/>
                <w:sz w:val="13"/>
                <w:szCs w:val="13"/>
              </w:rPr>
            </w:pPr>
            <w:r>
              <w:rPr>
                <w:rFonts w:ascii="NSimSun" w:hAnsi="NSimSun" w:eastAsia="NSimSun" w:cs="NSimSun"/>
                <w:sz w:val="13"/>
                <w:szCs w:val="13"/>
                <w:color w:val="231F20"/>
                <w:spacing w:val="-5"/>
              </w:rPr>
              <w:t>0.91</w:t>
            </w:r>
          </w:p>
        </w:tc>
        <w:tc>
          <w:tcPr>
            <w:tcW w:w="1008" w:type="dxa"/>
            <w:vAlign w:val="top"/>
            <w:tcBorders>
              <w:left w:val="single" w:color="231F20" w:sz="4" w:space="0"/>
              <w:right w:val="single" w:color="231F20" w:sz="4" w:space="0"/>
            </w:tcBorders>
          </w:tcPr>
          <w:p>
            <w:pPr>
              <w:ind w:left="363"/>
              <w:spacing w:before="57" w:line="192" w:lineRule="auto"/>
              <w:rPr>
                <w:rFonts w:ascii="NSimSun" w:hAnsi="NSimSun" w:eastAsia="NSimSun" w:cs="NSimSun"/>
                <w:sz w:val="13"/>
                <w:szCs w:val="13"/>
              </w:rPr>
            </w:pPr>
            <w:r>
              <w:rPr>
                <w:rFonts w:ascii="NSimSun" w:hAnsi="NSimSun" w:eastAsia="NSimSun" w:cs="NSimSun"/>
                <w:sz w:val="13"/>
                <w:szCs w:val="13"/>
                <w:color w:val="231F20"/>
                <w:spacing w:val="4"/>
              </w:rPr>
              <w:t>732</w:t>
            </w:r>
            <w:r>
              <w:rPr>
                <w:rFonts w:ascii="NSimSun" w:hAnsi="NSimSun" w:eastAsia="NSimSun" w:cs="NSimSun"/>
                <w:sz w:val="13"/>
                <w:szCs w:val="13"/>
                <w:color w:val="231F20"/>
                <w:spacing w:val="3"/>
              </w:rPr>
              <w:t>4</w:t>
            </w:r>
          </w:p>
        </w:tc>
        <w:tc>
          <w:tcPr>
            <w:tcW w:w="1009" w:type="dxa"/>
            <w:vAlign w:val="top"/>
            <w:tcBorders>
              <w:left w:val="single" w:color="231F20" w:sz="4" w:space="0"/>
              <w:right w:val="single" w:color="231F20" w:sz="4" w:space="0"/>
            </w:tcBorders>
          </w:tcPr>
          <w:p>
            <w:pPr>
              <w:ind w:left="341"/>
              <w:spacing w:before="58" w:line="191" w:lineRule="auto"/>
              <w:rPr>
                <w:rFonts w:ascii="NSimSun" w:hAnsi="NSimSun" w:eastAsia="NSimSun" w:cs="NSimSun"/>
                <w:sz w:val="13"/>
                <w:szCs w:val="13"/>
              </w:rPr>
            </w:pPr>
            <w:r>
              <w:rPr>
                <w:rFonts w:ascii="NSimSun" w:hAnsi="NSimSun" w:eastAsia="NSimSun" w:cs="NSimSun"/>
                <w:sz w:val="13"/>
                <w:szCs w:val="13"/>
                <w:color w:val="231F20"/>
                <w:spacing w:val="2"/>
              </w:rPr>
              <w:t>110</w:t>
            </w:r>
            <w:r>
              <w:rPr>
                <w:rFonts w:ascii="NSimSun" w:hAnsi="NSimSun" w:eastAsia="NSimSun" w:cs="NSimSun"/>
                <w:sz w:val="13"/>
                <w:szCs w:val="13"/>
                <w:color w:val="231F20"/>
                <w:spacing w:val="1"/>
              </w:rPr>
              <w:t>80</w:t>
            </w:r>
          </w:p>
        </w:tc>
        <w:tc>
          <w:tcPr>
            <w:tcW w:w="706" w:type="dxa"/>
            <w:vAlign w:val="top"/>
            <w:tcBorders>
              <w:left w:val="single" w:color="231F20" w:sz="4" w:space="0"/>
              <w:right w:val="none" w:color="000000" w:sz="2" w:space="0"/>
            </w:tcBorders>
          </w:tcPr>
          <w:p>
            <w:pPr>
              <w:ind w:left="242"/>
              <w:spacing w:before="57" w:line="195" w:lineRule="auto"/>
              <w:rPr>
                <w:rFonts w:ascii="NSimSun" w:hAnsi="NSimSun" w:eastAsia="NSimSun" w:cs="NSimSun"/>
                <w:sz w:val="13"/>
                <w:szCs w:val="13"/>
              </w:rPr>
            </w:pPr>
            <w:r>
              <w:rPr>
                <w:rFonts w:ascii="NSimSun" w:hAnsi="NSimSun" w:eastAsia="NSimSun" w:cs="NSimSun"/>
                <w:sz w:val="13"/>
                <w:szCs w:val="13"/>
                <w:color w:val="231F20"/>
                <w:spacing w:val="-8"/>
              </w:rPr>
              <w:t>1.51</w:t>
            </w:r>
          </w:p>
        </w:tc>
      </w:tr>
      <w:tr>
        <w:trPr>
          <w:trHeight w:val="198" w:hRule="atLeast"/>
        </w:trPr>
        <w:tc>
          <w:tcPr>
            <w:tcW w:w="1028" w:type="dxa"/>
            <w:vAlign w:val="top"/>
            <w:tcBorders>
              <w:right w:val="single" w:color="231F20" w:sz="4" w:space="0"/>
              <w:left w:val="none" w:color="000000" w:sz="2" w:space="0"/>
            </w:tcBorders>
          </w:tcPr>
          <w:p>
            <w:pPr>
              <w:ind w:left="308"/>
              <w:spacing w:before="26" w:line="184" w:lineRule="auto"/>
              <w:rPr>
                <w:rFonts w:ascii="Microsoft YaHei" w:hAnsi="Microsoft YaHei" w:eastAsia="Microsoft YaHei" w:cs="Microsoft YaHei"/>
                <w:sz w:val="13"/>
                <w:szCs w:val="13"/>
              </w:rPr>
            </w:pPr>
            <w:r>
              <w:rPr>
                <w:rFonts w:ascii="NSimSun" w:hAnsi="NSimSun" w:eastAsia="NSimSun" w:cs="NSimSun"/>
                <w:sz w:val="13"/>
                <w:szCs w:val="13"/>
                <w:color w:val="231F20"/>
                <w:spacing w:val="-8"/>
              </w:rPr>
              <w:t>1</w:t>
            </w:r>
            <w:r>
              <w:rPr>
                <w:rFonts w:ascii="NSimSun" w:hAnsi="NSimSun" w:eastAsia="NSimSun" w:cs="NSimSun"/>
                <w:sz w:val="13"/>
                <w:szCs w:val="13"/>
                <w:color w:val="231F20"/>
                <w:spacing w:val="-4"/>
              </w:rPr>
              <w:t>992</w:t>
            </w:r>
            <w:r>
              <w:rPr>
                <w:rFonts w:ascii="NSimSun" w:hAnsi="NSimSun" w:eastAsia="NSimSun" w:cs="NSimSun"/>
                <w:sz w:val="13"/>
                <w:szCs w:val="13"/>
                <w:color w:val="231F20"/>
                <w:spacing w:val="-4"/>
              </w:rPr>
              <w:t xml:space="preserve"> </w:t>
            </w:r>
            <w:r>
              <w:rPr>
                <w:rFonts w:ascii="Microsoft YaHei" w:hAnsi="Microsoft YaHei" w:eastAsia="Microsoft YaHei" w:cs="Microsoft YaHei"/>
                <w:sz w:val="13"/>
                <w:szCs w:val="13"/>
                <w:color w:val="231F20"/>
                <w:spacing w:val="-4"/>
              </w:rPr>
              <w:t>年</w:t>
            </w:r>
          </w:p>
        </w:tc>
        <w:tc>
          <w:tcPr>
            <w:tcW w:w="1009" w:type="dxa"/>
            <w:vAlign w:val="top"/>
            <w:tcBorders>
              <w:left w:val="single" w:color="231F20" w:sz="4" w:space="0"/>
              <w:right w:val="single" w:color="231F20" w:sz="4" w:space="0"/>
            </w:tcBorders>
          </w:tcPr>
          <w:p>
            <w:pPr>
              <w:ind w:left="367"/>
              <w:spacing w:before="55" w:line="192" w:lineRule="auto"/>
              <w:rPr>
                <w:rFonts w:ascii="NSimSun" w:hAnsi="NSimSun" w:eastAsia="NSimSun" w:cs="NSimSun"/>
                <w:sz w:val="13"/>
                <w:szCs w:val="13"/>
              </w:rPr>
            </w:pPr>
            <w:r>
              <w:rPr>
                <w:rFonts w:ascii="NSimSun" w:hAnsi="NSimSun" w:eastAsia="NSimSun" w:cs="NSimSun"/>
                <w:sz w:val="13"/>
                <w:szCs w:val="13"/>
                <w:color w:val="231F20"/>
                <w:spacing w:val="3"/>
              </w:rPr>
              <w:t>3373</w:t>
            </w:r>
          </w:p>
        </w:tc>
        <w:tc>
          <w:tcPr>
            <w:tcW w:w="1009" w:type="dxa"/>
            <w:vAlign w:val="top"/>
            <w:tcBorders>
              <w:left w:val="single" w:color="231F20" w:sz="4" w:space="0"/>
              <w:right w:val="single" w:color="231F20" w:sz="4" w:space="0"/>
            </w:tcBorders>
          </w:tcPr>
          <w:p>
            <w:pPr>
              <w:ind w:left="363"/>
              <w:spacing w:before="55" w:line="193" w:lineRule="auto"/>
              <w:rPr>
                <w:rFonts w:ascii="NSimSun" w:hAnsi="NSimSun" w:eastAsia="NSimSun" w:cs="NSimSun"/>
                <w:sz w:val="13"/>
                <w:szCs w:val="13"/>
              </w:rPr>
            </w:pPr>
            <w:r>
              <w:rPr>
                <w:rFonts w:ascii="NSimSun" w:hAnsi="NSimSun" w:eastAsia="NSimSun" w:cs="NSimSun"/>
                <w:sz w:val="13"/>
                <w:szCs w:val="13"/>
                <w:color w:val="231F20"/>
                <w:spacing w:val="4"/>
              </w:rPr>
              <w:t>799</w:t>
            </w:r>
            <w:r>
              <w:rPr>
                <w:rFonts w:ascii="NSimSun" w:hAnsi="NSimSun" w:eastAsia="NSimSun" w:cs="NSimSun"/>
                <w:sz w:val="13"/>
                <w:szCs w:val="13"/>
                <w:color w:val="231F20"/>
                <w:spacing w:val="3"/>
              </w:rPr>
              <w:t>1</w:t>
            </w:r>
          </w:p>
        </w:tc>
        <w:tc>
          <w:tcPr>
            <w:tcW w:w="706" w:type="dxa"/>
            <w:vAlign w:val="top"/>
            <w:tcBorders>
              <w:left w:val="single" w:color="231F20" w:sz="4" w:space="0"/>
              <w:right w:val="single" w:color="231F20" w:sz="4" w:space="0"/>
            </w:tcBorders>
          </w:tcPr>
          <w:p>
            <w:pPr>
              <w:ind w:left="230"/>
              <w:spacing w:before="56" w:line="193" w:lineRule="auto"/>
              <w:rPr>
                <w:rFonts w:ascii="NSimSun" w:hAnsi="NSimSun" w:eastAsia="NSimSun" w:cs="NSimSun"/>
                <w:sz w:val="13"/>
                <w:szCs w:val="13"/>
              </w:rPr>
            </w:pPr>
            <w:r>
              <w:rPr>
                <w:rFonts w:ascii="NSimSun" w:hAnsi="NSimSun" w:eastAsia="NSimSun" w:cs="NSimSun"/>
                <w:sz w:val="13"/>
                <w:szCs w:val="13"/>
                <w:color w:val="231F20"/>
                <w:spacing w:val="-6"/>
              </w:rPr>
              <w:t>2</w:t>
            </w:r>
            <w:r>
              <w:rPr>
                <w:rFonts w:ascii="NSimSun" w:hAnsi="NSimSun" w:eastAsia="NSimSun" w:cs="NSimSun"/>
                <w:sz w:val="13"/>
                <w:szCs w:val="13"/>
                <w:color w:val="231F20"/>
                <w:spacing w:val="-5"/>
              </w:rPr>
              <w:t>.37</w:t>
            </w:r>
          </w:p>
        </w:tc>
        <w:tc>
          <w:tcPr>
            <w:tcW w:w="1120" w:type="dxa"/>
            <w:vAlign w:val="top"/>
            <w:tcBorders>
              <w:left w:val="single" w:color="231F20" w:sz="4" w:space="0"/>
              <w:right w:val="single" w:color="231F20" w:sz="4" w:space="0"/>
            </w:tcBorders>
          </w:tcPr>
          <w:p>
            <w:pPr>
              <w:ind w:left="383"/>
              <w:spacing w:before="55" w:line="193" w:lineRule="auto"/>
              <w:rPr>
                <w:rFonts w:ascii="NSimSun" w:hAnsi="NSimSun" w:eastAsia="NSimSun" w:cs="NSimSun"/>
                <w:sz w:val="13"/>
                <w:szCs w:val="13"/>
              </w:rPr>
            </w:pPr>
            <w:r>
              <w:rPr>
                <w:rFonts w:ascii="NSimSun" w:hAnsi="NSimSun" w:eastAsia="NSimSun" w:cs="NSimSun"/>
                <w:sz w:val="13"/>
                <w:szCs w:val="13"/>
                <w:color w:val="231F20"/>
                <w:spacing w:val="5"/>
              </w:rPr>
              <w:t>4</w:t>
            </w:r>
            <w:r>
              <w:rPr>
                <w:rFonts w:ascii="NSimSun" w:hAnsi="NSimSun" w:eastAsia="NSimSun" w:cs="NSimSun"/>
                <w:sz w:val="13"/>
                <w:szCs w:val="13"/>
                <w:color w:val="231F20"/>
                <w:spacing w:val="4"/>
              </w:rPr>
              <w:t>7716</w:t>
            </w:r>
          </w:p>
        </w:tc>
        <w:tc>
          <w:tcPr>
            <w:tcW w:w="1120" w:type="dxa"/>
            <w:vAlign w:val="top"/>
            <w:tcBorders>
              <w:left w:val="single" w:color="231F20" w:sz="4" w:space="0"/>
              <w:right w:val="single" w:color="231F20" w:sz="4" w:space="0"/>
            </w:tcBorders>
          </w:tcPr>
          <w:p>
            <w:pPr>
              <w:ind w:left="383"/>
              <w:spacing w:before="56" w:line="192" w:lineRule="auto"/>
              <w:rPr>
                <w:rFonts w:ascii="NSimSun" w:hAnsi="NSimSun" w:eastAsia="NSimSun" w:cs="NSimSun"/>
                <w:sz w:val="13"/>
                <w:szCs w:val="13"/>
              </w:rPr>
            </w:pPr>
            <w:r>
              <w:rPr>
                <w:rFonts w:ascii="NSimSun" w:hAnsi="NSimSun" w:eastAsia="NSimSun" w:cs="NSimSun"/>
                <w:sz w:val="13"/>
                <w:szCs w:val="13"/>
                <w:color w:val="231F20"/>
                <w:spacing w:val="5"/>
              </w:rPr>
              <w:t>4</w:t>
            </w:r>
            <w:r>
              <w:rPr>
                <w:rFonts w:ascii="NSimSun" w:hAnsi="NSimSun" w:eastAsia="NSimSun" w:cs="NSimSun"/>
                <w:sz w:val="13"/>
                <w:szCs w:val="13"/>
                <w:color w:val="231F20"/>
                <w:spacing w:val="4"/>
              </w:rPr>
              <w:t>3114</w:t>
            </w:r>
          </w:p>
        </w:tc>
        <w:tc>
          <w:tcPr>
            <w:tcW w:w="706" w:type="dxa"/>
            <w:vAlign w:val="top"/>
            <w:tcBorders>
              <w:left w:val="single" w:color="231F20" w:sz="4" w:space="0"/>
              <w:right w:val="single" w:color="231F20" w:sz="4" w:space="0"/>
            </w:tcBorders>
          </w:tcPr>
          <w:p>
            <w:pPr>
              <w:ind w:left="230"/>
              <w:spacing w:before="57" w:line="193" w:lineRule="auto"/>
              <w:rPr>
                <w:rFonts w:ascii="NSimSun" w:hAnsi="NSimSun" w:eastAsia="NSimSun" w:cs="NSimSun"/>
                <w:sz w:val="13"/>
                <w:szCs w:val="13"/>
              </w:rPr>
            </w:pPr>
            <w:r>
              <w:rPr>
                <w:rFonts w:ascii="NSimSun" w:hAnsi="NSimSun" w:eastAsia="NSimSun" w:cs="NSimSun"/>
                <w:sz w:val="13"/>
                <w:szCs w:val="13"/>
                <w:color w:val="231F20"/>
                <w:spacing w:val="-5"/>
              </w:rPr>
              <w:t>0.90</w:t>
            </w:r>
          </w:p>
        </w:tc>
        <w:tc>
          <w:tcPr>
            <w:tcW w:w="1008" w:type="dxa"/>
            <w:vAlign w:val="top"/>
            <w:tcBorders>
              <w:left w:val="single" w:color="231F20" w:sz="4" w:space="0"/>
              <w:right w:val="single" w:color="231F20" w:sz="4" w:space="0"/>
            </w:tcBorders>
          </w:tcPr>
          <w:p>
            <w:pPr>
              <w:ind w:left="341"/>
              <w:spacing w:before="57" w:line="193" w:lineRule="auto"/>
              <w:rPr>
                <w:rFonts w:ascii="NSimSun" w:hAnsi="NSimSun" w:eastAsia="NSimSun" w:cs="NSimSun"/>
                <w:sz w:val="13"/>
                <w:szCs w:val="13"/>
              </w:rPr>
            </w:pPr>
            <w:r>
              <w:rPr>
                <w:rFonts w:ascii="NSimSun" w:hAnsi="NSimSun" w:eastAsia="NSimSun" w:cs="NSimSun"/>
                <w:sz w:val="13"/>
                <w:szCs w:val="13"/>
                <w:color w:val="231F20"/>
                <w:spacing w:val="2"/>
              </w:rPr>
              <w:t>119</w:t>
            </w:r>
            <w:r>
              <w:rPr>
                <w:rFonts w:ascii="NSimSun" w:hAnsi="NSimSun" w:eastAsia="NSimSun" w:cs="NSimSun"/>
                <w:sz w:val="13"/>
                <w:szCs w:val="13"/>
                <w:color w:val="231F20"/>
                <w:spacing w:val="1"/>
              </w:rPr>
              <w:t>28</w:t>
            </w:r>
          </w:p>
        </w:tc>
        <w:tc>
          <w:tcPr>
            <w:tcW w:w="1009" w:type="dxa"/>
            <w:vAlign w:val="top"/>
            <w:tcBorders>
              <w:left w:val="single" w:color="231F20" w:sz="4" w:space="0"/>
              <w:right w:val="single" w:color="231F20" w:sz="4" w:space="0"/>
            </w:tcBorders>
          </w:tcPr>
          <w:p>
            <w:pPr>
              <w:ind w:left="341"/>
              <w:spacing w:before="56" w:line="195" w:lineRule="auto"/>
              <w:rPr>
                <w:rFonts w:ascii="NSimSun" w:hAnsi="NSimSun" w:eastAsia="NSimSun" w:cs="NSimSun"/>
                <w:sz w:val="13"/>
                <w:szCs w:val="13"/>
              </w:rPr>
            </w:pPr>
            <w:r>
              <w:rPr>
                <w:rFonts w:ascii="NSimSun" w:hAnsi="NSimSun" w:eastAsia="NSimSun" w:cs="NSimSun"/>
                <w:sz w:val="13"/>
                <w:szCs w:val="13"/>
                <w:color w:val="231F20"/>
                <w:spacing w:val="2"/>
              </w:rPr>
              <w:t>173</w:t>
            </w:r>
            <w:r>
              <w:rPr>
                <w:rFonts w:ascii="NSimSun" w:hAnsi="NSimSun" w:eastAsia="NSimSun" w:cs="NSimSun"/>
                <w:sz w:val="13"/>
                <w:szCs w:val="13"/>
                <w:color w:val="231F20"/>
                <w:spacing w:val="1"/>
              </w:rPr>
              <w:t>59</w:t>
            </w:r>
          </w:p>
        </w:tc>
        <w:tc>
          <w:tcPr>
            <w:tcW w:w="706" w:type="dxa"/>
            <w:vAlign w:val="top"/>
            <w:tcBorders>
              <w:left w:val="single" w:color="231F20" w:sz="4" w:space="0"/>
              <w:right w:val="none" w:color="000000" w:sz="2" w:space="0"/>
            </w:tcBorders>
          </w:tcPr>
          <w:p>
            <w:pPr>
              <w:ind w:left="242"/>
              <w:spacing w:before="58" w:line="194" w:lineRule="auto"/>
              <w:rPr>
                <w:rFonts w:ascii="NSimSun" w:hAnsi="NSimSun" w:eastAsia="NSimSun" w:cs="NSimSun"/>
                <w:sz w:val="13"/>
                <w:szCs w:val="13"/>
              </w:rPr>
            </w:pPr>
            <w:r>
              <w:rPr>
                <w:rFonts w:ascii="NSimSun" w:hAnsi="NSimSun" w:eastAsia="NSimSun" w:cs="NSimSun"/>
                <w:sz w:val="13"/>
                <w:szCs w:val="13"/>
                <w:color w:val="231F20"/>
                <w:spacing w:val="-8"/>
              </w:rPr>
              <w:t>1.46</w:t>
            </w:r>
          </w:p>
        </w:tc>
      </w:tr>
      <w:tr>
        <w:trPr>
          <w:trHeight w:val="199" w:hRule="atLeast"/>
        </w:trPr>
        <w:tc>
          <w:tcPr>
            <w:tcW w:w="1028" w:type="dxa"/>
            <w:vAlign w:val="top"/>
            <w:tcBorders>
              <w:right w:val="single" w:color="231F20" w:sz="4" w:space="0"/>
              <w:left w:val="none" w:color="000000" w:sz="2" w:space="0"/>
            </w:tcBorders>
          </w:tcPr>
          <w:p>
            <w:pPr>
              <w:ind w:left="308"/>
              <w:spacing w:before="27" w:line="184" w:lineRule="auto"/>
              <w:rPr>
                <w:rFonts w:ascii="Microsoft YaHei" w:hAnsi="Microsoft YaHei" w:eastAsia="Microsoft YaHei" w:cs="Microsoft YaHei"/>
                <w:sz w:val="13"/>
                <w:szCs w:val="13"/>
              </w:rPr>
            </w:pPr>
            <w:r>
              <w:rPr>
                <w:rFonts w:ascii="NSimSun" w:hAnsi="NSimSun" w:eastAsia="NSimSun" w:cs="NSimSun"/>
                <w:sz w:val="13"/>
                <w:szCs w:val="13"/>
                <w:color w:val="231F20"/>
                <w:spacing w:val="-8"/>
              </w:rPr>
              <w:t>1</w:t>
            </w:r>
            <w:r>
              <w:rPr>
                <w:rFonts w:ascii="NSimSun" w:hAnsi="NSimSun" w:eastAsia="NSimSun" w:cs="NSimSun"/>
                <w:sz w:val="13"/>
                <w:szCs w:val="13"/>
                <w:color w:val="231F20"/>
                <w:spacing w:val="-4"/>
              </w:rPr>
              <w:t>995</w:t>
            </w:r>
            <w:r>
              <w:rPr>
                <w:rFonts w:ascii="NSimSun" w:hAnsi="NSimSun" w:eastAsia="NSimSun" w:cs="NSimSun"/>
                <w:sz w:val="13"/>
                <w:szCs w:val="13"/>
                <w:color w:val="231F20"/>
                <w:spacing w:val="-4"/>
              </w:rPr>
              <w:t xml:space="preserve"> </w:t>
            </w:r>
            <w:r>
              <w:rPr>
                <w:rFonts w:ascii="Microsoft YaHei" w:hAnsi="Microsoft YaHei" w:eastAsia="Microsoft YaHei" w:cs="Microsoft YaHei"/>
                <w:sz w:val="13"/>
                <w:szCs w:val="13"/>
                <w:color w:val="231F20"/>
                <w:spacing w:val="-4"/>
              </w:rPr>
              <w:t>年</w:t>
            </w:r>
          </w:p>
        </w:tc>
        <w:tc>
          <w:tcPr>
            <w:tcW w:w="1009" w:type="dxa"/>
            <w:vAlign w:val="top"/>
            <w:tcBorders>
              <w:left w:val="single" w:color="231F20" w:sz="4" w:space="0"/>
              <w:right w:val="single" w:color="231F20" w:sz="4" w:space="0"/>
            </w:tcBorders>
          </w:tcPr>
          <w:p>
            <w:pPr>
              <w:ind w:left="363"/>
              <w:spacing w:before="55" w:line="193" w:lineRule="auto"/>
              <w:rPr>
                <w:rFonts w:ascii="NSimSun" w:hAnsi="NSimSun" w:eastAsia="NSimSun" w:cs="NSimSun"/>
                <w:sz w:val="13"/>
                <w:szCs w:val="13"/>
              </w:rPr>
            </w:pPr>
            <w:r>
              <w:rPr>
                <w:rFonts w:ascii="NSimSun" w:hAnsi="NSimSun" w:eastAsia="NSimSun" w:cs="NSimSun"/>
                <w:sz w:val="13"/>
                <w:szCs w:val="13"/>
                <w:color w:val="231F20"/>
                <w:spacing w:val="4"/>
              </w:rPr>
              <w:t>4666</w:t>
            </w:r>
          </w:p>
        </w:tc>
        <w:tc>
          <w:tcPr>
            <w:tcW w:w="1009" w:type="dxa"/>
            <w:vAlign w:val="top"/>
            <w:tcBorders>
              <w:left w:val="single" w:color="231F20" w:sz="4" w:space="0"/>
              <w:right w:val="single" w:color="231F20" w:sz="4" w:space="0"/>
            </w:tcBorders>
          </w:tcPr>
          <w:p>
            <w:pPr>
              <w:ind w:left="341"/>
              <w:spacing w:before="56" w:line="194" w:lineRule="auto"/>
              <w:rPr>
                <w:rFonts w:ascii="NSimSun" w:hAnsi="NSimSun" w:eastAsia="NSimSun" w:cs="NSimSun"/>
                <w:sz w:val="13"/>
                <w:szCs w:val="13"/>
              </w:rPr>
            </w:pPr>
            <w:r>
              <w:rPr>
                <w:rFonts w:ascii="NSimSun" w:hAnsi="NSimSun" w:eastAsia="NSimSun" w:cs="NSimSun"/>
                <w:sz w:val="13"/>
                <w:szCs w:val="13"/>
                <w:color w:val="231F20"/>
                <w:spacing w:val="2"/>
              </w:rPr>
              <w:t>196</w:t>
            </w:r>
            <w:r>
              <w:rPr>
                <w:rFonts w:ascii="NSimSun" w:hAnsi="NSimSun" w:eastAsia="NSimSun" w:cs="NSimSun"/>
                <w:sz w:val="13"/>
                <w:szCs w:val="13"/>
                <w:color w:val="231F20"/>
                <w:spacing w:val="1"/>
              </w:rPr>
              <w:t>66</w:t>
            </w:r>
          </w:p>
        </w:tc>
        <w:tc>
          <w:tcPr>
            <w:tcW w:w="706" w:type="dxa"/>
            <w:vAlign w:val="top"/>
            <w:tcBorders>
              <w:left w:val="single" w:color="231F20" w:sz="4" w:space="0"/>
              <w:right w:val="single" w:color="231F20" w:sz="4" w:space="0"/>
            </w:tcBorders>
          </w:tcPr>
          <w:p>
            <w:pPr>
              <w:ind w:left="228"/>
              <w:spacing w:before="57" w:line="192" w:lineRule="auto"/>
              <w:rPr>
                <w:rFonts w:ascii="NSimSun" w:hAnsi="NSimSun" w:eastAsia="NSimSun" w:cs="NSimSun"/>
                <w:sz w:val="13"/>
                <w:szCs w:val="13"/>
              </w:rPr>
            </w:pPr>
            <w:r>
              <w:rPr>
                <w:rFonts w:ascii="NSimSun" w:hAnsi="NSimSun" w:eastAsia="NSimSun" w:cs="NSimSun"/>
                <w:sz w:val="13"/>
                <w:szCs w:val="13"/>
                <w:color w:val="231F20"/>
                <w:spacing w:val="-7"/>
              </w:rPr>
              <w:t>4</w:t>
            </w:r>
            <w:r>
              <w:rPr>
                <w:rFonts w:ascii="NSimSun" w:hAnsi="NSimSun" w:eastAsia="NSimSun" w:cs="NSimSun"/>
                <w:sz w:val="13"/>
                <w:szCs w:val="13"/>
                <w:color w:val="231F20"/>
                <w:spacing w:val="-4"/>
              </w:rPr>
              <w:t>.21</w:t>
            </w:r>
          </w:p>
        </w:tc>
        <w:tc>
          <w:tcPr>
            <w:tcW w:w="1120" w:type="dxa"/>
            <w:vAlign w:val="top"/>
            <w:tcBorders>
              <w:left w:val="single" w:color="231F20" w:sz="4" w:space="0"/>
              <w:right w:val="single" w:color="231F20" w:sz="4" w:space="0"/>
            </w:tcBorders>
          </w:tcPr>
          <w:p>
            <w:pPr>
              <w:ind w:left="389"/>
              <w:spacing w:before="56" w:line="195" w:lineRule="auto"/>
              <w:rPr>
                <w:rFonts w:ascii="NSimSun" w:hAnsi="NSimSun" w:eastAsia="NSimSun" w:cs="NSimSun"/>
                <w:sz w:val="13"/>
                <w:szCs w:val="13"/>
              </w:rPr>
            </w:pPr>
            <w:r>
              <w:rPr>
                <w:rFonts w:ascii="NSimSun" w:hAnsi="NSimSun" w:eastAsia="NSimSun" w:cs="NSimSun"/>
                <w:sz w:val="13"/>
                <w:szCs w:val="13"/>
                <w:color w:val="231F20"/>
                <w:spacing w:val="3"/>
              </w:rPr>
              <w:t>81591</w:t>
            </w:r>
          </w:p>
        </w:tc>
        <w:tc>
          <w:tcPr>
            <w:tcW w:w="1120" w:type="dxa"/>
            <w:vAlign w:val="top"/>
            <w:tcBorders>
              <w:left w:val="single" w:color="231F20" w:sz="4" w:space="0"/>
              <w:right w:val="single" w:color="231F20" w:sz="4" w:space="0"/>
            </w:tcBorders>
          </w:tcPr>
          <w:p>
            <w:pPr>
              <w:ind w:left="361"/>
              <w:spacing w:before="57" w:line="192" w:lineRule="auto"/>
              <w:rPr>
                <w:rFonts w:ascii="NSimSun" w:hAnsi="NSimSun" w:eastAsia="NSimSun" w:cs="NSimSun"/>
                <w:sz w:val="13"/>
                <w:szCs w:val="13"/>
              </w:rPr>
            </w:pPr>
            <w:r>
              <w:rPr>
                <w:rFonts w:ascii="NSimSun" w:hAnsi="NSimSun" w:eastAsia="NSimSun" w:cs="NSimSun"/>
                <w:sz w:val="13"/>
                <w:szCs w:val="13"/>
                <w:color w:val="231F20"/>
                <w:spacing w:val="3"/>
              </w:rPr>
              <w:t>1</w:t>
            </w:r>
            <w:r>
              <w:rPr>
                <w:rFonts w:ascii="NSimSun" w:hAnsi="NSimSun" w:eastAsia="NSimSun" w:cs="NSimSun"/>
                <w:sz w:val="13"/>
                <w:szCs w:val="13"/>
                <w:color w:val="231F20"/>
                <w:spacing w:val="2"/>
              </w:rPr>
              <w:t>00737</w:t>
            </w:r>
          </w:p>
        </w:tc>
        <w:tc>
          <w:tcPr>
            <w:tcW w:w="706" w:type="dxa"/>
            <w:vAlign w:val="top"/>
            <w:tcBorders>
              <w:left w:val="single" w:color="231F20" w:sz="4" w:space="0"/>
              <w:right w:val="single" w:color="231F20" w:sz="4" w:space="0"/>
            </w:tcBorders>
          </w:tcPr>
          <w:p>
            <w:pPr>
              <w:ind w:left="242"/>
              <w:spacing w:before="58" w:line="193" w:lineRule="auto"/>
              <w:rPr>
                <w:rFonts w:ascii="NSimSun" w:hAnsi="NSimSun" w:eastAsia="NSimSun" w:cs="NSimSun"/>
                <w:sz w:val="13"/>
                <w:szCs w:val="13"/>
              </w:rPr>
            </w:pPr>
            <w:r>
              <w:rPr>
                <w:rFonts w:ascii="NSimSun" w:hAnsi="NSimSun" w:eastAsia="NSimSun" w:cs="NSimSun"/>
                <w:sz w:val="13"/>
                <w:szCs w:val="13"/>
                <w:color w:val="231F20"/>
                <w:spacing w:val="-8"/>
              </w:rPr>
              <w:t>1.23</w:t>
            </w:r>
          </w:p>
        </w:tc>
        <w:tc>
          <w:tcPr>
            <w:tcW w:w="1008" w:type="dxa"/>
            <w:vAlign w:val="top"/>
            <w:tcBorders>
              <w:left w:val="single" w:color="231F20" w:sz="4" w:space="0"/>
              <w:right w:val="single" w:color="231F20" w:sz="4" w:space="0"/>
            </w:tcBorders>
          </w:tcPr>
          <w:p>
            <w:pPr>
              <w:ind w:left="330"/>
              <w:spacing w:before="58" w:line="192" w:lineRule="auto"/>
              <w:rPr>
                <w:rFonts w:ascii="NSimSun" w:hAnsi="NSimSun" w:eastAsia="NSimSun" w:cs="NSimSun"/>
                <w:sz w:val="13"/>
                <w:szCs w:val="13"/>
              </w:rPr>
            </w:pPr>
            <w:r>
              <w:rPr>
                <w:rFonts w:ascii="NSimSun" w:hAnsi="NSimSun" w:eastAsia="NSimSun" w:cs="NSimSun"/>
                <w:sz w:val="13"/>
                <w:szCs w:val="13"/>
                <w:color w:val="231F20"/>
                <w:spacing w:val="4"/>
              </w:rPr>
              <w:t>2831</w:t>
            </w:r>
            <w:r>
              <w:rPr>
                <w:rFonts w:ascii="NSimSun" w:hAnsi="NSimSun" w:eastAsia="NSimSun" w:cs="NSimSun"/>
                <w:sz w:val="13"/>
                <w:szCs w:val="13"/>
                <w:color w:val="231F20"/>
                <w:spacing w:val="3"/>
              </w:rPr>
              <w:t>8</w:t>
            </w:r>
          </w:p>
        </w:tc>
        <w:tc>
          <w:tcPr>
            <w:tcW w:w="1009" w:type="dxa"/>
            <w:vAlign w:val="top"/>
            <w:tcBorders>
              <w:left w:val="single" w:color="231F20" w:sz="4" w:space="0"/>
              <w:right w:val="single" w:color="231F20" w:sz="4" w:space="0"/>
            </w:tcBorders>
          </w:tcPr>
          <w:p>
            <w:pPr>
              <w:ind w:left="332"/>
              <w:spacing w:before="58" w:line="193" w:lineRule="auto"/>
              <w:rPr>
                <w:rFonts w:ascii="NSimSun" w:hAnsi="NSimSun" w:eastAsia="NSimSun" w:cs="NSimSun"/>
                <w:sz w:val="13"/>
                <w:szCs w:val="13"/>
              </w:rPr>
            </w:pPr>
            <w:r>
              <w:rPr>
                <w:rFonts w:ascii="NSimSun" w:hAnsi="NSimSun" w:eastAsia="NSimSun" w:cs="NSimSun"/>
                <w:sz w:val="13"/>
                <w:szCs w:val="13"/>
                <w:color w:val="231F20"/>
                <w:spacing w:val="5"/>
              </w:rPr>
              <w:t>3</w:t>
            </w:r>
            <w:r>
              <w:rPr>
                <w:rFonts w:ascii="NSimSun" w:hAnsi="NSimSun" w:eastAsia="NSimSun" w:cs="NSimSun"/>
                <w:sz w:val="13"/>
                <w:szCs w:val="13"/>
                <w:color w:val="231F20"/>
                <w:spacing w:val="3"/>
              </w:rPr>
              <w:t>6142</w:t>
            </w:r>
          </w:p>
        </w:tc>
        <w:tc>
          <w:tcPr>
            <w:tcW w:w="706" w:type="dxa"/>
            <w:vAlign w:val="top"/>
            <w:tcBorders>
              <w:left w:val="single" w:color="231F20" w:sz="4" w:space="0"/>
              <w:right w:val="none" w:color="000000" w:sz="2" w:space="0"/>
            </w:tcBorders>
          </w:tcPr>
          <w:p>
            <w:pPr>
              <w:ind w:left="242"/>
              <w:spacing w:before="59" w:line="193" w:lineRule="auto"/>
              <w:rPr>
                <w:rFonts w:ascii="NSimSun" w:hAnsi="NSimSun" w:eastAsia="NSimSun" w:cs="NSimSun"/>
                <w:sz w:val="13"/>
                <w:szCs w:val="13"/>
              </w:rPr>
            </w:pPr>
            <w:r>
              <w:rPr>
                <w:rFonts w:ascii="NSimSun" w:hAnsi="NSimSun" w:eastAsia="NSimSun" w:cs="NSimSun"/>
                <w:sz w:val="13"/>
                <w:szCs w:val="13"/>
                <w:color w:val="231F20"/>
                <w:spacing w:val="-8"/>
              </w:rPr>
              <w:t>1.28</w:t>
            </w:r>
          </w:p>
        </w:tc>
      </w:tr>
      <w:tr>
        <w:trPr>
          <w:trHeight w:val="199" w:hRule="atLeast"/>
        </w:trPr>
        <w:tc>
          <w:tcPr>
            <w:tcW w:w="1028" w:type="dxa"/>
            <w:vAlign w:val="top"/>
            <w:tcBorders>
              <w:right w:val="single" w:color="231F20" w:sz="4" w:space="0"/>
              <w:left w:val="none" w:color="000000" w:sz="2" w:space="0"/>
            </w:tcBorders>
          </w:tcPr>
          <w:p>
            <w:pPr>
              <w:ind w:left="308"/>
              <w:spacing w:before="27" w:line="184" w:lineRule="auto"/>
              <w:rPr>
                <w:rFonts w:ascii="Microsoft YaHei" w:hAnsi="Microsoft YaHei" w:eastAsia="Microsoft YaHei" w:cs="Microsoft YaHei"/>
                <w:sz w:val="13"/>
                <w:szCs w:val="13"/>
              </w:rPr>
            </w:pPr>
            <w:r>
              <w:rPr>
                <w:rFonts w:ascii="NSimSun" w:hAnsi="NSimSun" w:eastAsia="NSimSun" w:cs="NSimSun"/>
                <w:sz w:val="13"/>
                <w:szCs w:val="13"/>
                <w:color w:val="231F20"/>
                <w:spacing w:val="-8"/>
              </w:rPr>
              <w:t>1</w:t>
            </w:r>
            <w:r>
              <w:rPr>
                <w:rFonts w:ascii="NSimSun" w:hAnsi="NSimSun" w:eastAsia="NSimSun" w:cs="NSimSun"/>
                <w:sz w:val="13"/>
                <w:szCs w:val="13"/>
                <w:color w:val="231F20"/>
                <w:spacing w:val="-4"/>
              </w:rPr>
              <w:t>997</w:t>
            </w:r>
            <w:r>
              <w:rPr>
                <w:rFonts w:ascii="NSimSun" w:hAnsi="NSimSun" w:eastAsia="NSimSun" w:cs="NSimSun"/>
                <w:sz w:val="13"/>
                <w:szCs w:val="13"/>
                <w:color w:val="231F20"/>
                <w:spacing w:val="-4"/>
              </w:rPr>
              <w:t xml:space="preserve"> </w:t>
            </w:r>
            <w:r>
              <w:rPr>
                <w:rFonts w:ascii="Microsoft YaHei" w:hAnsi="Microsoft YaHei" w:eastAsia="Microsoft YaHei" w:cs="Microsoft YaHei"/>
                <w:sz w:val="13"/>
                <w:szCs w:val="13"/>
                <w:color w:val="231F20"/>
                <w:spacing w:val="-4"/>
              </w:rPr>
              <w:t>年</w:t>
            </w:r>
          </w:p>
        </w:tc>
        <w:tc>
          <w:tcPr>
            <w:tcW w:w="1009" w:type="dxa"/>
            <w:vAlign w:val="top"/>
            <w:tcBorders>
              <w:left w:val="single" w:color="231F20" w:sz="4" w:space="0"/>
              <w:right w:val="single" w:color="231F20" w:sz="4" w:space="0"/>
            </w:tcBorders>
          </w:tcPr>
          <w:p>
            <w:pPr>
              <w:ind w:left="341"/>
              <w:spacing w:before="54" w:line="194" w:lineRule="auto"/>
              <w:rPr>
                <w:rFonts w:ascii="NSimSun" w:hAnsi="NSimSun" w:eastAsia="NSimSun" w:cs="NSimSun"/>
                <w:sz w:val="13"/>
                <w:szCs w:val="13"/>
              </w:rPr>
            </w:pPr>
            <w:r>
              <w:rPr>
                <w:rFonts w:ascii="NSimSun" w:hAnsi="NSimSun" w:eastAsia="NSimSun" w:cs="NSimSun"/>
                <w:sz w:val="13"/>
                <w:szCs w:val="13"/>
                <w:color w:val="231F20"/>
                <w:spacing w:val="2"/>
              </w:rPr>
              <w:t>114</w:t>
            </w:r>
            <w:r>
              <w:rPr>
                <w:rFonts w:ascii="NSimSun" w:hAnsi="NSimSun" w:eastAsia="NSimSun" w:cs="NSimSun"/>
                <w:sz w:val="13"/>
                <w:szCs w:val="13"/>
                <w:color w:val="231F20"/>
                <w:spacing w:val="1"/>
              </w:rPr>
              <w:t>65</w:t>
            </w:r>
          </w:p>
        </w:tc>
        <w:tc>
          <w:tcPr>
            <w:tcW w:w="1009" w:type="dxa"/>
            <w:vAlign w:val="top"/>
            <w:tcBorders>
              <w:left w:val="single" w:color="231F20" w:sz="4" w:space="0"/>
              <w:right w:val="single" w:color="231F20" w:sz="4" w:space="0"/>
            </w:tcBorders>
          </w:tcPr>
          <w:p>
            <w:pPr>
              <w:ind w:left="330"/>
              <w:spacing w:before="56" w:line="192" w:lineRule="auto"/>
              <w:rPr>
                <w:rFonts w:ascii="NSimSun" w:hAnsi="NSimSun" w:eastAsia="NSimSun" w:cs="NSimSun"/>
                <w:sz w:val="13"/>
                <w:szCs w:val="13"/>
              </w:rPr>
            </w:pPr>
            <w:r>
              <w:rPr>
                <w:rFonts w:ascii="NSimSun" w:hAnsi="NSimSun" w:eastAsia="NSimSun" w:cs="NSimSun"/>
                <w:sz w:val="13"/>
                <w:szCs w:val="13"/>
                <w:color w:val="231F20"/>
                <w:spacing w:val="4"/>
              </w:rPr>
              <w:t>2431</w:t>
            </w:r>
            <w:r>
              <w:rPr>
                <w:rFonts w:ascii="NSimSun" w:hAnsi="NSimSun" w:eastAsia="NSimSun" w:cs="NSimSun"/>
                <w:sz w:val="13"/>
                <w:szCs w:val="13"/>
                <w:color w:val="231F20"/>
                <w:spacing w:val="3"/>
              </w:rPr>
              <w:t>0</w:t>
            </w:r>
          </w:p>
        </w:tc>
        <w:tc>
          <w:tcPr>
            <w:tcW w:w="706" w:type="dxa"/>
            <w:vAlign w:val="top"/>
            <w:tcBorders>
              <w:left w:val="single" w:color="231F20" w:sz="4" w:space="0"/>
              <w:right w:val="single" w:color="231F20" w:sz="4" w:space="0"/>
            </w:tcBorders>
          </w:tcPr>
          <w:p>
            <w:pPr>
              <w:ind w:left="230"/>
              <w:spacing w:before="57" w:line="192" w:lineRule="auto"/>
              <w:rPr>
                <w:rFonts w:ascii="NSimSun" w:hAnsi="NSimSun" w:eastAsia="NSimSun" w:cs="NSimSun"/>
                <w:sz w:val="13"/>
                <w:szCs w:val="13"/>
              </w:rPr>
            </w:pPr>
            <w:r>
              <w:rPr>
                <w:rFonts w:ascii="NSimSun" w:hAnsi="NSimSun" w:eastAsia="NSimSun" w:cs="NSimSun"/>
                <w:sz w:val="13"/>
                <w:szCs w:val="13"/>
                <w:color w:val="231F20"/>
                <w:spacing w:val="-6"/>
              </w:rPr>
              <w:t>2</w:t>
            </w:r>
            <w:r>
              <w:rPr>
                <w:rFonts w:ascii="NSimSun" w:hAnsi="NSimSun" w:eastAsia="NSimSun" w:cs="NSimSun"/>
                <w:sz w:val="13"/>
                <w:szCs w:val="13"/>
                <w:color w:val="231F20"/>
                <w:spacing w:val="-5"/>
              </w:rPr>
              <w:t>.12</w:t>
            </w:r>
          </w:p>
        </w:tc>
        <w:tc>
          <w:tcPr>
            <w:tcW w:w="1120" w:type="dxa"/>
            <w:vAlign w:val="top"/>
            <w:tcBorders>
              <w:left w:val="single" w:color="231F20" w:sz="4" w:space="0"/>
              <w:right w:val="single" w:color="231F20" w:sz="4" w:space="0"/>
            </w:tcBorders>
          </w:tcPr>
          <w:p>
            <w:pPr>
              <w:ind w:left="361"/>
              <w:spacing w:before="57" w:line="193" w:lineRule="auto"/>
              <w:rPr>
                <w:rFonts w:ascii="NSimSun" w:hAnsi="NSimSun" w:eastAsia="NSimSun" w:cs="NSimSun"/>
                <w:sz w:val="13"/>
                <w:szCs w:val="13"/>
              </w:rPr>
            </w:pPr>
            <w:r>
              <w:rPr>
                <w:rFonts w:ascii="NSimSun" w:hAnsi="NSimSun" w:eastAsia="NSimSun" w:cs="NSimSun"/>
                <w:sz w:val="13"/>
                <w:szCs w:val="13"/>
                <w:color w:val="231F20"/>
                <w:spacing w:val="3"/>
              </w:rPr>
              <w:t>1</w:t>
            </w:r>
            <w:r>
              <w:rPr>
                <w:rFonts w:ascii="NSimSun" w:hAnsi="NSimSun" w:eastAsia="NSimSun" w:cs="NSimSun"/>
                <w:sz w:val="13"/>
                <w:szCs w:val="13"/>
                <w:color w:val="231F20"/>
                <w:spacing w:val="2"/>
              </w:rPr>
              <w:t>39772</w:t>
            </w:r>
          </w:p>
        </w:tc>
        <w:tc>
          <w:tcPr>
            <w:tcW w:w="1120" w:type="dxa"/>
            <w:vAlign w:val="top"/>
            <w:tcBorders>
              <w:left w:val="single" w:color="231F20" w:sz="4" w:space="0"/>
              <w:right w:val="single" w:color="231F20" w:sz="4" w:space="0"/>
            </w:tcBorders>
          </w:tcPr>
          <w:p>
            <w:pPr>
              <w:ind w:left="361"/>
              <w:spacing w:before="58" w:line="193" w:lineRule="auto"/>
              <w:rPr>
                <w:rFonts w:ascii="NSimSun" w:hAnsi="NSimSun" w:eastAsia="NSimSun" w:cs="NSimSun"/>
                <w:sz w:val="13"/>
                <w:szCs w:val="13"/>
              </w:rPr>
            </w:pPr>
            <w:r>
              <w:rPr>
                <w:rFonts w:ascii="NSimSun" w:hAnsi="NSimSun" w:eastAsia="NSimSun" w:cs="NSimSun"/>
                <w:sz w:val="13"/>
                <w:szCs w:val="13"/>
                <w:color w:val="231F20"/>
                <w:spacing w:val="3"/>
              </w:rPr>
              <w:t>1</w:t>
            </w:r>
            <w:r>
              <w:rPr>
                <w:rFonts w:ascii="NSimSun" w:hAnsi="NSimSun" w:eastAsia="NSimSun" w:cs="NSimSun"/>
                <w:sz w:val="13"/>
                <w:szCs w:val="13"/>
                <w:color w:val="231F20"/>
                <w:spacing w:val="2"/>
              </w:rPr>
              <w:t>29129</w:t>
            </w:r>
          </w:p>
        </w:tc>
        <w:tc>
          <w:tcPr>
            <w:tcW w:w="706" w:type="dxa"/>
            <w:vAlign w:val="top"/>
            <w:tcBorders>
              <w:left w:val="single" w:color="231F20" w:sz="4" w:space="0"/>
              <w:right w:val="single" w:color="231F20" w:sz="4" w:space="0"/>
            </w:tcBorders>
          </w:tcPr>
          <w:p>
            <w:pPr>
              <w:ind w:left="230"/>
              <w:spacing w:before="58" w:line="193" w:lineRule="auto"/>
              <w:rPr>
                <w:rFonts w:ascii="NSimSun" w:hAnsi="NSimSun" w:eastAsia="NSimSun" w:cs="NSimSun"/>
                <w:sz w:val="13"/>
                <w:szCs w:val="13"/>
              </w:rPr>
            </w:pPr>
            <w:r>
              <w:rPr>
                <w:rFonts w:ascii="NSimSun" w:hAnsi="NSimSun" w:eastAsia="NSimSun" w:cs="NSimSun"/>
                <w:sz w:val="13"/>
                <w:szCs w:val="13"/>
                <w:color w:val="231F20"/>
                <w:spacing w:val="-5"/>
              </w:rPr>
              <w:t>0.92</w:t>
            </w:r>
          </w:p>
        </w:tc>
        <w:tc>
          <w:tcPr>
            <w:tcW w:w="1008" w:type="dxa"/>
            <w:vAlign w:val="top"/>
            <w:tcBorders>
              <w:left w:val="single" w:color="231F20" w:sz="4" w:space="0"/>
              <w:right w:val="single" w:color="231F20" w:sz="4" w:space="0"/>
            </w:tcBorders>
          </w:tcPr>
          <w:p>
            <w:pPr>
              <w:ind w:left="327"/>
              <w:spacing w:before="59" w:line="190" w:lineRule="auto"/>
              <w:rPr>
                <w:rFonts w:ascii="NSimSun" w:hAnsi="NSimSun" w:eastAsia="NSimSun" w:cs="NSimSun"/>
                <w:sz w:val="13"/>
                <w:szCs w:val="13"/>
              </w:rPr>
            </w:pPr>
            <w:r>
              <w:rPr>
                <w:rFonts w:ascii="NSimSun" w:hAnsi="NSimSun" w:eastAsia="NSimSun" w:cs="NSimSun"/>
                <w:sz w:val="13"/>
                <w:szCs w:val="13"/>
                <w:color w:val="231F20"/>
                <w:spacing w:val="5"/>
              </w:rPr>
              <w:t>4</w:t>
            </w:r>
            <w:r>
              <w:rPr>
                <w:rFonts w:ascii="NSimSun" w:hAnsi="NSimSun" w:eastAsia="NSimSun" w:cs="NSimSun"/>
                <w:sz w:val="13"/>
                <w:szCs w:val="13"/>
                <w:color w:val="231F20"/>
                <w:spacing w:val="4"/>
              </w:rPr>
              <w:t>7472</w:t>
            </w:r>
          </w:p>
        </w:tc>
        <w:tc>
          <w:tcPr>
            <w:tcW w:w="1009" w:type="dxa"/>
            <w:vAlign w:val="top"/>
            <w:tcBorders>
              <w:left w:val="single" w:color="231F20" w:sz="4" w:space="0"/>
              <w:right w:val="single" w:color="231F20" w:sz="4" w:space="0"/>
            </w:tcBorders>
          </w:tcPr>
          <w:p>
            <w:pPr>
              <w:ind w:left="328"/>
              <w:spacing w:before="57" w:line="194" w:lineRule="auto"/>
              <w:rPr>
                <w:rFonts w:ascii="NSimSun" w:hAnsi="NSimSun" w:eastAsia="NSimSun" w:cs="NSimSun"/>
                <w:sz w:val="13"/>
                <w:szCs w:val="13"/>
              </w:rPr>
            </w:pPr>
            <w:r>
              <w:rPr>
                <w:rFonts w:ascii="NSimSun" w:hAnsi="NSimSun" w:eastAsia="NSimSun" w:cs="NSimSun"/>
                <w:sz w:val="13"/>
                <w:szCs w:val="13"/>
                <w:color w:val="231F20"/>
                <w:spacing w:val="5"/>
              </w:rPr>
              <w:t>4</w:t>
            </w:r>
            <w:r>
              <w:rPr>
                <w:rFonts w:ascii="NSimSun" w:hAnsi="NSimSun" w:eastAsia="NSimSun" w:cs="NSimSun"/>
                <w:sz w:val="13"/>
                <w:szCs w:val="13"/>
                <w:color w:val="231F20"/>
                <w:spacing w:val="4"/>
              </w:rPr>
              <w:t>6405</w:t>
            </w:r>
          </w:p>
        </w:tc>
        <w:tc>
          <w:tcPr>
            <w:tcW w:w="706" w:type="dxa"/>
            <w:vAlign w:val="top"/>
            <w:tcBorders>
              <w:left w:val="single" w:color="231F20" w:sz="4" w:space="0"/>
              <w:right w:val="none" w:color="000000" w:sz="2" w:space="0"/>
            </w:tcBorders>
          </w:tcPr>
          <w:p>
            <w:pPr>
              <w:ind w:left="230"/>
              <w:spacing w:before="59" w:line="193" w:lineRule="auto"/>
              <w:rPr>
                <w:rFonts w:ascii="NSimSun" w:hAnsi="NSimSun" w:eastAsia="NSimSun" w:cs="NSimSun"/>
                <w:sz w:val="13"/>
                <w:szCs w:val="13"/>
              </w:rPr>
            </w:pPr>
            <w:r>
              <w:rPr>
                <w:rFonts w:ascii="NSimSun" w:hAnsi="NSimSun" w:eastAsia="NSimSun" w:cs="NSimSun"/>
                <w:sz w:val="13"/>
                <w:szCs w:val="13"/>
                <w:color w:val="231F20"/>
                <w:spacing w:val="-5"/>
              </w:rPr>
              <w:t>0.98</w:t>
            </w:r>
          </w:p>
        </w:tc>
      </w:tr>
      <w:tr>
        <w:trPr>
          <w:trHeight w:val="199" w:hRule="atLeast"/>
        </w:trPr>
        <w:tc>
          <w:tcPr>
            <w:tcW w:w="1028" w:type="dxa"/>
            <w:vAlign w:val="top"/>
            <w:tcBorders>
              <w:right w:val="single" w:color="231F20" w:sz="4" w:space="0"/>
              <w:left w:val="none" w:color="000000" w:sz="2" w:space="0"/>
            </w:tcBorders>
          </w:tcPr>
          <w:p>
            <w:pPr>
              <w:ind w:left="297"/>
              <w:spacing w:before="27" w:line="184" w:lineRule="auto"/>
              <w:rPr>
                <w:rFonts w:ascii="Microsoft YaHei" w:hAnsi="Microsoft YaHei" w:eastAsia="Microsoft YaHei" w:cs="Microsoft YaHei"/>
                <w:sz w:val="13"/>
                <w:szCs w:val="13"/>
              </w:rPr>
            </w:pPr>
            <w:r>
              <w:rPr>
                <w:rFonts w:ascii="NSimSun" w:hAnsi="NSimSun" w:eastAsia="NSimSun" w:cs="NSimSun"/>
                <w:sz w:val="13"/>
                <w:szCs w:val="13"/>
                <w:color w:val="231F20"/>
                <w:spacing w:val="-4"/>
              </w:rPr>
              <w:t>20</w:t>
            </w:r>
            <w:r>
              <w:rPr>
                <w:rFonts w:ascii="NSimSun" w:hAnsi="NSimSun" w:eastAsia="NSimSun" w:cs="NSimSun"/>
                <w:sz w:val="13"/>
                <w:szCs w:val="13"/>
                <w:color w:val="231F20"/>
                <w:spacing w:val="-3"/>
              </w:rPr>
              <w:t>0</w:t>
            </w:r>
            <w:r>
              <w:rPr>
                <w:rFonts w:ascii="NSimSun" w:hAnsi="NSimSun" w:eastAsia="NSimSun" w:cs="NSimSun"/>
                <w:sz w:val="13"/>
                <w:szCs w:val="13"/>
                <w:color w:val="231F20"/>
                <w:spacing w:val="-2"/>
              </w:rPr>
              <w:t>0</w:t>
            </w:r>
            <w:r>
              <w:rPr>
                <w:rFonts w:ascii="NSimSun" w:hAnsi="NSimSun" w:eastAsia="NSimSun" w:cs="NSimSun"/>
                <w:sz w:val="13"/>
                <w:szCs w:val="13"/>
                <w:color w:val="231F20"/>
                <w:spacing w:val="-2"/>
              </w:rPr>
              <w:t xml:space="preserve"> </w:t>
            </w:r>
            <w:r>
              <w:rPr>
                <w:rFonts w:ascii="Microsoft YaHei" w:hAnsi="Microsoft YaHei" w:eastAsia="Microsoft YaHei" w:cs="Microsoft YaHei"/>
                <w:sz w:val="13"/>
                <w:szCs w:val="13"/>
                <w:color w:val="231F20"/>
                <w:spacing w:val="-2"/>
              </w:rPr>
              <w:t>年</w:t>
            </w:r>
          </w:p>
        </w:tc>
        <w:tc>
          <w:tcPr>
            <w:tcW w:w="1009" w:type="dxa"/>
            <w:vAlign w:val="top"/>
            <w:tcBorders>
              <w:left w:val="single" w:color="231F20" w:sz="4" w:space="0"/>
              <w:right w:val="single" w:color="231F20" w:sz="4" w:space="0"/>
            </w:tcBorders>
          </w:tcPr>
          <w:p>
            <w:pPr>
              <w:ind w:left="341"/>
              <w:spacing w:before="55" w:line="193" w:lineRule="auto"/>
              <w:rPr>
                <w:rFonts w:ascii="NSimSun" w:hAnsi="NSimSun" w:eastAsia="NSimSun" w:cs="NSimSun"/>
                <w:sz w:val="13"/>
                <w:szCs w:val="13"/>
              </w:rPr>
            </w:pPr>
            <w:r>
              <w:rPr>
                <w:rFonts w:ascii="NSimSun" w:hAnsi="NSimSun" w:eastAsia="NSimSun" w:cs="NSimSun"/>
                <w:sz w:val="13"/>
                <w:szCs w:val="13"/>
                <w:color w:val="231F20"/>
                <w:spacing w:val="2"/>
              </w:rPr>
              <w:t>164</w:t>
            </w:r>
            <w:r>
              <w:rPr>
                <w:rFonts w:ascii="NSimSun" w:hAnsi="NSimSun" w:eastAsia="NSimSun" w:cs="NSimSun"/>
                <w:sz w:val="13"/>
                <w:szCs w:val="13"/>
                <w:color w:val="231F20"/>
                <w:spacing w:val="1"/>
              </w:rPr>
              <w:t>04</w:t>
            </w:r>
          </w:p>
        </w:tc>
        <w:tc>
          <w:tcPr>
            <w:tcW w:w="1009" w:type="dxa"/>
            <w:vAlign w:val="top"/>
            <w:tcBorders>
              <w:left w:val="single" w:color="231F20" w:sz="4" w:space="0"/>
              <w:right w:val="single" w:color="231F20" w:sz="4" w:space="0"/>
            </w:tcBorders>
          </w:tcPr>
          <w:p>
            <w:pPr>
              <w:ind w:left="331"/>
              <w:spacing w:before="56" w:line="193" w:lineRule="auto"/>
              <w:rPr>
                <w:rFonts w:ascii="NSimSun" w:hAnsi="NSimSun" w:eastAsia="NSimSun" w:cs="NSimSun"/>
                <w:sz w:val="13"/>
                <w:szCs w:val="13"/>
              </w:rPr>
            </w:pPr>
            <w:r>
              <w:rPr>
                <w:rFonts w:ascii="NSimSun" w:hAnsi="NSimSun" w:eastAsia="NSimSun" w:cs="NSimSun"/>
                <w:sz w:val="13"/>
                <w:szCs w:val="13"/>
                <w:color w:val="231F20"/>
                <w:spacing w:val="5"/>
              </w:rPr>
              <w:t>3</w:t>
            </w:r>
            <w:r>
              <w:rPr>
                <w:rFonts w:ascii="NSimSun" w:hAnsi="NSimSun" w:eastAsia="NSimSun" w:cs="NSimSun"/>
                <w:sz w:val="13"/>
                <w:szCs w:val="13"/>
                <w:color w:val="231F20"/>
                <w:spacing w:val="3"/>
              </w:rPr>
              <w:t>1726</w:t>
            </w:r>
          </w:p>
        </w:tc>
        <w:tc>
          <w:tcPr>
            <w:tcW w:w="706" w:type="dxa"/>
            <w:vAlign w:val="top"/>
            <w:tcBorders>
              <w:left w:val="single" w:color="231F20" w:sz="4" w:space="0"/>
              <w:right w:val="single" w:color="231F20" w:sz="4" w:space="0"/>
            </w:tcBorders>
          </w:tcPr>
          <w:p>
            <w:pPr>
              <w:ind w:left="242"/>
              <w:spacing w:before="57" w:line="194" w:lineRule="auto"/>
              <w:rPr>
                <w:rFonts w:ascii="NSimSun" w:hAnsi="NSimSun" w:eastAsia="NSimSun" w:cs="NSimSun"/>
                <w:sz w:val="13"/>
                <w:szCs w:val="13"/>
              </w:rPr>
            </w:pPr>
            <w:r>
              <w:rPr>
                <w:rFonts w:ascii="NSimSun" w:hAnsi="NSimSun" w:eastAsia="NSimSun" w:cs="NSimSun"/>
                <w:sz w:val="13"/>
                <w:szCs w:val="13"/>
                <w:color w:val="231F20"/>
                <w:spacing w:val="-8"/>
              </w:rPr>
              <w:t>1.93</w:t>
            </w:r>
          </w:p>
        </w:tc>
        <w:tc>
          <w:tcPr>
            <w:tcW w:w="1120" w:type="dxa"/>
            <w:vAlign w:val="top"/>
            <w:tcBorders>
              <w:left w:val="single" w:color="231F20" w:sz="4" w:space="0"/>
              <w:right w:val="single" w:color="231F20" w:sz="4" w:space="0"/>
            </w:tcBorders>
          </w:tcPr>
          <w:p>
            <w:pPr>
              <w:ind w:left="361"/>
              <w:spacing w:before="56" w:line="194" w:lineRule="auto"/>
              <w:rPr>
                <w:rFonts w:ascii="NSimSun" w:hAnsi="NSimSun" w:eastAsia="NSimSun" w:cs="NSimSun"/>
                <w:sz w:val="13"/>
                <w:szCs w:val="13"/>
              </w:rPr>
            </w:pPr>
            <w:r>
              <w:rPr>
                <w:rFonts w:ascii="NSimSun" w:hAnsi="NSimSun" w:eastAsia="NSimSun" w:cs="NSimSun"/>
                <w:sz w:val="13"/>
                <w:szCs w:val="13"/>
                <w:color w:val="231F20"/>
                <w:spacing w:val="3"/>
              </w:rPr>
              <w:t>1</w:t>
            </w:r>
            <w:r>
              <w:rPr>
                <w:rFonts w:ascii="NSimSun" w:hAnsi="NSimSun" w:eastAsia="NSimSun" w:cs="NSimSun"/>
                <w:sz w:val="13"/>
                <w:szCs w:val="13"/>
                <w:color w:val="231F20"/>
                <w:spacing w:val="2"/>
              </w:rPr>
              <w:t>64503</w:t>
            </w:r>
          </w:p>
        </w:tc>
        <w:tc>
          <w:tcPr>
            <w:tcW w:w="1120" w:type="dxa"/>
            <w:vAlign w:val="top"/>
            <w:tcBorders>
              <w:left w:val="single" w:color="231F20" w:sz="4" w:space="0"/>
              <w:right w:val="single" w:color="231F20" w:sz="4" w:space="0"/>
            </w:tcBorders>
          </w:tcPr>
          <w:p>
            <w:pPr>
              <w:ind w:left="361"/>
              <w:spacing w:before="57" w:line="193" w:lineRule="auto"/>
              <w:rPr>
                <w:rFonts w:ascii="NSimSun" w:hAnsi="NSimSun" w:eastAsia="NSimSun" w:cs="NSimSun"/>
                <w:sz w:val="13"/>
                <w:szCs w:val="13"/>
              </w:rPr>
            </w:pPr>
            <w:r>
              <w:rPr>
                <w:rFonts w:ascii="NSimSun" w:hAnsi="NSimSun" w:eastAsia="NSimSun" w:cs="NSimSun"/>
                <w:sz w:val="13"/>
                <w:szCs w:val="13"/>
                <w:color w:val="231F20"/>
                <w:spacing w:val="3"/>
              </w:rPr>
              <w:t>1</w:t>
            </w:r>
            <w:r>
              <w:rPr>
                <w:rFonts w:ascii="NSimSun" w:hAnsi="NSimSun" w:eastAsia="NSimSun" w:cs="NSimSun"/>
                <w:sz w:val="13"/>
                <w:szCs w:val="13"/>
                <w:color w:val="231F20"/>
                <w:spacing w:val="2"/>
              </w:rPr>
              <w:t>67448</w:t>
            </w:r>
          </w:p>
        </w:tc>
        <w:tc>
          <w:tcPr>
            <w:tcW w:w="706" w:type="dxa"/>
            <w:vAlign w:val="top"/>
            <w:tcBorders>
              <w:left w:val="single" w:color="231F20" w:sz="4" w:space="0"/>
              <w:right w:val="single" w:color="231F20" w:sz="4" w:space="0"/>
            </w:tcBorders>
          </w:tcPr>
          <w:p>
            <w:pPr>
              <w:ind w:left="242"/>
              <w:spacing w:before="58" w:line="193" w:lineRule="auto"/>
              <w:rPr>
                <w:rFonts w:ascii="NSimSun" w:hAnsi="NSimSun" w:eastAsia="NSimSun" w:cs="NSimSun"/>
                <w:sz w:val="13"/>
                <w:szCs w:val="13"/>
              </w:rPr>
            </w:pPr>
            <w:r>
              <w:rPr>
                <w:rFonts w:ascii="NSimSun" w:hAnsi="NSimSun" w:eastAsia="NSimSun" w:cs="NSimSun"/>
                <w:sz w:val="13"/>
                <w:szCs w:val="13"/>
                <w:color w:val="231F20"/>
                <w:spacing w:val="-8"/>
              </w:rPr>
              <w:t>1.02</w:t>
            </w:r>
          </w:p>
        </w:tc>
        <w:tc>
          <w:tcPr>
            <w:tcW w:w="1008" w:type="dxa"/>
            <w:vAlign w:val="top"/>
            <w:tcBorders>
              <w:left w:val="single" w:color="231F20" w:sz="4" w:space="0"/>
              <w:right w:val="single" w:color="231F20" w:sz="4" w:space="0"/>
            </w:tcBorders>
          </w:tcPr>
          <w:p>
            <w:pPr>
              <w:ind w:left="327"/>
              <w:spacing w:before="58" w:line="193" w:lineRule="auto"/>
              <w:rPr>
                <w:rFonts w:ascii="NSimSun" w:hAnsi="NSimSun" w:eastAsia="NSimSun" w:cs="NSimSun"/>
                <w:sz w:val="13"/>
                <w:szCs w:val="13"/>
              </w:rPr>
            </w:pPr>
            <w:r>
              <w:rPr>
                <w:rFonts w:ascii="NSimSun" w:hAnsi="NSimSun" w:eastAsia="NSimSun" w:cs="NSimSun"/>
                <w:sz w:val="13"/>
                <w:szCs w:val="13"/>
                <w:color w:val="231F20"/>
                <w:spacing w:val="5"/>
              </w:rPr>
              <w:t>4</w:t>
            </w:r>
            <w:r>
              <w:rPr>
                <w:rFonts w:ascii="NSimSun" w:hAnsi="NSimSun" w:eastAsia="NSimSun" w:cs="NSimSun"/>
                <w:sz w:val="13"/>
                <w:szCs w:val="13"/>
                <w:color w:val="231F20"/>
                <w:spacing w:val="4"/>
              </w:rPr>
              <w:t>7970</w:t>
            </w:r>
          </w:p>
        </w:tc>
        <w:tc>
          <w:tcPr>
            <w:tcW w:w="1009" w:type="dxa"/>
            <w:vAlign w:val="top"/>
            <w:tcBorders>
              <w:left w:val="single" w:color="231F20" w:sz="4" w:space="0"/>
              <w:right w:val="single" w:color="231F20" w:sz="4" w:space="0"/>
            </w:tcBorders>
          </w:tcPr>
          <w:p>
            <w:pPr>
              <w:ind w:left="330"/>
              <w:spacing w:before="57" w:line="195" w:lineRule="auto"/>
              <w:rPr>
                <w:rFonts w:ascii="NSimSun" w:hAnsi="NSimSun" w:eastAsia="NSimSun" w:cs="NSimSun"/>
                <w:sz w:val="13"/>
                <w:szCs w:val="13"/>
              </w:rPr>
            </w:pPr>
            <w:r>
              <w:rPr>
                <w:rFonts w:ascii="NSimSun" w:hAnsi="NSimSun" w:eastAsia="NSimSun" w:cs="NSimSun"/>
                <w:sz w:val="13"/>
                <w:szCs w:val="13"/>
                <w:color w:val="231F20"/>
                <w:spacing w:val="4"/>
              </w:rPr>
              <w:t>5837</w:t>
            </w:r>
            <w:r>
              <w:rPr>
                <w:rFonts w:ascii="NSimSun" w:hAnsi="NSimSun" w:eastAsia="NSimSun" w:cs="NSimSun"/>
                <w:sz w:val="13"/>
                <w:szCs w:val="13"/>
                <w:color w:val="231F20"/>
                <w:spacing w:val="3"/>
              </w:rPr>
              <w:t>9</w:t>
            </w:r>
          </w:p>
        </w:tc>
        <w:tc>
          <w:tcPr>
            <w:tcW w:w="706" w:type="dxa"/>
            <w:vAlign w:val="top"/>
            <w:tcBorders>
              <w:left w:val="single" w:color="231F20" w:sz="4" w:space="0"/>
              <w:right w:val="none" w:color="000000" w:sz="2" w:space="0"/>
            </w:tcBorders>
          </w:tcPr>
          <w:p>
            <w:pPr>
              <w:ind w:left="242"/>
              <w:spacing w:before="59" w:line="192" w:lineRule="auto"/>
              <w:rPr>
                <w:rFonts w:ascii="NSimSun" w:hAnsi="NSimSun" w:eastAsia="NSimSun" w:cs="NSimSun"/>
                <w:sz w:val="13"/>
                <w:szCs w:val="13"/>
              </w:rPr>
            </w:pPr>
            <w:r>
              <w:rPr>
                <w:rFonts w:ascii="NSimSun" w:hAnsi="NSimSun" w:eastAsia="NSimSun" w:cs="NSimSun"/>
                <w:sz w:val="13"/>
                <w:szCs w:val="13"/>
                <w:color w:val="231F20"/>
                <w:spacing w:val="-8"/>
              </w:rPr>
              <w:t>1.22</w:t>
            </w:r>
          </w:p>
        </w:tc>
      </w:tr>
      <w:tr>
        <w:trPr>
          <w:trHeight w:val="198" w:hRule="atLeast"/>
        </w:trPr>
        <w:tc>
          <w:tcPr>
            <w:tcW w:w="1028" w:type="dxa"/>
            <w:vAlign w:val="top"/>
            <w:tcBorders>
              <w:right w:val="single" w:color="231F20" w:sz="4" w:space="0"/>
              <w:left w:val="none" w:color="000000" w:sz="2" w:space="0"/>
            </w:tcBorders>
          </w:tcPr>
          <w:p>
            <w:pPr>
              <w:ind w:left="297"/>
              <w:spacing w:before="27" w:line="183" w:lineRule="auto"/>
              <w:rPr>
                <w:rFonts w:ascii="Microsoft YaHei" w:hAnsi="Microsoft YaHei" w:eastAsia="Microsoft YaHei" w:cs="Microsoft YaHei"/>
                <w:sz w:val="13"/>
                <w:szCs w:val="13"/>
              </w:rPr>
            </w:pPr>
            <w:r>
              <w:rPr>
                <w:rFonts w:ascii="NSimSun" w:hAnsi="NSimSun" w:eastAsia="NSimSun" w:cs="NSimSun"/>
                <w:sz w:val="13"/>
                <w:szCs w:val="13"/>
                <w:color w:val="231F20"/>
                <w:spacing w:val="-4"/>
              </w:rPr>
              <w:t>20</w:t>
            </w:r>
            <w:r>
              <w:rPr>
                <w:rFonts w:ascii="NSimSun" w:hAnsi="NSimSun" w:eastAsia="NSimSun" w:cs="NSimSun"/>
                <w:sz w:val="13"/>
                <w:szCs w:val="13"/>
                <w:color w:val="231F20"/>
                <w:spacing w:val="-3"/>
              </w:rPr>
              <w:t>0</w:t>
            </w:r>
            <w:r>
              <w:rPr>
                <w:rFonts w:ascii="NSimSun" w:hAnsi="NSimSun" w:eastAsia="NSimSun" w:cs="NSimSun"/>
                <w:sz w:val="13"/>
                <w:szCs w:val="13"/>
                <w:color w:val="231F20"/>
                <w:spacing w:val="-2"/>
              </w:rPr>
              <w:t>2</w:t>
            </w:r>
            <w:r>
              <w:rPr>
                <w:rFonts w:ascii="NSimSun" w:hAnsi="NSimSun" w:eastAsia="NSimSun" w:cs="NSimSun"/>
                <w:sz w:val="13"/>
                <w:szCs w:val="13"/>
                <w:color w:val="231F20"/>
                <w:spacing w:val="-2"/>
              </w:rPr>
              <w:t xml:space="preserve"> </w:t>
            </w:r>
            <w:r>
              <w:rPr>
                <w:rFonts w:ascii="Microsoft YaHei" w:hAnsi="Microsoft YaHei" w:eastAsia="Microsoft YaHei" w:cs="Microsoft YaHei"/>
                <w:sz w:val="13"/>
                <w:szCs w:val="13"/>
                <w:color w:val="231F20"/>
                <w:spacing w:val="-2"/>
              </w:rPr>
              <w:t>年</w:t>
            </w:r>
          </w:p>
        </w:tc>
        <w:tc>
          <w:tcPr>
            <w:tcW w:w="1009" w:type="dxa"/>
            <w:vAlign w:val="top"/>
            <w:tcBorders>
              <w:left w:val="single" w:color="231F20" w:sz="4" w:space="0"/>
              <w:right w:val="single" w:color="231F20" w:sz="4" w:space="0"/>
            </w:tcBorders>
          </w:tcPr>
          <w:p>
            <w:pPr>
              <w:ind w:left="330"/>
              <w:spacing w:before="56" w:line="190" w:lineRule="auto"/>
              <w:rPr>
                <w:rFonts w:ascii="NSimSun" w:hAnsi="NSimSun" w:eastAsia="NSimSun" w:cs="NSimSun"/>
                <w:sz w:val="13"/>
                <w:szCs w:val="13"/>
              </w:rPr>
            </w:pPr>
            <w:r>
              <w:rPr>
                <w:rFonts w:ascii="NSimSun" w:hAnsi="NSimSun" w:eastAsia="NSimSun" w:cs="NSimSun"/>
                <w:sz w:val="13"/>
                <w:szCs w:val="13"/>
                <w:color w:val="231F20"/>
                <w:spacing w:val="4"/>
              </w:rPr>
              <w:t>2477</w:t>
            </w:r>
            <w:r>
              <w:rPr>
                <w:rFonts w:ascii="NSimSun" w:hAnsi="NSimSun" w:eastAsia="NSimSun" w:cs="NSimSun"/>
                <w:sz w:val="13"/>
                <w:szCs w:val="13"/>
                <w:color w:val="231F20"/>
                <w:spacing w:val="3"/>
              </w:rPr>
              <w:t>4</w:t>
            </w:r>
          </w:p>
        </w:tc>
        <w:tc>
          <w:tcPr>
            <w:tcW w:w="1009" w:type="dxa"/>
            <w:vAlign w:val="top"/>
            <w:tcBorders>
              <w:left w:val="single" w:color="231F20" w:sz="4" w:space="0"/>
              <w:right w:val="single" w:color="231F20" w:sz="4" w:space="0"/>
            </w:tcBorders>
          </w:tcPr>
          <w:p>
            <w:pPr>
              <w:ind w:left="327"/>
              <w:spacing w:before="57" w:line="191" w:lineRule="auto"/>
              <w:rPr>
                <w:rFonts w:ascii="NSimSun" w:hAnsi="NSimSun" w:eastAsia="NSimSun" w:cs="NSimSun"/>
                <w:sz w:val="13"/>
                <w:szCs w:val="13"/>
              </w:rPr>
            </w:pPr>
            <w:r>
              <w:rPr>
                <w:rFonts w:ascii="NSimSun" w:hAnsi="NSimSun" w:eastAsia="NSimSun" w:cs="NSimSun"/>
                <w:sz w:val="13"/>
                <w:szCs w:val="13"/>
                <w:color w:val="231F20"/>
                <w:spacing w:val="5"/>
              </w:rPr>
              <w:t>4</w:t>
            </w:r>
            <w:r>
              <w:rPr>
                <w:rFonts w:ascii="NSimSun" w:hAnsi="NSimSun" w:eastAsia="NSimSun" w:cs="NSimSun"/>
                <w:sz w:val="13"/>
                <w:szCs w:val="13"/>
                <w:color w:val="231F20"/>
                <w:spacing w:val="4"/>
              </w:rPr>
              <w:t>2007</w:t>
            </w:r>
          </w:p>
        </w:tc>
        <w:tc>
          <w:tcPr>
            <w:tcW w:w="706" w:type="dxa"/>
            <w:vAlign w:val="top"/>
            <w:tcBorders>
              <w:left w:val="single" w:color="231F20" w:sz="4" w:space="0"/>
              <w:right w:val="single" w:color="231F20" w:sz="4" w:space="0"/>
            </w:tcBorders>
          </w:tcPr>
          <w:p>
            <w:pPr>
              <w:ind w:left="242"/>
              <w:spacing w:before="57" w:line="193" w:lineRule="auto"/>
              <w:rPr>
                <w:rFonts w:ascii="NSimSun" w:hAnsi="NSimSun" w:eastAsia="NSimSun" w:cs="NSimSun"/>
                <w:sz w:val="13"/>
                <w:szCs w:val="13"/>
              </w:rPr>
            </w:pPr>
            <w:r>
              <w:rPr>
                <w:rFonts w:ascii="NSimSun" w:hAnsi="NSimSun" w:eastAsia="NSimSun" w:cs="NSimSun"/>
                <w:sz w:val="13"/>
                <w:szCs w:val="13"/>
                <w:color w:val="231F20"/>
                <w:spacing w:val="-8"/>
              </w:rPr>
              <w:t>1.70</w:t>
            </w:r>
          </w:p>
        </w:tc>
        <w:tc>
          <w:tcPr>
            <w:tcW w:w="1120" w:type="dxa"/>
            <w:vAlign w:val="top"/>
            <w:tcBorders>
              <w:left w:val="single" w:color="231F20" w:sz="4" w:space="0"/>
              <w:right w:val="single" w:color="231F20" w:sz="4" w:space="0"/>
            </w:tcBorders>
          </w:tcPr>
          <w:p>
            <w:pPr>
              <w:ind w:left="350"/>
              <w:spacing w:before="57" w:line="192" w:lineRule="auto"/>
              <w:rPr>
                <w:rFonts w:ascii="NSimSun" w:hAnsi="NSimSun" w:eastAsia="NSimSun" w:cs="NSimSun"/>
                <w:sz w:val="13"/>
                <w:szCs w:val="13"/>
              </w:rPr>
            </w:pPr>
            <w:r>
              <w:rPr>
                <w:rFonts w:ascii="NSimSun" w:hAnsi="NSimSun" w:eastAsia="NSimSun" w:cs="NSimSun"/>
                <w:sz w:val="13"/>
                <w:szCs w:val="13"/>
                <w:color w:val="231F20"/>
                <w:spacing w:val="4"/>
              </w:rPr>
              <w:t>224380</w:t>
            </w:r>
          </w:p>
        </w:tc>
        <w:tc>
          <w:tcPr>
            <w:tcW w:w="1120" w:type="dxa"/>
            <w:vAlign w:val="top"/>
            <w:tcBorders>
              <w:left w:val="single" w:color="231F20" w:sz="4" w:space="0"/>
              <w:right w:val="single" w:color="231F20" w:sz="4" w:space="0"/>
            </w:tcBorders>
          </w:tcPr>
          <w:p>
            <w:pPr>
              <w:ind w:left="361"/>
              <w:spacing w:before="58" w:line="193" w:lineRule="auto"/>
              <w:rPr>
                <w:rFonts w:ascii="NSimSun" w:hAnsi="NSimSun" w:eastAsia="NSimSun" w:cs="NSimSun"/>
                <w:sz w:val="13"/>
                <w:szCs w:val="13"/>
              </w:rPr>
            </w:pPr>
            <w:r>
              <w:rPr>
                <w:rFonts w:ascii="NSimSun" w:hAnsi="NSimSun" w:eastAsia="NSimSun" w:cs="NSimSun"/>
                <w:sz w:val="13"/>
                <w:szCs w:val="13"/>
                <w:color w:val="231F20"/>
                <w:spacing w:val="3"/>
              </w:rPr>
              <w:t>1</w:t>
            </w:r>
            <w:r>
              <w:rPr>
                <w:rFonts w:ascii="NSimSun" w:hAnsi="NSimSun" w:eastAsia="NSimSun" w:cs="NSimSun"/>
                <w:sz w:val="13"/>
                <w:szCs w:val="13"/>
                <w:color w:val="231F20"/>
                <w:spacing w:val="2"/>
              </w:rPr>
              <w:t>97183</w:t>
            </w:r>
          </w:p>
        </w:tc>
        <w:tc>
          <w:tcPr>
            <w:tcW w:w="706" w:type="dxa"/>
            <w:vAlign w:val="top"/>
            <w:tcBorders>
              <w:left w:val="single" w:color="231F20" w:sz="4" w:space="0"/>
              <w:right w:val="single" w:color="231F20" w:sz="4" w:space="0"/>
            </w:tcBorders>
          </w:tcPr>
          <w:p>
            <w:pPr>
              <w:ind w:left="230"/>
              <w:spacing w:before="58" w:line="191" w:lineRule="auto"/>
              <w:rPr>
                <w:rFonts w:ascii="NSimSun" w:hAnsi="NSimSun" w:eastAsia="NSimSun" w:cs="NSimSun"/>
                <w:sz w:val="13"/>
                <w:szCs w:val="13"/>
              </w:rPr>
            </w:pPr>
            <w:r>
              <w:rPr>
                <w:rFonts w:ascii="NSimSun" w:hAnsi="NSimSun" w:eastAsia="NSimSun" w:cs="NSimSun"/>
                <w:sz w:val="13"/>
                <w:szCs w:val="13"/>
                <w:color w:val="231F20"/>
                <w:spacing w:val="-5"/>
              </w:rPr>
              <w:t>0.88</w:t>
            </w:r>
          </w:p>
        </w:tc>
        <w:tc>
          <w:tcPr>
            <w:tcW w:w="1008" w:type="dxa"/>
            <w:vAlign w:val="top"/>
            <w:tcBorders>
              <w:left w:val="single" w:color="231F20" w:sz="4" w:space="0"/>
              <w:right w:val="single" w:color="231F20" w:sz="4" w:space="0"/>
            </w:tcBorders>
          </w:tcPr>
          <w:p>
            <w:pPr>
              <w:ind w:left="330"/>
              <w:spacing w:before="57" w:line="195" w:lineRule="auto"/>
              <w:rPr>
                <w:rFonts w:ascii="NSimSun" w:hAnsi="NSimSun" w:eastAsia="NSimSun" w:cs="NSimSun"/>
                <w:sz w:val="13"/>
                <w:szCs w:val="13"/>
              </w:rPr>
            </w:pPr>
            <w:r>
              <w:rPr>
                <w:rFonts w:ascii="NSimSun" w:hAnsi="NSimSun" w:eastAsia="NSimSun" w:cs="NSimSun"/>
                <w:sz w:val="13"/>
                <w:szCs w:val="13"/>
                <w:color w:val="231F20"/>
                <w:spacing w:val="6"/>
              </w:rPr>
              <w:t>6</w:t>
            </w:r>
            <w:r>
              <w:rPr>
                <w:rFonts w:ascii="NSimSun" w:hAnsi="NSimSun" w:eastAsia="NSimSun" w:cs="NSimSun"/>
                <w:sz w:val="13"/>
                <w:szCs w:val="13"/>
                <w:color w:val="231F20"/>
                <w:spacing w:val="3"/>
              </w:rPr>
              <w:t>6985</w:t>
            </w:r>
          </w:p>
        </w:tc>
        <w:tc>
          <w:tcPr>
            <w:tcW w:w="1009" w:type="dxa"/>
            <w:vAlign w:val="top"/>
            <w:tcBorders>
              <w:left w:val="single" w:color="231F20" w:sz="4" w:space="0"/>
              <w:right w:val="single" w:color="231F20" w:sz="4" w:space="0"/>
            </w:tcBorders>
          </w:tcPr>
          <w:p>
            <w:pPr>
              <w:ind w:left="329"/>
              <w:spacing w:before="59" w:line="191" w:lineRule="auto"/>
              <w:rPr>
                <w:rFonts w:ascii="NSimSun" w:hAnsi="NSimSun" w:eastAsia="NSimSun" w:cs="NSimSun"/>
                <w:sz w:val="13"/>
                <w:szCs w:val="13"/>
              </w:rPr>
            </w:pPr>
            <w:r>
              <w:rPr>
                <w:rFonts w:ascii="NSimSun" w:hAnsi="NSimSun" w:eastAsia="NSimSun" w:cs="NSimSun"/>
                <w:sz w:val="13"/>
                <w:szCs w:val="13"/>
                <w:color w:val="231F20"/>
                <w:spacing w:val="4"/>
              </w:rPr>
              <w:t>74240</w:t>
            </w:r>
          </w:p>
        </w:tc>
        <w:tc>
          <w:tcPr>
            <w:tcW w:w="706" w:type="dxa"/>
            <w:vAlign w:val="top"/>
            <w:tcBorders>
              <w:left w:val="single" w:color="231F20" w:sz="4" w:space="0"/>
              <w:right w:val="none" w:color="000000" w:sz="2" w:space="0"/>
            </w:tcBorders>
          </w:tcPr>
          <w:p>
            <w:pPr>
              <w:ind w:left="242"/>
              <w:spacing w:before="59" w:line="192" w:lineRule="auto"/>
              <w:rPr>
                <w:rFonts w:ascii="NSimSun" w:hAnsi="NSimSun" w:eastAsia="NSimSun" w:cs="NSimSun"/>
                <w:sz w:val="13"/>
                <w:szCs w:val="13"/>
              </w:rPr>
            </w:pPr>
            <w:r>
              <w:rPr>
                <w:rFonts w:ascii="NSimSun" w:hAnsi="NSimSun" w:eastAsia="NSimSun" w:cs="NSimSun"/>
                <w:sz w:val="13"/>
                <w:szCs w:val="13"/>
                <w:color w:val="231F20"/>
                <w:spacing w:val="-8"/>
              </w:rPr>
              <w:t>1.11</w:t>
            </w:r>
          </w:p>
        </w:tc>
      </w:tr>
      <w:tr>
        <w:trPr>
          <w:trHeight w:val="199" w:hRule="atLeast"/>
        </w:trPr>
        <w:tc>
          <w:tcPr>
            <w:tcW w:w="1028" w:type="dxa"/>
            <w:vAlign w:val="top"/>
            <w:tcBorders>
              <w:right w:val="single" w:color="231F20" w:sz="4" w:space="0"/>
              <w:left w:val="none" w:color="000000" w:sz="2" w:space="0"/>
            </w:tcBorders>
          </w:tcPr>
          <w:p>
            <w:pPr>
              <w:ind w:left="297"/>
              <w:spacing w:before="28" w:line="183" w:lineRule="auto"/>
              <w:rPr>
                <w:rFonts w:ascii="Microsoft YaHei" w:hAnsi="Microsoft YaHei" w:eastAsia="Microsoft YaHei" w:cs="Microsoft YaHei"/>
                <w:sz w:val="13"/>
                <w:szCs w:val="13"/>
              </w:rPr>
            </w:pPr>
            <w:r>
              <w:rPr>
                <w:rFonts w:ascii="NSimSun" w:hAnsi="NSimSun" w:eastAsia="NSimSun" w:cs="NSimSun"/>
                <w:sz w:val="13"/>
                <w:szCs w:val="13"/>
                <w:color w:val="231F20"/>
                <w:spacing w:val="-4"/>
              </w:rPr>
              <w:t>20</w:t>
            </w:r>
            <w:r>
              <w:rPr>
                <w:rFonts w:ascii="NSimSun" w:hAnsi="NSimSun" w:eastAsia="NSimSun" w:cs="NSimSun"/>
                <w:sz w:val="13"/>
                <w:szCs w:val="13"/>
                <w:color w:val="231F20"/>
                <w:spacing w:val="-3"/>
              </w:rPr>
              <w:t>0</w:t>
            </w:r>
            <w:r>
              <w:rPr>
                <w:rFonts w:ascii="NSimSun" w:hAnsi="NSimSun" w:eastAsia="NSimSun" w:cs="NSimSun"/>
                <w:sz w:val="13"/>
                <w:szCs w:val="13"/>
                <w:color w:val="231F20"/>
                <w:spacing w:val="-2"/>
              </w:rPr>
              <w:t>5</w:t>
            </w:r>
            <w:r>
              <w:rPr>
                <w:rFonts w:ascii="NSimSun" w:hAnsi="NSimSun" w:eastAsia="NSimSun" w:cs="NSimSun"/>
                <w:sz w:val="13"/>
                <w:szCs w:val="13"/>
                <w:color w:val="231F20"/>
                <w:spacing w:val="-2"/>
              </w:rPr>
              <w:t xml:space="preserve"> </w:t>
            </w:r>
            <w:r>
              <w:rPr>
                <w:rFonts w:ascii="Microsoft YaHei" w:hAnsi="Microsoft YaHei" w:eastAsia="Microsoft YaHei" w:cs="Microsoft YaHei"/>
                <w:sz w:val="13"/>
                <w:szCs w:val="13"/>
                <w:color w:val="231F20"/>
                <w:spacing w:val="-2"/>
              </w:rPr>
              <w:t>年</w:t>
            </w:r>
          </w:p>
        </w:tc>
        <w:tc>
          <w:tcPr>
            <w:tcW w:w="1009" w:type="dxa"/>
            <w:vAlign w:val="top"/>
            <w:tcBorders>
              <w:left w:val="single" w:color="231F20" w:sz="4" w:space="0"/>
              <w:right w:val="single" w:color="231F20" w:sz="4" w:space="0"/>
            </w:tcBorders>
          </w:tcPr>
          <w:p>
            <w:pPr>
              <w:ind w:left="341"/>
              <w:spacing w:before="57" w:line="193" w:lineRule="auto"/>
              <w:rPr>
                <w:rFonts w:ascii="NSimSun" w:hAnsi="NSimSun" w:eastAsia="NSimSun" w:cs="NSimSun"/>
                <w:sz w:val="13"/>
                <w:szCs w:val="13"/>
              </w:rPr>
            </w:pPr>
            <w:r>
              <w:rPr>
                <w:rFonts w:ascii="NSimSun" w:hAnsi="NSimSun" w:eastAsia="NSimSun" w:cs="NSimSun"/>
                <w:sz w:val="13"/>
                <w:szCs w:val="13"/>
                <w:color w:val="231F20"/>
                <w:spacing w:val="2"/>
              </w:rPr>
              <w:t>149</w:t>
            </w:r>
            <w:r>
              <w:rPr>
                <w:rFonts w:ascii="NSimSun" w:hAnsi="NSimSun" w:eastAsia="NSimSun" w:cs="NSimSun"/>
                <w:sz w:val="13"/>
                <w:szCs w:val="13"/>
                <w:color w:val="231F20"/>
                <w:spacing w:val="1"/>
              </w:rPr>
              <w:t>78</w:t>
            </w:r>
          </w:p>
        </w:tc>
        <w:tc>
          <w:tcPr>
            <w:tcW w:w="1009" w:type="dxa"/>
            <w:vAlign w:val="top"/>
            <w:tcBorders>
              <w:left w:val="single" w:color="231F20" w:sz="4" w:space="0"/>
              <w:right w:val="single" w:color="231F20" w:sz="4" w:space="0"/>
            </w:tcBorders>
          </w:tcPr>
          <w:p>
            <w:pPr>
              <w:ind w:left="328"/>
              <w:spacing w:before="56" w:line="193" w:lineRule="auto"/>
              <w:rPr>
                <w:rFonts w:ascii="NSimSun" w:hAnsi="NSimSun" w:eastAsia="NSimSun" w:cs="NSimSun"/>
                <w:sz w:val="13"/>
                <w:szCs w:val="13"/>
              </w:rPr>
            </w:pPr>
            <w:r>
              <w:rPr>
                <w:rFonts w:ascii="NSimSun" w:hAnsi="NSimSun" w:eastAsia="NSimSun" w:cs="NSimSun"/>
                <w:sz w:val="13"/>
                <w:szCs w:val="13"/>
                <w:color w:val="231F20"/>
                <w:spacing w:val="4"/>
              </w:rPr>
              <w:t>75151</w:t>
            </w:r>
          </w:p>
        </w:tc>
        <w:tc>
          <w:tcPr>
            <w:tcW w:w="706" w:type="dxa"/>
            <w:vAlign w:val="top"/>
            <w:tcBorders>
              <w:left w:val="single" w:color="231F20" w:sz="4" w:space="0"/>
              <w:right w:val="single" w:color="231F20" w:sz="4" w:space="0"/>
            </w:tcBorders>
          </w:tcPr>
          <w:p>
            <w:pPr>
              <w:ind w:left="231"/>
              <w:spacing w:before="57" w:line="193" w:lineRule="auto"/>
              <w:rPr>
                <w:rFonts w:ascii="NSimSun" w:hAnsi="NSimSun" w:eastAsia="NSimSun" w:cs="NSimSun"/>
                <w:sz w:val="13"/>
                <w:szCs w:val="13"/>
              </w:rPr>
            </w:pPr>
            <w:r>
              <w:rPr>
                <w:rFonts w:ascii="NSimSun" w:hAnsi="NSimSun" w:eastAsia="NSimSun" w:cs="NSimSun"/>
                <w:sz w:val="13"/>
                <w:szCs w:val="13"/>
                <w:color w:val="231F20"/>
                <w:spacing w:val="-6"/>
              </w:rPr>
              <w:t>5</w:t>
            </w:r>
            <w:r>
              <w:rPr>
                <w:rFonts w:ascii="NSimSun" w:hAnsi="NSimSun" w:eastAsia="NSimSun" w:cs="NSimSun"/>
                <w:sz w:val="13"/>
                <w:szCs w:val="13"/>
                <w:color w:val="231F20"/>
                <w:spacing w:val="-5"/>
              </w:rPr>
              <w:t>.02</w:t>
            </w:r>
          </w:p>
        </w:tc>
        <w:tc>
          <w:tcPr>
            <w:tcW w:w="1120" w:type="dxa"/>
            <w:vAlign w:val="top"/>
            <w:tcBorders>
              <w:left w:val="single" w:color="231F20" w:sz="4" w:space="0"/>
              <w:right w:val="single" w:color="231F20" w:sz="4" w:space="0"/>
            </w:tcBorders>
          </w:tcPr>
          <w:p>
            <w:pPr>
              <w:ind w:left="352"/>
              <w:spacing w:before="57" w:line="194" w:lineRule="auto"/>
              <w:rPr>
                <w:rFonts w:ascii="NSimSun" w:hAnsi="NSimSun" w:eastAsia="NSimSun" w:cs="NSimSun"/>
                <w:sz w:val="13"/>
                <w:szCs w:val="13"/>
              </w:rPr>
            </w:pPr>
            <w:r>
              <w:rPr>
                <w:rFonts w:ascii="NSimSun" w:hAnsi="NSimSun" w:eastAsia="NSimSun" w:cs="NSimSun"/>
                <w:sz w:val="13"/>
                <w:szCs w:val="13"/>
                <w:color w:val="231F20"/>
                <w:spacing w:val="6"/>
              </w:rPr>
              <w:t>3</w:t>
            </w:r>
            <w:r>
              <w:rPr>
                <w:rFonts w:ascii="NSimSun" w:hAnsi="NSimSun" w:eastAsia="NSimSun" w:cs="NSimSun"/>
                <w:sz w:val="13"/>
                <w:szCs w:val="13"/>
                <w:color w:val="231F20"/>
                <w:spacing w:val="4"/>
              </w:rPr>
              <w:t>4</w:t>
            </w:r>
            <w:r>
              <w:rPr>
                <w:rFonts w:ascii="NSimSun" w:hAnsi="NSimSun" w:eastAsia="NSimSun" w:cs="NSimSun"/>
                <w:sz w:val="13"/>
                <w:szCs w:val="13"/>
                <w:color w:val="231F20"/>
                <w:spacing w:val="3"/>
              </w:rPr>
              <w:t>4531</w:t>
            </w:r>
          </w:p>
        </w:tc>
        <w:tc>
          <w:tcPr>
            <w:tcW w:w="1120" w:type="dxa"/>
            <w:vAlign w:val="top"/>
            <w:tcBorders>
              <w:left w:val="single" w:color="231F20" w:sz="4" w:space="0"/>
              <w:right w:val="single" w:color="231F20" w:sz="4" w:space="0"/>
            </w:tcBorders>
          </w:tcPr>
          <w:p>
            <w:pPr>
              <w:ind w:left="352"/>
              <w:spacing w:before="58" w:line="194" w:lineRule="auto"/>
              <w:rPr>
                <w:rFonts w:ascii="NSimSun" w:hAnsi="NSimSun" w:eastAsia="NSimSun" w:cs="NSimSun"/>
                <w:sz w:val="13"/>
                <w:szCs w:val="13"/>
              </w:rPr>
            </w:pPr>
            <w:r>
              <w:rPr>
                <w:rFonts w:ascii="NSimSun" w:hAnsi="NSimSun" w:eastAsia="NSimSun" w:cs="NSimSun"/>
                <w:sz w:val="13"/>
                <w:szCs w:val="13"/>
                <w:color w:val="231F20"/>
                <w:spacing w:val="6"/>
              </w:rPr>
              <w:t>3</w:t>
            </w:r>
            <w:r>
              <w:rPr>
                <w:rFonts w:ascii="NSimSun" w:hAnsi="NSimSun" w:eastAsia="NSimSun" w:cs="NSimSun"/>
                <w:sz w:val="13"/>
                <w:szCs w:val="13"/>
                <w:color w:val="231F20"/>
                <w:spacing w:val="4"/>
              </w:rPr>
              <w:t>6</w:t>
            </w:r>
            <w:r>
              <w:rPr>
                <w:rFonts w:ascii="NSimSun" w:hAnsi="NSimSun" w:eastAsia="NSimSun" w:cs="NSimSun"/>
                <w:sz w:val="13"/>
                <w:szCs w:val="13"/>
                <w:color w:val="231F20"/>
                <w:spacing w:val="3"/>
              </w:rPr>
              <w:t>4923</w:t>
            </w:r>
          </w:p>
        </w:tc>
        <w:tc>
          <w:tcPr>
            <w:tcW w:w="706" w:type="dxa"/>
            <w:vAlign w:val="top"/>
            <w:tcBorders>
              <w:left w:val="single" w:color="231F20" w:sz="4" w:space="0"/>
              <w:right w:val="single" w:color="231F20" w:sz="4" w:space="0"/>
            </w:tcBorders>
          </w:tcPr>
          <w:p>
            <w:pPr>
              <w:ind w:left="242"/>
              <w:spacing w:before="58" w:line="194" w:lineRule="auto"/>
              <w:rPr>
                <w:rFonts w:ascii="NSimSun" w:hAnsi="NSimSun" w:eastAsia="NSimSun" w:cs="NSimSun"/>
                <w:sz w:val="13"/>
                <w:szCs w:val="13"/>
              </w:rPr>
            </w:pPr>
            <w:r>
              <w:rPr>
                <w:rFonts w:ascii="NSimSun" w:hAnsi="NSimSun" w:eastAsia="NSimSun" w:cs="NSimSun"/>
                <w:sz w:val="13"/>
                <w:szCs w:val="13"/>
                <w:color w:val="231F20"/>
                <w:spacing w:val="-8"/>
              </w:rPr>
              <w:t>1.06</w:t>
            </w:r>
          </w:p>
        </w:tc>
        <w:tc>
          <w:tcPr>
            <w:tcW w:w="1008" w:type="dxa"/>
            <w:vAlign w:val="top"/>
            <w:tcBorders>
              <w:left w:val="single" w:color="231F20" w:sz="4" w:space="0"/>
              <w:right w:val="single" w:color="231F20" w:sz="4" w:space="0"/>
            </w:tcBorders>
          </w:tcPr>
          <w:p>
            <w:pPr>
              <w:ind w:left="330"/>
              <w:spacing w:before="58" w:line="194" w:lineRule="auto"/>
              <w:rPr>
                <w:rFonts w:ascii="NSimSun" w:hAnsi="NSimSun" w:eastAsia="NSimSun" w:cs="NSimSun"/>
                <w:sz w:val="13"/>
                <w:szCs w:val="13"/>
              </w:rPr>
            </w:pPr>
            <w:r>
              <w:rPr>
                <w:rFonts w:ascii="NSimSun" w:hAnsi="NSimSun" w:eastAsia="NSimSun" w:cs="NSimSun"/>
                <w:sz w:val="13"/>
                <w:szCs w:val="13"/>
                <w:color w:val="231F20"/>
                <w:spacing w:val="4"/>
              </w:rPr>
              <w:t>5834</w:t>
            </w:r>
            <w:r>
              <w:rPr>
                <w:rFonts w:ascii="NSimSun" w:hAnsi="NSimSun" w:eastAsia="NSimSun" w:cs="NSimSun"/>
                <w:sz w:val="13"/>
                <w:szCs w:val="13"/>
                <w:color w:val="231F20"/>
                <w:spacing w:val="3"/>
              </w:rPr>
              <w:t>6</w:t>
            </w:r>
          </w:p>
        </w:tc>
        <w:tc>
          <w:tcPr>
            <w:tcW w:w="1009" w:type="dxa"/>
            <w:vAlign w:val="top"/>
            <w:tcBorders>
              <w:left w:val="single" w:color="231F20" w:sz="4" w:space="0"/>
              <w:right w:val="single" w:color="231F20" w:sz="4" w:space="0"/>
            </w:tcBorders>
          </w:tcPr>
          <w:p>
            <w:pPr>
              <w:ind w:left="306"/>
              <w:spacing w:before="59" w:line="193" w:lineRule="auto"/>
              <w:rPr>
                <w:rFonts w:ascii="NSimSun" w:hAnsi="NSimSun" w:eastAsia="NSimSun" w:cs="NSimSun"/>
                <w:sz w:val="13"/>
                <w:szCs w:val="13"/>
              </w:rPr>
            </w:pPr>
            <w:r>
              <w:rPr>
                <w:rFonts w:ascii="NSimSun" w:hAnsi="NSimSun" w:eastAsia="NSimSun" w:cs="NSimSun"/>
                <w:sz w:val="13"/>
                <w:szCs w:val="13"/>
                <w:color w:val="231F20"/>
                <w:spacing w:val="3"/>
              </w:rPr>
              <w:t>1</w:t>
            </w:r>
            <w:r>
              <w:rPr>
                <w:rFonts w:ascii="NSimSun" w:hAnsi="NSimSun" w:eastAsia="NSimSun" w:cs="NSimSun"/>
                <w:sz w:val="13"/>
                <w:szCs w:val="13"/>
                <w:color w:val="231F20"/>
                <w:spacing w:val="2"/>
              </w:rPr>
              <w:t>02688</w:t>
            </w:r>
          </w:p>
        </w:tc>
        <w:tc>
          <w:tcPr>
            <w:tcW w:w="706" w:type="dxa"/>
            <w:vAlign w:val="top"/>
            <w:tcBorders>
              <w:left w:val="single" w:color="231F20" w:sz="4" w:space="0"/>
              <w:right w:val="none" w:color="000000" w:sz="2" w:space="0"/>
            </w:tcBorders>
          </w:tcPr>
          <w:p>
            <w:pPr>
              <w:ind w:left="242"/>
              <w:spacing w:before="60" w:line="194" w:lineRule="auto"/>
              <w:rPr>
                <w:rFonts w:ascii="NSimSun" w:hAnsi="NSimSun" w:eastAsia="NSimSun" w:cs="NSimSun"/>
                <w:sz w:val="13"/>
                <w:szCs w:val="13"/>
              </w:rPr>
            </w:pPr>
            <w:r>
              <w:rPr>
                <w:rFonts w:ascii="NSimSun" w:hAnsi="NSimSun" w:eastAsia="NSimSun" w:cs="NSimSun"/>
                <w:sz w:val="13"/>
                <w:szCs w:val="13"/>
                <w:color w:val="231F20"/>
                <w:spacing w:val="-8"/>
              </w:rPr>
              <w:t>1.76</w:t>
            </w:r>
          </w:p>
        </w:tc>
      </w:tr>
      <w:tr>
        <w:trPr>
          <w:trHeight w:val="199" w:hRule="atLeast"/>
        </w:trPr>
        <w:tc>
          <w:tcPr>
            <w:tcW w:w="1028" w:type="dxa"/>
            <w:vAlign w:val="top"/>
            <w:tcBorders>
              <w:right w:val="single" w:color="231F20" w:sz="4" w:space="0"/>
              <w:left w:val="none" w:color="000000" w:sz="2" w:space="0"/>
            </w:tcBorders>
          </w:tcPr>
          <w:p>
            <w:pPr>
              <w:ind w:left="297"/>
              <w:spacing w:before="28" w:line="183" w:lineRule="auto"/>
              <w:rPr>
                <w:rFonts w:ascii="Microsoft YaHei" w:hAnsi="Microsoft YaHei" w:eastAsia="Microsoft YaHei" w:cs="Microsoft YaHei"/>
                <w:sz w:val="13"/>
                <w:szCs w:val="13"/>
              </w:rPr>
            </w:pPr>
            <w:r>
              <w:rPr>
                <w:rFonts w:ascii="NSimSun" w:hAnsi="NSimSun" w:eastAsia="NSimSun" w:cs="NSimSun"/>
                <w:sz w:val="13"/>
                <w:szCs w:val="13"/>
                <w:color w:val="231F20"/>
                <w:spacing w:val="-4"/>
              </w:rPr>
              <w:t>20</w:t>
            </w:r>
            <w:r>
              <w:rPr>
                <w:rFonts w:ascii="NSimSun" w:hAnsi="NSimSun" w:eastAsia="NSimSun" w:cs="NSimSun"/>
                <w:sz w:val="13"/>
                <w:szCs w:val="13"/>
                <w:color w:val="231F20"/>
                <w:spacing w:val="-3"/>
              </w:rPr>
              <w:t>0</w:t>
            </w:r>
            <w:r>
              <w:rPr>
                <w:rFonts w:ascii="NSimSun" w:hAnsi="NSimSun" w:eastAsia="NSimSun" w:cs="NSimSun"/>
                <w:sz w:val="13"/>
                <w:szCs w:val="13"/>
                <w:color w:val="231F20"/>
                <w:spacing w:val="-2"/>
              </w:rPr>
              <w:t>7</w:t>
            </w:r>
            <w:r>
              <w:rPr>
                <w:rFonts w:ascii="NSimSun" w:hAnsi="NSimSun" w:eastAsia="NSimSun" w:cs="NSimSun"/>
                <w:sz w:val="13"/>
                <w:szCs w:val="13"/>
                <w:color w:val="231F20"/>
                <w:spacing w:val="-2"/>
              </w:rPr>
              <w:t xml:space="preserve"> </w:t>
            </w:r>
            <w:r>
              <w:rPr>
                <w:rFonts w:ascii="Microsoft YaHei" w:hAnsi="Microsoft YaHei" w:eastAsia="Microsoft YaHei" w:cs="Microsoft YaHei"/>
                <w:sz w:val="13"/>
                <w:szCs w:val="13"/>
                <w:color w:val="231F20"/>
                <w:spacing w:val="-2"/>
              </w:rPr>
              <w:t>年</w:t>
            </w:r>
          </w:p>
        </w:tc>
        <w:tc>
          <w:tcPr>
            <w:tcW w:w="1009" w:type="dxa"/>
            <w:vAlign w:val="top"/>
            <w:tcBorders>
              <w:left w:val="single" w:color="231F20" w:sz="4" w:space="0"/>
              <w:right w:val="single" w:color="231F20" w:sz="4" w:space="0"/>
            </w:tcBorders>
          </w:tcPr>
          <w:p>
            <w:pPr>
              <w:ind w:left="328"/>
              <w:spacing w:before="56" w:line="194" w:lineRule="auto"/>
              <w:rPr>
                <w:rFonts w:ascii="NSimSun" w:hAnsi="NSimSun" w:eastAsia="NSimSun" w:cs="NSimSun"/>
                <w:sz w:val="13"/>
                <w:szCs w:val="13"/>
              </w:rPr>
            </w:pPr>
            <w:r>
              <w:rPr>
                <w:rFonts w:ascii="NSimSun" w:hAnsi="NSimSun" w:eastAsia="NSimSun" w:cs="NSimSun"/>
                <w:sz w:val="13"/>
                <w:szCs w:val="13"/>
                <w:color w:val="231F20"/>
                <w:spacing w:val="5"/>
              </w:rPr>
              <w:t>4</w:t>
            </w:r>
            <w:r>
              <w:rPr>
                <w:rFonts w:ascii="NSimSun" w:hAnsi="NSimSun" w:eastAsia="NSimSun" w:cs="NSimSun"/>
                <w:sz w:val="13"/>
                <w:szCs w:val="13"/>
                <w:color w:val="231F20"/>
                <w:spacing w:val="4"/>
              </w:rPr>
              <w:t>9206</w:t>
            </w:r>
          </w:p>
        </w:tc>
        <w:tc>
          <w:tcPr>
            <w:tcW w:w="1009" w:type="dxa"/>
            <w:vAlign w:val="top"/>
            <w:tcBorders>
              <w:left w:val="single" w:color="231F20" w:sz="4" w:space="0"/>
              <w:right w:val="single" w:color="231F20" w:sz="4" w:space="0"/>
            </w:tcBorders>
          </w:tcPr>
          <w:p>
            <w:pPr>
              <w:ind w:left="306"/>
              <w:spacing w:before="57" w:line="193" w:lineRule="auto"/>
              <w:rPr>
                <w:rFonts w:ascii="NSimSun" w:hAnsi="NSimSun" w:eastAsia="NSimSun" w:cs="NSimSun"/>
                <w:sz w:val="13"/>
                <w:szCs w:val="13"/>
              </w:rPr>
            </w:pPr>
            <w:r>
              <w:rPr>
                <w:rFonts w:ascii="NSimSun" w:hAnsi="NSimSun" w:eastAsia="NSimSun" w:cs="NSimSun"/>
                <w:sz w:val="13"/>
                <w:szCs w:val="13"/>
                <w:color w:val="231F20"/>
                <w:spacing w:val="3"/>
              </w:rPr>
              <w:t>1</w:t>
            </w:r>
            <w:r>
              <w:rPr>
                <w:rFonts w:ascii="NSimSun" w:hAnsi="NSimSun" w:eastAsia="NSimSun" w:cs="NSimSun"/>
                <w:sz w:val="13"/>
                <w:szCs w:val="13"/>
                <w:color w:val="231F20"/>
                <w:spacing w:val="2"/>
              </w:rPr>
              <w:t>10791</w:t>
            </w:r>
          </w:p>
        </w:tc>
        <w:tc>
          <w:tcPr>
            <w:tcW w:w="706" w:type="dxa"/>
            <w:vAlign w:val="top"/>
            <w:tcBorders>
              <w:left w:val="single" w:color="231F20" w:sz="4" w:space="0"/>
              <w:right w:val="single" w:color="231F20" w:sz="4" w:space="0"/>
            </w:tcBorders>
          </w:tcPr>
          <w:p>
            <w:pPr>
              <w:ind w:left="230"/>
              <w:spacing w:before="56" w:line="195" w:lineRule="auto"/>
              <w:rPr>
                <w:rFonts w:ascii="NSimSun" w:hAnsi="NSimSun" w:eastAsia="NSimSun" w:cs="NSimSun"/>
                <w:sz w:val="13"/>
                <w:szCs w:val="13"/>
              </w:rPr>
            </w:pPr>
            <w:r>
              <w:rPr>
                <w:rFonts w:ascii="NSimSun" w:hAnsi="NSimSun" w:eastAsia="NSimSun" w:cs="NSimSun"/>
                <w:sz w:val="13"/>
                <w:szCs w:val="13"/>
                <w:color w:val="231F20"/>
                <w:spacing w:val="-6"/>
              </w:rPr>
              <w:t>2</w:t>
            </w:r>
            <w:r>
              <w:rPr>
                <w:rFonts w:ascii="NSimSun" w:hAnsi="NSimSun" w:eastAsia="NSimSun" w:cs="NSimSun"/>
                <w:sz w:val="13"/>
                <w:szCs w:val="13"/>
                <w:color w:val="231F20"/>
                <w:spacing w:val="-5"/>
              </w:rPr>
              <w:t>.25</w:t>
            </w:r>
          </w:p>
        </w:tc>
        <w:tc>
          <w:tcPr>
            <w:tcW w:w="1120" w:type="dxa"/>
            <w:vAlign w:val="top"/>
            <w:tcBorders>
              <w:left w:val="single" w:color="231F20" w:sz="4" w:space="0"/>
              <w:right w:val="single" w:color="231F20" w:sz="4" w:space="0"/>
            </w:tcBorders>
          </w:tcPr>
          <w:p>
            <w:pPr>
              <w:ind w:left="350"/>
              <w:spacing w:before="57" w:line="194" w:lineRule="auto"/>
              <w:rPr>
                <w:rFonts w:ascii="NSimSun" w:hAnsi="NSimSun" w:eastAsia="NSimSun" w:cs="NSimSun"/>
                <w:sz w:val="13"/>
                <w:szCs w:val="13"/>
              </w:rPr>
            </w:pPr>
            <w:r>
              <w:rPr>
                <w:rFonts w:ascii="NSimSun" w:hAnsi="NSimSun" w:eastAsia="NSimSun" w:cs="NSimSun"/>
                <w:sz w:val="13"/>
                <w:szCs w:val="13"/>
                <w:color w:val="231F20"/>
                <w:spacing w:val="4"/>
              </w:rPr>
              <w:t>533040</w:t>
            </w:r>
          </w:p>
        </w:tc>
        <w:tc>
          <w:tcPr>
            <w:tcW w:w="1120" w:type="dxa"/>
            <w:vAlign w:val="top"/>
            <w:tcBorders>
              <w:left w:val="single" w:color="231F20" w:sz="4" w:space="0"/>
              <w:right w:val="single" w:color="231F20" w:sz="4" w:space="0"/>
            </w:tcBorders>
          </w:tcPr>
          <w:p>
            <w:pPr>
              <w:ind w:left="351"/>
              <w:spacing w:before="57" w:line="195" w:lineRule="auto"/>
              <w:rPr>
                <w:rFonts w:ascii="NSimSun" w:hAnsi="NSimSun" w:eastAsia="NSimSun" w:cs="NSimSun"/>
                <w:sz w:val="13"/>
                <w:szCs w:val="13"/>
              </w:rPr>
            </w:pPr>
            <w:r>
              <w:rPr>
                <w:rFonts w:ascii="NSimSun" w:hAnsi="NSimSun" w:eastAsia="NSimSun" w:cs="NSimSun"/>
                <w:sz w:val="13"/>
                <w:szCs w:val="13"/>
                <w:color w:val="231F20"/>
                <w:spacing w:val="4"/>
              </w:rPr>
              <w:t>564779</w:t>
            </w:r>
          </w:p>
        </w:tc>
        <w:tc>
          <w:tcPr>
            <w:tcW w:w="706" w:type="dxa"/>
            <w:vAlign w:val="top"/>
            <w:tcBorders>
              <w:left w:val="single" w:color="231F20" w:sz="4" w:space="0"/>
              <w:right w:val="single" w:color="231F20" w:sz="4" w:space="0"/>
            </w:tcBorders>
          </w:tcPr>
          <w:p>
            <w:pPr>
              <w:ind w:left="242"/>
              <w:spacing w:before="58" w:line="194" w:lineRule="auto"/>
              <w:rPr>
                <w:rFonts w:ascii="NSimSun" w:hAnsi="NSimSun" w:eastAsia="NSimSun" w:cs="NSimSun"/>
                <w:sz w:val="13"/>
                <w:szCs w:val="13"/>
              </w:rPr>
            </w:pPr>
            <w:r>
              <w:rPr>
                <w:rFonts w:ascii="NSimSun" w:hAnsi="NSimSun" w:eastAsia="NSimSun" w:cs="NSimSun"/>
                <w:sz w:val="13"/>
                <w:szCs w:val="13"/>
                <w:color w:val="231F20"/>
                <w:spacing w:val="-8"/>
              </w:rPr>
              <w:t>1.06</w:t>
            </w:r>
          </w:p>
        </w:tc>
        <w:tc>
          <w:tcPr>
            <w:tcW w:w="1008" w:type="dxa"/>
            <w:vAlign w:val="top"/>
            <w:tcBorders>
              <w:left w:val="single" w:color="231F20" w:sz="4" w:space="0"/>
              <w:right w:val="single" w:color="231F20" w:sz="4" w:space="0"/>
            </w:tcBorders>
          </w:tcPr>
          <w:p>
            <w:pPr>
              <w:ind w:left="306"/>
              <w:spacing w:before="59" w:line="192" w:lineRule="auto"/>
              <w:rPr>
                <w:rFonts w:ascii="NSimSun" w:hAnsi="NSimSun" w:eastAsia="NSimSun" w:cs="NSimSun"/>
                <w:sz w:val="13"/>
                <w:szCs w:val="13"/>
              </w:rPr>
            </w:pPr>
            <w:r>
              <w:rPr>
                <w:rFonts w:ascii="NSimSun" w:hAnsi="NSimSun" w:eastAsia="NSimSun" w:cs="NSimSun"/>
                <w:sz w:val="13"/>
                <w:szCs w:val="13"/>
                <w:color w:val="231F20"/>
                <w:spacing w:val="3"/>
              </w:rPr>
              <w:t>1</w:t>
            </w:r>
            <w:r>
              <w:rPr>
                <w:rFonts w:ascii="NSimSun" w:hAnsi="NSimSun" w:eastAsia="NSimSun" w:cs="NSimSun"/>
                <w:sz w:val="13"/>
                <w:szCs w:val="13"/>
                <w:color w:val="231F20"/>
                <w:spacing w:val="2"/>
              </w:rPr>
              <w:t>01143</w:t>
            </w:r>
          </w:p>
        </w:tc>
        <w:tc>
          <w:tcPr>
            <w:tcW w:w="1009" w:type="dxa"/>
            <w:vAlign w:val="top"/>
            <w:tcBorders>
              <w:left w:val="single" w:color="231F20" w:sz="4" w:space="0"/>
              <w:right w:val="single" w:color="231F20" w:sz="4" w:space="0"/>
            </w:tcBorders>
          </w:tcPr>
          <w:p>
            <w:pPr>
              <w:ind w:left="306"/>
              <w:spacing w:before="60" w:line="193" w:lineRule="auto"/>
              <w:rPr>
                <w:rFonts w:ascii="NSimSun" w:hAnsi="NSimSun" w:eastAsia="NSimSun" w:cs="NSimSun"/>
                <w:sz w:val="13"/>
                <w:szCs w:val="13"/>
              </w:rPr>
            </w:pPr>
            <w:r>
              <w:rPr>
                <w:rFonts w:ascii="NSimSun" w:hAnsi="NSimSun" w:eastAsia="NSimSun" w:cs="NSimSun"/>
                <w:sz w:val="13"/>
                <w:szCs w:val="13"/>
                <w:color w:val="231F20"/>
                <w:spacing w:val="3"/>
              </w:rPr>
              <w:t>1</w:t>
            </w:r>
            <w:r>
              <w:rPr>
                <w:rFonts w:ascii="NSimSun" w:hAnsi="NSimSun" w:eastAsia="NSimSun" w:cs="NSimSun"/>
                <w:sz w:val="13"/>
                <w:szCs w:val="13"/>
                <w:color w:val="231F20"/>
                <w:spacing w:val="2"/>
              </w:rPr>
              <w:t>43290</w:t>
            </w:r>
          </w:p>
        </w:tc>
        <w:tc>
          <w:tcPr>
            <w:tcW w:w="706" w:type="dxa"/>
            <w:vAlign w:val="top"/>
            <w:tcBorders>
              <w:left w:val="single" w:color="231F20" w:sz="4" w:space="0"/>
              <w:right w:val="none" w:color="000000" w:sz="2" w:space="0"/>
            </w:tcBorders>
          </w:tcPr>
          <w:p>
            <w:pPr>
              <w:ind w:left="242"/>
              <w:spacing w:before="60" w:line="192" w:lineRule="auto"/>
              <w:rPr>
                <w:rFonts w:ascii="NSimSun" w:hAnsi="NSimSun" w:eastAsia="NSimSun" w:cs="NSimSun"/>
                <w:sz w:val="13"/>
                <w:szCs w:val="13"/>
              </w:rPr>
            </w:pPr>
            <w:r>
              <w:rPr>
                <w:rFonts w:ascii="NSimSun" w:hAnsi="NSimSun" w:eastAsia="NSimSun" w:cs="NSimSun"/>
                <w:sz w:val="13"/>
                <w:szCs w:val="13"/>
                <w:color w:val="231F20"/>
                <w:spacing w:val="-8"/>
              </w:rPr>
              <w:t>1.42</w:t>
            </w:r>
          </w:p>
        </w:tc>
      </w:tr>
      <w:tr>
        <w:trPr>
          <w:trHeight w:val="199" w:hRule="atLeast"/>
        </w:trPr>
        <w:tc>
          <w:tcPr>
            <w:tcW w:w="1028" w:type="dxa"/>
            <w:vAlign w:val="top"/>
            <w:tcBorders>
              <w:right w:val="single" w:color="231F20" w:sz="4" w:space="0"/>
              <w:left w:val="none" w:color="000000" w:sz="2" w:space="0"/>
            </w:tcBorders>
          </w:tcPr>
          <w:p>
            <w:pPr>
              <w:ind w:left="297"/>
              <w:spacing w:before="28" w:line="183" w:lineRule="auto"/>
              <w:rPr>
                <w:rFonts w:ascii="Microsoft YaHei" w:hAnsi="Microsoft YaHei" w:eastAsia="Microsoft YaHei" w:cs="Microsoft YaHei"/>
                <w:sz w:val="13"/>
                <w:szCs w:val="13"/>
              </w:rPr>
            </w:pPr>
            <w:r>
              <w:rPr>
                <w:rFonts w:ascii="NSimSun" w:hAnsi="NSimSun" w:eastAsia="NSimSun" w:cs="NSimSun"/>
                <w:sz w:val="13"/>
                <w:szCs w:val="13"/>
                <w:color w:val="231F20"/>
                <w:spacing w:val="-4"/>
              </w:rPr>
              <w:t>20</w:t>
            </w:r>
            <w:r>
              <w:rPr>
                <w:rFonts w:ascii="NSimSun" w:hAnsi="NSimSun" w:eastAsia="NSimSun" w:cs="NSimSun"/>
                <w:sz w:val="13"/>
                <w:szCs w:val="13"/>
                <w:color w:val="231F20"/>
                <w:spacing w:val="-3"/>
              </w:rPr>
              <w:t>1</w:t>
            </w:r>
            <w:r>
              <w:rPr>
                <w:rFonts w:ascii="NSimSun" w:hAnsi="NSimSun" w:eastAsia="NSimSun" w:cs="NSimSun"/>
                <w:sz w:val="13"/>
                <w:szCs w:val="13"/>
                <w:color w:val="231F20"/>
                <w:spacing w:val="-2"/>
              </w:rPr>
              <w:t>0</w:t>
            </w:r>
            <w:r>
              <w:rPr>
                <w:rFonts w:ascii="NSimSun" w:hAnsi="NSimSun" w:eastAsia="NSimSun" w:cs="NSimSun"/>
                <w:sz w:val="13"/>
                <w:szCs w:val="13"/>
                <w:color w:val="231F20"/>
                <w:spacing w:val="-2"/>
              </w:rPr>
              <w:t xml:space="preserve"> </w:t>
            </w:r>
            <w:r>
              <w:rPr>
                <w:rFonts w:ascii="Microsoft YaHei" w:hAnsi="Microsoft YaHei" w:eastAsia="Microsoft YaHei" w:cs="Microsoft YaHei"/>
                <w:sz w:val="13"/>
                <w:szCs w:val="13"/>
                <w:color w:val="231F20"/>
                <w:spacing w:val="-2"/>
              </w:rPr>
              <w:t>年</w:t>
            </w:r>
          </w:p>
        </w:tc>
        <w:tc>
          <w:tcPr>
            <w:tcW w:w="1009" w:type="dxa"/>
            <w:vAlign w:val="top"/>
            <w:tcBorders>
              <w:left w:val="single" w:color="231F20" w:sz="4" w:space="0"/>
              <w:right w:val="single" w:color="231F20" w:sz="4" w:space="0"/>
            </w:tcBorders>
          </w:tcPr>
          <w:p>
            <w:pPr>
              <w:ind w:left="332"/>
              <w:spacing w:before="57" w:line="192" w:lineRule="auto"/>
              <w:rPr>
                <w:rFonts w:ascii="NSimSun" w:hAnsi="NSimSun" w:eastAsia="NSimSun" w:cs="NSimSun"/>
                <w:sz w:val="13"/>
                <w:szCs w:val="13"/>
              </w:rPr>
            </w:pPr>
            <w:r>
              <w:rPr>
                <w:rFonts w:ascii="NSimSun" w:hAnsi="NSimSun" w:eastAsia="NSimSun" w:cs="NSimSun"/>
                <w:sz w:val="13"/>
                <w:szCs w:val="13"/>
                <w:color w:val="231F20"/>
                <w:spacing w:val="5"/>
              </w:rPr>
              <w:t>3</w:t>
            </w:r>
            <w:r>
              <w:rPr>
                <w:rFonts w:ascii="NSimSun" w:hAnsi="NSimSun" w:eastAsia="NSimSun" w:cs="NSimSun"/>
                <w:sz w:val="13"/>
                <w:szCs w:val="13"/>
                <w:color w:val="231F20"/>
                <w:spacing w:val="3"/>
              </w:rPr>
              <w:t>7418</w:t>
            </w:r>
          </w:p>
        </w:tc>
        <w:tc>
          <w:tcPr>
            <w:tcW w:w="1009" w:type="dxa"/>
            <w:vAlign w:val="top"/>
            <w:tcBorders>
              <w:left w:val="single" w:color="231F20" w:sz="4" w:space="0"/>
              <w:right w:val="single" w:color="231F20" w:sz="4" w:space="0"/>
            </w:tcBorders>
          </w:tcPr>
          <w:p>
            <w:pPr>
              <w:ind w:left="306"/>
              <w:spacing w:before="56" w:line="194" w:lineRule="auto"/>
              <w:rPr>
                <w:rFonts w:ascii="NSimSun" w:hAnsi="NSimSun" w:eastAsia="NSimSun" w:cs="NSimSun"/>
                <w:sz w:val="13"/>
                <w:szCs w:val="13"/>
              </w:rPr>
            </w:pPr>
            <w:r>
              <w:rPr>
                <w:rFonts w:ascii="NSimSun" w:hAnsi="NSimSun" w:eastAsia="NSimSun" w:cs="NSimSun"/>
                <w:sz w:val="13"/>
                <w:szCs w:val="13"/>
                <w:color w:val="231F20"/>
                <w:spacing w:val="3"/>
              </w:rPr>
              <w:t>1</w:t>
            </w:r>
            <w:r>
              <w:rPr>
                <w:rFonts w:ascii="NSimSun" w:hAnsi="NSimSun" w:eastAsia="NSimSun" w:cs="NSimSun"/>
                <w:sz w:val="13"/>
                <w:szCs w:val="13"/>
                <w:color w:val="231F20"/>
                <w:spacing w:val="2"/>
              </w:rPr>
              <w:t>87658</w:t>
            </w:r>
          </w:p>
        </w:tc>
        <w:tc>
          <w:tcPr>
            <w:tcW w:w="706" w:type="dxa"/>
            <w:vAlign w:val="top"/>
            <w:tcBorders>
              <w:left w:val="single" w:color="231F20" w:sz="4" w:space="0"/>
              <w:right w:val="single" w:color="231F20" w:sz="4" w:space="0"/>
            </w:tcBorders>
          </w:tcPr>
          <w:p>
            <w:pPr>
              <w:ind w:left="231"/>
              <w:spacing w:before="57" w:line="193" w:lineRule="auto"/>
              <w:rPr>
                <w:rFonts w:ascii="NSimSun" w:hAnsi="NSimSun" w:eastAsia="NSimSun" w:cs="NSimSun"/>
                <w:sz w:val="13"/>
                <w:szCs w:val="13"/>
              </w:rPr>
            </w:pPr>
            <w:r>
              <w:rPr>
                <w:rFonts w:ascii="NSimSun" w:hAnsi="NSimSun" w:eastAsia="NSimSun" w:cs="NSimSun"/>
                <w:sz w:val="13"/>
                <w:szCs w:val="13"/>
                <w:color w:val="231F20"/>
                <w:spacing w:val="-6"/>
              </w:rPr>
              <w:t>5</w:t>
            </w:r>
            <w:r>
              <w:rPr>
                <w:rFonts w:ascii="NSimSun" w:hAnsi="NSimSun" w:eastAsia="NSimSun" w:cs="NSimSun"/>
                <w:sz w:val="13"/>
                <w:szCs w:val="13"/>
                <w:color w:val="231F20"/>
                <w:spacing w:val="-5"/>
              </w:rPr>
              <w:t>.02</w:t>
            </w:r>
          </w:p>
        </w:tc>
        <w:tc>
          <w:tcPr>
            <w:tcW w:w="1120" w:type="dxa"/>
            <w:vAlign w:val="top"/>
            <w:tcBorders>
              <w:left w:val="single" w:color="231F20" w:sz="4" w:space="0"/>
              <w:right w:val="single" w:color="231F20" w:sz="4" w:space="0"/>
            </w:tcBorders>
          </w:tcPr>
          <w:p>
            <w:pPr>
              <w:ind w:left="349"/>
              <w:spacing w:before="57" w:line="194" w:lineRule="auto"/>
              <w:rPr>
                <w:rFonts w:ascii="NSimSun" w:hAnsi="NSimSun" w:eastAsia="NSimSun" w:cs="NSimSun"/>
                <w:sz w:val="13"/>
                <w:szCs w:val="13"/>
              </w:rPr>
            </w:pPr>
            <w:r>
              <w:rPr>
                <w:rFonts w:ascii="NSimSun" w:hAnsi="NSimSun" w:eastAsia="NSimSun" w:cs="NSimSun"/>
                <w:sz w:val="13"/>
                <w:szCs w:val="13"/>
                <w:color w:val="231F20"/>
                <w:spacing w:val="5"/>
              </w:rPr>
              <w:t>7</w:t>
            </w:r>
            <w:r>
              <w:rPr>
                <w:rFonts w:ascii="NSimSun" w:hAnsi="NSimSun" w:eastAsia="NSimSun" w:cs="NSimSun"/>
                <w:sz w:val="13"/>
                <w:szCs w:val="13"/>
                <w:color w:val="231F20"/>
                <w:spacing w:val="4"/>
              </w:rPr>
              <w:t>50606</w:t>
            </w:r>
          </w:p>
        </w:tc>
        <w:tc>
          <w:tcPr>
            <w:tcW w:w="1120" w:type="dxa"/>
            <w:vAlign w:val="top"/>
            <w:tcBorders>
              <w:left w:val="single" w:color="231F20" w:sz="4" w:space="0"/>
              <w:right w:val="single" w:color="231F20" w:sz="4" w:space="0"/>
            </w:tcBorders>
          </w:tcPr>
          <w:p>
            <w:pPr>
              <w:ind w:left="354"/>
              <w:spacing w:before="58" w:line="193" w:lineRule="auto"/>
              <w:rPr>
                <w:rFonts w:ascii="NSimSun" w:hAnsi="NSimSun" w:eastAsia="NSimSun" w:cs="NSimSun"/>
                <w:sz w:val="13"/>
                <w:szCs w:val="13"/>
              </w:rPr>
            </w:pPr>
            <w:r>
              <w:rPr>
                <w:rFonts w:ascii="NSimSun" w:hAnsi="NSimSun" w:eastAsia="NSimSun" w:cs="NSimSun"/>
                <w:sz w:val="13"/>
                <w:szCs w:val="13"/>
                <w:color w:val="231F20"/>
                <w:spacing w:val="5"/>
              </w:rPr>
              <w:t>8</w:t>
            </w:r>
            <w:r>
              <w:rPr>
                <w:rFonts w:ascii="NSimSun" w:hAnsi="NSimSun" w:eastAsia="NSimSun" w:cs="NSimSun"/>
                <w:sz w:val="13"/>
                <w:szCs w:val="13"/>
                <w:color w:val="231F20"/>
                <w:spacing w:val="3"/>
              </w:rPr>
              <w:t>61318</w:t>
            </w:r>
          </w:p>
        </w:tc>
        <w:tc>
          <w:tcPr>
            <w:tcW w:w="706" w:type="dxa"/>
            <w:vAlign w:val="top"/>
            <w:tcBorders>
              <w:left w:val="single" w:color="231F20" w:sz="4" w:space="0"/>
              <w:right w:val="single" w:color="231F20" w:sz="4" w:space="0"/>
            </w:tcBorders>
          </w:tcPr>
          <w:p>
            <w:pPr>
              <w:ind w:left="242"/>
              <w:spacing w:before="58" w:line="195" w:lineRule="auto"/>
              <w:rPr>
                <w:rFonts w:ascii="NSimSun" w:hAnsi="NSimSun" w:eastAsia="NSimSun" w:cs="NSimSun"/>
                <w:sz w:val="13"/>
                <w:szCs w:val="13"/>
              </w:rPr>
            </w:pPr>
            <w:r>
              <w:rPr>
                <w:rFonts w:ascii="NSimSun" w:hAnsi="NSimSun" w:eastAsia="NSimSun" w:cs="NSimSun"/>
                <w:sz w:val="13"/>
                <w:szCs w:val="13"/>
                <w:color w:val="231F20"/>
                <w:spacing w:val="-8"/>
              </w:rPr>
              <w:t>1.15</w:t>
            </w:r>
          </w:p>
        </w:tc>
        <w:tc>
          <w:tcPr>
            <w:tcW w:w="1008" w:type="dxa"/>
            <w:vAlign w:val="top"/>
            <w:tcBorders>
              <w:left w:val="single" w:color="231F20" w:sz="4" w:space="0"/>
              <w:right w:val="single" w:color="231F20" w:sz="4" w:space="0"/>
            </w:tcBorders>
          </w:tcPr>
          <w:p>
            <w:pPr>
              <w:ind w:left="306"/>
              <w:spacing w:before="59" w:line="194" w:lineRule="auto"/>
              <w:rPr>
                <w:rFonts w:ascii="NSimSun" w:hAnsi="NSimSun" w:eastAsia="NSimSun" w:cs="NSimSun"/>
                <w:sz w:val="13"/>
                <w:szCs w:val="13"/>
              </w:rPr>
            </w:pPr>
            <w:r>
              <w:rPr>
                <w:rFonts w:ascii="NSimSun" w:hAnsi="NSimSun" w:eastAsia="NSimSun" w:cs="NSimSun"/>
                <w:sz w:val="13"/>
                <w:szCs w:val="13"/>
                <w:color w:val="231F20"/>
                <w:spacing w:val="3"/>
              </w:rPr>
              <w:t>1</w:t>
            </w:r>
            <w:r>
              <w:rPr>
                <w:rFonts w:ascii="NSimSun" w:hAnsi="NSimSun" w:eastAsia="NSimSun" w:cs="NSimSun"/>
                <w:sz w:val="13"/>
                <w:szCs w:val="13"/>
                <w:color w:val="231F20"/>
                <w:spacing w:val="2"/>
              </w:rPr>
              <w:t>92661</w:t>
            </w:r>
          </w:p>
        </w:tc>
        <w:tc>
          <w:tcPr>
            <w:tcW w:w="1009" w:type="dxa"/>
            <w:vAlign w:val="top"/>
            <w:tcBorders>
              <w:left w:val="single" w:color="231F20" w:sz="4" w:space="0"/>
              <w:right w:val="single" w:color="231F20" w:sz="4" w:space="0"/>
            </w:tcBorders>
          </w:tcPr>
          <w:p>
            <w:pPr>
              <w:ind w:left="295"/>
              <w:spacing w:before="59" w:line="194" w:lineRule="auto"/>
              <w:rPr>
                <w:rFonts w:ascii="NSimSun" w:hAnsi="NSimSun" w:eastAsia="NSimSun" w:cs="NSimSun"/>
                <w:sz w:val="13"/>
                <w:szCs w:val="13"/>
              </w:rPr>
            </w:pPr>
            <w:r>
              <w:rPr>
                <w:rFonts w:ascii="NSimSun" w:hAnsi="NSimSun" w:eastAsia="NSimSun" w:cs="NSimSun"/>
                <w:sz w:val="13"/>
                <w:szCs w:val="13"/>
                <w:color w:val="231F20"/>
                <w:spacing w:val="4"/>
              </w:rPr>
              <w:t>203669</w:t>
            </w:r>
          </w:p>
        </w:tc>
        <w:tc>
          <w:tcPr>
            <w:tcW w:w="706" w:type="dxa"/>
            <w:vAlign w:val="top"/>
            <w:tcBorders>
              <w:left w:val="single" w:color="231F20" w:sz="4" w:space="0"/>
              <w:right w:val="none" w:color="000000" w:sz="2" w:space="0"/>
            </w:tcBorders>
          </w:tcPr>
          <w:p>
            <w:pPr>
              <w:ind w:left="242"/>
              <w:spacing w:before="60" w:line="194" w:lineRule="auto"/>
              <w:rPr>
                <w:rFonts w:ascii="NSimSun" w:hAnsi="NSimSun" w:eastAsia="NSimSun" w:cs="NSimSun"/>
                <w:sz w:val="13"/>
                <w:szCs w:val="13"/>
              </w:rPr>
            </w:pPr>
            <w:r>
              <w:rPr>
                <w:rFonts w:ascii="NSimSun" w:hAnsi="NSimSun" w:eastAsia="NSimSun" w:cs="NSimSun"/>
                <w:sz w:val="13"/>
                <w:szCs w:val="13"/>
                <w:color w:val="231F20"/>
                <w:spacing w:val="-8"/>
              </w:rPr>
              <w:t>1.06</w:t>
            </w:r>
          </w:p>
        </w:tc>
      </w:tr>
      <w:tr>
        <w:trPr>
          <w:trHeight w:val="199" w:hRule="atLeast"/>
        </w:trPr>
        <w:tc>
          <w:tcPr>
            <w:tcW w:w="1028" w:type="dxa"/>
            <w:vAlign w:val="top"/>
            <w:tcBorders>
              <w:right w:val="single" w:color="231F20" w:sz="4" w:space="0"/>
              <w:left w:val="none" w:color="000000" w:sz="2" w:space="0"/>
            </w:tcBorders>
          </w:tcPr>
          <w:p>
            <w:pPr>
              <w:ind w:left="297"/>
              <w:spacing w:before="28" w:line="183" w:lineRule="auto"/>
              <w:rPr>
                <w:rFonts w:ascii="Microsoft YaHei" w:hAnsi="Microsoft YaHei" w:eastAsia="Microsoft YaHei" w:cs="Microsoft YaHei"/>
                <w:sz w:val="13"/>
                <w:szCs w:val="13"/>
              </w:rPr>
            </w:pPr>
            <w:r>
              <w:rPr>
                <w:rFonts w:ascii="NSimSun" w:hAnsi="NSimSun" w:eastAsia="NSimSun" w:cs="NSimSun"/>
                <w:sz w:val="13"/>
                <w:szCs w:val="13"/>
                <w:color w:val="231F20"/>
                <w:spacing w:val="-4"/>
              </w:rPr>
              <w:t>20</w:t>
            </w:r>
            <w:r>
              <w:rPr>
                <w:rFonts w:ascii="NSimSun" w:hAnsi="NSimSun" w:eastAsia="NSimSun" w:cs="NSimSun"/>
                <w:sz w:val="13"/>
                <w:szCs w:val="13"/>
                <w:color w:val="231F20"/>
                <w:spacing w:val="-3"/>
              </w:rPr>
              <w:t>1</w:t>
            </w:r>
            <w:r>
              <w:rPr>
                <w:rFonts w:ascii="NSimSun" w:hAnsi="NSimSun" w:eastAsia="NSimSun" w:cs="NSimSun"/>
                <w:sz w:val="13"/>
                <w:szCs w:val="13"/>
                <w:color w:val="231F20"/>
                <w:spacing w:val="-2"/>
              </w:rPr>
              <w:t>2</w:t>
            </w:r>
            <w:r>
              <w:rPr>
                <w:rFonts w:ascii="NSimSun" w:hAnsi="NSimSun" w:eastAsia="NSimSun" w:cs="NSimSun"/>
                <w:sz w:val="13"/>
                <w:szCs w:val="13"/>
                <w:color w:val="231F20"/>
                <w:spacing w:val="-2"/>
              </w:rPr>
              <w:t xml:space="preserve"> </w:t>
            </w:r>
            <w:r>
              <w:rPr>
                <w:rFonts w:ascii="Microsoft YaHei" w:hAnsi="Microsoft YaHei" w:eastAsia="Microsoft YaHei" w:cs="Microsoft YaHei"/>
                <w:sz w:val="13"/>
                <w:szCs w:val="13"/>
                <w:color w:val="231F20"/>
                <w:spacing w:val="-2"/>
              </w:rPr>
              <w:t>年</w:t>
            </w:r>
          </w:p>
        </w:tc>
        <w:tc>
          <w:tcPr>
            <w:tcW w:w="1009" w:type="dxa"/>
            <w:vAlign w:val="top"/>
            <w:tcBorders>
              <w:left w:val="single" w:color="231F20" w:sz="4" w:space="0"/>
              <w:right w:val="single" w:color="231F20" w:sz="4" w:space="0"/>
            </w:tcBorders>
          </w:tcPr>
          <w:p>
            <w:pPr>
              <w:ind w:left="331"/>
              <w:spacing w:before="56" w:line="193" w:lineRule="auto"/>
              <w:rPr>
                <w:rFonts w:ascii="NSimSun" w:hAnsi="NSimSun" w:eastAsia="NSimSun" w:cs="NSimSun"/>
                <w:sz w:val="13"/>
                <w:szCs w:val="13"/>
              </w:rPr>
            </w:pPr>
            <w:r>
              <w:rPr>
                <w:rFonts w:ascii="NSimSun" w:hAnsi="NSimSun" w:eastAsia="NSimSun" w:cs="NSimSun"/>
                <w:sz w:val="13"/>
                <w:szCs w:val="13"/>
                <w:color w:val="231F20"/>
                <w:spacing w:val="6"/>
              </w:rPr>
              <w:t>6</w:t>
            </w:r>
            <w:r>
              <w:rPr>
                <w:rFonts w:ascii="NSimSun" w:hAnsi="NSimSun" w:eastAsia="NSimSun" w:cs="NSimSun"/>
                <w:sz w:val="13"/>
                <w:szCs w:val="13"/>
                <w:color w:val="231F20"/>
                <w:spacing w:val="3"/>
              </w:rPr>
              <w:t>3642</w:t>
            </w:r>
          </w:p>
        </w:tc>
        <w:tc>
          <w:tcPr>
            <w:tcW w:w="1009" w:type="dxa"/>
            <w:vAlign w:val="top"/>
            <w:tcBorders>
              <w:left w:val="single" w:color="231F20" w:sz="4" w:space="0"/>
              <w:right w:val="single" w:color="231F20" w:sz="4" w:space="0"/>
            </w:tcBorders>
          </w:tcPr>
          <w:p>
            <w:pPr>
              <w:ind w:left="295"/>
              <w:spacing w:before="56" w:line="193" w:lineRule="auto"/>
              <w:rPr>
                <w:rFonts w:ascii="NSimSun" w:hAnsi="NSimSun" w:eastAsia="NSimSun" w:cs="NSimSun"/>
                <w:sz w:val="13"/>
                <w:szCs w:val="13"/>
              </w:rPr>
            </w:pPr>
            <w:r>
              <w:rPr>
                <w:rFonts w:ascii="NSimSun" w:hAnsi="NSimSun" w:eastAsia="NSimSun" w:cs="NSimSun"/>
                <w:sz w:val="13"/>
                <w:szCs w:val="13"/>
                <w:color w:val="231F20"/>
                <w:spacing w:val="4"/>
              </w:rPr>
              <w:t>242761</w:t>
            </w:r>
          </w:p>
        </w:tc>
        <w:tc>
          <w:tcPr>
            <w:tcW w:w="706" w:type="dxa"/>
            <w:vAlign w:val="top"/>
            <w:tcBorders>
              <w:left w:val="single" w:color="231F20" w:sz="4" w:space="0"/>
              <w:right w:val="single" w:color="231F20" w:sz="4" w:space="0"/>
            </w:tcBorders>
          </w:tcPr>
          <w:p>
            <w:pPr>
              <w:ind w:left="232"/>
              <w:spacing w:before="58" w:line="192" w:lineRule="auto"/>
              <w:rPr>
                <w:rFonts w:ascii="NSimSun" w:hAnsi="NSimSun" w:eastAsia="NSimSun" w:cs="NSimSun"/>
                <w:sz w:val="13"/>
                <w:szCs w:val="13"/>
              </w:rPr>
            </w:pPr>
            <w:r>
              <w:rPr>
                <w:rFonts w:ascii="NSimSun" w:hAnsi="NSimSun" w:eastAsia="NSimSun" w:cs="NSimSun"/>
                <w:sz w:val="13"/>
                <w:szCs w:val="13"/>
                <w:color w:val="231F20"/>
                <w:spacing w:val="-8"/>
              </w:rPr>
              <w:t>3</w:t>
            </w:r>
            <w:r>
              <w:rPr>
                <w:rFonts w:ascii="NSimSun" w:hAnsi="NSimSun" w:eastAsia="NSimSun" w:cs="NSimSun"/>
                <w:sz w:val="13"/>
                <w:szCs w:val="13"/>
                <w:color w:val="231F20"/>
                <w:spacing w:val="-5"/>
              </w:rPr>
              <w:t>.81</w:t>
            </w:r>
          </w:p>
        </w:tc>
        <w:tc>
          <w:tcPr>
            <w:tcW w:w="1120" w:type="dxa"/>
            <w:vAlign w:val="top"/>
            <w:tcBorders>
              <w:left w:val="single" w:color="231F20" w:sz="4" w:space="0"/>
              <w:right w:val="single" w:color="231F20" w:sz="4" w:space="0"/>
            </w:tcBorders>
          </w:tcPr>
          <w:p>
            <w:pPr>
              <w:ind w:left="326"/>
              <w:spacing w:before="57" w:line="193" w:lineRule="auto"/>
              <w:rPr>
                <w:rFonts w:ascii="NSimSun" w:hAnsi="NSimSun" w:eastAsia="NSimSun" w:cs="NSimSun"/>
                <w:sz w:val="13"/>
                <w:szCs w:val="13"/>
              </w:rPr>
            </w:pPr>
            <w:r>
              <w:rPr>
                <w:rFonts w:ascii="NSimSun" w:hAnsi="NSimSun" w:eastAsia="NSimSun" w:cs="NSimSun"/>
                <w:sz w:val="13"/>
                <w:szCs w:val="13"/>
                <w:color w:val="231F20"/>
                <w:spacing w:val="4"/>
              </w:rPr>
              <w:t>11</w:t>
            </w:r>
            <w:r>
              <w:rPr>
                <w:rFonts w:ascii="NSimSun" w:hAnsi="NSimSun" w:eastAsia="NSimSun" w:cs="NSimSun"/>
                <w:sz w:val="13"/>
                <w:szCs w:val="13"/>
                <w:color w:val="231F20"/>
                <w:spacing w:val="2"/>
              </w:rPr>
              <w:t>45554</w:t>
            </w:r>
          </w:p>
        </w:tc>
        <w:tc>
          <w:tcPr>
            <w:tcW w:w="1120" w:type="dxa"/>
            <w:vAlign w:val="top"/>
            <w:tcBorders>
              <w:left w:val="single" w:color="231F20" w:sz="4" w:space="0"/>
              <w:right w:val="single" w:color="231F20" w:sz="4" w:space="0"/>
            </w:tcBorders>
          </w:tcPr>
          <w:p>
            <w:pPr>
              <w:ind w:left="327"/>
              <w:spacing w:before="59" w:line="193" w:lineRule="auto"/>
              <w:rPr>
                <w:rFonts w:ascii="NSimSun" w:hAnsi="NSimSun" w:eastAsia="NSimSun" w:cs="NSimSun"/>
                <w:sz w:val="13"/>
                <w:szCs w:val="13"/>
              </w:rPr>
            </w:pPr>
            <w:r>
              <w:rPr>
                <w:rFonts w:ascii="NSimSun" w:hAnsi="NSimSun" w:eastAsia="NSimSun" w:cs="NSimSun"/>
                <w:sz w:val="13"/>
                <w:szCs w:val="13"/>
                <w:color w:val="231F20"/>
                <w:spacing w:val="4"/>
              </w:rPr>
              <w:t>10</w:t>
            </w:r>
            <w:r>
              <w:rPr>
                <w:rFonts w:ascii="NSimSun" w:hAnsi="NSimSun" w:eastAsia="NSimSun" w:cs="NSimSun"/>
                <w:sz w:val="13"/>
                <w:szCs w:val="13"/>
                <w:color w:val="231F20"/>
                <w:spacing w:val="2"/>
              </w:rPr>
              <w:t>79199</w:t>
            </w:r>
          </w:p>
        </w:tc>
        <w:tc>
          <w:tcPr>
            <w:tcW w:w="706" w:type="dxa"/>
            <w:vAlign w:val="top"/>
            <w:tcBorders>
              <w:left w:val="single" w:color="231F20" w:sz="4" w:space="0"/>
              <w:right w:val="single" w:color="231F20" w:sz="4" w:space="0"/>
            </w:tcBorders>
          </w:tcPr>
          <w:p>
            <w:pPr>
              <w:ind w:left="230"/>
              <w:spacing w:before="59" w:line="193" w:lineRule="auto"/>
              <w:rPr>
                <w:rFonts w:ascii="NSimSun" w:hAnsi="NSimSun" w:eastAsia="NSimSun" w:cs="NSimSun"/>
                <w:sz w:val="13"/>
                <w:szCs w:val="13"/>
              </w:rPr>
            </w:pPr>
            <w:r>
              <w:rPr>
                <w:rFonts w:ascii="NSimSun" w:hAnsi="NSimSun" w:eastAsia="NSimSun" w:cs="NSimSun"/>
                <w:sz w:val="13"/>
                <w:szCs w:val="13"/>
                <w:color w:val="231F20"/>
                <w:spacing w:val="-5"/>
              </w:rPr>
              <w:t>0.94</w:t>
            </w:r>
          </w:p>
        </w:tc>
        <w:tc>
          <w:tcPr>
            <w:tcW w:w="1008" w:type="dxa"/>
            <w:vAlign w:val="top"/>
            <w:tcBorders>
              <w:left w:val="single" w:color="231F20" w:sz="4" w:space="0"/>
              <w:right w:val="single" w:color="231F20" w:sz="4" w:space="0"/>
            </w:tcBorders>
          </w:tcPr>
          <w:p>
            <w:pPr>
              <w:ind w:left="295"/>
              <w:spacing w:before="59" w:line="193" w:lineRule="auto"/>
              <w:rPr>
                <w:rFonts w:ascii="NSimSun" w:hAnsi="NSimSun" w:eastAsia="NSimSun" w:cs="NSimSun"/>
                <w:sz w:val="13"/>
                <w:szCs w:val="13"/>
              </w:rPr>
            </w:pPr>
            <w:r>
              <w:rPr>
                <w:rFonts w:ascii="NSimSun" w:hAnsi="NSimSun" w:eastAsia="NSimSun" w:cs="NSimSun"/>
                <w:sz w:val="13"/>
                <w:szCs w:val="13"/>
                <w:color w:val="231F20"/>
                <w:spacing w:val="4"/>
              </w:rPr>
              <w:t>294109</w:t>
            </w:r>
          </w:p>
        </w:tc>
        <w:tc>
          <w:tcPr>
            <w:tcW w:w="1009" w:type="dxa"/>
            <w:vAlign w:val="top"/>
            <w:tcBorders>
              <w:left w:val="single" w:color="231F20" w:sz="4" w:space="0"/>
              <w:right w:val="single" w:color="231F20" w:sz="4" w:space="0"/>
            </w:tcBorders>
          </w:tcPr>
          <w:p>
            <w:pPr>
              <w:ind w:left="295"/>
              <w:spacing w:before="59" w:line="194" w:lineRule="auto"/>
              <w:rPr>
                <w:rFonts w:ascii="NSimSun" w:hAnsi="NSimSun" w:eastAsia="NSimSun" w:cs="NSimSun"/>
                <w:sz w:val="13"/>
                <w:szCs w:val="13"/>
              </w:rPr>
            </w:pPr>
            <w:r>
              <w:rPr>
                <w:rFonts w:ascii="NSimSun" w:hAnsi="NSimSun" w:eastAsia="NSimSun" w:cs="NSimSun"/>
                <w:sz w:val="13"/>
                <w:szCs w:val="13"/>
                <w:color w:val="231F20"/>
                <w:spacing w:val="4"/>
              </w:rPr>
              <w:t>279667</w:t>
            </w:r>
          </w:p>
        </w:tc>
        <w:tc>
          <w:tcPr>
            <w:tcW w:w="706" w:type="dxa"/>
            <w:vAlign w:val="top"/>
            <w:tcBorders>
              <w:left w:val="single" w:color="231F20" w:sz="4" w:space="0"/>
              <w:right w:val="none" w:color="000000" w:sz="2" w:space="0"/>
            </w:tcBorders>
          </w:tcPr>
          <w:p>
            <w:pPr>
              <w:ind w:left="230"/>
              <w:spacing w:before="59" w:line="195" w:lineRule="auto"/>
              <w:rPr>
                <w:rFonts w:ascii="NSimSun" w:hAnsi="NSimSun" w:eastAsia="NSimSun" w:cs="NSimSun"/>
                <w:sz w:val="13"/>
                <w:szCs w:val="13"/>
              </w:rPr>
            </w:pPr>
            <w:r>
              <w:rPr>
                <w:rFonts w:ascii="NSimSun" w:hAnsi="NSimSun" w:eastAsia="NSimSun" w:cs="NSimSun"/>
                <w:sz w:val="13"/>
                <w:szCs w:val="13"/>
                <w:color w:val="231F20"/>
                <w:spacing w:val="-5"/>
              </w:rPr>
              <w:t>0.95</w:t>
            </w:r>
          </w:p>
        </w:tc>
      </w:tr>
      <w:tr>
        <w:trPr>
          <w:trHeight w:val="204" w:hRule="atLeast"/>
        </w:trPr>
        <w:tc>
          <w:tcPr>
            <w:tcW w:w="1028" w:type="dxa"/>
            <w:vAlign w:val="top"/>
            <w:tcBorders>
              <w:right w:val="single" w:color="231F20" w:sz="4" w:space="0"/>
              <w:left w:val="none" w:color="000000" w:sz="2" w:space="0"/>
            </w:tcBorders>
          </w:tcPr>
          <w:p>
            <w:pPr>
              <w:ind w:left="297"/>
              <w:spacing w:before="29" w:line="188" w:lineRule="auto"/>
              <w:rPr>
                <w:rFonts w:ascii="Microsoft YaHei" w:hAnsi="Microsoft YaHei" w:eastAsia="Microsoft YaHei" w:cs="Microsoft YaHei"/>
                <w:sz w:val="13"/>
                <w:szCs w:val="13"/>
              </w:rPr>
            </w:pPr>
            <w:r>
              <w:rPr>
                <w:rFonts w:ascii="NSimSun" w:hAnsi="NSimSun" w:eastAsia="NSimSun" w:cs="NSimSun"/>
                <w:sz w:val="13"/>
                <w:szCs w:val="13"/>
                <w:color w:val="231F20"/>
                <w:spacing w:val="-4"/>
              </w:rPr>
              <w:t>20</w:t>
            </w:r>
            <w:r>
              <w:rPr>
                <w:rFonts w:ascii="NSimSun" w:hAnsi="NSimSun" w:eastAsia="NSimSun" w:cs="NSimSun"/>
                <w:sz w:val="13"/>
                <w:szCs w:val="13"/>
                <w:color w:val="231F20"/>
                <w:spacing w:val="-3"/>
              </w:rPr>
              <w:t>1</w:t>
            </w:r>
            <w:r>
              <w:rPr>
                <w:rFonts w:ascii="NSimSun" w:hAnsi="NSimSun" w:eastAsia="NSimSun" w:cs="NSimSun"/>
                <w:sz w:val="13"/>
                <w:szCs w:val="13"/>
                <w:color w:val="231F20"/>
                <w:spacing w:val="-2"/>
              </w:rPr>
              <w:t>5</w:t>
            </w:r>
            <w:r>
              <w:rPr>
                <w:rFonts w:ascii="NSimSun" w:hAnsi="NSimSun" w:eastAsia="NSimSun" w:cs="NSimSun"/>
                <w:sz w:val="13"/>
                <w:szCs w:val="13"/>
                <w:color w:val="231F20"/>
                <w:spacing w:val="-2"/>
              </w:rPr>
              <w:t xml:space="preserve"> </w:t>
            </w:r>
            <w:r>
              <w:rPr>
                <w:rFonts w:ascii="Microsoft YaHei" w:hAnsi="Microsoft YaHei" w:eastAsia="Microsoft YaHei" w:cs="Microsoft YaHei"/>
                <w:sz w:val="13"/>
                <w:szCs w:val="13"/>
                <w:color w:val="231F20"/>
                <w:spacing w:val="-2"/>
              </w:rPr>
              <w:t>年</w:t>
            </w:r>
          </w:p>
        </w:tc>
        <w:tc>
          <w:tcPr>
            <w:tcW w:w="1009" w:type="dxa"/>
            <w:vAlign w:val="top"/>
            <w:tcBorders>
              <w:left w:val="single" w:color="231F20" w:sz="4" w:space="0"/>
              <w:right w:val="single" w:color="231F20" w:sz="4" w:space="0"/>
            </w:tcBorders>
          </w:tcPr>
          <w:p>
            <w:pPr>
              <w:ind w:left="331"/>
              <w:spacing w:before="56" w:line="194" w:lineRule="auto"/>
              <w:rPr>
                <w:rFonts w:ascii="NSimSun" w:hAnsi="NSimSun" w:eastAsia="NSimSun" w:cs="NSimSun"/>
                <w:sz w:val="13"/>
                <w:szCs w:val="13"/>
              </w:rPr>
            </w:pPr>
            <w:r>
              <w:rPr>
                <w:rFonts w:ascii="NSimSun" w:hAnsi="NSimSun" w:eastAsia="NSimSun" w:cs="NSimSun"/>
                <w:sz w:val="13"/>
                <w:szCs w:val="13"/>
                <w:color w:val="231F20"/>
                <w:spacing w:val="6"/>
              </w:rPr>
              <w:t>6</w:t>
            </w:r>
            <w:r>
              <w:rPr>
                <w:rFonts w:ascii="NSimSun" w:hAnsi="NSimSun" w:eastAsia="NSimSun" w:cs="NSimSun"/>
                <w:sz w:val="13"/>
                <w:szCs w:val="13"/>
                <w:color w:val="231F20"/>
                <w:spacing w:val="3"/>
              </w:rPr>
              <w:t>2998</w:t>
            </w:r>
          </w:p>
        </w:tc>
        <w:tc>
          <w:tcPr>
            <w:tcW w:w="1009" w:type="dxa"/>
            <w:vAlign w:val="top"/>
            <w:tcBorders>
              <w:left w:val="single" w:color="231F20" w:sz="4" w:space="0"/>
              <w:right w:val="single" w:color="231F20" w:sz="4" w:space="0"/>
            </w:tcBorders>
          </w:tcPr>
          <w:p>
            <w:pPr>
              <w:ind w:left="297"/>
              <w:spacing w:before="57" w:line="193" w:lineRule="auto"/>
              <w:rPr>
                <w:rFonts w:ascii="NSimSun" w:hAnsi="NSimSun" w:eastAsia="NSimSun" w:cs="NSimSun"/>
                <w:sz w:val="13"/>
                <w:szCs w:val="13"/>
              </w:rPr>
            </w:pPr>
            <w:r>
              <w:rPr>
                <w:rFonts w:ascii="NSimSun" w:hAnsi="NSimSun" w:eastAsia="NSimSun" w:cs="NSimSun"/>
                <w:sz w:val="13"/>
                <w:szCs w:val="13"/>
                <w:color w:val="231F20"/>
                <w:spacing w:val="6"/>
              </w:rPr>
              <w:t>3</w:t>
            </w:r>
            <w:r>
              <w:rPr>
                <w:rFonts w:ascii="NSimSun" w:hAnsi="NSimSun" w:eastAsia="NSimSun" w:cs="NSimSun"/>
                <w:sz w:val="13"/>
                <w:szCs w:val="13"/>
                <w:color w:val="231F20"/>
                <w:spacing w:val="4"/>
              </w:rPr>
              <w:t>0</w:t>
            </w:r>
            <w:r>
              <w:rPr>
                <w:rFonts w:ascii="NSimSun" w:hAnsi="NSimSun" w:eastAsia="NSimSun" w:cs="NSimSun"/>
                <w:sz w:val="13"/>
                <w:szCs w:val="13"/>
                <w:color w:val="231F20"/>
                <w:spacing w:val="3"/>
              </w:rPr>
              <w:t>4092</w:t>
            </w:r>
          </w:p>
        </w:tc>
        <w:tc>
          <w:tcPr>
            <w:tcW w:w="706" w:type="dxa"/>
            <w:vAlign w:val="top"/>
            <w:tcBorders>
              <w:left w:val="single" w:color="231F20" w:sz="4" w:space="0"/>
              <w:right w:val="single" w:color="231F20" w:sz="4" w:space="0"/>
            </w:tcBorders>
          </w:tcPr>
          <w:p>
            <w:pPr>
              <w:ind w:left="228"/>
              <w:spacing w:before="58" w:line="193" w:lineRule="auto"/>
              <w:rPr>
                <w:rFonts w:ascii="NSimSun" w:hAnsi="NSimSun" w:eastAsia="NSimSun" w:cs="NSimSun"/>
                <w:sz w:val="13"/>
                <w:szCs w:val="13"/>
              </w:rPr>
            </w:pPr>
            <w:r>
              <w:rPr>
                <w:rFonts w:ascii="NSimSun" w:hAnsi="NSimSun" w:eastAsia="NSimSun" w:cs="NSimSun"/>
                <w:sz w:val="13"/>
                <w:szCs w:val="13"/>
                <w:color w:val="231F20"/>
                <w:spacing w:val="-7"/>
              </w:rPr>
              <w:t>4</w:t>
            </w:r>
            <w:r>
              <w:rPr>
                <w:rFonts w:ascii="NSimSun" w:hAnsi="NSimSun" w:eastAsia="NSimSun" w:cs="NSimSun"/>
                <w:sz w:val="13"/>
                <w:szCs w:val="13"/>
                <w:color w:val="231F20"/>
                <w:spacing w:val="-4"/>
              </w:rPr>
              <w:t>.83</w:t>
            </w:r>
          </w:p>
        </w:tc>
        <w:tc>
          <w:tcPr>
            <w:tcW w:w="1120" w:type="dxa"/>
            <w:vAlign w:val="top"/>
            <w:tcBorders>
              <w:left w:val="single" w:color="231F20" w:sz="4" w:space="0"/>
              <w:right w:val="single" w:color="231F20" w:sz="4" w:space="0"/>
            </w:tcBorders>
          </w:tcPr>
          <w:p>
            <w:pPr>
              <w:ind w:left="326"/>
              <w:spacing w:before="57" w:line="194" w:lineRule="auto"/>
              <w:rPr>
                <w:rFonts w:ascii="NSimSun" w:hAnsi="NSimSun" w:eastAsia="NSimSun" w:cs="NSimSun"/>
                <w:sz w:val="13"/>
                <w:szCs w:val="13"/>
              </w:rPr>
            </w:pPr>
            <w:r>
              <w:rPr>
                <w:rFonts w:ascii="NSimSun" w:hAnsi="NSimSun" w:eastAsia="NSimSun" w:cs="NSimSun"/>
                <w:sz w:val="13"/>
                <w:szCs w:val="13"/>
                <w:color w:val="231F20"/>
                <w:spacing w:val="4"/>
              </w:rPr>
              <w:t>13</w:t>
            </w:r>
            <w:r>
              <w:rPr>
                <w:rFonts w:ascii="NSimSun" w:hAnsi="NSimSun" w:eastAsia="NSimSun" w:cs="NSimSun"/>
                <w:sz w:val="13"/>
                <w:szCs w:val="13"/>
                <w:color w:val="231F20"/>
                <w:spacing w:val="2"/>
              </w:rPr>
              <w:t>45270</w:t>
            </w:r>
          </w:p>
        </w:tc>
        <w:tc>
          <w:tcPr>
            <w:tcW w:w="1120" w:type="dxa"/>
            <w:vAlign w:val="top"/>
            <w:tcBorders>
              <w:left w:val="single" w:color="231F20" w:sz="4" w:space="0"/>
              <w:right w:val="single" w:color="231F20" w:sz="4" w:space="0"/>
            </w:tcBorders>
          </w:tcPr>
          <w:p>
            <w:pPr>
              <w:ind w:left="327"/>
              <w:spacing w:before="59" w:line="191" w:lineRule="auto"/>
              <w:rPr>
                <w:rFonts w:ascii="NSimSun" w:hAnsi="NSimSun" w:eastAsia="NSimSun" w:cs="NSimSun"/>
                <w:sz w:val="13"/>
                <w:szCs w:val="13"/>
              </w:rPr>
            </w:pPr>
            <w:r>
              <w:rPr>
                <w:rFonts w:ascii="NSimSun" w:hAnsi="NSimSun" w:eastAsia="NSimSun" w:cs="NSimSun"/>
                <w:sz w:val="13"/>
                <w:szCs w:val="13"/>
                <w:color w:val="231F20"/>
                <w:spacing w:val="4"/>
              </w:rPr>
              <w:t>14</w:t>
            </w:r>
            <w:r>
              <w:rPr>
                <w:rFonts w:ascii="NSimSun" w:hAnsi="NSimSun" w:eastAsia="NSimSun" w:cs="NSimSun"/>
                <w:sz w:val="13"/>
                <w:szCs w:val="13"/>
                <w:color w:val="231F20"/>
                <w:spacing w:val="2"/>
              </w:rPr>
              <w:t>14010</w:t>
            </w:r>
          </w:p>
        </w:tc>
        <w:tc>
          <w:tcPr>
            <w:tcW w:w="706" w:type="dxa"/>
            <w:vAlign w:val="top"/>
            <w:tcBorders>
              <w:left w:val="single" w:color="231F20" w:sz="4" w:space="0"/>
              <w:right w:val="single" w:color="231F20" w:sz="4" w:space="0"/>
            </w:tcBorders>
          </w:tcPr>
          <w:p>
            <w:pPr>
              <w:ind w:left="242"/>
              <w:spacing w:before="58" w:line="195" w:lineRule="auto"/>
              <w:rPr>
                <w:rFonts w:ascii="NSimSun" w:hAnsi="NSimSun" w:eastAsia="NSimSun" w:cs="NSimSun"/>
                <w:sz w:val="13"/>
                <w:szCs w:val="13"/>
              </w:rPr>
            </w:pPr>
            <w:r>
              <w:rPr>
                <w:rFonts w:ascii="NSimSun" w:hAnsi="NSimSun" w:eastAsia="NSimSun" w:cs="NSimSun"/>
                <w:sz w:val="13"/>
                <w:szCs w:val="13"/>
                <w:color w:val="231F20"/>
                <w:spacing w:val="-8"/>
              </w:rPr>
              <w:t>1.05</w:t>
            </w:r>
          </w:p>
        </w:tc>
        <w:tc>
          <w:tcPr>
            <w:tcW w:w="1008" w:type="dxa"/>
            <w:vAlign w:val="top"/>
            <w:tcBorders>
              <w:left w:val="single" w:color="231F20" w:sz="4" w:space="0"/>
              <w:right w:val="single" w:color="231F20" w:sz="4" w:space="0"/>
            </w:tcBorders>
          </w:tcPr>
          <w:p>
            <w:pPr>
              <w:ind w:left="293"/>
              <w:spacing w:before="58" w:line="194" w:lineRule="auto"/>
              <w:rPr>
                <w:rFonts w:ascii="NSimSun" w:hAnsi="NSimSun" w:eastAsia="NSimSun" w:cs="NSimSun"/>
                <w:sz w:val="13"/>
                <w:szCs w:val="13"/>
              </w:rPr>
            </w:pPr>
            <w:r>
              <w:rPr>
                <w:rFonts w:ascii="NSimSun" w:hAnsi="NSimSun" w:eastAsia="NSimSun" w:cs="NSimSun"/>
                <w:sz w:val="13"/>
                <w:szCs w:val="13"/>
                <w:color w:val="231F20"/>
                <w:spacing w:val="5"/>
              </w:rPr>
              <w:t>7</w:t>
            </w:r>
            <w:r>
              <w:rPr>
                <w:rFonts w:ascii="NSimSun" w:hAnsi="NSimSun" w:eastAsia="NSimSun" w:cs="NSimSun"/>
                <w:sz w:val="13"/>
                <w:szCs w:val="13"/>
                <w:color w:val="231F20"/>
                <w:spacing w:val="4"/>
              </w:rPr>
              <w:t>78538</w:t>
            </w:r>
          </w:p>
        </w:tc>
        <w:tc>
          <w:tcPr>
            <w:tcW w:w="1009" w:type="dxa"/>
            <w:vAlign w:val="top"/>
            <w:tcBorders>
              <w:left w:val="single" w:color="231F20" w:sz="4" w:space="0"/>
              <w:right w:val="single" w:color="231F20" w:sz="4" w:space="0"/>
            </w:tcBorders>
          </w:tcPr>
          <w:p>
            <w:pPr>
              <w:ind w:left="297"/>
              <w:spacing w:before="59" w:line="193" w:lineRule="auto"/>
              <w:rPr>
                <w:rFonts w:ascii="NSimSun" w:hAnsi="NSimSun" w:eastAsia="NSimSun" w:cs="NSimSun"/>
                <w:sz w:val="13"/>
                <w:szCs w:val="13"/>
              </w:rPr>
            </w:pPr>
            <w:r>
              <w:rPr>
                <w:rFonts w:ascii="NSimSun" w:hAnsi="NSimSun" w:eastAsia="NSimSun" w:cs="NSimSun"/>
                <w:sz w:val="13"/>
                <w:szCs w:val="13"/>
                <w:color w:val="231F20"/>
                <w:spacing w:val="6"/>
              </w:rPr>
              <w:t>3</w:t>
            </w:r>
            <w:r>
              <w:rPr>
                <w:rFonts w:ascii="NSimSun" w:hAnsi="NSimSun" w:eastAsia="NSimSun" w:cs="NSimSun"/>
                <w:sz w:val="13"/>
                <w:szCs w:val="13"/>
                <w:color w:val="231F20"/>
                <w:spacing w:val="4"/>
              </w:rPr>
              <w:t>6</w:t>
            </w:r>
            <w:r>
              <w:rPr>
                <w:rFonts w:ascii="NSimSun" w:hAnsi="NSimSun" w:eastAsia="NSimSun" w:cs="NSimSun"/>
                <w:sz w:val="13"/>
                <w:szCs w:val="13"/>
                <w:color w:val="231F20"/>
                <w:spacing w:val="3"/>
              </w:rPr>
              <w:t>3344</w:t>
            </w:r>
          </w:p>
        </w:tc>
        <w:tc>
          <w:tcPr>
            <w:tcW w:w="706" w:type="dxa"/>
            <w:vAlign w:val="top"/>
            <w:tcBorders>
              <w:left w:val="single" w:color="231F20" w:sz="4" w:space="0"/>
              <w:right w:val="none" w:color="000000" w:sz="2" w:space="0"/>
            </w:tcBorders>
          </w:tcPr>
          <w:p>
            <w:pPr>
              <w:ind w:left="230"/>
              <w:spacing w:before="61" w:line="191" w:lineRule="auto"/>
              <w:rPr>
                <w:rFonts w:ascii="NSimSun" w:hAnsi="NSimSun" w:eastAsia="NSimSun" w:cs="NSimSun"/>
                <w:sz w:val="13"/>
                <w:szCs w:val="13"/>
              </w:rPr>
            </w:pPr>
            <w:r>
              <w:rPr>
                <w:rFonts w:ascii="NSimSun" w:hAnsi="NSimSun" w:eastAsia="NSimSun" w:cs="NSimSun"/>
                <w:sz w:val="13"/>
                <w:szCs w:val="13"/>
                <w:color w:val="231F20"/>
                <w:spacing w:val="-5"/>
              </w:rPr>
              <w:t>0.47</w:t>
            </w:r>
          </w:p>
        </w:tc>
      </w:tr>
    </w:tbl>
    <w:p>
      <w:pPr>
        <w:ind w:left="818"/>
        <w:spacing w:before="251" w:line="189" w:lineRule="auto"/>
        <w:rPr>
          <w:rFonts w:ascii="NSimSun" w:hAnsi="NSimSun" w:eastAsia="NSimSun" w:cs="NSimSun"/>
          <w:sz w:val="20"/>
          <w:szCs w:val="20"/>
        </w:rPr>
      </w:pPr>
      <w:r>
        <w:rPr>
          <w:rFonts w:ascii="NSimSun" w:hAnsi="NSimSun" w:eastAsia="NSimSun" w:cs="NSimSun"/>
          <w:sz w:val="20"/>
          <w:szCs w:val="20"/>
          <w:color w:val="231F20"/>
          <w:spacing w:val="-11"/>
        </w:rPr>
        <w:t>-</w:t>
      </w:r>
      <w:r>
        <w:rPr>
          <w:rFonts w:ascii="NSimSun" w:hAnsi="NSimSun" w:eastAsia="NSimSun" w:cs="NSimSun"/>
          <w:sz w:val="20"/>
          <w:szCs w:val="20"/>
          <w:color w:val="231F20"/>
          <w:spacing w:val="-11"/>
        </w:rPr>
        <w:t xml:space="preserve"> </w:t>
      </w:r>
      <w:r>
        <w:rPr>
          <w:rFonts w:ascii="NSimSun" w:hAnsi="NSimSun" w:eastAsia="NSimSun" w:cs="NSimSun"/>
          <w:sz w:val="20"/>
          <w:szCs w:val="20"/>
          <w:color w:val="231F20"/>
          <w:spacing w:val="-11"/>
        </w:rPr>
        <w:t>26</w:t>
      </w:r>
      <w:r>
        <w:rPr>
          <w:rFonts w:ascii="NSimSun" w:hAnsi="NSimSun" w:eastAsia="NSimSun" w:cs="NSimSun"/>
          <w:sz w:val="20"/>
          <w:szCs w:val="20"/>
          <w:color w:val="231F20"/>
          <w:spacing w:val="-11"/>
        </w:rPr>
        <w:t xml:space="preserve"> </w:t>
      </w:r>
      <w:r>
        <w:rPr>
          <w:rFonts w:ascii="NSimSun" w:hAnsi="NSimSun" w:eastAsia="NSimSun" w:cs="NSimSun"/>
          <w:sz w:val="20"/>
          <w:szCs w:val="20"/>
          <w:color w:val="231F20"/>
          <w:spacing w:val="-11"/>
        </w:rPr>
        <w:t>-</w:t>
      </w:r>
    </w:p>
    <w:p>
      <w:pPr>
        <w:spacing w:line="436" w:lineRule="auto"/>
        <w:rPr>
          <w:rFonts w:ascii="Arial"/>
          <w:sz w:val="21"/>
        </w:rPr>
      </w:pPr>
      <w:r/>
    </w:p>
    <w:p>
      <w:pPr>
        <w:spacing w:before="1" w:line="194" w:lineRule="exact"/>
        <w:textAlignment w:val="center"/>
        <w:rPr/>
      </w:pPr>
      <w:r>
        <w:pict>
          <v:shape id="_x0000_s114" style="mso-position-vertical-relative:line;mso-position-horizontal-relative:char;width:475.5pt;height:9.7pt;" fillcolor="#999999" filled="true" stroked="false" coordsize="9510,193" coordorigin="0,0" path="m4712,0l4712,125c4712,132,4712,137,4714,140c4714,142,4716,142,4716,143c4717,143,4722,145,4726,145l4726,147l4680,147l4680,145c4684,145,4688,143,4690,143c4690,142,4692,142,4694,140c4694,137,4694,132,4694,125l4694,40c4694,30,4694,22,4694,20c4694,17,4692,15,4692,13c4690,13,4690,13,4688,13c4686,13,4684,13,4682,13l4680,12l4708,0l4712,0xem190,3l194,52l190,52c186,37,180,25,172,20c164,13,154,10,144,10c134,10,126,13,117,17c112,22,106,30,102,40c96,52,94,63,94,80c94,92,96,103,100,112c104,122,110,127,120,133c127,137,136,142,146,142c156,142,164,140,170,135c177,132,186,123,194,113l197,113c190,127,182,135,172,142c164,147,152,150,140,150c116,150,97,142,84,123c76,112,70,95,70,80c70,65,74,52,80,42c86,30,96,20,106,13c117,7,130,3,142,3c152,3,162,5,172,10c176,12,177,12,180,12c180,12,182,12,184,10c186,10,187,5,187,3l190,3xem1913,102l1858,102l1848,123c1845,127,1843,133,1843,135c1843,137,1845,140,1848,142c1850,143,1853,143,1860,145l1860,147l1815,147l1815,145c1821,143,1825,142,1828,140c1831,137,1835,130,1840,120l1891,3l1895,3l1941,122c1945,130,1950,137,1953,140c1955,143,1960,143,1965,145l1965,147l1910,147l1910,145c1915,145,1920,143,1921,142c1923,140,1923,137,1923,135c1923,132,1923,127,1920,120l1913,102xm1910,93l1888,37l1860,93l1910,93xem693,95l693,110l673,110l673,147l658,147l658,110l600,110l600,97l663,3l673,3l673,95l693,95xm658,95l658,23l610,95l658,95xem710,90l763,90l763,107l710,107l710,90xem1593,67c1605,55,1615,50,1625,50c1631,50,1635,50,1640,53c1643,55,1648,60,1650,65c1651,70,1651,77,1651,85l1651,125c1651,133,1651,137,1653,140c1653,142,1655,142,1658,143c1658,143,1661,145,1665,145l1665,147l1620,147l1620,145l1621,145c1625,145,1628,143,1630,143c1631,142,1633,140,1633,135c1633,135,1633,132,1633,125l1633,85c1633,77,1633,72,1631,67c1628,63,1625,62,1620,62c1611,62,1601,65,1593,75l1593,125c1593,133,1593,137,1595,140c1595,142,1598,142,1600,143c1601,143,1603,145,1610,145l1610,147l1561,147l1561,145l1563,145c1570,145,1573,143,1573,142c1575,137,1578,133,1578,125l1578,90c1578,77,1578,72,1575,67c1575,65,1575,63,1573,63c1573,63,1571,62,1570,62c1568,62,1565,63,1561,63l1561,62l1590,50l1593,50l1593,67xem1083,120l1073,147l990,147l990,143c1015,122,1033,103,1043,90c1053,75,1058,62,1058,50c1058,42,1055,33,1050,27c1043,23,1038,20,1030,20c1021,20,1015,22,1010,25c1003,30,1000,35,998,43l993,43c995,32,1000,22,1008,13c1013,7,1023,3,1033,3c1045,3,1055,7,1063,15c1071,22,1075,32,1075,42c1075,47,1073,55,1070,62c1065,73,1058,85,1045,97c1028,115,1015,127,1011,132l1050,132c1055,132,1061,132,1065,132c1068,130,1071,130,1073,127c1075,125,1078,123,1080,120l1083,120xem1190,120l1180,147l1098,147l1098,143c1121,122,1140,103,1150,90c1160,75,1165,62,1165,50c1165,42,1161,33,1155,27c1150,23,1143,20,1135,20c1128,20,1121,22,1115,25c1110,30,1105,35,1103,43l1100,43c1101,32,1105,22,1113,13c1121,7,1130,3,1141,3c1153,3,1161,7,1170,15c1178,22,1181,32,1181,42c1181,47,1180,55,1178,62c1171,73,1163,85,1151,97c1133,115,1123,127,1118,132l1155,132c1163,132,1168,132,1171,132c1173,130,1178,130,1180,127c1181,125,1183,123,1185,120l1190,120xem1381,3l1383,52l1381,52c1375,37,1370,25,1361,20c1355,13,1345,10,1333,10c1325,10,1315,13,1310,17c1301,22,1295,30,1291,40c1288,52,1285,63,1285,80c1285,92,1288,103,1291,112c1295,122,1301,127,1310,133c1318,137,1328,142,1338,142c1345,142,1353,140,1361,135c1368,132,1375,123,1383,113l1388,113c1380,127,1371,135,1363,142c1353,147,1341,150,1330,150c1305,150,1288,142,1275,123c1265,112,1261,95,1261,80c1261,65,1263,52,1270,42c1278,30,1285,20,1295,13c1308,7,1320,3,1333,3c1343,3,1353,5,1363,10c1365,12,1368,12,1370,12c1371,12,1373,12,1373,10c1375,10,1378,5,1378,3l1381,3xem5070,67c5082,55,5092,50,5102,50c5107,50,5112,50,5116,53c5120,55,5124,60,5126,65c5127,70,5127,77,5127,85l5127,125c5127,133,5127,137,5130,140c5130,142,5132,142,5134,143c5134,143,5137,145,5142,145l5142,147l5096,147l5096,145l5097,145c5102,145,5104,143,5106,143c5107,142,5110,140,5110,135c5110,135,5110,132,5110,125l5110,85c5110,77,5110,72,5107,67c5104,63,5102,62,5096,62c5087,62,5077,65,5070,75l5070,125c5070,133,5070,137,5072,140c5072,142,5074,142,5076,143c5077,143,5080,145,5086,145l5086,147l5037,147l5037,145l5040,145c5046,145,5050,143,5050,142c5052,137,5054,133,5054,125l5054,90c5054,77,5054,72,5052,67c5052,65,5052,63,5050,63c5050,63,5047,62,5046,62c5044,62,5042,63,5037,63l5037,62l5066,50l5070,50l5070,67xem1533,0c1535,0,1538,2,1540,3c1541,5,1543,7,1543,10c1543,13,1541,15,1540,17c1538,20,1535,22,1533,22c1530,22,1528,20,1525,17c1523,15,1521,13,1521,10c1521,7,1523,5,1525,3c1528,2,1530,0,1533,0m1541,50l1541,125c1541,132,1543,137,1543,140c1543,142,1545,142,1548,143c1550,143,1551,145,1558,145l1558,147l1510,147l1510,145c1515,145,1518,143,1520,143c1521,142,1521,142,1523,140c1523,137,1525,132,1525,125l1525,90c1525,77,1523,72,1523,67c1523,65,1523,63,1521,63c1521,63,1520,62,1518,62c1515,62,1513,63,1510,63l1510,62l1538,50l1541,50xem8314,0l8264,150l8254,150l8306,0l8314,0xem3340,0l3340,125c3340,132,3340,137,3342,140c3342,142,3344,142,3344,143c3346,143,3350,145,3354,145l3354,147l3308,147l3308,145c3312,145,3316,143,3318,143c3318,142,3320,142,3322,140c3322,137,3322,132,3322,125l3322,40c3322,30,3322,22,3322,20c3322,17,3320,15,3320,13c3318,13,3318,13,3316,13c3314,13,3312,13,3310,13l3308,12l3336,0l3340,0xem3062,50l3062,70c3070,55,3078,50,3086,50c3090,50,3092,50,3094,52c3098,55,3098,57,3098,62c3098,63,3098,65,3096,67c3094,70,3092,70,3090,70c3088,70,3086,70,3082,67c3080,65,3076,63,3076,63c3074,63,3072,63,3072,65c3068,67,3064,73,3062,80l3062,125c3062,132,3062,135,3064,137c3064,140,3066,142,3068,142c3070,143,3074,145,3078,145l3078,147l3030,147l3030,145c3034,145,3038,143,3040,142c3042,142,3042,140,3044,137c3044,135,3044,132,3044,125l3044,90c3044,77,3044,72,3044,67c3042,65,3042,65,3040,63c3040,63,3038,62,3036,62c3034,62,3032,63,3030,63l3028,62l3056,50l3062,50xem500,150l500,147c510,147,517,145,526,142c533,137,540,130,547,120c556,110,560,97,563,85c552,92,542,95,533,95c523,95,516,92,507,83c500,77,497,65,497,53c497,42,500,32,507,22c516,10,527,3,542,3c553,3,563,7,572,17c582,30,586,43,586,62c586,77,582,92,573,105c567,120,556,130,542,140c532,147,520,150,506,150l500,150xm566,77c566,70,566,62,566,55c566,50,566,42,563,33c560,27,557,22,553,17c550,12,546,10,540,10c533,10,527,13,523,20c520,23,517,32,517,43c517,57,520,70,526,77c530,83,536,85,542,85c546,85,550,85,553,83c557,82,562,80,566,77em2234,135c2229,142,2225,145,2221,147c2215,150,2211,150,2205,150c2195,150,2188,145,2179,137c2171,127,2168,117,2168,103c2168,90,2171,77,2179,65c2189,55,2199,50,2214,50c2221,50,2229,52,2234,57l2234,40c2234,30,2234,22,2234,20c2234,17,2231,15,2231,13c2229,13,2229,13,2228,13c2225,13,2224,13,2221,13l2219,12l2248,0l2251,0l2251,110c2251,122,2251,127,2251,132c2254,133,2254,135,2254,135c2255,137,2258,137,2258,137c2259,137,2261,137,2265,135l2265,137l2239,150l2234,150l2234,135xm2234,127l2234,82c2234,75,2231,72,2229,67c2228,63,2225,62,2221,60c2219,57,2215,55,2214,55c2208,55,2201,57,2198,63c2191,72,2188,82,2188,95c2188,110,2189,120,2195,127c2201,133,2209,137,2215,137c2221,137,2228,135,2234,127em2868,50c2884,50,2894,53,2904,65c2910,75,2914,85,2914,97c2914,105,2912,115,2908,123c2904,132,2898,140,2892,143c2884,147,2876,150,2868,150c2854,150,2842,143,2834,133c2826,123,2822,112,2822,100c2822,92,2824,83,2830,73c2834,65,2840,60,2846,55c2854,52,2860,50,2868,50m2866,55c2862,55,2858,57,2854,60c2852,62,2848,65,2846,72c2844,75,2842,83,2842,92c2842,105,2846,117,2850,127c2856,137,2864,143,2872,143c2878,143,2884,142,2888,135c2892,130,2894,120,2894,105c2894,90,2890,75,2884,65c2880,60,2872,55,2866,55em2394,70c2401,62,2405,57,2405,57c2409,55,2414,53,2415,52c2419,50,2424,50,2428,50c2434,50,2438,52,2441,53c2448,57,2449,62,2451,70c2458,62,2464,55,2469,53c2474,50,2479,50,2484,50c2489,50,2494,50,2498,53c2501,55,2504,60,2505,65c2508,70,2509,75,2509,85l2509,125c2509,132,2509,137,2509,140c2511,142,2511,142,2514,143c2515,143,2519,145,2524,145l2524,147l2478,147l2478,145l2479,145c2481,145,2485,143,2488,142c2489,142,2489,140,2491,137c2491,135,2491,132,2491,125l2491,83c2491,77,2489,72,2489,67c2485,63,2481,62,2475,62c2471,62,2468,62,2465,63c2461,65,2458,70,2451,73l2451,75l2451,80l2451,125c2451,133,2451,137,2451,140c2454,142,2454,142,2455,143c2458,143,2461,145,2465,145l2465,147l2419,147l2419,145c2424,145,2428,143,2429,143c2431,142,2434,140,2434,137c2434,135,2434,132,2434,125l2434,83c2434,75,2434,72,2431,67c2428,63,2424,62,2418,62c2414,62,2411,62,2408,63c2401,67,2398,70,2394,73l2394,125c2394,133,2395,137,2395,140c2395,142,2398,142,2399,143c2401,143,2404,145,2409,145l2409,147l2361,147l2361,145c2368,145,2369,143,2371,143c2374,142,2375,142,2375,140c2375,137,2378,132,2378,125l2378,90c2378,77,2375,72,2375,67c2375,65,2375,63,2374,63c2374,63,2371,62,2369,62c2368,62,2365,63,2361,63l2361,62l2389,50l2394,50l2394,70xem2555,0c2558,0,2562,2,2564,3c2566,5,2566,7,2566,10c2566,13,2566,15,2564,17c2562,20,2558,22,2555,22c2554,22,2549,20,2548,17c2545,15,2545,13,2545,10c2545,7,2545,5,2548,3c2549,2,2554,0,2555,0m2566,50l2566,125c2566,132,2566,137,2566,140c2568,142,2568,142,2570,143c2572,143,2576,145,2580,145l2580,147l2534,147l2534,145c2538,145,2541,143,2541,143c2544,142,2545,142,2545,140c2548,137,2548,132,2548,125l2548,90c2548,77,2548,72,2548,67c2545,65,2545,63,2544,63c2544,63,2541,62,2539,62c2538,62,2535,63,2534,63l2531,62l2559,50l2566,50xem7946,20l7946,52l7967,52l7967,57l7946,57l7946,122c7946,127,7947,133,7950,135c7950,137,7952,137,7956,137c7957,137,7960,137,7962,135c7964,135,7966,133,7966,132l7972,132c7970,137,7966,142,7962,145c7957,150,7952,150,7947,150c7944,150,7942,150,7937,147c7936,145,7932,143,7932,140c7930,135,7930,132,7930,123l7930,57l7914,57l7914,55c7917,53,7922,52,7926,47c7930,43,7934,40,7936,33c7937,32,7940,27,7944,20l7946,20xem2752,10l2752,5l2812,5l2812,10l2806,10c2802,10,2796,12,2794,15c2792,17,2792,23,2792,32l2792,100c2792,112,2790,120,2788,125c2786,132,2782,137,2776,143c2772,147,2764,150,2756,150c2750,150,2746,150,2742,145c2738,142,2736,140,2736,133c2736,132,2736,127,2738,127c2740,125,2744,123,2746,123c2748,123,2750,123,2752,125c2754,127,2756,132,2758,137c2760,142,2762,143,2764,143c2766,143,2768,142,2770,140c2772,137,2772,133,2772,127l2772,32c2772,23,2772,20,2770,17c2770,15,2768,13,2766,12c2764,10,2760,10,2756,10l2752,10xem57,190l57,193c46,187,37,182,32,173c22,163,14,153,7,140c2,125,0,112,0,97c0,75,6,55,16,40c26,22,40,10,57,2l57,5c47,10,42,15,36,23c30,32,26,43,24,55c22,67,20,82,20,93c20,110,22,122,24,133c26,143,27,152,30,157c32,163,36,167,40,173c44,180,50,183,57,190em393,150l393,147c402,147,410,145,417,142c426,137,433,130,442,120c447,110,453,97,456,85c446,92,436,95,427,95c417,95,407,92,402,83c393,77,390,65,390,53c390,42,393,32,402,22c410,10,422,3,433,3c446,3,456,7,463,17c473,30,480,43,480,62c480,77,476,92,467,105c460,120,450,130,436,140c423,147,412,150,400,150l393,150xm457,77c460,70,460,62,460,55c460,50,457,42,456,33c453,27,452,22,447,17c443,12,437,10,433,10c427,10,422,13,417,20c412,23,410,32,410,43c410,57,413,70,420,77c423,83,430,85,436,85c440,85,442,85,447,83c452,82,456,80,457,77em3132,67c3144,55,3154,50,3164,50c3170,50,3174,50,3178,53c3182,55,3184,60,3186,65c3188,70,3190,77,3190,85l3190,125c3190,133,3190,137,3190,140c3192,142,3192,142,3194,143c3196,143,3200,145,3204,145l3204,147l3158,147l3158,145l3160,145c3164,145,3166,143,3168,143c3170,142,3170,140,3172,135c3172,135,3172,132,3172,125l3172,85c3172,77,3170,72,3168,67c3166,63,3162,62,3156,62c3148,62,3140,65,3132,75l3132,125c3132,133,3132,137,3134,140c3134,142,3136,142,3136,143c3138,143,3142,145,3146,145l3146,147l3100,147l3100,145l3102,145c3108,145,3110,143,3112,142c3114,137,3114,133,3114,125l3114,90c3114,77,3114,72,3114,67c3114,65,3112,63,3112,63c3110,63,3108,62,3108,62c3106,62,3102,63,3100,63l3098,62l3128,50l3132,50l3132,67xem3268,135c3258,142,3252,145,3248,147c3246,150,3242,150,3236,150c3230,150,3224,147,3220,143c3216,140,3214,133,3214,125c3214,122,3214,117,3216,113c3220,110,3224,103,3232,100c3240,95,3252,92,3268,85l3268,82c3268,72,3266,65,3264,62c3260,57,3256,55,3250,55c3244,55,3242,57,3238,60c3236,62,3234,63,3234,67l3234,73c3234,77,3234,80,3232,82c3230,83,3228,83,3226,83c3224,83,3222,83,3220,82c3218,80,3218,75,3218,73c3218,67,3220,62,3226,57c3232,52,3242,50,3252,50c3262,50,3268,50,3274,53c3278,55,3282,60,3284,63c3284,67,3286,73,3286,83l3286,115c3286,125,3286,132,3286,133c3286,135,3286,135,3288,137c3288,137,3290,137,3290,137c3292,137,3292,137,3292,137c3294,137,3298,135,3302,132l3302,135c3294,145,3286,150,3280,150c3276,150,3274,150,3272,147c3270,143,3268,140,3268,135m3268,127l3268,92c3256,95,3250,100,3246,100c3240,103,3236,107,3234,110c3232,113,3230,117,3230,122c3230,125,3232,130,3236,133c3238,137,3242,137,3246,137c3252,137,3258,135,3268,127em5656,52l5656,110c5656,122,5656,127,5656,132c5657,133,5657,135,5660,135c5660,137,5662,137,5664,137c5666,137,5667,137,5670,135l5672,137l5644,150l5637,150l5637,132c5630,140,5624,145,5620,147c5616,150,5610,150,5606,150c5600,150,5596,150,5592,145c5587,142,5586,137,5584,133c5582,130,5582,122,5582,113l5582,70c5582,65,5580,62,5580,60c5577,57,5577,57,5576,55c5574,55,5570,53,5566,53l5566,52l5597,52l5597,115c5597,125,5600,132,5604,133c5606,137,5610,137,5614,137c5617,137,5622,137,5624,135c5627,133,5634,130,5637,123l5637,70c5637,63,5637,60,5636,57c5634,55,5630,53,5624,53l5624,52l5656,52xem5346,73l5414,73l5414,32c5414,23,5414,20,5414,15c5412,15,5412,13,5407,12c5406,10,5402,10,5400,10l5394,10l5394,5l5454,5l5454,10l5450,10c5446,10,5444,10,5440,12c5437,13,5436,15,5436,17c5434,20,5434,23,5434,32l5434,122c5434,130,5434,135,5436,137c5436,140,5437,142,5440,142c5444,143,5446,145,5450,145l5454,145l5454,147l5394,147l5394,145l5400,145c5406,145,5410,143,5412,140c5414,137,5414,132,5414,122l5414,80l5346,80l5346,122c5346,130,5347,135,5347,137c5347,140,5350,142,5352,142c5356,143,5357,145,5362,145l5366,145l5366,147l5306,147l5306,145l5312,145c5317,145,5322,143,5324,140c5326,137,5326,132,5326,122l5326,32c5326,23,5326,20,5326,15c5324,15,5324,13,5322,12c5317,10,5314,10,5312,10l5306,10l5306,5l5366,5l5366,10l5362,10c5357,10,5356,10,5352,12c5350,13,5347,15,5347,17c5347,20,5346,23,5346,32l5346,73xem4164,0c4166,0,4170,2,4172,3c4174,5,4174,7,4174,10c4174,13,4174,15,4172,17c4170,20,4166,22,4164,22c4162,22,4158,20,4156,17c4154,15,4154,13,4154,10c4154,7,4154,5,4156,3c4158,2,4162,0,4164,0m4174,50l4174,125c4174,132,4174,137,4174,140c4176,142,4176,142,4178,143c4180,143,4184,145,4188,145l4188,147l4142,147l4142,145c4146,145,4150,143,4150,143c4152,142,4154,142,4154,140c4156,137,4156,132,4156,125l4156,90c4156,77,4156,72,4156,67c4154,65,4154,63,4152,63c4152,63,4150,62,4148,62c4146,62,4144,63,4142,63l4140,62l4168,50l4174,50xem3582,0l3582,125c3582,132,3584,137,3584,140c3584,142,3586,142,3588,143c3590,143,3592,145,3598,145l3598,147l3550,147l3550,145c3556,145,3558,143,3560,143c3562,142,3562,142,3564,140c3564,137,3566,132,3566,125l3566,40c3566,30,3566,22,3564,20c3564,17,3564,15,3562,13c3562,13,3560,13,3558,13c3556,13,3554,13,3552,13l3550,12l3578,0l3582,0xem3012,52l3012,110c3012,122,3012,127,3012,132c3014,133,3014,135,3016,135c3016,137,3018,137,3020,137c3022,137,3024,137,3026,135l3028,137l3000,150l2994,150l2994,132c2986,140,2980,145,2976,147c2972,150,2966,150,2962,150c2956,150,2952,150,2948,145c2944,142,2942,137,2940,133c2938,130,2938,122,2938,113l2938,70c2938,65,2936,62,2936,60c2934,57,2934,57,2932,55c2930,55,2926,53,2922,53l2922,52l2954,52l2954,115c2954,125,2956,132,2960,133c2962,137,2966,137,2970,137c2974,137,2978,137,2980,135c2984,133,2990,130,2994,123l2994,70c2994,63,2994,60,2992,57c2990,55,2986,53,2980,53l2980,52l3012,52xem6210,0l6210,125c6210,132,6210,137,6210,140c6212,142,6212,142,6214,143c6216,143,6220,145,6224,145l6224,147l6177,147l6177,145c6182,145,6184,143,6186,143c6187,142,6190,142,6190,140c6192,137,6192,132,6192,125l6192,40c6192,30,6192,22,6192,20c6190,17,6190,15,6190,13c6187,13,6186,13,6186,13c6184,13,6182,13,6177,13l6177,12l6204,0l6210,0xem3824,20l3824,52l3846,52l3846,57l3824,57l3824,122c3824,127,3824,133,3826,135c3828,137,3830,137,3832,137c3836,137,3838,137,3840,135c3842,135,3842,133,3844,132l3850,132c3846,137,3844,142,3838,145c3834,150,3830,150,3826,150c3822,150,3818,150,3816,147c3812,145,3810,143,3808,140c3808,135,3806,132,3806,123l3806,57l3790,57l3790,55c3794,53,3798,52,3804,47c3808,43,3812,40,3814,33c3816,32,3818,27,3822,20l3824,20xem4060,67c4072,55,4082,50,4092,50c4098,50,4102,50,4106,53c4110,55,4112,60,4114,65c4116,70,4118,77,4118,85l4118,125c4118,133,4118,137,4118,140c4120,142,4120,142,4122,143c4124,143,4128,145,4132,145l4132,147l4086,147l4086,145l4088,145c4092,145,4094,143,4096,143c4098,142,4098,140,4100,135c4100,135,4100,132,4100,125l4100,85c4100,77,4098,72,4096,67c4094,63,4090,62,4084,62c4076,62,4068,65,4060,75l4060,125c4060,133,4060,137,4062,140c4062,142,4064,142,4064,143c4066,143,4070,145,4074,145l4074,147l4028,147l4028,145l4030,145c4036,145,4038,143,4040,142c4042,137,4042,133,4042,125l4042,90c4042,77,4042,72,4042,67c4042,65,4040,63,4040,63c4038,63,4036,62,4036,62c4034,62,4030,63,4028,63l4026,62l4056,50l4060,50l4060,67xem4282,110c4278,123,4274,133,4266,140c4258,147,4250,150,4240,150c4230,150,4220,145,4212,137c4204,127,4200,115,4200,100c4200,85,4204,72,4214,63c4222,53,4232,50,4246,50c4254,50,4262,52,4268,55c4274,62,4278,67,4278,72c4278,75,4276,77,4274,77c4274,80,4270,82,4268,82c4264,82,4260,80,4260,77c4258,75,4256,73,4256,67c4256,63,4254,62,4252,60c4250,57,4246,55,4242,55c4236,55,4230,57,4226,63c4220,70,4218,80,4218,90c4218,102,4220,112,4226,120c4232,130,4240,133,4248,133c4256,133,4262,132,4268,127c4272,123,4274,117,4278,110l4282,110xem4762,0c4764,0,4766,2,4767,3c4770,5,4772,7,4772,10c4772,13,4770,15,4767,17c4766,20,4764,22,4762,22c4757,22,4756,20,4754,17c4752,15,4750,13,4750,10c4750,7,4752,5,4754,3c4756,2,4757,0,4762,0m4770,50l4770,125c4770,132,4772,137,4772,140c4772,142,4774,142,4776,143c4777,143,4780,145,4786,145l4786,147l4737,147l4737,145c4744,145,4746,143,4747,143c4750,142,4750,142,4752,140c4752,137,4754,132,4754,125l4754,90c4754,77,4752,72,4752,67c4752,65,4752,63,4750,63c4750,63,4747,62,4746,62c4744,62,4742,63,4737,63l4737,62l4766,50l4770,50xem4550,52l4550,110c4550,122,4550,127,4550,132c4550,133,4552,135,4552,135c4554,137,4554,137,4556,137c4558,137,4562,137,4564,135l4566,137l4536,150l4532,150l4532,132c4524,140,4518,145,4512,147c4508,150,4504,150,4500,150c4494,150,4490,150,4486,145c4482,142,4478,137,4476,133c4476,130,4474,122,4474,113l4474,70c4474,65,4474,62,4474,60c4472,57,4470,57,4468,55c4468,55,4464,53,4458,53l4458,52l4492,52l4492,115c4492,125,4494,132,4496,133c4500,137,4504,137,4508,137c4510,137,4514,137,4518,135c4522,133,4526,130,4532,123l4532,70c4532,63,4530,60,4530,57c4528,55,4524,53,4518,53l4518,52l4550,52xem9170,0c9172,0,9174,2,9176,3c9177,5,9180,7,9180,10c9180,13,9177,15,9176,17c9174,20,9172,22,9170,22c9166,22,9164,20,9162,17c9160,15,9157,13,9157,10c9157,7,9160,5,9162,3c9164,2,9166,0,9170,0m9177,50l9177,125c9177,132,9180,137,9180,140c9180,142,9182,142,9184,143c9186,143,9187,145,9194,145l9194,147l9146,147l9146,145c9152,145,9154,143,9156,143c9157,142,9157,142,9160,140c9160,137,9162,132,9162,125l9162,90c9162,77,9160,72,9160,67c9160,65,9160,63,9157,63c9157,63,9156,62,9154,62c9152,62,9150,63,9146,63l9146,62l9174,50l9177,50xem5176,113c5170,110,5166,105,5162,102c5157,95,5157,90,5157,83c5157,73,5160,65,5167,60c5174,52,5184,50,5194,50c5204,50,5212,52,5217,55l5237,55c5242,55,5244,55,5244,55c5244,55,5244,55,5244,57c5244,57,5246,60,5246,60c5246,62,5246,63,5244,63c5244,63,5244,63,5244,65c5244,65,5242,65,5237,65l5226,65c5230,70,5232,75,5232,83c5232,93,5227,102,5222,107c5216,113,5206,117,5194,117c5190,117,5186,115,5180,115c5176,117,5174,120,5172,122c5172,123,5170,125,5170,127c5170,127,5172,130,5172,130c5174,132,5176,132,5180,133c5182,133,5186,133,5194,133c5210,133,5220,133,5224,133c5230,135,5236,137,5240,142c5244,145,5246,150,5246,155c5246,163,5242,172,5236,177c5224,187,5210,193,5192,193c5180,193,5167,190,5157,183c5154,180,5150,177,5150,173c5150,172,5152,170,5152,167c5152,165,5156,162,5157,157c5157,157,5162,153,5167,147c5164,145,5162,143,5160,142c5157,140,5157,137,5157,135c5157,133,5157,130,5160,127c5162,123,5167,120,5176,113m5194,53c5187,53,5184,55,5180,60c5176,65,5174,72,5174,80c5174,90,5177,100,5182,105c5186,110,5190,112,5196,112c5202,112,5206,110,5210,105c5212,102,5214,95,5214,87c5214,75,5212,67,5207,62c5204,57,5197,53,5194,53m5174,147c5170,152,5167,153,5166,157c5164,160,5164,163,5164,165c5164,170,5166,172,5170,173c5177,180,5187,182,5202,182c5214,182,5224,180,5230,173c5236,170,5240,165,5240,160c5240,155,5237,153,5234,152c5230,150,5222,150,5212,150c5196,150,5182,147,5174,147em4382,82l4382,122c4382,132,4384,137,4386,140c4388,143,4392,145,4398,145l4402,145l4402,147l4342,147l4342,145l4348,145c4354,145,4358,143,4360,140c4362,135,4362,132,4362,122l4362,32c4362,22,4362,15,4360,13c4358,12,4354,10,4348,10l4342,10l4342,5l4394,5c4408,5,4418,7,4424,10c4432,13,4438,17,4442,23c4448,30,4450,37,4450,45c4450,55,4446,65,4440,73c4432,80,4420,83,4406,83c4404,83,4400,83,4396,83c4392,82,4388,82,4382,82m4382,75c4386,75,4390,75,4392,75c4396,77,4398,77,4400,77c4408,77,4414,73,4418,67c4424,63,4426,55,4426,45c4426,40,4426,33,4422,30c4420,23,4416,20,4412,17c4408,13,4402,13,4396,13c4392,13,4388,13,4382,15l4382,75xem4857,50l4857,82l4854,82c4852,72,4847,63,4844,62c4840,57,4834,55,4827,55c4824,55,4820,57,4816,60c4814,62,4812,65,4812,67c4812,72,4814,75,4816,77c4817,82,4822,83,4827,87l4844,93c4857,102,4866,110,4866,122c4866,130,4862,137,4856,142c4847,147,4840,150,4832,150c4826,150,4820,150,4812,147c4810,147,4807,145,4806,145c4804,145,4804,147,4802,150l4800,150l4800,117l4802,117c4804,127,4807,133,4814,137c4820,142,4826,143,4832,143c4837,143,4842,142,4844,140c4847,135,4850,133,4850,130c4850,123,4847,120,4844,115c4842,113,4836,110,4826,103c4814,100,4807,95,4804,92c4802,87,4800,82,4800,75c4800,67,4802,62,4807,57c4814,52,4820,50,4830,50c4832,50,4837,50,4842,52c4846,52,4847,53,4850,53c4850,53,4852,53,4852,52c4854,52,4854,52,4854,50l4857,50xem4906,0l4906,67c4914,60,4920,55,4924,52c4927,50,4934,50,4937,50c4944,50,4947,50,4952,53c4956,57,4957,62,4960,67c4962,72,4962,80,4962,92l4962,125c4962,133,4964,137,4964,140c4964,142,4966,142,4967,143c4970,143,4972,145,4977,145l4977,147l4930,147l4930,145l4932,145c4936,145,4940,143,4942,143c4944,142,4944,140,4944,135c4946,135,4946,132,4946,125l4946,92c4946,82,4944,73,4944,72c4942,67,4940,65,4937,63c4936,62,4932,62,4930,62c4926,62,4922,62,4917,63c4916,65,4910,70,4906,75l4906,125c4906,133,4906,137,4906,140c4907,142,4907,142,4910,143c4912,143,4916,145,4920,145l4920,147l4874,147l4874,145c4877,145,4880,143,4884,143c4884,142,4886,142,4886,140c4887,137,4887,132,4887,125l4887,40c4887,30,4887,22,4887,20c4886,17,4886,15,4884,13c4884,13,4882,13,4880,13c4880,13,4876,13,4874,13l4872,12l4900,0l4906,0xem5010,0c5012,0,5014,2,5016,3c5017,5,5020,7,5020,10c5020,13,5017,15,5016,17c5014,20,5012,22,5010,22c5006,22,5004,20,5002,17c5000,15,4997,13,4997,10c4997,7,5000,5,5002,3c5004,2,5006,0,5010,0m5017,50l5017,125c5017,132,5020,137,5020,140c5020,142,5022,142,5024,143c5026,143,5027,145,5034,145l5034,147l4986,147l4986,145c4992,145,4994,143,4996,143c4997,142,4997,142,5000,140c5000,137,5002,132,5002,125l5002,90c5002,77,5000,72,5000,67c5000,65,5000,63,4997,63c4997,63,4996,62,4994,62c4992,62,4990,63,4986,63l4986,62l5014,50l5017,50xem1430,0l1430,67c1438,60,1443,55,1448,52c1451,50,1458,50,1461,50c1468,50,1471,50,1475,53c1480,57,1481,62,1483,67c1485,72,1485,80,1485,92l1485,125c1485,133,1488,137,1488,140c1488,142,1490,142,1491,143c1493,143,1495,145,1501,145l1501,147l1453,147l1453,145l1455,145c1460,145,1463,143,1465,143c1468,142,1468,140,1468,135c1470,135,1470,132,1470,125l1470,92c1470,82,1468,73,1468,72c1465,67,1463,65,1461,63c1460,62,1455,62,1453,62c1450,62,1445,62,1441,63c1440,65,1433,70,1430,75l1430,125c1430,133,1430,137,1430,140c1431,142,1431,142,1433,143c1435,143,1440,145,1443,145l1443,147l1398,147l1398,145c1401,145,1403,143,1408,143c1408,142,1410,142,1410,140c1411,137,1411,132,1411,125l1411,40c1411,30,1411,22,1411,20c1410,17,1410,15,1408,13c1408,13,1405,13,1403,13c1403,13,1400,13,1398,13l1395,12l1423,0l1430,0xem6750,50l6750,82l6747,82c6746,72,6742,63,6737,62c6734,57,6727,55,6722,55c6716,55,6712,57,6710,60c6706,62,6706,65,6706,67c6706,72,6706,75,6707,77c6712,82,6716,83,6722,87l6737,93c6752,102,6757,110,6757,122c6757,130,6756,137,6747,142c6742,147,6734,150,6726,150c6720,150,6714,150,6706,147c6704,147,6702,145,6700,145c6697,145,6696,147,6696,150l6694,150l6694,117l6696,117c6697,127,6702,133,6707,137c6712,142,6720,143,6726,143c6730,143,6734,142,6737,140c6742,135,6742,133,6742,130c6742,123,6742,120,6737,115c6736,113,6727,110,6717,103c6707,100,6702,95,6697,92c6694,87,6694,82,6694,75c6694,67,6696,62,6702,57c6706,52,6714,50,6722,50c6726,50,6730,50,6736,52c6740,52,6742,53,6744,53c6744,53,6746,53,6746,52c6746,52,6747,52,6747,50l6750,50xem5512,50c5527,50,5537,53,5547,65c5554,75,5557,85,5557,97c5557,105,5556,115,5552,123c5547,132,5542,140,5536,143c5527,147,5520,150,5512,150c5497,150,5486,143,5477,133c5470,123,5466,112,5466,100c5466,92,5467,83,5474,73c5477,65,5484,60,5490,55c5497,52,5504,50,5512,50m5510,55c5506,55,5502,57,5497,60c5496,62,5492,65,5490,72c5487,75,5486,83,5486,92c5486,105,5490,117,5494,127c5500,137,5507,143,5516,143c5522,143,5527,142,5532,135c5536,130,5537,120,5537,105c5537,90,5534,75,5527,65c5524,60,5516,55,5510,55em888,77c888,62,890,47,895,35c900,25,905,15,913,10c920,5,925,3,931,3c943,3,953,10,961,20c971,33,978,52,978,75c978,92,973,105,970,117c965,130,960,137,951,142c945,147,938,150,931,150c918,150,908,142,900,125c891,113,888,97,888,77m908,80c908,100,910,115,913,127c918,137,923,143,931,143c935,143,940,142,943,137c948,135,950,130,951,122c955,110,958,93,958,72c958,55,955,42,951,32c950,23,945,17,941,13c940,12,935,10,931,10c928,10,923,12,920,17c915,22,911,32,910,43c908,55,908,67,908,80em8167,50c8172,50,8174,50,8176,52c8177,55,8180,57,8180,62c8180,63,8177,67,8176,70c8174,72,8172,73,8167,73c8164,73,8162,72,8160,70c8157,67,8156,63,8156,62c8156,57,8157,55,8160,52c8162,50,8164,50,8167,50m8167,125c8172,125,8174,127,8176,130c8177,132,8180,135,8180,137c8180,142,8177,143,8176,147c8174,150,8172,150,8167,150c8164,150,8162,150,8160,147c8157,143,8156,142,8156,137c8156,135,8157,132,8160,130c8162,127,8164,125,8167,125em1730,135c1720,142,1713,145,1711,147c1708,150,1703,150,1700,150c1691,150,1685,147,1681,143c1678,140,1675,133,1675,125c1675,122,1678,117,1680,113c1681,110,1688,103,1693,100c1701,95,1713,92,1730,85l1730,82c1730,72,1728,65,1725,62c1721,57,1718,55,1711,55c1708,55,1703,57,1701,60c1698,62,1698,63,1698,67l1698,73c1698,77,1695,80,1693,82c1693,83,1691,83,1688,83c1685,83,1683,83,1681,82c1680,80,1680,75,1680,73c1680,67,1683,62,1690,57c1695,52,1703,50,1715,50c1723,50,1731,50,1735,53c1740,55,1743,60,1745,63c1748,67,1748,73,1748,83l1748,115c1748,125,1748,132,1748,133c1748,135,1750,135,1750,137c1750,137,1751,137,1751,137c1753,137,1753,137,1755,137c1758,137,1760,135,1763,132l1763,135c1755,145,1748,150,1741,150c1738,150,1735,150,1733,147c1731,143,1730,140,1730,135m1730,127l1730,92c1720,95,1711,100,1710,100c1703,103,1700,107,1695,110c1693,113,1693,117,1693,122c1693,125,1693,130,1698,133c1701,137,1703,137,1708,137c1713,137,1721,135,1730,127em6314,50l6314,70c6322,55,6330,50,6337,50c6342,50,6346,50,6347,52c6350,55,6352,57,6352,62c6352,63,6352,65,6350,67c6347,70,6346,70,6344,70c6342,70,6337,70,6336,67c6332,65,6330,63,6327,63c6327,63,6326,63,6324,65c6322,67,6317,73,6314,80l6314,125c6314,132,6316,135,6316,137c6317,140,6320,142,6322,142c6324,143,6327,145,6332,145l6332,147l6282,147l6282,145c6287,145,6290,143,6294,142c6294,142,6296,140,6296,137c6297,135,6297,132,6297,125l6297,90c6297,77,6297,72,6296,67c6296,65,6296,65,6294,63c6292,63,6292,62,6290,62c6287,62,6286,63,6282,63l6282,62l6310,50l6314,50xem302,20l336,3l337,3l337,122c337,132,337,135,340,137c340,140,342,142,343,143c346,143,350,145,356,145l356,147l303,147l303,145c310,145,313,143,316,143c317,142,320,140,320,140c320,137,322,132,322,122l322,45c322,35,320,27,320,25c320,23,317,22,317,22c316,20,313,20,313,20c310,20,307,20,302,22l302,20xem870,120l860,147l778,147l778,143c801,122,820,103,830,90c840,75,846,62,846,50c846,42,841,33,836,27c830,23,823,20,816,20c808,20,801,22,796,25c790,30,786,35,783,43l780,43c781,32,786,22,793,13c801,7,810,3,821,3c833,3,841,7,850,15c858,22,861,32,861,42c861,47,860,55,858,62c851,73,843,85,831,97c813,115,803,127,798,132l836,132c843,132,848,132,851,132c853,130,858,130,860,127c861,125,863,123,866,120l870,120xem9284,67c9296,55,9306,50,9316,50c9322,50,9326,50,9330,53c9334,55,9336,60,9337,65c9340,70,9342,77,9342,85l9342,125c9342,133,9342,137,9342,140c9344,142,9344,142,9346,143c9347,143,9352,145,9356,145l9356,147l9310,147l9310,145l9312,145c9316,145,9317,143,9320,143c9322,142,9322,140,9324,135c9324,135,9324,132,9324,125l9324,85c9324,77,9322,72,9320,67c9317,63,9314,62,9307,62c9300,62,9292,65,9284,75l9284,125c9284,133,9284,137,9286,140c9286,142,9287,142,9287,143c9290,143,9294,145,9297,145l9297,147l9252,147l9252,145l9254,145c9260,145,9262,143,9264,142c9266,137,9266,133,9266,125l9266,90c9266,77,9266,72,9266,67c9266,65,9264,63,9264,63c9262,63,9260,62,9260,62c9257,62,9254,63,9252,63l9250,62l9280,50l9284,50l9284,67xem6382,0c6386,0,6387,2,6390,3c6392,5,6394,7,6394,10c6394,13,6392,15,6390,17c6387,20,6386,22,6382,22c6380,22,6377,20,6376,17c6374,15,6372,13,6372,10c6372,7,6374,5,6376,3c6377,2,6380,0,6382,0m6392,50l6392,125c6392,132,6392,137,6394,140c6394,142,6396,142,6397,143c6397,143,6402,145,6406,145l6406,147l6360,147l6360,145c6364,145,6367,143,6370,143c6372,142,6372,142,6374,140c6374,137,6374,132,6374,125l6374,90c6374,77,6374,72,6374,67c6374,65,6372,63,6372,63c6370,63,6367,62,6367,62c6366,62,6362,63,6360,63l6357,62l6387,50l6392,50xem6442,113c6436,110,6432,105,6427,102c6426,95,6424,90,6424,83c6424,73,6427,65,6434,60c6442,52,6450,50,6462,50c6470,50,6477,52,6486,55l6506,55c6507,55,6510,55,6510,55c6510,55,6512,55,6512,57c6512,57,6512,60,6512,60c6512,62,6512,63,6512,63c6512,63,6510,63,6510,65c6510,65,6507,65,6506,65l6492,65c6496,70,6497,75,6497,83c6497,93,6496,102,6487,107c6482,113,6472,117,6462,117c6456,117,6452,115,6446,115c6444,117,6440,120,6440,122c6437,123,6437,125,6437,127c6437,127,6437,130,6440,130c6440,132,6442,132,6446,133c6447,133,6454,133,6462,133c6476,133,6486,133,6490,133c6497,135,6504,137,6507,142c6512,145,6514,150,6514,155c6514,163,6510,172,6502,177c6492,187,6476,193,6460,193c6446,193,6434,190,6426,183c6420,180,6417,177,6417,173c6417,172,6417,170,6417,167c6420,165,6422,162,6426,157c6426,157,6427,153,6434,147c6430,145,6427,143,6426,142c6424,140,6424,137,6424,135c6424,133,6426,130,6427,127c6430,123,6434,120,6442,113m6460,53c6454,53,6450,55,6446,60c6444,65,6442,72,6442,80c6442,90,6444,100,6447,105c6452,110,6456,112,6462,112c6467,112,6472,110,6476,105c6480,102,6482,95,6482,87c6482,75,6477,67,6474,62c6470,57,6466,53,6460,53m6440,147c6437,152,6434,153,6434,157c6432,160,6430,163,6430,165c6430,170,6432,172,6436,173c6444,180,6454,182,6467,182c6482,182,6492,180,6497,173c6504,170,6506,165,6506,160c6506,155,6504,153,6500,152c6497,150,6490,150,6477,150c6462,150,6450,147,6440,147em6550,0l6550,67c6557,60,6564,55,6570,52c6574,50,6577,50,6582,50c6587,50,6594,50,6597,53c6602,57,6604,62,6606,67c6607,72,6607,80,6607,92l6607,125c6607,133,6607,137,6610,140c6610,142,6612,142,6614,143c6614,143,6617,145,6622,145l6622,147l6576,147l6576,145l6577,145c6582,145,6586,143,6586,143c6587,142,6590,140,6590,135c6590,135,6590,132,6590,125l6590,92c6590,82,6590,73,6587,72c6587,67,6586,65,6584,63c6582,62,6577,62,6574,62c6572,62,6567,62,6564,63c6560,65,6556,70,6550,75l6550,125c6550,133,6550,137,6552,140c6552,142,6554,142,6556,143c6557,143,6560,145,6566,145l6566,147l6517,147l6517,145c6522,145,6526,143,6527,143c6530,142,6532,142,6532,140c6532,137,6534,132,6534,125l6534,40c6534,30,6534,22,6532,20c6532,17,6532,15,6530,13c6530,13,6527,13,6526,13c6524,13,6522,13,6517,13l6517,12l6546,0l6550,0xem6657,20l6657,52l6680,52l6680,57l6657,57l6657,122c6657,127,6657,133,6660,135c6662,137,6664,137,6666,137c6667,137,6670,137,6672,135c6674,135,6676,133,6677,132l6682,132c6680,137,6676,142,6672,145c6667,150,6664,150,6657,150c6656,150,6652,150,6647,147c6646,145,6644,143,6642,140c6640,135,6640,132,6640,123l6640,57l6624,57l6624,55c6627,53,6632,52,6636,47c6640,43,6644,40,6647,33c6650,32,6652,27,6654,20l6657,20xem3456,13l3456,70l3486,70c3494,70,3500,70,3504,67c3506,63,3508,57,3510,50l3512,50l3512,97l3510,97c3508,90,3508,85,3506,83c3504,82,3502,80,3500,80c3498,77,3492,77,3486,77l3456,77l3456,125c3456,132,3456,135,3456,135c3458,137,3458,140,3460,140c3462,140,3464,142,3468,142l3492,142c3500,142,3506,140,3510,140c3512,137,3516,135,3520,132c3524,127,3528,122,3534,112l3538,112l3524,147l3416,147l3416,145l3420,145c3424,145,3428,143,3430,142c3432,142,3434,140,3434,137c3436,133,3436,130,3436,122l3436,32c3436,22,3436,15,3434,13c3430,12,3426,10,3420,10l3416,10l3416,5l3526,5l3526,37l3522,37c3522,30,3520,23,3518,22c3516,17,3514,15,3510,15c3506,13,3502,13,3494,13l3456,13xem7507,135c7504,142,7497,145,7494,147c7490,150,7486,150,7480,150c7470,150,7460,145,7452,137c7446,127,7442,117,7442,103c7442,90,7446,77,7454,65c7462,55,7474,50,7487,50c7496,50,7502,52,7507,57l7507,40c7507,30,7507,22,7507,20c7506,17,7506,15,7504,13c7504,13,7502,13,7502,13c7500,13,7497,13,7494,13l7494,12l7520,0l7526,0l7526,110c7526,122,7526,127,7526,132c7526,133,7527,135,7527,135c7530,137,7530,137,7532,137c7534,137,7536,137,7537,135l7540,137l7512,150l7507,150l7507,135xm7507,127l7507,82c7507,75,7506,72,7504,67c7502,63,7500,62,7496,60c7492,57,7490,55,7486,55c7480,55,7476,57,7470,63c7464,72,7462,82,7462,95c7462,110,7464,120,7470,127c7476,133,7482,137,7490,137c7496,137,7502,135,7507,127em9066,0l9066,93l9090,72c9096,67,9100,63,9100,62c9100,62,9100,62,9100,60c9100,57,9100,57,9100,55c9097,55,9096,53,9094,53l9094,52l9134,52l9134,53c9127,53,9124,55,9120,57c9116,60,9112,62,9107,65l9082,87l9107,120c9116,127,9120,133,9122,135c9124,140,9127,142,9130,142c9132,142,9134,142,9137,142l9137,147l9094,147l9094,145c9096,145,9097,143,9097,143c9100,143,9100,142,9100,140c9100,137,9097,135,9096,132l9066,93l9066,125c9066,133,9066,137,9066,140c9067,142,9067,143,9070,143c9072,143,9074,145,9080,145l9080,147l9034,147l9034,145c9037,145,9042,143,9044,143c9044,142,9046,142,9046,140c9047,137,9047,132,9047,125l9047,40c9047,27,9047,22,9047,20c9046,17,9046,15,9046,13c9044,13,9042,13,9042,13c9040,13,9037,13,9034,13l9034,12l9060,0l9066,0xem9486,20l9486,52l9507,52l9507,57l9486,57l9486,122c9486,127,9486,133,9487,135c9490,137,9492,137,9494,137c9496,137,9497,137,9500,135c9502,135,9504,133,9506,132l9510,132c9507,137,9504,142,9500,145c9496,150,9492,150,9486,150c9484,150,9480,150,9476,147c9474,145,9472,143,9470,140c9467,135,9467,132,9467,123l9467,57l9452,57l9452,55c9456,53,9460,52,9464,47c9467,43,9472,40,9476,33c9477,32,9480,27,9482,20l9486,20xem8624,52l8664,52l8664,53c8660,55,8657,55,8656,55c8656,57,8656,60,8656,62c8656,63,8656,65,8656,70l8677,123l8700,77l8696,65c8694,62,8692,57,8690,55c8687,55,8684,55,8680,53l8680,52l8722,52l8722,53c8720,55,8716,55,8716,57c8714,60,8714,62,8714,63c8714,65,8714,65,8714,67l8736,122l8754,70c8757,65,8757,62,8757,60c8757,60,8757,57,8756,55c8754,55,8752,53,8746,53l8746,52l8776,52l8776,53c8770,55,8766,60,8762,67l8734,150l8730,150l8704,85l8672,150l8670,150l8637,70c8636,63,8634,62,8632,60c8630,57,8627,55,8624,53l8624,52xem2674,110c2670,123,2666,133,2658,140c2650,147,2642,150,2632,150c2622,150,2612,145,2604,137c2596,127,2592,115,2592,100c2592,85,2596,72,2606,63c2614,53,2624,50,2638,50c2646,50,2654,52,2660,55c2666,62,2670,67,2670,72c2670,75,2668,77,2666,77c2666,80,2662,82,2660,82c2656,82,2652,80,2652,77c2650,75,2648,73,2648,67c2648,63,2646,62,2644,60c2642,57,2638,55,2634,55c2628,55,2622,57,2618,63c2612,70,2610,80,2610,90c2610,102,2612,112,2618,120c2624,130,2632,133,2640,133c2648,133,2654,132,2660,127c2664,123,2666,117,2670,110l2674,110xem8006,20l8006,52l8027,52l8027,57l8006,57l8006,122c8006,127,8006,133,8007,135c8010,137,8012,137,8014,137c8016,137,8017,137,8020,135c8022,135,8024,133,8026,132l8030,132c8027,137,8024,142,8020,145c8016,150,8012,150,8006,150c8004,150,8000,150,7996,147c7994,145,7992,143,7990,140c7987,135,7987,132,7987,123l7987,57l7972,57l7972,55c7976,53,7980,52,7984,47c7987,43,7992,40,7996,33c7997,32,8000,27,8002,20l8006,20xem8030,62l8060,50l8064,50l8064,72c8067,63,8074,57,8077,53c8084,52,8090,50,8094,50c8104,50,8112,53,8117,60c8126,70,8130,82,8130,95c8130,113,8126,125,8116,137c8107,145,8097,150,8086,150c8082,150,8077,150,8074,147c8070,147,8067,145,8064,142l8064,172c8064,177,8064,182,8066,183c8066,185,8067,187,8070,187c8072,190,8074,190,8080,190l8080,193l8030,193l8030,190l8032,190c8036,190,8040,190,8042,187c8044,187,8044,185,8046,183c8046,183,8046,177,8046,172l8046,80c8046,73,8046,70,8046,67c8046,65,8044,63,8044,63c8042,63,8040,62,8037,62c8036,62,8034,63,8032,63l8030,62xm8064,77l8064,113c8064,122,8064,125,8064,127c8066,132,8067,135,8072,140c8076,142,8082,143,8087,143c8094,143,8100,142,8104,135c8110,127,8114,117,8114,105c8114,92,8110,80,8104,72c8097,65,8094,63,8086,63c8084,63,8080,63,8076,65c8074,67,8070,72,8064,77em4598,67c4608,55,4618,50,4628,50c4638,50,4646,53,4654,62c4662,70,4666,82,4666,95c4666,113,4660,125,4648,137c4638,145,4628,150,4616,150c4610,150,4604,150,4598,147c4594,145,4588,143,4582,140l4582,40c4582,30,4582,22,4580,20c4580,17,4580,15,4578,13c4578,13,4576,13,4574,13c4572,13,4570,13,4566,13l4566,12l4594,0l4598,0l4598,67xm4598,75l4598,133c4602,135,4606,140,4610,142c4614,143,4618,143,4622,143c4628,143,4634,140,4640,133c4646,125,4648,115,4648,102c4648,90,4646,80,4640,73c4634,67,4628,63,4620,63c4616,63,4614,65,4610,65c4606,67,4602,72,4598,75em8256,0l8204,150l8196,150l8247,0l8256,0xem8314,52l8354,52l8354,53c8352,55,8347,55,8347,55c8346,57,8346,60,8346,62c8346,63,8346,65,8347,70l8370,123l8392,77l8386,65c8384,62,8382,57,8380,55c8377,55,8376,55,8372,53l8372,52l8414,52l8414,53c8410,55,8407,55,8406,57c8404,60,8404,62,8404,63c8404,65,8404,65,8406,67l8427,122l8446,70c8447,65,8450,62,8450,60c8450,60,8447,57,8446,55c8446,55,8442,53,8437,53l8437,52l8466,52l8466,53c8460,55,8456,60,8452,67l8424,150l8420,150l8394,85l8364,150l8362,150l8330,70c8327,63,8326,62,8324,60c8322,57,8317,55,8314,53l8314,52xem8467,52l8510,52l8510,53c8506,55,8504,55,8502,55c8502,57,8500,60,8500,62c8500,63,8502,65,8502,70l8524,123l8546,77l8542,65c8540,62,8537,57,8534,55c8534,55,8530,55,8526,53l8526,52l8567,52l8567,53c8564,55,8562,55,8560,57c8560,60,8557,62,8557,63c8557,65,8560,65,8560,67l8582,122l8600,70c8602,65,8604,62,8604,60c8604,60,8602,57,8602,55c8600,55,8596,53,8592,53l8592,52l8620,52l8620,53c8614,55,8610,60,8607,67l8580,150l8574,150l8550,85l8517,150l8516,150l8484,70c8482,63,8480,62,8477,60c8476,57,8474,55,8467,53l8467,52xem6150,0l6150,125c6150,132,6152,137,6152,140c6152,142,6154,142,6156,143c6157,143,6160,145,6166,145l6166,147l6117,147l6117,145c6124,145,6126,143,6127,143c6130,142,6130,142,6132,140c6132,137,6134,132,6134,125l6134,40c6134,30,6134,22,6132,20c6132,17,6132,15,6130,13c6130,13,6127,13,6126,13c6124,13,6122,13,6120,13l6117,12l6146,0l6150,0xem6054,102l5997,102l5987,123c5986,127,5984,133,5984,135c5984,137,5986,140,5987,142c5990,143,5994,143,6000,145l6000,147l5956,147l5956,145c5962,143,5966,142,5967,140c5972,137,5976,130,5980,120l6032,3l6036,3l6082,122c6086,130,6090,137,6094,140c6096,143,6100,143,6106,145l6106,147l6050,147l6050,145c6056,145,6060,143,6062,142c6064,140,6064,137,6064,135c6064,132,6064,127,6060,120l6054,102xm6050,93l6027,37l6000,93l6050,93xem7840,0l7840,67c7847,60,7854,55,7857,52c7864,50,7867,50,7872,50c7877,50,7882,50,7886,53c7890,57,7894,62,7896,67c7896,72,7897,80,7897,92l7897,125c7897,133,7897,137,7897,140c7900,142,7900,142,7902,143c7904,143,7907,145,7912,145l7912,147l7866,147l7866,145l7867,145c7872,145,7874,143,7876,143c7877,142,7877,140,7880,135c7880,135,7880,132,7880,125l7880,92c7880,82,7880,73,7877,72c7877,67,7876,65,7872,63c7870,62,7867,62,7864,62c7860,62,7857,62,7854,63c7850,65,7846,70,7840,75l7840,125c7840,133,7840,137,7840,140c7842,142,7842,142,7844,143c7846,143,7850,145,7854,145l7854,147l7807,147l7807,145c7812,145,7816,143,7817,143c7820,142,7820,142,7822,140c7822,137,7822,132,7822,125l7822,40c7822,30,7822,22,7822,20c7822,17,7820,15,7820,13c7817,13,7816,13,7816,13c7814,13,7812,13,7807,13l7806,12l7836,0l7840,0xem9224,125c9227,125,9230,127,9232,130c9234,132,9236,135,9236,137c9236,142,9234,143,9232,147c9230,150,9227,150,9224,150c9220,150,9217,150,9216,147c9214,143,9212,142,9212,137c9212,135,9214,132,9216,130c9217,127,9220,125,9224,125em210,5l210,2c222,5,230,12,236,20c246,30,253,42,260,55c266,67,267,82,267,97c267,117,262,137,252,155c242,173,227,185,210,193l210,190c220,183,226,177,232,170c237,162,242,152,243,140c246,125,247,113,247,100c247,85,246,72,243,60c242,50,240,42,237,37c236,32,232,25,227,20c224,15,217,10,210,5em9380,87c9380,102,9384,113,9390,122c9397,130,9406,133,9416,133c9422,133,9427,132,9432,127c9436,125,9440,120,9444,110l9446,112c9446,122,9440,132,9434,140c9426,145,9417,150,9407,150c9396,150,9386,145,9377,137c9370,127,9366,115,9366,102c9366,85,9370,72,9377,63c9386,53,9396,50,9410,50c9420,50,9430,52,9436,60c9444,65,9446,75,9446,87l9380,87xm9380,82l9426,82c9424,75,9424,72,9422,67c9422,63,9417,62,9416,60c9412,57,9407,55,9404,55c9397,55,9392,57,9387,62c9384,67,9380,73,9380,82e"/>
        </w:pict>
      </w:r>
    </w:p>
    <w:p>
      <w:pPr>
        <w:sectPr>
          <w:type w:val="continuous"/>
          <w:pgSz w:w="11906" w:h="16158"/>
          <w:pgMar w:top="897" w:right="1242" w:bottom="354" w:left="407" w:header="0" w:footer="0" w:gutter="0"/>
          <w:cols w:equalWidth="0" w:num="1">
            <w:col w:w="10256" w:space="0"/>
          </w:cols>
        </w:sectPr>
        <w:rPr/>
      </w:pPr>
    </w:p>
    <w:p>
      <w:pPr>
        <w:spacing w:before="53" w:line="186" w:lineRule="auto"/>
        <w:jc w:val="right"/>
        <w:rPr>
          <w:rFonts w:ascii="Microsoft YaHei" w:hAnsi="Microsoft YaHei" w:eastAsia="Microsoft YaHei" w:cs="Microsoft YaHei"/>
          <w:sz w:val="23"/>
          <w:szCs w:val="23"/>
        </w:rPr>
      </w:pPr>
      <w:r>
        <w:pict>
          <v:rect id="_x0000_s115" style="position:absolute;margin-left:134.1pt;margin-top:782.974pt;mso-position-vertical-relative:page;mso-position-horizontal-relative:page;width:4.1pt;height:5pt;z-index:251747328;" o:allowincell="f" fillcolor="#999999" filled="true" stroked="false"/>
        </w:pict>
      </w:r>
      <w:r>
        <w:pict>
          <v:rect id="_x0000_s116" style="position:absolute;margin-left:398.1pt;margin-top:786.774pt;mso-position-vertical-relative:page;mso-position-horizontal-relative:page;width:1.2pt;height:1.25pt;z-index:251748352;" o:allowincell="f" fillcolor="#999999" filled="true" stroked="false"/>
        </w:pict>
      </w:r>
      <w:r>
        <w:pict>
          <v:shape id="_x0000_s117" style="position:absolute;margin-left:304.5pt;margin-top:782.974pt;mso-position-vertical-relative:page;mso-position-horizontal-relative:page;width:10.3pt;height:5pt;z-index:251745280;" o:allowincell="f" fillcolor="#999999" filled="true" stroked="false" coordsize="206,100" coordorigin="0,0" path="m194,75c197,75,200,77,202,80c204,82,205,85,205,87c205,92,204,93,202,97c200,100,197,100,194,100c190,100,187,100,185,97c184,93,182,92,182,87c182,85,184,82,185,80c187,77,190,75,194,75em95,37c95,52,97,63,105,72c112,80,122,83,130,83c137,83,142,82,147,77c152,75,155,70,160,60l162,62c160,72,155,82,150,90c142,95,134,100,122,100c112,100,102,95,92,87c84,77,80,65,80,52c80,35,84,22,94,13c102,3,112,0,124,0c135,0,144,2,152,10c157,15,162,25,162,37l95,37xm95,32l140,32c140,25,140,22,137,17c135,13,134,12,130,10c125,7,124,5,120,5c114,5,107,7,104,12c97,17,95,23,95,32em57,0l57,32l55,32c52,22,50,13,44,12c40,7,35,5,30,5c24,5,20,7,17,10c14,12,12,15,12,17c12,22,14,25,15,27c17,32,22,33,30,37l44,43c57,52,65,60,65,72c65,80,62,87,55,92c50,97,42,100,34,100c27,100,20,100,12,97c10,97,7,95,7,95c5,95,4,97,4,100l0,100l0,67l4,67c5,77,10,83,14,87c20,92,25,93,34,93c37,93,42,92,45,90c47,85,50,83,50,80c50,73,47,70,45,65c42,63,35,60,25,53c15,50,7,45,5,42c2,37,0,32,0,25c0,17,4,12,7,7c14,2,22,0,30,0c34,0,37,0,44,2c45,2,50,3,50,3c52,3,52,3,54,2c54,2,54,2,55,0l57,0xe"/>
        </w:pict>
      </w:r>
      <w:r>
        <w:pict>
          <v:shape id="_x0000_s118" style="position:absolute;margin-left:200.9pt;margin-top:782.974pt;mso-position-vertical-relative:page;mso-position-horizontal-relative:page;width:20.5pt;height:5pt;z-index:251743232;" o:allowincell="f" fillcolor="#999999" filled="true" stroked="false" coordsize="410,100" coordorigin="0,0" path="m14,37c14,52,18,63,24,72c32,80,40,83,50,83c56,83,62,82,66,77c70,75,74,70,78,60l80,62c80,72,74,82,68,90c60,95,52,100,42,100c30,100,20,95,12,87c4,77,0,65,0,52c0,35,4,22,12,13c20,3,30,0,44,0c54,0,64,2,70,10c78,15,80,25,80,37l14,37xm14,32l60,32c58,25,58,22,56,17c56,13,52,12,50,10c46,7,42,5,38,5c32,5,26,7,22,12c18,17,14,23,14,32em272,0l272,20c280,5,288,0,296,0c300,0,304,0,306,2c308,5,310,7,310,12c310,13,310,15,308,17c306,20,304,20,302,20c300,20,296,20,294,17c290,15,288,13,286,13c286,13,284,13,282,15c280,17,276,23,272,30l272,75c272,82,274,85,274,87c276,90,278,92,280,92c282,93,286,95,290,95l290,97l240,97l240,95c246,95,248,93,252,92c252,92,254,90,254,87c256,85,256,82,256,75l256,40c256,27,256,22,254,17c254,15,254,15,252,13c250,13,250,12,248,12c246,12,244,13,240,13l240,12l268,0l272,0xem364,0c378,0,390,3,398,15c406,25,410,35,410,47c410,55,408,65,404,73c400,82,394,90,386,93c380,97,372,100,362,100c348,100,338,93,328,83c322,73,318,62,318,50c318,42,320,33,324,23c328,15,334,10,342,5c348,2,356,0,364,0m360,5c358,5,354,7,350,10c346,12,344,15,342,22c340,25,338,33,338,42c338,55,340,67,346,77c352,87,358,93,368,93c374,93,380,92,384,85c388,80,390,70,390,55c390,40,386,25,380,15c374,10,368,5,360,5em176,60c172,73,168,83,160,90c152,97,144,100,134,100c124,100,114,95,106,87c98,77,94,65,94,50c94,35,98,22,108,13c116,3,126,0,140,0c148,0,156,2,162,5c168,12,172,17,172,22c172,25,170,27,168,27c168,30,164,32,162,32c158,32,154,30,154,27c152,25,150,23,150,17c150,13,148,12,146,10c144,7,140,5,136,5c130,5,124,7,120,13c114,20,112,30,112,40c112,52,114,62,120,70c126,80,134,83,142,83c150,83,156,82,162,77c166,73,168,67,172,60l176,60xe"/>
        </w:pict>
      </w:r>
      <w:r>
        <w:pict>
          <v:shape id="_x0000_s119" style="position:absolute;margin-left:119.3pt;margin-top:782.974pt;mso-position-vertical-relative:page;mso-position-horizontal-relative:page;width:9.2pt;height:5pt;z-index:251746304;" o:allowincell="f" fillcolor="#999999" filled="true" stroked="false" coordsize="183,100" coordorigin="0,0" path="m81,60c80,73,73,83,65,90c60,97,50,100,41,100c30,100,20,95,11,87c3,77,0,65,0,50c0,35,5,22,13,13c21,3,33,0,45,0c55,0,61,2,67,5c73,12,77,17,77,22c77,25,77,27,75,27c73,30,71,32,67,32c63,32,61,30,60,27c57,25,57,23,55,17c55,13,55,12,51,10c50,7,47,5,41,5c35,5,30,7,25,13c20,20,17,30,17,40c17,52,20,62,25,70c31,80,40,83,50,83c55,83,61,82,67,77c71,73,75,67,80,60l81,60xem150,85c140,92,133,95,130,97c127,100,123,100,117,100c111,100,105,97,101,93c97,90,95,83,95,75c95,72,95,67,97,63c101,60,105,53,113,50c121,45,133,42,150,35l150,32c150,22,147,15,145,12c141,7,137,5,131,5c125,5,123,7,120,10c117,12,115,13,115,17l115,23c115,27,115,30,113,32c111,33,110,33,107,33c105,33,103,33,101,32c100,30,100,25,100,23c100,17,101,12,107,7c113,2,123,0,133,0c143,0,150,0,155,3c160,5,163,10,165,13c165,17,167,23,167,33l167,65c167,75,167,82,167,83c167,85,167,85,170,87c170,87,171,87,171,87c173,87,173,87,173,87c176,87,180,85,183,82l183,85c176,95,167,100,161,100c157,100,155,100,153,97c151,93,150,90,150,85m150,77l150,42c137,45,131,50,127,50c121,53,117,57,115,60c113,63,111,67,111,72c111,75,113,80,117,83c120,87,123,87,127,87c133,87,140,85,150,77e"/>
        </w:pict>
      </w:r>
      <w:r>
        <w:pict>
          <v:shape id="_x0000_s120" style="position:absolute;margin-left:361.3pt;margin-top:782.974pt;mso-position-vertical-relative:page;mso-position-horizontal-relative:page;width:30.5pt;height:5pt;z-index:251742208;" o:allowincell="f" fillcolor="#999999" filled="true" stroked="false" coordsize="610,100" coordorigin="0,0" path="m376,0l376,20c384,5,392,0,400,0c404,0,408,0,410,2c412,5,414,7,414,12c414,13,414,15,412,17c410,20,408,20,406,20c404,20,400,20,398,17c394,15,392,13,390,13c390,13,388,13,386,15c384,17,380,23,376,30l376,75c376,82,378,85,378,87c380,90,382,92,384,92c386,93,390,95,394,95l394,97l344,97l344,95c350,95,352,93,356,92c356,92,358,90,358,87c360,85,360,82,360,75l360,40c360,27,360,22,358,17c358,15,358,15,356,13c354,13,354,12,352,12c350,12,348,13,344,13l344,12l372,0l376,0xem272,37c272,52,274,63,282,72c288,80,298,83,306,83c314,83,318,82,324,77c328,75,332,70,336,60l338,62c336,72,332,82,326,90c318,95,310,100,298,100c288,100,278,95,268,87c260,77,256,65,256,52c256,35,260,22,270,13c278,3,288,0,300,0c312,0,320,2,328,10c334,15,338,25,338,37l272,37xm272,32l316,32c316,25,316,22,314,17c312,13,310,12,306,10c302,7,300,5,296,5c290,5,284,7,280,12c274,17,272,23,272,32em94,37c94,52,98,63,104,72c112,80,120,83,130,83c136,83,142,82,146,77c150,75,154,70,158,60l160,62c160,72,154,82,148,90c140,95,132,100,122,100c110,100,100,95,92,87c84,77,80,65,80,52c80,35,84,22,92,13c100,3,110,0,124,0c134,0,144,2,150,10c158,15,160,25,160,37l94,37xm94,32l140,32c138,25,138,22,136,17c136,13,132,12,130,10c126,7,122,5,118,5c112,5,106,7,102,12c98,17,94,23,94,32em414,2l460,2l460,3l458,3c454,3,452,5,452,5c450,7,450,10,450,12c450,13,450,17,452,20l474,73l496,17c496,13,498,12,498,10c498,7,498,7,496,7c496,5,496,5,494,5c492,3,490,3,486,3l486,2l516,2l516,3c514,5,510,5,510,7c506,10,504,13,502,20l470,100l466,100l432,20c430,15,428,12,428,12c426,10,424,7,422,5c420,5,418,5,414,3l414,2xem544,37c544,52,546,63,554,72c560,80,570,83,578,83c586,83,590,82,596,77c600,75,604,70,608,60l610,62c608,72,604,82,598,90c590,95,582,100,570,100c560,100,550,95,540,87c532,77,528,65,528,52c528,35,532,22,542,13c550,3,560,0,572,0c584,0,592,2,600,10c606,15,610,25,610,37l544,37xm544,32l588,32c588,25,588,22,586,17c584,13,582,12,578,10c574,7,572,5,568,5c562,5,556,7,552,12c546,17,544,23,544,32em234,0l234,32l232,32c228,22,226,13,220,12c216,7,212,5,206,5c200,5,196,7,194,10c190,12,188,15,188,17c188,22,190,25,192,27c194,32,198,33,206,37l220,43c234,52,242,60,242,72c242,80,238,87,232,92c226,97,218,100,210,100c204,100,196,100,188,97c186,97,184,95,184,95c182,95,180,97,180,100l176,100l176,67l180,67c182,77,186,83,190,87c196,92,202,93,210,93c214,93,218,92,222,90c224,85,226,83,226,80c226,73,224,70,222,65c218,63,212,60,202,53c192,50,184,45,182,42c178,37,176,32,176,25c176,17,180,12,184,7c190,2,198,0,206,0c210,0,214,0,220,2c222,2,226,3,226,3c228,3,228,3,230,2c230,2,230,2,232,0l234,0xem34,0l34,20c42,5,50,0,58,0c62,0,66,0,68,2c70,5,72,7,72,12c72,13,70,15,68,17c68,20,66,20,62,20c60,20,58,20,54,17c52,15,50,13,48,13c46,13,46,13,44,15c40,17,38,23,34,30l34,75c34,82,34,85,36,87c36,90,38,92,40,92c44,93,46,95,52,95l52,97l2,97l2,95c6,95,10,93,12,92c14,92,16,90,16,87c16,85,16,82,16,75l16,40c16,27,16,22,16,17c16,15,14,15,14,13c12,13,10,12,8,12c6,12,4,13,2,13l0,12l30,0l34,0xe"/>
        </w:pict>
      </w:r>
      <w:r>
        <w:pict>
          <v:shape id="_x0000_s121" style="position:absolute;margin-left:460pt;margin-top:782.974pt;mso-position-vertical-relative:page;mso-position-horizontal-relative:page;width:11.9pt;height:5pt;z-index:251744256;" o:allowincell="f" fillcolor="#999999" filled="true" stroked="false" coordsize="237,100" coordorigin="0,0" path="m127,60c125,73,120,83,112,90c105,97,95,100,87,100c75,100,65,95,57,87c50,77,45,65,45,50c45,35,52,22,60,13c67,3,80,0,92,0c102,0,107,2,114,5c120,12,124,17,124,22c124,25,124,27,122,27c120,30,117,32,114,32c110,32,107,30,105,27c104,25,104,23,102,17c102,13,102,12,97,10c95,7,94,5,87,5c82,5,75,7,72,13c65,20,64,30,64,40c64,52,65,62,72,70c77,80,85,83,95,83c102,83,107,82,114,77c117,73,122,67,125,60l127,60xem12,75c15,75,17,77,20,80c22,82,24,85,24,87c24,92,22,93,20,97c17,100,15,100,12,100c7,100,5,100,4,97c2,93,0,92,0,87c0,85,2,82,4,80c5,77,7,75,12,75em165,17c177,5,187,0,197,0c204,0,207,0,212,3c215,5,220,10,222,15c224,20,224,27,224,35l224,75c224,83,224,87,225,90c225,92,227,92,230,93c230,93,234,95,237,95l237,97l192,97l192,95l194,95c197,95,200,93,202,93c204,92,205,90,205,85c205,85,205,82,205,75l205,35c205,27,205,22,204,17c200,13,197,12,192,12c184,12,174,15,165,25l165,75c165,83,165,87,167,90c167,92,170,92,172,93c174,93,175,95,182,95l182,97l134,97l134,95l135,95c142,95,145,93,145,92c147,87,150,83,150,75l150,40c150,27,150,22,147,17c147,15,147,13,145,13c145,13,144,12,142,12c140,12,137,13,134,13l134,12l162,0l165,0l165,17xe"/>
        </w:pict>
      </w:r>
      <w:bookmarkStart w:name="_bookmark1" w:id="1"/>
      <w:bookmarkEnd w:id="1"/>
      <w:r>
        <w:rPr>
          <w:rFonts w:ascii="STXinwei" w:hAnsi="STXinwei" w:eastAsia="STXinwei" w:cs="STXinwei"/>
          <w:sz w:val="23"/>
          <w:szCs w:val="23"/>
          <w:color w:val="231F20"/>
          <w:spacing w:val="11"/>
        </w:rPr>
        <w:t>《管理世界》</w:t>
      </w:r>
      <w:r>
        <w:rPr>
          <w:rFonts w:ascii="Microsoft YaHei" w:hAnsi="Microsoft YaHei" w:eastAsia="Microsoft YaHei" w:cs="Microsoft YaHei"/>
          <w:sz w:val="23"/>
          <w:szCs w:val="23"/>
          <w:color w:val="231F20"/>
          <w:spacing w:val="11"/>
        </w:rPr>
        <w:t>(</w:t>
      </w:r>
      <w:r>
        <w:rPr>
          <w:rFonts w:ascii="STXinwei" w:hAnsi="STXinwei" w:eastAsia="STXinwei" w:cs="STXinwei"/>
          <w:sz w:val="23"/>
          <w:szCs w:val="23"/>
          <w:color w:val="231F20"/>
          <w:spacing w:val="11"/>
        </w:rPr>
        <w:t>月刊</w:t>
      </w:r>
      <w:r>
        <w:rPr>
          <w:rFonts w:ascii="Microsoft YaHei" w:hAnsi="Microsoft YaHei" w:eastAsia="Microsoft YaHei" w:cs="Microsoft YaHei"/>
          <w:sz w:val="23"/>
          <w:szCs w:val="23"/>
          <w:color w:val="231F20"/>
          <w:spacing w:val="10"/>
        </w:rPr>
        <w:t>)</w:t>
      </w:r>
    </w:p>
    <w:p>
      <w:pPr>
        <w:ind w:firstLine="6563"/>
        <w:spacing w:line="38" w:lineRule="exact"/>
        <w:textAlignment w:val="center"/>
        <w:rPr/>
      </w:pPr>
      <w:r>
        <w:pict>
          <v:shape id="_x0000_s122" style="mso-position-vertical-relative:line;mso-position-horizontal-relative:char;width:184.1pt;height:1.95pt;" filled="false" strokecolor="#231F20" strokeweight="1.94pt" coordsize="3682,39" coordorigin="0,0" path="m0,19l3681,19e">
            <v:stroke joinstyle="miter" miterlimit="4"/>
          </v:shape>
        </w:pict>
      </w:r>
    </w:p>
    <w:p>
      <w:pPr>
        <w:ind w:right="80"/>
        <w:spacing w:before="80" w:line="214" w:lineRule="auto"/>
        <w:jc w:val="right"/>
        <w:rPr>
          <w:rFonts w:ascii="STXinwei" w:hAnsi="STXinwei" w:eastAsia="STXinwei" w:cs="STXinwei"/>
          <w:sz w:val="23"/>
          <w:szCs w:val="23"/>
        </w:rPr>
      </w:pPr>
      <w:r>
        <w:rPr>
          <w:rFonts w:ascii="NSimSun" w:hAnsi="NSimSun" w:eastAsia="NSimSun" w:cs="NSimSun"/>
          <w:sz w:val="23"/>
          <w:szCs w:val="23"/>
          <w:color w:val="231F20"/>
          <w:spacing w:val="-10"/>
        </w:rPr>
        <w:t>2</w:t>
      </w:r>
      <w:r>
        <w:rPr>
          <w:rFonts w:ascii="NSimSun" w:hAnsi="NSimSun" w:eastAsia="NSimSun" w:cs="NSimSun"/>
          <w:sz w:val="23"/>
          <w:szCs w:val="23"/>
          <w:color w:val="231F20"/>
          <w:spacing w:val="-9"/>
        </w:rPr>
        <w:t>019</w:t>
      </w:r>
      <w:r>
        <w:rPr>
          <w:rFonts w:ascii="NSimSun" w:hAnsi="NSimSun" w:eastAsia="NSimSun" w:cs="NSimSun"/>
          <w:sz w:val="23"/>
          <w:szCs w:val="23"/>
          <w:color w:val="231F20"/>
          <w:spacing w:val="-9"/>
        </w:rPr>
        <w:t xml:space="preserve"> </w:t>
      </w:r>
      <w:r>
        <w:rPr>
          <w:rFonts w:ascii="STXinwei" w:hAnsi="STXinwei" w:eastAsia="STXinwei" w:cs="STXinwei"/>
          <w:sz w:val="23"/>
          <w:szCs w:val="23"/>
          <w:color w:val="231F20"/>
          <w:spacing w:val="-9"/>
        </w:rPr>
        <w:t>年第</w:t>
      </w:r>
      <w:r>
        <w:rPr>
          <w:rFonts w:ascii="STXinwei" w:hAnsi="STXinwei" w:eastAsia="STXinwei" w:cs="STXinwei"/>
          <w:sz w:val="23"/>
          <w:szCs w:val="23"/>
          <w:color w:val="231F20"/>
          <w:spacing w:val="-9"/>
        </w:rPr>
        <w:t xml:space="preserve"> </w:t>
      </w:r>
      <w:r>
        <w:rPr>
          <w:rFonts w:ascii="NSimSun" w:hAnsi="NSimSun" w:eastAsia="NSimSun" w:cs="NSimSun"/>
          <w:sz w:val="23"/>
          <w:szCs w:val="23"/>
          <w:color w:val="231F20"/>
          <w:spacing w:val="-9"/>
        </w:rPr>
        <w:t>9</w:t>
      </w:r>
      <w:r>
        <w:rPr>
          <w:rFonts w:ascii="NSimSun" w:hAnsi="NSimSun" w:eastAsia="NSimSun" w:cs="NSimSun"/>
          <w:sz w:val="23"/>
          <w:szCs w:val="23"/>
          <w:color w:val="231F20"/>
          <w:spacing w:val="-9"/>
        </w:rPr>
        <w:t xml:space="preserve"> </w:t>
      </w:r>
      <w:r>
        <w:rPr>
          <w:rFonts w:ascii="STXinwei" w:hAnsi="STXinwei" w:eastAsia="STXinwei" w:cs="STXinwei"/>
          <w:sz w:val="23"/>
          <w:szCs w:val="23"/>
          <w:color w:val="231F20"/>
          <w:spacing w:val="-9"/>
        </w:rPr>
        <w:t>期</w:t>
      </w:r>
    </w:p>
    <w:p>
      <w:pPr>
        <w:ind w:left="836" w:right="79" w:firstLine="404"/>
        <w:spacing w:before="132" w:line="235"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23"/>
        </w:rPr>
        <w:t>当</w:t>
      </w:r>
      <w:r>
        <w:rPr>
          <w:rFonts w:ascii="Microsoft YaHei" w:hAnsi="Microsoft YaHei" w:eastAsia="Microsoft YaHei" w:cs="Microsoft YaHei"/>
          <w:sz w:val="19"/>
          <w:szCs w:val="19"/>
          <w:color w:val="231F20"/>
          <w:spacing w:val="13"/>
        </w:rPr>
        <w:t>然这个直接的原因其实揭示了新中国成立初期中国经济增长的困境</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。结合“马克思潜在增长率”和</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6"/>
        </w:rPr>
        <w:t>实</w:t>
      </w:r>
      <w:r>
        <w:rPr>
          <w:rFonts w:ascii="Microsoft YaHei" w:hAnsi="Microsoft YaHei" w:eastAsia="Microsoft YaHei" w:cs="Microsoft YaHei"/>
          <w:sz w:val="19"/>
          <w:szCs w:val="19"/>
          <w:color w:val="231F20"/>
          <w:spacing w:val="9"/>
        </w:rPr>
        <w:t>际</w:t>
      </w:r>
      <w:r>
        <w:rPr>
          <w:rFonts w:ascii="Microsoft YaHei" w:hAnsi="Microsoft YaHei" w:eastAsia="Microsoft YaHei" w:cs="Microsoft YaHei"/>
          <w:sz w:val="19"/>
          <w:szCs w:val="19"/>
          <w:color w:val="231F20"/>
          <w:spacing w:val="9"/>
        </w:rPr>
        <w:t xml:space="preserve"> </w:t>
      </w:r>
      <w:r>
        <w:rPr>
          <w:rFonts w:ascii="NSimSun" w:hAnsi="NSimSun" w:eastAsia="NSimSun" w:cs="NSimSun"/>
          <w:sz w:val="19"/>
          <w:szCs w:val="19"/>
          <w:color w:val="231F20"/>
        </w:rPr>
        <w:t>GDP</w:t>
      </w:r>
      <w:r>
        <w:rPr>
          <w:rFonts w:ascii="NSimSun" w:hAnsi="NSimSun" w:eastAsia="NSimSun" w:cs="NSimSun"/>
          <w:sz w:val="19"/>
          <w:szCs w:val="19"/>
          <w:color w:val="231F20"/>
          <w:spacing w:val="9"/>
        </w:rPr>
        <w:t xml:space="preserve"> </w:t>
      </w:r>
      <w:r>
        <w:rPr>
          <w:rFonts w:ascii="Microsoft YaHei" w:hAnsi="Microsoft YaHei" w:eastAsia="Microsoft YaHei" w:cs="Microsoft YaHei"/>
          <w:sz w:val="19"/>
          <w:szCs w:val="19"/>
          <w:color w:val="231F20"/>
          <w:spacing w:val="9"/>
        </w:rPr>
        <w:t>增长率的差异，我们可以更清楚地说明这一点：尽管这些年理论上剩余量是较多的，但是实际的剩</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20"/>
        </w:rPr>
        <w:t>余</w:t>
      </w:r>
      <w:r>
        <w:rPr>
          <w:rFonts w:ascii="Microsoft YaHei" w:hAnsi="Microsoft YaHei" w:eastAsia="Microsoft YaHei" w:cs="Microsoft YaHei"/>
          <w:sz w:val="19"/>
          <w:szCs w:val="19"/>
          <w:color w:val="231F20"/>
          <w:spacing w:val="17"/>
        </w:rPr>
        <w:t>利</w:t>
      </w:r>
      <w:r>
        <w:rPr>
          <w:rFonts w:ascii="Microsoft YaHei" w:hAnsi="Microsoft YaHei" w:eastAsia="Microsoft YaHei" w:cs="Microsoft YaHei"/>
          <w:sz w:val="19"/>
          <w:szCs w:val="19"/>
          <w:color w:val="231F20"/>
          <w:spacing w:val="10"/>
        </w:rPr>
        <w:t>用并没有达到理论水平</w:t>
      </w:r>
      <w:r>
        <w:rPr>
          <w:rFonts w:ascii="Microsoft YaHei" w:hAnsi="Microsoft YaHei" w:eastAsia="Microsoft YaHei" w:cs="Microsoft YaHei"/>
          <w:sz w:val="19"/>
          <w:szCs w:val="19"/>
          <w:color w:val="231F20"/>
          <w:spacing w:val="10"/>
        </w:rPr>
        <w:t xml:space="preserve"> </w:t>
      </w:r>
      <w:r>
        <w:rPr>
          <w:rFonts w:ascii="Microsoft YaHei" w:hAnsi="Microsoft YaHei" w:eastAsia="Microsoft YaHei" w:cs="Microsoft YaHei"/>
          <w:sz w:val="19"/>
          <w:szCs w:val="19"/>
          <w:color w:val="231F20"/>
          <w:spacing w:val="10"/>
        </w:rPr>
        <w:t>。这可能来源于两点</w:t>
      </w:r>
      <w:r>
        <w:rPr>
          <w:rFonts w:ascii="Microsoft YaHei" w:hAnsi="Microsoft YaHei" w:eastAsia="Microsoft YaHei" w:cs="Microsoft YaHei"/>
          <w:sz w:val="19"/>
          <w:szCs w:val="19"/>
          <w:color w:val="231F20"/>
          <w:spacing w:val="10"/>
        </w:rPr>
        <w:t xml:space="preserve"> </w:t>
      </w:r>
      <w:r>
        <w:rPr>
          <w:rFonts w:ascii="Microsoft YaHei" w:hAnsi="Microsoft YaHei" w:eastAsia="Microsoft YaHei" w:cs="Microsoft YaHei"/>
          <w:sz w:val="19"/>
          <w:szCs w:val="19"/>
          <w:color w:val="231F20"/>
          <w:spacing w:val="10"/>
        </w:rPr>
        <w:t>，一是总消费中尽管工人消费比例不高</w:t>
      </w:r>
      <w:r>
        <w:rPr>
          <w:rFonts w:ascii="Microsoft YaHei" w:hAnsi="Microsoft YaHei" w:eastAsia="Microsoft YaHei" w:cs="Microsoft YaHei"/>
          <w:sz w:val="19"/>
          <w:szCs w:val="19"/>
          <w:color w:val="231F20"/>
          <w:spacing w:val="10"/>
        </w:rPr>
        <w:t xml:space="preserve"> </w:t>
      </w:r>
      <w:r>
        <w:rPr>
          <w:rFonts w:ascii="Microsoft YaHei" w:hAnsi="Microsoft YaHei" w:eastAsia="Microsoft YaHei" w:cs="Microsoft YaHei"/>
          <w:sz w:val="19"/>
          <w:szCs w:val="19"/>
          <w:color w:val="231F20"/>
          <w:spacing w:val="10"/>
        </w:rPr>
        <w:t>，但是包括政府消</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9"/>
        </w:rPr>
        <w:t>费在内的其他对于剩余的消耗是比较高的</w:t>
      </w:r>
      <w:r>
        <w:rPr>
          <w:rFonts w:ascii="Microsoft YaHei" w:hAnsi="Microsoft YaHei" w:eastAsia="Microsoft YaHei" w:cs="Microsoft YaHei"/>
          <w:sz w:val="19"/>
          <w:szCs w:val="19"/>
          <w:color w:val="231F20"/>
          <w:spacing w:val="9"/>
        </w:rPr>
        <w:t xml:space="preserve"> </w:t>
      </w:r>
      <w:r>
        <w:rPr>
          <w:rFonts w:ascii="Microsoft YaHei" w:hAnsi="Microsoft YaHei" w:eastAsia="Microsoft YaHei" w:cs="Microsoft YaHei"/>
          <w:sz w:val="19"/>
          <w:szCs w:val="19"/>
          <w:color w:val="231F20"/>
          <w:spacing w:val="9"/>
        </w:rPr>
        <w:t>，这使得大量剩余没有被用于扩大再生产；二是比例失衡，只有</w:t>
      </w:r>
      <w:r>
        <w:rPr>
          <w:rFonts w:ascii="Microsoft YaHei" w:hAnsi="Microsoft YaHei" w:eastAsia="Microsoft YaHei" w:cs="Microsoft YaHei"/>
          <w:sz w:val="19"/>
          <w:szCs w:val="19"/>
          <w:color w:val="231F20"/>
          <w:spacing w:val="7"/>
        </w:rPr>
        <w:t>当</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9"/>
        </w:rPr>
        <w:t>各部类比例在最优增长路径上，经济的增长率才能够达到潜在增长率</w:t>
      </w:r>
      <w:r>
        <w:rPr>
          <w:rFonts w:ascii="Microsoft YaHei" w:hAnsi="Microsoft YaHei" w:eastAsia="Microsoft YaHei" w:cs="Microsoft YaHei"/>
          <w:sz w:val="19"/>
          <w:szCs w:val="19"/>
          <w:color w:val="231F20"/>
          <w:spacing w:val="9"/>
        </w:rPr>
        <w:t xml:space="preserve"> </w:t>
      </w:r>
      <w:r>
        <w:rPr>
          <w:rFonts w:ascii="Microsoft YaHei" w:hAnsi="Microsoft YaHei" w:eastAsia="Microsoft YaHei" w:cs="Microsoft YaHei"/>
          <w:sz w:val="19"/>
          <w:szCs w:val="19"/>
          <w:color w:val="231F20"/>
          <w:spacing w:val="9"/>
        </w:rPr>
        <w:t>，而在这一时期，显然各部门的比例</w:t>
      </w:r>
      <w:r>
        <w:rPr>
          <w:rFonts w:ascii="Microsoft YaHei" w:hAnsi="Microsoft YaHei" w:eastAsia="Microsoft YaHei" w:cs="Microsoft YaHei"/>
          <w:sz w:val="19"/>
          <w:szCs w:val="19"/>
          <w:color w:val="231F20"/>
          <w:spacing w:val="6"/>
        </w:rPr>
        <w:t>失</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6"/>
        </w:rPr>
        <w:t>衡</w:t>
      </w:r>
      <w:r>
        <w:rPr>
          <w:rFonts w:ascii="Microsoft YaHei" w:hAnsi="Microsoft YaHei" w:eastAsia="Microsoft YaHei" w:cs="Microsoft YaHei"/>
          <w:sz w:val="19"/>
          <w:szCs w:val="19"/>
          <w:color w:val="231F20"/>
          <w:spacing w:val="4"/>
        </w:rPr>
        <w:t>相对严重</w:t>
      </w:r>
      <w:r>
        <w:rPr>
          <w:rFonts w:ascii="Microsoft YaHei" w:hAnsi="Microsoft YaHei" w:eastAsia="Microsoft YaHei" w:cs="Microsoft YaHei"/>
          <w:sz w:val="19"/>
          <w:szCs w:val="19"/>
          <w:color w:val="231F20"/>
          <w:spacing w:val="4"/>
        </w:rPr>
        <w:t xml:space="preserve"> </w:t>
      </w:r>
      <w:r>
        <w:rPr>
          <w:rFonts w:ascii="Microsoft YaHei" w:hAnsi="Microsoft YaHei" w:eastAsia="Microsoft YaHei" w:cs="Microsoft YaHei"/>
          <w:sz w:val="19"/>
          <w:szCs w:val="19"/>
          <w:color w:val="231F20"/>
          <w:spacing w:val="4"/>
        </w:rPr>
        <w:t>。</w:t>
      </w:r>
    </w:p>
    <w:p>
      <w:pPr>
        <w:ind w:left="838" w:right="78" w:firstLine="411"/>
        <w:spacing w:before="6" w:line="234"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16"/>
        </w:rPr>
        <w:t>比例的失衡与中国处在工业化起步阶段直接相关</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。作为一个农业国</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，尽管经济当中有足量的剩余产</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4"/>
        </w:rPr>
        <w:t>品，但是</w:t>
      </w:r>
      <w:r>
        <w:rPr>
          <w:rFonts w:ascii="Microsoft YaHei" w:hAnsi="Microsoft YaHei" w:eastAsia="Microsoft YaHei" w:cs="Microsoft YaHei"/>
          <w:sz w:val="19"/>
          <w:szCs w:val="19"/>
          <w:color w:val="231F20"/>
          <w:spacing w:val="7"/>
        </w:rPr>
        <w:t>不同部门产品的使用价值是有质的差别的</w:t>
      </w:r>
      <w:r>
        <w:rPr>
          <w:rFonts w:ascii="Microsoft YaHei" w:hAnsi="Microsoft YaHei" w:eastAsia="Microsoft YaHei" w:cs="Microsoft YaHei"/>
          <w:sz w:val="19"/>
          <w:szCs w:val="19"/>
          <w:color w:val="231F20"/>
          <w:spacing w:val="7"/>
        </w:rPr>
        <w:t xml:space="preserve"> </w:t>
      </w:r>
      <w:r>
        <w:rPr>
          <w:rFonts w:ascii="Microsoft YaHei" w:hAnsi="Microsoft YaHei" w:eastAsia="Microsoft YaHei" w:cs="Microsoft YaHei"/>
          <w:sz w:val="19"/>
          <w:szCs w:val="19"/>
          <w:color w:val="231F20"/>
          <w:spacing w:val="7"/>
        </w:rPr>
        <w:t>，农业部门的产出主要是作为消费资料的形态存在的</w:t>
      </w:r>
      <w:r>
        <w:rPr>
          <w:rFonts w:ascii="Microsoft YaHei" w:hAnsi="Microsoft YaHei" w:eastAsia="Microsoft YaHei" w:cs="Microsoft YaHei"/>
          <w:sz w:val="19"/>
          <w:szCs w:val="19"/>
          <w:color w:val="231F20"/>
          <w:spacing w:val="7"/>
        </w:rPr>
        <w:t xml:space="preserve"> </w:t>
      </w:r>
      <w:r>
        <w:rPr>
          <w:rFonts w:ascii="Microsoft YaHei" w:hAnsi="Microsoft YaHei" w:eastAsia="Microsoft YaHei" w:cs="Microsoft YaHei"/>
          <w:sz w:val="19"/>
          <w:szCs w:val="19"/>
          <w:color w:val="231F20"/>
          <w:spacing w:val="7"/>
        </w:rPr>
        <w:t>，这</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22"/>
        </w:rPr>
        <w:t>些部</w:t>
      </w:r>
      <w:r>
        <w:rPr>
          <w:rFonts w:ascii="Microsoft YaHei" w:hAnsi="Microsoft YaHei" w:eastAsia="Microsoft YaHei" w:cs="Microsoft YaHei"/>
          <w:sz w:val="19"/>
          <w:szCs w:val="19"/>
          <w:color w:val="231F20"/>
          <w:spacing w:val="21"/>
        </w:rPr>
        <w:t>门</w:t>
      </w:r>
      <w:r>
        <w:rPr>
          <w:rFonts w:ascii="Microsoft YaHei" w:hAnsi="Microsoft YaHei" w:eastAsia="Microsoft YaHei" w:cs="Microsoft YaHei"/>
          <w:sz w:val="19"/>
          <w:szCs w:val="19"/>
          <w:color w:val="231F20"/>
          <w:spacing w:val="11"/>
        </w:rPr>
        <w:t>的剩余再大</w:t>
      </w:r>
      <w:r>
        <w:rPr>
          <w:rFonts w:ascii="Microsoft YaHei" w:hAnsi="Microsoft YaHei" w:eastAsia="Microsoft YaHei" w:cs="Microsoft YaHei"/>
          <w:sz w:val="19"/>
          <w:szCs w:val="19"/>
          <w:color w:val="231F20"/>
          <w:spacing w:val="11"/>
        </w:rPr>
        <w:t xml:space="preserve"> </w:t>
      </w:r>
      <w:r>
        <w:rPr>
          <w:rFonts w:ascii="Microsoft YaHei" w:hAnsi="Microsoft YaHei" w:eastAsia="Microsoft YaHei" w:cs="Microsoft YaHei"/>
          <w:sz w:val="19"/>
          <w:szCs w:val="19"/>
          <w:color w:val="231F20"/>
          <w:spacing w:val="11"/>
        </w:rPr>
        <w:t>，在没有技术和国外市场的前提下</w:t>
      </w:r>
      <w:r>
        <w:rPr>
          <w:rFonts w:ascii="Microsoft YaHei" w:hAnsi="Microsoft YaHei" w:eastAsia="Microsoft YaHei" w:cs="Microsoft YaHei"/>
          <w:sz w:val="19"/>
          <w:szCs w:val="19"/>
          <w:color w:val="231F20"/>
          <w:spacing w:val="11"/>
        </w:rPr>
        <w:t xml:space="preserve"> </w:t>
      </w:r>
      <w:r>
        <w:rPr>
          <w:rFonts w:ascii="Microsoft YaHei" w:hAnsi="Microsoft YaHei" w:eastAsia="Microsoft YaHei" w:cs="Microsoft YaHei"/>
          <w:sz w:val="19"/>
          <w:szCs w:val="19"/>
          <w:color w:val="231F20"/>
          <w:spacing w:val="11"/>
        </w:rPr>
        <w:t>，也没有办法转化为像机器制造业这样的固定资本生</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9"/>
        </w:rPr>
        <w:t>产</w:t>
      </w:r>
      <w:r>
        <w:rPr>
          <w:rFonts w:ascii="Microsoft YaHei" w:hAnsi="Microsoft YaHei" w:eastAsia="Microsoft YaHei" w:cs="Microsoft YaHei"/>
          <w:sz w:val="19"/>
          <w:szCs w:val="19"/>
          <w:color w:val="231F20"/>
          <w:spacing w:val="5"/>
        </w:rPr>
        <w:t>部门的生产资料投入</w:t>
      </w:r>
      <w:r>
        <w:rPr>
          <w:rFonts w:ascii="Microsoft YaHei" w:hAnsi="Microsoft YaHei" w:eastAsia="Microsoft YaHei" w:cs="Microsoft YaHei"/>
          <w:sz w:val="19"/>
          <w:szCs w:val="19"/>
          <w:color w:val="231F20"/>
          <w:spacing w:val="5"/>
        </w:rPr>
        <w:t xml:space="preserve"> </w:t>
      </w:r>
      <w:r>
        <w:rPr>
          <w:rFonts w:ascii="Microsoft YaHei" w:hAnsi="Microsoft YaHei" w:eastAsia="Microsoft YaHei" w:cs="Microsoft YaHei"/>
          <w:sz w:val="19"/>
          <w:szCs w:val="19"/>
          <w:color w:val="231F20"/>
          <w:spacing w:val="5"/>
        </w:rPr>
        <w:t>。</w:t>
      </w:r>
      <w:r>
        <w:rPr>
          <w:rFonts w:ascii="Microsoft YaHei" w:hAnsi="Microsoft YaHei" w:eastAsia="Microsoft YaHei" w:cs="Microsoft YaHei"/>
          <w:sz w:val="19"/>
          <w:szCs w:val="19"/>
          <w:color w:val="231F20"/>
          <w:spacing w:val="5"/>
        </w:rPr>
        <w:t xml:space="preserve">  </w:t>
      </w:r>
      <w:r>
        <w:rPr>
          <w:rFonts w:ascii="Microsoft YaHei" w:hAnsi="Microsoft YaHei" w:eastAsia="Microsoft YaHei" w:cs="Microsoft YaHei"/>
          <w:sz w:val="19"/>
          <w:szCs w:val="19"/>
          <w:color w:val="231F20"/>
          <w:spacing w:val="5"/>
        </w:rPr>
        <w:t>因此，尽管剩余量是足够的，但是这些剩余最终只能留在消费品部门</w:t>
      </w:r>
      <w:r>
        <w:rPr>
          <w:rFonts w:ascii="Microsoft YaHei" w:hAnsi="Microsoft YaHei" w:eastAsia="Microsoft YaHei" w:cs="Microsoft YaHei"/>
          <w:sz w:val="19"/>
          <w:szCs w:val="19"/>
          <w:color w:val="231F20"/>
          <w:spacing w:val="5"/>
        </w:rPr>
        <w:t xml:space="preserve"> </w:t>
      </w:r>
      <w:r>
        <w:rPr>
          <w:rFonts w:ascii="Microsoft YaHei" w:hAnsi="Microsoft YaHei" w:eastAsia="Microsoft YaHei" w:cs="Microsoft YaHei"/>
          <w:sz w:val="19"/>
          <w:szCs w:val="19"/>
          <w:color w:val="231F20"/>
          <w:spacing w:val="5"/>
        </w:rPr>
        <w:t>。这样，我们</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30"/>
        </w:rPr>
        <w:t>也</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5"/>
        </w:rPr>
        <w:t>就</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解</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释</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了</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中</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国</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的</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消</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费</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部</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门</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比</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例</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过</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高</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的</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问</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题</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。但</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是</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为</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什</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么</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会</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出</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现</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消</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费</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部</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门</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产</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量</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过</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高</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而</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工</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人</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消</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费</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比</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例</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较</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4"/>
        </w:rPr>
        <w:t>低呢？</w:t>
      </w:r>
    </w:p>
    <w:p>
      <w:pPr>
        <w:ind w:left="838" w:right="16" w:firstLine="390"/>
        <w:spacing w:before="9" w:line="234"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12"/>
        </w:rPr>
        <w:t>这就涉及到改革开放以前中国政府消费比例更高的问题</w:t>
      </w:r>
      <w:r>
        <w:rPr>
          <w:rFonts w:ascii="Microsoft YaHei" w:hAnsi="Microsoft YaHei" w:eastAsia="Microsoft YaHei" w:cs="Microsoft YaHei"/>
          <w:sz w:val="19"/>
          <w:szCs w:val="19"/>
          <w:color w:val="231F20"/>
          <w:spacing w:val="12"/>
        </w:rPr>
        <w:t xml:space="preserve"> </w:t>
      </w:r>
      <w:r>
        <w:rPr>
          <w:rFonts w:ascii="Microsoft YaHei" w:hAnsi="Microsoft YaHei" w:eastAsia="Microsoft YaHei" w:cs="Microsoft YaHei"/>
          <w:sz w:val="19"/>
          <w:szCs w:val="19"/>
          <w:color w:val="231F20"/>
          <w:spacing w:val="12"/>
        </w:rPr>
        <w:t>。在我们的最优增长路径上</w:t>
      </w:r>
      <w:r>
        <w:rPr>
          <w:rFonts w:ascii="Microsoft YaHei" w:hAnsi="Microsoft YaHei" w:eastAsia="Microsoft YaHei" w:cs="Microsoft YaHei"/>
          <w:sz w:val="19"/>
          <w:szCs w:val="19"/>
          <w:color w:val="231F20"/>
          <w:spacing w:val="12"/>
        </w:rPr>
        <w:t xml:space="preserve"> </w:t>
      </w:r>
      <w:r>
        <w:rPr>
          <w:rFonts w:ascii="Microsoft YaHei" w:hAnsi="Microsoft YaHei" w:eastAsia="Microsoft YaHei" w:cs="Microsoft YaHei"/>
          <w:sz w:val="19"/>
          <w:szCs w:val="19"/>
          <w:color w:val="231F20"/>
          <w:spacing w:val="12"/>
        </w:rPr>
        <w:t>，对消费资料最</w:t>
      </w:r>
      <w:r>
        <w:rPr>
          <w:rFonts w:ascii="Microsoft YaHei" w:hAnsi="Microsoft YaHei" w:eastAsia="Microsoft YaHei" w:cs="Microsoft YaHei"/>
          <w:sz w:val="19"/>
          <w:szCs w:val="19"/>
          <w:color w:val="231F20"/>
          <w:spacing w:val="11"/>
        </w:rPr>
        <w:t>优</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20"/>
        </w:rPr>
        <w:t>规</w:t>
      </w:r>
      <w:r>
        <w:rPr>
          <w:rFonts w:ascii="Microsoft YaHei" w:hAnsi="Microsoft YaHei" w:eastAsia="Microsoft YaHei" w:cs="Microsoft YaHei"/>
          <w:sz w:val="19"/>
          <w:szCs w:val="19"/>
          <w:color w:val="231F20"/>
          <w:spacing w:val="13"/>
        </w:rPr>
        <w:t>模的计算仅仅考虑的是其与其他部类的投入产出关系，而无法将人民的实际需求考虑进来</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。在经济发展</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20"/>
        </w:rPr>
        <w:t>初</w:t>
      </w:r>
      <w:r>
        <w:rPr>
          <w:rFonts w:ascii="Microsoft YaHei" w:hAnsi="Microsoft YaHei" w:eastAsia="Microsoft YaHei" w:cs="Microsoft YaHei"/>
          <w:sz w:val="19"/>
          <w:szCs w:val="19"/>
          <w:color w:val="231F20"/>
          <w:spacing w:val="12"/>
        </w:rPr>
        <w:t>期</w:t>
      </w:r>
      <w:r>
        <w:rPr>
          <w:rFonts w:ascii="Microsoft YaHei" w:hAnsi="Microsoft YaHei" w:eastAsia="Microsoft YaHei" w:cs="Microsoft YaHei"/>
          <w:sz w:val="19"/>
          <w:szCs w:val="19"/>
          <w:color w:val="231F20"/>
          <w:spacing w:val="10"/>
        </w:rPr>
        <w:t>，剩余总量较低，也就意味着需要与之相适应的较低的消费资料生产以合理扩大生产资料部门的生产</w:t>
      </w:r>
      <w:r>
        <w:rPr>
          <w:rFonts w:ascii="Microsoft YaHei" w:hAnsi="Microsoft YaHei" w:eastAsia="Microsoft YaHei" w:cs="Microsoft YaHei"/>
          <w:sz w:val="19"/>
          <w:szCs w:val="19"/>
          <w:color w:val="231F20"/>
          <w:spacing w:val="10"/>
        </w:rPr>
        <w:t xml:space="preserve"> </w:t>
      </w:r>
      <w:r>
        <w:rPr>
          <w:rFonts w:ascii="Microsoft YaHei" w:hAnsi="Microsoft YaHei" w:eastAsia="Microsoft YaHei" w:cs="Microsoft YaHei"/>
          <w:sz w:val="19"/>
          <w:szCs w:val="19"/>
          <w:color w:val="231F20"/>
          <w:spacing w:val="10"/>
        </w:rPr>
        <w:t>，</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22"/>
        </w:rPr>
        <w:t>但是保</w:t>
      </w:r>
      <w:r>
        <w:rPr>
          <w:rFonts w:ascii="Microsoft YaHei" w:hAnsi="Microsoft YaHei" w:eastAsia="Microsoft YaHei" w:cs="Microsoft YaHei"/>
          <w:sz w:val="19"/>
          <w:szCs w:val="19"/>
          <w:color w:val="231F20"/>
          <w:spacing w:val="12"/>
        </w:rPr>
        <w:t>障</w:t>
      </w:r>
      <w:r>
        <w:rPr>
          <w:rFonts w:ascii="Microsoft YaHei" w:hAnsi="Microsoft YaHei" w:eastAsia="Microsoft YaHei" w:cs="Microsoft YaHei"/>
          <w:sz w:val="19"/>
          <w:szCs w:val="19"/>
          <w:color w:val="231F20"/>
          <w:spacing w:val="11"/>
        </w:rPr>
        <w:t>人民群众基本生活水平的消费资料量并不会因此降低</w:t>
      </w:r>
      <w:r>
        <w:rPr>
          <w:rFonts w:ascii="Microsoft YaHei" w:hAnsi="Microsoft YaHei" w:eastAsia="Microsoft YaHei" w:cs="Microsoft YaHei"/>
          <w:sz w:val="19"/>
          <w:szCs w:val="19"/>
          <w:color w:val="231F20"/>
          <w:spacing w:val="11"/>
        </w:rPr>
        <w:t xml:space="preserve"> </w:t>
      </w:r>
      <w:r>
        <w:rPr>
          <w:rFonts w:ascii="Microsoft YaHei" w:hAnsi="Microsoft YaHei" w:eastAsia="Microsoft YaHei" w:cs="Microsoft YaHei"/>
          <w:sz w:val="19"/>
          <w:szCs w:val="19"/>
          <w:color w:val="231F20"/>
          <w:spacing w:val="11"/>
        </w:rPr>
        <w:t>，并且在越低的经济发展水平上</w:t>
      </w:r>
      <w:r>
        <w:rPr>
          <w:rFonts w:ascii="Microsoft YaHei" w:hAnsi="Microsoft YaHei" w:eastAsia="Microsoft YaHei" w:cs="Microsoft YaHei"/>
          <w:sz w:val="19"/>
          <w:szCs w:val="19"/>
          <w:color w:val="231F20"/>
          <w:spacing w:val="11"/>
        </w:rPr>
        <w:t xml:space="preserve"> </w:t>
      </w:r>
      <w:r>
        <w:rPr>
          <w:rFonts w:ascii="Microsoft YaHei" w:hAnsi="Microsoft YaHei" w:eastAsia="Microsoft YaHei" w:cs="Microsoft YaHei"/>
          <w:sz w:val="19"/>
          <w:szCs w:val="19"/>
          <w:color w:val="231F20"/>
          <w:spacing w:val="11"/>
        </w:rPr>
        <w:t>，这种消费</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20"/>
        </w:rPr>
        <w:t>资</w:t>
      </w:r>
      <w:r>
        <w:rPr>
          <w:rFonts w:ascii="Microsoft YaHei" w:hAnsi="Microsoft YaHei" w:eastAsia="Microsoft YaHei" w:cs="Microsoft YaHei"/>
          <w:sz w:val="19"/>
          <w:szCs w:val="19"/>
          <w:color w:val="231F20"/>
          <w:spacing w:val="16"/>
        </w:rPr>
        <w:t>料</w:t>
      </w:r>
      <w:r>
        <w:rPr>
          <w:rFonts w:ascii="Microsoft YaHei" w:hAnsi="Microsoft YaHei" w:eastAsia="Microsoft YaHei" w:cs="Microsoft YaHei"/>
          <w:sz w:val="19"/>
          <w:szCs w:val="19"/>
          <w:color w:val="231F20"/>
          <w:spacing w:val="10"/>
        </w:rPr>
        <w:t>的量就越表现出刚性</w:t>
      </w:r>
      <w:r>
        <w:rPr>
          <w:rFonts w:ascii="Microsoft YaHei" w:hAnsi="Microsoft YaHei" w:eastAsia="Microsoft YaHei" w:cs="Microsoft YaHei"/>
          <w:sz w:val="19"/>
          <w:szCs w:val="19"/>
          <w:color w:val="231F20"/>
          <w:spacing w:val="10"/>
        </w:rPr>
        <w:t xml:space="preserve"> </w:t>
      </w:r>
      <w:r>
        <w:rPr>
          <w:rFonts w:ascii="Microsoft YaHei" w:hAnsi="Microsoft YaHei" w:eastAsia="Microsoft YaHei" w:cs="Microsoft YaHei"/>
          <w:sz w:val="19"/>
          <w:szCs w:val="19"/>
          <w:color w:val="231F20"/>
          <w:spacing w:val="10"/>
        </w:rPr>
        <w:t>。而在改革开放前</w:t>
      </w:r>
      <w:r>
        <w:rPr>
          <w:rFonts w:ascii="Microsoft YaHei" w:hAnsi="Microsoft YaHei" w:eastAsia="Microsoft YaHei" w:cs="Microsoft YaHei"/>
          <w:sz w:val="19"/>
          <w:szCs w:val="19"/>
          <w:color w:val="231F20"/>
          <w:spacing w:val="10"/>
        </w:rPr>
        <w:t xml:space="preserve"> </w:t>
      </w:r>
      <w:r>
        <w:rPr>
          <w:rFonts w:ascii="Microsoft YaHei" w:hAnsi="Microsoft YaHei" w:eastAsia="Microsoft YaHei" w:cs="Microsoft YaHei"/>
          <w:sz w:val="19"/>
          <w:szCs w:val="19"/>
          <w:color w:val="231F20"/>
          <w:spacing w:val="10"/>
        </w:rPr>
        <w:t>，为了能够在最大限度上保障人民群众的基本生活</w:t>
      </w:r>
      <w:r>
        <w:rPr>
          <w:rFonts w:ascii="Microsoft YaHei" w:hAnsi="Microsoft YaHei" w:eastAsia="Microsoft YaHei" w:cs="Microsoft YaHei"/>
          <w:sz w:val="19"/>
          <w:szCs w:val="19"/>
          <w:color w:val="231F20"/>
          <w:spacing w:val="10"/>
        </w:rPr>
        <w:t xml:space="preserve"> </w:t>
      </w:r>
      <w:r>
        <w:rPr>
          <w:rFonts w:ascii="Microsoft YaHei" w:hAnsi="Microsoft YaHei" w:eastAsia="Microsoft YaHei" w:cs="Microsoft YaHei"/>
          <w:sz w:val="19"/>
          <w:szCs w:val="19"/>
          <w:color w:val="231F20"/>
          <w:spacing w:val="10"/>
        </w:rPr>
        <w:t>，政府采取</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21"/>
        </w:rPr>
        <w:t>的</w:t>
      </w:r>
      <w:r>
        <w:rPr>
          <w:rFonts w:ascii="Microsoft YaHei" w:hAnsi="Microsoft YaHei" w:eastAsia="Microsoft YaHei" w:cs="Microsoft YaHei"/>
          <w:sz w:val="19"/>
          <w:szCs w:val="19"/>
          <w:color w:val="231F20"/>
          <w:spacing w:val="13"/>
        </w:rPr>
        <w:t>是大规模的公共服务的形式，而不是直接将消费资料分配给劳动者</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。再加上新中国成立初期所面临的国</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20"/>
        </w:rPr>
        <w:t>际</w:t>
      </w:r>
      <w:r>
        <w:rPr>
          <w:rFonts w:ascii="Microsoft YaHei" w:hAnsi="Microsoft YaHei" w:eastAsia="Microsoft YaHei" w:cs="Microsoft YaHei"/>
          <w:sz w:val="19"/>
          <w:szCs w:val="19"/>
          <w:color w:val="231F20"/>
          <w:spacing w:val="16"/>
        </w:rPr>
        <w:t>环</w:t>
      </w:r>
      <w:r>
        <w:rPr>
          <w:rFonts w:ascii="Microsoft YaHei" w:hAnsi="Microsoft YaHei" w:eastAsia="Microsoft YaHei" w:cs="Microsoft YaHei"/>
          <w:sz w:val="19"/>
          <w:szCs w:val="19"/>
          <w:color w:val="231F20"/>
          <w:spacing w:val="10"/>
        </w:rPr>
        <w:t>境对国防支出的要求</w:t>
      </w:r>
      <w:r>
        <w:rPr>
          <w:rFonts w:ascii="Microsoft YaHei" w:hAnsi="Microsoft YaHei" w:eastAsia="Microsoft YaHei" w:cs="Microsoft YaHei"/>
          <w:sz w:val="19"/>
          <w:szCs w:val="19"/>
          <w:color w:val="231F20"/>
          <w:spacing w:val="10"/>
        </w:rPr>
        <w:t xml:space="preserve"> </w:t>
      </w:r>
      <w:r>
        <w:rPr>
          <w:rFonts w:ascii="Microsoft YaHei" w:hAnsi="Microsoft YaHei" w:eastAsia="Microsoft YaHei" w:cs="Microsoft YaHei"/>
          <w:sz w:val="19"/>
          <w:szCs w:val="19"/>
          <w:color w:val="231F20"/>
          <w:spacing w:val="10"/>
        </w:rPr>
        <w:t>，和与之相适应的科研支出等等</w:t>
      </w:r>
      <w:r>
        <w:rPr>
          <w:rFonts w:ascii="Microsoft YaHei" w:hAnsi="Microsoft YaHei" w:eastAsia="Microsoft YaHei" w:cs="Microsoft YaHei"/>
          <w:sz w:val="19"/>
          <w:szCs w:val="19"/>
          <w:color w:val="231F20"/>
          <w:spacing w:val="10"/>
        </w:rPr>
        <w:t xml:space="preserve"> </w:t>
      </w:r>
      <w:r>
        <w:rPr>
          <w:rFonts w:ascii="Microsoft YaHei" w:hAnsi="Microsoft YaHei" w:eastAsia="Microsoft YaHei" w:cs="Microsoft YaHei"/>
          <w:sz w:val="19"/>
          <w:szCs w:val="19"/>
          <w:color w:val="231F20"/>
          <w:spacing w:val="10"/>
        </w:rPr>
        <w:t>，共同造成了大规模的政府支出</w:t>
      </w:r>
      <w:r>
        <w:rPr>
          <w:rFonts w:ascii="Microsoft YaHei" w:hAnsi="Microsoft YaHei" w:eastAsia="Microsoft YaHei" w:cs="Microsoft YaHei"/>
          <w:sz w:val="19"/>
          <w:szCs w:val="19"/>
          <w:color w:val="231F20"/>
          <w:spacing w:val="10"/>
        </w:rPr>
        <w:t xml:space="preserve"> </w:t>
      </w:r>
      <w:r>
        <w:rPr>
          <w:rFonts w:ascii="Microsoft YaHei" w:hAnsi="Microsoft YaHei" w:eastAsia="Microsoft YaHei" w:cs="Microsoft YaHei"/>
          <w:sz w:val="19"/>
          <w:szCs w:val="19"/>
          <w:color w:val="231F20"/>
          <w:spacing w:val="10"/>
        </w:rPr>
        <w:t>。最终表现为政</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9"/>
        </w:rPr>
        <w:t>府消费的比重很高，而相应用于扩大再生产的比例较低</w:t>
      </w:r>
      <w:r>
        <w:rPr>
          <w:rFonts w:ascii="Microsoft YaHei" w:hAnsi="Microsoft YaHei" w:eastAsia="Microsoft YaHei" w:cs="Microsoft YaHei"/>
          <w:sz w:val="19"/>
          <w:szCs w:val="19"/>
          <w:color w:val="231F20"/>
          <w:spacing w:val="9"/>
        </w:rPr>
        <w:t xml:space="preserve"> </w:t>
      </w:r>
      <w:r>
        <w:rPr>
          <w:rFonts w:ascii="Microsoft YaHei" w:hAnsi="Microsoft YaHei" w:eastAsia="Microsoft YaHei" w:cs="Microsoft YaHei"/>
          <w:sz w:val="19"/>
          <w:szCs w:val="19"/>
          <w:color w:val="231F20"/>
          <w:spacing w:val="9"/>
        </w:rPr>
        <w:t>。简而言之，这一困境表现为：尽管消费水平已经</w:t>
      </w:r>
      <w:r>
        <w:rPr>
          <w:rFonts w:ascii="Microsoft YaHei" w:hAnsi="Microsoft YaHei" w:eastAsia="Microsoft YaHei" w:cs="Microsoft YaHei"/>
          <w:sz w:val="19"/>
          <w:szCs w:val="19"/>
          <w:color w:val="231F20"/>
          <w:spacing w:val="5"/>
        </w:rPr>
        <w:t>很</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6"/>
        </w:rPr>
        <w:t>低</w:t>
      </w:r>
      <w:r>
        <w:rPr>
          <w:rFonts w:ascii="Microsoft YaHei" w:hAnsi="Microsoft YaHei" w:eastAsia="Microsoft YaHei" w:cs="Microsoft YaHei"/>
          <w:sz w:val="19"/>
          <w:szCs w:val="19"/>
          <w:color w:val="231F20"/>
          <w:spacing w:val="9"/>
        </w:rPr>
        <w:t>了</w:t>
      </w:r>
      <w:r>
        <w:rPr>
          <w:rFonts w:ascii="Microsoft YaHei" w:hAnsi="Microsoft YaHei" w:eastAsia="Microsoft YaHei" w:cs="Microsoft YaHei"/>
          <w:sz w:val="19"/>
          <w:szCs w:val="19"/>
          <w:color w:val="231F20"/>
          <w:spacing w:val="8"/>
        </w:rPr>
        <w:t>，但是相对于积累的要求还是太高了(荣兆梓，</w:t>
      </w:r>
      <w:r>
        <w:rPr>
          <w:rFonts w:ascii="NSimSun" w:hAnsi="NSimSun" w:eastAsia="NSimSun" w:cs="NSimSun"/>
          <w:sz w:val="19"/>
          <w:szCs w:val="19"/>
          <w:color w:val="231F20"/>
          <w:spacing w:val="8"/>
        </w:rPr>
        <w:t>2019</w:t>
      </w:r>
      <w:r>
        <w:rPr>
          <w:rFonts w:ascii="Microsoft YaHei" w:hAnsi="Microsoft YaHei" w:eastAsia="Microsoft YaHei" w:cs="Microsoft YaHei"/>
          <w:sz w:val="19"/>
          <w:szCs w:val="19"/>
          <w:color w:val="231F20"/>
          <w:spacing w:val="8"/>
        </w:rPr>
        <w:t>)。</w:t>
      </w:r>
    </w:p>
    <w:p>
      <w:pPr>
        <w:ind w:right="80"/>
        <w:spacing w:line="211" w:lineRule="exact"/>
        <w:jc w:val="right"/>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7"/>
        </w:rPr>
        <w:t>实</w:t>
      </w:r>
      <w:r>
        <w:rPr>
          <w:rFonts w:ascii="Microsoft YaHei" w:hAnsi="Microsoft YaHei" w:eastAsia="Microsoft YaHei" w:cs="Microsoft YaHei"/>
          <w:sz w:val="19"/>
          <w:szCs w:val="19"/>
          <w:color w:val="231F20"/>
          <w:spacing w:val="5"/>
        </w:rPr>
        <w:t>际上</w:t>
      </w:r>
      <w:r>
        <w:rPr>
          <w:rFonts w:ascii="Microsoft YaHei" w:hAnsi="Microsoft YaHei" w:eastAsia="Microsoft YaHei" w:cs="Microsoft YaHei"/>
          <w:sz w:val="19"/>
          <w:szCs w:val="19"/>
          <w:color w:val="231F20"/>
          <w:spacing w:val="5"/>
        </w:rPr>
        <w:t xml:space="preserve"> </w:t>
      </w:r>
      <w:r>
        <w:rPr>
          <w:rFonts w:ascii="Microsoft YaHei" w:hAnsi="Microsoft YaHei" w:eastAsia="Microsoft YaHei" w:cs="Microsoft YaHei"/>
          <w:sz w:val="19"/>
          <w:szCs w:val="19"/>
          <w:color w:val="231F20"/>
          <w:spacing w:val="5"/>
        </w:rPr>
        <w:t>，这种矛盾和困境并不仅仅是中国独有的</w:t>
      </w:r>
      <w:r>
        <w:rPr>
          <w:rFonts w:ascii="Microsoft YaHei" w:hAnsi="Microsoft YaHei" w:eastAsia="Microsoft YaHei" w:cs="Microsoft YaHei"/>
          <w:sz w:val="19"/>
          <w:szCs w:val="19"/>
          <w:color w:val="231F20"/>
          <w:spacing w:val="5"/>
        </w:rPr>
        <w:t xml:space="preserve"> </w:t>
      </w:r>
      <w:r>
        <w:rPr>
          <w:rFonts w:ascii="Microsoft YaHei" w:hAnsi="Microsoft YaHei" w:eastAsia="Microsoft YaHei" w:cs="Microsoft YaHei"/>
          <w:sz w:val="19"/>
          <w:szCs w:val="19"/>
          <w:color w:val="231F20"/>
          <w:spacing w:val="5"/>
        </w:rPr>
        <w:t>，是后发国家所面临的普遍困难</w:t>
      </w:r>
      <w:r>
        <w:rPr>
          <w:rFonts w:ascii="Microsoft YaHei" w:hAnsi="Microsoft YaHei" w:eastAsia="Microsoft YaHei" w:cs="Microsoft YaHei"/>
          <w:sz w:val="19"/>
          <w:szCs w:val="19"/>
          <w:color w:val="231F20"/>
          <w:spacing w:val="5"/>
        </w:rPr>
        <w:t xml:space="preserve"> </w:t>
      </w:r>
      <w:r>
        <w:rPr>
          <w:rFonts w:ascii="Microsoft YaHei" w:hAnsi="Microsoft YaHei" w:eastAsia="Microsoft YaHei" w:cs="Microsoft YaHei"/>
          <w:sz w:val="19"/>
          <w:szCs w:val="19"/>
          <w:color w:val="231F20"/>
          <w:spacing w:val="5"/>
        </w:rPr>
        <w:t>，而在中国</w:t>
      </w:r>
      <w:r>
        <w:rPr>
          <w:rFonts w:ascii="Microsoft YaHei" w:hAnsi="Microsoft YaHei" w:eastAsia="Microsoft YaHei" w:cs="Microsoft YaHei"/>
          <w:sz w:val="19"/>
          <w:szCs w:val="19"/>
          <w:color w:val="231F20"/>
          <w:spacing w:val="5"/>
        </w:rPr>
        <w:t xml:space="preserve"> </w:t>
      </w:r>
      <w:r>
        <w:rPr>
          <w:rFonts w:ascii="Microsoft YaHei" w:hAnsi="Microsoft YaHei" w:eastAsia="Microsoft YaHei" w:cs="Microsoft YaHei"/>
          <w:sz w:val="19"/>
          <w:szCs w:val="19"/>
          <w:color w:val="231F20"/>
          <w:spacing w:val="5"/>
        </w:rPr>
        <w:t>，我们看到</w:t>
      </w:r>
    </w:p>
    <w:p>
      <w:pPr>
        <w:sectPr>
          <w:pgSz w:w="11906" w:h="16158"/>
          <w:pgMar w:top="865" w:right="1164" w:bottom="354" w:left="407" w:header="0" w:footer="0" w:gutter="0"/>
          <w:cols w:equalWidth="0" w:num="1">
            <w:col w:w="10334" w:space="0"/>
          </w:cols>
        </w:sectPr>
        <w:rPr/>
      </w:pPr>
    </w:p>
    <w:p>
      <w:pPr>
        <w:ind w:left="834"/>
        <w:spacing w:before="168" w:line="2651" w:lineRule="exact"/>
        <w:rPr/>
      </w:pPr>
      <w:r>
        <w:rPr>
          <w:position w:val="-53"/>
        </w:rPr>
        <w:drawing>
          <wp:inline distT="0" distB="0" distL="0" distR="0">
            <wp:extent cx="3352498" cy="1683392"/>
            <wp:effectExtent l="0" t="0" r="0" b="0"/>
            <wp:docPr id="31" name="IM 31"/>
            <wp:cNvGraphicFramePr/>
            <a:graphic>
              <a:graphicData uri="http://schemas.openxmlformats.org/drawingml/2006/picture">
                <pic:pic>
                  <pic:nvPicPr>
                    <pic:cNvPr id="31" name="IM 31"/>
                    <pic:cNvPicPr/>
                  </pic:nvPicPr>
                  <pic:blipFill>
                    <a:blip r:embed="rId37"/>
                    <a:stretch>
                      <a:fillRect/>
                    </a:stretch>
                  </pic:blipFill>
                  <pic:spPr>
                    <a:xfrm rot="0">
                      <a:off x="0" y="0"/>
                      <a:ext cx="3352498" cy="1683392"/>
                    </a:xfrm>
                    <a:prstGeom prst="rect">
                      <a:avLst/>
                    </a:prstGeom>
                  </pic:spPr>
                </pic:pic>
              </a:graphicData>
            </a:graphic>
          </wp:inline>
        </w:drawing>
      </w:r>
    </w:p>
    <w:p>
      <w:pPr>
        <w:ind w:left="1332"/>
        <w:spacing w:before="48" w:line="224" w:lineRule="auto"/>
        <w:rPr>
          <w:rFonts w:ascii="KaiTi" w:hAnsi="KaiTi" w:eastAsia="KaiTi" w:cs="KaiTi"/>
          <w:sz w:val="15"/>
          <w:szCs w:val="15"/>
        </w:rPr>
      </w:pPr>
      <w:r>
        <w:rPr>
          <w:rFonts w:ascii="KaiTi" w:hAnsi="KaiTi" w:eastAsia="KaiTi" w:cs="KaiTi"/>
          <w:sz w:val="15"/>
          <w:szCs w:val="15"/>
          <w:color w:val="231F20"/>
          <w:spacing w:val="11"/>
        </w:rPr>
        <w:t>图</w:t>
      </w:r>
      <w:r>
        <w:rPr>
          <w:rFonts w:ascii="KaiTi" w:hAnsi="KaiTi" w:eastAsia="KaiTi" w:cs="KaiTi"/>
          <w:sz w:val="15"/>
          <w:szCs w:val="15"/>
          <w:color w:val="231F20"/>
          <w:spacing w:val="10"/>
        </w:rPr>
        <w:t xml:space="preserve"> </w:t>
      </w:r>
      <w:r>
        <w:rPr>
          <w:rFonts w:ascii="NSimSun" w:hAnsi="NSimSun" w:eastAsia="NSimSun" w:cs="NSimSun"/>
          <w:sz w:val="15"/>
          <w:szCs w:val="15"/>
          <w:color w:val="231F20"/>
          <w:spacing w:val="10"/>
        </w:rPr>
        <w:t>8</w:t>
      </w:r>
      <w:r>
        <w:rPr>
          <w:rFonts w:ascii="NSimSun" w:hAnsi="NSimSun" w:eastAsia="NSimSun" w:cs="NSimSun"/>
          <w:sz w:val="15"/>
          <w:szCs w:val="15"/>
          <w:color w:val="231F20"/>
          <w:spacing w:val="10"/>
        </w:rPr>
        <w:t xml:space="preserve"> </w:t>
      </w:r>
      <w:r>
        <w:rPr>
          <w:rFonts w:ascii="NSimSun" w:hAnsi="NSimSun" w:eastAsia="NSimSun" w:cs="NSimSun"/>
          <w:sz w:val="15"/>
          <w:szCs w:val="15"/>
          <w:color w:val="231F20"/>
          <w:spacing w:val="10"/>
        </w:rPr>
        <w:t>1957~2015</w:t>
      </w:r>
      <w:r>
        <w:rPr>
          <w:rFonts w:ascii="NSimSun" w:hAnsi="NSimSun" w:eastAsia="NSimSun" w:cs="NSimSun"/>
          <w:sz w:val="15"/>
          <w:szCs w:val="15"/>
          <w:color w:val="231F20"/>
          <w:spacing w:val="10"/>
        </w:rPr>
        <w:t xml:space="preserve"> </w:t>
      </w:r>
      <w:r>
        <w:rPr>
          <w:rFonts w:ascii="KaiTi" w:hAnsi="KaiTi" w:eastAsia="KaiTi" w:cs="KaiTi"/>
          <w:sz w:val="15"/>
          <w:szCs w:val="15"/>
          <w:color w:val="231F20"/>
          <w:spacing w:val="10"/>
        </w:rPr>
        <w:t>年第二部类实际产值与分段大道路径的比较</w:t>
      </w:r>
    </w:p>
    <w:p>
      <w:pPr>
        <w:ind w:left="834"/>
        <w:spacing w:before="130" w:line="2671" w:lineRule="exact"/>
        <w:rPr/>
      </w:pPr>
      <w:r>
        <w:rPr>
          <w:position w:val="-53"/>
        </w:rPr>
        <w:drawing>
          <wp:inline distT="0" distB="0" distL="0" distR="0">
            <wp:extent cx="3352505" cy="1696117"/>
            <wp:effectExtent l="0" t="0" r="0" b="0"/>
            <wp:docPr id="32" name="IM 32"/>
            <wp:cNvGraphicFramePr/>
            <a:graphic>
              <a:graphicData uri="http://schemas.openxmlformats.org/drawingml/2006/picture">
                <pic:pic>
                  <pic:nvPicPr>
                    <pic:cNvPr id="32" name="IM 32"/>
                    <pic:cNvPicPr/>
                  </pic:nvPicPr>
                  <pic:blipFill>
                    <a:blip r:embed="rId38"/>
                    <a:stretch>
                      <a:fillRect/>
                    </a:stretch>
                  </pic:blipFill>
                  <pic:spPr>
                    <a:xfrm rot="0">
                      <a:off x="0" y="0"/>
                      <a:ext cx="3352505" cy="1696117"/>
                    </a:xfrm>
                    <a:prstGeom prst="rect">
                      <a:avLst/>
                    </a:prstGeom>
                  </pic:spPr>
                </pic:pic>
              </a:graphicData>
            </a:graphic>
          </wp:inline>
        </w:drawing>
      </w:r>
    </w:p>
    <w:p>
      <w:pPr>
        <w:ind w:left="1332"/>
        <w:spacing w:before="52" w:line="224" w:lineRule="auto"/>
        <w:rPr>
          <w:rFonts w:ascii="KaiTi" w:hAnsi="KaiTi" w:eastAsia="KaiTi" w:cs="KaiTi"/>
          <w:sz w:val="15"/>
          <w:szCs w:val="15"/>
        </w:rPr>
      </w:pPr>
      <w:r>
        <w:rPr>
          <w:rFonts w:ascii="KaiTi" w:hAnsi="KaiTi" w:eastAsia="KaiTi" w:cs="KaiTi"/>
          <w:sz w:val="15"/>
          <w:szCs w:val="15"/>
          <w:color w:val="231F20"/>
          <w:spacing w:val="11"/>
        </w:rPr>
        <w:t>图</w:t>
      </w:r>
      <w:r>
        <w:rPr>
          <w:rFonts w:ascii="KaiTi" w:hAnsi="KaiTi" w:eastAsia="KaiTi" w:cs="KaiTi"/>
          <w:sz w:val="15"/>
          <w:szCs w:val="15"/>
          <w:color w:val="231F20"/>
          <w:spacing w:val="10"/>
        </w:rPr>
        <w:t xml:space="preserve"> </w:t>
      </w:r>
      <w:r>
        <w:rPr>
          <w:rFonts w:ascii="NSimSun" w:hAnsi="NSimSun" w:eastAsia="NSimSun" w:cs="NSimSun"/>
          <w:sz w:val="15"/>
          <w:szCs w:val="15"/>
          <w:color w:val="231F20"/>
          <w:spacing w:val="10"/>
        </w:rPr>
        <w:t>9</w:t>
      </w:r>
      <w:r>
        <w:rPr>
          <w:rFonts w:ascii="NSimSun" w:hAnsi="NSimSun" w:eastAsia="NSimSun" w:cs="NSimSun"/>
          <w:sz w:val="15"/>
          <w:szCs w:val="15"/>
          <w:color w:val="231F20"/>
          <w:spacing w:val="10"/>
        </w:rPr>
        <w:t xml:space="preserve"> </w:t>
      </w:r>
      <w:r>
        <w:rPr>
          <w:rFonts w:ascii="NSimSun" w:hAnsi="NSimSun" w:eastAsia="NSimSun" w:cs="NSimSun"/>
          <w:sz w:val="15"/>
          <w:szCs w:val="15"/>
          <w:color w:val="231F20"/>
          <w:spacing w:val="10"/>
        </w:rPr>
        <w:t>1957~2015</w:t>
      </w:r>
      <w:r>
        <w:rPr>
          <w:rFonts w:ascii="NSimSun" w:hAnsi="NSimSun" w:eastAsia="NSimSun" w:cs="NSimSun"/>
          <w:sz w:val="15"/>
          <w:szCs w:val="15"/>
          <w:color w:val="231F20"/>
          <w:spacing w:val="10"/>
        </w:rPr>
        <w:t xml:space="preserve"> </w:t>
      </w:r>
      <w:r>
        <w:rPr>
          <w:rFonts w:ascii="KaiTi" w:hAnsi="KaiTi" w:eastAsia="KaiTi" w:cs="KaiTi"/>
          <w:sz w:val="15"/>
          <w:szCs w:val="15"/>
          <w:color w:val="231F20"/>
          <w:spacing w:val="10"/>
        </w:rPr>
        <w:t>年第三部类实际产值与分段大道路径的比较</w:t>
      </w:r>
    </w:p>
    <w:p>
      <w:pPr>
        <w:spacing w:line="14" w:lineRule="auto"/>
        <w:rPr>
          <w:rFonts w:ascii="Arial"/>
          <w:sz w:val="2"/>
        </w:rPr>
      </w:pPr>
      <w:r>
        <w:rPr>
          <w:rFonts w:ascii="Arial" w:hAnsi="Arial" w:eastAsia="Arial" w:cs="Arial"/>
          <w:sz w:val="2"/>
          <w:szCs w:val="2"/>
        </w:rPr>
        <w:br w:type="column"/>
      </w:r>
    </w:p>
    <w:p>
      <w:pPr>
        <w:ind w:left="2" w:right="80" w:firstLine="14"/>
        <w:spacing w:before="105" w:line="235"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27"/>
        </w:rPr>
        <w:t>的</w:t>
      </w:r>
      <w:r>
        <w:rPr>
          <w:rFonts w:ascii="Microsoft YaHei" w:hAnsi="Microsoft YaHei" w:eastAsia="Microsoft YaHei" w:cs="Microsoft YaHei"/>
          <w:sz w:val="19"/>
          <w:szCs w:val="19"/>
          <w:color w:val="231F20"/>
          <w:spacing w:val="-17"/>
        </w:rPr>
        <w:t xml:space="preserve"> </w:t>
      </w:r>
      <w:r>
        <w:rPr>
          <w:rFonts w:ascii="Microsoft YaHei" w:hAnsi="Microsoft YaHei" w:eastAsia="Microsoft YaHei" w:cs="Microsoft YaHei"/>
          <w:sz w:val="19"/>
          <w:szCs w:val="19"/>
          <w:color w:val="231F20"/>
          <w:spacing w:val="-17"/>
        </w:rPr>
        <w:t>是</w:t>
      </w:r>
      <w:r>
        <w:rPr>
          <w:rFonts w:ascii="Microsoft YaHei" w:hAnsi="Microsoft YaHei" w:eastAsia="Microsoft YaHei" w:cs="Microsoft YaHei"/>
          <w:sz w:val="19"/>
          <w:szCs w:val="19"/>
          <w:color w:val="231F20"/>
          <w:spacing w:val="-17"/>
        </w:rPr>
        <w:t xml:space="preserve"> </w:t>
      </w:r>
      <w:r>
        <w:rPr>
          <w:rFonts w:ascii="Microsoft YaHei" w:hAnsi="Microsoft YaHei" w:eastAsia="Microsoft YaHei" w:cs="Microsoft YaHei"/>
          <w:sz w:val="19"/>
          <w:szCs w:val="19"/>
          <w:color w:val="231F20"/>
          <w:spacing w:val="-17"/>
        </w:rPr>
        <w:t>，从</w:t>
      </w:r>
      <w:r>
        <w:rPr>
          <w:rFonts w:ascii="Microsoft YaHei" w:hAnsi="Microsoft YaHei" w:eastAsia="Microsoft YaHei" w:cs="Microsoft YaHei"/>
          <w:sz w:val="19"/>
          <w:szCs w:val="19"/>
          <w:color w:val="231F20"/>
          <w:spacing w:val="-17"/>
        </w:rPr>
        <w:t xml:space="preserve"> </w:t>
      </w:r>
      <w:r>
        <w:rPr>
          <w:rFonts w:ascii="NSimSun" w:hAnsi="NSimSun" w:eastAsia="NSimSun" w:cs="NSimSun"/>
          <w:sz w:val="19"/>
          <w:szCs w:val="19"/>
          <w:color w:val="231F20"/>
          <w:spacing w:val="-17"/>
        </w:rPr>
        <w:t>20</w:t>
      </w:r>
      <w:r>
        <w:rPr>
          <w:rFonts w:ascii="NSimSun" w:hAnsi="NSimSun" w:eastAsia="NSimSun" w:cs="NSimSun"/>
          <w:sz w:val="19"/>
          <w:szCs w:val="19"/>
          <w:color w:val="231F20"/>
          <w:spacing w:val="-17"/>
        </w:rPr>
        <w:t xml:space="preserve"> </w:t>
      </w:r>
      <w:r>
        <w:rPr>
          <w:rFonts w:ascii="Microsoft YaHei" w:hAnsi="Microsoft YaHei" w:eastAsia="Microsoft YaHei" w:cs="Microsoft YaHei"/>
          <w:sz w:val="19"/>
          <w:szCs w:val="19"/>
          <w:color w:val="231F20"/>
          <w:spacing w:val="-17"/>
        </w:rPr>
        <w:t>世</w:t>
      </w:r>
      <w:r>
        <w:rPr>
          <w:rFonts w:ascii="Microsoft YaHei" w:hAnsi="Microsoft YaHei" w:eastAsia="Microsoft YaHei" w:cs="Microsoft YaHei"/>
          <w:sz w:val="19"/>
          <w:szCs w:val="19"/>
          <w:color w:val="231F20"/>
          <w:spacing w:val="-17"/>
        </w:rPr>
        <w:t xml:space="preserve"> </w:t>
      </w:r>
      <w:r>
        <w:rPr>
          <w:rFonts w:ascii="Microsoft YaHei" w:hAnsi="Microsoft YaHei" w:eastAsia="Microsoft YaHei" w:cs="Microsoft YaHei"/>
          <w:sz w:val="19"/>
          <w:szCs w:val="19"/>
          <w:color w:val="231F20"/>
          <w:spacing w:val="-17"/>
        </w:rPr>
        <w:t>纪</w:t>
      </w:r>
      <w:r>
        <w:rPr>
          <w:rFonts w:ascii="Microsoft YaHei" w:hAnsi="Microsoft YaHei" w:eastAsia="Microsoft YaHei" w:cs="Microsoft YaHei"/>
          <w:sz w:val="19"/>
          <w:szCs w:val="19"/>
          <w:color w:val="231F20"/>
          <w:spacing w:val="-17"/>
        </w:rPr>
        <w:t xml:space="preserve"> </w:t>
      </w:r>
      <w:r>
        <w:rPr>
          <w:rFonts w:ascii="NSimSun" w:hAnsi="NSimSun" w:eastAsia="NSimSun" w:cs="NSimSun"/>
          <w:sz w:val="19"/>
          <w:szCs w:val="19"/>
          <w:color w:val="231F20"/>
          <w:spacing w:val="-17"/>
        </w:rPr>
        <w:t>70</w:t>
      </w:r>
      <w:r>
        <w:rPr>
          <w:rFonts w:ascii="NSimSun" w:hAnsi="NSimSun" w:eastAsia="NSimSun" w:cs="NSimSun"/>
          <w:sz w:val="19"/>
          <w:szCs w:val="19"/>
          <w:color w:val="231F20"/>
          <w:spacing w:val="-17"/>
        </w:rPr>
        <w:t xml:space="preserve"> </w:t>
      </w:r>
      <w:r>
        <w:rPr>
          <w:rFonts w:ascii="Microsoft YaHei" w:hAnsi="Microsoft YaHei" w:eastAsia="Microsoft YaHei" w:cs="Microsoft YaHei"/>
          <w:sz w:val="19"/>
          <w:szCs w:val="19"/>
          <w:color w:val="231F20"/>
          <w:spacing w:val="-17"/>
        </w:rPr>
        <w:t>年</w:t>
      </w:r>
      <w:r>
        <w:rPr>
          <w:rFonts w:ascii="Microsoft YaHei" w:hAnsi="Microsoft YaHei" w:eastAsia="Microsoft YaHei" w:cs="Microsoft YaHei"/>
          <w:sz w:val="19"/>
          <w:szCs w:val="19"/>
          <w:color w:val="231F20"/>
          <w:spacing w:val="-17"/>
        </w:rPr>
        <w:t xml:space="preserve"> </w:t>
      </w:r>
      <w:r>
        <w:rPr>
          <w:rFonts w:ascii="Microsoft YaHei" w:hAnsi="Microsoft YaHei" w:eastAsia="Microsoft YaHei" w:cs="Microsoft YaHei"/>
          <w:sz w:val="19"/>
          <w:szCs w:val="19"/>
          <w:color w:val="231F20"/>
          <w:spacing w:val="-17"/>
        </w:rPr>
        <w:t>代</w:t>
      </w:r>
      <w:r>
        <w:rPr>
          <w:rFonts w:ascii="Microsoft YaHei" w:hAnsi="Microsoft YaHei" w:eastAsia="Microsoft YaHei" w:cs="Microsoft YaHei"/>
          <w:sz w:val="19"/>
          <w:szCs w:val="19"/>
          <w:color w:val="231F20"/>
          <w:spacing w:val="-17"/>
        </w:rPr>
        <w:t xml:space="preserve"> </w:t>
      </w:r>
      <w:r>
        <w:rPr>
          <w:rFonts w:ascii="Microsoft YaHei" w:hAnsi="Microsoft YaHei" w:eastAsia="Microsoft YaHei" w:cs="Microsoft YaHei"/>
          <w:sz w:val="19"/>
          <w:szCs w:val="19"/>
          <w:color w:val="231F20"/>
          <w:spacing w:val="-17"/>
        </w:rPr>
        <w:t>开</w:t>
      </w:r>
      <w:r>
        <w:rPr>
          <w:rFonts w:ascii="Microsoft YaHei" w:hAnsi="Microsoft YaHei" w:eastAsia="Microsoft YaHei" w:cs="Microsoft YaHei"/>
          <w:sz w:val="19"/>
          <w:szCs w:val="19"/>
          <w:color w:val="231F20"/>
          <w:spacing w:val="-17"/>
        </w:rPr>
        <w:t xml:space="preserve"> </w:t>
      </w:r>
      <w:r>
        <w:rPr>
          <w:rFonts w:ascii="Microsoft YaHei" w:hAnsi="Microsoft YaHei" w:eastAsia="Microsoft YaHei" w:cs="Microsoft YaHei"/>
          <w:sz w:val="19"/>
          <w:szCs w:val="19"/>
          <w:color w:val="231F20"/>
          <w:spacing w:val="-17"/>
        </w:rPr>
        <w:t>始</w:t>
      </w:r>
      <w:r>
        <w:rPr>
          <w:rFonts w:ascii="Microsoft YaHei" w:hAnsi="Microsoft YaHei" w:eastAsia="Microsoft YaHei" w:cs="Microsoft YaHei"/>
          <w:sz w:val="19"/>
          <w:szCs w:val="19"/>
          <w:color w:val="231F20"/>
          <w:spacing w:val="-17"/>
        </w:rPr>
        <w:t xml:space="preserve"> </w:t>
      </w:r>
      <w:r>
        <w:rPr>
          <w:rFonts w:ascii="Microsoft YaHei" w:hAnsi="Microsoft YaHei" w:eastAsia="Microsoft YaHei" w:cs="Microsoft YaHei"/>
          <w:sz w:val="19"/>
          <w:szCs w:val="19"/>
          <w:color w:val="231F20"/>
          <w:spacing w:val="-17"/>
        </w:rPr>
        <w:t>，这</w:t>
      </w:r>
      <w:r>
        <w:rPr>
          <w:rFonts w:ascii="Microsoft YaHei" w:hAnsi="Microsoft YaHei" w:eastAsia="Microsoft YaHei" w:cs="Microsoft YaHei"/>
          <w:sz w:val="19"/>
          <w:szCs w:val="19"/>
          <w:color w:val="231F20"/>
          <w:spacing w:val="-17"/>
        </w:rPr>
        <w:t xml:space="preserve"> </w:t>
      </w:r>
      <w:r>
        <w:rPr>
          <w:rFonts w:ascii="Microsoft YaHei" w:hAnsi="Microsoft YaHei" w:eastAsia="Microsoft YaHei" w:cs="Microsoft YaHei"/>
          <w:sz w:val="19"/>
          <w:szCs w:val="19"/>
          <w:color w:val="231F20"/>
          <w:spacing w:val="-17"/>
        </w:rPr>
        <w:t>个</w:t>
      </w:r>
      <w:r>
        <w:rPr>
          <w:rFonts w:ascii="Microsoft YaHei" w:hAnsi="Microsoft YaHei" w:eastAsia="Microsoft YaHei" w:cs="Microsoft YaHei"/>
          <w:sz w:val="19"/>
          <w:szCs w:val="19"/>
          <w:color w:val="231F20"/>
          <w:spacing w:val="-17"/>
        </w:rPr>
        <w:t xml:space="preserve"> </w:t>
      </w:r>
      <w:r>
        <w:rPr>
          <w:rFonts w:ascii="Microsoft YaHei" w:hAnsi="Microsoft YaHei" w:eastAsia="Microsoft YaHei" w:cs="Microsoft YaHei"/>
          <w:sz w:val="19"/>
          <w:szCs w:val="19"/>
          <w:color w:val="231F20"/>
          <w:spacing w:val="-17"/>
        </w:rPr>
        <w:t>问</w:t>
      </w:r>
      <w:r>
        <w:rPr>
          <w:rFonts w:ascii="Microsoft YaHei" w:hAnsi="Microsoft YaHei" w:eastAsia="Microsoft YaHei" w:cs="Microsoft YaHei"/>
          <w:sz w:val="19"/>
          <w:szCs w:val="19"/>
          <w:color w:val="231F20"/>
          <w:spacing w:val="-17"/>
        </w:rPr>
        <w:t xml:space="preserve"> </w:t>
      </w:r>
      <w:r>
        <w:rPr>
          <w:rFonts w:ascii="Microsoft YaHei" w:hAnsi="Microsoft YaHei" w:eastAsia="Microsoft YaHei" w:cs="Microsoft YaHei"/>
          <w:sz w:val="19"/>
          <w:szCs w:val="19"/>
          <w:color w:val="231F20"/>
          <w:spacing w:val="-17"/>
        </w:rPr>
        <w:t>题</w:t>
      </w:r>
      <w:r>
        <w:rPr>
          <w:rFonts w:ascii="Microsoft YaHei" w:hAnsi="Microsoft YaHei" w:eastAsia="Microsoft YaHei" w:cs="Microsoft YaHei"/>
          <w:sz w:val="19"/>
          <w:szCs w:val="19"/>
          <w:color w:val="231F20"/>
          <w:spacing w:val="-17"/>
        </w:rPr>
        <w:t xml:space="preserve"> </w:t>
      </w:r>
      <w:r>
        <w:rPr>
          <w:rFonts w:ascii="Microsoft YaHei" w:hAnsi="Microsoft YaHei" w:eastAsia="Microsoft YaHei" w:cs="Microsoft YaHei"/>
          <w:sz w:val="19"/>
          <w:szCs w:val="19"/>
          <w:color w:val="231F20"/>
          <w:spacing w:val="-17"/>
        </w:rPr>
        <w:t>被</w:t>
      </w:r>
      <w:r>
        <w:rPr>
          <w:rFonts w:ascii="Microsoft YaHei" w:hAnsi="Microsoft YaHei" w:eastAsia="Microsoft YaHei" w:cs="Microsoft YaHei"/>
          <w:sz w:val="19"/>
          <w:szCs w:val="19"/>
          <w:color w:val="231F20"/>
          <w:spacing w:val="-17"/>
        </w:rPr>
        <w:t xml:space="preserve"> </w:t>
      </w:r>
      <w:r>
        <w:rPr>
          <w:rFonts w:ascii="Microsoft YaHei" w:hAnsi="Microsoft YaHei" w:eastAsia="Microsoft YaHei" w:cs="Microsoft YaHei"/>
          <w:sz w:val="19"/>
          <w:szCs w:val="19"/>
          <w:color w:val="231F20"/>
          <w:spacing w:val="-17"/>
        </w:rPr>
        <w:t>逐</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2"/>
        </w:rPr>
        <w:t>渐解</w:t>
      </w:r>
      <w:r>
        <w:rPr>
          <w:rFonts w:ascii="Microsoft YaHei" w:hAnsi="Microsoft YaHei" w:eastAsia="Microsoft YaHei" w:cs="Microsoft YaHei"/>
          <w:sz w:val="19"/>
          <w:szCs w:val="19"/>
          <w:color w:val="231F20"/>
          <w:spacing w:val="6"/>
        </w:rPr>
        <w:t>决，中国开始走上了高速发展的道路</w:t>
      </w:r>
      <w:r>
        <w:rPr>
          <w:rFonts w:ascii="Microsoft YaHei" w:hAnsi="Microsoft YaHei" w:eastAsia="Microsoft YaHei" w:cs="Microsoft YaHei"/>
          <w:sz w:val="19"/>
          <w:szCs w:val="19"/>
          <w:color w:val="231F20"/>
          <w:spacing w:val="6"/>
        </w:rPr>
        <w:t xml:space="preserve"> </w:t>
      </w:r>
      <w:r>
        <w:rPr>
          <w:rFonts w:ascii="Microsoft YaHei" w:hAnsi="Microsoft YaHei" w:eastAsia="Microsoft YaHei" w:cs="Microsoft YaHei"/>
          <w:sz w:val="19"/>
          <w:szCs w:val="19"/>
          <w:color w:val="231F20"/>
          <w:spacing w:val="6"/>
        </w:rPr>
        <w:t>。</w:t>
      </w:r>
    </w:p>
    <w:p>
      <w:pPr>
        <w:ind w:right="16" w:firstLine="391"/>
        <w:spacing w:before="12" w:line="234"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30"/>
        </w:rPr>
        <w:t>改</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9"/>
        </w:rPr>
        <w:t>革</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开</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放</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以</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后</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，我</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们</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则</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发</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现</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之</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前</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的</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问</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题</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30"/>
        </w:rPr>
        <w:t>出</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9"/>
        </w:rPr>
        <w:t>现</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了</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明</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显</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的</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翻</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转</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。改</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革</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开</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放</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后</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，中</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国</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的</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第</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5"/>
        </w:rPr>
        <w:t>二部类产值基本上接近理论值</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。但是第一</w:t>
      </w:r>
      <w:r>
        <w:rPr>
          <w:rFonts w:ascii="Microsoft YaHei" w:hAnsi="Microsoft YaHei" w:eastAsia="Microsoft YaHei" w:cs="Microsoft YaHei"/>
          <w:sz w:val="19"/>
          <w:szCs w:val="19"/>
          <w:color w:val="231F20"/>
          <w:spacing w:val="14"/>
        </w:rPr>
        <w:t>部</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32"/>
        </w:rPr>
        <w:t>类</w:t>
      </w:r>
      <w:r>
        <w:rPr>
          <w:rFonts w:ascii="Microsoft YaHei" w:hAnsi="Microsoft YaHei" w:eastAsia="Microsoft YaHei" w:cs="Microsoft YaHei"/>
          <w:sz w:val="19"/>
          <w:szCs w:val="19"/>
          <w:color w:val="231F20"/>
          <w:spacing w:val="-17"/>
        </w:rPr>
        <w:t xml:space="preserve"> </w:t>
      </w:r>
      <w:r>
        <w:rPr>
          <w:rFonts w:ascii="Microsoft YaHei" w:hAnsi="Microsoft YaHei" w:eastAsia="Microsoft YaHei" w:cs="Microsoft YaHei"/>
          <w:sz w:val="19"/>
          <w:szCs w:val="19"/>
          <w:color w:val="231F20"/>
          <w:spacing w:val="-24"/>
        </w:rPr>
        <w:t>的</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产</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值</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一</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直</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高</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于</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理</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论</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值</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，一</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些</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年</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份</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甚</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至</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超</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1"/>
        </w:rPr>
        <w:t>过最优值</w:t>
      </w:r>
      <w:r>
        <w:rPr>
          <w:rFonts w:ascii="Microsoft YaHei" w:hAnsi="Microsoft YaHei" w:eastAsia="Microsoft YaHei" w:cs="Microsoft YaHei"/>
          <w:sz w:val="19"/>
          <w:szCs w:val="19"/>
          <w:color w:val="231F20"/>
          <w:spacing w:val="11"/>
        </w:rPr>
        <w:t xml:space="preserve"> </w:t>
      </w:r>
      <w:r>
        <w:rPr>
          <w:rFonts w:ascii="NSimSun" w:hAnsi="NSimSun" w:eastAsia="NSimSun" w:cs="NSimSun"/>
          <w:sz w:val="19"/>
          <w:szCs w:val="19"/>
          <w:color w:val="231F20"/>
          <w:spacing w:val="11"/>
        </w:rPr>
        <w:t>5</w:t>
      </w:r>
      <w:r>
        <w:rPr>
          <w:rFonts w:ascii="NSimSun" w:hAnsi="NSimSun" w:eastAsia="NSimSun" w:cs="NSimSun"/>
          <w:sz w:val="19"/>
          <w:szCs w:val="19"/>
          <w:color w:val="231F20"/>
          <w:spacing w:val="11"/>
        </w:rPr>
        <w:t xml:space="preserve"> </w:t>
      </w:r>
      <w:r>
        <w:rPr>
          <w:rFonts w:ascii="Microsoft YaHei" w:hAnsi="Microsoft YaHei" w:eastAsia="Microsoft YaHei" w:cs="Microsoft YaHei"/>
          <w:sz w:val="19"/>
          <w:szCs w:val="19"/>
          <w:color w:val="231F20"/>
          <w:spacing w:val="11"/>
        </w:rPr>
        <w:t>倍</w:t>
      </w:r>
      <w:r>
        <w:rPr>
          <w:rFonts w:ascii="Microsoft YaHei" w:hAnsi="Microsoft YaHei" w:eastAsia="Microsoft YaHei" w:cs="Microsoft YaHei"/>
          <w:sz w:val="19"/>
          <w:szCs w:val="19"/>
          <w:color w:val="231F20"/>
          <w:spacing w:val="11"/>
        </w:rPr>
        <w:t xml:space="preserve"> </w:t>
      </w:r>
      <w:r>
        <w:rPr>
          <w:rFonts w:ascii="Microsoft YaHei" w:hAnsi="Microsoft YaHei" w:eastAsia="Microsoft YaHei" w:cs="Microsoft YaHei"/>
          <w:sz w:val="19"/>
          <w:szCs w:val="19"/>
          <w:color w:val="231F20"/>
          <w:spacing w:val="11"/>
        </w:rPr>
        <w:t>。尽管这种比值会受到经济周</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2"/>
        </w:rPr>
        <w:t>期的影响</w:t>
      </w:r>
      <w:r>
        <w:rPr>
          <w:rFonts w:ascii="Microsoft YaHei" w:hAnsi="Microsoft YaHei" w:eastAsia="Microsoft YaHei" w:cs="Microsoft YaHei"/>
          <w:sz w:val="19"/>
          <w:szCs w:val="19"/>
          <w:color w:val="231F20"/>
          <w:spacing w:val="2"/>
        </w:rPr>
        <w:t xml:space="preserve"> </w:t>
      </w:r>
      <w:r>
        <w:rPr>
          <w:rFonts w:ascii="Microsoft YaHei" w:hAnsi="Microsoft YaHei" w:eastAsia="Microsoft YaHei" w:cs="Microsoft YaHei"/>
          <w:sz w:val="19"/>
          <w:szCs w:val="19"/>
          <w:color w:val="231F20"/>
          <w:spacing w:val="2"/>
        </w:rPr>
        <w:t>，但是在经济低谷期的</w:t>
      </w:r>
      <w:r>
        <w:rPr>
          <w:rFonts w:ascii="Microsoft YaHei" w:hAnsi="Microsoft YaHei" w:eastAsia="Microsoft YaHei" w:cs="Microsoft YaHei"/>
          <w:sz w:val="19"/>
          <w:szCs w:val="19"/>
          <w:color w:val="231F20"/>
          <w:spacing w:val="2"/>
        </w:rPr>
        <w:t xml:space="preserve"> </w:t>
      </w:r>
      <w:r>
        <w:rPr>
          <w:rFonts w:ascii="NSimSun" w:hAnsi="NSimSun" w:eastAsia="NSimSun" w:cs="NSimSun"/>
          <w:sz w:val="19"/>
          <w:szCs w:val="19"/>
          <w:color w:val="231F20"/>
          <w:spacing w:val="2"/>
        </w:rPr>
        <w:t>1997~2002</w:t>
      </w:r>
      <w:r>
        <w:rPr>
          <w:rFonts w:ascii="NSimSun" w:hAnsi="NSimSun" w:eastAsia="NSimSun" w:cs="NSimSun"/>
          <w:sz w:val="19"/>
          <w:szCs w:val="19"/>
          <w:color w:val="231F20"/>
          <w:spacing w:val="2"/>
        </w:rPr>
        <w:t xml:space="preserve"> </w:t>
      </w:r>
      <w:r>
        <w:rPr>
          <w:rFonts w:ascii="Microsoft YaHei" w:hAnsi="Microsoft YaHei" w:eastAsia="Microsoft YaHei" w:cs="Microsoft YaHei"/>
          <w:sz w:val="19"/>
          <w:szCs w:val="19"/>
          <w:color w:val="231F20"/>
        </w:rPr>
        <w:t>年</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1"/>
        </w:rPr>
        <w:t>也超过最优值</w:t>
      </w:r>
      <w:r>
        <w:rPr>
          <w:rFonts w:ascii="Microsoft YaHei" w:hAnsi="Microsoft YaHei" w:eastAsia="Microsoft YaHei" w:cs="Microsoft YaHei"/>
          <w:sz w:val="19"/>
          <w:szCs w:val="19"/>
          <w:color w:val="231F20"/>
          <w:spacing w:val="11"/>
        </w:rPr>
        <w:t xml:space="preserve"> </w:t>
      </w:r>
      <w:r>
        <w:rPr>
          <w:rFonts w:ascii="NSimSun" w:hAnsi="NSimSun" w:eastAsia="NSimSun" w:cs="NSimSun"/>
          <w:sz w:val="19"/>
          <w:szCs w:val="19"/>
          <w:color w:val="231F20"/>
          <w:spacing w:val="11"/>
        </w:rPr>
        <w:t>2</w:t>
      </w:r>
      <w:r>
        <w:rPr>
          <w:rFonts w:ascii="NSimSun" w:hAnsi="NSimSun" w:eastAsia="NSimSun" w:cs="NSimSun"/>
          <w:sz w:val="19"/>
          <w:szCs w:val="19"/>
          <w:color w:val="231F20"/>
          <w:spacing w:val="11"/>
        </w:rPr>
        <w:t xml:space="preserve"> </w:t>
      </w:r>
      <w:r>
        <w:rPr>
          <w:rFonts w:ascii="Microsoft YaHei" w:hAnsi="Microsoft YaHei" w:eastAsia="Microsoft YaHei" w:cs="Microsoft YaHei"/>
          <w:sz w:val="19"/>
          <w:szCs w:val="19"/>
          <w:color w:val="231F20"/>
          <w:spacing w:val="11"/>
        </w:rPr>
        <w:t>倍以上</w:t>
      </w:r>
      <w:r>
        <w:rPr>
          <w:rFonts w:ascii="Microsoft YaHei" w:hAnsi="Microsoft YaHei" w:eastAsia="Microsoft YaHei" w:cs="Microsoft YaHei"/>
          <w:sz w:val="19"/>
          <w:szCs w:val="19"/>
          <w:color w:val="231F20"/>
          <w:spacing w:val="11"/>
        </w:rPr>
        <w:t xml:space="preserve"> </w:t>
      </w:r>
      <w:r>
        <w:rPr>
          <w:rFonts w:ascii="Microsoft YaHei" w:hAnsi="Microsoft YaHei" w:eastAsia="Microsoft YaHei" w:cs="Microsoft YaHei"/>
          <w:sz w:val="19"/>
          <w:szCs w:val="19"/>
          <w:color w:val="231F20"/>
          <w:spacing w:val="11"/>
        </w:rPr>
        <w:t>。尽管这可能与我们</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32"/>
        </w:rPr>
        <w:t>假</w:t>
      </w:r>
      <w:r>
        <w:rPr>
          <w:rFonts w:ascii="Microsoft YaHei" w:hAnsi="Microsoft YaHei" w:eastAsia="Microsoft YaHei" w:cs="Microsoft YaHei"/>
          <w:sz w:val="19"/>
          <w:szCs w:val="19"/>
          <w:color w:val="231F20"/>
          <w:spacing w:val="-17"/>
        </w:rPr>
        <w:t xml:space="preserve"> </w:t>
      </w:r>
      <w:r>
        <w:rPr>
          <w:rFonts w:ascii="Microsoft YaHei" w:hAnsi="Microsoft YaHei" w:eastAsia="Microsoft YaHei" w:cs="Microsoft YaHei"/>
          <w:sz w:val="19"/>
          <w:szCs w:val="19"/>
          <w:color w:val="231F20"/>
          <w:spacing w:val="-24"/>
        </w:rPr>
        <w:t>设</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的</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固</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定</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资</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本</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折</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旧</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年</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限</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较</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长</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、固</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定</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资</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本</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质</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8"/>
        </w:rPr>
        <w:t>量</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的</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提</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升</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在</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我</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们</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的</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模</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型</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不</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能</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完</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全</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体</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现</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有</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关</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31"/>
        </w:rPr>
        <w:t>但</w:t>
      </w:r>
      <w:r>
        <w:rPr>
          <w:rFonts w:ascii="Microsoft YaHei" w:hAnsi="Microsoft YaHei" w:eastAsia="Microsoft YaHei" w:cs="Microsoft YaHei"/>
          <w:sz w:val="19"/>
          <w:szCs w:val="19"/>
          <w:color w:val="231F20"/>
          <w:spacing w:val="18"/>
        </w:rPr>
        <w:t>超出最优值如此之多以至于考虑到这些影</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4"/>
        </w:rPr>
        <w:t>响之后</w:t>
      </w:r>
      <w:r>
        <w:rPr>
          <w:rFonts w:ascii="Microsoft YaHei" w:hAnsi="Microsoft YaHei" w:eastAsia="Microsoft YaHei" w:cs="Microsoft YaHei"/>
          <w:sz w:val="19"/>
          <w:szCs w:val="19"/>
          <w:color w:val="231F20"/>
          <w:spacing w:val="4"/>
        </w:rPr>
        <w:t xml:space="preserve"> </w:t>
      </w:r>
      <w:r>
        <w:rPr>
          <w:rFonts w:ascii="Microsoft YaHei" w:hAnsi="Microsoft YaHei" w:eastAsia="Microsoft YaHei" w:cs="Microsoft YaHei"/>
          <w:sz w:val="19"/>
          <w:szCs w:val="19"/>
          <w:color w:val="231F20"/>
          <w:spacing w:val="2"/>
        </w:rPr>
        <w:t>，我们仍然可以得出大致的判断</w:t>
      </w:r>
      <w:r>
        <w:rPr>
          <w:rFonts w:ascii="Microsoft YaHei" w:hAnsi="Microsoft YaHei" w:eastAsia="Microsoft YaHei" w:cs="Microsoft YaHei"/>
          <w:sz w:val="19"/>
          <w:szCs w:val="19"/>
          <w:color w:val="231F20"/>
          <w:spacing w:val="2"/>
        </w:rPr>
        <w:t xml:space="preserve"> </w:t>
      </w:r>
      <w:r>
        <w:rPr>
          <w:rFonts w:ascii="Microsoft YaHei" w:hAnsi="Microsoft YaHei" w:eastAsia="Microsoft YaHei" w:cs="Microsoft YaHei"/>
          <w:sz w:val="19"/>
          <w:szCs w:val="19"/>
          <w:color w:val="231F20"/>
          <w:spacing w:val="2"/>
        </w:rPr>
        <w:t>，中国</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1"/>
        </w:rPr>
        <w:t>确实存在固定资本过度投资的情况</w:t>
      </w:r>
      <w:r>
        <w:rPr>
          <w:rFonts w:ascii="Microsoft YaHei" w:hAnsi="Microsoft YaHei" w:eastAsia="Microsoft YaHei" w:cs="Microsoft YaHei"/>
          <w:sz w:val="19"/>
          <w:szCs w:val="19"/>
          <w:color w:val="231F20"/>
          <w:spacing w:val="11"/>
        </w:rPr>
        <w:t xml:space="preserve"> </w:t>
      </w:r>
      <w:r>
        <w:rPr>
          <w:rFonts w:ascii="Microsoft YaHei" w:hAnsi="Microsoft YaHei" w:eastAsia="Microsoft YaHei" w:cs="Microsoft YaHei"/>
          <w:sz w:val="19"/>
          <w:szCs w:val="19"/>
          <w:color w:val="231F20"/>
          <w:spacing w:val="9"/>
        </w:rPr>
        <w:t>。</w:t>
      </w:r>
    </w:p>
    <w:p>
      <w:pPr>
        <w:ind w:left="1" w:right="79" w:firstLine="388"/>
        <w:spacing w:before="1" w:line="242"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30"/>
        </w:rPr>
        <w:t>相</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8"/>
        </w:rPr>
        <w:t>比</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之</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下</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，第</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三</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部</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类</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的</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消</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费</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品</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在</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改</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革</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5"/>
        </w:rPr>
        <w:t>开</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30"/>
        </w:rPr>
        <w:t>放</w:t>
      </w:r>
      <w:r>
        <w:rPr>
          <w:rFonts w:ascii="Microsoft YaHei" w:hAnsi="Microsoft YaHei" w:eastAsia="Microsoft YaHei" w:cs="Microsoft YaHei"/>
          <w:sz w:val="19"/>
          <w:szCs w:val="19"/>
          <w:color w:val="231F20"/>
          <w:spacing w:val="18"/>
        </w:rPr>
        <w:t>后的多数年份与理论值相对来说差异也不</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22"/>
        </w:rPr>
        <w:t>是</w:t>
      </w:r>
      <w:r>
        <w:rPr>
          <w:rFonts w:ascii="Microsoft YaHei" w:hAnsi="Microsoft YaHei" w:eastAsia="Microsoft YaHei" w:cs="Microsoft YaHei"/>
          <w:sz w:val="19"/>
          <w:szCs w:val="19"/>
          <w:color w:val="231F20"/>
          <w:spacing w:val="-22"/>
        </w:rPr>
        <w:t xml:space="preserve"> </w:t>
      </w:r>
      <w:r>
        <w:rPr>
          <w:rFonts w:ascii="Microsoft YaHei" w:hAnsi="Microsoft YaHei" w:eastAsia="Microsoft YaHei" w:cs="Microsoft YaHei"/>
          <w:sz w:val="19"/>
          <w:szCs w:val="19"/>
          <w:color w:val="231F20"/>
          <w:spacing w:val="-17"/>
        </w:rPr>
        <w:t>很</w:t>
      </w:r>
      <w:r>
        <w:rPr>
          <w:rFonts w:ascii="Microsoft YaHei" w:hAnsi="Microsoft YaHei" w:eastAsia="Microsoft YaHei" w:cs="Microsoft YaHei"/>
          <w:sz w:val="19"/>
          <w:szCs w:val="19"/>
          <w:color w:val="231F20"/>
          <w:spacing w:val="-11"/>
        </w:rPr>
        <w:t xml:space="preserve"> </w:t>
      </w:r>
      <w:r>
        <w:rPr>
          <w:rFonts w:ascii="Microsoft YaHei" w:hAnsi="Microsoft YaHei" w:eastAsia="Microsoft YaHei" w:cs="Microsoft YaHei"/>
          <w:sz w:val="19"/>
          <w:szCs w:val="19"/>
          <w:color w:val="231F20"/>
          <w:spacing w:val="-11"/>
        </w:rPr>
        <w:t>大</w:t>
      </w:r>
      <w:r>
        <w:rPr>
          <w:rFonts w:ascii="Microsoft YaHei" w:hAnsi="Microsoft YaHei" w:eastAsia="Microsoft YaHei" w:cs="Microsoft YaHei"/>
          <w:sz w:val="19"/>
          <w:szCs w:val="19"/>
          <w:color w:val="231F20"/>
          <w:spacing w:val="-11"/>
        </w:rPr>
        <w:t xml:space="preserve"> </w:t>
      </w:r>
      <w:r>
        <w:rPr>
          <w:rFonts w:ascii="Microsoft YaHei" w:hAnsi="Microsoft YaHei" w:eastAsia="Microsoft YaHei" w:cs="Microsoft YaHei"/>
          <w:sz w:val="19"/>
          <w:szCs w:val="19"/>
          <w:color w:val="231F20"/>
          <w:spacing w:val="-11"/>
        </w:rPr>
        <w:t>。</w:t>
      </w:r>
      <w:r>
        <w:rPr>
          <w:rFonts w:ascii="Microsoft YaHei" w:hAnsi="Microsoft YaHei" w:eastAsia="Microsoft YaHei" w:cs="Microsoft YaHei"/>
          <w:sz w:val="19"/>
          <w:szCs w:val="19"/>
          <w:color w:val="231F20"/>
          <w:spacing w:val="-11"/>
        </w:rPr>
        <w:t xml:space="preserve">  </w:t>
      </w:r>
      <w:r>
        <w:rPr>
          <w:rFonts w:ascii="Microsoft YaHei" w:hAnsi="Microsoft YaHei" w:eastAsia="Microsoft YaHei" w:cs="Microsoft YaHei"/>
          <w:sz w:val="19"/>
          <w:szCs w:val="19"/>
          <w:color w:val="231F20"/>
          <w:spacing w:val="-11"/>
        </w:rPr>
        <w:t>但</w:t>
      </w:r>
      <w:r>
        <w:rPr>
          <w:rFonts w:ascii="Microsoft YaHei" w:hAnsi="Microsoft YaHei" w:eastAsia="Microsoft YaHei" w:cs="Microsoft YaHei"/>
          <w:sz w:val="19"/>
          <w:szCs w:val="19"/>
          <w:color w:val="231F20"/>
          <w:spacing w:val="-11"/>
        </w:rPr>
        <w:t xml:space="preserve"> </w:t>
      </w:r>
      <w:r>
        <w:rPr>
          <w:rFonts w:ascii="Microsoft YaHei" w:hAnsi="Microsoft YaHei" w:eastAsia="Microsoft YaHei" w:cs="Microsoft YaHei"/>
          <w:sz w:val="19"/>
          <w:szCs w:val="19"/>
          <w:color w:val="231F20"/>
          <w:spacing w:val="-11"/>
        </w:rPr>
        <w:t>是</w:t>
      </w:r>
      <w:r>
        <w:rPr>
          <w:rFonts w:ascii="Microsoft YaHei" w:hAnsi="Microsoft YaHei" w:eastAsia="Microsoft YaHei" w:cs="Microsoft YaHei"/>
          <w:sz w:val="19"/>
          <w:szCs w:val="19"/>
          <w:color w:val="231F20"/>
          <w:spacing w:val="-11"/>
        </w:rPr>
        <w:t xml:space="preserve"> </w:t>
      </w:r>
      <w:r>
        <w:rPr>
          <w:rFonts w:ascii="Microsoft YaHei" w:hAnsi="Microsoft YaHei" w:eastAsia="Microsoft YaHei" w:cs="Microsoft YaHei"/>
          <w:sz w:val="19"/>
          <w:szCs w:val="19"/>
          <w:color w:val="231F20"/>
          <w:spacing w:val="-11"/>
        </w:rPr>
        <w:t>一</w:t>
      </w:r>
      <w:r>
        <w:rPr>
          <w:rFonts w:ascii="Microsoft YaHei" w:hAnsi="Microsoft YaHei" w:eastAsia="Microsoft YaHei" w:cs="Microsoft YaHei"/>
          <w:sz w:val="19"/>
          <w:szCs w:val="19"/>
          <w:color w:val="231F20"/>
          <w:spacing w:val="-11"/>
        </w:rPr>
        <w:t xml:space="preserve"> </w:t>
      </w:r>
      <w:r>
        <w:rPr>
          <w:rFonts w:ascii="Microsoft YaHei" w:hAnsi="Microsoft YaHei" w:eastAsia="Microsoft YaHei" w:cs="Microsoft YaHei"/>
          <w:sz w:val="19"/>
          <w:szCs w:val="19"/>
          <w:color w:val="231F20"/>
          <w:spacing w:val="-11"/>
        </w:rPr>
        <w:t>个</w:t>
      </w:r>
      <w:r>
        <w:rPr>
          <w:rFonts w:ascii="Microsoft YaHei" w:hAnsi="Microsoft YaHei" w:eastAsia="Microsoft YaHei" w:cs="Microsoft YaHei"/>
          <w:sz w:val="19"/>
          <w:szCs w:val="19"/>
          <w:color w:val="231F20"/>
          <w:spacing w:val="-11"/>
        </w:rPr>
        <w:t xml:space="preserve"> </w:t>
      </w:r>
      <w:r>
        <w:rPr>
          <w:rFonts w:ascii="Microsoft YaHei" w:hAnsi="Microsoft YaHei" w:eastAsia="Microsoft YaHei" w:cs="Microsoft YaHei"/>
          <w:sz w:val="19"/>
          <w:szCs w:val="19"/>
          <w:color w:val="231F20"/>
          <w:spacing w:val="-11"/>
        </w:rPr>
        <w:t>值</w:t>
      </w:r>
      <w:r>
        <w:rPr>
          <w:rFonts w:ascii="Microsoft YaHei" w:hAnsi="Microsoft YaHei" w:eastAsia="Microsoft YaHei" w:cs="Microsoft YaHei"/>
          <w:sz w:val="19"/>
          <w:szCs w:val="19"/>
          <w:color w:val="231F20"/>
          <w:spacing w:val="-11"/>
        </w:rPr>
        <w:t xml:space="preserve"> </w:t>
      </w:r>
      <w:r>
        <w:rPr>
          <w:rFonts w:ascii="Microsoft YaHei" w:hAnsi="Microsoft YaHei" w:eastAsia="Microsoft YaHei" w:cs="Microsoft YaHei"/>
          <w:sz w:val="19"/>
          <w:szCs w:val="19"/>
          <w:color w:val="231F20"/>
          <w:spacing w:val="-11"/>
        </w:rPr>
        <w:t>得</w:t>
      </w:r>
      <w:r>
        <w:rPr>
          <w:rFonts w:ascii="Microsoft YaHei" w:hAnsi="Microsoft YaHei" w:eastAsia="Microsoft YaHei" w:cs="Microsoft YaHei"/>
          <w:sz w:val="19"/>
          <w:szCs w:val="19"/>
          <w:color w:val="231F20"/>
          <w:spacing w:val="-11"/>
        </w:rPr>
        <w:t xml:space="preserve"> </w:t>
      </w:r>
      <w:r>
        <w:rPr>
          <w:rFonts w:ascii="Microsoft YaHei" w:hAnsi="Microsoft YaHei" w:eastAsia="Microsoft YaHei" w:cs="Microsoft YaHei"/>
          <w:sz w:val="19"/>
          <w:szCs w:val="19"/>
          <w:color w:val="231F20"/>
          <w:spacing w:val="-11"/>
        </w:rPr>
        <w:t>注</w:t>
      </w:r>
      <w:r>
        <w:rPr>
          <w:rFonts w:ascii="Microsoft YaHei" w:hAnsi="Microsoft YaHei" w:eastAsia="Microsoft YaHei" w:cs="Microsoft YaHei"/>
          <w:sz w:val="19"/>
          <w:szCs w:val="19"/>
          <w:color w:val="231F20"/>
          <w:spacing w:val="-11"/>
        </w:rPr>
        <w:t xml:space="preserve"> </w:t>
      </w:r>
      <w:r>
        <w:rPr>
          <w:rFonts w:ascii="Microsoft YaHei" w:hAnsi="Microsoft YaHei" w:eastAsia="Microsoft YaHei" w:cs="Microsoft YaHei"/>
          <w:sz w:val="19"/>
          <w:szCs w:val="19"/>
          <w:color w:val="231F20"/>
          <w:spacing w:val="-11"/>
        </w:rPr>
        <w:t>意</w:t>
      </w:r>
      <w:r>
        <w:rPr>
          <w:rFonts w:ascii="Microsoft YaHei" w:hAnsi="Microsoft YaHei" w:eastAsia="Microsoft YaHei" w:cs="Microsoft YaHei"/>
          <w:sz w:val="19"/>
          <w:szCs w:val="19"/>
          <w:color w:val="231F20"/>
          <w:spacing w:val="-11"/>
        </w:rPr>
        <w:t xml:space="preserve"> </w:t>
      </w:r>
      <w:r>
        <w:rPr>
          <w:rFonts w:ascii="Microsoft YaHei" w:hAnsi="Microsoft YaHei" w:eastAsia="Microsoft YaHei" w:cs="Microsoft YaHei"/>
          <w:sz w:val="19"/>
          <w:szCs w:val="19"/>
          <w:color w:val="231F20"/>
          <w:spacing w:val="-11"/>
        </w:rPr>
        <w:t>的</w:t>
      </w:r>
      <w:r>
        <w:rPr>
          <w:rFonts w:ascii="Microsoft YaHei" w:hAnsi="Microsoft YaHei" w:eastAsia="Microsoft YaHei" w:cs="Microsoft YaHei"/>
          <w:sz w:val="19"/>
          <w:szCs w:val="19"/>
          <w:color w:val="231F20"/>
          <w:spacing w:val="-11"/>
        </w:rPr>
        <w:t xml:space="preserve"> </w:t>
      </w:r>
      <w:r>
        <w:rPr>
          <w:rFonts w:ascii="Microsoft YaHei" w:hAnsi="Microsoft YaHei" w:eastAsia="Microsoft YaHei" w:cs="Microsoft YaHei"/>
          <w:sz w:val="19"/>
          <w:szCs w:val="19"/>
          <w:color w:val="231F20"/>
          <w:spacing w:val="-11"/>
        </w:rPr>
        <w:t>趋</w:t>
      </w:r>
      <w:r>
        <w:rPr>
          <w:rFonts w:ascii="Microsoft YaHei" w:hAnsi="Microsoft YaHei" w:eastAsia="Microsoft YaHei" w:cs="Microsoft YaHei"/>
          <w:sz w:val="19"/>
          <w:szCs w:val="19"/>
          <w:color w:val="231F20"/>
          <w:spacing w:val="-11"/>
        </w:rPr>
        <w:t xml:space="preserve"> </w:t>
      </w:r>
      <w:r>
        <w:rPr>
          <w:rFonts w:ascii="Microsoft YaHei" w:hAnsi="Microsoft YaHei" w:eastAsia="Microsoft YaHei" w:cs="Microsoft YaHei"/>
          <w:sz w:val="19"/>
          <w:szCs w:val="19"/>
          <w:color w:val="231F20"/>
          <w:spacing w:val="-11"/>
        </w:rPr>
        <w:t>势</w:t>
      </w:r>
      <w:r>
        <w:rPr>
          <w:rFonts w:ascii="Microsoft YaHei" w:hAnsi="Microsoft YaHei" w:eastAsia="Microsoft YaHei" w:cs="Microsoft YaHei"/>
          <w:sz w:val="19"/>
          <w:szCs w:val="19"/>
          <w:color w:val="231F20"/>
          <w:spacing w:val="-11"/>
        </w:rPr>
        <w:t xml:space="preserve"> </w:t>
      </w:r>
      <w:r>
        <w:rPr>
          <w:rFonts w:ascii="Microsoft YaHei" w:hAnsi="Microsoft YaHei" w:eastAsia="Microsoft YaHei" w:cs="Microsoft YaHei"/>
          <w:sz w:val="19"/>
          <w:szCs w:val="19"/>
          <w:color w:val="231F20"/>
          <w:spacing w:val="-11"/>
        </w:rPr>
        <w:t>是</w:t>
      </w:r>
      <w:r>
        <w:rPr>
          <w:rFonts w:ascii="Microsoft YaHei" w:hAnsi="Microsoft YaHei" w:eastAsia="Microsoft YaHei" w:cs="Microsoft YaHei"/>
          <w:sz w:val="19"/>
          <w:szCs w:val="19"/>
          <w:color w:val="231F20"/>
          <w:spacing w:val="-11"/>
        </w:rPr>
        <w:t xml:space="preserve"> </w:t>
      </w:r>
      <w:r>
        <w:rPr>
          <w:rFonts w:ascii="Microsoft YaHei" w:hAnsi="Microsoft YaHei" w:eastAsia="Microsoft YaHei" w:cs="Microsoft YaHei"/>
          <w:sz w:val="19"/>
          <w:szCs w:val="19"/>
          <w:color w:val="231F20"/>
          <w:spacing w:val="-11"/>
        </w:rPr>
        <w:t>；从</w:t>
      </w:r>
      <w:r>
        <w:rPr>
          <w:rFonts w:ascii="Microsoft YaHei" w:hAnsi="Microsoft YaHei" w:eastAsia="Microsoft YaHei" w:cs="Microsoft YaHei"/>
          <w:sz w:val="19"/>
          <w:szCs w:val="19"/>
          <w:color w:val="231F20"/>
        </w:rPr>
        <w:t xml:space="preserve"> </w:t>
      </w:r>
      <w:r>
        <w:rPr>
          <w:rFonts w:ascii="NSimSun" w:hAnsi="NSimSun" w:eastAsia="NSimSun" w:cs="NSimSun"/>
          <w:sz w:val="19"/>
          <w:szCs w:val="19"/>
          <w:color w:val="231F20"/>
          <w:spacing w:val="-16"/>
        </w:rPr>
        <w:t>2007</w:t>
      </w:r>
      <w:r>
        <w:rPr>
          <w:rFonts w:ascii="NSimSun" w:hAnsi="NSimSun" w:eastAsia="NSimSun" w:cs="NSimSun"/>
          <w:sz w:val="19"/>
          <w:szCs w:val="19"/>
          <w:color w:val="231F20"/>
          <w:spacing w:val="-16"/>
        </w:rPr>
        <w:t xml:space="preserve"> </w:t>
      </w:r>
      <w:r>
        <w:rPr>
          <w:rFonts w:ascii="Microsoft YaHei" w:hAnsi="Microsoft YaHei" w:eastAsia="Microsoft YaHei" w:cs="Microsoft YaHei"/>
          <w:sz w:val="19"/>
          <w:szCs w:val="19"/>
          <w:color w:val="231F20"/>
          <w:spacing w:val="-16"/>
        </w:rPr>
        <w:t>年</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开</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始</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，实</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际</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值</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相</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对</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于</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理</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论</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值</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的</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水</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平</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0"/>
        </w:rPr>
        <w:t>一</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
        </w:rPr>
        <w:t>路下降，在</w:t>
      </w:r>
      <w:r>
        <w:rPr>
          <w:rFonts w:ascii="Microsoft YaHei" w:hAnsi="Microsoft YaHei" w:eastAsia="Microsoft YaHei" w:cs="Microsoft YaHei"/>
          <w:sz w:val="19"/>
          <w:szCs w:val="19"/>
          <w:color w:val="231F20"/>
          <w:spacing w:val="1"/>
        </w:rPr>
        <w:t xml:space="preserve"> </w:t>
      </w:r>
      <w:r>
        <w:rPr>
          <w:rFonts w:ascii="NSimSun" w:hAnsi="NSimSun" w:eastAsia="NSimSun" w:cs="NSimSun"/>
          <w:sz w:val="19"/>
          <w:szCs w:val="19"/>
          <w:color w:val="231F20"/>
          <w:spacing w:val="1"/>
        </w:rPr>
        <w:t>2015</w:t>
      </w:r>
      <w:r>
        <w:rPr>
          <w:rFonts w:ascii="NSimSun" w:hAnsi="NSimSun" w:eastAsia="NSimSun" w:cs="NSimSun"/>
          <w:sz w:val="19"/>
          <w:szCs w:val="19"/>
          <w:color w:val="231F20"/>
          <w:spacing w:val="1"/>
        </w:rPr>
        <w:t xml:space="preserve"> </w:t>
      </w:r>
      <w:r>
        <w:rPr>
          <w:rFonts w:ascii="Microsoft YaHei" w:hAnsi="Microsoft YaHei" w:eastAsia="Microsoft YaHei" w:cs="Microsoft YaHei"/>
          <w:sz w:val="19"/>
          <w:szCs w:val="19"/>
          <w:color w:val="231F20"/>
          <w:spacing w:val="1"/>
        </w:rPr>
        <w:t>年</w:t>
      </w:r>
      <w:r>
        <w:rPr>
          <w:rFonts w:ascii="Microsoft YaHei" w:hAnsi="Microsoft YaHei" w:eastAsia="Microsoft YaHei" w:cs="Microsoft YaHei"/>
          <w:sz w:val="19"/>
          <w:szCs w:val="19"/>
          <w:color w:val="231F20"/>
        </w:rPr>
        <w:t>时已经跌至历史最低，加上</w:t>
      </w:r>
    </w:p>
    <w:p>
      <w:pPr>
        <w:ind w:right="52"/>
        <w:spacing w:before="76" w:line="143" w:lineRule="exact"/>
        <w:jc w:val="right"/>
        <w:rPr>
          <w:rFonts w:ascii="NSimSun" w:hAnsi="NSimSun" w:eastAsia="NSimSun" w:cs="NSimSun"/>
          <w:sz w:val="20"/>
          <w:szCs w:val="20"/>
        </w:rPr>
      </w:pPr>
      <w:r>
        <w:rPr>
          <w:rFonts w:ascii="NSimSun" w:hAnsi="NSimSun" w:eastAsia="NSimSun" w:cs="NSimSun"/>
          <w:sz w:val="20"/>
          <w:szCs w:val="20"/>
          <w:color w:val="231F20"/>
          <w:spacing w:val="-11"/>
          <w:position w:val="-3"/>
        </w:rPr>
        <w:t>-</w:t>
      </w:r>
      <w:r>
        <w:rPr>
          <w:rFonts w:ascii="NSimSun" w:hAnsi="NSimSun" w:eastAsia="NSimSun" w:cs="NSimSun"/>
          <w:sz w:val="20"/>
          <w:szCs w:val="20"/>
          <w:color w:val="231F20"/>
          <w:spacing w:val="-11"/>
          <w:position w:val="-3"/>
        </w:rPr>
        <w:t xml:space="preserve"> </w:t>
      </w:r>
      <w:r>
        <w:rPr>
          <w:rFonts w:ascii="NSimSun" w:hAnsi="NSimSun" w:eastAsia="NSimSun" w:cs="NSimSun"/>
          <w:sz w:val="20"/>
          <w:szCs w:val="20"/>
          <w:color w:val="231F20"/>
          <w:spacing w:val="-11"/>
          <w:position w:val="-3"/>
        </w:rPr>
        <w:t>27</w:t>
      </w:r>
      <w:r>
        <w:rPr>
          <w:rFonts w:ascii="NSimSun" w:hAnsi="NSimSun" w:eastAsia="NSimSun" w:cs="NSimSun"/>
          <w:sz w:val="20"/>
          <w:szCs w:val="20"/>
          <w:color w:val="231F20"/>
          <w:spacing w:val="-11"/>
          <w:position w:val="-3"/>
        </w:rPr>
        <w:t xml:space="preserve"> </w:t>
      </w:r>
      <w:r>
        <w:rPr>
          <w:rFonts w:ascii="NSimSun" w:hAnsi="NSimSun" w:eastAsia="NSimSun" w:cs="NSimSun"/>
          <w:sz w:val="20"/>
          <w:szCs w:val="20"/>
          <w:color w:val="231F20"/>
          <w:spacing w:val="-11"/>
          <w:position w:val="-3"/>
        </w:rPr>
        <w:t>-</w:t>
      </w:r>
    </w:p>
    <w:p>
      <w:pPr>
        <w:sectPr>
          <w:type w:val="continuous"/>
          <w:pgSz w:w="11906" w:h="16158"/>
          <w:pgMar w:top="865" w:right="1164" w:bottom="354" w:left="407" w:header="0" w:footer="0" w:gutter="0"/>
          <w:cols w:equalWidth="0" w:num="2">
            <w:col w:w="6189" w:space="100"/>
            <w:col w:w="4046" w:space="0"/>
          </w:cols>
        </w:sectPr>
        <w:rPr/>
      </w:pPr>
    </w:p>
    <w:p>
      <w:pPr>
        <w:spacing w:line="248" w:lineRule="auto"/>
        <w:rPr>
          <w:rFonts w:ascii="Arial"/>
          <w:sz w:val="21"/>
        </w:rPr>
      </w:pPr>
      <w:r/>
    </w:p>
    <w:p>
      <w:pPr>
        <w:spacing w:line="249" w:lineRule="auto"/>
        <w:rPr>
          <w:rFonts w:ascii="Arial"/>
          <w:sz w:val="21"/>
        </w:rPr>
      </w:pPr>
      <w:r/>
    </w:p>
    <w:p>
      <w:pPr>
        <w:spacing w:line="194" w:lineRule="exact"/>
        <w:textAlignment w:val="center"/>
        <w:rPr/>
      </w:pPr>
      <w:r>
        <w:pict>
          <v:shape id="_x0000_s123" style="mso-position-vertical-relative:line;mso-position-horizontal-relative:char;width:475.5pt;height:9.7pt;" fillcolor="#999999" filled="true" stroked="false" coordsize="9510,193" coordorigin="0,0" path="m4712,0l4712,125c4712,132,4712,137,4714,140c4714,142,4716,142,4716,143c4717,143,4722,145,4726,145l4726,147l4680,147l4680,145c4684,145,4688,143,4690,143c4690,142,4692,142,4694,140c4694,137,4694,132,4694,125l4694,40c4694,30,4694,22,4694,20c4694,17,4692,15,4692,13c4690,13,4690,13,4688,13c4686,13,4684,13,4682,13l4680,12l4708,0l4712,0xem190,3l194,52l190,52c186,37,180,25,172,20c164,13,154,10,144,10c134,10,126,13,117,17c112,22,106,30,102,40c96,52,94,63,94,80c94,92,96,103,100,112c104,122,110,127,120,133c127,137,136,142,146,142c156,142,164,140,170,135c177,132,186,123,194,113l197,113c190,127,182,135,172,142c164,147,152,150,140,150c116,150,97,142,84,123c76,112,70,95,70,80c70,65,74,52,80,42c86,30,96,20,106,13c117,7,130,3,142,3c152,3,162,5,172,10c176,12,177,12,180,12c180,12,182,12,184,10c186,10,187,5,187,3l190,3xem1913,102l1858,102l1848,123c1845,127,1843,133,1843,135c1843,137,1845,140,1848,142c1850,143,1853,143,1860,145l1860,147l1815,147l1815,145c1821,143,1825,142,1828,140c1831,137,1835,130,1840,120l1891,3l1895,3l1941,122c1945,130,1950,137,1953,140c1955,143,1960,143,1965,145l1965,147l1910,147l1910,145c1915,145,1920,143,1921,142c1923,140,1923,137,1923,135c1923,132,1923,127,1920,120l1913,102xm1910,93l1888,37l1860,93l1910,93xem693,95l693,110l673,110l673,147l658,147l658,110l600,110l600,97l663,3l673,3l673,95l693,95xm658,95l658,23l610,95l658,95xem710,90l763,90l763,107l710,107l710,90xem1593,67c1605,55,1615,50,1625,50c1631,50,1635,50,1640,53c1643,55,1648,60,1650,65c1651,70,1651,77,1651,85l1651,125c1651,133,1651,137,1653,140c1653,142,1655,142,1658,143c1658,143,1661,145,1665,145l1665,147l1620,147l1620,145l1621,145c1625,145,1628,143,1630,143c1631,142,1633,140,1633,135c1633,135,1633,132,1633,125l1633,85c1633,77,1633,72,1631,67c1628,63,1625,62,1620,62c1611,62,1601,65,1593,75l1593,125c1593,133,1593,137,1595,140c1595,142,1598,142,1600,143c1601,143,1603,145,1610,145l1610,147l1561,147l1561,145l1563,145c1570,145,1573,143,1573,142c1575,137,1578,133,1578,125l1578,90c1578,77,1578,72,1575,67c1575,65,1575,63,1573,63c1573,63,1571,62,1570,62c1568,62,1565,63,1561,63l1561,62l1590,50l1593,50l1593,67xem1083,120l1073,147l990,147l990,143c1015,122,1033,103,1043,90c1053,75,1058,62,1058,50c1058,42,1055,33,1050,27c1043,23,1038,20,1030,20c1021,20,1015,22,1010,25c1003,30,1000,35,998,43l993,43c995,32,1000,22,1008,13c1013,7,1023,3,1033,3c1045,3,1055,7,1063,15c1071,22,1075,32,1075,42c1075,47,1073,55,1070,62c1065,73,1058,85,1045,97c1028,115,1015,127,1011,132l1050,132c1055,132,1061,132,1065,132c1068,130,1071,130,1073,127c1075,125,1078,123,1080,120l1083,120xem1190,120l1180,147l1098,147l1098,143c1121,122,1140,103,1150,90c1160,75,1165,62,1165,50c1165,42,1161,33,1155,27c1150,23,1143,20,1135,20c1128,20,1121,22,1115,25c1110,30,1105,35,1103,43l1100,43c1101,32,1105,22,1113,13c1121,7,1130,3,1141,3c1153,3,1161,7,1170,15c1178,22,1181,32,1181,42c1181,47,1180,55,1178,62c1171,73,1163,85,1151,97c1133,115,1123,127,1118,132l1155,132c1163,132,1168,132,1171,132c1173,130,1178,130,1180,127c1181,125,1183,123,1185,120l1190,120xem1381,3l1383,52l1381,52c1375,37,1370,25,1361,20c1355,13,1345,10,1333,10c1325,10,1315,13,1310,17c1301,22,1295,30,1291,40c1288,52,1285,63,1285,80c1285,92,1288,103,1291,112c1295,122,1301,127,1310,133c1318,137,1328,142,1338,142c1345,142,1353,140,1361,135c1368,132,1375,123,1383,113l1388,113c1380,127,1371,135,1363,142c1353,147,1341,150,1330,150c1305,150,1288,142,1275,123c1265,112,1261,95,1261,80c1261,65,1263,52,1270,42c1278,30,1285,20,1295,13c1308,7,1320,3,1333,3c1343,3,1353,5,1363,10c1365,12,1368,12,1370,12c1371,12,1373,12,1373,10c1375,10,1378,5,1378,3l1381,3xem5070,67c5082,55,5092,50,5102,50c5107,50,5112,50,5116,53c5120,55,5124,60,5126,65c5127,70,5127,77,5127,85l5127,125c5127,133,5127,137,5130,140c5130,142,5132,142,5134,143c5134,143,5137,145,5142,145l5142,147l5096,147l5096,145l5097,145c5102,145,5104,143,5106,143c5107,142,5110,140,5110,135c5110,135,5110,132,5110,125l5110,85c5110,77,5110,72,5107,67c5104,63,5102,62,5096,62c5087,62,5077,65,5070,75l5070,125c5070,133,5070,137,5072,140c5072,142,5074,142,5076,143c5077,143,5080,145,5086,145l5086,147l5037,147l5037,145l5040,145c5046,145,5050,143,5050,142c5052,137,5054,133,5054,125l5054,90c5054,77,5054,72,5052,67c5052,65,5052,63,5050,63c5050,63,5047,62,5046,62c5044,62,5042,63,5037,63l5037,62l5066,50l5070,50l5070,67xem1533,0c1535,0,1538,2,1540,3c1541,5,1543,7,1543,10c1543,13,1541,15,1540,17c1538,20,1535,22,1533,22c1530,22,1528,20,1525,17c1523,15,1521,13,1521,10c1521,7,1523,5,1525,3c1528,2,1530,0,1533,0m1541,50l1541,125c1541,132,1543,137,1543,140c1543,142,1545,142,1548,143c1550,143,1551,145,1558,145l1558,147l1510,147l1510,145c1515,145,1518,143,1520,143c1521,142,1521,142,1523,140c1523,137,1525,132,1525,125l1525,90c1525,77,1523,72,1523,67c1523,65,1523,63,1521,63c1521,63,1520,62,1518,62c1515,62,1513,63,1510,63l1510,62l1538,50l1541,50xem8314,0l8264,150l8254,150l8306,0l8314,0xem3340,0l3340,125c3340,132,3340,137,3342,140c3342,142,3344,142,3344,143c3346,143,3350,145,3354,145l3354,147l3308,147l3308,145c3312,145,3316,143,3318,143c3318,142,3320,142,3322,140c3322,137,3322,132,3322,125l3322,40c3322,30,3322,22,3322,20c3322,17,3320,15,3320,13c3318,13,3318,13,3316,13c3314,13,3312,13,3310,13l3308,12l3336,0l3340,0xem3062,50l3062,70c3070,55,3078,50,3086,50c3090,50,3092,50,3094,52c3098,55,3098,57,3098,62c3098,63,3098,65,3096,67c3094,70,3092,70,3090,70c3088,70,3086,70,3082,67c3080,65,3076,63,3076,63c3074,63,3072,63,3072,65c3068,67,3064,73,3062,80l3062,125c3062,132,3062,135,3064,137c3064,140,3066,142,3068,142c3070,143,3074,145,3078,145l3078,147l3030,147l3030,145c3034,145,3038,143,3040,142c3042,142,3042,140,3044,137c3044,135,3044,132,3044,125l3044,90c3044,77,3044,72,3044,67c3042,65,3042,65,3040,63c3040,63,3038,62,3036,62c3034,62,3032,63,3030,63l3028,62l3056,50l3062,50xem500,150l500,147c510,147,517,145,526,142c533,137,540,130,547,120c556,110,560,97,563,85c552,92,542,95,533,95c523,95,516,92,507,83c500,77,497,65,497,53c497,42,500,32,507,22c516,10,527,3,542,3c553,3,563,7,572,17c582,30,586,43,586,62c586,77,582,92,573,105c567,120,556,130,542,140c532,147,520,150,506,150l500,150xm566,77c566,70,566,62,566,55c566,50,566,42,563,33c560,27,557,22,553,17c550,12,546,10,540,10c533,10,527,13,523,20c520,23,517,32,517,43c517,57,520,70,526,77c530,83,536,85,542,85c546,85,550,85,553,83c557,82,562,80,566,77em2234,135c2229,142,2225,145,2221,147c2215,150,2211,150,2205,150c2195,150,2188,145,2179,137c2171,127,2168,117,2168,103c2168,90,2171,77,2179,65c2189,55,2199,50,2214,50c2221,50,2229,52,2234,57l2234,40c2234,30,2234,22,2234,20c2234,17,2231,15,2231,13c2229,13,2229,13,2228,13c2225,13,2224,13,2221,13l2219,12l2248,0l2251,0l2251,110c2251,122,2251,127,2251,132c2254,133,2254,135,2254,135c2255,137,2258,137,2258,137c2259,137,2261,137,2265,135l2265,137l2239,150l2234,150l2234,135xm2234,127l2234,82c2234,75,2231,72,2229,67c2228,63,2225,62,2221,60c2219,57,2215,55,2214,55c2208,55,2201,57,2198,63c2191,72,2188,82,2188,95c2188,110,2189,120,2195,127c2201,133,2209,137,2215,137c2221,137,2228,135,2234,127em2868,50c2884,50,2894,53,2904,65c2910,75,2914,85,2914,97c2914,105,2912,115,2908,123c2904,132,2898,140,2892,143c2884,147,2876,150,2868,150c2854,150,2842,143,2834,133c2826,123,2822,112,2822,100c2822,92,2824,83,2830,73c2834,65,2840,60,2846,55c2854,52,2860,50,2868,50m2866,55c2862,55,2858,57,2854,60c2852,62,2848,65,2846,72c2844,75,2842,83,2842,92c2842,105,2846,117,2850,127c2856,137,2864,143,2872,143c2878,143,2884,142,2888,135c2892,130,2894,120,2894,105c2894,90,2890,75,2884,65c2880,60,2872,55,2866,55em2394,70c2401,62,2405,57,2405,57c2409,55,2414,53,2415,52c2419,50,2424,50,2428,50c2434,50,2438,52,2441,53c2448,57,2449,62,2451,70c2458,62,2464,55,2469,53c2474,50,2479,50,2484,50c2489,50,2494,50,2498,53c2501,55,2504,60,2505,65c2508,70,2509,75,2509,85l2509,125c2509,132,2509,137,2509,140c2511,142,2511,142,2514,143c2515,143,2519,145,2524,145l2524,147l2478,147l2478,145l2479,145c2481,145,2485,143,2488,142c2489,142,2489,140,2491,137c2491,135,2491,132,2491,125l2491,83c2491,77,2489,72,2489,67c2485,63,2481,62,2475,62c2471,62,2468,62,2465,63c2461,65,2458,70,2451,73l2451,75l2451,80l2451,125c2451,133,2451,137,2451,140c2454,142,2454,142,2455,143c2458,143,2461,145,2465,145l2465,147l2419,147l2419,145c2424,145,2428,143,2429,143c2431,142,2434,140,2434,137c2434,135,2434,132,2434,125l2434,83c2434,75,2434,72,2431,67c2428,63,2424,62,2418,62c2414,62,2411,62,2408,63c2401,67,2398,70,2394,73l2394,125c2394,133,2395,137,2395,140c2395,142,2398,142,2399,143c2401,143,2404,145,2409,145l2409,147l2361,147l2361,145c2368,145,2369,143,2371,143c2374,142,2375,142,2375,140c2375,137,2378,132,2378,125l2378,90c2378,77,2375,72,2375,67c2375,65,2375,63,2374,63c2374,63,2371,62,2369,62c2368,62,2365,63,2361,63l2361,62l2389,50l2394,50l2394,70xem2555,0c2558,0,2562,2,2564,3c2566,5,2566,7,2566,10c2566,13,2566,15,2564,17c2562,20,2558,22,2555,22c2554,22,2549,20,2548,17c2545,15,2545,13,2545,10c2545,7,2545,5,2548,3c2549,2,2554,0,2555,0m2566,50l2566,125c2566,132,2566,137,2566,140c2568,142,2568,142,2570,143c2572,143,2576,145,2580,145l2580,147l2534,147l2534,145c2538,145,2541,143,2541,143c2544,142,2545,142,2545,140c2548,137,2548,132,2548,125l2548,90c2548,77,2548,72,2548,67c2545,65,2545,63,2544,63c2544,63,2541,62,2539,62c2538,62,2535,63,2534,63l2531,62l2559,50l2566,50xem7946,20l7946,52l7967,52l7967,57l7946,57l7946,122c7946,127,7947,133,7950,135c7950,137,7952,137,7956,137c7957,137,7960,137,7962,135c7964,135,7966,133,7966,132l7972,132c7970,137,7966,142,7962,145c7957,150,7952,150,7947,150c7944,150,7942,150,7937,147c7936,145,7932,143,7932,140c7930,135,7930,132,7930,123l7930,57l7914,57l7914,55c7917,53,7922,52,7926,47c7930,43,7934,40,7936,33c7937,32,7940,27,7944,20l7946,20xem2752,10l2752,5l2812,5l2812,10l2806,10c2802,10,2796,12,2794,15c2792,17,2792,23,2792,32l2792,100c2792,112,2790,120,2788,125c2786,132,2782,137,2776,143c2772,147,2764,150,2756,150c2750,150,2746,150,2742,145c2738,142,2736,140,2736,133c2736,132,2736,127,2738,127c2740,125,2744,123,2746,123c2748,123,2750,123,2752,125c2754,127,2756,132,2758,137c2760,142,2762,143,2764,143c2766,143,2768,142,2770,140c2772,137,2772,133,2772,127l2772,32c2772,23,2772,20,2770,17c2770,15,2768,13,2766,12c2764,10,2760,10,2756,10l2752,10xem57,190l57,193c46,187,37,182,32,173c22,163,14,153,7,140c2,125,0,112,0,97c0,75,6,55,16,40c26,22,40,10,57,2l57,5c47,10,42,15,36,23c30,32,26,43,24,55c22,67,20,82,20,93c20,110,22,122,24,133c26,143,27,152,30,157c32,163,36,167,40,173c44,180,50,183,57,190em393,150l393,147c402,147,410,145,417,142c426,137,433,130,442,120c447,110,453,97,456,85c446,92,436,95,427,95c417,95,407,92,402,83c393,77,390,65,390,53c390,42,393,32,402,22c410,10,422,3,433,3c446,3,456,7,463,17c473,30,480,43,480,62c480,77,476,92,467,105c460,120,450,130,436,140c423,147,412,150,400,150l393,150xm457,77c460,70,460,62,460,55c460,50,457,42,456,33c453,27,452,22,447,17c443,12,437,10,433,10c427,10,422,13,417,20c412,23,410,32,410,43c410,57,413,70,420,77c423,83,430,85,436,85c440,85,442,85,447,83c452,82,456,80,457,77em3132,67c3144,55,3154,50,3164,50c3170,50,3174,50,3178,53c3182,55,3184,60,3186,65c3188,70,3190,77,3190,85l3190,125c3190,133,3190,137,3190,140c3192,142,3192,142,3194,143c3196,143,3200,145,3204,145l3204,147l3158,147l3158,145l3160,145c3164,145,3166,143,3168,143c3170,142,3170,140,3172,135c3172,135,3172,132,3172,125l3172,85c3172,77,3170,72,3168,67c3166,63,3162,62,3156,62c3148,62,3140,65,3132,75l3132,125c3132,133,3132,137,3134,140c3134,142,3136,142,3136,143c3138,143,3142,145,3146,145l3146,147l3100,147l3100,145l3102,145c3108,145,3110,143,3112,142c3114,137,3114,133,3114,125l3114,90c3114,77,3114,72,3114,67c3114,65,3112,63,3112,63c3110,63,3108,62,3108,62c3106,62,3102,63,3100,63l3098,62l3128,50l3132,50l3132,67xem3268,135c3258,142,3252,145,3248,147c3246,150,3242,150,3236,150c3230,150,3224,147,3220,143c3216,140,3214,133,3214,125c3214,122,3214,117,3216,113c3220,110,3224,103,3232,100c3240,95,3252,92,3268,85l3268,82c3268,72,3266,65,3264,62c3260,57,3256,55,3250,55c3244,55,3242,57,3238,60c3236,62,3234,63,3234,67l3234,73c3234,77,3234,80,3232,82c3230,83,3228,83,3226,83c3224,83,3222,83,3220,82c3218,80,3218,75,3218,73c3218,67,3220,62,3226,57c3232,52,3242,50,3252,50c3262,50,3268,50,3274,53c3278,55,3282,60,3284,63c3284,67,3286,73,3286,83l3286,115c3286,125,3286,132,3286,133c3286,135,3286,135,3288,137c3288,137,3290,137,3290,137c3292,137,3292,137,3292,137c3294,137,3298,135,3302,132l3302,135c3294,145,3286,150,3280,150c3276,150,3274,150,3272,147c3270,143,3268,140,3268,135m3268,127l3268,92c3256,95,3250,100,3246,100c3240,103,3236,107,3234,110c3232,113,3230,117,3230,122c3230,125,3232,130,3236,133c3238,137,3242,137,3246,137c3252,137,3258,135,3268,127em5656,52l5656,110c5656,122,5656,127,5656,132c5657,133,5657,135,5660,135c5660,137,5662,137,5664,137c5666,137,5667,137,5670,135l5672,137l5644,150l5637,150l5637,132c5630,140,5624,145,5620,147c5616,150,5610,150,5606,150c5600,150,5596,150,5592,145c5587,142,5586,137,5584,133c5582,130,5582,122,5582,113l5582,70c5582,65,5580,62,5580,60c5577,57,5577,57,5576,55c5574,55,5570,53,5566,53l5566,52l5597,52l5597,115c5597,125,5600,132,5604,133c5606,137,5610,137,5614,137c5617,137,5622,137,5624,135c5627,133,5634,130,5637,123l5637,70c5637,63,5637,60,5636,57c5634,55,5630,53,5624,53l5624,52l5656,52xem5346,73l5414,73l5414,32c5414,23,5414,20,5414,15c5412,15,5412,13,5407,12c5406,10,5402,10,5400,10l5394,10l5394,5l5454,5l5454,10l5450,10c5446,10,5444,10,5440,12c5437,13,5436,15,5436,17c5434,20,5434,23,5434,32l5434,122c5434,130,5434,135,5436,137c5436,140,5437,142,5440,142c5444,143,5446,145,5450,145l5454,145l5454,147l5394,147l5394,145l5400,145c5406,145,5410,143,5412,140c5414,137,5414,132,5414,122l5414,80l5346,80l5346,122c5346,130,5347,135,5347,137c5347,140,5350,142,5352,142c5356,143,5357,145,5362,145l5366,145l5366,147l5306,147l5306,145l5312,145c5317,145,5322,143,5324,140c5326,137,5326,132,5326,122l5326,32c5326,23,5326,20,5326,15c5324,15,5324,13,5322,12c5317,10,5314,10,5312,10l5306,10l5306,5l5366,5l5366,10l5362,10c5357,10,5356,10,5352,12c5350,13,5347,15,5347,17c5347,20,5346,23,5346,32l5346,73xem4164,0c4166,0,4170,2,4172,3c4174,5,4174,7,4174,10c4174,13,4174,15,4172,17c4170,20,4166,22,4164,22c4162,22,4158,20,4156,17c4154,15,4154,13,4154,10c4154,7,4154,5,4156,3c4158,2,4162,0,4164,0m4174,50l4174,125c4174,132,4174,137,4174,140c4176,142,4176,142,4178,143c4180,143,4184,145,4188,145l4188,147l4142,147l4142,145c4146,145,4150,143,4150,143c4152,142,4154,142,4154,140c4156,137,4156,132,4156,125l4156,90c4156,77,4156,72,4156,67c4154,65,4154,63,4152,63c4152,63,4150,62,4148,62c4146,62,4144,63,4142,63l4140,62l4168,50l4174,50xem3582,0l3582,125c3582,132,3584,137,3584,140c3584,142,3586,142,3588,143c3590,143,3592,145,3598,145l3598,147l3550,147l3550,145c3556,145,3558,143,3560,143c3562,142,3562,142,3564,140c3564,137,3566,132,3566,125l3566,40c3566,30,3566,22,3564,20c3564,17,3564,15,3562,13c3562,13,3560,13,3558,13c3556,13,3554,13,3552,13l3550,12l3578,0l3582,0xem3012,52l3012,110c3012,122,3012,127,3012,132c3014,133,3014,135,3016,135c3016,137,3018,137,3020,137c3022,137,3024,137,3026,135l3028,137l3000,150l2994,150l2994,132c2986,140,2980,145,2976,147c2972,150,2966,150,2962,150c2956,150,2952,150,2948,145c2944,142,2942,137,2940,133c2938,130,2938,122,2938,113l2938,70c2938,65,2936,62,2936,60c2934,57,2934,57,2932,55c2930,55,2926,53,2922,53l2922,52l2954,52l2954,115c2954,125,2956,132,2960,133c2962,137,2966,137,2970,137c2974,137,2978,137,2980,135c2984,133,2990,130,2994,123l2994,70c2994,63,2994,60,2992,57c2990,55,2986,53,2980,53l2980,52l3012,52xem6210,0l6210,125c6210,132,6210,137,6210,140c6212,142,6212,142,6214,143c6216,143,6220,145,6224,145l6224,147l6177,147l6177,145c6182,145,6184,143,6186,143c6187,142,6190,142,6190,140c6192,137,6192,132,6192,125l6192,40c6192,30,6192,22,6192,20c6190,17,6190,15,6190,13c6187,13,6186,13,6186,13c6184,13,6182,13,6177,13l6177,12l6204,0l6210,0xem3824,20l3824,52l3846,52l3846,57l3824,57l3824,122c3824,127,3824,133,3826,135c3828,137,3830,137,3832,137c3836,137,3838,137,3840,135c3842,135,3842,133,3844,132l3850,132c3846,137,3844,142,3838,145c3834,150,3830,150,3826,150c3822,150,3818,150,3816,147c3812,145,3810,143,3808,140c3808,135,3806,132,3806,123l3806,57l3790,57l3790,55c3794,53,3798,52,3804,47c3808,43,3812,40,3814,33c3816,32,3818,27,3822,20l3824,20xem4060,67c4072,55,4082,50,4092,50c4098,50,4102,50,4106,53c4110,55,4112,60,4114,65c4116,70,4118,77,4118,85l4118,125c4118,133,4118,137,4118,140c4120,142,4120,142,4122,143c4124,143,4128,145,4132,145l4132,147l4086,147l4086,145l4088,145c4092,145,4094,143,4096,143c4098,142,4098,140,4100,135c4100,135,4100,132,4100,125l4100,85c4100,77,4098,72,4096,67c4094,63,4090,62,4084,62c4076,62,4068,65,4060,75l4060,125c4060,133,4060,137,4062,140c4062,142,4064,142,4064,143c4066,143,4070,145,4074,145l4074,147l4028,147l4028,145l4030,145c4036,145,4038,143,4040,142c4042,137,4042,133,4042,125l4042,90c4042,77,4042,72,4042,67c4042,65,4040,63,4040,63c4038,63,4036,62,4036,62c4034,62,4030,63,4028,63l4026,62l4056,50l4060,50l4060,67xem4282,110c4278,123,4274,133,4266,140c4258,147,4250,150,4240,150c4230,150,4220,145,4212,137c4204,127,4200,115,4200,100c4200,85,4204,72,4214,63c4222,53,4232,50,4246,50c4254,50,4262,52,4268,55c4274,62,4278,67,4278,72c4278,75,4276,77,4274,77c4274,80,4270,82,4268,82c4264,82,4260,80,4260,77c4258,75,4256,73,4256,67c4256,63,4254,62,4252,60c4250,57,4246,55,4242,55c4236,55,4230,57,4226,63c4220,70,4218,80,4218,90c4218,102,4220,112,4226,120c4232,130,4240,133,4248,133c4256,133,4262,132,4268,127c4272,123,4274,117,4278,110l4282,110xem4762,0c4764,0,4766,2,4767,3c4770,5,4772,7,4772,10c4772,13,4770,15,4767,17c4766,20,4764,22,4762,22c4757,22,4756,20,4754,17c4752,15,4750,13,4750,10c4750,7,4752,5,4754,3c4756,2,4757,0,4762,0m4770,50l4770,125c4770,132,4772,137,4772,140c4772,142,4774,142,4776,143c4777,143,4780,145,4786,145l4786,147l4737,147l4737,145c4744,145,4746,143,4747,143c4750,142,4750,142,4752,140c4752,137,4754,132,4754,125l4754,90c4754,77,4752,72,4752,67c4752,65,4752,63,4750,63c4750,63,4747,62,4746,62c4744,62,4742,63,4737,63l4737,62l4766,50l4770,50xem4550,52l4550,110c4550,122,4550,127,4550,132c4550,133,4552,135,4552,135c4554,137,4554,137,4556,137c4558,137,4562,137,4564,135l4566,137l4536,150l4532,150l4532,132c4524,140,4518,145,4512,147c4508,150,4504,150,4500,150c4494,150,4490,150,4486,145c4482,142,4478,137,4476,133c4476,130,4474,122,4474,113l4474,70c4474,65,4474,62,4474,60c4472,57,4470,57,4468,55c4468,55,4464,53,4458,53l4458,52l4492,52l4492,115c4492,125,4494,132,4496,133c4500,137,4504,137,4508,137c4510,137,4514,137,4518,135c4522,133,4526,130,4532,123l4532,70c4532,63,4530,60,4530,57c4528,55,4524,53,4518,53l4518,52l4550,52xem9170,0c9172,0,9174,2,9176,3c9177,5,9180,7,9180,10c9180,13,9177,15,9176,17c9174,20,9172,22,9170,22c9166,22,9164,20,9162,17c9160,15,9157,13,9157,10c9157,7,9160,5,9162,3c9164,2,9166,0,9170,0m9177,50l9177,125c9177,132,9180,137,9180,140c9180,142,9182,142,9184,143c9186,143,9187,145,9194,145l9194,147l9146,147l9146,145c9152,145,9154,143,9156,143c9157,142,9157,142,9160,140c9160,137,9162,132,9162,125l9162,90c9162,77,9160,72,9160,67c9160,65,9160,63,9157,63c9157,63,9156,62,9154,62c9152,62,9150,63,9146,63l9146,62l9174,50l9177,50xem5176,113c5170,110,5166,105,5162,102c5157,95,5157,90,5157,83c5157,73,5160,65,5167,60c5174,52,5184,50,5194,50c5204,50,5212,52,5217,55l5237,55c5242,55,5244,55,5244,55c5244,55,5244,55,5244,57c5244,57,5246,60,5246,60c5246,62,5246,63,5244,63c5244,63,5244,63,5244,65c5244,65,5242,65,5237,65l5226,65c5230,70,5232,75,5232,83c5232,93,5227,102,5222,107c5216,113,5206,117,5194,117c5190,117,5186,115,5180,115c5176,117,5174,120,5172,122c5172,123,5170,125,5170,127c5170,127,5172,130,5172,130c5174,132,5176,132,5180,133c5182,133,5186,133,5194,133c5210,133,5220,133,5224,133c5230,135,5236,137,5240,142c5244,145,5246,150,5246,155c5246,163,5242,172,5236,177c5224,187,5210,193,5192,193c5180,193,5167,190,5157,183c5154,180,5150,177,5150,173c5150,172,5152,170,5152,167c5152,165,5156,162,5157,157c5157,157,5162,153,5167,147c5164,145,5162,143,5160,142c5157,140,5157,137,5157,135c5157,133,5157,130,5160,127c5162,123,5167,120,5176,113m5194,53c5187,53,5184,55,5180,60c5176,65,5174,72,5174,80c5174,90,5177,100,5182,105c5186,110,5190,112,5196,112c5202,112,5206,110,5210,105c5212,102,5214,95,5214,87c5214,75,5212,67,5207,62c5204,57,5197,53,5194,53m5174,147c5170,152,5167,153,5166,157c5164,160,5164,163,5164,165c5164,170,5166,172,5170,173c5177,180,5187,182,5202,182c5214,182,5224,180,5230,173c5236,170,5240,165,5240,160c5240,155,5237,153,5234,152c5230,150,5222,150,5212,150c5196,150,5182,147,5174,147em4382,82l4382,122c4382,132,4384,137,4386,140c4388,143,4392,145,4398,145l4402,145l4402,147l4342,147l4342,145l4348,145c4354,145,4358,143,4360,140c4362,135,4362,132,4362,122l4362,32c4362,22,4362,15,4360,13c4358,12,4354,10,4348,10l4342,10l4342,5l4394,5c4408,5,4418,7,4424,10c4432,13,4438,17,4442,23c4448,30,4450,37,4450,45c4450,55,4446,65,4440,73c4432,80,4420,83,4406,83c4404,83,4400,83,4396,83c4392,82,4388,82,4382,82m4382,75c4386,75,4390,75,4392,75c4396,77,4398,77,4400,77c4408,77,4414,73,4418,67c4424,63,4426,55,4426,45c4426,40,4426,33,4422,30c4420,23,4416,20,4412,17c4408,13,4402,13,4396,13c4392,13,4388,13,4382,15l4382,75xem4857,50l4857,82l4854,82c4852,72,4847,63,4844,62c4840,57,4834,55,4827,55c4824,55,4820,57,4816,60c4814,62,4812,65,4812,67c4812,72,4814,75,4816,77c4817,82,4822,83,4827,87l4844,93c4857,102,4866,110,4866,122c4866,130,4862,137,4856,142c4847,147,4840,150,4832,150c4826,150,4820,150,4812,147c4810,147,4807,145,4806,145c4804,145,4804,147,4802,150l4800,150l4800,117l4802,117c4804,127,4807,133,4814,137c4820,142,4826,143,4832,143c4837,143,4842,142,4844,140c4847,135,4850,133,4850,130c4850,123,4847,120,4844,115c4842,113,4836,110,4826,103c4814,100,4807,95,4804,92c4802,87,4800,82,4800,75c4800,67,4802,62,4807,57c4814,52,4820,50,4830,50c4832,50,4837,50,4842,52c4846,52,4847,53,4850,53c4850,53,4852,53,4852,52c4854,52,4854,52,4854,50l4857,50xem4906,0l4906,67c4914,60,4920,55,4924,52c4927,50,4934,50,4937,50c4944,50,4947,50,4952,53c4956,57,4957,62,4960,67c4962,72,4962,80,4962,92l4962,125c4962,133,4964,137,4964,140c4964,142,4966,142,4967,143c4970,143,4972,145,4977,145l4977,147l4930,147l4930,145l4932,145c4936,145,4940,143,4942,143c4944,142,4944,140,4944,135c4946,135,4946,132,4946,125l4946,92c4946,82,4944,73,4944,72c4942,67,4940,65,4937,63c4936,62,4932,62,4930,62c4926,62,4922,62,4917,63c4916,65,4910,70,4906,75l4906,125c4906,133,4906,137,4906,140c4907,142,4907,142,4910,143c4912,143,4916,145,4920,145l4920,147l4874,147l4874,145c4877,145,4880,143,4884,143c4884,142,4886,142,4886,140c4887,137,4887,132,4887,125l4887,40c4887,30,4887,22,4887,20c4886,17,4886,15,4884,13c4884,13,4882,13,4880,13c4880,13,4876,13,4874,13l4872,12l4900,0l4906,0xem5010,0c5012,0,5014,2,5016,3c5017,5,5020,7,5020,10c5020,13,5017,15,5016,17c5014,20,5012,22,5010,22c5006,22,5004,20,5002,17c5000,15,4997,13,4997,10c4997,7,5000,5,5002,3c5004,2,5006,0,5010,0m5017,50l5017,125c5017,132,5020,137,5020,140c5020,142,5022,142,5024,143c5026,143,5027,145,5034,145l5034,147l4986,147l4986,145c4992,145,4994,143,4996,143c4997,142,4997,142,5000,140c5000,137,5002,132,5002,125l5002,90c5002,77,5000,72,5000,67c5000,65,5000,63,4997,63c4997,63,4996,62,4994,62c4992,62,4990,63,4986,63l4986,62l5014,50l5017,50xem1430,0l1430,67c1438,60,1443,55,1448,52c1451,50,1458,50,1461,50c1468,50,1471,50,1475,53c1480,57,1481,62,1483,67c1485,72,1485,80,1485,92l1485,125c1485,133,1488,137,1488,140c1488,142,1490,142,1491,143c1493,143,1495,145,1501,145l1501,147l1453,147l1453,145l1455,145c1460,145,1463,143,1465,143c1468,142,1468,140,1468,135c1470,135,1470,132,1470,125l1470,92c1470,82,1468,73,1468,72c1465,67,1463,65,1461,63c1460,62,1455,62,1453,62c1450,62,1445,62,1441,63c1440,65,1433,70,1430,75l1430,125c1430,133,1430,137,1430,140c1431,142,1431,142,1433,143c1435,143,1440,145,1443,145l1443,147l1398,147l1398,145c1401,145,1403,143,1408,143c1408,142,1410,142,1410,140c1411,137,1411,132,1411,125l1411,40c1411,30,1411,22,1411,20c1410,17,1410,15,1408,13c1408,13,1405,13,1403,13c1403,13,1400,13,1398,13l1395,12l1423,0l1430,0xem6750,50l6750,82l6747,82c6746,72,6742,63,6737,62c6734,57,6727,55,6722,55c6716,55,6712,57,6710,60c6706,62,6706,65,6706,67c6706,72,6706,75,6707,77c6712,82,6716,83,6722,87l6737,93c6752,102,6757,110,6757,122c6757,130,6756,137,6747,142c6742,147,6734,150,6726,150c6720,150,6714,150,6706,147c6704,147,6702,145,6700,145c6697,145,6696,147,6696,150l6694,150l6694,117l6696,117c6697,127,6702,133,6707,137c6712,142,6720,143,6726,143c6730,143,6734,142,6737,140c6742,135,6742,133,6742,130c6742,123,6742,120,6737,115c6736,113,6727,110,6717,103c6707,100,6702,95,6697,92c6694,87,6694,82,6694,75c6694,67,6696,62,6702,57c6706,52,6714,50,6722,50c6726,50,6730,50,6736,52c6740,52,6742,53,6744,53c6744,53,6746,53,6746,52c6746,52,6747,52,6747,50l6750,50xem5512,50c5527,50,5537,53,5547,65c5554,75,5557,85,5557,97c5557,105,5556,115,5552,123c5547,132,5542,140,5536,143c5527,147,5520,150,5512,150c5497,150,5486,143,5477,133c5470,123,5466,112,5466,100c5466,92,5467,83,5474,73c5477,65,5484,60,5490,55c5497,52,5504,50,5512,50m5510,55c5506,55,5502,57,5497,60c5496,62,5492,65,5490,72c5487,75,5486,83,5486,92c5486,105,5490,117,5494,127c5500,137,5507,143,5516,143c5522,143,5527,142,5532,135c5536,130,5537,120,5537,105c5537,90,5534,75,5527,65c5524,60,5516,55,5510,55em888,77c888,62,890,47,895,35c900,25,905,15,913,10c920,5,925,3,931,3c943,3,953,10,961,20c971,33,978,52,978,75c978,92,973,105,970,117c965,130,960,137,951,142c945,147,938,150,931,150c918,150,908,142,900,125c891,113,888,97,888,77m908,80c908,100,910,115,913,127c918,137,923,143,931,143c935,143,940,142,943,137c948,135,950,130,951,122c955,110,958,93,958,72c958,55,955,42,951,32c950,23,945,17,941,13c940,12,935,10,931,10c928,10,923,12,920,17c915,22,911,32,910,43c908,55,908,67,908,80em8167,50c8172,50,8174,50,8176,52c8177,55,8180,57,8180,62c8180,63,8177,67,8176,70c8174,72,8172,73,8167,73c8164,73,8162,72,8160,70c8157,67,8156,63,8156,62c8156,57,8157,55,8160,52c8162,50,8164,50,8167,50m8167,125c8172,125,8174,127,8176,130c8177,132,8180,135,8180,137c8180,142,8177,143,8176,147c8174,150,8172,150,8167,150c8164,150,8162,150,8160,147c8157,143,8156,142,8156,137c8156,135,8157,132,8160,130c8162,127,8164,125,8167,125em1730,135c1720,142,1713,145,1711,147c1708,150,1703,150,1700,150c1691,150,1685,147,1681,143c1678,140,1675,133,1675,125c1675,122,1678,117,1680,113c1681,110,1688,103,1693,100c1701,95,1713,92,1730,85l1730,82c1730,72,1728,65,1725,62c1721,57,1718,55,1711,55c1708,55,1703,57,1701,60c1698,62,1698,63,1698,67l1698,73c1698,77,1695,80,1693,82c1693,83,1691,83,1688,83c1685,83,1683,83,1681,82c1680,80,1680,75,1680,73c1680,67,1683,62,1690,57c1695,52,1703,50,1715,50c1723,50,1731,50,1735,53c1740,55,1743,60,1745,63c1748,67,1748,73,1748,83l1748,115c1748,125,1748,132,1748,133c1748,135,1750,135,1750,137c1750,137,1751,137,1751,137c1753,137,1753,137,1755,137c1758,137,1760,135,1763,132l1763,135c1755,145,1748,150,1741,150c1738,150,1735,150,1733,147c1731,143,1730,140,1730,135m1730,127l1730,92c1720,95,1711,100,1710,100c1703,103,1700,107,1695,110c1693,113,1693,117,1693,122c1693,125,1693,130,1698,133c1701,137,1703,137,1708,137c1713,137,1721,135,1730,127em6314,50l6314,70c6322,55,6330,50,6337,50c6342,50,6346,50,6347,52c6350,55,6352,57,6352,62c6352,63,6352,65,6350,67c6347,70,6346,70,6344,70c6342,70,6337,70,6336,67c6332,65,6330,63,6327,63c6327,63,6326,63,6324,65c6322,67,6317,73,6314,80l6314,125c6314,132,6316,135,6316,137c6317,140,6320,142,6322,142c6324,143,6327,145,6332,145l6332,147l6282,147l6282,145c6287,145,6290,143,6294,142c6294,142,6296,140,6296,137c6297,135,6297,132,6297,125l6297,90c6297,77,6297,72,6296,67c6296,65,6296,65,6294,63c6292,63,6292,62,6290,62c6287,62,6286,63,6282,63l6282,62l6310,50l6314,50xem302,20l336,3l337,3l337,122c337,132,337,135,340,137c340,140,342,142,343,143c346,143,350,145,356,145l356,147l303,147l303,145c310,145,313,143,316,143c317,142,320,140,320,140c320,137,322,132,322,122l322,45c322,35,320,27,320,25c320,23,317,22,317,22c316,20,313,20,313,20c310,20,307,20,302,22l302,20xem870,120l860,147l778,147l778,143c801,122,820,103,830,90c840,75,846,62,846,50c846,42,841,33,836,27c830,23,823,20,816,20c808,20,801,22,796,25c790,30,786,35,783,43l780,43c781,32,786,22,793,13c801,7,810,3,821,3c833,3,841,7,850,15c858,22,861,32,861,42c861,47,860,55,858,62c851,73,843,85,831,97c813,115,803,127,798,132l836,132c843,132,848,132,851,132c853,130,858,130,860,127c861,125,863,123,866,120l870,120xem9284,67c9296,55,9306,50,9316,50c9322,50,9326,50,9330,53c9334,55,9336,60,9337,65c9340,70,9342,77,9342,85l9342,125c9342,133,9342,137,9342,140c9344,142,9344,142,9346,143c9347,143,9352,145,9356,145l9356,147l9310,147l9310,145l9312,145c9316,145,9317,143,9320,143c9322,142,9322,140,9324,135c9324,135,9324,132,9324,125l9324,85c9324,77,9322,72,9320,67c9317,63,9314,62,9307,62c9300,62,9292,65,9284,75l9284,125c9284,133,9284,137,9286,140c9286,142,9287,142,9287,143c9290,143,9294,145,9297,145l9297,147l9252,147l9252,145l9254,145c9260,145,9262,143,9264,142c9266,137,9266,133,9266,125l9266,90c9266,77,9266,72,9266,67c9266,65,9264,63,9264,63c9262,63,9260,62,9260,62c9257,62,9254,63,9252,63l9250,62l9280,50l9284,50l9284,67xem6382,0c6386,0,6387,2,6390,3c6392,5,6394,7,6394,10c6394,13,6392,15,6390,17c6387,20,6386,22,6382,22c6380,22,6377,20,6376,17c6374,15,6372,13,6372,10c6372,7,6374,5,6376,3c6377,2,6380,0,6382,0m6392,50l6392,125c6392,132,6392,137,6394,140c6394,142,6396,142,6397,143c6397,143,6402,145,6406,145l6406,147l6360,147l6360,145c6364,145,6367,143,6370,143c6372,142,6372,142,6374,140c6374,137,6374,132,6374,125l6374,90c6374,77,6374,72,6374,67c6374,65,6372,63,6372,63c6370,63,6367,62,6367,62c6366,62,6362,63,6360,63l6357,62l6387,50l6392,50xem6442,113c6436,110,6432,105,6427,102c6426,95,6424,90,6424,83c6424,73,6427,65,6434,60c6442,52,6450,50,6462,50c6470,50,6477,52,6486,55l6506,55c6507,55,6510,55,6510,55c6510,55,6512,55,6512,57c6512,57,6512,60,6512,60c6512,62,6512,63,6512,63c6512,63,6510,63,6510,65c6510,65,6507,65,6506,65l6492,65c6496,70,6497,75,6497,83c6497,93,6496,102,6487,107c6482,113,6472,117,6462,117c6456,117,6452,115,6446,115c6444,117,6440,120,6440,122c6437,123,6437,125,6437,127c6437,127,6437,130,6440,130c6440,132,6442,132,6446,133c6447,133,6454,133,6462,133c6476,133,6486,133,6490,133c6497,135,6504,137,6507,142c6512,145,6514,150,6514,155c6514,163,6510,172,6502,177c6492,187,6476,193,6460,193c6446,193,6434,190,6426,183c6420,180,6417,177,6417,173c6417,172,6417,170,6417,167c6420,165,6422,162,6426,157c6426,157,6427,153,6434,147c6430,145,6427,143,6426,142c6424,140,6424,137,6424,135c6424,133,6426,130,6427,127c6430,123,6434,120,6442,113m6460,53c6454,53,6450,55,6446,60c6444,65,6442,72,6442,80c6442,90,6444,100,6447,105c6452,110,6456,112,6462,112c6467,112,6472,110,6476,105c6480,102,6482,95,6482,87c6482,75,6477,67,6474,62c6470,57,6466,53,6460,53m6440,147c6437,152,6434,153,6434,157c6432,160,6430,163,6430,165c6430,170,6432,172,6436,173c6444,180,6454,182,6467,182c6482,182,6492,180,6497,173c6504,170,6506,165,6506,160c6506,155,6504,153,6500,152c6497,150,6490,150,6477,150c6462,150,6450,147,6440,147em6550,0l6550,67c6557,60,6564,55,6570,52c6574,50,6577,50,6582,50c6587,50,6594,50,6597,53c6602,57,6604,62,6606,67c6607,72,6607,80,6607,92l6607,125c6607,133,6607,137,6610,140c6610,142,6612,142,6614,143c6614,143,6617,145,6622,145l6622,147l6576,147l6576,145l6577,145c6582,145,6586,143,6586,143c6587,142,6590,140,6590,135c6590,135,6590,132,6590,125l6590,92c6590,82,6590,73,6587,72c6587,67,6586,65,6584,63c6582,62,6577,62,6574,62c6572,62,6567,62,6564,63c6560,65,6556,70,6550,75l6550,125c6550,133,6550,137,6552,140c6552,142,6554,142,6556,143c6557,143,6560,145,6566,145l6566,147l6517,147l6517,145c6522,145,6526,143,6527,143c6530,142,6532,142,6532,140c6532,137,6534,132,6534,125l6534,40c6534,30,6534,22,6532,20c6532,17,6532,15,6530,13c6530,13,6527,13,6526,13c6524,13,6522,13,6517,13l6517,12l6546,0l6550,0xem6657,20l6657,52l6680,52l6680,57l6657,57l6657,122c6657,127,6657,133,6660,135c6662,137,6664,137,6666,137c6667,137,6670,137,6672,135c6674,135,6676,133,6677,132l6682,132c6680,137,6676,142,6672,145c6667,150,6664,150,6657,150c6656,150,6652,150,6647,147c6646,145,6644,143,6642,140c6640,135,6640,132,6640,123l6640,57l6624,57l6624,55c6627,53,6632,52,6636,47c6640,43,6644,40,6647,33c6650,32,6652,27,6654,20l6657,20xem3456,13l3456,70l3486,70c3494,70,3500,70,3504,67c3506,63,3508,57,3510,50l3512,50l3512,97l3510,97c3508,90,3508,85,3506,83c3504,82,3502,80,3500,80c3498,77,3492,77,3486,77l3456,77l3456,125c3456,132,3456,135,3456,135c3458,137,3458,140,3460,140c3462,140,3464,142,3468,142l3492,142c3500,142,3506,140,3510,140c3512,137,3516,135,3520,132c3524,127,3528,122,3534,112l3538,112l3524,147l3416,147l3416,145l3420,145c3424,145,3428,143,3430,142c3432,142,3434,140,3434,137c3436,133,3436,130,3436,122l3436,32c3436,22,3436,15,3434,13c3430,12,3426,10,3420,10l3416,10l3416,5l3526,5l3526,37l3522,37c3522,30,3520,23,3518,22c3516,17,3514,15,3510,15c3506,13,3502,13,3494,13l3456,13xem7507,135c7504,142,7497,145,7494,147c7490,150,7486,150,7480,150c7470,150,7460,145,7452,137c7446,127,7442,117,7442,103c7442,90,7446,77,7454,65c7462,55,7474,50,7487,50c7496,50,7502,52,7507,57l7507,40c7507,30,7507,22,7507,20c7506,17,7506,15,7504,13c7504,13,7502,13,7502,13c7500,13,7497,13,7494,13l7494,12l7520,0l7526,0l7526,110c7526,122,7526,127,7526,132c7526,133,7527,135,7527,135c7530,137,7530,137,7532,137c7534,137,7536,137,7537,135l7540,137l7512,150l7507,150l7507,135xm7507,127l7507,82c7507,75,7506,72,7504,67c7502,63,7500,62,7496,60c7492,57,7490,55,7486,55c7480,55,7476,57,7470,63c7464,72,7462,82,7462,95c7462,110,7464,120,7470,127c7476,133,7482,137,7490,137c7496,137,7502,135,7507,127em9066,0l9066,93l9090,72c9096,67,9100,63,9100,62c9100,62,9100,62,9100,60c9100,57,9100,57,9100,55c9097,55,9096,53,9094,53l9094,52l9134,52l9134,53c9127,53,9124,55,9120,57c9116,60,9112,62,9107,65l9082,87l9107,120c9116,127,9120,133,9122,135c9124,140,9127,142,9130,142c9132,142,9134,142,9137,142l9137,147l9094,147l9094,145c9096,145,9097,143,9097,143c9100,143,9100,142,9100,140c9100,137,9097,135,9096,132l9066,93l9066,125c9066,133,9066,137,9066,140c9067,142,9067,143,9070,143c9072,143,9074,145,9080,145l9080,147l9034,147l9034,145c9037,145,9042,143,9044,143c9044,142,9046,142,9046,140c9047,137,9047,132,9047,125l9047,40c9047,27,9047,22,9047,20c9046,17,9046,15,9046,13c9044,13,9042,13,9042,13c9040,13,9037,13,9034,13l9034,12l9060,0l9066,0xem9486,20l9486,52l9507,52l9507,57l9486,57l9486,122c9486,127,9486,133,9487,135c9490,137,9492,137,9494,137c9496,137,9497,137,9500,135c9502,135,9504,133,9506,132l9510,132c9507,137,9504,142,9500,145c9496,150,9492,150,9486,150c9484,150,9480,150,9476,147c9474,145,9472,143,9470,140c9467,135,9467,132,9467,123l9467,57l9452,57l9452,55c9456,53,9460,52,9464,47c9467,43,9472,40,9476,33c9477,32,9480,27,9482,20l9486,20xem8624,52l8664,52l8664,53c8660,55,8657,55,8656,55c8656,57,8656,60,8656,62c8656,63,8656,65,8656,70l8677,123l8700,77l8696,65c8694,62,8692,57,8690,55c8687,55,8684,55,8680,53l8680,52l8722,52l8722,53c8720,55,8716,55,8716,57c8714,60,8714,62,8714,63c8714,65,8714,65,8714,67l8736,122l8754,70c8757,65,8757,62,8757,60c8757,60,8757,57,8756,55c8754,55,8752,53,8746,53l8746,52l8776,52l8776,53c8770,55,8766,60,8762,67l8734,150l8730,150l8704,85l8672,150l8670,150l8637,70c8636,63,8634,62,8632,60c8630,57,8627,55,8624,53l8624,52xem2674,110c2670,123,2666,133,2658,140c2650,147,2642,150,2632,150c2622,150,2612,145,2604,137c2596,127,2592,115,2592,100c2592,85,2596,72,2606,63c2614,53,2624,50,2638,50c2646,50,2654,52,2660,55c2666,62,2670,67,2670,72c2670,75,2668,77,2666,77c2666,80,2662,82,2660,82c2656,82,2652,80,2652,77c2650,75,2648,73,2648,67c2648,63,2646,62,2644,60c2642,57,2638,55,2634,55c2628,55,2622,57,2618,63c2612,70,2610,80,2610,90c2610,102,2612,112,2618,120c2624,130,2632,133,2640,133c2648,133,2654,132,2660,127c2664,123,2666,117,2670,110l2674,110xem8006,20l8006,52l8027,52l8027,57l8006,57l8006,122c8006,127,8006,133,8007,135c8010,137,8012,137,8014,137c8016,137,8017,137,8020,135c8022,135,8024,133,8026,132l8030,132c8027,137,8024,142,8020,145c8016,150,8012,150,8006,150c8004,150,8000,150,7996,147c7994,145,7992,143,7990,140c7987,135,7987,132,7987,123l7987,57l7972,57l7972,55c7976,53,7980,52,7984,47c7987,43,7992,40,7996,33c7997,32,8000,27,8002,20l8006,20xem8030,62l8060,50l8064,50l8064,72c8067,63,8074,57,8077,53c8084,52,8090,50,8094,50c8104,50,8112,53,8117,60c8126,70,8130,82,8130,95c8130,113,8126,125,8116,137c8107,145,8097,150,8086,150c8082,150,8077,150,8074,147c8070,147,8067,145,8064,142l8064,172c8064,177,8064,182,8066,183c8066,185,8067,187,8070,187c8072,190,8074,190,8080,190l8080,193l8030,193l8030,190l8032,190c8036,190,8040,190,8042,187c8044,187,8044,185,8046,183c8046,183,8046,177,8046,172l8046,80c8046,73,8046,70,8046,67c8046,65,8044,63,8044,63c8042,63,8040,62,8037,62c8036,62,8034,63,8032,63l8030,62xm8064,77l8064,113c8064,122,8064,125,8064,127c8066,132,8067,135,8072,140c8076,142,8082,143,8087,143c8094,143,8100,142,8104,135c8110,127,8114,117,8114,105c8114,92,8110,80,8104,72c8097,65,8094,63,8086,63c8084,63,8080,63,8076,65c8074,67,8070,72,8064,77em4598,67c4608,55,4618,50,4628,50c4638,50,4646,53,4654,62c4662,70,4666,82,4666,95c4666,113,4660,125,4648,137c4638,145,4628,150,4616,150c4610,150,4604,150,4598,147c4594,145,4588,143,4582,140l4582,40c4582,30,4582,22,4580,20c4580,17,4580,15,4578,13c4578,13,4576,13,4574,13c4572,13,4570,13,4566,13l4566,12l4594,0l4598,0l4598,67xm4598,75l4598,133c4602,135,4606,140,4610,142c4614,143,4618,143,4622,143c4628,143,4634,140,4640,133c4646,125,4648,115,4648,102c4648,90,4646,80,4640,73c4634,67,4628,63,4620,63c4616,63,4614,65,4610,65c4606,67,4602,72,4598,75em8256,0l8204,150l8196,150l8247,0l8256,0xem8314,52l8354,52l8354,53c8352,55,8347,55,8347,55c8346,57,8346,60,8346,62c8346,63,8346,65,8347,70l8370,123l8392,77l8386,65c8384,62,8382,57,8380,55c8377,55,8376,55,8372,53l8372,52l8414,52l8414,53c8410,55,8407,55,8406,57c8404,60,8404,62,8404,63c8404,65,8404,65,8406,67l8427,122l8446,70c8447,65,8450,62,8450,60c8450,60,8447,57,8446,55c8446,55,8442,53,8437,53l8437,52l8466,52l8466,53c8460,55,8456,60,8452,67l8424,150l8420,150l8394,85l8364,150l8362,150l8330,70c8327,63,8326,62,8324,60c8322,57,8317,55,8314,53l8314,52xem8467,52l8510,52l8510,53c8506,55,8504,55,8502,55c8502,57,8500,60,8500,62c8500,63,8502,65,8502,70l8524,123l8546,77l8542,65c8540,62,8537,57,8534,55c8534,55,8530,55,8526,53l8526,52l8567,52l8567,53c8564,55,8562,55,8560,57c8560,60,8557,62,8557,63c8557,65,8560,65,8560,67l8582,122l8600,70c8602,65,8604,62,8604,60c8604,60,8602,57,8602,55c8600,55,8596,53,8592,53l8592,52l8620,52l8620,53c8614,55,8610,60,8607,67l8580,150l8574,150l8550,85l8517,150l8516,150l8484,70c8482,63,8480,62,8477,60c8476,57,8474,55,8467,53l8467,52xem6150,0l6150,125c6150,132,6152,137,6152,140c6152,142,6154,142,6156,143c6157,143,6160,145,6166,145l6166,147l6117,147l6117,145c6124,145,6126,143,6127,143c6130,142,6130,142,6132,140c6132,137,6134,132,6134,125l6134,40c6134,30,6134,22,6132,20c6132,17,6132,15,6130,13c6130,13,6127,13,6126,13c6124,13,6122,13,6120,13l6117,12l6146,0l6150,0xem6054,102l5997,102l5987,123c5986,127,5984,133,5984,135c5984,137,5986,140,5987,142c5990,143,5994,143,6000,145l6000,147l5956,147l5956,145c5962,143,5966,142,5967,140c5972,137,5976,130,5980,120l6032,3l6036,3l6082,122c6086,130,6090,137,6094,140c6096,143,6100,143,6106,145l6106,147l6050,147l6050,145c6056,145,6060,143,6062,142c6064,140,6064,137,6064,135c6064,132,6064,127,6060,120l6054,102xm6050,93l6027,37l6000,93l6050,93xem7840,0l7840,67c7847,60,7854,55,7857,52c7864,50,7867,50,7872,50c7877,50,7882,50,7886,53c7890,57,7894,62,7896,67c7896,72,7897,80,7897,92l7897,125c7897,133,7897,137,7897,140c7900,142,7900,142,7902,143c7904,143,7907,145,7912,145l7912,147l7866,147l7866,145l7867,145c7872,145,7874,143,7876,143c7877,142,7877,140,7880,135c7880,135,7880,132,7880,125l7880,92c7880,82,7880,73,7877,72c7877,67,7876,65,7872,63c7870,62,7867,62,7864,62c7860,62,7857,62,7854,63c7850,65,7846,70,7840,75l7840,125c7840,133,7840,137,7840,140c7842,142,7842,142,7844,143c7846,143,7850,145,7854,145l7854,147l7807,147l7807,145c7812,145,7816,143,7817,143c7820,142,7820,142,7822,140c7822,137,7822,132,7822,125l7822,40c7822,30,7822,22,7822,20c7822,17,7820,15,7820,13c7817,13,7816,13,7816,13c7814,13,7812,13,7807,13l7806,12l7836,0l7840,0xem9224,125c9227,125,9230,127,9232,130c9234,132,9236,135,9236,137c9236,142,9234,143,9232,147c9230,150,9227,150,9224,150c9220,150,9217,150,9216,147c9214,143,9212,142,9212,137c9212,135,9214,132,9216,130c9217,127,9220,125,9224,125em210,5l210,2c222,5,230,12,236,20c246,30,253,42,260,55c266,67,267,82,267,97c267,117,262,137,252,155c242,173,227,185,210,193l210,190c220,183,226,177,232,170c237,162,242,152,243,140c246,125,247,113,247,100c247,85,246,72,243,60c242,50,240,42,237,37c236,32,232,25,227,20c224,15,217,10,210,5em9380,87c9380,102,9384,113,9390,122c9397,130,9406,133,9416,133c9422,133,9427,132,9432,127c9436,125,9440,120,9444,110l9446,112c9446,122,9440,132,9434,140c9426,145,9417,150,9407,150c9396,150,9386,145,9377,137c9370,127,9366,115,9366,102c9366,85,9370,72,9377,63c9386,53,9396,50,9410,50c9420,50,9430,52,9436,60c9444,65,9446,75,9446,87l9380,87xm9380,82l9426,82c9424,75,9424,72,9422,67c9422,63,9417,62,9416,60c9412,57,9407,55,9404,55c9397,55,9392,57,9387,62c9384,67,9380,73,9380,82e"/>
        </w:pict>
      </w:r>
    </w:p>
    <w:p>
      <w:pPr>
        <w:sectPr>
          <w:type w:val="continuous"/>
          <w:pgSz w:w="11906" w:h="16158"/>
          <w:pgMar w:top="865" w:right="1164" w:bottom="354" w:left="407" w:header="0" w:footer="0" w:gutter="0"/>
          <w:cols w:equalWidth="0" w:num="1">
            <w:col w:w="10334" w:space="0"/>
          </w:cols>
        </w:sectPr>
        <w:rPr/>
      </w:pPr>
    </w:p>
    <w:p>
      <w:pPr>
        <w:ind w:left="865"/>
        <w:spacing w:before="47" w:line="302" w:lineRule="auto"/>
        <w:rPr>
          <w:rFonts w:ascii="STXinwei" w:hAnsi="STXinwei" w:eastAsia="STXinwei" w:cs="STXinwei"/>
          <w:sz w:val="23"/>
          <w:szCs w:val="23"/>
        </w:rPr>
      </w:pPr>
      <w:r>
        <w:pict>
          <v:rect id="_x0000_s124" style="position:absolute;margin-left:134.1pt;margin-top:782.974pt;mso-position-vertical-relative:page;mso-position-horizontal-relative:page;width:4.1pt;height:5pt;z-index:251755520;" o:allowincell="f" fillcolor="#999999" filled="true" stroked="false"/>
        </w:pict>
      </w:r>
      <w:r>
        <w:pict>
          <v:rect id="_x0000_s125" style="position:absolute;margin-left:398.1pt;margin-top:786.774pt;mso-position-vertical-relative:page;mso-position-horizontal-relative:page;width:1.2pt;height:1.25pt;z-index:251756544;" o:allowincell="f" fillcolor="#999999" filled="true" stroked="false"/>
        </w:pict>
      </w:r>
      <w:r>
        <w:pict>
          <v:shape id="_x0000_s126" style="position:absolute;margin-left:304.5pt;margin-top:782.974pt;mso-position-vertical-relative:page;mso-position-horizontal-relative:page;width:10.3pt;height:5pt;z-index:251753472;" o:allowincell="f" fillcolor="#999999" filled="true" stroked="false" coordsize="206,100" coordorigin="0,0" path="m194,75c197,75,200,77,202,80c204,82,205,85,205,87c205,92,204,93,202,97c200,100,197,100,194,100c190,100,187,100,185,97c184,93,182,92,182,87c182,85,184,82,185,80c187,77,190,75,194,75em95,37c95,52,97,63,105,72c112,80,122,83,130,83c137,83,142,82,147,77c152,75,155,70,160,60l162,62c160,72,155,82,150,90c142,95,134,100,122,100c112,100,102,95,92,87c84,77,80,65,80,52c80,35,84,22,94,13c102,3,112,0,124,0c135,0,144,2,152,10c157,15,162,25,162,37l95,37xm95,32l140,32c140,25,140,22,137,17c135,13,134,12,130,10c125,7,124,5,120,5c114,5,107,7,104,12c97,17,95,23,95,32em57,0l57,32l55,32c52,22,50,13,44,12c40,7,35,5,30,5c24,5,20,7,17,10c14,12,12,15,12,17c12,22,14,25,15,27c17,32,22,33,30,37l44,43c57,52,65,60,65,72c65,80,62,87,55,92c50,97,42,100,34,100c27,100,20,100,12,97c10,97,7,95,7,95c5,95,4,97,4,100l0,100l0,67l4,67c5,77,10,83,14,87c20,92,25,93,34,93c37,93,42,92,45,90c47,85,50,83,50,80c50,73,47,70,45,65c42,63,35,60,25,53c15,50,7,45,5,42c2,37,0,32,0,25c0,17,4,12,7,7c14,2,22,0,30,0c34,0,37,0,44,2c45,2,50,3,50,3c52,3,52,3,54,2c54,2,54,2,55,0l57,0xe"/>
        </w:pict>
      </w:r>
      <w:r>
        <w:pict>
          <v:shape id="_x0000_s127" style="position:absolute;margin-left:200.9pt;margin-top:782.974pt;mso-position-vertical-relative:page;mso-position-horizontal-relative:page;width:20.5pt;height:5pt;z-index:251751424;" o:allowincell="f" fillcolor="#999999" filled="true" stroked="false" coordsize="410,100" coordorigin="0,0" path="m14,37c14,52,18,63,24,72c32,80,40,83,50,83c56,83,62,82,66,77c70,75,74,70,78,60l80,62c80,72,74,82,68,90c60,95,52,100,42,100c30,100,20,95,12,87c4,77,0,65,0,52c0,35,4,22,12,13c20,3,30,0,44,0c54,0,64,2,70,10c78,15,80,25,80,37l14,37xm14,32l60,32c58,25,58,22,56,17c56,13,52,12,50,10c46,7,42,5,38,5c32,5,26,7,22,12c18,17,14,23,14,32em272,0l272,20c280,5,288,0,296,0c300,0,304,0,306,2c308,5,310,7,310,12c310,13,310,15,308,17c306,20,304,20,302,20c300,20,296,20,294,17c290,15,288,13,286,13c286,13,284,13,282,15c280,17,276,23,272,30l272,75c272,82,274,85,274,87c276,90,278,92,280,92c282,93,286,95,290,95l290,97l240,97l240,95c246,95,248,93,252,92c252,92,254,90,254,87c256,85,256,82,256,75l256,40c256,27,256,22,254,17c254,15,254,15,252,13c250,13,250,12,248,12c246,12,244,13,240,13l240,12l268,0l272,0xem364,0c378,0,390,3,398,15c406,25,410,35,410,47c410,55,408,65,404,73c400,82,394,90,386,93c380,97,372,100,362,100c348,100,338,93,328,83c322,73,318,62,318,50c318,42,320,33,324,23c328,15,334,10,342,5c348,2,356,0,364,0m360,5c358,5,354,7,350,10c346,12,344,15,342,22c340,25,338,33,338,42c338,55,340,67,346,77c352,87,358,93,368,93c374,93,380,92,384,85c388,80,390,70,390,55c390,40,386,25,380,15c374,10,368,5,360,5em176,60c172,73,168,83,160,90c152,97,144,100,134,100c124,100,114,95,106,87c98,77,94,65,94,50c94,35,98,22,108,13c116,3,126,0,140,0c148,0,156,2,162,5c168,12,172,17,172,22c172,25,170,27,168,27c168,30,164,32,162,32c158,32,154,30,154,27c152,25,150,23,150,17c150,13,148,12,146,10c144,7,140,5,136,5c130,5,124,7,120,13c114,20,112,30,112,40c112,52,114,62,120,70c126,80,134,83,142,83c150,83,156,82,162,77c166,73,168,67,172,60l176,60xe"/>
        </w:pict>
      </w:r>
      <w:r>
        <w:pict>
          <v:shape id="_x0000_s128" style="position:absolute;margin-left:119.3pt;margin-top:782.974pt;mso-position-vertical-relative:page;mso-position-horizontal-relative:page;width:9.2pt;height:5pt;z-index:251754496;" o:allowincell="f" fillcolor="#999999" filled="true" stroked="false" coordsize="183,100" coordorigin="0,0" path="m81,60c80,73,73,83,65,90c60,97,50,100,41,100c30,100,20,95,11,87c3,77,0,65,0,50c0,35,5,22,13,13c21,3,33,0,45,0c55,0,61,2,67,5c73,12,77,17,77,22c77,25,77,27,75,27c73,30,71,32,67,32c63,32,61,30,60,27c57,25,57,23,55,17c55,13,55,12,51,10c50,7,47,5,41,5c35,5,30,7,25,13c20,20,17,30,17,40c17,52,20,62,25,70c31,80,40,83,50,83c55,83,61,82,67,77c71,73,75,67,80,60l81,60xem150,85c140,92,133,95,130,97c127,100,123,100,117,100c111,100,105,97,101,93c97,90,95,83,95,75c95,72,95,67,97,63c101,60,105,53,113,50c121,45,133,42,150,35l150,32c150,22,147,15,145,12c141,7,137,5,131,5c125,5,123,7,120,10c117,12,115,13,115,17l115,23c115,27,115,30,113,32c111,33,110,33,107,33c105,33,103,33,101,32c100,30,100,25,100,23c100,17,101,12,107,7c113,2,123,0,133,0c143,0,150,0,155,3c160,5,163,10,165,13c165,17,167,23,167,33l167,65c167,75,167,82,167,83c167,85,167,85,170,87c170,87,171,87,171,87c173,87,173,87,173,87c176,87,180,85,183,82l183,85c176,95,167,100,161,100c157,100,155,100,153,97c151,93,150,90,150,85m150,77l150,42c137,45,131,50,127,50c121,53,117,57,115,60c113,63,111,67,111,72c111,75,113,80,117,83c120,87,123,87,127,87c133,87,140,85,150,77e"/>
        </w:pict>
      </w:r>
      <w:r>
        <w:pict>
          <v:shape id="_x0000_s129" style="position:absolute;margin-left:361.3pt;margin-top:782.974pt;mso-position-vertical-relative:page;mso-position-horizontal-relative:page;width:30.5pt;height:5pt;z-index:251750400;" o:allowincell="f" fillcolor="#999999" filled="true" stroked="false" coordsize="610,100" coordorigin="0,0" path="m376,0l376,20c384,5,392,0,400,0c404,0,408,0,410,2c412,5,414,7,414,12c414,13,414,15,412,17c410,20,408,20,406,20c404,20,400,20,398,17c394,15,392,13,390,13c390,13,388,13,386,15c384,17,380,23,376,30l376,75c376,82,378,85,378,87c380,90,382,92,384,92c386,93,390,95,394,95l394,97l344,97l344,95c350,95,352,93,356,92c356,92,358,90,358,87c360,85,360,82,360,75l360,40c360,27,360,22,358,17c358,15,358,15,356,13c354,13,354,12,352,12c350,12,348,13,344,13l344,12l372,0l376,0xem272,37c272,52,274,63,282,72c288,80,298,83,306,83c314,83,318,82,324,77c328,75,332,70,336,60l338,62c336,72,332,82,326,90c318,95,310,100,298,100c288,100,278,95,268,87c260,77,256,65,256,52c256,35,260,22,270,13c278,3,288,0,300,0c312,0,320,2,328,10c334,15,338,25,338,37l272,37xm272,32l316,32c316,25,316,22,314,17c312,13,310,12,306,10c302,7,300,5,296,5c290,5,284,7,280,12c274,17,272,23,272,32em94,37c94,52,98,63,104,72c112,80,120,83,130,83c136,83,142,82,146,77c150,75,154,70,158,60l160,62c160,72,154,82,148,90c140,95,132,100,122,100c110,100,100,95,92,87c84,77,80,65,80,52c80,35,84,22,92,13c100,3,110,0,124,0c134,0,144,2,150,10c158,15,160,25,160,37l94,37xm94,32l140,32c138,25,138,22,136,17c136,13,132,12,130,10c126,7,122,5,118,5c112,5,106,7,102,12c98,17,94,23,94,32em414,2l460,2l460,3l458,3c454,3,452,5,452,5c450,7,450,10,450,12c450,13,450,17,452,20l474,73l496,17c496,13,498,12,498,10c498,7,498,7,496,7c496,5,496,5,494,5c492,3,490,3,486,3l486,2l516,2l516,3c514,5,510,5,510,7c506,10,504,13,502,20l470,100l466,100l432,20c430,15,428,12,428,12c426,10,424,7,422,5c420,5,418,5,414,3l414,2xem544,37c544,52,546,63,554,72c560,80,570,83,578,83c586,83,590,82,596,77c600,75,604,70,608,60l610,62c608,72,604,82,598,90c590,95,582,100,570,100c560,100,550,95,540,87c532,77,528,65,528,52c528,35,532,22,542,13c550,3,560,0,572,0c584,0,592,2,600,10c606,15,610,25,610,37l544,37xm544,32l588,32c588,25,588,22,586,17c584,13,582,12,578,10c574,7,572,5,568,5c562,5,556,7,552,12c546,17,544,23,544,32em234,0l234,32l232,32c228,22,226,13,220,12c216,7,212,5,206,5c200,5,196,7,194,10c190,12,188,15,188,17c188,22,190,25,192,27c194,32,198,33,206,37l220,43c234,52,242,60,242,72c242,80,238,87,232,92c226,97,218,100,210,100c204,100,196,100,188,97c186,97,184,95,184,95c182,95,180,97,180,100l176,100l176,67l180,67c182,77,186,83,190,87c196,92,202,93,210,93c214,93,218,92,222,90c224,85,226,83,226,80c226,73,224,70,222,65c218,63,212,60,202,53c192,50,184,45,182,42c178,37,176,32,176,25c176,17,180,12,184,7c190,2,198,0,206,0c210,0,214,0,220,2c222,2,226,3,226,3c228,3,228,3,230,2c230,2,230,2,232,0l234,0xem34,0l34,20c42,5,50,0,58,0c62,0,66,0,68,2c70,5,72,7,72,12c72,13,70,15,68,17c68,20,66,20,62,20c60,20,58,20,54,17c52,15,50,13,48,13c46,13,46,13,44,15c40,17,38,23,34,30l34,75c34,82,34,85,36,87c36,90,38,92,40,92c44,93,46,95,52,95l52,97l2,97l2,95c6,95,10,93,12,92c14,92,16,90,16,87c16,85,16,82,16,75l16,40c16,27,16,22,16,17c16,15,14,15,14,13c12,13,10,12,8,12c6,12,4,13,2,13l0,12l30,0l34,0xe"/>
        </w:pict>
      </w:r>
      <w:r>
        <w:pict>
          <v:shape id="_x0000_s130" style="position:absolute;margin-left:460pt;margin-top:782.974pt;mso-position-vertical-relative:page;mso-position-horizontal-relative:page;width:11.9pt;height:5pt;z-index:251752448;" o:allowincell="f" fillcolor="#999999" filled="true" stroked="false" coordsize="237,100" coordorigin="0,0" path="m127,60c125,73,120,83,112,90c105,97,95,100,87,100c75,100,65,95,57,87c50,77,45,65,45,50c45,35,52,22,60,13c67,3,80,0,92,0c102,0,107,2,114,5c120,12,124,17,124,22c124,25,124,27,122,27c120,30,117,32,114,32c110,32,107,30,105,27c104,25,104,23,102,17c102,13,102,12,97,10c95,7,94,5,87,5c82,5,75,7,72,13c65,20,64,30,64,40c64,52,65,62,72,70c77,80,85,83,95,83c102,83,107,82,114,77c117,73,122,67,125,60l127,60xem12,75c15,75,17,77,20,80c22,82,24,85,24,87c24,92,22,93,20,97c17,100,15,100,12,100c7,100,5,100,4,97c2,93,0,92,0,87c0,85,2,82,4,80c5,77,7,75,12,75em165,17c177,5,187,0,197,0c204,0,207,0,212,3c215,5,220,10,222,15c224,20,224,27,224,35l224,75c224,83,224,87,225,90c225,92,227,92,230,93c230,93,234,95,237,95l237,97l192,97l192,95l194,95c197,95,200,93,202,93c204,92,205,90,205,85c205,85,205,82,205,75l205,35c205,27,205,22,204,17c200,13,197,12,192,12c184,12,174,15,165,25l165,75c165,83,165,87,167,90c167,92,170,92,172,93c174,93,175,95,182,95l182,97l134,97l134,95l135,95c142,95,145,93,145,92c147,87,150,83,150,75l150,40c150,27,150,22,147,17c147,15,147,13,145,13c145,13,144,12,142,12c140,12,137,13,134,13l134,12l162,0l165,0l165,17xe"/>
        </w:pict>
      </w:r>
      <w:bookmarkStart w:name="_bookmark2" w:id="2"/>
      <w:bookmarkEnd w:id="2"/>
      <w:r>
        <w:rPr>
          <w:rFonts w:ascii="STXinwei" w:hAnsi="STXinwei" w:eastAsia="STXinwei" w:cs="STXinwei"/>
          <w:sz w:val="23"/>
          <w:szCs w:val="23"/>
          <w:u w:val="single" w:color="auto"/>
          <w:color w:val="231F20"/>
          <w:spacing w:val="-8"/>
        </w:rPr>
        <w:t>新中国</w:t>
      </w:r>
      <w:r>
        <w:rPr>
          <w:rFonts w:ascii="STXinwei" w:hAnsi="STXinwei" w:eastAsia="STXinwei" w:cs="STXinwei"/>
          <w:sz w:val="23"/>
          <w:szCs w:val="23"/>
          <w:u w:val="single" w:color="auto"/>
          <w:color w:val="231F20"/>
          <w:spacing w:val="-7"/>
        </w:rPr>
        <w:t xml:space="preserve"> </w:t>
      </w:r>
      <w:r>
        <w:rPr>
          <w:rFonts w:ascii="NSimSun" w:hAnsi="NSimSun" w:eastAsia="NSimSun" w:cs="NSimSun"/>
          <w:sz w:val="23"/>
          <w:szCs w:val="23"/>
          <w:u w:val="single" w:color="auto"/>
          <w:color w:val="231F20"/>
          <w:spacing w:val="-4"/>
        </w:rPr>
        <w:t>70</w:t>
      </w:r>
      <w:r>
        <w:rPr>
          <w:rFonts w:ascii="NSimSun" w:hAnsi="NSimSun" w:eastAsia="NSimSun" w:cs="NSimSun"/>
          <w:sz w:val="23"/>
          <w:szCs w:val="23"/>
          <w:u w:val="single" w:color="auto"/>
          <w:color w:val="231F20"/>
          <w:spacing w:val="-4"/>
        </w:rPr>
        <w:t xml:space="preserve"> </w:t>
      </w:r>
      <w:r>
        <w:rPr>
          <w:rFonts w:ascii="STXinwei" w:hAnsi="STXinwei" w:eastAsia="STXinwei" w:cs="STXinwei"/>
          <w:sz w:val="23"/>
          <w:szCs w:val="23"/>
          <w:u w:val="single" w:color="auto"/>
          <w:color w:val="231F20"/>
          <w:spacing w:val="-4"/>
        </w:rPr>
        <w:t>年的经济增长：趋势、</w:t>
      </w:r>
      <w:r>
        <w:rPr>
          <w:rFonts w:ascii="STXinwei" w:hAnsi="STXinwei" w:eastAsia="STXinwei" w:cs="STXinwei"/>
          <w:sz w:val="23"/>
          <w:szCs w:val="23"/>
          <w:color w:val="231F20"/>
          <w:spacing w:val="-4"/>
        </w:rPr>
        <w:t>周期及结构性特征</w:t>
      </w:r>
    </w:p>
    <w:p>
      <w:pPr>
        <w:ind w:left="847"/>
        <w:spacing w:before="1" w:line="227" w:lineRule="auto"/>
        <w:rPr>
          <w:rFonts w:ascii="STXinwei" w:hAnsi="STXinwei" w:eastAsia="STXinwei" w:cs="STXinwei"/>
          <w:sz w:val="23"/>
          <w:szCs w:val="23"/>
        </w:rPr>
      </w:pPr>
      <w:r>
        <w:rPr>
          <w:rFonts w:ascii="STXinwei" w:hAnsi="STXinwei" w:eastAsia="STXinwei" w:cs="STXinwei"/>
          <w:sz w:val="23"/>
          <w:szCs w:val="23"/>
          <w:color w:val="231F20"/>
          <w:spacing w:val="21"/>
        </w:rPr>
        <w:t>庆</w:t>
      </w:r>
      <w:r>
        <w:rPr>
          <w:rFonts w:ascii="STXinwei" w:hAnsi="STXinwei" w:eastAsia="STXinwei" w:cs="STXinwei"/>
          <w:sz w:val="23"/>
          <w:szCs w:val="23"/>
          <w:color w:val="231F20"/>
          <w:spacing w:val="18"/>
        </w:rPr>
        <w:t>祝新中国成立七十周年</w:t>
      </w:r>
    </w:p>
    <w:p>
      <w:pPr>
        <w:ind w:left="842" w:hanging="4"/>
        <w:spacing w:before="134" w:line="253"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20"/>
        </w:rPr>
        <w:t>第一部</w:t>
      </w:r>
      <w:r>
        <w:rPr>
          <w:rFonts w:ascii="Microsoft YaHei" w:hAnsi="Microsoft YaHei" w:eastAsia="Microsoft YaHei" w:cs="Microsoft YaHei"/>
          <w:sz w:val="19"/>
          <w:szCs w:val="19"/>
          <w:color w:val="231F20"/>
          <w:spacing w:val="14"/>
        </w:rPr>
        <w:t>类</w:t>
      </w:r>
      <w:r>
        <w:rPr>
          <w:rFonts w:ascii="Microsoft YaHei" w:hAnsi="Microsoft YaHei" w:eastAsia="Microsoft YaHei" w:cs="Microsoft YaHei"/>
          <w:sz w:val="19"/>
          <w:szCs w:val="19"/>
          <w:color w:val="231F20"/>
          <w:spacing w:val="10"/>
        </w:rPr>
        <w:t xml:space="preserve"> </w:t>
      </w:r>
      <w:r>
        <w:rPr>
          <w:rFonts w:ascii="NSimSun" w:hAnsi="NSimSun" w:eastAsia="NSimSun" w:cs="NSimSun"/>
          <w:sz w:val="19"/>
          <w:szCs w:val="19"/>
          <w:color w:val="231F20"/>
          <w:spacing w:val="10"/>
        </w:rPr>
        <w:t>2010~2015</w:t>
      </w:r>
      <w:r>
        <w:rPr>
          <w:rFonts w:ascii="NSimSun" w:hAnsi="NSimSun" w:eastAsia="NSimSun" w:cs="NSimSun"/>
          <w:sz w:val="19"/>
          <w:szCs w:val="19"/>
          <w:color w:val="231F20"/>
          <w:spacing w:val="10"/>
        </w:rPr>
        <w:t xml:space="preserve"> </w:t>
      </w:r>
      <w:r>
        <w:rPr>
          <w:rFonts w:ascii="Microsoft YaHei" w:hAnsi="Microsoft YaHei" w:eastAsia="Microsoft YaHei" w:cs="Microsoft YaHei"/>
          <w:sz w:val="19"/>
          <w:szCs w:val="19"/>
          <w:color w:val="231F20"/>
          <w:spacing w:val="10"/>
        </w:rPr>
        <w:t>年产量超出最优值的幅度很大</w:t>
      </w:r>
      <w:r>
        <w:rPr>
          <w:rFonts w:ascii="Microsoft YaHei" w:hAnsi="Microsoft YaHei" w:eastAsia="Microsoft YaHei" w:cs="Microsoft YaHei"/>
          <w:sz w:val="19"/>
          <w:szCs w:val="19"/>
          <w:color w:val="231F20"/>
          <w:spacing w:val="10"/>
        </w:rPr>
        <w:t xml:space="preserve"> </w:t>
      </w:r>
      <w:r>
        <w:rPr>
          <w:rFonts w:ascii="Microsoft YaHei" w:hAnsi="Microsoft YaHei" w:eastAsia="Microsoft YaHei" w:cs="Microsoft YaHei"/>
          <w:sz w:val="19"/>
          <w:szCs w:val="19"/>
          <w:color w:val="231F20"/>
          <w:spacing w:val="10"/>
        </w:rPr>
        <w:t>，我们认为这说明了中国在金融危机之后的强刺激政策</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3"/>
        </w:rPr>
        <w:t>可能导致中国经济的增长路径朝着低消费高投资的方向偏离最优路径</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2"/>
        </w:rPr>
        <w:t>。</w:t>
      </w:r>
    </w:p>
    <w:p>
      <w:pPr>
        <w:ind w:left="4620"/>
        <w:spacing w:before="72" w:line="235" w:lineRule="auto"/>
        <w:rPr>
          <w:rFonts w:ascii="SimHei" w:hAnsi="SimHei" w:eastAsia="SimHei" w:cs="SimHei"/>
          <w:sz w:val="27"/>
          <w:szCs w:val="27"/>
        </w:rPr>
      </w:pPr>
      <w:r>
        <w:rPr>
          <w:rFonts w:ascii="SimHei" w:hAnsi="SimHei" w:eastAsia="SimHei" w:cs="SimHei"/>
          <w:sz w:val="27"/>
          <w:szCs w:val="27"/>
          <w:color w:val="231F20"/>
          <w:spacing w:val="-6"/>
        </w:rPr>
        <w:t>五</w:t>
      </w:r>
      <w:r>
        <w:rPr>
          <w:rFonts w:ascii="SimHei" w:hAnsi="SimHei" w:eastAsia="SimHei" w:cs="SimHei"/>
          <w:sz w:val="27"/>
          <w:szCs w:val="27"/>
          <w:color w:val="231F20"/>
          <w:spacing w:val="-3"/>
        </w:rPr>
        <w:t>、结论及启示</w:t>
      </w:r>
    </w:p>
    <w:p>
      <w:pPr>
        <w:ind w:left="839" w:right="1" w:firstLine="387"/>
        <w:spacing w:before="168" w:line="235"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26"/>
        </w:rPr>
        <w:t>本</w:t>
      </w:r>
      <w:r>
        <w:rPr>
          <w:rFonts w:ascii="Microsoft YaHei" w:hAnsi="Microsoft YaHei" w:eastAsia="Microsoft YaHei" w:cs="Microsoft YaHei"/>
          <w:sz w:val="19"/>
          <w:szCs w:val="19"/>
          <w:color w:val="231F20"/>
          <w:spacing w:val="24"/>
        </w:rPr>
        <w:t>文</w:t>
      </w:r>
      <w:r>
        <w:rPr>
          <w:rFonts w:ascii="Microsoft YaHei" w:hAnsi="Microsoft YaHei" w:eastAsia="Microsoft YaHei" w:cs="Microsoft YaHei"/>
          <w:sz w:val="19"/>
          <w:szCs w:val="19"/>
          <w:color w:val="231F20"/>
          <w:spacing w:val="13"/>
        </w:rPr>
        <w:t>遵循马克思经济学原理</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，以剩余的生产利用和社会再生产的比例结构关系两个理论构建了从长期</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34"/>
        </w:rPr>
        <w:t>理</w:t>
      </w:r>
      <w:r>
        <w:rPr>
          <w:rFonts w:ascii="Microsoft YaHei" w:hAnsi="Microsoft YaHei" w:eastAsia="Microsoft YaHei" w:cs="Microsoft YaHei"/>
          <w:sz w:val="19"/>
          <w:szCs w:val="19"/>
          <w:color w:val="231F20"/>
          <w:spacing w:val="24"/>
        </w:rPr>
        <w:t>解</w:t>
      </w:r>
      <w:r>
        <w:rPr>
          <w:rFonts w:ascii="Microsoft YaHei" w:hAnsi="Microsoft YaHei" w:eastAsia="Microsoft YaHei" w:cs="Microsoft YaHei"/>
          <w:sz w:val="19"/>
          <w:szCs w:val="19"/>
          <w:color w:val="231F20"/>
          <w:spacing w:val="17"/>
        </w:rPr>
        <w:t>中国经济增长的基本框架</w:t>
      </w:r>
      <w:r>
        <w:rPr>
          <w:rFonts w:ascii="Microsoft YaHei" w:hAnsi="Microsoft YaHei" w:eastAsia="Microsoft YaHei" w:cs="Microsoft YaHei"/>
          <w:sz w:val="19"/>
          <w:szCs w:val="19"/>
          <w:color w:val="231F20"/>
          <w:spacing w:val="17"/>
        </w:rPr>
        <w:t xml:space="preserve"> </w:t>
      </w:r>
      <w:r>
        <w:rPr>
          <w:rFonts w:ascii="Microsoft YaHei" w:hAnsi="Microsoft YaHei" w:eastAsia="Microsoft YaHei" w:cs="Microsoft YaHei"/>
          <w:sz w:val="19"/>
          <w:szCs w:val="19"/>
          <w:color w:val="231F20"/>
          <w:spacing w:val="17"/>
        </w:rPr>
        <w:t>。并使用潜在增长率和大道路径两个工具将二者转化为可供经验研究的概</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2"/>
        </w:rPr>
        <w:t>念</w:t>
      </w:r>
      <w:r>
        <w:rPr>
          <w:rFonts w:ascii="Microsoft YaHei" w:hAnsi="Microsoft YaHei" w:eastAsia="Microsoft YaHei" w:cs="Microsoft YaHei"/>
          <w:sz w:val="19"/>
          <w:szCs w:val="19"/>
          <w:color w:val="231F20"/>
          <w:spacing w:val="2"/>
        </w:rPr>
        <w:t xml:space="preserve"> </w:t>
      </w:r>
      <w:r>
        <w:rPr>
          <w:rFonts w:ascii="Microsoft YaHei" w:hAnsi="Microsoft YaHei" w:eastAsia="Microsoft YaHei" w:cs="Microsoft YaHei"/>
          <w:sz w:val="19"/>
          <w:szCs w:val="19"/>
          <w:color w:val="231F20"/>
          <w:spacing w:val="2"/>
        </w:rPr>
        <w:t>。在此基础上，本文利用</w:t>
      </w:r>
      <w:r>
        <w:rPr>
          <w:rFonts w:ascii="Microsoft YaHei" w:hAnsi="Microsoft YaHei" w:eastAsia="Microsoft YaHei" w:cs="Microsoft YaHei"/>
          <w:sz w:val="19"/>
          <w:szCs w:val="19"/>
          <w:color w:val="231F20"/>
          <w:spacing w:val="2"/>
        </w:rPr>
        <w:t xml:space="preserve"> </w:t>
      </w:r>
      <w:r>
        <w:rPr>
          <w:rFonts w:ascii="NSimSun" w:hAnsi="NSimSun" w:eastAsia="NSimSun" w:cs="NSimSun"/>
          <w:sz w:val="19"/>
          <w:szCs w:val="19"/>
          <w:color w:val="231F20"/>
          <w:spacing w:val="2"/>
        </w:rPr>
        <w:t>1957~2015</w:t>
      </w:r>
      <w:r>
        <w:rPr>
          <w:rFonts w:ascii="NSimSun" w:hAnsi="NSimSun" w:eastAsia="NSimSun" w:cs="NSimSun"/>
          <w:sz w:val="19"/>
          <w:szCs w:val="19"/>
          <w:color w:val="231F20"/>
          <w:spacing w:val="2"/>
        </w:rPr>
        <w:t xml:space="preserve"> </w:t>
      </w:r>
      <w:r>
        <w:rPr>
          <w:rFonts w:ascii="Microsoft YaHei" w:hAnsi="Microsoft YaHei" w:eastAsia="Microsoft YaHei" w:cs="Microsoft YaHei"/>
          <w:sz w:val="19"/>
          <w:szCs w:val="19"/>
          <w:color w:val="231F20"/>
          <w:spacing w:val="2"/>
        </w:rPr>
        <w:t>年的</w:t>
      </w:r>
      <w:r>
        <w:rPr>
          <w:rFonts w:ascii="Microsoft YaHei" w:hAnsi="Microsoft YaHei" w:eastAsia="Microsoft YaHei" w:cs="Microsoft YaHei"/>
          <w:sz w:val="19"/>
          <w:szCs w:val="19"/>
          <w:color w:val="231F20"/>
          <w:spacing w:val="2"/>
        </w:rPr>
        <w:t xml:space="preserve"> </w:t>
      </w:r>
      <w:r>
        <w:rPr>
          <w:rFonts w:ascii="NSimSun" w:hAnsi="NSimSun" w:eastAsia="NSimSun" w:cs="NSimSun"/>
          <w:sz w:val="19"/>
          <w:szCs w:val="19"/>
          <w:color w:val="231F20"/>
          <w:spacing w:val="2"/>
        </w:rPr>
        <w:t>17</w:t>
      </w:r>
      <w:r>
        <w:rPr>
          <w:rFonts w:ascii="NSimSun" w:hAnsi="NSimSun" w:eastAsia="NSimSun" w:cs="NSimSun"/>
          <w:sz w:val="19"/>
          <w:szCs w:val="19"/>
          <w:color w:val="231F20"/>
          <w:spacing w:val="2"/>
        </w:rPr>
        <w:t xml:space="preserve"> </w:t>
      </w:r>
      <w:r>
        <w:rPr>
          <w:rFonts w:ascii="Microsoft YaHei" w:hAnsi="Microsoft YaHei" w:eastAsia="Microsoft YaHei" w:cs="Microsoft YaHei"/>
          <w:sz w:val="19"/>
          <w:szCs w:val="19"/>
          <w:color w:val="231F20"/>
          <w:spacing w:val="2"/>
        </w:rPr>
        <w:t>张投入产出表</w:t>
      </w:r>
      <w:r>
        <w:rPr>
          <w:rFonts w:ascii="Microsoft YaHei" w:hAnsi="Microsoft YaHei" w:eastAsia="Microsoft YaHei" w:cs="Microsoft YaHei"/>
          <w:sz w:val="19"/>
          <w:szCs w:val="19"/>
          <w:color w:val="231F20"/>
          <w:spacing w:val="2"/>
        </w:rPr>
        <w:t xml:space="preserve"> </w:t>
      </w:r>
      <w:r>
        <w:rPr>
          <w:rFonts w:ascii="Microsoft YaHei" w:hAnsi="Microsoft YaHei" w:eastAsia="Microsoft YaHei" w:cs="Microsoft YaHei"/>
          <w:sz w:val="19"/>
          <w:szCs w:val="19"/>
          <w:color w:val="231F20"/>
          <w:spacing w:val="2"/>
        </w:rPr>
        <w:t>，构建了相对应的三大部类表</w:t>
      </w:r>
      <w:r>
        <w:rPr>
          <w:rFonts w:ascii="Microsoft YaHei" w:hAnsi="Microsoft YaHei" w:eastAsia="Microsoft YaHei" w:cs="Microsoft YaHei"/>
          <w:sz w:val="19"/>
          <w:szCs w:val="19"/>
          <w:color w:val="231F20"/>
          <w:spacing w:val="2"/>
        </w:rPr>
        <w:t xml:space="preserve"> </w:t>
      </w:r>
      <w:r>
        <w:rPr>
          <w:rFonts w:ascii="Microsoft YaHei" w:hAnsi="Microsoft YaHei" w:eastAsia="Microsoft YaHei" w:cs="Microsoft YaHei"/>
          <w:sz w:val="19"/>
          <w:szCs w:val="19"/>
          <w:color w:val="231F20"/>
          <w:spacing w:val="2"/>
        </w:rPr>
        <w:t>，计</w:t>
      </w:r>
      <w:r>
        <w:rPr>
          <w:rFonts w:ascii="Microsoft YaHei" w:hAnsi="Microsoft YaHei" w:eastAsia="Microsoft YaHei" w:cs="Microsoft YaHei"/>
          <w:sz w:val="19"/>
          <w:szCs w:val="19"/>
          <w:color w:val="231F20"/>
        </w:rPr>
        <w:t>算了中国经济</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5"/>
        </w:rPr>
        <w:t>的</w:t>
      </w:r>
      <w:r>
        <w:rPr>
          <w:rFonts w:ascii="Microsoft YaHei" w:hAnsi="Microsoft YaHei" w:eastAsia="Microsoft YaHei" w:cs="Microsoft YaHei"/>
          <w:sz w:val="19"/>
          <w:szCs w:val="19"/>
          <w:color w:val="231F20"/>
          <w:spacing w:val="9"/>
        </w:rPr>
        <w:t>“冯·诺依曼潜在增长率”和“马克思潜在增长率”，以及这一时期的三大部类的全局大道路径和分段大道</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5"/>
        </w:rPr>
        <w:t>路径</w:t>
      </w:r>
      <w:r>
        <w:rPr>
          <w:rFonts w:ascii="Microsoft YaHei" w:hAnsi="Microsoft YaHei" w:eastAsia="Microsoft YaHei" w:cs="Microsoft YaHei"/>
          <w:sz w:val="19"/>
          <w:szCs w:val="19"/>
          <w:color w:val="231F20"/>
          <w:spacing w:val="-5"/>
        </w:rPr>
        <w:t xml:space="preserve"> </w:t>
      </w:r>
      <w:r>
        <w:rPr>
          <w:rFonts w:ascii="Microsoft YaHei" w:hAnsi="Microsoft YaHei" w:eastAsia="Microsoft YaHei" w:cs="Microsoft YaHei"/>
          <w:sz w:val="19"/>
          <w:szCs w:val="19"/>
          <w:color w:val="231F20"/>
          <w:spacing w:val="-5"/>
        </w:rPr>
        <w:t>。</w:t>
      </w:r>
    </w:p>
    <w:p>
      <w:pPr>
        <w:spacing w:before="1" w:line="200" w:lineRule="auto"/>
        <w:jc w:val="right"/>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14"/>
        </w:rPr>
        <w:t>计算的结</w:t>
      </w:r>
      <w:r>
        <w:rPr>
          <w:rFonts w:ascii="Microsoft YaHei" w:hAnsi="Microsoft YaHei" w:eastAsia="Microsoft YaHei" w:cs="Microsoft YaHei"/>
          <w:sz w:val="19"/>
          <w:szCs w:val="19"/>
          <w:color w:val="231F20"/>
          <w:spacing w:val="7"/>
        </w:rPr>
        <w:t>果表明，两组工具配合起来能够较好地解释中国经济的长期趋势</w:t>
      </w:r>
      <w:r>
        <w:rPr>
          <w:rFonts w:ascii="Microsoft YaHei" w:hAnsi="Microsoft YaHei" w:eastAsia="Microsoft YaHei" w:cs="Microsoft YaHei"/>
          <w:sz w:val="19"/>
          <w:szCs w:val="19"/>
          <w:color w:val="231F20"/>
          <w:spacing w:val="7"/>
        </w:rPr>
        <w:t xml:space="preserve"> </w:t>
      </w:r>
      <w:r>
        <w:rPr>
          <w:rFonts w:ascii="Microsoft YaHei" w:hAnsi="Microsoft YaHei" w:eastAsia="Microsoft YaHei" w:cs="Microsoft YaHei"/>
          <w:sz w:val="19"/>
          <w:szCs w:val="19"/>
          <w:color w:val="231F20"/>
          <w:spacing w:val="7"/>
        </w:rPr>
        <w:t>、阶段性特征和周期性特征</w:t>
      </w:r>
      <w:r>
        <w:rPr>
          <w:rFonts w:ascii="Microsoft YaHei" w:hAnsi="Microsoft YaHei" w:eastAsia="Microsoft YaHei" w:cs="Microsoft YaHei"/>
          <w:sz w:val="19"/>
          <w:szCs w:val="19"/>
          <w:color w:val="231F20"/>
          <w:spacing w:val="7"/>
        </w:rPr>
        <w:t xml:space="preserve"> </w:t>
      </w:r>
      <w:r>
        <w:rPr>
          <w:rFonts w:ascii="Microsoft YaHei" w:hAnsi="Microsoft YaHei" w:eastAsia="Microsoft YaHei" w:cs="Microsoft YaHei"/>
          <w:sz w:val="19"/>
          <w:szCs w:val="19"/>
          <w:color w:val="231F20"/>
          <w:spacing w:val="7"/>
        </w:rPr>
        <w:t>。</w:t>
      </w:r>
    </w:p>
    <w:p>
      <w:pPr>
        <w:ind w:left="838" w:right="2" w:firstLine="385"/>
        <w:spacing w:before="45" w:line="235"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9"/>
        </w:rPr>
        <w:t>从长期来看</w:t>
      </w:r>
      <w:r>
        <w:rPr>
          <w:rFonts w:ascii="Microsoft YaHei" w:hAnsi="Microsoft YaHei" w:eastAsia="Microsoft YaHei" w:cs="Microsoft YaHei"/>
          <w:sz w:val="19"/>
          <w:szCs w:val="19"/>
          <w:color w:val="231F20"/>
          <w:spacing w:val="9"/>
        </w:rPr>
        <w:t xml:space="preserve"> </w:t>
      </w:r>
      <w:r>
        <w:rPr>
          <w:rFonts w:ascii="Microsoft YaHei" w:hAnsi="Microsoft YaHei" w:eastAsia="Microsoft YaHei" w:cs="Microsoft YaHei"/>
          <w:sz w:val="19"/>
          <w:szCs w:val="19"/>
          <w:color w:val="231F20"/>
          <w:spacing w:val="9"/>
        </w:rPr>
        <w:t>，随着工业化过程中资本使用</w:t>
      </w:r>
      <w:r>
        <w:rPr>
          <w:rFonts w:ascii="Microsoft YaHei" w:hAnsi="Microsoft YaHei" w:eastAsia="Microsoft YaHei" w:cs="Microsoft YaHei"/>
          <w:sz w:val="19"/>
          <w:szCs w:val="19"/>
          <w:color w:val="231F20"/>
          <w:spacing w:val="9"/>
        </w:rPr>
        <w:t xml:space="preserve"> </w:t>
      </w:r>
      <w:r>
        <w:rPr>
          <w:rFonts w:ascii="Microsoft YaHei" w:hAnsi="Microsoft YaHei" w:eastAsia="Microsoft YaHei" w:cs="Microsoft YaHei"/>
          <w:sz w:val="19"/>
          <w:szCs w:val="19"/>
          <w:color w:val="231F20"/>
          <w:spacing w:val="9"/>
        </w:rPr>
        <w:t>—</w:t>
      </w:r>
      <w:r>
        <w:rPr>
          <w:rFonts w:ascii="Microsoft YaHei" w:hAnsi="Microsoft YaHei" w:eastAsia="Microsoft YaHei" w:cs="Microsoft YaHei"/>
          <w:sz w:val="19"/>
          <w:szCs w:val="19"/>
          <w:color w:val="231F20"/>
          <w:spacing w:val="9"/>
        </w:rPr>
        <w:t xml:space="preserve"> </w:t>
      </w:r>
      <w:r>
        <w:rPr>
          <w:rFonts w:ascii="Microsoft YaHei" w:hAnsi="Microsoft YaHei" w:eastAsia="Microsoft YaHei" w:cs="Microsoft YaHei"/>
          <w:sz w:val="19"/>
          <w:szCs w:val="19"/>
          <w:color w:val="231F20"/>
          <w:spacing w:val="9"/>
        </w:rPr>
        <w:t>劳动节约型技术进步的持续作用</w:t>
      </w:r>
      <w:r>
        <w:rPr>
          <w:rFonts w:ascii="Microsoft YaHei" w:hAnsi="Microsoft YaHei" w:eastAsia="Microsoft YaHei" w:cs="Microsoft YaHei"/>
          <w:sz w:val="19"/>
          <w:szCs w:val="19"/>
          <w:color w:val="231F20"/>
          <w:spacing w:val="9"/>
        </w:rPr>
        <w:t xml:space="preserve"> </w:t>
      </w:r>
      <w:r>
        <w:rPr>
          <w:rFonts w:ascii="Microsoft YaHei" w:hAnsi="Microsoft YaHei" w:eastAsia="Microsoft YaHei" w:cs="Microsoft YaHei"/>
          <w:sz w:val="19"/>
          <w:szCs w:val="19"/>
          <w:color w:val="231F20"/>
          <w:spacing w:val="9"/>
        </w:rPr>
        <w:t>，中国经济的潜在增长</w:t>
      </w:r>
      <w:r>
        <w:rPr>
          <w:rFonts w:ascii="Microsoft YaHei" w:hAnsi="Microsoft YaHei" w:eastAsia="Microsoft YaHei" w:cs="Microsoft YaHei"/>
          <w:sz w:val="19"/>
          <w:szCs w:val="19"/>
          <w:color w:val="231F20"/>
          <w:spacing w:val="4"/>
        </w:rPr>
        <w:t>率</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22"/>
        </w:rPr>
        <w:t>确实</w:t>
      </w:r>
      <w:r>
        <w:rPr>
          <w:rFonts w:ascii="Microsoft YaHei" w:hAnsi="Microsoft YaHei" w:eastAsia="Microsoft YaHei" w:cs="Microsoft YaHei"/>
          <w:sz w:val="19"/>
          <w:szCs w:val="19"/>
          <w:color w:val="231F20"/>
          <w:spacing w:val="21"/>
        </w:rPr>
        <w:t>存</w:t>
      </w:r>
      <w:r>
        <w:rPr>
          <w:rFonts w:ascii="Microsoft YaHei" w:hAnsi="Microsoft YaHei" w:eastAsia="Microsoft YaHei" w:cs="Microsoft YaHei"/>
          <w:sz w:val="19"/>
          <w:szCs w:val="19"/>
          <w:color w:val="231F20"/>
          <w:spacing w:val="11"/>
        </w:rPr>
        <w:t>在一个长期下降的趋势</w:t>
      </w:r>
      <w:r>
        <w:rPr>
          <w:rFonts w:ascii="Microsoft YaHei" w:hAnsi="Microsoft YaHei" w:eastAsia="Microsoft YaHei" w:cs="Microsoft YaHei"/>
          <w:sz w:val="19"/>
          <w:szCs w:val="19"/>
          <w:color w:val="231F20"/>
          <w:spacing w:val="11"/>
        </w:rPr>
        <w:t xml:space="preserve"> </w:t>
      </w:r>
      <w:r>
        <w:rPr>
          <w:rFonts w:ascii="Microsoft YaHei" w:hAnsi="Microsoft YaHei" w:eastAsia="Microsoft YaHei" w:cs="Microsoft YaHei"/>
          <w:sz w:val="19"/>
          <w:szCs w:val="19"/>
          <w:color w:val="231F20"/>
          <w:spacing w:val="11"/>
        </w:rPr>
        <w:t>，这也符合马克思所说的利润率趋向下降的基本规律</w:t>
      </w:r>
      <w:r>
        <w:rPr>
          <w:rFonts w:ascii="Microsoft YaHei" w:hAnsi="Microsoft YaHei" w:eastAsia="Microsoft YaHei" w:cs="Microsoft YaHei"/>
          <w:sz w:val="19"/>
          <w:szCs w:val="19"/>
          <w:color w:val="231F20"/>
          <w:spacing w:val="11"/>
        </w:rPr>
        <w:t xml:space="preserve"> </w:t>
      </w:r>
      <w:r>
        <w:rPr>
          <w:rFonts w:ascii="Microsoft YaHei" w:hAnsi="Microsoft YaHei" w:eastAsia="Microsoft YaHei" w:cs="Microsoft YaHei"/>
          <w:sz w:val="19"/>
          <w:szCs w:val="19"/>
          <w:color w:val="231F20"/>
          <w:spacing w:val="11"/>
        </w:rPr>
        <w:t>，因而中国经济增速放</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3"/>
        </w:rPr>
        <w:t>缓</w:t>
      </w:r>
      <w:r>
        <w:rPr>
          <w:rFonts w:ascii="Microsoft YaHei" w:hAnsi="Microsoft YaHei" w:eastAsia="Microsoft YaHei" w:cs="Microsoft YaHei"/>
          <w:sz w:val="19"/>
          <w:szCs w:val="19"/>
          <w:color w:val="231F20"/>
          <w:spacing w:val="9"/>
        </w:rPr>
        <w:t>有其技术上的长期原因</w:t>
      </w:r>
      <w:r>
        <w:rPr>
          <w:rFonts w:ascii="Microsoft YaHei" w:hAnsi="Microsoft YaHei" w:eastAsia="Microsoft YaHei" w:cs="Microsoft YaHei"/>
          <w:sz w:val="19"/>
          <w:szCs w:val="19"/>
          <w:color w:val="231F20"/>
          <w:spacing w:val="9"/>
        </w:rPr>
        <w:t xml:space="preserve"> </w:t>
      </w:r>
      <w:r>
        <w:rPr>
          <w:rFonts w:ascii="Microsoft YaHei" w:hAnsi="Microsoft YaHei" w:eastAsia="Microsoft YaHei" w:cs="Microsoft YaHei"/>
          <w:sz w:val="19"/>
          <w:szCs w:val="19"/>
          <w:color w:val="231F20"/>
          <w:spacing w:val="9"/>
        </w:rPr>
        <w:t>。</w:t>
      </w:r>
    </w:p>
    <w:p>
      <w:pPr>
        <w:ind w:left="839" w:firstLine="385"/>
        <w:spacing w:before="9" w:line="234"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16"/>
        </w:rPr>
        <w:t>从</w:t>
      </w:r>
      <w:r>
        <w:rPr>
          <w:rFonts w:ascii="Microsoft YaHei" w:hAnsi="Microsoft YaHei" w:eastAsia="Microsoft YaHei" w:cs="Microsoft YaHei"/>
          <w:sz w:val="19"/>
          <w:szCs w:val="19"/>
          <w:color w:val="231F20"/>
          <w:spacing w:val="9"/>
        </w:rPr>
        <w:t>阶段性特征来看</w:t>
      </w:r>
      <w:r>
        <w:rPr>
          <w:rFonts w:ascii="Microsoft YaHei" w:hAnsi="Microsoft YaHei" w:eastAsia="Microsoft YaHei" w:cs="Microsoft YaHei"/>
          <w:sz w:val="19"/>
          <w:szCs w:val="19"/>
          <w:color w:val="231F20"/>
          <w:spacing w:val="9"/>
        </w:rPr>
        <w:t xml:space="preserve"> </w:t>
      </w:r>
      <w:r>
        <w:rPr>
          <w:rFonts w:ascii="Microsoft YaHei" w:hAnsi="Microsoft YaHei" w:eastAsia="Microsoft YaHei" w:cs="Microsoft YaHei"/>
          <w:sz w:val="19"/>
          <w:szCs w:val="19"/>
          <w:color w:val="231F20"/>
          <w:spacing w:val="9"/>
        </w:rPr>
        <w:t>，改革开放前中国存在着工人消费较低但是消费部门比例过高的“悖论”。其体现着</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22"/>
        </w:rPr>
        <w:t>落后国</w:t>
      </w:r>
      <w:r>
        <w:rPr>
          <w:rFonts w:ascii="Microsoft YaHei" w:hAnsi="Microsoft YaHei" w:eastAsia="Microsoft YaHei" w:cs="Microsoft YaHei"/>
          <w:sz w:val="19"/>
          <w:szCs w:val="19"/>
          <w:color w:val="231F20"/>
          <w:spacing w:val="11"/>
        </w:rPr>
        <w:t>家在工业化初期所面临的一个主要困难：高剩余不一定能够带来高增长</w:t>
      </w:r>
      <w:r>
        <w:rPr>
          <w:rFonts w:ascii="Microsoft YaHei" w:hAnsi="Microsoft YaHei" w:eastAsia="Microsoft YaHei" w:cs="Microsoft YaHei"/>
          <w:sz w:val="19"/>
          <w:szCs w:val="19"/>
          <w:color w:val="231F20"/>
          <w:spacing w:val="11"/>
        </w:rPr>
        <w:t xml:space="preserve"> </w:t>
      </w:r>
      <w:r>
        <w:rPr>
          <w:rFonts w:ascii="Microsoft YaHei" w:hAnsi="Microsoft YaHei" w:eastAsia="Microsoft YaHei" w:cs="Microsoft YaHei"/>
          <w:sz w:val="19"/>
          <w:szCs w:val="19"/>
          <w:color w:val="231F20"/>
          <w:spacing w:val="11"/>
        </w:rPr>
        <w:t>。从剩余的利用上看</w:t>
      </w:r>
      <w:r>
        <w:rPr>
          <w:rFonts w:ascii="Microsoft YaHei" w:hAnsi="Microsoft YaHei" w:eastAsia="Microsoft YaHei" w:cs="Microsoft YaHei"/>
          <w:sz w:val="19"/>
          <w:szCs w:val="19"/>
          <w:color w:val="231F20"/>
          <w:spacing w:val="11"/>
        </w:rPr>
        <w:t xml:space="preserve"> </w:t>
      </w:r>
      <w:r>
        <w:rPr>
          <w:rFonts w:ascii="Microsoft YaHei" w:hAnsi="Microsoft YaHei" w:eastAsia="Microsoft YaHei" w:cs="Microsoft YaHei"/>
          <w:sz w:val="19"/>
          <w:szCs w:val="19"/>
          <w:color w:val="231F20"/>
          <w:spacing w:val="11"/>
        </w:rPr>
        <w:t>，剩余</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20"/>
        </w:rPr>
        <w:t>的</w:t>
      </w:r>
      <w:r>
        <w:rPr>
          <w:rFonts w:ascii="Microsoft YaHei" w:hAnsi="Microsoft YaHei" w:eastAsia="Microsoft YaHei" w:cs="Microsoft YaHei"/>
          <w:sz w:val="19"/>
          <w:szCs w:val="19"/>
          <w:color w:val="231F20"/>
          <w:spacing w:val="13"/>
        </w:rPr>
        <w:t>比</w:t>
      </w:r>
      <w:r>
        <w:rPr>
          <w:rFonts w:ascii="Microsoft YaHei" w:hAnsi="Microsoft YaHei" w:eastAsia="Microsoft YaHei" w:cs="Microsoft YaHei"/>
          <w:sz w:val="19"/>
          <w:szCs w:val="19"/>
          <w:color w:val="231F20"/>
          <w:spacing w:val="10"/>
        </w:rPr>
        <w:t>例较高但是绝对量很低，要满足人民群众的基本生活就需要大比例的剩余用于消费；在中国，这种消费</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9"/>
        </w:rPr>
        <w:t>主</w:t>
      </w:r>
      <w:r>
        <w:rPr>
          <w:rFonts w:ascii="Microsoft YaHei" w:hAnsi="Microsoft YaHei" w:eastAsia="Microsoft YaHei" w:cs="Microsoft YaHei"/>
          <w:sz w:val="19"/>
          <w:szCs w:val="19"/>
          <w:color w:val="231F20"/>
          <w:spacing w:val="13"/>
        </w:rPr>
        <w:t>要表现为政府提供的公共服务</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。从社会再生产的结构上看，农业等产业中的剩余并不能直接有效转化为</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4"/>
        </w:rPr>
        <w:t>带动</w:t>
      </w:r>
      <w:r>
        <w:rPr>
          <w:rFonts w:ascii="Microsoft YaHei" w:hAnsi="Microsoft YaHei" w:eastAsia="Microsoft YaHei" w:cs="Microsoft YaHei"/>
          <w:sz w:val="19"/>
          <w:szCs w:val="19"/>
          <w:color w:val="231F20"/>
          <w:spacing w:val="7"/>
        </w:rPr>
        <w:t>经济增长的生产资料部门的积累</w:t>
      </w:r>
      <w:r>
        <w:rPr>
          <w:rFonts w:ascii="Microsoft YaHei" w:hAnsi="Microsoft YaHei" w:eastAsia="Microsoft YaHei" w:cs="Microsoft YaHei"/>
          <w:sz w:val="19"/>
          <w:szCs w:val="19"/>
          <w:color w:val="231F20"/>
          <w:spacing w:val="7"/>
        </w:rPr>
        <w:t xml:space="preserve"> </w:t>
      </w:r>
      <w:r>
        <w:rPr>
          <w:rFonts w:ascii="Microsoft YaHei" w:hAnsi="Microsoft YaHei" w:eastAsia="Microsoft YaHei" w:cs="Microsoft YaHei"/>
          <w:sz w:val="19"/>
          <w:szCs w:val="19"/>
          <w:color w:val="231F20"/>
          <w:spacing w:val="7"/>
        </w:rPr>
        <w:t>。从数据上看</w:t>
      </w:r>
      <w:r>
        <w:rPr>
          <w:rFonts w:ascii="Microsoft YaHei" w:hAnsi="Microsoft YaHei" w:eastAsia="Microsoft YaHei" w:cs="Microsoft YaHei"/>
          <w:sz w:val="19"/>
          <w:szCs w:val="19"/>
          <w:color w:val="231F20"/>
          <w:spacing w:val="7"/>
        </w:rPr>
        <w:t xml:space="preserve"> </w:t>
      </w:r>
      <w:r>
        <w:rPr>
          <w:rFonts w:ascii="Microsoft YaHei" w:hAnsi="Microsoft YaHei" w:eastAsia="Microsoft YaHei" w:cs="Microsoft YaHei"/>
          <w:sz w:val="19"/>
          <w:szCs w:val="19"/>
          <w:color w:val="231F20"/>
          <w:spacing w:val="7"/>
        </w:rPr>
        <w:t>，中国从</w:t>
      </w:r>
      <w:r>
        <w:rPr>
          <w:rFonts w:ascii="Microsoft YaHei" w:hAnsi="Microsoft YaHei" w:eastAsia="Microsoft YaHei" w:cs="Microsoft YaHei"/>
          <w:sz w:val="19"/>
          <w:szCs w:val="19"/>
          <w:color w:val="231F20"/>
          <w:spacing w:val="7"/>
        </w:rPr>
        <w:t xml:space="preserve"> </w:t>
      </w:r>
      <w:r>
        <w:rPr>
          <w:rFonts w:ascii="NSimSun" w:hAnsi="NSimSun" w:eastAsia="NSimSun" w:cs="NSimSun"/>
          <w:sz w:val="19"/>
          <w:szCs w:val="19"/>
          <w:color w:val="231F20"/>
          <w:spacing w:val="7"/>
        </w:rPr>
        <w:t>20</w:t>
      </w:r>
      <w:r>
        <w:rPr>
          <w:rFonts w:ascii="NSimSun" w:hAnsi="NSimSun" w:eastAsia="NSimSun" w:cs="NSimSun"/>
          <w:sz w:val="19"/>
          <w:szCs w:val="19"/>
          <w:color w:val="231F20"/>
          <w:spacing w:val="7"/>
        </w:rPr>
        <w:t xml:space="preserve"> </w:t>
      </w:r>
      <w:r>
        <w:rPr>
          <w:rFonts w:ascii="Microsoft YaHei" w:hAnsi="Microsoft YaHei" w:eastAsia="Microsoft YaHei" w:cs="Microsoft YaHei"/>
          <w:sz w:val="19"/>
          <w:szCs w:val="19"/>
          <w:color w:val="231F20"/>
          <w:spacing w:val="7"/>
        </w:rPr>
        <w:t>世纪</w:t>
      </w:r>
      <w:r>
        <w:rPr>
          <w:rFonts w:ascii="Microsoft YaHei" w:hAnsi="Microsoft YaHei" w:eastAsia="Microsoft YaHei" w:cs="Microsoft YaHei"/>
          <w:sz w:val="19"/>
          <w:szCs w:val="19"/>
          <w:color w:val="231F20"/>
          <w:spacing w:val="7"/>
        </w:rPr>
        <w:t xml:space="preserve"> </w:t>
      </w:r>
      <w:r>
        <w:rPr>
          <w:rFonts w:ascii="NSimSun" w:hAnsi="NSimSun" w:eastAsia="NSimSun" w:cs="NSimSun"/>
          <w:sz w:val="19"/>
          <w:szCs w:val="19"/>
          <w:color w:val="231F20"/>
          <w:spacing w:val="7"/>
        </w:rPr>
        <w:t>70</w:t>
      </w:r>
      <w:r>
        <w:rPr>
          <w:rFonts w:ascii="NSimSun" w:hAnsi="NSimSun" w:eastAsia="NSimSun" w:cs="NSimSun"/>
          <w:sz w:val="19"/>
          <w:szCs w:val="19"/>
          <w:color w:val="231F20"/>
          <w:spacing w:val="7"/>
        </w:rPr>
        <w:t xml:space="preserve"> </w:t>
      </w:r>
      <w:r>
        <w:rPr>
          <w:rFonts w:ascii="Microsoft YaHei" w:hAnsi="Microsoft YaHei" w:eastAsia="Microsoft YaHei" w:cs="Microsoft YaHei"/>
          <w:sz w:val="19"/>
          <w:szCs w:val="19"/>
          <w:color w:val="231F20"/>
          <w:spacing w:val="7"/>
        </w:rPr>
        <w:t>年代开始逐渐走出这一困境</w:t>
      </w:r>
      <w:r>
        <w:rPr>
          <w:rFonts w:ascii="Microsoft YaHei" w:hAnsi="Microsoft YaHei" w:eastAsia="Microsoft YaHei" w:cs="Microsoft YaHei"/>
          <w:sz w:val="19"/>
          <w:szCs w:val="19"/>
          <w:color w:val="231F20"/>
          <w:spacing w:val="7"/>
        </w:rPr>
        <w:t xml:space="preserve"> </w:t>
      </w:r>
      <w:r>
        <w:rPr>
          <w:rFonts w:ascii="Microsoft YaHei" w:hAnsi="Microsoft YaHei" w:eastAsia="Microsoft YaHei" w:cs="Microsoft YaHei"/>
          <w:sz w:val="19"/>
          <w:szCs w:val="19"/>
          <w:color w:val="231F20"/>
          <w:spacing w:val="7"/>
        </w:rPr>
        <w:t>。而改</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9"/>
        </w:rPr>
        <w:t>革开放以后，中国经济增长的路径则出现了明显的翻转</w:t>
      </w:r>
      <w:r>
        <w:rPr>
          <w:rFonts w:ascii="Microsoft YaHei" w:hAnsi="Microsoft YaHei" w:eastAsia="Microsoft YaHei" w:cs="Microsoft YaHei"/>
          <w:sz w:val="19"/>
          <w:szCs w:val="19"/>
          <w:color w:val="231F20"/>
          <w:spacing w:val="9"/>
        </w:rPr>
        <w:t xml:space="preserve"> </w:t>
      </w:r>
      <w:r>
        <w:rPr>
          <w:rFonts w:ascii="Microsoft YaHei" w:hAnsi="Microsoft YaHei" w:eastAsia="Microsoft YaHei" w:cs="Microsoft YaHei"/>
          <w:sz w:val="19"/>
          <w:szCs w:val="19"/>
          <w:color w:val="231F20"/>
          <w:spacing w:val="9"/>
        </w:rPr>
        <w:t>，表现为更高的固定资本投资，并且存在着过度投</w:t>
      </w:r>
      <w:r>
        <w:rPr>
          <w:rFonts w:ascii="Microsoft YaHei" w:hAnsi="Microsoft YaHei" w:eastAsia="Microsoft YaHei" w:cs="Microsoft YaHei"/>
          <w:sz w:val="19"/>
          <w:szCs w:val="19"/>
          <w:color w:val="231F20"/>
          <w:spacing w:val="3"/>
        </w:rPr>
        <w:t>资</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6"/>
        </w:rPr>
        <w:t>的可能</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。另一个阶段性特征是我们发现在市场化改革之后</w:t>
      </w:r>
      <w:r>
        <w:rPr>
          <w:rFonts w:ascii="Microsoft YaHei" w:hAnsi="Microsoft YaHei" w:eastAsia="Microsoft YaHei" w:cs="Microsoft YaHei"/>
          <w:sz w:val="19"/>
          <w:szCs w:val="19"/>
          <w:color w:val="231F20"/>
          <w:spacing w:val="16"/>
        </w:rPr>
        <w:t xml:space="preserve"> </w:t>
      </w:r>
      <w:r>
        <w:rPr>
          <w:rFonts w:ascii="Microsoft YaHei" w:hAnsi="Microsoft YaHei" w:eastAsia="Microsoft YaHei" w:cs="Microsoft YaHei"/>
          <w:sz w:val="19"/>
          <w:szCs w:val="19"/>
          <w:color w:val="231F20"/>
          <w:spacing w:val="16"/>
        </w:rPr>
        <w:t>，中国经济的波动是趋向平稳而不是更加剧烈</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8"/>
        </w:rPr>
        <w:t>的</w:t>
      </w:r>
      <w:r>
        <w:rPr>
          <w:rFonts w:ascii="Microsoft YaHei" w:hAnsi="Microsoft YaHei" w:eastAsia="Microsoft YaHei" w:cs="Microsoft YaHei"/>
          <w:sz w:val="19"/>
          <w:szCs w:val="19"/>
          <w:color w:val="231F20"/>
          <w:spacing w:val="8"/>
        </w:rPr>
        <w:t xml:space="preserve"> </w:t>
      </w:r>
      <w:r>
        <w:rPr>
          <w:rFonts w:ascii="Microsoft YaHei" w:hAnsi="Microsoft YaHei" w:eastAsia="Microsoft YaHei" w:cs="Microsoft YaHei"/>
          <w:sz w:val="19"/>
          <w:szCs w:val="19"/>
          <w:color w:val="231F20"/>
          <w:spacing w:val="4"/>
        </w:rPr>
        <w:t>。在</w:t>
      </w:r>
      <w:r>
        <w:rPr>
          <w:rFonts w:ascii="Microsoft YaHei" w:hAnsi="Microsoft YaHei" w:eastAsia="Microsoft YaHei" w:cs="Microsoft YaHei"/>
          <w:sz w:val="19"/>
          <w:szCs w:val="19"/>
          <w:color w:val="231F20"/>
          <w:spacing w:val="4"/>
        </w:rPr>
        <w:t xml:space="preserve"> </w:t>
      </w:r>
      <w:r>
        <w:rPr>
          <w:rFonts w:ascii="NSimSun" w:hAnsi="NSimSun" w:eastAsia="NSimSun" w:cs="NSimSun"/>
          <w:sz w:val="19"/>
          <w:szCs w:val="19"/>
          <w:color w:val="231F20"/>
          <w:spacing w:val="4"/>
        </w:rPr>
        <w:t>1992</w:t>
      </w:r>
      <w:r>
        <w:rPr>
          <w:rFonts w:ascii="NSimSun" w:hAnsi="NSimSun" w:eastAsia="NSimSun" w:cs="NSimSun"/>
          <w:sz w:val="19"/>
          <w:szCs w:val="19"/>
          <w:color w:val="231F20"/>
          <w:spacing w:val="4"/>
        </w:rPr>
        <w:t xml:space="preserve"> </w:t>
      </w:r>
      <w:r>
        <w:rPr>
          <w:rFonts w:ascii="Microsoft YaHei" w:hAnsi="Microsoft YaHei" w:eastAsia="Microsoft YaHei" w:cs="Microsoft YaHei"/>
          <w:sz w:val="19"/>
          <w:szCs w:val="19"/>
          <w:color w:val="231F20"/>
          <w:spacing w:val="4"/>
        </w:rPr>
        <w:t>年之前</w:t>
      </w:r>
      <w:r>
        <w:rPr>
          <w:rFonts w:ascii="Microsoft YaHei" w:hAnsi="Microsoft YaHei" w:eastAsia="Microsoft YaHei" w:cs="Microsoft YaHei"/>
          <w:sz w:val="19"/>
          <w:szCs w:val="19"/>
          <w:color w:val="231F20"/>
          <w:spacing w:val="4"/>
        </w:rPr>
        <w:t xml:space="preserve"> </w:t>
      </w:r>
      <w:r>
        <w:rPr>
          <w:rFonts w:ascii="Microsoft YaHei" w:hAnsi="Microsoft YaHei" w:eastAsia="Microsoft YaHei" w:cs="Microsoft YaHei"/>
          <w:sz w:val="19"/>
          <w:szCs w:val="19"/>
          <w:color w:val="231F20"/>
          <w:spacing w:val="4"/>
        </w:rPr>
        <w:t>，中国实际增长率与“马克思潜在增长率”的差异更大且存在着剧烈的周期性波动，这说</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24"/>
        </w:rPr>
        <w:t>明</w:t>
      </w:r>
      <w:r>
        <w:rPr>
          <w:rFonts w:ascii="Microsoft YaHei" w:hAnsi="Microsoft YaHei" w:eastAsia="Microsoft YaHei" w:cs="Microsoft YaHei"/>
          <w:sz w:val="19"/>
          <w:szCs w:val="19"/>
          <w:color w:val="231F20"/>
          <w:spacing w:val="13"/>
        </w:rPr>
        <w:t>市</w:t>
      </w:r>
      <w:r>
        <w:rPr>
          <w:rFonts w:ascii="Microsoft YaHei" w:hAnsi="Microsoft YaHei" w:eastAsia="Microsoft YaHei" w:cs="Microsoft YaHei"/>
          <w:sz w:val="19"/>
          <w:szCs w:val="19"/>
          <w:color w:val="231F20"/>
          <w:spacing w:val="12"/>
        </w:rPr>
        <w:t>场化改革对中国宏观经济的效率带来了很大的改善</w:t>
      </w:r>
      <w:r>
        <w:rPr>
          <w:rFonts w:ascii="Microsoft YaHei" w:hAnsi="Microsoft YaHei" w:eastAsia="Microsoft YaHei" w:cs="Microsoft YaHei"/>
          <w:sz w:val="19"/>
          <w:szCs w:val="19"/>
          <w:color w:val="231F20"/>
          <w:spacing w:val="12"/>
        </w:rPr>
        <w:t xml:space="preserve"> </w:t>
      </w:r>
      <w:r>
        <w:rPr>
          <w:rFonts w:ascii="Microsoft YaHei" w:hAnsi="Microsoft YaHei" w:eastAsia="Microsoft YaHei" w:cs="Microsoft YaHei"/>
          <w:sz w:val="19"/>
          <w:szCs w:val="19"/>
          <w:color w:val="231F20"/>
          <w:spacing w:val="12"/>
        </w:rPr>
        <w:t>。</w:t>
      </w:r>
    </w:p>
    <w:p>
      <w:pPr>
        <w:ind w:left="839" w:right="1" w:firstLine="386"/>
        <w:spacing w:before="6" w:line="234"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3"/>
        </w:rPr>
        <w:t>综上，我们可以发现，中国经济增长的两个历史性节点是</w:t>
      </w:r>
      <w:r>
        <w:rPr>
          <w:rFonts w:ascii="Microsoft YaHei" w:hAnsi="Microsoft YaHei" w:eastAsia="Microsoft YaHei" w:cs="Microsoft YaHei"/>
          <w:sz w:val="19"/>
          <w:szCs w:val="19"/>
          <w:color w:val="231F20"/>
          <w:spacing w:val="3"/>
        </w:rPr>
        <w:t xml:space="preserve"> </w:t>
      </w:r>
      <w:r>
        <w:rPr>
          <w:rFonts w:ascii="NSimSun" w:hAnsi="NSimSun" w:eastAsia="NSimSun" w:cs="NSimSun"/>
          <w:sz w:val="19"/>
          <w:szCs w:val="19"/>
          <w:color w:val="231F20"/>
          <w:spacing w:val="3"/>
        </w:rPr>
        <w:t>20</w:t>
      </w:r>
      <w:r>
        <w:rPr>
          <w:rFonts w:ascii="NSimSun" w:hAnsi="NSimSun" w:eastAsia="NSimSun" w:cs="NSimSun"/>
          <w:sz w:val="19"/>
          <w:szCs w:val="19"/>
          <w:color w:val="231F20"/>
          <w:spacing w:val="3"/>
        </w:rPr>
        <w:t xml:space="preserve"> </w:t>
      </w:r>
      <w:r>
        <w:rPr>
          <w:rFonts w:ascii="Microsoft YaHei" w:hAnsi="Microsoft YaHei" w:eastAsia="Microsoft YaHei" w:cs="Microsoft YaHei"/>
          <w:sz w:val="19"/>
          <w:szCs w:val="19"/>
          <w:color w:val="231F20"/>
          <w:spacing w:val="3"/>
        </w:rPr>
        <w:t>世纪</w:t>
      </w:r>
      <w:r>
        <w:rPr>
          <w:rFonts w:ascii="Microsoft YaHei" w:hAnsi="Microsoft YaHei" w:eastAsia="Microsoft YaHei" w:cs="Microsoft YaHei"/>
          <w:sz w:val="19"/>
          <w:szCs w:val="19"/>
          <w:color w:val="231F20"/>
          <w:spacing w:val="3"/>
        </w:rPr>
        <w:t xml:space="preserve"> </w:t>
      </w:r>
      <w:r>
        <w:rPr>
          <w:rFonts w:ascii="NSimSun" w:hAnsi="NSimSun" w:eastAsia="NSimSun" w:cs="NSimSun"/>
          <w:sz w:val="19"/>
          <w:szCs w:val="19"/>
          <w:color w:val="231F20"/>
          <w:spacing w:val="3"/>
        </w:rPr>
        <w:t>70</w:t>
      </w:r>
      <w:r>
        <w:rPr>
          <w:rFonts w:ascii="NSimSun" w:hAnsi="NSimSun" w:eastAsia="NSimSun" w:cs="NSimSun"/>
          <w:sz w:val="19"/>
          <w:szCs w:val="19"/>
          <w:color w:val="231F20"/>
          <w:spacing w:val="3"/>
        </w:rPr>
        <w:t xml:space="preserve"> </w:t>
      </w:r>
      <w:r>
        <w:rPr>
          <w:rFonts w:ascii="Microsoft YaHei" w:hAnsi="Microsoft YaHei" w:eastAsia="Microsoft YaHei" w:cs="Microsoft YaHei"/>
          <w:sz w:val="19"/>
          <w:szCs w:val="19"/>
          <w:color w:val="231F20"/>
          <w:spacing w:val="3"/>
        </w:rPr>
        <w:t>年代初和</w:t>
      </w:r>
      <w:r>
        <w:rPr>
          <w:rFonts w:ascii="Microsoft YaHei" w:hAnsi="Microsoft YaHei" w:eastAsia="Microsoft YaHei" w:cs="Microsoft YaHei"/>
          <w:sz w:val="19"/>
          <w:szCs w:val="19"/>
          <w:color w:val="231F20"/>
          <w:spacing w:val="3"/>
        </w:rPr>
        <w:t xml:space="preserve"> </w:t>
      </w:r>
      <w:r>
        <w:rPr>
          <w:rFonts w:ascii="NSimSun" w:hAnsi="NSimSun" w:eastAsia="NSimSun" w:cs="NSimSun"/>
          <w:sz w:val="19"/>
          <w:szCs w:val="19"/>
          <w:color w:val="231F20"/>
          <w:spacing w:val="3"/>
        </w:rPr>
        <w:t>90</w:t>
      </w:r>
      <w:r>
        <w:rPr>
          <w:rFonts w:ascii="NSimSun" w:hAnsi="NSimSun" w:eastAsia="NSimSun" w:cs="NSimSun"/>
          <w:sz w:val="19"/>
          <w:szCs w:val="19"/>
          <w:color w:val="231F20"/>
          <w:spacing w:val="3"/>
        </w:rPr>
        <w:t xml:space="preserve"> </w:t>
      </w:r>
      <w:r>
        <w:rPr>
          <w:rFonts w:ascii="Microsoft YaHei" w:hAnsi="Microsoft YaHei" w:eastAsia="Microsoft YaHei" w:cs="Microsoft YaHei"/>
          <w:sz w:val="19"/>
          <w:szCs w:val="19"/>
          <w:color w:val="231F20"/>
          <w:spacing w:val="3"/>
        </w:rPr>
        <w:t>年代初</w:t>
      </w:r>
      <w:r>
        <w:rPr>
          <w:rFonts w:ascii="Microsoft YaHei" w:hAnsi="Microsoft YaHei" w:eastAsia="Microsoft YaHei" w:cs="Microsoft YaHei"/>
          <w:sz w:val="19"/>
          <w:szCs w:val="19"/>
          <w:color w:val="231F20"/>
          <w:spacing w:val="3"/>
        </w:rPr>
        <w:t xml:space="preserve"> </w:t>
      </w:r>
      <w:r>
        <w:rPr>
          <w:rFonts w:ascii="Microsoft YaHei" w:hAnsi="Microsoft YaHei" w:eastAsia="Microsoft YaHei" w:cs="Microsoft YaHei"/>
          <w:sz w:val="19"/>
          <w:szCs w:val="19"/>
          <w:color w:val="231F20"/>
          <w:spacing w:val="3"/>
        </w:rPr>
        <w:t>。前者解决</w:t>
      </w:r>
      <w:r>
        <w:rPr>
          <w:rFonts w:ascii="Microsoft YaHei" w:hAnsi="Microsoft YaHei" w:eastAsia="Microsoft YaHei" w:cs="Microsoft YaHei"/>
          <w:sz w:val="19"/>
          <w:szCs w:val="19"/>
          <w:color w:val="231F20"/>
        </w:rPr>
        <w:t>了后</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20"/>
        </w:rPr>
        <w:t>发</w:t>
      </w:r>
      <w:r>
        <w:rPr>
          <w:rFonts w:ascii="Microsoft YaHei" w:hAnsi="Microsoft YaHei" w:eastAsia="Microsoft YaHei" w:cs="Microsoft YaHei"/>
          <w:sz w:val="19"/>
          <w:szCs w:val="19"/>
          <w:color w:val="231F20"/>
          <w:spacing w:val="13"/>
        </w:rPr>
        <w:t>国</w:t>
      </w:r>
      <w:r>
        <w:rPr>
          <w:rFonts w:ascii="Microsoft YaHei" w:hAnsi="Microsoft YaHei" w:eastAsia="Microsoft YaHei" w:cs="Microsoft YaHei"/>
          <w:sz w:val="19"/>
          <w:szCs w:val="19"/>
          <w:color w:val="231F20"/>
          <w:spacing w:val="10"/>
        </w:rPr>
        <w:t>家所面临的结构困境</w:t>
      </w:r>
      <w:r>
        <w:rPr>
          <w:rFonts w:ascii="Microsoft YaHei" w:hAnsi="Microsoft YaHei" w:eastAsia="Microsoft YaHei" w:cs="Microsoft YaHei"/>
          <w:sz w:val="19"/>
          <w:szCs w:val="19"/>
          <w:color w:val="231F20"/>
          <w:spacing w:val="10"/>
        </w:rPr>
        <w:t xml:space="preserve"> </w:t>
      </w:r>
      <w:r>
        <w:rPr>
          <w:rFonts w:ascii="Microsoft YaHei" w:hAnsi="Microsoft YaHei" w:eastAsia="Microsoft YaHei" w:cs="Microsoft YaHei"/>
          <w:sz w:val="19"/>
          <w:szCs w:val="19"/>
          <w:color w:val="231F20"/>
          <w:spacing w:val="10"/>
        </w:rPr>
        <w:t>，释放了中国经济增长的潜力</w:t>
      </w:r>
      <w:r>
        <w:rPr>
          <w:rFonts w:ascii="Microsoft YaHei" w:hAnsi="Microsoft YaHei" w:eastAsia="Microsoft YaHei" w:cs="Microsoft YaHei"/>
          <w:sz w:val="19"/>
          <w:szCs w:val="19"/>
          <w:color w:val="231F20"/>
          <w:spacing w:val="10"/>
        </w:rPr>
        <w:t xml:space="preserve"> </w:t>
      </w:r>
      <w:r>
        <w:rPr>
          <w:rFonts w:ascii="Microsoft YaHei" w:hAnsi="Microsoft YaHei" w:eastAsia="Microsoft YaHei" w:cs="Microsoft YaHei"/>
          <w:sz w:val="19"/>
          <w:szCs w:val="19"/>
          <w:color w:val="231F20"/>
          <w:spacing w:val="10"/>
        </w:rPr>
        <w:t>，从而让中国经济开始走上了高速增长的道路</w:t>
      </w:r>
      <w:r>
        <w:rPr>
          <w:rFonts w:ascii="Microsoft YaHei" w:hAnsi="Microsoft YaHei" w:eastAsia="Microsoft YaHei" w:cs="Microsoft YaHei"/>
          <w:sz w:val="19"/>
          <w:szCs w:val="19"/>
          <w:color w:val="231F20"/>
          <w:spacing w:val="10"/>
        </w:rPr>
        <w:t xml:space="preserve"> </w:t>
      </w:r>
      <w:r>
        <w:rPr>
          <w:rFonts w:ascii="Microsoft YaHei" w:hAnsi="Microsoft YaHei" w:eastAsia="Microsoft YaHei" w:cs="Microsoft YaHei"/>
          <w:sz w:val="19"/>
          <w:szCs w:val="19"/>
          <w:color w:val="231F20"/>
          <w:spacing w:val="10"/>
        </w:rPr>
        <w:t>。后</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8"/>
        </w:rPr>
        <w:t>者</w:t>
      </w:r>
      <w:r>
        <w:rPr>
          <w:rFonts w:ascii="Microsoft YaHei" w:hAnsi="Microsoft YaHei" w:eastAsia="Microsoft YaHei" w:cs="Microsoft YaHei"/>
          <w:sz w:val="19"/>
          <w:szCs w:val="19"/>
          <w:color w:val="231F20"/>
          <w:spacing w:val="13"/>
        </w:rPr>
        <w:t>则缩小了中国增长率的波动，提高了中国经济增长的稳定性</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。这两个时期所面对的问题及其解决都不是</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8"/>
        </w:rPr>
        <w:t>简</w:t>
      </w:r>
      <w:r>
        <w:rPr>
          <w:rFonts w:ascii="Microsoft YaHei" w:hAnsi="Microsoft YaHei" w:eastAsia="Microsoft YaHei" w:cs="Microsoft YaHei"/>
          <w:sz w:val="19"/>
          <w:szCs w:val="19"/>
          <w:color w:val="231F20"/>
          <w:spacing w:val="13"/>
        </w:rPr>
        <w:t>单的</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。后发国家的结构化困境至今仍然困扰着世界上大多数的发展中国家，而苏联东欧等转型国家市场</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4"/>
        </w:rPr>
        <w:t>化之后也</w:t>
      </w:r>
      <w:r>
        <w:rPr>
          <w:rFonts w:ascii="Microsoft YaHei" w:hAnsi="Microsoft YaHei" w:eastAsia="Microsoft YaHei" w:cs="Microsoft YaHei"/>
          <w:sz w:val="19"/>
          <w:szCs w:val="19"/>
          <w:color w:val="231F20"/>
          <w:spacing w:val="13"/>
        </w:rPr>
        <w:t>并</w:t>
      </w:r>
      <w:r>
        <w:rPr>
          <w:rFonts w:ascii="Microsoft YaHei" w:hAnsi="Microsoft YaHei" w:eastAsia="Microsoft YaHei" w:cs="Microsoft YaHei"/>
          <w:sz w:val="19"/>
          <w:szCs w:val="19"/>
          <w:color w:val="231F20"/>
          <w:spacing w:val="7"/>
        </w:rPr>
        <w:t>没有带来稳定的增长和宏观经济效率的提升</w:t>
      </w:r>
      <w:r>
        <w:rPr>
          <w:rFonts w:ascii="Microsoft YaHei" w:hAnsi="Microsoft YaHei" w:eastAsia="Microsoft YaHei" w:cs="Microsoft YaHei"/>
          <w:sz w:val="19"/>
          <w:szCs w:val="19"/>
          <w:color w:val="231F20"/>
          <w:spacing w:val="7"/>
        </w:rPr>
        <w:t xml:space="preserve"> </w:t>
      </w:r>
      <w:r>
        <w:rPr>
          <w:rFonts w:ascii="Microsoft YaHei" w:hAnsi="Microsoft YaHei" w:eastAsia="Microsoft YaHei" w:cs="Microsoft YaHei"/>
          <w:sz w:val="19"/>
          <w:szCs w:val="19"/>
          <w:color w:val="231F20"/>
          <w:spacing w:val="7"/>
        </w:rPr>
        <w:t>。</w:t>
      </w:r>
      <w:r>
        <w:rPr>
          <w:rFonts w:ascii="Microsoft YaHei" w:hAnsi="Microsoft YaHei" w:eastAsia="Microsoft YaHei" w:cs="Microsoft YaHei"/>
          <w:sz w:val="19"/>
          <w:szCs w:val="19"/>
          <w:color w:val="231F20"/>
          <w:spacing w:val="7"/>
        </w:rPr>
        <w:t xml:space="preserve">  </w:t>
      </w:r>
      <w:r>
        <w:rPr>
          <w:rFonts w:ascii="Microsoft YaHei" w:hAnsi="Microsoft YaHei" w:eastAsia="Microsoft YaHei" w:cs="Microsoft YaHei"/>
          <w:sz w:val="19"/>
          <w:szCs w:val="19"/>
          <w:color w:val="231F20"/>
          <w:spacing w:val="7"/>
        </w:rPr>
        <w:t>因此</w:t>
      </w:r>
      <w:r>
        <w:rPr>
          <w:rFonts w:ascii="Microsoft YaHei" w:hAnsi="Microsoft YaHei" w:eastAsia="Microsoft YaHei" w:cs="Microsoft YaHei"/>
          <w:sz w:val="19"/>
          <w:szCs w:val="19"/>
          <w:color w:val="231F20"/>
          <w:spacing w:val="7"/>
        </w:rPr>
        <w:t xml:space="preserve"> </w:t>
      </w:r>
      <w:r>
        <w:rPr>
          <w:rFonts w:ascii="Microsoft YaHei" w:hAnsi="Microsoft YaHei" w:eastAsia="Microsoft YaHei" w:cs="Microsoft YaHei"/>
          <w:sz w:val="19"/>
          <w:szCs w:val="19"/>
          <w:color w:val="231F20"/>
          <w:spacing w:val="7"/>
        </w:rPr>
        <w:t>，要真正理解中国经济增长的奇迹</w:t>
      </w:r>
      <w:r>
        <w:rPr>
          <w:rFonts w:ascii="Microsoft YaHei" w:hAnsi="Microsoft YaHei" w:eastAsia="Microsoft YaHei" w:cs="Microsoft YaHei"/>
          <w:sz w:val="19"/>
          <w:szCs w:val="19"/>
          <w:color w:val="231F20"/>
          <w:spacing w:val="7"/>
        </w:rPr>
        <w:t xml:space="preserve"> </w:t>
      </w:r>
      <w:r>
        <w:rPr>
          <w:rFonts w:ascii="Microsoft YaHei" w:hAnsi="Microsoft YaHei" w:eastAsia="Microsoft YaHei" w:cs="Microsoft YaHei"/>
          <w:sz w:val="19"/>
          <w:szCs w:val="19"/>
          <w:color w:val="231F20"/>
          <w:spacing w:val="7"/>
        </w:rPr>
        <w:t>，总结中</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2"/>
        </w:rPr>
        <w:t>国经济模式的一般性规律和对世界的理论与实践贡献，这两个时期的历史过程可能是最值得我们关注的</w:t>
      </w:r>
      <w:r>
        <w:rPr>
          <w:rFonts w:ascii="Microsoft YaHei" w:hAnsi="Microsoft YaHei" w:eastAsia="Microsoft YaHei" w:cs="Microsoft YaHei"/>
          <w:sz w:val="19"/>
          <w:szCs w:val="19"/>
          <w:color w:val="231F20"/>
          <w:spacing w:val="12"/>
        </w:rPr>
        <w:t xml:space="preserve"> </w:t>
      </w:r>
      <w:r>
        <w:rPr>
          <w:rFonts w:ascii="Microsoft YaHei" w:hAnsi="Microsoft YaHei" w:eastAsia="Microsoft YaHei" w:cs="Microsoft YaHei"/>
          <w:sz w:val="19"/>
          <w:szCs w:val="19"/>
          <w:color w:val="231F20"/>
          <w:spacing w:val="3"/>
        </w:rPr>
        <w:t>。</w:t>
      </w:r>
    </w:p>
    <w:p>
      <w:pPr>
        <w:ind w:left="837" w:right="1" w:firstLine="387"/>
        <w:spacing w:before="6" w:line="234"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15"/>
        </w:rPr>
        <w:t>从</w:t>
      </w:r>
      <w:r>
        <w:rPr>
          <w:rFonts w:ascii="Microsoft YaHei" w:hAnsi="Microsoft YaHei" w:eastAsia="Microsoft YaHei" w:cs="Microsoft YaHei"/>
          <w:sz w:val="19"/>
          <w:szCs w:val="19"/>
          <w:color w:val="231F20"/>
          <w:spacing w:val="12"/>
        </w:rPr>
        <w:t>周期性来看</w:t>
      </w:r>
      <w:r>
        <w:rPr>
          <w:rFonts w:ascii="Microsoft YaHei" w:hAnsi="Microsoft YaHei" w:eastAsia="Microsoft YaHei" w:cs="Microsoft YaHei"/>
          <w:sz w:val="19"/>
          <w:szCs w:val="19"/>
          <w:color w:val="231F20"/>
          <w:spacing w:val="12"/>
        </w:rPr>
        <w:t xml:space="preserve"> </w:t>
      </w:r>
      <w:r>
        <w:rPr>
          <w:rFonts w:ascii="Microsoft YaHei" w:hAnsi="Microsoft YaHei" w:eastAsia="Microsoft YaHei" w:cs="Microsoft YaHei"/>
          <w:sz w:val="19"/>
          <w:szCs w:val="19"/>
          <w:color w:val="231F20"/>
          <w:spacing w:val="12"/>
        </w:rPr>
        <w:t>，整体上潜在增长率和大道路径的变化能够较好地说明中国经济的周期性波动</w:t>
      </w:r>
      <w:r>
        <w:rPr>
          <w:rFonts w:ascii="Microsoft YaHei" w:hAnsi="Microsoft YaHei" w:eastAsia="Microsoft YaHei" w:cs="Microsoft YaHei"/>
          <w:sz w:val="19"/>
          <w:szCs w:val="19"/>
          <w:color w:val="231F20"/>
          <w:spacing w:val="12"/>
        </w:rPr>
        <w:t xml:space="preserve"> </w:t>
      </w:r>
      <w:r>
        <w:rPr>
          <w:rFonts w:ascii="Microsoft YaHei" w:hAnsi="Microsoft YaHei" w:eastAsia="Microsoft YaHei" w:cs="Microsoft YaHei"/>
          <w:sz w:val="19"/>
          <w:szCs w:val="19"/>
          <w:color w:val="231F20"/>
          <w:spacing w:val="12"/>
        </w:rPr>
        <w:t>。而就近</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22"/>
        </w:rPr>
        <w:t>期中国</w:t>
      </w:r>
      <w:r>
        <w:rPr>
          <w:rFonts w:ascii="Microsoft YaHei" w:hAnsi="Microsoft YaHei" w:eastAsia="Microsoft YaHei" w:cs="Microsoft YaHei"/>
          <w:sz w:val="19"/>
          <w:szCs w:val="19"/>
          <w:color w:val="231F20"/>
          <w:spacing w:val="11"/>
        </w:rPr>
        <w:t>经济增长的形式而言</w:t>
      </w:r>
      <w:r>
        <w:rPr>
          <w:rFonts w:ascii="Microsoft YaHei" w:hAnsi="Microsoft YaHei" w:eastAsia="Microsoft YaHei" w:cs="Microsoft YaHei"/>
          <w:sz w:val="19"/>
          <w:szCs w:val="19"/>
          <w:color w:val="231F20"/>
          <w:spacing w:val="11"/>
        </w:rPr>
        <w:t xml:space="preserve"> </w:t>
      </w:r>
      <w:r>
        <w:rPr>
          <w:rFonts w:ascii="Microsoft YaHei" w:hAnsi="Microsoft YaHei" w:eastAsia="Microsoft YaHei" w:cs="Microsoft YaHei"/>
          <w:sz w:val="19"/>
          <w:szCs w:val="19"/>
          <w:color w:val="231F20"/>
          <w:spacing w:val="11"/>
        </w:rPr>
        <w:t>，我们可以发现</w:t>
      </w:r>
      <w:r>
        <w:rPr>
          <w:rFonts w:ascii="Microsoft YaHei" w:hAnsi="Microsoft YaHei" w:eastAsia="Microsoft YaHei" w:cs="Microsoft YaHei"/>
          <w:sz w:val="19"/>
          <w:szCs w:val="19"/>
          <w:color w:val="231F20"/>
          <w:spacing w:val="11"/>
        </w:rPr>
        <w:t xml:space="preserve"> </w:t>
      </w:r>
      <w:r>
        <w:rPr>
          <w:rFonts w:ascii="Microsoft YaHei" w:hAnsi="Microsoft YaHei" w:eastAsia="Microsoft YaHei" w:cs="Microsoft YaHei"/>
          <w:sz w:val="19"/>
          <w:szCs w:val="19"/>
          <w:color w:val="231F20"/>
          <w:spacing w:val="11"/>
        </w:rPr>
        <w:t>，长期增长率下降的趋势并不能完全说明近年来的增长速度放</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5"/>
        </w:rPr>
        <w:t>缓</w:t>
      </w:r>
      <w:r>
        <w:rPr>
          <w:rFonts w:ascii="Microsoft YaHei" w:hAnsi="Microsoft YaHei" w:eastAsia="Microsoft YaHei" w:cs="Microsoft YaHei"/>
          <w:sz w:val="19"/>
          <w:szCs w:val="19"/>
          <w:color w:val="231F20"/>
          <w:spacing w:val="8"/>
        </w:rPr>
        <w:t xml:space="preserve"> </w:t>
      </w:r>
      <w:r>
        <w:rPr>
          <w:rFonts w:ascii="Microsoft YaHei" w:hAnsi="Microsoft YaHei" w:eastAsia="Microsoft YaHei" w:cs="Microsoft YaHei"/>
          <w:sz w:val="19"/>
          <w:szCs w:val="19"/>
          <w:color w:val="231F20"/>
          <w:spacing w:val="8"/>
        </w:rPr>
        <w:t>，因为“冯·诺依曼潜在增长率”</w:t>
      </w:r>
      <w:r>
        <w:rPr>
          <w:rFonts w:ascii="NSimSun" w:hAnsi="NSimSun" w:eastAsia="NSimSun" w:cs="NSimSun"/>
          <w:sz w:val="19"/>
          <w:szCs w:val="19"/>
          <w:color w:val="231F20"/>
          <w:spacing w:val="8"/>
        </w:rPr>
        <w:t>2010</w:t>
      </w:r>
      <w:r>
        <w:rPr>
          <w:rFonts w:ascii="NSimSun" w:hAnsi="NSimSun" w:eastAsia="NSimSun" w:cs="NSimSun"/>
          <w:sz w:val="19"/>
          <w:szCs w:val="19"/>
          <w:color w:val="231F20"/>
          <w:spacing w:val="8"/>
        </w:rPr>
        <w:t xml:space="preserve"> </w:t>
      </w:r>
      <w:r>
        <w:rPr>
          <w:rFonts w:ascii="Microsoft YaHei" w:hAnsi="Microsoft YaHei" w:eastAsia="Microsoft YaHei" w:cs="Microsoft YaHei"/>
          <w:sz w:val="19"/>
          <w:szCs w:val="19"/>
          <w:color w:val="231F20"/>
          <w:spacing w:val="8"/>
        </w:rPr>
        <w:t>年以来并没有下降</w:t>
      </w:r>
      <w:r>
        <w:rPr>
          <w:rFonts w:ascii="Microsoft YaHei" w:hAnsi="Microsoft YaHei" w:eastAsia="Microsoft YaHei" w:cs="Microsoft YaHei"/>
          <w:sz w:val="19"/>
          <w:szCs w:val="19"/>
          <w:color w:val="231F20"/>
          <w:spacing w:val="8"/>
        </w:rPr>
        <w:t xml:space="preserve"> </w:t>
      </w:r>
      <w:r>
        <w:rPr>
          <w:rFonts w:ascii="Microsoft YaHei" w:hAnsi="Microsoft YaHei" w:eastAsia="Microsoft YaHei" w:cs="Microsoft YaHei"/>
          <w:sz w:val="19"/>
          <w:szCs w:val="19"/>
          <w:color w:val="231F20"/>
          <w:spacing w:val="8"/>
        </w:rPr>
        <w:t>。而劳动力成本上涨也仅仅能够说明很少一部分</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0"/>
        </w:rPr>
        <w:t>放缓的原因</w:t>
      </w:r>
      <w:r>
        <w:rPr>
          <w:rFonts w:ascii="Microsoft YaHei" w:hAnsi="Microsoft YaHei" w:eastAsia="Microsoft YaHei" w:cs="Microsoft YaHei"/>
          <w:sz w:val="19"/>
          <w:szCs w:val="19"/>
          <w:color w:val="231F20"/>
          <w:spacing w:val="10"/>
        </w:rPr>
        <w:t xml:space="preserve"> </w:t>
      </w:r>
      <w:r>
        <w:rPr>
          <w:rFonts w:ascii="Microsoft YaHei" w:hAnsi="Microsoft YaHei" w:eastAsia="Microsoft YaHei" w:cs="Microsoft YaHei"/>
          <w:sz w:val="19"/>
          <w:szCs w:val="19"/>
          <w:color w:val="231F20"/>
          <w:spacing w:val="10"/>
        </w:rPr>
        <w:t>，因</w:t>
      </w:r>
      <w:r>
        <w:rPr>
          <w:rFonts w:ascii="Microsoft YaHei" w:hAnsi="Microsoft YaHei" w:eastAsia="Microsoft YaHei" w:cs="Microsoft YaHei"/>
          <w:sz w:val="19"/>
          <w:szCs w:val="19"/>
          <w:color w:val="231F20"/>
          <w:spacing w:val="7"/>
        </w:rPr>
        <w:t>为</w:t>
      </w:r>
      <w:r>
        <w:rPr>
          <w:rFonts w:ascii="Microsoft YaHei" w:hAnsi="Microsoft YaHei" w:eastAsia="Microsoft YaHei" w:cs="Microsoft YaHei"/>
          <w:sz w:val="19"/>
          <w:szCs w:val="19"/>
          <w:color w:val="231F20"/>
          <w:spacing w:val="5"/>
        </w:rPr>
        <w:t>“马克思潜在增长率”也仅在</w:t>
      </w:r>
      <w:r>
        <w:rPr>
          <w:rFonts w:ascii="Microsoft YaHei" w:hAnsi="Microsoft YaHei" w:eastAsia="Microsoft YaHei" w:cs="Microsoft YaHei"/>
          <w:sz w:val="19"/>
          <w:szCs w:val="19"/>
          <w:color w:val="231F20"/>
          <w:spacing w:val="5"/>
        </w:rPr>
        <w:t xml:space="preserve"> </w:t>
      </w:r>
      <w:r>
        <w:rPr>
          <w:rFonts w:ascii="NSimSun" w:hAnsi="NSimSun" w:eastAsia="NSimSun" w:cs="NSimSun"/>
          <w:sz w:val="19"/>
          <w:szCs w:val="19"/>
          <w:color w:val="231F20"/>
          <w:spacing w:val="5"/>
        </w:rPr>
        <w:t>2012~2015</w:t>
      </w:r>
      <w:r>
        <w:rPr>
          <w:rFonts w:ascii="NSimSun" w:hAnsi="NSimSun" w:eastAsia="NSimSun" w:cs="NSimSun"/>
          <w:sz w:val="19"/>
          <w:szCs w:val="19"/>
          <w:color w:val="231F20"/>
          <w:spacing w:val="5"/>
        </w:rPr>
        <w:t xml:space="preserve"> </w:t>
      </w:r>
      <w:r>
        <w:rPr>
          <w:rFonts w:ascii="Microsoft YaHei" w:hAnsi="Microsoft YaHei" w:eastAsia="Microsoft YaHei" w:cs="Microsoft YaHei"/>
          <w:sz w:val="19"/>
          <w:szCs w:val="19"/>
          <w:color w:val="231F20"/>
          <w:spacing w:val="5"/>
        </w:rPr>
        <w:t>年间存在微弱的下降</w:t>
      </w:r>
      <w:r>
        <w:rPr>
          <w:rFonts w:ascii="Microsoft YaHei" w:hAnsi="Microsoft YaHei" w:eastAsia="Microsoft YaHei" w:cs="Microsoft YaHei"/>
          <w:sz w:val="19"/>
          <w:szCs w:val="19"/>
          <w:color w:val="231F20"/>
          <w:spacing w:val="5"/>
        </w:rPr>
        <w:t xml:space="preserve"> </w:t>
      </w:r>
      <w:r>
        <w:rPr>
          <w:rFonts w:ascii="Microsoft YaHei" w:hAnsi="Microsoft YaHei" w:eastAsia="Microsoft YaHei" w:cs="Microsoft YaHei"/>
          <w:sz w:val="19"/>
          <w:szCs w:val="19"/>
          <w:color w:val="231F20"/>
          <w:spacing w:val="5"/>
        </w:rPr>
        <w:t>。真正导致增长率下降的仍</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22"/>
        </w:rPr>
        <w:t>然</w:t>
      </w:r>
      <w:r>
        <w:rPr>
          <w:rFonts w:ascii="Microsoft YaHei" w:hAnsi="Microsoft YaHei" w:eastAsia="Microsoft YaHei" w:cs="Microsoft YaHei"/>
          <w:sz w:val="19"/>
          <w:szCs w:val="19"/>
          <w:color w:val="231F20"/>
          <w:spacing w:val="13"/>
        </w:rPr>
        <w:t>是周期性的因素</w:t>
      </w:r>
      <w:r>
        <w:rPr>
          <w:rFonts w:ascii="Microsoft YaHei" w:hAnsi="Microsoft YaHei" w:eastAsia="Microsoft YaHei" w:cs="Microsoft YaHei"/>
          <w:sz w:val="19"/>
          <w:szCs w:val="19"/>
          <w:color w:val="231F20"/>
          <w:spacing w:val="13"/>
        </w:rPr>
        <w:t xml:space="preserve"> </w:t>
      </w:r>
      <w:r>
        <w:rPr>
          <w:rFonts w:ascii="Microsoft YaHei" w:hAnsi="Microsoft YaHei" w:eastAsia="Microsoft YaHei" w:cs="Microsoft YaHei"/>
          <w:sz w:val="19"/>
          <w:szCs w:val="19"/>
          <w:color w:val="231F20"/>
          <w:spacing w:val="13"/>
        </w:rPr>
        <w:t>。而结合大道路径我们发现，这些周期性因素在结构上的体现是过高的固定资本投资规</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2"/>
        </w:rPr>
        <w:t>模和过低的消费部门生产，而这种对于最优增长路径的偏离可能与危机之后的大规模经济刺激计划有关</w:t>
      </w:r>
      <w:r>
        <w:rPr>
          <w:rFonts w:ascii="Microsoft YaHei" w:hAnsi="Microsoft YaHei" w:eastAsia="Microsoft YaHei" w:cs="Microsoft YaHei"/>
          <w:sz w:val="19"/>
          <w:szCs w:val="19"/>
          <w:color w:val="231F20"/>
          <w:spacing w:val="12"/>
        </w:rPr>
        <w:t xml:space="preserve"> </w:t>
      </w:r>
      <w:r>
        <w:rPr>
          <w:rFonts w:ascii="Microsoft YaHei" w:hAnsi="Microsoft YaHei" w:eastAsia="Microsoft YaHei" w:cs="Microsoft YaHei"/>
          <w:sz w:val="19"/>
          <w:szCs w:val="19"/>
          <w:color w:val="231F20"/>
          <w:spacing w:val="6"/>
        </w:rPr>
        <w:t>。</w:t>
      </w:r>
    </w:p>
    <w:p>
      <w:pPr>
        <w:ind w:left="837" w:right="2" w:firstLine="391"/>
        <w:spacing w:before="4" w:line="235" w:lineRule="auto"/>
        <w:rPr>
          <w:rFonts w:ascii="Microsoft YaHei" w:hAnsi="Microsoft YaHei" w:eastAsia="Microsoft YaHei" w:cs="Microsoft YaHei"/>
          <w:sz w:val="19"/>
          <w:szCs w:val="19"/>
        </w:rPr>
      </w:pPr>
      <w:r>
        <w:rPr>
          <w:rFonts w:ascii="Microsoft YaHei" w:hAnsi="Microsoft YaHei" w:eastAsia="Microsoft YaHei" w:cs="Microsoft YaHei"/>
          <w:sz w:val="19"/>
          <w:szCs w:val="19"/>
          <w:color w:val="231F20"/>
          <w:spacing w:val="12"/>
        </w:rPr>
        <w:t>这一</w:t>
      </w:r>
      <w:r>
        <w:rPr>
          <w:rFonts w:ascii="Microsoft YaHei" w:hAnsi="Microsoft YaHei" w:eastAsia="Microsoft YaHei" w:cs="Microsoft YaHei"/>
          <w:sz w:val="19"/>
          <w:szCs w:val="19"/>
          <w:color w:val="231F20"/>
          <w:spacing w:val="11"/>
        </w:rPr>
        <w:t>结</w:t>
      </w:r>
      <w:r>
        <w:rPr>
          <w:rFonts w:ascii="Microsoft YaHei" w:hAnsi="Microsoft YaHei" w:eastAsia="Microsoft YaHei" w:cs="Microsoft YaHei"/>
          <w:sz w:val="19"/>
          <w:szCs w:val="19"/>
          <w:color w:val="231F20"/>
          <w:spacing w:val="6"/>
        </w:rPr>
        <w:t>论给予我们的启示是</w:t>
      </w:r>
      <w:r>
        <w:rPr>
          <w:rFonts w:ascii="Microsoft YaHei" w:hAnsi="Microsoft YaHei" w:eastAsia="Microsoft YaHei" w:cs="Microsoft YaHei"/>
          <w:sz w:val="19"/>
          <w:szCs w:val="19"/>
          <w:color w:val="231F20"/>
          <w:spacing w:val="6"/>
        </w:rPr>
        <w:t xml:space="preserve"> </w:t>
      </w:r>
      <w:r>
        <w:rPr>
          <w:rFonts w:ascii="Microsoft YaHei" w:hAnsi="Microsoft YaHei" w:eastAsia="Microsoft YaHei" w:cs="Microsoft YaHei"/>
          <w:sz w:val="19"/>
          <w:szCs w:val="19"/>
          <w:color w:val="231F20"/>
          <w:spacing w:val="6"/>
        </w:rPr>
        <w:t>，尽管从长期趋势来看</w:t>
      </w:r>
      <w:r>
        <w:rPr>
          <w:rFonts w:ascii="Microsoft YaHei" w:hAnsi="Microsoft YaHei" w:eastAsia="Microsoft YaHei" w:cs="Microsoft YaHei"/>
          <w:sz w:val="19"/>
          <w:szCs w:val="19"/>
          <w:color w:val="231F20"/>
          <w:spacing w:val="6"/>
        </w:rPr>
        <w:t xml:space="preserve"> </w:t>
      </w:r>
      <w:r>
        <w:rPr>
          <w:rFonts w:ascii="Microsoft YaHei" w:hAnsi="Microsoft YaHei" w:eastAsia="Microsoft YaHei" w:cs="Microsoft YaHei"/>
          <w:sz w:val="19"/>
          <w:szCs w:val="19"/>
          <w:color w:val="231F20"/>
          <w:spacing w:val="6"/>
        </w:rPr>
        <w:t>，经济的潜在增长率下降是一个规律</w:t>
      </w:r>
      <w:r>
        <w:rPr>
          <w:rFonts w:ascii="Microsoft YaHei" w:hAnsi="Microsoft YaHei" w:eastAsia="Microsoft YaHei" w:cs="Microsoft YaHei"/>
          <w:sz w:val="19"/>
          <w:szCs w:val="19"/>
          <w:color w:val="231F20"/>
          <w:spacing w:val="6"/>
        </w:rPr>
        <w:t xml:space="preserve"> </w:t>
      </w:r>
      <w:r>
        <w:rPr>
          <w:rFonts w:ascii="Microsoft YaHei" w:hAnsi="Microsoft YaHei" w:eastAsia="Microsoft YaHei" w:cs="Microsoft YaHei"/>
          <w:sz w:val="19"/>
          <w:szCs w:val="19"/>
          <w:color w:val="231F20"/>
          <w:spacing w:val="6"/>
        </w:rPr>
        <w:t>，但是从近年来</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20"/>
        </w:rPr>
        <w:t>潜</w:t>
      </w:r>
      <w:r>
        <w:rPr>
          <w:rFonts w:ascii="Microsoft YaHei" w:hAnsi="Microsoft YaHei" w:eastAsia="Microsoft YaHei" w:cs="Microsoft YaHei"/>
          <w:sz w:val="19"/>
          <w:szCs w:val="19"/>
          <w:color w:val="231F20"/>
          <w:spacing w:val="16"/>
        </w:rPr>
        <w:t>在</w:t>
      </w:r>
      <w:r>
        <w:rPr>
          <w:rFonts w:ascii="Microsoft YaHei" w:hAnsi="Microsoft YaHei" w:eastAsia="Microsoft YaHei" w:cs="Microsoft YaHei"/>
          <w:sz w:val="19"/>
          <w:szCs w:val="19"/>
          <w:color w:val="231F20"/>
          <w:spacing w:val="10"/>
        </w:rPr>
        <w:t>增长率的变化来看</w:t>
      </w:r>
      <w:r>
        <w:rPr>
          <w:rFonts w:ascii="Microsoft YaHei" w:hAnsi="Microsoft YaHei" w:eastAsia="Microsoft YaHei" w:cs="Microsoft YaHei"/>
          <w:sz w:val="19"/>
          <w:szCs w:val="19"/>
          <w:color w:val="231F20"/>
          <w:spacing w:val="10"/>
        </w:rPr>
        <w:t xml:space="preserve"> </w:t>
      </w:r>
      <w:r>
        <w:rPr>
          <w:rFonts w:ascii="Microsoft YaHei" w:hAnsi="Microsoft YaHei" w:eastAsia="Microsoft YaHei" w:cs="Microsoft YaHei"/>
          <w:sz w:val="19"/>
          <w:szCs w:val="19"/>
          <w:color w:val="231F20"/>
          <w:spacing w:val="10"/>
        </w:rPr>
        <w:t>，推动中国经济增长的因素没有明显的变化</w:t>
      </w:r>
      <w:r>
        <w:rPr>
          <w:rFonts w:ascii="Microsoft YaHei" w:hAnsi="Microsoft YaHei" w:eastAsia="Microsoft YaHei" w:cs="Microsoft YaHei"/>
          <w:sz w:val="19"/>
          <w:szCs w:val="19"/>
          <w:color w:val="231F20"/>
          <w:spacing w:val="10"/>
        </w:rPr>
        <w:t xml:space="preserve"> </w:t>
      </w:r>
      <w:r>
        <w:rPr>
          <w:rFonts w:ascii="Microsoft YaHei" w:hAnsi="Microsoft YaHei" w:eastAsia="Microsoft YaHei" w:cs="Microsoft YaHei"/>
          <w:sz w:val="19"/>
          <w:szCs w:val="19"/>
          <w:color w:val="231F20"/>
          <w:spacing w:val="10"/>
        </w:rPr>
        <w:t>，因此中国经济增长仍然具有持续</w:t>
      </w:r>
      <w:r>
        <w:rPr>
          <w:rFonts w:ascii="Microsoft YaHei" w:hAnsi="Microsoft YaHei" w:eastAsia="Microsoft YaHei" w:cs="Microsoft YaHei"/>
          <w:sz w:val="19"/>
          <w:szCs w:val="19"/>
          <w:color w:val="231F20"/>
          <w:spacing w:val="10"/>
        </w:rPr>
        <w:t xml:space="preserve"> </w:t>
      </w:r>
      <w:r>
        <w:rPr>
          <w:rFonts w:ascii="Microsoft YaHei" w:hAnsi="Microsoft YaHei" w:eastAsia="Microsoft YaHei" w:cs="Microsoft YaHei"/>
          <w:sz w:val="19"/>
          <w:szCs w:val="19"/>
          <w:color w:val="231F20"/>
          <w:spacing w:val="10"/>
        </w:rPr>
        <w:t>、稳</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20"/>
        </w:rPr>
        <w:t>定</w:t>
      </w:r>
      <w:r>
        <w:rPr>
          <w:rFonts w:ascii="Microsoft YaHei" w:hAnsi="Microsoft YaHei" w:eastAsia="Microsoft YaHei" w:cs="Microsoft YaHei"/>
          <w:sz w:val="19"/>
          <w:szCs w:val="19"/>
          <w:color w:val="231F20"/>
          <w:spacing w:val="15"/>
        </w:rPr>
        <w:t xml:space="preserve"> </w:t>
      </w:r>
      <w:r>
        <w:rPr>
          <w:rFonts w:ascii="Microsoft YaHei" w:hAnsi="Microsoft YaHei" w:eastAsia="Microsoft YaHei" w:cs="Microsoft YaHei"/>
          <w:sz w:val="19"/>
          <w:szCs w:val="19"/>
          <w:color w:val="231F20"/>
          <w:spacing w:val="10"/>
        </w:rPr>
        <w:t>、快速增长的潜力</w:t>
      </w:r>
      <w:r>
        <w:rPr>
          <w:rFonts w:ascii="Microsoft YaHei" w:hAnsi="Microsoft YaHei" w:eastAsia="Microsoft YaHei" w:cs="Microsoft YaHei"/>
          <w:sz w:val="19"/>
          <w:szCs w:val="19"/>
          <w:color w:val="231F20"/>
          <w:spacing w:val="10"/>
        </w:rPr>
        <w:t xml:space="preserve"> </w:t>
      </w:r>
      <w:r>
        <w:rPr>
          <w:rFonts w:ascii="Microsoft YaHei" w:hAnsi="Microsoft YaHei" w:eastAsia="Microsoft YaHei" w:cs="Microsoft YaHei"/>
          <w:sz w:val="19"/>
          <w:szCs w:val="19"/>
          <w:color w:val="231F20"/>
          <w:spacing w:val="10"/>
        </w:rPr>
        <w:t>。面对目前带来经济增速下行压力的周期性因素</w:t>
      </w:r>
      <w:r>
        <w:rPr>
          <w:rFonts w:ascii="Microsoft YaHei" w:hAnsi="Microsoft YaHei" w:eastAsia="Microsoft YaHei" w:cs="Microsoft YaHei"/>
          <w:sz w:val="19"/>
          <w:szCs w:val="19"/>
          <w:color w:val="231F20"/>
          <w:spacing w:val="10"/>
        </w:rPr>
        <w:t xml:space="preserve"> </w:t>
      </w:r>
      <w:r>
        <w:rPr>
          <w:rFonts w:ascii="Microsoft YaHei" w:hAnsi="Microsoft YaHei" w:eastAsia="Microsoft YaHei" w:cs="Microsoft YaHei"/>
          <w:sz w:val="19"/>
          <w:szCs w:val="19"/>
          <w:color w:val="231F20"/>
          <w:spacing w:val="10"/>
        </w:rPr>
        <w:t>，政府可以通过分配政策和增加政府</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22"/>
        </w:rPr>
        <w:t>公共支</w:t>
      </w:r>
      <w:r>
        <w:rPr>
          <w:rFonts w:ascii="Microsoft YaHei" w:hAnsi="Microsoft YaHei" w:eastAsia="Microsoft YaHei" w:cs="Microsoft YaHei"/>
          <w:sz w:val="19"/>
          <w:szCs w:val="19"/>
          <w:color w:val="231F20"/>
          <w:spacing w:val="12"/>
        </w:rPr>
        <w:t>出</w:t>
      </w:r>
      <w:r>
        <w:rPr>
          <w:rFonts w:ascii="Microsoft YaHei" w:hAnsi="Microsoft YaHei" w:eastAsia="Microsoft YaHei" w:cs="Microsoft YaHei"/>
          <w:sz w:val="19"/>
          <w:szCs w:val="19"/>
          <w:color w:val="231F20"/>
          <w:spacing w:val="11"/>
        </w:rPr>
        <w:t>的方式缓解消费不足</w:t>
      </w:r>
      <w:r>
        <w:rPr>
          <w:rFonts w:ascii="Microsoft YaHei" w:hAnsi="Microsoft YaHei" w:eastAsia="Microsoft YaHei" w:cs="Microsoft YaHei"/>
          <w:sz w:val="19"/>
          <w:szCs w:val="19"/>
          <w:color w:val="231F20"/>
          <w:spacing w:val="11"/>
        </w:rPr>
        <w:t xml:space="preserve"> </w:t>
      </w:r>
      <w:r>
        <w:rPr>
          <w:rFonts w:ascii="Microsoft YaHei" w:hAnsi="Microsoft YaHei" w:eastAsia="Microsoft YaHei" w:cs="Microsoft YaHei"/>
          <w:sz w:val="19"/>
          <w:szCs w:val="19"/>
          <w:color w:val="231F20"/>
          <w:spacing w:val="11"/>
        </w:rPr>
        <w:t>，并通过投资政策调控地方政府和企业的投资行为</w:t>
      </w:r>
      <w:r>
        <w:rPr>
          <w:rFonts w:ascii="Microsoft YaHei" w:hAnsi="Microsoft YaHei" w:eastAsia="Microsoft YaHei" w:cs="Microsoft YaHei"/>
          <w:sz w:val="19"/>
          <w:szCs w:val="19"/>
          <w:color w:val="231F20"/>
          <w:spacing w:val="11"/>
        </w:rPr>
        <w:t xml:space="preserve"> </w:t>
      </w:r>
      <w:r>
        <w:rPr>
          <w:rFonts w:ascii="Microsoft YaHei" w:hAnsi="Microsoft YaHei" w:eastAsia="Microsoft YaHei" w:cs="Microsoft YaHei"/>
          <w:sz w:val="19"/>
          <w:szCs w:val="19"/>
          <w:color w:val="231F20"/>
          <w:spacing w:val="11"/>
        </w:rPr>
        <w:t>，缓解固定资本过度投资</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spacing w:val="-1"/>
        </w:rPr>
        <w:t>的问</w:t>
      </w:r>
      <w:r>
        <w:rPr>
          <w:rFonts w:ascii="Microsoft YaHei" w:hAnsi="Microsoft YaHei" w:eastAsia="Microsoft YaHei" w:cs="Microsoft YaHei"/>
          <w:sz w:val="19"/>
          <w:szCs w:val="19"/>
          <w:color w:val="231F20"/>
        </w:rPr>
        <w:t>题</w:t>
      </w:r>
      <w:r>
        <w:rPr>
          <w:rFonts w:ascii="Microsoft YaHei" w:hAnsi="Microsoft YaHei" w:eastAsia="Microsoft YaHei" w:cs="Microsoft YaHei"/>
          <w:sz w:val="19"/>
          <w:szCs w:val="19"/>
          <w:color w:val="231F20"/>
        </w:rPr>
        <w:t xml:space="preserve"> </w:t>
      </w:r>
      <w:r>
        <w:rPr>
          <w:rFonts w:ascii="Microsoft YaHei" w:hAnsi="Microsoft YaHei" w:eastAsia="Microsoft YaHei" w:cs="Microsoft YaHei"/>
          <w:sz w:val="19"/>
          <w:szCs w:val="19"/>
          <w:color w:val="231F20"/>
        </w:rPr>
        <w:t>。</w:t>
      </w:r>
    </w:p>
    <w:p>
      <w:pPr>
        <w:ind w:left="844" w:right="1" w:firstLine="301"/>
        <w:spacing w:before="2" w:line="318" w:lineRule="auto"/>
        <w:rPr>
          <w:rFonts w:ascii="KaiTi" w:hAnsi="KaiTi" w:eastAsia="KaiTi" w:cs="KaiTi"/>
          <w:sz w:val="19"/>
          <w:szCs w:val="19"/>
        </w:rPr>
      </w:pPr>
      <w:r>
        <w:rPr>
          <w:rFonts w:ascii="KaiTi" w:hAnsi="KaiTi" w:eastAsia="KaiTi" w:cs="KaiTi"/>
          <w:sz w:val="19"/>
          <w:szCs w:val="19"/>
          <w:color w:val="231F20"/>
          <w:spacing w:val="2"/>
        </w:rPr>
        <w:t>(作者单位：李帮喜、赵奕菡，清华大学社会科学学院经济学研究所；冯志</w:t>
      </w:r>
      <w:r>
        <w:rPr>
          <w:rFonts w:ascii="KaiTi" w:hAnsi="KaiTi" w:eastAsia="KaiTi" w:cs="KaiTi"/>
          <w:sz w:val="19"/>
          <w:szCs w:val="19"/>
          <w:color w:val="231F20"/>
          <w:spacing w:val="1"/>
        </w:rPr>
        <w:t>轩，南开大学经济学院、中国特色</w:t>
      </w:r>
      <w:r>
        <w:rPr>
          <w:rFonts w:ascii="KaiTi" w:hAnsi="KaiTi" w:eastAsia="KaiTi" w:cs="KaiTi"/>
          <w:sz w:val="19"/>
          <w:szCs w:val="19"/>
          <w:color w:val="231F20"/>
        </w:rPr>
        <w:t xml:space="preserve"> </w:t>
      </w:r>
      <w:r>
        <w:rPr>
          <w:rFonts w:ascii="KaiTi" w:hAnsi="KaiTi" w:eastAsia="KaiTi" w:cs="KaiTi"/>
          <w:sz w:val="19"/>
          <w:szCs w:val="19"/>
          <w:color w:val="231F20"/>
          <w:spacing w:val="12"/>
        </w:rPr>
        <w:t>社</w:t>
      </w:r>
      <w:r>
        <w:rPr>
          <w:rFonts w:ascii="KaiTi" w:hAnsi="KaiTi" w:eastAsia="KaiTi" w:cs="KaiTi"/>
          <w:sz w:val="19"/>
          <w:szCs w:val="19"/>
          <w:color w:val="231F20"/>
          <w:spacing w:val="8"/>
        </w:rPr>
        <w:t>会</w:t>
      </w:r>
      <w:r>
        <w:rPr>
          <w:rFonts w:ascii="KaiTi" w:hAnsi="KaiTi" w:eastAsia="KaiTi" w:cs="KaiTi"/>
          <w:sz w:val="19"/>
          <w:szCs w:val="19"/>
          <w:color w:val="231F20"/>
          <w:spacing w:val="6"/>
        </w:rPr>
        <w:t>主义经济建设协同创新中心。责任编辑：李逸飞)</w:t>
      </w:r>
    </w:p>
    <w:p>
      <w:pPr>
        <w:ind w:left="818"/>
        <w:spacing w:before="102" w:line="188" w:lineRule="auto"/>
        <w:rPr>
          <w:rFonts w:ascii="NSimSun" w:hAnsi="NSimSun" w:eastAsia="NSimSun" w:cs="NSimSun"/>
          <w:sz w:val="20"/>
          <w:szCs w:val="20"/>
        </w:rPr>
      </w:pPr>
      <w:r>
        <w:rPr>
          <w:rFonts w:ascii="NSimSun" w:hAnsi="NSimSun" w:eastAsia="NSimSun" w:cs="NSimSun"/>
          <w:sz w:val="20"/>
          <w:szCs w:val="20"/>
          <w:color w:val="231F20"/>
          <w:spacing w:val="-11"/>
        </w:rPr>
        <w:t>-</w:t>
      </w:r>
      <w:r>
        <w:rPr>
          <w:rFonts w:ascii="NSimSun" w:hAnsi="NSimSun" w:eastAsia="NSimSun" w:cs="NSimSun"/>
          <w:sz w:val="20"/>
          <w:szCs w:val="20"/>
          <w:color w:val="231F20"/>
          <w:spacing w:val="-11"/>
        </w:rPr>
        <w:t xml:space="preserve"> </w:t>
      </w:r>
      <w:r>
        <w:rPr>
          <w:rFonts w:ascii="NSimSun" w:hAnsi="NSimSun" w:eastAsia="NSimSun" w:cs="NSimSun"/>
          <w:sz w:val="20"/>
          <w:szCs w:val="20"/>
          <w:color w:val="231F20"/>
          <w:spacing w:val="-11"/>
        </w:rPr>
        <w:t>28</w:t>
      </w:r>
      <w:r>
        <w:rPr>
          <w:rFonts w:ascii="NSimSun" w:hAnsi="NSimSun" w:eastAsia="NSimSun" w:cs="NSimSun"/>
          <w:sz w:val="20"/>
          <w:szCs w:val="20"/>
          <w:color w:val="231F20"/>
          <w:spacing w:val="-11"/>
        </w:rPr>
        <w:t xml:space="preserve"> </w:t>
      </w:r>
      <w:r>
        <w:rPr>
          <w:rFonts w:ascii="NSimSun" w:hAnsi="NSimSun" w:eastAsia="NSimSun" w:cs="NSimSun"/>
          <w:sz w:val="20"/>
          <w:szCs w:val="20"/>
          <w:color w:val="231F20"/>
          <w:spacing w:val="-11"/>
        </w:rPr>
        <w:t>-</w:t>
      </w:r>
    </w:p>
    <w:p>
      <w:pPr>
        <w:spacing w:line="437" w:lineRule="auto"/>
        <w:rPr>
          <w:rFonts w:ascii="Arial"/>
          <w:sz w:val="21"/>
        </w:rPr>
      </w:pPr>
      <w:r/>
    </w:p>
    <w:p>
      <w:pPr>
        <w:spacing w:line="194" w:lineRule="exact"/>
        <w:textAlignment w:val="center"/>
        <w:rPr/>
      </w:pPr>
      <w:r>
        <w:pict>
          <v:shape id="_x0000_s131" style="mso-position-vertical-relative:line;mso-position-horizontal-relative:char;width:475.5pt;height:9.7pt;" fillcolor="#999999" filled="true" stroked="false" coordsize="9510,193" coordorigin="0,0" path="m4712,0l4712,125c4712,132,4712,137,4714,140c4714,142,4716,142,4716,143c4717,143,4722,145,4726,145l4726,147l4680,147l4680,145c4684,145,4688,143,4690,143c4690,142,4692,142,4694,140c4694,137,4694,132,4694,125l4694,40c4694,30,4694,22,4694,20c4694,17,4692,15,4692,13c4690,13,4690,13,4688,13c4686,13,4684,13,4682,13l4680,12l4708,0l4712,0xem190,3l194,52l190,52c186,37,180,25,172,20c164,13,154,10,144,10c134,10,126,13,117,17c112,22,106,30,102,40c96,52,94,63,94,80c94,92,96,103,100,112c104,122,110,127,120,133c127,137,136,142,146,142c156,142,164,140,170,135c177,132,186,123,194,113l197,113c190,127,182,135,172,142c164,147,152,150,140,150c116,150,97,142,84,123c76,112,70,95,70,80c70,65,74,52,80,42c86,30,96,20,106,13c117,7,130,3,142,3c152,3,162,5,172,10c176,12,177,12,180,12c180,12,182,12,184,10c186,10,187,5,187,3l190,3xem1913,102l1858,102l1848,123c1845,127,1843,133,1843,135c1843,137,1845,140,1848,142c1850,143,1853,143,1860,145l1860,147l1815,147l1815,145c1821,143,1825,142,1828,140c1831,137,1835,130,1840,120l1891,3l1895,3l1941,122c1945,130,1950,137,1953,140c1955,143,1960,143,1965,145l1965,147l1910,147l1910,145c1915,145,1920,143,1921,142c1923,140,1923,137,1923,135c1923,132,1923,127,1920,120l1913,102xm1910,93l1888,37l1860,93l1910,93xem693,95l693,110l673,110l673,147l658,147l658,110l600,110l600,97l663,3l673,3l673,95l693,95xm658,95l658,23l610,95l658,95xem710,90l763,90l763,107l710,107l710,90xem1593,67c1605,55,1615,50,1625,50c1631,50,1635,50,1640,53c1643,55,1648,60,1650,65c1651,70,1651,77,1651,85l1651,125c1651,133,1651,137,1653,140c1653,142,1655,142,1658,143c1658,143,1661,145,1665,145l1665,147l1620,147l1620,145l1621,145c1625,145,1628,143,1630,143c1631,142,1633,140,1633,135c1633,135,1633,132,1633,125l1633,85c1633,77,1633,72,1631,67c1628,63,1625,62,1620,62c1611,62,1601,65,1593,75l1593,125c1593,133,1593,137,1595,140c1595,142,1598,142,1600,143c1601,143,1603,145,1610,145l1610,147l1561,147l1561,145l1563,145c1570,145,1573,143,1573,142c1575,137,1578,133,1578,125l1578,90c1578,77,1578,72,1575,67c1575,65,1575,63,1573,63c1573,63,1571,62,1570,62c1568,62,1565,63,1561,63l1561,62l1590,50l1593,50l1593,67xem1083,120l1073,147l990,147l990,143c1015,122,1033,103,1043,90c1053,75,1058,62,1058,50c1058,42,1055,33,1050,27c1043,23,1038,20,1030,20c1021,20,1015,22,1010,25c1003,30,1000,35,998,43l993,43c995,32,1000,22,1008,13c1013,7,1023,3,1033,3c1045,3,1055,7,1063,15c1071,22,1075,32,1075,42c1075,47,1073,55,1070,62c1065,73,1058,85,1045,97c1028,115,1015,127,1011,132l1050,132c1055,132,1061,132,1065,132c1068,130,1071,130,1073,127c1075,125,1078,123,1080,120l1083,120xem1190,120l1180,147l1098,147l1098,143c1121,122,1140,103,1150,90c1160,75,1165,62,1165,50c1165,42,1161,33,1155,27c1150,23,1143,20,1135,20c1128,20,1121,22,1115,25c1110,30,1105,35,1103,43l1100,43c1101,32,1105,22,1113,13c1121,7,1130,3,1141,3c1153,3,1161,7,1170,15c1178,22,1181,32,1181,42c1181,47,1180,55,1178,62c1171,73,1163,85,1151,97c1133,115,1123,127,1118,132l1155,132c1163,132,1168,132,1171,132c1173,130,1178,130,1180,127c1181,125,1183,123,1185,120l1190,120xem1381,3l1383,52l1381,52c1375,37,1370,25,1361,20c1355,13,1345,10,1333,10c1325,10,1315,13,1310,17c1301,22,1295,30,1291,40c1288,52,1285,63,1285,80c1285,92,1288,103,1291,112c1295,122,1301,127,1310,133c1318,137,1328,142,1338,142c1345,142,1353,140,1361,135c1368,132,1375,123,1383,113l1388,113c1380,127,1371,135,1363,142c1353,147,1341,150,1330,150c1305,150,1288,142,1275,123c1265,112,1261,95,1261,80c1261,65,1263,52,1270,42c1278,30,1285,20,1295,13c1308,7,1320,3,1333,3c1343,3,1353,5,1363,10c1365,12,1368,12,1370,12c1371,12,1373,12,1373,10c1375,10,1378,5,1378,3l1381,3xem5070,67c5082,55,5092,50,5102,50c5107,50,5112,50,5116,53c5120,55,5124,60,5126,65c5127,70,5127,77,5127,85l5127,125c5127,133,5127,137,5130,140c5130,142,5132,142,5134,143c5134,143,5137,145,5142,145l5142,147l5096,147l5096,145l5097,145c5102,145,5104,143,5106,143c5107,142,5110,140,5110,135c5110,135,5110,132,5110,125l5110,85c5110,77,5110,72,5107,67c5104,63,5102,62,5096,62c5087,62,5077,65,5070,75l5070,125c5070,133,5070,137,5072,140c5072,142,5074,142,5076,143c5077,143,5080,145,5086,145l5086,147l5037,147l5037,145l5040,145c5046,145,5050,143,5050,142c5052,137,5054,133,5054,125l5054,90c5054,77,5054,72,5052,67c5052,65,5052,63,5050,63c5050,63,5047,62,5046,62c5044,62,5042,63,5037,63l5037,62l5066,50l5070,50l5070,67xem1533,0c1535,0,1538,2,1540,3c1541,5,1543,7,1543,10c1543,13,1541,15,1540,17c1538,20,1535,22,1533,22c1530,22,1528,20,1525,17c1523,15,1521,13,1521,10c1521,7,1523,5,1525,3c1528,2,1530,0,1533,0m1541,50l1541,125c1541,132,1543,137,1543,140c1543,142,1545,142,1548,143c1550,143,1551,145,1558,145l1558,147l1510,147l1510,145c1515,145,1518,143,1520,143c1521,142,1521,142,1523,140c1523,137,1525,132,1525,125l1525,90c1525,77,1523,72,1523,67c1523,65,1523,63,1521,63c1521,63,1520,62,1518,62c1515,62,1513,63,1510,63l1510,62l1538,50l1541,50xem8314,0l8264,150l8254,150l8306,0l8314,0xem3340,0l3340,125c3340,132,3340,137,3342,140c3342,142,3344,142,3344,143c3346,143,3350,145,3354,145l3354,147l3308,147l3308,145c3312,145,3316,143,3318,143c3318,142,3320,142,3322,140c3322,137,3322,132,3322,125l3322,40c3322,30,3322,22,3322,20c3322,17,3320,15,3320,13c3318,13,3318,13,3316,13c3314,13,3312,13,3310,13l3308,12l3336,0l3340,0xem3062,50l3062,70c3070,55,3078,50,3086,50c3090,50,3092,50,3094,52c3098,55,3098,57,3098,62c3098,63,3098,65,3096,67c3094,70,3092,70,3090,70c3088,70,3086,70,3082,67c3080,65,3076,63,3076,63c3074,63,3072,63,3072,65c3068,67,3064,73,3062,80l3062,125c3062,132,3062,135,3064,137c3064,140,3066,142,3068,142c3070,143,3074,145,3078,145l3078,147l3030,147l3030,145c3034,145,3038,143,3040,142c3042,142,3042,140,3044,137c3044,135,3044,132,3044,125l3044,90c3044,77,3044,72,3044,67c3042,65,3042,65,3040,63c3040,63,3038,62,3036,62c3034,62,3032,63,3030,63l3028,62l3056,50l3062,50xem500,150l500,147c510,147,517,145,526,142c533,137,540,130,547,120c556,110,560,97,563,85c552,92,542,95,533,95c523,95,516,92,507,83c500,77,497,65,497,53c497,42,500,32,507,22c516,10,527,3,542,3c553,3,563,7,572,17c582,30,586,43,586,62c586,77,582,92,573,105c567,120,556,130,542,140c532,147,520,150,506,150l500,150xm566,77c566,70,566,62,566,55c566,50,566,42,563,33c560,27,557,22,553,17c550,12,546,10,540,10c533,10,527,13,523,20c520,23,517,32,517,43c517,57,520,70,526,77c530,83,536,85,542,85c546,85,550,85,553,83c557,82,562,80,566,77em2234,135c2229,142,2225,145,2221,147c2215,150,2211,150,2205,150c2195,150,2188,145,2179,137c2171,127,2168,117,2168,103c2168,90,2171,77,2179,65c2189,55,2199,50,2214,50c2221,50,2229,52,2234,57l2234,40c2234,30,2234,22,2234,20c2234,17,2231,15,2231,13c2229,13,2229,13,2228,13c2225,13,2224,13,2221,13l2219,12l2248,0l2251,0l2251,110c2251,122,2251,127,2251,132c2254,133,2254,135,2254,135c2255,137,2258,137,2258,137c2259,137,2261,137,2265,135l2265,137l2239,150l2234,150l2234,135xm2234,127l2234,82c2234,75,2231,72,2229,67c2228,63,2225,62,2221,60c2219,57,2215,55,2214,55c2208,55,2201,57,2198,63c2191,72,2188,82,2188,95c2188,110,2189,120,2195,127c2201,133,2209,137,2215,137c2221,137,2228,135,2234,127em2868,50c2884,50,2894,53,2904,65c2910,75,2914,85,2914,97c2914,105,2912,115,2908,123c2904,132,2898,140,2892,143c2884,147,2876,150,2868,150c2854,150,2842,143,2834,133c2826,123,2822,112,2822,100c2822,92,2824,83,2830,73c2834,65,2840,60,2846,55c2854,52,2860,50,2868,50m2866,55c2862,55,2858,57,2854,60c2852,62,2848,65,2846,72c2844,75,2842,83,2842,92c2842,105,2846,117,2850,127c2856,137,2864,143,2872,143c2878,143,2884,142,2888,135c2892,130,2894,120,2894,105c2894,90,2890,75,2884,65c2880,60,2872,55,2866,55em2394,70c2401,62,2405,57,2405,57c2409,55,2414,53,2415,52c2419,50,2424,50,2428,50c2434,50,2438,52,2441,53c2448,57,2449,62,2451,70c2458,62,2464,55,2469,53c2474,50,2479,50,2484,50c2489,50,2494,50,2498,53c2501,55,2504,60,2505,65c2508,70,2509,75,2509,85l2509,125c2509,132,2509,137,2509,140c2511,142,2511,142,2514,143c2515,143,2519,145,2524,145l2524,147l2478,147l2478,145l2479,145c2481,145,2485,143,2488,142c2489,142,2489,140,2491,137c2491,135,2491,132,2491,125l2491,83c2491,77,2489,72,2489,67c2485,63,2481,62,2475,62c2471,62,2468,62,2465,63c2461,65,2458,70,2451,73l2451,75l2451,80l2451,125c2451,133,2451,137,2451,140c2454,142,2454,142,2455,143c2458,143,2461,145,2465,145l2465,147l2419,147l2419,145c2424,145,2428,143,2429,143c2431,142,2434,140,2434,137c2434,135,2434,132,2434,125l2434,83c2434,75,2434,72,2431,67c2428,63,2424,62,2418,62c2414,62,2411,62,2408,63c2401,67,2398,70,2394,73l2394,125c2394,133,2395,137,2395,140c2395,142,2398,142,2399,143c2401,143,2404,145,2409,145l2409,147l2361,147l2361,145c2368,145,2369,143,2371,143c2374,142,2375,142,2375,140c2375,137,2378,132,2378,125l2378,90c2378,77,2375,72,2375,67c2375,65,2375,63,2374,63c2374,63,2371,62,2369,62c2368,62,2365,63,2361,63l2361,62l2389,50l2394,50l2394,70xem2555,0c2558,0,2562,2,2564,3c2566,5,2566,7,2566,10c2566,13,2566,15,2564,17c2562,20,2558,22,2555,22c2554,22,2549,20,2548,17c2545,15,2545,13,2545,10c2545,7,2545,5,2548,3c2549,2,2554,0,2555,0m2566,50l2566,125c2566,132,2566,137,2566,140c2568,142,2568,142,2570,143c2572,143,2576,145,2580,145l2580,147l2534,147l2534,145c2538,145,2541,143,2541,143c2544,142,2545,142,2545,140c2548,137,2548,132,2548,125l2548,90c2548,77,2548,72,2548,67c2545,65,2545,63,2544,63c2544,63,2541,62,2539,62c2538,62,2535,63,2534,63l2531,62l2559,50l2566,50xem7946,20l7946,52l7967,52l7967,57l7946,57l7946,122c7946,127,7947,133,7950,135c7950,137,7952,137,7956,137c7957,137,7960,137,7962,135c7964,135,7966,133,7966,132l7972,132c7970,137,7966,142,7962,145c7957,150,7952,150,7947,150c7944,150,7942,150,7937,147c7936,145,7932,143,7932,140c7930,135,7930,132,7930,123l7930,57l7914,57l7914,55c7917,53,7922,52,7926,47c7930,43,7934,40,7936,33c7937,32,7940,27,7944,20l7946,20xem2752,10l2752,5l2812,5l2812,10l2806,10c2802,10,2796,12,2794,15c2792,17,2792,23,2792,32l2792,100c2792,112,2790,120,2788,125c2786,132,2782,137,2776,143c2772,147,2764,150,2756,150c2750,150,2746,150,2742,145c2738,142,2736,140,2736,133c2736,132,2736,127,2738,127c2740,125,2744,123,2746,123c2748,123,2750,123,2752,125c2754,127,2756,132,2758,137c2760,142,2762,143,2764,143c2766,143,2768,142,2770,140c2772,137,2772,133,2772,127l2772,32c2772,23,2772,20,2770,17c2770,15,2768,13,2766,12c2764,10,2760,10,2756,10l2752,10xem57,190l57,193c46,187,37,182,32,173c22,163,14,153,7,140c2,125,0,112,0,97c0,75,6,55,16,40c26,22,40,10,57,2l57,5c47,10,42,15,36,23c30,32,26,43,24,55c22,67,20,82,20,93c20,110,22,122,24,133c26,143,27,152,30,157c32,163,36,167,40,173c44,180,50,183,57,190em393,150l393,147c402,147,410,145,417,142c426,137,433,130,442,120c447,110,453,97,456,85c446,92,436,95,427,95c417,95,407,92,402,83c393,77,390,65,390,53c390,42,393,32,402,22c410,10,422,3,433,3c446,3,456,7,463,17c473,30,480,43,480,62c480,77,476,92,467,105c460,120,450,130,436,140c423,147,412,150,400,150l393,150xm457,77c460,70,460,62,460,55c460,50,457,42,456,33c453,27,452,22,447,17c443,12,437,10,433,10c427,10,422,13,417,20c412,23,410,32,410,43c410,57,413,70,420,77c423,83,430,85,436,85c440,85,442,85,447,83c452,82,456,80,457,77em3132,67c3144,55,3154,50,3164,50c3170,50,3174,50,3178,53c3182,55,3184,60,3186,65c3188,70,3190,77,3190,85l3190,125c3190,133,3190,137,3190,140c3192,142,3192,142,3194,143c3196,143,3200,145,3204,145l3204,147l3158,147l3158,145l3160,145c3164,145,3166,143,3168,143c3170,142,3170,140,3172,135c3172,135,3172,132,3172,125l3172,85c3172,77,3170,72,3168,67c3166,63,3162,62,3156,62c3148,62,3140,65,3132,75l3132,125c3132,133,3132,137,3134,140c3134,142,3136,142,3136,143c3138,143,3142,145,3146,145l3146,147l3100,147l3100,145l3102,145c3108,145,3110,143,3112,142c3114,137,3114,133,3114,125l3114,90c3114,77,3114,72,3114,67c3114,65,3112,63,3112,63c3110,63,3108,62,3108,62c3106,62,3102,63,3100,63l3098,62l3128,50l3132,50l3132,67xem3268,135c3258,142,3252,145,3248,147c3246,150,3242,150,3236,150c3230,150,3224,147,3220,143c3216,140,3214,133,3214,125c3214,122,3214,117,3216,113c3220,110,3224,103,3232,100c3240,95,3252,92,3268,85l3268,82c3268,72,3266,65,3264,62c3260,57,3256,55,3250,55c3244,55,3242,57,3238,60c3236,62,3234,63,3234,67l3234,73c3234,77,3234,80,3232,82c3230,83,3228,83,3226,83c3224,83,3222,83,3220,82c3218,80,3218,75,3218,73c3218,67,3220,62,3226,57c3232,52,3242,50,3252,50c3262,50,3268,50,3274,53c3278,55,3282,60,3284,63c3284,67,3286,73,3286,83l3286,115c3286,125,3286,132,3286,133c3286,135,3286,135,3288,137c3288,137,3290,137,3290,137c3292,137,3292,137,3292,137c3294,137,3298,135,3302,132l3302,135c3294,145,3286,150,3280,150c3276,150,3274,150,3272,147c3270,143,3268,140,3268,135m3268,127l3268,92c3256,95,3250,100,3246,100c3240,103,3236,107,3234,110c3232,113,3230,117,3230,122c3230,125,3232,130,3236,133c3238,137,3242,137,3246,137c3252,137,3258,135,3268,127em5656,52l5656,110c5656,122,5656,127,5656,132c5657,133,5657,135,5660,135c5660,137,5662,137,5664,137c5666,137,5667,137,5670,135l5672,137l5644,150l5637,150l5637,132c5630,140,5624,145,5620,147c5616,150,5610,150,5606,150c5600,150,5596,150,5592,145c5587,142,5586,137,5584,133c5582,130,5582,122,5582,113l5582,70c5582,65,5580,62,5580,60c5577,57,5577,57,5576,55c5574,55,5570,53,5566,53l5566,52l5597,52l5597,115c5597,125,5600,132,5604,133c5606,137,5610,137,5614,137c5617,137,5622,137,5624,135c5627,133,5634,130,5637,123l5637,70c5637,63,5637,60,5636,57c5634,55,5630,53,5624,53l5624,52l5656,52xem5346,73l5414,73l5414,32c5414,23,5414,20,5414,15c5412,15,5412,13,5407,12c5406,10,5402,10,5400,10l5394,10l5394,5l5454,5l5454,10l5450,10c5446,10,5444,10,5440,12c5437,13,5436,15,5436,17c5434,20,5434,23,5434,32l5434,122c5434,130,5434,135,5436,137c5436,140,5437,142,5440,142c5444,143,5446,145,5450,145l5454,145l5454,147l5394,147l5394,145l5400,145c5406,145,5410,143,5412,140c5414,137,5414,132,5414,122l5414,80l5346,80l5346,122c5346,130,5347,135,5347,137c5347,140,5350,142,5352,142c5356,143,5357,145,5362,145l5366,145l5366,147l5306,147l5306,145l5312,145c5317,145,5322,143,5324,140c5326,137,5326,132,5326,122l5326,32c5326,23,5326,20,5326,15c5324,15,5324,13,5322,12c5317,10,5314,10,5312,10l5306,10l5306,5l5366,5l5366,10l5362,10c5357,10,5356,10,5352,12c5350,13,5347,15,5347,17c5347,20,5346,23,5346,32l5346,73xem4164,0c4166,0,4170,2,4172,3c4174,5,4174,7,4174,10c4174,13,4174,15,4172,17c4170,20,4166,22,4164,22c4162,22,4158,20,4156,17c4154,15,4154,13,4154,10c4154,7,4154,5,4156,3c4158,2,4162,0,4164,0m4174,50l4174,125c4174,132,4174,137,4174,140c4176,142,4176,142,4178,143c4180,143,4184,145,4188,145l4188,147l4142,147l4142,145c4146,145,4150,143,4150,143c4152,142,4154,142,4154,140c4156,137,4156,132,4156,125l4156,90c4156,77,4156,72,4156,67c4154,65,4154,63,4152,63c4152,63,4150,62,4148,62c4146,62,4144,63,4142,63l4140,62l4168,50l4174,50xem3582,0l3582,125c3582,132,3584,137,3584,140c3584,142,3586,142,3588,143c3590,143,3592,145,3598,145l3598,147l3550,147l3550,145c3556,145,3558,143,3560,143c3562,142,3562,142,3564,140c3564,137,3566,132,3566,125l3566,40c3566,30,3566,22,3564,20c3564,17,3564,15,3562,13c3562,13,3560,13,3558,13c3556,13,3554,13,3552,13l3550,12l3578,0l3582,0xem3012,52l3012,110c3012,122,3012,127,3012,132c3014,133,3014,135,3016,135c3016,137,3018,137,3020,137c3022,137,3024,137,3026,135l3028,137l3000,150l2994,150l2994,132c2986,140,2980,145,2976,147c2972,150,2966,150,2962,150c2956,150,2952,150,2948,145c2944,142,2942,137,2940,133c2938,130,2938,122,2938,113l2938,70c2938,65,2936,62,2936,60c2934,57,2934,57,2932,55c2930,55,2926,53,2922,53l2922,52l2954,52l2954,115c2954,125,2956,132,2960,133c2962,137,2966,137,2970,137c2974,137,2978,137,2980,135c2984,133,2990,130,2994,123l2994,70c2994,63,2994,60,2992,57c2990,55,2986,53,2980,53l2980,52l3012,52xem6210,0l6210,125c6210,132,6210,137,6210,140c6212,142,6212,142,6214,143c6216,143,6220,145,6224,145l6224,147l6177,147l6177,145c6182,145,6184,143,6186,143c6187,142,6190,142,6190,140c6192,137,6192,132,6192,125l6192,40c6192,30,6192,22,6192,20c6190,17,6190,15,6190,13c6187,13,6186,13,6186,13c6184,13,6182,13,6177,13l6177,12l6204,0l6210,0xem3824,20l3824,52l3846,52l3846,57l3824,57l3824,122c3824,127,3824,133,3826,135c3828,137,3830,137,3832,137c3836,137,3838,137,3840,135c3842,135,3842,133,3844,132l3850,132c3846,137,3844,142,3838,145c3834,150,3830,150,3826,150c3822,150,3818,150,3816,147c3812,145,3810,143,3808,140c3808,135,3806,132,3806,123l3806,57l3790,57l3790,55c3794,53,3798,52,3804,47c3808,43,3812,40,3814,33c3816,32,3818,27,3822,20l3824,20xem4060,67c4072,55,4082,50,4092,50c4098,50,4102,50,4106,53c4110,55,4112,60,4114,65c4116,70,4118,77,4118,85l4118,125c4118,133,4118,137,4118,140c4120,142,4120,142,4122,143c4124,143,4128,145,4132,145l4132,147l4086,147l4086,145l4088,145c4092,145,4094,143,4096,143c4098,142,4098,140,4100,135c4100,135,4100,132,4100,125l4100,85c4100,77,4098,72,4096,67c4094,63,4090,62,4084,62c4076,62,4068,65,4060,75l4060,125c4060,133,4060,137,4062,140c4062,142,4064,142,4064,143c4066,143,4070,145,4074,145l4074,147l4028,147l4028,145l4030,145c4036,145,4038,143,4040,142c4042,137,4042,133,4042,125l4042,90c4042,77,4042,72,4042,67c4042,65,4040,63,4040,63c4038,63,4036,62,4036,62c4034,62,4030,63,4028,63l4026,62l4056,50l4060,50l4060,67xem4282,110c4278,123,4274,133,4266,140c4258,147,4250,150,4240,150c4230,150,4220,145,4212,137c4204,127,4200,115,4200,100c4200,85,4204,72,4214,63c4222,53,4232,50,4246,50c4254,50,4262,52,4268,55c4274,62,4278,67,4278,72c4278,75,4276,77,4274,77c4274,80,4270,82,4268,82c4264,82,4260,80,4260,77c4258,75,4256,73,4256,67c4256,63,4254,62,4252,60c4250,57,4246,55,4242,55c4236,55,4230,57,4226,63c4220,70,4218,80,4218,90c4218,102,4220,112,4226,120c4232,130,4240,133,4248,133c4256,133,4262,132,4268,127c4272,123,4274,117,4278,110l4282,110xem4762,0c4764,0,4766,2,4767,3c4770,5,4772,7,4772,10c4772,13,4770,15,4767,17c4766,20,4764,22,4762,22c4757,22,4756,20,4754,17c4752,15,4750,13,4750,10c4750,7,4752,5,4754,3c4756,2,4757,0,4762,0m4770,50l4770,125c4770,132,4772,137,4772,140c4772,142,4774,142,4776,143c4777,143,4780,145,4786,145l4786,147l4737,147l4737,145c4744,145,4746,143,4747,143c4750,142,4750,142,4752,140c4752,137,4754,132,4754,125l4754,90c4754,77,4752,72,4752,67c4752,65,4752,63,4750,63c4750,63,4747,62,4746,62c4744,62,4742,63,4737,63l4737,62l4766,50l4770,50xem4550,52l4550,110c4550,122,4550,127,4550,132c4550,133,4552,135,4552,135c4554,137,4554,137,4556,137c4558,137,4562,137,4564,135l4566,137l4536,150l4532,150l4532,132c4524,140,4518,145,4512,147c4508,150,4504,150,4500,150c4494,150,4490,150,4486,145c4482,142,4478,137,4476,133c4476,130,4474,122,4474,113l4474,70c4474,65,4474,62,4474,60c4472,57,4470,57,4468,55c4468,55,4464,53,4458,53l4458,52l4492,52l4492,115c4492,125,4494,132,4496,133c4500,137,4504,137,4508,137c4510,137,4514,137,4518,135c4522,133,4526,130,4532,123l4532,70c4532,63,4530,60,4530,57c4528,55,4524,53,4518,53l4518,52l4550,52xem9170,0c9172,0,9174,2,9176,3c9177,5,9180,7,9180,10c9180,13,9177,15,9176,17c9174,20,9172,22,9170,22c9166,22,9164,20,9162,17c9160,15,9157,13,9157,10c9157,7,9160,5,9162,3c9164,2,9166,0,9170,0m9177,50l9177,125c9177,132,9180,137,9180,140c9180,142,9182,142,9184,143c9186,143,9187,145,9194,145l9194,147l9146,147l9146,145c9152,145,9154,143,9156,143c9157,142,9157,142,9160,140c9160,137,9162,132,9162,125l9162,90c9162,77,9160,72,9160,67c9160,65,9160,63,9157,63c9157,63,9156,62,9154,62c9152,62,9150,63,9146,63l9146,62l9174,50l9177,50xem5176,113c5170,110,5166,105,5162,102c5157,95,5157,90,5157,83c5157,73,5160,65,5167,60c5174,52,5184,50,5194,50c5204,50,5212,52,5217,55l5237,55c5242,55,5244,55,5244,55c5244,55,5244,55,5244,57c5244,57,5246,60,5246,60c5246,62,5246,63,5244,63c5244,63,5244,63,5244,65c5244,65,5242,65,5237,65l5226,65c5230,70,5232,75,5232,83c5232,93,5227,102,5222,107c5216,113,5206,117,5194,117c5190,117,5186,115,5180,115c5176,117,5174,120,5172,122c5172,123,5170,125,5170,127c5170,127,5172,130,5172,130c5174,132,5176,132,5180,133c5182,133,5186,133,5194,133c5210,133,5220,133,5224,133c5230,135,5236,137,5240,142c5244,145,5246,150,5246,155c5246,163,5242,172,5236,177c5224,187,5210,193,5192,193c5180,193,5167,190,5157,183c5154,180,5150,177,5150,173c5150,172,5152,170,5152,167c5152,165,5156,162,5157,157c5157,157,5162,153,5167,147c5164,145,5162,143,5160,142c5157,140,5157,137,5157,135c5157,133,5157,130,5160,127c5162,123,5167,120,5176,113m5194,53c5187,53,5184,55,5180,60c5176,65,5174,72,5174,80c5174,90,5177,100,5182,105c5186,110,5190,112,5196,112c5202,112,5206,110,5210,105c5212,102,5214,95,5214,87c5214,75,5212,67,5207,62c5204,57,5197,53,5194,53m5174,147c5170,152,5167,153,5166,157c5164,160,5164,163,5164,165c5164,170,5166,172,5170,173c5177,180,5187,182,5202,182c5214,182,5224,180,5230,173c5236,170,5240,165,5240,160c5240,155,5237,153,5234,152c5230,150,5222,150,5212,150c5196,150,5182,147,5174,147em4382,82l4382,122c4382,132,4384,137,4386,140c4388,143,4392,145,4398,145l4402,145l4402,147l4342,147l4342,145l4348,145c4354,145,4358,143,4360,140c4362,135,4362,132,4362,122l4362,32c4362,22,4362,15,4360,13c4358,12,4354,10,4348,10l4342,10l4342,5l4394,5c4408,5,4418,7,4424,10c4432,13,4438,17,4442,23c4448,30,4450,37,4450,45c4450,55,4446,65,4440,73c4432,80,4420,83,4406,83c4404,83,4400,83,4396,83c4392,82,4388,82,4382,82m4382,75c4386,75,4390,75,4392,75c4396,77,4398,77,4400,77c4408,77,4414,73,4418,67c4424,63,4426,55,4426,45c4426,40,4426,33,4422,30c4420,23,4416,20,4412,17c4408,13,4402,13,4396,13c4392,13,4388,13,4382,15l4382,75xem4857,50l4857,82l4854,82c4852,72,4847,63,4844,62c4840,57,4834,55,4827,55c4824,55,4820,57,4816,60c4814,62,4812,65,4812,67c4812,72,4814,75,4816,77c4817,82,4822,83,4827,87l4844,93c4857,102,4866,110,4866,122c4866,130,4862,137,4856,142c4847,147,4840,150,4832,150c4826,150,4820,150,4812,147c4810,147,4807,145,4806,145c4804,145,4804,147,4802,150l4800,150l4800,117l4802,117c4804,127,4807,133,4814,137c4820,142,4826,143,4832,143c4837,143,4842,142,4844,140c4847,135,4850,133,4850,130c4850,123,4847,120,4844,115c4842,113,4836,110,4826,103c4814,100,4807,95,4804,92c4802,87,4800,82,4800,75c4800,67,4802,62,4807,57c4814,52,4820,50,4830,50c4832,50,4837,50,4842,52c4846,52,4847,53,4850,53c4850,53,4852,53,4852,52c4854,52,4854,52,4854,50l4857,50xem4906,0l4906,67c4914,60,4920,55,4924,52c4927,50,4934,50,4937,50c4944,50,4947,50,4952,53c4956,57,4957,62,4960,67c4962,72,4962,80,4962,92l4962,125c4962,133,4964,137,4964,140c4964,142,4966,142,4967,143c4970,143,4972,145,4977,145l4977,147l4930,147l4930,145l4932,145c4936,145,4940,143,4942,143c4944,142,4944,140,4944,135c4946,135,4946,132,4946,125l4946,92c4946,82,4944,73,4944,72c4942,67,4940,65,4937,63c4936,62,4932,62,4930,62c4926,62,4922,62,4917,63c4916,65,4910,70,4906,75l4906,125c4906,133,4906,137,4906,140c4907,142,4907,142,4910,143c4912,143,4916,145,4920,145l4920,147l4874,147l4874,145c4877,145,4880,143,4884,143c4884,142,4886,142,4886,140c4887,137,4887,132,4887,125l4887,40c4887,30,4887,22,4887,20c4886,17,4886,15,4884,13c4884,13,4882,13,4880,13c4880,13,4876,13,4874,13l4872,12l4900,0l4906,0xem5010,0c5012,0,5014,2,5016,3c5017,5,5020,7,5020,10c5020,13,5017,15,5016,17c5014,20,5012,22,5010,22c5006,22,5004,20,5002,17c5000,15,4997,13,4997,10c4997,7,5000,5,5002,3c5004,2,5006,0,5010,0m5017,50l5017,125c5017,132,5020,137,5020,140c5020,142,5022,142,5024,143c5026,143,5027,145,5034,145l5034,147l4986,147l4986,145c4992,145,4994,143,4996,143c4997,142,4997,142,5000,140c5000,137,5002,132,5002,125l5002,90c5002,77,5000,72,5000,67c5000,65,5000,63,4997,63c4997,63,4996,62,4994,62c4992,62,4990,63,4986,63l4986,62l5014,50l5017,50xem1430,0l1430,67c1438,60,1443,55,1448,52c1451,50,1458,50,1461,50c1468,50,1471,50,1475,53c1480,57,1481,62,1483,67c1485,72,1485,80,1485,92l1485,125c1485,133,1488,137,1488,140c1488,142,1490,142,1491,143c1493,143,1495,145,1501,145l1501,147l1453,147l1453,145l1455,145c1460,145,1463,143,1465,143c1468,142,1468,140,1468,135c1470,135,1470,132,1470,125l1470,92c1470,82,1468,73,1468,72c1465,67,1463,65,1461,63c1460,62,1455,62,1453,62c1450,62,1445,62,1441,63c1440,65,1433,70,1430,75l1430,125c1430,133,1430,137,1430,140c1431,142,1431,142,1433,143c1435,143,1440,145,1443,145l1443,147l1398,147l1398,145c1401,145,1403,143,1408,143c1408,142,1410,142,1410,140c1411,137,1411,132,1411,125l1411,40c1411,30,1411,22,1411,20c1410,17,1410,15,1408,13c1408,13,1405,13,1403,13c1403,13,1400,13,1398,13l1395,12l1423,0l1430,0xem6750,50l6750,82l6747,82c6746,72,6742,63,6737,62c6734,57,6727,55,6722,55c6716,55,6712,57,6710,60c6706,62,6706,65,6706,67c6706,72,6706,75,6707,77c6712,82,6716,83,6722,87l6737,93c6752,102,6757,110,6757,122c6757,130,6756,137,6747,142c6742,147,6734,150,6726,150c6720,150,6714,150,6706,147c6704,147,6702,145,6700,145c6697,145,6696,147,6696,150l6694,150l6694,117l6696,117c6697,127,6702,133,6707,137c6712,142,6720,143,6726,143c6730,143,6734,142,6737,140c6742,135,6742,133,6742,130c6742,123,6742,120,6737,115c6736,113,6727,110,6717,103c6707,100,6702,95,6697,92c6694,87,6694,82,6694,75c6694,67,6696,62,6702,57c6706,52,6714,50,6722,50c6726,50,6730,50,6736,52c6740,52,6742,53,6744,53c6744,53,6746,53,6746,52c6746,52,6747,52,6747,50l6750,50xem5512,50c5527,50,5537,53,5547,65c5554,75,5557,85,5557,97c5557,105,5556,115,5552,123c5547,132,5542,140,5536,143c5527,147,5520,150,5512,150c5497,150,5486,143,5477,133c5470,123,5466,112,5466,100c5466,92,5467,83,5474,73c5477,65,5484,60,5490,55c5497,52,5504,50,5512,50m5510,55c5506,55,5502,57,5497,60c5496,62,5492,65,5490,72c5487,75,5486,83,5486,92c5486,105,5490,117,5494,127c5500,137,5507,143,5516,143c5522,143,5527,142,5532,135c5536,130,5537,120,5537,105c5537,90,5534,75,5527,65c5524,60,5516,55,5510,55em888,77c888,62,890,47,895,35c900,25,905,15,913,10c920,5,925,3,931,3c943,3,953,10,961,20c971,33,978,52,978,75c978,92,973,105,970,117c965,130,960,137,951,142c945,147,938,150,931,150c918,150,908,142,900,125c891,113,888,97,888,77m908,80c908,100,910,115,913,127c918,137,923,143,931,143c935,143,940,142,943,137c948,135,950,130,951,122c955,110,958,93,958,72c958,55,955,42,951,32c950,23,945,17,941,13c940,12,935,10,931,10c928,10,923,12,920,17c915,22,911,32,910,43c908,55,908,67,908,80em8167,50c8172,50,8174,50,8176,52c8177,55,8180,57,8180,62c8180,63,8177,67,8176,70c8174,72,8172,73,8167,73c8164,73,8162,72,8160,70c8157,67,8156,63,8156,62c8156,57,8157,55,8160,52c8162,50,8164,50,8167,50m8167,125c8172,125,8174,127,8176,130c8177,132,8180,135,8180,137c8180,142,8177,143,8176,147c8174,150,8172,150,8167,150c8164,150,8162,150,8160,147c8157,143,8156,142,8156,137c8156,135,8157,132,8160,130c8162,127,8164,125,8167,125em1730,135c1720,142,1713,145,1711,147c1708,150,1703,150,1700,150c1691,150,1685,147,1681,143c1678,140,1675,133,1675,125c1675,122,1678,117,1680,113c1681,110,1688,103,1693,100c1701,95,1713,92,1730,85l1730,82c1730,72,1728,65,1725,62c1721,57,1718,55,1711,55c1708,55,1703,57,1701,60c1698,62,1698,63,1698,67l1698,73c1698,77,1695,80,1693,82c1693,83,1691,83,1688,83c1685,83,1683,83,1681,82c1680,80,1680,75,1680,73c1680,67,1683,62,1690,57c1695,52,1703,50,1715,50c1723,50,1731,50,1735,53c1740,55,1743,60,1745,63c1748,67,1748,73,1748,83l1748,115c1748,125,1748,132,1748,133c1748,135,1750,135,1750,137c1750,137,1751,137,1751,137c1753,137,1753,137,1755,137c1758,137,1760,135,1763,132l1763,135c1755,145,1748,150,1741,150c1738,150,1735,150,1733,147c1731,143,1730,140,1730,135m1730,127l1730,92c1720,95,1711,100,1710,100c1703,103,1700,107,1695,110c1693,113,1693,117,1693,122c1693,125,1693,130,1698,133c1701,137,1703,137,1708,137c1713,137,1721,135,1730,127em6314,50l6314,70c6322,55,6330,50,6337,50c6342,50,6346,50,6347,52c6350,55,6352,57,6352,62c6352,63,6352,65,6350,67c6347,70,6346,70,6344,70c6342,70,6337,70,6336,67c6332,65,6330,63,6327,63c6327,63,6326,63,6324,65c6322,67,6317,73,6314,80l6314,125c6314,132,6316,135,6316,137c6317,140,6320,142,6322,142c6324,143,6327,145,6332,145l6332,147l6282,147l6282,145c6287,145,6290,143,6294,142c6294,142,6296,140,6296,137c6297,135,6297,132,6297,125l6297,90c6297,77,6297,72,6296,67c6296,65,6296,65,6294,63c6292,63,6292,62,6290,62c6287,62,6286,63,6282,63l6282,62l6310,50l6314,50xem302,20l336,3l337,3l337,122c337,132,337,135,340,137c340,140,342,142,343,143c346,143,350,145,356,145l356,147l303,147l303,145c310,145,313,143,316,143c317,142,320,140,320,140c320,137,322,132,322,122l322,45c322,35,320,27,320,25c320,23,317,22,317,22c316,20,313,20,313,20c310,20,307,20,302,22l302,20xem870,120l860,147l778,147l778,143c801,122,820,103,830,90c840,75,846,62,846,50c846,42,841,33,836,27c830,23,823,20,816,20c808,20,801,22,796,25c790,30,786,35,783,43l780,43c781,32,786,22,793,13c801,7,810,3,821,3c833,3,841,7,850,15c858,22,861,32,861,42c861,47,860,55,858,62c851,73,843,85,831,97c813,115,803,127,798,132l836,132c843,132,848,132,851,132c853,130,858,130,860,127c861,125,863,123,866,120l870,120xem9284,67c9296,55,9306,50,9316,50c9322,50,9326,50,9330,53c9334,55,9336,60,9337,65c9340,70,9342,77,9342,85l9342,125c9342,133,9342,137,9342,140c9344,142,9344,142,9346,143c9347,143,9352,145,9356,145l9356,147l9310,147l9310,145l9312,145c9316,145,9317,143,9320,143c9322,142,9322,140,9324,135c9324,135,9324,132,9324,125l9324,85c9324,77,9322,72,9320,67c9317,63,9314,62,9307,62c9300,62,9292,65,9284,75l9284,125c9284,133,9284,137,9286,140c9286,142,9287,142,9287,143c9290,143,9294,145,9297,145l9297,147l9252,147l9252,145l9254,145c9260,145,9262,143,9264,142c9266,137,9266,133,9266,125l9266,90c9266,77,9266,72,9266,67c9266,65,9264,63,9264,63c9262,63,9260,62,9260,62c9257,62,9254,63,9252,63l9250,62l9280,50l9284,50l9284,67xem6382,0c6386,0,6387,2,6390,3c6392,5,6394,7,6394,10c6394,13,6392,15,6390,17c6387,20,6386,22,6382,22c6380,22,6377,20,6376,17c6374,15,6372,13,6372,10c6372,7,6374,5,6376,3c6377,2,6380,0,6382,0m6392,50l6392,125c6392,132,6392,137,6394,140c6394,142,6396,142,6397,143c6397,143,6402,145,6406,145l6406,147l6360,147l6360,145c6364,145,6367,143,6370,143c6372,142,6372,142,6374,140c6374,137,6374,132,6374,125l6374,90c6374,77,6374,72,6374,67c6374,65,6372,63,6372,63c6370,63,6367,62,6367,62c6366,62,6362,63,6360,63l6357,62l6387,50l6392,50xem6442,113c6436,110,6432,105,6427,102c6426,95,6424,90,6424,83c6424,73,6427,65,6434,60c6442,52,6450,50,6462,50c6470,50,6477,52,6486,55l6506,55c6507,55,6510,55,6510,55c6510,55,6512,55,6512,57c6512,57,6512,60,6512,60c6512,62,6512,63,6512,63c6512,63,6510,63,6510,65c6510,65,6507,65,6506,65l6492,65c6496,70,6497,75,6497,83c6497,93,6496,102,6487,107c6482,113,6472,117,6462,117c6456,117,6452,115,6446,115c6444,117,6440,120,6440,122c6437,123,6437,125,6437,127c6437,127,6437,130,6440,130c6440,132,6442,132,6446,133c6447,133,6454,133,6462,133c6476,133,6486,133,6490,133c6497,135,6504,137,6507,142c6512,145,6514,150,6514,155c6514,163,6510,172,6502,177c6492,187,6476,193,6460,193c6446,193,6434,190,6426,183c6420,180,6417,177,6417,173c6417,172,6417,170,6417,167c6420,165,6422,162,6426,157c6426,157,6427,153,6434,147c6430,145,6427,143,6426,142c6424,140,6424,137,6424,135c6424,133,6426,130,6427,127c6430,123,6434,120,6442,113m6460,53c6454,53,6450,55,6446,60c6444,65,6442,72,6442,80c6442,90,6444,100,6447,105c6452,110,6456,112,6462,112c6467,112,6472,110,6476,105c6480,102,6482,95,6482,87c6482,75,6477,67,6474,62c6470,57,6466,53,6460,53m6440,147c6437,152,6434,153,6434,157c6432,160,6430,163,6430,165c6430,170,6432,172,6436,173c6444,180,6454,182,6467,182c6482,182,6492,180,6497,173c6504,170,6506,165,6506,160c6506,155,6504,153,6500,152c6497,150,6490,150,6477,150c6462,150,6450,147,6440,147em6550,0l6550,67c6557,60,6564,55,6570,52c6574,50,6577,50,6582,50c6587,50,6594,50,6597,53c6602,57,6604,62,6606,67c6607,72,6607,80,6607,92l6607,125c6607,133,6607,137,6610,140c6610,142,6612,142,6614,143c6614,143,6617,145,6622,145l6622,147l6576,147l6576,145l6577,145c6582,145,6586,143,6586,143c6587,142,6590,140,6590,135c6590,135,6590,132,6590,125l6590,92c6590,82,6590,73,6587,72c6587,67,6586,65,6584,63c6582,62,6577,62,6574,62c6572,62,6567,62,6564,63c6560,65,6556,70,6550,75l6550,125c6550,133,6550,137,6552,140c6552,142,6554,142,6556,143c6557,143,6560,145,6566,145l6566,147l6517,147l6517,145c6522,145,6526,143,6527,143c6530,142,6532,142,6532,140c6532,137,6534,132,6534,125l6534,40c6534,30,6534,22,6532,20c6532,17,6532,15,6530,13c6530,13,6527,13,6526,13c6524,13,6522,13,6517,13l6517,12l6546,0l6550,0xem6657,20l6657,52l6680,52l6680,57l6657,57l6657,122c6657,127,6657,133,6660,135c6662,137,6664,137,6666,137c6667,137,6670,137,6672,135c6674,135,6676,133,6677,132l6682,132c6680,137,6676,142,6672,145c6667,150,6664,150,6657,150c6656,150,6652,150,6647,147c6646,145,6644,143,6642,140c6640,135,6640,132,6640,123l6640,57l6624,57l6624,55c6627,53,6632,52,6636,47c6640,43,6644,40,6647,33c6650,32,6652,27,6654,20l6657,20xem3456,13l3456,70l3486,70c3494,70,3500,70,3504,67c3506,63,3508,57,3510,50l3512,50l3512,97l3510,97c3508,90,3508,85,3506,83c3504,82,3502,80,3500,80c3498,77,3492,77,3486,77l3456,77l3456,125c3456,132,3456,135,3456,135c3458,137,3458,140,3460,140c3462,140,3464,142,3468,142l3492,142c3500,142,3506,140,3510,140c3512,137,3516,135,3520,132c3524,127,3528,122,3534,112l3538,112l3524,147l3416,147l3416,145l3420,145c3424,145,3428,143,3430,142c3432,142,3434,140,3434,137c3436,133,3436,130,3436,122l3436,32c3436,22,3436,15,3434,13c3430,12,3426,10,3420,10l3416,10l3416,5l3526,5l3526,37l3522,37c3522,30,3520,23,3518,22c3516,17,3514,15,3510,15c3506,13,3502,13,3494,13l3456,13xem7507,135c7504,142,7497,145,7494,147c7490,150,7486,150,7480,150c7470,150,7460,145,7452,137c7446,127,7442,117,7442,103c7442,90,7446,77,7454,65c7462,55,7474,50,7487,50c7496,50,7502,52,7507,57l7507,40c7507,30,7507,22,7507,20c7506,17,7506,15,7504,13c7504,13,7502,13,7502,13c7500,13,7497,13,7494,13l7494,12l7520,0l7526,0l7526,110c7526,122,7526,127,7526,132c7526,133,7527,135,7527,135c7530,137,7530,137,7532,137c7534,137,7536,137,7537,135l7540,137l7512,150l7507,150l7507,135xm7507,127l7507,82c7507,75,7506,72,7504,67c7502,63,7500,62,7496,60c7492,57,7490,55,7486,55c7480,55,7476,57,7470,63c7464,72,7462,82,7462,95c7462,110,7464,120,7470,127c7476,133,7482,137,7490,137c7496,137,7502,135,7507,127em9066,0l9066,93l9090,72c9096,67,9100,63,9100,62c9100,62,9100,62,9100,60c9100,57,9100,57,9100,55c9097,55,9096,53,9094,53l9094,52l9134,52l9134,53c9127,53,9124,55,9120,57c9116,60,9112,62,9107,65l9082,87l9107,120c9116,127,9120,133,9122,135c9124,140,9127,142,9130,142c9132,142,9134,142,9137,142l9137,147l9094,147l9094,145c9096,145,9097,143,9097,143c9100,143,9100,142,9100,140c9100,137,9097,135,9096,132l9066,93l9066,125c9066,133,9066,137,9066,140c9067,142,9067,143,9070,143c9072,143,9074,145,9080,145l9080,147l9034,147l9034,145c9037,145,9042,143,9044,143c9044,142,9046,142,9046,140c9047,137,9047,132,9047,125l9047,40c9047,27,9047,22,9047,20c9046,17,9046,15,9046,13c9044,13,9042,13,9042,13c9040,13,9037,13,9034,13l9034,12l9060,0l9066,0xem9486,20l9486,52l9507,52l9507,57l9486,57l9486,122c9486,127,9486,133,9487,135c9490,137,9492,137,9494,137c9496,137,9497,137,9500,135c9502,135,9504,133,9506,132l9510,132c9507,137,9504,142,9500,145c9496,150,9492,150,9486,150c9484,150,9480,150,9476,147c9474,145,9472,143,9470,140c9467,135,9467,132,9467,123l9467,57l9452,57l9452,55c9456,53,9460,52,9464,47c9467,43,9472,40,9476,33c9477,32,9480,27,9482,20l9486,20xem8624,52l8664,52l8664,53c8660,55,8657,55,8656,55c8656,57,8656,60,8656,62c8656,63,8656,65,8656,70l8677,123l8700,77l8696,65c8694,62,8692,57,8690,55c8687,55,8684,55,8680,53l8680,52l8722,52l8722,53c8720,55,8716,55,8716,57c8714,60,8714,62,8714,63c8714,65,8714,65,8714,67l8736,122l8754,70c8757,65,8757,62,8757,60c8757,60,8757,57,8756,55c8754,55,8752,53,8746,53l8746,52l8776,52l8776,53c8770,55,8766,60,8762,67l8734,150l8730,150l8704,85l8672,150l8670,150l8637,70c8636,63,8634,62,8632,60c8630,57,8627,55,8624,53l8624,52xem2674,110c2670,123,2666,133,2658,140c2650,147,2642,150,2632,150c2622,150,2612,145,2604,137c2596,127,2592,115,2592,100c2592,85,2596,72,2606,63c2614,53,2624,50,2638,50c2646,50,2654,52,2660,55c2666,62,2670,67,2670,72c2670,75,2668,77,2666,77c2666,80,2662,82,2660,82c2656,82,2652,80,2652,77c2650,75,2648,73,2648,67c2648,63,2646,62,2644,60c2642,57,2638,55,2634,55c2628,55,2622,57,2618,63c2612,70,2610,80,2610,90c2610,102,2612,112,2618,120c2624,130,2632,133,2640,133c2648,133,2654,132,2660,127c2664,123,2666,117,2670,110l2674,110xem8006,20l8006,52l8027,52l8027,57l8006,57l8006,122c8006,127,8006,133,8007,135c8010,137,8012,137,8014,137c8016,137,8017,137,8020,135c8022,135,8024,133,8026,132l8030,132c8027,137,8024,142,8020,145c8016,150,8012,150,8006,150c8004,150,8000,150,7996,147c7994,145,7992,143,7990,140c7987,135,7987,132,7987,123l7987,57l7972,57l7972,55c7976,53,7980,52,7984,47c7987,43,7992,40,7996,33c7997,32,8000,27,8002,20l8006,20xem8030,62l8060,50l8064,50l8064,72c8067,63,8074,57,8077,53c8084,52,8090,50,8094,50c8104,50,8112,53,8117,60c8126,70,8130,82,8130,95c8130,113,8126,125,8116,137c8107,145,8097,150,8086,150c8082,150,8077,150,8074,147c8070,147,8067,145,8064,142l8064,172c8064,177,8064,182,8066,183c8066,185,8067,187,8070,187c8072,190,8074,190,8080,190l8080,193l8030,193l8030,190l8032,190c8036,190,8040,190,8042,187c8044,187,8044,185,8046,183c8046,183,8046,177,8046,172l8046,80c8046,73,8046,70,8046,67c8046,65,8044,63,8044,63c8042,63,8040,62,8037,62c8036,62,8034,63,8032,63l8030,62xm8064,77l8064,113c8064,122,8064,125,8064,127c8066,132,8067,135,8072,140c8076,142,8082,143,8087,143c8094,143,8100,142,8104,135c8110,127,8114,117,8114,105c8114,92,8110,80,8104,72c8097,65,8094,63,8086,63c8084,63,8080,63,8076,65c8074,67,8070,72,8064,77em4598,67c4608,55,4618,50,4628,50c4638,50,4646,53,4654,62c4662,70,4666,82,4666,95c4666,113,4660,125,4648,137c4638,145,4628,150,4616,150c4610,150,4604,150,4598,147c4594,145,4588,143,4582,140l4582,40c4582,30,4582,22,4580,20c4580,17,4580,15,4578,13c4578,13,4576,13,4574,13c4572,13,4570,13,4566,13l4566,12l4594,0l4598,0l4598,67xm4598,75l4598,133c4602,135,4606,140,4610,142c4614,143,4618,143,4622,143c4628,143,4634,140,4640,133c4646,125,4648,115,4648,102c4648,90,4646,80,4640,73c4634,67,4628,63,4620,63c4616,63,4614,65,4610,65c4606,67,4602,72,4598,75em8256,0l8204,150l8196,150l8247,0l8256,0xem8314,52l8354,52l8354,53c8352,55,8347,55,8347,55c8346,57,8346,60,8346,62c8346,63,8346,65,8347,70l8370,123l8392,77l8386,65c8384,62,8382,57,8380,55c8377,55,8376,55,8372,53l8372,52l8414,52l8414,53c8410,55,8407,55,8406,57c8404,60,8404,62,8404,63c8404,65,8404,65,8406,67l8427,122l8446,70c8447,65,8450,62,8450,60c8450,60,8447,57,8446,55c8446,55,8442,53,8437,53l8437,52l8466,52l8466,53c8460,55,8456,60,8452,67l8424,150l8420,150l8394,85l8364,150l8362,150l8330,70c8327,63,8326,62,8324,60c8322,57,8317,55,8314,53l8314,52xem8467,52l8510,52l8510,53c8506,55,8504,55,8502,55c8502,57,8500,60,8500,62c8500,63,8502,65,8502,70l8524,123l8546,77l8542,65c8540,62,8537,57,8534,55c8534,55,8530,55,8526,53l8526,52l8567,52l8567,53c8564,55,8562,55,8560,57c8560,60,8557,62,8557,63c8557,65,8560,65,8560,67l8582,122l8600,70c8602,65,8604,62,8604,60c8604,60,8602,57,8602,55c8600,55,8596,53,8592,53l8592,52l8620,52l8620,53c8614,55,8610,60,8607,67l8580,150l8574,150l8550,85l8517,150l8516,150l8484,70c8482,63,8480,62,8477,60c8476,57,8474,55,8467,53l8467,52xem6150,0l6150,125c6150,132,6152,137,6152,140c6152,142,6154,142,6156,143c6157,143,6160,145,6166,145l6166,147l6117,147l6117,145c6124,145,6126,143,6127,143c6130,142,6130,142,6132,140c6132,137,6134,132,6134,125l6134,40c6134,30,6134,22,6132,20c6132,17,6132,15,6130,13c6130,13,6127,13,6126,13c6124,13,6122,13,6120,13l6117,12l6146,0l6150,0xem6054,102l5997,102l5987,123c5986,127,5984,133,5984,135c5984,137,5986,140,5987,142c5990,143,5994,143,6000,145l6000,147l5956,147l5956,145c5962,143,5966,142,5967,140c5972,137,5976,130,5980,120l6032,3l6036,3l6082,122c6086,130,6090,137,6094,140c6096,143,6100,143,6106,145l6106,147l6050,147l6050,145c6056,145,6060,143,6062,142c6064,140,6064,137,6064,135c6064,132,6064,127,6060,120l6054,102xm6050,93l6027,37l6000,93l6050,93xem7840,0l7840,67c7847,60,7854,55,7857,52c7864,50,7867,50,7872,50c7877,50,7882,50,7886,53c7890,57,7894,62,7896,67c7896,72,7897,80,7897,92l7897,125c7897,133,7897,137,7897,140c7900,142,7900,142,7902,143c7904,143,7907,145,7912,145l7912,147l7866,147l7866,145l7867,145c7872,145,7874,143,7876,143c7877,142,7877,140,7880,135c7880,135,7880,132,7880,125l7880,92c7880,82,7880,73,7877,72c7877,67,7876,65,7872,63c7870,62,7867,62,7864,62c7860,62,7857,62,7854,63c7850,65,7846,70,7840,75l7840,125c7840,133,7840,137,7840,140c7842,142,7842,142,7844,143c7846,143,7850,145,7854,145l7854,147l7807,147l7807,145c7812,145,7816,143,7817,143c7820,142,7820,142,7822,140c7822,137,7822,132,7822,125l7822,40c7822,30,7822,22,7822,20c7822,17,7820,15,7820,13c7817,13,7816,13,7816,13c7814,13,7812,13,7807,13l7806,12l7836,0l7840,0xem9224,125c9227,125,9230,127,9232,130c9234,132,9236,135,9236,137c9236,142,9234,143,9232,147c9230,150,9227,150,9224,150c9220,150,9217,150,9216,147c9214,143,9212,142,9212,137c9212,135,9214,132,9216,130c9217,127,9220,125,9224,125em210,5l210,2c222,5,230,12,236,20c246,30,253,42,260,55c266,67,267,82,267,97c267,117,262,137,252,155c242,173,227,185,210,193l210,190c220,183,226,177,232,170c237,162,242,152,243,140c246,125,247,113,247,100c247,85,246,72,243,60c242,50,240,42,237,37c236,32,232,25,227,20c224,15,217,10,210,5em9380,87c9380,102,9384,113,9390,122c9397,130,9406,133,9416,133c9422,133,9427,132,9432,127c9436,125,9440,120,9444,110l9446,112c9446,122,9440,132,9434,140c9426,145,9417,150,9407,150c9396,150,9386,145,9377,137c9370,127,9366,115,9366,102c9366,85,9370,72,9377,63c9386,53,9396,50,9410,50c9420,50,9430,52,9436,60c9444,65,9446,75,9446,87l9380,87xm9380,82l9426,82c9424,75,9424,72,9422,67c9422,63,9417,62,9416,60c9412,57,9407,55,9404,55c9397,55,9392,57,9387,62c9384,67,9380,73,9380,82e"/>
        </w:pict>
      </w:r>
    </w:p>
    <w:p>
      <w:pPr>
        <w:sectPr>
          <w:pgSz w:w="11906" w:h="16158"/>
          <w:pgMar w:top="897" w:right="1242" w:bottom="354" w:left="407" w:header="0" w:footer="0" w:gutter="0"/>
        </w:sectPr>
        <w:rPr/>
      </w:pPr>
    </w:p>
    <w:p>
      <w:pPr>
        <w:spacing w:before="53" w:line="186" w:lineRule="auto"/>
        <w:jc w:val="right"/>
        <w:rPr>
          <w:rFonts w:ascii="Microsoft YaHei" w:hAnsi="Microsoft YaHei" w:eastAsia="Microsoft YaHei" w:cs="Microsoft YaHei"/>
          <w:sz w:val="23"/>
          <w:szCs w:val="23"/>
        </w:rPr>
      </w:pPr>
      <w:r>
        <w:pict>
          <v:rect id="_x0000_s132" style="position:absolute;margin-left:134.1pt;margin-top:782.974pt;mso-position-vertical-relative:page;mso-position-horizontal-relative:page;width:4.1pt;height:5pt;z-index:251763712;" o:allowincell="f" fillcolor="#999999" filled="true" stroked="false"/>
        </w:pict>
      </w:r>
      <w:r>
        <w:pict>
          <v:rect id="_x0000_s133" style="position:absolute;margin-left:398.1pt;margin-top:786.774pt;mso-position-vertical-relative:page;mso-position-horizontal-relative:page;width:1.2pt;height:1.25pt;z-index:251764736;" o:allowincell="f" fillcolor="#999999" filled="true" stroked="false"/>
        </w:pict>
      </w:r>
      <w:r>
        <w:pict>
          <v:shape id="_x0000_s134" style="position:absolute;margin-left:304.5pt;margin-top:782.974pt;mso-position-vertical-relative:page;mso-position-horizontal-relative:page;width:10.3pt;height:5pt;z-index:251761664;" o:allowincell="f" fillcolor="#999999" filled="true" stroked="false" coordsize="206,100" coordorigin="0,0" path="m194,75c197,75,200,77,202,80c204,82,205,85,205,87c205,92,204,93,202,97c200,100,197,100,194,100c190,100,187,100,185,97c184,93,182,92,182,87c182,85,184,82,185,80c187,77,190,75,194,75em95,37c95,52,97,63,105,72c112,80,122,83,130,83c137,83,142,82,147,77c152,75,155,70,160,60l162,62c160,72,155,82,150,90c142,95,134,100,122,100c112,100,102,95,92,87c84,77,80,65,80,52c80,35,84,22,94,13c102,3,112,0,124,0c135,0,144,2,152,10c157,15,162,25,162,37l95,37xm95,32l140,32c140,25,140,22,137,17c135,13,134,12,130,10c125,7,124,5,120,5c114,5,107,7,104,12c97,17,95,23,95,32em57,0l57,32l55,32c52,22,50,13,44,12c40,7,35,5,30,5c24,5,20,7,17,10c14,12,12,15,12,17c12,22,14,25,15,27c17,32,22,33,30,37l44,43c57,52,65,60,65,72c65,80,62,87,55,92c50,97,42,100,34,100c27,100,20,100,12,97c10,97,7,95,7,95c5,95,4,97,4,100l0,100l0,67l4,67c5,77,10,83,14,87c20,92,25,93,34,93c37,93,42,92,45,90c47,85,50,83,50,80c50,73,47,70,45,65c42,63,35,60,25,53c15,50,7,45,5,42c2,37,0,32,0,25c0,17,4,12,7,7c14,2,22,0,30,0c34,0,37,0,44,2c45,2,50,3,50,3c52,3,52,3,54,2c54,2,54,2,55,0l57,0xe"/>
        </w:pict>
      </w:r>
      <w:r>
        <w:pict>
          <v:shape id="_x0000_s135" style="position:absolute;margin-left:200.9pt;margin-top:782.974pt;mso-position-vertical-relative:page;mso-position-horizontal-relative:page;width:20.5pt;height:5pt;z-index:251759616;" o:allowincell="f" fillcolor="#999999" filled="true" stroked="false" coordsize="410,100" coordorigin="0,0" path="m14,37c14,52,18,63,24,72c32,80,40,83,50,83c56,83,62,82,66,77c70,75,74,70,78,60l80,62c80,72,74,82,68,90c60,95,52,100,42,100c30,100,20,95,12,87c4,77,0,65,0,52c0,35,4,22,12,13c20,3,30,0,44,0c54,0,64,2,70,10c78,15,80,25,80,37l14,37xm14,32l60,32c58,25,58,22,56,17c56,13,52,12,50,10c46,7,42,5,38,5c32,5,26,7,22,12c18,17,14,23,14,32em272,0l272,20c280,5,288,0,296,0c300,0,304,0,306,2c308,5,310,7,310,12c310,13,310,15,308,17c306,20,304,20,302,20c300,20,296,20,294,17c290,15,288,13,286,13c286,13,284,13,282,15c280,17,276,23,272,30l272,75c272,82,274,85,274,87c276,90,278,92,280,92c282,93,286,95,290,95l290,97l240,97l240,95c246,95,248,93,252,92c252,92,254,90,254,87c256,85,256,82,256,75l256,40c256,27,256,22,254,17c254,15,254,15,252,13c250,13,250,12,248,12c246,12,244,13,240,13l240,12l268,0l272,0xem364,0c378,0,390,3,398,15c406,25,410,35,410,47c410,55,408,65,404,73c400,82,394,90,386,93c380,97,372,100,362,100c348,100,338,93,328,83c322,73,318,62,318,50c318,42,320,33,324,23c328,15,334,10,342,5c348,2,356,0,364,0m360,5c358,5,354,7,350,10c346,12,344,15,342,22c340,25,338,33,338,42c338,55,340,67,346,77c352,87,358,93,368,93c374,93,380,92,384,85c388,80,390,70,390,55c390,40,386,25,380,15c374,10,368,5,360,5em176,60c172,73,168,83,160,90c152,97,144,100,134,100c124,100,114,95,106,87c98,77,94,65,94,50c94,35,98,22,108,13c116,3,126,0,140,0c148,0,156,2,162,5c168,12,172,17,172,22c172,25,170,27,168,27c168,30,164,32,162,32c158,32,154,30,154,27c152,25,150,23,150,17c150,13,148,12,146,10c144,7,140,5,136,5c130,5,124,7,120,13c114,20,112,30,112,40c112,52,114,62,120,70c126,80,134,83,142,83c150,83,156,82,162,77c166,73,168,67,172,60l176,60xe"/>
        </w:pict>
      </w:r>
      <w:r>
        <w:pict>
          <v:shape id="_x0000_s136" style="position:absolute;margin-left:119.3pt;margin-top:782.974pt;mso-position-vertical-relative:page;mso-position-horizontal-relative:page;width:9.2pt;height:5pt;z-index:251762688;" o:allowincell="f" fillcolor="#999999" filled="true" stroked="false" coordsize="183,100" coordorigin="0,0" path="m81,60c80,73,73,83,65,90c60,97,50,100,41,100c30,100,20,95,11,87c3,77,0,65,0,50c0,35,5,22,13,13c21,3,33,0,45,0c55,0,61,2,67,5c73,12,77,17,77,22c77,25,77,27,75,27c73,30,71,32,67,32c63,32,61,30,60,27c57,25,57,23,55,17c55,13,55,12,51,10c50,7,47,5,41,5c35,5,30,7,25,13c20,20,17,30,17,40c17,52,20,62,25,70c31,80,40,83,50,83c55,83,61,82,67,77c71,73,75,67,80,60l81,60xem150,85c140,92,133,95,130,97c127,100,123,100,117,100c111,100,105,97,101,93c97,90,95,83,95,75c95,72,95,67,97,63c101,60,105,53,113,50c121,45,133,42,150,35l150,32c150,22,147,15,145,12c141,7,137,5,131,5c125,5,123,7,120,10c117,12,115,13,115,17l115,23c115,27,115,30,113,32c111,33,110,33,107,33c105,33,103,33,101,32c100,30,100,25,100,23c100,17,101,12,107,7c113,2,123,0,133,0c143,0,150,0,155,3c160,5,163,10,165,13c165,17,167,23,167,33l167,65c167,75,167,82,167,83c167,85,167,85,170,87c170,87,171,87,171,87c173,87,173,87,173,87c176,87,180,85,183,82l183,85c176,95,167,100,161,100c157,100,155,100,153,97c151,93,150,90,150,85m150,77l150,42c137,45,131,50,127,50c121,53,117,57,115,60c113,63,111,67,111,72c111,75,113,80,117,83c120,87,123,87,127,87c133,87,140,85,150,77e"/>
        </w:pict>
      </w:r>
      <w:r>
        <w:pict>
          <v:shape id="_x0000_s137" style="position:absolute;margin-left:361.3pt;margin-top:782.974pt;mso-position-vertical-relative:page;mso-position-horizontal-relative:page;width:30.5pt;height:5pt;z-index:251758592;" o:allowincell="f" fillcolor="#999999" filled="true" stroked="false" coordsize="610,100" coordorigin="0,0" path="m376,0l376,20c384,5,392,0,400,0c404,0,408,0,410,2c412,5,414,7,414,12c414,13,414,15,412,17c410,20,408,20,406,20c404,20,400,20,398,17c394,15,392,13,390,13c390,13,388,13,386,15c384,17,380,23,376,30l376,75c376,82,378,85,378,87c380,90,382,92,384,92c386,93,390,95,394,95l394,97l344,97l344,95c350,95,352,93,356,92c356,92,358,90,358,87c360,85,360,82,360,75l360,40c360,27,360,22,358,17c358,15,358,15,356,13c354,13,354,12,352,12c350,12,348,13,344,13l344,12l372,0l376,0xem272,37c272,52,274,63,282,72c288,80,298,83,306,83c314,83,318,82,324,77c328,75,332,70,336,60l338,62c336,72,332,82,326,90c318,95,310,100,298,100c288,100,278,95,268,87c260,77,256,65,256,52c256,35,260,22,270,13c278,3,288,0,300,0c312,0,320,2,328,10c334,15,338,25,338,37l272,37xm272,32l316,32c316,25,316,22,314,17c312,13,310,12,306,10c302,7,300,5,296,5c290,5,284,7,280,12c274,17,272,23,272,32em94,37c94,52,98,63,104,72c112,80,120,83,130,83c136,83,142,82,146,77c150,75,154,70,158,60l160,62c160,72,154,82,148,90c140,95,132,100,122,100c110,100,100,95,92,87c84,77,80,65,80,52c80,35,84,22,92,13c100,3,110,0,124,0c134,0,144,2,150,10c158,15,160,25,160,37l94,37xm94,32l140,32c138,25,138,22,136,17c136,13,132,12,130,10c126,7,122,5,118,5c112,5,106,7,102,12c98,17,94,23,94,32em414,2l460,2l460,3l458,3c454,3,452,5,452,5c450,7,450,10,450,12c450,13,450,17,452,20l474,73l496,17c496,13,498,12,498,10c498,7,498,7,496,7c496,5,496,5,494,5c492,3,490,3,486,3l486,2l516,2l516,3c514,5,510,5,510,7c506,10,504,13,502,20l470,100l466,100l432,20c430,15,428,12,428,12c426,10,424,7,422,5c420,5,418,5,414,3l414,2xem544,37c544,52,546,63,554,72c560,80,570,83,578,83c586,83,590,82,596,77c600,75,604,70,608,60l610,62c608,72,604,82,598,90c590,95,582,100,570,100c560,100,550,95,540,87c532,77,528,65,528,52c528,35,532,22,542,13c550,3,560,0,572,0c584,0,592,2,600,10c606,15,610,25,610,37l544,37xm544,32l588,32c588,25,588,22,586,17c584,13,582,12,578,10c574,7,572,5,568,5c562,5,556,7,552,12c546,17,544,23,544,32em234,0l234,32l232,32c228,22,226,13,220,12c216,7,212,5,206,5c200,5,196,7,194,10c190,12,188,15,188,17c188,22,190,25,192,27c194,32,198,33,206,37l220,43c234,52,242,60,242,72c242,80,238,87,232,92c226,97,218,100,210,100c204,100,196,100,188,97c186,97,184,95,184,95c182,95,180,97,180,100l176,100l176,67l180,67c182,77,186,83,190,87c196,92,202,93,210,93c214,93,218,92,222,90c224,85,226,83,226,80c226,73,224,70,222,65c218,63,212,60,202,53c192,50,184,45,182,42c178,37,176,32,176,25c176,17,180,12,184,7c190,2,198,0,206,0c210,0,214,0,220,2c222,2,226,3,226,3c228,3,228,3,230,2c230,2,230,2,232,0l234,0xem34,0l34,20c42,5,50,0,58,0c62,0,66,0,68,2c70,5,72,7,72,12c72,13,70,15,68,17c68,20,66,20,62,20c60,20,58,20,54,17c52,15,50,13,48,13c46,13,46,13,44,15c40,17,38,23,34,30l34,75c34,82,34,85,36,87c36,90,38,92,40,92c44,93,46,95,52,95l52,97l2,97l2,95c6,95,10,93,12,92c14,92,16,90,16,87c16,85,16,82,16,75l16,40c16,27,16,22,16,17c16,15,14,15,14,13c12,13,10,12,8,12c6,12,4,13,2,13l0,12l30,0l34,0xe"/>
        </w:pict>
      </w:r>
      <w:r>
        <w:pict>
          <v:shape id="_x0000_s138" style="position:absolute;margin-left:460pt;margin-top:782.974pt;mso-position-vertical-relative:page;mso-position-horizontal-relative:page;width:11.9pt;height:5pt;z-index:251760640;" o:allowincell="f" fillcolor="#999999" filled="true" stroked="false" coordsize="237,100" coordorigin="0,0" path="m127,60c125,73,120,83,112,90c105,97,95,100,87,100c75,100,65,95,57,87c50,77,45,65,45,50c45,35,52,22,60,13c67,3,80,0,92,0c102,0,107,2,114,5c120,12,124,17,124,22c124,25,124,27,122,27c120,30,117,32,114,32c110,32,107,30,105,27c104,25,104,23,102,17c102,13,102,12,97,10c95,7,94,5,87,5c82,5,75,7,72,13c65,20,64,30,64,40c64,52,65,62,72,70c77,80,85,83,95,83c102,83,107,82,114,77c117,73,122,67,125,60l127,60xem12,75c15,75,17,77,20,80c22,82,24,85,24,87c24,92,22,93,20,97c17,100,15,100,12,100c7,100,5,100,4,97c2,93,0,92,0,87c0,85,2,82,4,80c5,77,7,75,12,75em165,17c177,5,187,0,197,0c204,0,207,0,212,3c215,5,220,10,222,15c224,20,224,27,224,35l224,75c224,83,224,87,225,90c225,92,227,92,230,93c230,93,234,95,237,95l237,97l192,97l192,95l194,95c197,95,200,93,202,93c204,92,205,90,205,85c205,85,205,82,205,75l205,35c205,27,205,22,204,17c200,13,197,12,192,12c184,12,174,15,165,25l165,75c165,83,165,87,167,90c167,92,170,92,172,93c174,93,175,95,182,95l182,97l134,97l134,95l135,95c142,95,145,93,145,92c147,87,150,83,150,75l150,40c150,27,150,22,147,17c147,15,147,13,145,13c145,13,144,12,142,12c140,12,137,13,134,13l134,12l162,0l165,0l165,17xe"/>
        </w:pict>
      </w:r>
      <w:r>
        <w:rPr>
          <w:rFonts w:ascii="STXinwei" w:hAnsi="STXinwei" w:eastAsia="STXinwei" w:cs="STXinwei"/>
          <w:sz w:val="23"/>
          <w:szCs w:val="23"/>
          <w:color w:val="231F20"/>
          <w:spacing w:val="11"/>
        </w:rPr>
        <w:t>《管理世界》</w:t>
      </w:r>
      <w:r>
        <w:rPr>
          <w:rFonts w:ascii="Microsoft YaHei" w:hAnsi="Microsoft YaHei" w:eastAsia="Microsoft YaHei" w:cs="Microsoft YaHei"/>
          <w:sz w:val="23"/>
          <w:szCs w:val="23"/>
          <w:color w:val="231F20"/>
          <w:spacing w:val="11"/>
        </w:rPr>
        <w:t>(</w:t>
      </w:r>
      <w:r>
        <w:rPr>
          <w:rFonts w:ascii="STXinwei" w:hAnsi="STXinwei" w:eastAsia="STXinwei" w:cs="STXinwei"/>
          <w:sz w:val="23"/>
          <w:szCs w:val="23"/>
          <w:color w:val="231F20"/>
          <w:spacing w:val="11"/>
        </w:rPr>
        <w:t>月刊</w:t>
      </w:r>
      <w:r>
        <w:rPr>
          <w:rFonts w:ascii="Microsoft YaHei" w:hAnsi="Microsoft YaHei" w:eastAsia="Microsoft YaHei" w:cs="Microsoft YaHei"/>
          <w:sz w:val="23"/>
          <w:szCs w:val="23"/>
          <w:color w:val="231F20"/>
          <w:spacing w:val="10"/>
        </w:rPr>
        <w:t>)</w:t>
      </w:r>
    </w:p>
    <w:p>
      <w:pPr>
        <w:ind w:firstLine="6563"/>
        <w:spacing w:line="38" w:lineRule="exact"/>
        <w:textAlignment w:val="center"/>
        <w:rPr/>
      </w:pPr>
      <w:r>
        <w:pict>
          <v:shape id="_x0000_s139" style="mso-position-vertical-relative:line;mso-position-horizontal-relative:char;width:184.1pt;height:1.95pt;" filled="false" strokecolor="#231F20" strokeweight="1.94pt" coordsize="3682,39" coordorigin="0,0" path="m0,19l3681,19e">
            <v:stroke joinstyle="miter" miterlimit="4"/>
          </v:shape>
        </w:pict>
      </w:r>
    </w:p>
    <w:p>
      <w:pPr>
        <w:ind w:right="80"/>
        <w:spacing w:before="80" w:line="228" w:lineRule="auto"/>
        <w:jc w:val="right"/>
        <w:rPr>
          <w:rFonts w:ascii="STXinwei" w:hAnsi="STXinwei" w:eastAsia="STXinwei" w:cs="STXinwei"/>
          <w:sz w:val="23"/>
          <w:szCs w:val="23"/>
        </w:rPr>
      </w:pPr>
      <w:r>
        <w:rPr>
          <w:rFonts w:ascii="Times New Roman" w:hAnsi="Times New Roman" w:eastAsia="Times New Roman" w:cs="Times New Roman"/>
          <w:sz w:val="23"/>
          <w:szCs w:val="23"/>
          <w:color w:val="231F20"/>
          <w:spacing w:val="2"/>
        </w:rPr>
        <w:t>2019</w:t>
      </w:r>
      <w:r>
        <w:rPr>
          <w:rFonts w:ascii="Times New Roman" w:hAnsi="Times New Roman" w:eastAsia="Times New Roman" w:cs="Times New Roman"/>
          <w:sz w:val="23"/>
          <w:szCs w:val="23"/>
          <w:color w:val="231F20"/>
          <w:spacing w:val="1"/>
        </w:rPr>
        <w:t xml:space="preserve"> </w:t>
      </w:r>
      <w:r>
        <w:rPr>
          <w:rFonts w:ascii="STXinwei" w:hAnsi="STXinwei" w:eastAsia="STXinwei" w:cs="STXinwei"/>
          <w:sz w:val="23"/>
          <w:szCs w:val="23"/>
          <w:color w:val="231F20"/>
          <w:spacing w:val="1"/>
        </w:rPr>
        <w:t>年第</w:t>
      </w:r>
      <w:r>
        <w:rPr>
          <w:rFonts w:ascii="STXinwei" w:hAnsi="STXinwei" w:eastAsia="STXinwei" w:cs="STXinwei"/>
          <w:sz w:val="23"/>
          <w:szCs w:val="23"/>
          <w:color w:val="231F20"/>
          <w:spacing w:val="1"/>
        </w:rPr>
        <w:t xml:space="preserve"> </w:t>
      </w:r>
      <w:r>
        <w:rPr>
          <w:rFonts w:ascii="Times New Roman" w:hAnsi="Times New Roman" w:eastAsia="Times New Roman" w:cs="Times New Roman"/>
          <w:sz w:val="23"/>
          <w:szCs w:val="23"/>
          <w:color w:val="231F20"/>
          <w:spacing w:val="1"/>
        </w:rPr>
        <w:t>9</w:t>
      </w:r>
      <w:r>
        <w:rPr>
          <w:rFonts w:ascii="Times New Roman" w:hAnsi="Times New Roman" w:eastAsia="Times New Roman" w:cs="Times New Roman"/>
          <w:sz w:val="23"/>
          <w:szCs w:val="23"/>
          <w:color w:val="231F20"/>
          <w:spacing w:val="1"/>
        </w:rPr>
        <w:t xml:space="preserve"> </w:t>
      </w:r>
      <w:r>
        <w:rPr>
          <w:rFonts w:ascii="STXinwei" w:hAnsi="STXinwei" w:eastAsia="STXinwei" w:cs="STXinwei"/>
          <w:sz w:val="23"/>
          <w:szCs w:val="23"/>
          <w:color w:val="231F20"/>
          <w:spacing w:val="1"/>
        </w:rPr>
        <w:t>期</w:t>
      </w:r>
    </w:p>
    <w:p>
      <w:pPr>
        <w:ind w:left="1161"/>
        <w:spacing w:before="140" w:line="228" w:lineRule="exact"/>
        <w:rPr>
          <w:rFonts w:ascii="SimHei" w:hAnsi="SimHei" w:eastAsia="SimHei" w:cs="SimHei"/>
          <w:sz w:val="15"/>
          <w:szCs w:val="15"/>
        </w:rPr>
      </w:pPr>
      <w:bookmarkStart w:name="_bookmark3" w:id="3"/>
      <w:bookmarkEnd w:id="3"/>
      <w:r>
        <w:rPr>
          <w:rFonts w:ascii="SimHei" w:hAnsi="SimHei" w:eastAsia="SimHei" w:cs="SimHei"/>
          <w:sz w:val="15"/>
          <w:szCs w:val="15"/>
          <w:color w:val="231F20"/>
          <w:spacing w:val="13"/>
          <w:position w:val="5"/>
        </w:rPr>
        <w:t>参</w:t>
      </w:r>
      <w:r>
        <w:rPr>
          <w:rFonts w:ascii="SimHei" w:hAnsi="SimHei" w:eastAsia="SimHei" w:cs="SimHei"/>
          <w:sz w:val="15"/>
          <w:szCs w:val="15"/>
          <w:color w:val="231F20"/>
          <w:spacing w:val="12"/>
          <w:position w:val="5"/>
        </w:rPr>
        <w:t>考文献</w:t>
      </w:r>
    </w:p>
    <w:p>
      <w:pPr>
        <w:ind w:left="1096"/>
        <w:spacing w:line="203" w:lineRule="auto"/>
        <w:tabs>
          <w:tab w:val="left" w:leader="empty" w:pos="1170"/>
        </w:tabs>
        <w:rPr>
          <w:rFonts w:ascii="Microsoft YaHei" w:hAnsi="Microsoft YaHei" w:eastAsia="Microsoft YaHei" w:cs="Microsoft YaHei"/>
          <w:sz w:val="15"/>
          <w:szCs w:val="15"/>
        </w:rPr>
      </w:pPr>
      <w:r>
        <w:rPr>
          <w:rFonts w:ascii="Microsoft YaHei" w:hAnsi="Microsoft YaHei" w:eastAsia="Microsoft YaHei" w:cs="Microsoft YaHei"/>
          <w:sz w:val="15"/>
          <w:szCs w:val="15"/>
          <w:color w:val="231F20"/>
        </w:rPr>
        <w:tab/>
      </w:r>
      <w:r>
        <w:rPr>
          <w:rFonts w:ascii="Microsoft YaHei" w:hAnsi="Microsoft YaHei" w:eastAsia="Microsoft YaHei" w:cs="Microsoft YaHei"/>
          <w:sz w:val="15"/>
          <w:szCs w:val="15"/>
          <w:color w:val="231F20"/>
          <w:spacing w:val="-2"/>
        </w:rPr>
        <w:t>(</w:t>
      </w:r>
      <w:r>
        <w:rPr>
          <w:rFonts w:ascii="Microsoft YaHei" w:hAnsi="Microsoft YaHei" w:eastAsia="Microsoft YaHei" w:cs="Microsoft YaHei"/>
          <w:sz w:val="15"/>
          <w:szCs w:val="15"/>
          <w:color w:val="231F20"/>
          <w:spacing w:val="-2"/>
        </w:rPr>
        <w:t xml:space="preserve"> </w:t>
      </w:r>
      <w:r>
        <w:rPr>
          <w:rFonts w:ascii="Times New Roman" w:hAnsi="Times New Roman" w:eastAsia="Times New Roman" w:cs="Times New Roman"/>
          <w:sz w:val="15"/>
          <w:szCs w:val="15"/>
          <w:color w:val="231F20"/>
          <w:spacing w:val="-2"/>
        </w:rPr>
        <w:t>1</w:t>
      </w:r>
      <w:r>
        <w:rPr>
          <w:rFonts w:ascii="Times New Roman" w:hAnsi="Times New Roman" w:eastAsia="Times New Roman" w:cs="Times New Roman"/>
          <w:sz w:val="15"/>
          <w:szCs w:val="15"/>
          <w:color w:val="231F20"/>
          <w:spacing w:val="-2"/>
        </w:rPr>
        <w:t xml:space="preserve"> </w:t>
      </w:r>
      <w:r>
        <w:rPr>
          <w:rFonts w:ascii="Microsoft YaHei" w:hAnsi="Microsoft YaHei" w:eastAsia="Microsoft YaHei" w:cs="Microsoft YaHei"/>
          <w:sz w:val="15"/>
          <w:szCs w:val="15"/>
          <w:color w:val="231F20"/>
          <w:spacing w:val="-2"/>
        </w:rPr>
        <w:t>)巴兰：《增长的政治经济学》，商务印书馆，</w:t>
      </w:r>
      <w:r>
        <w:rPr>
          <w:rFonts w:ascii="Times New Roman" w:hAnsi="Times New Roman" w:eastAsia="Times New Roman" w:cs="Times New Roman"/>
          <w:sz w:val="15"/>
          <w:szCs w:val="15"/>
          <w:color w:val="231F20"/>
          <w:spacing w:val="-2"/>
        </w:rPr>
        <w:t>2000</w:t>
      </w:r>
      <w:r>
        <w:rPr>
          <w:rFonts w:ascii="Times New Roman" w:hAnsi="Times New Roman" w:eastAsia="Times New Roman" w:cs="Times New Roman"/>
          <w:sz w:val="15"/>
          <w:szCs w:val="15"/>
          <w:color w:val="231F20"/>
          <w:spacing w:val="-2"/>
        </w:rPr>
        <w:t xml:space="preserve"> </w:t>
      </w:r>
      <w:r>
        <w:rPr>
          <w:rFonts w:ascii="Microsoft YaHei" w:hAnsi="Microsoft YaHei" w:eastAsia="Microsoft YaHei" w:cs="Microsoft YaHei"/>
          <w:sz w:val="15"/>
          <w:szCs w:val="15"/>
          <w:color w:val="231F20"/>
          <w:spacing w:val="-2"/>
        </w:rPr>
        <w:t>年。</w:t>
      </w:r>
    </w:p>
    <w:p>
      <w:pPr>
        <w:ind w:left="1096"/>
        <w:spacing w:before="14" w:line="203" w:lineRule="auto"/>
        <w:tabs>
          <w:tab w:val="left" w:leader="empty" w:pos="1170"/>
        </w:tabs>
        <w:rPr>
          <w:rFonts w:ascii="Microsoft YaHei" w:hAnsi="Microsoft YaHei" w:eastAsia="Microsoft YaHei" w:cs="Microsoft YaHei"/>
          <w:sz w:val="15"/>
          <w:szCs w:val="15"/>
        </w:rPr>
      </w:pPr>
      <w:r>
        <w:rPr>
          <w:rFonts w:ascii="Microsoft YaHei" w:hAnsi="Microsoft YaHei" w:eastAsia="Microsoft YaHei" w:cs="Microsoft YaHei"/>
          <w:sz w:val="15"/>
          <w:szCs w:val="15"/>
          <w:color w:val="231F20"/>
        </w:rPr>
        <w:tab/>
      </w:r>
      <w:r>
        <w:rPr>
          <w:rFonts w:ascii="Microsoft YaHei" w:hAnsi="Microsoft YaHei" w:eastAsia="Microsoft YaHei" w:cs="Microsoft YaHei"/>
          <w:sz w:val="15"/>
          <w:szCs w:val="15"/>
          <w:color w:val="231F20"/>
          <w:spacing w:val="1"/>
        </w:rPr>
        <w:t>(</w:t>
      </w:r>
      <w:r>
        <w:rPr>
          <w:rFonts w:ascii="Microsoft YaHei" w:hAnsi="Microsoft YaHei" w:eastAsia="Microsoft YaHei" w:cs="Microsoft YaHei"/>
          <w:sz w:val="15"/>
          <w:szCs w:val="15"/>
          <w:color w:val="231F20"/>
          <w:spacing w:val="1"/>
        </w:rPr>
        <w:t xml:space="preserve"> </w:t>
      </w:r>
      <w:r>
        <w:rPr>
          <w:rFonts w:ascii="Times New Roman" w:hAnsi="Times New Roman" w:eastAsia="Times New Roman" w:cs="Times New Roman"/>
          <w:sz w:val="15"/>
          <w:szCs w:val="15"/>
          <w:color w:val="231F20"/>
          <w:spacing w:val="1"/>
        </w:rPr>
        <w:t>2</w:t>
      </w:r>
      <w:r>
        <w:rPr>
          <w:rFonts w:ascii="Times New Roman" w:hAnsi="Times New Roman" w:eastAsia="Times New Roman" w:cs="Times New Roman"/>
          <w:sz w:val="15"/>
          <w:szCs w:val="15"/>
          <w:color w:val="231F20"/>
          <w:spacing w:val="1"/>
        </w:rPr>
        <w:t xml:space="preserve"> </w:t>
      </w:r>
      <w:r>
        <w:rPr>
          <w:rFonts w:ascii="Microsoft YaHei" w:hAnsi="Microsoft YaHei" w:eastAsia="Microsoft YaHei" w:cs="Microsoft YaHei"/>
          <w:sz w:val="15"/>
          <w:szCs w:val="15"/>
          <w:color w:val="231F20"/>
          <w:spacing w:val="1"/>
        </w:rPr>
        <w:t>)郭晗、任保平：《结构变动、</w:t>
      </w:r>
      <w:r>
        <w:rPr>
          <w:rFonts w:ascii="Microsoft YaHei" w:hAnsi="Microsoft YaHei" w:eastAsia="Microsoft YaHei" w:cs="Microsoft YaHei"/>
          <w:sz w:val="15"/>
          <w:szCs w:val="15"/>
          <w:color w:val="231F20"/>
        </w:rPr>
        <w:t>要素产出弹性与中国潜在经济增长率》，《数量经济技术经济研究》，</w:t>
      </w:r>
      <w:r>
        <w:rPr>
          <w:rFonts w:ascii="Times New Roman" w:hAnsi="Times New Roman" w:eastAsia="Times New Roman" w:cs="Times New Roman"/>
          <w:sz w:val="15"/>
          <w:szCs w:val="15"/>
          <w:color w:val="231F20"/>
        </w:rPr>
        <w:t>2014</w:t>
      </w:r>
      <w:r>
        <w:rPr>
          <w:rFonts w:ascii="Times New Roman" w:hAnsi="Times New Roman" w:eastAsia="Times New Roman" w:cs="Times New Roman"/>
          <w:sz w:val="15"/>
          <w:szCs w:val="15"/>
          <w:color w:val="231F20"/>
        </w:rPr>
        <w:t xml:space="preserve"> </w:t>
      </w:r>
      <w:r>
        <w:rPr>
          <w:rFonts w:ascii="Microsoft YaHei" w:hAnsi="Microsoft YaHei" w:eastAsia="Microsoft YaHei" w:cs="Microsoft YaHei"/>
          <w:sz w:val="15"/>
          <w:szCs w:val="15"/>
          <w:color w:val="231F20"/>
        </w:rPr>
        <w:t>年第</w:t>
      </w:r>
      <w:r>
        <w:rPr>
          <w:rFonts w:ascii="Microsoft YaHei" w:hAnsi="Microsoft YaHei" w:eastAsia="Microsoft YaHei" w:cs="Microsoft YaHei"/>
          <w:sz w:val="15"/>
          <w:szCs w:val="15"/>
          <w:color w:val="231F20"/>
        </w:rPr>
        <w:t xml:space="preserve"> </w:t>
      </w:r>
      <w:r>
        <w:rPr>
          <w:rFonts w:ascii="Times New Roman" w:hAnsi="Times New Roman" w:eastAsia="Times New Roman" w:cs="Times New Roman"/>
          <w:sz w:val="15"/>
          <w:szCs w:val="15"/>
          <w:color w:val="231F20"/>
        </w:rPr>
        <w:t>12</w:t>
      </w:r>
      <w:r>
        <w:rPr>
          <w:rFonts w:ascii="Times New Roman" w:hAnsi="Times New Roman" w:eastAsia="Times New Roman" w:cs="Times New Roman"/>
          <w:sz w:val="15"/>
          <w:szCs w:val="15"/>
          <w:color w:val="231F20"/>
        </w:rPr>
        <w:t xml:space="preserve"> </w:t>
      </w:r>
      <w:r>
        <w:rPr>
          <w:rFonts w:ascii="Microsoft YaHei" w:hAnsi="Microsoft YaHei" w:eastAsia="Microsoft YaHei" w:cs="Microsoft YaHei"/>
          <w:sz w:val="15"/>
          <w:szCs w:val="15"/>
          <w:color w:val="231F20"/>
        </w:rPr>
        <w:t>期。</w:t>
      </w:r>
    </w:p>
    <w:p>
      <w:pPr>
        <w:ind w:left="1096"/>
        <w:spacing w:before="15" w:line="203" w:lineRule="auto"/>
        <w:tabs>
          <w:tab w:val="left" w:leader="empty" w:pos="1170"/>
        </w:tabs>
        <w:rPr>
          <w:rFonts w:ascii="Microsoft YaHei" w:hAnsi="Microsoft YaHei" w:eastAsia="Microsoft YaHei" w:cs="Microsoft YaHei"/>
          <w:sz w:val="15"/>
          <w:szCs w:val="15"/>
        </w:rPr>
      </w:pPr>
      <w:r>
        <w:rPr>
          <w:rFonts w:ascii="Microsoft YaHei" w:hAnsi="Microsoft YaHei" w:eastAsia="Microsoft YaHei" w:cs="Microsoft YaHei"/>
          <w:sz w:val="15"/>
          <w:szCs w:val="15"/>
          <w:color w:val="231F20"/>
        </w:rPr>
        <w:tab/>
      </w:r>
      <w:r>
        <w:rPr>
          <w:rFonts w:ascii="Microsoft YaHei" w:hAnsi="Microsoft YaHei" w:eastAsia="Microsoft YaHei" w:cs="Microsoft YaHei"/>
          <w:sz w:val="15"/>
          <w:szCs w:val="15"/>
          <w:color w:val="231F20"/>
          <w:spacing w:val="2"/>
        </w:rPr>
        <w:t>(</w:t>
      </w:r>
      <w:r>
        <w:rPr>
          <w:rFonts w:ascii="Times New Roman" w:hAnsi="Times New Roman" w:eastAsia="Times New Roman" w:cs="Times New Roman"/>
          <w:sz w:val="15"/>
          <w:szCs w:val="15"/>
          <w:color w:val="231F20"/>
          <w:spacing w:val="2"/>
        </w:rPr>
        <w:t>3</w:t>
      </w:r>
      <w:r>
        <w:rPr>
          <w:rFonts w:ascii="Microsoft YaHei" w:hAnsi="Microsoft YaHei" w:eastAsia="Microsoft YaHei" w:cs="Microsoft YaHei"/>
          <w:sz w:val="15"/>
          <w:szCs w:val="15"/>
          <w:color w:val="231F20"/>
          <w:spacing w:val="1"/>
        </w:rPr>
        <w:t>)郭豫媚、陈彦斌：《中国潜在经济增长率的估算及其政策含义：</w:t>
      </w:r>
      <w:r>
        <w:rPr>
          <w:rFonts w:ascii="Times New Roman" w:hAnsi="Times New Roman" w:eastAsia="Times New Roman" w:cs="Times New Roman"/>
          <w:sz w:val="15"/>
          <w:szCs w:val="15"/>
          <w:color w:val="231F20"/>
          <w:spacing w:val="1"/>
        </w:rPr>
        <w:t>1979~2020</w:t>
      </w:r>
      <w:r>
        <w:rPr>
          <w:rFonts w:ascii="Microsoft YaHei" w:hAnsi="Microsoft YaHei" w:eastAsia="Microsoft YaHei" w:cs="Microsoft YaHei"/>
          <w:sz w:val="15"/>
          <w:szCs w:val="15"/>
          <w:color w:val="231F20"/>
          <w:spacing w:val="1"/>
        </w:rPr>
        <w:t>》，《经济学动态》，</w:t>
      </w:r>
      <w:r>
        <w:rPr>
          <w:rFonts w:ascii="Times New Roman" w:hAnsi="Times New Roman" w:eastAsia="Times New Roman" w:cs="Times New Roman"/>
          <w:sz w:val="15"/>
          <w:szCs w:val="15"/>
          <w:color w:val="231F20"/>
          <w:spacing w:val="1"/>
        </w:rPr>
        <w:t>2015</w:t>
      </w:r>
      <w:r>
        <w:rPr>
          <w:rFonts w:ascii="Times New Roman" w:hAnsi="Times New Roman" w:eastAsia="Times New Roman" w:cs="Times New Roman"/>
          <w:sz w:val="15"/>
          <w:szCs w:val="15"/>
          <w:color w:val="231F20"/>
          <w:spacing w:val="1"/>
        </w:rPr>
        <w:t xml:space="preserve"> </w:t>
      </w:r>
      <w:r>
        <w:rPr>
          <w:rFonts w:ascii="Microsoft YaHei" w:hAnsi="Microsoft YaHei" w:eastAsia="Microsoft YaHei" w:cs="Microsoft YaHei"/>
          <w:sz w:val="15"/>
          <w:szCs w:val="15"/>
          <w:color w:val="231F20"/>
          <w:spacing w:val="1"/>
        </w:rPr>
        <w:t>年第</w:t>
      </w:r>
      <w:r>
        <w:rPr>
          <w:rFonts w:ascii="Microsoft YaHei" w:hAnsi="Microsoft YaHei" w:eastAsia="Microsoft YaHei" w:cs="Microsoft YaHei"/>
          <w:sz w:val="15"/>
          <w:szCs w:val="15"/>
          <w:color w:val="231F20"/>
          <w:spacing w:val="1"/>
        </w:rPr>
        <w:t xml:space="preserve"> </w:t>
      </w:r>
      <w:r>
        <w:rPr>
          <w:rFonts w:ascii="Times New Roman" w:hAnsi="Times New Roman" w:eastAsia="Times New Roman" w:cs="Times New Roman"/>
          <w:sz w:val="15"/>
          <w:szCs w:val="15"/>
          <w:color w:val="231F20"/>
          <w:spacing w:val="1"/>
        </w:rPr>
        <w:t>2</w:t>
      </w:r>
      <w:r>
        <w:rPr>
          <w:rFonts w:ascii="Times New Roman" w:hAnsi="Times New Roman" w:eastAsia="Times New Roman" w:cs="Times New Roman"/>
          <w:sz w:val="15"/>
          <w:szCs w:val="15"/>
          <w:color w:val="231F20"/>
          <w:spacing w:val="1"/>
        </w:rPr>
        <w:t xml:space="preserve"> </w:t>
      </w:r>
      <w:r>
        <w:rPr>
          <w:rFonts w:ascii="Microsoft YaHei" w:hAnsi="Microsoft YaHei" w:eastAsia="Microsoft YaHei" w:cs="Microsoft YaHei"/>
          <w:sz w:val="15"/>
          <w:szCs w:val="15"/>
          <w:color w:val="231F20"/>
          <w:spacing w:val="1"/>
        </w:rPr>
        <w:t>期。</w:t>
      </w:r>
    </w:p>
    <w:p>
      <w:pPr>
        <w:ind w:left="1096"/>
        <w:spacing w:before="15" w:line="203" w:lineRule="auto"/>
        <w:tabs>
          <w:tab w:val="left" w:leader="empty" w:pos="1170"/>
        </w:tabs>
        <w:rPr>
          <w:rFonts w:ascii="Microsoft YaHei" w:hAnsi="Microsoft YaHei" w:eastAsia="Microsoft YaHei" w:cs="Microsoft YaHei"/>
          <w:sz w:val="15"/>
          <w:szCs w:val="15"/>
        </w:rPr>
      </w:pPr>
      <w:r>
        <w:rPr>
          <w:rFonts w:ascii="Microsoft YaHei" w:hAnsi="Microsoft YaHei" w:eastAsia="Microsoft YaHei" w:cs="Microsoft YaHei"/>
          <w:sz w:val="15"/>
          <w:szCs w:val="15"/>
          <w:color w:val="231F20"/>
        </w:rPr>
        <w:tab/>
      </w:r>
      <w:r>
        <w:rPr>
          <w:rFonts w:ascii="Microsoft YaHei" w:hAnsi="Microsoft YaHei" w:eastAsia="Microsoft YaHei" w:cs="Microsoft YaHei"/>
          <w:sz w:val="15"/>
          <w:szCs w:val="15"/>
          <w:color w:val="231F20"/>
          <w:spacing w:val="1"/>
        </w:rPr>
        <w:t>(</w:t>
      </w:r>
      <w:r>
        <w:rPr>
          <w:rFonts w:ascii="Microsoft YaHei" w:hAnsi="Microsoft YaHei" w:eastAsia="Microsoft YaHei" w:cs="Microsoft YaHei"/>
          <w:sz w:val="15"/>
          <w:szCs w:val="15"/>
          <w:color w:val="231F20"/>
          <w:spacing w:val="1"/>
        </w:rPr>
        <w:t xml:space="preserve"> </w:t>
      </w:r>
      <w:r>
        <w:rPr>
          <w:rFonts w:ascii="Times New Roman" w:hAnsi="Times New Roman" w:eastAsia="Times New Roman" w:cs="Times New Roman"/>
          <w:sz w:val="15"/>
          <w:szCs w:val="15"/>
          <w:color w:val="231F20"/>
          <w:spacing w:val="1"/>
        </w:rPr>
        <w:t>4</w:t>
      </w:r>
      <w:r>
        <w:rPr>
          <w:rFonts w:ascii="Times New Roman" w:hAnsi="Times New Roman" w:eastAsia="Times New Roman" w:cs="Times New Roman"/>
          <w:sz w:val="15"/>
          <w:szCs w:val="15"/>
          <w:color w:val="231F20"/>
          <w:spacing w:val="1"/>
        </w:rPr>
        <w:t xml:space="preserve"> </w:t>
      </w:r>
      <w:r>
        <w:rPr>
          <w:rFonts w:ascii="Microsoft YaHei" w:hAnsi="Microsoft YaHei" w:eastAsia="Microsoft YaHei" w:cs="Microsoft YaHei"/>
          <w:sz w:val="15"/>
          <w:szCs w:val="15"/>
          <w:color w:val="231F20"/>
          <w:spacing w:val="1"/>
        </w:rPr>
        <w:t>)卡莱斯基：《社会主义经济增</w:t>
      </w:r>
      <w:r>
        <w:rPr>
          <w:rFonts w:ascii="Microsoft YaHei" w:hAnsi="Microsoft YaHei" w:eastAsia="Microsoft YaHei" w:cs="Microsoft YaHei"/>
          <w:sz w:val="15"/>
          <w:szCs w:val="15"/>
          <w:color w:val="231F20"/>
        </w:rPr>
        <w:t>长理论导论》，三联书店，</w:t>
      </w:r>
      <w:r>
        <w:rPr>
          <w:rFonts w:ascii="Times New Roman" w:hAnsi="Times New Roman" w:eastAsia="Times New Roman" w:cs="Times New Roman"/>
          <w:sz w:val="15"/>
          <w:szCs w:val="15"/>
          <w:color w:val="231F20"/>
        </w:rPr>
        <w:t>1988</w:t>
      </w:r>
      <w:r>
        <w:rPr>
          <w:rFonts w:ascii="Times New Roman" w:hAnsi="Times New Roman" w:eastAsia="Times New Roman" w:cs="Times New Roman"/>
          <w:sz w:val="15"/>
          <w:szCs w:val="15"/>
          <w:color w:val="231F20"/>
        </w:rPr>
        <w:t xml:space="preserve"> </w:t>
      </w:r>
      <w:r>
        <w:rPr>
          <w:rFonts w:ascii="Microsoft YaHei" w:hAnsi="Microsoft YaHei" w:eastAsia="Microsoft YaHei" w:cs="Microsoft YaHei"/>
          <w:sz w:val="15"/>
          <w:szCs w:val="15"/>
          <w:color w:val="231F20"/>
        </w:rPr>
        <w:t>年。</w:t>
      </w:r>
    </w:p>
    <w:p>
      <w:pPr>
        <w:ind w:left="1096"/>
        <w:spacing w:before="15" w:line="203" w:lineRule="auto"/>
        <w:tabs>
          <w:tab w:val="left" w:leader="empty" w:pos="1170"/>
        </w:tabs>
        <w:rPr>
          <w:rFonts w:ascii="Microsoft YaHei" w:hAnsi="Microsoft YaHei" w:eastAsia="Microsoft YaHei" w:cs="Microsoft YaHei"/>
          <w:sz w:val="15"/>
          <w:szCs w:val="15"/>
        </w:rPr>
      </w:pPr>
      <w:r>
        <w:rPr>
          <w:rFonts w:ascii="Microsoft YaHei" w:hAnsi="Microsoft YaHei" w:eastAsia="Microsoft YaHei" w:cs="Microsoft YaHei"/>
          <w:sz w:val="15"/>
          <w:szCs w:val="15"/>
          <w:color w:val="231F20"/>
        </w:rPr>
        <w:tab/>
      </w:r>
      <w:r>
        <w:rPr>
          <w:rFonts w:ascii="Microsoft YaHei" w:hAnsi="Microsoft YaHei" w:eastAsia="Microsoft YaHei" w:cs="Microsoft YaHei"/>
          <w:sz w:val="15"/>
          <w:szCs w:val="15"/>
          <w:color w:val="231F20"/>
          <w:spacing w:val="9"/>
        </w:rPr>
        <w:t>(</w:t>
      </w:r>
      <w:r>
        <w:rPr>
          <w:rFonts w:ascii="Times New Roman" w:hAnsi="Times New Roman" w:eastAsia="Times New Roman" w:cs="Times New Roman"/>
          <w:sz w:val="15"/>
          <w:szCs w:val="15"/>
          <w:color w:val="231F20"/>
          <w:spacing w:val="5"/>
        </w:rPr>
        <w:t>5</w:t>
      </w:r>
      <w:r>
        <w:rPr>
          <w:rFonts w:ascii="Microsoft YaHei" w:hAnsi="Microsoft YaHei" w:eastAsia="Microsoft YaHei" w:cs="Microsoft YaHei"/>
          <w:sz w:val="15"/>
          <w:szCs w:val="15"/>
          <w:color w:val="231F20"/>
          <w:spacing w:val="5"/>
        </w:rPr>
        <w:t>)科拉奇、弗拉什卡利奇：《政治经济学：资本主义和社会主义的商品生产理论分析原理》，人民出版社，</w:t>
      </w:r>
      <w:r>
        <w:rPr>
          <w:rFonts w:ascii="Times New Roman" w:hAnsi="Times New Roman" w:eastAsia="Times New Roman" w:cs="Times New Roman"/>
          <w:sz w:val="15"/>
          <w:szCs w:val="15"/>
          <w:color w:val="231F20"/>
          <w:spacing w:val="5"/>
        </w:rPr>
        <w:t>1982</w:t>
      </w:r>
      <w:r>
        <w:rPr>
          <w:rFonts w:ascii="Times New Roman" w:hAnsi="Times New Roman" w:eastAsia="Times New Roman" w:cs="Times New Roman"/>
          <w:sz w:val="15"/>
          <w:szCs w:val="15"/>
          <w:color w:val="231F20"/>
          <w:spacing w:val="5"/>
        </w:rPr>
        <w:t xml:space="preserve"> </w:t>
      </w:r>
      <w:r>
        <w:rPr>
          <w:rFonts w:ascii="Microsoft YaHei" w:hAnsi="Microsoft YaHei" w:eastAsia="Microsoft YaHei" w:cs="Microsoft YaHei"/>
          <w:sz w:val="15"/>
          <w:szCs w:val="15"/>
          <w:color w:val="231F20"/>
          <w:spacing w:val="5"/>
        </w:rPr>
        <w:t>年。</w:t>
      </w:r>
    </w:p>
    <w:p>
      <w:pPr>
        <w:ind w:left="1096"/>
        <w:spacing w:before="14" w:line="203" w:lineRule="auto"/>
        <w:tabs>
          <w:tab w:val="left" w:leader="empty" w:pos="1170"/>
        </w:tabs>
        <w:rPr>
          <w:rFonts w:ascii="Microsoft YaHei" w:hAnsi="Microsoft YaHei" w:eastAsia="Microsoft YaHei" w:cs="Microsoft YaHei"/>
          <w:sz w:val="15"/>
          <w:szCs w:val="15"/>
        </w:rPr>
      </w:pPr>
      <w:r>
        <w:rPr>
          <w:rFonts w:ascii="Microsoft YaHei" w:hAnsi="Microsoft YaHei" w:eastAsia="Microsoft YaHei" w:cs="Microsoft YaHei"/>
          <w:sz w:val="15"/>
          <w:szCs w:val="15"/>
          <w:color w:val="231F20"/>
        </w:rPr>
        <w:tab/>
      </w:r>
      <w:r>
        <w:rPr>
          <w:rFonts w:ascii="Microsoft YaHei" w:hAnsi="Microsoft YaHei" w:eastAsia="Microsoft YaHei" w:cs="Microsoft YaHei"/>
          <w:sz w:val="15"/>
          <w:szCs w:val="15"/>
          <w:color w:val="231F20"/>
          <w:spacing w:val="1"/>
        </w:rPr>
        <w:t>(</w:t>
      </w:r>
      <w:r>
        <w:rPr>
          <w:rFonts w:ascii="Times New Roman" w:hAnsi="Times New Roman" w:eastAsia="Times New Roman" w:cs="Times New Roman"/>
          <w:sz w:val="15"/>
          <w:szCs w:val="15"/>
          <w:color w:val="231F20"/>
          <w:spacing w:val="1"/>
        </w:rPr>
        <w:t>6</w:t>
      </w:r>
      <w:r>
        <w:rPr>
          <w:rFonts w:ascii="Microsoft YaHei" w:hAnsi="Microsoft YaHei" w:eastAsia="Microsoft YaHei" w:cs="Microsoft YaHei"/>
          <w:sz w:val="15"/>
          <w:szCs w:val="15"/>
          <w:color w:val="231F20"/>
          <w:spacing w:val="1"/>
        </w:rPr>
        <w:t>)李帮喜：《康托洛</w:t>
      </w:r>
      <w:r>
        <w:rPr>
          <w:rFonts w:ascii="Microsoft YaHei" w:hAnsi="Microsoft YaHei" w:eastAsia="Microsoft YaHei" w:cs="Microsoft YaHei"/>
          <w:sz w:val="15"/>
          <w:szCs w:val="15"/>
          <w:color w:val="231F20"/>
        </w:rPr>
        <w:t>维奇规划论、</w:t>
      </w:r>
      <w:r>
        <w:rPr>
          <w:rFonts w:ascii="Times New Roman" w:hAnsi="Times New Roman" w:eastAsia="Times New Roman" w:cs="Times New Roman"/>
          <w:sz w:val="15"/>
          <w:szCs w:val="15"/>
          <w:color w:val="231F20"/>
        </w:rPr>
        <w:t>DOSSO</w:t>
      </w:r>
      <w:r>
        <w:rPr>
          <w:rFonts w:ascii="Times New Roman" w:hAnsi="Times New Roman" w:eastAsia="Times New Roman" w:cs="Times New Roman"/>
          <w:sz w:val="15"/>
          <w:szCs w:val="15"/>
          <w:color w:val="231F20"/>
        </w:rPr>
        <w:t xml:space="preserve"> </w:t>
      </w:r>
      <w:r>
        <w:rPr>
          <w:rFonts w:ascii="Microsoft YaHei" w:hAnsi="Microsoft YaHei" w:eastAsia="Microsoft YaHei" w:cs="Microsoft YaHei"/>
          <w:sz w:val="15"/>
          <w:szCs w:val="15"/>
          <w:color w:val="231F20"/>
        </w:rPr>
        <w:t>模型与中国经济》，《经济理论与经济管理》，</w:t>
      </w:r>
      <w:r>
        <w:rPr>
          <w:rFonts w:ascii="Times New Roman" w:hAnsi="Times New Roman" w:eastAsia="Times New Roman" w:cs="Times New Roman"/>
          <w:sz w:val="15"/>
          <w:szCs w:val="15"/>
          <w:color w:val="231F20"/>
        </w:rPr>
        <w:t>2014</w:t>
      </w:r>
      <w:r>
        <w:rPr>
          <w:rFonts w:ascii="Times New Roman" w:hAnsi="Times New Roman" w:eastAsia="Times New Roman" w:cs="Times New Roman"/>
          <w:sz w:val="15"/>
          <w:szCs w:val="15"/>
          <w:color w:val="231F20"/>
        </w:rPr>
        <w:t xml:space="preserve"> </w:t>
      </w:r>
      <w:r>
        <w:rPr>
          <w:rFonts w:ascii="Microsoft YaHei" w:hAnsi="Microsoft YaHei" w:eastAsia="Microsoft YaHei" w:cs="Microsoft YaHei"/>
          <w:sz w:val="15"/>
          <w:szCs w:val="15"/>
          <w:color w:val="231F20"/>
        </w:rPr>
        <w:t>年第</w:t>
      </w:r>
      <w:r>
        <w:rPr>
          <w:rFonts w:ascii="Microsoft YaHei" w:hAnsi="Microsoft YaHei" w:eastAsia="Microsoft YaHei" w:cs="Microsoft YaHei"/>
          <w:sz w:val="15"/>
          <w:szCs w:val="15"/>
          <w:color w:val="231F20"/>
        </w:rPr>
        <w:t xml:space="preserve"> </w:t>
      </w:r>
      <w:r>
        <w:rPr>
          <w:rFonts w:ascii="Times New Roman" w:hAnsi="Times New Roman" w:eastAsia="Times New Roman" w:cs="Times New Roman"/>
          <w:sz w:val="15"/>
          <w:szCs w:val="15"/>
          <w:color w:val="231F20"/>
        </w:rPr>
        <w:t>9</w:t>
      </w:r>
      <w:r>
        <w:rPr>
          <w:rFonts w:ascii="Times New Roman" w:hAnsi="Times New Roman" w:eastAsia="Times New Roman" w:cs="Times New Roman"/>
          <w:sz w:val="15"/>
          <w:szCs w:val="15"/>
          <w:color w:val="231F20"/>
        </w:rPr>
        <w:t xml:space="preserve"> </w:t>
      </w:r>
      <w:r>
        <w:rPr>
          <w:rFonts w:ascii="Microsoft YaHei" w:hAnsi="Microsoft YaHei" w:eastAsia="Microsoft YaHei" w:cs="Microsoft YaHei"/>
          <w:sz w:val="15"/>
          <w:szCs w:val="15"/>
          <w:color w:val="231F20"/>
        </w:rPr>
        <w:t>期。</w:t>
      </w:r>
    </w:p>
    <w:p>
      <w:pPr>
        <w:ind w:left="840" w:right="79" w:firstLine="256"/>
        <w:spacing w:before="15" w:line="217" w:lineRule="auto"/>
        <w:tabs>
          <w:tab w:val="left" w:leader="empty" w:pos="1170"/>
        </w:tabs>
        <w:rPr>
          <w:rFonts w:ascii="Microsoft YaHei" w:hAnsi="Microsoft YaHei" w:eastAsia="Microsoft YaHei" w:cs="Microsoft YaHei"/>
          <w:sz w:val="15"/>
          <w:szCs w:val="15"/>
        </w:rPr>
      </w:pPr>
      <w:r>
        <w:rPr>
          <w:rFonts w:ascii="Microsoft YaHei" w:hAnsi="Microsoft YaHei" w:eastAsia="Microsoft YaHei" w:cs="Microsoft YaHei"/>
          <w:sz w:val="15"/>
          <w:szCs w:val="15"/>
          <w:color w:val="231F20"/>
        </w:rPr>
        <w:tab/>
      </w:r>
      <w:r>
        <w:rPr>
          <w:rFonts w:ascii="Microsoft YaHei" w:hAnsi="Microsoft YaHei" w:eastAsia="Microsoft YaHei" w:cs="Microsoft YaHei"/>
          <w:sz w:val="15"/>
          <w:szCs w:val="15"/>
          <w:color w:val="231F20"/>
          <w:spacing w:val="6"/>
        </w:rPr>
        <w:t>(</w:t>
      </w:r>
      <w:r>
        <w:rPr>
          <w:rFonts w:ascii="Microsoft YaHei" w:hAnsi="Microsoft YaHei" w:eastAsia="Microsoft YaHei" w:cs="Microsoft YaHei"/>
          <w:sz w:val="15"/>
          <w:szCs w:val="15"/>
          <w:color w:val="231F20"/>
          <w:spacing w:val="6"/>
        </w:rPr>
        <w:t xml:space="preserve"> </w:t>
      </w:r>
      <w:r>
        <w:rPr>
          <w:rFonts w:ascii="Times New Roman" w:hAnsi="Times New Roman" w:eastAsia="Times New Roman" w:cs="Times New Roman"/>
          <w:sz w:val="15"/>
          <w:szCs w:val="15"/>
          <w:color w:val="231F20"/>
          <w:spacing w:val="6"/>
        </w:rPr>
        <w:t>7</w:t>
      </w:r>
      <w:r>
        <w:rPr>
          <w:rFonts w:ascii="Times New Roman" w:hAnsi="Times New Roman" w:eastAsia="Times New Roman" w:cs="Times New Roman"/>
          <w:sz w:val="15"/>
          <w:szCs w:val="15"/>
          <w:color w:val="231F20"/>
          <w:spacing w:val="6"/>
        </w:rPr>
        <w:t xml:space="preserve"> </w:t>
      </w:r>
      <w:r>
        <w:rPr>
          <w:rFonts w:ascii="Microsoft YaHei" w:hAnsi="Microsoft YaHei" w:eastAsia="Microsoft YaHei" w:cs="Microsoft YaHei"/>
          <w:sz w:val="15"/>
          <w:szCs w:val="15"/>
          <w:color w:val="231F20"/>
          <w:spacing w:val="6"/>
        </w:rPr>
        <w:t>)李</w:t>
      </w:r>
      <w:r>
        <w:rPr>
          <w:rFonts w:ascii="Microsoft YaHei" w:hAnsi="Microsoft YaHei" w:eastAsia="Microsoft YaHei" w:cs="Microsoft YaHei"/>
          <w:sz w:val="15"/>
          <w:szCs w:val="15"/>
          <w:color w:val="231F20"/>
          <w:spacing w:val="3"/>
        </w:rPr>
        <w:t>帮喜、刘充、赵峰、黄阳华：《生产结构、收入分配与宏观效率</w:t>
      </w:r>
      <w:r>
        <w:rPr>
          <w:rFonts w:ascii="Microsoft YaHei" w:hAnsi="Microsoft YaHei" w:eastAsia="Microsoft YaHei" w:cs="Microsoft YaHei"/>
          <w:sz w:val="15"/>
          <w:szCs w:val="15"/>
          <w:color w:val="231F20"/>
          <w:spacing w:val="3"/>
        </w:rPr>
        <w:t xml:space="preserve"> </w:t>
      </w:r>
      <w:r>
        <w:rPr>
          <w:rFonts w:ascii="Microsoft YaHei" w:hAnsi="Microsoft YaHei" w:eastAsia="Microsoft YaHei" w:cs="Microsoft YaHei"/>
          <w:sz w:val="15"/>
          <w:szCs w:val="15"/>
          <w:color w:val="231F20"/>
          <w:spacing w:val="3"/>
        </w:rPr>
        <w:t>——一个马克思主义政治经济学的分析框架与经验研究》，《经</w:t>
      </w:r>
      <w:r>
        <w:rPr>
          <w:rFonts w:ascii="Microsoft YaHei" w:hAnsi="Microsoft YaHei" w:eastAsia="Microsoft YaHei" w:cs="Microsoft YaHei"/>
          <w:sz w:val="15"/>
          <w:szCs w:val="15"/>
          <w:color w:val="231F20"/>
        </w:rPr>
        <w:t xml:space="preserve"> </w:t>
      </w:r>
      <w:r>
        <w:rPr>
          <w:rFonts w:ascii="Microsoft YaHei" w:hAnsi="Microsoft YaHei" w:eastAsia="Microsoft YaHei" w:cs="Microsoft YaHei"/>
          <w:sz w:val="15"/>
          <w:szCs w:val="15"/>
          <w:color w:val="231F20"/>
          <w:spacing w:val="-6"/>
        </w:rPr>
        <w:t>济研</w:t>
      </w:r>
      <w:r>
        <w:rPr>
          <w:rFonts w:ascii="Microsoft YaHei" w:hAnsi="Microsoft YaHei" w:eastAsia="Microsoft YaHei" w:cs="Microsoft YaHei"/>
          <w:sz w:val="15"/>
          <w:szCs w:val="15"/>
          <w:color w:val="231F20"/>
          <w:spacing w:val="-5"/>
        </w:rPr>
        <w:t>究</w:t>
      </w:r>
      <w:r>
        <w:rPr>
          <w:rFonts w:ascii="Microsoft YaHei" w:hAnsi="Microsoft YaHei" w:eastAsia="Microsoft YaHei" w:cs="Microsoft YaHei"/>
          <w:sz w:val="15"/>
          <w:szCs w:val="15"/>
          <w:color w:val="231F20"/>
          <w:spacing w:val="-3"/>
        </w:rPr>
        <w:t>》，</w:t>
      </w:r>
      <w:r>
        <w:rPr>
          <w:rFonts w:ascii="Times New Roman" w:hAnsi="Times New Roman" w:eastAsia="Times New Roman" w:cs="Times New Roman"/>
          <w:sz w:val="15"/>
          <w:szCs w:val="15"/>
          <w:color w:val="231F20"/>
          <w:spacing w:val="-3"/>
        </w:rPr>
        <w:t>2019</w:t>
      </w:r>
      <w:r>
        <w:rPr>
          <w:rFonts w:ascii="Times New Roman" w:hAnsi="Times New Roman" w:eastAsia="Times New Roman" w:cs="Times New Roman"/>
          <w:sz w:val="15"/>
          <w:szCs w:val="15"/>
          <w:color w:val="231F20"/>
          <w:spacing w:val="-3"/>
        </w:rPr>
        <w:t xml:space="preserve"> </w:t>
      </w:r>
      <w:r>
        <w:rPr>
          <w:rFonts w:ascii="Microsoft YaHei" w:hAnsi="Microsoft YaHei" w:eastAsia="Microsoft YaHei" w:cs="Microsoft YaHei"/>
          <w:sz w:val="15"/>
          <w:szCs w:val="15"/>
          <w:color w:val="231F20"/>
          <w:spacing w:val="-3"/>
        </w:rPr>
        <w:t>年第</w:t>
      </w:r>
      <w:r>
        <w:rPr>
          <w:rFonts w:ascii="Microsoft YaHei" w:hAnsi="Microsoft YaHei" w:eastAsia="Microsoft YaHei" w:cs="Microsoft YaHei"/>
          <w:sz w:val="15"/>
          <w:szCs w:val="15"/>
          <w:color w:val="231F20"/>
          <w:spacing w:val="-3"/>
        </w:rPr>
        <w:t xml:space="preserve"> </w:t>
      </w:r>
      <w:r>
        <w:rPr>
          <w:rFonts w:ascii="Times New Roman" w:hAnsi="Times New Roman" w:eastAsia="Times New Roman" w:cs="Times New Roman"/>
          <w:sz w:val="15"/>
          <w:szCs w:val="15"/>
          <w:color w:val="231F20"/>
          <w:spacing w:val="-3"/>
        </w:rPr>
        <w:t>3</w:t>
      </w:r>
      <w:r>
        <w:rPr>
          <w:rFonts w:ascii="Times New Roman" w:hAnsi="Times New Roman" w:eastAsia="Times New Roman" w:cs="Times New Roman"/>
          <w:sz w:val="15"/>
          <w:szCs w:val="15"/>
          <w:color w:val="231F20"/>
          <w:spacing w:val="-3"/>
        </w:rPr>
        <w:t xml:space="preserve"> </w:t>
      </w:r>
      <w:r>
        <w:rPr>
          <w:rFonts w:ascii="Microsoft YaHei" w:hAnsi="Microsoft YaHei" w:eastAsia="Microsoft YaHei" w:cs="Microsoft YaHei"/>
          <w:sz w:val="15"/>
          <w:szCs w:val="15"/>
          <w:color w:val="231F20"/>
          <w:spacing w:val="-3"/>
        </w:rPr>
        <w:t>期。</w:t>
      </w:r>
    </w:p>
    <w:p>
      <w:pPr>
        <w:ind w:left="1096"/>
        <w:spacing w:line="203" w:lineRule="auto"/>
        <w:tabs>
          <w:tab w:val="left" w:leader="empty" w:pos="1170"/>
        </w:tabs>
        <w:rPr>
          <w:rFonts w:ascii="Microsoft YaHei" w:hAnsi="Microsoft YaHei" w:eastAsia="Microsoft YaHei" w:cs="Microsoft YaHei"/>
          <w:sz w:val="15"/>
          <w:szCs w:val="15"/>
        </w:rPr>
      </w:pPr>
      <w:r>
        <w:rPr>
          <w:rFonts w:ascii="Microsoft YaHei" w:hAnsi="Microsoft YaHei" w:eastAsia="Microsoft YaHei" w:cs="Microsoft YaHei"/>
          <w:sz w:val="15"/>
          <w:szCs w:val="15"/>
          <w:color w:val="231F20"/>
        </w:rPr>
        <w:tab/>
      </w:r>
      <w:r>
        <w:rPr>
          <w:rFonts w:ascii="Microsoft YaHei" w:hAnsi="Microsoft YaHei" w:eastAsia="Microsoft YaHei" w:cs="Microsoft YaHei"/>
          <w:sz w:val="15"/>
          <w:szCs w:val="15"/>
          <w:color w:val="231F20"/>
          <w:spacing w:val="8"/>
        </w:rPr>
        <w:t>(</w:t>
      </w:r>
      <w:r>
        <w:rPr>
          <w:rFonts w:ascii="Times New Roman" w:hAnsi="Times New Roman" w:eastAsia="Times New Roman" w:cs="Times New Roman"/>
          <w:sz w:val="15"/>
          <w:szCs w:val="15"/>
          <w:color w:val="231F20"/>
          <w:spacing w:val="8"/>
        </w:rPr>
        <w:t>8</w:t>
      </w:r>
      <w:r>
        <w:rPr>
          <w:rFonts w:ascii="Microsoft YaHei" w:hAnsi="Microsoft YaHei" w:eastAsia="Microsoft YaHei" w:cs="Microsoft YaHei"/>
          <w:sz w:val="15"/>
          <w:szCs w:val="15"/>
          <w:color w:val="231F20"/>
          <w:spacing w:val="8"/>
        </w:rPr>
        <w:t>)林子力等</w:t>
      </w:r>
      <w:r>
        <w:rPr>
          <w:rFonts w:ascii="Microsoft YaHei" w:hAnsi="Microsoft YaHei" w:eastAsia="Microsoft YaHei" w:cs="Microsoft YaHei"/>
          <w:sz w:val="15"/>
          <w:szCs w:val="15"/>
          <w:color w:val="231F20"/>
          <w:spacing w:val="4"/>
        </w:rPr>
        <w:t>：《学习马克思关于再生产的理论》，人民出版社、中国社会科学出版社，</w:t>
      </w:r>
      <w:r>
        <w:rPr>
          <w:rFonts w:ascii="Times New Roman" w:hAnsi="Times New Roman" w:eastAsia="Times New Roman" w:cs="Times New Roman"/>
          <w:sz w:val="15"/>
          <w:szCs w:val="15"/>
          <w:color w:val="231F20"/>
          <w:spacing w:val="4"/>
        </w:rPr>
        <w:t>1980</w:t>
      </w:r>
      <w:r>
        <w:rPr>
          <w:rFonts w:ascii="Times New Roman" w:hAnsi="Times New Roman" w:eastAsia="Times New Roman" w:cs="Times New Roman"/>
          <w:sz w:val="15"/>
          <w:szCs w:val="15"/>
          <w:color w:val="231F20"/>
          <w:spacing w:val="4"/>
        </w:rPr>
        <w:t xml:space="preserve"> </w:t>
      </w:r>
      <w:r>
        <w:rPr>
          <w:rFonts w:ascii="Microsoft YaHei" w:hAnsi="Microsoft YaHei" w:eastAsia="Microsoft YaHei" w:cs="Microsoft YaHei"/>
          <w:sz w:val="15"/>
          <w:szCs w:val="15"/>
          <w:color w:val="231F20"/>
          <w:spacing w:val="4"/>
        </w:rPr>
        <w:t>年。</w:t>
      </w:r>
    </w:p>
    <w:p>
      <w:pPr>
        <w:ind w:left="1096"/>
        <w:spacing w:before="15" w:line="203" w:lineRule="auto"/>
        <w:tabs>
          <w:tab w:val="left" w:leader="empty" w:pos="1170"/>
        </w:tabs>
        <w:rPr>
          <w:rFonts w:ascii="Microsoft YaHei" w:hAnsi="Microsoft YaHei" w:eastAsia="Microsoft YaHei" w:cs="Microsoft YaHei"/>
          <w:sz w:val="15"/>
          <w:szCs w:val="15"/>
        </w:rPr>
      </w:pPr>
      <w:r>
        <w:rPr>
          <w:rFonts w:ascii="Microsoft YaHei" w:hAnsi="Microsoft YaHei" w:eastAsia="Microsoft YaHei" w:cs="Microsoft YaHei"/>
          <w:sz w:val="15"/>
          <w:szCs w:val="15"/>
          <w:color w:val="231F20"/>
        </w:rPr>
        <w:tab/>
      </w:r>
      <w:r>
        <w:rPr>
          <w:rFonts w:ascii="Microsoft YaHei" w:hAnsi="Microsoft YaHei" w:eastAsia="Microsoft YaHei" w:cs="Microsoft YaHei"/>
          <w:sz w:val="15"/>
          <w:szCs w:val="15"/>
          <w:color w:val="231F20"/>
          <w:spacing w:val="4"/>
        </w:rPr>
        <w:t>(</w:t>
      </w:r>
      <w:r>
        <w:rPr>
          <w:rFonts w:ascii="Times New Roman" w:hAnsi="Times New Roman" w:eastAsia="Times New Roman" w:cs="Times New Roman"/>
          <w:sz w:val="15"/>
          <w:szCs w:val="15"/>
          <w:color w:val="231F20"/>
          <w:spacing w:val="4"/>
        </w:rPr>
        <w:t>9</w:t>
      </w:r>
      <w:r>
        <w:rPr>
          <w:rFonts w:ascii="Microsoft YaHei" w:hAnsi="Microsoft YaHei" w:eastAsia="Microsoft YaHei" w:cs="Microsoft YaHei"/>
          <w:sz w:val="15"/>
          <w:szCs w:val="15"/>
          <w:color w:val="231F20"/>
          <w:spacing w:val="4"/>
        </w:rPr>
        <w:t>)刘国光：《改革开放前的中国的经济</w:t>
      </w:r>
      <w:r>
        <w:rPr>
          <w:rFonts w:ascii="Microsoft YaHei" w:hAnsi="Microsoft YaHei" w:eastAsia="Microsoft YaHei" w:cs="Microsoft YaHei"/>
          <w:sz w:val="15"/>
          <w:szCs w:val="15"/>
          <w:color w:val="231F20"/>
          <w:spacing w:val="2"/>
        </w:rPr>
        <w:t>发展和经济体制》，《中共党史研究》，</w:t>
      </w:r>
      <w:r>
        <w:rPr>
          <w:rFonts w:ascii="Times New Roman" w:hAnsi="Times New Roman" w:eastAsia="Times New Roman" w:cs="Times New Roman"/>
          <w:sz w:val="15"/>
          <w:szCs w:val="15"/>
          <w:color w:val="231F20"/>
          <w:spacing w:val="2"/>
        </w:rPr>
        <w:t>2002</w:t>
      </w:r>
      <w:r>
        <w:rPr>
          <w:rFonts w:ascii="Times New Roman" w:hAnsi="Times New Roman" w:eastAsia="Times New Roman" w:cs="Times New Roman"/>
          <w:sz w:val="15"/>
          <w:szCs w:val="15"/>
          <w:color w:val="231F20"/>
          <w:spacing w:val="2"/>
        </w:rPr>
        <w:t xml:space="preserve"> </w:t>
      </w:r>
      <w:r>
        <w:rPr>
          <w:rFonts w:ascii="Microsoft YaHei" w:hAnsi="Microsoft YaHei" w:eastAsia="Microsoft YaHei" w:cs="Microsoft YaHei"/>
          <w:sz w:val="15"/>
          <w:szCs w:val="15"/>
          <w:color w:val="231F20"/>
          <w:spacing w:val="2"/>
        </w:rPr>
        <w:t>年第</w:t>
      </w:r>
      <w:r>
        <w:rPr>
          <w:rFonts w:ascii="Times New Roman" w:hAnsi="Times New Roman" w:eastAsia="Times New Roman" w:cs="Times New Roman"/>
          <w:sz w:val="15"/>
          <w:szCs w:val="15"/>
          <w:color w:val="231F20"/>
          <w:spacing w:val="2"/>
        </w:rPr>
        <w:t>4</w:t>
      </w:r>
      <w:r>
        <w:rPr>
          <w:rFonts w:ascii="Times New Roman" w:hAnsi="Times New Roman" w:eastAsia="Times New Roman" w:cs="Times New Roman"/>
          <w:sz w:val="15"/>
          <w:szCs w:val="15"/>
          <w:color w:val="231F20"/>
          <w:spacing w:val="2"/>
        </w:rPr>
        <w:t xml:space="preserve"> </w:t>
      </w:r>
      <w:r>
        <w:rPr>
          <w:rFonts w:ascii="Microsoft YaHei" w:hAnsi="Microsoft YaHei" w:eastAsia="Microsoft YaHei" w:cs="Microsoft YaHei"/>
          <w:sz w:val="15"/>
          <w:szCs w:val="15"/>
          <w:color w:val="231F20"/>
          <w:spacing w:val="2"/>
        </w:rPr>
        <w:t>期。</w:t>
      </w:r>
    </w:p>
    <w:p>
      <w:pPr>
        <w:ind w:left="1096"/>
        <w:spacing w:before="15" w:line="203" w:lineRule="auto"/>
        <w:tabs>
          <w:tab w:val="left" w:leader="empty" w:pos="1170"/>
        </w:tabs>
        <w:rPr>
          <w:rFonts w:ascii="Microsoft YaHei" w:hAnsi="Microsoft YaHei" w:eastAsia="Microsoft YaHei" w:cs="Microsoft YaHei"/>
          <w:sz w:val="15"/>
          <w:szCs w:val="15"/>
        </w:rPr>
      </w:pPr>
      <w:r>
        <w:rPr>
          <w:rFonts w:ascii="Microsoft YaHei" w:hAnsi="Microsoft YaHei" w:eastAsia="Microsoft YaHei" w:cs="Microsoft YaHei"/>
          <w:sz w:val="15"/>
          <w:szCs w:val="15"/>
          <w:color w:val="231F20"/>
        </w:rPr>
        <w:tab/>
      </w:r>
      <w:r>
        <w:rPr>
          <w:rFonts w:ascii="Microsoft YaHei" w:hAnsi="Microsoft YaHei" w:eastAsia="Microsoft YaHei" w:cs="Microsoft YaHei"/>
          <w:sz w:val="15"/>
          <w:szCs w:val="15"/>
          <w:color w:val="231F20"/>
          <w:spacing w:val="1"/>
        </w:rPr>
        <w:t>(</w:t>
      </w:r>
      <w:r>
        <w:rPr>
          <w:rFonts w:ascii="Times New Roman" w:hAnsi="Times New Roman" w:eastAsia="Times New Roman" w:cs="Times New Roman"/>
          <w:sz w:val="15"/>
          <w:szCs w:val="15"/>
          <w:color w:val="231F20"/>
          <w:spacing w:val="1"/>
        </w:rPr>
        <w:t>10</w:t>
      </w:r>
      <w:r>
        <w:rPr>
          <w:rFonts w:ascii="Microsoft YaHei" w:hAnsi="Microsoft YaHei" w:eastAsia="Microsoft YaHei" w:cs="Microsoft YaHei"/>
          <w:sz w:val="15"/>
          <w:szCs w:val="15"/>
          <w:color w:val="231F20"/>
          <w:spacing w:val="1"/>
        </w:rPr>
        <w:t>)陆旸、蔡昉：《人口结构变化对潜在增长率的影响：中国和日本的比较</w:t>
      </w:r>
      <w:r>
        <w:rPr>
          <w:rFonts w:ascii="Microsoft YaHei" w:hAnsi="Microsoft YaHei" w:eastAsia="Microsoft YaHei" w:cs="Microsoft YaHei"/>
          <w:sz w:val="15"/>
          <w:szCs w:val="15"/>
          <w:color w:val="231F20"/>
        </w:rPr>
        <w:t>》，《世界经济》，</w:t>
      </w:r>
      <w:r>
        <w:rPr>
          <w:rFonts w:ascii="Times New Roman" w:hAnsi="Times New Roman" w:eastAsia="Times New Roman" w:cs="Times New Roman"/>
          <w:sz w:val="15"/>
          <w:szCs w:val="15"/>
          <w:color w:val="231F20"/>
        </w:rPr>
        <w:t>2014</w:t>
      </w:r>
      <w:r>
        <w:rPr>
          <w:rFonts w:ascii="Times New Roman" w:hAnsi="Times New Roman" w:eastAsia="Times New Roman" w:cs="Times New Roman"/>
          <w:sz w:val="15"/>
          <w:szCs w:val="15"/>
          <w:color w:val="231F20"/>
        </w:rPr>
        <w:t xml:space="preserve"> </w:t>
      </w:r>
      <w:r>
        <w:rPr>
          <w:rFonts w:ascii="Microsoft YaHei" w:hAnsi="Microsoft YaHei" w:eastAsia="Microsoft YaHei" w:cs="Microsoft YaHei"/>
          <w:sz w:val="15"/>
          <w:szCs w:val="15"/>
          <w:color w:val="231F20"/>
        </w:rPr>
        <w:t>年第</w:t>
      </w:r>
      <w:r>
        <w:rPr>
          <w:rFonts w:ascii="Microsoft YaHei" w:hAnsi="Microsoft YaHei" w:eastAsia="Microsoft YaHei" w:cs="Microsoft YaHei"/>
          <w:sz w:val="15"/>
          <w:szCs w:val="15"/>
          <w:color w:val="231F20"/>
        </w:rPr>
        <w:t xml:space="preserve"> </w:t>
      </w:r>
      <w:r>
        <w:rPr>
          <w:rFonts w:ascii="Times New Roman" w:hAnsi="Times New Roman" w:eastAsia="Times New Roman" w:cs="Times New Roman"/>
          <w:sz w:val="15"/>
          <w:szCs w:val="15"/>
          <w:color w:val="231F20"/>
        </w:rPr>
        <w:t>1</w:t>
      </w:r>
      <w:r>
        <w:rPr>
          <w:rFonts w:ascii="Times New Roman" w:hAnsi="Times New Roman" w:eastAsia="Times New Roman" w:cs="Times New Roman"/>
          <w:sz w:val="15"/>
          <w:szCs w:val="15"/>
          <w:color w:val="231F20"/>
        </w:rPr>
        <w:t xml:space="preserve"> </w:t>
      </w:r>
      <w:r>
        <w:rPr>
          <w:rFonts w:ascii="Microsoft YaHei" w:hAnsi="Microsoft YaHei" w:eastAsia="Microsoft YaHei" w:cs="Microsoft YaHei"/>
          <w:sz w:val="15"/>
          <w:szCs w:val="15"/>
          <w:color w:val="231F20"/>
        </w:rPr>
        <w:t>期。</w:t>
      </w:r>
    </w:p>
    <w:p>
      <w:pPr>
        <w:ind w:left="1096"/>
        <w:spacing w:before="15" w:line="203" w:lineRule="auto"/>
        <w:tabs>
          <w:tab w:val="left" w:leader="empty" w:pos="1170"/>
        </w:tabs>
        <w:rPr>
          <w:rFonts w:ascii="Microsoft YaHei" w:hAnsi="Microsoft YaHei" w:eastAsia="Microsoft YaHei" w:cs="Microsoft YaHei"/>
          <w:sz w:val="15"/>
          <w:szCs w:val="15"/>
        </w:rPr>
      </w:pPr>
      <w:r>
        <w:rPr>
          <w:rFonts w:ascii="Microsoft YaHei" w:hAnsi="Microsoft YaHei" w:eastAsia="Microsoft YaHei" w:cs="Microsoft YaHei"/>
          <w:sz w:val="15"/>
          <w:szCs w:val="15"/>
          <w:color w:val="231F20"/>
        </w:rPr>
        <w:tab/>
      </w:r>
      <w:r>
        <w:rPr>
          <w:rFonts w:ascii="Microsoft YaHei" w:hAnsi="Microsoft YaHei" w:eastAsia="Microsoft YaHei" w:cs="Microsoft YaHei"/>
          <w:sz w:val="15"/>
          <w:szCs w:val="15"/>
          <w:color w:val="231F20"/>
          <w:spacing w:val="-2"/>
        </w:rPr>
        <w:t>(</w:t>
      </w:r>
      <w:r>
        <w:rPr>
          <w:rFonts w:ascii="Microsoft YaHei" w:hAnsi="Microsoft YaHei" w:eastAsia="Microsoft YaHei" w:cs="Microsoft YaHei"/>
          <w:sz w:val="15"/>
          <w:szCs w:val="15"/>
          <w:color w:val="231F20"/>
          <w:spacing w:val="-2"/>
        </w:rPr>
        <w:t xml:space="preserve"> </w:t>
      </w:r>
      <w:r>
        <w:rPr>
          <w:rFonts w:ascii="Times New Roman" w:hAnsi="Times New Roman" w:eastAsia="Times New Roman" w:cs="Times New Roman"/>
          <w:sz w:val="15"/>
          <w:szCs w:val="15"/>
          <w:color w:val="231F20"/>
          <w:spacing w:val="-2"/>
        </w:rPr>
        <w:t>11</w:t>
      </w:r>
      <w:r>
        <w:rPr>
          <w:rFonts w:ascii="Times New Roman" w:hAnsi="Times New Roman" w:eastAsia="Times New Roman" w:cs="Times New Roman"/>
          <w:sz w:val="15"/>
          <w:szCs w:val="15"/>
          <w:color w:val="231F20"/>
          <w:spacing w:val="-2"/>
        </w:rPr>
        <w:t xml:space="preserve"> </w:t>
      </w:r>
      <w:r>
        <w:rPr>
          <w:rFonts w:ascii="Microsoft YaHei" w:hAnsi="Microsoft YaHei" w:eastAsia="Microsoft YaHei" w:cs="Microsoft YaHei"/>
          <w:sz w:val="15"/>
          <w:szCs w:val="15"/>
          <w:color w:val="231F20"/>
          <w:spacing w:val="-2"/>
        </w:rPr>
        <w:t>)陆</w:t>
      </w:r>
      <w:r>
        <w:rPr>
          <w:rFonts w:ascii="Microsoft YaHei" w:hAnsi="Microsoft YaHei" w:eastAsia="Microsoft YaHei" w:cs="Microsoft YaHei"/>
          <w:sz w:val="15"/>
          <w:szCs w:val="15"/>
          <w:color w:val="231F20"/>
          <w:spacing w:val="-1"/>
        </w:rPr>
        <w:t>旸、蔡昉：《从人口红利到改革红利：基于中国潜在增长率的模拟》，《世界经济》，</w:t>
      </w:r>
      <w:r>
        <w:rPr>
          <w:rFonts w:ascii="Times New Roman" w:hAnsi="Times New Roman" w:eastAsia="Times New Roman" w:cs="Times New Roman"/>
          <w:sz w:val="15"/>
          <w:szCs w:val="15"/>
          <w:color w:val="231F20"/>
          <w:spacing w:val="-1"/>
        </w:rPr>
        <w:t>2016</w:t>
      </w:r>
      <w:r>
        <w:rPr>
          <w:rFonts w:ascii="Times New Roman" w:hAnsi="Times New Roman" w:eastAsia="Times New Roman" w:cs="Times New Roman"/>
          <w:sz w:val="15"/>
          <w:szCs w:val="15"/>
          <w:color w:val="231F20"/>
          <w:spacing w:val="-1"/>
        </w:rPr>
        <w:t xml:space="preserve"> </w:t>
      </w:r>
      <w:r>
        <w:rPr>
          <w:rFonts w:ascii="Microsoft YaHei" w:hAnsi="Microsoft YaHei" w:eastAsia="Microsoft YaHei" w:cs="Microsoft YaHei"/>
          <w:sz w:val="15"/>
          <w:szCs w:val="15"/>
          <w:color w:val="231F20"/>
          <w:spacing w:val="-1"/>
        </w:rPr>
        <w:t>年第</w:t>
      </w:r>
      <w:r>
        <w:rPr>
          <w:rFonts w:ascii="Microsoft YaHei" w:hAnsi="Microsoft YaHei" w:eastAsia="Microsoft YaHei" w:cs="Microsoft YaHei"/>
          <w:sz w:val="15"/>
          <w:szCs w:val="15"/>
          <w:color w:val="231F20"/>
          <w:spacing w:val="-1"/>
        </w:rPr>
        <w:t xml:space="preserve"> </w:t>
      </w:r>
      <w:r>
        <w:rPr>
          <w:rFonts w:ascii="Times New Roman" w:hAnsi="Times New Roman" w:eastAsia="Times New Roman" w:cs="Times New Roman"/>
          <w:sz w:val="15"/>
          <w:szCs w:val="15"/>
          <w:color w:val="231F20"/>
          <w:spacing w:val="-1"/>
        </w:rPr>
        <w:t>1</w:t>
      </w:r>
      <w:r>
        <w:rPr>
          <w:rFonts w:ascii="Times New Roman" w:hAnsi="Times New Roman" w:eastAsia="Times New Roman" w:cs="Times New Roman"/>
          <w:sz w:val="15"/>
          <w:szCs w:val="15"/>
          <w:color w:val="231F20"/>
          <w:spacing w:val="-1"/>
        </w:rPr>
        <w:t xml:space="preserve"> </w:t>
      </w:r>
      <w:r>
        <w:rPr>
          <w:rFonts w:ascii="Microsoft YaHei" w:hAnsi="Microsoft YaHei" w:eastAsia="Microsoft YaHei" w:cs="Microsoft YaHei"/>
          <w:sz w:val="15"/>
          <w:szCs w:val="15"/>
          <w:color w:val="231F20"/>
          <w:spacing w:val="-1"/>
        </w:rPr>
        <w:t>期。</w:t>
      </w:r>
    </w:p>
    <w:p>
      <w:pPr>
        <w:ind w:left="1096"/>
        <w:spacing w:before="14" w:line="204" w:lineRule="auto"/>
        <w:tabs>
          <w:tab w:val="left" w:leader="empty" w:pos="1170"/>
        </w:tabs>
        <w:rPr>
          <w:rFonts w:ascii="Microsoft YaHei" w:hAnsi="Microsoft YaHei" w:eastAsia="Microsoft YaHei" w:cs="Microsoft YaHei"/>
          <w:sz w:val="15"/>
          <w:szCs w:val="15"/>
        </w:rPr>
      </w:pPr>
      <w:r>
        <w:rPr>
          <w:rFonts w:ascii="Microsoft YaHei" w:hAnsi="Microsoft YaHei" w:eastAsia="Microsoft YaHei" w:cs="Microsoft YaHei"/>
          <w:sz w:val="15"/>
          <w:szCs w:val="15"/>
          <w:color w:val="231F20"/>
        </w:rPr>
        <w:tab/>
      </w:r>
      <w:r>
        <w:rPr>
          <w:rFonts w:ascii="Microsoft YaHei" w:hAnsi="Microsoft YaHei" w:eastAsia="Microsoft YaHei" w:cs="Microsoft YaHei"/>
          <w:sz w:val="15"/>
          <w:szCs w:val="15"/>
          <w:color w:val="231F20"/>
          <w:spacing w:val="1"/>
        </w:rPr>
        <w:t>(</w:t>
      </w:r>
      <w:r>
        <w:rPr>
          <w:rFonts w:ascii="Microsoft YaHei" w:hAnsi="Microsoft YaHei" w:eastAsia="Microsoft YaHei" w:cs="Microsoft YaHei"/>
          <w:sz w:val="15"/>
          <w:szCs w:val="15"/>
          <w:color w:val="231F20"/>
          <w:spacing w:val="1"/>
        </w:rPr>
        <w:t xml:space="preserve"> </w:t>
      </w:r>
      <w:r>
        <w:rPr>
          <w:rFonts w:ascii="Times New Roman" w:hAnsi="Times New Roman" w:eastAsia="Times New Roman" w:cs="Times New Roman"/>
          <w:sz w:val="15"/>
          <w:szCs w:val="15"/>
          <w:color w:val="231F20"/>
          <w:spacing w:val="1"/>
        </w:rPr>
        <w:t>12</w:t>
      </w:r>
      <w:r>
        <w:rPr>
          <w:rFonts w:ascii="Times New Roman" w:hAnsi="Times New Roman" w:eastAsia="Times New Roman" w:cs="Times New Roman"/>
          <w:sz w:val="15"/>
          <w:szCs w:val="15"/>
          <w:color w:val="231F20"/>
          <w:spacing w:val="1"/>
        </w:rPr>
        <w:t xml:space="preserve"> </w:t>
      </w:r>
      <w:r>
        <w:rPr>
          <w:rFonts w:ascii="Microsoft YaHei" w:hAnsi="Microsoft YaHei" w:eastAsia="Microsoft YaHei" w:cs="Microsoft YaHei"/>
          <w:sz w:val="15"/>
          <w:szCs w:val="15"/>
          <w:color w:val="231F20"/>
        </w:rPr>
        <w:t>)马克思：《资本论》(第一卷)，人民出版社，</w:t>
      </w:r>
      <w:r>
        <w:rPr>
          <w:rFonts w:ascii="Times New Roman" w:hAnsi="Times New Roman" w:eastAsia="Times New Roman" w:cs="Times New Roman"/>
          <w:sz w:val="15"/>
          <w:szCs w:val="15"/>
          <w:color w:val="231F20"/>
        </w:rPr>
        <w:t>2006a</w:t>
      </w:r>
      <w:r>
        <w:rPr>
          <w:rFonts w:ascii="Times New Roman" w:hAnsi="Times New Roman" w:eastAsia="Times New Roman" w:cs="Times New Roman"/>
          <w:sz w:val="15"/>
          <w:szCs w:val="15"/>
          <w:color w:val="231F20"/>
        </w:rPr>
        <w:t xml:space="preserve"> </w:t>
      </w:r>
      <w:r>
        <w:rPr>
          <w:rFonts w:ascii="Microsoft YaHei" w:hAnsi="Microsoft YaHei" w:eastAsia="Microsoft YaHei" w:cs="Microsoft YaHei"/>
          <w:sz w:val="15"/>
          <w:szCs w:val="15"/>
          <w:color w:val="231F20"/>
        </w:rPr>
        <w:t>年。</w:t>
      </w:r>
    </w:p>
    <w:p>
      <w:pPr>
        <w:ind w:left="1096"/>
        <w:spacing w:before="14" w:line="204" w:lineRule="auto"/>
        <w:tabs>
          <w:tab w:val="left" w:leader="empty" w:pos="1170"/>
        </w:tabs>
        <w:rPr>
          <w:rFonts w:ascii="Microsoft YaHei" w:hAnsi="Microsoft YaHei" w:eastAsia="Microsoft YaHei" w:cs="Microsoft YaHei"/>
          <w:sz w:val="15"/>
          <w:szCs w:val="15"/>
        </w:rPr>
      </w:pPr>
      <w:r>
        <w:rPr>
          <w:rFonts w:ascii="Microsoft YaHei" w:hAnsi="Microsoft YaHei" w:eastAsia="Microsoft YaHei" w:cs="Microsoft YaHei"/>
          <w:sz w:val="15"/>
          <w:szCs w:val="15"/>
          <w:color w:val="231F20"/>
        </w:rPr>
        <w:tab/>
      </w:r>
      <w:r>
        <w:rPr>
          <w:rFonts w:ascii="Microsoft YaHei" w:hAnsi="Microsoft YaHei" w:eastAsia="Microsoft YaHei" w:cs="Microsoft YaHei"/>
          <w:sz w:val="15"/>
          <w:szCs w:val="15"/>
          <w:color w:val="231F20"/>
          <w:spacing w:val="4"/>
        </w:rPr>
        <w:t>(</w:t>
      </w:r>
      <w:r>
        <w:rPr>
          <w:rFonts w:ascii="Times New Roman" w:hAnsi="Times New Roman" w:eastAsia="Times New Roman" w:cs="Times New Roman"/>
          <w:sz w:val="15"/>
          <w:szCs w:val="15"/>
          <w:color w:val="231F20"/>
          <w:spacing w:val="4"/>
        </w:rPr>
        <w:t>13</w:t>
      </w:r>
      <w:r>
        <w:rPr>
          <w:rFonts w:ascii="Microsoft YaHei" w:hAnsi="Microsoft YaHei" w:eastAsia="Microsoft YaHei" w:cs="Microsoft YaHei"/>
          <w:sz w:val="15"/>
          <w:szCs w:val="15"/>
          <w:color w:val="231F20"/>
          <w:spacing w:val="4"/>
        </w:rPr>
        <w:t>)马克思：《资本论</w:t>
      </w:r>
      <w:r>
        <w:rPr>
          <w:rFonts w:ascii="Microsoft YaHei" w:hAnsi="Microsoft YaHei" w:eastAsia="Microsoft YaHei" w:cs="Microsoft YaHei"/>
          <w:sz w:val="15"/>
          <w:szCs w:val="15"/>
          <w:color w:val="231F20"/>
          <w:spacing w:val="2"/>
        </w:rPr>
        <w:t>》(第二卷)，人民出版社，</w:t>
      </w:r>
      <w:r>
        <w:rPr>
          <w:rFonts w:ascii="Times New Roman" w:hAnsi="Times New Roman" w:eastAsia="Times New Roman" w:cs="Times New Roman"/>
          <w:sz w:val="15"/>
          <w:szCs w:val="15"/>
          <w:color w:val="231F20"/>
          <w:spacing w:val="2"/>
        </w:rPr>
        <w:t>2006</w:t>
      </w:r>
      <w:r>
        <w:rPr>
          <w:rFonts w:ascii="Times New Roman" w:hAnsi="Times New Roman" w:eastAsia="Times New Roman" w:cs="Times New Roman"/>
          <w:sz w:val="15"/>
          <w:szCs w:val="15"/>
          <w:color w:val="231F20"/>
        </w:rPr>
        <w:t>b</w:t>
      </w:r>
      <w:r>
        <w:rPr>
          <w:rFonts w:ascii="Times New Roman" w:hAnsi="Times New Roman" w:eastAsia="Times New Roman" w:cs="Times New Roman"/>
          <w:sz w:val="15"/>
          <w:szCs w:val="15"/>
          <w:color w:val="231F20"/>
          <w:spacing w:val="2"/>
        </w:rPr>
        <w:t xml:space="preserve"> </w:t>
      </w:r>
      <w:r>
        <w:rPr>
          <w:rFonts w:ascii="Microsoft YaHei" w:hAnsi="Microsoft YaHei" w:eastAsia="Microsoft YaHei" w:cs="Microsoft YaHei"/>
          <w:sz w:val="15"/>
          <w:szCs w:val="15"/>
          <w:color w:val="231F20"/>
          <w:spacing w:val="2"/>
        </w:rPr>
        <w:t>年。</w:t>
      </w:r>
    </w:p>
    <w:p>
      <w:pPr>
        <w:ind w:left="1096"/>
        <w:spacing w:before="14" w:line="203" w:lineRule="auto"/>
        <w:tabs>
          <w:tab w:val="left" w:leader="empty" w:pos="1170"/>
        </w:tabs>
        <w:rPr>
          <w:rFonts w:ascii="Microsoft YaHei" w:hAnsi="Microsoft YaHei" w:eastAsia="Microsoft YaHei" w:cs="Microsoft YaHei"/>
          <w:sz w:val="15"/>
          <w:szCs w:val="15"/>
        </w:rPr>
      </w:pPr>
      <w:r>
        <w:rPr>
          <w:rFonts w:ascii="Microsoft YaHei" w:hAnsi="Microsoft YaHei" w:eastAsia="Microsoft YaHei" w:cs="Microsoft YaHei"/>
          <w:sz w:val="15"/>
          <w:szCs w:val="15"/>
          <w:color w:val="231F20"/>
        </w:rPr>
        <w:tab/>
      </w:r>
      <w:r>
        <w:rPr>
          <w:rFonts w:ascii="Microsoft YaHei" w:hAnsi="Microsoft YaHei" w:eastAsia="Microsoft YaHei" w:cs="Microsoft YaHei"/>
          <w:sz w:val="15"/>
          <w:szCs w:val="15"/>
          <w:color w:val="231F20"/>
          <w:spacing w:val="1"/>
        </w:rPr>
        <w:t>(</w:t>
      </w:r>
      <w:r>
        <w:rPr>
          <w:rFonts w:ascii="Microsoft YaHei" w:hAnsi="Microsoft YaHei" w:eastAsia="Microsoft YaHei" w:cs="Microsoft YaHei"/>
          <w:sz w:val="15"/>
          <w:szCs w:val="15"/>
          <w:color w:val="231F20"/>
        </w:rPr>
        <w:t xml:space="preserve"> </w:t>
      </w:r>
      <w:r>
        <w:rPr>
          <w:rFonts w:ascii="Times New Roman" w:hAnsi="Times New Roman" w:eastAsia="Times New Roman" w:cs="Times New Roman"/>
          <w:sz w:val="15"/>
          <w:szCs w:val="15"/>
          <w:color w:val="231F20"/>
        </w:rPr>
        <w:t>14</w:t>
      </w:r>
      <w:r>
        <w:rPr>
          <w:rFonts w:ascii="Times New Roman" w:hAnsi="Times New Roman" w:eastAsia="Times New Roman" w:cs="Times New Roman"/>
          <w:sz w:val="15"/>
          <w:szCs w:val="15"/>
          <w:color w:val="231F20"/>
        </w:rPr>
        <w:t xml:space="preserve"> </w:t>
      </w:r>
      <w:r>
        <w:rPr>
          <w:rFonts w:ascii="Microsoft YaHei" w:hAnsi="Microsoft YaHei" w:eastAsia="Microsoft YaHei" w:cs="Microsoft YaHei"/>
          <w:sz w:val="15"/>
          <w:szCs w:val="15"/>
          <w:color w:val="231F20"/>
        </w:rPr>
        <w:t>)荣兆梓：《积累率政治经济学：改革开放前三十年的中国故事》，《政治经济学报》，</w:t>
      </w:r>
      <w:r>
        <w:rPr>
          <w:rFonts w:ascii="Times New Roman" w:hAnsi="Times New Roman" w:eastAsia="Times New Roman" w:cs="Times New Roman"/>
          <w:sz w:val="15"/>
          <w:szCs w:val="15"/>
          <w:color w:val="231F20"/>
        </w:rPr>
        <w:t>2019</w:t>
      </w:r>
      <w:r>
        <w:rPr>
          <w:rFonts w:ascii="Times New Roman" w:hAnsi="Times New Roman" w:eastAsia="Times New Roman" w:cs="Times New Roman"/>
          <w:sz w:val="15"/>
          <w:szCs w:val="15"/>
          <w:color w:val="231F20"/>
        </w:rPr>
        <w:t xml:space="preserve"> </w:t>
      </w:r>
      <w:r>
        <w:rPr>
          <w:rFonts w:ascii="Microsoft YaHei" w:hAnsi="Microsoft YaHei" w:eastAsia="Microsoft YaHei" w:cs="Microsoft YaHei"/>
          <w:sz w:val="15"/>
          <w:szCs w:val="15"/>
          <w:color w:val="231F20"/>
        </w:rPr>
        <w:t>年第</w:t>
      </w:r>
      <w:r>
        <w:rPr>
          <w:rFonts w:ascii="Microsoft YaHei" w:hAnsi="Microsoft YaHei" w:eastAsia="Microsoft YaHei" w:cs="Microsoft YaHei"/>
          <w:sz w:val="15"/>
          <w:szCs w:val="15"/>
          <w:color w:val="231F20"/>
        </w:rPr>
        <w:t xml:space="preserve"> </w:t>
      </w:r>
      <w:r>
        <w:rPr>
          <w:rFonts w:ascii="Times New Roman" w:hAnsi="Times New Roman" w:eastAsia="Times New Roman" w:cs="Times New Roman"/>
          <w:sz w:val="15"/>
          <w:szCs w:val="15"/>
          <w:color w:val="231F20"/>
        </w:rPr>
        <w:t>8</w:t>
      </w:r>
      <w:r>
        <w:rPr>
          <w:rFonts w:ascii="Times New Roman" w:hAnsi="Times New Roman" w:eastAsia="Times New Roman" w:cs="Times New Roman"/>
          <w:sz w:val="15"/>
          <w:szCs w:val="15"/>
          <w:color w:val="231F20"/>
        </w:rPr>
        <w:t xml:space="preserve"> </w:t>
      </w:r>
      <w:r>
        <w:rPr>
          <w:rFonts w:ascii="Microsoft YaHei" w:hAnsi="Microsoft YaHei" w:eastAsia="Microsoft YaHei" w:cs="Microsoft YaHei"/>
          <w:sz w:val="15"/>
          <w:szCs w:val="15"/>
          <w:color w:val="231F20"/>
        </w:rPr>
        <w:t>卷。</w:t>
      </w:r>
    </w:p>
    <w:p>
      <w:pPr>
        <w:ind w:left="1097"/>
        <w:spacing w:before="15" w:line="203" w:lineRule="auto"/>
        <w:tabs>
          <w:tab w:val="left" w:leader="empty" w:pos="1171"/>
        </w:tabs>
        <w:rPr>
          <w:rFonts w:ascii="Microsoft YaHei" w:hAnsi="Microsoft YaHei" w:eastAsia="Microsoft YaHei" w:cs="Microsoft YaHei"/>
          <w:sz w:val="15"/>
          <w:szCs w:val="15"/>
        </w:rPr>
      </w:pPr>
      <w:r>
        <w:rPr>
          <w:rFonts w:ascii="Microsoft YaHei" w:hAnsi="Microsoft YaHei" w:eastAsia="Microsoft YaHei" w:cs="Microsoft YaHei"/>
          <w:sz w:val="15"/>
          <w:szCs w:val="15"/>
          <w:color w:val="231F20"/>
        </w:rPr>
        <w:tab/>
      </w:r>
      <w:r>
        <w:rPr>
          <w:rFonts w:ascii="Microsoft YaHei" w:hAnsi="Microsoft YaHei" w:eastAsia="Microsoft YaHei" w:cs="Microsoft YaHei"/>
          <w:sz w:val="15"/>
          <w:szCs w:val="15"/>
          <w:color w:val="231F20"/>
          <w:spacing w:val="1"/>
        </w:rPr>
        <w:t>(</w:t>
      </w:r>
      <w:r>
        <w:rPr>
          <w:rFonts w:ascii="Times New Roman" w:hAnsi="Times New Roman" w:eastAsia="Times New Roman" w:cs="Times New Roman"/>
          <w:sz w:val="15"/>
          <w:szCs w:val="15"/>
          <w:color w:val="231F20"/>
          <w:spacing w:val="1"/>
        </w:rPr>
        <w:t>15</w:t>
      </w:r>
      <w:r>
        <w:rPr>
          <w:rFonts w:ascii="Microsoft YaHei" w:hAnsi="Microsoft YaHei" w:eastAsia="Microsoft YaHei" w:cs="Microsoft YaHei"/>
          <w:sz w:val="15"/>
          <w:szCs w:val="15"/>
          <w:color w:val="231F20"/>
          <w:spacing w:val="1"/>
        </w:rPr>
        <w:t>)荣兆梓、李艳芬：《社会主义积</w:t>
      </w:r>
      <w:r>
        <w:rPr>
          <w:rFonts w:ascii="Microsoft YaHei" w:hAnsi="Microsoft YaHei" w:eastAsia="Microsoft YaHei" w:cs="Microsoft YaHei"/>
          <w:sz w:val="15"/>
          <w:szCs w:val="15"/>
          <w:color w:val="231F20"/>
        </w:rPr>
        <w:t>累规律：基于中国经济增长七十年》，《教学与研究》，</w:t>
      </w:r>
      <w:r>
        <w:rPr>
          <w:rFonts w:ascii="Times New Roman" w:hAnsi="Times New Roman" w:eastAsia="Times New Roman" w:cs="Times New Roman"/>
          <w:sz w:val="15"/>
          <w:szCs w:val="15"/>
          <w:color w:val="231F20"/>
        </w:rPr>
        <w:t>2019</w:t>
      </w:r>
      <w:r>
        <w:rPr>
          <w:rFonts w:ascii="Times New Roman" w:hAnsi="Times New Roman" w:eastAsia="Times New Roman" w:cs="Times New Roman"/>
          <w:sz w:val="15"/>
          <w:szCs w:val="15"/>
          <w:color w:val="231F20"/>
        </w:rPr>
        <w:t xml:space="preserve"> </w:t>
      </w:r>
      <w:r>
        <w:rPr>
          <w:rFonts w:ascii="Microsoft YaHei" w:hAnsi="Microsoft YaHei" w:eastAsia="Microsoft YaHei" w:cs="Microsoft YaHei"/>
          <w:sz w:val="15"/>
          <w:szCs w:val="15"/>
          <w:color w:val="231F20"/>
        </w:rPr>
        <w:t>年第</w:t>
      </w:r>
      <w:r>
        <w:rPr>
          <w:rFonts w:ascii="Microsoft YaHei" w:hAnsi="Microsoft YaHei" w:eastAsia="Microsoft YaHei" w:cs="Microsoft YaHei"/>
          <w:sz w:val="15"/>
          <w:szCs w:val="15"/>
          <w:color w:val="231F20"/>
        </w:rPr>
        <w:t xml:space="preserve"> </w:t>
      </w:r>
      <w:r>
        <w:rPr>
          <w:rFonts w:ascii="Times New Roman" w:hAnsi="Times New Roman" w:eastAsia="Times New Roman" w:cs="Times New Roman"/>
          <w:sz w:val="15"/>
          <w:szCs w:val="15"/>
          <w:color w:val="231F20"/>
        </w:rPr>
        <w:t>9</w:t>
      </w:r>
      <w:r>
        <w:rPr>
          <w:rFonts w:ascii="Times New Roman" w:hAnsi="Times New Roman" w:eastAsia="Times New Roman" w:cs="Times New Roman"/>
          <w:sz w:val="15"/>
          <w:szCs w:val="15"/>
          <w:color w:val="231F20"/>
        </w:rPr>
        <w:t xml:space="preserve"> </w:t>
      </w:r>
      <w:r>
        <w:rPr>
          <w:rFonts w:ascii="Microsoft YaHei" w:hAnsi="Microsoft YaHei" w:eastAsia="Microsoft YaHei" w:cs="Microsoft YaHei"/>
          <w:sz w:val="15"/>
          <w:szCs w:val="15"/>
          <w:color w:val="231F20"/>
        </w:rPr>
        <w:t>期。</w:t>
      </w:r>
    </w:p>
    <w:p>
      <w:pPr>
        <w:ind w:left="1097"/>
        <w:spacing w:before="15" w:line="203" w:lineRule="auto"/>
        <w:tabs>
          <w:tab w:val="left" w:leader="empty" w:pos="1171"/>
        </w:tabs>
        <w:rPr>
          <w:rFonts w:ascii="Microsoft YaHei" w:hAnsi="Microsoft YaHei" w:eastAsia="Microsoft YaHei" w:cs="Microsoft YaHei"/>
          <w:sz w:val="15"/>
          <w:szCs w:val="15"/>
        </w:rPr>
      </w:pPr>
      <w:r>
        <w:rPr>
          <w:rFonts w:ascii="Microsoft YaHei" w:hAnsi="Microsoft YaHei" w:eastAsia="Microsoft YaHei" w:cs="Microsoft YaHei"/>
          <w:sz w:val="15"/>
          <w:szCs w:val="15"/>
          <w:color w:val="231F20"/>
        </w:rPr>
        <w:tab/>
      </w:r>
      <w:r>
        <w:rPr>
          <w:rFonts w:ascii="Microsoft YaHei" w:hAnsi="Microsoft YaHei" w:eastAsia="Microsoft YaHei" w:cs="Microsoft YaHei"/>
          <w:sz w:val="15"/>
          <w:szCs w:val="15"/>
          <w:color w:val="231F20"/>
          <w:spacing w:val="6"/>
        </w:rPr>
        <w:t>(</w:t>
      </w:r>
      <w:r>
        <w:rPr>
          <w:rFonts w:ascii="Times New Roman" w:hAnsi="Times New Roman" w:eastAsia="Times New Roman" w:cs="Times New Roman"/>
          <w:sz w:val="15"/>
          <w:szCs w:val="15"/>
          <w:color w:val="231F20"/>
          <w:spacing w:val="6"/>
        </w:rPr>
        <w:t>16</w:t>
      </w:r>
      <w:r>
        <w:rPr>
          <w:rFonts w:ascii="Microsoft YaHei" w:hAnsi="Microsoft YaHei" w:eastAsia="Microsoft YaHei" w:cs="Microsoft YaHei"/>
          <w:sz w:val="15"/>
          <w:szCs w:val="15"/>
          <w:color w:val="231F20"/>
          <w:spacing w:val="6"/>
        </w:rPr>
        <w:t>)藤森赖明</w:t>
      </w:r>
      <w:r>
        <w:rPr>
          <w:rFonts w:ascii="Microsoft YaHei" w:hAnsi="Microsoft YaHei" w:eastAsia="Microsoft YaHei" w:cs="Microsoft YaHei"/>
          <w:sz w:val="15"/>
          <w:szCs w:val="15"/>
          <w:color w:val="231F20"/>
          <w:spacing w:val="5"/>
        </w:rPr>
        <w:t>、</w:t>
      </w:r>
      <w:r>
        <w:rPr>
          <w:rFonts w:ascii="Microsoft YaHei" w:hAnsi="Microsoft YaHei" w:eastAsia="Microsoft YaHei" w:cs="Microsoft YaHei"/>
          <w:sz w:val="15"/>
          <w:szCs w:val="15"/>
          <w:color w:val="231F20"/>
          <w:spacing w:val="3"/>
        </w:rPr>
        <w:t>李帮喜：《马克思经济学与数理分析》，社会科学文献出版社，</w:t>
      </w:r>
      <w:r>
        <w:rPr>
          <w:rFonts w:ascii="Times New Roman" w:hAnsi="Times New Roman" w:eastAsia="Times New Roman" w:cs="Times New Roman"/>
          <w:sz w:val="15"/>
          <w:szCs w:val="15"/>
          <w:color w:val="231F20"/>
          <w:spacing w:val="3"/>
        </w:rPr>
        <w:t>2014</w:t>
      </w:r>
      <w:r>
        <w:rPr>
          <w:rFonts w:ascii="Times New Roman" w:hAnsi="Times New Roman" w:eastAsia="Times New Roman" w:cs="Times New Roman"/>
          <w:sz w:val="15"/>
          <w:szCs w:val="15"/>
          <w:color w:val="231F20"/>
          <w:spacing w:val="3"/>
        </w:rPr>
        <w:t xml:space="preserve"> </w:t>
      </w:r>
      <w:r>
        <w:rPr>
          <w:rFonts w:ascii="Microsoft YaHei" w:hAnsi="Microsoft YaHei" w:eastAsia="Microsoft YaHei" w:cs="Microsoft YaHei"/>
          <w:sz w:val="15"/>
          <w:szCs w:val="15"/>
          <w:color w:val="231F20"/>
          <w:spacing w:val="3"/>
        </w:rPr>
        <w:t>年。</w:t>
      </w:r>
    </w:p>
    <w:p>
      <w:pPr>
        <w:ind w:left="1097"/>
        <w:spacing w:before="15" w:line="203" w:lineRule="auto"/>
        <w:tabs>
          <w:tab w:val="left" w:leader="empty" w:pos="1171"/>
        </w:tabs>
        <w:rPr>
          <w:rFonts w:ascii="Microsoft YaHei" w:hAnsi="Microsoft YaHei" w:eastAsia="Microsoft YaHei" w:cs="Microsoft YaHei"/>
          <w:sz w:val="15"/>
          <w:szCs w:val="15"/>
        </w:rPr>
      </w:pPr>
      <w:r>
        <w:rPr>
          <w:rFonts w:ascii="Microsoft YaHei" w:hAnsi="Microsoft YaHei" w:eastAsia="Microsoft YaHei" w:cs="Microsoft YaHei"/>
          <w:sz w:val="15"/>
          <w:szCs w:val="15"/>
          <w:color w:val="231F20"/>
        </w:rPr>
        <w:tab/>
      </w:r>
      <w:r>
        <w:rPr>
          <w:rFonts w:ascii="Microsoft YaHei" w:hAnsi="Microsoft YaHei" w:eastAsia="Microsoft YaHei" w:cs="Microsoft YaHei"/>
          <w:sz w:val="15"/>
          <w:szCs w:val="15"/>
          <w:color w:val="231F20"/>
          <w:spacing w:val="-2"/>
        </w:rPr>
        <w:t>(</w:t>
      </w:r>
      <w:r>
        <w:rPr>
          <w:rFonts w:ascii="Microsoft YaHei" w:hAnsi="Microsoft YaHei" w:eastAsia="Microsoft YaHei" w:cs="Microsoft YaHei"/>
          <w:sz w:val="15"/>
          <w:szCs w:val="15"/>
          <w:color w:val="231F20"/>
          <w:spacing w:val="-2"/>
        </w:rPr>
        <w:t xml:space="preserve"> </w:t>
      </w:r>
      <w:r>
        <w:rPr>
          <w:rFonts w:ascii="Times New Roman" w:hAnsi="Times New Roman" w:eastAsia="Times New Roman" w:cs="Times New Roman"/>
          <w:sz w:val="15"/>
          <w:szCs w:val="15"/>
          <w:color w:val="231F20"/>
          <w:spacing w:val="-2"/>
        </w:rPr>
        <w:t>17</w:t>
      </w:r>
      <w:r>
        <w:rPr>
          <w:rFonts w:ascii="Times New Roman" w:hAnsi="Times New Roman" w:eastAsia="Times New Roman" w:cs="Times New Roman"/>
          <w:sz w:val="15"/>
          <w:szCs w:val="15"/>
          <w:color w:val="231F20"/>
          <w:spacing w:val="-2"/>
        </w:rPr>
        <w:t xml:space="preserve"> </w:t>
      </w:r>
      <w:r>
        <w:rPr>
          <w:rFonts w:ascii="Microsoft YaHei" w:hAnsi="Microsoft YaHei" w:eastAsia="Microsoft YaHei" w:cs="Microsoft YaHei"/>
          <w:sz w:val="15"/>
          <w:szCs w:val="15"/>
          <w:color w:val="231F20"/>
          <w:spacing w:val="-2"/>
        </w:rPr>
        <w:t>)乌家培：《中国宏观调控的历史与现实》，《经济问题研究》，</w:t>
      </w:r>
      <w:r>
        <w:rPr>
          <w:rFonts w:ascii="Times New Roman" w:hAnsi="Times New Roman" w:eastAsia="Times New Roman" w:cs="Times New Roman"/>
          <w:sz w:val="15"/>
          <w:szCs w:val="15"/>
          <w:color w:val="231F20"/>
          <w:spacing w:val="-2"/>
        </w:rPr>
        <w:t>1995</w:t>
      </w:r>
      <w:r>
        <w:rPr>
          <w:rFonts w:ascii="Times New Roman" w:hAnsi="Times New Roman" w:eastAsia="Times New Roman" w:cs="Times New Roman"/>
          <w:sz w:val="15"/>
          <w:szCs w:val="15"/>
          <w:color w:val="231F20"/>
          <w:spacing w:val="-2"/>
        </w:rPr>
        <w:t xml:space="preserve"> </w:t>
      </w:r>
      <w:r>
        <w:rPr>
          <w:rFonts w:ascii="Microsoft YaHei" w:hAnsi="Microsoft YaHei" w:eastAsia="Microsoft YaHei" w:cs="Microsoft YaHei"/>
          <w:sz w:val="15"/>
          <w:szCs w:val="15"/>
          <w:color w:val="231F20"/>
          <w:spacing w:val="-2"/>
        </w:rPr>
        <w:t>年第</w:t>
      </w:r>
      <w:r>
        <w:rPr>
          <w:rFonts w:ascii="Microsoft YaHei" w:hAnsi="Microsoft YaHei" w:eastAsia="Microsoft YaHei" w:cs="Microsoft YaHei"/>
          <w:sz w:val="15"/>
          <w:szCs w:val="15"/>
          <w:color w:val="231F20"/>
          <w:spacing w:val="-1"/>
        </w:rPr>
        <w:t xml:space="preserve"> </w:t>
      </w:r>
      <w:r>
        <w:rPr>
          <w:rFonts w:ascii="Times New Roman" w:hAnsi="Times New Roman" w:eastAsia="Times New Roman" w:cs="Times New Roman"/>
          <w:sz w:val="15"/>
          <w:szCs w:val="15"/>
          <w:color w:val="231F20"/>
        </w:rPr>
        <w:t>1</w:t>
      </w:r>
      <w:r>
        <w:rPr>
          <w:rFonts w:ascii="Times New Roman" w:hAnsi="Times New Roman" w:eastAsia="Times New Roman" w:cs="Times New Roman"/>
          <w:sz w:val="15"/>
          <w:szCs w:val="15"/>
          <w:color w:val="231F20"/>
        </w:rPr>
        <w:t xml:space="preserve"> </w:t>
      </w:r>
      <w:r>
        <w:rPr>
          <w:rFonts w:ascii="Microsoft YaHei" w:hAnsi="Microsoft YaHei" w:eastAsia="Microsoft YaHei" w:cs="Microsoft YaHei"/>
          <w:sz w:val="15"/>
          <w:szCs w:val="15"/>
          <w:color w:val="231F20"/>
        </w:rPr>
        <w:t>期。</w:t>
      </w:r>
    </w:p>
    <w:p>
      <w:pPr>
        <w:ind w:left="1098"/>
        <w:spacing w:before="14" w:line="203" w:lineRule="auto"/>
        <w:tabs>
          <w:tab w:val="left" w:leader="empty" w:pos="1173"/>
        </w:tabs>
        <w:rPr>
          <w:rFonts w:ascii="Microsoft YaHei" w:hAnsi="Microsoft YaHei" w:eastAsia="Microsoft YaHei" w:cs="Microsoft YaHei"/>
          <w:sz w:val="15"/>
          <w:szCs w:val="15"/>
        </w:rPr>
      </w:pPr>
      <w:r>
        <w:rPr>
          <w:rFonts w:ascii="Microsoft YaHei" w:hAnsi="Microsoft YaHei" w:eastAsia="Microsoft YaHei" w:cs="Microsoft YaHei"/>
          <w:sz w:val="15"/>
          <w:szCs w:val="15"/>
          <w:color w:val="231F20"/>
        </w:rPr>
        <w:tab/>
      </w:r>
      <w:r>
        <w:rPr>
          <w:rFonts w:ascii="Microsoft YaHei" w:hAnsi="Microsoft YaHei" w:eastAsia="Microsoft YaHei" w:cs="Microsoft YaHei"/>
          <w:sz w:val="15"/>
          <w:szCs w:val="15"/>
          <w:color w:val="231F20"/>
          <w:spacing w:val="-1"/>
        </w:rPr>
        <w:t>(</w:t>
      </w:r>
      <w:r>
        <w:rPr>
          <w:rFonts w:ascii="Times New Roman" w:hAnsi="Times New Roman" w:eastAsia="Times New Roman" w:cs="Times New Roman"/>
          <w:sz w:val="15"/>
          <w:szCs w:val="15"/>
          <w:color w:val="231F20"/>
          <w:spacing w:val="-1"/>
        </w:rPr>
        <w:t>18</w:t>
      </w:r>
      <w:r>
        <w:rPr>
          <w:rFonts w:ascii="Microsoft YaHei" w:hAnsi="Microsoft YaHei" w:eastAsia="Microsoft YaHei" w:cs="Microsoft YaHei"/>
          <w:sz w:val="15"/>
          <w:szCs w:val="15"/>
          <w:color w:val="231F20"/>
          <w:spacing w:val="-1"/>
        </w:rPr>
        <w:t>)吴易风：《马克思的经济增长理论模型》，《经济研究》，</w:t>
      </w:r>
      <w:r>
        <w:rPr>
          <w:rFonts w:ascii="Times New Roman" w:hAnsi="Times New Roman" w:eastAsia="Times New Roman" w:cs="Times New Roman"/>
          <w:sz w:val="15"/>
          <w:szCs w:val="15"/>
          <w:color w:val="231F20"/>
          <w:spacing w:val="-1"/>
        </w:rPr>
        <w:t>2007</w:t>
      </w:r>
      <w:r>
        <w:rPr>
          <w:rFonts w:ascii="Times New Roman" w:hAnsi="Times New Roman" w:eastAsia="Times New Roman" w:cs="Times New Roman"/>
          <w:sz w:val="15"/>
          <w:szCs w:val="15"/>
          <w:color w:val="231F20"/>
          <w:spacing w:val="-1"/>
        </w:rPr>
        <w:t xml:space="preserve"> </w:t>
      </w:r>
      <w:r>
        <w:rPr>
          <w:rFonts w:ascii="Microsoft YaHei" w:hAnsi="Microsoft YaHei" w:eastAsia="Microsoft YaHei" w:cs="Microsoft YaHei"/>
          <w:sz w:val="15"/>
          <w:szCs w:val="15"/>
          <w:color w:val="231F20"/>
        </w:rPr>
        <w:t>年第</w:t>
      </w:r>
      <w:r>
        <w:rPr>
          <w:rFonts w:ascii="Microsoft YaHei" w:hAnsi="Microsoft YaHei" w:eastAsia="Microsoft YaHei" w:cs="Microsoft YaHei"/>
          <w:sz w:val="15"/>
          <w:szCs w:val="15"/>
          <w:color w:val="231F20"/>
        </w:rPr>
        <w:t xml:space="preserve"> </w:t>
      </w:r>
      <w:r>
        <w:rPr>
          <w:rFonts w:ascii="Times New Roman" w:hAnsi="Times New Roman" w:eastAsia="Times New Roman" w:cs="Times New Roman"/>
          <w:sz w:val="15"/>
          <w:szCs w:val="15"/>
          <w:color w:val="231F20"/>
        </w:rPr>
        <w:t>9</w:t>
      </w:r>
      <w:r>
        <w:rPr>
          <w:rFonts w:ascii="Times New Roman" w:hAnsi="Times New Roman" w:eastAsia="Times New Roman" w:cs="Times New Roman"/>
          <w:sz w:val="15"/>
          <w:szCs w:val="15"/>
          <w:color w:val="231F20"/>
        </w:rPr>
        <w:t xml:space="preserve"> </w:t>
      </w:r>
      <w:r>
        <w:rPr>
          <w:rFonts w:ascii="Microsoft YaHei" w:hAnsi="Microsoft YaHei" w:eastAsia="Microsoft YaHei" w:cs="Microsoft YaHei"/>
          <w:sz w:val="15"/>
          <w:szCs w:val="15"/>
          <w:color w:val="231F20"/>
        </w:rPr>
        <w:t>期。</w:t>
      </w:r>
    </w:p>
    <w:p>
      <w:pPr>
        <w:ind w:left="1098"/>
        <w:spacing w:before="15" w:line="203" w:lineRule="auto"/>
        <w:tabs>
          <w:tab w:val="left" w:leader="empty" w:pos="1173"/>
        </w:tabs>
        <w:rPr>
          <w:rFonts w:ascii="Microsoft YaHei" w:hAnsi="Microsoft YaHei" w:eastAsia="Microsoft YaHei" w:cs="Microsoft YaHei"/>
          <w:sz w:val="15"/>
          <w:szCs w:val="15"/>
        </w:rPr>
      </w:pPr>
      <w:r>
        <w:rPr>
          <w:rFonts w:ascii="Microsoft YaHei" w:hAnsi="Microsoft YaHei" w:eastAsia="Microsoft YaHei" w:cs="Microsoft YaHei"/>
          <w:sz w:val="15"/>
          <w:szCs w:val="15"/>
          <w:color w:val="231F20"/>
        </w:rPr>
        <w:tab/>
      </w:r>
      <w:r>
        <w:rPr>
          <w:rFonts w:ascii="Microsoft YaHei" w:hAnsi="Microsoft YaHei" w:eastAsia="Microsoft YaHei" w:cs="Microsoft YaHei"/>
          <w:sz w:val="15"/>
          <w:szCs w:val="15"/>
          <w:color w:val="231F20"/>
          <w:spacing w:val="4"/>
        </w:rPr>
        <w:t>(</w:t>
      </w:r>
      <w:r>
        <w:rPr>
          <w:rFonts w:ascii="Times New Roman" w:hAnsi="Times New Roman" w:eastAsia="Times New Roman" w:cs="Times New Roman"/>
          <w:sz w:val="15"/>
          <w:szCs w:val="15"/>
          <w:color w:val="231F20"/>
          <w:spacing w:val="4"/>
        </w:rPr>
        <w:t>19</w:t>
      </w:r>
      <w:r>
        <w:rPr>
          <w:rFonts w:ascii="Microsoft YaHei" w:hAnsi="Microsoft YaHei" w:eastAsia="Microsoft YaHei" w:cs="Microsoft YaHei"/>
          <w:sz w:val="15"/>
          <w:szCs w:val="15"/>
          <w:color w:val="231F20"/>
          <w:spacing w:val="4"/>
        </w:rPr>
        <w:t>)吴</w:t>
      </w:r>
      <w:r>
        <w:rPr>
          <w:rFonts w:ascii="Microsoft YaHei" w:hAnsi="Microsoft YaHei" w:eastAsia="Microsoft YaHei" w:cs="Microsoft YaHei"/>
          <w:sz w:val="15"/>
          <w:szCs w:val="15"/>
          <w:color w:val="231F20"/>
          <w:spacing w:val="2"/>
        </w:rPr>
        <w:t>栋：《生产资料优先增长规律及其数学论证》，《数量经济技术经济研究》，</w:t>
      </w:r>
      <w:r>
        <w:rPr>
          <w:rFonts w:ascii="Times New Roman" w:hAnsi="Times New Roman" w:eastAsia="Times New Roman" w:cs="Times New Roman"/>
          <w:sz w:val="15"/>
          <w:szCs w:val="15"/>
          <w:color w:val="231F20"/>
          <w:spacing w:val="2"/>
        </w:rPr>
        <w:t>1990</w:t>
      </w:r>
      <w:r>
        <w:rPr>
          <w:rFonts w:ascii="Times New Roman" w:hAnsi="Times New Roman" w:eastAsia="Times New Roman" w:cs="Times New Roman"/>
          <w:sz w:val="15"/>
          <w:szCs w:val="15"/>
          <w:color w:val="231F20"/>
          <w:spacing w:val="2"/>
        </w:rPr>
        <w:t xml:space="preserve"> </w:t>
      </w:r>
      <w:r>
        <w:rPr>
          <w:rFonts w:ascii="Microsoft YaHei" w:hAnsi="Microsoft YaHei" w:eastAsia="Microsoft YaHei" w:cs="Microsoft YaHei"/>
          <w:sz w:val="15"/>
          <w:szCs w:val="15"/>
          <w:color w:val="231F20"/>
          <w:spacing w:val="2"/>
        </w:rPr>
        <w:t>年第</w:t>
      </w:r>
      <w:r>
        <w:rPr>
          <w:rFonts w:ascii="Microsoft YaHei" w:hAnsi="Microsoft YaHei" w:eastAsia="Microsoft YaHei" w:cs="Microsoft YaHei"/>
          <w:sz w:val="15"/>
          <w:szCs w:val="15"/>
          <w:color w:val="231F20"/>
          <w:spacing w:val="2"/>
        </w:rPr>
        <w:t xml:space="preserve"> </w:t>
      </w:r>
      <w:r>
        <w:rPr>
          <w:rFonts w:ascii="Times New Roman" w:hAnsi="Times New Roman" w:eastAsia="Times New Roman" w:cs="Times New Roman"/>
          <w:sz w:val="15"/>
          <w:szCs w:val="15"/>
          <w:color w:val="231F20"/>
          <w:spacing w:val="2"/>
        </w:rPr>
        <w:t>6</w:t>
      </w:r>
      <w:r>
        <w:rPr>
          <w:rFonts w:ascii="Times New Roman" w:hAnsi="Times New Roman" w:eastAsia="Times New Roman" w:cs="Times New Roman"/>
          <w:sz w:val="15"/>
          <w:szCs w:val="15"/>
          <w:color w:val="231F20"/>
          <w:spacing w:val="2"/>
        </w:rPr>
        <w:t xml:space="preserve"> </w:t>
      </w:r>
      <w:r>
        <w:rPr>
          <w:rFonts w:ascii="Microsoft YaHei" w:hAnsi="Microsoft YaHei" w:eastAsia="Microsoft YaHei" w:cs="Microsoft YaHei"/>
          <w:sz w:val="15"/>
          <w:szCs w:val="15"/>
          <w:color w:val="231F20"/>
          <w:spacing w:val="2"/>
        </w:rPr>
        <w:t>期。</w:t>
      </w:r>
    </w:p>
    <w:p>
      <w:pPr>
        <w:ind w:left="1098"/>
        <w:spacing w:before="15" w:line="203" w:lineRule="auto"/>
        <w:tabs>
          <w:tab w:val="left" w:leader="empty" w:pos="1173"/>
        </w:tabs>
        <w:rPr>
          <w:rFonts w:ascii="Microsoft YaHei" w:hAnsi="Microsoft YaHei" w:eastAsia="Microsoft YaHei" w:cs="Microsoft YaHei"/>
          <w:sz w:val="15"/>
          <w:szCs w:val="15"/>
        </w:rPr>
      </w:pPr>
      <w:r>
        <w:rPr>
          <w:rFonts w:ascii="Microsoft YaHei" w:hAnsi="Microsoft YaHei" w:eastAsia="Microsoft YaHei" w:cs="Microsoft YaHei"/>
          <w:sz w:val="15"/>
          <w:szCs w:val="15"/>
          <w:color w:val="231F20"/>
        </w:rPr>
        <w:tab/>
      </w:r>
      <w:r>
        <w:rPr>
          <w:rFonts w:ascii="Microsoft YaHei" w:hAnsi="Microsoft YaHei" w:eastAsia="Microsoft YaHei" w:cs="Microsoft YaHei"/>
          <w:sz w:val="15"/>
          <w:szCs w:val="15"/>
          <w:color w:val="231F20"/>
          <w:spacing w:val="4"/>
        </w:rPr>
        <w:t>(</w:t>
      </w:r>
      <w:r>
        <w:rPr>
          <w:rFonts w:ascii="Times New Roman" w:hAnsi="Times New Roman" w:eastAsia="Times New Roman" w:cs="Times New Roman"/>
          <w:sz w:val="15"/>
          <w:szCs w:val="15"/>
          <w:color w:val="231F20"/>
          <w:spacing w:val="4"/>
        </w:rPr>
        <w:t>20</w:t>
      </w:r>
      <w:r>
        <w:rPr>
          <w:rFonts w:ascii="Microsoft YaHei" w:hAnsi="Microsoft YaHei" w:eastAsia="Microsoft YaHei" w:cs="Microsoft YaHei"/>
          <w:sz w:val="15"/>
          <w:szCs w:val="15"/>
          <w:color w:val="231F20"/>
          <w:spacing w:val="4"/>
        </w:rPr>
        <w:t>)习近平：《关</w:t>
      </w:r>
      <w:r>
        <w:rPr>
          <w:rFonts w:ascii="Microsoft YaHei" w:hAnsi="Microsoft YaHei" w:eastAsia="Microsoft YaHei" w:cs="Microsoft YaHei"/>
          <w:sz w:val="15"/>
          <w:szCs w:val="15"/>
          <w:color w:val="231F20"/>
          <w:spacing w:val="3"/>
        </w:rPr>
        <w:t>于</w:t>
      </w:r>
      <w:r>
        <w:rPr>
          <w:rFonts w:ascii="Microsoft YaHei" w:hAnsi="Microsoft YaHei" w:eastAsia="Microsoft YaHei" w:cs="Microsoft YaHei"/>
          <w:sz w:val="15"/>
          <w:szCs w:val="15"/>
          <w:color w:val="231F20"/>
          <w:spacing w:val="2"/>
        </w:rPr>
        <w:t>〈中共中央关于制定国民经济和社会发展第十三个五年规划的建议〉的说明》，《人民日报》，</w:t>
      </w:r>
      <w:r>
        <w:rPr>
          <w:rFonts w:ascii="Times New Roman" w:hAnsi="Times New Roman" w:eastAsia="Times New Roman" w:cs="Times New Roman"/>
          <w:sz w:val="15"/>
          <w:szCs w:val="15"/>
          <w:color w:val="231F20"/>
          <w:spacing w:val="2"/>
        </w:rPr>
        <w:t>2016</w:t>
      </w:r>
      <w:r>
        <w:rPr>
          <w:rFonts w:ascii="Times New Roman" w:hAnsi="Times New Roman" w:eastAsia="Times New Roman" w:cs="Times New Roman"/>
          <w:sz w:val="15"/>
          <w:szCs w:val="15"/>
          <w:color w:val="231F20"/>
          <w:spacing w:val="2"/>
        </w:rPr>
        <w:t xml:space="preserve"> </w:t>
      </w:r>
      <w:r>
        <w:rPr>
          <w:rFonts w:ascii="Microsoft YaHei" w:hAnsi="Microsoft YaHei" w:eastAsia="Microsoft YaHei" w:cs="Microsoft YaHei"/>
          <w:sz w:val="15"/>
          <w:szCs w:val="15"/>
          <w:color w:val="231F20"/>
          <w:spacing w:val="2"/>
        </w:rPr>
        <w:t>年</w:t>
      </w:r>
      <w:r>
        <w:rPr>
          <w:rFonts w:ascii="Microsoft YaHei" w:hAnsi="Microsoft YaHei" w:eastAsia="Microsoft YaHei" w:cs="Microsoft YaHei"/>
          <w:sz w:val="15"/>
          <w:szCs w:val="15"/>
          <w:color w:val="231F20"/>
          <w:spacing w:val="2"/>
        </w:rPr>
        <w:t xml:space="preserve"> </w:t>
      </w:r>
      <w:r>
        <w:rPr>
          <w:rFonts w:ascii="Times New Roman" w:hAnsi="Times New Roman" w:eastAsia="Times New Roman" w:cs="Times New Roman"/>
          <w:sz w:val="15"/>
          <w:szCs w:val="15"/>
          <w:color w:val="231F20"/>
          <w:spacing w:val="2"/>
        </w:rPr>
        <w:t>2</w:t>
      </w:r>
      <w:r>
        <w:rPr>
          <w:rFonts w:ascii="Times New Roman" w:hAnsi="Times New Roman" w:eastAsia="Times New Roman" w:cs="Times New Roman"/>
          <w:sz w:val="15"/>
          <w:szCs w:val="15"/>
          <w:color w:val="231F20"/>
          <w:spacing w:val="2"/>
        </w:rPr>
        <w:t xml:space="preserve"> </w:t>
      </w:r>
      <w:r>
        <w:rPr>
          <w:rFonts w:ascii="Microsoft YaHei" w:hAnsi="Microsoft YaHei" w:eastAsia="Microsoft YaHei" w:cs="Microsoft YaHei"/>
          <w:sz w:val="15"/>
          <w:szCs w:val="15"/>
          <w:color w:val="231F20"/>
          <w:spacing w:val="2"/>
        </w:rPr>
        <w:t>月</w:t>
      </w:r>
      <w:r>
        <w:rPr>
          <w:rFonts w:ascii="Microsoft YaHei" w:hAnsi="Microsoft YaHei" w:eastAsia="Microsoft YaHei" w:cs="Microsoft YaHei"/>
          <w:sz w:val="15"/>
          <w:szCs w:val="15"/>
          <w:color w:val="231F20"/>
          <w:spacing w:val="2"/>
        </w:rPr>
        <w:t xml:space="preserve"> </w:t>
      </w:r>
      <w:r>
        <w:rPr>
          <w:rFonts w:ascii="Times New Roman" w:hAnsi="Times New Roman" w:eastAsia="Times New Roman" w:cs="Times New Roman"/>
          <w:sz w:val="15"/>
          <w:szCs w:val="15"/>
          <w:color w:val="231F20"/>
          <w:spacing w:val="2"/>
        </w:rPr>
        <w:t>19</w:t>
      </w:r>
      <w:r>
        <w:rPr>
          <w:rFonts w:ascii="Times New Roman" w:hAnsi="Times New Roman" w:eastAsia="Times New Roman" w:cs="Times New Roman"/>
          <w:sz w:val="15"/>
          <w:szCs w:val="15"/>
          <w:color w:val="231F20"/>
          <w:spacing w:val="2"/>
        </w:rPr>
        <w:t xml:space="preserve"> </w:t>
      </w:r>
      <w:r>
        <w:rPr>
          <w:rFonts w:ascii="Microsoft YaHei" w:hAnsi="Microsoft YaHei" w:eastAsia="Microsoft YaHei" w:cs="Microsoft YaHei"/>
          <w:sz w:val="15"/>
          <w:szCs w:val="15"/>
          <w:color w:val="231F20"/>
          <w:spacing w:val="2"/>
        </w:rPr>
        <w:t>日。</w:t>
      </w:r>
    </w:p>
    <w:p>
      <w:pPr>
        <w:ind w:left="1098"/>
        <w:spacing w:before="15" w:line="203" w:lineRule="auto"/>
        <w:tabs>
          <w:tab w:val="left" w:leader="empty" w:pos="1173"/>
        </w:tabs>
        <w:rPr>
          <w:rFonts w:ascii="Microsoft YaHei" w:hAnsi="Microsoft YaHei" w:eastAsia="Microsoft YaHei" w:cs="Microsoft YaHei"/>
          <w:sz w:val="15"/>
          <w:szCs w:val="15"/>
        </w:rPr>
      </w:pPr>
      <w:r>
        <w:rPr>
          <w:rFonts w:ascii="Microsoft YaHei" w:hAnsi="Microsoft YaHei" w:eastAsia="Microsoft YaHei" w:cs="Microsoft YaHei"/>
          <w:sz w:val="15"/>
          <w:szCs w:val="15"/>
          <w:color w:val="231F20"/>
        </w:rPr>
        <w:tab/>
      </w:r>
      <w:r>
        <w:rPr>
          <w:rFonts w:ascii="Microsoft YaHei" w:hAnsi="Microsoft YaHei" w:eastAsia="Microsoft YaHei" w:cs="Microsoft YaHei"/>
          <w:sz w:val="15"/>
          <w:szCs w:val="15"/>
          <w:color w:val="231F20"/>
          <w:spacing w:val="-1"/>
        </w:rPr>
        <w:t>(</w:t>
      </w:r>
      <w:r>
        <w:rPr>
          <w:rFonts w:ascii="Microsoft YaHei" w:hAnsi="Microsoft YaHei" w:eastAsia="Microsoft YaHei" w:cs="Microsoft YaHei"/>
          <w:sz w:val="15"/>
          <w:szCs w:val="15"/>
          <w:color w:val="231F20"/>
          <w:spacing w:val="-1"/>
        </w:rPr>
        <w:t xml:space="preserve"> </w:t>
      </w:r>
      <w:r>
        <w:rPr>
          <w:rFonts w:ascii="Times New Roman" w:hAnsi="Times New Roman" w:eastAsia="Times New Roman" w:cs="Times New Roman"/>
          <w:sz w:val="15"/>
          <w:szCs w:val="15"/>
          <w:color w:val="231F20"/>
          <w:spacing w:val="-1"/>
        </w:rPr>
        <w:t>21</w:t>
      </w:r>
      <w:r>
        <w:rPr>
          <w:rFonts w:ascii="Times New Roman" w:hAnsi="Times New Roman" w:eastAsia="Times New Roman" w:cs="Times New Roman"/>
          <w:sz w:val="15"/>
          <w:szCs w:val="15"/>
          <w:color w:val="231F20"/>
          <w:spacing w:val="-1"/>
        </w:rPr>
        <w:t xml:space="preserve"> </w:t>
      </w:r>
      <w:r>
        <w:rPr>
          <w:rFonts w:ascii="Microsoft YaHei" w:hAnsi="Microsoft YaHei" w:eastAsia="Microsoft YaHei" w:cs="Microsoft YaHei"/>
          <w:sz w:val="15"/>
          <w:szCs w:val="15"/>
          <w:color w:val="231F20"/>
          <w:spacing w:val="-1"/>
        </w:rPr>
        <w:t>)习近平，《关于坚持和发展</w:t>
      </w:r>
      <w:r>
        <w:rPr>
          <w:rFonts w:ascii="Microsoft YaHei" w:hAnsi="Microsoft YaHei" w:eastAsia="Microsoft YaHei" w:cs="Microsoft YaHei"/>
          <w:sz w:val="15"/>
          <w:szCs w:val="15"/>
          <w:color w:val="231F20"/>
        </w:rPr>
        <w:t>中国特色社会主义的几个问题》，《求是》，</w:t>
      </w:r>
      <w:r>
        <w:rPr>
          <w:rFonts w:ascii="Times New Roman" w:hAnsi="Times New Roman" w:eastAsia="Times New Roman" w:cs="Times New Roman"/>
          <w:sz w:val="15"/>
          <w:szCs w:val="15"/>
          <w:color w:val="231F20"/>
        </w:rPr>
        <w:t>2019</w:t>
      </w:r>
      <w:r>
        <w:rPr>
          <w:rFonts w:ascii="Times New Roman" w:hAnsi="Times New Roman" w:eastAsia="Times New Roman" w:cs="Times New Roman"/>
          <w:sz w:val="15"/>
          <w:szCs w:val="15"/>
          <w:color w:val="231F20"/>
        </w:rPr>
        <w:t xml:space="preserve"> </w:t>
      </w:r>
      <w:r>
        <w:rPr>
          <w:rFonts w:ascii="Microsoft YaHei" w:hAnsi="Microsoft YaHei" w:eastAsia="Microsoft YaHei" w:cs="Microsoft YaHei"/>
          <w:sz w:val="15"/>
          <w:szCs w:val="15"/>
          <w:color w:val="231F20"/>
        </w:rPr>
        <w:t>年第</w:t>
      </w:r>
      <w:r>
        <w:rPr>
          <w:rFonts w:ascii="Microsoft YaHei" w:hAnsi="Microsoft YaHei" w:eastAsia="Microsoft YaHei" w:cs="Microsoft YaHei"/>
          <w:sz w:val="15"/>
          <w:szCs w:val="15"/>
          <w:color w:val="231F20"/>
        </w:rPr>
        <w:t xml:space="preserve"> </w:t>
      </w:r>
      <w:r>
        <w:rPr>
          <w:rFonts w:ascii="Times New Roman" w:hAnsi="Times New Roman" w:eastAsia="Times New Roman" w:cs="Times New Roman"/>
          <w:sz w:val="15"/>
          <w:szCs w:val="15"/>
          <w:color w:val="231F20"/>
        </w:rPr>
        <w:t>7</w:t>
      </w:r>
      <w:r>
        <w:rPr>
          <w:rFonts w:ascii="Times New Roman" w:hAnsi="Times New Roman" w:eastAsia="Times New Roman" w:cs="Times New Roman"/>
          <w:sz w:val="15"/>
          <w:szCs w:val="15"/>
          <w:color w:val="231F20"/>
        </w:rPr>
        <w:t xml:space="preserve"> </w:t>
      </w:r>
      <w:r>
        <w:rPr>
          <w:rFonts w:ascii="Microsoft YaHei" w:hAnsi="Microsoft YaHei" w:eastAsia="Microsoft YaHei" w:cs="Microsoft YaHei"/>
          <w:sz w:val="15"/>
          <w:szCs w:val="15"/>
          <w:color w:val="231F20"/>
        </w:rPr>
        <w:t>期。</w:t>
      </w:r>
    </w:p>
    <w:p>
      <w:pPr>
        <w:ind w:left="1098"/>
        <w:spacing w:before="15" w:line="203" w:lineRule="auto"/>
        <w:tabs>
          <w:tab w:val="left" w:leader="empty" w:pos="1173"/>
        </w:tabs>
        <w:rPr>
          <w:rFonts w:ascii="Microsoft YaHei" w:hAnsi="Microsoft YaHei" w:eastAsia="Microsoft YaHei" w:cs="Microsoft YaHei"/>
          <w:sz w:val="15"/>
          <w:szCs w:val="15"/>
        </w:rPr>
      </w:pPr>
      <w:r>
        <w:rPr>
          <w:rFonts w:ascii="Microsoft YaHei" w:hAnsi="Microsoft YaHei" w:eastAsia="Microsoft YaHei" w:cs="Microsoft YaHei"/>
          <w:sz w:val="15"/>
          <w:szCs w:val="15"/>
          <w:color w:val="231F20"/>
        </w:rPr>
        <w:tab/>
      </w:r>
      <w:r>
        <w:rPr>
          <w:rFonts w:ascii="Microsoft YaHei" w:hAnsi="Microsoft YaHei" w:eastAsia="Microsoft YaHei" w:cs="Microsoft YaHei"/>
          <w:sz w:val="15"/>
          <w:szCs w:val="15"/>
          <w:color w:val="231F20"/>
          <w:spacing w:val="-1"/>
        </w:rPr>
        <w:t>(</w:t>
      </w:r>
      <w:r>
        <w:rPr>
          <w:rFonts w:ascii="Microsoft YaHei" w:hAnsi="Microsoft YaHei" w:eastAsia="Microsoft YaHei" w:cs="Microsoft YaHei"/>
          <w:sz w:val="15"/>
          <w:szCs w:val="15"/>
          <w:color w:val="231F20"/>
          <w:spacing w:val="-1"/>
        </w:rPr>
        <w:t xml:space="preserve"> </w:t>
      </w:r>
      <w:r>
        <w:rPr>
          <w:rFonts w:ascii="Times New Roman" w:hAnsi="Times New Roman" w:eastAsia="Times New Roman" w:cs="Times New Roman"/>
          <w:sz w:val="15"/>
          <w:szCs w:val="15"/>
          <w:color w:val="231F20"/>
          <w:spacing w:val="-1"/>
        </w:rPr>
        <w:t>22</w:t>
      </w:r>
      <w:r>
        <w:rPr>
          <w:rFonts w:ascii="Times New Roman" w:hAnsi="Times New Roman" w:eastAsia="Times New Roman" w:cs="Times New Roman"/>
          <w:sz w:val="15"/>
          <w:szCs w:val="15"/>
          <w:color w:val="231F20"/>
          <w:spacing w:val="-1"/>
        </w:rPr>
        <w:t xml:space="preserve"> </w:t>
      </w:r>
      <w:r>
        <w:rPr>
          <w:rFonts w:ascii="Microsoft YaHei" w:hAnsi="Microsoft YaHei" w:eastAsia="Microsoft YaHei" w:cs="Microsoft YaHei"/>
          <w:sz w:val="15"/>
          <w:szCs w:val="15"/>
          <w:color w:val="231F20"/>
          <w:spacing w:val="-1"/>
        </w:rPr>
        <w:t>)徐春华：《生产资料部类优先增长：理论逻辑与经验证据》，《经济学动态》，</w:t>
      </w:r>
      <w:r>
        <w:rPr>
          <w:rFonts w:ascii="Times New Roman" w:hAnsi="Times New Roman" w:eastAsia="Times New Roman" w:cs="Times New Roman"/>
          <w:sz w:val="15"/>
          <w:szCs w:val="15"/>
          <w:color w:val="231F20"/>
          <w:spacing w:val="-1"/>
        </w:rPr>
        <w:t>2017</w:t>
      </w:r>
      <w:r>
        <w:rPr>
          <w:rFonts w:ascii="Times New Roman" w:hAnsi="Times New Roman" w:eastAsia="Times New Roman" w:cs="Times New Roman"/>
          <w:sz w:val="15"/>
          <w:szCs w:val="15"/>
          <w:color w:val="231F20"/>
          <w:spacing w:val="-1"/>
        </w:rPr>
        <w:t xml:space="preserve"> </w:t>
      </w:r>
      <w:r>
        <w:rPr>
          <w:rFonts w:ascii="Microsoft YaHei" w:hAnsi="Microsoft YaHei" w:eastAsia="Microsoft YaHei" w:cs="Microsoft YaHei"/>
          <w:sz w:val="15"/>
          <w:szCs w:val="15"/>
          <w:color w:val="231F20"/>
          <w:spacing w:val="-1"/>
        </w:rPr>
        <w:t>年第</w:t>
      </w:r>
      <w:r>
        <w:rPr>
          <w:rFonts w:ascii="Microsoft YaHei" w:hAnsi="Microsoft YaHei" w:eastAsia="Microsoft YaHei" w:cs="Microsoft YaHei"/>
          <w:sz w:val="15"/>
          <w:szCs w:val="15"/>
          <w:color w:val="231F20"/>
          <w:spacing w:val="-1"/>
        </w:rPr>
        <w:t xml:space="preserve"> </w:t>
      </w:r>
      <w:r>
        <w:rPr>
          <w:rFonts w:ascii="Times New Roman" w:hAnsi="Times New Roman" w:eastAsia="Times New Roman" w:cs="Times New Roman"/>
          <w:sz w:val="15"/>
          <w:szCs w:val="15"/>
          <w:color w:val="231F20"/>
        </w:rPr>
        <w:t>2</w:t>
      </w:r>
      <w:r>
        <w:rPr>
          <w:rFonts w:ascii="Times New Roman" w:hAnsi="Times New Roman" w:eastAsia="Times New Roman" w:cs="Times New Roman"/>
          <w:sz w:val="15"/>
          <w:szCs w:val="15"/>
          <w:color w:val="231F20"/>
        </w:rPr>
        <w:t xml:space="preserve"> </w:t>
      </w:r>
      <w:r>
        <w:rPr>
          <w:rFonts w:ascii="Microsoft YaHei" w:hAnsi="Microsoft YaHei" w:eastAsia="Microsoft YaHei" w:cs="Microsoft YaHei"/>
          <w:sz w:val="15"/>
          <w:szCs w:val="15"/>
          <w:color w:val="231F20"/>
        </w:rPr>
        <w:t>期。</w:t>
      </w:r>
    </w:p>
    <w:p>
      <w:pPr>
        <w:ind w:left="1098"/>
        <w:spacing w:before="14" w:line="204" w:lineRule="auto"/>
        <w:tabs>
          <w:tab w:val="left" w:leader="empty" w:pos="1173"/>
        </w:tabs>
        <w:rPr>
          <w:rFonts w:ascii="Microsoft YaHei" w:hAnsi="Microsoft YaHei" w:eastAsia="Microsoft YaHei" w:cs="Microsoft YaHei"/>
          <w:sz w:val="15"/>
          <w:szCs w:val="15"/>
        </w:rPr>
      </w:pPr>
      <w:r>
        <w:rPr>
          <w:rFonts w:ascii="Microsoft YaHei" w:hAnsi="Microsoft YaHei" w:eastAsia="Microsoft YaHei" w:cs="Microsoft YaHei"/>
          <w:sz w:val="15"/>
          <w:szCs w:val="15"/>
          <w:color w:val="231F20"/>
        </w:rPr>
        <w:tab/>
      </w:r>
      <w:r>
        <w:rPr>
          <w:rFonts w:ascii="Microsoft YaHei" w:hAnsi="Microsoft YaHei" w:eastAsia="Microsoft YaHei" w:cs="Microsoft YaHei"/>
          <w:sz w:val="15"/>
          <w:szCs w:val="15"/>
          <w:color w:val="231F20"/>
          <w:spacing w:val="10"/>
        </w:rPr>
        <w:t>(</w:t>
      </w:r>
      <w:r>
        <w:rPr>
          <w:rFonts w:ascii="Times New Roman" w:hAnsi="Times New Roman" w:eastAsia="Times New Roman" w:cs="Times New Roman"/>
          <w:sz w:val="15"/>
          <w:szCs w:val="15"/>
          <w:color w:val="231F20"/>
          <w:spacing w:val="7"/>
        </w:rPr>
        <w:t>2</w:t>
      </w:r>
      <w:r>
        <w:rPr>
          <w:rFonts w:ascii="Times New Roman" w:hAnsi="Times New Roman" w:eastAsia="Times New Roman" w:cs="Times New Roman"/>
          <w:sz w:val="15"/>
          <w:szCs w:val="15"/>
          <w:color w:val="231F20"/>
          <w:spacing w:val="5"/>
        </w:rPr>
        <w:t>3</w:t>
      </w:r>
      <w:r>
        <w:rPr>
          <w:rFonts w:ascii="Microsoft YaHei" w:hAnsi="Microsoft YaHei" w:eastAsia="Microsoft YaHei" w:cs="Microsoft YaHei"/>
          <w:sz w:val="15"/>
          <w:szCs w:val="15"/>
          <w:color w:val="231F20"/>
          <w:spacing w:val="5"/>
        </w:rPr>
        <w:t>)赵峰、赵奕菡、李帮喜：《固定资本、生产资料优先增长与工业化——基于三大部类再生产图示的结构分析》，《教学与研究》，</w:t>
      </w:r>
    </w:p>
    <w:p>
      <w:pPr>
        <w:ind w:left="840"/>
        <w:spacing w:before="15" w:line="207" w:lineRule="auto"/>
        <w:rPr>
          <w:rFonts w:ascii="Microsoft YaHei" w:hAnsi="Microsoft YaHei" w:eastAsia="Microsoft YaHei" w:cs="Microsoft YaHei"/>
          <w:sz w:val="15"/>
          <w:szCs w:val="15"/>
        </w:rPr>
      </w:pPr>
      <w:r>
        <w:rPr>
          <w:rFonts w:ascii="Times New Roman" w:hAnsi="Times New Roman" w:eastAsia="Times New Roman" w:cs="Times New Roman"/>
          <w:sz w:val="15"/>
          <w:szCs w:val="15"/>
          <w:color w:val="231F20"/>
          <w:spacing w:val="2"/>
        </w:rPr>
        <w:t>2018</w:t>
      </w:r>
      <w:r>
        <w:rPr>
          <w:rFonts w:ascii="Times New Roman" w:hAnsi="Times New Roman" w:eastAsia="Times New Roman" w:cs="Times New Roman"/>
          <w:sz w:val="15"/>
          <w:szCs w:val="15"/>
          <w:color w:val="231F20"/>
          <w:spacing w:val="2"/>
        </w:rPr>
        <w:t xml:space="preserve"> </w:t>
      </w:r>
      <w:r>
        <w:rPr>
          <w:rFonts w:ascii="Microsoft YaHei" w:hAnsi="Microsoft YaHei" w:eastAsia="Microsoft YaHei" w:cs="Microsoft YaHei"/>
          <w:sz w:val="15"/>
          <w:szCs w:val="15"/>
          <w:color w:val="231F20"/>
          <w:spacing w:val="2"/>
        </w:rPr>
        <w:t>年第</w:t>
      </w:r>
      <w:r>
        <w:rPr>
          <w:rFonts w:ascii="Microsoft YaHei" w:hAnsi="Microsoft YaHei" w:eastAsia="Microsoft YaHei" w:cs="Microsoft YaHei"/>
          <w:sz w:val="15"/>
          <w:szCs w:val="15"/>
          <w:color w:val="231F20"/>
          <w:spacing w:val="1"/>
        </w:rPr>
        <w:t xml:space="preserve"> </w:t>
      </w:r>
      <w:r>
        <w:rPr>
          <w:rFonts w:ascii="Times New Roman" w:hAnsi="Times New Roman" w:eastAsia="Times New Roman" w:cs="Times New Roman"/>
          <w:sz w:val="15"/>
          <w:szCs w:val="15"/>
          <w:color w:val="231F20"/>
          <w:spacing w:val="1"/>
        </w:rPr>
        <w:t>3</w:t>
      </w:r>
      <w:r>
        <w:rPr>
          <w:rFonts w:ascii="Times New Roman" w:hAnsi="Times New Roman" w:eastAsia="Times New Roman" w:cs="Times New Roman"/>
          <w:sz w:val="15"/>
          <w:szCs w:val="15"/>
          <w:color w:val="231F20"/>
          <w:spacing w:val="1"/>
        </w:rPr>
        <w:t xml:space="preserve"> </w:t>
      </w:r>
      <w:r>
        <w:rPr>
          <w:rFonts w:ascii="Microsoft YaHei" w:hAnsi="Microsoft YaHei" w:eastAsia="Microsoft YaHei" w:cs="Microsoft YaHei"/>
          <w:sz w:val="15"/>
          <w:szCs w:val="15"/>
          <w:color w:val="231F20"/>
          <w:spacing w:val="1"/>
        </w:rPr>
        <w:t>期。</w:t>
      </w:r>
    </w:p>
    <w:p>
      <w:pPr>
        <w:ind w:left="1096"/>
        <w:spacing w:before="10" w:line="203" w:lineRule="auto"/>
        <w:tabs>
          <w:tab w:val="left" w:leader="empty" w:pos="1170"/>
        </w:tabs>
        <w:rPr>
          <w:rFonts w:ascii="Microsoft YaHei" w:hAnsi="Microsoft YaHei" w:eastAsia="Microsoft YaHei" w:cs="Microsoft YaHei"/>
          <w:sz w:val="15"/>
          <w:szCs w:val="15"/>
        </w:rPr>
      </w:pPr>
      <w:r>
        <w:rPr>
          <w:rFonts w:ascii="Microsoft YaHei" w:hAnsi="Microsoft YaHei" w:eastAsia="Microsoft YaHei" w:cs="Microsoft YaHei"/>
          <w:sz w:val="15"/>
          <w:szCs w:val="15"/>
          <w:color w:val="231F20"/>
        </w:rPr>
        <w:tab/>
      </w:r>
      <w:r>
        <w:rPr>
          <w:rFonts w:ascii="Microsoft YaHei" w:hAnsi="Microsoft YaHei" w:eastAsia="Microsoft YaHei" w:cs="Microsoft YaHei"/>
          <w:sz w:val="15"/>
          <w:szCs w:val="15"/>
          <w:color w:val="231F20"/>
          <w:spacing w:val="-10"/>
        </w:rPr>
        <w:t>(</w:t>
      </w:r>
      <w:r>
        <w:rPr>
          <w:rFonts w:ascii="Microsoft YaHei" w:hAnsi="Microsoft YaHei" w:eastAsia="Microsoft YaHei" w:cs="Microsoft YaHei"/>
          <w:sz w:val="15"/>
          <w:szCs w:val="15"/>
          <w:color w:val="231F20"/>
          <w:spacing w:val="-10"/>
        </w:rPr>
        <w:t xml:space="preserve"> </w:t>
      </w:r>
      <w:r>
        <w:rPr>
          <w:rFonts w:ascii="Times New Roman" w:hAnsi="Times New Roman" w:eastAsia="Times New Roman" w:cs="Times New Roman"/>
          <w:sz w:val="15"/>
          <w:szCs w:val="15"/>
          <w:color w:val="231F20"/>
          <w:spacing w:val="-10"/>
        </w:rPr>
        <w:t>2</w:t>
      </w:r>
      <w:r>
        <w:rPr>
          <w:rFonts w:ascii="Times New Roman" w:hAnsi="Times New Roman" w:eastAsia="Times New Roman" w:cs="Times New Roman"/>
          <w:sz w:val="15"/>
          <w:szCs w:val="15"/>
          <w:color w:val="231F20"/>
          <w:spacing w:val="-7"/>
        </w:rPr>
        <w:t>4</w:t>
      </w:r>
      <w:r>
        <w:rPr>
          <w:rFonts w:ascii="Times New Roman" w:hAnsi="Times New Roman" w:eastAsia="Times New Roman" w:cs="Times New Roman"/>
          <w:sz w:val="15"/>
          <w:szCs w:val="15"/>
          <w:color w:val="231F20"/>
          <w:spacing w:val="-5"/>
        </w:rPr>
        <w:t xml:space="preserve"> </w:t>
      </w:r>
      <w:r>
        <w:rPr>
          <w:rFonts w:ascii="Microsoft YaHei" w:hAnsi="Microsoft YaHei" w:eastAsia="Microsoft YaHei" w:cs="Microsoft YaHei"/>
          <w:sz w:val="15"/>
          <w:szCs w:val="15"/>
          <w:color w:val="231F20"/>
          <w:spacing w:val="-5"/>
        </w:rPr>
        <w:t>)张宇：《〈资本论〉的当代意义》，《政治经济学评论》，</w:t>
      </w:r>
      <w:r>
        <w:rPr>
          <w:rFonts w:ascii="Times New Roman" w:hAnsi="Times New Roman" w:eastAsia="Times New Roman" w:cs="Times New Roman"/>
          <w:sz w:val="15"/>
          <w:szCs w:val="15"/>
          <w:color w:val="231F20"/>
          <w:spacing w:val="-5"/>
        </w:rPr>
        <w:t>2011</w:t>
      </w:r>
      <w:r>
        <w:rPr>
          <w:rFonts w:ascii="Times New Roman" w:hAnsi="Times New Roman" w:eastAsia="Times New Roman" w:cs="Times New Roman"/>
          <w:sz w:val="15"/>
          <w:szCs w:val="15"/>
          <w:color w:val="231F20"/>
          <w:spacing w:val="-5"/>
        </w:rPr>
        <w:t xml:space="preserve"> </w:t>
      </w:r>
      <w:r>
        <w:rPr>
          <w:rFonts w:ascii="Microsoft YaHei" w:hAnsi="Microsoft YaHei" w:eastAsia="Microsoft YaHei" w:cs="Microsoft YaHei"/>
          <w:sz w:val="15"/>
          <w:szCs w:val="15"/>
          <w:color w:val="231F20"/>
          <w:spacing w:val="-5"/>
        </w:rPr>
        <w:t>年第</w:t>
      </w:r>
      <w:r>
        <w:rPr>
          <w:rFonts w:ascii="Times New Roman" w:hAnsi="Times New Roman" w:eastAsia="Times New Roman" w:cs="Times New Roman"/>
          <w:sz w:val="15"/>
          <w:szCs w:val="15"/>
          <w:color w:val="231F20"/>
          <w:spacing w:val="-5"/>
        </w:rPr>
        <w:t>4</w:t>
      </w:r>
      <w:r>
        <w:rPr>
          <w:rFonts w:ascii="Times New Roman" w:hAnsi="Times New Roman" w:eastAsia="Times New Roman" w:cs="Times New Roman"/>
          <w:sz w:val="15"/>
          <w:szCs w:val="15"/>
          <w:color w:val="231F20"/>
          <w:spacing w:val="-5"/>
        </w:rPr>
        <w:t xml:space="preserve"> </w:t>
      </w:r>
      <w:r>
        <w:rPr>
          <w:rFonts w:ascii="Microsoft YaHei" w:hAnsi="Microsoft YaHei" w:eastAsia="Microsoft YaHei" w:cs="Microsoft YaHei"/>
          <w:sz w:val="15"/>
          <w:szCs w:val="15"/>
          <w:color w:val="231F20"/>
          <w:spacing w:val="-5"/>
        </w:rPr>
        <w:t>期。</w:t>
      </w:r>
    </w:p>
    <w:p>
      <w:pPr>
        <w:ind w:left="1096"/>
        <w:spacing w:before="15" w:line="198" w:lineRule="auto"/>
        <w:tabs>
          <w:tab w:val="left" w:leader="empty" w:pos="1170"/>
        </w:tabs>
        <w:rPr>
          <w:rFonts w:ascii="Times New Roman" w:hAnsi="Times New Roman" w:eastAsia="Times New Roman" w:cs="Times New Roman"/>
          <w:sz w:val="15"/>
          <w:szCs w:val="15"/>
        </w:rPr>
      </w:pPr>
      <w:r>
        <w:rPr>
          <w:rFonts w:ascii="Microsoft YaHei" w:hAnsi="Microsoft YaHei" w:eastAsia="Microsoft YaHei" w:cs="Microsoft YaHei"/>
          <w:sz w:val="15"/>
          <w:szCs w:val="15"/>
          <w:color w:val="231F20"/>
        </w:rPr>
        <w:tab/>
      </w:r>
      <w:r>
        <w:rPr>
          <w:rFonts w:ascii="Microsoft YaHei" w:hAnsi="Microsoft YaHei" w:eastAsia="Microsoft YaHei" w:cs="Microsoft YaHei"/>
          <w:sz w:val="15"/>
          <w:szCs w:val="15"/>
          <w:color w:val="231F20"/>
          <w:spacing w:val="-1"/>
        </w:rPr>
        <w:t>(</w:t>
      </w:r>
      <w:r>
        <w:rPr>
          <w:rFonts w:ascii="Times New Roman" w:hAnsi="Times New Roman" w:eastAsia="Times New Roman" w:cs="Times New Roman"/>
          <w:sz w:val="15"/>
          <w:szCs w:val="15"/>
          <w:color w:val="231F20"/>
          <w:spacing w:val="-1"/>
        </w:rPr>
        <w:t>25</w:t>
      </w:r>
      <w:r>
        <w:rPr>
          <w:rFonts w:ascii="Microsoft YaHei" w:hAnsi="Microsoft YaHei" w:eastAsia="Microsoft YaHei" w:cs="Microsoft YaHei"/>
          <w:sz w:val="15"/>
          <w:szCs w:val="15"/>
          <w:color w:val="231F20"/>
          <w:spacing w:val="-1"/>
        </w:rPr>
        <w:t>)</w:t>
      </w:r>
      <w:r>
        <w:rPr>
          <w:rFonts w:ascii="Times New Roman" w:hAnsi="Times New Roman" w:eastAsia="Times New Roman" w:cs="Times New Roman"/>
          <w:sz w:val="15"/>
          <w:szCs w:val="15"/>
          <w:color w:val="231F20"/>
        </w:rPr>
        <w:t>Cogliano</w:t>
      </w:r>
      <w:r>
        <w:rPr>
          <w:rFonts w:ascii="Microsoft YaHei" w:hAnsi="Microsoft YaHei" w:eastAsia="Microsoft YaHei" w:cs="Microsoft YaHei"/>
          <w:sz w:val="15"/>
          <w:szCs w:val="15"/>
          <w:color w:val="231F20"/>
          <w:spacing w:val="-1"/>
        </w:rPr>
        <w:t>，</w:t>
      </w:r>
      <w:r>
        <w:rPr>
          <w:rFonts w:ascii="Times New Roman" w:hAnsi="Times New Roman" w:eastAsia="Times New Roman" w:cs="Times New Roman"/>
          <w:sz w:val="15"/>
          <w:szCs w:val="15"/>
          <w:color w:val="231F20"/>
        </w:rPr>
        <w:t>J</w:t>
      </w:r>
      <w:r>
        <w:rPr>
          <w:rFonts w:ascii="Times New Roman" w:hAnsi="Times New Roman" w:eastAsia="Times New Roman" w:cs="Times New Roman"/>
          <w:sz w:val="15"/>
          <w:szCs w:val="15"/>
          <w:color w:val="231F20"/>
          <w:spacing w:val="-1"/>
        </w:rPr>
        <w:t>.</w:t>
      </w:r>
      <w:r>
        <w:rPr>
          <w:rFonts w:ascii="Microsoft YaHei" w:hAnsi="Microsoft YaHei" w:eastAsia="Microsoft YaHei" w:cs="Microsoft YaHei"/>
          <w:sz w:val="15"/>
          <w:szCs w:val="15"/>
          <w:color w:val="231F20"/>
          <w:spacing w:val="-1"/>
        </w:rPr>
        <w:t>，</w:t>
      </w:r>
      <w:r>
        <w:rPr>
          <w:rFonts w:ascii="Times New Roman" w:hAnsi="Times New Roman" w:eastAsia="Times New Roman" w:cs="Times New Roman"/>
          <w:sz w:val="15"/>
          <w:szCs w:val="15"/>
          <w:color w:val="231F20"/>
        </w:rPr>
        <w:t>Flaschel</w:t>
      </w:r>
      <w:r>
        <w:rPr>
          <w:rFonts w:ascii="Microsoft YaHei" w:hAnsi="Microsoft YaHei" w:eastAsia="Microsoft YaHei" w:cs="Microsoft YaHei"/>
          <w:sz w:val="15"/>
          <w:szCs w:val="15"/>
          <w:color w:val="231F20"/>
          <w:spacing w:val="-1"/>
        </w:rPr>
        <w:t>，</w:t>
      </w:r>
      <w:r>
        <w:rPr>
          <w:rFonts w:ascii="Times New Roman" w:hAnsi="Times New Roman" w:eastAsia="Times New Roman" w:cs="Times New Roman"/>
          <w:sz w:val="15"/>
          <w:szCs w:val="15"/>
          <w:color w:val="231F20"/>
        </w:rPr>
        <w:t>P</w:t>
      </w:r>
      <w:r>
        <w:rPr>
          <w:rFonts w:ascii="Times New Roman" w:hAnsi="Times New Roman" w:eastAsia="Times New Roman" w:cs="Times New Roman"/>
          <w:sz w:val="15"/>
          <w:szCs w:val="15"/>
          <w:color w:val="231F20"/>
          <w:spacing w:val="-1"/>
        </w:rPr>
        <w:t>.</w:t>
      </w:r>
      <w:r>
        <w:rPr>
          <w:rFonts w:ascii="Microsoft YaHei" w:hAnsi="Microsoft YaHei" w:eastAsia="Microsoft YaHei" w:cs="Microsoft YaHei"/>
          <w:sz w:val="15"/>
          <w:szCs w:val="15"/>
          <w:color w:val="231F20"/>
          <w:spacing w:val="-1"/>
        </w:rPr>
        <w:t>，</w:t>
      </w:r>
      <w:r>
        <w:rPr>
          <w:rFonts w:ascii="Times New Roman" w:hAnsi="Times New Roman" w:eastAsia="Times New Roman" w:cs="Times New Roman"/>
          <w:sz w:val="15"/>
          <w:szCs w:val="15"/>
          <w:color w:val="231F20"/>
        </w:rPr>
        <w:t>Franke</w:t>
      </w:r>
      <w:r>
        <w:rPr>
          <w:rFonts w:ascii="Microsoft YaHei" w:hAnsi="Microsoft YaHei" w:eastAsia="Microsoft YaHei" w:cs="Microsoft YaHei"/>
          <w:sz w:val="15"/>
          <w:szCs w:val="15"/>
          <w:color w:val="231F20"/>
          <w:spacing w:val="-1"/>
        </w:rPr>
        <w:t>，</w:t>
      </w:r>
      <w:r>
        <w:rPr>
          <w:rFonts w:ascii="Times New Roman" w:hAnsi="Times New Roman" w:eastAsia="Times New Roman" w:cs="Times New Roman"/>
          <w:sz w:val="15"/>
          <w:szCs w:val="15"/>
          <w:color w:val="231F20"/>
        </w:rPr>
        <w:t>R</w:t>
      </w:r>
      <w:r>
        <w:rPr>
          <w:rFonts w:ascii="Times New Roman" w:hAnsi="Times New Roman" w:eastAsia="Times New Roman" w:cs="Times New Roman"/>
          <w:sz w:val="15"/>
          <w:szCs w:val="15"/>
          <w:color w:val="231F20"/>
          <w:spacing w:val="-1"/>
        </w:rPr>
        <w:t>.</w:t>
      </w:r>
      <w:r>
        <w:rPr>
          <w:rFonts w:ascii="Microsoft YaHei" w:hAnsi="Microsoft YaHei" w:eastAsia="Microsoft YaHei" w:cs="Microsoft YaHei"/>
          <w:sz w:val="15"/>
          <w:szCs w:val="15"/>
          <w:color w:val="231F20"/>
          <w:spacing w:val="-1"/>
        </w:rPr>
        <w:t>，</w:t>
      </w:r>
      <w:r>
        <w:rPr>
          <w:rFonts w:ascii="Times New Roman" w:hAnsi="Times New Roman" w:eastAsia="Times New Roman" w:cs="Times New Roman"/>
          <w:sz w:val="15"/>
          <w:szCs w:val="15"/>
          <w:color w:val="231F20"/>
        </w:rPr>
        <w:t>Fr</w:t>
      </w:r>
      <w:r>
        <w:rPr>
          <w:rFonts w:ascii="Times New Roman" w:hAnsi="Times New Roman" w:eastAsia="Times New Roman" w:cs="Times New Roman"/>
          <w:sz w:val="15"/>
          <w:szCs w:val="15"/>
          <w:color w:val="231F20"/>
          <w:spacing w:val="-1"/>
        </w:rPr>
        <w:t>ö</w:t>
      </w:r>
      <w:r>
        <w:rPr>
          <w:rFonts w:ascii="Times New Roman" w:hAnsi="Times New Roman" w:eastAsia="Times New Roman" w:cs="Times New Roman"/>
          <w:sz w:val="15"/>
          <w:szCs w:val="15"/>
          <w:color w:val="231F20"/>
        </w:rPr>
        <w:t>hlich</w:t>
      </w:r>
      <w:r>
        <w:rPr>
          <w:rFonts w:ascii="Microsoft YaHei" w:hAnsi="Microsoft YaHei" w:eastAsia="Microsoft YaHei" w:cs="Microsoft YaHei"/>
          <w:sz w:val="15"/>
          <w:szCs w:val="15"/>
          <w:color w:val="231F20"/>
          <w:spacing w:val="-1"/>
        </w:rPr>
        <w:t>，</w:t>
      </w:r>
      <w:r>
        <w:rPr>
          <w:rFonts w:ascii="Times New Roman" w:hAnsi="Times New Roman" w:eastAsia="Times New Roman" w:cs="Times New Roman"/>
          <w:sz w:val="15"/>
          <w:szCs w:val="15"/>
          <w:color w:val="231F20"/>
        </w:rPr>
        <w:t>N</w:t>
      </w:r>
      <w:r>
        <w:rPr>
          <w:rFonts w:ascii="Times New Roman" w:hAnsi="Times New Roman" w:eastAsia="Times New Roman" w:cs="Times New Roman"/>
          <w:sz w:val="15"/>
          <w:szCs w:val="15"/>
          <w:color w:val="231F20"/>
          <w:spacing w:val="-1"/>
        </w:rPr>
        <w:t>.</w:t>
      </w:r>
      <w:r>
        <w:rPr>
          <w:rFonts w:ascii="Times New Roman" w:hAnsi="Times New Roman" w:eastAsia="Times New Roman" w:cs="Times New Roman"/>
          <w:sz w:val="15"/>
          <w:szCs w:val="15"/>
          <w:color w:val="231F20"/>
          <w:spacing w:val="-1"/>
        </w:rPr>
        <w:t xml:space="preserve">  </w:t>
      </w:r>
      <w:r>
        <w:rPr>
          <w:rFonts w:ascii="Times New Roman" w:hAnsi="Times New Roman" w:eastAsia="Times New Roman" w:cs="Times New Roman"/>
          <w:sz w:val="15"/>
          <w:szCs w:val="15"/>
          <w:color w:val="231F20"/>
        </w:rPr>
        <w:t>and</w:t>
      </w:r>
      <w:r>
        <w:rPr>
          <w:rFonts w:ascii="Times New Roman" w:hAnsi="Times New Roman" w:eastAsia="Times New Roman" w:cs="Times New Roman"/>
          <w:sz w:val="15"/>
          <w:szCs w:val="15"/>
          <w:color w:val="231F20"/>
          <w:spacing w:val="-1"/>
        </w:rPr>
        <w:t xml:space="preserve">  </w:t>
      </w:r>
      <w:r>
        <w:rPr>
          <w:rFonts w:ascii="Times New Roman" w:hAnsi="Times New Roman" w:eastAsia="Times New Roman" w:cs="Times New Roman"/>
          <w:sz w:val="15"/>
          <w:szCs w:val="15"/>
          <w:color w:val="231F20"/>
        </w:rPr>
        <w:t>Veneziani</w:t>
      </w:r>
      <w:r>
        <w:rPr>
          <w:rFonts w:ascii="Microsoft YaHei" w:hAnsi="Microsoft YaHei" w:eastAsia="Microsoft YaHei" w:cs="Microsoft YaHei"/>
          <w:sz w:val="15"/>
          <w:szCs w:val="15"/>
          <w:color w:val="231F20"/>
          <w:spacing w:val="-1"/>
        </w:rPr>
        <w:t>，</w:t>
      </w:r>
      <w:r>
        <w:rPr>
          <w:rFonts w:ascii="Times New Roman" w:hAnsi="Times New Roman" w:eastAsia="Times New Roman" w:cs="Times New Roman"/>
          <w:sz w:val="15"/>
          <w:szCs w:val="15"/>
          <w:color w:val="231F20"/>
        </w:rPr>
        <w:t>R</w:t>
      </w:r>
      <w:r>
        <w:rPr>
          <w:rFonts w:ascii="Times New Roman" w:hAnsi="Times New Roman" w:eastAsia="Times New Roman" w:cs="Times New Roman"/>
          <w:sz w:val="15"/>
          <w:szCs w:val="15"/>
          <w:color w:val="231F20"/>
          <w:spacing w:val="-1"/>
        </w:rPr>
        <w:t>.</w:t>
      </w:r>
      <w:r>
        <w:rPr>
          <w:rFonts w:ascii="Microsoft YaHei" w:hAnsi="Microsoft YaHei" w:eastAsia="Microsoft YaHei" w:cs="Microsoft YaHei"/>
          <w:sz w:val="15"/>
          <w:szCs w:val="15"/>
          <w:color w:val="231F20"/>
          <w:spacing w:val="-1"/>
        </w:rPr>
        <w:t>，</w:t>
      </w:r>
      <w:r>
        <w:rPr>
          <w:rFonts w:ascii="Times New Roman" w:hAnsi="Times New Roman" w:eastAsia="Times New Roman" w:cs="Times New Roman"/>
          <w:sz w:val="15"/>
          <w:szCs w:val="15"/>
          <w:color w:val="231F20"/>
          <w:spacing w:val="-1"/>
        </w:rPr>
        <w:t>2018</w:t>
      </w:r>
      <w:r>
        <w:rPr>
          <w:rFonts w:ascii="Microsoft YaHei" w:hAnsi="Microsoft YaHei" w:eastAsia="Microsoft YaHei" w:cs="Microsoft YaHei"/>
          <w:sz w:val="15"/>
          <w:szCs w:val="15"/>
          <w:color w:val="231F20"/>
          <w:spacing w:val="-1"/>
        </w:rPr>
        <w:t>，</w:t>
      </w:r>
      <w:r>
        <w:rPr>
          <w:rFonts w:ascii="Times New Roman" w:hAnsi="Times New Roman" w:eastAsia="Times New Roman" w:cs="Times New Roman"/>
          <w:sz w:val="15"/>
          <w:szCs w:val="15"/>
          <w:i/>
          <w:iCs/>
          <w:color w:val="231F20"/>
        </w:rPr>
        <w:t>Value</w:t>
      </w:r>
      <w:r>
        <w:rPr>
          <w:rFonts w:ascii="Microsoft YaHei" w:hAnsi="Microsoft YaHei" w:eastAsia="Microsoft YaHei" w:cs="Microsoft YaHei"/>
          <w:sz w:val="15"/>
          <w:szCs w:val="15"/>
          <w:color w:val="231F20"/>
          <w:spacing w:val="-1"/>
        </w:rPr>
        <w:t>，</w:t>
      </w:r>
      <w:r>
        <w:rPr>
          <w:rFonts w:ascii="Times New Roman" w:hAnsi="Times New Roman" w:eastAsia="Times New Roman" w:cs="Times New Roman"/>
          <w:sz w:val="15"/>
          <w:szCs w:val="15"/>
          <w:i/>
          <w:iCs/>
          <w:color w:val="231F20"/>
        </w:rPr>
        <w:t>Competition</w:t>
      </w:r>
      <w:r>
        <w:rPr>
          <w:rFonts w:ascii="Times New Roman" w:hAnsi="Times New Roman" w:eastAsia="Times New Roman" w:cs="Times New Roman"/>
          <w:sz w:val="15"/>
          <w:szCs w:val="15"/>
          <w:color w:val="231F20"/>
          <w:spacing w:val="-1"/>
        </w:rPr>
        <w:t xml:space="preserve"> </w:t>
      </w:r>
      <w:r>
        <w:rPr>
          <w:rFonts w:ascii="Times New Roman" w:hAnsi="Times New Roman" w:eastAsia="Times New Roman" w:cs="Times New Roman"/>
          <w:sz w:val="15"/>
          <w:szCs w:val="15"/>
          <w:color w:val="231F20"/>
        </w:rPr>
        <w:t xml:space="preserve"> </w:t>
      </w:r>
      <w:r>
        <w:rPr>
          <w:rFonts w:ascii="Times New Roman" w:hAnsi="Times New Roman" w:eastAsia="Times New Roman" w:cs="Times New Roman"/>
          <w:sz w:val="15"/>
          <w:szCs w:val="15"/>
          <w:i/>
          <w:iCs/>
          <w:color w:val="231F20"/>
        </w:rPr>
        <w:t>and</w:t>
      </w:r>
      <w:r>
        <w:rPr>
          <w:rFonts w:ascii="Times New Roman" w:hAnsi="Times New Roman" w:eastAsia="Times New Roman" w:cs="Times New Roman"/>
          <w:sz w:val="15"/>
          <w:szCs w:val="15"/>
          <w:color w:val="231F20"/>
        </w:rPr>
        <w:t xml:space="preserve"> </w:t>
      </w:r>
      <w:r>
        <w:rPr>
          <w:rFonts w:ascii="Times New Roman" w:hAnsi="Times New Roman" w:eastAsia="Times New Roman" w:cs="Times New Roman"/>
          <w:sz w:val="15"/>
          <w:szCs w:val="15"/>
          <w:i/>
          <w:iCs/>
          <w:color w:val="231F20"/>
        </w:rPr>
        <w:t>Exploitation</w:t>
      </w:r>
      <w:r>
        <w:rPr>
          <w:rFonts w:ascii="Microsoft YaHei" w:hAnsi="Microsoft YaHei" w:eastAsia="Microsoft YaHei" w:cs="Microsoft YaHei"/>
          <w:sz w:val="15"/>
          <w:szCs w:val="15"/>
          <w:color w:val="231F20"/>
        </w:rPr>
        <w:t>：</w:t>
      </w:r>
      <w:r>
        <w:rPr>
          <w:rFonts w:ascii="Times New Roman" w:hAnsi="Times New Roman" w:eastAsia="Times New Roman" w:cs="Times New Roman"/>
          <w:sz w:val="15"/>
          <w:szCs w:val="15"/>
          <w:i/>
          <w:iCs/>
          <w:color w:val="231F20"/>
        </w:rPr>
        <w:t>Marx</w:t>
      </w:r>
      <w:r>
        <w:rPr>
          <w:rFonts w:ascii="Microsoft YaHei" w:hAnsi="Microsoft YaHei" w:eastAsia="Microsoft YaHei" w:cs="Microsoft YaHei"/>
          <w:sz w:val="15"/>
          <w:szCs w:val="15"/>
          <w:color w:val="231F20"/>
        </w:rPr>
        <w:t>’</w:t>
      </w:r>
      <w:r>
        <w:rPr>
          <w:rFonts w:ascii="Times New Roman" w:hAnsi="Times New Roman" w:eastAsia="Times New Roman" w:cs="Times New Roman"/>
          <w:sz w:val="15"/>
          <w:szCs w:val="15"/>
          <w:i/>
          <w:iCs/>
          <w:color w:val="231F20"/>
        </w:rPr>
        <w:t>s</w:t>
      </w:r>
      <w:r>
        <w:rPr>
          <w:rFonts w:ascii="Times New Roman" w:hAnsi="Times New Roman" w:eastAsia="Times New Roman" w:cs="Times New Roman"/>
          <w:sz w:val="15"/>
          <w:szCs w:val="15"/>
          <w:color w:val="231F20"/>
        </w:rPr>
        <w:t xml:space="preserve"> </w:t>
      </w:r>
      <w:r>
        <w:rPr>
          <w:rFonts w:ascii="Times New Roman" w:hAnsi="Times New Roman" w:eastAsia="Times New Roman" w:cs="Times New Roman"/>
          <w:sz w:val="15"/>
          <w:szCs w:val="15"/>
          <w:i/>
          <w:iCs/>
          <w:color w:val="231F20"/>
        </w:rPr>
        <w:t>Legacy</w:t>
      </w:r>
    </w:p>
    <w:p>
      <w:pPr>
        <w:ind w:left="833"/>
        <w:spacing w:before="21" w:line="197" w:lineRule="auto"/>
        <w:rPr>
          <w:rFonts w:ascii="Times New Roman" w:hAnsi="Times New Roman" w:eastAsia="Times New Roman" w:cs="Times New Roman"/>
          <w:sz w:val="15"/>
          <w:szCs w:val="15"/>
        </w:rPr>
      </w:pPr>
      <w:r>
        <w:rPr>
          <w:rFonts w:ascii="Times New Roman" w:hAnsi="Times New Roman" w:eastAsia="Times New Roman" w:cs="Times New Roman"/>
          <w:sz w:val="15"/>
          <w:szCs w:val="15"/>
          <w:i/>
          <w:iCs/>
          <w:color w:val="231F20"/>
        </w:rPr>
        <w:t>Revisited</w:t>
      </w:r>
      <w:r>
        <w:rPr>
          <w:rFonts w:ascii="Microsoft YaHei" w:hAnsi="Microsoft YaHei" w:eastAsia="Microsoft YaHei" w:cs="Microsoft YaHei"/>
          <w:sz w:val="15"/>
          <w:szCs w:val="15"/>
          <w:color w:val="231F20"/>
          <w:spacing w:val="23"/>
        </w:rPr>
        <w:t>，</w:t>
      </w:r>
      <w:r>
        <w:rPr>
          <w:rFonts w:ascii="Times New Roman" w:hAnsi="Times New Roman" w:eastAsia="Times New Roman" w:cs="Times New Roman"/>
          <w:sz w:val="15"/>
          <w:szCs w:val="15"/>
          <w:color w:val="231F20"/>
        </w:rPr>
        <w:t>Cheltenham</w:t>
      </w:r>
      <w:r>
        <w:rPr>
          <w:rFonts w:ascii="Microsoft YaHei" w:hAnsi="Microsoft YaHei" w:eastAsia="Microsoft YaHei" w:cs="Microsoft YaHei"/>
          <w:sz w:val="15"/>
          <w:szCs w:val="15"/>
          <w:color w:val="231F20"/>
          <w:spacing w:val="21"/>
        </w:rPr>
        <w:t>：</w:t>
      </w:r>
      <w:r>
        <w:rPr>
          <w:rFonts w:ascii="Times New Roman" w:hAnsi="Times New Roman" w:eastAsia="Times New Roman" w:cs="Times New Roman"/>
          <w:sz w:val="15"/>
          <w:szCs w:val="15"/>
          <w:color w:val="231F20"/>
        </w:rPr>
        <w:t>Edward</w:t>
      </w:r>
      <w:r>
        <w:rPr>
          <w:rFonts w:ascii="Times New Roman" w:hAnsi="Times New Roman" w:eastAsia="Times New Roman" w:cs="Times New Roman"/>
          <w:sz w:val="15"/>
          <w:szCs w:val="15"/>
          <w:color w:val="231F20"/>
          <w:spacing w:val="21"/>
        </w:rPr>
        <w:t xml:space="preserve"> </w:t>
      </w:r>
      <w:r>
        <w:rPr>
          <w:rFonts w:ascii="Times New Roman" w:hAnsi="Times New Roman" w:eastAsia="Times New Roman" w:cs="Times New Roman"/>
          <w:sz w:val="15"/>
          <w:szCs w:val="15"/>
          <w:color w:val="231F20"/>
        </w:rPr>
        <w:t>Elgar</w:t>
      </w:r>
      <w:r>
        <w:rPr>
          <w:rFonts w:ascii="Times New Roman" w:hAnsi="Times New Roman" w:eastAsia="Times New Roman" w:cs="Times New Roman"/>
          <w:sz w:val="15"/>
          <w:szCs w:val="15"/>
          <w:color w:val="231F20"/>
          <w:spacing w:val="21"/>
        </w:rPr>
        <w:t>.</w:t>
      </w:r>
    </w:p>
    <w:p>
      <w:pPr>
        <w:ind w:left="1095"/>
        <w:spacing w:before="21" w:line="198" w:lineRule="auto"/>
        <w:tabs>
          <w:tab w:val="left" w:leader="empty" w:pos="1170"/>
        </w:tabs>
        <w:rPr>
          <w:rFonts w:ascii="Times New Roman" w:hAnsi="Times New Roman" w:eastAsia="Times New Roman" w:cs="Times New Roman"/>
          <w:sz w:val="15"/>
          <w:szCs w:val="15"/>
        </w:rPr>
      </w:pPr>
      <w:r>
        <w:rPr>
          <w:rFonts w:ascii="Microsoft YaHei" w:hAnsi="Microsoft YaHei" w:eastAsia="Microsoft YaHei" w:cs="Microsoft YaHei"/>
          <w:sz w:val="15"/>
          <w:szCs w:val="15"/>
          <w:color w:val="231F20"/>
        </w:rPr>
        <w:tab/>
      </w:r>
      <w:r>
        <w:rPr>
          <w:rFonts w:ascii="Microsoft YaHei" w:hAnsi="Microsoft YaHei" w:eastAsia="Microsoft YaHei" w:cs="Microsoft YaHei"/>
          <w:sz w:val="15"/>
          <w:szCs w:val="15"/>
          <w:color w:val="231F20"/>
          <w:spacing w:val="10"/>
        </w:rPr>
        <w:t>(</w:t>
      </w:r>
      <w:r>
        <w:rPr>
          <w:rFonts w:ascii="Times New Roman" w:hAnsi="Times New Roman" w:eastAsia="Times New Roman" w:cs="Times New Roman"/>
          <w:sz w:val="15"/>
          <w:szCs w:val="15"/>
          <w:color w:val="231F20"/>
          <w:spacing w:val="7"/>
        </w:rPr>
        <w:t>2</w:t>
      </w:r>
      <w:r>
        <w:rPr>
          <w:rFonts w:ascii="Times New Roman" w:hAnsi="Times New Roman" w:eastAsia="Times New Roman" w:cs="Times New Roman"/>
          <w:sz w:val="15"/>
          <w:szCs w:val="15"/>
          <w:color w:val="231F20"/>
          <w:spacing w:val="5"/>
        </w:rPr>
        <w:t>6</w:t>
      </w:r>
      <w:r>
        <w:rPr>
          <w:rFonts w:ascii="Microsoft YaHei" w:hAnsi="Microsoft YaHei" w:eastAsia="Microsoft YaHei" w:cs="Microsoft YaHei"/>
          <w:sz w:val="15"/>
          <w:szCs w:val="15"/>
          <w:color w:val="231F20"/>
          <w:spacing w:val="5"/>
        </w:rPr>
        <w:t>)</w:t>
      </w:r>
      <w:r>
        <w:rPr>
          <w:rFonts w:ascii="Times New Roman" w:hAnsi="Times New Roman" w:eastAsia="Times New Roman" w:cs="Times New Roman"/>
          <w:sz w:val="15"/>
          <w:szCs w:val="15"/>
          <w:color w:val="231F20"/>
        </w:rPr>
        <w:t>Dorfman</w:t>
      </w:r>
      <w:r>
        <w:rPr>
          <w:rFonts w:ascii="Microsoft YaHei" w:hAnsi="Microsoft YaHei" w:eastAsia="Microsoft YaHei" w:cs="Microsoft YaHei"/>
          <w:sz w:val="15"/>
          <w:szCs w:val="15"/>
          <w:color w:val="231F20"/>
          <w:spacing w:val="5"/>
        </w:rPr>
        <w:t>，</w:t>
      </w:r>
      <w:r>
        <w:rPr>
          <w:rFonts w:ascii="Times New Roman" w:hAnsi="Times New Roman" w:eastAsia="Times New Roman" w:cs="Times New Roman"/>
          <w:sz w:val="15"/>
          <w:szCs w:val="15"/>
          <w:color w:val="231F20"/>
        </w:rPr>
        <w:t>R</w:t>
      </w:r>
      <w:r>
        <w:rPr>
          <w:rFonts w:ascii="Times New Roman" w:hAnsi="Times New Roman" w:eastAsia="Times New Roman" w:cs="Times New Roman"/>
          <w:sz w:val="15"/>
          <w:szCs w:val="15"/>
          <w:color w:val="231F20"/>
          <w:spacing w:val="5"/>
        </w:rPr>
        <w:t>.</w:t>
      </w:r>
      <w:r>
        <w:rPr>
          <w:rFonts w:ascii="Microsoft YaHei" w:hAnsi="Microsoft YaHei" w:eastAsia="Microsoft YaHei" w:cs="Microsoft YaHei"/>
          <w:sz w:val="15"/>
          <w:szCs w:val="15"/>
          <w:color w:val="231F20"/>
          <w:spacing w:val="5"/>
        </w:rPr>
        <w:t>，</w:t>
      </w:r>
      <w:r>
        <w:rPr>
          <w:rFonts w:ascii="Times New Roman" w:hAnsi="Times New Roman" w:eastAsia="Times New Roman" w:cs="Times New Roman"/>
          <w:sz w:val="15"/>
          <w:szCs w:val="15"/>
          <w:color w:val="231F20"/>
        </w:rPr>
        <w:t>Samuelson</w:t>
      </w:r>
      <w:r>
        <w:rPr>
          <w:rFonts w:ascii="Microsoft YaHei" w:hAnsi="Microsoft YaHei" w:eastAsia="Microsoft YaHei" w:cs="Microsoft YaHei"/>
          <w:sz w:val="15"/>
          <w:szCs w:val="15"/>
          <w:color w:val="231F20"/>
          <w:spacing w:val="5"/>
        </w:rPr>
        <w:t>，</w:t>
      </w:r>
      <w:r>
        <w:rPr>
          <w:rFonts w:ascii="Times New Roman" w:hAnsi="Times New Roman" w:eastAsia="Times New Roman" w:cs="Times New Roman"/>
          <w:sz w:val="15"/>
          <w:szCs w:val="15"/>
          <w:color w:val="231F20"/>
        </w:rPr>
        <w:t>P</w:t>
      </w:r>
      <w:r>
        <w:rPr>
          <w:rFonts w:ascii="Times New Roman" w:hAnsi="Times New Roman" w:eastAsia="Times New Roman" w:cs="Times New Roman"/>
          <w:sz w:val="15"/>
          <w:szCs w:val="15"/>
          <w:color w:val="231F20"/>
          <w:spacing w:val="5"/>
        </w:rPr>
        <w:t>.</w:t>
      </w:r>
      <w:r>
        <w:rPr>
          <w:rFonts w:ascii="Times New Roman" w:hAnsi="Times New Roman" w:eastAsia="Times New Roman" w:cs="Times New Roman"/>
          <w:sz w:val="15"/>
          <w:szCs w:val="15"/>
          <w:color w:val="231F20"/>
          <w:spacing w:val="5"/>
        </w:rPr>
        <w:t xml:space="preserve"> </w:t>
      </w:r>
      <w:r>
        <w:rPr>
          <w:rFonts w:ascii="Times New Roman" w:hAnsi="Times New Roman" w:eastAsia="Times New Roman" w:cs="Times New Roman"/>
          <w:sz w:val="15"/>
          <w:szCs w:val="15"/>
          <w:color w:val="231F20"/>
        </w:rPr>
        <w:t>and</w:t>
      </w:r>
      <w:r>
        <w:rPr>
          <w:rFonts w:ascii="Times New Roman" w:hAnsi="Times New Roman" w:eastAsia="Times New Roman" w:cs="Times New Roman"/>
          <w:sz w:val="15"/>
          <w:szCs w:val="15"/>
          <w:color w:val="231F20"/>
          <w:spacing w:val="5"/>
        </w:rPr>
        <w:t xml:space="preserve"> </w:t>
      </w:r>
      <w:r>
        <w:rPr>
          <w:rFonts w:ascii="Times New Roman" w:hAnsi="Times New Roman" w:eastAsia="Times New Roman" w:cs="Times New Roman"/>
          <w:sz w:val="15"/>
          <w:szCs w:val="15"/>
          <w:color w:val="231F20"/>
        </w:rPr>
        <w:t>Solow</w:t>
      </w:r>
      <w:r>
        <w:rPr>
          <w:rFonts w:ascii="Microsoft YaHei" w:hAnsi="Microsoft YaHei" w:eastAsia="Microsoft YaHei" w:cs="Microsoft YaHei"/>
          <w:sz w:val="15"/>
          <w:szCs w:val="15"/>
          <w:color w:val="231F20"/>
          <w:spacing w:val="5"/>
        </w:rPr>
        <w:t>，</w:t>
      </w:r>
      <w:r>
        <w:rPr>
          <w:rFonts w:ascii="Times New Roman" w:hAnsi="Times New Roman" w:eastAsia="Times New Roman" w:cs="Times New Roman"/>
          <w:sz w:val="15"/>
          <w:szCs w:val="15"/>
          <w:color w:val="231F20"/>
        </w:rPr>
        <w:t>R</w:t>
      </w:r>
      <w:r>
        <w:rPr>
          <w:rFonts w:ascii="Times New Roman" w:hAnsi="Times New Roman" w:eastAsia="Times New Roman" w:cs="Times New Roman"/>
          <w:sz w:val="15"/>
          <w:szCs w:val="15"/>
          <w:color w:val="231F20"/>
          <w:spacing w:val="5"/>
        </w:rPr>
        <w:t>.</w:t>
      </w:r>
      <w:r>
        <w:rPr>
          <w:rFonts w:ascii="Microsoft YaHei" w:hAnsi="Microsoft YaHei" w:eastAsia="Microsoft YaHei" w:cs="Microsoft YaHei"/>
          <w:sz w:val="15"/>
          <w:szCs w:val="15"/>
          <w:color w:val="231F20"/>
          <w:spacing w:val="5"/>
        </w:rPr>
        <w:t>，</w:t>
      </w:r>
      <w:r>
        <w:rPr>
          <w:rFonts w:ascii="Times New Roman" w:hAnsi="Times New Roman" w:eastAsia="Times New Roman" w:cs="Times New Roman"/>
          <w:sz w:val="15"/>
          <w:szCs w:val="15"/>
          <w:color w:val="231F20"/>
          <w:spacing w:val="5"/>
        </w:rPr>
        <w:t>1958</w:t>
      </w:r>
      <w:r>
        <w:rPr>
          <w:rFonts w:ascii="Microsoft YaHei" w:hAnsi="Microsoft YaHei" w:eastAsia="Microsoft YaHei" w:cs="Microsoft YaHei"/>
          <w:sz w:val="15"/>
          <w:szCs w:val="15"/>
          <w:color w:val="231F20"/>
          <w:spacing w:val="5"/>
        </w:rPr>
        <w:t>，</w:t>
      </w:r>
      <w:r>
        <w:rPr>
          <w:rFonts w:ascii="Times New Roman" w:hAnsi="Times New Roman" w:eastAsia="Times New Roman" w:cs="Times New Roman"/>
          <w:sz w:val="15"/>
          <w:szCs w:val="15"/>
          <w:i/>
          <w:iCs/>
          <w:color w:val="231F20"/>
        </w:rPr>
        <w:t>Linear</w:t>
      </w:r>
      <w:r>
        <w:rPr>
          <w:rFonts w:ascii="Times New Roman" w:hAnsi="Times New Roman" w:eastAsia="Times New Roman" w:cs="Times New Roman"/>
          <w:sz w:val="15"/>
          <w:szCs w:val="15"/>
          <w:color w:val="231F20"/>
          <w:spacing w:val="5"/>
        </w:rPr>
        <w:t xml:space="preserve"> </w:t>
      </w:r>
      <w:r>
        <w:rPr>
          <w:rFonts w:ascii="Times New Roman" w:hAnsi="Times New Roman" w:eastAsia="Times New Roman" w:cs="Times New Roman"/>
          <w:sz w:val="15"/>
          <w:szCs w:val="15"/>
          <w:i/>
          <w:iCs/>
          <w:color w:val="231F20"/>
        </w:rPr>
        <w:t>Programming</w:t>
      </w:r>
      <w:r>
        <w:rPr>
          <w:rFonts w:ascii="Times New Roman" w:hAnsi="Times New Roman" w:eastAsia="Times New Roman" w:cs="Times New Roman"/>
          <w:sz w:val="15"/>
          <w:szCs w:val="15"/>
          <w:color w:val="231F20"/>
          <w:spacing w:val="5"/>
        </w:rPr>
        <w:t xml:space="preserve"> </w:t>
      </w:r>
      <w:r>
        <w:rPr>
          <w:rFonts w:ascii="Times New Roman" w:hAnsi="Times New Roman" w:eastAsia="Times New Roman" w:cs="Times New Roman"/>
          <w:sz w:val="15"/>
          <w:szCs w:val="15"/>
          <w:i/>
          <w:iCs/>
          <w:color w:val="231F20"/>
        </w:rPr>
        <w:t>and</w:t>
      </w:r>
      <w:r>
        <w:rPr>
          <w:rFonts w:ascii="Times New Roman" w:hAnsi="Times New Roman" w:eastAsia="Times New Roman" w:cs="Times New Roman"/>
          <w:sz w:val="15"/>
          <w:szCs w:val="15"/>
          <w:color w:val="231F20"/>
          <w:spacing w:val="5"/>
        </w:rPr>
        <w:t xml:space="preserve"> </w:t>
      </w:r>
      <w:r>
        <w:rPr>
          <w:rFonts w:ascii="Times New Roman" w:hAnsi="Times New Roman" w:eastAsia="Times New Roman" w:cs="Times New Roman"/>
          <w:sz w:val="15"/>
          <w:szCs w:val="15"/>
          <w:i/>
          <w:iCs/>
          <w:color w:val="231F20"/>
        </w:rPr>
        <w:t>Economic</w:t>
      </w:r>
      <w:r>
        <w:rPr>
          <w:rFonts w:ascii="Times New Roman" w:hAnsi="Times New Roman" w:eastAsia="Times New Roman" w:cs="Times New Roman"/>
          <w:sz w:val="15"/>
          <w:szCs w:val="15"/>
          <w:color w:val="231F20"/>
          <w:spacing w:val="5"/>
        </w:rPr>
        <w:t xml:space="preserve"> </w:t>
      </w:r>
      <w:r>
        <w:rPr>
          <w:rFonts w:ascii="Times New Roman" w:hAnsi="Times New Roman" w:eastAsia="Times New Roman" w:cs="Times New Roman"/>
          <w:sz w:val="15"/>
          <w:szCs w:val="15"/>
          <w:i/>
          <w:iCs/>
          <w:color w:val="231F20"/>
        </w:rPr>
        <w:t>Analysis</w:t>
      </w:r>
      <w:r>
        <w:rPr>
          <w:rFonts w:ascii="Microsoft YaHei" w:hAnsi="Microsoft YaHei" w:eastAsia="Microsoft YaHei" w:cs="Microsoft YaHei"/>
          <w:sz w:val="15"/>
          <w:szCs w:val="15"/>
          <w:color w:val="231F20"/>
          <w:spacing w:val="5"/>
        </w:rPr>
        <w:t>，</w:t>
      </w:r>
      <w:r>
        <w:rPr>
          <w:rFonts w:ascii="Times New Roman" w:hAnsi="Times New Roman" w:eastAsia="Times New Roman" w:cs="Times New Roman"/>
          <w:sz w:val="15"/>
          <w:szCs w:val="15"/>
          <w:color w:val="231F20"/>
        </w:rPr>
        <w:t>New</w:t>
      </w:r>
      <w:r>
        <w:rPr>
          <w:rFonts w:ascii="Times New Roman" w:hAnsi="Times New Roman" w:eastAsia="Times New Roman" w:cs="Times New Roman"/>
          <w:sz w:val="15"/>
          <w:szCs w:val="15"/>
          <w:color w:val="231F20"/>
          <w:spacing w:val="5"/>
        </w:rPr>
        <w:t xml:space="preserve"> </w:t>
      </w:r>
      <w:r>
        <w:rPr>
          <w:rFonts w:ascii="Times New Roman" w:hAnsi="Times New Roman" w:eastAsia="Times New Roman" w:cs="Times New Roman"/>
          <w:sz w:val="15"/>
          <w:szCs w:val="15"/>
          <w:color w:val="231F20"/>
        </w:rPr>
        <w:t>York</w:t>
      </w:r>
      <w:r>
        <w:rPr>
          <w:rFonts w:ascii="Microsoft YaHei" w:hAnsi="Microsoft YaHei" w:eastAsia="Microsoft YaHei" w:cs="Microsoft YaHei"/>
          <w:sz w:val="15"/>
          <w:szCs w:val="15"/>
          <w:color w:val="231F20"/>
          <w:spacing w:val="5"/>
        </w:rPr>
        <w:t>：</w:t>
      </w:r>
      <w:r>
        <w:rPr>
          <w:rFonts w:ascii="Times New Roman" w:hAnsi="Times New Roman" w:eastAsia="Times New Roman" w:cs="Times New Roman"/>
          <w:sz w:val="15"/>
          <w:szCs w:val="15"/>
          <w:color w:val="231F20"/>
        </w:rPr>
        <w:t>McGraw</w:t>
      </w:r>
      <w:r>
        <w:rPr>
          <w:rFonts w:ascii="Times New Roman" w:hAnsi="Times New Roman" w:eastAsia="Times New Roman" w:cs="Times New Roman"/>
          <w:sz w:val="15"/>
          <w:szCs w:val="15"/>
          <w:color w:val="231F20"/>
          <w:spacing w:val="5"/>
        </w:rPr>
        <w:t>-</w:t>
      </w:r>
      <w:r>
        <w:rPr>
          <w:rFonts w:ascii="Times New Roman" w:hAnsi="Times New Roman" w:eastAsia="Times New Roman" w:cs="Times New Roman"/>
          <w:sz w:val="15"/>
          <w:szCs w:val="15"/>
          <w:color w:val="231F20"/>
        </w:rPr>
        <w:t>Hill</w:t>
      </w:r>
      <w:r>
        <w:rPr>
          <w:rFonts w:ascii="Times New Roman" w:hAnsi="Times New Roman" w:eastAsia="Times New Roman" w:cs="Times New Roman"/>
          <w:sz w:val="15"/>
          <w:szCs w:val="15"/>
          <w:color w:val="231F20"/>
          <w:spacing w:val="5"/>
        </w:rPr>
        <w:t>.</w:t>
      </w:r>
    </w:p>
    <w:p>
      <w:pPr>
        <w:ind w:left="852" w:right="78" w:firstLine="243"/>
        <w:spacing w:before="20" w:line="217" w:lineRule="auto"/>
        <w:tabs>
          <w:tab w:val="left" w:leader="empty" w:pos="1170"/>
        </w:tabs>
        <w:rPr>
          <w:rFonts w:ascii="Times New Roman" w:hAnsi="Times New Roman" w:eastAsia="Times New Roman" w:cs="Times New Roman"/>
          <w:sz w:val="15"/>
          <w:szCs w:val="15"/>
        </w:rPr>
      </w:pPr>
      <w:r>
        <w:rPr>
          <w:rFonts w:ascii="Microsoft YaHei" w:hAnsi="Microsoft YaHei" w:eastAsia="Microsoft YaHei" w:cs="Microsoft YaHei"/>
          <w:sz w:val="15"/>
          <w:szCs w:val="15"/>
          <w:color w:val="231F20"/>
        </w:rPr>
        <w:tab/>
      </w:r>
      <w:r>
        <w:rPr>
          <w:rFonts w:ascii="Microsoft YaHei" w:hAnsi="Microsoft YaHei" w:eastAsia="Microsoft YaHei" w:cs="Microsoft YaHei"/>
          <w:sz w:val="15"/>
          <w:szCs w:val="15"/>
          <w:color w:val="231F20"/>
          <w:spacing w:val="11"/>
        </w:rPr>
        <w:t>(</w:t>
      </w:r>
      <w:r>
        <w:rPr>
          <w:rFonts w:ascii="Microsoft YaHei" w:hAnsi="Microsoft YaHei" w:eastAsia="Microsoft YaHei" w:cs="Microsoft YaHei"/>
          <w:sz w:val="15"/>
          <w:szCs w:val="15"/>
          <w:color w:val="231F20"/>
          <w:spacing w:val="10"/>
        </w:rPr>
        <w:t xml:space="preserve"> </w:t>
      </w:r>
      <w:r>
        <w:rPr>
          <w:rFonts w:ascii="Times New Roman" w:hAnsi="Times New Roman" w:eastAsia="Times New Roman" w:cs="Times New Roman"/>
          <w:sz w:val="15"/>
          <w:szCs w:val="15"/>
          <w:color w:val="231F20"/>
          <w:spacing w:val="10"/>
        </w:rPr>
        <w:t>27</w:t>
      </w:r>
      <w:r>
        <w:rPr>
          <w:rFonts w:ascii="Times New Roman" w:hAnsi="Times New Roman" w:eastAsia="Times New Roman" w:cs="Times New Roman"/>
          <w:sz w:val="15"/>
          <w:szCs w:val="15"/>
          <w:color w:val="231F20"/>
          <w:spacing w:val="10"/>
        </w:rPr>
        <w:t xml:space="preserve"> </w:t>
      </w:r>
      <w:r>
        <w:rPr>
          <w:rFonts w:ascii="Microsoft YaHei" w:hAnsi="Microsoft YaHei" w:eastAsia="Microsoft YaHei" w:cs="Microsoft YaHei"/>
          <w:sz w:val="15"/>
          <w:szCs w:val="15"/>
          <w:color w:val="231F20"/>
          <w:spacing w:val="10"/>
        </w:rPr>
        <w:t>)</w:t>
      </w:r>
      <w:r>
        <w:rPr>
          <w:rFonts w:ascii="Times New Roman" w:hAnsi="Times New Roman" w:eastAsia="Times New Roman" w:cs="Times New Roman"/>
          <w:sz w:val="15"/>
          <w:szCs w:val="15"/>
          <w:color w:val="231F20"/>
        </w:rPr>
        <w:t>Fujimori</w:t>
      </w:r>
      <w:r>
        <w:rPr>
          <w:rFonts w:ascii="Microsoft YaHei" w:hAnsi="Microsoft YaHei" w:eastAsia="Microsoft YaHei" w:cs="Microsoft YaHei"/>
          <w:sz w:val="15"/>
          <w:szCs w:val="15"/>
          <w:color w:val="231F20"/>
          <w:spacing w:val="10"/>
        </w:rPr>
        <w:t>，</w:t>
      </w:r>
      <w:r>
        <w:rPr>
          <w:rFonts w:ascii="Times New Roman" w:hAnsi="Times New Roman" w:eastAsia="Times New Roman" w:cs="Times New Roman"/>
          <w:sz w:val="15"/>
          <w:szCs w:val="15"/>
          <w:color w:val="231F20"/>
        </w:rPr>
        <w:t>Y</w:t>
      </w:r>
      <w:r>
        <w:rPr>
          <w:rFonts w:ascii="Times New Roman" w:hAnsi="Times New Roman" w:eastAsia="Times New Roman" w:cs="Times New Roman"/>
          <w:sz w:val="15"/>
          <w:szCs w:val="15"/>
          <w:color w:val="231F20"/>
          <w:spacing w:val="10"/>
        </w:rPr>
        <w:t>.</w:t>
      </w:r>
      <w:r>
        <w:rPr>
          <w:rFonts w:ascii="Microsoft YaHei" w:hAnsi="Microsoft YaHei" w:eastAsia="Microsoft YaHei" w:cs="Microsoft YaHei"/>
          <w:sz w:val="15"/>
          <w:szCs w:val="15"/>
          <w:color w:val="231F20"/>
          <w:spacing w:val="10"/>
        </w:rPr>
        <w:t>，</w:t>
      </w:r>
      <w:r>
        <w:rPr>
          <w:rFonts w:ascii="Times New Roman" w:hAnsi="Times New Roman" w:eastAsia="Times New Roman" w:cs="Times New Roman"/>
          <w:sz w:val="15"/>
          <w:szCs w:val="15"/>
          <w:color w:val="231F20"/>
          <w:spacing w:val="10"/>
        </w:rPr>
        <w:t>1992</w:t>
      </w:r>
      <w:r>
        <w:rPr>
          <w:rFonts w:ascii="Microsoft YaHei" w:hAnsi="Microsoft YaHei" w:eastAsia="Microsoft YaHei" w:cs="Microsoft YaHei"/>
          <w:sz w:val="15"/>
          <w:szCs w:val="15"/>
          <w:color w:val="231F20"/>
          <w:spacing w:val="10"/>
        </w:rPr>
        <w:t>，“</w:t>
      </w:r>
      <w:r>
        <w:rPr>
          <w:rFonts w:ascii="Times New Roman" w:hAnsi="Times New Roman" w:eastAsia="Times New Roman" w:cs="Times New Roman"/>
          <w:sz w:val="15"/>
          <w:szCs w:val="15"/>
          <w:color w:val="231F20"/>
        </w:rPr>
        <w:t>Wage</w:t>
      </w:r>
      <w:r>
        <w:rPr>
          <w:rFonts w:ascii="Times New Roman" w:hAnsi="Times New Roman" w:eastAsia="Times New Roman" w:cs="Times New Roman"/>
          <w:sz w:val="15"/>
          <w:szCs w:val="15"/>
          <w:color w:val="231F20"/>
          <w:spacing w:val="10"/>
        </w:rPr>
        <w:t>-</w:t>
      </w:r>
      <w:r>
        <w:rPr>
          <w:rFonts w:ascii="Times New Roman" w:hAnsi="Times New Roman" w:eastAsia="Times New Roman" w:cs="Times New Roman"/>
          <w:sz w:val="15"/>
          <w:szCs w:val="15"/>
          <w:color w:val="231F20"/>
        </w:rPr>
        <w:t>Profit</w:t>
      </w:r>
      <w:r>
        <w:rPr>
          <w:rFonts w:ascii="Times New Roman" w:hAnsi="Times New Roman" w:eastAsia="Times New Roman" w:cs="Times New Roman"/>
          <w:sz w:val="15"/>
          <w:szCs w:val="15"/>
          <w:color w:val="231F20"/>
          <w:spacing w:val="10"/>
        </w:rPr>
        <w:t xml:space="preserve"> </w:t>
      </w:r>
      <w:r>
        <w:rPr>
          <w:rFonts w:ascii="Times New Roman" w:hAnsi="Times New Roman" w:eastAsia="Times New Roman" w:cs="Times New Roman"/>
          <w:sz w:val="15"/>
          <w:szCs w:val="15"/>
          <w:color w:val="231F20"/>
        </w:rPr>
        <w:t>Curves</w:t>
      </w:r>
      <w:r>
        <w:rPr>
          <w:rFonts w:ascii="Times New Roman" w:hAnsi="Times New Roman" w:eastAsia="Times New Roman" w:cs="Times New Roman"/>
          <w:sz w:val="15"/>
          <w:szCs w:val="15"/>
          <w:color w:val="231F20"/>
          <w:spacing w:val="10"/>
        </w:rPr>
        <w:t xml:space="preserve"> </w:t>
      </w:r>
      <w:r>
        <w:rPr>
          <w:rFonts w:ascii="Times New Roman" w:hAnsi="Times New Roman" w:eastAsia="Times New Roman" w:cs="Times New Roman"/>
          <w:sz w:val="15"/>
          <w:szCs w:val="15"/>
          <w:color w:val="231F20"/>
        </w:rPr>
        <w:t>in</w:t>
      </w:r>
      <w:r>
        <w:rPr>
          <w:rFonts w:ascii="Times New Roman" w:hAnsi="Times New Roman" w:eastAsia="Times New Roman" w:cs="Times New Roman"/>
          <w:sz w:val="15"/>
          <w:szCs w:val="15"/>
          <w:color w:val="231F20"/>
          <w:spacing w:val="10"/>
        </w:rPr>
        <w:t xml:space="preserve"> </w:t>
      </w:r>
      <w:r>
        <w:rPr>
          <w:rFonts w:ascii="Times New Roman" w:hAnsi="Times New Roman" w:eastAsia="Times New Roman" w:cs="Times New Roman"/>
          <w:sz w:val="15"/>
          <w:szCs w:val="15"/>
          <w:color w:val="231F20"/>
        </w:rPr>
        <w:t>a</w:t>
      </w:r>
      <w:r>
        <w:rPr>
          <w:rFonts w:ascii="Times New Roman" w:hAnsi="Times New Roman" w:eastAsia="Times New Roman" w:cs="Times New Roman"/>
          <w:sz w:val="15"/>
          <w:szCs w:val="15"/>
          <w:color w:val="231F20"/>
          <w:spacing w:val="10"/>
        </w:rPr>
        <w:t xml:space="preserve"> </w:t>
      </w:r>
      <w:r>
        <w:rPr>
          <w:rFonts w:ascii="Times New Roman" w:hAnsi="Times New Roman" w:eastAsia="Times New Roman" w:cs="Times New Roman"/>
          <w:sz w:val="15"/>
          <w:szCs w:val="15"/>
          <w:color w:val="231F20"/>
        </w:rPr>
        <w:t>von</w:t>
      </w:r>
      <w:r>
        <w:rPr>
          <w:rFonts w:ascii="Times New Roman" w:hAnsi="Times New Roman" w:eastAsia="Times New Roman" w:cs="Times New Roman"/>
          <w:sz w:val="15"/>
          <w:szCs w:val="15"/>
          <w:color w:val="231F20"/>
          <w:spacing w:val="10"/>
        </w:rPr>
        <w:t xml:space="preserve"> </w:t>
      </w:r>
      <w:r>
        <w:rPr>
          <w:rFonts w:ascii="Times New Roman" w:hAnsi="Times New Roman" w:eastAsia="Times New Roman" w:cs="Times New Roman"/>
          <w:sz w:val="15"/>
          <w:szCs w:val="15"/>
          <w:color w:val="231F20"/>
        </w:rPr>
        <w:t>Neumann</w:t>
      </w:r>
      <w:r>
        <w:rPr>
          <w:rFonts w:ascii="Times New Roman" w:hAnsi="Times New Roman" w:eastAsia="Times New Roman" w:cs="Times New Roman"/>
          <w:sz w:val="15"/>
          <w:szCs w:val="15"/>
          <w:color w:val="231F20"/>
          <w:spacing w:val="10"/>
        </w:rPr>
        <w:t>-</w:t>
      </w:r>
      <w:r>
        <w:rPr>
          <w:rFonts w:ascii="Times New Roman" w:hAnsi="Times New Roman" w:eastAsia="Times New Roman" w:cs="Times New Roman"/>
          <w:sz w:val="15"/>
          <w:szCs w:val="15"/>
          <w:color w:val="231F20"/>
        </w:rPr>
        <w:t>Leontief</w:t>
      </w:r>
      <w:r>
        <w:rPr>
          <w:rFonts w:ascii="Times New Roman" w:hAnsi="Times New Roman" w:eastAsia="Times New Roman" w:cs="Times New Roman"/>
          <w:sz w:val="15"/>
          <w:szCs w:val="15"/>
          <w:color w:val="231F20"/>
          <w:spacing w:val="10"/>
        </w:rPr>
        <w:t xml:space="preserve"> </w:t>
      </w:r>
      <w:r>
        <w:rPr>
          <w:rFonts w:ascii="Times New Roman" w:hAnsi="Times New Roman" w:eastAsia="Times New Roman" w:cs="Times New Roman"/>
          <w:sz w:val="15"/>
          <w:szCs w:val="15"/>
          <w:color w:val="231F20"/>
        </w:rPr>
        <w:t>Model</w:t>
      </w:r>
      <w:r>
        <w:rPr>
          <w:rFonts w:ascii="Microsoft YaHei" w:hAnsi="Microsoft YaHei" w:eastAsia="Microsoft YaHei" w:cs="Microsoft YaHei"/>
          <w:sz w:val="15"/>
          <w:szCs w:val="15"/>
          <w:color w:val="231F20"/>
          <w:spacing w:val="10"/>
        </w:rPr>
        <w:t>：</w:t>
      </w:r>
      <w:r>
        <w:rPr>
          <w:rFonts w:ascii="Times New Roman" w:hAnsi="Times New Roman" w:eastAsia="Times New Roman" w:cs="Times New Roman"/>
          <w:sz w:val="15"/>
          <w:szCs w:val="15"/>
          <w:color w:val="231F20"/>
        </w:rPr>
        <w:t>Theory</w:t>
      </w:r>
      <w:r>
        <w:rPr>
          <w:rFonts w:ascii="Times New Roman" w:hAnsi="Times New Roman" w:eastAsia="Times New Roman" w:cs="Times New Roman"/>
          <w:sz w:val="15"/>
          <w:szCs w:val="15"/>
          <w:color w:val="231F20"/>
          <w:spacing w:val="10"/>
        </w:rPr>
        <w:t xml:space="preserve"> </w:t>
      </w:r>
      <w:r>
        <w:rPr>
          <w:rFonts w:ascii="Times New Roman" w:hAnsi="Times New Roman" w:eastAsia="Times New Roman" w:cs="Times New Roman"/>
          <w:sz w:val="15"/>
          <w:szCs w:val="15"/>
          <w:color w:val="231F20"/>
        </w:rPr>
        <w:t>and</w:t>
      </w:r>
      <w:r>
        <w:rPr>
          <w:rFonts w:ascii="Times New Roman" w:hAnsi="Times New Roman" w:eastAsia="Times New Roman" w:cs="Times New Roman"/>
          <w:sz w:val="15"/>
          <w:szCs w:val="15"/>
          <w:color w:val="231F20"/>
          <w:spacing w:val="10"/>
        </w:rPr>
        <w:t xml:space="preserve"> </w:t>
      </w:r>
      <w:r>
        <w:rPr>
          <w:rFonts w:ascii="Times New Roman" w:hAnsi="Times New Roman" w:eastAsia="Times New Roman" w:cs="Times New Roman"/>
          <w:sz w:val="15"/>
          <w:szCs w:val="15"/>
          <w:color w:val="231F20"/>
        </w:rPr>
        <w:t>Computation</w:t>
      </w:r>
      <w:r>
        <w:rPr>
          <w:rFonts w:ascii="Times New Roman" w:hAnsi="Times New Roman" w:eastAsia="Times New Roman" w:cs="Times New Roman"/>
          <w:sz w:val="15"/>
          <w:szCs w:val="15"/>
          <w:color w:val="231F20"/>
          <w:spacing w:val="10"/>
        </w:rPr>
        <w:t xml:space="preserve"> </w:t>
      </w:r>
      <w:r>
        <w:rPr>
          <w:rFonts w:ascii="Times New Roman" w:hAnsi="Times New Roman" w:eastAsia="Times New Roman" w:cs="Times New Roman"/>
          <w:sz w:val="15"/>
          <w:szCs w:val="15"/>
          <w:color w:val="231F20"/>
        </w:rPr>
        <w:t>of</w:t>
      </w:r>
      <w:r>
        <w:rPr>
          <w:rFonts w:ascii="Times New Roman" w:hAnsi="Times New Roman" w:eastAsia="Times New Roman" w:cs="Times New Roman"/>
          <w:sz w:val="15"/>
          <w:szCs w:val="15"/>
          <w:color w:val="231F20"/>
          <w:spacing w:val="10"/>
        </w:rPr>
        <w:t xml:space="preserve"> </w:t>
      </w:r>
      <w:r>
        <w:rPr>
          <w:rFonts w:ascii="Times New Roman" w:hAnsi="Times New Roman" w:eastAsia="Times New Roman" w:cs="Times New Roman"/>
          <w:sz w:val="15"/>
          <w:szCs w:val="15"/>
          <w:color w:val="231F20"/>
        </w:rPr>
        <w:t>Japan</w:t>
      </w:r>
      <w:r>
        <w:rPr>
          <w:rFonts w:ascii="Microsoft YaHei" w:hAnsi="Microsoft YaHei" w:eastAsia="Microsoft YaHei" w:cs="Microsoft YaHei"/>
          <w:sz w:val="15"/>
          <w:szCs w:val="15"/>
          <w:color w:val="231F20"/>
          <w:spacing w:val="10"/>
        </w:rPr>
        <w:t>’</w:t>
      </w:r>
      <w:r>
        <w:rPr>
          <w:rFonts w:ascii="Times New Roman" w:hAnsi="Times New Roman" w:eastAsia="Times New Roman" w:cs="Times New Roman"/>
          <w:sz w:val="15"/>
          <w:szCs w:val="15"/>
          <w:color w:val="231F20"/>
        </w:rPr>
        <w:t>s</w:t>
      </w:r>
      <w:r>
        <w:rPr>
          <w:rFonts w:ascii="Times New Roman" w:hAnsi="Times New Roman" w:eastAsia="Times New Roman" w:cs="Times New Roman"/>
          <w:sz w:val="15"/>
          <w:szCs w:val="15"/>
          <w:color w:val="231F20"/>
          <w:spacing w:val="10"/>
        </w:rPr>
        <w:t xml:space="preserve"> </w:t>
      </w:r>
      <w:r>
        <w:rPr>
          <w:rFonts w:ascii="Times New Roman" w:hAnsi="Times New Roman" w:eastAsia="Times New Roman" w:cs="Times New Roman"/>
          <w:sz w:val="15"/>
          <w:szCs w:val="15"/>
          <w:color w:val="231F20"/>
        </w:rPr>
        <w:t>Economy</w:t>
      </w:r>
      <w:r>
        <w:rPr>
          <w:rFonts w:ascii="Times New Roman" w:hAnsi="Times New Roman" w:eastAsia="Times New Roman" w:cs="Times New Roman"/>
          <w:sz w:val="15"/>
          <w:szCs w:val="15"/>
          <w:color w:val="231F20"/>
          <w:spacing w:val="10"/>
        </w:rPr>
        <w:t xml:space="preserve">  </w:t>
      </w:r>
      <w:r>
        <w:rPr>
          <w:rFonts w:ascii="Times New Roman" w:hAnsi="Times New Roman" w:eastAsia="Times New Roman" w:cs="Times New Roman"/>
          <w:sz w:val="15"/>
          <w:szCs w:val="15"/>
          <w:color w:val="231F20"/>
          <w:spacing w:val="10"/>
        </w:rPr>
        <w:t>1970~</w:t>
      </w:r>
      <w:r>
        <w:rPr>
          <w:rFonts w:ascii="Times New Roman" w:hAnsi="Times New Roman" w:eastAsia="Times New Roman" w:cs="Times New Roman"/>
          <w:sz w:val="15"/>
          <w:szCs w:val="15"/>
          <w:color w:val="231F20"/>
        </w:rPr>
        <w:t xml:space="preserve"> </w:t>
      </w:r>
      <w:r>
        <w:rPr>
          <w:rFonts w:ascii="Times New Roman" w:hAnsi="Times New Roman" w:eastAsia="Times New Roman" w:cs="Times New Roman"/>
          <w:sz w:val="15"/>
          <w:szCs w:val="15"/>
          <w:color w:val="231F20"/>
          <w:spacing w:val="2"/>
        </w:rPr>
        <w:t>1980</w:t>
      </w:r>
      <w:r>
        <w:rPr>
          <w:rFonts w:ascii="Microsoft YaHei" w:hAnsi="Microsoft YaHei" w:eastAsia="Microsoft YaHei" w:cs="Microsoft YaHei"/>
          <w:sz w:val="15"/>
          <w:szCs w:val="15"/>
          <w:color w:val="231F20"/>
          <w:spacing w:val="2"/>
        </w:rPr>
        <w:t>”，</w:t>
      </w:r>
      <w:r>
        <w:rPr>
          <w:rFonts w:ascii="Times New Roman" w:hAnsi="Times New Roman" w:eastAsia="Times New Roman" w:cs="Times New Roman"/>
          <w:sz w:val="15"/>
          <w:szCs w:val="15"/>
          <w:i/>
          <w:iCs/>
          <w:color w:val="231F20"/>
        </w:rPr>
        <w:t>Journal</w:t>
      </w:r>
      <w:r>
        <w:rPr>
          <w:rFonts w:ascii="Times New Roman" w:hAnsi="Times New Roman" w:eastAsia="Times New Roman" w:cs="Times New Roman"/>
          <w:sz w:val="15"/>
          <w:szCs w:val="15"/>
          <w:color w:val="231F20"/>
          <w:spacing w:val="2"/>
        </w:rPr>
        <w:t xml:space="preserve"> </w:t>
      </w:r>
      <w:r>
        <w:rPr>
          <w:rFonts w:ascii="Times New Roman" w:hAnsi="Times New Roman" w:eastAsia="Times New Roman" w:cs="Times New Roman"/>
          <w:sz w:val="15"/>
          <w:szCs w:val="15"/>
          <w:i/>
          <w:iCs/>
          <w:color w:val="231F20"/>
        </w:rPr>
        <w:t>of</w:t>
      </w:r>
      <w:r>
        <w:rPr>
          <w:rFonts w:ascii="Times New Roman" w:hAnsi="Times New Roman" w:eastAsia="Times New Roman" w:cs="Times New Roman"/>
          <w:sz w:val="15"/>
          <w:szCs w:val="15"/>
          <w:color w:val="231F20"/>
          <w:spacing w:val="2"/>
        </w:rPr>
        <w:t xml:space="preserve"> </w:t>
      </w:r>
      <w:r>
        <w:rPr>
          <w:rFonts w:ascii="Times New Roman" w:hAnsi="Times New Roman" w:eastAsia="Times New Roman" w:cs="Times New Roman"/>
          <w:sz w:val="15"/>
          <w:szCs w:val="15"/>
          <w:i/>
          <w:iCs/>
          <w:color w:val="231F20"/>
        </w:rPr>
        <w:t>Applied</w:t>
      </w:r>
      <w:r>
        <w:rPr>
          <w:rFonts w:ascii="Times New Roman" w:hAnsi="Times New Roman" w:eastAsia="Times New Roman" w:cs="Times New Roman"/>
          <w:sz w:val="15"/>
          <w:szCs w:val="15"/>
          <w:color w:val="231F20"/>
          <w:spacing w:val="2"/>
        </w:rPr>
        <w:t xml:space="preserve"> </w:t>
      </w:r>
      <w:r>
        <w:rPr>
          <w:rFonts w:ascii="Times New Roman" w:hAnsi="Times New Roman" w:eastAsia="Times New Roman" w:cs="Times New Roman"/>
          <w:sz w:val="15"/>
          <w:szCs w:val="15"/>
          <w:i/>
          <w:iCs/>
          <w:color w:val="231F20"/>
        </w:rPr>
        <w:t>Input</w:t>
      </w:r>
      <w:r>
        <w:rPr>
          <w:rFonts w:ascii="Times New Roman" w:hAnsi="Times New Roman" w:eastAsia="Times New Roman" w:cs="Times New Roman"/>
          <w:sz w:val="15"/>
          <w:szCs w:val="15"/>
          <w:i/>
          <w:iCs/>
          <w:color w:val="231F20"/>
          <w:spacing w:val="2"/>
        </w:rPr>
        <w:t>-</w:t>
      </w:r>
      <w:r>
        <w:rPr>
          <w:rFonts w:ascii="Times New Roman" w:hAnsi="Times New Roman" w:eastAsia="Times New Roman" w:cs="Times New Roman"/>
          <w:sz w:val="15"/>
          <w:szCs w:val="15"/>
          <w:i/>
          <w:iCs/>
          <w:color w:val="231F20"/>
        </w:rPr>
        <w:t>Output</w:t>
      </w:r>
      <w:r>
        <w:rPr>
          <w:rFonts w:ascii="Times New Roman" w:hAnsi="Times New Roman" w:eastAsia="Times New Roman" w:cs="Times New Roman"/>
          <w:sz w:val="15"/>
          <w:szCs w:val="15"/>
          <w:color w:val="231F20"/>
          <w:spacing w:val="2"/>
        </w:rPr>
        <w:t xml:space="preserve"> </w:t>
      </w:r>
      <w:r>
        <w:rPr>
          <w:rFonts w:ascii="Times New Roman" w:hAnsi="Times New Roman" w:eastAsia="Times New Roman" w:cs="Times New Roman"/>
          <w:sz w:val="15"/>
          <w:szCs w:val="15"/>
          <w:i/>
          <w:iCs/>
          <w:color w:val="231F20"/>
        </w:rPr>
        <w:t>Analysis</w:t>
      </w:r>
      <w:r>
        <w:rPr>
          <w:rFonts w:ascii="Microsoft YaHei" w:hAnsi="Microsoft YaHei" w:eastAsia="Microsoft YaHei" w:cs="Microsoft YaHei"/>
          <w:sz w:val="15"/>
          <w:szCs w:val="15"/>
          <w:color w:val="231F20"/>
          <w:spacing w:val="1"/>
        </w:rPr>
        <w:t>，</w:t>
      </w:r>
      <w:r>
        <w:rPr>
          <w:rFonts w:ascii="Times New Roman" w:hAnsi="Times New Roman" w:eastAsia="Times New Roman" w:cs="Times New Roman"/>
          <w:sz w:val="15"/>
          <w:szCs w:val="15"/>
          <w:color w:val="231F20"/>
          <w:spacing w:val="1"/>
        </w:rPr>
        <w:t>1</w:t>
      </w:r>
      <w:r>
        <w:rPr>
          <w:rFonts w:ascii="Times New Roman" w:hAnsi="Times New Roman" w:eastAsia="Times New Roman" w:cs="Times New Roman"/>
          <w:sz w:val="15"/>
          <w:szCs w:val="15"/>
          <w:color w:val="231F20"/>
          <w:spacing w:val="1"/>
        </w:rPr>
        <w:t xml:space="preserve"> </w:t>
      </w:r>
      <w:r>
        <w:rPr>
          <w:rFonts w:ascii="Microsoft YaHei" w:hAnsi="Microsoft YaHei" w:eastAsia="Microsoft YaHei" w:cs="Microsoft YaHei"/>
          <w:sz w:val="15"/>
          <w:szCs w:val="15"/>
          <w:color w:val="231F20"/>
          <w:spacing w:val="1"/>
        </w:rPr>
        <w:t>(</w:t>
      </w:r>
      <w:r>
        <w:rPr>
          <w:rFonts w:ascii="Microsoft YaHei" w:hAnsi="Microsoft YaHei" w:eastAsia="Microsoft YaHei" w:cs="Microsoft YaHei"/>
          <w:sz w:val="15"/>
          <w:szCs w:val="15"/>
          <w:color w:val="231F20"/>
          <w:spacing w:val="1"/>
        </w:rPr>
        <w:t xml:space="preserve"> </w:t>
      </w:r>
      <w:r>
        <w:rPr>
          <w:rFonts w:ascii="Times New Roman" w:hAnsi="Times New Roman" w:eastAsia="Times New Roman" w:cs="Times New Roman"/>
          <w:sz w:val="15"/>
          <w:szCs w:val="15"/>
          <w:color w:val="231F20"/>
          <w:spacing w:val="1"/>
        </w:rPr>
        <w:t>1</w:t>
      </w:r>
      <w:r>
        <w:rPr>
          <w:rFonts w:ascii="Times New Roman" w:hAnsi="Times New Roman" w:eastAsia="Times New Roman" w:cs="Times New Roman"/>
          <w:sz w:val="15"/>
          <w:szCs w:val="15"/>
          <w:color w:val="231F20"/>
          <w:spacing w:val="1"/>
        </w:rPr>
        <w:t xml:space="preserve"> </w:t>
      </w:r>
      <w:r>
        <w:rPr>
          <w:rFonts w:ascii="Microsoft YaHei" w:hAnsi="Microsoft YaHei" w:eastAsia="Microsoft YaHei" w:cs="Microsoft YaHei"/>
          <w:sz w:val="15"/>
          <w:szCs w:val="15"/>
          <w:color w:val="231F20"/>
          <w:spacing w:val="1"/>
        </w:rPr>
        <w:t>)，</w:t>
      </w:r>
      <w:r>
        <w:rPr>
          <w:rFonts w:ascii="Times New Roman" w:hAnsi="Times New Roman" w:eastAsia="Times New Roman" w:cs="Times New Roman"/>
          <w:sz w:val="15"/>
          <w:szCs w:val="15"/>
          <w:color w:val="231F20"/>
        </w:rPr>
        <w:t>pp</w:t>
      </w:r>
      <w:r>
        <w:rPr>
          <w:rFonts w:ascii="Times New Roman" w:hAnsi="Times New Roman" w:eastAsia="Times New Roman" w:cs="Times New Roman"/>
          <w:sz w:val="15"/>
          <w:szCs w:val="15"/>
          <w:color w:val="231F20"/>
          <w:spacing w:val="1"/>
        </w:rPr>
        <w:t>.43~54.</w:t>
      </w:r>
    </w:p>
    <w:p>
      <w:pPr>
        <w:ind w:left="1096"/>
        <w:spacing w:line="197" w:lineRule="auto"/>
        <w:tabs>
          <w:tab w:val="left" w:leader="empty" w:pos="1170"/>
        </w:tabs>
        <w:rPr>
          <w:rFonts w:ascii="Times New Roman" w:hAnsi="Times New Roman" w:eastAsia="Times New Roman" w:cs="Times New Roman"/>
          <w:sz w:val="15"/>
          <w:szCs w:val="15"/>
        </w:rPr>
      </w:pPr>
      <w:r>
        <w:rPr>
          <w:rFonts w:ascii="Microsoft YaHei" w:hAnsi="Microsoft YaHei" w:eastAsia="Microsoft YaHei" w:cs="Microsoft YaHei"/>
          <w:sz w:val="15"/>
          <w:szCs w:val="15"/>
          <w:color w:val="231F20"/>
        </w:rPr>
        <w:tab/>
      </w:r>
      <w:r>
        <w:rPr>
          <w:rFonts w:ascii="Microsoft YaHei" w:hAnsi="Microsoft YaHei" w:eastAsia="Microsoft YaHei" w:cs="Microsoft YaHei"/>
          <w:sz w:val="15"/>
          <w:szCs w:val="15"/>
          <w:color w:val="231F20"/>
          <w:spacing w:val="8"/>
        </w:rPr>
        <w:t>(</w:t>
      </w:r>
      <w:r>
        <w:rPr>
          <w:rFonts w:ascii="Times New Roman" w:hAnsi="Times New Roman" w:eastAsia="Times New Roman" w:cs="Times New Roman"/>
          <w:sz w:val="15"/>
          <w:szCs w:val="15"/>
          <w:color w:val="231F20"/>
          <w:spacing w:val="6"/>
        </w:rPr>
        <w:t>2</w:t>
      </w:r>
      <w:r>
        <w:rPr>
          <w:rFonts w:ascii="Times New Roman" w:hAnsi="Times New Roman" w:eastAsia="Times New Roman" w:cs="Times New Roman"/>
          <w:sz w:val="15"/>
          <w:szCs w:val="15"/>
          <w:color w:val="231F20"/>
          <w:spacing w:val="4"/>
        </w:rPr>
        <w:t>8</w:t>
      </w:r>
      <w:r>
        <w:rPr>
          <w:rFonts w:ascii="Microsoft YaHei" w:hAnsi="Microsoft YaHei" w:eastAsia="Microsoft YaHei" w:cs="Microsoft YaHei"/>
          <w:sz w:val="15"/>
          <w:szCs w:val="15"/>
          <w:color w:val="231F20"/>
          <w:spacing w:val="4"/>
        </w:rPr>
        <w:t>)</w:t>
      </w:r>
      <w:r>
        <w:rPr>
          <w:rFonts w:ascii="Times New Roman" w:hAnsi="Times New Roman" w:eastAsia="Times New Roman" w:cs="Times New Roman"/>
          <w:sz w:val="15"/>
          <w:szCs w:val="15"/>
          <w:color w:val="231F20"/>
        </w:rPr>
        <w:t>Koopmans</w:t>
      </w:r>
      <w:r>
        <w:rPr>
          <w:rFonts w:ascii="Microsoft YaHei" w:hAnsi="Microsoft YaHei" w:eastAsia="Microsoft YaHei" w:cs="Microsoft YaHei"/>
          <w:sz w:val="15"/>
          <w:szCs w:val="15"/>
          <w:color w:val="231F20"/>
          <w:spacing w:val="4"/>
        </w:rPr>
        <w:t>，</w:t>
      </w:r>
      <w:r>
        <w:rPr>
          <w:rFonts w:ascii="Times New Roman" w:hAnsi="Times New Roman" w:eastAsia="Times New Roman" w:cs="Times New Roman"/>
          <w:sz w:val="15"/>
          <w:szCs w:val="15"/>
          <w:color w:val="231F20"/>
        </w:rPr>
        <w:t>T</w:t>
      </w:r>
      <w:r>
        <w:rPr>
          <w:rFonts w:ascii="Times New Roman" w:hAnsi="Times New Roman" w:eastAsia="Times New Roman" w:cs="Times New Roman"/>
          <w:sz w:val="15"/>
          <w:szCs w:val="15"/>
          <w:color w:val="231F20"/>
          <w:spacing w:val="4"/>
        </w:rPr>
        <w:t>.</w:t>
      </w:r>
      <w:r>
        <w:rPr>
          <w:rFonts w:ascii="Microsoft YaHei" w:hAnsi="Microsoft YaHei" w:eastAsia="Microsoft YaHei" w:cs="Microsoft YaHei"/>
          <w:sz w:val="15"/>
          <w:szCs w:val="15"/>
          <w:color w:val="231F20"/>
          <w:spacing w:val="4"/>
        </w:rPr>
        <w:t>，</w:t>
      </w:r>
      <w:r>
        <w:rPr>
          <w:rFonts w:ascii="Times New Roman" w:hAnsi="Times New Roman" w:eastAsia="Times New Roman" w:cs="Times New Roman"/>
          <w:sz w:val="15"/>
          <w:szCs w:val="15"/>
          <w:color w:val="231F20"/>
          <w:spacing w:val="4"/>
        </w:rPr>
        <w:t>1964</w:t>
      </w:r>
      <w:r>
        <w:rPr>
          <w:rFonts w:ascii="Microsoft YaHei" w:hAnsi="Microsoft YaHei" w:eastAsia="Microsoft YaHei" w:cs="Microsoft YaHei"/>
          <w:sz w:val="15"/>
          <w:szCs w:val="15"/>
          <w:color w:val="231F20"/>
          <w:spacing w:val="4"/>
        </w:rPr>
        <w:t>，“</w:t>
      </w:r>
      <w:r>
        <w:rPr>
          <w:rFonts w:ascii="Times New Roman" w:hAnsi="Times New Roman" w:eastAsia="Times New Roman" w:cs="Times New Roman"/>
          <w:sz w:val="15"/>
          <w:szCs w:val="15"/>
          <w:color w:val="231F20"/>
        </w:rPr>
        <w:t>Economic</w:t>
      </w:r>
      <w:r>
        <w:rPr>
          <w:rFonts w:ascii="Times New Roman" w:hAnsi="Times New Roman" w:eastAsia="Times New Roman" w:cs="Times New Roman"/>
          <w:sz w:val="15"/>
          <w:szCs w:val="15"/>
          <w:color w:val="231F20"/>
          <w:spacing w:val="4"/>
        </w:rPr>
        <w:t xml:space="preserve"> </w:t>
      </w:r>
      <w:r>
        <w:rPr>
          <w:rFonts w:ascii="Times New Roman" w:hAnsi="Times New Roman" w:eastAsia="Times New Roman" w:cs="Times New Roman"/>
          <w:sz w:val="15"/>
          <w:szCs w:val="15"/>
          <w:color w:val="231F20"/>
        </w:rPr>
        <w:t>Growth</w:t>
      </w:r>
      <w:r>
        <w:rPr>
          <w:rFonts w:ascii="Times New Roman" w:hAnsi="Times New Roman" w:eastAsia="Times New Roman" w:cs="Times New Roman"/>
          <w:sz w:val="15"/>
          <w:szCs w:val="15"/>
          <w:color w:val="231F20"/>
          <w:spacing w:val="4"/>
        </w:rPr>
        <w:t xml:space="preserve"> </w:t>
      </w:r>
      <w:r>
        <w:rPr>
          <w:rFonts w:ascii="Times New Roman" w:hAnsi="Times New Roman" w:eastAsia="Times New Roman" w:cs="Times New Roman"/>
          <w:sz w:val="15"/>
          <w:szCs w:val="15"/>
          <w:color w:val="231F20"/>
        </w:rPr>
        <w:t>at</w:t>
      </w:r>
      <w:r>
        <w:rPr>
          <w:rFonts w:ascii="Times New Roman" w:hAnsi="Times New Roman" w:eastAsia="Times New Roman" w:cs="Times New Roman"/>
          <w:sz w:val="15"/>
          <w:szCs w:val="15"/>
          <w:color w:val="231F20"/>
          <w:spacing w:val="4"/>
        </w:rPr>
        <w:t xml:space="preserve"> </w:t>
      </w:r>
      <w:r>
        <w:rPr>
          <w:rFonts w:ascii="Times New Roman" w:hAnsi="Times New Roman" w:eastAsia="Times New Roman" w:cs="Times New Roman"/>
          <w:sz w:val="15"/>
          <w:szCs w:val="15"/>
          <w:color w:val="231F20"/>
        </w:rPr>
        <w:t>a</w:t>
      </w:r>
      <w:r>
        <w:rPr>
          <w:rFonts w:ascii="Times New Roman" w:hAnsi="Times New Roman" w:eastAsia="Times New Roman" w:cs="Times New Roman"/>
          <w:sz w:val="15"/>
          <w:szCs w:val="15"/>
          <w:color w:val="231F20"/>
          <w:spacing w:val="4"/>
        </w:rPr>
        <w:t xml:space="preserve"> </w:t>
      </w:r>
      <w:r>
        <w:rPr>
          <w:rFonts w:ascii="Times New Roman" w:hAnsi="Times New Roman" w:eastAsia="Times New Roman" w:cs="Times New Roman"/>
          <w:sz w:val="15"/>
          <w:szCs w:val="15"/>
          <w:color w:val="231F20"/>
        </w:rPr>
        <w:t>Maximal</w:t>
      </w:r>
      <w:r>
        <w:rPr>
          <w:rFonts w:ascii="Times New Roman" w:hAnsi="Times New Roman" w:eastAsia="Times New Roman" w:cs="Times New Roman"/>
          <w:sz w:val="15"/>
          <w:szCs w:val="15"/>
          <w:color w:val="231F20"/>
          <w:spacing w:val="4"/>
        </w:rPr>
        <w:t xml:space="preserve"> </w:t>
      </w:r>
      <w:r>
        <w:rPr>
          <w:rFonts w:ascii="Times New Roman" w:hAnsi="Times New Roman" w:eastAsia="Times New Roman" w:cs="Times New Roman"/>
          <w:sz w:val="15"/>
          <w:szCs w:val="15"/>
          <w:color w:val="231F20"/>
        </w:rPr>
        <w:t>Rate</w:t>
      </w:r>
      <w:r>
        <w:rPr>
          <w:rFonts w:ascii="Microsoft YaHei" w:hAnsi="Microsoft YaHei" w:eastAsia="Microsoft YaHei" w:cs="Microsoft YaHei"/>
          <w:sz w:val="15"/>
          <w:szCs w:val="15"/>
          <w:color w:val="231F20"/>
          <w:spacing w:val="4"/>
        </w:rPr>
        <w:t>”，</w:t>
      </w:r>
      <w:r>
        <w:rPr>
          <w:rFonts w:ascii="Times New Roman" w:hAnsi="Times New Roman" w:eastAsia="Times New Roman" w:cs="Times New Roman"/>
          <w:sz w:val="15"/>
          <w:szCs w:val="15"/>
          <w:i/>
          <w:iCs/>
          <w:color w:val="231F20"/>
        </w:rPr>
        <w:t>Quarterly</w:t>
      </w:r>
      <w:r>
        <w:rPr>
          <w:rFonts w:ascii="Times New Roman" w:hAnsi="Times New Roman" w:eastAsia="Times New Roman" w:cs="Times New Roman"/>
          <w:sz w:val="15"/>
          <w:szCs w:val="15"/>
          <w:color w:val="231F20"/>
          <w:spacing w:val="4"/>
        </w:rPr>
        <w:t xml:space="preserve"> </w:t>
      </w:r>
      <w:r>
        <w:rPr>
          <w:rFonts w:ascii="Times New Roman" w:hAnsi="Times New Roman" w:eastAsia="Times New Roman" w:cs="Times New Roman"/>
          <w:sz w:val="15"/>
          <w:szCs w:val="15"/>
          <w:i/>
          <w:iCs/>
          <w:color w:val="231F20"/>
        </w:rPr>
        <w:t>Journal</w:t>
      </w:r>
      <w:r>
        <w:rPr>
          <w:rFonts w:ascii="Times New Roman" w:hAnsi="Times New Roman" w:eastAsia="Times New Roman" w:cs="Times New Roman"/>
          <w:sz w:val="15"/>
          <w:szCs w:val="15"/>
          <w:color w:val="231F20"/>
          <w:spacing w:val="4"/>
        </w:rPr>
        <w:t xml:space="preserve"> </w:t>
      </w:r>
      <w:r>
        <w:rPr>
          <w:rFonts w:ascii="Times New Roman" w:hAnsi="Times New Roman" w:eastAsia="Times New Roman" w:cs="Times New Roman"/>
          <w:sz w:val="15"/>
          <w:szCs w:val="15"/>
          <w:i/>
          <w:iCs/>
          <w:color w:val="231F20"/>
        </w:rPr>
        <w:t>of</w:t>
      </w:r>
      <w:r>
        <w:rPr>
          <w:rFonts w:ascii="Times New Roman" w:hAnsi="Times New Roman" w:eastAsia="Times New Roman" w:cs="Times New Roman"/>
          <w:sz w:val="15"/>
          <w:szCs w:val="15"/>
          <w:color w:val="231F20"/>
          <w:spacing w:val="4"/>
        </w:rPr>
        <w:t xml:space="preserve"> </w:t>
      </w:r>
      <w:r>
        <w:rPr>
          <w:rFonts w:ascii="Times New Roman" w:hAnsi="Times New Roman" w:eastAsia="Times New Roman" w:cs="Times New Roman"/>
          <w:sz w:val="15"/>
          <w:szCs w:val="15"/>
          <w:i/>
          <w:iCs/>
          <w:color w:val="231F20"/>
        </w:rPr>
        <w:t>Economics</w:t>
      </w:r>
      <w:r>
        <w:rPr>
          <w:rFonts w:ascii="Microsoft YaHei" w:hAnsi="Microsoft YaHei" w:eastAsia="Microsoft YaHei" w:cs="Microsoft YaHei"/>
          <w:sz w:val="15"/>
          <w:szCs w:val="15"/>
          <w:color w:val="231F20"/>
          <w:spacing w:val="4"/>
        </w:rPr>
        <w:t>，</w:t>
      </w:r>
      <w:r>
        <w:rPr>
          <w:rFonts w:ascii="Times New Roman" w:hAnsi="Times New Roman" w:eastAsia="Times New Roman" w:cs="Times New Roman"/>
          <w:sz w:val="15"/>
          <w:szCs w:val="15"/>
          <w:color w:val="231F20"/>
          <w:spacing w:val="4"/>
        </w:rPr>
        <w:t>78</w:t>
      </w:r>
      <w:r>
        <w:rPr>
          <w:rFonts w:ascii="Microsoft YaHei" w:hAnsi="Microsoft YaHei" w:eastAsia="Microsoft YaHei" w:cs="Microsoft YaHei"/>
          <w:sz w:val="15"/>
          <w:szCs w:val="15"/>
          <w:color w:val="231F20"/>
          <w:spacing w:val="4"/>
        </w:rPr>
        <w:t>(</w:t>
      </w:r>
      <w:r>
        <w:rPr>
          <w:rFonts w:ascii="Times New Roman" w:hAnsi="Times New Roman" w:eastAsia="Times New Roman" w:cs="Times New Roman"/>
          <w:sz w:val="15"/>
          <w:szCs w:val="15"/>
          <w:color w:val="231F20"/>
          <w:spacing w:val="4"/>
        </w:rPr>
        <w:t>3</w:t>
      </w:r>
      <w:r>
        <w:rPr>
          <w:rFonts w:ascii="Microsoft YaHei" w:hAnsi="Microsoft YaHei" w:eastAsia="Microsoft YaHei" w:cs="Microsoft YaHei"/>
          <w:sz w:val="15"/>
          <w:szCs w:val="15"/>
          <w:color w:val="231F20"/>
          <w:spacing w:val="4"/>
        </w:rPr>
        <w:t>)，</w:t>
      </w:r>
      <w:r>
        <w:rPr>
          <w:rFonts w:ascii="Times New Roman" w:hAnsi="Times New Roman" w:eastAsia="Times New Roman" w:cs="Times New Roman"/>
          <w:sz w:val="15"/>
          <w:szCs w:val="15"/>
          <w:color w:val="231F20"/>
        </w:rPr>
        <w:t>pp</w:t>
      </w:r>
      <w:r>
        <w:rPr>
          <w:rFonts w:ascii="Times New Roman" w:hAnsi="Times New Roman" w:eastAsia="Times New Roman" w:cs="Times New Roman"/>
          <w:sz w:val="15"/>
          <w:szCs w:val="15"/>
          <w:color w:val="231F20"/>
          <w:spacing w:val="4"/>
        </w:rPr>
        <w:t>.355~394.</w:t>
      </w:r>
    </w:p>
    <w:p>
      <w:pPr>
        <w:ind w:left="838" w:right="77" w:firstLine="257"/>
        <w:spacing w:before="20" w:line="217" w:lineRule="auto"/>
        <w:tabs>
          <w:tab w:val="left" w:leader="empty" w:pos="1170"/>
        </w:tabs>
        <w:rPr>
          <w:rFonts w:ascii="Times New Roman" w:hAnsi="Times New Roman" w:eastAsia="Times New Roman" w:cs="Times New Roman"/>
          <w:sz w:val="15"/>
          <w:szCs w:val="15"/>
        </w:rPr>
      </w:pPr>
      <w:r>
        <w:rPr>
          <w:rFonts w:ascii="Microsoft YaHei" w:hAnsi="Microsoft YaHei" w:eastAsia="Microsoft YaHei" w:cs="Microsoft YaHei"/>
          <w:sz w:val="15"/>
          <w:szCs w:val="15"/>
          <w:color w:val="231F20"/>
        </w:rPr>
        <w:tab/>
      </w:r>
      <w:r>
        <w:rPr>
          <w:rFonts w:ascii="Microsoft YaHei" w:hAnsi="Microsoft YaHei" w:eastAsia="Microsoft YaHei" w:cs="Microsoft YaHei"/>
          <w:sz w:val="15"/>
          <w:szCs w:val="15"/>
          <w:color w:val="231F20"/>
          <w:spacing w:val="5"/>
        </w:rPr>
        <w:t>(</w:t>
      </w:r>
      <w:r>
        <w:rPr>
          <w:rFonts w:ascii="Times New Roman" w:hAnsi="Times New Roman" w:eastAsia="Times New Roman" w:cs="Times New Roman"/>
          <w:sz w:val="15"/>
          <w:szCs w:val="15"/>
          <w:color w:val="231F20"/>
          <w:spacing w:val="5"/>
        </w:rPr>
        <w:t>29</w:t>
      </w:r>
      <w:r>
        <w:rPr>
          <w:rFonts w:ascii="Microsoft YaHei" w:hAnsi="Microsoft YaHei" w:eastAsia="Microsoft YaHei" w:cs="Microsoft YaHei"/>
          <w:sz w:val="15"/>
          <w:szCs w:val="15"/>
          <w:color w:val="231F20"/>
          <w:spacing w:val="5"/>
        </w:rPr>
        <w:t>)</w:t>
      </w:r>
      <w:r>
        <w:rPr>
          <w:rFonts w:ascii="Microsoft YaHei" w:hAnsi="Microsoft YaHei" w:eastAsia="Microsoft YaHei" w:cs="Microsoft YaHei"/>
          <w:sz w:val="15"/>
          <w:szCs w:val="15"/>
          <w:color w:val="231F20"/>
          <w:spacing w:val="5"/>
        </w:rPr>
        <w:t xml:space="preserve"> </w:t>
      </w:r>
      <w:r>
        <w:rPr>
          <w:rFonts w:ascii="Times New Roman" w:hAnsi="Times New Roman" w:eastAsia="Times New Roman" w:cs="Times New Roman"/>
          <w:sz w:val="15"/>
          <w:szCs w:val="15"/>
          <w:color w:val="231F20"/>
        </w:rPr>
        <w:t>Kurz</w:t>
      </w:r>
      <w:r>
        <w:rPr>
          <w:rFonts w:ascii="Microsoft YaHei" w:hAnsi="Microsoft YaHei" w:eastAsia="Microsoft YaHei" w:cs="Microsoft YaHei"/>
          <w:sz w:val="15"/>
          <w:szCs w:val="15"/>
          <w:color w:val="231F20"/>
          <w:spacing w:val="5"/>
        </w:rPr>
        <w:t>，</w:t>
      </w:r>
      <w:r>
        <w:rPr>
          <w:rFonts w:ascii="Times New Roman" w:hAnsi="Times New Roman" w:eastAsia="Times New Roman" w:cs="Times New Roman"/>
          <w:sz w:val="15"/>
          <w:szCs w:val="15"/>
          <w:color w:val="231F20"/>
        </w:rPr>
        <w:t>H</w:t>
      </w:r>
      <w:r>
        <w:rPr>
          <w:rFonts w:ascii="Times New Roman" w:hAnsi="Times New Roman" w:eastAsia="Times New Roman" w:cs="Times New Roman"/>
          <w:sz w:val="15"/>
          <w:szCs w:val="15"/>
          <w:color w:val="231F20"/>
          <w:spacing w:val="5"/>
        </w:rPr>
        <w:t>.</w:t>
      </w:r>
      <w:r>
        <w:rPr>
          <w:rFonts w:ascii="Times New Roman" w:hAnsi="Times New Roman" w:eastAsia="Times New Roman" w:cs="Times New Roman"/>
          <w:sz w:val="15"/>
          <w:szCs w:val="15"/>
          <w:color w:val="231F20"/>
          <w:spacing w:val="5"/>
        </w:rPr>
        <w:t xml:space="preserve"> </w:t>
      </w:r>
      <w:r>
        <w:rPr>
          <w:rFonts w:ascii="Times New Roman" w:hAnsi="Times New Roman" w:eastAsia="Times New Roman" w:cs="Times New Roman"/>
          <w:sz w:val="15"/>
          <w:szCs w:val="15"/>
          <w:color w:val="231F20"/>
        </w:rPr>
        <w:t>and</w:t>
      </w:r>
      <w:r>
        <w:rPr>
          <w:rFonts w:ascii="Times New Roman" w:hAnsi="Times New Roman" w:eastAsia="Times New Roman" w:cs="Times New Roman"/>
          <w:sz w:val="15"/>
          <w:szCs w:val="15"/>
          <w:color w:val="231F20"/>
          <w:spacing w:val="5"/>
        </w:rPr>
        <w:t xml:space="preserve">  </w:t>
      </w:r>
      <w:r>
        <w:rPr>
          <w:rFonts w:ascii="Times New Roman" w:hAnsi="Times New Roman" w:eastAsia="Times New Roman" w:cs="Times New Roman"/>
          <w:sz w:val="15"/>
          <w:szCs w:val="15"/>
          <w:color w:val="231F20"/>
        </w:rPr>
        <w:t>Salvadori</w:t>
      </w:r>
      <w:r>
        <w:rPr>
          <w:rFonts w:ascii="Microsoft YaHei" w:hAnsi="Microsoft YaHei" w:eastAsia="Microsoft YaHei" w:cs="Microsoft YaHei"/>
          <w:sz w:val="15"/>
          <w:szCs w:val="15"/>
          <w:color w:val="231F20"/>
          <w:spacing w:val="5"/>
        </w:rPr>
        <w:t>，</w:t>
      </w:r>
      <w:r>
        <w:rPr>
          <w:rFonts w:ascii="Times New Roman" w:hAnsi="Times New Roman" w:eastAsia="Times New Roman" w:cs="Times New Roman"/>
          <w:sz w:val="15"/>
          <w:szCs w:val="15"/>
          <w:color w:val="231F20"/>
        </w:rPr>
        <w:t>N</w:t>
      </w:r>
      <w:r>
        <w:rPr>
          <w:rFonts w:ascii="Times New Roman" w:hAnsi="Times New Roman" w:eastAsia="Times New Roman" w:cs="Times New Roman"/>
          <w:sz w:val="15"/>
          <w:szCs w:val="15"/>
          <w:color w:val="231F20"/>
          <w:spacing w:val="5"/>
        </w:rPr>
        <w:t>.</w:t>
      </w:r>
      <w:r>
        <w:rPr>
          <w:rFonts w:ascii="Microsoft YaHei" w:hAnsi="Microsoft YaHei" w:eastAsia="Microsoft YaHei" w:cs="Microsoft YaHei"/>
          <w:sz w:val="15"/>
          <w:szCs w:val="15"/>
          <w:color w:val="231F20"/>
          <w:spacing w:val="5"/>
        </w:rPr>
        <w:t>，</w:t>
      </w:r>
      <w:r>
        <w:rPr>
          <w:rFonts w:ascii="Times New Roman" w:hAnsi="Times New Roman" w:eastAsia="Times New Roman" w:cs="Times New Roman"/>
          <w:sz w:val="15"/>
          <w:szCs w:val="15"/>
          <w:color w:val="231F20"/>
          <w:spacing w:val="5"/>
        </w:rPr>
        <w:t>1993</w:t>
      </w:r>
      <w:r>
        <w:rPr>
          <w:rFonts w:ascii="Microsoft YaHei" w:hAnsi="Microsoft YaHei" w:eastAsia="Microsoft YaHei" w:cs="Microsoft YaHei"/>
          <w:sz w:val="15"/>
          <w:szCs w:val="15"/>
          <w:color w:val="231F20"/>
          <w:spacing w:val="5"/>
        </w:rPr>
        <w:t>，“</w:t>
      </w:r>
      <w:r>
        <w:rPr>
          <w:rFonts w:ascii="Times New Roman" w:hAnsi="Times New Roman" w:eastAsia="Times New Roman" w:cs="Times New Roman"/>
          <w:sz w:val="15"/>
          <w:szCs w:val="15"/>
          <w:color w:val="231F20"/>
        </w:rPr>
        <w:t>Von</w:t>
      </w:r>
      <w:r>
        <w:rPr>
          <w:rFonts w:ascii="Times New Roman" w:hAnsi="Times New Roman" w:eastAsia="Times New Roman" w:cs="Times New Roman"/>
          <w:sz w:val="15"/>
          <w:szCs w:val="15"/>
          <w:color w:val="231F20"/>
          <w:spacing w:val="5"/>
        </w:rPr>
        <w:t xml:space="preserve">  </w:t>
      </w:r>
      <w:r>
        <w:rPr>
          <w:rFonts w:ascii="Times New Roman" w:hAnsi="Times New Roman" w:eastAsia="Times New Roman" w:cs="Times New Roman"/>
          <w:sz w:val="15"/>
          <w:szCs w:val="15"/>
          <w:color w:val="231F20"/>
        </w:rPr>
        <w:t>Neumann</w:t>
      </w:r>
      <w:r>
        <w:rPr>
          <w:rFonts w:ascii="Microsoft YaHei" w:hAnsi="Microsoft YaHei" w:eastAsia="Microsoft YaHei" w:cs="Microsoft YaHei"/>
          <w:sz w:val="15"/>
          <w:szCs w:val="15"/>
          <w:color w:val="231F20"/>
          <w:spacing w:val="5"/>
        </w:rPr>
        <w:t>’</w:t>
      </w:r>
      <w:r>
        <w:rPr>
          <w:rFonts w:ascii="Times New Roman" w:hAnsi="Times New Roman" w:eastAsia="Times New Roman" w:cs="Times New Roman"/>
          <w:sz w:val="15"/>
          <w:szCs w:val="15"/>
          <w:color w:val="231F20"/>
        </w:rPr>
        <w:t>s</w:t>
      </w:r>
      <w:r>
        <w:rPr>
          <w:rFonts w:ascii="Times New Roman" w:hAnsi="Times New Roman" w:eastAsia="Times New Roman" w:cs="Times New Roman"/>
          <w:sz w:val="15"/>
          <w:szCs w:val="15"/>
          <w:color w:val="231F20"/>
          <w:spacing w:val="5"/>
        </w:rPr>
        <w:t xml:space="preserve"> </w:t>
      </w:r>
      <w:r>
        <w:rPr>
          <w:rFonts w:ascii="Times New Roman" w:hAnsi="Times New Roman" w:eastAsia="Times New Roman" w:cs="Times New Roman"/>
          <w:sz w:val="15"/>
          <w:szCs w:val="15"/>
          <w:color w:val="231F20"/>
        </w:rPr>
        <w:t>Growth</w:t>
      </w:r>
      <w:r>
        <w:rPr>
          <w:rFonts w:ascii="Times New Roman" w:hAnsi="Times New Roman" w:eastAsia="Times New Roman" w:cs="Times New Roman"/>
          <w:sz w:val="15"/>
          <w:szCs w:val="15"/>
          <w:color w:val="231F20"/>
          <w:spacing w:val="5"/>
        </w:rPr>
        <w:t xml:space="preserve">  </w:t>
      </w:r>
      <w:r>
        <w:rPr>
          <w:rFonts w:ascii="Times New Roman" w:hAnsi="Times New Roman" w:eastAsia="Times New Roman" w:cs="Times New Roman"/>
          <w:sz w:val="15"/>
          <w:szCs w:val="15"/>
          <w:color w:val="231F20"/>
        </w:rPr>
        <w:t>Model</w:t>
      </w:r>
      <w:r>
        <w:rPr>
          <w:rFonts w:ascii="Times New Roman" w:hAnsi="Times New Roman" w:eastAsia="Times New Roman" w:cs="Times New Roman"/>
          <w:sz w:val="15"/>
          <w:szCs w:val="15"/>
          <w:color w:val="231F20"/>
          <w:spacing w:val="5"/>
        </w:rPr>
        <w:t xml:space="preserve"> </w:t>
      </w:r>
      <w:r>
        <w:rPr>
          <w:rFonts w:ascii="Times New Roman" w:hAnsi="Times New Roman" w:eastAsia="Times New Roman" w:cs="Times New Roman"/>
          <w:sz w:val="15"/>
          <w:szCs w:val="15"/>
          <w:color w:val="231F20"/>
        </w:rPr>
        <w:t>and</w:t>
      </w:r>
      <w:r>
        <w:rPr>
          <w:rFonts w:ascii="Times New Roman" w:hAnsi="Times New Roman" w:eastAsia="Times New Roman" w:cs="Times New Roman"/>
          <w:sz w:val="15"/>
          <w:szCs w:val="15"/>
          <w:color w:val="231F20"/>
          <w:spacing w:val="5"/>
        </w:rPr>
        <w:t xml:space="preserve"> </w:t>
      </w:r>
      <w:r>
        <w:rPr>
          <w:rFonts w:ascii="Times New Roman" w:hAnsi="Times New Roman" w:eastAsia="Times New Roman" w:cs="Times New Roman"/>
          <w:sz w:val="15"/>
          <w:szCs w:val="15"/>
          <w:color w:val="231F20"/>
        </w:rPr>
        <w:t>the</w:t>
      </w:r>
      <w:r>
        <w:rPr>
          <w:rFonts w:ascii="Microsoft YaHei" w:hAnsi="Microsoft YaHei" w:eastAsia="Microsoft YaHei" w:cs="Microsoft YaHei"/>
          <w:sz w:val="15"/>
          <w:szCs w:val="15"/>
          <w:color w:val="231F20"/>
          <w:spacing w:val="5"/>
        </w:rPr>
        <w:t>‘</w:t>
      </w:r>
      <w:r>
        <w:rPr>
          <w:rFonts w:ascii="Times New Roman" w:hAnsi="Times New Roman" w:eastAsia="Times New Roman" w:cs="Times New Roman"/>
          <w:sz w:val="15"/>
          <w:szCs w:val="15"/>
          <w:color w:val="231F20"/>
        </w:rPr>
        <w:t>Classical</w:t>
      </w:r>
      <w:r>
        <w:rPr>
          <w:rFonts w:ascii="Microsoft YaHei" w:hAnsi="Microsoft YaHei" w:eastAsia="Microsoft YaHei" w:cs="Microsoft YaHei"/>
          <w:sz w:val="15"/>
          <w:szCs w:val="15"/>
          <w:color w:val="231F20"/>
          <w:spacing w:val="5"/>
        </w:rPr>
        <w:t>’</w:t>
      </w:r>
      <w:r>
        <w:rPr>
          <w:rFonts w:ascii="Times New Roman" w:hAnsi="Times New Roman" w:eastAsia="Times New Roman" w:cs="Times New Roman"/>
          <w:sz w:val="15"/>
          <w:szCs w:val="15"/>
          <w:color w:val="231F20"/>
        </w:rPr>
        <w:t>Tradition</w:t>
      </w:r>
      <w:r>
        <w:rPr>
          <w:rFonts w:ascii="Microsoft YaHei" w:hAnsi="Microsoft YaHei" w:eastAsia="Microsoft YaHei" w:cs="Microsoft YaHei"/>
          <w:sz w:val="15"/>
          <w:szCs w:val="15"/>
          <w:color w:val="231F20"/>
          <w:spacing w:val="5"/>
        </w:rPr>
        <w:t>”，</w:t>
      </w:r>
      <w:r>
        <w:rPr>
          <w:rFonts w:ascii="Times New Roman" w:hAnsi="Times New Roman" w:eastAsia="Times New Roman" w:cs="Times New Roman"/>
          <w:sz w:val="15"/>
          <w:szCs w:val="15"/>
          <w:i/>
          <w:iCs/>
          <w:color w:val="231F20"/>
        </w:rPr>
        <w:t>Journal</w:t>
      </w:r>
      <w:r>
        <w:rPr>
          <w:rFonts w:ascii="Times New Roman" w:hAnsi="Times New Roman" w:eastAsia="Times New Roman" w:cs="Times New Roman"/>
          <w:sz w:val="15"/>
          <w:szCs w:val="15"/>
          <w:color w:val="231F20"/>
          <w:spacing w:val="5"/>
        </w:rPr>
        <w:t xml:space="preserve"> </w:t>
      </w:r>
      <w:r>
        <w:rPr>
          <w:rFonts w:ascii="Times New Roman" w:hAnsi="Times New Roman" w:eastAsia="Times New Roman" w:cs="Times New Roman"/>
          <w:sz w:val="15"/>
          <w:szCs w:val="15"/>
          <w:i/>
          <w:iCs/>
          <w:color w:val="231F20"/>
        </w:rPr>
        <w:t>of</w:t>
      </w:r>
      <w:r>
        <w:rPr>
          <w:rFonts w:ascii="Times New Roman" w:hAnsi="Times New Roman" w:eastAsia="Times New Roman" w:cs="Times New Roman"/>
          <w:sz w:val="15"/>
          <w:szCs w:val="15"/>
          <w:color w:val="231F20"/>
          <w:spacing w:val="5"/>
        </w:rPr>
        <w:t xml:space="preserve"> </w:t>
      </w:r>
      <w:r>
        <w:rPr>
          <w:rFonts w:ascii="Times New Roman" w:hAnsi="Times New Roman" w:eastAsia="Times New Roman" w:cs="Times New Roman"/>
          <w:sz w:val="15"/>
          <w:szCs w:val="15"/>
          <w:i/>
          <w:iCs/>
          <w:color w:val="231F20"/>
        </w:rPr>
        <w:t>the</w:t>
      </w:r>
      <w:r>
        <w:rPr>
          <w:rFonts w:ascii="Times New Roman" w:hAnsi="Times New Roman" w:eastAsia="Times New Roman" w:cs="Times New Roman"/>
          <w:sz w:val="15"/>
          <w:szCs w:val="15"/>
          <w:color w:val="231F20"/>
          <w:spacing w:val="5"/>
        </w:rPr>
        <w:t xml:space="preserve"> </w:t>
      </w:r>
      <w:r>
        <w:rPr>
          <w:rFonts w:ascii="Times New Roman" w:hAnsi="Times New Roman" w:eastAsia="Times New Roman" w:cs="Times New Roman"/>
          <w:sz w:val="15"/>
          <w:szCs w:val="15"/>
          <w:i/>
          <w:iCs/>
          <w:color w:val="231F20"/>
        </w:rPr>
        <w:t>History</w:t>
      </w:r>
      <w:r>
        <w:rPr>
          <w:rFonts w:ascii="Times New Roman" w:hAnsi="Times New Roman" w:eastAsia="Times New Roman" w:cs="Times New Roman"/>
          <w:sz w:val="15"/>
          <w:szCs w:val="15"/>
          <w:color w:val="231F20"/>
          <w:spacing w:val="5"/>
        </w:rPr>
        <w:t xml:space="preserve"> </w:t>
      </w:r>
      <w:r>
        <w:rPr>
          <w:rFonts w:ascii="Times New Roman" w:hAnsi="Times New Roman" w:eastAsia="Times New Roman" w:cs="Times New Roman"/>
          <w:sz w:val="15"/>
          <w:szCs w:val="15"/>
          <w:i/>
          <w:iCs/>
          <w:color w:val="231F20"/>
        </w:rPr>
        <w:t>of</w:t>
      </w:r>
      <w:r>
        <w:rPr>
          <w:rFonts w:ascii="Times New Roman" w:hAnsi="Times New Roman" w:eastAsia="Times New Roman" w:cs="Times New Roman"/>
          <w:sz w:val="15"/>
          <w:szCs w:val="15"/>
          <w:color w:val="231F20"/>
          <w:spacing w:val="4"/>
        </w:rPr>
        <w:t xml:space="preserve"> </w:t>
      </w:r>
      <w:r>
        <w:rPr>
          <w:rFonts w:ascii="Times New Roman" w:hAnsi="Times New Roman" w:eastAsia="Times New Roman" w:cs="Times New Roman"/>
          <w:sz w:val="15"/>
          <w:szCs w:val="15"/>
          <w:i/>
          <w:iCs/>
          <w:color w:val="231F20"/>
        </w:rPr>
        <w:t>Eco⁃</w:t>
      </w:r>
      <w:r>
        <w:rPr>
          <w:rFonts w:ascii="Times New Roman" w:hAnsi="Times New Roman" w:eastAsia="Times New Roman" w:cs="Times New Roman"/>
          <w:sz w:val="15"/>
          <w:szCs w:val="15"/>
          <w:color w:val="231F20"/>
        </w:rPr>
        <w:t xml:space="preserve"> </w:t>
      </w:r>
      <w:r>
        <w:rPr>
          <w:rFonts w:ascii="Times New Roman" w:hAnsi="Times New Roman" w:eastAsia="Times New Roman" w:cs="Times New Roman"/>
          <w:sz w:val="15"/>
          <w:szCs w:val="15"/>
          <w:i/>
          <w:iCs/>
          <w:color w:val="231F20"/>
          <w:spacing w:val="-2"/>
        </w:rPr>
        <w:t>nomic</w:t>
      </w:r>
      <w:r>
        <w:rPr>
          <w:rFonts w:ascii="Times New Roman" w:hAnsi="Times New Roman" w:eastAsia="Times New Roman" w:cs="Times New Roman"/>
          <w:sz w:val="15"/>
          <w:szCs w:val="15"/>
          <w:color w:val="231F20"/>
          <w:spacing w:val="-2"/>
        </w:rPr>
        <w:t xml:space="preserve"> </w:t>
      </w:r>
      <w:r>
        <w:rPr>
          <w:rFonts w:ascii="Times New Roman" w:hAnsi="Times New Roman" w:eastAsia="Times New Roman" w:cs="Times New Roman"/>
          <w:sz w:val="15"/>
          <w:szCs w:val="15"/>
          <w:i/>
          <w:iCs/>
          <w:color w:val="231F20"/>
          <w:spacing w:val="-2"/>
        </w:rPr>
        <w:t>Thought</w:t>
      </w:r>
      <w:r>
        <w:rPr>
          <w:rFonts w:ascii="Microsoft YaHei" w:hAnsi="Microsoft YaHei" w:eastAsia="Microsoft YaHei" w:cs="Microsoft YaHei"/>
          <w:sz w:val="15"/>
          <w:szCs w:val="15"/>
          <w:color w:val="231F20"/>
          <w:spacing w:val="-2"/>
        </w:rPr>
        <w:t>，</w:t>
      </w:r>
      <w:r>
        <w:rPr>
          <w:rFonts w:ascii="Times New Roman" w:hAnsi="Times New Roman" w:eastAsia="Times New Roman" w:cs="Times New Roman"/>
          <w:sz w:val="15"/>
          <w:szCs w:val="15"/>
          <w:color w:val="231F20"/>
          <w:spacing w:val="-2"/>
        </w:rPr>
        <w:t>1</w:t>
      </w:r>
      <w:r>
        <w:rPr>
          <w:rFonts w:ascii="Times New Roman" w:hAnsi="Times New Roman" w:eastAsia="Times New Roman" w:cs="Times New Roman"/>
          <w:sz w:val="15"/>
          <w:szCs w:val="15"/>
          <w:color w:val="231F20"/>
          <w:spacing w:val="-2"/>
        </w:rPr>
        <w:t xml:space="preserve"> </w:t>
      </w:r>
      <w:r>
        <w:rPr>
          <w:rFonts w:ascii="Microsoft YaHei" w:hAnsi="Microsoft YaHei" w:eastAsia="Microsoft YaHei" w:cs="Microsoft YaHei"/>
          <w:sz w:val="15"/>
          <w:szCs w:val="15"/>
          <w:color w:val="231F20"/>
          <w:spacing w:val="-2"/>
        </w:rPr>
        <w:t>(</w:t>
      </w:r>
      <w:r>
        <w:rPr>
          <w:rFonts w:ascii="Microsoft YaHei" w:hAnsi="Microsoft YaHei" w:eastAsia="Microsoft YaHei" w:cs="Microsoft YaHei"/>
          <w:sz w:val="15"/>
          <w:szCs w:val="15"/>
          <w:color w:val="231F20"/>
          <w:spacing w:val="-2"/>
        </w:rPr>
        <w:t xml:space="preserve"> </w:t>
      </w:r>
      <w:r>
        <w:rPr>
          <w:rFonts w:ascii="Times New Roman" w:hAnsi="Times New Roman" w:eastAsia="Times New Roman" w:cs="Times New Roman"/>
          <w:sz w:val="15"/>
          <w:szCs w:val="15"/>
          <w:color w:val="231F20"/>
          <w:spacing w:val="-2"/>
        </w:rPr>
        <w:t>1</w:t>
      </w:r>
      <w:r>
        <w:rPr>
          <w:rFonts w:ascii="Times New Roman" w:hAnsi="Times New Roman" w:eastAsia="Times New Roman" w:cs="Times New Roman"/>
          <w:sz w:val="15"/>
          <w:szCs w:val="15"/>
          <w:color w:val="231F20"/>
          <w:spacing w:val="-2"/>
        </w:rPr>
        <w:t xml:space="preserve"> </w:t>
      </w:r>
      <w:r>
        <w:rPr>
          <w:rFonts w:ascii="Microsoft YaHei" w:hAnsi="Microsoft YaHei" w:eastAsia="Microsoft YaHei" w:cs="Microsoft YaHei"/>
          <w:sz w:val="15"/>
          <w:szCs w:val="15"/>
          <w:color w:val="231F20"/>
          <w:spacing w:val="-2"/>
        </w:rPr>
        <w:t>)，</w:t>
      </w:r>
      <w:r>
        <w:rPr>
          <w:rFonts w:ascii="Times New Roman" w:hAnsi="Times New Roman" w:eastAsia="Times New Roman" w:cs="Times New Roman"/>
          <w:sz w:val="15"/>
          <w:szCs w:val="15"/>
          <w:color w:val="231F20"/>
          <w:spacing w:val="-2"/>
        </w:rPr>
        <w:t>pp.</w:t>
      </w:r>
      <w:r>
        <w:rPr>
          <w:rFonts w:ascii="Times New Roman" w:hAnsi="Times New Roman" w:eastAsia="Times New Roman" w:cs="Times New Roman"/>
          <w:sz w:val="15"/>
          <w:szCs w:val="15"/>
          <w:color w:val="231F20"/>
          <w:spacing w:val="-2"/>
        </w:rPr>
        <w:t xml:space="preserve"> </w:t>
      </w:r>
      <w:r>
        <w:rPr>
          <w:rFonts w:ascii="Times New Roman" w:hAnsi="Times New Roman" w:eastAsia="Times New Roman" w:cs="Times New Roman"/>
          <w:sz w:val="15"/>
          <w:szCs w:val="15"/>
          <w:color w:val="231F20"/>
          <w:spacing w:val="-2"/>
        </w:rPr>
        <w:t>129~</w:t>
      </w:r>
      <w:r>
        <w:rPr>
          <w:rFonts w:ascii="Times New Roman" w:hAnsi="Times New Roman" w:eastAsia="Times New Roman" w:cs="Times New Roman"/>
          <w:sz w:val="15"/>
          <w:szCs w:val="15"/>
          <w:color w:val="231F20"/>
          <w:spacing w:val="-2"/>
        </w:rPr>
        <w:t xml:space="preserve"> </w:t>
      </w:r>
      <w:r>
        <w:rPr>
          <w:rFonts w:ascii="Times New Roman" w:hAnsi="Times New Roman" w:eastAsia="Times New Roman" w:cs="Times New Roman"/>
          <w:sz w:val="15"/>
          <w:szCs w:val="15"/>
          <w:color w:val="231F20"/>
          <w:spacing w:val="-2"/>
        </w:rPr>
        <w:t>160.</w:t>
      </w:r>
    </w:p>
    <w:p>
      <w:pPr>
        <w:ind w:left="847" w:right="82" w:firstLine="249"/>
        <w:spacing w:before="2" w:line="216" w:lineRule="auto"/>
        <w:tabs>
          <w:tab w:val="left" w:leader="empty" w:pos="1170"/>
        </w:tabs>
        <w:rPr>
          <w:rFonts w:ascii="Times New Roman" w:hAnsi="Times New Roman" w:eastAsia="Times New Roman" w:cs="Times New Roman"/>
          <w:sz w:val="15"/>
          <w:szCs w:val="15"/>
        </w:rPr>
      </w:pPr>
      <w:r>
        <w:rPr>
          <w:rFonts w:ascii="Microsoft YaHei" w:hAnsi="Microsoft YaHei" w:eastAsia="Microsoft YaHei" w:cs="Microsoft YaHei"/>
          <w:sz w:val="15"/>
          <w:szCs w:val="15"/>
          <w:color w:val="231F20"/>
        </w:rPr>
        <w:tab/>
      </w:r>
      <w:r>
        <w:rPr>
          <w:rFonts w:ascii="Microsoft YaHei" w:hAnsi="Microsoft YaHei" w:eastAsia="Microsoft YaHei" w:cs="Microsoft YaHei"/>
          <w:sz w:val="15"/>
          <w:szCs w:val="15"/>
          <w:color w:val="231F20"/>
          <w:spacing w:val="2"/>
        </w:rPr>
        <w:t>(</w:t>
      </w:r>
      <w:r>
        <w:rPr>
          <w:rFonts w:ascii="Times New Roman" w:hAnsi="Times New Roman" w:eastAsia="Times New Roman" w:cs="Times New Roman"/>
          <w:sz w:val="15"/>
          <w:szCs w:val="15"/>
          <w:color w:val="231F20"/>
          <w:spacing w:val="2"/>
        </w:rPr>
        <w:t>30</w:t>
      </w:r>
      <w:r>
        <w:rPr>
          <w:rFonts w:ascii="Microsoft YaHei" w:hAnsi="Microsoft YaHei" w:eastAsia="Microsoft YaHei" w:cs="Microsoft YaHei"/>
          <w:sz w:val="15"/>
          <w:szCs w:val="15"/>
          <w:color w:val="231F20"/>
          <w:spacing w:val="2"/>
        </w:rPr>
        <w:t>)</w:t>
      </w:r>
      <w:r>
        <w:rPr>
          <w:rFonts w:ascii="Microsoft YaHei" w:hAnsi="Microsoft YaHei" w:eastAsia="Microsoft YaHei" w:cs="Microsoft YaHei"/>
          <w:sz w:val="15"/>
          <w:szCs w:val="15"/>
          <w:color w:val="231F20"/>
          <w:spacing w:val="2"/>
        </w:rPr>
        <w:t xml:space="preserve"> </w:t>
      </w:r>
      <w:r>
        <w:rPr>
          <w:rFonts w:ascii="Times New Roman" w:hAnsi="Times New Roman" w:eastAsia="Times New Roman" w:cs="Times New Roman"/>
          <w:sz w:val="15"/>
          <w:szCs w:val="15"/>
          <w:color w:val="231F20"/>
        </w:rPr>
        <w:t>Kurz</w:t>
      </w:r>
      <w:r>
        <w:rPr>
          <w:rFonts w:ascii="Microsoft YaHei" w:hAnsi="Microsoft YaHei" w:eastAsia="Microsoft YaHei" w:cs="Microsoft YaHei"/>
          <w:sz w:val="15"/>
          <w:szCs w:val="15"/>
          <w:color w:val="231F20"/>
          <w:spacing w:val="2"/>
        </w:rPr>
        <w:t>，</w:t>
      </w:r>
      <w:r>
        <w:rPr>
          <w:rFonts w:ascii="Times New Roman" w:hAnsi="Times New Roman" w:eastAsia="Times New Roman" w:cs="Times New Roman"/>
          <w:sz w:val="15"/>
          <w:szCs w:val="15"/>
          <w:color w:val="231F20"/>
        </w:rPr>
        <w:t>H</w:t>
      </w:r>
      <w:r>
        <w:rPr>
          <w:rFonts w:ascii="Times New Roman" w:hAnsi="Times New Roman" w:eastAsia="Times New Roman" w:cs="Times New Roman"/>
          <w:sz w:val="15"/>
          <w:szCs w:val="15"/>
          <w:color w:val="231F20"/>
          <w:spacing w:val="2"/>
        </w:rPr>
        <w:t>.</w:t>
      </w:r>
      <w:r>
        <w:rPr>
          <w:rFonts w:ascii="Microsoft YaHei" w:hAnsi="Microsoft YaHei" w:eastAsia="Microsoft YaHei" w:cs="Microsoft YaHei"/>
          <w:sz w:val="15"/>
          <w:szCs w:val="15"/>
          <w:color w:val="231F20"/>
          <w:spacing w:val="2"/>
        </w:rPr>
        <w:t>，</w:t>
      </w:r>
      <w:r>
        <w:rPr>
          <w:rFonts w:ascii="Times New Roman" w:hAnsi="Times New Roman" w:eastAsia="Times New Roman" w:cs="Times New Roman"/>
          <w:sz w:val="15"/>
          <w:szCs w:val="15"/>
          <w:color w:val="231F20"/>
        </w:rPr>
        <w:t>Salvadori</w:t>
      </w:r>
      <w:r>
        <w:rPr>
          <w:rFonts w:ascii="Microsoft YaHei" w:hAnsi="Microsoft YaHei" w:eastAsia="Microsoft YaHei" w:cs="Microsoft YaHei"/>
          <w:sz w:val="15"/>
          <w:szCs w:val="15"/>
          <w:color w:val="231F20"/>
          <w:spacing w:val="2"/>
        </w:rPr>
        <w:t>，</w:t>
      </w:r>
      <w:r>
        <w:rPr>
          <w:rFonts w:ascii="Times New Roman" w:hAnsi="Times New Roman" w:eastAsia="Times New Roman" w:cs="Times New Roman"/>
          <w:sz w:val="15"/>
          <w:szCs w:val="15"/>
          <w:color w:val="231F20"/>
        </w:rPr>
        <w:t>N</w:t>
      </w:r>
      <w:r>
        <w:rPr>
          <w:rFonts w:ascii="Times New Roman" w:hAnsi="Times New Roman" w:eastAsia="Times New Roman" w:cs="Times New Roman"/>
          <w:sz w:val="15"/>
          <w:szCs w:val="15"/>
          <w:color w:val="231F20"/>
          <w:spacing w:val="2"/>
        </w:rPr>
        <w:t>.</w:t>
      </w:r>
      <w:r>
        <w:rPr>
          <w:rFonts w:ascii="Microsoft YaHei" w:hAnsi="Microsoft YaHei" w:eastAsia="Microsoft YaHei" w:cs="Microsoft YaHei"/>
          <w:sz w:val="15"/>
          <w:szCs w:val="15"/>
          <w:color w:val="231F20"/>
          <w:spacing w:val="2"/>
        </w:rPr>
        <w:t>，</w:t>
      </w:r>
      <w:r>
        <w:rPr>
          <w:rFonts w:ascii="Times New Roman" w:hAnsi="Times New Roman" w:eastAsia="Times New Roman" w:cs="Times New Roman"/>
          <w:sz w:val="15"/>
          <w:szCs w:val="15"/>
          <w:color w:val="231F20"/>
          <w:spacing w:val="2"/>
        </w:rPr>
        <w:t>2003</w:t>
      </w:r>
      <w:r>
        <w:rPr>
          <w:rFonts w:ascii="Microsoft YaHei" w:hAnsi="Microsoft YaHei" w:eastAsia="Microsoft YaHei" w:cs="Microsoft YaHei"/>
          <w:sz w:val="15"/>
          <w:szCs w:val="15"/>
          <w:color w:val="231F20"/>
          <w:spacing w:val="1"/>
        </w:rPr>
        <w:t>，“</w:t>
      </w:r>
      <w:r>
        <w:rPr>
          <w:rFonts w:ascii="Times New Roman" w:hAnsi="Times New Roman" w:eastAsia="Times New Roman" w:cs="Times New Roman"/>
          <w:sz w:val="15"/>
          <w:szCs w:val="15"/>
          <w:color w:val="231F20"/>
        </w:rPr>
        <w:t>Theories</w:t>
      </w:r>
      <w:r>
        <w:rPr>
          <w:rFonts w:ascii="Times New Roman" w:hAnsi="Times New Roman" w:eastAsia="Times New Roman" w:cs="Times New Roman"/>
          <w:sz w:val="15"/>
          <w:szCs w:val="15"/>
          <w:color w:val="231F20"/>
          <w:spacing w:val="1"/>
        </w:rPr>
        <w:t xml:space="preserve">  </w:t>
      </w:r>
      <w:r>
        <w:rPr>
          <w:rFonts w:ascii="Times New Roman" w:hAnsi="Times New Roman" w:eastAsia="Times New Roman" w:cs="Times New Roman"/>
          <w:sz w:val="15"/>
          <w:szCs w:val="15"/>
          <w:color w:val="231F20"/>
        </w:rPr>
        <w:t>of</w:t>
      </w:r>
      <w:r>
        <w:rPr>
          <w:rFonts w:ascii="Microsoft YaHei" w:hAnsi="Microsoft YaHei" w:eastAsia="Microsoft YaHei" w:cs="Microsoft YaHei"/>
          <w:sz w:val="15"/>
          <w:szCs w:val="15"/>
          <w:color w:val="231F20"/>
          <w:spacing w:val="1"/>
        </w:rPr>
        <w:t>‘</w:t>
      </w:r>
      <w:r>
        <w:rPr>
          <w:rFonts w:ascii="Times New Roman" w:hAnsi="Times New Roman" w:eastAsia="Times New Roman" w:cs="Times New Roman"/>
          <w:sz w:val="15"/>
          <w:szCs w:val="15"/>
          <w:color w:val="231F20"/>
        </w:rPr>
        <w:t>Endogenous</w:t>
      </w:r>
      <w:r>
        <w:rPr>
          <w:rFonts w:ascii="Microsoft YaHei" w:hAnsi="Microsoft YaHei" w:eastAsia="Microsoft YaHei" w:cs="Microsoft YaHei"/>
          <w:sz w:val="15"/>
          <w:szCs w:val="15"/>
          <w:color w:val="231F20"/>
          <w:spacing w:val="1"/>
        </w:rPr>
        <w:t>’</w:t>
      </w:r>
      <w:r>
        <w:rPr>
          <w:rFonts w:ascii="Times New Roman" w:hAnsi="Times New Roman" w:eastAsia="Times New Roman" w:cs="Times New Roman"/>
          <w:sz w:val="15"/>
          <w:szCs w:val="15"/>
          <w:color w:val="231F20"/>
        </w:rPr>
        <w:t>Growth</w:t>
      </w:r>
      <w:r>
        <w:rPr>
          <w:rFonts w:ascii="Times New Roman" w:hAnsi="Times New Roman" w:eastAsia="Times New Roman" w:cs="Times New Roman"/>
          <w:sz w:val="15"/>
          <w:szCs w:val="15"/>
          <w:color w:val="231F20"/>
          <w:spacing w:val="1"/>
        </w:rPr>
        <w:t xml:space="preserve">  </w:t>
      </w:r>
      <w:r>
        <w:rPr>
          <w:rFonts w:ascii="Times New Roman" w:hAnsi="Times New Roman" w:eastAsia="Times New Roman" w:cs="Times New Roman"/>
          <w:sz w:val="15"/>
          <w:szCs w:val="15"/>
          <w:color w:val="231F20"/>
        </w:rPr>
        <w:t>in</w:t>
      </w:r>
      <w:r>
        <w:rPr>
          <w:rFonts w:ascii="Times New Roman" w:hAnsi="Times New Roman" w:eastAsia="Times New Roman" w:cs="Times New Roman"/>
          <w:sz w:val="15"/>
          <w:szCs w:val="15"/>
          <w:color w:val="231F20"/>
          <w:spacing w:val="1"/>
        </w:rPr>
        <w:t xml:space="preserve">  </w:t>
      </w:r>
      <w:r>
        <w:rPr>
          <w:rFonts w:ascii="Times New Roman" w:hAnsi="Times New Roman" w:eastAsia="Times New Roman" w:cs="Times New Roman"/>
          <w:sz w:val="15"/>
          <w:szCs w:val="15"/>
          <w:color w:val="231F20"/>
        </w:rPr>
        <w:t>Historical</w:t>
      </w:r>
      <w:r>
        <w:rPr>
          <w:rFonts w:ascii="Times New Roman" w:hAnsi="Times New Roman" w:eastAsia="Times New Roman" w:cs="Times New Roman"/>
          <w:sz w:val="15"/>
          <w:szCs w:val="15"/>
          <w:color w:val="231F20"/>
          <w:spacing w:val="1"/>
        </w:rPr>
        <w:t xml:space="preserve">  </w:t>
      </w:r>
      <w:r>
        <w:rPr>
          <w:rFonts w:ascii="Times New Roman" w:hAnsi="Times New Roman" w:eastAsia="Times New Roman" w:cs="Times New Roman"/>
          <w:sz w:val="15"/>
          <w:szCs w:val="15"/>
          <w:color w:val="231F20"/>
        </w:rPr>
        <w:t>Perspective</w:t>
      </w:r>
      <w:r>
        <w:rPr>
          <w:rFonts w:ascii="Microsoft YaHei" w:hAnsi="Microsoft YaHei" w:eastAsia="Microsoft YaHei" w:cs="Microsoft YaHei"/>
          <w:sz w:val="15"/>
          <w:szCs w:val="15"/>
          <w:color w:val="231F20"/>
          <w:spacing w:val="1"/>
        </w:rPr>
        <w:t>”，</w:t>
      </w:r>
      <w:r>
        <w:rPr>
          <w:rFonts w:ascii="Times New Roman" w:hAnsi="Times New Roman" w:eastAsia="Times New Roman" w:cs="Times New Roman"/>
          <w:sz w:val="15"/>
          <w:szCs w:val="15"/>
          <w:color w:val="231F20"/>
        </w:rPr>
        <w:t>in</w:t>
      </w:r>
      <w:r>
        <w:rPr>
          <w:rFonts w:ascii="Times New Roman" w:hAnsi="Times New Roman" w:eastAsia="Times New Roman" w:cs="Times New Roman"/>
          <w:sz w:val="15"/>
          <w:szCs w:val="15"/>
          <w:color w:val="231F20"/>
          <w:spacing w:val="1"/>
        </w:rPr>
        <w:t xml:space="preserve">  </w:t>
      </w:r>
      <w:r>
        <w:rPr>
          <w:rFonts w:ascii="Times New Roman" w:hAnsi="Times New Roman" w:eastAsia="Times New Roman" w:cs="Times New Roman"/>
          <w:sz w:val="15"/>
          <w:szCs w:val="15"/>
          <w:i/>
          <w:iCs/>
          <w:color w:val="231F20"/>
        </w:rPr>
        <w:t>Classical</w:t>
      </w:r>
      <w:r>
        <w:rPr>
          <w:rFonts w:ascii="Times New Roman" w:hAnsi="Times New Roman" w:eastAsia="Times New Roman" w:cs="Times New Roman"/>
          <w:sz w:val="15"/>
          <w:szCs w:val="15"/>
          <w:color w:val="231F20"/>
          <w:spacing w:val="1"/>
        </w:rPr>
        <w:t xml:space="preserve"> </w:t>
      </w:r>
      <w:r>
        <w:rPr>
          <w:rFonts w:ascii="Times New Roman" w:hAnsi="Times New Roman" w:eastAsia="Times New Roman" w:cs="Times New Roman"/>
          <w:sz w:val="15"/>
          <w:szCs w:val="15"/>
          <w:i/>
          <w:iCs/>
          <w:color w:val="231F20"/>
        </w:rPr>
        <w:t>Economics</w:t>
      </w:r>
      <w:r>
        <w:rPr>
          <w:rFonts w:ascii="Times New Roman" w:hAnsi="Times New Roman" w:eastAsia="Times New Roman" w:cs="Times New Roman"/>
          <w:sz w:val="15"/>
          <w:szCs w:val="15"/>
          <w:color w:val="231F20"/>
          <w:spacing w:val="1"/>
        </w:rPr>
        <w:t xml:space="preserve"> </w:t>
      </w:r>
      <w:r>
        <w:rPr>
          <w:rFonts w:ascii="Times New Roman" w:hAnsi="Times New Roman" w:eastAsia="Times New Roman" w:cs="Times New Roman"/>
          <w:sz w:val="15"/>
          <w:szCs w:val="15"/>
          <w:i/>
          <w:iCs/>
          <w:color w:val="231F20"/>
        </w:rPr>
        <w:t>and</w:t>
      </w:r>
      <w:r>
        <w:rPr>
          <w:rFonts w:ascii="Times New Roman" w:hAnsi="Times New Roman" w:eastAsia="Times New Roman" w:cs="Times New Roman"/>
          <w:sz w:val="15"/>
          <w:szCs w:val="15"/>
          <w:color w:val="231F20"/>
          <w:spacing w:val="1"/>
        </w:rPr>
        <w:t xml:space="preserve"> </w:t>
      </w:r>
      <w:r>
        <w:rPr>
          <w:rFonts w:ascii="Times New Roman" w:hAnsi="Times New Roman" w:eastAsia="Times New Roman" w:cs="Times New Roman"/>
          <w:sz w:val="15"/>
          <w:szCs w:val="15"/>
          <w:i/>
          <w:iCs/>
          <w:color w:val="231F20"/>
        </w:rPr>
        <w:t>Modern</w:t>
      </w:r>
      <w:r>
        <w:rPr>
          <w:rFonts w:ascii="Times New Roman" w:hAnsi="Times New Roman" w:eastAsia="Times New Roman" w:cs="Times New Roman"/>
          <w:sz w:val="15"/>
          <w:szCs w:val="15"/>
          <w:color w:val="231F20"/>
        </w:rPr>
        <w:t xml:space="preserve"> </w:t>
      </w:r>
      <w:r>
        <w:rPr>
          <w:rFonts w:ascii="Times New Roman" w:hAnsi="Times New Roman" w:eastAsia="Times New Roman" w:cs="Times New Roman"/>
          <w:sz w:val="15"/>
          <w:szCs w:val="15"/>
          <w:i/>
          <w:iCs/>
          <w:color w:val="231F20"/>
          <w:spacing w:val="-1"/>
        </w:rPr>
        <w:t>Theory</w:t>
      </w:r>
      <w:r>
        <w:rPr>
          <w:rFonts w:ascii="Microsoft YaHei" w:hAnsi="Microsoft YaHei" w:eastAsia="Microsoft YaHei" w:cs="Microsoft YaHei"/>
          <w:sz w:val="15"/>
          <w:szCs w:val="15"/>
          <w:color w:val="231F20"/>
          <w:spacing w:val="-1"/>
        </w:rPr>
        <w:t>，</w:t>
      </w:r>
      <w:r>
        <w:rPr>
          <w:rFonts w:ascii="Times New Roman" w:hAnsi="Times New Roman" w:eastAsia="Times New Roman" w:cs="Times New Roman"/>
          <w:sz w:val="15"/>
          <w:szCs w:val="15"/>
          <w:color w:val="231F20"/>
          <w:spacing w:val="-1"/>
        </w:rPr>
        <w:t>London</w:t>
      </w:r>
      <w:r>
        <w:rPr>
          <w:rFonts w:ascii="Microsoft YaHei" w:hAnsi="Microsoft YaHei" w:eastAsia="Microsoft YaHei" w:cs="Microsoft YaHei"/>
          <w:sz w:val="15"/>
          <w:szCs w:val="15"/>
          <w:color w:val="231F20"/>
          <w:spacing w:val="-1"/>
        </w:rPr>
        <w:t>：</w:t>
      </w:r>
      <w:r>
        <w:rPr>
          <w:rFonts w:ascii="Times New Roman" w:hAnsi="Times New Roman" w:eastAsia="Times New Roman" w:cs="Times New Roman"/>
          <w:sz w:val="15"/>
          <w:szCs w:val="15"/>
          <w:color w:val="231F20"/>
          <w:spacing w:val="-1"/>
        </w:rPr>
        <w:t>Routledge</w:t>
      </w:r>
      <w:r>
        <w:rPr>
          <w:rFonts w:ascii="Microsoft YaHei" w:hAnsi="Microsoft YaHei" w:eastAsia="Microsoft YaHei" w:cs="Microsoft YaHei"/>
          <w:sz w:val="15"/>
          <w:szCs w:val="15"/>
          <w:color w:val="231F20"/>
          <w:spacing w:val="-1"/>
        </w:rPr>
        <w:t>，</w:t>
      </w:r>
      <w:r>
        <w:rPr>
          <w:rFonts w:ascii="Times New Roman" w:hAnsi="Times New Roman" w:eastAsia="Times New Roman" w:cs="Times New Roman"/>
          <w:sz w:val="15"/>
          <w:szCs w:val="15"/>
          <w:color w:val="231F20"/>
          <w:spacing w:val="-1"/>
        </w:rPr>
        <w:t>pp.</w:t>
      </w:r>
      <w:r>
        <w:rPr>
          <w:rFonts w:ascii="Times New Roman" w:hAnsi="Times New Roman" w:eastAsia="Times New Roman" w:cs="Times New Roman"/>
          <w:sz w:val="15"/>
          <w:szCs w:val="15"/>
          <w:color w:val="231F20"/>
          <w:spacing w:val="-1"/>
        </w:rPr>
        <w:t xml:space="preserve">  </w:t>
      </w:r>
      <w:r>
        <w:rPr>
          <w:rFonts w:ascii="Times New Roman" w:hAnsi="Times New Roman" w:eastAsia="Times New Roman" w:cs="Times New Roman"/>
          <w:sz w:val="15"/>
          <w:szCs w:val="15"/>
          <w:color w:val="231F20"/>
          <w:spacing w:val="-1"/>
        </w:rPr>
        <w:t>117~</w:t>
      </w:r>
      <w:r>
        <w:rPr>
          <w:rFonts w:ascii="Times New Roman" w:hAnsi="Times New Roman" w:eastAsia="Times New Roman" w:cs="Times New Roman"/>
          <w:sz w:val="15"/>
          <w:szCs w:val="15"/>
          <w:color w:val="231F20"/>
          <w:spacing w:val="-1"/>
        </w:rPr>
        <w:t xml:space="preserve"> </w:t>
      </w:r>
      <w:r>
        <w:rPr>
          <w:rFonts w:ascii="Times New Roman" w:hAnsi="Times New Roman" w:eastAsia="Times New Roman" w:cs="Times New Roman"/>
          <w:sz w:val="15"/>
          <w:szCs w:val="15"/>
          <w:color w:val="231F20"/>
          <w:spacing w:val="-1"/>
        </w:rPr>
        <w:t>146.</w:t>
      </w:r>
    </w:p>
    <w:p>
      <w:pPr>
        <w:ind w:left="853" w:right="80" w:firstLine="243"/>
        <w:spacing w:before="2" w:line="216" w:lineRule="auto"/>
        <w:tabs>
          <w:tab w:val="left" w:leader="empty" w:pos="1170"/>
        </w:tabs>
        <w:rPr>
          <w:rFonts w:ascii="Times New Roman" w:hAnsi="Times New Roman" w:eastAsia="Times New Roman" w:cs="Times New Roman"/>
          <w:sz w:val="15"/>
          <w:szCs w:val="15"/>
        </w:rPr>
      </w:pPr>
      <w:r>
        <w:rPr>
          <w:rFonts w:ascii="Microsoft YaHei" w:hAnsi="Microsoft YaHei" w:eastAsia="Microsoft YaHei" w:cs="Microsoft YaHei"/>
          <w:sz w:val="15"/>
          <w:szCs w:val="15"/>
          <w:color w:val="231F20"/>
        </w:rPr>
        <w:tab/>
      </w:r>
      <w:r>
        <w:rPr>
          <w:rFonts w:ascii="Microsoft YaHei" w:hAnsi="Microsoft YaHei" w:eastAsia="Microsoft YaHei" w:cs="Microsoft YaHei"/>
          <w:sz w:val="15"/>
          <w:szCs w:val="15"/>
          <w:color w:val="231F20"/>
          <w:spacing w:val="10"/>
        </w:rPr>
        <w:t>(</w:t>
      </w:r>
      <w:r>
        <w:rPr>
          <w:rFonts w:ascii="Times New Roman" w:hAnsi="Times New Roman" w:eastAsia="Times New Roman" w:cs="Times New Roman"/>
          <w:sz w:val="15"/>
          <w:szCs w:val="15"/>
          <w:color w:val="231F20"/>
          <w:spacing w:val="10"/>
        </w:rPr>
        <w:t>31</w:t>
      </w:r>
      <w:r>
        <w:rPr>
          <w:rFonts w:ascii="Microsoft YaHei" w:hAnsi="Microsoft YaHei" w:eastAsia="Microsoft YaHei" w:cs="Microsoft YaHei"/>
          <w:sz w:val="15"/>
          <w:szCs w:val="15"/>
          <w:color w:val="231F20"/>
          <w:spacing w:val="10"/>
        </w:rPr>
        <w:t>)</w:t>
      </w:r>
      <w:r>
        <w:rPr>
          <w:rFonts w:ascii="Microsoft YaHei" w:hAnsi="Microsoft YaHei" w:eastAsia="Microsoft YaHei" w:cs="Microsoft YaHei"/>
          <w:sz w:val="15"/>
          <w:szCs w:val="15"/>
          <w:color w:val="231F20"/>
          <w:spacing w:val="10"/>
        </w:rPr>
        <w:t xml:space="preserve"> </w:t>
      </w:r>
      <w:r>
        <w:rPr>
          <w:rFonts w:ascii="Times New Roman" w:hAnsi="Times New Roman" w:eastAsia="Times New Roman" w:cs="Times New Roman"/>
          <w:sz w:val="15"/>
          <w:szCs w:val="15"/>
          <w:color w:val="231F20"/>
        </w:rPr>
        <w:t>Li</w:t>
      </w:r>
      <w:r>
        <w:rPr>
          <w:rFonts w:ascii="Microsoft YaHei" w:hAnsi="Microsoft YaHei" w:eastAsia="Microsoft YaHei" w:cs="Microsoft YaHei"/>
          <w:sz w:val="15"/>
          <w:szCs w:val="15"/>
          <w:color w:val="231F20"/>
          <w:spacing w:val="10"/>
        </w:rPr>
        <w:t>，</w:t>
      </w:r>
      <w:r>
        <w:rPr>
          <w:rFonts w:ascii="Times New Roman" w:hAnsi="Times New Roman" w:eastAsia="Times New Roman" w:cs="Times New Roman"/>
          <w:sz w:val="15"/>
          <w:szCs w:val="15"/>
          <w:color w:val="231F20"/>
        </w:rPr>
        <w:t>B</w:t>
      </w:r>
      <w:r>
        <w:rPr>
          <w:rFonts w:ascii="Times New Roman" w:hAnsi="Times New Roman" w:eastAsia="Times New Roman" w:cs="Times New Roman"/>
          <w:sz w:val="15"/>
          <w:szCs w:val="15"/>
          <w:color w:val="231F20"/>
          <w:spacing w:val="10"/>
        </w:rPr>
        <w:t>.</w:t>
      </w:r>
      <w:r>
        <w:rPr>
          <w:rFonts w:ascii="Microsoft YaHei" w:hAnsi="Microsoft YaHei" w:eastAsia="Microsoft YaHei" w:cs="Microsoft YaHei"/>
          <w:sz w:val="15"/>
          <w:szCs w:val="15"/>
          <w:color w:val="231F20"/>
          <w:spacing w:val="6"/>
        </w:rPr>
        <w:t>，</w:t>
      </w:r>
      <w:r>
        <w:rPr>
          <w:rFonts w:ascii="Times New Roman" w:hAnsi="Times New Roman" w:eastAsia="Times New Roman" w:cs="Times New Roman"/>
          <w:sz w:val="15"/>
          <w:szCs w:val="15"/>
          <w:color w:val="231F20"/>
          <w:spacing w:val="5"/>
        </w:rPr>
        <w:t>2013</w:t>
      </w:r>
      <w:r>
        <w:rPr>
          <w:rFonts w:ascii="Microsoft YaHei" w:hAnsi="Microsoft YaHei" w:eastAsia="Microsoft YaHei" w:cs="Microsoft YaHei"/>
          <w:sz w:val="15"/>
          <w:szCs w:val="15"/>
          <w:color w:val="231F20"/>
          <w:spacing w:val="5"/>
        </w:rPr>
        <w:t>，“</w:t>
      </w:r>
      <w:r>
        <w:rPr>
          <w:rFonts w:ascii="Times New Roman" w:hAnsi="Times New Roman" w:eastAsia="Times New Roman" w:cs="Times New Roman"/>
          <w:sz w:val="15"/>
          <w:szCs w:val="15"/>
          <w:color w:val="231F20"/>
        </w:rPr>
        <w:t>Turnpike</w:t>
      </w:r>
      <w:r>
        <w:rPr>
          <w:rFonts w:ascii="Times New Roman" w:hAnsi="Times New Roman" w:eastAsia="Times New Roman" w:cs="Times New Roman"/>
          <w:sz w:val="15"/>
          <w:szCs w:val="15"/>
          <w:color w:val="231F20"/>
          <w:spacing w:val="5"/>
        </w:rPr>
        <w:t xml:space="preserve">  </w:t>
      </w:r>
      <w:r>
        <w:rPr>
          <w:rFonts w:ascii="Times New Roman" w:hAnsi="Times New Roman" w:eastAsia="Times New Roman" w:cs="Times New Roman"/>
          <w:sz w:val="15"/>
          <w:szCs w:val="15"/>
          <w:color w:val="231F20"/>
        </w:rPr>
        <w:t>Paths</w:t>
      </w:r>
      <w:r>
        <w:rPr>
          <w:rFonts w:ascii="Times New Roman" w:hAnsi="Times New Roman" w:eastAsia="Times New Roman" w:cs="Times New Roman"/>
          <w:sz w:val="15"/>
          <w:szCs w:val="15"/>
          <w:color w:val="231F20"/>
          <w:spacing w:val="5"/>
        </w:rPr>
        <w:t xml:space="preserve">  </w:t>
      </w:r>
      <w:r>
        <w:rPr>
          <w:rFonts w:ascii="Times New Roman" w:hAnsi="Times New Roman" w:eastAsia="Times New Roman" w:cs="Times New Roman"/>
          <w:sz w:val="15"/>
          <w:szCs w:val="15"/>
          <w:color w:val="231F20"/>
        </w:rPr>
        <w:t>in</w:t>
      </w:r>
      <w:r>
        <w:rPr>
          <w:rFonts w:ascii="Times New Roman" w:hAnsi="Times New Roman" w:eastAsia="Times New Roman" w:cs="Times New Roman"/>
          <w:sz w:val="15"/>
          <w:szCs w:val="15"/>
          <w:color w:val="231F20"/>
          <w:spacing w:val="5"/>
        </w:rPr>
        <w:t xml:space="preserve">  </w:t>
      </w:r>
      <w:r>
        <w:rPr>
          <w:rFonts w:ascii="Times New Roman" w:hAnsi="Times New Roman" w:eastAsia="Times New Roman" w:cs="Times New Roman"/>
          <w:sz w:val="15"/>
          <w:szCs w:val="15"/>
          <w:color w:val="231F20"/>
        </w:rPr>
        <w:t>a</w:t>
      </w:r>
      <w:r>
        <w:rPr>
          <w:rFonts w:ascii="Times New Roman" w:hAnsi="Times New Roman" w:eastAsia="Times New Roman" w:cs="Times New Roman"/>
          <w:sz w:val="15"/>
          <w:szCs w:val="15"/>
          <w:color w:val="231F20"/>
          <w:spacing w:val="5"/>
        </w:rPr>
        <w:t xml:space="preserve">  </w:t>
      </w:r>
      <w:r>
        <w:rPr>
          <w:rFonts w:ascii="Times New Roman" w:hAnsi="Times New Roman" w:eastAsia="Times New Roman" w:cs="Times New Roman"/>
          <w:sz w:val="15"/>
          <w:szCs w:val="15"/>
          <w:color w:val="231F20"/>
        </w:rPr>
        <w:t>Marx</w:t>
      </w:r>
      <w:r>
        <w:rPr>
          <w:rFonts w:ascii="Times New Roman" w:hAnsi="Times New Roman" w:eastAsia="Times New Roman" w:cs="Times New Roman"/>
          <w:sz w:val="15"/>
          <w:szCs w:val="15"/>
          <w:color w:val="231F20"/>
          <w:spacing w:val="5"/>
        </w:rPr>
        <w:t>-</w:t>
      </w:r>
      <w:r>
        <w:rPr>
          <w:rFonts w:ascii="Times New Roman" w:hAnsi="Times New Roman" w:eastAsia="Times New Roman" w:cs="Times New Roman"/>
          <w:sz w:val="15"/>
          <w:szCs w:val="15"/>
          <w:color w:val="231F20"/>
        </w:rPr>
        <w:t>Sraffa</w:t>
      </w:r>
      <w:r>
        <w:rPr>
          <w:rFonts w:ascii="Times New Roman" w:hAnsi="Times New Roman" w:eastAsia="Times New Roman" w:cs="Times New Roman"/>
          <w:sz w:val="15"/>
          <w:szCs w:val="15"/>
          <w:color w:val="231F20"/>
          <w:spacing w:val="5"/>
        </w:rPr>
        <w:t>-</w:t>
      </w:r>
      <w:r>
        <w:rPr>
          <w:rFonts w:ascii="Times New Roman" w:hAnsi="Times New Roman" w:eastAsia="Times New Roman" w:cs="Times New Roman"/>
          <w:sz w:val="15"/>
          <w:szCs w:val="15"/>
          <w:color w:val="231F20"/>
        </w:rPr>
        <w:t>von</w:t>
      </w:r>
      <w:r>
        <w:rPr>
          <w:rFonts w:ascii="Times New Roman" w:hAnsi="Times New Roman" w:eastAsia="Times New Roman" w:cs="Times New Roman"/>
          <w:sz w:val="15"/>
          <w:szCs w:val="15"/>
          <w:color w:val="231F20"/>
          <w:spacing w:val="5"/>
        </w:rPr>
        <w:t xml:space="preserve">  </w:t>
      </w:r>
      <w:r>
        <w:rPr>
          <w:rFonts w:ascii="Times New Roman" w:hAnsi="Times New Roman" w:eastAsia="Times New Roman" w:cs="Times New Roman"/>
          <w:sz w:val="15"/>
          <w:szCs w:val="15"/>
          <w:color w:val="231F20"/>
        </w:rPr>
        <w:t>Neumann</w:t>
      </w:r>
      <w:r>
        <w:rPr>
          <w:rFonts w:ascii="Times New Roman" w:hAnsi="Times New Roman" w:eastAsia="Times New Roman" w:cs="Times New Roman"/>
          <w:sz w:val="15"/>
          <w:szCs w:val="15"/>
          <w:color w:val="231F20"/>
          <w:spacing w:val="5"/>
        </w:rPr>
        <w:t xml:space="preserve">  </w:t>
      </w:r>
      <w:r>
        <w:rPr>
          <w:rFonts w:ascii="Times New Roman" w:hAnsi="Times New Roman" w:eastAsia="Times New Roman" w:cs="Times New Roman"/>
          <w:sz w:val="15"/>
          <w:szCs w:val="15"/>
          <w:color w:val="231F20"/>
        </w:rPr>
        <w:t>Model</w:t>
      </w:r>
      <w:r>
        <w:rPr>
          <w:rFonts w:ascii="Times New Roman" w:hAnsi="Times New Roman" w:eastAsia="Times New Roman" w:cs="Times New Roman"/>
          <w:sz w:val="15"/>
          <w:szCs w:val="15"/>
          <w:color w:val="231F20"/>
          <w:spacing w:val="5"/>
        </w:rPr>
        <w:t xml:space="preserve">  </w:t>
      </w:r>
      <w:r>
        <w:rPr>
          <w:rFonts w:ascii="Times New Roman" w:hAnsi="Times New Roman" w:eastAsia="Times New Roman" w:cs="Times New Roman"/>
          <w:sz w:val="15"/>
          <w:szCs w:val="15"/>
          <w:color w:val="231F20"/>
        </w:rPr>
        <w:t>with</w:t>
      </w:r>
      <w:r>
        <w:rPr>
          <w:rFonts w:ascii="Times New Roman" w:hAnsi="Times New Roman" w:eastAsia="Times New Roman" w:cs="Times New Roman"/>
          <w:sz w:val="15"/>
          <w:szCs w:val="15"/>
          <w:color w:val="231F20"/>
          <w:spacing w:val="5"/>
        </w:rPr>
        <w:t xml:space="preserve">  </w:t>
      </w:r>
      <w:r>
        <w:rPr>
          <w:rFonts w:ascii="Times New Roman" w:hAnsi="Times New Roman" w:eastAsia="Times New Roman" w:cs="Times New Roman"/>
          <w:sz w:val="15"/>
          <w:szCs w:val="15"/>
          <w:color w:val="231F20"/>
        </w:rPr>
        <w:t>Fixed</w:t>
      </w:r>
      <w:r>
        <w:rPr>
          <w:rFonts w:ascii="Times New Roman" w:hAnsi="Times New Roman" w:eastAsia="Times New Roman" w:cs="Times New Roman"/>
          <w:sz w:val="15"/>
          <w:szCs w:val="15"/>
          <w:color w:val="231F20"/>
          <w:spacing w:val="5"/>
        </w:rPr>
        <w:t xml:space="preserve">  </w:t>
      </w:r>
      <w:r>
        <w:rPr>
          <w:rFonts w:ascii="Times New Roman" w:hAnsi="Times New Roman" w:eastAsia="Times New Roman" w:cs="Times New Roman"/>
          <w:sz w:val="15"/>
          <w:szCs w:val="15"/>
          <w:color w:val="231F20"/>
        </w:rPr>
        <w:t>Capital</w:t>
      </w:r>
      <w:r>
        <w:rPr>
          <w:rFonts w:ascii="Times New Roman" w:hAnsi="Times New Roman" w:eastAsia="Times New Roman" w:cs="Times New Roman"/>
          <w:sz w:val="15"/>
          <w:szCs w:val="15"/>
          <w:color w:val="231F20"/>
          <w:spacing w:val="5"/>
        </w:rPr>
        <w:t xml:space="preserve"> </w:t>
      </w:r>
      <w:r>
        <w:rPr>
          <w:rFonts w:ascii="Microsoft YaHei" w:hAnsi="Microsoft YaHei" w:eastAsia="Microsoft YaHei" w:cs="Microsoft YaHei"/>
          <w:sz w:val="15"/>
          <w:szCs w:val="15"/>
          <w:color w:val="231F20"/>
          <w:spacing w:val="5"/>
        </w:rPr>
        <w:t>：</w:t>
      </w:r>
      <w:r>
        <w:rPr>
          <w:rFonts w:ascii="Times New Roman" w:hAnsi="Times New Roman" w:eastAsia="Times New Roman" w:cs="Times New Roman"/>
          <w:sz w:val="15"/>
          <w:szCs w:val="15"/>
          <w:color w:val="231F20"/>
        </w:rPr>
        <w:t>A</w:t>
      </w:r>
      <w:r>
        <w:rPr>
          <w:rFonts w:ascii="Times New Roman" w:hAnsi="Times New Roman" w:eastAsia="Times New Roman" w:cs="Times New Roman"/>
          <w:sz w:val="15"/>
          <w:szCs w:val="15"/>
          <w:color w:val="231F20"/>
          <w:spacing w:val="5"/>
        </w:rPr>
        <w:t xml:space="preserve">  </w:t>
      </w:r>
      <w:r>
        <w:rPr>
          <w:rFonts w:ascii="Times New Roman" w:hAnsi="Times New Roman" w:eastAsia="Times New Roman" w:cs="Times New Roman"/>
          <w:sz w:val="15"/>
          <w:szCs w:val="15"/>
          <w:color w:val="231F20"/>
        </w:rPr>
        <w:t>Case</w:t>
      </w:r>
      <w:r>
        <w:rPr>
          <w:rFonts w:ascii="Times New Roman" w:hAnsi="Times New Roman" w:eastAsia="Times New Roman" w:cs="Times New Roman"/>
          <w:sz w:val="15"/>
          <w:szCs w:val="15"/>
          <w:color w:val="231F20"/>
          <w:spacing w:val="5"/>
        </w:rPr>
        <w:t xml:space="preserve">  </w:t>
      </w:r>
      <w:r>
        <w:rPr>
          <w:rFonts w:ascii="Times New Roman" w:hAnsi="Times New Roman" w:eastAsia="Times New Roman" w:cs="Times New Roman"/>
          <w:sz w:val="15"/>
          <w:szCs w:val="15"/>
          <w:color w:val="231F20"/>
        </w:rPr>
        <w:t>Study</w:t>
      </w:r>
      <w:r>
        <w:rPr>
          <w:rFonts w:ascii="Times New Roman" w:hAnsi="Times New Roman" w:eastAsia="Times New Roman" w:cs="Times New Roman"/>
          <w:sz w:val="15"/>
          <w:szCs w:val="15"/>
          <w:color w:val="231F20"/>
          <w:spacing w:val="5"/>
        </w:rPr>
        <w:t xml:space="preserve">  </w:t>
      </w:r>
      <w:r>
        <w:rPr>
          <w:rFonts w:ascii="Times New Roman" w:hAnsi="Times New Roman" w:eastAsia="Times New Roman" w:cs="Times New Roman"/>
          <w:sz w:val="15"/>
          <w:szCs w:val="15"/>
          <w:color w:val="231F20"/>
        </w:rPr>
        <w:t>of</w:t>
      </w:r>
      <w:r>
        <w:rPr>
          <w:rFonts w:ascii="Times New Roman" w:hAnsi="Times New Roman" w:eastAsia="Times New Roman" w:cs="Times New Roman"/>
          <w:sz w:val="15"/>
          <w:szCs w:val="15"/>
          <w:color w:val="231F20"/>
          <w:spacing w:val="5"/>
        </w:rPr>
        <w:t xml:space="preserve">  </w:t>
      </w:r>
      <w:r>
        <w:rPr>
          <w:rFonts w:ascii="Times New Roman" w:hAnsi="Times New Roman" w:eastAsia="Times New Roman" w:cs="Times New Roman"/>
          <w:sz w:val="15"/>
          <w:szCs w:val="15"/>
          <w:color w:val="231F20"/>
        </w:rPr>
        <w:t>China</w:t>
      </w:r>
      <w:r>
        <w:rPr>
          <w:rFonts w:ascii="Microsoft YaHei" w:hAnsi="Microsoft YaHei" w:eastAsia="Microsoft YaHei" w:cs="Microsoft YaHei"/>
          <w:sz w:val="15"/>
          <w:szCs w:val="15"/>
          <w:color w:val="231F20"/>
          <w:spacing w:val="5"/>
        </w:rPr>
        <w:t>’</w:t>
      </w:r>
      <w:r>
        <w:rPr>
          <w:rFonts w:ascii="Times New Roman" w:hAnsi="Times New Roman" w:eastAsia="Times New Roman" w:cs="Times New Roman"/>
          <w:sz w:val="15"/>
          <w:szCs w:val="15"/>
          <w:color w:val="231F20"/>
        </w:rPr>
        <w:t>s</w:t>
      </w:r>
      <w:r>
        <w:rPr>
          <w:rFonts w:ascii="Times New Roman" w:hAnsi="Times New Roman" w:eastAsia="Times New Roman" w:cs="Times New Roman"/>
          <w:sz w:val="15"/>
          <w:szCs w:val="15"/>
          <w:color w:val="231F20"/>
          <w:spacing w:val="5"/>
        </w:rPr>
        <w:t xml:space="preserve">  </w:t>
      </w:r>
      <w:r>
        <w:rPr>
          <w:rFonts w:ascii="Times New Roman" w:hAnsi="Times New Roman" w:eastAsia="Times New Roman" w:cs="Times New Roman"/>
          <w:sz w:val="15"/>
          <w:szCs w:val="15"/>
          <w:color w:val="231F20"/>
        </w:rPr>
        <w:t>Economy</w:t>
      </w:r>
      <w:r>
        <w:rPr>
          <w:rFonts w:ascii="Times New Roman" w:hAnsi="Times New Roman" w:eastAsia="Times New Roman" w:cs="Times New Roman"/>
          <w:sz w:val="15"/>
          <w:szCs w:val="15"/>
          <w:color w:val="231F20"/>
        </w:rPr>
        <w:t xml:space="preserve"> </w:t>
      </w:r>
      <w:r>
        <w:rPr>
          <w:rFonts w:ascii="Times New Roman" w:hAnsi="Times New Roman" w:eastAsia="Times New Roman" w:cs="Times New Roman"/>
          <w:sz w:val="15"/>
          <w:szCs w:val="15"/>
          <w:color w:val="231F20"/>
          <w:spacing w:val="-2"/>
        </w:rPr>
        <w:t>1995~2000</w:t>
      </w:r>
      <w:r>
        <w:rPr>
          <w:rFonts w:ascii="Microsoft YaHei" w:hAnsi="Microsoft YaHei" w:eastAsia="Microsoft YaHei" w:cs="Microsoft YaHei"/>
          <w:sz w:val="15"/>
          <w:szCs w:val="15"/>
          <w:color w:val="231F20"/>
          <w:spacing w:val="-2"/>
        </w:rPr>
        <w:t>”，</w:t>
      </w:r>
      <w:r>
        <w:rPr>
          <w:rFonts w:ascii="Times New Roman" w:hAnsi="Times New Roman" w:eastAsia="Times New Roman" w:cs="Times New Roman"/>
          <w:sz w:val="15"/>
          <w:szCs w:val="15"/>
          <w:i/>
          <w:iCs/>
          <w:color w:val="231F20"/>
          <w:spacing w:val="-1"/>
        </w:rPr>
        <w:t>Review</w:t>
      </w:r>
      <w:r>
        <w:rPr>
          <w:rFonts w:ascii="Times New Roman" w:hAnsi="Times New Roman" w:eastAsia="Times New Roman" w:cs="Times New Roman"/>
          <w:sz w:val="15"/>
          <w:szCs w:val="15"/>
          <w:color w:val="231F20"/>
          <w:spacing w:val="-2"/>
        </w:rPr>
        <w:t xml:space="preserve"> </w:t>
      </w:r>
      <w:r>
        <w:rPr>
          <w:rFonts w:ascii="Times New Roman" w:hAnsi="Times New Roman" w:eastAsia="Times New Roman" w:cs="Times New Roman"/>
          <w:sz w:val="15"/>
          <w:szCs w:val="15"/>
          <w:i/>
          <w:iCs/>
          <w:color w:val="231F20"/>
          <w:spacing w:val="-1"/>
        </w:rPr>
        <w:t>of</w:t>
      </w:r>
      <w:r>
        <w:rPr>
          <w:rFonts w:ascii="Times New Roman" w:hAnsi="Times New Roman" w:eastAsia="Times New Roman" w:cs="Times New Roman"/>
          <w:sz w:val="15"/>
          <w:szCs w:val="15"/>
          <w:color w:val="231F20"/>
          <w:spacing w:val="-2"/>
        </w:rPr>
        <w:t xml:space="preserve"> </w:t>
      </w:r>
      <w:r>
        <w:rPr>
          <w:rFonts w:ascii="Times New Roman" w:hAnsi="Times New Roman" w:eastAsia="Times New Roman" w:cs="Times New Roman"/>
          <w:sz w:val="15"/>
          <w:szCs w:val="15"/>
          <w:i/>
          <w:iCs/>
          <w:color w:val="231F20"/>
          <w:spacing w:val="-1"/>
        </w:rPr>
        <w:t>Western</w:t>
      </w:r>
      <w:r>
        <w:rPr>
          <w:rFonts w:ascii="Times New Roman" w:hAnsi="Times New Roman" w:eastAsia="Times New Roman" w:cs="Times New Roman"/>
          <w:sz w:val="15"/>
          <w:szCs w:val="15"/>
          <w:color w:val="231F20"/>
          <w:spacing w:val="-2"/>
        </w:rPr>
        <w:t xml:space="preserve"> </w:t>
      </w:r>
      <w:r>
        <w:rPr>
          <w:rFonts w:ascii="Times New Roman" w:hAnsi="Times New Roman" w:eastAsia="Times New Roman" w:cs="Times New Roman"/>
          <w:sz w:val="15"/>
          <w:szCs w:val="15"/>
          <w:i/>
          <w:iCs/>
          <w:color w:val="231F20"/>
          <w:spacing w:val="-1"/>
        </w:rPr>
        <w:t>Economics</w:t>
      </w:r>
      <w:r>
        <w:rPr>
          <w:rFonts w:ascii="Microsoft YaHei" w:hAnsi="Microsoft YaHei" w:eastAsia="Microsoft YaHei" w:cs="Microsoft YaHei"/>
          <w:sz w:val="15"/>
          <w:szCs w:val="15"/>
          <w:color w:val="231F20"/>
          <w:spacing w:val="-2"/>
        </w:rPr>
        <w:t>，</w:t>
      </w:r>
      <w:r>
        <w:rPr>
          <w:rFonts w:ascii="Times New Roman" w:hAnsi="Times New Roman" w:eastAsia="Times New Roman" w:cs="Times New Roman"/>
          <w:sz w:val="15"/>
          <w:szCs w:val="15"/>
          <w:color w:val="231F20"/>
          <w:spacing w:val="-2"/>
        </w:rPr>
        <w:t>3</w:t>
      </w:r>
      <w:r>
        <w:rPr>
          <w:rFonts w:ascii="Microsoft YaHei" w:hAnsi="Microsoft YaHei" w:eastAsia="Microsoft YaHei" w:cs="Microsoft YaHei"/>
          <w:sz w:val="15"/>
          <w:szCs w:val="15"/>
          <w:color w:val="231F20"/>
          <w:spacing w:val="-2"/>
        </w:rPr>
        <w:t>，</w:t>
      </w:r>
      <w:r>
        <w:rPr>
          <w:rFonts w:ascii="Times New Roman" w:hAnsi="Times New Roman" w:eastAsia="Times New Roman" w:cs="Times New Roman"/>
          <w:sz w:val="15"/>
          <w:szCs w:val="15"/>
          <w:color w:val="231F20"/>
          <w:spacing w:val="-1"/>
        </w:rPr>
        <w:t>pp.</w:t>
      </w:r>
      <w:r>
        <w:rPr>
          <w:rFonts w:ascii="Times New Roman" w:hAnsi="Times New Roman" w:eastAsia="Times New Roman" w:cs="Times New Roman"/>
          <w:sz w:val="15"/>
          <w:szCs w:val="15"/>
          <w:color w:val="231F20"/>
          <w:spacing w:val="-1"/>
        </w:rPr>
        <w:t xml:space="preserve"> </w:t>
      </w:r>
      <w:r>
        <w:rPr>
          <w:rFonts w:ascii="Times New Roman" w:hAnsi="Times New Roman" w:eastAsia="Times New Roman" w:cs="Times New Roman"/>
          <w:sz w:val="15"/>
          <w:szCs w:val="15"/>
          <w:color w:val="231F20"/>
          <w:spacing w:val="-1"/>
        </w:rPr>
        <w:t>15~24.</w:t>
      </w:r>
    </w:p>
    <w:p>
      <w:pPr>
        <w:ind w:left="835" w:right="80" w:firstLine="261"/>
        <w:spacing w:before="2" w:line="216" w:lineRule="auto"/>
        <w:tabs>
          <w:tab w:val="left" w:leader="empty" w:pos="1170"/>
        </w:tabs>
        <w:rPr>
          <w:rFonts w:ascii="Times New Roman" w:hAnsi="Times New Roman" w:eastAsia="Times New Roman" w:cs="Times New Roman"/>
          <w:sz w:val="15"/>
          <w:szCs w:val="15"/>
        </w:rPr>
      </w:pPr>
      <w:r>
        <w:rPr>
          <w:rFonts w:ascii="Microsoft YaHei" w:hAnsi="Microsoft YaHei" w:eastAsia="Microsoft YaHei" w:cs="Microsoft YaHei"/>
          <w:sz w:val="15"/>
          <w:szCs w:val="15"/>
          <w:color w:val="231F20"/>
        </w:rPr>
        <w:tab/>
      </w:r>
      <w:r>
        <w:rPr>
          <w:rFonts w:ascii="Microsoft YaHei" w:hAnsi="Microsoft YaHei" w:eastAsia="Microsoft YaHei" w:cs="Microsoft YaHei"/>
          <w:sz w:val="15"/>
          <w:szCs w:val="15"/>
          <w:color w:val="231F20"/>
          <w:spacing w:val="1"/>
        </w:rPr>
        <w:t>(</w:t>
      </w:r>
      <w:r>
        <w:rPr>
          <w:rFonts w:ascii="Times New Roman" w:hAnsi="Times New Roman" w:eastAsia="Times New Roman" w:cs="Times New Roman"/>
          <w:sz w:val="15"/>
          <w:szCs w:val="15"/>
          <w:color w:val="231F20"/>
          <w:spacing w:val="1"/>
        </w:rPr>
        <w:t>32</w:t>
      </w:r>
      <w:r>
        <w:rPr>
          <w:rFonts w:ascii="Microsoft YaHei" w:hAnsi="Microsoft YaHei" w:eastAsia="Microsoft YaHei" w:cs="Microsoft YaHei"/>
          <w:sz w:val="15"/>
          <w:szCs w:val="15"/>
          <w:color w:val="231F20"/>
          <w:spacing w:val="1"/>
        </w:rPr>
        <w:t>)</w:t>
      </w:r>
      <w:r>
        <w:rPr>
          <w:rFonts w:ascii="Microsoft YaHei" w:hAnsi="Microsoft YaHei" w:eastAsia="Microsoft YaHei" w:cs="Microsoft YaHei"/>
          <w:sz w:val="15"/>
          <w:szCs w:val="15"/>
          <w:color w:val="231F20"/>
          <w:spacing w:val="1"/>
        </w:rPr>
        <w:t xml:space="preserve"> </w:t>
      </w:r>
      <w:r>
        <w:rPr>
          <w:rFonts w:ascii="Times New Roman" w:hAnsi="Times New Roman" w:eastAsia="Times New Roman" w:cs="Times New Roman"/>
          <w:sz w:val="15"/>
          <w:szCs w:val="15"/>
          <w:color w:val="231F20"/>
        </w:rPr>
        <w:t>Li</w:t>
      </w:r>
      <w:r>
        <w:rPr>
          <w:rFonts w:ascii="Microsoft YaHei" w:hAnsi="Microsoft YaHei" w:eastAsia="Microsoft YaHei" w:cs="Microsoft YaHei"/>
          <w:sz w:val="15"/>
          <w:szCs w:val="15"/>
          <w:color w:val="231F20"/>
          <w:spacing w:val="1"/>
        </w:rPr>
        <w:t>，</w:t>
      </w:r>
      <w:r>
        <w:rPr>
          <w:rFonts w:ascii="Times New Roman" w:hAnsi="Times New Roman" w:eastAsia="Times New Roman" w:cs="Times New Roman"/>
          <w:sz w:val="15"/>
          <w:szCs w:val="15"/>
          <w:color w:val="231F20"/>
        </w:rPr>
        <w:t>B</w:t>
      </w:r>
      <w:r>
        <w:rPr>
          <w:rFonts w:ascii="Times New Roman" w:hAnsi="Times New Roman" w:eastAsia="Times New Roman" w:cs="Times New Roman"/>
          <w:sz w:val="15"/>
          <w:szCs w:val="15"/>
          <w:color w:val="231F20"/>
          <w:spacing w:val="1"/>
        </w:rPr>
        <w:t>.</w:t>
      </w:r>
      <w:r>
        <w:rPr>
          <w:rFonts w:ascii="Microsoft YaHei" w:hAnsi="Microsoft YaHei" w:eastAsia="Microsoft YaHei" w:cs="Microsoft YaHei"/>
          <w:sz w:val="15"/>
          <w:szCs w:val="15"/>
          <w:color w:val="231F20"/>
          <w:spacing w:val="1"/>
        </w:rPr>
        <w:t>，</w:t>
      </w:r>
      <w:r>
        <w:rPr>
          <w:rFonts w:ascii="Times New Roman" w:hAnsi="Times New Roman" w:eastAsia="Times New Roman" w:cs="Times New Roman"/>
          <w:sz w:val="15"/>
          <w:szCs w:val="15"/>
          <w:color w:val="231F20"/>
          <w:spacing w:val="1"/>
        </w:rPr>
        <w:t>2014</w:t>
      </w:r>
      <w:r>
        <w:rPr>
          <w:rFonts w:ascii="Times New Roman" w:hAnsi="Times New Roman" w:eastAsia="Times New Roman" w:cs="Times New Roman"/>
          <w:sz w:val="15"/>
          <w:szCs w:val="15"/>
          <w:color w:val="231F20"/>
        </w:rPr>
        <w:t>a</w:t>
      </w:r>
      <w:r>
        <w:rPr>
          <w:rFonts w:ascii="Microsoft YaHei" w:hAnsi="Microsoft YaHei" w:eastAsia="Microsoft YaHei" w:cs="Microsoft YaHei"/>
          <w:sz w:val="15"/>
          <w:szCs w:val="15"/>
          <w:color w:val="231F20"/>
          <w:spacing w:val="1"/>
        </w:rPr>
        <w:t>，“</w:t>
      </w:r>
      <w:r>
        <w:rPr>
          <w:rFonts w:ascii="Times New Roman" w:hAnsi="Times New Roman" w:eastAsia="Times New Roman" w:cs="Times New Roman"/>
          <w:sz w:val="15"/>
          <w:szCs w:val="15"/>
          <w:color w:val="231F20"/>
        </w:rPr>
        <w:t>Fixed</w:t>
      </w:r>
      <w:r>
        <w:rPr>
          <w:rFonts w:ascii="Times New Roman" w:hAnsi="Times New Roman" w:eastAsia="Times New Roman" w:cs="Times New Roman"/>
          <w:sz w:val="15"/>
          <w:szCs w:val="15"/>
          <w:color w:val="231F20"/>
          <w:spacing w:val="1"/>
        </w:rPr>
        <w:t xml:space="preserve">  </w:t>
      </w:r>
      <w:r>
        <w:rPr>
          <w:rFonts w:ascii="Times New Roman" w:hAnsi="Times New Roman" w:eastAsia="Times New Roman" w:cs="Times New Roman"/>
          <w:sz w:val="15"/>
          <w:szCs w:val="15"/>
          <w:color w:val="231F20"/>
        </w:rPr>
        <w:t>Capital</w:t>
      </w:r>
      <w:r>
        <w:rPr>
          <w:rFonts w:ascii="Times New Roman" w:hAnsi="Times New Roman" w:eastAsia="Times New Roman" w:cs="Times New Roman"/>
          <w:sz w:val="15"/>
          <w:szCs w:val="15"/>
          <w:color w:val="231F20"/>
          <w:spacing w:val="1"/>
        </w:rPr>
        <w:t xml:space="preserve">  </w:t>
      </w:r>
      <w:r>
        <w:rPr>
          <w:rFonts w:ascii="Times New Roman" w:hAnsi="Times New Roman" w:eastAsia="Times New Roman" w:cs="Times New Roman"/>
          <w:sz w:val="15"/>
          <w:szCs w:val="15"/>
          <w:color w:val="231F20"/>
        </w:rPr>
        <w:t>and</w:t>
      </w:r>
      <w:r>
        <w:rPr>
          <w:rFonts w:ascii="Times New Roman" w:hAnsi="Times New Roman" w:eastAsia="Times New Roman" w:cs="Times New Roman"/>
          <w:sz w:val="15"/>
          <w:szCs w:val="15"/>
          <w:color w:val="231F20"/>
          <w:spacing w:val="1"/>
        </w:rPr>
        <w:t xml:space="preserve">  </w:t>
      </w:r>
      <w:r>
        <w:rPr>
          <w:rFonts w:ascii="Times New Roman" w:hAnsi="Times New Roman" w:eastAsia="Times New Roman" w:cs="Times New Roman"/>
          <w:sz w:val="15"/>
          <w:szCs w:val="15"/>
          <w:color w:val="231F20"/>
        </w:rPr>
        <w:t>Wage</w:t>
      </w:r>
      <w:r>
        <w:rPr>
          <w:rFonts w:ascii="Times New Roman" w:hAnsi="Times New Roman" w:eastAsia="Times New Roman" w:cs="Times New Roman"/>
          <w:sz w:val="15"/>
          <w:szCs w:val="15"/>
          <w:color w:val="231F20"/>
          <w:spacing w:val="1"/>
        </w:rPr>
        <w:t>-</w:t>
      </w:r>
      <w:r>
        <w:rPr>
          <w:rFonts w:ascii="Times New Roman" w:hAnsi="Times New Roman" w:eastAsia="Times New Roman" w:cs="Times New Roman"/>
          <w:sz w:val="15"/>
          <w:szCs w:val="15"/>
          <w:color w:val="231F20"/>
        </w:rPr>
        <w:t>Profit</w:t>
      </w:r>
      <w:r>
        <w:rPr>
          <w:rFonts w:ascii="Times New Roman" w:hAnsi="Times New Roman" w:eastAsia="Times New Roman" w:cs="Times New Roman"/>
          <w:sz w:val="15"/>
          <w:szCs w:val="15"/>
          <w:color w:val="231F20"/>
          <w:spacing w:val="1"/>
        </w:rPr>
        <w:t xml:space="preserve">  </w:t>
      </w:r>
      <w:r>
        <w:rPr>
          <w:rFonts w:ascii="Times New Roman" w:hAnsi="Times New Roman" w:eastAsia="Times New Roman" w:cs="Times New Roman"/>
          <w:sz w:val="15"/>
          <w:szCs w:val="15"/>
          <w:color w:val="231F20"/>
        </w:rPr>
        <w:t>Curves</w:t>
      </w:r>
      <w:r>
        <w:rPr>
          <w:rFonts w:ascii="Times New Roman" w:hAnsi="Times New Roman" w:eastAsia="Times New Roman" w:cs="Times New Roman"/>
          <w:sz w:val="15"/>
          <w:szCs w:val="15"/>
          <w:color w:val="231F20"/>
          <w:spacing w:val="1"/>
        </w:rPr>
        <w:t xml:space="preserve">  </w:t>
      </w:r>
      <w:r>
        <w:rPr>
          <w:rFonts w:ascii="Times New Roman" w:hAnsi="Times New Roman" w:eastAsia="Times New Roman" w:cs="Times New Roman"/>
          <w:sz w:val="15"/>
          <w:szCs w:val="15"/>
          <w:color w:val="231F20"/>
          <w:spacing w:val="1"/>
        </w:rPr>
        <w:t>à</w:t>
      </w:r>
      <w:r>
        <w:rPr>
          <w:rFonts w:ascii="Times New Roman" w:hAnsi="Times New Roman" w:eastAsia="Times New Roman" w:cs="Times New Roman"/>
          <w:sz w:val="15"/>
          <w:szCs w:val="15"/>
          <w:color w:val="231F20"/>
          <w:spacing w:val="1"/>
        </w:rPr>
        <w:t xml:space="preserve">  </w:t>
      </w:r>
      <w:r>
        <w:rPr>
          <w:rFonts w:ascii="Times New Roman" w:hAnsi="Times New Roman" w:eastAsia="Times New Roman" w:cs="Times New Roman"/>
          <w:sz w:val="15"/>
          <w:szCs w:val="15"/>
          <w:color w:val="231F20"/>
        </w:rPr>
        <w:t>la</w:t>
      </w:r>
      <w:r>
        <w:rPr>
          <w:rFonts w:ascii="Times New Roman" w:hAnsi="Times New Roman" w:eastAsia="Times New Roman" w:cs="Times New Roman"/>
          <w:sz w:val="15"/>
          <w:szCs w:val="15"/>
          <w:color w:val="231F20"/>
          <w:spacing w:val="1"/>
        </w:rPr>
        <w:t xml:space="preserve">  </w:t>
      </w:r>
      <w:r>
        <w:rPr>
          <w:rFonts w:ascii="Times New Roman" w:hAnsi="Times New Roman" w:eastAsia="Times New Roman" w:cs="Times New Roman"/>
          <w:sz w:val="15"/>
          <w:szCs w:val="15"/>
          <w:color w:val="231F20"/>
        </w:rPr>
        <w:t>von</w:t>
      </w:r>
      <w:r>
        <w:rPr>
          <w:rFonts w:ascii="Times New Roman" w:hAnsi="Times New Roman" w:eastAsia="Times New Roman" w:cs="Times New Roman"/>
          <w:sz w:val="15"/>
          <w:szCs w:val="15"/>
          <w:color w:val="231F20"/>
          <w:spacing w:val="1"/>
        </w:rPr>
        <w:t xml:space="preserve">  </w:t>
      </w:r>
      <w:r>
        <w:rPr>
          <w:rFonts w:ascii="Times New Roman" w:hAnsi="Times New Roman" w:eastAsia="Times New Roman" w:cs="Times New Roman"/>
          <w:sz w:val="15"/>
          <w:szCs w:val="15"/>
          <w:color w:val="231F20"/>
        </w:rPr>
        <w:t>Neumann</w:t>
      </w:r>
      <w:r>
        <w:rPr>
          <w:rFonts w:ascii="Times New Roman" w:hAnsi="Times New Roman" w:eastAsia="Times New Roman" w:cs="Times New Roman"/>
          <w:sz w:val="15"/>
          <w:szCs w:val="15"/>
          <w:color w:val="231F20"/>
          <w:spacing w:val="1"/>
        </w:rPr>
        <w:t>-</w:t>
      </w:r>
      <w:r>
        <w:rPr>
          <w:rFonts w:ascii="Times New Roman" w:hAnsi="Times New Roman" w:eastAsia="Times New Roman" w:cs="Times New Roman"/>
          <w:sz w:val="15"/>
          <w:szCs w:val="15"/>
          <w:color w:val="231F20"/>
        </w:rPr>
        <w:t>Leontief</w:t>
      </w:r>
      <w:r>
        <w:rPr>
          <w:rFonts w:ascii="Times New Roman" w:hAnsi="Times New Roman" w:eastAsia="Times New Roman" w:cs="Times New Roman"/>
          <w:sz w:val="15"/>
          <w:szCs w:val="15"/>
          <w:color w:val="231F20"/>
          <w:spacing w:val="1"/>
        </w:rPr>
        <w:t xml:space="preserve"> </w:t>
      </w:r>
      <w:r>
        <w:rPr>
          <w:rFonts w:ascii="Microsoft YaHei" w:hAnsi="Microsoft YaHei" w:eastAsia="Microsoft YaHei" w:cs="Microsoft YaHei"/>
          <w:sz w:val="15"/>
          <w:szCs w:val="15"/>
          <w:color w:val="231F20"/>
          <w:spacing w:val="1"/>
        </w:rPr>
        <w:t>：</w:t>
      </w:r>
      <w:r>
        <w:rPr>
          <w:rFonts w:ascii="Times New Roman" w:hAnsi="Times New Roman" w:eastAsia="Times New Roman" w:cs="Times New Roman"/>
          <w:sz w:val="15"/>
          <w:szCs w:val="15"/>
          <w:color w:val="231F20"/>
        </w:rPr>
        <w:t>China</w:t>
      </w:r>
      <w:r>
        <w:rPr>
          <w:rFonts w:ascii="Microsoft YaHei" w:hAnsi="Microsoft YaHei" w:eastAsia="Microsoft YaHei" w:cs="Microsoft YaHei"/>
          <w:sz w:val="15"/>
          <w:szCs w:val="15"/>
          <w:color w:val="231F20"/>
          <w:spacing w:val="1"/>
        </w:rPr>
        <w:t>’</w:t>
      </w:r>
      <w:r>
        <w:rPr>
          <w:rFonts w:ascii="Times New Roman" w:hAnsi="Times New Roman" w:eastAsia="Times New Roman" w:cs="Times New Roman"/>
          <w:sz w:val="15"/>
          <w:szCs w:val="15"/>
          <w:color w:val="231F20"/>
        </w:rPr>
        <w:t>s</w:t>
      </w:r>
      <w:r>
        <w:rPr>
          <w:rFonts w:ascii="Times New Roman" w:hAnsi="Times New Roman" w:eastAsia="Times New Roman" w:cs="Times New Roman"/>
          <w:sz w:val="15"/>
          <w:szCs w:val="15"/>
          <w:color w:val="231F20"/>
          <w:spacing w:val="1"/>
        </w:rPr>
        <w:t xml:space="preserve">  </w:t>
      </w:r>
      <w:r>
        <w:rPr>
          <w:rFonts w:ascii="Times New Roman" w:hAnsi="Times New Roman" w:eastAsia="Times New Roman" w:cs="Times New Roman"/>
          <w:sz w:val="15"/>
          <w:szCs w:val="15"/>
          <w:color w:val="231F20"/>
        </w:rPr>
        <w:t>Economy</w:t>
      </w:r>
      <w:r>
        <w:rPr>
          <w:rFonts w:ascii="Times New Roman" w:hAnsi="Times New Roman" w:eastAsia="Times New Roman" w:cs="Times New Roman"/>
          <w:sz w:val="15"/>
          <w:szCs w:val="15"/>
          <w:color w:val="231F20"/>
          <w:spacing w:val="1"/>
        </w:rPr>
        <w:t xml:space="preserve">  </w:t>
      </w:r>
      <w:r>
        <w:rPr>
          <w:rFonts w:ascii="Times New Roman" w:hAnsi="Times New Roman" w:eastAsia="Times New Roman" w:cs="Times New Roman"/>
          <w:sz w:val="15"/>
          <w:szCs w:val="15"/>
          <w:color w:val="231F20"/>
        </w:rPr>
        <w:t>1987~2000</w:t>
      </w:r>
      <w:r>
        <w:rPr>
          <w:rFonts w:ascii="Microsoft YaHei" w:hAnsi="Microsoft YaHei" w:eastAsia="Microsoft YaHei" w:cs="Microsoft YaHei"/>
          <w:sz w:val="15"/>
          <w:szCs w:val="15"/>
          <w:color w:val="231F20"/>
        </w:rPr>
        <w:t>”，</w:t>
      </w:r>
      <w:r>
        <w:rPr>
          <w:rFonts w:ascii="Times New Roman" w:hAnsi="Times New Roman" w:eastAsia="Times New Roman" w:cs="Times New Roman"/>
          <w:sz w:val="15"/>
          <w:szCs w:val="15"/>
          <w:i/>
          <w:iCs/>
          <w:color w:val="231F20"/>
        </w:rPr>
        <w:t>Research</w:t>
      </w:r>
      <w:r>
        <w:rPr>
          <w:rFonts w:ascii="Times New Roman" w:hAnsi="Times New Roman" w:eastAsia="Times New Roman" w:cs="Times New Roman"/>
          <w:sz w:val="15"/>
          <w:szCs w:val="15"/>
          <w:color w:val="231F20"/>
        </w:rPr>
        <w:t xml:space="preserve">  </w:t>
      </w:r>
      <w:r>
        <w:rPr>
          <w:rFonts w:ascii="Times New Roman" w:hAnsi="Times New Roman" w:eastAsia="Times New Roman" w:cs="Times New Roman"/>
          <w:sz w:val="15"/>
          <w:szCs w:val="15"/>
          <w:i/>
          <w:iCs/>
          <w:color w:val="231F20"/>
        </w:rPr>
        <w:t>in</w:t>
      </w:r>
      <w:r>
        <w:rPr>
          <w:rFonts w:ascii="Times New Roman" w:hAnsi="Times New Roman" w:eastAsia="Times New Roman" w:cs="Times New Roman"/>
          <w:sz w:val="15"/>
          <w:szCs w:val="15"/>
          <w:color w:val="231F20"/>
        </w:rPr>
        <w:t xml:space="preserve"> </w:t>
      </w:r>
      <w:r>
        <w:rPr>
          <w:rFonts w:ascii="Times New Roman" w:hAnsi="Times New Roman" w:eastAsia="Times New Roman" w:cs="Times New Roman"/>
          <w:sz w:val="15"/>
          <w:szCs w:val="15"/>
          <w:i/>
          <w:iCs/>
          <w:color w:val="231F20"/>
        </w:rPr>
        <w:t>Political</w:t>
      </w:r>
      <w:r>
        <w:rPr>
          <w:rFonts w:ascii="Times New Roman" w:hAnsi="Times New Roman" w:eastAsia="Times New Roman" w:cs="Times New Roman"/>
          <w:sz w:val="15"/>
          <w:szCs w:val="15"/>
          <w:color w:val="231F20"/>
          <w:spacing w:val="6"/>
        </w:rPr>
        <w:t xml:space="preserve"> </w:t>
      </w:r>
      <w:r>
        <w:rPr>
          <w:rFonts w:ascii="Times New Roman" w:hAnsi="Times New Roman" w:eastAsia="Times New Roman" w:cs="Times New Roman"/>
          <w:sz w:val="15"/>
          <w:szCs w:val="15"/>
          <w:i/>
          <w:iCs/>
          <w:color w:val="231F20"/>
        </w:rPr>
        <w:t>Economy</w:t>
      </w:r>
      <w:r>
        <w:rPr>
          <w:rFonts w:ascii="Microsoft YaHei" w:hAnsi="Microsoft YaHei" w:eastAsia="Microsoft YaHei" w:cs="Microsoft YaHei"/>
          <w:sz w:val="15"/>
          <w:szCs w:val="15"/>
          <w:color w:val="231F20"/>
          <w:spacing w:val="5"/>
        </w:rPr>
        <w:t>，</w:t>
      </w:r>
      <w:r>
        <w:rPr>
          <w:rFonts w:ascii="Times New Roman" w:hAnsi="Times New Roman" w:eastAsia="Times New Roman" w:cs="Times New Roman"/>
          <w:sz w:val="15"/>
          <w:szCs w:val="15"/>
          <w:color w:val="231F20"/>
          <w:spacing w:val="3"/>
        </w:rPr>
        <w:t>29</w:t>
      </w:r>
      <w:r>
        <w:rPr>
          <w:rFonts w:ascii="Microsoft YaHei" w:hAnsi="Microsoft YaHei" w:eastAsia="Microsoft YaHei" w:cs="Microsoft YaHei"/>
          <w:sz w:val="15"/>
          <w:szCs w:val="15"/>
          <w:color w:val="231F20"/>
          <w:spacing w:val="3"/>
        </w:rPr>
        <w:t>，</w:t>
      </w:r>
      <w:r>
        <w:rPr>
          <w:rFonts w:ascii="Times New Roman" w:hAnsi="Times New Roman" w:eastAsia="Times New Roman" w:cs="Times New Roman"/>
          <w:sz w:val="15"/>
          <w:szCs w:val="15"/>
          <w:color w:val="231F20"/>
        </w:rPr>
        <w:t>pp</w:t>
      </w:r>
      <w:r>
        <w:rPr>
          <w:rFonts w:ascii="Times New Roman" w:hAnsi="Times New Roman" w:eastAsia="Times New Roman" w:cs="Times New Roman"/>
          <w:sz w:val="15"/>
          <w:szCs w:val="15"/>
          <w:color w:val="231F20"/>
          <w:spacing w:val="3"/>
        </w:rPr>
        <w:t>.75~93.</w:t>
      </w:r>
    </w:p>
    <w:p>
      <w:pPr>
        <w:ind w:left="835" w:right="80" w:firstLine="261"/>
        <w:spacing w:before="2" w:line="216" w:lineRule="auto"/>
        <w:tabs>
          <w:tab w:val="left" w:leader="empty" w:pos="1170"/>
        </w:tabs>
        <w:rPr>
          <w:rFonts w:ascii="Times New Roman" w:hAnsi="Times New Roman" w:eastAsia="Times New Roman" w:cs="Times New Roman"/>
          <w:sz w:val="15"/>
          <w:szCs w:val="15"/>
        </w:rPr>
      </w:pPr>
      <w:r>
        <w:rPr>
          <w:rFonts w:ascii="Microsoft YaHei" w:hAnsi="Microsoft YaHei" w:eastAsia="Microsoft YaHei" w:cs="Microsoft YaHei"/>
          <w:sz w:val="15"/>
          <w:szCs w:val="15"/>
          <w:color w:val="231F20"/>
        </w:rPr>
        <w:tab/>
      </w:r>
      <w:r>
        <w:rPr>
          <w:rFonts w:ascii="Microsoft YaHei" w:hAnsi="Microsoft YaHei" w:eastAsia="Microsoft YaHei" w:cs="Microsoft YaHei"/>
          <w:sz w:val="15"/>
          <w:szCs w:val="15"/>
          <w:color w:val="231F20"/>
          <w:spacing w:val="18"/>
        </w:rPr>
        <w:t>(</w:t>
      </w:r>
      <w:r>
        <w:rPr>
          <w:rFonts w:ascii="Times New Roman" w:hAnsi="Times New Roman" w:eastAsia="Times New Roman" w:cs="Times New Roman"/>
          <w:sz w:val="15"/>
          <w:szCs w:val="15"/>
          <w:color w:val="231F20"/>
          <w:spacing w:val="16"/>
        </w:rPr>
        <w:t>3</w:t>
      </w:r>
      <w:r>
        <w:rPr>
          <w:rFonts w:ascii="Times New Roman" w:hAnsi="Times New Roman" w:eastAsia="Times New Roman" w:cs="Times New Roman"/>
          <w:sz w:val="15"/>
          <w:szCs w:val="15"/>
          <w:color w:val="231F20"/>
          <w:spacing w:val="9"/>
        </w:rPr>
        <w:t>3</w:t>
      </w:r>
      <w:r>
        <w:rPr>
          <w:rFonts w:ascii="Microsoft YaHei" w:hAnsi="Microsoft YaHei" w:eastAsia="Microsoft YaHei" w:cs="Microsoft YaHei"/>
          <w:sz w:val="15"/>
          <w:szCs w:val="15"/>
          <w:color w:val="231F20"/>
          <w:spacing w:val="9"/>
        </w:rPr>
        <w:t>)</w:t>
      </w:r>
      <w:r>
        <w:rPr>
          <w:rFonts w:ascii="Microsoft YaHei" w:hAnsi="Microsoft YaHei" w:eastAsia="Microsoft YaHei" w:cs="Microsoft YaHei"/>
          <w:sz w:val="15"/>
          <w:szCs w:val="15"/>
          <w:color w:val="231F20"/>
          <w:spacing w:val="9"/>
        </w:rPr>
        <w:t xml:space="preserve"> </w:t>
      </w:r>
      <w:r>
        <w:rPr>
          <w:rFonts w:ascii="Times New Roman" w:hAnsi="Times New Roman" w:eastAsia="Times New Roman" w:cs="Times New Roman"/>
          <w:sz w:val="15"/>
          <w:szCs w:val="15"/>
          <w:color w:val="231F20"/>
        </w:rPr>
        <w:t>Li</w:t>
      </w:r>
      <w:r>
        <w:rPr>
          <w:rFonts w:ascii="Microsoft YaHei" w:hAnsi="Microsoft YaHei" w:eastAsia="Microsoft YaHei" w:cs="Microsoft YaHei"/>
          <w:sz w:val="15"/>
          <w:szCs w:val="15"/>
          <w:color w:val="231F20"/>
          <w:spacing w:val="9"/>
        </w:rPr>
        <w:t>，</w:t>
      </w:r>
      <w:r>
        <w:rPr>
          <w:rFonts w:ascii="Times New Roman" w:hAnsi="Times New Roman" w:eastAsia="Times New Roman" w:cs="Times New Roman"/>
          <w:sz w:val="15"/>
          <w:szCs w:val="15"/>
          <w:color w:val="231F20"/>
        </w:rPr>
        <w:t>B</w:t>
      </w:r>
      <w:r>
        <w:rPr>
          <w:rFonts w:ascii="Times New Roman" w:hAnsi="Times New Roman" w:eastAsia="Times New Roman" w:cs="Times New Roman"/>
          <w:sz w:val="15"/>
          <w:szCs w:val="15"/>
          <w:color w:val="231F20"/>
          <w:spacing w:val="9"/>
        </w:rPr>
        <w:t>.</w:t>
      </w:r>
      <w:r>
        <w:rPr>
          <w:rFonts w:ascii="Microsoft YaHei" w:hAnsi="Microsoft YaHei" w:eastAsia="Microsoft YaHei" w:cs="Microsoft YaHei"/>
          <w:sz w:val="15"/>
          <w:szCs w:val="15"/>
          <w:color w:val="231F20"/>
          <w:spacing w:val="9"/>
        </w:rPr>
        <w:t>，</w:t>
      </w:r>
      <w:r>
        <w:rPr>
          <w:rFonts w:ascii="Times New Roman" w:hAnsi="Times New Roman" w:eastAsia="Times New Roman" w:cs="Times New Roman"/>
          <w:sz w:val="15"/>
          <w:szCs w:val="15"/>
          <w:color w:val="231F20"/>
          <w:spacing w:val="9"/>
        </w:rPr>
        <w:t>2014</w:t>
      </w:r>
      <w:r>
        <w:rPr>
          <w:rFonts w:ascii="Times New Roman" w:hAnsi="Times New Roman" w:eastAsia="Times New Roman" w:cs="Times New Roman"/>
          <w:sz w:val="15"/>
          <w:szCs w:val="15"/>
          <w:color w:val="231F20"/>
        </w:rPr>
        <w:t>b</w:t>
      </w:r>
      <w:r>
        <w:rPr>
          <w:rFonts w:ascii="Microsoft YaHei" w:hAnsi="Microsoft YaHei" w:eastAsia="Microsoft YaHei" w:cs="Microsoft YaHei"/>
          <w:sz w:val="15"/>
          <w:szCs w:val="15"/>
          <w:color w:val="231F20"/>
          <w:spacing w:val="9"/>
        </w:rPr>
        <w:t>，“</w:t>
      </w:r>
      <w:r>
        <w:rPr>
          <w:rFonts w:ascii="Times New Roman" w:hAnsi="Times New Roman" w:eastAsia="Times New Roman" w:cs="Times New Roman"/>
          <w:sz w:val="15"/>
          <w:szCs w:val="15"/>
          <w:color w:val="231F20"/>
        </w:rPr>
        <w:t>Marx</w:t>
      </w:r>
      <w:r>
        <w:rPr>
          <w:rFonts w:ascii="Microsoft YaHei" w:hAnsi="Microsoft YaHei" w:eastAsia="Microsoft YaHei" w:cs="Microsoft YaHei"/>
          <w:sz w:val="15"/>
          <w:szCs w:val="15"/>
          <w:color w:val="231F20"/>
          <w:spacing w:val="9"/>
        </w:rPr>
        <w:t>’</w:t>
      </w:r>
      <w:r>
        <w:rPr>
          <w:rFonts w:ascii="Times New Roman" w:hAnsi="Times New Roman" w:eastAsia="Times New Roman" w:cs="Times New Roman"/>
          <w:sz w:val="15"/>
          <w:szCs w:val="15"/>
          <w:color w:val="231F20"/>
        </w:rPr>
        <w:t>s</w:t>
      </w:r>
      <w:r>
        <w:rPr>
          <w:rFonts w:ascii="Times New Roman" w:hAnsi="Times New Roman" w:eastAsia="Times New Roman" w:cs="Times New Roman"/>
          <w:sz w:val="15"/>
          <w:szCs w:val="15"/>
          <w:color w:val="231F20"/>
          <w:spacing w:val="9"/>
        </w:rPr>
        <w:t xml:space="preserve"> </w:t>
      </w:r>
      <w:r>
        <w:rPr>
          <w:rFonts w:ascii="Times New Roman" w:hAnsi="Times New Roman" w:eastAsia="Times New Roman" w:cs="Times New Roman"/>
          <w:sz w:val="15"/>
          <w:szCs w:val="15"/>
          <w:color w:val="231F20"/>
        </w:rPr>
        <w:t>Labour</w:t>
      </w:r>
      <w:r>
        <w:rPr>
          <w:rFonts w:ascii="Times New Roman" w:hAnsi="Times New Roman" w:eastAsia="Times New Roman" w:cs="Times New Roman"/>
          <w:sz w:val="15"/>
          <w:szCs w:val="15"/>
          <w:color w:val="231F20"/>
          <w:spacing w:val="9"/>
        </w:rPr>
        <w:t xml:space="preserve"> </w:t>
      </w:r>
      <w:r>
        <w:rPr>
          <w:rFonts w:ascii="Times New Roman" w:hAnsi="Times New Roman" w:eastAsia="Times New Roman" w:cs="Times New Roman"/>
          <w:sz w:val="15"/>
          <w:szCs w:val="15"/>
          <w:color w:val="231F20"/>
        </w:rPr>
        <w:t>Theory</w:t>
      </w:r>
      <w:r>
        <w:rPr>
          <w:rFonts w:ascii="Times New Roman" w:hAnsi="Times New Roman" w:eastAsia="Times New Roman" w:cs="Times New Roman"/>
          <w:sz w:val="15"/>
          <w:szCs w:val="15"/>
          <w:color w:val="231F20"/>
          <w:spacing w:val="9"/>
        </w:rPr>
        <w:t xml:space="preserve"> </w:t>
      </w:r>
      <w:r>
        <w:rPr>
          <w:rFonts w:ascii="Times New Roman" w:hAnsi="Times New Roman" w:eastAsia="Times New Roman" w:cs="Times New Roman"/>
          <w:sz w:val="15"/>
          <w:szCs w:val="15"/>
          <w:color w:val="231F20"/>
        </w:rPr>
        <w:t>of</w:t>
      </w:r>
      <w:r>
        <w:rPr>
          <w:rFonts w:ascii="Times New Roman" w:hAnsi="Times New Roman" w:eastAsia="Times New Roman" w:cs="Times New Roman"/>
          <w:sz w:val="15"/>
          <w:szCs w:val="15"/>
          <w:color w:val="231F20"/>
          <w:spacing w:val="9"/>
        </w:rPr>
        <w:t xml:space="preserve"> </w:t>
      </w:r>
      <w:r>
        <w:rPr>
          <w:rFonts w:ascii="Times New Roman" w:hAnsi="Times New Roman" w:eastAsia="Times New Roman" w:cs="Times New Roman"/>
          <w:sz w:val="15"/>
          <w:szCs w:val="15"/>
          <w:color w:val="231F20"/>
        </w:rPr>
        <w:t>Value</w:t>
      </w:r>
      <w:r>
        <w:rPr>
          <w:rFonts w:ascii="Times New Roman" w:hAnsi="Times New Roman" w:eastAsia="Times New Roman" w:cs="Times New Roman"/>
          <w:sz w:val="15"/>
          <w:szCs w:val="15"/>
          <w:color w:val="231F20"/>
          <w:spacing w:val="9"/>
        </w:rPr>
        <w:t xml:space="preserve"> </w:t>
      </w:r>
      <w:r>
        <w:rPr>
          <w:rFonts w:ascii="Times New Roman" w:hAnsi="Times New Roman" w:eastAsia="Times New Roman" w:cs="Times New Roman"/>
          <w:sz w:val="15"/>
          <w:szCs w:val="15"/>
          <w:color w:val="231F20"/>
        </w:rPr>
        <w:t>and</w:t>
      </w:r>
      <w:r>
        <w:rPr>
          <w:rFonts w:ascii="Times New Roman" w:hAnsi="Times New Roman" w:eastAsia="Times New Roman" w:cs="Times New Roman"/>
          <w:sz w:val="15"/>
          <w:szCs w:val="15"/>
          <w:color w:val="231F20"/>
          <w:spacing w:val="9"/>
        </w:rPr>
        <w:t xml:space="preserve"> </w:t>
      </w:r>
      <w:r>
        <w:rPr>
          <w:rFonts w:ascii="Times New Roman" w:hAnsi="Times New Roman" w:eastAsia="Times New Roman" w:cs="Times New Roman"/>
          <w:sz w:val="15"/>
          <w:szCs w:val="15"/>
          <w:color w:val="231F20"/>
        </w:rPr>
        <w:t>Its</w:t>
      </w:r>
      <w:r>
        <w:rPr>
          <w:rFonts w:ascii="Times New Roman" w:hAnsi="Times New Roman" w:eastAsia="Times New Roman" w:cs="Times New Roman"/>
          <w:sz w:val="15"/>
          <w:szCs w:val="15"/>
          <w:color w:val="231F20"/>
          <w:spacing w:val="9"/>
        </w:rPr>
        <w:t xml:space="preserve"> </w:t>
      </w:r>
      <w:r>
        <w:rPr>
          <w:rFonts w:ascii="Times New Roman" w:hAnsi="Times New Roman" w:eastAsia="Times New Roman" w:cs="Times New Roman"/>
          <w:sz w:val="15"/>
          <w:szCs w:val="15"/>
          <w:color w:val="231F20"/>
        </w:rPr>
        <w:t>Implications</w:t>
      </w:r>
      <w:r>
        <w:rPr>
          <w:rFonts w:ascii="Times New Roman" w:hAnsi="Times New Roman" w:eastAsia="Times New Roman" w:cs="Times New Roman"/>
          <w:sz w:val="15"/>
          <w:szCs w:val="15"/>
          <w:color w:val="231F20"/>
          <w:spacing w:val="9"/>
        </w:rPr>
        <w:t xml:space="preserve"> </w:t>
      </w:r>
      <w:r>
        <w:rPr>
          <w:rFonts w:ascii="Times New Roman" w:hAnsi="Times New Roman" w:eastAsia="Times New Roman" w:cs="Times New Roman"/>
          <w:sz w:val="15"/>
          <w:szCs w:val="15"/>
          <w:color w:val="231F20"/>
        </w:rPr>
        <w:t>to</w:t>
      </w:r>
      <w:r>
        <w:rPr>
          <w:rFonts w:ascii="Times New Roman" w:hAnsi="Times New Roman" w:eastAsia="Times New Roman" w:cs="Times New Roman"/>
          <w:sz w:val="15"/>
          <w:szCs w:val="15"/>
          <w:color w:val="231F20"/>
          <w:spacing w:val="9"/>
        </w:rPr>
        <w:t xml:space="preserve">  </w:t>
      </w:r>
      <w:r>
        <w:rPr>
          <w:rFonts w:ascii="Times New Roman" w:hAnsi="Times New Roman" w:eastAsia="Times New Roman" w:cs="Times New Roman"/>
          <w:sz w:val="15"/>
          <w:szCs w:val="15"/>
          <w:color w:val="231F20"/>
        </w:rPr>
        <w:t>Structural</w:t>
      </w:r>
      <w:r>
        <w:rPr>
          <w:rFonts w:ascii="Times New Roman" w:hAnsi="Times New Roman" w:eastAsia="Times New Roman" w:cs="Times New Roman"/>
          <w:sz w:val="15"/>
          <w:szCs w:val="15"/>
          <w:color w:val="231F20"/>
          <w:spacing w:val="9"/>
        </w:rPr>
        <w:t xml:space="preserve"> </w:t>
      </w:r>
      <w:r>
        <w:rPr>
          <w:rFonts w:ascii="Times New Roman" w:hAnsi="Times New Roman" w:eastAsia="Times New Roman" w:cs="Times New Roman"/>
          <w:sz w:val="15"/>
          <w:szCs w:val="15"/>
          <w:color w:val="231F20"/>
        </w:rPr>
        <w:t>Problems</w:t>
      </w:r>
      <w:r>
        <w:rPr>
          <w:rFonts w:ascii="Times New Roman" w:hAnsi="Times New Roman" w:eastAsia="Times New Roman" w:cs="Times New Roman"/>
          <w:sz w:val="15"/>
          <w:szCs w:val="15"/>
          <w:color w:val="231F20"/>
          <w:spacing w:val="9"/>
        </w:rPr>
        <w:t xml:space="preserve"> </w:t>
      </w:r>
      <w:r>
        <w:rPr>
          <w:rFonts w:ascii="Times New Roman" w:hAnsi="Times New Roman" w:eastAsia="Times New Roman" w:cs="Times New Roman"/>
          <w:sz w:val="15"/>
          <w:szCs w:val="15"/>
          <w:color w:val="231F20"/>
        </w:rPr>
        <w:t>of</w:t>
      </w:r>
      <w:r>
        <w:rPr>
          <w:rFonts w:ascii="Times New Roman" w:hAnsi="Times New Roman" w:eastAsia="Times New Roman" w:cs="Times New Roman"/>
          <w:sz w:val="15"/>
          <w:szCs w:val="15"/>
          <w:color w:val="231F20"/>
          <w:spacing w:val="9"/>
        </w:rPr>
        <w:t xml:space="preserve"> </w:t>
      </w:r>
      <w:r>
        <w:rPr>
          <w:rFonts w:ascii="Times New Roman" w:hAnsi="Times New Roman" w:eastAsia="Times New Roman" w:cs="Times New Roman"/>
          <w:sz w:val="15"/>
          <w:szCs w:val="15"/>
          <w:color w:val="231F20"/>
        </w:rPr>
        <w:t>China</w:t>
      </w:r>
      <w:r>
        <w:rPr>
          <w:rFonts w:ascii="Microsoft YaHei" w:hAnsi="Microsoft YaHei" w:eastAsia="Microsoft YaHei" w:cs="Microsoft YaHei"/>
          <w:sz w:val="15"/>
          <w:szCs w:val="15"/>
          <w:color w:val="231F20"/>
          <w:spacing w:val="9"/>
        </w:rPr>
        <w:t>’</w:t>
      </w:r>
      <w:r>
        <w:rPr>
          <w:rFonts w:ascii="Times New Roman" w:hAnsi="Times New Roman" w:eastAsia="Times New Roman" w:cs="Times New Roman"/>
          <w:sz w:val="15"/>
          <w:szCs w:val="15"/>
          <w:color w:val="231F20"/>
        </w:rPr>
        <w:t>s</w:t>
      </w:r>
      <w:r>
        <w:rPr>
          <w:rFonts w:ascii="Times New Roman" w:hAnsi="Times New Roman" w:eastAsia="Times New Roman" w:cs="Times New Roman"/>
          <w:sz w:val="15"/>
          <w:szCs w:val="15"/>
          <w:color w:val="231F20"/>
          <w:spacing w:val="9"/>
        </w:rPr>
        <w:t xml:space="preserve"> </w:t>
      </w:r>
      <w:r>
        <w:rPr>
          <w:rFonts w:ascii="Times New Roman" w:hAnsi="Times New Roman" w:eastAsia="Times New Roman" w:cs="Times New Roman"/>
          <w:sz w:val="15"/>
          <w:szCs w:val="15"/>
          <w:color w:val="231F20"/>
        </w:rPr>
        <w:t>Economy</w:t>
      </w:r>
      <w:r>
        <w:rPr>
          <w:rFonts w:ascii="Microsoft YaHei" w:hAnsi="Microsoft YaHei" w:eastAsia="Microsoft YaHei" w:cs="Microsoft YaHei"/>
          <w:sz w:val="15"/>
          <w:szCs w:val="15"/>
          <w:color w:val="231F20"/>
          <w:spacing w:val="9"/>
        </w:rPr>
        <w:t>”，</w:t>
      </w:r>
      <w:r>
        <w:rPr>
          <w:rFonts w:ascii="Times New Roman" w:hAnsi="Times New Roman" w:eastAsia="Times New Roman" w:cs="Times New Roman"/>
          <w:sz w:val="15"/>
          <w:szCs w:val="15"/>
          <w:i/>
          <w:iCs/>
          <w:color w:val="231F20"/>
        </w:rPr>
        <w:t>Economic</w:t>
      </w:r>
      <w:r>
        <w:rPr>
          <w:rFonts w:ascii="Times New Roman" w:hAnsi="Times New Roman" w:eastAsia="Times New Roman" w:cs="Times New Roman"/>
          <w:sz w:val="15"/>
          <w:szCs w:val="15"/>
          <w:color w:val="231F20"/>
          <w:spacing w:val="9"/>
        </w:rPr>
        <w:t xml:space="preserve"> </w:t>
      </w:r>
      <w:r>
        <w:rPr>
          <w:rFonts w:ascii="Times New Roman" w:hAnsi="Times New Roman" w:eastAsia="Times New Roman" w:cs="Times New Roman"/>
          <w:sz w:val="15"/>
          <w:szCs w:val="15"/>
          <w:i/>
          <w:iCs/>
          <w:color w:val="231F20"/>
        </w:rPr>
        <w:t>and</w:t>
      </w:r>
      <w:r>
        <w:rPr>
          <w:rFonts w:ascii="Times New Roman" w:hAnsi="Times New Roman" w:eastAsia="Times New Roman" w:cs="Times New Roman"/>
          <w:sz w:val="15"/>
          <w:szCs w:val="15"/>
          <w:color w:val="231F20"/>
        </w:rPr>
        <w:t xml:space="preserve"> </w:t>
      </w:r>
      <w:r>
        <w:rPr>
          <w:rFonts w:ascii="Times New Roman" w:hAnsi="Times New Roman" w:eastAsia="Times New Roman" w:cs="Times New Roman"/>
          <w:sz w:val="15"/>
          <w:szCs w:val="15"/>
          <w:i/>
          <w:iCs/>
          <w:color w:val="231F20"/>
          <w:spacing w:val="-2"/>
        </w:rPr>
        <w:t>Po</w:t>
      </w:r>
      <w:r>
        <w:rPr>
          <w:rFonts w:ascii="Times New Roman" w:hAnsi="Times New Roman" w:eastAsia="Times New Roman" w:cs="Times New Roman"/>
          <w:sz w:val="15"/>
          <w:szCs w:val="15"/>
          <w:i/>
          <w:iCs/>
          <w:color w:val="231F20"/>
          <w:spacing w:val="-1"/>
        </w:rPr>
        <w:t>litical</w:t>
      </w:r>
      <w:r>
        <w:rPr>
          <w:rFonts w:ascii="Times New Roman" w:hAnsi="Times New Roman" w:eastAsia="Times New Roman" w:cs="Times New Roman"/>
          <w:sz w:val="15"/>
          <w:szCs w:val="15"/>
          <w:color w:val="231F20"/>
          <w:spacing w:val="-2"/>
        </w:rPr>
        <w:t xml:space="preserve"> </w:t>
      </w:r>
      <w:r>
        <w:rPr>
          <w:rFonts w:ascii="Times New Roman" w:hAnsi="Times New Roman" w:eastAsia="Times New Roman" w:cs="Times New Roman"/>
          <w:sz w:val="15"/>
          <w:szCs w:val="15"/>
          <w:i/>
          <w:iCs/>
          <w:color w:val="231F20"/>
          <w:spacing w:val="-1"/>
        </w:rPr>
        <w:t>Studies</w:t>
      </w:r>
      <w:r>
        <w:rPr>
          <w:rFonts w:ascii="Microsoft YaHei" w:hAnsi="Microsoft YaHei" w:eastAsia="Microsoft YaHei" w:cs="Microsoft YaHei"/>
          <w:sz w:val="15"/>
          <w:szCs w:val="15"/>
          <w:color w:val="231F20"/>
          <w:spacing w:val="-2"/>
        </w:rPr>
        <w:t>，</w:t>
      </w:r>
      <w:r>
        <w:rPr>
          <w:rFonts w:ascii="Times New Roman" w:hAnsi="Times New Roman" w:eastAsia="Times New Roman" w:cs="Times New Roman"/>
          <w:sz w:val="15"/>
          <w:szCs w:val="15"/>
          <w:color w:val="231F20"/>
          <w:spacing w:val="-2"/>
        </w:rPr>
        <w:t>2</w:t>
      </w:r>
      <w:r>
        <w:rPr>
          <w:rFonts w:ascii="Times New Roman" w:hAnsi="Times New Roman" w:eastAsia="Times New Roman" w:cs="Times New Roman"/>
          <w:sz w:val="15"/>
          <w:szCs w:val="15"/>
          <w:color w:val="231F20"/>
          <w:spacing w:val="-2"/>
        </w:rPr>
        <w:t xml:space="preserve"> </w:t>
      </w:r>
      <w:r>
        <w:rPr>
          <w:rFonts w:ascii="Microsoft YaHei" w:hAnsi="Microsoft YaHei" w:eastAsia="Microsoft YaHei" w:cs="Microsoft YaHei"/>
          <w:sz w:val="15"/>
          <w:szCs w:val="15"/>
          <w:color w:val="231F20"/>
          <w:spacing w:val="-2"/>
        </w:rPr>
        <w:t>(</w:t>
      </w:r>
      <w:r>
        <w:rPr>
          <w:rFonts w:ascii="Microsoft YaHei" w:hAnsi="Microsoft YaHei" w:eastAsia="Microsoft YaHei" w:cs="Microsoft YaHei"/>
          <w:sz w:val="15"/>
          <w:szCs w:val="15"/>
          <w:color w:val="231F20"/>
          <w:spacing w:val="-2"/>
        </w:rPr>
        <w:t xml:space="preserve"> </w:t>
      </w:r>
      <w:r>
        <w:rPr>
          <w:rFonts w:ascii="Times New Roman" w:hAnsi="Times New Roman" w:eastAsia="Times New Roman" w:cs="Times New Roman"/>
          <w:sz w:val="15"/>
          <w:szCs w:val="15"/>
          <w:color w:val="231F20"/>
          <w:spacing w:val="-2"/>
        </w:rPr>
        <w:t>2</w:t>
      </w:r>
      <w:r>
        <w:rPr>
          <w:rFonts w:ascii="Times New Roman" w:hAnsi="Times New Roman" w:eastAsia="Times New Roman" w:cs="Times New Roman"/>
          <w:sz w:val="15"/>
          <w:szCs w:val="15"/>
          <w:color w:val="231F20"/>
          <w:spacing w:val="-2"/>
        </w:rPr>
        <w:t xml:space="preserve"> </w:t>
      </w:r>
      <w:r>
        <w:rPr>
          <w:rFonts w:ascii="Microsoft YaHei" w:hAnsi="Microsoft YaHei" w:eastAsia="Microsoft YaHei" w:cs="Microsoft YaHei"/>
          <w:sz w:val="15"/>
          <w:szCs w:val="15"/>
          <w:color w:val="231F20"/>
          <w:spacing w:val="-2"/>
        </w:rPr>
        <w:t>)，</w:t>
      </w:r>
      <w:r>
        <w:rPr>
          <w:rFonts w:ascii="Times New Roman" w:hAnsi="Times New Roman" w:eastAsia="Times New Roman" w:cs="Times New Roman"/>
          <w:sz w:val="15"/>
          <w:szCs w:val="15"/>
          <w:color w:val="231F20"/>
          <w:spacing w:val="-1"/>
        </w:rPr>
        <w:t>pp</w:t>
      </w:r>
      <w:r>
        <w:rPr>
          <w:rFonts w:ascii="Times New Roman" w:hAnsi="Times New Roman" w:eastAsia="Times New Roman" w:cs="Times New Roman"/>
          <w:sz w:val="15"/>
          <w:szCs w:val="15"/>
          <w:color w:val="231F20"/>
          <w:spacing w:val="-2"/>
        </w:rPr>
        <w:t>.</w:t>
      </w:r>
      <w:r>
        <w:rPr>
          <w:rFonts w:ascii="Times New Roman" w:hAnsi="Times New Roman" w:eastAsia="Times New Roman" w:cs="Times New Roman"/>
          <w:sz w:val="15"/>
          <w:szCs w:val="15"/>
          <w:color w:val="231F20"/>
          <w:spacing w:val="-2"/>
        </w:rPr>
        <w:t xml:space="preserve"> </w:t>
      </w:r>
      <w:r>
        <w:rPr>
          <w:rFonts w:ascii="Times New Roman" w:hAnsi="Times New Roman" w:eastAsia="Times New Roman" w:cs="Times New Roman"/>
          <w:sz w:val="15"/>
          <w:szCs w:val="15"/>
          <w:color w:val="231F20"/>
          <w:spacing w:val="-2"/>
        </w:rPr>
        <w:t>139~</w:t>
      </w:r>
      <w:r>
        <w:rPr>
          <w:rFonts w:ascii="Times New Roman" w:hAnsi="Times New Roman" w:eastAsia="Times New Roman" w:cs="Times New Roman"/>
          <w:sz w:val="15"/>
          <w:szCs w:val="15"/>
          <w:color w:val="231F20"/>
          <w:spacing w:val="-2"/>
        </w:rPr>
        <w:t xml:space="preserve"> </w:t>
      </w:r>
      <w:r>
        <w:rPr>
          <w:rFonts w:ascii="Times New Roman" w:hAnsi="Times New Roman" w:eastAsia="Times New Roman" w:cs="Times New Roman"/>
          <w:sz w:val="15"/>
          <w:szCs w:val="15"/>
          <w:color w:val="231F20"/>
          <w:spacing w:val="-2"/>
        </w:rPr>
        <w:t>150.</w:t>
      </w:r>
    </w:p>
    <w:p>
      <w:pPr>
        <w:ind w:left="1096"/>
        <w:spacing w:line="198" w:lineRule="auto"/>
        <w:tabs>
          <w:tab w:val="left" w:leader="empty" w:pos="1170"/>
        </w:tabs>
        <w:rPr>
          <w:rFonts w:ascii="Times New Roman" w:hAnsi="Times New Roman" w:eastAsia="Times New Roman" w:cs="Times New Roman"/>
          <w:sz w:val="15"/>
          <w:szCs w:val="15"/>
        </w:rPr>
      </w:pPr>
      <w:r>
        <w:rPr>
          <w:rFonts w:ascii="Microsoft YaHei" w:hAnsi="Microsoft YaHei" w:eastAsia="Microsoft YaHei" w:cs="Microsoft YaHei"/>
          <w:sz w:val="15"/>
          <w:szCs w:val="15"/>
          <w:color w:val="231F20"/>
        </w:rPr>
        <w:tab/>
      </w:r>
      <w:r>
        <w:rPr>
          <w:rFonts w:ascii="Microsoft YaHei" w:hAnsi="Microsoft YaHei" w:eastAsia="Microsoft YaHei" w:cs="Microsoft YaHei"/>
          <w:sz w:val="15"/>
          <w:szCs w:val="15"/>
          <w:color w:val="231F20"/>
          <w:spacing w:val="1"/>
        </w:rPr>
        <w:t>(</w:t>
      </w:r>
      <w:r>
        <w:rPr>
          <w:rFonts w:ascii="Times New Roman" w:hAnsi="Times New Roman" w:eastAsia="Times New Roman" w:cs="Times New Roman"/>
          <w:sz w:val="15"/>
          <w:szCs w:val="15"/>
          <w:color w:val="231F20"/>
          <w:spacing w:val="1"/>
        </w:rPr>
        <w:t>34</w:t>
      </w:r>
      <w:r>
        <w:rPr>
          <w:rFonts w:ascii="Microsoft YaHei" w:hAnsi="Microsoft YaHei" w:eastAsia="Microsoft YaHei" w:cs="Microsoft YaHei"/>
          <w:sz w:val="15"/>
          <w:szCs w:val="15"/>
          <w:color w:val="231F20"/>
          <w:spacing w:val="1"/>
        </w:rPr>
        <w:t>)</w:t>
      </w:r>
      <w:r>
        <w:rPr>
          <w:rFonts w:ascii="Times New Roman" w:hAnsi="Times New Roman" w:eastAsia="Times New Roman" w:cs="Times New Roman"/>
          <w:sz w:val="15"/>
          <w:szCs w:val="15"/>
          <w:color w:val="231F20"/>
        </w:rPr>
        <w:t>Mckenzie</w:t>
      </w:r>
      <w:r>
        <w:rPr>
          <w:rFonts w:ascii="Microsoft YaHei" w:hAnsi="Microsoft YaHei" w:eastAsia="Microsoft YaHei" w:cs="Microsoft YaHei"/>
          <w:sz w:val="15"/>
          <w:szCs w:val="15"/>
          <w:color w:val="231F20"/>
          <w:spacing w:val="1"/>
        </w:rPr>
        <w:t>，</w:t>
      </w:r>
      <w:r>
        <w:rPr>
          <w:rFonts w:ascii="Times New Roman" w:hAnsi="Times New Roman" w:eastAsia="Times New Roman" w:cs="Times New Roman"/>
          <w:sz w:val="15"/>
          <w:szCs w:val="15"/>
          <w:color w:val="231F20"/>
        </w:rPr>
        <w:t>L</w:t>
      </w:r>
      <w:r>
        <w:rPr>
          <w:rFonts w:ascii="Times New Roman" w:hAnsi="Times New Roman" w:eastAsia="Times New Roman" w:cs="Times New Roman"/>
          <w:sz w:val="15"/>
          <w:szCs w:val="15"/>
          <w:color w:val="231F20"/>
          <w:spacing w:val="1"/>
        </w:rPr>
        <w:t>.</w:t>
      </w:r>
      <w:r>
        <w:rPr>
          <w:rFonts w:ascii="Microsoft YaHei" w:hAnsi="Microsoft YaHei" w:eastAsia="Microsoft YaHei" w:cs="Microsoft YaHei"/>
          <w:sz w:val="15"/>
          <w:szCs w:val="15"/>
          <w:color w:val="231F20"/>
          <w:spacing w:val="1"/>
        </w:rPr>
        <w:t>，</w:t>
      </w:r>
      <w:r>
        <w:rPr>
          <w:rFonts w:ascii="Times New Roman" w:hAnsi="Times New Roman" w:eastAsia="Times New Roman" w:cs="Times New Roman"/>
          <w:sz w:val="15"/>
          <w:szCs w:val="15"/>
          <w:color w:val="231F20"/>
          <w:spacing w:val="1"/>
        </w:rPr>
        <w:t>1963</w:t>
      </w:r>
      <w:r>
        <w:rPr>
          <w:rFonts w:ascii="Microsoft YaHei" w:hAnsi="Microsoft YaHei" w:eastAsia="Microsoft YaHei" w:cs="Microsoft YaHei"/>
          <w:sz w:val="15"/>
          <w:szCs w:val="15"/>
          <w:color w:val="231F20"/>
          <w:spacing w:val="1"/>
        </w:rPr>
        <w:t>，“</w:t>
      </w:r>
      <w:r>
        <w:rPr>
          <w:rFonts w:ascii="Times New Roman" w:hAnsi="Times New Roman" w:eastAsia="Times New Roman" w:cs="Times New Roman"/>
          <w:sz w:val="15"/>
          <w:szCs w:val="15"/>
          <w:color w:val="231F20"/>
        </w:rPr>
        <w:t>Turnpike</w:t>
      </w:r>
      <w:r>
        <w:rPr>
          <w:rFonts w:ascii="Times New Roman" w:hAnsi="Times New Roman" w:eastAsia="Times New Roman" w:cs="Times New Roman"/>
          <w:sz w:val="15"/>
          <w:szCs w:val="15"/>
          <w:color w:val="231F20"/>
          <w:spacing w:val="1"/>
        </w:rPr>
        <w:t xml:space="preserve"> </w:t>
      </w:r>
      <w:r>
        <w:rPr>
          <w:rFonts w:ascii="Times New Roman" w:hAnsi="Times New Roman" w:eastAsia="Times New Roman" w:cs="Times New Roman"/>
          <w:sz w:val="15"/>
          <w:szCs w:val="15"/>
          <w:color w:val="231F20"/>
        </w:rPr>
        <w:t>Theorem</w:t>
      </w:r>
      <w:r>
        <w:rPr>
          <w:rFonts w:ascii="Times New Roman" w:hAnsi="Times New Roman" w:eastAsia="Times New Roman" w:cs="Times New Roman"/>
          <w:sz w:val="15"/>
          <w:szCs w:val="15"/>
          <w:color w:val="231F20"/>
          <w:spacing w:val="1"/>
        </w:rPr>
        <w:t xml:space="preserve"> </w:t>
      </w:r>
      <w:r>
        <w:rPr>
          <w:rFonts w:ascii="Times New Roman" w:hAnsi="Times New Roman" w:eastAsia="Times New Roman" w:cs="Times New Roman"/>
          <w:sz w:val="15"/>
          <w:szCs w:val="15"/>
          <w:color w:val="231F20"/>
        </w:rPr>
        <w:t>for</w:t>
      </w:r>
      <w:r>
        <w:rPr>
          <w:rFonts w:ascii="Times New Roman" w:hAnsi="Times New Roman" w:eastAsia="Times New Roman" w:cs="Times New Roman"/>
          <w:sz w:val="15"/>
          <w:szCs w:val="15"/>
          <w:color w:val="231F20"/>
          <w:spacing w:val="1"/>
        </w:rPr>
        <w:t xml:space="preserve"> </w:t>
      </w:r>
      <w:r>
        <w:rPr>
          <w:rFonts w:ascii="Times New Roman" w:hAnsi="Times New Roman" w:eastAsia="Times New Roman" w:cs="Times New Roman"/>
          <w:sz w:val="15"/>
          <w:szCs w:val="15"/>
          <w:color w:val="231F20"/>
        </w:rPr>
        <w:t>a</w:t>
      </w:r>
      <w:r>
        <w:rPr>
          <w:rFonts w:ascii="Times New Roman" w:hAnsi="Times New Roman" w:eastAsia="Times New Roman" w:cs="Times New Roman"/>
          <w:sz w:val="15"/>
          <w:szCs w:val="15"/>
          <w:color w:val="231F20"/>
          <w:spacing w:val="1"/>
        </w:rPr>
        <w:t xml:space="preserve"> </w:t>
      </w:r>
      <w:r>
        <w:rPr>
          <w:rFonts w:ascii="Times New Roman" w:hAnsi="Times New Roman" w:eastAsia="Times New Roman" w:cs="Times New Roman"/>
          <w:sz w:val="15"/>
          <w:szCs w:val="15"/>
          <w:color w:val="231F20"/>
        </w:rPr>
        <w:t>Generalized</w:t>
      </w:r>
      <w:r>
        <w:rPr>
          <w:rFonts w:ascii="Times New Roman" w:hAnsi="Times New Roman" w:eastAsia="Times New Roman" w:cs="Times New Roman"/>
          <w:sz w:val="15"/>
          <w:szCs w:val="15"/>
          <w:color w:val="231F20"/>
          <w:spacing w:val="1"/>
        </w:rPr>
        <w:t xml:space="preserve"> </w:t>
      </w:r>
      <w:r>
        <w:rPr>
          <w:rFonts w:ascii="Times New Roman" w:hAnsi="Times New Roman" w:eastAsia="Times New Roman" w:cs="Times New Roman"/>
          <w:sz w:val="15"/>
          <w:szCs w:val="15"/>
          <w:color w:val="231F20"/>
        </w:rPr>
        <w:t>Leontief</w:t>
      </w:r>
      <w:r>
        <w:rPr>
          <w:rFonts w:ascii="Times New Roman" w:hAnsi="Times New Roman" w:eastAsia="Times New Roman" w:cs="Times New Roman"/>
          <w:sz w:val="15"/>
          <w:szCs w:val="15"/>
          <w:color w:val="231F20"/>
          <w:spacing w:val="1"/>
        </w:rPr>
        <w:t xml:space="preserve"> </w:t>
      </w:r>
      <w:r>
        <w:rPr>
          <w:rFonts w:ascii="Times New Roman" w:hAnsi="Times New Roman" w:eastAsia="Times New Roman" w:cs="Times New Roman"/>
          <w:sz w:val="15"/>
          <w:szCs w:val="15"/>
          <w:color w:val="231F20"/>
        </w:rPr>
        <w:t>Model</w:t>
      </w:r>
      <w:r>
        <w:rPr>
          <w:rFonts w:ascii="Microsoft YaHei" w:hAnsi="Microsoft YaHei" w:eastAsia="Microsoft YaHei" w:cs="Microsoft YaHei"/>
          <w:sz w:val="15"/>
          <w:szCs w:val="15"/>
          <w:color w:val="231F20"/>
          <w:spacing w:val="1"/>
        </w:rPr>
        <w:t>”，</w:t>
      </w:r>
      <w:r>
        <w:rPr>
          <w:rFonts w:ascii="Times New Roman" w:hAnsi="Times New Roman" w:eastAsia="Times New Roman" w:cs="Times New Roman"/>
          <w:sz w:val="15"/>
          <w:szCs w:val="15"/>
          <w:i/>
          <w:iCs/>
          <w:color w:val="231F20"/>
        </w:rPr>
        <w:t>Econometrica</w:t>
      </w:r>
      <w:r>
        <w:rPr>
          <w:rFonts w:ascii="Microsoft YaHei" w:hAnsi="Microsoft YaHei" w:eastAsia="Microsoft YaHei" w:cs="Microsoft YaHei"/>
          <w:sz w:val="15"/>
          <w:szCs w:val="15"/>
          <w:color w:val="231F20"/>
          <w:spacing w:val="1"/>
        </w:rPr>
        <w:t>，</w:t>
      </w:r>
      <w:r>
        <w:rPr>
          <w:rFonts w:ascii="Times New Roman" w:hAnsi="Times New Roman" w:eastAsia="Times New Roman" w:cs="Times New Roman"/>
          <w:sz w:val="15"/>
          <w:szCs w:val="15"/>
          <w:color w:val="231F20"/>
          <w:spacing w:val="1"/>
        </w:rPr>
        <w:t>32</w:t>
      </w:r>
      <w:r>
        <w:rPr>
          <w:rFonts w:ascii="Microsoft YaHei" w:hAnsi="Microsoft YaHei" w:eastAsia="Microsoft YaHei" w:cs="Microsoft YaHei"/>
          <w:sz w:val="15"/>
          <w:szCs w:val="15"/>
          <w:color w:val="231F20"/>
          <w:spacing w:val="1"/>
        </w:rPr>
        <w:t>(</w:t>
      </w:r>
      <w:r>
        <w:rPr>
          <w:rFonts w:ascii="Microsoft YaHei" w:hAnsi="Microsoft YaHei" w:eastAsia="Microsoft YaHei" w:cs="Microsoft YaHei"/>
          <w:sz w:val="15"/>
          <w:szCs w:val="15"/>
          <w:color w:val="231F20"/>
          <w:spacing w:val="1"/>
        </w:rPr>
        <w:t xml:space="preserve"> </w:t>
      </w:r>
      <w:r>
        <w:rPr>
          <w:rFonts w:ascii="Times New Roman" w:hAnsi="Times New Roman" w:eastAsia="Times New Roman" w:cs="Times New Roman"/>
          <w:sz w:val="15"/>
          <w:szCs w:val="15"/>
          <w:color w:val="231F20"/>
          <w:spacing w:val="1"/>
        </w:rPr>
        <w:t>1/2</w:t>
      </w:r>
      <w:r>
        <w:rPr>
          <w:rFonts w:ascii="Microsoft YaHei" w:hAnsi="Microsoft YaHei" w:eastAsia="Microsoft YaHei" w:cs="Microsoft YaHei"/>
          <w:sz w:val="15"/>
          <w:szCs w:val="15"/>
          <w:color w:val="231F20"/>
          <w:spacing w:val="1"/>
        </w:rPr>
        <w:t>)，</w:t>
      </w:r>
      <w:r>
        <w:rPr>
          <w:rFonts w:ascii="Times New Roman" w:hAnsi="Times New Roman" w:eastAsia="Times New Roman" w:cs="Times New Roman"/>
          <w:sz w:val="15"/>
          <w:szCs w:val="15"/>
          <w:color w:val="231F20"/>
        </w:rPr>
        <w:t>pp</w:t>
      </w:r>
      <w:r>
        <w:rPr>
          <w:rFonts w:ascii="Times New Roman" w:hAnsi="Times New Roman" w:eastAsia="Times New Roman" w:cs="Times New Roman"/>
          <w:sz w:val="15"/>
          <w:szCs w:val="15"/>
          <w:color w:val="231F20"/>
          <w:spacing w:val="1"/>
        </w:rPr>
        <w:t>.</w:t>
      </w:r>
      <w:r>
        <w:rPr>
          <w:rFonts w:ascii="Times New Roman" w:hAnsi="Times New Roman" w:eastAsia="Times New Roman" w:cs="Times New Roman"/>
          <w:sz w:val="15"/>
          <w:szCs w:val="15"/>
          <w:color w:val="231F20"/>
          <w:spacing w:val="1"/>
        </w:rPr>
        <w:t xml:space="preserve"> </w:t>
      </w:r>
      <w:r>
        <w:rPr>
          <w:rFonts w:ascii="Times New Roman" w:hAnsi="Times New Roman" w:eastAsia="Times New Roman" w:cs="Times New Roman"/>
          <w:sz w:val="15"/>
          <w:szCs w:val="15"/>
          <w:color w:val="231F20"/>
          <w:spacing w:val="1"/>
        </w:rPr>
        <w:t>165~</w:t>
      </w:r>
      <w:r>
        <w:rPr>
          <w:rFonts w:ascii="Times New Roman" w:hAnsi="Times New Roman" w:eastAsia="Times New Roman" w:cs="Times New Roman"/>
          <w:sz w:val="15"/>
          <w:szCs w:val="15"/>
          <w:color w:val="231F20"/>
        </w:rPr>
        <w:t xml:space="preserve"> </w:t>
      </w:r>
      <w:r>
        <w:rPr>
          <w:rFonts w:ascii="Times New Roman" w:hAnsi="Times New Roman" w:eastAsia="Times New Roman" w:cs="Times New Roman"/>
          <w:sz w:val="15"/>
          <w:szCs w:val="15"/>
          <w:color w:val="231F20"/>
        </w:rPr>
        <w:t>180.</w:t>
      </w:r>
    </w:p>
    <w:p>
      <w:pPr>
        <w:ind w:left="1096"/>
        <w:spacing w:before="20" w:line="198" w:lineRule="auto"/>
        <w:tabs>
          <w:tab w:val="left" w:leader="empty" w:pos="1170"/>
        </w:tabs>
        <w:rPr>
          <w:rFonts w:ascii="Times New Roman" w:hAnsi="Times New Roman" w:eastAsia="Times New Roman" w:cs="Times New Roman"/>
          <w:sz w:val="15"/>
          <w:szCs w:val="15"/>
        </w:rPr>
      </w:pPr>
      <w:r>
        <w:rPr>
          <w:rFonts w:ascii="Microsoft YaHei" w:hAnsi="Microsoft YaHei" w:eastAsia="Microsoft YaHei" w:cs="Microsoft YaHei"/>
          <w:sz w:val="15"/>
          <w:szCs w:val="15"/>
          <w:color w:val="231F20"/>
        </w:rPr>
        <w:tab/>
      </w:r>
      <w:r>
        <w:rPr>
          <w:rFonts w:ascii="Microsoft YaHei" w:hAnsi="Microsoft YaHei" w:eastAsia="Microsoft YaHei" w:cs="Microsoft YaHei"/>
          <w:sz w:val="15"/>
          <w:szCs w:val="15"/>
          <w:color w:val="231F20"/>
          <w:spacing w:val="8"/>
        </w:rPr>
        <w:t>(</w:t>
      </w:r>
      <w:r>
        <w:rPr>
          <w:rFonts w:ascii="Times New Roman" w:hAnsi="Times New Roman" w:eastAsia="Times New Roman" w:cs="Times New Roman"/>
          <w:sz w:val="15"/>
          <w:szCs w:val="15"/>
          <w:color w:val="231F20"/>
          <w:spacing w:val="8"/>
        </w:rPr>
        <w:t>35</w:t>
      </w:r>
      <w:r>
        <w:rPr>
          <w:rFonts w:ascii="Microsoft YaHei" w:hAnsi="Microsoft YaHei" w:eastAsia="Microsoft YaHei" w:cs="Microsoft YaHei"/>
          <w:sz w:val="15"/>
          <w:szCs w:val="15"/>
          <w:color w:val="231F20"/>
          <w:spacing w:val="8"/>
        </w:rPr>
        <w:t>)</w:t>
      </w:r>
      <w:r>
        <w:rPr>
          <w:rFonts w:ascii="Microsoft YaHei" w:hAnsi="Microsoft YaHei" w:eastAsia="Microsoft YaHei" w:cs="Microsoft YaHei"/>
          <w:sz w:val="15"/>
          <w:szCs w:val="15"/>
          <w:color w:val="231F20"/>
          <w:spacing w:val="8"/>
        </w:rPr>
        <w:t xml:space="preserve"> </w:t>
      </w:r>
      <w:r>
        <w:rPr>
          <w:rFonts w:ascii="Times New Roman" w:hAnsi="Times New Roman" w:eastAsia="Times New Roman" w:cs="Times New Roman"/>
          <w:sz w:val="15"/>
          <w:szCs w:val="15"/>
          <w:color w:val="231F20"/>
        </w:rPr>
        <w:t>Morishima</w:t>
      </w:r>
      <w:r>
        <w:rPr>
          <w:rFonts w:ascii="Microsoft YaHei" w:hAnsi="Microsoft YaHei" w:eastAsia="Microsoft YaHei" w:cs="Microsoft YaHei"/>
          <w:sz w:val="15"/>
          <w:szCs w:val="15"/>
          <w:color w:val="231F20"/>
          <w:spacing w:val="8"/>
        </w:rPr>
        <w:t>，</w:t>
      </w:r>
      <w:r>
        <w:rPr>
          <w:rFonts w:ascii="Times New Roman" w:hAnsi="Times New Roman" w:eastAsia="Times New Roman" w:cs="Times New Roman"/>
          <w:sz w:val="15"/>
          <w:szCs w:val="15"/>
          <w:color w:val="231F20"/>
        </w:rPr>
        <w:t>M</w:t>
      </w:r>
      <w:r>
        <w:rPr>
          <w:rFonts w:ascii="Times New Roman" w:hAnsi="Times New Roman" w:eastAsia="Times New Roman" w:cs="Times New Roman"/>
          <w:sz w:val="15"/>
          <w:szCs w:val="15"/>
          <w:color w:val="231F20"/>
          <w:spacing w:val="8"/>
        </w:rPr>
        <w:t>.</w:t>
      </w:r>
      <w:r>
        <w:rPr>
          <w:rFonts w:ascii="Microsoft YaHei" w:hAnsi="Microsoft YaHei" w:eastAsia="Microsoft YaHei" w:cs="Microsoft YaHei"/>
          <w:sz w:val="15"/>
          <w:szCs w:val="15"/>
          <w:color w:val="231F20"/>
          <w:spacing w:val="7"/>
        </w:rPr>
        <w:t>，</w:t>
      </w:r>
      <w:r>
        <w:rPr>
          <w:rFonts w:ascii="Times New Roman" w:hAnsi="Times New Roman" w:eastAsia="Times New Roman" w:cs="Times New Roman"/>
          <w:sz w:val="15"/>
          <w:szCs w:val="15"/>
          <w:color w:val="231F20"/>
          <w:spacing w:val="4"/>
        </w:rPr>
        <w:t>1961</w:t>
      </w:r>
      <w:r>
        <w:rPr>
          <w:rFonts w:ascii="Microsoft YaHei" w:hAnsi="Microsoft YaHei" w:eastAsia="Microsoft YaHei" w:cs="Microsoft YaHei"/>
          <w:sz w:val="15"/>
          <w:szCs w:val="15"/>
          <w:color w:val="231F20"/>
          <w:spacing w:val="4"/>
        </w:rPr>
        <w:t>“</w:t>
      </w:r>
      <w:r>
        <w:rPr>
          <w:rFonts w:ascii="Times New Roman" w:hAnsi="Times New Roman" w:eastAsia="Times New Roman" w:cs="Times New Roman"/>
          <w:sz w:val="15"/>
          <w:szCs w:val="15"/>
          <w:color w:val="231F20"/>
        </w:rPr>
        <w:t>Proof</w:t>
      </w:r>
      <w:r>
        <w:rPr>
          <w:rFonts w:ascii="Times New Roman" w:hAnsi="Times New Roman" w:eastAsia="Times New Roman" w:cs="Times New Roman"/>
          <w:sz w:val="15"/>
          <w:szCs w:val="15"/>
          <w:color w:val="231F20"/>
          <w:spacing w:val="4"/>
        </w:rPr>
        <w:t xml:space="preserve"> </w:t>
      </w:r>
      <w:r>
        <w:rPr>
          <w:rFonts w:ascii="Times New Roman" w:hAnsi="Times New Roman" w:eastAsia="Times New Roman" w:cs="Times New Roman"/>
          <w:sz w:val="15"/>
          <w:szCs w:val="15"/>
          <w:color w:val="231F20"/>
        </w:rPr>
        <w:t>of</w:t>
      </w:r>
      <w:r>
        <w:rPr>
          <w:rFonts w:ascii="Times New Roman" w:hAnsi="Times New Roman" w:eastAsia="Times New Roman" w:cs="Times New Roman"/>
          <w:sz w:val="15"/>
          <w:szCs w:val="15"/>
          <w:color w:val="231F20"/>
          <w:spacing w:val="4"/>
        </w:rPr>
        <w:t xml:space="preserve"> </w:t>
      </w:r>
      <w:r>
        <w:rPr>
          <w:rFonts w:ascii="Times New Roman" w:hAnsi="Times New Roman" w:eastAsia="Times New Roman" w:cs="Times New Roman"/>
          <w:sz w:val="15"/>
          <w:szCs w:val="15"/>
          <w:color w:val="231F20"/>
        </w:rPr>
        <w:t>a</w:t>
      </w:r>
      <w:r>
        <w:rPr>
          <w:rFonts w:ascii="Times New Roman" w:hAnsi="Times New Roman" w:eastAsia="Times New Roman" w:cs="Times New Roman"/>
          <w:sz w:val="15"/>
          <w:szCs w:val="15"/>
          <w:color w:val="231F20"/>
          <w:spacing w:val="4"/>
        </w:rPr>
        <w:t xml:space="preserve">  </w:t>
      </w:r>
      <w:r>
        <w:rPr>
          <w:rFonts w:ascii="Times New Roman" w:hAnsi="Times New Roman" w:eastAsia="Times New Roman" w:cs="Times New Roman"/>
          <w:sz w:val="15"/>
          <w:szCs w:val="15"/>
          <w:color w:val="231F20"/>
        </w:rPr>
        <w:t>Turnpike</w:t>
      </w:r>
      <w:r>
        <w:rPr>
          <w:rFonts w:ascii="Times New Roman" w:hAnsi="Times New Roman" w:eastAsia="Times New Roman" w:cs="Times New Roman"/>
          <w:sz w:val="15"/>
          <w:szCs w:val="15"/>
          <w:color w:val="231F20"/>
          <w:spacing w:val="4"/>
        </w:rPr>
        <w:t xml:space="preserve">  </w:t>
      </w:r>
      <w:r>
        <w:rPr>
          <w:rFonts w:ascii="Times New Roman" w:hAnsi="Times New Roman" w:eastAsia="Times New Roman" w:cs="Times New Roman"/>
          <w:sz w:val="15"/>
          <w:szCs w:val="15"/>
          <w:color w:val="231F20"/>
        </w:rPr>
        <w:t>Theorem</w:t>
      </w:r>
      <w:r>
        <w:rPr>
          <w:rFonts w:ascii="Microsoft YaHei" w:hAnsi="Microsoft YaHei" w:eastAsia="Microsoft YaHei" w:cs="Microsoft YaHei"/>
          <w:sz w:val="15"/>
          <w:szCs w:val="15"/>
          <w:color w:val="231F20"/>
          <w:spacing w:val="4"/>
        </w:rPr>
        <w:t>：</w:t>
      </w:r>
      <w:r>
        <w:rPr>
          <w:rFonts w:ascii="Times New Roman" w:hAnsi="Times New Roman" w:eastAsia="Times New Roman" w:cs="Times New Roman"/>
          <w:sz w:val="15"/>
          <w:szCs w:val="15"/>
          <w:color w:val="231F20"/>
        </w:rPr>
        <w:t>the</w:t>
      </w:r>
      <w:r>
        <w:rPr>
          <w:rFonts w:ascii="Microsoft YaHei" w:hAnsi="Microsoft YaHei" w:eastAsia="Microsoft YaHei" w:cs="Microsoft YaHei"/>
          <w:sz w:val="15"/>
          <w:szCs w:val="15"/>
          <w:color w:val="231F20"/>
          <w:spacing w:val="4"/>
        </w:rPr>
        <w:t>‘</w:t>
      </w:r>
      <w:r>
        <w:rPr>
          <w:rFonts w:ascii="Times New Roman" w:hAnsi="Times New Roman" w:eastAsia="Times New Roman" w:cs="Times New Roman"/>
          <w:sz w:val="15"/>
          <w:szCs w:val="15"/>
          <w:color w:val="231F20"/>
        </w:rPr>
        <w:t>No</w:t>
      </w:r>
      <w:r>
        <w:rPr>
          <w:rFonts w:ascii="Times New Roman" w:hAnsi="Times New Roman" w:eastAsia="Times New Roman" w:cs="Times New Roman"/>
          <w:sz w:val="15"/>
          <w:szCs w:val="15"/>
          <w:color w:val="231F20"/>
          <w:spacing w:val="4"/>
        </w:rPr>
        <w:t xml:space="preserve">  </w:t>
      </w:r>
      <w:r>
        <w:rPr>
          <w:rFonts w:ascii="Times New Roman" w:hAnsi="Times New Roman" w:eastAsia="Times New Roman" w:cs="Times New Roman"/>
          <w:sz w:val="15"/>
          <w:szCs w:val="15"/>
          <w:color w:val="231F20"/>
        </w:rPr>
        <w:t>Joint</w:t>
      </w:r>
      <w:r>
        <w:rPr>
          <w:rFonts w:ascii="Times New Roman" w:hAnsi="Times New Roman" w:eastAsia="Times New Roman" w:cs="Times New Roman"/>
          <w:sz w:val="15"/>
          <w:szCs w:val="15"/>
          <w:color w:val="231F20"/>
          <w:spacing w:val="4"/>
        </w:rPr>
        <w:t xml:space="preserve">  </w:t>
      </w:r>
      <w:r>
        <w:rPr>
          <w:rFonts w:ascii="Times New Roman" w:hAnsi="Times New Roman" w:eastAsia="Times New Roman" w:cs="Times New Roman"/>
          <w:sz w:val="15"/>
          <w:szCs w:val="15"/>
          <w:color w:val="231F20"/>
        </w:rPr>
        <w:t>Production</w:t>
      </w:r>
      <w:r>
        <w:rPr>
          <w:rFonts w:ascii="Microsoft YaHei" w:hAnsi="Microsoft YaHei" w:eastAsia="Microsoft YaHei" w:cs="Microsoft YaHei"/>
          <w:sz w:val="15"/>
          <w:szCs w:val="15"/>
          <w:color w:val="231F20"/>
          <w:spacing w:val="4"/>
        </w:rPr>
        <w:t>’</w:t>
      </w:r>
      <w:r>
        <w:rPr>
          <w:rFonts w:ascii="Times New Roman" w:hAnsi="Times New Roman" w:eastAsia="Times New Roman" w:cs="Times New Roman"/>
          <w:sz w:val="15"/>
          <w:szCs w:val="15"/>
          <w:color w:val="231F20"/>
        </w:rPr>
        <w:t>Case</w:t>
      </w:r>
      <w:r>
        <w:rPr>
          <w:rFonts w:ascii="Microsoft YaHei" w:hAnsi="Microsoft YaHei" w:eastAsia="Microsoft YaHei" w:cs="Microsoft YaHei"/>
          <w:sz w:val="15"/>
          <w:szCs w:val="15"/>
          <w:color w:val="231F20"/>
          <w:spacing w:val="4"/>
        </w:rPr>
        <w:t>”，</w:t>
      </w:r>
      <w:r>
        <w:rPr>
          <w:rFonts w:ascii="Times New Roman" w:hAnsi="Times New Roman" w:eastAsia="Times New Roman" w:cs="Times New Roman"/>
          <w:sz w:val="15"/>
          <w:szCs w:val="15"/>
          <w:i/>
          <w:iCs/>
          <w:color w:val="231F20"/>
        </w:rPr>
        <w:t>Review</w:t>
      </w:r>
      <w:r>
        <w:rPr>
          <w:rFonts w:ascii="Times New Roman" w:hAnsi="Times New Roman" w:eastAsia="Times New Roman" w:cs="Times New Roman"/>
          <w:sz w:val="15"/>
          <w:szCs w:val="15"/>
          <w:color w:val="231F20"/>
          <w:spacing w:val="4"/>
        </w:rPr>
        <w:t xml:space="preserve">  </w:t>
      </w:r>
      <w:r>
        <w:rPr>
          <w:rFonts w:ascii="Times New Roman" w:hAnsi="Times New Roman" w:eastAsia="Times New Roman" w:cs="Times New Roman"/>
          <w:sz w:val="15"/>
          <w:szCs w:val="15"/>
          <w:i/>
          <w:iCs/>
          <w:color w:val="231F20"/>
        </w:rPr>
        <w:t>of</w:t>
      </w:r>
      <w:r>
        <w:rPr>
          <w:rFonts w:ascii="Times New Roman" w:hAnsi="Times New Roman" w:eastAsia="Times New Roman" w:cs="Times New Roman"/>
          <w:sz w:val="15"/>
          <w:szCs w:val="15"/>
          <w:color w:val="231F20"/>
          <w:spacing w:val="4"/>
        </w:rPr>
        <w:t xml:space="preserve"> </w:t>
      </w:r>
      <w:r>
        <w:rPr>
          <w:rFonts w:ascii="Times New Roman" w:hAnsi="Times New Roman" w:eastAsia="Times New Roman" w:cs="Times New Roman"/>
          <w:sz w:val="15"/>
          <w:szCs w:val="15"/>
          <w:i/>
          <w:iCs/>
          <w:color w:val="231F20"/>
        </w:rPr>
        <w:t>Economic</w:t>
      </w:r>
      <w:r>
        <w:rPr>
          <w:rFonts w:ascii="Times New Roman" w:hAnsi="Times New Roman" w:eastAsia="Times New Roman" w:cs="Times New Roman"/>
          <w:sz w:val="15"/>
          <w:szCs w:val="15"/>
          <w:color w:val="231F20"/>
          <w:spacing w:val="4"/>
        </w:rPr>
        <w:t xml:space="preserve">  </w:t>
      </w:r>
      <w:r>
        <w:rPr>
          <w:rFonts w:ascii="Times New Roman" w:hAnsi="Times New Roman" w:eastAsia="Times New Roman" w:cs="Times New Roman"/>
          <w:sz w:val="15"/>
          <w:szCs w:val="15"/>
          <w:i/>
          <w:iCs/>
          <w:color w:val="231F20"/>
        </w:rPr>
        <w:t>Studies</w:t>
      </w:r>
      <w:r>
        <w:rPr>
          <w:rFonts w:ascii="Microsoft YaHei" w:hAnsi="Microsoft YaHei" w:eastAsia="Microsoft YaHei" w:cs="Microsoft YaHei"/>
          <w:sz w:val="15"/>
          <w:szCs w:val="15"/>
          <w:color w:val="231F20"/>
          <w:spacing w:val="4"/>
        </w:rPr>
        <w:t>，</w:t>
      </w:r>
      <w:r>
        <w:rPr>
          <w:rFonts w:ascii="Times New Roman" w:hAnsi="Times New Roman" w:eastAsia="Times New Roman" w:cs="Times New Roman"/>
          <w:sz w:val="15"/>
          <w:szCs w:val="15"/>
          <w:color w:val="231F20"/>
          <w:spacing w:val="4"/>
        </w:rPr>
        <w:t>28</w:t>
      </w:r>
      <w:r>
        <w:rPr>
          <w:rFonts w:ascii="Microsoft YaHei" w:hAnsi="Microsoft YaHei" w:eastAsia="Microsoft YaHei" w:cs="Microsoft YaHei"/>
          <w:sz w:val="15"/>
          <w:szCs w:val="15"/>
          <w:color w:val="231F20"/>
          <w:spacing w:val="4"/>
        </w:rPr>
        <w:t>(</w:t>
      </w:r>
      <w:r>
        <w:rPr>
          <w:rFonts w:ascii="Microsoft YaHei" w:hAnsi="Microsoft YaHei" w:eastAsia="Microsoft YaHei" w:cs="Microsoft YaHei"/>
          <w:sz w:val="15"/>
          <w:szCs w:val="15"/>
          <w:color w:val="231F20"/>
          <w:spacing w:val="4"/>
        </w:rPr>
        <w:t xml:space="preserve"> </w:t>
      </w:r>
      <w:r>
        <w:rPr>
          <w:rFonts w:ascii="Times New Roman" w:hAnsi="Times New Roman" w:eastAsia="Times New Roman" w:cs="Times New Roman"/>
          <w:sz w:val="15"/>
          <w:szCs w:val="15"/>
          <w:color w:val="231F20"/>
          <w:spacing w:val="4"/>
        </w:rPr>
        <w:t>2</w:t>
      </w:r>
      <w:r>
        <w:rPr>
          <w:rFonts w:ascii="Times New Roman" w:hAnsi="Times New Roman" w:eastAsia="Times New Roman" w:cs="Times New Roman"/>
          <w:sz w:val="15"/>
          <w:szCs w:val="15"/>
          <w:color w:val="231F20"/>
          <w:spacing w:val="4"/>
        </w:rPr>
        <w:t xml:space="preserve"> </w:t>
      </w:r>
      <w:r>
        <w:rPr>
          <w:rFonts w:ascii="Microsoft YaHei" w:hAnsi="Microsoft YaHei" w:eastAsia="Microsoft YaHei" w:cs="Microsoft YaHei"/>
          <w:sz w:val="15"/>
          <w:szCs w:val="15"/>
          <w:color w:val="231F20"/>
          <w:spacing w:val="4"/>
        </w:rPr>
        <w:t>)，</w:t>
      </w:r>
      <w:r>
        <w:rPr>
          <w:rFonts w:ascii="Times New Roman" w:hAnsi="Times New Roman" w:eastAsia="Times New Roman" w:cs="Times New Roman"/>
          <w:sz w:val="15"/>
          <w:szCs w:val="15"/>
          <w:color w:val="231F20"/>
        </w:rPr>
        <w:t>pp</w:t>
      </w:r>
      <w:r>
        <w:rPr>
          <w:rFonts w:ascii="Times New Roman" w:hAnsi="Times New Roman" w:eastAsia="Times New Roman" w:cs="Times New Roman"/>
          <w:sz w:val="15"/>
          <w:szCs w:val="15"/>
          <w:color w:val="231F20"/>
          <w:spacing w:val="4"/>
        </w:rPr>
        <w:t>.</w:t>
      </w:r>
    </w:p>
    <w:p>
      <w:pPr>
        <w:ind w:left="844"/>
        <w:spacing w:before="52" w:line="196" w:lineRule="auto"/>
        <w:rPr>
          <w:rFonts w:ascii="Times New Roman" w:hAnsi="Times New Roman" w:eastAsia="Times New Roman" w:cs="Times New Roman"/>
          <w:sz w:val="15"/>
          <w:szCs w:val="15"/>
        </w:rPr>
      </w:pPr>
      <w:r>
        <w:rPr>
          <w:rFonts w:ascii="Times New Roman" w:hAnsi="Times New Roman" w:eastAsia="Times New Roman" w:cs="Times New Roman"/>
          <w:sz w:val="15"/>
          <w:szCs w:val="15"/>
          <w:color w:val="231F20"/>
          <w:spacing w:val="7"/>
        </w:rPr>
        <w:t>8</w:t>
      </w:r>
      <w:r>
        <w:rPr>
          <w:rFonts w:ascii="Times New Roman" w:hAnsi="Times New Roman" w:eastAsia="Times New Roman" w:cs="Times New Roman"/>
          <w:sz w:val="15"/>
          <w:szCs w:val="15"/>
          <w:color w:val="231F20"/>
          <w:spacing w:val="6"/>
        </w:rPr>
        <w:t>9~97.</w:t>
      </w:r>
    </w:p>
    <w:p>
      <w:pPr>
        <w:ind w:left="840" w:right="77" w:firstLine="256"/>
        <w:spacing w:before="59" w:line="217" w:lineRule="auto"/>
        <w:tabs>
          <w:tab w:val="left" w:leader="empty" w:pos="1170"/>
        </w:tabs>
        <w:rPr>
          <w:rFonts w:ascii="Times New Roman" w:hAnsi="Times New Roman" w:eastAsia="Times New Roman" w:cs="Times New Roman"/>
          <w:sz w:val="15"/>
          <w:szCs w:val="15"/>
        </w:rPr>
      </w:pPr>
      <w:r>
        <w:rPr>
          <w:rFonts w:ascii="Microsoft YaHei" w:hAnsi="Microsoft YaHei" w:eastAsia="Microsoft YaHei" w:cs="Microsoft YaHei"/>
          <w:sz w:val="15"/>
          <w:szCs w:val="15"/>
          <w:color w:val="231F20"/>
        </w:rPr>
        <w:tab/>
      </w:r>
      <w:r>
        <w:rPr>
          <w:rFonts w:ascii="Microsoft YaHei" w:hAnsi="Microsoft YaHei" w:eastAsia="Microsoft YaHei" w:cs="Microsoft YaHei"/>
          <w:sz w:val="15"/>
          <w:szCs w:val="15"/>
          <w:color w:val="231F20"/>
          <w:spacing w:val="21"/>
        </w:rPr>
        <w:t>(</w:t>
      </w:r>
      <w:r>
        <w:rPr>
          <w:rFonts w:ascii="Times New Roman" w:hAnsi="Times New Roman" w:eastAsia="Times New Roman" w:cs="Times New Roman"/>
          <w:sz w:val="15"/>
          <w:szCs w:val="15"/>
          <w:color w:val="231F20"/>
          <w:spacing w:val="19"/>
        </w:rPr>
        <w:t>36</w:t>
      </w:r>
      <w:r>
        <w:rPr>
          <w:rFonts w:ascii="Microsoft YaHei" w:hAnsi="Microsoft YaHei" w:eastAsia="Microsoft YaHei" w:cs="Microsoft YaHei"/>
          <w:sz w:val="15"/>
          <w:szCs w:val="15"/>
          <w:color w:val="231F20"/>
          <w:spacing w:val="19"/>
        </w:rPr>
        <w:t>)</w:t>
      </w:r>
      <w:r>
        <w:rPr>
          <w:rFonts w:ascii="Times New Roman" w:hAnsi="Times New Roman" w:eastAsia="Times New Roman" w:cs="Times New Roman"/>
          <w:sz w:val="15"/>
          <w:szCs w:val="15"/>
          <w:color w:val="231F20"/>
        </w:rPr>
        <w:t>Nikaido</w:t>
      </w:r>
      <w:r>
        <w:rPr>
          <w:rFonts w:ascii="Microsoft YaHei" w:hAnsi="Microsoft YaHei" w:eastAsia="Microsoft YaHei" w:cs="Microsoft YaHei"/>
          <w:sz w:val="15"/>
          <w:szCs w:val="15"/>
          <w:color w:val="231F20"/>
          <w:spacing w:val="19"/>
        </w:rPr>
        <w:t>，</w:t>
      </w:r>
      <w:r>
        <w:rPr>
          <w:rFonts w:ascii="Times New Roman" w:hAnsi="Times New Roman" w:eastAsia="Times New Roman" w:cs="Times New Roman"/>
          <w:sz w:val="15"/>
          <w:szCs w:val="15"/>
          <w:color w:val="231F20"/>
        </w:rPr>
        <w:t>H</w:t>
      </w:r>
      <w:r>
        <w:rPr>
          <w:rFonts w:ascii="Times New Roman" w:hAnsi="Times New Roman" w:eastAsia="Times New Roman" w:cs="Times New Roman"/>
          <w:sz w:val="15"/>
          <w:szCs w:val="15"/>
          <w:color w:val="231F20"/>
          <w:spacing w:val="19"/>
        </w:rPr>
        <w:t>.</w:t>
      </w:r>
      <w:r>
        <w:rPr>
          <w:rFonts w:ascii="Microsoft YaHei" w:hAnsi="Microsoft YaHei" w:eastAsia="Microsoft YaHei" w:cs="Microsoft YaHei"/>
          <w:sz w:val="15"/>
          <w:szCs w:val="15"/>
          <w:color w:val="231F20"/>
          <w:spacing w:val="19"/>
        </w:rPr>
        <w:t>，</w:t>
      </w:r>
      <w:r>
        <w:rPr>
          <w:rFonts w:ascii="Times New Roman" w:hAnsi="Times New Roman" w:eastAsia="Times New Roman" w:cs="Times New Roman"/>
          <w:sz w:val="15"/>
          <w:szCs w:val="15"/>
          <w:color w:val="231F20"/>
          <w:spacing w:val="19"/>
        </w:rPr>
        <w:t>1964</w:t>
      </w:r>
      <w:r>
        <w:rPr>
          <w:rFonts w:ascii="Microsoft YaHei" w:hAnsi="Microsoft YaHei" w:eastAsia="Microsoft YaHei" w:cs="Microsoft YaHei"/>
          <w:sz w:val="15"/>
          <w:szCs w:val="15"/>
          <w:color w:val="231F20"/>
          <w:spacing w:val="19"/>
        </w:rPr>
        <w:t>，“</w:t>
      </w:r>
      <w:r>
        <w:rPr>
          <w:rFonts w:ascii="Times New Roman" w:hAnsi="Times New Roman" w:eastAsia="Times New Roman" w:cs="Times New Roman"/>
          <w:sz w:val="15"/>
          <w:szCs w:val="15"/>
          <w:color w:val="231F20"/>
        </w:rPr>
        <w:t>Persistence</w:t>
      </w:r>
      <w:r>
        <w:rPr>
          <w:rFonts w:ascii="Times New Roman" w:hAnsi="Times New Roman" w:eastAsia="Times New Roman" w:cs="Times New Roman"/>
          <w:sz w:val="15"/>
          <w:szCs w:val="15"/>
          <w:color w:val="231F20"/>
          <w:spacing w:val="19"/>
        </w:rPr>
        <w:t xml:space="preserve"> </w:t>
      </w:r>
      <w:r>
        <w:rPr>
          <w:rFonts w:ascii="Times New Roman" w:hAnsi="Times New Roman" w:eastAsia="Times New Roman" w:cs="Times New Roman"/>
          <w:sz w:val="15"/>
          <w:szCs w:val="15"/>
          <w:color w:val="231F20"/>
        </w:rPr>
        <w:t>of</w:t>
      </w:r>
      <w:r>
        <w:rPr>
          <w:rFonts w:ascii="Times New Roman" w:hAnsi="Times New Roman" w:eastAsia="Times New Roman" w:cs="Times New Roman"/>
          <w:sz w:val="15"/>
          <w:szCs w:val="15"/>
          <w:color w:val="231F20"/>
          <w:spacing w:val="19"/>
        </w:rPr>
        <w:t xml:space="preserve"> </w:t>
      </w:r>
      <w:r>
        <w:rPr>
          <w:rFonts w:ascii="Times New Roman" w:hAnsi="Times New Roman" w:eastAsia="Times New Roman" w:cs="Times New Roman"/>
          <w:sz w:val="15"/>
          <w:szCs w:val="15"/>
          <w:color w:val="231F20"/>
        </w:rPr>
        <w:t>Continual</w:t>
      </w:r>
      <w:r>
        <w:rPr>
          <w:rFonts w:ascii="Times New Roman" w:hAnsi="Times New Roman" w:eastAsia="Times New Roman" w:cs="Times New Roman"/>
          <w:sz w:val="15"/>
          <w:szCs w:val="15"/>
          <w:color w:val="231F20"/>
          <w:spacing w:val="19"/>
        </w:rPr>
        <w:t xml:space="preserve"> </w:t>
      </w:r>
      <w:r>
        <w:rPr>
          <w:rFonts w:ascii="Times New Roman" w:hAnsi="Times New Roman" w:eastAsia="Times New Roman" w:cs="Times New Roman"/>
          <w:sz w:val="15"/>
          <w:szCs w:val="15"/>
          <w:color w:val="231F20"/>
        </w:rPr>
        <w:t>Growth</w:t>
      </w:r>
      <w:r>
        <w:rPr>
          <w:rFonts w:ascii="Times New Roman" w:hAnsi="Times New Roman" w:eastAsia="Times New Roman" w:cs="Times New Roman"/>
          <w:sz w:val="15"/>
          <w:szCs w:val="15"/>
          <w:color w:val="231F20"/>
          <w:spacing w:val="19"/>
        </w:rPr>
        <w:t xml:space="preserve"> </w:t>
      </w:r>
      <w:r>
        <w:rPr>
          <w:rFonts w:ascii="Times New Roman" w:hAnsi="Times New Roman" w:eastAsia="Times New Roman" w:cs="Times New Roman"/>
          <w:sz w:val="15"/>
          <w:szCs w:val="15"/>
          <w:color w:val="231F20"/>
        </w:rPr>
        <w:t>Near</w:t>
      </w:r>
      <w:r>
        <w:rPr>
          <w:rFonts w:ascii="Times New Roman" w:hAnsi="Times New Roman" w:eastAsia="Times New Roman" w:cs="Times New Roman"/>
          <w:sz w:val="15"/>
          <w:szCs w:val="15"/>
          <w:color w:val="231F20"/>
          <w:spacing w:val="19"/>
        </w:rPr>
        <w:t xml:space="preserve"> </w:t>
      </w:r>
      <w:r>
        <w:rPr>
          <w:rFonts w:ascii="Times New Roman" w:hAnsi="Times New Roman" w:eastAsia="Times New Roman" w:cs="Times New Roman"/>
          <w:sz w:val="15"/>
          <w:szCs w:val="15"/>
          <w:color w:val="231F20"/>
        </w:rPr>
        <w:t>the</w:t>
      </w:r>
      <w:r>
        <w:rPr>
          <w:rFonts w:ascii="Times New Roman" w:hAnsi="Times New Roman" w:eastAsia="Times New Roman" w:cs="Times New Roman"/>
          <w:sz w:val="15"/>
          <w:szCs w:val="15"/>
          <w:color w:val="231F20"/>
          <w:spacing w:val="19"/>
        </w:rPr>
        <w:t xml:space="preserve"> </w:t>
      </w:r>
      <w:r>
        <w:rPr>
          <w:rFonts w:ascii="Times New Roman" w:hAnsi="Times New Roman" w:eastAsia="Times New Roman" w:cs="Times New Roman"/>
          <w:sz w:val="15"/>
          <w:szCs w:val="15"/>
          <w:color w:val="231F20"/>
        </w:rPr>
        <w:t>Von</w:t>
      </w:r>
      <w:r>
        <w:rPr>
          <w:rFonts w:ascii="Times New Roman" w:hAnsi="Times New Roman" w:eastAsia="Times New Roman" w:cs="Times New Roman"/>
          <w:sz w:val="15"/>
          <w:szCs w:val="15"/>
          <w:color w:val="231F20"/>
          <w:spacing w:val="19"/>
        </w:rPr>
        <w:t xml:space="preserve"> </w:t>
      </w:r>
      <w:r>
        <w:rPr>
          <w:rFonts w:ascii="Times New Roman" w:hAnsi="Times New Roman" w:eastAsia="Times New Roman" w:cs="Times New Roman"/>
          <w:sz w:val="15"/>
          <w:szCs w:val="15"/>
          <w:color w:val="231F20"/>
        </w:rPr>
        <w:t>Neumann</w:t>
      </w:r>
      <w:r>
        <w:rPr>
          <w:rFonts w:ascii="Times New Roman" w:hAnsi="Times New Roman" w:eastAsia="Times New Roman" w:cs="Times New Roman"/>
          <w:sz w:val="15"/>
          <w:szCs w:val="15"/>
          <w:color w:val="231F20"/>
          <w:spacing w:val="19"/>
        </w:rPr>
        <w:t xml:space="preserve"> </w:t>
      </w:r>
      <w:r>
        <w:rPr>
          <w:rFonts w:ascii="Times New Roman" w:hAnsi="Times New Roman" w:eastAsia="Times New Roman" w:cs="Times New Roman"/>
          <w:sz w:val="15"/>
          <w:szCs w:val="15"/>
          <w:color w:val="231F20"/>
        </w:rPr>
        <w:t>Ray</w:t>
      </w:r>
      <w:r>
        <w:rPr>
          <w:rFonts w:ascii="Microsoft YaHei" w:hAnsi="Microsoft YaHei" w:eastAsia="Microsoft YaHei" w:cs="Microsoft YaHei"/>
          <w:sz w:val="15"/>
          <w:szCs w:val="15"/>
          <w:color w:val="231F20"/>
          <w:spacing w:val="19"/>
        </w:rPr>
        <w:t>：</w:t>
      </w:r>
      <w:r>
        <w:rPr>
          <w:rFonts w:ascii="Times New Roman" w:hAnsi="Times New Roman" w:eastAsia="Times New Roman" w:cs="Times New Roman"/>
          <w:sz w:val="15"/>
          <w:szCs w:val="15"/>
          <w:color w:val="231F20"/>
        </w:rPr>
        <w:t>A</w:t>
      </w:r>
      <w:r>
        <w:rPr>
          <w:rFonts w:ascii="Times New Roman" w:hAnsi="Times New Roman" w:eastAsia="Times New Roman" w:cs="Times New Roman"/>
          <w:sz w:val="15"/>
          <w:szCs w:val="15"/>
          <w:color w:val="231F20"/>
          <w:spacing w:val="19"/>
        </w:rPr>
        <w:t xml:space="preserve"> </w:t>
      </w:r>
      <w:r>
        <w:rPr>
          <w:rFonts w:ascii="Times New Roman" w:hAnsi="Times New Roman" w:eastAsia="Times New Roman" w:cs="Times New Roman"/>
          <w:sz w:val="15"/>
          <w:szCs w:val="15"/>
          <w:color w:val="231F20"/>
        </w:rPr>
        <w:t>Strong</w:t>
      </w:r>
      <w:r>
        <w:rPr>
          <w:rFonts w:ascii="Times New Roman" w:hAnsi="Times New Roman" w:eastAsia="Times New Roman" w:cs="Times New Roman"/>
          <w:sz w:val="15"/>
          <w:szCs w:val="15"/>
          <w:color w:val="231F20"/>
          <w:spacing w:val="19"/>
        </w:rPr>
        <w:t xml:space="preserve"> </w:t>
      </w:r>
      <w:r>
        <w:rPr>
          <w:rFonts w:ascii="Times New Roman" w:hAnsi="Times New Roman" w:eastAsia="Times New Roman" w:cs="Times New Roman"/>
          <w:sz w:val="15"/>
          <w:szCs w:val="15"/>
          <w:color w:val="231F20"/>
        </w:rPr>
        <w:t>Version</w:t>
      </w:r>
      <w:r>
        <w:rPr>
          <w:rFonts w:ascii="Times New Roman" w:hAnsi="Times New Roman" w:eastAsia="Times New Roman" w:cs="Times New Roman"/>
          <w:sz w:val="15"/>
          <w:szCs w:val="15"/>
          <w:color w:val="231F20"/>
          <w:spacing w:val="19"/>
        </w:rPr>
        <w:t xml:space="preserve"> </w:t>
      </w:r>
      <w:r>
        <w:rPr>
          <w:rFonts w:ascii="Times New Roman" w:hAnsi="Times New Roman" w:eastAsia="Times New Roman" w:cs="Times New Roman"/>
          <w:sz w:val="15"/>
          <w:szCs w:val="15"/>
          <w:color w:val="231F20"/>
        </w:rPr>
        <w:t>of</w:t>
      </w:r>
      <w:r>
        <w:rPr>
          <w:rFonts w:ascii="Times New Roman" w:hAnsi="Times New Roman" w:eastAsia="Times New Roman" w:cs="Times New Roman"/>
          <w:sz w:val="15"/>
          <w:szCs w:val="15"/>
          <w:color w:val="231F20"/>
          <w:spacing w:val="19"/>
        </w:rPr>
        <w:t xml:space="preserve"> </w:t>
      </w:r>
      <w:r>
        <w:rPr>
          <w:rFonts w:ascii="Times New Roman" w:hAnsi="Times New Roman" w:eastAsia="Times New Roman" w:cs="Times New Roman"/>
          <w:sz w:val="15"/>
          <w:szCs w:val="15"/>
          <w:color w:val="231F20"/>
        </w:rPr>
        <w:t>the</w:t>
      </w:r>
      <w:r>
        <w:rPr>
          <w:rFonts w:ascii="Times New Roman" w:hAnsi="Times New Roman" w:eastAsia="Times New Roman" w:cs="Times New Roman"/>
          <w:sz w:val="15"/>
          <w:szCs w:val="15"/>
          <w:color w:val="231F20"/>
          <w:spacing w:val="19"/>
        </w:rPr>
        <w:t xml:space="preserve"> </w:t>
      </w:r>
      <w:r>
        <w:rPr>
          <w:rFonts w:ascii="Times New Roman" w:hAnsi="Times New Roman" w:eastAsia="Times New Roman" w:cs="Times New Roman"/>
          <w:sz w:val="15"/>
          <w:szCs w:val="15"/>
          <w:color w:val="231F20"/>
        </w:rPr>
        <w:t>Radner</w:t>
      </w:r>
      <w:r>
        <w:rPr>
          <w:rFonts w:ascii="Times New Roman" w:hAnsi="Times New Roman" w:eastAsia="Times New Roman" w:cs="Times New Roman"/>
          <w:sz w:val="15"/>
          <w:szCs w:val="15"/>
          <w:color w:val="231F20"/>
          <w:spacing w:val="19"/>
        </w:rPr>
        <w:t xml:space="preserve"> </w:t>
      </w:r>
      <w:r>
        <w:rPr>
          <w:rFonts w:ascii="Times New Roman" w:hAnsi="Times New Roman" w:eastAsia="Times New Roman" w:cs="Times New Roman"/>
          <w:sz w:val="15"/>
          <w:szCs w:val="15"/>
          <w:color w:val="231F20"/>
        </w:rPr>
        <w:t>Turnpike</w:t>
      </w:r>
      <w:r>
        <w:rPr>
          <w:rFonts w:ascii="Times New Roman" w:hAnsi="Times New Roman" w:eastAsia="Times New Roman" w:cs="Times New Roman"/>
          <w:sz w:val="15"/>
          <w:szCs w:val="15"/>
          <w:color w:val="231F20"/>
          <w:spacing w:val="19"/>
        </w:rPr>
        <w:t xml:space="preserve"> </w:t>
      </w:r>
      <w:r>
        <w:rPr>
          <w:rFonts w:ascii="Times New Roman" w:hAnsi="Times New Roman" w:eastAsia="Times New Roman" w:cs="Times New Roman"/>
          <w:sz w:val="15"/>
          <w:szCs w:val="15"/>
          <w:color w:val="231F20"/>
        </w:rPr>
        <w:t>The</w:t>
      </w:r>
      <w:r>
        <w:rPr>
          <w:rFonts w:ascii="Times New Roman" w:hAnsi="Times New Roman" w:eastAsia="Times New Roman" w:cs="Times New Roman"/>
          <w:sz w:val="15"/>
          <w:szCs w:val="15"/>
          <w:color w:val="231F20"/>
          <w:spacing w:val="19"/>
        </w:rPr>
        <w:t xml:space="preserve"> </w:t>
      </w:r>
      <w:r>
        <w:rPr>
          <w:rFonts w:ascii="Times New Roman" w:hAnsi="Times New Roman" w:eastAsia="Times New Roman" w:cs="Times New Roman"/>
          <w:sz w:val="15"/>
          <w:szCs w:val="15"/>
          <w:color w:val="231F20"/>
          <w:spacing w:val="19"/>
        </w:rPr>
        <w:t>⁃</w:t>
      </w:r>
      <w:r>
        <w:rPr>
          <w:rFonts w:ascii="Times New Roman" w:hAnsi="Times New Roman" w:eastAsia="Times New Roman" w:cs="Times New Roman"/>
          <w:sz w:val="15"/>
          <w:szCs w:val="15"/>
          <w:color w:val="231F20"/>
        </w:rPr>
        <w:t xml:space="preserve"> </w:t>
      </w:r>
      <w:r>
        <w:rPr>
          <w:rFonts w:ascii="Times New Roman" w:hAnsi="Times New Roman" w:eastAsia="Times New Roman" w:cs="Times New Roman"/>
          <w:sz w:val="15"/>
          <w:szCs w:val="15"/>
          <w:color w:val="231F20"/>
          <w:spacing w:val="-3"/>
        </w:rPr>
        <w:t>orem</w:t>
      </w:r>
      <w:r>
        <w:rPr>
          <w:rFonts w:ascii="Microsoft YaHei" w:hAnsi="Microsoft YaHei" w:eastAsia="Microsoft YaHei" w:cs="Microsoft YaHei"/>
          <w:sz w:val="15"/>
          <w:szCs w:val="15"/>
          <w:color w:val="231F20"/>
          <w:spacing w:val="-6"/>
        </w:rPr>
        <w:t>”，</w:t>
      </w:r>
      <w:r>
        <w:rPr>
          <w:rFonts w:ascii="Times New Roman" w:hAnsi="Times New Roman" w:eastAsia="Times New Roman" w:cs="Times New Roman"/>
          <w:sz w:val="15"/>
          <w:szCs w:val="15"/>
          <w:i/>
          <w:iCs/>
          <w:color w:val="231F20"/>
          <w:spacing w:val="-3"/>
        </w:rPr>
        <w:t>Econometrica</w:t>
      </w:r>
      <w:r>
        <w:rPr>
          <w:rFonts w:ascii="Microsoft YaHei" w:hAnsi="Microsoft YaHei" w:eastAsia="Microsoft YaHei" w:cs="Microsoft YaHei"/>
          <w:sz w:val="15"/>
          <w:szCs w:val="15"/>
          <w:color w:val="231F20"/>
          <w:spacing w:val="-6"/>
        </w:rPr>
        <w:t>，</w:t>
      </w:r>
      <w:r>
        <w:rPr>
          <w:rFonts w:ascii="Times New Roman" w:hAnsi="Times New Roman" w:eastAsia="Times New Roman" w:cs="Times New Roman"/>
          <w:sz w:val="15"/>
          <w:szCs w:val="15"/>
          <w:color w:val="231F20"/>
          <w:spacing w:val="-6"/>
        </w:rPr>
        <w:t>32</w:t>
      </w:r>
      <w:r>
        <w:rPr>
          <w:rFonts w:ascii="Microsoft YaHei" w:hAnsi="Microsoft YaHei" w:eastAsia="Microsoft YaHei" w:cs="Microsoft YaHei"/>
          <w:sz w:val="15"/>
          <w:szCs w:val="15"/>
          <w:color w:val="231F20"/>
          <w:spacing w:val="-6"/>
        </w:rPr>
        <w:t>(</w:t>
      </w:r>
      <w:r>
        <w:rPr>
          <w:rFonts w:ascii="Microsoft YaHei" w:hAnsi="Microsoft YaHei" w:eastAsia="Microsoft YaHei" w:cs="Microsoft YaHei"/>
          <w:sz w:val="15"/>
          <w:szCs w:val="15"/>
          <w:color w:val="231F20"/>
          <w:spacing w:val="-3"/>
        </w:rPr>
        <w:t xml:space="preserve"> </w:t>
      </w:r>
      <w:r>
        <w:rPr>
          <w:rFonts w:ascii="Times New Roman" w:hAnsi="Times New Roman" w:eastAsia="Times New Roman" w:cs="Times New Roman"/>
          <w:sz w:val="15"/>
          <w:szCs w:val="15"/>
          <w:color w:val="231F20"/>
          <w:spacing w:val="-3"/>
        </w:rPr>
        <w:t>1/2</w:t>
      </w:r>
      <w:r>
        <w:rPr>
          <w:rFonts w:ascii="Microsoft YaHei" w:hAnsi="Microsoft YaHei" w:eastAsia="Microsoft YaHei" w:cs="Microsoft YaHei"/>
          <w:sz w:val="15"/>
          <w:szCs w:val="15"/>
          <w:color w:val="231F20"/>
          <w:spacing w:val="-3"/>
        </w:rPr>
        <w:t>)，</w:t>
      </w:r>
      <w:r>
        <w:rPr>
          <w:rFonts w:ascii="Times New Roman" w:hAnsi="Times New Roman" w:eastAsia="Times New Roman" w:cs="Times New Roman"/>
          <w:sz w:val="15"/>
          <w:szCs w:val="15"/>
          <w:color w:val="231F20"/>
          <w:spacing w:val="-3"/>
        </w:rPr>
        <w:t>pp.</w:t>
      </w:r>
      <w:r>
        <w:rPr>
          <w:rFonts w:ascii="Times New Roman" w:hAnsi="Times New Roman" w:eastAsia="Times New Roman" w:cs="Times New Roman"/>
          <w:sz w:val="15"/>
          <w:szCs w:val="15"/>
          <w:color w:val="231F20"/>
          <w:spacing w:val="-3"/>
        </w:rPr>
        <w:t xml:space="preserve"> </w:t>
      </w:r>
      <w:r>
        <w:rPr>
          <w:rFonts w:ascii="Times New Roman" w:hAnsi="Times New Roman" w:eastAsia="Times New Roman" w:cs="Times New Roman"/>
          <w:sz w:val="15"/>
          <w:szCs w:val="15"/>
          <w:color w:val="231F20"/>
          <w:spacing w:val="-3"/>
        </w:rPr>
        <w:t>151~</w:t>
      </w:r>
      <w:r>
        <w:rPr>
          <w:rFonts w:ascii="Times New Roman" w:hAnsi="Times New Roman" w:eastAsia="Times New Roman" w:cs="Times New Roman"/>
          <w:sz w:val="15"/>
          <w:szCs w:val="15"/>
          <w:color w:val="231F20"/>
          <w:spacing w:val="-3"/>
        </w:rPr>
        <w:t xml:space="preserve"> </w:t>
      </w:r>
      <w:r>
        <w:rPr>
          <w:rFonts w:ascii="Times New Roman" w:hAnsi="Times New Roman" w:eastAsia="Times New Roman" w:cs="Times New Roman"/>
          <w:sz w:val="15"/>
          <w:szCs w:val="15"/>
          <w:color w:val="231F20"/>
          <w:spacing w:val="-3"/>
        </w:rPr>
        <w:t>162.</w:t>
      </w:r>
    </w:p>
    <w:p>
      <w:pPr>
        <w:ind w:left="840" w:right="77" w:firstLine="256"/>
        <w:spacing w:before="2" w:line="216" w:lineRule="auto"/>
        <w:tabs>
          <w:tab w:val="left" w:leader="empty" w:pos="1170"/>
        </w:tabs>
        <w:rPr>
          <w:rFonts w:ascii="Times New Roman" w:hAnsi="Times New Roman" w:eastAsia="Times New Roman" w:cs="Times New Roman"/>
          <w:sz w:val="15"/>
          <w:szCs w:val="15"/>
        </w:rPr>
      </w:pPr>
      <w:r>
        <w:rPr>
          <w:rFonts w:ascii="Microsoft YaHei" w:hAnsi="Microsoft YaHei" w:eastAsia="Microsoft YaHei" w:cs="Microsoft YaHei"/>
          <w:sz w:val="15"/>
          <w:szCs w:val="15"/>
          <w:color w:val="231F20"/>
        </w:rPr>
        <w:tab/>
      </w:r>
      <w:r>
        <w:rPr>
          <w:rFonts w:ascii="Microsoft YaHei" w:hAnsi="Microsoft YaHei" w:eastAsia="Microsoft YaHei" w:cs="Microsoft YaHei"/>
          <w:sz w:val="15"/>
          <w:szCs w:val="15"/>
          <w:color w:val="231F20"/>
          <w:spacing w:val="12"/>
        </w:rPr>
        <w:t>(</w:t>
      </w:r>
      <w:r>
        <w:rPr>
          <w:rFonts w:ascii="Times New Roman" w:hAnsi="Times New Roman" w:eastAsia="Times New Roman" w:cs="Times New Roman"/>
          <w:sz w:val="15"/>
          <w:szCs w:val="15"/>
          <w:color w:val="231F20"/>
          <w:spacing w:val="12"/>
        </w:rPr>
        <w:t>37</w:t>
      </w:r>
      <w:r>
        <w:rPr>
          <w:rFonts w:ascii="Microsoft YaHei" w:hAnsi="Microsoft YaHei" w:eastAsia="Microsoft YaHei" w:cs="Microsoft YaHei"/>
          <w:sz w:val="15"/>
          <w:szCs w:val="15"/>
          <w:color w:val="231F20"/>
          <w:spacing w:val="9"/>
        </w:rPr>
        <w:t>)</w:t>
      </w:r>
      <w:r>
        <w:rPr>
          <w:rFonts w:ascii="Times New Roman" w:hAnsi="Times New Roman" w:eastAsia="Times New Roman" w:cs="Times New Roman"/>
          <w:sz w:val="15"/>
          <w:szCs w:val="15"/>
          <w:color w:val="231F20"/>
        </w:rPr>
        <w:t>Okishio</w:t>
      </w:r>
      <w:r>
        <w:rPr>
          <w:rFonts w:ascii="Microsoft YaHei" w:hAnsi="Microsoft YaHei" w:eastAsia="Microsoft YaHei" w:cs="Microsoft YaHei"/>
          <w:sz w:val="15"/>
          <w:szCs w:val="15"/>
          <w:color w:val="231F20"/>
          <w:spacing w:val="6"/>
        </w:rPr>
        <w:t>，</w:t>
      </w:r>
      <w:r>
        <w:rPr>
          <w:rFonts w:ascii="Times New Roman" w:hAnsi="Times New Roman" w:eastAsia="Times New Roman" w:cs="Times New Roman"/>
          <w:sz w:val="15"/>
          <w:szCs w:val="15"/>
          <w:color w:val="231F20"/>
        </w:rPr>
        <w:t>N</w:t>
      </w:r>
      <w:r>
        <w:rPr>
          <w:rFonts w:ascii="Times New Roman" w:hAnsi="Times New Roman" w:eastAsia="Times New Roman" w:cs="Times New Roman"/>
          <w:sz w:val="15"/>
          <w:szCs w:val="15"/>
          <w:color w:val="231F20"/>
          <w:spacing w:val="6"/>
        </w:rPr>
        <w:t>.</w:t>
      </w:r>
      <w:r>
        <w:rPr>
          <w:rFonts w:ascii="Times New Roman" w:hAnsi="Times New Roman" w:eastAsia="Times New Roman" w:cs="Times New Roman"/>
          <w:sz w:val="15"/>
          <w:szCs w:val="15"/>
          <w:color w:val="231F20"/>
          <w:spacing w:val="6"/>
        </w:rPr>
        <w:t xml:space="preserve">  </w:t>
      </w:r>
      <w:r>
        <w:rPr>
          <w:rFonts w:ascii="Times New Roman" w:hAnsi="Times New Roman" w:eastAsia="Times New Roman" w:cs="Times New Roman"/>
          <w:sz w:val="15"/>
          <w:szCs w:val="15"/>
          <w:color w:val="231F20"/>
        </w:rPr>
        <w:t>and</w:t>
      </w:r>
      <w:r>
        <w:rPr>
          <w:rFonts w:ascii="Times New Roman" w:hAnsi="Times New Roman" w:eastAsia="Times New Roman" w:cs="Times New Roman"/>
          <w:sz w:val="15"/>
          <w:szCs w:val="15"/>
          <w:color w:val="231F20"/>
          <w:spacing w:val="6"/>
        </w:rPr>
        <w:t xml:space="preserve">  </w:t>
      </w:r>
      <w:r>
        <w:rPr>
          <w:rFonts w:ascii="Times New Roman" w:hAnsi="Times New Roman" w:eastAsia="Times New Roman" w:cs="Times New Roman"/>
          <w:sz w:val="15"/>
          <w:szCs w:val="15"/>
          <w:color w:val="231F20"/>
        </w:rPr>
        <w:t>Nakatani</w:t>
      </w:r>
      <w:r>
        <w:rPr>
          <w:rFonts w:ascii="Microsoft YaHei" w:hAnsi="Microsoft YaHei" w:eastAsia="Microsoft YaHei" w:cs="Microsoft YaHei"/>
          <w:sz w:val="15"/>
          <w:szCs w:val="15"/>
          <w:color w:val="231F20"/>
          <w:spacing w:val="6"/>
        </w:rPr>
        <w:t>，</w:t>
      </w:r>
      <w:r>
        <w:rPr>
          <w:rFonts w:ascii="Times New Roman" w:hAnsi="Times New Roman" w:eastAsia="Times New Roman" w:cs="Times New Roman"/>
          <w:sz w:val="15"/>
          <w:szCs w:val="15"/>
          <w:color w:val="231F20"/>
        </w:rPr>
        <w:t>T</w:t>
      </w:r>
      <w:r>
        <w:rPr>
          <w:rFonts w:ascii="Times New Roman" w:hAnsi="Times New Roman" w:eastAsia="Times New Roman" w:cs="Times New Roman"/>
          <w:sz w:val="15"/>
          <w:szCs w:val="15"/>
          <w:color w:val="231F20"/>
          <w:spacing w:val="6"/>
        </w:rPr>
        <w:t>.</w:t>
      </w:r>
      <w:r>
        <w:rPr>
          <w:rFonts w:ascii="Microsoft YaHei" w:hAnsi="Microsoft YaHei" w:eastAsia="Microsoft YaHei" w:cs="Microsoft YaHei"/>
          <w:sz w:val="15"/>
          <w:szCs w:val="15"/>
          <w:color w:val="231F20"/>
          <w:spacing w:val="6"/>
        </w:rPr>
        <w:t>，</w:t>
      </w:r>
      <w:r>
        <w:rPr>
          <w:rFonts w:ascii="Times New Roman" w:hAnsi="Times New Roman" w:eastAsia="Times New Roman" w:cs="Times New Roman"/>
          <w:sz w:val="15"/>
          <w:szCs w:val="15"/>
          <w:color w:val="231F20"/>
          <w:spacing w:val="6"/>
        </w:rPr>
        <w:t>1975</w:t>
      </w:r>
      <w:r>
        <w:rPr>
          <w:rFonts w:ascii="Microsoft YaHei" w:hAnsi="Microsoft YaHei" w:eastAsia="Microsoft YaHei" w:cs="Microsoft YaHei"/>
          <w:sz w:val="15"/>
          <w:szCs w:val="15"/>
          <w:color w:val="231F20"/>
          <w:spacing w:val="6"/>
        </w:rPr>
        <w:t>，“</w:t>
      </w:r>
      <w:r>
        <w:rPr>
          <w:rFonts w:ascii="Times New Roman" w:hAnsi="Times New Roman" w:eastAsia="Times New Roman" w:cs="Times New Roman"/>
          <w:sz w:val="15"/>
          <w:szCs w:val="15"/>
          <w:color w:val="231F20"/>
        </w:rPr>
        <w:t>Profit</w:t>
      </w:r>
      <w:r>
        <w:rPr>
          <w:rFonts w:ascii="Times New Roman" w:hAnsi="Times New Roman" w:eastAsia="Times New Roman" w:cs="Times New Roman"/>
          <w:sz w:val="15"/>
          <w:szCs w:val="15"/>
          <w:color w:val="231F20"/>
          <w:spacing w:val="6"/>
        </w:rPr>
        <w:t xml:space="preserve">  </w:t>
      </w:r>
      <w:r>
        <w:rPr>
          <w:rFonts w:ascii="Times New Roman" w:hAnsi="Times New Roman" w:eastAsia="Times New Roman" w:cs="Times New Roman"/>
          <w:sz w:val="15"/>
          <w:szCs w:val="15"/>
          <w:color w:val="231F20"/>
        </w:rPr>
        <w:t>and</w:t>
      </w:r>
      <w:r>
        <w:rPr>
          <w:rFonts w:ascii="Times New Roman" w:hAnsi="Times New Roman" w:eastAsia="Times New Roman" w:cs="Times New Roman"/>
          <w:sz w:val="15"/>
          <w:szCs w:val="15"/>
          <w:color w:val="231F20"/>
          <w:spacing w:val="6"/>
        </w:rPr>
        <w:t xml:space="preserve">  </w:t>
      </w:r>
      <w:r>
        <w:rPr>
          <w:rFonts w:ascii="Times New Roman" w:hAnsi="Times New Roman" w:eastAsia="Times New Roman" w:cs="Times New Roman"/>
          <w:sz w:val="15"/>
          <w:szCs w:val="15"/>
          <w:color w:val="231F20"/>
        </w:rPr>
        <w:t>Surplus</w:t>
      </w:r>
      <w:r>
        <w:rPr>
          <w:rFonts w:ascii="Times New Roman" w:hAnsi="Times New Roman" w:eastAsia="Times New Roman" w:cs="Times New Roman"/>
          <w:sz w:val="15"/>
          <w:szCs w:val="15"/>
          <w:color w:val="231F20"/>
          <w:spacing w:val="6"/>
        </w:rPr>
        <w:t xml:space="preserve">  </w:t>
      </w:r>
      <w:r>
        <w:rPr>
          <w:rFonts w:ascii="Times New Roman" w:hAnsi="Times New Roman" w:eastAsia="Times New Roman" w:cs="Times New Roman"/>
          <w:sz w:val="15"/>
          <w:szCs w:val="15"/>
          <w:color w:val="231F20"/>
        </w:rPr>
        <w:t>Labor</w:t>
      </w:r>
      <w:r>
        <w:rPr>
          <w:rFonts w:ascii="Microsoft YaHei" w:hAnsi="Microsoft YaHei" w:eastAsia="Microsoft YaHei" w:cs="Microsoft YaHei"/>
          <w:sz w:val="15"/>
          <w:szCs w:val="15"/>
          <w:color w:val="231F20"/>
          <w:spacing w:val="6"/>
        </w:rPr>
        <w:t>：</w:t>
      </w:r>
      <w:r>
        <w:rPr>
          <w:rFonts w:ascii="Times New Roman" w:hAnsi="Times New Roman" w:eastAsia="Times New Roman" w:cs="Times New Roman"/>
          <w:sz w:val="15"/>
          <w:szCs w:val="15"/>
          <w:color w:val="231F20"/>
        </w:rPr>
        <w:t>Considering</w:t>
      </w:r>
      <w:r>
        <w:rPr>
          <w:rFonts w:ascii="Times New Roman" w:hAnsi="Times New Roman" w:eastAsia="Times New Roman" w:cs="Times New Roman"/>
          <w:sz w:val="15"/>
          <w:szCs w:val="15"/>
          <w:color w:val="231F20"/>
          <w:spacing w:val="6"/>
        </w:rPr>
        <w:t xml:space="preserve"> </w:t>
      </w:r>
      <w:r>
        <w:rPr>
          <w:rFonts w:ascii="Times New Roman" w:hAnsi="Times New Roman" w:eastAsia="Times New Roman" w:cs="Times New Roman"/>
          <w:sz w:val="15"/>
          <w:szCs w:val="15"/>
          <w:color w:val="231F20"/>
        </w:rPr>
        <w:t>the</w:t>
      </w:r>
      <w:r>
        <w:rPr>
          <w:rFonts w:ascii="Times New Roman" w:hAnsi="Times New Roman" w:eastAsia="Times New Roman" w:cs="Times New Roman"/>
          <w:sz w:val="15"/>
          <w:szCs w:val="15"/>
          <w:color w:val="231F20"/>
          <w:spacing w:val="6"/>
        </w:rPr>
        <w:t xml:space="preserve">  </w:t>
      </w:r>
      <w:r>
        <w:rPr>
          <w:rFonts w:ascii="Times New Roman" w:hAnsi="Times New Roman" w:eastAsia="Times New Roman" w:cs="Times New Roman"/>
          <w:sz w:val="15"/>
          <w:szCs w:val="15"/>
          <w:color w:val="231F20"/>
        </w:rPr>
        <w:t>Existence</w:t>
      </w:r>
      <w:r>
        <w:rPr>
          <w:rFonts w:ascii="Times New Roman" w:hAnsi="Times New Roman" w:eastAsia="Times New Roman" w:cs="Times New Roman"/>
          <w:sz w:val="15"/>
          <w:szCs w:val="15"/>
          <w:color w:val="231F20"/>
          <w:spacing w:val="6"/>
        </w:rPr>
        <w:t xml:space="preserve"> </w:t>
      </w:r>
      <w:r>
        <w:rPr>
          <w:rFonts w:ascii="Times New Roman" w:hAnsi="Times New Roman" w:eastAsia="Times New Roman" w:cs="Times New Roman"/>
          <w:sz w:val="15"/>
          <w:szCs w:val="15"/>
          <w:color w:val="231F20"/>
        </w:rPr>
        <w:t>of</w:t>
      </w:r>
      <w:r>
        <w:rPr>
          <w:rFonts w:ascii="Times New Roman" w:hAnsi="Times New Roman" w:eastAsia="Times New Roman" w:cs="Times New Roman"/>
          <w:sz w:val="15"/>
          <w:szCs w:val="15"/>
          <w:color w:val="231F20"/>
          <w:spacing w:val="6"/>
        </w:rPr>
        <w:t xml:space="preserve"> </w:t>
      </w:r>
      <w:r>
        <w:rPr>
          <w:rFonts w:ascii="Times New Roman" w:hAnsi="Times New Roman" w:eastAsia="Times New Roman" w:cs="Times New Roman"/>
          <w:sz w:val="15"/>
          <w:szCs w:val="15"/>
          <w:color w:val="231F20"/>
        </w:rPr>
        <w:t>the</w:t>
      </w:r>
      <w:r>
        <w:rPr>
          <w:rFonts w:ascii="Times New Roman" w:hAnsi="Times New Roman" w:eastAsia="Times New Roman" w:cs="Times New Roman"/>
          <w:sz w:val="15"/>
          <w:szCs w:val="15"/>
          <w:color w:val="231F20"/>
          <w:spacing w:val="6"/>
        </w:rPr>
        <w:t xml:space="preserve">  </w:t>
      </w:r>
      <w:r>
        <w:rPr>
          <w:rFonts w:ascii="Times New Roman" w:hAnsi="Times New Roman" w:eastAsia="Times New Roman" w:cs="Times New Roman"/>
          <w:sz w:val="15"/>
          <w:szCs w:val="15"/>
          <w:color w:val="231F20"/>
        </w:rPr>
        <w:t>Durable</w:t>
      </w:r>
      <w:r>
        <w:rPr>
          <w:rFonts w:ascii="Times New Roman" w:hAnsi="Times New Roman" w:eastAsia="Times New Roman" w:cs="Times New Roman"/>
          <w:sz w:val="15"/>
          <w:szCs w:val="15"/>
          <w:color w:val="231F20"/>
          <w:spacing w:val="6"/>
        </w:rPr>
        <w:t xml:space="preserve">  </w:t>
      </w:r>
      <w:r>
        <w:rPr>
          <w:rFonts w:ascii="Times New Roman" w:hAnsi="Times New Roman" w:eastAsia="Times New Roman" w:cs="Times New Roman"/>
          <w:sz w:val="15"/>
          <w:szCs w:val="15"/>
          <w:color w:val="231F20"/>
        </w:rPr>
        <w:t>Equipment</w:t>
      </w:r>
      <w:r>
        <w:rPr>
          <w:rFonts w:ascii="Microsoft YaHei" w:hAnsi="Microsoft YaHei" w:eastAsia="Microsoft YaHei" w:cs="Microsoft YaHei"/>
          <w:sz w:val="15"/>
          <w:szCs w:val="15"/>
          <w:color w:val="231F20"/>
          <w:spacing w:val="6"/>
        </w:rPr>
        <w:t>”，(</w:t>
      </w:r>
      <w:r>
        <w:rPr>
          <w:rFonts w:ascii="Times New Roman" w:hAnsi="Times New Roman" w:eastAsia="Times New Roman" w:cs="Times New Roman"/>
          <w:sz w:val="15"/>
          <w:szCs w:val="15"/>
          <w:color w:val="231F20"/>
        </w:rPr>
        <w:t>In</w:t>
      </w:r>
      <w:r>
        <w:rPr>
          <w:rFonts w:ascii="Times New Roman" w:hAnsi="Times New Roman" w:eastAsia="Times New Roman" w:cs="Times New Roman"/>
          <w:sz w:val="15"/>
          <w:szCs w:val="15"/>
          <w:color w:val="231F20"/>
          <w:spacing w:val="6"/>
        </w:rPr>
        <w:t xml:space="preserve"> </w:t>
      </w:r>
      <w:r>
        <w:rPr>
          <w:rFonts w:ascii="Times New Roman" w:hAnsi="Times New Roman" w:eastAsia="Times New Roman" w:cs="Times New Roman"/>
          <w:sz w:val="15"/>
          <w:szCs w:val="15"/>
          <w:color w:val="231F20"/>
        </w:rPr>
        <w:t>Japa</w:t>
      </w:r>
      <w:r>
        <w:rPr>
          <w:rFonts w:ascii="Times New Roman" w:hAnsi="Times New Roman" w:eastAsia="Times New Roman" w:cs="Times New Roman"/>
          <w:sz w:val="15"/>
          <w:szCs w:val="15"/>
          <w:color w:val="231F20"/>
          <w:spacing w:val="6"/>
        </w:rPr>
        <w:t>⁃</w:t>
      </w:r>
      <w:r>
        <w:rPr>
          <w:rFonts w:ascii="Times New Roman" w:hAnsi="Times New Roman" w:eastAsia="Times New Roman" w:cs="Times New Roman"/>
          <w:sz w:val="15"/>
          <w:szCs w:val="15"/>
          <w:color w:val="231F20"/>
        </w:rPr>
        <w:t xml:space="preserve"> </w:t>
      </w:r>
      <w:r>
        <w:rPr>
          <w:rFonts w:ascii="Times New Roman" w:hAnsi="Times New Roman" w:eastAsia="Times New Roman" w:cs="Times New Roman"/>
          <w:sz w:val="15"/>
          <w:szCs w:val="15"/>
          <w:color w:val="231F20"/>
        </w:rPr>
        <w:t>nese</w:t>
      </w:r>
      <w:r>
        <w:rPr>
          <w:rFonts w:ascii="Microsoft YaHei" w:hAnsi="Microsoft YaHei" w:eastAsia="Microsoft YaHei" w:cs="Microsoft YaHei"/>
          <w:sz w:val="15"/>
          <w:szCs w:val="15"/>
          <w:color w:val="231F20"/>
          <w:spacing w:val="6"/>
        </w:rPr>
        <w:t>)，</w:t>
      </w:r>
      <w:r>
        <w:rPr>
          <w:rFonts w:ascii="Times New Roman" w:hAnsi="Times New Roman" w:eastAsia="Times New Roman" w:cs="Times New Roman"/>
          <w:sz w:val="15"/>
          <w:szCs w:val="15"/>
          <w:i/>
          <w:iCs/>
          <w:color w:val="231F20"/>
        </w:rPr>
        <w:t>Economic</w:t>
      </w:r>
      <w:r>
        <w:rPr>
          <w:rFonts w:ascii="Times New Roman" w:hAnsi="Times New Roman" w:eastAsia="Times New Roman" w:cs="Times New Roman"/>
          <w:sz w:val="15"/>
          <w:szCs w:val="15"/>
          <w:color w:val="231F20"/>
          <w:spacing w:val="6"/>
        </w:rPr>
        <w:t xml:space="preserve"> </w:t>
      </w:r>
      <w:r>
        <w:rPr>
          <w:rFonts w:ascii="Times New Roman" w:hAnsi="Times New Roman" w:eastAsia="Times New Roman" w:cs="Times New Roman"/>
          <w:sz w:val="15"/>
          <w:szCs w:val="15"/>
          <w:i/>
          <w:iCs/>
          <w:color w:val="231F20"/>
        </w:rPr>
        <w:t>Studies</w:t>
      </w:r>
      <w:r>
        <w:rPr>
          <w:rFonts w:ascii="Times New Roman" w:hAnsi="Times New Roman" w:eastAsia="Times New Roman" w:cs="Times New Roman"/>
          <w:sz w:val="15"/>
          <w:szCs w:val="15"/>
          <w:color w:val="231F20"/>
          <w:spacing w:val="4"/>
        </w:rPr>
        <w:t xml:space="preserve"> </w:t>
      </w:r>
      <w:r>
        <w:rPr>
          <w:rFonts w:ascii="Times New Roman" w:hAnsi="Times New Roman" w:eastAsia="Times New Roman" w:cs="Times New Roman"/>
          <w:sz w:val="15"/>
          <w:szCs w:val="15"/>
          <w:i/>
          <w:iCs/>
          <w:color w:val="231F20"/>
        </w:rPr>
        <w:t>Quarterly</w:t>
      </w:r>
      <w:r>
        <w:rPr>
          <w:rFonts w:ascii="Microsoft YaHei" w:hAnsi="Microsoft YaHei" w:eastAsia="Microsoft YaHei" w:cs="Microsoft YaHei"/>
          <w:sz w:val="15"/>
          <w:szCs w:val="15"/>
          <w:color w:val="231F20"/>
          <w:spacing w:val="3"/>
        </w:rPr>
        <w:t>，</w:t>
      </w:r>
      <w:r>
        <w:rPr>
          <w:rFonts w:ascii="Times New Roman" w:hAnsi="Times New Roman" w:eastAsia="Times New Roman" w:cs="Times New Roman"/>
          <w:sz w:val="15"/>
          <w:szCs w:val="15"/>
          <w:color w:val="231F20"/>
          <w:spacing w:val="3"/>
        </w:rPr>
        <w:t>26</w:t>
      </w:r>
      <w:r>
        <w:rPr>
          <w:rFonts w:ascii="Microsoft YaHei" w:hAnsi="Microsoft YaHei" w:eastAsia="Microsoft YaHei" w:cs="Microsoft YaHei"/>
          <w:sz w:val="15"/>
          <w:szCs w:val="15"/>
          <w:color w:val="231F20"/>
          <w:spacing w:val="3"/>
        </w:rPr>
        <w:t>(</w:t>
      </w:r>
      <w:r>
        <w:rPr>
          <w:rFonts w:ascii="Microsoft YaHei" w:hAnsi="Microsoft YaHei" w:eastAsia="Microsoft YaHei" w:cs="Microsoft YaHei"/>
          <w:sz w:val="15"/>
          <w:szCs w:val="15"/>
          <w:color w:val="231F20"/>
          <w:spacing w:val="3"/>
        </w:rPr>
        <w:t xml:space="preserve"> </w:t>
      </w:r>
      <w:r>
        <w:rPr>
          <w:rFonts w:ascii="Times New Roman" w:hAnsi="Times New Roman" w:eastAsia="Times New Roman" w:cs="Times New Roman"/>
          <w:sz w:val="15"/>
          <w:szCs w:val="15"/>
          <w:color w:val="231F20"/>
          <w:spacing w:val="3"/>
        </w:rPr>
        <w:t>2</w:t>
      </w:r>
      <w:r>
        <w:rPr>
          <w:rFonts w:ascii="Times New Roman" w:hAnsi="Times New Roman" w:eastAsia="Times New Roman" w:cs="Times New Roman"/>
          <w:sz w:val="15"/>
          <w:szCs w:val="15"/>
          <w:color w:val="231F20"/>
          <w:spacing w:val="3"/>
        </w:rPr>
        <w:t xml:space="preserve"> </w:t>
      </w:r>
      <w:r>
        <w:rPr>
          <w:rFonts w:ascii="Microsoft YaHei" w:hAnsi="Microsoft YaHei" w:eastAsia="Microsoft YaHei" w:cs="Microsoft YaHei"/>
          <w:sz w:val="15"/>
          <w:szCs w:val="15"/>
          <w:color w:val="231F20"/>
          <w:spacing w:val="3"/>
        </w:rPr>
        <w:t>)，</w:t>
      </w:r>
      <w:r>
        <w:rPr>
          <w:rFonts w:ascii="Times New Roman" w:hAnsi="Times New Roman" w:eastAsia="Times New Roman" w:cs="Times New Roman"/>
          <w:sz w:val="15"/>
          <w:szCs w:val="15"/>
          <w:color w:val="231F20"/>
        </w:rPr>
        <w:t>pp</w:t>
      </w:r>
      <w:r>
        <w:rPr>
          <w:rFonts w:ascii="Times New Roman" w:hAnsi="Times New Roman" w:eastAsia="Times New Roman" w:cs="Times New Roman"/>
          <w:sz w:val="15"/>
          <w:szCs w:val="15"/>
          <w:color w:val="231F20"/>
          <w:spacing w:val="3"/>
        </w:rPr>
        <w:t>.90~96.</w:t>
      </w:r>
    </w:p>
    <w:p>
      <w:pPr>
        <w:ind w:left="837" w:right="81" w:firstLine="258"/>
        <w:spacing w:line="217" w:lineRule="auto"/>
        <w:tabs>
          <w:tab w:val="left" w:leader="empty" w:pos="1170"/>
        </w:tabs>
        <w:rPr>
          <w:rFonts w:ascii="Times New Roman" w:hAnsi="Times New Roman" w:eastAsia="Times New Roman" w:cs="Times New Roman"/>
          <w:sz w:val="15"/>
          <w:szCs w:val="15"/>
        </w:rPr>
      </w:pPr>
      <w:r>
        <w:rPr>
          <w:rFonts w:ascii="Microsoft YaHei" w:hAnsi="Microsoft YaHei" w:eastAsia="Microsoft YaHei" w:cs="Microsoft YaHei"/>
          <w:sz w:val="15"/>
          <w:szCs w:val="15"/>
          <w:color w:val="231F20"/>
        </w:rPr>
        <w:tab/>
      </w:r>
      <w:r>
        <w:rPr>
          <w:rFonts w:ascii="Microsoft YaHei" w:hAnsi="Microsoft YaHei" w:eastAsia="Microsoft YaHei" w:cs="Microsoft YaHei"/>
          <w:sz w:val="15"/>
          <w:szCs w:val="15"/>
          <w:color w:val="231F20"/>
          <w:spacing w:val="13"/>
        </w:rPr>
        <w:t>(</w:t>
      </w:r>
      <w:r>
        <w:rPr>
          <w:rFonts w:ascii="Times New Roman" w:hAnsi="Times New Roman" w:eastAsia="Times New Roman" w:cs="Times New Roman"/>
          <w:sz w:val="15"/>
          <w:szCs w:val="15"/>
          <w:color w:val="231F20"/>
          <w:spacing w:val="9"/>
        </w:rPr>
        <w:t>38</w:t>
      </w:r>
      <w:r>
        <w:rPr>
          <w:rFonts w:ascii="Microsoft YaHei" w:hAnsi="Microsoft YaHei" w:eastAsia="Microsoft YaHei" w:cs="Microsoft YaHei"/>
          <w:sz w:val="15"/>
          <w:szCs w:val="15"/>
          <w:color w:val="231F20"/>
          <w:spacing w:val="9"/>
        </w:rPr>
        <w:t>)</w:t>
      </w:r>
      <w:r>
        <w:rPr>
          <w:rFonts w:ascii="Times New Roman" w:hAnsi="Times New Roman" w:eastAsia="Times New Roman" w:cs="Times New Roman"/>
          <w:sz w:val="15"/>
          <w:szCs w:val="15"/>
          <w:color w:val="231F20"/>
        </w:rPr>
        <w:t>Radner</w:t>
      </w:r>
      <w:r>
        <w:rPr>
          <w:rFonts w:ascii="Microsoft YaHei" w:hAnsi="Microsoft YaHei" w:eastAsia="Microsoft YaHei" w:cs="Microsoft YaHei"/>
          <w:sz w:val="15"/>
          <w:szCs w:val="15"/>
          <w:color w:val="231F20"/>
          <w:spacing w:val="9"/>
        </w:rPr>
        <w:t>，</w:t>
      </w:r>
      <w:r>
        <w:rPr>
          <w:rFonts w:ascii="Times New Roman" w:hAnsi="Times New Roman" w:eastAsia="Times New Roman" w:cs="Times New Roman"/>
          <w:sz w:val="15"/>
          <w:szCs w:val="15"/>
          <w:color w:val="231F20"/>
        </w:rPr>
        <w:t>R</w:t>
      </w:r>
      <w:r>
        <w:rPr>
          <w:rFonts w:ascii="Times New Roman" w:hAnsi="Times New Roman" w:eastAsia="Times New Roman" w:cs="Times New Roman"/>
          <w:sz w:val="15"/>
          <w:szCs w:val="15"/>
          <w:color w:val="231F20"/>
          <w:spacing w:val="9"/>
        </w:rPr>
        <w:t>.</w:t>
      </w:r>
      <w:r>
        <w:rPr>
          <w:rFonts w:ascii="Microsoft YaHei" w:hAnsi="Microsoft YaHei" w:eastAsia="Microsoft YaHei" w:cs="Microsoft YaHei"/>
          <w:sz w:val="15"/>
          <w:szCs w:val="15"/>
          <w:color w:val="231F20"/>
          <w:spacing w:val="9"/>
        </w:rPr>
        <w:t>，</w:t>
      </w:r>
      <w:r>
        <w:rPr>
          <w:rFonts w:ascii="Times New Roman" w:hAnsi="Times New Roman" w:eastAsia="Times New Roman" w:cs="Times New Roman"/>
          <w:sz w:val="15"/>
          <w:szCs w:val="15"/>
          <w:color w:val="231F20"/>
          <w:spacing w:val="9"/>
        </w:rPr>
        <w:t>1961</w:t>
      </w:r>
      <w:r>
        <w:rPr>
          <w:rFonts w:ascii="Microsoft YaHei" w:hAnsi="Microsoft YaHei" w:eastAsia="Microsoft YaHei" w:cs="Microsoft YaHei"/>
          <w:sz w:val="15"/>
          <w:szCs w:val="15"/>
          <w:color w:val="231F20"/>
          <w:spacing w:val="9"/>
        </w:rPr>
        <w:t>，“</w:t>
      </w:r>
      <w:r>
        <w:rPr>
          <w:rFonts w:ascii="Times New Roman" w:hAnsi="Times New Roman" w:eastAsia="Times New Roman" w:cs="Times New Roman"/>
          <w:sz w:val="15"/>
          <w:szCs w:val="15"/>
          <w:color w:val="231F20"/>
        </w:rPr>
        <w:t>Paths</w:t>
      </w:r>
      <w:r>
        <w:rPr>
          <w:rFonts w:ascii="Times New Roman" w:hAnsi="Times New Roman" w:eastAsia="Times New Roman" w:cs="Times New Roman"/>
          <w:sz w:val="15"/>
          <w:szCs w:val="15"/>
          <w:color w:val="231F20"/>
          <w:spacing w:val="9"/>
        </w:rPr>
        <w:t xml:space="preserve"> </w:t>
      </w:r>
      <w:r>
        <w:rPr>
          <w:rFonts w:ascii="Times New Roman" w:hAnsi="Times New Roman" w:eastAsia="Times New Roman" w:cs="Times New Roman"/>
          <w:sz w:val="15"/>
          <w:szCs w:val="15"/>
          <w:color w:val="231F20"/>
        </w:rPr>
        <w:t>of</w:t>
      </w:r>
      <w:r>
        <w:rPr>
          <w:rFonts w:ascii="Times New Roman" w:hAnsi="Times New Roman" w:eastAsia="Times New Roman" w:cs="Times New Roman"/>
          <w:sz w:val="15"/>
          <w:szCs w:val="15"/>
          <w:color w:val="231F20"/>
          <w:spacing w:val="9"/>
        </w:rPr>
        <w:t xml:space="preserve"> </w:t>
      </w:r>
      <w:r>
        <w:rPr>
          <w:rFonts w:ascii="Times New Roman" w:hAnsi="Times New Roman" w:eastAsia="Times New Roman" w:cs="Times New Roman"/>
          <w:sz w:val="15"/>
          <w:szCs w:val="15"/>
          <w:color w:val="231F20"/>
        </w:rPr>
        <w:t>Economic</w:t>
      </w:r>
      <w:r>
        <w:rPr>
          <w:rFonts w:ascii="Times New Roman" w:hAnsi="Times New Roman" w:eastAsia="Times New Roman" w:cs="Times New Roman"/>
          <w:sz w:val="15"/>
          <w:szCs w:val="15"/>
          <w:color w:val="231F20"/>
          <w:spacing w:val="9"/>
        </w:rPr>
        <w:t xml:space="preserve">  </w:t>
      </w:r>
      <w:r>
        <w:rPr>
          <w:rFonts w:ascii="Times New Roman" w:hAnsi="Times New Roman" w:eastAsia="Times New Roman" w:cs="Times New Roman"/>
          <w:sz w:val="15"/>
          <w:szCs w:val="15"/>
          <w:color w:val="231F20"/>
        </w:rPr>
        <w:t>Growth</w:t>
      </w:r>
      <w:r>
        <w:rPr>
          <w:rFonts w:ascii="Times New Roman" w:hAnsi="Times New Roman" w:eastAsia="Times New Roman" w:cs="Times New Roman"/>
          <w:sz w:val="15"/>
          <w:szCs w:val="15"/>
          <w:color w:val="231F20"/>
          <w:spacing w:val="9"/>
        </w:rPr>
        <w:t xml:space="preserve"> </w:t>
      </w:r>
      <w:r>
        <w:rPr>
          <w:rFonts w:ascii="Times New Roman" w:hAnsi="Times New Roman" w:eastAsia="Times New Roman" w:cs="Times New Roman"/>
          <w:sz w:val="15"/>
          <w:szCs w:val="15"/>
          <w:color w:val="231F20"/>
        </w:rPr>
        <w:t>that</w:t>
      </w:r>
      <w:r>
        <w:rPr>
          <w:rFonts w:ascii="Times New Roman" w:hAnsi="Times New Roman" w:eastAsia="Times New Roman" w:cs="Times New Roman"/>
          <w:sz w:val="15"/>
          <w:szCs w:val="15"/>
          <w:color w:val="231F20"/>
          <w:spacing w:val="9"/>
        </w:rPr>
        <w:t xml:space="preserve"> </w:t>
      </w:r>
      <w:r>
        <w:rPr>
          <w:rFonts w:ascii="Times New Roman" w:hAnsi="Times New Roman" w:eastAsia="Times New Roman" w:cs="Times New Roman"/>
          <w:sz w:val="15"/>
          <w:szCs w:val="15"/>
          <w:color w:val="231F20"/>
        </w:rPr>
        <w:t>are</w:t>
      </w:r>
      <w:r>
        <w:rPr>
          <w:rFonts w:ascii="Times New Roman" w:hAnsi="Times New Roman" w:eastAsia="Times New Roman" w:cs="Times New Roman"/>
          <w:sz w:val="15"/>
          <w:szCs w:val="15"/>
          <w:color w:val="231F20"/>
          <w:spacing w:val="9"/>
        </w:rPr>
        <w:t xml:space="preserve">  </w:t>
      </w:r>
      <w:r>
        <w:rPr>
          <w:rFonts w:ascii="Times New Roman" w:hAnsi="Times New Roman" w:eastAsia="Times New Roman" w:cs="Times New Roman"/>
          <w:sz w:val="15"/>
          <w:szCs w:val="15"/>
          <w:color w:val="231F20"/>
        </w:rPr>
        <w:t>Optimal</w:t>
      </w:r>
      <w:r>
        <w:rPr>
          <w:rFonts w:ascii="Times New Roman" w:hAnsi="Times New Roman" w:eastAsia="Times New Roman" w:cs="Times New Roman"/>
          <w:sz w:val="15"/>
          <w:szCs w:val="15"/>
          <w:color w:val="231F20"/>
          <w:spacing w:val="9"/>
        </w:rPr>
        <w:t xml:space="preserve"> </w:t>
      </w:r>
      <w:r>
        <w:rPr>
          <w:rFonts w:ascii="Times New Roman" w:hAnsi="Times New Roman" w:eastAsia="Times New Roman" w:cs="Times New Roman"/>
          <w:sz w:val="15"/>
          <w:szCs w:val="15"/>
          <w:color w:val="231F20"/>
        </w:rPr>
        <w:t>with</w:t>
      </w:r>
      <w:r>
        <w:rPr>
          <w:rFonts w:ascii="Times New Roman" w:hAnsi="Times New Roman" w:eastAsia="Times New Roman" w:cs="Times New Roman"/>
          <w:sz w:val="15"/>
          <w:szCs w:val="15"/>
          <w:color w:val="231F20"/>
          <w:spacing w:val="9"/>
        </w:rPr>
        <w:t xml:space="preserve">  </w:t>
      </w:r>
      <w:r>
        <w:rPr>
          <w:rFonts w:ascii="Times New Roman" w:hAnsi="Times New Roman" w:eastAsia="Times New Roman" w:cs="Times New Roman"/>
          <w:sz w:val="15"/>
          <w:szCs w:val="15"/>
          <w:color w:val="231F20"/>
        </w:rPr>
        <w:t>Regard</w:t>
      </w:r>
      <w:r>
        <w:rPr>
          <w:rFonts w:ascii="Times New Roman" w:hAnsi="Times New Roman" w:eastAsia="Times New Roman" w:cs="Times New Roman"/>
          <w:sz w:val="15"/>
          <w:szCs w:val="15"/>
          <w:color w:val="231F20"/>
          <w:spacing w:val="9"/>
        </w:rPr>
        <w:t xml:space="preserve">  </w:t>
      </w:r>
      <w:r>
        <w:rPr>
          <w:rFonts w:ascii="Times New Roman" w:hAnsi="Times New Roman" w:eastAsia="Times New Roman" w:cs="Times New Roman"/>
          <w:sz w:val="15"/>
          <w:szCs w:val="15"/>
          <w:color w:val="231F20"/>
        </w:rPr>
        <w:t>Only</w:t>
      </w:r>
      <w:r>
        <w:rPr>
          <w:rFonts w:ascii="Times New Roman" w:hAnsi="Times New Roman" w:eastAsia="Times New Roman" w:cs="Times New Roman"/>
          <w:sz w:val="15"/>
          <w:szCs w:val="15"/>
          <w:color w:val="231F20"/>
          <w:spacing w:val="9"/>
        </w:rPr>
        <w:t xml:space="preserve"> </w:t>
      </w:r>
      <w:r>
        <w:rPr>
          <w:rFonts w:ascii="Times New Roman" w:hAnsi="Times New Roman" w:eastAsia="Times New Roman" w:cs="Times New Roman"/>
          <w:sz w:val="15"/>
          <w:szCs w:val="15"/>
          <w:color w:val="231F20"/>
        </w:rPr>
        <w:t>to</w:t>
      </w:r>
      <w:r>
        <w:rPr>
          <w:rFonts w:ascii="Times New Roman" w:hAnsi="Times New Roman" w:eastAsia="Times New Roman" w:cs="Times New Roman"/>
          <w:sz w:val="15"/>
          <w:szCs w:val="15"/>
          <w:color w:val="231F20"/>
          <w:spacing w:val="9"/>
        </w:rPr>
        <w:t xml:space="preserve">  </w:t>
      </w:r>
      <w:r>
        <w:rPr>
          <w:rFonts w:ascii="Times New Roman" w:hAnsi="Times New Roman" w:eastAsia="Times New Roman" w:cs="Times New Roman"/>
          <w:sz w:val="15"/>
          <w:szCs w:val="15"/>
          <w:color w:val="231F20"/>
        </w:rPr>
        <w:t>Final</w:t>
      </w:r>
      <w:r>
        <w:rPr>
          <w:rFonts w:ascii="Times New Roman" w:hAnsi="Times New Roman" w:eastAsia="Times New Roman" w:cs="Times New Roman"/>
          <w:sz w:val="15"/>
          <w:szCs w:val="15"/>
          <w:color w:val="231F20"/>
          <w:spacing w:val="9"/>
        </w:rPr>
        <w:t xml:space="preserve">  </w:t>
      </w:r>
      <w:r>
        <w:rPr>
          <w:rFonts w:ascii="Times New Roman" w:hAnsi="Times New Roman" w:eastAsia="Times New Roman" w:cs="Times New Roman"/>
          <w:sz w:val="15"/>
          <w:szCs w:val="15"/>
          <w:color w:val="231F20"/>
        </w:rPr>
        <w:t>States</w:t>
      </w:r>
      <w:r>
        <w:rPr>
          <w:rFonts w:ascii="Microsoft YaHei" w:hAnsi="Microsoft YaHei" w:eastAsia="Microsoft YaHei" w:cs="Microsoft YaHei"/>
          <w:sz w:val="15"/>
          <w:szCs w:val="15"/>
          <w:color w:val="231F20"/>
          <w:spacing w:val="9"/>
        </w:rPr>
        <w:t>：</w:t>
      </w:r>
      <w:r>
        <w:rPr>
          <w:rFonts w:ascii="Times New Roman" w:hAnsi="Times New Roman" w:eastAsia="Times New Roman" w:cs="Times New Roman"/>
          <w:sz w:val="15"/>
          <w:szCs w:val="15"/>
          <w:color w:val="231F20"/>
        </w:rPr>
        <w:t>A</w:t>
      </w:r>
      <w:r>
        <w:rPr>
          <w:rFonts w:ascii="Times New Roman" w:hAnsi="Times New Roman" w:eastAsia="Times New Roman" w:cs="Times New Roman"/>
          <w:sz w:val="15"/>
          <w:szCs w:val="15"/>
          <w:color w:val="231F20"/>
          <w:spacing w:val="9"/>
        </w:rPr>
        <w:t xml:space="preserve"> </w:t>
      </w:r>
      <w:r>
        <w:rPr>
          <w:rFonts w:ascii="Times New Roman" w:hAnsi="Times New Roman" w:eastAsia="Times New Roman" w:cs="Times New Roman"/>
          <w:sz w:val="15"/>
          <w:szCs w:val="15"/>
          <w:color w:val="231F20"/>
        </w:rPr>
        <w:t>Turnpike</w:t>
      </w:r>
      <w:r>
        <w:rPr>
          <w:rFonts w:ascii="Times New Roman" w:hAnsi="Times New Roman" w:eastAsia="Times New Roman" w:cs="Times New Roman"/>
          <w:sz w:val="15"/>
          <w:szCs w:val="15"/>
          <w:color w:val="231F20"/>
          <w:spacing w:val="9"/>
        </w:rPr>
        <w:t xml:space="preserve"> </w:t>
      </w:r>
      <w:r>
        <w:rPr>
          <w:rFonts w:ascii="Times New Roman" w:hAnsi="Times New Roman" w:eastAsia="Times New Roman" w:cs="Times New Roman"/>
          <w:sz w:val="15"/>
          <w:szCs w:val="15"/>
          <w:color w:val="231F20"/>
        </w:rPr>
        <w:t>Theorem</w:t>
      </w:r>
      <w:r>
        <w:rPr>
          <w:rFonts w:ascii="Microsoft YaHei" w:hAnsi="Microsoft YaHei" w:eastAsia="Microsoft YaHei" w:cs="Microsoft YaHei"/>
          <w:sz w:val="15"/>
          <w:szCs w:val="15"/>
          <w:color w:val="231F20"/>
          <w:spacing w:val="9"/>
        </w:rPr>
        <w:t>”，</w:t>
      </w:r>
      <w:r>
        <w:rPr>
          <w:rFonts w:ascii="Times New Roman" w:hAnsi="Times New Roman" w:eastAsia="Times New Roman" w:cs="Times New Roman"/>
          <w:sz w:val="15"/>
          <w:szCs w:val="15"/>
          <w:i/>
          <w:iCs/>
          <w:color w:val="231F20"/>
        </w:rPr>
        <w:t>Review</w:t>
      </w:r>
      <w:r>
        <w:rPr>
          <w:rFonts w:ascii="Times New Roman" w:hAnsi="Times New Roman" w:eastAsia="Times New Roman" w:cs="Times New Roman"/>
          <w:sz w:val="15"/>
          <w:szCs w:val="15"/>
          <w:color w:val="231F20"/>
        </w:rPr>
        <w:t xml:space="preserve"> </w:t>
      </w:r>
      <w:r>
        <w:rPr>
          <w:rFonts w:ascii="Times New Roman" w:hAnsi="Times New Roman" w:eastAsia="Times New Roman" w:cs="Times New Roman"/>
          <w:sz w:val="15"/>
          <w:szCs w:val="15"/>
          <w:i/>
          <w:iCs/>
          <w:color w:val="231F20"/>
        </w:rPr>
        <w:t>of</w:t>
      </w:r>
      <w:r>
        <w:rPr>
          <w:rFonts w:ascii="Times New Roman" w:hAnsi="Times New Roman" w:eastAsia="Times New Roman" w:cs="Times New Roman"/>
          <w:sz w:val="15"/>
          <w:szCs w:val="15"/>
          <w:color w:val="231F20"/>
          <w:spacing w:val="2"/>
        </w:rPr>
        <w:t xml:space="preserve"> </w:t>
      </w:r>
      <w:r>
        <w:rPr>
          <w:rFonts w:ascii="Times New Roman" w:hAnsi="Times New Roman" w:eastAsia="Times New Roman" w:cs="Times New Roman"/>
          <w:sz w:val="15"/>
          <w:szCs w:val="15"/>
          <w:i/>
          <w:iCs/>
          <w:color w:val="231F20"/>
        </w:rPr>
        <w:t>Economic</w:t>
      </w:r>
      <w:r>
        <w:rPr>
          <w:rFonts w:ascii="Times New Roman" w:hAnsi="Times New Roman" w:eastAsia="Times New Roman" w:cs="Times New Roman"/>
          <w:sz w:val="15"/>
          <w:szCs w:val="15"/>
          <w:color w:val="231F20"/>
          <w:spacing w:val="1"/>
        </w:rPr>
        <w:t xml:space="preserve"> </w:t>
      </w:r>
      <w:r>
        <w:rPr>
          <w:rFonts w:ascii="Times New Roman" w:hAnsi="Times New Roman" w:eastAsia="Times New Roman" w:cs="Times New Roman"/>
          <w:sz w:val="15"/>
          <w:szCs w:val="15"/>
          <w:i/>
          <w:iCs/>
          <w:color w:val="231F20"/>
        </w:rPr>
        <w:t>Studies</w:t>
      </w:r>
      <w:r>
        <w:rPr>
          <w:rFonts w:ascii="Microsoft YaHei" w:hAnsi="Microsoft YaHei" w:eastAsia="Microsoft YaHei" w:cs="Microsoft YaHei"/>
          <w:sz w:val="15"/>
          <w:szCs w:val="15"/>
          <w:color w:val="231F20"/>
          <w:spacing w:val="1"/>
        </w:rPr>
        <w:t>，</w:t>
      </w:r>
      <w:r>
        <w:rPr>
          <w:rFonts w:ascii="Times New Roman" w:hAnsi="Times New Roman" w:eastAsia="Times New Roman" w:cs="Times New Roman"/>
          <w:sz w:val="15"/>
          <w:szCs w:val="15"/>
          <w:color w:val="231F20"/>
          <w:spacing w:val="1"/>
        </w:rPr>
        <w:t>28</w:t>
      </w:r>
      <w:r>
        <w:rPr>
          <w:rFonts w:ascii="Microsoft YaHei" w:hAnsi="Microsoft YaHei" w:eastAsia="Microsoft YaHei" w:cs="Microsoft YaHei"/>
          <w:sz w:val="15"/>
          <w:szCs w:val="15"/>
          <w:color w:val="231F20"/>
          <w:spacing w:val="1"/>
        </w:rPr>
        <w:t>(</w:t>
      </w:r>
      <w:r>
        <w:rPr>
          <w:rFonts w:ascii="Microsoft YaHei" w:hAnsi="Microsoft YaHei" w:eastAsia="Microsoft YaHei" w:cs="Microsoft YaHei"/>
          <w:sz w:val="15"/>
          <w:szCs w:val="15"/>
          <w:color w:val="231F20"/>
          <w:spacing w:val="1"/>
        </w:rPr>
        <w:t xml:space="preserve"> </w:t>
      </w:r>
      <w:r>
        <w:rPr>
          <w:rFonts w:ascii="Times New Roman" w:hAnsi="Times New Roman" w:eastAsia="Times New Roman" w:cs="Times New Roman"/>
          <w:sz w:val="15"/>
          <w:szCs w:val="15"/>
          <w:color w:val="231F20"/>
          <w:spacing w:val="1"/>
        </w:rPr>
        <w:t>2</w:t>
      </w:r>
      <w:r>
        <w:rPr>
          <w:rFonts w:ascii="Times New Roman" w:hAnsi="Times New Roman" w:eastAsia="Times New Roman" w:cs="Times New Roman"/>
          <w:sz w:val="15"/>
          <w:szCs w:val="15"/>
          <w:color w:val="231F20"/>
          <w:spacing w:val="1"/>
        </w:rPr>
        <w:t xml:space="preserve"> </w:t>
      </w:r>
      <w:r>
        <w:rPr>
          <w:rFonts w:ascii="Microsoft YaHei" w:hAnsi="Microsoft YaHei" w:eastAsia="Microsoft YaHei" w:cs="Microsoft YaHei"/>
          <w:sz w:val="15"/>
          <w:szCs w:val="15"/>
          <w:color w:val="231F20"/>
          <w:spacing w:val="1"/>
        </w:rPr>
        <w:t>)，</w:t>
      </w:r>
      <w:r>
        <w:rPr>
          <w:rFonts w:ascii="Times New Roman" w:hAnsi="Times New Roman" w:eastAsia="Times New Roman" w:cs="Times New Roman"/>
          <w:sz w:val="15"/>
          <w:szCs w:val="15"/>
          <w:color w:val="231F20"/>
        </w:rPr>
        <w:t>pp</w:t>
      </w:r>
      <w:r>
        <w:rPr>
          <w:rFonts w:ascii="Times New Roman" w:hAnsi="Times New Roman" w:eastAsia="Times New Roman" w:cs="Times New Roman"/>
          <w:sz w:val="15"/>
          <w:szCs w:val="15"/>
          <w:color w:val="231F20"/>
          <w:spacing w:val="1"/>
        </w:rPr>
        <w:t>.98~</w:t>
      </w:r>
      <w:r>
        <w:rPr>
          <w:rFonts w:ascii="Times New Roman" w:hAnsi="Times New Roman" w:eastAsia="Times New Roman" w:cs="Times New Roman"/>
          <w:sz w:val="15"/>
          <w:szCs w:val="15"/>
          <w:color w:val="231F20"/>
          <w:spacing w:val="1"/>
        </w:rPr>
        <w:t xml:space="preserve"> </w:t>
      </w:r>
      <w:r>
        <w:rPr>
          <w:rFonts w:ascii="Times New Roman" w:hAnsi="Times New Roman" w:eastAsia="Times New Roman" w:cs="Times New Roman"/>
          <w:sz w:val="15"/>
          <w:szCs w:val="15"/>
          <w:color w:val="231F20"/>
          <w:spacing w:val="1"/>
        </w:rPr>
        <w:t>104.</w:t>
      </w:r>
    </w:p>
    <w:p>
      <w:pPr>
        <w:ind w:left="1096"/>
        <w:spacing w:before="1" w:line="197" w:lineRule="auto"/>
        <w:tabs>
          <w:tab w:val="left" w:leader="empty" w:pos="1170"/>
        </w:tabs>
        <w:rPr>
          <w:rFonts w:ascii="Times New Roman" w:hAnsi="Times New Roman" w:eastAsia="Times New Roman" w:cs="Times New Roman"/>
          <w:sz w:val="15"/>
          <w:szCs w:val="15"/>
        </w:rPr>
      </w:pPr>
      <w:r>
        <w:rPr>
          <w:rFonts w:ascii="Microsoft YaHei" w:hAnsi="Microsoft YaHei" w:eastAsia="Microsoft YaHei" w:cs="Microsoft YaHei"/>
          <w:sz w:val="15"/>
          <w:szCs w:val="15"/>
          <w:color w:val="231F20"/>
        </w:rPr>
        <w:tab/>
      </w:r>
      <w:r>
        <w:rPr>
          <w:rFonts w:ascii="Microsoft YaHei" w:hAnsi="Microsoft YaHei" w:eastAsia="Microsoft YaHei" w:cs="Microsoft YaHei"/>
          <w:sz w:val="15"/>
          <w:szCs w:val="15"/>
          <w:color w:val="231F20"/>
          <w:spacing w:val="10"/>
        </w:rPr>
        <w:t>(</w:t>
      </w:r>
      <w:r>
        <w:rPr>
          <w:rFonts w:ascii="Times New Roman" w:hAnsi="Times New Roman" w:eastAsia="Times New Roman" w:cs="Times New Roman"/>
          <w:sz w:val="15"/>
          <w:szCs w:val="15"/>
          <w:color w:val="231F20"/>
          <w:spacing w:val="10"/>
        </w:rPr>
        <w:t>39</w:t>
      </w:r>
      <w:r>
        <w:rPr>
          <w:rFonts w:ascii="Microsoft YaHei" w:hAnsi="Microsoft YaHei" w:eastAsia="Microsoft YaHei" w:cs="Microsoft YaHei"/>
          <w:sz w:val="15"/>
          <w:szCs w:val="15"/>
          <w:color w:val="231F20"/>
          <w:spacing w:val="10"/>
        </w:rPr>
        <w:t>)</w:t>
      </w:r>
      <w:r>
        <w:rPr>
          <w:rFonts w:ascii="Times New Roman" w:hAnsi="Times New Roman" w:eastAsia="Times New Roman" w:cs="Times New Roman"/>
          <w:sz w:val="15"/>
          <w:szCs w:val="15"/>
          <w:color w:val="231F20"/>
        </w:rPr>
        <w:t>Tsukui</w:t>
      </w:r>
      <w:r>
        <w:rPr>
          <w:rFonts w:ascii="Microsoft YaHei" w:hAnsi="Microsoft YaHei" w:eastAsia="Microsoft YaHei" w:cs="Microsoft YaHei"/>
          <w:sz w:val="15"/>
          <w:szCs w:val="15"/>
          <w:color w:val="231F20"/>
          <w:spacing w:val="10"/>
        </w:rPr>
        <w:t>，</w:t>
      </w:r>
      <w:r>
        <w:rPr>
          <w:rFonts w:ascii="Times New Roman" w:hAnsi="Times New Roman" w:eastAsia="Times New Roman" w:cs="Times New Roman"/>
          <w:sz w:val="15"/>
          <w:szCs w:val="15"/>
          <w:color w:val="231F20"/>
        </w:rPr>
        <w:t>J</w:t>
      </w:r>
      <w:r>
        <w:rPr>
          <w:rFonts w:ascii="Times New Roman" w:hAnsi="Times New Roman" w:eastAsia="Times New Roman" w:cs="Times New Roman"/>
          <w:sz w:val="15"/>
          <w:szCs w:val="15"/>
          <w:color w:val="231F20"/>
          <w:spacing w:val="5"/>
        </w:rPr>
        <w:t>.</w:t>
      </w:r>
      <w:r>
        <w:rPr>
          <w:rFonts w:ascii="Microsoft YaHei" w:hAnsi="Microsoft YaHei" w:eastAsia="Microsoft YaHei" w:cs="Microsoft YaHei"/>
          <w:sz w:val="15"/>
          <w:szCs w:val="15"/>
          <w:color w:val="231F20"/>
          <w:spacing w:val="5"/>
        </w:rPr>
        <w:t>，</w:t>
      </w:r>
      <w:r>
        <w:rPr>
          <w:rFonts w:ascii="Times New Roman" w:hAnsi="Times New Roman" w:eastAsia="Times New Roman" w:cs="Times New Roman"/>
          <w:sz w:val="15"/>
          <w:szCs w:val="15"/>
          <w:color w:val="231F20"/>
          <w:spacing w:val="5"/>
        </w:rPr>
        <w:t>1966</w:t>
      </w:r>
      <w:r>
        <w:rPr>
          <w:rFonts w:ascii="Microsoft YaHei" w:hAnsi="Microsoft YaHei" w:eastAsia="Microsoft YaHei" w:cs="Microsoft YaHei"/>
          <w:sz w:val="15"/>
          <w:szCs w:val="15"/>
          <w:color w:val="231F20"/>
          <w:spacing w:val="5"/>
        </w:rPr>
        <w:t>，“</w:t>
      </w:r>
      <w:r>
        <w:rPr>
          <w:rFonts w:ascii="Times New Roman" w:hAnsi="Times New Roman" w:eastAsia="Times New Roman" w:cs="Times New Roman"/>
          <w:sz w:val="15"/>
          <w:szCs w:val="15"/>
          <w:color w:val="231F20"/>
        </w:rPr>
        <w:t>Turnpike</w:t>
      </w:r>
      <w:r>
        <w:rPr>
          <w:rFonts w:ascii="Times New Roman" w:hAnsi="Times New Roman" w:eastAsia="Times New Roman" w:cs="Times New Roman"/>
          <w:sz w:val="15"/>
          <w:szCs w:val="15"/>
          <w:color w:val="231F20"/>
          <w:spacing w:val="5"/>
        </w:rPr>
        <w:t xml:space="preserve"> </w:t>
      </w:r>
      <w:r>
        <w:rPr>
          <w:rFonts w:ascii="Times New Roman" w:hAnsi="Times New Roman" w:eastAsia="Times New Roman" w:cs="Times New Roman"/>
          <w:sz w:val="15"/>
          <w:szCs w:val="15"/>
          <w:color w:val="231F20"/>
        </w:rPr>
        <w:t>Theorem</w:t>
      </w:r>
      <w:r>
        <w:rPr>
          <w:rFonts w:ascii="Times New Roman" w:hAnsi="Times New Roman" w:eastAsia="Times New Roman" w:cs="Times New Roman"/>
          <w:sz w:val="15"/>
          <w:szCs w:val="15"/>
          <w:color w:val="231F20"/>
          <w:spacing w:val="5"/>
        </w:rPr>
        <w:t xml:space="preserve"> </w:t>
      </w:r>
      <w:r>
        <w:rPr>
          <w:rFonts w:ascii="Times New Roman" w:hAnsi="Times New Roman" w:eastAsia="Times New Roman" w:cs="Times New Roman"/>
          <w:sz w:val="15"/>
          <w:szCs w:val="15"/>
          <w:color w:val="231F20"/>
        </w:rPr>
        <w:t>in</w:t>
      </w:r>
      <w:r>
        <w:rPr>
          <w:rFonts w:ascii="Times New Roman" w:hAnsi="Times New Roman" w:eastAsia="Times New Roman" w:cs="Times New Roman"/>
          <w:sz w:val="15"/>
          <w:szCs w:val="15"/>
          <w:color w:val="231F20"/>
          <w:spacing w:val="5"/>
        </w:rPr>
        <w:t xml:space="preserve"> </w:t>
      </w:r>
      <w:r>
        <w:rPr>
          <w:rFonts w:ascii="Times New Roman" w:hAnsi="Times New Roman" w:eastAsia="Times New Roman" w:cs="Times New Roman"/>
          <w:sz w:val="15"/>
          <w:szCs w:val="15"/>
          <w:color w:val="231F20"/>
        </w:rPr>
        <w:t>a</w:t>
      </w:r>
      <w:r>
        <w:rPr>
          <w:rFonts w:ascii="Times New Roman" w:hAnsi="Times New Roman" w:eastAsia="Times New Roman" w:cs="Times New Roman"/>
          <w:sz w:val="15"/>
          <w:szCs w:val="15"/>
          <w:color w:val="231F20"/>
          <w:spacing w:val="5"/>
        </w:rPr>
        <w:t xml:space="preserve"> </w:t>
      </w:r>
      <w:r>
        <w:rPr>
          <w:rFonts w:ascii="Times New Roman" w:hAnsi="Times New Roman" w:eastAsia="Times New Roman" w:cs="Times New Roman"/>
          <w:sz w:val="15"/>
          <w:szCs w:val="15"/>
          <w:color w:val="231F20"/>
        </w:rPr>
        <w:t>Generalized</w:t>
      </w:r>
      <w:r>
        <w:rPr>
          <w:rFonts w:ascii="Times New Roman" w:hAnsi="Times New Roman" w:eastAsia="Times New Roman" w:cs="Times New Roman"/>
          <w:sz w:val="15"/>
          <w:szCs w:val="15"/>
          <w:color w:val="231F20"/>
          <w:spacing w:val="5"/>
        </w:rPr>
        <w:t xml:space="preserve"> </w:t>
      </w:r>
      <w:r>
        <w:rPr>
          <w:rFonts w:ascii="Times New Roman" w:hAnsi="Times New Roman" w:eastAsia="Times New Roman" w:cs="Times New Roman"/>
          <w:sz w:val="15"/>
          <w:szCs w:val="15"/>
          <w:color w:val="231F20"/>
        </w:rPr>
        <w:t>Dynamic</w:t>
      </w:r>
      <w:r>
        <w:rPr>
          <w:rFonts w:ascii="Times New Roman" w:hAnsi="Times New Roman" w:eastAsia="Times New Roman" w:cs="Times New Roman"/>
          <w:sz w:val="15"/>
          <w:szCs w:val="15"/>
          <w:color w:val="231F20"/>
          <w:spacing w:val="5"/>
        </w:rPr>
        <w:t xml:space="preserve"> </w:t>
      </w:r>
      <w:r>
        <w:rPr>
          <w:rFonts w:ascii="Times New Roman" w:hAnsi="Times New Roman" w:eastAsia="Times New Roman" w:cs="Times New Roman"/>
          <w:sz w:val="15"/>
          <w:szCs w:val="15"/>
          <w:color w:val="231F20"/>
        </w:rPr>
        <w:t>Input</w:t>
      </w:r>
      <w:r>
        <w:rPr>
          <w:rFonts w:ascii="Times New Roman" w:hAnsi="Times New Roman" w:eastAsia="Times New Roman" w:cs="Times New Roman"/>
          <w:sz w:val="15"/>
          <w:szCs w:val="15"/>
          <w:color w:val="231F20"/>
          <w:spacing w:val="5"/>
        </w:rPr>
        <w:t>-</w:t>
      </w:r>
      <w:r>
        <w:rPr>
          <w:rFonts w:ascii="Times New Roman" w:hAnsi="Times New Roman" w:eastAsia="Times New Roman" w:cs="Times New Roman"/>
          <w:sz w:val="15"/>
          <w:szCs w:val="15"/>
          <w:color w:val="231F20"/>
        </w:rPr>
        <w:t>Output</w:t>
      </w:r>
      <w:r>
        <w:rPr>
          <w:rFonts w:ascii="Times New Roman" w:hAnsi="Times New Roman" w:eastAsia="Times New Roman" w:cs="Times New Roman"/>
          <w:sz w:val="15"/>
          <w:szCs w:val="15"/>
          <w:color w:val="231F20"/>
          <w:spacing w:val="5"/>
        </w:rPr>
        <w:t xml:space="preserve"> </w:t>
      </w:r>
      <w:r>
        <w:rPr>
          <w:rFonts w:ascii="Times New Roman" w:hAnsi="Times New Roman" w:eastAsia="Times New Roman" w:cs="Times New Roman"/>
          <w:sz w:val="15"/>
          <w:szCs w:val="15"/>
          <w:color w:val="231F20"/>
        </w:rPr>
        <w:t>System</w:t>
      </w:r>
      <w:r>
        <w:rPr>
          <w:rFonts w:ascii="Microsoft YaHei" w:hAnsi="Microsoft YaHei" w:eastAsia="Microsoft YaHei" w:cs="Microsoft YaHei"/>
          <w:sz w:val="15"/>
          <w:szCs w:val="15"/>
          <w:color w:val="231F20"/>
          <w:spacing w:val="5"/>
        </w:rPr>
        <w:t>”，</w:t>
      </w:r>
      <w:r>
        <w:rPr>
          <w:rFonts w:ascii="Times New Roman" w:hAnsi="Times New Roman" w:eastAsia="Times New Roman" w:cs="Times New Roman"/>
          <w:sz w:val="15"/>
          <w:szCs w:val="15"/>
          <w:i/>
          <w:iCs/>
          <w:color w:val="231F20"/>
        </w:rPr>
        <w:t>Econometrica</w:t>
      </w:r>
      <w:r>
        <w:rPr>
          <w:rFonts w:ascii="Microsoft YaHei" w:hAnsi="Microsoft YaHei" w:eastAsia="Microsoft YaHei" w:cs="Microsoft YaHei"/>
          <w:sz w:val="15"/>
          <w:szCs w:val="15"/>
          <w:color w:val="231F20"/>
          <w:spacing w:val="5"/>
        </w:rPr>
        <w:t>，</w:t>
      </w:r>
      <w:r>
        <w:rPr>
          <w:rFonts w:ascii="Times New Roman" w:hAnsi="Times New Roman" w:eastAsia="Times New Roman" w:cs="Times New Roman"/>
          <w:sz w:val="15"/>
          <w:szCs w:val="15"/>
          <w:color w:val="231F20"/>
          <w:spacing w:val="5"/>
        </w:rPr>
        <w:t>34</w:t>
      </w:r>
      <w:r>
        <w:rPr>
          <w:rFonts w:ascii="Microsoft YaHei" w:hAnsi="Microsoft YaHei" w:eastAsia="Microsoft YaHei" w:cs="Microsoft YaHei"/>
          <w:sz w:val="15"/>
          <w:szCs w:val="15"/>
          <w:color w:val="231F20"/>
          <w:spacing w:val="5"/>
        </w:rPr>
        <w:t>(</w:t>
      </w:r>
      <w:r>
        <w:rPr>
          <w:rFonts w:ascii="Microsoft YaHei" w:hAnsi="Microsoft YaHei" w:eastAsia="Microsoft YaHei" w:cs="Microsoft YaHei"/>
          <w:sz w:val="15"/>
          <w:szCs w:val="15"/>
          <w:color w:val="231F20"/>
          <w:spacing w:val="5"/>
        </w:rPr>
        <w:t xml:space="preserve"> </w:t>
      </w:r>
      <w:r>
        <w:rPr>
          <w:rFonts w:ascii="Times New Roman" w:hAnsi="Times New Roman" w:eastAsia="Times New Roman" w:cs="Times New Roman"/>
          <w:sz w:val="15"/>
          <w:szCs w:val="15"/>
          <w:color w:val="231F20"/>
          <w:spacing w:val="5"/>
        </w:rPr>
        <w:t>2</w:t>
      </w:r>
      <w:r>
        <w:rPr>
          <w:rFonts w:ascii="Times New Roman" w:hAnsi="Times New Roman" w:eastAsia="Times New Roman" w:cs="Times New Roman"/>
          <w:sz w:val="15"/>
          <w:szCs w:val="15"/>
          <w:color w:val="231F20"/>
          <w:spacing w:val="5"/>
        </w:rPr>
        <w:t xml:space="preserve"> </w:t>
      </w:r>
      <w:r>
        <w:rPr>
          <w:rFonts w:ascii="Microsoft YaHei" w:hAnsi="Microsoft YaHei" w:eastAsia="Microsoft YaHei" w:cs="Microsoft YaHei"/>
          <w:sz w:val="15"/>
          <w:szCs w:val="15"/>
          <w:color w:val="231F20"/>
          <w:spacing w:val="5"/>
        </w:rPr>
        <w:t>)，</w:t>
      </w:r>
      <w:r>
        <w:rPr>
          <w:rFonts w:ascii="Times New Roman" w:hAnsi="Times New Roman" w:eastAsia="Times New Roman" w:cs="Times New Roman"/>
          <w:sz w:val="15"/>
          <w:szCs w:val="15"/>
          <w:color w:val="231F20"/>
        </w:rPr>
        <w:t>pp</w:t>
      </w:r>
      <w:r>
        <w:rPr>
          <w:rFonts w:ascii="Times New Roman" w:hAnsi="Times New Roman" w:eastAsia="Times New Roman" w:cs="Times New Roman"/>
          <w:sz w:val="15"/>
          <w:szCs w:val="15"/>
          <w:color w:val="231F20"/>
          <w:spacing w:val="5"/>
        </w:rPr>
        <w:t>.</w:t>
      </w:r>
      <w:r>
        <w:rPr>
          <w:rFonts w:ascii="Times New Roman" w:hAnsi="Times New Roman" w:eastAsia="Times New Roman" w:cs="Times New Roman"/>
          <w:sz w:val="15"/>
          <w:szCs w:val="15"/>
          <w:color w:val="231F20"/>
          <w:spacing w:val="5"/>
        </w:rPr>
        <w:t xml:space="preserve"> </w:t>
      </w:r>
      <w:r>
        <w:rPr>
          <w:rFonts w:ascii="Times New Roman" w:hAnsi="Times New Roman" w:eastAsia="Times New Roman" w:cs="Times New Roman"/>
          <w:sz w:val="15"/>
          <w:szCs w:val="15"/>
          <w:color w:val="231F20"/>
          <w:spacing w:val="5"/>
        </w:rPr>
        <w:t>396~407.</w:t>
      </w:r>
    </w:p>
    <w:p>
      <w:pPr>
        <w:ind w:left="838" w:right="77" w:firstLine="258"/>
        <w:spacing w:before="22" w:line="231" w:lineRule="auto"/>
        <w:tabs>
          <w:tab w:val="left" w:leader="empty" w:pos="1170"/>
        </w:tabs>
        <w:rPr>
          <w:rFonts w:ascii="Times New Roman" w:hAnsi="Times New Roman" w:eastAsia="Times New Roman" w:cs="Times New Roman"/>
          <w:sz w:val="15"/>
          <w:szCs w:val="15"/>
        </w:rPr>
      </w:pPr>
      <w:r>
        <w:rPr>
          <w:rFonts w:ascii="Microsoft YaHei" w:hAnsi="Microsoft YaHei" w:eastAsia="Microsoft YaHei" w:cs="Microsoft YaHei"/>
          <w:sz w:val="15"/>
          <w:szCs w:val="15"/>
          <w:color w:val="231F20"/>
        </w:rPr>
        <w:tab/>
      </w:r>
      <w:r>
        <w:rPr>
          <w:rFonts w:ascii="Microsoft YaHei" w:hAnsi="Microsoft YaHei" w:eastAsia="Microsoft YaHei" w:cs="Microsoft YaHei"/>
          <w:sz w:val="15"/>
          <w:szCs w:val="15"/>
          <w:color w:val="231F20"/>
          <w:spacing w:val="28"/>
        </w:rPr>
        <w:t>(</w:t>
      </w:r>
      <w:r>
        <w:rPr>
          <w:rFonts w:ascii="Times New Roman" w:hAnsi="Times New Roman" w:eastAsia="Times New Roman" w:cs="Times New Roman"/>
          <w:sz w:val="15"/>
          <w:szCs w:val="15"/>
          <w:color w:val="231F20"/>
          <w:spacing w:val="15"/>
        </w:rPr>
        <w:t>40</w:t>
      </w:r>
      <w:r>
        <w:rPr>
          <w:rFonts w:ascii="Microsoft YaHei" w:hAnsi="Microsoft YaHei" w:eastAsia="Microsoft YaHei" w:cs="Microsoft YaHei"/>
          <w:sz w:val="15"/>
          <w:szCs w:val="15"/>
          <w:color w:val="231F20"/>
          <w:spacing w:val="15"/>
        </w:rPr>
        <w:t>)</w:t>
      </w:r>
      <w:r>
        <w:rPr>
          <w:rFonts w:ascii="Times New Roman" w:hAnsi="Times New Roman" w:eastAsia="Times New Roman" w:cs="Times New Roman"/>
          <w:sz w:val="15"/>
          <w:szCs w:val="15"/>
          <w:color w:val="231F20"/>
        </w:rPr>
        <w:t>Tsukui</w:t>
      </w:r>
      <w:r>
        <w:rPr>
          <w:rFonts w:ascii="Microsoft YaHei" w:hAnsi="Microsoft YaHei" w:eastAsia="Microsoft YaHei" w:cs="Microsoft YaHei"/>
          <w:sz w:val="15"/>
          <w:szCs w:val="15"/>
          <w:color w:val="231F20"/>
          <w:spacing w:val="15"/>
        </w:rPr>
        <w:t>，</w:t>
      </w:r>
      <w:r>
        <w:rPr>
          <w:rFonts w:ascii="Times New Roman" w:hAnsi="Times New Roman" w:eastAsia="Times New Roman" w:cs="Times New Roman"/>
          <w:sz w:val="15"/>
          <w:szCs w:val="15"/>
          <w:color w:val="231F20"/>
        </w:rPr>
        <w:t>J</w:t>
      </w:r>
      <w:r>
        <w:rPr>
          <w:rFonts w:ascii="Times New Roman" w:hAnsi="Times New Roman" w:eastAsia="Times New Roman" w:cs="Times New Roman"/>
          <w:sz w:val="15"/>
          <w:szCs w:val="15"/>
          <w:color w:val="231F20"/>
          <w:spacing w:val="15"/>
        </w:rPr>
        <w:t>.</w:t>
      </w:r>
      <w:r>
        <w:rPr>
          <w:rFonts w:ascii="Microsoft YaHei" w:hAnsi="Microsoft YaHei" w:eastAsia="Microsoft YaHei" w:cs="Microsoft YaHei"/>
          <w:sz w:val="15"/>
          <w:szCs w:val="15"/>
          <w:color w:val="231F20"/>
          <w:spacing w:val="15"/>
        </w:rPr>
        <w:t>，</w:t>
      </w:r>
      <w:r>
        <w:rPr>
          <w:rFonts w:ascii="Times New Roman" w:hAnsi="Times New Roman" w:eastAsia="Times New Roman" w:cs="Times New Roman"/>
          <w:sz w:val="15"/>
          <w:szCs w:val="15"/>
          <w:color w:val="231F20"/>
          <w:spacing w:val="15"/>
        </w:rPr>
        <w:t>1968</w:t>
      </w:r>
      <w:r>
        <w:rPr>
          <w:rFonts w:ascii="Microsoft YaHei" w:hAnsi="Microsoft YaHei" w:eastAsia="Microsoft YaHei" w:cs="Microsoft YaHei"/>
          <w:sz w:val="15"/>
          <w:szCs w:val="15"/>
          <w:color w:val="231F20"/>
          <w:spacing w:val="15"/>
        </w:rPr>
        <w:t>，“</w:t>
      </w:r>
      <w:r>
        <w:rPr>
          <w:rFonts w:ascii="Times New Roman" w:hAnsi="Times New Roman" w:eastAsia="Times New Roman" w:cs="Times New Roman"/>
          <w:sz w:val="15"/>
          <w:szCs w:val="15"/>
          <w:color w:val="231F20"/>
        </w:rPr>
        <w:t>Application</w:t>
      </w:r>
      <w:r>
        <w:rPr>
          <w:rFonts w:ascii="Times New Roman" w:hAnsi="Times New Roman" w:eastAsia="Times New Roman" w:cs="Times New Roman"/>
          <w:sz w:val="15"/>
          <w:szCs w:val="15"/>
          <w:color w:val="231F20"/>
          <w:spacing w:val="15"/>
        </w:rPr>
        <w:t xml:space="preserve"> </w:t>
      </w:r>
      <w:r>
        <w:rPr>
          <w:rFonts w:ascii="Times New Roman" w:hAnsi="Times New Roman" w:eastAsia="Times New Roman" w:cs="Times New Roman"/>
          <w:sz w:val="15"/>
          <w:szCs w:val="15"/>
          <w:color w:val="231F20"/>
        </w:rPr>
        <w:t>of</w:t>
      </w:r>
      <w:r>
        <w:rPr>
          <w:rFonts w:ascii="Times New Roman" w:hAnsi="Times New Roman" w:eastAsia="Times New Roman" w:cs="Times New Roman"/>
          <w:sz w:val="15"/>
          <w:szCs w:val="15"/>
          <w:color w:val="231F20"/>
          <w:spacing w:val="15"/>
        </w:rPr>
        <w:t xml:space="preserve"> </w:t>
      </w:r>
      <w:r>
        <w:rPr>
          <w:rFonts w:ascii="Times New Roman" w:hAnsi="Times New Roman" w:eastAsia="Times New Roman" w:cs="Times New Roman"/>
          <w:sz w:val="15"/>
          <w:szCs w:val="15"/>
          <w:color w:val="231F20"/>
        </w:rPr>
        <w:t>a</w:t>
      </w:r>
      <w:r>
        <w:rPr>
          <w:rFonts w:ascii="Times New Roman" w:hAnsi="Times New Roman" w:eastAsia="Times New Roman" w:cs="Times New Roman"/>
          <w:sz w:val="15"/>
          <w:szCs w:val="15"/>
          <w:color w:val="231F20"/>
          <w:spacing w:val="15"/>
        </w:rPr>
        <w:t xml:space="preserve"> </w:t>
      </w:r>
      <w:r>
        <w:rPr>
          <w:rFonts w:ascii="Times New Roman" w:hAnsi="Times New Roman" w:eastAsia="Times New Roman" w:cs="Times New Roman"/>
          <w:sz w:val="15"/>
          <w:szCs w:val="15"/>
          <w:color w:val="231F20"/>
        </w:rPr>
        <w:t>Turnpike</w:t>
      </w:r>
      <w:r>
        <w:rPr>
          <w:rFonts w:ascii="Times New Roman" w:hAnsi="Times New Roman" w:eastAsia="Times New Roman" w:cs="Times New Roman"/>
          <w:sz w:val="15"/>
          <w:szCs w:val="15"/>
          <w:color w:val="231F20"/>
          <w:spacing w:val="15"/>
        </w:rPr>
        <w:t xml:space="preserve"> </w:t>
      </w:r>
      <w:r>
        <w:rPr>
          <w:rFonts w:ascii="Times New Roman" w:hAnsi="Times New Roman" w:eastAsia="Times New Roman" w:cs="Times New Roman"/>
          <w:sz w:val="15"/>
          <w:szCs w:val="15"/>
          <w:color w:val="231F20"/>
        </w:rPr>
        <w:t>Theorem</w:t>
      </w:r>
      <w:r>
        <w:rPr>
          <w:rFonts w:ascii="Times New Roman" w:hAnsi="Times New Roman" w:eastAsia="Times New Roman" w:cs="Times New Roman"/>
          <w:sz w:val="15"/>
          <w:szCs w:val="15"/>
          <w:color w:val="231F20"/>
          <w:spacing w:val="15"/>
        </w:rPr>
        <w:t xml:space="preserve"> </w:t>
      </w:r>
      <w:r>
        <w:rPr>
          <w:rFonts w:ascii="Times New Roman" w:hAnsi="Times New Roman" w:eastAsia="Times New Roman" w:cs="Times New Roman"/>
          <w:sz w:val="15"/>
          <w:szCs w:val="15"/>
          <w:color w:val="231F20"/>
        </w:rPr>
        <w:t>to</w:t>
      </w:r>
      <w:r>
        <w:rPr>
          <w:rFonts w:ascii="Times New Roman" w:hAnsi="Times New Roman" w:eastAsia="Times New Roman" w:cs="Times New Roman"/>
          <w:sz w:val="15"/>
          <w:szCs w:val="15"/>
          <w:color w:val="231F20"/>
          <w:spacing w:val="15"/>
        </w:rPr>
        <w:t xml:space="preserve"> </w:t>
      </w:r>
      <w:r>
        <w:rPr>
          <w:rFonts w:ascii="Times New Roman" w:hAnsi="Times New Roman" w:eastAsia="Times New Roman" w:cs="Times New Roman"/>
          <w:sz w:val="15"/>
          <w:szCs w:val="15"/>
          <w:color w:val="231F20"/>
        </w:rPr>
        <w:t>Planning</w:t>
      </w:r>
      <w:r>
        <w:rPr>
          <w:rFonts w:ascii="Times New Roman" w:hAnsi="Times New Roman" w:eastAsia="Times New Roman" w:cs="Times New Roman"/>
          <w:sz w:val="15"/>
          <w:szCs w:val="15"/>
          <w:color w:val="231F20"/>
          <w:spacing w:val="15"/>
        </w:rPr>
        <w:t xml:space="preserve"> </w:t>
      </w:r>
      <w:r>
        <w:rPr>
          <w:rFonts w:ascii="Times New Roman" w:hAnsi="Times New Roman" w:eastAsia="Times New Roman" w:cs="Times New Roman"/>
          <w:sz w:val="15"/>
          <w:szCs w:val="15"/>
          <w:color w:val="231F20"/>
        </w:rPr>
        <w:t>for</w:t>
      </w:r>
      <w:r>
        <w:rPr>
          <w:rFonts w:ascii="Times New Roman" w:hAnsi="Times New Roman" w:eastAsia="Times New Roman" w:cs="Times New Roman"/>
          <w:sz w:val="15"/>
          <w:szCs w:val="15"/>
          <w:color w:val="231F20"/>
          <w:spacing w:val="15"/>
        </w:rPr>
        <w:t xml:space="preserve"> </w:t>
      </w:r>
      <w:r>
        <w:rPr>
          <w:rFonts w:ascii="Times New Roman" w:hAnsi="Times New Roman" w:eastAsia="Times New Roman" w:cs="Times New Roman"/>
          <w:sz w:val="15"/>
          <w:szCs w:val="15"/>
          <w:color w:val="231F20"/>
        </w:rPr>
        <w:t>Efficient</w:t>
      </w:r>
      <w:r>
        <w:rPr>
          <w:rFonts w:ascii="Times New Roman" w:hAnsi="Times New Roman" w:eastAsia="Times New Roman" w:cs="Times New Roman"/>
          <w:sz w:val="15"/>
          <w:szCs w:val="15"/>
          <w:color w:val="231F20"/>
          <w:spacing w:val="15"/>
        </w:rPr>
        <w:t xml:space="preserve"> </w:t>
      </w:r>
      <w:r>
        <w:rPr>
          <w:rFonts w:ascii="Times New Roman" w:hAnsi="Times New Roman" w:eastAsia="Times New Roman" w:cs="Times New Roman"/>
          <w:sz w:val="15"/>
          <w:szCs w:val="15"/>
          <w:color w:val="231F20"/>
        </w:rPr>
        <w:t>Accumulation</w:t>
      </w:r>
      <w:r>
        <w:rPr>
          <w:rFonts w:ascii="Microsoft YaHei" w:hAnsi="Microsoft YaHei" w:eastAsia="Microsoft YaHei" w:cs="Microsoft YaHei"/>
          <w:sz w:val="15"/>
          <w:szCs w:val="15"/>
          <w:color w:val="231F20"/>
          <w:spacing w:val="15"/>
        </w:rPr>
        <w:t>：</w:t>
      </w:r>
      <w:r>
        <w:rPr>
          <w:rFonts w:ascii="Times New Roman" w:hAnsi="Times New Roman" w:eastAsia="Times New Roman" w:cs="Times New Roman"/>
          <w:sz w:val="15"/>
          <w:szCs w:val="15"/>
          <w:color w:val="231F20"/>
        </w:rPr>
        <w:t>An</w:t>
      </w:r>
      <w:r>
        <w:rPr>
          <w:rFonts w:ascii="Times New Roman" w:hAnsi="Times New Roman" w:eastAsia="Times New Roman" w:cs="Times New Roman"/>
          <w:sz w:val="15"/>
          <w:szCs w:val="15"/>
          <w:color w:val="231F20"/>
          <w:spacing w:val="15"/>
        </w:rPr>
        <w:t xml:space="preserve"> </w:t>
      </w:r>
      <w:r>
        <w:rPr>
          <w:rFonts w:ascii="Times New Roman" w:hAnsi="Times New Roman" w:eastAsia="Times New Roman" w:cs="Times New Roman"/>
          <w:sz w:val="15"/>
          <w:szCs w:val="15"/>
          <w:color w:val="231F20"/>
        </w:rPr>
        <w:t>Example</w:t>
      </w:r>
      <w:r>
        <w:rPr>
          <w:rFonts w:ascii="Times New Roman" w:hAnsi="Times New Roman" w:eastAsia="Times New Roman" w:cs="Times New Roman"/>
          <w:sz w:val="15"/>
          <w:szCs w:val="15"/>
          <w:color w:val="231F20"/>
          <w:spacing w:val="15"/>
        </w:rPr>
        <w:t xml:space="preserve"> </w:t>
      </w:r>
      <w:r>
        <w:rPr>
          <w:rFonts w:ascii="Times New Roman" w:hAnsi="Times New Roman" w:eastAsia="Times New Roman" w:cs="Times New Roman"/>
          <w:sz w:val="15"/>
          <w:szCs w:val="15"/>
          <w:color w:val="231F20"/>
        </w:rPr>
        <w:t>for</w:t>
      </w:r>
      <w:r>
        <w:rPr>
          <w:rFonts w:ascii="Times New Roman" w:hAnsi="Times New Roman" w:eastAsia="Times New Roman" w:cs="Times New Roman"/>
          <w:sz w:val="15"/>
          <w:szCs w:val="15"/>
          <w:color w:val="231F20"/>
          <w:spacing w:val="15"/>
        </w:rPr>
        <w:t xml:space="preserve"> </w:t>
      </w:r>
      <w:r>
        <w:rPr>
          <w:rFonts w:ascii="Times New Roman" w:hAnsi="Times New Roman" w:eastAsia="Times New Roman" w:cs="Times New Roman"/>
          <w:sz w:val="15"/>
          <w:szCs w:val="15"/>
          <w:color w:val="231F20"/>
        </w:rPr>
        <w:t>Japan</w:t>
      </w:r>
      <w:r>
        <w:rPr>
          <w:rFonts w:ascii="Microsoft YaHei" w:hAnsi="Microsoft YaHei" w:eastAsia="Microsoft YaHei" w:cs="Microsoft YaHei"/>
          <w:sz w:val="15"/>
          <w:szCs w:val="15"/>
          <w:color w:val="231F20"/>
          <w:spacing w:val="15"/>
        </w:rPr>
        <w:t>”，</w:t>
      </w:r>
      <w:r>
        <w:rPr>
          <w:rFonts w:ascii="Times New Roman" w:hAnsi="Times New Roman" w:eastAsia="Times New Roman" w:cs="Times New Roman"/>
          <w:sz w:val="15"/>
          <w:szCs w:val="15"/>
          <w:i/>
          <w:iCs/>
          <w:color w:val="231F20"/>
        </w:rPr>
        <w:t>Economet</w:t>
      </w:r>
      <w:r>
        <w:rPr>
          <w:rFonts w:ascii="Times New Roman" w:hAnsi="Times New Roman" w:eastAsia="Times New Roman" w:cs="Times New Roman"/>
          <w:sz w:val="15"/>
          <w:szCs w:val="15"/>
          <w:i/>
          <w:iCs/>
          <w:color w:val="231F20"/>
          <w:spacing w:val="15"/>
        </w:rPr>
        <w:t>⁃</w:t>
      </w:r>
      <w:r>
        <w:rPr>
          <w:rFonts w:ascii="Times New Roman" w:hAnsi="Times New Roman" w:eastAsia="Times New Roman" w:cs="Times New Roman"/>
          <w:sz w:val="15"/>
          <w:szCs w:val="15"/>
          <w:color w:val="231F20"/>
        </w:rPr>
        <w:t xml:space="preserve"> </w:t>
      </w:r>
      <w:r>
        <w:rPr>
          <w:rFonts w:ascii="Times New Roman" w:hAnsi="Times New Roman" w:eastAsia="Times New Roman" w:cs="Times New Roman"/>
          <w:sz w:val="15"/>
          <w:szCs w:val="15"/>
          <w:i/>
          <w:iCs/>
          <w:color w:val="231F20"/>
          <w:spacing w:val="-3"/>
        </w:rPr>
        <w:t>rica</w:t>
      </w:r>
      <w:r>
        <w:rPr>
          <w:rFonts w:ascii="Microsoft YaHei" w:hAnsi="Microsoft YaHei" w:eastAsia="Microsoft YaHei" w:cs="Microsoft YaHei"/>
          <w:sz w:val="15"/>
          <w:szCs w:val="15"/>
          <w:color w:val="231F20"/>
          <w:spacing w:val="-6"/>
        </w:rPr>
        <w:t>，</w:t>
      </w:r>
      <w:r>
        <w:rPr>
          <w:rFonts w:ascii="Times New Roman" w:hAnsi="Times New Roman" w:eastAsia="Times New Roman" w:cs="Times New Roman"/>
          <w:sz w:val="15"/>
          <w:szCs w:val="15"/>
          <w:color w:val="231F20"/>
          <w:spacing w:val="-6"/>
        </w:rPr>
        <w:t>36</w:t>
      </w:r>
      <w:r>
        <w:rPr>
          <w:rFonts w:ascii="Microsoft YaHei" w:hAnsi="Microsoft YaHei" w:eastAsia="Microsoft YaHei" w:cs="Microsoft YaHei"/>
          <w:sz w:val="15"/>
          <w:szCs w:val="15"/>
          <w:color w:val="231F20"/>
          <w:spacing w:val="-6"/>
        </w:rPr>
        <w:t>(</w:t>
      </w:r>
      <w:r>
        <w:rPr>
          <w:rFonts w:ascii="Microsoft YaHei" w:hAnsi="Microsoft YaHei" w:eastAsia="Microsoft YaHei" w:cs="Microsoft YaHei"/>
          <w:sz w:val="15"/>
          <w:szCs w:val="15"/>
          <w:color w:val="231F20"/>
          <w:spacing w:val="-6"/>
        </w:rPr>
        <w:t xml:space="preserve"> </w:t>
      </w:r>
      <w:r>
        <w:rPr>
          <w:rFonts w:ascii="Times New Roman" w:hAnsi="Times New Roman" w:eastAsia="Times New Roman" w:cs="Times New Roman"/>
          <w:sz w:val="15"/>
          <w:szCs w:val="15"/>
          <w:color w:val="231F20"/>
          <w:spacing w:val="-5"/>
        </w:rPr>
        <w:t>1</w:t>
      </w:r>
      <w:r>
        <w:rPr>
          <w:rFonts w:ascii="Times New Roman" w:hAnsi="Times New Roman" w:eastAsia="Times New Roman" w:cs="Times New Roman"/>
          <w:sz w:val="15"/>
          <w:szCs w:val="15"/>
          <w:color w:val="231F20"/>
          <w:spacing w:val="-3"/>
        </w:rPr>
        <w:t xml:space="preserve"> </w:t>
      </w:r>
      <w:r>
        <w:rPr>
          <w:rFonts w:ascii="Microsoft YaHei" w:hAnsi="Microsoft YaHei" w:eastAsia="Microsoft YaHei" w:cs="Microsoft YaHei"/>
          <w:sz w:val="15"/>
          <w:szCs w:val="15"/>
          <w:color w:val="231F20"/>
          <w:spacing w:val="-3"/>
        </w:rPr>
        <w:t>)，</w:t>
      </w:r>
      <w:r>
        <w:rPr>
          <w:rFonts w:ascii="Times New Roman" w:hAnsi="Times New Roman" w:eastAsia="Times New Roman" w:cs="Times New Roman"/>
          <w:sz w:val="15"/>
          <w:szCs w:val="15"/>
          <w:color w:val="231F20"/>
          <w:spacing w:val="-3"/>
        </w:rPr>
        <w:t>pp.</w:t>
      </w:r>
      <w:r>
        <w:rPr>
          <w:rFonts w:ascii="Times New Roman" w:hAnsi="Times New Roman" w:eastAsia="Times New Roman" w:cs="Times New Roman"/>
          <w:sz w:val="15"/>
          <w:szCs w:val="15"/>
          <w:color w:val="231F20"/>
          <w:spacing w:val="-3"/>
        </w:rPr>
        <w:t xml:space="preserve"> </w:t>
      </w:r>
      <w:r>
        <w:rPr>
          <w:rFonts w:ascii="Times New Roman" w:hAnsi="Times New Roman" w:eastAsia="Times New Roman" w:cs="Times New Roman"/>
          <w:sz w:val="15"/>
          <w:szCs w:val="15"/>
          <w:color w:val="231F20"/>
          <w:spacing w:val="-3"/>
        </w:rPr>
        <w:t>172~</w:t>
      </w:r>
      <w:r>
        <w:rPr>
          <w:rFonts w:ascii="Times New Roman" w:hAnsi="Times New Roman" w:eastAsia="Times New Roman" w:cs="Times New Roman"/>
          <w:sz w:val="15"/>
          <w:szCs w:val="15"/>
          <w:color w:val="231F20"/>
          <w:spacing w:val="-3"/>
        </w:rPr>
        <w:t xml:space="preserve"> </w:t>
      </w:r>
      <w:r>
        <w:rPr>
          <w:rFonts w:ascii="Times New Roman" w:hAnsi="Times New Roman" w:eastAsia="Times New Roman" w:cs="Times New Roman"/>
          <w:sz w:val="15"/>
          <w:szCs w:val="15"/>
          <w:color w:val="231F20"/>
          <w:spacing w:val="-3"/>
        </w:rPr>
        <w:t>186.</w:t>
      </w:r>
    </w:p>
    <w:p>
      <w:pPr>
        <w:spacing w:line="316" w:lineRule="auto"/>
        <w:rPr>
          <w:rFonts w:ascii="Arial"/>
          <w:sz w:val="21"/>
        </w:rPr>
      </w:pPr>
      <w:r/>
    </w:p>
    <w:p>
      <w:pPr>
        <w:ind w:right="52"/>
        <w:spacing w:before="58" w:line="194" w:lineRule="auto"/>
        <w:jc w:val="right"/>
        <w:rPr>
          <w:rFonts w:ascii="Times New Roman" w:hAnsi="Times New Roman" w:eastAsia="Times New Roman" w:cs="Times New Roman"/>
          <w:sz w:val="20"/>
          <w:szCs w:val="20"/>
        </w:rPr>
      </w:pPr>
      <w:r>
        <w:rPr>
          <w:rFonts w:ascii="Times New Roman" w:hAnsi="Times New Roman" w:eastAsia="Times New Roman" w:cs="Times New Roman"/>
          <w:sz w:val="20"/>
          <w:szCs w:val="20"/>
          <w:color w:val="231F20"/>
          <w:spacing w:val="17"/>
        </w:rPr>
        <w:t>-</w:t>
      </w:r>
      <w:r>
        <w:rPr>
          <w:rFonts w:ascii="Times New Roman" w:hAnsi="Times New Roman" w:eastAsia="Times New Roman" w:cs="Times New Roman"/>
          <w:sz w:val="20"/>
          <w:szCs w:val="20"/>
          <w:color w:val="231F20"/>
          <w:spacing w:val="17"/>
        </w:rPr>
        <w:t xml:space="preserve"> </w:t>
      </w:r>
      <w:r>
        <w:rPr>
          <w:rFonts w:ascii="Times New Roman" w:hAnsi="Times New Roman" w:eastAsia="Times New Roman" w:cs="Times New Roman"/>
          <w:sz w:val="20"/>
          <w:szCs w:val="20"/>
          <w:color w:val="231F20"/>
          <w:spacing w:val="17"/>
        </w:rPr>
        <w:t>29</w:t>
      </w:r>
      <w:r>
        <w:rPr>
          <w:rFonts w:ascii="Times New Roman" w:hAnsi="Times New Roman" w:eastAsia="Times New Roman" w:cs="Times New Roman"/>
          <w:sz w:val="20"/>
          <w:szCs w:val="20"/>
          <w:color w:val="231F20"/>
          <w:spacing w:val="17"/>
        </w:rPr>
        <w:t xml:space="preserve"> </w:t>
      </w:r>
      <w:r>
        <w:rPr>
          <w:rFonts w:ascii="Times New Roman" w:hAnsi="Times New Roman" w:eastAsia="Times New Roman" w:cs="Times New Roman"/>
          <w:sz w:val="20"/>
          <w:szCs w:val="20"/>
          <w:color w:val="231F20"/>
          <w:spacing w:val="16"/>
        </w:rPr>
        <w:t>-</w:t>
      </w:r>
    </w:p>
    <w:p>
      <w:pPr>
        <w:spacing w:line="454" w:lineRule="auto"/>
        <w:rPr>
          <w:rFonts w:ascii="Arial"/>
          <w:sz w:val="21"/>
        </w:rPr>
      </w:pPr>
      <w:r/>
    </w:p>
    <w:p>
      <w:pPr>
        <w:spacing w:line="194" w:lineRule="exact"/>
        <w:textAlignment w:val="center"/>
        <w:rPr/>
      </w:pPr>
      <w:r>
        <w:pict>
          <v:shape id="_x0000_s140" style="mso-position-vertical-relative:line;mso-position-horizontal-relative:char;width:475.5pt;height:9.7pt;" fillcolor="#999999" filled="true" stroked="false" coordsize="9510,193" coordorigin="0,0" path="m4712,0l4712,125c4712,132,4712,137,4714,140c4714,142,4716,142,4716,143c4717,143,4722,145,4726,145l4726,147l4680,147l4680,145c4684,145,4688,143,4690,143c4690,142,4692,142,4694,140c4694,137,4694,132,4694,125l4694,40c4694,30,4694,22,4694,20c4694,17,4692,15,4692,13c4690,13,4690,13,4688,13c4686,13,4684,13,4682,13l4680,12l4708,0l4712,0xem190,3l194,52l190,52c186,37,180,25,172,20c164,13,154,10,144,10c134,10,126,13,117,17c112,22,106,30,102,40c96,52,94,63,94,80c94,92,96,103,100,112c104,122,110,127,120,133c127,137,136,142,146,142c156,142,164,140,170,135c177,132,186,123,194,113l197,113c190,127,182,135,172,142c164,147,152,150,140,150c116,150,97,142,84,123c76,112,70,95,70,80c70,65,74,52,80,42c86,30,96,20,106,13c117,7,130,3,142,3c152,3,162,5,172,10c176,12,177,12,180,12c180,12,182,12,184,10c186,10,187,5,187,3l190,3xem1913,102l1858,102l1848,123c1845,127,1843,133,1843,135c1843,137,1845,140,1848,142c1850,143,1853,143,1860,145l1860,147l1815,147l1815,145c1821,143,1825,142,1828,140c1831,137,1835,130,1840,120l1891,3l1895,3l1941,122c1945,130,1950,137,1953,140c1955,143,1960,143,1965,145l1965,147l1910,147l1910,145c1915,145,1920,143,1921,142c1923,140,1923,137,1923,135c1923,132,1923,127,1920,120l1913,102xm1910,93l1888,37l1860,93l1910,93xem693,95l693,110l673,110l673,147l658,147l658,110l600,110l600,97l663,3l673,3l673,95l693,95xm658,95l658,23l610,95l658,95xem710,90l763,90l763,107l710,107l710,90xem1593,67c1605,55,1615,50,1625,50c1631,50,1635,50,1640,53c1643,55,1648,60,1650,65c1651,70,1651,77,1651,85l1651,125c1651,133,1651,137,1653,140c1653,142,1655,142,1658,143c1658,143,1661,145,1665,145l1665,147l1620,147l1620,145l1621,145c1625,145,1628,143,1630,143c1631,142,1633,140,1633,135c1633,135,1633,132,1633,125l1633,85c1633,77,1633,72,1631,67c1628,63,1625,62,1620,62c1611,62,1601,65,1593,75l1593,125c1593,133,1593,137,1595,140c1595,142,1598,142,1600,143c1601,143,1603,145,1610,145l1610,147l1561,147l1561,145l1563,145c1570,145,1573,143,1573,142c1575,137,1578,133,1578,125l1578,90c1578,77,1578,72,1575,67c1575,65,1575,63,1573,63c1573,63,1571,62,1570,62c1568,62,1565,63,1561,63l1561,62l1590,50l1593,50l1593,67xem1083,120l1073,147l990,147l990,143c1015,122,1033,103,1043,90c1053,75,1058,62,1058,50c1058,42,1055,33,1050,27c1043,23,1038,20,1030,20c1021,20,1015,22,1010,25c1003,30,1000,35,998,43l993,43c995,32,1000,22,1008,13c1013,7,1023,3,1033,3c1045,3,1055,7,1063,15c1071,22,1075,32,1075,42c1075,47,1073,55,1070,62c1065,73,1058,85,1045,97c1028,115,1015,127,1011,132l1050,132c1055,132,1061,132,1065,132c1068,130,1071,130,1073,127c1075,125,1078,123,1080,120l1083,120xem1190,120l1180,147l1098,147l1098,143c1121,122,1140,103,1150,90c1160,75,1165,62,1165,50c1165,42,1161,33,1155,27c1150,23,1143,20,1135,20c1128,20,1121,22,1115,25c1110,30,1105,35,1103,43l1100,43c1101,32,1105,22,1113,13c1121,7,1130,3,1141,3c1153,3,1161,7,1170,15c1178,22,1181,32,1181,42c1181,47,1180,55,1178,62c1171,73,1163,85,1151,97c1133,115,1123,127,1118,132l1155,132c1163,132,1168,132,1171,132c1173,130,1178,130,1180,127c1181,125,1183,123,1185,120l1190,120xem1381,3l1383,52l1381,52c1375,37,1370,25,1361,20c1355,13,1345,10,1333,10c1325,10,1315,13,1310,17c1301,22,1295,30,1291,40c1288,52,1285,63,1285,80c1285,92,1288,103,1291,112c1295,122,1301,127,1310,133c1318,137,1328,142,1338,142c1345,142,1353,140,1361,135c1368,132,1375,123,1383,113l1388,113c1380,127,1371,135,1363,142c1353,147,1341,150,1330,150c1305,150,1288,142,1275,123c1265,112,1261,95,1261,80c1261,65,1263,52,1270,42c1278,30,1285,20,1295,13c1308,7,1320,3,1333,3c1343,3,1353,5,1363,10c1365,12,1368,12,1370,12c1371,12,1373,12,1373,10c1375,10,1378,5,1378,3l1381,3xem5070,67c5082,55,5092,50,5102,50c5107,50,5112,50,5116,53c5120,55,5124,60,5126,65c5127,70,5127,77,5127,85l5127,125c5127,133,5127,137,5130,140c5130,142,5132,142,5134,143c5134,143,5137,145,5142,145l5142,147l5096,147l5096,145l5097,145c5102,145,5104,143,5106,143c5107,142,5110,140,5110,135c5110,135,5110,132,5110,125l5110,85c5110,77,5110,72,5107,67c5104,63,5102,62,5096,62c5087,62,5077,65,5070,75l5070,125c5070,133,5070,137,5072,140c5072,142,5074,142,5076,143c5077,143,5080,145,5086,145l5086,147l5037,147l5037,145l5040,145c5046,145,5050,143,5050,142c5052,137,5054,133,5054,125l5054,90c5054,77,5054,72,5052,67c5052,65,5052,63,5050,63c5050,63,5047,62,5046,62c5044,62,5042,63,5037,63l5037,62l5066,50l5070,50l5070,67xem1533,0c1535,0,1538,2,1540,3c1541,5,1543,7,1543,10c1543,13,1541,15,1540,17c1538,20,1535,22,1533,22c1530,22,1528,20,1525,17c1523,15,1521,13,1521,10c1521,7,1523,5,1525,3c1528,2,1530,0,1533,0m1541,50l1541,125c1541,132,1543,137,1543,140c1543,142,1545,142,1548,143c1550,143,1551,145,1558,145l1558,147l1510,147l1510,145c1515,145,1518,143,1520,143c1521,142,1521,142,1523,140c1523,137,1525,132,1525,125l1525,90c1525,77,1523,72,1523,67c1523,65,1523,63,1521,63c1521,63,1520,62,1518,62c1515,62,1513,63,1510,63l1510,62l1538,50l1541,50xem8314,0l8264,150l8254,150l8306,0l8314,0xem3340,0l3340,125c3340,132,3340,137,3342,140c3342,142,3344,142,3344,143c3346,143,3350,145,3354,145l3354,147l3308,147l3308,145c3312,145,3316,143,3318,143c3318,142,3320,142,3322,140c3322,137,3322,132,3322,125l3322,40c3322,30,3322,22,3322,20c3322,17,3320,15,3320,13c3318,13,3318,13,3316,13c3314,13,3312,13,3310,13l3308,12l3336,0l3340,0xem3062,50l3062,70c3070,55,3078,50,3086,50c3090,50,3092,50,3094,52c3098,55,3098,57,3098,62c3098,63,3098,65,3096,67c3094,70,3092,70,3090,70c3088,70,3086,70,3082,67c3080,65,3076,63,3076,63c3074,63,3072,63,3072,65c3068,67,3064,73,3062,80l3062,125c3062,132,3062,135,3064,137c3064,140,3066,142,3068,142c3070,143,3074,145,3078,145l3078,147l3030,147l3030,145c3034,145,3038,143,3040,142c3042,142,3042,140,3044,137c3044,135,3044,132,3044,125l3044,90c3044,77,3044,72,3044,67c3042,65,3042,65,3040,63c3040,63,3038,62,3036,62c3034,62,3032,63,3030,63l3028,62l3056,50l3062,50xem500,150l500,147c510,147,517,145,526,142c533,137,540,130,547,120c556,110,560,97,563,85c552,92,542,95,533,95c523,95,516,92,507,83c500,77,497,65,497,53c497,42,500,32,507,22c516,10,527,3,542,3c553,3,563,7,572,17c582,30,586,43,586,62c586,77,582,92,573,105c567,120,556,130,542,140c532,147,520,150,506,150l500,150xm566,77c566,70,566,62,566,55c566,50,566,42,563,33c560,27,557,22,553,17c550,12,546,10,540,10c533,10,527,13,523,20c520,23,517,32,517,43c517,57,520,70,526,77c530,83,536,85,542,85c546,85,550,85,553,83c557,82,562,80,566,77em2234,135c2229,142,2225,145,2221,147c2215,150,2211,150,2205,150c2195,150,2188,145,2179,137c2171,127,2168,117,2168,103c2168,90,2171,77,2179,65c2189,55,2199,50,2214,50c2221,50,2229,52,2234,57l2234,40c2234,30,2234,22,2234,20c2234,17,2231,15,2231,13c2229,13,2229,13,2228,13c2225,13,2224,13,2221,13l2219,12l2248,0l2251,0l2251,110c2251,122,2251,127,2251,132c2254,133,2254,135,2254,135c2255,137,2258,137,2258,137c2259,137,2261,137,2265,135l2265,137l2239,150l2234,150l2234,135xm2234,127l2234,82c2234,75,2231,72,2229,67c2228,63,2225,62,2221,60c2219,57,2215,55,2214,55c2208,55,2201,57,2198,63c2191,72,2188,82,2188,95c2188,110,2189,120,2195,127c2201,133,2209,137,2215,137c2221,137,2228,135,2234,127em2868,50c2884,50,2894,53,2904,65c2910,75,2914,85,2914,97c2914,105,2912,115,2908,123c2904,132,2898,140,2892,143c2884,147,2876,150,2868,150c2854,150,2842,143,2834,133c2826,123,2822,112,2822,100c2822,92,2824,83,2830,73c2834,65,2840,60,2846,55c2854,52,2860,50,2868,50m2866,55c2862,55,2858,57,2854,60c2852,62,2848,65,2846,72c2844,75,2842,83,2842,92c2842,105,2846,117,2850,127c2856,137,2864,143,2872,143c2878,143,2884,142,2888,135c2892,130,2894,120,2894,105c2894,90,2890,75,2884,65c2880,60,2872,55,2866,55em2394,70c2401,62,2405,57,2405,57c2409,55,2414,53,2415,52c2419,50,2424,50,2428,50c2434,50,2438,52,2441,53c2448,57,2449,62,2451,70c2458,62,2464,55,2469,53c2474,50,2479,50,2484,50c2489,50,2494,50,2498,53c2501,55,2504,60,2505,65c2508,70,2509,75,2509,85l2509,125c2509,132,2509,137,2509,140c2511,142,2511,142,2514,143c2515,143,2519,145,2524,145l2524,147l2478,147l2478,145l2479,145c2481,145,2485,143,2488,142c2489,142,2489,140,2491,137c2491,135,2491,132,2491,125l2491,83c2491,77,2489,72,2489,67c2485,63,2481,62,2475,62c2471,62,2468,62,2465,63c2461,65,2458,70,2451,73l2451,75l2451,80l2451,125c2451,133,2451,137,2451,140c2454,142,2454,142,2455,143c2458,143,2461,145,2465,145l2465,147l2419,147l2419,145c2424,145,2428,143,2429,143c2431,142,2434,140,2434,137c2434,135,2434,132,2434,125l2434,83c2434,75,2434,72,2431,67c2428,63,2424,62,2418,62c2414,62,2411,62,2408,63c2401,67,2398,70,2394,73l2394,125c2394,133,2395,137,2395,140c2395,142,2398,142,2399,143c2401,143,2404,145,2409,145l2409,147l2361,147l2361,145c2368,145,2369,143,2371,143c2374,142,2375,142,2375,140c2375,137,2378,132,2378,125l2378,90c2378,77,2375,72,2375,67c2375,65,2375,63,2374,63c2374,63,2371,62,2369,62c2368,62,2365,63,2361,63l2361,62l2389,50l2394,50l2394,70xem2555,0c2558,0,2562,2,2564,3c2566,5,2566,7,2566,10c2566,13,2566,15,2564,17c2562,20,2558,22,2555,22c2554,22,2549,20,2548,17c2545,15,2545,13,2545,10c2545,7,2545,5,2548,3c2549,2,2554,0,2555,0m2566,50l2566,125c2566,132,2566,137,2566,140c2568,142,2568,142,2570,143c2572,143,2576,145,2580,145l2580,147l2534,147l2534,145c2538,145,2541,143,2541,143c2544,142,2545,142,2545,140c2548,137,2548,132,2548,125l2548,90c2548,77,2548,72,2548,67c2545,65,2545,63,2544,63c2544,63,2541,62,2539,62c2538,62,2535,63,2534,63l2531,62l2559,50l2566,50xem7946,20l7946,52l7967,52l7967,57l7946,57l7946,122c7946,127,7947,133,7950,135c7950,137,7952,137,7956,137c7957,137,7960,137,7962,135c7964,135,7966,133,7966,132l7972,132c7970,137,7966,142,7962,145c7957,150,7952,150,7947,150c7944,150,7942,150,7937,147c7936,145,7932,143,7932,140c7930,135,7930,132,7930,123l7930,57l7914,57l7914,55c7917,53,7922,52,7926,47c7930,43,7934,40,7936,33c7937,32,7940,27,7944,20l7946,20xem2752,10l2752,5l2812,5l2812,10l2806,10c2802,10,2796,12,2794,15c2792,17,2792,23,2792,32l2792,100c2792,112,2790,120,2788,125c2786,132,2782,137,2776,143c2772,147,2764,150,2756,150c2750,150,2746,150,2742,145c2738,142,2736,140,2736,133c2736,132,2736,127,2738,127c2740,125,2744,123,2746,123c2748,123,2750,123,2752,125c2754,127,2756,132,2758,137c2760,142,2762,143,2764,143c2766,143,2768,142,2770,140c2772,137,2772,133,2772,127l2772,32c2772,23,2772,20,2770,17c2770,15,2768,13,2766,12c2764,10,2760,10,2756,10l2752,10xem57,190l57,193c46,187,37,182,32,173c22,163,14,153,7,140c2,125,0,112,0,97c0,75,6,55,16,40c26,22,40,10,57,2l57,5c47,10,42,15,36,23c30,32,26,43,24,55c22,67,20,82,20,93c20,110,22,122,24,133c26,143,27,152,30,157c32,163,36,167,40,173c44,180,50,183,57,190em393,150l393,147c402,147,410,145,417,142c426,137,433,130,442,120c447,110,453,97,456,85c446,92,436,95,427,95c417,95,407,92,402,83c393,77,390,65,390,53c390,42,393,32,402,22c410,10,422,3,433,3c446,3,456,7,463,17c473,30,480,43,480,62c480,77,476,92,467,105c460,120,450,130,436,140c423,147,412,150,400,150l393,150xm457,77c460,70,460,62,460,55c460,50,457,42,456,33c453,27,452,22,447,17c443,12,437,10,433,10c427,10,422,13,417,20c412,23,410,32,410,43c410,57,413,70,420,77c423,83,430,85,436,85c440,85,442,85,447,83c452,82,456,80,457,77em3132,67c3144,55,3154,50,3164,50c3170,50,3174,50,3178,53c3182,55,3184,60,3186,65c3188,70,3190,77,3190,85l3190,125c3190,133,3190,137,3190,140c3192,142,3192,142,3194,143c3196,143,3200,145,3204,145l3204,147l3158,147l3158,145l3160,145c3164,145,3166,143,3168,143c3170,142,3170,140,3172,135c3172,135,3172,132,3172,125l3172,85c3172,77,3170,72,3168,67c3166,63,3162,62,3156,62c3148,62,3140,65,3132,75l3132,125c3132,133,3132,137,3134,140c3134,142,3136,142,3136,143c3138,143,3142,145,3146,145l3146,147l3100,147l3100,145l3102,145c3108,145,3110,143,3112,142c3114,137,3114,133,3114,125l3114,90c3114,77,3114,72,3114,67c3114,65,3112,63,3112,63c3110,63,3108,62,3108,62c3106,62,3102,63,3100,63l3098,62l3128,50l3132,50l3132,67xem3268,135c3258,142,3252,145,3248,147c3246,150,3242,150,3236,150c3230,150,3224,147,3220,143c3216,140,3214,133,3214,125c3214,122,3214,117,3216,113c3220,110,3224,103,3232,100c3240,95,3252,92,3268,85l3268,82c3268,72,3266,65,3264,62c3260,57,3256,55,3250,55c3244,55,3242,57,3238,60c3236,62,3234,63,3234,67l3234,73c3234,77,3234,80,3232,82c3230,83,3228,83,3226,83c3224,83,3222,83,3220,82c3218,80,3218,75,3218,73c3218,67,3220,62,3226,57c3232,52,3242,50,3252,50c3262,50,3268,50,3274,53c3278,55,3282,60,3284,63c3284,67,3286,73,3286,83l3286,115c3286,125,3286,132,3286,133c3286,135,3286,135,3288,137c3288,137,3290,137,3290,137c3292,137,3292,137,3292,137c3294,137,3298,135,3302,132l3302,135c3294,145,3286,150,3280,150c3276,150,3274,150,3272,147c3270,143,3268,140,3268,135m3268,127l3268,92c3256,95,3250,100,3246,100c3240,103,3236,107,3234,110c3232,113,3230,117,3230,122c3230,125,3232,130,3236,133c3238,137,3242,137,3246,137c3252,137,3258,135,3268,127em5656,52l5656,110c5656,122,5656,127,5656,132c5657,133,5657,135,5660,135c5660,137,5662,137,5664,137c5666,137,5667,137,5670,135l5672,137l5644,150l5637,150l5637,132c5630,140,5624,145,5620,147c5616,150,5610,150,5606,150c5600,150,5596,150,5592,145c5587,142,5586,137,5584,133c5582,130,5582,122,5582,113l5582,70c5582,65,5580,62,5580,60c5577,57,5577,57,5576,55c5574,55,5570,53,5566,53l5566,52l5597,52l5597,115c5597,125,5600,132,5604,133c5606,137,5610,137,5614,137c5617,137,5622,137,5624,135c5627,133,5634,130,5637,123l5637,70c5637,63,5637,60,5636,57c5634,55,5630,53,5624,53l5624,52l5656,52xem5346,73l5414,73l5414,32c5414,23,5414,20,5414,15c5412,15,5412,13,5407,12c5406,10,5402,10,5400,10l5394,10l5394,5l5454,5l5454,10l5450,10c5446,10,5444,10,5440,12c5437,13,5436,15,5436,17c5434,20,5434,23,5434,32l5434,122c5434,130,5434,135,5436,137c5436,140,5437,142,5440,142c5444,143,5446,145,5450,145l5454,145l5454,147l5394,147l5394,145l5400,145c5406,145,5410,143,5412,140c5414,137,5414,132,5414,122l5414,80l5346,80l5346,122c5346,130,5347,135,5347,137c5347,140,5350,142,5352,142c5356,143,5357,145,5362,145l5366,145l5366,147l5306,147l5306,145l5312,145c5317,145,5322,143,5324,140c5326,137,5326,132,5326,122l5326,32c5326,23,5326,20,5326,15c5324,15,5324,13,5322,12c5317,10,5314,10,5312,10l5306,10l5306,5l5366,5l5366,10l5362,10c5357,10,5356,10,5352,12c5350,13,5347,15,5347,17c5347,20,5346,23,5346,32l5346,73xem4164,0c4166,0,4170,2,4172,3c4174,5,4174,7,4174,10c4174,13,4174,15,4172,17c4170,20,4166,22,4164,22c4162,22,4158,20,4156,17c4154,15,4154,13,4154,10c4154,7,4154,5,4156,3c4158,2,4162,0,4164,0m4174,50l4174,125c4174,132,4174,137,4174,140c4176,142,4176,142,4178,143c4180,143,4184,145,4188,145l4188,147l4142,147l4142,145c4146,145,4150,143,4150,143c4152,142,4154,142,4154,140c4156,137,4156,132,4156,125l4156,90c4156,77,4156,72,4156,67c4154,65,4154,63,4152,63c4152,63,4150,62,4148,62c4146,62,4144,63,4142,63l4140,62l4168,50l4174,50xem3582,0l3582,125c3582,132,3584,137,3584,140c3584,142,3586,142,3588,143c3590,143,3592,145,3598,145l3598,147l3550,147l3550,145c3556,145,3558,143,3560,143c3562,142,3562,142,3564,140c3564,137,3566,132,3566,125l3566,40c3566,30,3566,22,3564,20c3564,17,3564,15,3562,13c3562,13,3560,13,3558,13c3556,13,3554,13,3552,13l3550,12l3578,0l3582,0xem3012,52l3012,110c3012,122,3012,127,3012,132c3014,133,3014,135,3016,135c3016,137,3018,137,3020,137c3022,137,3024,137,3026,135l3028,137l3000,150l2994,150l2994,132c2986,140,2980,145,2976,147c2972,150,2966,150,2962,150c2956,150,2952,150,2948,145c2944,142,2942,137,2940,133c2938,130,2938,122,2938,113l2938,70c2938,65,2936,62,2936,60c2934,57,2934,57,2932,55c2930,55,2926,53,2922,53l2922,52l2954,52l2954,115c2954,125,2956,132,2960,133c2962,137,2966,137,2970,137c2974,137,2978,137,2980,135c2984,133,2990,130,2994,123l2994,70c2994,63,2994,60,2992,57c2990,55,2986,53,2980,53l2980,52l3012,52xem6210,0l6210,125c6210,132,6210,137,6210,140c6212,142,6212,142,6214,143c6216,143,6220,145,6224,145l6224,147l6177,147l6177,145c6182,145,6184,143,6186,143c6187,142,6190,142,6190,140c6192,137,6192,132,6192,125l6192,40c6192,30,6192,22,6192,20c6190,17,6190,15,6190,13c6187,13,6186,13,6186,13c6184,13,6182,13,6177,13l6177,12l6204,0l6210,0xem3824,20l3824,52l3846,52l3846,57l3824,57l3824,122c3824,127,3824,133,3826,135c3828,137,3830,137,3832,137c3836,137,3838,137,3840,135c3842,135,3842,133,3844,132l3850,132c3846,137,3844,142,3838,145c3834,150,3830,150,3826,150c3822,150,3818,150,3816,147c3812,145,3810,143,3808,140c3808,135,3806,132,3806,123l3806,57l3790,57l3790,55c3794,53,3798,52,3804,47c3808,43,3812,40,3814,33c3816,32,3818,27,3822,20l3824,20xem4060,67c4072,55,4082,50,4092,50c4098,50,4102,50,4106,53c4110,55,4112,60,4114,65c4116,70,4118,77,4118,85l4118,125c4118,133,4118,137,4118,140c4120,142,4120,142,4122,143c4124,143,4128,145,4132,145l4132,147l4086,147l4086,145l4088,145c4092,145,4094,143,4096,143c4098,142,4098,140,4100,135c4100,135,4100,132,4100,125l4100,85c4100,77,4098,72,4096,67c4094,63,4090,62,4084,62c4076,62,4068,65,4060,75l4060,125c4060,133,4060,137,4062,140c4062,142,4064,142,4064,143c4066,143,4070,145,4074,145l4074,147l4028,147l4028,145l4030,145c4036,145,4038,143,4040,142c4042,137,4042,133,4042,125l4042,90c4042,77,4042,72,4042,67c4042,65,4040,63,4040,63c4038,63,4036,62,4036,62c4034,62,4030,63,4028,63l4026,62l4056,50l4060,50l4060,67xem4282,110c4278,123,4274,133,4266,140c4258,147,4250,150,4240,150c4230,150,4220,145,4212,137c4204,127,4200,115,4200,100c4200,85,4204,72,4214,63c4222,53,4232,50,4246,50c4254,50,4262,52,4268,55c4274,62,4278,67,4278,72c4278,75,4276,77,4274,77c4274,80,4270,82,4268,82c4264,82,4260,80,4260,77c4258,75,4256,73,4256,67c4256,63,4254,62,4252,60c4250,57,4246,55,4242,55c4236,55,4230,57,4226,63c4220,70,4218,80,4218,90c4218,102,4220,112,4226,120c4232,130,4240,133,4248,133c4256,133,4262,132,4268,127c4272,123,4274,117,4278,110l4282,110xem4762,0c4764,0,4766,2,4767,3c4770,5,4772,7,4772,10c4772,13,4770,15,4767,17c4766,20,4764,22,4762,22c4757,22,4756,20,4754,17c4752,15,4750,13,4750,10c4750,7,4752,5,4754,3c4756,2,4757,0,4762,0m4770,50l4770,125c4770,132,4772,137,4772,140c4772,142,4774,142,4776,143c4777,143,4780,145,4786,145l4786,147l4737,147l4737,145c4744,145,4746,143,4747,143c4750,142,4750,142,4752,140c4752,137,4754,132,4754,125l4754,90c4754,77,4752,72,4752,67c4752,65,4752,63,4750,63c4750,63,4747,62,4746,62c4744,62,4742,63,4737,63l4737,62l4766,50l4770,50xem4550,52l4550,110c4550,122,4550,127,4550,132c4550,133,4552,135,4552,135c4554,137,4554,137,4556,137c4558,137,4562,137,4564,135l4566,137l4536,150l4532,150l4532,132c4524,140,4518,145,4512,147c4508,150,4504,150,4500,150c4494,150,4490,150,4486,145c4482,142,4478,137,4476,133c4476,130,4474,122,4474,113l4474,70c4474,65,4474,62,4474,60c4472,57,4470,57,4468,55c4468,55,4464,53,4458,53l4458,52l4492,52l4492,115c4492,125,4494,132,4496,133c4500,137,4504,137,4508,137c4510,137,4514,137,4518,135c4522,133,4526,130,4532,123l4532,70c4532,63,4530,60,4530,57c4528,55,4524,53,4518,53l4518,52l4550,52xem9170,0c9172,0,9174,2,9176,3c9177,5,9180,7,9180,10c9180,13,9177,15,9176,17c9174,20,9172,22,9170,22c9166,22,9164,20,9162,17c9160,15,9157,13,9157,10c9157,7,9160,5,9162,3c9164,2,9166,0,9170,0m9177,50l9177,125c9177,132,9180,137,9180,140c9180,142,9182,142,9184,143c9186,143,9187,145,9194,145l9194,147l9146,147l9146,145c9152,145,9154,143,9156,143c9157,142,9157,142,9160,140c9160,137,9162,132,9162,125l9162,90c9162,77,9160,72,9160,67c9160,65,9160,63,9157,63c9157,63,9156,62,9154,62c9152,62,9150,63,9146,63l9146,62l9174,50l9177,50xem5176,113c5170,110,5166,105,5162,102c5157,95,5157,90,5157,83c5157,73,5160,65,5167,60c5174,52,5184,50,5194,50c5204,50,5212,52,5217,55l5237,55c5242,55,5244,55,5244,55c5244,55,5244,55,5244,57c5244,57,5246,60,5246,60c5246,62,5246,63,5244,63c5244,63,5244,63,5244,65c5244,65,5242,65,5237,65l5226,65c5230,70,5232,75,5232,83c5232,93,5227,102,5222,107c5216,113,5206,117,5194,117c5190,117,5186,115,5180,115c5176,117,5174,120,5172,122c5172,123,5170,125,5170,127c5170,127,5172,130,5172,130c5174,132,5176,132,5180,133c5182,133,5186,133,5194,133c5210,133,5220,133,5224,133c5230,135,5236,137,5240,142c5244,145,5246,150,5246,155c5246,163,5242,172,5236,177c5224,187,5210,193,5192,193c5180,193,5167,190,5157,183c5154,180,5150,177,5150,173c5150,172,5152,170,5152,167c5152,165,5156,162,5157,157c5157,157,5162,153,5167,147c5164,145,5162,143,5160,142c5157,140,5157,137,5157,135c5157,133,5157,130,5160,127c5162,123,5167,120,5176,113m5194,53c5187,53,5184,55,5180,60c5176,65,5174,72,5174,80c5174,90,5177,100,5182,105c5186,110,5190,112,5196,112c5202,112,5206,110,5210,105c5212,102,5214,95,5214,87c5214,75,5212,67,5207,62c5204,57,5197,53,5194,53m5174,147c5170,152,5167,153,5166,157c5164,160,5164,163,5164,165c5164,170,5166,172,5170,173c5177,180,5187,182,5202,182c5214,182,5224,180,5230,173c5236,170,5240,165,5240,160c5240,155,5237,153,5234,152c5230,150,5222,150,5212,150c5196,150,5182,147,5174,147em4382,82l4382,122c4382,132,4384,137,4386,140c4388,143,4392,145,4398,145l4402,145l4402,147l4342,147l4342,145l4348,145c4354,145,4358,143,4360,140c4362,135,4362,132,4362,122l4362,32c4362,22,4362,15,4360,13c4358,12,4354,10,4348,10l4342,10l4342,5l4394,5c4408,5,4418,7,4424,10c4432,13,4438,17,4442,23c4448,30,4450,37,4450,45c4450,55,4446,65,4440,73c4432,80,4420,83,4406,83c4404,83,4400,83,4396,83c4392,82,4388,82,4382,82m4382,75c4386,75,4390,75,4392,75c4396,77,4398,77,4400,77c4408,77,4414,73,4418,67c4424,63,4426,55,4426,45c4426,40,4426,33,4422,30c4420,23,4416,20,4412,17c4408,13,4402,13,4396,13c4392,13,4388,13,4382,15l4382,75xem4857,50l4857,82l4854,82c4852,72,4847,63,4844,62c4840,57,4834,55,4827,55c4824,55,4820,57,4816,60c4814,62,4812,65,4812,67c4812,72,4814,75,4816,77c4817,82,4822,83,4827,87l4844,93c4857,102,4866,110,4866,122c4866,130,4862,137,4856,142c4847,147,4840,150,4832,150c4826,150,4820,150,4812,147c4810,147,4807,145,4806,145c4804,145,4804,147,4802,150l4800,150l4800,117l4802,117c4804,127,4807,133,4814,137c4820,142,4826,143,4832,143c4837,143,4842,142,4844,140c4847,135,4850,133,4850,130c4850,123,4847,120,4844,115c4842,113,4836,110,4826,103c4814,100,4807,95,4804,92c4802,87,4800,82,4800,75c4800,67,4802,62,4807,57c4814,52,4820,50,4830,50c4832,50,4837,50,4842,52c4846,52,4847,53,4850,53c4850,53,4852,53,4852,52c4854,52,4854,52,4854,50l4857,50xem4906,0l4906,67c4914,60,4920,55,4924,52c4927,50,4934,50,4937,50c4944,50,4947,50,4952,53c4956,57,4957,62,4960,67c4962,72,4962,80,4962,92l4962,125c4962,133,4964,137,4964,140c4964,142,4966,142,4967,143c4970,143,4972,145,4977,145l4977,147l4930,147l4930,145l4932,145c4936,145,4940,143,4942,143c4944,142,4944,140,4944,135c4946,135,4946,132,4946,125l4946,92c4946,82,4944,73,4944,72c4942,67,4940,65,4937,63c4936,62,4932,62,4930,62c4926,62,4922,62,4917,63c4916,65,4910,70,4906,75l4906,125c4906,133,4906,137,4906,140c4907,142,4907,142,4910,143c4912,143,4916,145,4920,145l4920,147l4874,147l4874,145c4877,145,4880,143,4884,143c4884,142,4886,142,4886,140c4887,137,4887,132,4887,125l4887,40c4887,30,4887,22,4887,20c4886,17,4886,15,4884,13c4884,13,4882,13,4880,13c4880,13,4876,13,4874,13l4872,12l4900,0l4906,0xem5010,0c5012,0,5014,2,5016,3c5017,5,5020,7,5020,10c5020,13,5017,15,5016,17c5014,20,5012,22,5010,22c5006,22,5004,20,5002,17c5000,15,4997,13,4997,10c4997,7,5000,5,5002,3c5004,2,5006,0,5010,0m5017,50l5017,125c5017,132,5020,137,5020,140c5020,142,5022,142,5024,143c5026,143,5027,145,5034,145l5034,147l4986,147l4986,145c4992,145,4994,143,4996,143c4997,142,4997,142,5000,140c5000,137,5002,132,5002,125l5002,90c5002,77,5000,72,5000,67c5000,65,5000,63,4997,63c4997,63,4996,62,4994,62c4992,62,4990,63,4986,63l4986,62l5014,50l5017,50xem1430,0l1430,67c1438,60,1443,55,1448,52c1451,50,1458,50,1461,50c1468,50,1471,50,1475,53c1480,57,1481,62,1483,67c1485,72,1485,80,1485,92l1485,125c1485,133,1488,137,1488,140c1488,142,1490,142,1491,143c1493,143,1495,145,1501,145l1501,147l1453,147l1453,145l1455,145c1460,145,1463,143,1465,143c1468,142,1468,140,1468,135c1470,135,1470,132,1470,125l1470,92c1470,82,1468,73,1468,72c1465,67,1463,65,1461,63c1460,62,1455,62,1453,62c1450,62,1445,62,1441,63c1440,65,1433,70,1430,75l1430,125c1430,133,1430,137,1430,140c1431,142,1431,142,1433,143c1435,143,1440,145,1443,145l1443,147l1398,147l1398,145c1401,145,1403,143,1408,143c1408,142,1410,142,1410,140c1411,137,1411,132,1411,125l1411,40c1411,30,1411,22,1411,20c1410,17,1410,15,1408,13c1408,13,1405,13,1403,13c1403,13,1400,13,1398,13l1395,12l1423,0l1430,0xem6750,50l6750,82l6747,82c6746,72,6742,63,6737,62c6734,57,6727,55,6722,55c6716,55,6712,57,6710,60c6706,62,6706,65,6706,67c6706,72,6706,75,6707,77c6712,82,6716,83,6722,87l6737,93c6752,102,6757,110,6757,122c6757,130,6756,137,6747,142c6742,147,6734,150,6726,150c6720,150,6714,150,6706,147c6704,147,6702,145,6700,145c6697,145,6696,147,6696,150l6694,150l6694,117l6696,117c6697,127,6702,133,6707,137c6712,142,6720,143,6726,143c6730,143,6734,142,6737,140c6742,135,6742,133,6742,130c6742,123,6742,120,6737,115c6736,113,6727,110,6717,103c6707,100,6702,95,6697,92c6694,87,6694,82,6694,75c6694,67,6696,62,6702,57c6706,52,6714,50,6722,50c6726,50,6730,50,6736,52c6740,52,6742,53,6744,53c6744,53,6746,53,6746,52c6746,52,6747,52,6747,50l6750,50xem5512,50c5527,50,5537,53,5547,65c5554,75,5557,85,5557,97c5557,105,5556,115,5552,123c5547,132,5542,140,5536,143c5527,147,5520,150,5512,150c5497,150,5486,143,5477,133c5470,123,5466,112,5466,100c5466,92,5467,83,5474,73c5477,65,5484,60,5490,55c5497,52,5504,50,5512,50m5510,55c5506,55,5502,57,5497,60c5496,62,5492,65,5490,72c5487,75,5486,83,5486,92c5486,105,5490,117,5494,127c5500,137,5507,143,5516,143c5522,143,5527,142,5532,135c5536,130,5537,120,5537,105c5537,90,5534,75,5527,65c5524,60,5516,55,5510,55em888,77c888,62,890,47,895,35c900,25,905,15,913,10c920,5,925,3,931,3c943,3,953,10,961,20c971,33,978,52,978,75c978,92,973,105,970,117c965,130,960,137,951,142c945,147,938,150,931,150c918,150,908,142,900,125c891,113,888,97,888,77m908,80c908,100,910,115,913,127c918,137,923,143,931,143c935,143,940,142,943,137c948,135,950,130,951,122c955,110,958,93,958,72c958,55,955,42,951,32c950,23,945,17,941,13c940,12,935,10,931,10c928,10,923,12,920,17c915,22,911,32,910,43c908,55,908,67,908,80em8167,50c8172,50,8174,50,8176,52c8177,55,8180,57,8180,62c8180,63,8177,67,8176,70c8174,72,8172,73,8167,73c8164,73,8162,72,8160,70c8157,67,8156,63,8156,62c8156,57,8157,55,8160,52c8162,50,8164,50,8167,50m8167,125c8172,125,8174,127,8176,130c8177,132,8180,135,8180,137c8180,142,8177,143,8176,147c8174,150,8172,150,8167,150c8164,150,8162,150,8160,147c8157,143,8156,142,8156,137c8156,135,8157,132,8160,130c8162,127,8164,125,8167,125em1730,135c1720,142,1713,145,1711,147c1708,150,1703,150,1700,150c1691,150,1685,147,1681,143c1678,140,1675,133,1675,125c1675,122,1678,117,1680,113c1681,110,1688,103,1693,100c1701,95,1713,92,1730,85l1730,82c1730,72,1728,65,1725,62c1721,57,1718,55,1711,55c1708,55,1703,57,1701,60c1698,62,1698,63,1698,67l1698,73c1698,77,1695,80,1693,82c1693,83,1691,83,1688,83c1685,83,1683,83,1681,82c1680,80,1680,75,1680,73c1680,67,1683,62,1690,57c1695,52,1703,50,1715,50c1723,50,1731,50,1735,53c1740,55,1743,60,1745,63c1748,67,1748,73,1748,83l1748,115c1748,125,1748,132,1748,133c1748,135,1750,135,1750,137c1750,137,1751,137,1751,137c1753,137,1753,137,1755,137c1758,137,1760,135,1763,132l1763,135c1755,145,1748,150,1741,150c1738,150,1735,150,1733,147c1731,143,1730,140,1730,135m1730,127l1730,92c1720,95,1711,100,1710,100c1703,103,1700,107,1695,110c1693,113,1693,117,1693,122c1693,125,1693,130,1698,133c1701,137,1703,137,1708,137c1713,137,1721,135,1730,127em6314,50l6314,70c6322,55,6330,50,6337,50c6342,50,6346,50,6347,52c6350,55,6352,57,6352,62c6352,63,6352,65,6350,67c6347,70,6346,70,6344,70c6342,70,6337,70,6336,67c6332,65,6330,63,6327,63c6327,63,6326,63,6324,65c6322,67,6317,73,6314,80l6314,125c6314,132,6316,135,6316,137c6317,140,6320,142,6322,142c6324,143,6327,145,6332,145l6332,147l6282,147l6282,145c6287,145,6290,143,6294,142c6294,142,6296,140,6296,137c6297,135,6297,132,6297,125l6297,90c6297,77,6297,72,6296,67c6296,65,6296,65,6294,63c6292,63,6292,62,6290,62c6287,62,6286,63,6282,63l6282,62l6310,50l6314,50xem302,20l336,3l337,3l337,122c337,132,337,135,340,137c340,140,342,142,343,143c346,143,350,145,356,145l356,147l303,147l303,145c310,145,313,143,316,143c317,142,320,140,320,140c320,137,322,132,322,122l322,45c322,35,320,27,320,25c320,23,317,22,317,22c316,20,313,20,313,20c310,20,307,20,302,22l302,20xem870,120l860,147l778,147l778,143c801,122,820,103,830,90c840,75,846,62,846,50c846,42,841,33,836,27c830,23,823,20,816,20c808,20,801,22,796,25c790,30,786,35,783,43l780,43c781,32,786,22,793,13c801,7,810,3,821,3c833,3,841,7,850,15c858,22,861,32,861,42c861,47,860,55,858,62c851,73,843,85,831,97c813,115,803,127,798,132l836,132c843,132,848,132,851,132c853,130,858,130,860,127c861,125,863,123,866,120l870,120xem9284,67c9296,55,9306,50,9316,50c9322,50,9326,50,9330,53c9334,55,9336,60,9337,65c9340,70,9342,77,9342,85l9342,125c9342,133,9342,137,9342,140c9344,142,9344,142,9346,143c9347,143,9352,145,9356,145l9356,147l9310,147l9310,145l9312,145c9316,145,9317,143,9320,143c9322,142,9322,140,9324,135c9324,135,9324,132,9324,125l9324,85c9324,77,9322,72,9320,67c9317,63,9314,62,9307,62c9300,62,9292,65,9284,75l9284,125c9284,133,9284,137,9286,140c9286,142,9287,142,9287,143c9290,143,9294,145,9297,145l9297,147l9252,147l9252,145l9254,145c9260,145,9262,143,9264,142c9266,137,9266,133,9266,125l9266,90c9266,77,9266,72,9266,67c9266,65,9264,63,9264,63c9262,63,9260,62,9260,62c9257,62,9254,63,9252,63l9250,62l9280,50l9284,50l9284,67xem6382,0c6386,0,6387,2,6390,3c6392,5,6394,7,6394,10c6394,13,6392,15,6390,17c6387,20,6386,22,6382,22c6380,22,6377,20,6376,17c6374,15,6372,13,6372,10c6372,7,6374,5,6376,3c6377,2,6380,0,6382,0m6392,50l6392,125c6392,132,6392,137,6394,140c6394,142,6396,142,6397,143c6397,143,6402,145,6406,145l6406,147l6360,147l6360,145c6364,145,6367,143,6370,143c6372,142,6372,142,6374,140c6374,137,6374,132,6374,125l6374,90c6374,77,6374,72,6374,67c6374,65,6372,63,6372,63c6370,63,6367,62,6367,62c6366,62,6362,63,6360,63l6357,62l6387,50l6392,50xem6442,113c6436,110,6432,105,6427,102c6426,95,6424,90,6424,83c6424,73,6427,65,6434,60c6442,52,6450,50,6462,50c6470,50,6477,52,6486,55l6506,55c6507,55,6510,55,6510,55c6510,55,6512,55,6512,57c6512,57,6512,60,6512,60c6512,62,6512,63,6512,63c6512,63,6510,63,6510,65c6510,65,6507,65,6506,65l6492,65c6496,70,6497,75,6497,83c6497,93,6496,102,6487,107c6482,113,6472,117,6462,117c6456,117,6452,115,6446,115c6444,117,6440,120,6440,122c6437,123,6437,125,6437,127c6437,127,6437,130,6440,130c6440,132,6442,132,6446,133c6447,133,6454,133,6462,133c6476,133,6486,133,6490,133c6497,135,6504,137,6507,142c6512,145,6514,150,6514,155c6514,163,6510,172,6502,177c6492,187,6476,193,6460,193c6446,193,6434,190,6426,183c6420,180,6417,177,6417,173c6417,172,6417,170,6417,167c6420,165,6422,162,6426,157c6426,157,6427,153,6434,147c6430,145,6427,143,6426,142c6424,140,6424,137,6424,135c6424,133,6426,130,6427,127c6430,123,6434,120,6442,113m6460,53c6454,53,6450,55,6446,60c6444,65,6442,72,6442,80c6442,90,6444,100,6447,105c6452,110,6456,112,6462,112c6467,112,6472,110,6476,105c6480,102,6482,95,6482,87c6482,75,6477,67,6474,62c6470,57,6466,53,6460,53m6440,147c6437,152,6434,153,6434,157c6432,160,6430,163,6430,165c6430,170,6432,172,6436,173c6444,180,6454,182,6467,182c6482,182,6492,180,6497,173c6504,170,6506,165,6506,160c6506,155,6504,153,6500,152c6497,150,6490,150,6477,150c6462,150,6450,147,6440,147em6550,0l6550,67c6557,60,6564,55,6570,52c6574,50,6577,50,6582,50c6587,50,6594,50,6597,53c6602,57,6604,62,6606,67c6607,72,6607,80,6607,92l6607,125c6607,133,6607,137,6610,140c6610,142,6612,142,6614,143c6614,143,6617,145,6622,145l6622,147l6576,147l6576,145l6577,145c6582,145,6586,143,6586,143c6587,142,6590,140,6590,135c6590,135,6590,132,6590,125l6590,92c6590,82,6590,73,6587,72c6587,67,6586,65,6584,63c6582,62,6577,62,6574,62c6572,62,6567,62,6564,63c6560,65,6556,70,6550,75l6550,125c6550,133,6550,137,6552,140c6552,142,6554,142,6556,143c6557,143,6560,145,6566,145l6566,147l6517,147l6517,145c6522,145,6526,143,6527,143c6530,142,6532,142,6532,140c6532,137,6534,132,6534,125l6534,40c6534,30,6534,22,6532,20c6532,17,6532,15,6530,13c6530,13,6527,13,6526,13c6524,13,6522,13,6517,13l6517,12l6546,0l6550,0xem6657,20l6657,52l6680,52l6680,57l6657,57l6657,122c6657,127,6657,133,6660,135c6662,137,6664,137,6666,137c6667,137,6670,137,6672,135c6674,135,6676,133,6677,132l6682,132c6680,137,6676,142,6672,145c6667,150,6664,150,6657,150c6656,150,6652,150,6647,147c6646,145,6644,143,6642,140c6640,135,6640,132,6640,123l6640,57l6624,57l6624,55c6627,53,6632,52,6636,47c6640,43,6644,40,6647,33c6650,32,6652,27,6654,20l6657,20xem3456,13l3456,70l3486,70c3494,70,3500,70,3504,67c3506,63,3508,57,3510,50l3512,50l3512,97l3510,97c3508,90,3508,85,3506,83c3504,82,3502,80,3500,80c3498,77,3492,77,3486,77l3456,77l3456,125c3456,132,3456,135,3456,135c3458,137,3458,140,3460,140c3462,140,3464,142,3468,142l3492,142c3500,142,3506,140,3510,140c3512,137,3516,135,3520,132c3524,127,3528,122,3534,112l3538,112l3524,147l3416,147l3416,145l3420,145c3424,145,3428,143,3430,142c3432,142,3434,140,3434,137c3436,133,3436,130,3436,122l3436,32c3436,22,3436,15,3434,13c3430,12,3426,10,3420,10l3416,10l3416,5l3526,5l3526,37l3522,37c3522,30,3520,23,3518,22c3516,17,3514,15,3510,15c3506,13,3502,13,3494,13l3456,13xem7507,135c7504,142,7497,145,7494,147c7490,150,7486,150,7480,150c7470,150,7460,145,7452,137c7446,127,7442,117,7442,103c7442,90,7446,77,7454,65c7462,55,7474,50,7487,50c7496,50,7502,52,7507,57l7507,40c7507,30,7507,22,7507,20c7506,17,7506,15,7504,13c7504,13,7502,13,7502,13c7500,13,7497,13,7494,13l7494,12l7520,0l7526,0l7526,110c7526,122,7526,127,7526,132c7526,133,7527,135,7527,135c7530,137,7530,137,7532,137c7534,137,7536,137,7537,135l7540,137l7512,150l7507,150l7507,135xm7507,127l7507,82c7507,75,7506,72,7504,67c7502,63,7500,62,7496,60c7492,57,7490,55,7486,55c7480,55,7476,57,7470,63c7464,72,7462,82,7462,95c7462,110,7464,120,7470,127c7476,133,7482,137,7490,137c7496,137,7502,135,7507,127em9066,0l9066,93l9090,72c9096,67,9100,63,9100,62c9100,62,9100,62,9100,60c9100,57,9100,57,9100,55c9097,55,9096,53,9094,53l9094,52l9134,52l9134,53c9127,53,9124,55,9120,57c9116,60,9112,62,9107,65l9082,87l9107,120c9116,127,9120,133,9122,135c9124,140,9127,142,9130,142c9132,142,9134,142,9137,142l9137,147l9094,147l9094,145c9096,145,9097,143,9097,143c9100,143,9100,142,9100,140c9100,137,9097,135,9096,132l9066,93l9066,125c9066,133,9066,137,9066,140c9067,142,9067,143,9070,143c9072,143,9074,145,9080,145l9080,147l9034,147l9034,145c9037,145,9042,143,9044,143c9044,142,9046,142,9046,140c9047,137,9047,132,9047,125l9047,40c9047,27,9047,22,9047,20c9046,17,9046,15,9046,13c9044,13,9042,13,9042,13c9040,13,9037,13,9034,13l9034,12l9060,0l9066,0xem9486,20l9486,52l9507,52l9507,57l9486,57l9486,122c9486,127,9486,133,9487,135c9490,137,9492,137,9494,137c9496,137,9497,137,9500,135c9502,135,9504,133,9506,132l9510,132c9507,137,9504,142,9500,145c9496,150,9492,150,9486,150c9484,150,9480,150,9476,147c9474,145,9472,143,9470,140c9467,135,9467,132,9467,123l9467,57l9452,57l9452,55c9456,53,9460,52,9464,47c9467,43,9472,40,9476,33c9477,32,9480,27,9482,20l9486,20xem8624,52l8664,52l8664,53c8660,55,8657,55,8656,55c8656,57,8656,60,8656,62c8656,63,8656,65,8656,70l8677,123l8700,77l8696,65c8694,62,8692,57,8690,55c8687,55,8684,55,8680,53l8680,52l8722,52l8722,53c8720,55,8716,55,8716,57c8714,60,8714,62,8714,63c8714,65,8714,65,8714,67l8736,122l8754,70c8757,65,8757,62,8757,60c8757,60,8757,57,8756,55c8754,55,8752,53,8746,53l8746,52l8776,52l8776,53c8770,55,8766,60,8762,67l8734,150l8730,150l8704,85l8672,150l8670,150l8637,70c8636,63,8634,62,8632,60c8630,57,8627,55,8624,53l8624,52xem2674,110c2670,123,2666,133,2658,140c2650,147,2642,150,2632,150c2622,150,2612,145,2604,137c2596,127,2592,115,2592,100c2592,85,2596,72,2606,63c2614,53,2624,50,2638,50c2646,50,2654,52,2660,55c2666,62,2670,67,2670,72c2670,75,2668,77,2666,77c2666,80,2662,82,2660,82c2656,82,2652,80,2652,77c2650,75,2648,73,2648,67c2648,63,2646,62,2644,60c2642,57,2638,55,2634,55c2628,55,2622,57,2618,63c2612,70,2610,80,2610,90c2610,102,2612,112,2618,120c2624,130,2632,133,2640,133c2648,133,2654,132,2660,127c2664,123,2666,117,2670,110l2674,110xem8006,20l8006,52l8027,52l8027,57l8006,57l8006,122c8006,127,8006,133,8007,135c8010,137,8012,137,8014,137c8016,137,8017,137,8020,135c8022,135,8024,133,8026,132l8030,132c8027,137,8024,142,8020,145c8016,150,8012,150,8006,150c8004,150,8000,150,7996,147c7994,145,7992,143,7990,140c7987,135,7987,132,7987,123l7987,57l7972,57l7972,55c7976,53,7980,52,7984,47c7987,43,7992,40,7996,33c7997,32,8000,27,8002,20l8006,20xem8030,62l8060,50l8064,50l8064,72c8067,63,8074,57,8077,53c8084,52,8090,50,8094,50c8104,50,8112,53,8117,60c8126,70,8130,82,8130,95c8130,113,8126,125,8116,137c8107,145,8097,150,8086,150c8082,150,8077,150,8074,147c8070,147,8067,145,8064,142l8064,172c8064,177,8064,182,8066,183c8066,185,8067,187,8070,187c8072,190,8074,190,8080,190l8080,193l8030,193l8030,190l8032,190c8036,190,8040,190,8042,187c8044,187,8044,185,8046,183c8046,183,8046,177,8046,172l8046,80c8046,73,8046,70,8046,67c8046,65,8044,63,8044,63c8042,63,8040,62,8037,62c8036,62,8034,63,8032,63l8030,62xm8064,77l8064,113c8064,122,8064,125,8064,127c8066,132,8067,135,8072,140c8076,142,8082,143,8087,143c8094,143,8100,142,8104,135c8110,127,8114,117,8114,105c8114,92,8110,80,8104,72c8097,65,8094,63,8086,63c8084,63,8080,63,8076,65c8074,67,8070,72,8064,77em4598,67c4608,55,4618,50,4628,50c4638,50,4646,53,4654,62c4662,70,4666,82,4666,95c4666,113,4660,125,4648,137c4638,145,4628,150,4616,150c4610,150,4604,150,4598,147c4594,145,4588,143,4582,140l4582,40c4582,30,4582,22,4580,20c4580,17,4580,15,4578,13c4578,13,4576,13,4574,13c4572,13,4570,13,4566,13l4566,12l4594,0l4598,0l4598,67xm4598,75l4598,133c4602,135,4606,140,4610,142c4614,143,4618,143,4622,143c4628,143,4634,140,4640,133c4646,125,4648,115,4648,102c4648,90,4646,80,4640,73c4634,67,4628,63,4620,63c4616,63,4614,65,4610,65c4606,67,4602,72,4598,75em8256,0l8204,150l8196,150l8247,0l8256,0xem8314,52l8354,52l8354,53c8352,55,8347,55,8347,55c8346,57,8346,60,8346,62c8346,63,8346,65,8347,70l8370,123l8392,77l8386,65c8384,62,8382,57,8380,55c8377,55,8376,55,8372,53l8372,52l8414,52l8414,53c8410,55,8407,55,8406,57c8404,60,8404,62,8404,63c8404,65,8404,65,8406,67l8427,122l8446,70c8447,65,8450,62,8450,60c8450,60,8447,57,8446,55c8446,55,8442,53,8437,53l8437,52l8466,52l8466,53c8460,55,8456,60,8452,67l8424,150l8420,150l8394,85l8364,150l8362,150l8330,70c8327,63,8326,62,8324,60c8322,57,8317,55,8314,53l8314,52xem8467,52l8510,52l8510,53c8506,55,8504,55,8502,55c8502,57,8500,60,8500,62c8500,63,8502,65,8502,70l8524,123l8546,77l8542,65c8540,62,8537,57,8534,55c8534,55,8530,55,8526,53l8526,52l8567,52l8567,53c8564,55,8562,55,8560,57c8560,60,8557,62,8557,63c8557,65,8560,65,8560,67l8582,122l8600,70c8602,65,8604,62,8604,60c8604,60,8602,57,8602,55c8600,55,8596,53,8592,53l8592,52l8620,52l8620,53c8614,55,8610,60,8607,67l8580,150l8574,150l8550,85l8517,150l8516,150l8484,70c8482,63,8480,62,8477,60c8476,57,8474,55,8467,53l8467,52xem6150,0l6150,125c6150,132,6152,137,6152,140c6152,142,6154,142,6156,143c6157,143,6160,145,6166,145l6166,147l6117,147l6117,145c6124,145,6126,143,6127,143c6130,142,6130,142,6132,140c6132,137,6134,132,6134,125l6134,40c6134,30,6134,22,6132,20c6132,17,6132,15,6130,13c6130,13,6127,13,6126,13c6124,13,6122,13,6120,13l6117,12l6146,0l6150,0xem6054,102l5997,102l5987,123c5986,127,5984,133,5984,135c5984,137,5986,140,5987,142c5990,143,5994,143,6000,145l6000,147l5956,147l5956,145c5962,143,5966,142,5967,140c5972,137,5976,130,5980,120l6032,3l6036,3l6082,122c6086,130,6090,137,6094,140c6096,143,6100,143,6106,145l6106,147l6050,147l6050,145c6056,145,6060,143,6062,142c6064,140,6064,137,6064,135c6064,132,6064,127,6060,120l6054,102xm6050,93l6027,37l6000,93l6050,93xem7840,0l7840,67c7847,60,7854,55,7857,52c7864,50,7867,50,7872,50c7877,50,7882,50,7886,53c7890,57,7894,62,7896,67c7896,72,7897,80,7897,92l7897,125c7897,133,7897,137,7897,140c7900,142,7900,142,7902,143c7904,143,7907,145,7912,145l7912,147l7866,147l7866,145l7867,145c7872,145,7874,143,7876,143c7877,142,7877,140,7880,135c7880,135,7880,132,7880,125l7880,92c7880,82,7880,73,7877,72c7877,67,7876,65,7872,63c7870,62,7867,62,7864,62c7860,62,7857,62,7854,63c7850,65,7846,70,7840,75l7840,125c7840,133,7840,137,7840,140c7842,142,7842,142,7844,143c7846,143,7850,145,7854,145l7854,147l7807,147l7807,145c7812,145,7816,143,7817,143c7820,142,7820,142,7822,140c7822,137,7822,132,7822,125l7822,40c7822,30,7822,22,7822,20c7822,17,7820,15,7820,13c7817,13,7816,13,7816,13c7814,13,7812,13,7807,13l7806,12l7836,0l7840,0xem9224,125c9227,125,9230,127,9232,130c9234,132,9236,135,9236,137c9236,142,9234,143,9232,147c9230,150,9227,150,9224,150c9220,150,9217,150,9216,147c9214,143,9212,142,9212,137c9212,135,9214,132,9216,130c9217,127,9220,125,9224,125em210,5l210,2c222,5,230,12,236,20c246,30,253,42,260,55c266,67,267,82,267,97c267,117,262,137,252,155c242,173,227,185,210,193l210,190c220,183,226,177,232,170c237,162,242,152,243,140c246,125,247,113,247,100c247,85,246,72,243,60c242,50,240,42,237,37c236,32,232,25,227,20c224,15,217,10,210,5em9380,87c9380,102,9384,113,9390,122c9397,130,9406,133,9416,133c9422,133,9427,132,9432,127c9436,125,9440,120,9444,110l9446,112c9446,122,9440,132,9434,140c9426,145,9417,150,9407,150c9396,150,9386,145,9377,137c9370,127,9366,115,9366,102c9366,85,9370,72,9377,63c9386,53,9396,50,9410,50c9420,50,9430,52,9436,60c9444,65,9446,75,9446,87l9380,87xm9380,82l9426,82c9424,75,9424,72,9422,67c9422,63,9417,62,9416,60c9412,57,9407,55,9404,55c9397,55,9392,57,9387,62c9384,67,9380,73,9380,82e"/>
        </w:pict>
      </w:r>
    </w:p>
    <w:sectPr>
      <w:pgSz w:w="11906" w:h="16158"/>
      <w:pgMar w:top="865" w:right="1164" w:bottom="354" w:left="407"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93" w:lineRule="exact"/>
      <w:textAlignment w:val="center"/>
      <w:rPr/>
    </w:pPr>
    <w:r>
      <w:pict>
        <v:rect id="_x0000_s1" style="position:absolute;margin-left:134.1pt;margin-top:782.974pt;mso-position-vertical-relative:page;mso-position-horizontal-relative:page;width:4.1pt;height:5pt;z-index:251663360;" o:allowincell="f" fillcolor="#999999" filled="true" stroked="false"/>
      </w:pict>
    </w:r>
    <w:r>
      <w:pict>
        <v:rect id="_x0000_s2" style="position:absolute;margin-left:398.1pt;margin-top:786.774pt;mso-position-vertical-relative:page;mso-position-horizontal-relative:page;width:1.2pt;height:1.25pt;z-index:251664384;" o:allowincell="f" fillcolor="#999999" filled="true" stroked="false"/>
      </w:pict>
    </w:r>
    <w:r>
      <w:pict>
        <v:shape id="_x0000_s3" style="position:absolute;margin-left:304.5pt;margin-top:782.974pt;mso-position-vertical-relative:page;mso-position-horizontal-relative:page;width:10.3pt;height:5pt;z-index:251661312;" o:allowincell="f" fillcolor="#999999" filled="true" stroked="false" coordsize="206,100" coordorigin="0,0" path="m194,75c197,75,200,77,202,80c204,82,205,85,205,87c205,92,204,93,202,97c200,100,197,100,194,100c190,100,187,100,185,97c184,93,182,92,182,87c182,85,184,82,185,80c187,77,190,75,194,75em95,37c95,52,97,63,105,72c112,80,122,83,130,83c137,83,142,82,147,77c152,75,155,70,160,60l162,62c160,72,155,82,150,90c142,95,134,100,122,100c112,100,102,95,92,87c84,77,80,65,80,52c80,35,84,22,94,13c102,3,112,0,124,0c135,0,144,2,152,10c157,15,162,25,162,37l95,37xm95,32l140,32c140,25,140,22,137,17c135,13,134,12,130,10c125,7,124,5,120,5c114,5,107,7,104,12c97,17,95,23,95,32em57,0l57,32l55,32c52,22,50,13,44,12c40,7,35,5,30,5c24,5,20,7,17,10c14,12,12,15,12,17c12,22,14,25,15,27c17,32,22,33,30,37l44,43c57,52,65,60,65,72c65,80,62,87,55,92c50,97,42,100,34,100c27,100,20,100,12,97c10,97,7,95,7,95c5,95,4,97,4,100l0,100l0,67l4,67c5,77,10,83,14,87c20,92,25,93,34,93c37,93,42,92,45,90c47,85,50,83,50,80c50,73,47,70,45,65c42,63,35,60,25,53c15,50,7,45,5,42c2,37,0,32,0,25c0,17,4,12,7,7c14,2,22,0,30,0c34,0,37,0,44,2c45,2,50,3,50,3c52,3,52,3,54,2c54,2,54,2,55,0l57,0xe"/>
      </w:pict>
    </w:r>
    <w:r>
      <w:pict>
        <v:shape id="_x0000_s4" style="position:absolute;margin-left:200.9pt;margin-top:782.974pt;mso-position-vertical-relative:page;mso-position-horizontal-relative:page;width:20.5pt;height:5pt;z-index:251659264;" o:allowincell="f" fillcolor="#999999" filled="true" stroked="false" coordsize="410,100" coordorigin="0,0" path="m14,37c14,52,18,63,24,72c32,80,40,83,50,83c56,83,62,82,66,77c70,75,74,70,78,60l80,62c80,72,74,82,68,90c60,95,52,100,42,100c30,100,20,95,12,87c4,77,0,65,0,52c0,35,4,22,12,13c20,3,30,0,44,0c54,0,64,2,70,10c78,15,80,25,80,37l14,37xm14,32l60,32c58,25,58,22,56,17c56,13,52,12,50,10c46,7,42,5,38,5c32,5,26,7,22,12c18,17,14,23,14,32em272,0l272,20c280,5,288,0,296,0c300,0,304,0,306,2c308,5,310,7,310,12c310,13,310,15,308,17c306,20,304,20,302,20c300,20,296,20,294,17c290,15,288,13,286,13c286,13,284,13,282,15c280,17,276,23,272,30l272,75c272,82,274,85,274,87c276,90,278,92,280,92c282,93,286,95,290,95l290,97l240,97l240,95c246,95,248,93,252,92c252,92,254,90,254,87c256,85,256,82,256,75l256,40c256,27,256,22,254,17c254,15,254,15,252,13c250,13,250,12,248,12c246,12,244,13,240,13l240,12l268,0l272,0xem364,0c378,0,390,3,398,15c406,25,410,35,410,47c410,55,408,65,404,73c400,82,394,90,386,93c380,97,372,100,362,100c348,100,338,93,328,83c322,73,318,62,318,50c318,42,320,33,324,23c328,15,334,10,342,5c348,2,356,0,364,0m360,5c358,5,354,7,350,10c346,12,344,15,342,22c340,25,338,33,338,42c338,55,340,67,346,77c352,87,358,93,368,93c374,93,380,92,384,85c388,80,390,70,390,55c390,40,386,25,380,15c374,10,368,5,360,5em176,60c172,73,168,83,160,90c152,97,144,100,134,100c124,100,114,95,106,87c98,77,94,65,94,50c94,35,98,22,108,13c116,3,126,0,140,0c148,0,156,2,162,5c168,12,172,17,172,22c172,25,170,27,168,27c168,30,164,32,162,32c158,32,154,30,154,27c152,25,150,23,150,17c150,13,148,12,146,10c144,7,140,5,136,5c130,5,124,7,120,13c114,20,112,30,112,40c112,52,114,62,120,70c126,80,134,83,142,83c150,83,156,82,162,77c166,73,168,67,172,60l176,60xe"/>
      </w:pict>
    </w:r>
    <w:r>
      <w:pict>
        <v:shape id="_x0000_s5" style="position:absolute;margin-left:119.3pt;margin-top:782.974pt;mso-position-vertical-relative:page;mso-position-horizontal-relative:page;width:9.2pt;height:5pt;z-index:251662336;" o:allowincell="f" fillcolor="#999999" filled="true" stroked="false" coordsize="183,100" coordorigin="0,0" path="m81,60c80,73,73,83,65,90c60,97,50,100,41,100c30,100,20,95,11,87c3,77,0,65,0,50c0,35,5,22,13,13c21,3,33,0,45,0c55,0,61,2,67,5c73,12,77,17,77,22c77,25,77,27,75,27c73,30,71,32,67,32c63,32,61,30,60,27c57,25,57,23,55,17c55,13,55,12,51,10c50,7,47,5,41,5c35,5,30,7,25,13c20,20,17,30,17,40c17,52,20,62,25,70c31,80,40,83,50,83c55,83,61,82,67,77c71,73,75,67,80,60l81,60xem150,85c140,92,133,95,130,97c127,100,123,100,117,100c111,100,105,97,101,93c97,90,95,83,95,75c95,72,95,67,97,63c101,60,105,53,113,50c121,45,133,42,150,35l150,32c150,22,147,15,145,12c141,7,137,5,131,5c125,5,123,7,120,10c117,12,115,13,115,17l115,23c115,27,115,30,113,32c111,33,110,33,107,33c105,33,103,33,101,32c100,30,100,25,100,23c100,17,101,12,107,7c113,2,123,0,133,0c143,0,150,0,155,3c160,5,163,10,165,13c165,17,167,23,167,33l167,65c167,75,167,82,167,83c167,85,167,85,170,87c170,87,171,87,171,87c173,87,173,87,173,87c176,87,180,85,183,82l183,85c176,95,167,100,161,100c157,100,155,100,153,97c151,93,150,90,150,85m150,77l150,42c137,45,131,50,127,50c121,53,117,57,115,60c113,63,111,67,111,72c111,75,113,80,117,83c120,87,123,87,127,87c133,87,140,85,150,77e"/>
      </w:pict>
    </w:r>
    <w:r>
      <w:pict>
        <v:shape id="_x0000_s6" style="position:absolute;margin-left:361.3pt;margin-top:782.974pt;mso-position-vertical-relative:page;mso-position-horizontal-relative:page;width:30.5pt;height:5pt;z-index:251658240;" o:allowincell="f" fillcolor="#999999" filled="true" stroked="false" coordsize="610,100" coordorigin="0,0" path="m376,0l376,20c384,5,392,0,400,0c404,0,408,0,410,2c412,5,414,7,414,12c414,13,414,15,412,17c410,20,408,20,406,20c404,20,400,20,398,17c394,15,392,13,390,13c390,13,388,13,386,15c384,17,380,23,376,30l376,75c376,82,378,85,378,87c380,90,382,92,384,92c386,93,390,95,394,95l394,97l344,97l344,95c350,95,352,93,356,92c356,92,358,90,358,87c360,85,360,82,360,75l360,40c360,27,360,22,358,17c358,15,358,15,356,13c354,13,354,12,352,12c350,12,348,13,344,13l344,12l372,0l376,0xem272,37c272,52,274,63,282,72c288,80,298,83,306,83c314,83,318,82,324,77c328,75,332,70,336,60l338,62c336,72,332,82,326,90c318,95,310,100,298,100c288,100,278,95,268,87c260,77,256,65,256,52c256,35,260,22,270,13c278,3,288,0,300,0c312,0,320,2,328,10c334,15,338,25,338,37l272,37xm272,32l316,32c316,25,316,22,314,17c312,13,310,12,306,10c302,7,300,5,296,5c290,5,284,7,280,12c274,17,272,23,272,32em94,37c94,52,98,63,104,72c112,80,120,83,130,83c136,83,142,82,146,77c150,75,154,70,158,60l160,62c160,72,154,82,148,90c140,95,132,100,122,100c110,100,100,95,92,87c84,77,80,65,80,52c80,35,84,22,92,13c100,3,110,0,124,0c134,0,144,2,150,10c158,15,160,25,160,37l94,37xm94,32l140,32c138,25,138,22,136,17c136,13,132,12,130,10c126,7,122,5,118,5c112,5,106,7,102,12c98,17,94,23,94,32em414,2l460,2l460,3l458,3c454,3,452,5,452,5c450,7,450,10,450,12c450,13,450,17,452,20l474,73l496,17c496,13,498,12,498,10c498,7,498,7,496,7c496,5,496,5,494,5c492,3,490,3,486,3l486,2l516,2l516,3c514,5,510,5,510,7c506,10,504,13,502,20l470,100l466,100l432,20c430,15,428,12,428,12c426,10,424,7,422,5c420,5,418,5,414,3l414,2xem544,37c544,52,546,63,554,72c560,80,570,83,578,83c586,83,590,82,596,77c600,75,604,70,608,60l610,62c608,72,604,82,598,90c590,95,582,100,570,100c560,100,550,95,540,87c532,77,528,65,528,52c528,35,532,22,542,13c550,3,560,0,572,0c584,0,592,2,600,10c606,15,610,25,610,37l544,37xm544,32l588,32c588,25,588,22,586,17c584,13,582,12,578,10c574,7,572,5,568,5c562,5,556,7,552,12c546,17,544,23,544,32em234,0l234,32l232,32c228,22,226,13,220,12c216,7,212,5,206,5c200,5,196,7,194,10c190,12,188,15,188,17c188,22,190,25,192,27c194,32,198,33,206,37l220,43c234,52,242,60,242,72c242,80,238,87,232,92c226,97,218,100,210,100c204,100,196,100,188,97c186,97,184,95,184,95c182,95,180,97,180,100l176,100l176,67l180,67c182,77,186,83,190,87c196,92,202,93,210,93c214,93,218,92,222,90c224,85,226,83,226,80c226,73,224,70,222,65c218,63,212,60,202,53c192,50,184,45,182,42c178,37,176,32,176,25c176,17,180,12,184,7c190,2,198,0,206,0c210,0,214,0,220,2c222,2,226,3,226,3c228,3,228,3,230,2c230,2,230,2,232,0l234,0xem34,0l34,20c42,5,50,0,58,0c62,0,66,0,68,2c70,5,72,7,72,12c72,13,70,15,68,17c68,20,66,20,62,20c60,20,58,20,54,17c52,15,50,13,48,13c46,13,46,13,44,15c40,17,38,23,34,30l34,75c34,82,34,85,36,87c36,90,38,92,40,92c44,93,46,95,52,95l52,97l2,97l2,95c6,95,10,93,12,92c14,92,16,90,16,87c16,85,16,82,16,75l16,40c16,27,16,22,16,17c16,15,14,15,14,13c12,13,10,12,8,12c6,12,4,13,2,13l0,12l30,0l34,0xe"/>
      </w:pict>
    </w:r>
    <w:r>
      <w:pict>
        <v:shape id="_x0000_s7" style="position:absolute;margin-left:460pt;margin-top:782.974pt;mso-position-vertical-relative:page;mso-position-horizontal-relative:page;width:11.9pt;height:5pt;z-index:251660288;" o:allowincell="f" fillcolor="#999999" filled="true" stroked="false" coordsize="237,100" coordorigin="0,0" path="m127,60c125,73,120,83,112,90c105,97,95,100,87,100c75,100,65,95,57,87c50,77,45,65,45,50c45,35,52,22,60,13c67,3,80,0,92,0c102,0,107,2,114,5c120,12,124,17,124,22c124,25,124,27,122,27c120,30,117,32,114,32c110,32,107,30,105,27c104,25,104,23,102,17c102,13,102,12,97,10c95,7,94,5,87,5c82,5,75,7,72,13c65,20,64,30,64,40c64,52,65,62,72,70c77,80,85,83,95,83c102,83,107,82,114,77c117,73,122,67,125,60l127,60xem12,75c15,75,17,77,20,80c22,82,24,85,24,87c24,92,22,93,20,97c17,100,15,100,12,100c7,100,5,100,4,97c2,93,0,92,0,87c0,85,2,82,4,80c5,77,7,75,12,75em165,17c177,5,187,0,197,0c204,0,207,0,212,3c215,5,220,10,222,15c224,20,224,27,224,35l224,75c224,83,224,87,225,90c225,92,227,92,230,93c230,93,234,95,237,95l237,97l192,97l192,95l194,95c197,95,200,93,202,93c204,92,205,90,205,85c205,85,205,82,205,75l205,35c205,27,205,22,204,17c200,13,197,12,192,12c184,12,174,15,165,25l165,75c165,83,165,87,167,90c167,92,170,92,172,93c174,93,175,95,182,95l182,97l134,97l134,95l135,95c142,95,145,93,145,92c147,87,150,83,150,75l150,40c150,27,150,22,147,17c147,15,147,13,145,13c145,13,144,12,142,12c140,12,137,13,134,13l134,12l162,0l165,0l165,17xe"/>
      </w:pict>
    </w:r>
    <w:r>
      <w:pict>
        <v:shape id="_x0000_s8" style="mso-position-vertical-relative:line;mso-position-horizontal-relative:char;width:475.5pt;height:9.7pt;" fillcolor="#999999" filled="true" stroked="false" coordsize="9510,193" coordorigin="0,0" path="m4712,0l4712,125c4712,132,4712,137,4714,140c4714,142,4716,142,4716,143c4717,143,4722,145,4726,145l4726,147l4680,147l4680,145c4684,145,4688,143,4690,143c4690,142,4692,142,4694,140c4694,137,4694,132,4694,125l4694,40c4694,30,4694,22,4694,20c4694,17,4692,15,4692,13c4690,13,4690,13,4688,13c4686,13,4684,13,4682,13l4680,12l4708,0l4712,0xem190,3l194,52l190,52c186,37,180,25,172,20c164,13,154,10,144,10c134,10,126,13,117,17c112,22,106,30,102,40c96,52,94,63,94,80c94,92,96,103,100,112c104,122,110,127,120,133c127,137,136,142,146,142c156,142,164,140,170,135c177,132,186,123,194,113l197,113c190,127,182,135,172,142c164,147,152,150,140,150c116,150,97,142,84,123c76,112,70,95,70,80c70,65,74,52,80,42c86,30,96,20,106,13c117,7,130,3,142,3c152,3,162,5,172,10c176,12,177,12,180,12c180,12,182,12,184,10c186,10,187,5,187,3l190,3xem1913,102l1858,102l1848,123c1845,127,1843,133,1843,135c1843,137,1845,140,1848,142c1850,143,1853,143,1860,145l1860,147l1815,147l1815,145c1821,143,1825,142,1828,140c1831,137,1835,130,1840,120l1891,3l1895,3l1941,122c1945,130,1950,137,1953,140c1955,143,1960,143,1965,145l1965,147l1910,147l1910,145c1915,145,1920,143,1921,142c1923,140,1923,137,1923,135c1923,132,1923,127,1920,120l1913,102xm1910,93l1888,37l1860,93l1910,93xem693,95l693,110l673,110l673,147l658,147l658,110l600,110l600,97l663,3l673,3l673,95l693,95xm658,95l658,23l610,95l658,95xem710,90l763,90l763,107l710,107l710,90xem1593,67c1605,55,1615,50,1625,50c1631,50,1635,50,1640,53c1643,55,1648,60,1650,65c1651,70,1651,77,1651,85l1651,125c1651,133,1651,137,1653,140c1653,142,1655,142,1658,143c1658,143,1661,145,1665,145l1665,147l1620,147l1620,145l1621,145c1625,145,1628,143,1630,143c1631,142,1633,140,1633,135c1633,135,1633,132,1633,125l1633,85c1633,77,1633,72,1631,67c1628,63,1625,62,1620,62c1611,62,1601,65,1593,75l1593,125c1593,133,1593,137,1595,140c1595,142,1598,142,1600,143c1601,143,1603,145,1610,145l1610,147l1561,147l1561,145l1563,145c1570,145,1573,143,1573,142c1575,137,1578,133,1578,125l1578,90c1578,77,1578,72,1575,67c1575,65,1575,63,1573,63c1573,63,1571,62,1570,62c1568,62,1565,63,1561,63l1561,62l1590,50l1593,50l1593,67xem1083,120l1073,147l990,147l990,143c1015,122,1033,103,1043,90c1053,75,1058,62,1058,50c1058,42,1055,33,1050,27c1043,23,1038,20,1030,20c1021,20,1015,22,1010,25c1003,30,1000,35,998,43l993,43c995,32,1000,22,1008,13c1013,7,1023,3,1033,3c1045,3,1055,7,1063,15c1071,22,1075,32,1075,42c1075,47,1073,55,1070,62c1065,73,1058,85,1045,97c1028,115,1015,127,1011,132l1050,132c1055,132,1061,132,1065,132c1068,130,1071,130,1073,127c1075,125,1078,123,1080,120l1083,120xem1190,120l1180,147l1098,147l1098,143c1121,122,1140,103,1150,90c1160,75,1165,62,1165,50c1165,42,1161,33,1155,27c1150,23,1143,20,1135,20c1128,20,1121,22,1115,25c1110,30,1105,35,1103,43l1100,43c1101,32,1105,22,1113,13c1121,7,1130,3,1141,3c1153,3,1161,7,1170,15c1178,22,1181,32,1181,42c1181,47,1180,55,1178,62c1171,73,1163,85,1151,97c1133,115,1123,127,1118,132l1155,132c1163,132,1168,132,1171,132c1173,130,1178,130,1180,127c1181,125,1183,123,1185,120l1190,120xem1381,3l1383,52l1381,52c1375,37,1370,25,1361,20c1355,13,1345,10,1333,10c1325,10,1315,13,1310,17c1301,22,1295,30,1291,40c1288,52,1285,63,1285,80c1285,92,1288,103,1291,112c1295,122,1301,127,1310,133c1318,137,1328,142,1338,142c1345,142,1353,140,1361,135c1368,132,1375,123,1383,113l1388,113c1380,127,1371,135,1363,142c1353,147,1341,150,1330,150c1305,150,1288,142,1275,123c1265,112,1261,95,1261,80c1261,65,1263,52,1270,42c1278,30,1285,20,1295,13c1308,7,1320,3,1333,3c1343,3,1353,5,1363,10c1365,12,1368,12,1370,12c1371,12,1373,12,1373,10c1375,10,1378,5,1378,3l1381,3xem5070,67c5082,55,5092,50,5102,50c5107,50,5112,50,5116,53c5120,55,5124,60,5126,65c5127,70,5127,77,5127,85l5127,125c5127,133,5127,137,5130,140c5130,142,5132,142,5134,143c5134,143,5137,145,5142,145l5142,147l5096,147l5096,145l5097,145c5102,145,5104,143,5106,143c5107,142,5110,140,5110,135c5110,135,5110,132,5110,125l5110,85c5110,77,5110,72,5107,67c5104,63,5102,62,5096,62c5087,62,5077,65,5070,75l5070,125c5070,133,5070,137,5072,140c5072,142,5074,142,5076,143c5077,143,5080,145,5086,145l5086,147l5037,147l5037,145l5040,145c5046,145,5050,143,5050,142c5052,137,5054,133,5054,125l5054,90c5054,77,5054,72,5052,67c5052,65,5052,63,5050,63c5050,63,5047,62,5046,62c5044,62,5042,63,5037,63l5037,62l5066,50l5070,50l5070,67xem1533,0c1535,0,1538,2,1540,3c1541,5,1543,7,1543,10c1543,13,1541,15,1540,17c1538,20,1535,22,1533,22c1530,22,1528,20,1525,17c1523,15,1521,13,1521,10c1521,7,1523,5,1525,3c1528,2,1530,0,1533,0m1541,50l1541,125c1541,132,1543,137,1543,140c1543,142,1545,142,1548,143c1550,143,1551,145,1558,145l1558,147l1510,147l1510,145c1515,145,1518,143,1520,143c1521,142,1521,142,1523,140c1523,137,1525,132,1525,125l1525,90c1525,77,1523,72,1523,67c1523,65,1523,63,1521,63c1521,63,1520,62,1518,62c1515,62,1513,63,1510,63l1510,62l1538,50l1541,50xem8314,0l8264,150l8254,150l8306,0l8314,0xem3340,0l3340,125c3340,132,3340,137,3342,140c3342,142,3344,142,3344,143c3346,143,3350,145,3354,145l3354,147l3308,147l3308,145c3312,145,3316,143,3318,143c3318,142,3320,142,3322,140c3322,137,3322,132,3322,125l3322,40c3322,30,3322,22,3322,20c3322,17,3320,15,3320,13c3318,13,3318,13,3316,13c3314,13,3312,13,3310,13l3308,12l3336,0l3340,0xem3062,50l3062,70c3070,55,3078,50,3086,50c3090,50,3092,50,3094,52c3098,55,3098,57,3098,62c3098,63,3098,65,3096,67c3094,70,3092,70,3090,70c3088,70,3086,70,3082,67c3080,65,3076,63,3076,63c3074,63,3072,63,3072,65c3068,67,3064,73,3062,80l3062,125c3062,132,3062,135,3064,137c3064,140,3066,142,3068,142c3070,143,3074,145,3078,145l3078,147l3030,147l3030,145c3034,145,3038,143,3040,142c3042,142,3042,140,3044,137c3044,135,3044,132,3044,125l3044,90c3044,77,3044,72,3044,67c3042,65,3042,65,3040,63c3040,63,3038,62,3036,62c3034,62,3032,63,3030,63l3028,62l3056,50l3062,50xem500,150l500,147c510,147,517,145,526,142c533,137,540,130,547,120c556,110,560,97,563,85c552,92,542,95,533,95c523,95,516,92,507,83c500,77,497,65,497,53c497,42,500,32,507,22c516,10,527,3,542,3c553,3,563,7,572,17c582,30,586,43,586,62c586,77,582,92,573,105c567,120,556,130,542,140c532,147,520,150,506,150l500,150xm566,77c566,70,566,62,566,55c566,50,566,42,563,33c560,27,557,22,553,17c550,12,546,10,540,10c533,10,527,13,523,20c520,23,517,32,517,43c517,57,520,70,526,77c530,83,536,85,542,85c546,85,550,85,553,83c557,82,562,80,566,77em2234,135c2229,142,2225,145,2221,147c2215,150,2211,150,2205,150c2195,150,2188,145,2179,137c2171,127,2168,117,2168,103c2168,90,2171,77,2179,65c2189,55,2199,50,2214,50c2221,50,2229,52,2234,57l2234,40c2234,30,2234,22,2234,20c2234,17,2231,15,2231,13c2229,13,2229,13,2228,13c2225,13,2224,13,2221,13l2219,12l2248,0l2251,0l2251,110c2251,122,2251,127,2251,132c2254,133,2254,135,2254,135c2255,137,2258,137,2258,137c2259,137,2261,137,2265,135l2265,137l2239,150l2234,150l2234,135xm2234,127l2234,82c2234,75,2231,72,2229,67c2228,63,2225,62,2221,60c2219,57,2215,55,2214,55c2208,55,2201,57,2198,63c2191,72,2188,82,2188,95c2188,110,2189,120,2195,127c2201,133,2209,137,2215,137c2221,137,2228,135,2234,127em2868,50c2884,50,2894,53,2904,65c2910,75,2914,85,2914,97c2914,105,2912,115,2908,123c2904,132,2898,140,2892,143c2884,147,2876,150,2868,150c2854,150,2842,143,2834,133c2826,123,2822,112,2822,100c2822,92,2824,83,2830,73c2834,65,2840,60,2846,55c2854,52,2860,50,2868,50m2866,55c2862,55,2858,57,2854,60c2852,62,2848,65,2846,72c2844,75,2842,83,2842,92c2842,105,2846,117,2850,127c2856,137,2864,143,2872,143c2878,143,2884,142,2888,135c2892,130,2894,120,2894,105c2894,90,2890,75,2884,65c2880,60,2872,55,2866,55em2394,70c2401,62,2405,57,2405,57c2409,55,2414,53,2415,52c2419,50,2424,50,2428,50c2434,50,2438,52,2441,53c2448,57,2449,62,2451,70c2458,62,2464,55,2469,53c2474,50,2479,50,2484,50c2489,50,2494,50,2498,53c2501,55,2504,60,2505,65c2508,70,2509,75,2509,85l2509,125c2509,132,2509,137,2509,140c2511,142,2511,142,2514,143c2515,143,2519,145,2524,145l2524,147l2478,147l2478,145l2479,145c2481,145,2485,143,2488,142c2489,142,2489,140,2491,137c2491,135,2491,132,2491,125l2491,83c2491,77,2489,72,2489,67c2485,63,2481,62,2475,62c2471,62,2468,62,2465,63c2461,65,2458,70,2451,73l2451,75l2451,80l2451,125c2451,133,2451,137,2451,140c2454,142,2454,142,2455,143c2458,143,2461,145,2465,145l2465,147l2419,147l2419,145c2424,145,2428,143,2429,143c2431,142,2434,140,2434,137c2434,135,2434,132,2434,125l2434,83c2434,75,2434,72,2431,67c2428,63,2424,62,2418,62c2414,62,2411,62,2408,63c2401,67,2398,70,2394,73l2394,125c2394,133,2395,137,2395,140c2395,142,2398,142,2399,143c2401,143,2404,145,2409,145l2409,147l2361,147l2361,145c2368,145,2369,143,2371,143c2374,142,2375,142,2375,140c2375,137,2378,132,2378,125l2378,90c2378,77,2375,72,2375,67c2375,65,2375,63,2374,63c2374,63,2371,62,2369,62c2368,62,2365,63,2361,63l2361,62l2389,50l2394,50l2394,70xem2555,0c2558,0,2562,2,2564,3c2566,5,2566,7,2566,10c2566,13,2566,15,2564,17c2562,20,2558,22,2555,22c2554,22,2549,20,2548,17c2545,15,2545,13,2545,10c2545,7,2545,5,2548,3c2549,2,2554,0,2555,0m2566,50l2566,125c2566,132,2566,137,2566,140c2568,142,2568,142,2570,143c2572,143,2576,145,2580,145l2580,147l2534,147l2534,145c2538,145,2541,143,2541,143c2544,142,2545,142,2545,140c2548,137,2548,132,2548,125l2548,90c2548,77,2548,72,2548,67c2545,65,2545,63,2544,63c2544,63,2541,62,2539,62c2538,62,2535,63,2534,63l2531,62l2559,50l2566,50xem7946,20l7946,52l7967,52l7967,57l7946,57l7946,122c7946,127,7947,133,7950,135c7950,137,7952,137,7956,137c7957,137,7960,137,7962,135c7964,135,7966,133,7966,132l7972,132c7970,137,7966,142,7962,145c7957,150,7952,150,7947,150c7944,150,7942,150,7937,147c7936,145,7932,143,7932,140c7930,135,7930,132,7930,123l7930,57l7914,57l7914,55c7917,53,7922,52,7926,47c7930,43,7934,40,7936,33c7937,32,7940,27,7944,20l7946,20xem2752,10l2752,5l2812,5l2812,10l2806,10c2802,10,2796,12,2794,15c2792,17,2792,23,2792,32l2792,100c2792,112,2790,120,2788,125c2786,132,2782,137,2776,143c2772,147,2764,150,2756,150c2750,150,2746,150,2742,145c2738,142,2736,140,2736,133c2736,132,2736,127,2738,127c2740,125,2744,123,2746,123c2748,123,2750,123,2752,125c2754,127,2756,132,2758,137c2760,142,2762,143,2764,143c2766,143,2768,142,2770,140c2772,137,2772,133,2772,127l2772,32c2772,23,2772,20,2770,17c2770,15,2768,13,2766,12c2764,10,2760,10,2756,10l2752,10xem57,190l57,193c46,187,37,182,32,173c22,163,14,153,7,140c2,125,0,112,0,97c0,75,6,55,16,40c26,22,40,10,57,2l57,5c47,10,42,15,36,23c30,32,26,43,24,55c22,67,20,82,20,93c20,110,22,122,24,133c26,143,27,152,30,157c32,163,36,167,40,173c44,180,50,183,57,190em393,150l393,147c402,147,410,145,417,142c426,137,433,130,442,120c447,110,453,97,456,85c446,92,436,95,427,95c417,95,407,92,402,83c393,77,390,65,390,53c390,42,393,32,402,22c410,10,422,3,433,3c446,3,456,7,463,17c473,30,480,43,480,62c480,77,476,92,467,105c460,120,450,130,436,140c423,147,412,150,400,150l393,150xm457,77c460,70,460,62,460,55c460,50,457,42,456,33c453,27,452,22,447,17c443,12,437,10,433,10c427,10,422,13,417,20c412,23,410,32,410,43c410,57,413,70,420,77c423,83,430,85,436,85c440,85,442,85,447,83c452,82,456,80,457,77em3132,67c3144,55,3154,50,3164,50c3170,50,3174,50,3178,53c3182,55,3184,60,3186,65c3188,70,3190,77,3190,85l3190,125c3190,133,3190,137,3190,140c3192,142,3192,142,3194,143c3196,143,3200,145,3204,145l3204,147l3158,147l3158,145l3160,145c3164,145,3166,143,3168,143c3170,142,3170,140,3172,135c3172,135,3172,132,3172,125l3172,85c3172,77,3170,72,3168,67c3166,63,3162,62,3156,62c3148,62,3140,65,3132,75l3132,125c3132,133,3132,137,3134,140c3134,142,3136,142,3136,143c3138,143,3142,145,3146,145l3146,147l3100,147l3100,145l3102,145c3108,145,3110,143,3112,142c3114,137,3114,133,3114,125l3114,90c3114,77,3114,72,3114,67c3114,65,3112,63,3112,63c3110,63,3108,62,3108,62c3106,62,3102,63,3100,63l3098,62l3128,50l3132,50l3132,67xem3268,135c3258,142,3252,145,3248,147c3246,150,3242,150,3236,150c3230,150,3224,147,3220,143c3216,140,3214,133,3214,125c3214,122,3214,117,3216,113c3220,110,3224,103,3232,100c3240,95,3252,92,3268,85l3268,82c3268,72,3266,65,3264,62c3260,57,3256,55,3250,55c3244,55,3242,57,3238,60c3236,62,3234,63,3234,67l3234,73c3234,77,3234,80,3232,82c3230,83,3228,83,3226,83c3224,83,3222,83,3220,82c3218,80,3218,75,3218,73c3218,67,3220,62,3226,57c3232,52,3242,50,3252,50c3262,50,3268,50,3274,53c3278,55,3282,60,3284,63c3284,67,3286,73,3286,83l3286,115c3286,125,3286,132,3286,133c3286,135,3286,135,3288,137c3288,137,3290,137,3290,137c3292,137,3292,137,3292,137c3294,137,3298,135,3302,132l3302,135c3294,145,3286,150,3280,150c3276,150,3274,150,3272,147c3270,143,3268,140,3268,135m3268,127l3268,92c3256,95,3250,100,3246,100c3240,103,3236,107,3234,110c3232,113,3230,117,3230,122c3230,125,3232,130,3236,133c3238,137,3242,137,3246,137c3252,137,3258,135,3268,127em5656,52l5656,110c5656,122,5656,127,5656,132c5657,133,5657,135,5660,135c5660,137,5662,137,5664,137c5666,137,5667,137,5670,135l5672,137l5644,150l5637,150l5637,132c5630,140,5624,145,5620,147c5616,150,5610,150,5606,150c5600,150,5596,150,5592,145c5587,142,5586,137,5584,133c5582,130,5582,122,5582,113l5582,70c5582,65,5580,62,5580,60c5577,57,5577,57,5576,55c5574,55,5570,53,5566,53l5566,52l5597,52l5597,115c5597,125,5600,132,5604,133c5606,137,5610,137,5614,137c5617,137,5622,137,5624,135c5627,133,5634,130,5637,123l5637,70c5637,63,5637,60,5636,57c5634,55,5630,53,5624,53l5624,52l5656,52xem5346,73l5414,73l5414,32c5414,23,5414,20,5414,15c5412,15,5412,13,5407,12c5406,10,5402,10,5400,10l5394,10l5394,5l5454,5l5454,10l5450,10c5446,10,5444,10,5440,12c5437,13,5436,15,5436,17c5434,20,5434,23,5434,32l5434,122c5434,130,5434,135,5436,137c5436,140,5437,142,5440,142c5444,143,5446,145,5450,145l5454,145l5454,147l5394,147l5394,145l5400,145c5406,145,5410,143,5412,140c5414,137,5414,132,5414,122l5414,80l5346,80l5346,122c5346,130,5347,135,5347,137c5347,140,5350,142,5352,142c5356,143,5357,145,5362,145l5366,145l5366,147l5306,147l5306,145l5312,145c5317,145,5322,143,5324,140c5326,137,5326,132,5326,122l5326,32c5326,23,5326,20,5326,15c5324,15,5324,13,5322,12c5317,10,5314,10,5312,10l5306,10l5306,5l5366,5l5366,10l5362,10c5357,10,5356,10,5352,12c5350,13,5347,15,5347,17c5347,20,5346,23,5346,32l5346,73xem4164,0c4166,0,4170,2,4172,3c4174,5,4174,7,4174,10c4174,13,4174,15,4172,17c4170,20,4166,22,4164,22c4162,22,4158,20,4156,17c4154,15,4154,13,4154,10c4154,7,4154,5,4156,3c4158,2,4162,0,4164,0m4174,50l4174,125c4174,132,4174,137,4174,140c4176,142,4176,142,4178,143c4180,143,4184,145,4188,145l4188,147l4142,147l4142,145c4146,145,4150,143,4150,143c4152,142,4154,142,4154,140c4156,137,4156,132,4156,125l4156,90c4156,77,4156,72,4156,67c4154,65,4154,63,4152,63c4152,63,4150,62,4148,62c4146,62,4144,63,4142,63l4140,62l4168,50l4174,50xem3582,0l3582,125c3582,132,3584,137,3584,140c3584,142,3586,142,3588,143c3590,143,3592,145,3598,145l3598,147l3550,147l3550,145c3556,145,3558,143,3560,143c3562,142,3562,142,3564,140c3564,137,3566,132,3566,125l3566,40c3566,30,3566,22,3564,20c3564,17,3564,15,3562,13c3562,13,3560,13,3558,13c3556,13,3554,13,3552,13l3550,12l3578,0l3582,0xem3012,52l3012,110c3012,122,3012,127,3012,132c3014,133,3014,135,3016,135c3016,137,3018,137,3020,137c3022,137,3024,137,3026,135l3028,137l3000,150l2994,150l2994,132c2986,140,2980,145,2976,147c2972,150,2966,150,2962,150c2956,150,2952,150,2948,145c2944,142,2942,137,2940,133c2938,130,2938,122,2938,113l2938,70c2938,65,2936,62,2936,60c2934,57,2934,57,2932,55c2930,55,2926,53,2922,53l2922,52l2954,52l2954,115c2954,125,2956,132,2960,133c2962,137,2966,137,2970,137c2974,137,2978,137,2980,135c2984,133,2990,130,2994,123l2994,70c2994,63,2994,60,2992,57c2990,55,2986,53,2980,53l2980,52l3012,52xem6210,0l6210,125c6210,132,6210,137,6210,140c6212,142,6212,142,6214,143c6216,143,6220,145,6224,145l6224,147l6177,147l6177,145c6182,145,6184,143,6186,143c6187,142,6190,142,6190,140c6192,137,6192,132,6192,125l6192,40c6192,30,6192,22,6192,20c6190,17,6190,15,6190,13c6187,13,6186,13,6186,13c6184,13,6182,13,6177,13l6177,12l6204,0l6210,0xem3824,20l3824,52l3846,52l3846,57l3824,57l3824,122c3824,127,3824,133,3826,135c3828,137,3830,137,3832,137c3836,137,3838,137,3840,135c3842,135,3842,133,3844,132l3850,132c3846,137,3844,142,3838,145c3834,150,3830,150,3826,150c3822,150,3818,150,3816,147c3812,145,3810,143,3808,140c3808,135,3806,132,3806,123l3806,57l3790,57l3790,55c3794,53,3798,52,3804,47c3808,43,3812,40,3814,33c3816,32,3818,27,3822,20l3824,20xem4060,67c4072,55,4082,50,4092,50c4098,50,4102,50,4106,53c4110,55,4112,60,4114,65c4116,70,4118,77,4118,85l4118,125c4118,133,4118,137,4118,140c4120,142,4120,142,4122,143c4124,143,4128,145,4132,145l4132,147l4086,147l4086,145l4088,145c4092,145,4094,143,4096,143c4098,142,4098,140,4100,135c4100,135,4100,132,4100,125l4100,85c4100,77,4098,72,4096,67c4094,63,4090,62,4084,62c4076,62,4068,65,4060,75l4060,125c4060,133,4060,137,4062,140c4062,142,4064,142,4064,143c4066,143,4070,145,4074,145l4074,147l4028,147l4028,145l4030,145c4036,145,4038,143,4040,142c4042,137,4042,133,4042,125l4042,90c4042,77,4042,72,4042,67c4042,65,4040,63,4040,63c4038,63,4036,62,4036,62c4034,62,4030,63,4028,63l4026,62l4056,50l4060,50l4060,67xem4282,110c4278,123,4274,133,4266,140c4258,147,4250,150,4240,150c4230,150,4220,145,4212,137c4204,127,4200,115,4200,100c4200,85,4204,72,4214,63c4222,53,4232,50,4246,50c4254,50,4262,52,4268,55c4274,62,4278,67,4278,72c4278,75,4276,77,4274,77c4274,80,4270,82,4268,82c4264,82,4260,80,4260,77c4258,75,4256,73,4256,67c4256,63,4254,62,4252,60c4250,57,4246,55,4242,55c4236,55,4230,57,4226,63c4220,70,4218,80,4218,90c4218,102,4220,112,4226,120c4232,130,4240,133,4248,133c4256,133,4262,132,4268,127c4272,123,4274,117,4278,110l4282,110xem4762,0c4764,0,4766,2,4767,3c4770,5,4772,7,4772,10c4772,13,4770,15,4767,17c4766,20,4764,22,4762,22c4757,22,4756,20,4754,17c4752,15,4750,13,4750,10c4750,7,4752,5,4754,3c4756,2,4757,0,4762,0m4770,50l4770,125c4770,132,4772,137,4772,140c4772,142,4774,142,4776,143c4777,143,4780,145,4786,145l4786,147l4737,147l4737,145c4744,145,4746,143,4747,143c4750,142,4750,142,4752,140c4752,137,4754,132,4754,125l4754,90c4754,77,4752,72,4752,67c4752,65,4752,63,4750,63c4750,63,4747,62,4746,62c4744,62,4742,63,4737,63l4737,62l4766,50l4770,50xem4550,52l4550,110c4550,122,4550,127,4550,132c4550,133,4552,135,4552,135c4554,137,4554,137,4556,137c4558,137,4562,137,4564,135l4566,137l4536,150l4532,150l4532,132c4524,140,4518,145,4512,147c4508,150,4504,150,4500,150c4494,150,4490,150,4486,145c4482,142,4478,137,4476,133c4476,130,4474,122,4474,113l4474,70c4474,65,4474,62,4474,60c4472,57,4470,57,4468,55c4468,55,4464,53,4458,53l4458,52l4492,52l4492,115c4492,125,4494,132,4496,133c4500,137,4504,137,4508,137c4510,137,4514,137,4518,135c4522,133,4526,130,4532,123l4532,70c4532,63,4530,60,4530,57c4528,55,4524,53,4518,53l4518,52l4550,52xem9170,0c9172,0,9174,2,9176,3c9177,5,9180,7,9180,10c9180,13,9177,15,9176,17c9174,20,9172,22,9170,22c9166,22,9164,20,9162,17c9160,15,9157,13,9157,10c9157,7,9160,5,9162,3c9164,2,9166,0,9170,0m9177,50l9177,125c9177,132,9180,137,9180,140c9180,142,9182,142,9184,143c9186,143,9187,145,9194,145l9194,147l9146,147l9146,145c9152,145,9154,143,9156,143c9157,142,9157,142,9160,140c9160,137,9162,132,9162,125l9162,90c9162,77,9160,72,9160,67c9160,65,9160,63,9157,63c9157,63,9156,62,9154,62c9152,62,9150,63,9146,63l9146,62l9174,50l9177,50xem5176,113c5170,110,5166,105,5162,102c5157,95,5157,90,5157,83c5157,73,5160,65,5167,60c5174,52,5184,50,5194,50c5204,50,5212,52,5217,55l5237,55c5242,55,5244,55,5244,55c5244,55,5244,55,5244,57c5244,57,5246,60,5246,60c5246,62,5246,63,5244,63c5244,63,5244,63,5244,65c5244,65,5242,65,5237,65l5226,65c5230,70,5232,75,5232,83c5232,93,5227,102,5222,107c5216,113,5206,117,5194,117c5190,117,5186,115,5180,115c5176,117,5174,120,5172,122c5172,123,5170,125,5170,127c5170,127,5172,130,5172,130c5174,132,5176,132,5180,133c5182,133,5186,133,5194,133c5210,133,5220,133,5224,133c5230,135,5236,137,5240,142c5244,145,5246,150,5246,155c5246,163,5242,172,5236,177c5224,187,5210,193,5192,193c5180,193,5167,190,5157,183c5154,180,5150,177,5150,173c5150,172,5152,170,5152,167c5152,165,5156,162,5157,157c5157,157,5162,153,5167,147c5164,145,5162,143,5160,142c5157,140,5157,137,5157,135c5157,133,5157,130,5160,127c5162,123,5167,120,5176,113m5194,53c5187,53,5184,55,5180,60c5176,65,5174,72,5174,80c5174,90,5177,100,5182,105c5186,110,5190,112,5196,112c5202,112,5206,110,5210,105c5212,102,5214,95,5214,87c5214,75,5212,67,5207,62c5204,57,5197,53,5194,53m5174,147c5170,152,5167,153,5166,157c5164,160,5164,163,5164,165c5164,170,5166,172,5170,173c5177,180,5187,182,5202,182c5214,182,5224,180,5230,173c5236,170,5240,165,5240,160c5240,155,5237,153,5234,152c5230,150,5222,150,5212,150c5196,150,5182,147,5174,147em4382,82l4382,122c4382,132,4384,137,4386,140c4388,143,4392,145,4398,145l4402,145l4402,147l4342,147l4342,145l4348,145c4354,145,4358,143,4360,140c4362,135,4362,132,4362,122l4362,32c4362,22,4362,15,4360,13c4358,12,4354,10,4348,10l4342,10l4342,5l4394,5c4408,5,4418,7,4424,10c4432,13,4438,17,4442,23c4448,30,4450,37,4450,45c4450,55,4446,65,4440,73c4432,80,4420,83,4406,83c4404,83,4400,83,4396,83c4392,82,4388,82,4382,82m4382,75c4386,75,4390,75,4392,75c4396,77,4398,77,4400,77c4408,77,4414,73,4418,67c4424,63,4426,55,4426,45c4426,40,4426,33,4422,30c4420,23,4416,20,4412,17c4408,13,4402,13,4396,13c4392,13,4388,13,4382,15l4382,75xem4857,50l4857,82l4854,82c4852,72,4847,63,4844,62c4840,57,4834,55,4827,55c4824,55,4820,57,4816,60c4814,62,4812,65,4812,67c4812,72,4814,75,4816,77c4817,82,4822,83,4827,87l4844,93c4857,102,4866,110,4866,122c4866,130,4862,137,4856,142c4847,147,4840,150,4832,150c4826,150,4820,150,4812,147c4810,147,4807,145,4806,145c4804,145,4804,147,4802,150l4800,150l4800,117l4802,117c4804,127,4807,133,4814,137c4820,142,4826,143,4832,143c4837,143,4842,142,4844,140c4847,135,4850,133,4850,130c4850,123,4847,120,4844,115c4842,113,4836,110,4826,103c4814,100,4807,95,4804,92c4802,87,4800,82,4800,75c4800,67,4802,62,4807,57c4814,52,4820,50,4830,50c4832,50,4837,50,4842,52c4846,52,4847,53,4850,53c4850,53,4852,53,4852,52c4854,52,4854,52,4854,50l4857,50xem4906,0l4906,67c4914,60,4920,55,4924,52c4927,50,4934,50,4937,50c4944,50,4947,50,4952,53c4956,57,4957,62,4960,67c4962,72,4962,80,4962,92l4962,125c4962,133,4964,137,4964,140c4964,142,4966,142,4967,143c4970,143,4972,145,4977,145l4977,147l4930,147l4930,145l4932,145c4936,145,4940,143,4942,143c4944,142,4944,140,4944,135c4946,135,4946,132,4946,125l4946,92c4946,82,4944,73,4944,72c4942,67,4940,65,4937,63c4936,62,4932,62,4930,62c4926,62,4922,62,4917,63c4916,65,4910,70,4906,75l4906,125c4906,133,4906,137,4906,140c4907,142,4907,142,4910,143c4912,143,4916,145,4920,145l4920,147l4874,147l4874,145c4877,145,4880,143,4884,143c4884,142,4886,142,4886,140c4887,137,4887,132,4887,125l4887,40c4887,30,4887,22,4887,20c4886,17,4886,15,4884,13c4884,13,4882,13,4880,13c4880,13,4876,13,4874,13l4872,12l4900,0l4906,0xem5010,0c5012,0,5014,2,5016,3c5017,5,5020,7,5020,10c5020,13,5017,15,5016,17c5014,20,5012,22,5010,22c5006,22,5004,20,5002,17c5000,15,4997,13,4997,10c4997,7,5000,5,5002,3c5004,2,5006,0,5010,0m5017,50l5017,125c5017,132,5020,137,5020,140c5020,142,5022,142,5024,143c5026,143,5027,145,5034,145l5034,147l4986,147l4986,145c4992,145,4994,143,4996,143c4997,142,4997,142,5000,140c5000,137,5002,132,5002,125l5002,90c5002,77,5000,72,5000,67c5000,65,5000,63,4997,63c4997,63,4996,62,4994,62c4992,62,4990,63,4986,63l4986,62l5014,50l5017,50xem1430,0l1430,67c1438,60,1443,55,1448,52c1451,50,1458,50,1461,50c1468,50,1471,50,1475,53c1480,57,1481,62,1483,67c1485,72,1485,80,1485,92l1485,125c1485,133,1488,137,1488,140c1488,142,1490,142,1491,143c1493,143,1495,145,1501,145l1501,147l1453,147l1453,145l1455,145c1460,145,1463,143,1465,143c1468,142,1468,140,1468,135c1470,135,1470,132,1470,125l1470,92c1470,82,1468,73,1468,72c1465,67,1463,65,1461,63c1460,62,1455,62,1453,62c1450,62,1445,62,1441,63c1440,65,1433,70,1430,75l1430,125c1430,133,1430,137,1430,140c1431,142,1431,142,1433,143c1435,143,1440,145,1443,145l1443,147l1398,147l1398,145c1401,145,1403,143,1408,143c1408,142,1410,142,1410,140c1411,137,1411,132,1411,125l1411,40c1411,30,1411,22,1411,20c1410,17,1410,15,1408,13c1408,13,1405,13,1403,13c1403,13,1400,13,1398,13l1395,12l1423,0l1430,0xem6750,50l6750,82l6747,82c6746,72,6742,63,6737,62c6734,57,6727,55,6722,55c6716,55,6712,57,6710,60c6706,62,6706,65,6706,67c6706,72,6706,75,6707,77c6712,82,6716,83,6722,87l6737,93c6752,102,6757,110,6757,122c6757,130,6756,137,6747,142c6742,147,6734,150,6726,150c6720,150,6714,150,6706,147c6704,147,6702,145,6700,145c6697,145,6696,147,6696,150l6694,150l6694,117l6696,117c6697,127,6702,133,6707,137c6712,142,6720,143,6726,143c6730,143,6734,142,6737,140c6742,135,6742,133,6742,130c6742,123,6742,120,6737,115c6736,113,6727,110,6717,103c6707,100,6702,95,6697,92c6694,87,6694,82,6694,75c6694,67,6696,62,6702,57c6706,52,6714,50,6722,50c6726,50,6730,50,6736,52c6740,52,6742,53,6744,53c6744,53,6746,53,6746,52c6746,52,6747,52,6747,50l6750,50xem5512,50c5527,50,5537,53,5547,65c5554,75,5557,85,5557,97c5557,105,5556,115,5552,123c5547,132,5542,140,5536,143c5527,147,5520,150,5512,150c5497,150,5486,143,5477,133c5470,123,5466,112,5466,100c5466,92,5467,83,5474,73c5477,65,5484,60,5490,55c5497,52,5504,50,5512,50m5510,55c5506,55,5502,57,5497,60c5496,62,5492,65,5490,72c5487,75,5486,83,5486,92c5486,105,5490,117,5494,127c5500,137,5507,143,5516,143c5522,143,5527,142,5532,135c5536,130,5537,120,5537,105c5537,90,5534,75,5527,65c5524,60,5516,55,5510,55em888,77c888,62,890,47,895,35c900,25,905,15,913,10c920,5,925,3,931,3c943,3,953,10,961,20c971,33,978,52,978,75c978,92,973,105,970,117c965,130,960,137,951,142c945,147,938,150,931,150c918,150,908,142,900,125c891,113,888,97,888,77m908,80c908,100,910,115,913,127c918,137,923,143,931,143c935,143,940,142,943,137c948,135,950,130,951,122c955,110,958,93,958,72c958,55,955,42,951,32c950,23,945,17,941,13c940,12,935,10,931,10c928,10,923,12,920,17c915,22,911,32,910,43c908,55,908,67,908,80em8167,50c8172,50,8174,50,8176,52c8177,55,8180,57,8180,62c8180,63,8177,67,8176,70c8174,72,8172,73,8167,73c8164,73,8162,72,8160,70c8157,67,8156,63,8156,62c8156,57,8157,55,8160,52c8162,50,8164,50,8167,50m8167,125c8172,125,8174,127,8176,130c8177,132,8180,135,8180,137c8180,142,8177,143,8176,147c8174,150,8172,150,8167,150c8164,150,8162,150,8160,147c8157,143,8156,142,8156,137c8156,135,8157,132,8160,130c8162,127,8164,125,8167,125em1730,135c1720,142,1713,145,1711,147c1708,150,1703,150,1700,150c1691,150,1685,147,1681,143c1678,140,1675,133,1675,125c1675,122,1678,117,1680,113c1681,110,1688,103,1693,100c1701,95,1713,92,1730,85l1730,82c1730,72,1728,65,1725,62c1721,57,1718,55,1711,55c1708,55,1703,57,1701,60c1698,62,1698,63,1698,67l1698,73c1698,77,1695,80,1693,82c1693,83,1691,83,1688,83c1685,83,1683,83,1681,82c1680,80,1680,75,1680,73c1680,67,1683,62,1690,57c1695,52,1703,50,1715,50c1723,50,1731,50,1735,53c1740,55,1743,60,1745,63c1748,67,1748,73,1748,83l1748,115c1748,125,1748,132,1748,133c1748,135,1750,135,1750,137c1750,137,1751,137,1751,137c1753,137,1753,137,1755,137c1758,137,1760,135,1763,132l1763,135c1755,145,1748,150,1741,150c1738,150,1735,150,1733,147c1731,143,1730,140,1730,135m1730,127l1730,92c1720,95,1711,100,1710,100c1703,103,1700,107,1695,110c1693,113,1693,117,1693,122c1693,125,1693,130,1698,133c1701,137,1703,137,1708,137c1713,137,1721,135,1730,127em6314,50l6314,70c6322,55,6330,50,6337,50c6342,50,6346,50,6347,52c6350,55,6352,57,6352,62c6352,63,6352,65,6350,67c6347,70,6346,70,6344,70c6342,70,6337,70,6336,67c6332,65,6330,63,6327,63c6327,63,6326,63,6324,65c6322,67,6317,73,6314,80l6314,125c6314,132,6316,135,6316,137c6317,140,6320,142,6322,142c6324,143,6327,145,6332,145l6332,147l6282,147l6282,145c6287,145,6290,143,6294,142c6294,142,6296,140,6296,137c6297,135,6297,132,6297,125l6297,90c6297,77,6297,72,6296,67c6296,65,6296,65,6294,63c6292,63,6292,62,6290,62c6287,62,6286,63,6282,63l6282,62l6310,50l6314,50xem302,20l336,3l337,3l337,122c337,132,337,135,340,137c340,140,342,142,343,143c346,143,350,145,356,145l356,147l303,147l303,145c310,145,313,143,316,143c317,142,320,140,320,140c320,137,322,132,322,122l322,45c322,35,320,27,320,25c320,23,317,22,317,22c316,20,313,20,313,20c310,20,307,20,302,22l302,20xem870,120l860,147l778,147l778,143c801,122,820,103,830,90c840,75,846,62,846,50c846,42,841,33,836,27c830,23,823,20,816,20c808,20,801,22,796,25c790,30,786,35,783,43l780,43c781,32,786,22,793,13c801,7,810,3,821,3c833,3,841,7,850,15c858,22,861,32,861,42c861,47,860,55,858,62c851,73,843,85,831,97c813,115,803,127,798,132l836,132c843,132,848,132,851,132c853,130,858,130,860,127c861,125,863,123,866,120l870,120xem9284,67c9296,55,9306,50,9316,50c9322,50,9326,50,9330,53c9334,55,9336,60,9337,65c9340,70,9342,77,9342,85l9342,125c9342,133,9342,137,9342,140c9344,142,9344,142,9346,143c9347,143,9352,145,9356,145l9356,147l9310,147l9310,145l9312,145c9316,145,9317,143,9320,143c9322,142,9322,140,9324,135c9324,135,9324,132,9324,125l9324,85c9324,77,9322,72,9320,67c9317,63,9314,62,9307,62c9300,62,9292,65,9284,75l9284,125c9284,133,9284,137,9286,140c9286,142,9287,142,9287,143c9290,143,9294,145,9297,145l9297,147l9252,147l9252,145l9254,145c9260,145,9262,143,9264,142c9266,137,9266,133,9266,125l9266,90c9266,77,9266,72,9266,67c9266,65,9264,63,9264,63c9262,63,9260,62,9260,62c9257,62,9254,63,9252,63l9250,62l9280,50l9284,50l9284,67xem6382,0c6386,0,6387,2,6390,3c6392,5,6394,7,6394,10c6394,13,6392,15,6390,17c6387,20,6386,22,6382,22c6380,22,6377,20,6376,17c6374,15,6372,13,6372,10c6372,7,6374,5,6376,3c6377,2,6380,0,6382,0m6392,50l6392,125c6392,132,6392,137,6394,140c6394,142,6396,142,6397,143c6397,143,6402,145,6406,145l6406,147l6360,147l6360,145c6364,145,6367,143,6370,143c6372,142,6372,142,6374,140c6374,137,6374,132,6374,125l6374,90c6374,77,6374,72,6374,67c6374,65,6372,63,6372,63c6370,63,6367,62,6367,62c6366,62,6362,63,6360,63l6357,62l6387,50l6392,50xem6442,113c6436,110,6432,105,6427,102c6426,95,6424,90,6424,83c6424,73,6427,65,6434,60c6442,52,6450,50,6462,50c6470,50,6477,52,6486,55l6506,55c6507,55,6510,55,6510,55c6510,55,6512,55,6512,57c6512,57,6512,60,6512,60c6512,62,6512,63,6512,63c6512,63,6510,63,6510,65c6510,65,6507,65,6506,65l6492,65c6496,70,6497,75,6497,83c6497,93,6496,102,6487,107c6482,113,6472,117,6462,117c6456,117,6452,115,6446,115c6444,117,6440,120,6440,122c6437,123,6437,125,6437,127c6437,127,6437,130,6440,130c6440,132,6442,132,6446,133c6447,133,6454,133,6462,133c6476,133,6486,133,6490,133c6497,135,6504,137,6507,142c6512,145,6514,150,6514,155c6514,163,6510,172,6502,177c6492,187,6476,193,6460,193c6446,193,6434,190,6426,183c6420,180,6417,177,6417,173c6417,172,6417,170,6417,167c6420,165,6422,162,6426,157c6426,157,6427,153,6434,147c6430,145,6427,143,6426,142c6424,140,6424,137,6424,135c6424,133,6426,130,6427,127c6430,123,6434,120,6442,113m6460,53c6454,53,6450,55,6446,60c6444,65,6442,72,6442,80c6442,90,6444,100,6447,105c6452,110,6456,112,6462,112c6467,112,6472,110,6476,105c6480,102,6482,95,6482,87c6482,75,6477,67,6474,62c6470,57,6466,53,6460,53m6440,147c6437,152,6434,153,6434,157c6432,160,6430,163,6430,165c6430,170,6432,172,6436,173c6444,180,6454,182,6467,182c6482,182,6492,180,6497,173c6504,170,6506,165,6506,160c6506,155,6504,153,6500,152c6497,150,6490,150,6477,150c6462,150,6450,147,6440,147em6550,0l6550,67c6557,60,6564,55,6570,52c6574,50,6577,50,6582,50c6587,50,6594,50,6597,53c6602,57,6604,62,6606,67c6607,72,6607,80,6607,92l6607,125c6607,133,6607,137,6610,140c6610,142,6612,142,6614,143c6614,143,6617,145,6622,145l6622,147l6576,147l6576,145l6577,145c6582,145,6586,143,6586,143c6587,142,6590,140,6590,135c6590,135,6590,132,6590,125l6590,92c6590,82,6590,73,6587,72c6587,67,6586,65,6584,63c6582,62,6577,62,6574,62c6572,62,6567,62,6564,63c6560,65,6556,70,6550,75l6550,125c6550,133,6550,137,6552,140c6552,142,6554,142,6556,143c6557,143,6560,145,6566,145l6566,147l6517,147l6517,145c6522,145,6526,143,6527,143c6530,142,6532,142,6532,140c6532,137,6534,132,6534,125l6534,40c6534,30,6534,22,6532,20c6532,17,6532,15,6530,13c6530,13,6527,13,6526,13c6524,13,6522,13,6517,13l6517,12l6546,0l6550,0xem6657,20l6657,52l6680,52l6680,57l6657,57l6657,122c6657,127,6657,133,6660,135c6662,137,6664,137,6666,137c6667,137,6670,137,6672,135c6674,135,6676,133,6677,132l6682,132c6680,137,6676,142,6672,145c6667,150,6664,150,6657,150c6656,150,6652,150,6647,147c6646,145,6644,143,6642,140c6640,135,6640,132,6640,123l6640,57l6624,57l6624,55c6627,53,6632,52,6636,47c6640,43,6644,40,6647,33c6650,32,6652,27,6654,20l6657,20xem3456,13l3456,70l3486,70c3494,70,3500,70,3504,67c3506,63,3508,57,3510,50l3512,50l3512,97l3510,97c3508,90,3508,85,3506,83c3504,82,3502,80,3500,80c3498,77,3492,77,3486,77l3456,77l3456,125c3456,132,3456,135,3456,135c3458,137,3458,140,3460,140c3462,140,3464,142,3468,142l3492,142c3500,142,3506,140,3510,140c3512,137,3516,135,3520,132c3524,127,3528,122,3534,112l3538,112l3524,147l3416,147l3416,145l3420,145c3424,145,3428,143,3430,142c3432,142,3434,140,3434,137c3436,133,3436,130,3436,122l3436,32c3436,22,3436,15,3434,13c3430,12,3426,10,3420,10l3416,10l3416,5l3526,5l3526,37l3522,37c3522,30,3520,23,3518,22c3516,17,3514,15,3510,15c3506,13,3502,13,3494,13l3456,13xem7507,135c7504,142,7497,145,7494,147c7490,150,7486,150,7480,150c7470,150,7460,145,7452,137c7446,127,7442,117,7442,103c7442,90,7446,77,7454,65c7462,55,7474,50,7487,50c7496,50,7502,52,7507,57l7507,40c7507,30,7507,22,7507,20c7506,17,7506,15,7504,13c7504,13,7502,13,7502,13c7500,13,7497,13,7494,13l7494,12l7520,0l7526,0l7526,110c7526,122,7526,127,7526,132c7526,133,7527,135,7527,135c7530,137,7530,137,7532,137c7534,137,7536,137,7537,135l7540,137l7512,150l7507,150l7507,135xm7507,127l7507,82c7507,75,7506,72,7504,67c7502,63,7500,62,7496,60c7492,57,7490,55,7486,55c7480,55,7476,57,7470,63c7464,72,7462,82,7462,95c7462,110,7464,120,7470,127c7476,133,7482,137,7490,137c7496,137,7502,135,7507,127em9066,0l9066,93l9090,72c9096,67,9100,63,9100,62c9100,62,9100,62,9100,60c9100,57,9100,57,9100,55c9097,55,9096,53,9094,53l9094,52l9134,52l9134,53c9127,53,9124,55,9120,57c9116,60,9112,62,9107,65l9082,87l9107,120c9116,127,9120,133,9122,135c9124,140,9127,142,9130,142c9132,142,9134,142,9137,142l9137,147l9094,147l9094,145c9096,145,9097,143,9097,143c9100,143,9100,142,9100,140c9100,137,9097,135,9096,132l9066,93l9066,125c9066,133,9066,137,9066,140c9067,142,9067,143,9070,143c9072,143,9074,145,9080,145l9080,147l9034,147l9034,145c9037,145,9042,143,9044,143c9044,142,9046,142,9046,140c9047,137,9047,132,9047,125l9047,40c9047,27,9047,22,9047,20c9046,17,9046,15,9046,13c9044,13,9042,13,9042,13c9040,13,9037,13,9034,13l9034,12l9060,0l9066,0xem9486,20l9486,52l9507,52l9507,57l9486,57l9486,122c9486,127,9486,133,9487,135c9490,137,9492,137,9494,137c9496,137,9497,137,9500,135c9502,135,9504,133,9506,132l9510,132c9507,137,9504,142,9500,145c9496,150,9492,150,9486,150c9484,150,9480,150,9476,147c9474,145,9472,143,9470,140c9467,135,9467,132,9467,123l9467,57l9452,57l9452,55c9456,53,9460,52,9464,47c9467,43,9472,40,9476,33c9477,32,9480,27,9482,20l9486,20xem8624,52l8664,52l8664,53c8660,55,8657,55,8656,55c8656,57,8656,60,8656,62c8656,63,8656,65,8656,70l8677,123l8700,77l8696,65c8694,62,8692,57,8690,55c8687,55,8684,55,8680,53l8680,52l8722,52l8722,53c8720,55,8716,55,8716,57c8714,60,8714,62,8714,63c8714,65,8714,65,8714,67l8736,122l8754,70c8757,65,8757,62,8757,60c8757,60,8757,57,8756,55c8754,55,8752,53,8746,53l8746,52l8776,52l8776,53c8770,55,8766,60,8762,67l8734,150l8730,150l8704,85l8672,150l8670,150l8637,70c8636,63,8634,62,8632,60c8630,57,8627,55,8624,53l8624,52xem2674,110c2670,123,2666,133,2658,140c2650,147,2642,150,2632,150c2622,150,2612,145,2604,137c2596,127,2592,115,2592,100c2592,85,2596,72,2606,63c2614,53,2624,50,2638,50c2646,50,2654,52,2660,55c2666,62,2670,67,2670,72c2670,75,2668,77,2666,77c2666,80,2662,82,2660,82c2656,82,2652,80,2652,77c2650,75,2648,73,2648,67c2648,63,2646,62,2644,60c2642,57,2638,55,2634,55c2628,55,2622,57,2618,63c2612,70,2610,80,2610,90c2610,102,2612,112,2618,120c2624,130,2632,133,2640,133c2648,133,2654,132,2660,127c2664,123,2666,117,2670,110l2674,110xem8006,20l8006,52l8027,52l8027,57l8006,57l8006,122c8006,127,8006,133,8007,135c8010,137,8012,137,8014,137c8016,137,8017,137,8020,135c8022,135,8024,133,8026,132l8030,132c8027,137,8024,142,8020,145c8016,150,8012,150,8006,150c8004,150,8000,150,7996,147c7994,145,7992,143,7990,140c7987,135,7987,132,7987,123l7987,57l7972,57l7972,55c7976,53,7980,52,7984,47c7987,43,7992,40,7996,33c7997,32,8000,27,8002,20l8006,20xem8030,62l8060,50l8064,50l8064,72c8067,63,8074,57,8077,53c8084,52,8090,50,8094,50c8104,50,8112,53,8117,60c8126,70,8130,82,8130,95c8130,113,8126,125,8116,137c8107,145,8097,150,8086,150c8082,150,8077,150,8074,147c8070,147,8067,145,8064,142l8064,172c8064,177,8064,182,8066,183c8066,185,8067,187,8070,187c8072,190,8074,190,8080,190l8080,193l8030,193l8030,190l8032,190c8036,190,8040,190,8042,187c8044,187,8044,185,8046,183c8046,183,8046,177,8046,172l8046,80c8046,73,8046,70,8046,67c8046,65,8044,63,8044,63c8042,63,8040,62,8037,62c8036,62,8034,63,8032,63l8030,62xm8064,77l8064,113c8064,122,8064,125,8064,127c8066,132,8067,135,8072,140c8076,142,8082,143,8087,143c8094,143,8100,142,8104,135c8110,127,8114,117,8114,105c8114,92,8110,80,8104,72c8097,65,8094,63,8086,63c8084,63,8080,63,8076,65c8074,67,8070,72,8064,77em4598,67c4608,55,4618,50,4628,50c4638,50,4646,53,4654,62c4662,70,4666,82,4666,95c4666,113,4660,125,4648,137c4638,145,4628,150,4616,150c4610,150,4604,150,4598,147c4594,145,4588,143,4582,140l4582,40c4582,30,4582,22,4580,20c4580,17,4580,15,4578,13c4578,13,4576,13,4574,13c4572,13,4570,13,4566,13l4566,12l4594,0l4598,0l4598,67xm4598,75l4598,133c4602,135,4606,140,4610,142c4614,143,4618,143,4622,143c4628,143,4634,140,4640,133c4646,125,4648,115,4648,102c4648,90,4646,80,4640,73c4634,67,4628,63,4620,63c4616,63,4614,65,4610,65c4606,67,4602,72,4598,75em8256,0l8204,150l8196,150l8247,0l8256,0xem8314,52l8354,52l8354,53c8352,55,8347,55,8347,55c8346,57,8346,60,8346,62c8346,63,8346,65,8347,70l8370,123l8392,77l8386,65c8384,62,8382,57,8380,55c8377,55,8376,55,8372,53l8372,52l8414,52l8414,53c8410,55,8407,55,8406,57c8404,60,8404,62,8404,63c8404,65,8404,65,8406,67l8427,122l8446,70c8447,65,8450,62,8450,60c8450,60,8447,57,8446,55c8446,55,8442,53,8437,53l8437,52l8466,52l8466,53c8460,55,8456,60,8452,67l8424,150l8420,150l8394,85l8364,150l8362,150l8330,70c8327,63,8326,62,8324,60c8322,57,8317,55,8314,53l8314,52xem8467,52l8510,52l8510,53c8506,55,8504,55,8502,55c8502,57,8500,60,8500,62c8500,63,8502,65,8502,70l8524,123l8546,77l8542,65c8540,62,8537,57,8534,55c8534,55,8530,55,8526,53l8526,52l8567,52l8567,53c8564,55,8562,55,8560,57c8560,60,8557,62,8557,63c8557,65,8560,65,8560,67l8582,122l8600,70c8602,65,8604,62,8604,60c8604,60,8602,57,8602,55c8600,55,8596,53,8592,53l8592,52l8620,52l8620,53c8614,55,8610,60,8607,67l8580,150l8574,150l8550,85l8517,150l8516,150l8484,70c8482,63,8480,62,8477,60c8476,57,8474,55,8467,53l8467,52xem6150,0l6150,125c6150,132,6152,137,6152,140c6152,142,6154,142,6156,143c6157,143,6160,145,6166,145l6166,147l6117,147l6117,145c6124,145,6126,143,6127,143c6130,142,6130,142,6132,140c6132,137,6134,132,6134,125l6134,40c6134,30,6134,22,6132,20c6132,17,6132,15,6130,13c6130,13,6127,13,6126,13c6124,13,6122,13,6120,13l6117,12l6146,0l6150,0xem6054,102l5997,102l5987,123c5986,127,5984,133,5984,135c5984,137,5986,140,5987,142c5990,143,5994,143,6000,145l6000,147l5956,147l5956,145c5962,143,5966,142,5967,140c5972,137,5976,130,5980,120l6032,3l6036,3l6082,122c6086,130,6090,137,6094,140c6096,143,6100,143,6106,145l6106,147l6050,147l6050,145c6056,145,6060,143,6062,142c6064,140,6064,137,6064,135c6064,132,6064,127,6060,120l6054,102xm6050,93l6027,37l6000,93l6050,93xem7840,0l7840,67c7847,60,7854,55,7857,52c7864,50,7867,50,7872,50c7877,50,7882,50,7886,53c7890,57,7894,62,7896,67c7896,72,7897,80,7897,92l7897,125c7897,133,7897,137,7897,140c7900,142,7900,142,7902,143c7904,143,7907,145,7912,145l7912,147l7866,147l7866,145l7867,145c7872,145,7874,143,7876,143c7877,142,7877,140,7880,135c7880,135,7880,132,7880,125l7880,92c7880,82,7880,73,7877,72c7877,67,7876,65,7872,63c7870,62,7867,62,7864,62c7860,62,7857,62,7854,63c7850,65,7846,70,7840,75l7840,125c7840,133,7840,137,7840,140c7842,142,7842,142,7844,143c7846,143,7850,145,7854,145l7854,147l7807,147l7807,145c7812,145,7816,143,7817,143c7820,142,7820,142,7822,140c7822,137,7822,132,7822,125l7822,40c7822,30,7822,22,7822,20c7822,17,7820,15,7820,13c7817,13,7816,13,7816,13c7814,13,7812,13,7807,13l7806,12l7836,0l7840,0xem9224,125c9227,125,9230,127,9232,130c9234,132,9236,135,9236,137c9236,142,9234,143,9232,147c9230,150,9227,150,9224,150c9220,150,9217,150,9216,147c9214,143,9212,142,9212,137c9212,135,9214,132,9216,130c9217,127,9220,125,9224,125em210,5l210,2c222,5,230,12,236,20c246,30,253,42,260,55c266,67,267,82,267,97c267,117,262,137,252,155c242,173,227,185,210,193l210,190c220,183,226,177,232,170c237,162,242,152,243,140c246,125,247,113,247,100c247,85,246,72,243,60c242,50,240,42,237,37c236,32,232,25,227,20c224,15,217,10,210,5em9380,87c9380,102,9384,113,9390,122c9397,130,9406,133,9416,133c9422,133,9427,132,9432,127c9436,125,9440,120,9444,110l9446,112c9446,122,9440,132,9434,140c9426,145,9417,150,9407,150c9396,150,9386,145,9377,137c9370,127,9366,115,9366,102c9366,85,9370,72,9377,63c9386,53,9396,50,9410,50c9420,50,9430,52,9436,60c9444,65,9446,75,9446,87l9380,87xm9380,82l9426,82c9424,75,9424,72,9422,67c9422,63,9417,62,9416,60c9412,57,9407,55,9404,55c9397,55,9392,57,9387,62c9384,67,9380,73,9380,82e"/>
      </w:pic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93" w:lineRule="exact"/>
      <w:textAlignment w:val="center"/>
      <w:rPr/>
    </w:pPr>
    <w:r>
      <w:pict>
        <v:rect id="_x0000_s47" style="position:absolute;margin-left:134.1pt;margin-top:782.974pt;mso-position-vertical-relative:page;mso-position-horizontal-relative:page;width:4.1pt;height:5pt;z-index:251684864;" o:allowincell="f" fillcolor="#999999" filled="true" stroked="false"/>
      </w:pict>
    </w:r>
    <w:r>
      <w:pict>
        <v:rect id="_x0000_s48" style="position:absolute;margin-left:398.1pt;margin-top:786.774pt;mso-position-vertical-relative:page;mso-position-horizontal-relative:page;width:1.2pt;height:1.25pt;z-index:251685888;" o:allowincell="f" fillcolor="#999999" filled="true" stroked="false"/>
      </w:pict>
    </w:r>
    <w:r>
      <w:pict>
        <v:shape id="_x0000_s49" style="position:absolute;margin-left:304.5pt;margin-top:782.974pt;mso-position-vertical-relative:page;mso-position-horizontal-relative:page;width:10.3pt;height:5pt;z-index:251682816;" o:allowincell="f" fillcolor="#999999" filled="true" stroked="false" coordsize="206,100" coordorigin="0,0" path="m194,75c197,75,200,77,202,80c204,82,205,85,205,87c205,92,204,93,202,97c200,100,197,100,194,100c190,100,187,100,185,97c184,93,182,92,182,87c182,85,184,82,185,80c187,77,190,75,194,75em95,37c95,52,97,63,105,72c112,80,122,83,130,83c137,83,142,82,147,77c152,75,155,70,160,60l162,62c160,72,155,82,150,90c142,95,134,100,122,100c112,100,102,95,92,87c84,77,80,65,80,52c80,35,84,22,94,13c102,3,112,0,124,0c135,0,144,2,152,10c157,15,162,25,162,37l95,37xm95,32l140,32c140,25,140,22,137,17c135,13,134,12,130,10c125,7,124,5,120,5c114,5,107,7,104,12c97,17,95,23,95,32em57,0l57,32l55,32c52,22,50,13,44,12c40,7,35,5,30,5c24,5,20,7,17,10c14,12,12,15,12,17c12,22,14,25,15,27c17,32,22,33,30,37l44,43c57,52,65,60,65,72c65,80,62,87,55,92c50,97,42,100,34,100c27,100,20,100,12,97c10,97,7,95,7,95c5,95,4,97,4,100l0,100l0,67l4,67c5,77,10,83,14,87c20,92,25,93,34,93c37,93,42,92,45,90c47,85,50,83,50,80c50,73,47,70,45,65c42,63,35,60,25,53c15,50,7,45,5,42c2,37,0,32,0,25c0,17,4,12,7,7c14,2,22,0,30,0c34,0,37,0,44,2c45,2,50,3,50,3c52,3,52,3,54,2c54,2,54,2,55,0l57,0xe"/>
      </w:pict>
    </w:r>
    <w:r>
      <w:pict>
        <v:shape id="_x0000_s50" style="position:absolute;margin-left:200.9pt;margin-top:782.974pt;mso-position-vertical-relative:page;mso-position-horizontal-relative:page;width:20.5pt;height:5pt;z-index:251680768;" o:allowincell="f" fillcolor="#999999" filled="true" stroked="false" coordsize="410,100" coordorigin="0,0" path="m14,37c14,52,18,63,24,72c32,80,40,83,50,83c56,83,62,82,66,77c70,75,74,70,78,60l80,62c80,72,74,82,68,90c60,95,52,100,42,100c30,100,20,95,12,87c4,77,0,65,0,52c0,35,4,22,12,13c20,3,30,0,44,0c54,0,64,2,70,10c78,15,80,25,80,37l14,37xm14,32l60,32c58,25,58,22,56,17c56,13,52,12,50,10c46,7,42,5,38,5c32,5,26,7,22,12c18,17,14,23,14,32em272,0l272,20c280,5,288,0,296,0c300,0,304,0,306,2c308,5,310,7,310,12c310,13,310,15,308,17c306,20,304,20,302,20c300,20,296,20,294,17c290,15,288,13,286,13c286,13,284,13,282,15c280,17,276,23,272,30l272,75c272,82,274,85,274,87c276,90,278,92,280,92c282,93,286,95,290,95l290,97l240,97l240,95c246,95,248,93,252,92c252,92,254,90,254,87c256,85,256,82,256,75l256,40c256,27,256,22,254,17c254,15,254,15,252,13c250,13,250,12,248,12c246,12,244,13,240,13l240,12l268,0l272,0xem364,0c378,0,390,3,398,15c406,25,410,35,410,47c410,55,408,65,404,73c400,82,394,90,386,93c380,97,372,100,362,100c348,100,338,93,328,83c322,73,318,62,318,50c318,42,320,33,324,23c328,15,334,10,342,5c348,2,356,0,364,0m360,5c358,5,354,7,350,10c346,12,344,15,342,22c340,25,338,33,338,42c338,55,340,67,346,77c352,87,358,93,368,93c374,93,380,92,384,85c388,80,390,70,390,55c390,40,386,25,380,15c374,10,368,5,360,5em176,60c172,73,168,83,160,90c152,97,144,100,134,100c124,100,114,95,106,87c98,77,94,65,94,50c94,35,98,22,108,13c116,3,126,0,140,0c148,0,156,2,162,5c168,12,172,17,172,22c172,25,170,27,168,27c168,30,164,32,162,32c158,32,154,30,154,27c152,25,150,23,150,17c150,13,148,12,146,10c144,7,140,5,136,5c130,5,124,7,120,13c114,20,112,30,112,40c112,52,114,62,120,70c126,80,134,83,142,83c150,83,156,82,162,77c166,73,168,67,172,60l176,60xe"/>
      </w:pict>
    </w:r>
    <w:r>
      <w:pict>
        <v:shape id="_x0000_s51" style="position:absolute;margin-left:119.3pt;margin-top:782.974pt;mso-position-vertical-relative:page;mso-position-horizontal-relative:page;width:9.2pt;height:5pt;z-index:251683840;" o:allowincell="f" fillcolor="#999999" filled="true" stroked="false" coordsize="183,100" coordorigin="0,0" path="m81,60c80,73,73,83,65,90c60,97,50,100,41,100c30,100,20,95,11,87c3,77,0,65,0,50c0,35,5,22,13,13c21,3,33,0,45,0c55,0,61,2,67,5c73,12,77,17,77,22c77,25,77,27,75,27c73,30,71,32,67,32c63,32,61,30,60,27c57,25,57,23,55,17c55,13,55,12,51,10c50,7,47,5,41,5c35,5,30,7,25,13c20,20,17,30,17,40c17,52,20,62,25,70c31,80,40,83,50,83c55,83,61,82,67,77c71,73,75,67,80,60l81,60xem150,85c140,92,133,95,130,97c127,100,123,100,117,100c111,100,105,97,101,93c97,90,95,83,95,75c95,72,95,67,97,63c101,60,105,53,113,50c121,45,133,42,150,35l150,32c150,22,147,15,145,12c141,7,137,5,131,5c125,5,123,7,120,10c117,12,115,13,115,17l115,23c115,27,115,30,113,32c111,33,110,33,107,33c105,33,103,33,101,32c100,30,100,25,100,23c100,17,101,12,107,7c113,2,123,0,133,0c143,0,150,0,155,3c160,5,163,10,165,13c165,17,167,23,167,33l167,65c167,75,167,82,167,83c167,85,167,85,170,87c170,87,171,87,171,87c173,87,173,87,173,87c176,87,180,85,183,82l183,85c176,95,167,100,161,100c157,100,155,100,153,97c151,93,150,90,150,85m150,77l150,42c137,45,131,50,127,50c121,53,117,57,115,60c113,63,111,67,111,72c111,75,113,80,117,83c120,87,123,87,127,87c133,87,140,85,150,77e"/>
      </w:pict>
    </w:r>
    <w:r>
      <w:pict>
        <v:shape id="_x0000_s52" style="position:absolute;margin-left:361.3pt;margin-top:782.974pt;mso-position-vertical-relative:page;mso-position-horizontal-relative:page;width:30.5pt;height:5pt;z-index:251679744;" o:allowincell="f" fillcolor="#999999" filled="true" stroked="false" coordsize="610,100" coordorigin="0,0" path="m376,0l376,20c384,5,392,0,400,0c404,0,408,0,410,2c412,5,414,7,414,12c414,13,414,15,412,17c410,20,408,20,406,20c404,20,400,20,398,17c394,15,392,13,390,13c390,13,388,13,386,15c384,17,380,23,376,30l376,75c376,82,378,85,378,87c380,90,382,92,384,92c386,93,390,95,394,95l394,97l344,97l344,95c350,95,352,93,356,92c356,92,358,90,358,87c360,85,360,82,360,75l360,40c360,27,360,22,358,17c358,15,358,15,356,13c354,13,354,12,352,12c350,12,348,13,344,13l344,12l372,0l376,0xem272,37c272,52,274,63,282,72c288,80,298,83,306,83c314,83,318,82,324,77c328,75,332,70,336,60l338,62c336,72,332,82,326,90c318,95,310,100,298,100c288,100,278,95,268,87c260,77,256,65,256,52c256,35,260,22,270,13c278,3,288,0,300,0c312,0,320,2,328,10c334,15,338,25,338,37l272,37xm272,32l316,32c316,25,316,22,314,17c312,13,310,12,306,10c302,7,300,5,296,5c290,5,284,7,280,12c274,17,272,23,272,32em94,37c94,52,98,63,104,72c112,80,120,83,130,83c136,83,142,82,146,77c150,75,154,70,158,60l160,62c160,72,154,82,148,90c140,95,132,100,122,100c110,100,100,95,92,87c84,77,80,65,80,52c80,35,84,22,92,13c100,3,110,0,124,0c134,0,144,2,150,10c158,15,160,25,160,37l94,37xm94,32l140,32c138,25,138,22,136,17c136,13,132,12,130,10c126,7,122,5,118,5c112,5,106,7,102,12c98,17,94,23,94,32em414,2l460,2l460,3l458,3c454,3,452,5,452,5c450,7,450,10,450,12c450,13,450,17,452,20l474,73l496,17c496,13,498,12,498,10c498,7,498,7,496,7c496,5,496,5,494,5c492,3,490,3,486,3l486,2l516,2l516,3c514,5,510,5,510,7c506,10,504,13,502,20l470,100l466,100l432,20c430,15,428,12,428,12c426,10,424,7,422,5c420,5,418,5,414,3l414,2xem544,37c544,52,546,63,554,72c560,80,570,83,578,83c586,83,590,82,596,77c600,75,604,70,608,60l610,62c608,72,604,82,598,90c590,95,582,100,570,100c560,100,550,95,540,87c532,77,528,65,528,52c528,35,532,22,542,13c550,3,560,0,572,0c584,0,592,2,600,10c606,15,610,25,610,37l544,37xm544,32l588,32c588,25,588,22,586,17c584,13,582,12,578,10c574,7,572,5,568,5c562,5,556,7,552,12c546,17,544,23,544,32em234,0l234,32l232,32c228,22,226,13,220,12c216,7,212,5,206,5c200,5,196,7,194,10c190,12,188,15,188,17c188,22,190,25,192,27c194,32,198,33,206,37l220,43c234,52,242,60,242,72c242,80,238,87,232,92c226,97,218,100,210,100c204,100,196,100,188,97c186,97,184,95,184,95c182,95,180,97,180,100l176,100l176,67l180,67c182,77,186,83,190,87c196,92,202,93,210,93c214,93,218,92,222,90c224,85,226,83,226,80c226,73,224,70,222,65c218,63,212,60,202,53c192,50,184,45,182,42c178,37,176,32,176,25c176,17,180,12,184,7c190,2,198,0,206,0c210,0,214,0,220,2c222,2,226,3,226,3c228,3,228,3,230,2c230,2,230,2,232,0l234,0xem34,0l34,20c42,5,50,0,58,0c62,0,66,0,68,2c70,5,72,7,72,12c72,13,70,15,68,17c68,20,66,20,62,20c60,20,58,20,54,17c52,15,50,13,48,13c46,13,46,13,44,15c40,17,38,23,34,30l34,75c34,82,34,85,36,87c36,90,38,92,40,92c44,93,46,95,52,95l52,97l2,97l2,95c6,95,10,93,12,92c14,92,16,90,16,87c16,85,16,82,16,75l16,40c16,27,16,22,16,17c16,15,14,15,14,13c12,13,10,12,8,12c6,12,4,13,2,13l0,12l30,0l34,0xe"/>
      </w:pict>
    </w:r>
    <w:r>
      <w:pict>
        <v:shape id="_x0000_s53" style="position:absolute;margin-left:460pt;margin-top:782.974pt;mso-position-vertical-relative:page;mso-position-horizontal-relative:page;width:11.9pt;height:5pt;z-index:251681792;" o:allowincell="f" fillcolor="#999999" filled="true" stroked="false" coordsize="237,100" coordorigin="0,0" path="m127,60c125,73,120,83,112,90c105,97,95,100,87,100c75,100,65,95,57,87c50,77,45,65,45,50c45,35,52,22,60,13c67,3,80,0,92,0c102,0,107,2,114,5c120,12,124,17,124,22c124,25,124,27,122,27c120,30,117,32,114,32c110,32,107,30,105,27c104,25,104,23,102,17c102,13,102,12,97,10c95,7,94,5,87,5c82,5,75,7,72,13c65,20,64,30,64,40c64,52,65,62,72,70c77,80,85,83,95,83c102,83,107,82,114,77c117,73,122,67,125,60l127,60xem12,75c15,75,17,77,20,80c22,82,24,85,24,87c24,92,22,93,20,97c17,100,15,100,12,100c7,100,5,100,4,97c2,93,0,92,0,87c0,85,2,82,4,80c5,77,7,75,12,75em165,17c177,5,187,0,197,0c204,0,207,0,212,3c215,5,220,10,222,15c224,20,224,27,224,35l224,75c224,83,224,87,225,90c225,92,227,92,230,93c230,93,234,95,237,95l237,97l192,97l192,95l194,95c197,95,200,93,202,93c204,92,205,90,205,85c205,85,205,82,205,75l205,35c205,27,205,22,204,17c200,13,197,12,192,12c184,12,174,15,165,25l165,75c165,83,165,87,167,90c167,92,170,92,172,93c174,93,175,95,182,95l182,97l134,97l134,95l135,95c142,95,145,93,145,92c147,87,150,83,150,75l150,40c150,27,150,22,147,17c147,15,147,13,145,13c145,13,144,12,142,12c140,12,137,13,134,13l134,12l162,0l165,0l165,17xe"/>
      </w:pict>
    </w:r>
    <w:r>
      <w:pict>
        <v:shape id="_x0000_s54" style="mso-position-vertical-relative:line;mso-position-horizontal-relative:char;width:475.5pt;height:9.7pt;" fillcolor="#999999" filled="true" stroked="false" coordsize="9510,193" coordorigin="0,0" path="m4712,0l4712,125c4712,132,4712,137,4714,140c4714,142,4716,142,4716,143c4717,143,4722,145,4726,145l4726,147l4680,147l4680,145c4684,145,4688,143,4690,143c4690,142,4692,142,4694,140c4694,137,4694,132,4694,125l4694,40c4694,30,4694,22,4694,20c4694,17,4692,15,4692,13c4690,13,4690,13,4688,13c4686,13,4684,13,4682,13l4680,12l4708,0l4712,0xem190,3l194,52l190,52c186,37,180,25,172,20c164,13,154,10,144,10c134,10,126,13,117,17c112,22,106,30,102,40c96,52,94,63,94,80c94,92,96,103,100,112c104,122,110,127,120,133c127,137,136,142,146,142c156,142,164,140,170,135c177,132,186,123,194,113l197,113c190,127,182,135,172,142c164,147,152,150,140,150c116,150,97,142,84,123c76,112,70,95,70,80c70,65,74,52,80,42c86,30,96,20,106,13c117,7,130,3,142,3c152,3,162,5,172,10c176,12,177,12,180,12c180,12,182,12,184,10c186,10,187,5,187,3l190,3xem1913,102l1858,102l1848,123c1845,127,1843,133,1843,135c1843,137,1845,140,1848,142c1850,143,1853,143,1860,145l1860,147l1815,147l1815,145c1821,143,1825,142,1828,140c1831,137,1835,130,1840,120l1891,3l1895,3l1941,122c1945,130,1950,137,1953,140c1955,143,1960,143,1965,145l1965,147l1910,147l1910,145c1915,145,1920,143,1921,142c1923,140,1923,137,1923,135c1923,132,1923,127,1920,120l1913,102xm1910,93l1888,37l1860,93l1910,93xem693,95l693,110l673,110l673,147l658,147l658,110l600,110l600,97l663,3l673,3l673,95l693,95xm658,95l658,23l610,95l658,95xem710,90l763,90l763,107l710,107l710,90xem1593,67c1605,55,1615,50,1625,50c1631,50,1635,50,1640,53c1643,55,1648,60,1650,65c1651,70,1651,77,1651,85l1651,125c1651,133,1651,137,1653,140c1653,142,1655,142,1658,143c1658,143,1661,145,1665,145l1665,147l1620,147l1620,145l1621,145c1625,145,1628,143,1630,143c1631,142,1633,140,1633,135c1633,135,1633,132,1633,125l1633,85c1633,77,1633,72,1631,67c1628,63,1625,62,1620,62c1611,62,1601,65,1593,75l1593,125c1593,133,1593,137,1595,140c1595,142,1598,142,1600,143c1601,143,1603,145,1610,145l1610,147l1561,147l1561,145l1563,145c1570,145,1573,143,1573,142c1575,137,1578,133,1578,125l1578,90c1578,77,1578,72,1575,67c1575,65,1575,63,1573,63c1573,63,1571,62,1570,62c1568,62,1565,63,1561,63l1561,62l1590,50l1593,50l1593,67xem1083,120l1073,147l990,147l990,143c1015,122,1033,103,1043,90c1053,75,1058,62,1058,50c1058,42,1055,33,1050,27c1043,23,1038,20,1030,20c1021,20,1015,22,1010,25c1003,30,1000,35,998,43l993,43c995,32,1000,22,1008,13c1013,7,1023,3,1033,3c1045,3,1055,7,1063,15c1071,22,1075,32,1075,42c1075,47,1073,55,1070,62c1065,73,1058,85,1045,97c1028,115,1015,127,1011,132l1050,132c1055,132,1061,132,1065,132c1068,130,1071,130,1073,127c1075,125,1078,123,1080,120l1083,120xem1190,120l1180,147l1098,147l1098,143c1121,122,1140,103,1150,90c1160,75,1165,62,1165,50c1165,42,1161,33,1155,27c1150,23,1143,20,1135,20c1128,20,1121,22,1115,25c1110,30,1105,35,1103,43l1100,43c1101,32,1105,22,1113,13c1121,7,1130,3,1141,3c1153,3,1161,7,1170,15c1178,22,1181,32,1181,42c1181,47,1180,55,1178,62c1171,73,1163,85,1151,97c1133,115,1123,127,1118,132l1155,132c1163,132,1168,132,1171,132c1173,130,1178,130,1180,127c1181,125,1183,123,1185,120l1190,120xem1381,3l1383,52l1381,52c1375,37,1370,25,1361,20c1355,13,1345,10,1333,10c1325,10,1315,13,1310,17c1301,22,1295,30,1291,40c1288,52,1285,63,1285,80c1285,92,1288,103,1291,112c1295,122,1301,127,1310,133c1318,137,1328,142,1338,142c1345,142,1353,140,1361,135c1368,132,1375,123,1383,113l1388,113c1380,127,1371,135,1363,142c1353,147,1341,150,1330,150c1305,150,1288,142,1275,123c1265,112,1261,95,1261,80c1261,65,1263,52,1270,42c1278,30,1285,20,1295,13c1308,7,1320,3,1333,3c1343,3,1353,5,1363,10c1365,12,1368,12,1370,12c1371,12,1373,12,1373,10c1375,10,1378,5,1378,3l1381,3xem5070,67c5082,55,5092,50,5102,50c5107,50,5112,50,5116,53c5120,55,5124,60,5126,65c5127,70,5127,77,5127,85l5127,125c5127,133,5127,137,5130,140c5130,142,5132,142,5134,143c5134,143,5137,145,5142,145l5142,147l5096,147l5096,145l5097,145c5102,145,5104,143,5106,143c5107,142,5110,140,5110,135c5110,135,5110,132,5110,125l5110,85c5110,77,5110,72,5107,67c5104,63,5102,62,5096,62c5087,62,5077,65,5070,75l5070,125c5070,133,5070,137,5072,140c5072,142,5074,142,5076,143c5077,143,5080,145,5086,145l5086,147l5037,147l5037,145l5040,145c5046,145,5050,143,5050,142c5052,137,5054,133,5054,125l5054,90c5054,77,5054,72,5052,67c5052,65,5052,63,5050,63c5050,63,5047,62,5046,62c5044,62,5042,63,5037,63l5037,62l5066,50l5070,50l5070,67xem1533,0c1535,0,1538,2,1540,3c1541,5,1543,7,1543,10c1543,13,1541,15,1540,17c1538,20,1535,22,1533,22c1530,22,1528,20,1525,17c1523,15,1521,13,1521,10c1521,7,1523,5,1525,3c1528,2,1530,0,1533,0m1541,50l1541,125c1541,132,1543,137,1543,140c1543,142,1545,142,1548,143c1550,143,1551,145,1558,145l1558,147l1510,147l1510,145c1515,145,1518,143,1520,143c1521,142,1521,142,1523,140c1523,137,1525,132,1525,125l1525,90c1525,77,1523,72,1523,67c1523,65,1523,63,1521,63c1521,63,1520,62,1518,62c1515,62,1513,63,1510,63l1510,62l1538,50l1541,50xem8314,0l8264,150l8254,150l8306,0l8314,0xem3340,0l3340,125c3340,132,3340,137,3342,140c3342,142,3344,142,3344,143c3346,143,3350,145,3354,145l3354,147l3308,147l3308,145c3312,145,3316,143,3318,143c3318,142,3320,142,3322,140c3322,137,3322,132,3322,125l3322,40c3322,30,3322,22,3322,20c3322,17,3320,15,3320,13c3318,13,3318,13,3316,13c3314,13,3312,13,3310,13l3308,12l3336,0l3340,0xem3062,50l3062,70c3070,55,3078,50,3086,50c3090,50,3092,50,3094,52c3098,55,3098,57,3098,62c3098,63,3098,65,3096,67c3094,70,3092,70,3090,70c3088,70,3086,70,3082,67c3080,65,3076,63,3076,63c3074,63,3072,63,3072,65c3068,67,3064,73,3062,80l3062,125c3062,132,3062,135,3064,137c3064,140,3066,142,3068,142c3070,143,3074,145,3078,145l3078,147l3030,147l3030,145c3034,145,3038,143,3040,142c3042,142,3042,140,3044,137c3044,135,3044,132,3044,125l3044,90c3044,77,3044,72,3044,67c3042,65,3042,65,3040,63c3040,63,3038,62,3036,62c3034,62,3032,63,3030,63l3028,62l3056,50l3062,50xem500,150l500,147c510,147,517,145,526,142c533,137,540,130,547,120c556,110,560,97,563,85c552,92,542,95,533,95c523,95,516,92,507,83c500,77,497,65,497,53c497,42,500,32,507,22c516,10,527,3,542,3c553,3,563,7,572,17c582,30,586,43,586,62c586,77,582,92,573,105c567,120,556,130,542,140c532,147,520,150,506,150l500,150xm566,77c566,70,566,62,566,55c566,50,566,42,563,33c560,27,557,22,553,17c550,12,546,10,540,10c533,10,527,13,523,20c520,23,517,32,517,43c517,57,520,70,526,77c530,83,536,85,542,85c546,85,550,85,553,83c557,82,562,80,566,77em2234,135c2229,142,2225,145,2221,147c2215,150,2211,150,2205,150c2195,150,2188,145,2179,137c2171,127,2168,117,2168,103c2168,90,2171,77,2179,65c2189,55,2199,50,2214,50c2221,50,2229,52,2234,57l2234,40c2234,30,2234,22,2234,20c2234,17,2231,15,2231,13c2229,13,2229,13,2228,13c2225,13,2224,13,2221,13l2219,12l2248,0l2251,0l2251,110c2251,122,2251,127,2251,132c2254,133,2254,135,2254,135c2255,137,2258,137,2258,137c2259,137,2261,137,2265,135l2265,137l2239,150l2234,150l2234,135xm2234,127l2234,82c2234,75,2231,72,2229,67c2228,63,2225,62,2221,60c2219,57,2215,55,2214,55c2208,55,2201,57,2198,63c2191,72,2188,82,2188,95c2188,110,2189,120,2195,127c2201,133,2209,137,2215,137c2221,137,2228,135,2234,127em2868,50c2884,50,2894,53,2904,65c2910,75,2914,85,2914,97c2914,105,2912,115,2908,123c2904,132,2898,140,2892,143c2884,147,2876,150,2868,150c2854,150,2842,143,2834,133c2826,123,2822,112,2822,100c2822,92,2824,83,2830,73c2834,65,2840,60,2846,55c2854,52,2860,50,2868,50m2866,55c2862,55,2858,57,2854,60c2852,62,2848,65,2846,72c2844,75,2842,83,2842,92c2842,105,2846,117,2850,127c2856,137,2864,143,2872,143c2878,143,2884,142,2888,135c2892,130,2894,120,2894,105c2894,90,2890,75,2884,65c2880,60,2872,55,2866,55em2394,70c2401,62,2405,57,2405,57c2409,55,2414,53,2415,52c2419,50,2424,50,2428,50c2434,50,2438,52,2441,53c2448,57,2449,62,2451,70c2458,62,2464,55,2469,53c2474,50,2479,50,2484,50c2489,50,2494,50,2498,53c2501,55,2504,60,2505,65c2508,70,2509,75,2509,85l2509,125c2509,132,2509,137,2509,140c2511,142,2511,142,2514,143c2515,143,2519,145,2524,145l2524,147l2478,147l2478,145l2479,145c2481,145,2485,143,2488,142c2489,142,2489,140,2491,137c2491,135,2491,132,2491,125l2491,83c2491,77,2489,72,2489,67c2485,63,2481,62,2475,62c2471,62,2468,62,2465,63c2461,65,2458,70,2451,73l2451,75l2451,80l2451,125c2451,133,2451,137,2451,140c2454,142,2454,142,2455,143c2458,143,2461,145,2465,145l2465,147l2419,147l2419,145c2424,145,2428,143,2429,143c2431,142,2434,140,2434,137c2434,135,2434,132,2434,125l2434,83c2434,75,2434,72,2431,67c2428,63,2424,62,2418,62c2414,62,2411,62,2408,63c2401,67,2398,70,2394,73l2394,125c2394,133,2395,137,2395,140c2395,142,2398,142,2399,143c2401,143,2404,145,2409,145l2409,147l2361,147l2361,145c2368,145,2369,143,2371,143c2374,142,2375,142,2375,140c2375,137,2378,132,2378,125l2378,90c2378,77,2375,72,2375,67c2375,65,2375,63,2374,63c2374,63,2371,62,2369,62c2368,62,2365,63,2361,63l2361,62l2389,50l2394,50l2394,70xem2555,0c2558,0,2562,2,2564,3c2566,5,2566,7,2566,10c2566,13,2566,15,2564,17c2562,20,2558,22,2555,22c2554,22,2549,20,2548,17c2545,15,2545,13,2545,10c2545,7,2545,5,2548,3c2549,2,2554,0,2555,0m2566,50l2566,125c2566,132,2566,137,2566,140c2568,142,2568,142,2570,143c2572,143,2576,145,2580,145l2580,147l2534,147l2534,145c2538,145,2541,143,2541,143c2544,142,2545,142,2545,140c2548,137,2548,132,2548,125l2548,90c2548,77,2548,72,2548,67c2545,65,2545,63,2544,63c2544,63,2541,62,2539,62c2538,62,2535,63,2534,63l2531,62l2559,50l2566,50xem7946,20l7946,52l7967,52l7967,57l7946,57l7946,122c7946,127,7947,133,7950,135c7950,137,7952,137,7956,137c7957,137,7960,137,7962,135c7964,135,7966,133,7966,132l7972,132c7970,137,7966,142,7962,145c7957,150,7952,150,7947,150c7944,150,7942,150,7937,147c7936,145,7932,143,7932,140c7930,135,7930,132,7930,123l7930,57l7914,57l7914,55c7917,53,7922,52,7926,47c7930,43,7934,40,7936,33c7937,32,7940,27,7944,20l7946,20xem2752,10l2752,5l2812,5l2812,10l2806,10c2802,10,2796,12,2794,15c2792,17,2792,23,2792,32l2792,100c2792,112,2790,120,2788,125c2786,132,2782,137,2776,143c2772,147,2764,150,2756,150c2750,150,2746,150,2742,145c2738,142,2736,140,2736,133c2736,132,2736,127,2738,127c2740,125,2744,123,2746,123c2748,123,2750,123,2752,125c2754,127,2756,132,2758,137c2760,142,2762,143,2764,143c2766,143,2768,142,2770,140c2772,137,2772,133,2772,127l2772,32c2772,23,2772,20,2770,17c2770,15,2768,13,2766,12c2764,10,2760,10,2756,10l2752,10xem57,190l57,193c46,187,37,182,32,173c22,163,14,153,7,140c2,125,0,112,0,97c0,75,6,55,16,40c26,22,40,10,57,2l57,5c47,10,42,15,36,23c30,32,26,43,24,55c22,67,20,82,20,93c20,110,22,122,24,133c26,143,27,152,30,157c32,163,36,167,40,173c44,180,50,183,57,190em393,150l393,147c402,147,410,145,417,142c426,137,433,130,442,120c447,110,453,97,456,85c446,92,436,95,427,95c417,95,407,92,402,83c393,77,390,65,390,53c390,42,393,32,402,22c410,10,422,3,433,3c446,3,456,7,463,17c473,30,480,43,480,62c480,77,476,92,467,105c460,120,450,130,436,140c423,147,412,150,400,150l393,150xm457,77c460,70,460,62,460,55c460,50,457,42,456,33c453,27,452,22,447,17c443,12,437,10,433,10c427,10,422,13,417,20c412,23,410,32,410,43c410,57,413,70,420,77c423,83,430,85,436,85c440,85,442,85,447,83c452,82,456,80,457,77em3132,67c3144,55,3154,50,3164,50c3170,50,3174,50,3178,53c3182,55,3184,60,3186,65c3188,70,3190,77,3190,85l3190,125c3190,133,3190,137,3190,140c3192,142,3192,142,3194,143c3196,143,3200,145,3204,145l3204,147l3158,147l3158,145l3160,145c3164,145,3166,143,3168,143c3170,142,3170,140,3172,135c3172,135,3172,132,3172,125l3172,85c3172,77,3170,72,3168,67c3166,63,3162,62,3156,62c3148,62,3140,65,3132,75l3132,125c3132,133,3132,137,3134,140c3134,142,3136,142,3136,143c3138,143,3142,145,3146,145l3146,147l3100,147l3100,145l3102,145c3108,145,3110,143,3112,142c3114,137,3114,133,3114,125l3114,90c3114,77,3114,72,3114,67c3114,65,3112,63,3112,63c3110,63,3108,62,3108,62c3106,62,3102,63,3100,63l3098,62l3128,50l3132,50l3132,67xem3268,135c3258,142,3252,145,3248,147c3246,150,3242,150,3236,150c3230,150,3224,147,3220,143c3216,140,3214,133,3214,125c3214,122,3214,117,3216,113c3220,110,3224,103,3232,100c3240,95,3252,92,3268,85l3268,82c3268,72,3266,65,3264,62c3260,57,3256,55,3250,55c3244,55,3242,57,3238,60c3236,62,3234,63,3234,67l3234,73c3234,77,3234,80,3232,82c3230,83,3228,83,3226,83c3224,83,3222,83,3220,82c3218,80,3218,75,3218,73c3218,67,3220,62,3226,57c3232,52,3242,50,3252,50c3262,50,3268,50,3274,53c3278,55,3282,60,3284,63c3284,67,3286,73,3286,83l3286,115c3286,125,3286,132,3286,133c3286,135,3286,135,3288,137c3288,137,3290,137,3290,137c3292,137,3292,137,3292,137c3294,137,3298,135,3302,132l3302,135c3294,145,3286,150,3280,150c3276,150,3274,150,3272,147c3270,143,3268,140,3268,135m3268,127l3268,92c3256,95,3250,100,3246,100c3240,103,3236,107,3234,110c3232,113,3230,117,3230,122c3230,125,3232,130,3236,133c3238,137,3242,137,3246,137c3252,137,3258,135,3268,127em5656,52l5656,110c5656,122,5656,127,5656,132c5657,133,5657,135,5660,135c5660,137,5662,137,5664,137c5666,137,5667,137,5670,135l5672,137l5644,150l5637,150l5637,132c5630,140,5624,145,5620,147c5616,150,5610,150,5606,150c5600,150,5596,150,5592,145c5587,142,5586,137,5584,133c5582,130,5582,122,5582,113l5582,70c5582,65,5580,62,5580,60c5577,57,5577,57,5576,55c5574,55,5570,53,5566,53l5566,52l5597,52l5597,115c5597,125,5600,132,5604,133c5606,137,5610,137,5614,137c5617,137,5622,137,5624,135c5627,133,5634,130,5637,123l5637,70c5637,63,5637,60,5636,57c5634,55,5630,53,5624,53l5624,52l5656,52xem5346,73l5414,73l5414,32c5414,23,5414,20,5414,15c5412,15,5412,13,5407,12c5406,10,5402,10,5400,10l5394,10l5394,5l5454,5l5454,10l5450,10c5446,10,5444,10,5440,12c5437,13,5436,15,5436,17c5434,20,5434,23,5434,32l5434,122c5434,130,5434,135,5436,137c5436,140,5437,142,5440,142c5444,143,5446,145,5450,145l5454,145l5454,147l5394,147l5394,145l5400,145c5406,145,5410,143,5412,140c5414,137,5414,132,5414,122l5414,80l5346,80l5346,122c5346,130,5347,135,5347,137c5347,140,5350,142,5352,142c5356,143,5357,145,5362,145l5366,145l5366,147l5306,147l5306,145l5312,145c5317,145,5322,143,5324,140c5326,137,5326,132,5326,122l5326,32c5326,23,5326,20,5326,15c5324,15,5324,13,5322,12c5317,10,5314,10,5312,10l5306,10l5306,5l5366,5l5366,10l5362,10c5357,10,5356,10,5352,12c5350,13,5347,15,5347,17c5347,20,5346,23,5346,32l5346,73xem4164,0c4166,0,4170,2,4172,3c4174,5,4174,7,4174,10c4174,13,4174,15,4172,17c4170,20,4166,22,4164,22c4162,22,4158,20,4156,17c4154,15,4154,13,4154,10c4154,7,4154,5,4156,3c4158,2,4162,0,4164,0m4174,50l4174,125c4174,132,4174,137,4174,140c4176,142,4176,142,4178,143c4180,143,4184,145,4188,145l4188,147l4142,147l4142,145c4146,145,4150,143,4150,143c4152,142,4154,142,4154,140c4156,137,4156,132,4156,125l4156,90c4156,77,4156,72,4156,67c4154,65,4154,63,4152,63c4152,63,4150,62,4148,62c4146,62,4144,63,4142,63l4140,62l4168,50l4174,50xem3582,0l3582,125c3582,132,3584,137,3584,140c3584,142,3586,142,3588,143c3590,143,3592,145,3598,145l3598,147l3550,147l3550,145c3556,145,3558,143,3560,143c3562,142,3562,142,3564,140c3564,137,3566,132,3566,125l3566,40c3566,30,3566,22,3564,20c3564,17,3564,15,3562,13c3562,13,3560,13,3558,13c3556,13,3554,13,3552,13l3550,12l3578,0l3582,0xem3012,52l3012,110c3012,122,3012,127,3012,132c3014,133,3014,135,3016,135c3016,137,3018,137,3020,137c3022,137,3024,137,3026,135l3028,137l3000,150l2994,150l2994,132c2986,140,2980,145,2976,147c2972,150,2966,150,2962,150c2956,150,2952,150,2948,145c2944,142,2942,137,2940,133c2938,130,2938,122,2938,113l2938,70c2938,65,2936,62,2936,60c2934,57,2934,57,2932,55c2930,55,2926,53,2922,53l2922,52l2954,52l2954,115c2954,125,2956,132,2960,133c2962,137,2966,137,2970,137c2974,137,2978,137,2980,135c2984,133,2990,130,2994,123l2994,70c2994,63,2994,60,2992,57c2990,55,2986,53,2980,53l2980,52l3012,52xem6210,0l6210,125c6210,132,6210,137,6210,140c6212,142,6212,142,6214,143c6216,143,6220,145,6224,145l6224,147l6177,147l6177,145c6182,145,6184,143,6186,143c6187,142,6190,142,6190,140c6192,137,6192,132,6192,125l6192,40c6192,30,6192,22,6192,20c6190,17,6190,15,6190,13c6187,13,6186,13,6186,13c6184,13,6182,13,6177,13l6177,12l6204,0l6210,0xem3824,20l3824,52l3846,52l3846,57l3824,57l3824,122c3824,127,3824,133,3826,135c3828,137,3830,137,3832,137c3836,137,3838,137,3840,135c3842,135,3842,133,3844,132l3850,132c3846,137,3844,142,3838,145c3834,150,3830,150,3826,150c3822,150,3818,150,3816,147c3812,145,3810,143,3808,140c3808,135,3806,132,3806,123l3806,57l3790,57l3790,55c3794,53,3798,52,3804,47c3808,43,3812,40,3814,33c3816,32,3818,27,3822,20l3824,20xem4060,67c4072,55,4082,50,4092,50c4098,50,4102,50,4106,53c4110,55,4112,60,4114,65c4116,70,4118,77,4118,85l4118,125c4118,133,4118,137,4118,140c4120,142,4120,142,4122,143c4124,143,4128,145,4132,145l4132,147l4086,147l4086,145l4088,145c4092,145,4094,143,4096,143c4098,142,4098,140,4100,135c4100,135,4100,132,4100,125l4100,85c4100,77,4098,72,4096,67c4094,63,4090,62,4084,62c4076,62,4068,65,4060,75l4060,125c4060,133,4060,137,4062,140c4062,142,4064,142,4064,143c4066,143,4070,145,4074,145l4074,147l4028,147l4028,145l4030,145c4036,145,4038,143,4040,142c4042,137,4042,133,4042,125l4042,90c4042,77,4042,72,4042,67c4042,65,4040,63,4040,63c4038,63,4036,62,4036,62c4034,62,4030,63,4028,63l4026,62l4056,50l4060,50l4060,67xem4282,110c4278,123,4274,133,4266,140c4258,147,4250,150,4240,150c4230,150,4220,145,4212,137c4204,127,4200,115,4200,100c4200,85,4204,72,4214,63c4222,53,4232,50,4246,50c4254,50,4262,52,4268,55c4274,62,4278,67,4278,72c4278,75,4276,77,4274,77c4274,80,4270,82,4268,82c4264,82,4260,80,4260,77c4258,75,4256,73,4256,67c4256,63,4254,62,4252,60c4250,57,4246,55,4242,55c4236,55,4230,57,4226,63c4220,70,4218,80,4218,90c4218,102,4220,112,4226,120c4232,130,4240,133,4248,133c4256,133,4262,132,4268,127c4272,123,4274,117,4278,110l4282,110xem4762,0c4764,0,4766,2,4767,3c4770,5,4772,7,4772,10c4772,13,4770,15,4767,17c4766,20,4764,22,4762,22c4757,22,4756,20,4754,17c4752,15,4750,13,4750,10c4750,7,4752,5,4754,3c4756,2,4757,0,4762,0m4770,50l4770,125c4770,132,4772,137,4772,140c4772,142,4774,142,4776,143c4777,143,4780,145,4786,145l4786,147l4737,147l4737,145c4744,145,4746,143,4747,143c4750,142,4750,142,4752,140c4752,137,4754,132,4754,125l4754,90c4754,77,4752,72,4752,67c4752,65,4752,63,4750,63c4750,63,4747,62,4746,62c4744,62,4742,63,4737,63l4737,62l4766,50l4770,50xem4550,52l4550,110c4550,122,4550,127,4550,132c4550,133,4552,135,4552,135c4554,137,4554,137,4556,137c4558,137,4562,137,4564,135l4566,137l4536,150l4532,150l4532,132c4524,140,4518,145,4512,147c4508,150,4504,150,4500,150c4494,150,4490,150,4486,145c4482,142,4478,137,4476,133c4476,130,4474,122,4474,113l4474,70c4474,65,4474,62,4474,60c4472,57,4470,57,4468,55c4468,55,4464,53,4458,53l4458,52l4492,52l4492,115c4492,125,4494,132,4496,133c4500,137,4504,137,4508,137c4510,137,4514,137,4518,135c4522,133,4526,130,4532,123l4532,70c4532,63,4530,60,4530,57c4528,55,4524,53,4518,53l4518,52l4550,52xem9170,0c9172,0,9174,2,9176,3c9177,5,9180,7,9180,10c9180,13,9177,15,9176,17c9174,20,9172,22,9170,22c9166,22,9164,20,9162,17c9160,15,9157,13,9157,10c9157,7,9160,5,9162,3c9164,2,9166,0,9170,0m9177,50l9177,125c9177,132,9180,137,9180,140c9180,142,9182,142,9184,143c9186,143,9187,145,9194,145l9194,147l9146,147l9146,145c9152,145,9154,143,9156,143c9157,142,9157,142,9160,140c9160,137,9162,132,9162,125l9162,90c9162,77,9160,72,9160,67c9160,65,9160,63,9157,63c9157,63,9156,62,9154,62c9152,62,9150,63,9146,63l9146,62l9174,50l9177,50xem5176,113c5170,110,5166,105,5162,102c5157,95,5157,90,5157,83c5157,73,5160,65,5167,60c5174,52,5184,50,5194,50c5204,50,5212,52,5217,55l5237,55c5242,55,5244,55,5244,55c5244,55,5244,55,5244,57c5244,57,5246,60,5246,60c5246,62,5246,63,5244,63c5244,63,5244,63,5244,65c5244,65,5242,65,5237,65l5226,65c5230,70,5232,75,5232,83c5232,93,5227,102,5222,107c5216,113,5206,117,5194,117c5190,117,5186,115,5180,115c5176,117,5174,120,5172,122c5172,123,5170,125,5170,127c5170,127,5172,130,5172,130c5174,132,5176,132,5180,133c5182,133,5186,133,5194,133c5210,133,5220,133,5224,133c5230,135,5236,137,5240,142c5244,145,5246,150,5246,155c5246,163,5242,172,5236,177c5224,187,5210,193,5192,193c5180,193,5167,190,5157,183c5154,180,5150,177,5150,173c5150,172,5152,170,5152,167c5152,165,5156,162,5157,157c5157,157,5162,153,5167,147c5164,145,5162,143,5160,142c5157,140,5157,137,5157,135c5157,133,5157,130,5160,127c5162,123,5167,120,5176,113m5194,53c5187,53,5184,55,5180,60c5176,65,5174,72,5174,80c5174,90,5177,100,5182,105c5186,110,5190,112,5196,112c5202,112,5206,110,5210,105c5212,102,5214,95,5214,87c5214,75,5212,67,5207,62c5204,57,5197,53,5194,53m5174,147c5170,152,5167,153,5166,157c5164,160,5164,163,5164,165c5164,170,5166,172,5170,173c5177,180,5187,182,5202,182c5214,182,5224,180,5230,173c5236,170,5240,165,5240,160c5240,155,5237,153,5234,152c5230,150,5222,150,5212,150c5196,150,5182,147,5174,147em4382,82l4382,122c4382,132,4384,137,4386,140c4388,143,4392,145,4398,145l4402,145l4402,147l4342,147l4342,145l4348,145c4354,145,4358,143,4360,140c4362,135,4362,132,4362,122l4362,32c4362,22,4362,15,4360,13c4358,12,4354,10,4348,10l4342,10l4342,5l4394,5c4408,5,4418,7,4424,10c4432,13,4438,17,4442,23c4448,30,4450,37,4450,45c4450,55,4446,65,4440,73c4432,80,4420,83,4406,83c4404,83,4400,83,4396,83c4392,82,4388,82,4382,82m4382,75c4386,75,4390,75,4392,75c4396,77,4398,77,4400,77c4408,77,4414,73,4418,67c4424,63,4426,55,4426,45c4426,40,4426,33,4422,30c4420,23,4416,20,4412,17c4408,13,4402,13,4396,13c4392,13,4388,13,4382,15l4382,75xem4857,50l4857,82l4854,82c4852,72,4847,63,4844,62c4840,57,4834,55,4827,55c4824,55,4820,57,4816,60c4814,62,4812,65,4812,67c4812,72,4814,75,4816,77c4817,82,4822,83,4827,87l4844,93c4857,102,4866,110,4866,122c4866,130,4862,137,4856,142c4847,147,4840,150,4832,150c4826,150,4820,150,4812,147c4810,147,4807,145,4806,145c4804,145,4804,147,4802,150l4800,150l4800,117l4802,117c4804,127,4807,133,4814,137c4820,142,4826,143,4832,143c4837,143,4842,142,4844,140c4847,135,4850,133,4850,130c4850,123,4847,120,4844,115c4842,113,4836,110,4826,103c4814,100,4807,95,4804,92c4802,87,4800,82,4800,75c4800,67,4802,62,4807,57c4814,52,4820,50,4830,50c4832,50,4837,50,4842,52c4846,52,4847,53,4850,53c4850,53,4852,53,4852,52c4854,52,4854,52,4854,50l4857,50xem4906,0l4906,67c4914,60,4920,55,4924,52c4927,50,4934,50,4937,50c4944,50,4947,50,4952,53c4956,57,4957,62,4960,67c4962,72,4962,80,4962,92l4962,125c4962,133,4964,137,4964,140c4964,142,4966,142,4967,143c4970,143,4972,145,4977,145l4977,147l4930,147l4930,145l4932,145c4936,145,4940,143,4942,143c4944,142,4944,140,4944,135c4946,135,4946,132,4946,125l4946,92c4946,82,4944,73,4944,72c4942,67,4940,65,4937,63c4936,62,4932,62,4930,62c4926,62,4922,62,4917,63c4916,65,4910,70,4906,75l4906,125c4906,133,4906,137,4906,140c4907,142,4907,142,4910,143c4912,143,4916,145,4920,145l4920,147l4874,147l4874,145c4877,145,4880,143,4884,143c4884,142,4886,142,4886,140c4887,137,4887,132,4887,125l4887,40c4887,30,4887,22,4887,20c4886,17,4886,15,4884,13c4884,13,4882,13,4880,13c4880,13,4876,13,4874,13l4872,12l4900,0l4906,0xem5010,0c5012,0,5014,2,5016,3c5017,5,5020,7,5020,10c5020,13,5017,15,5016,17c5014,20,5012,22,5010,22c5006,22,5004,20,5002,17c5000,15,4997,13,4997,10c4997,7,5000,5,5002,3c5004,2,5006,0,5010,0m5017,50l5017,125c5017,132,5020,137,5020,140c5020,142,5022,142,5024,143c5026,143,5027,145,5034,145l5034,147l4986,147l4986,145c4992,145,4994,143,4996,143c4997,142,4997,142,5000,140c5000,137,5002,132,5002,125l5002,90c5002,77,5000,72,5000,67c5000,65,5000,63,4997,63c4997,63,4996,62,4994,62c4992,62,4990,63,4986,63l4986,62l5014,50l5017,50xem1430,0l1430,67c1438,60,1443,55,1448,52c1451,50,1458,50,1461,50c1468,50,1471,50,1475,53c1480,57,1481,62,1483,67c1485,72,1485,80,1485,92l1485,125c1485,133,1488,137,1488,140c1488,142,1490,142,1491,143c1493,143,1495,145,1501,145l1501,147l1453,147l1453,145l1455,145c1460,145,1463,143,1465,143c1468,142,1468,140,1468,135c1470,135,1470,132,1470,125l1470,92c1470,82,1468,73,1468,72c1465,67,1463,65,1461,63c1460,62,1455,62,1453,62c1450,62,1445,62,1441,63c1440,65,1433,70,1430,75l1430,125c1430,133,1430,137,1430,140c1431,142,1431,142,1433,143c1435,143,1440,145,1443,145l1443,147l1398,147l1398,145c1401,145,1403,143,1408,143c1408,142,1410,142,1410,140c1411,137,1411,132,1411,125l1411,40c1411,30,1411,22,1411,20c1410,17,1410,15,1408,13c1408,13,1405,13,1403,13c1403,13,1400,13,1398,13l1395,12l1423,0l1430,0xem6750,50l6750,82l6747,82c6746,72,6742,63,6737,62c6734,57,6727,55,6722,55c6716,55,6712,57,6710,60c6706,62,6706,65,6706,67c6706,72,6706,75,6707,77c6712,82,6716,83,6722,87l6737,93c6752,102,6757,110,6757,122c6757,130,6756,137,6747,142c6742,147,6734,150,6726,150c6720,150,6714,150,6706,147c6704,147,6702,145,6700,145c6697,145,6696,147,6696,150l6694,150l6694,117l6696,117c6697,127,6702,133,6707,137c6712,142,6720,143,6726,143c6730,143,6734,142,6737,140c6742,135,6742,133,6742,130c6742,123,6742,120,6737,115c6736,113,6727,110,6717,103c6707,100,6702,95,6697,92c6694,87,6694,82,6694,75c6694,67,6696,62,6702,57c6706,52,6714,50,6722,50c6726,50,6730,50,6736,52c6740,52,6742,53,6744,53c6744,53,6746,53,6746,52c6746,52,6747,52,6747,50l6750,50xem5512,50c5527,50,5537,53,5547,65c5554,75,5557,85,5557,97c5557,105,5556,115,5552,123c5547,132,5542,140,5536,143c5527,147,5520,150,5512,150c5497,150,5486,143,5477,133c5470,123,5466,112,5466,100c5466,92,5467,83,5474,73c5477,65,5484,60,5490,55c5497,52,5504,50,5512,50m5510,55c5506,55,5502,57,5497,60c5496,62,5492,65,5490,72c5487,75,5486,83,5486,92c5486,105,5490,117,5494,127c5500,137,5507,143,5516,143c5522,143,5527,142,5532,135c5536,130,5537,120,5537,105c5537,90,5534,75,5527,65c5524,60,5516,55,5510,55em888,77c888,62,890,47,895,35c900,25,905,15,913,10c920,5,925,3,931,3c943,3,953,10,961,20c971,33,978,52,978,75c978,92,973,105,970,117c965,130,960,137,951,142c945,147,938,150,931,150c918,150,908,142,900,125c891,113,888,97,888,77m908,80c908,100,910,115,913,127c918,137,923,143,931,143c935,143,940,142,943,137c948,135,950,130,951,122c955,110,958,93,958,72c958,55,955,42,951,32c950,23,945,17,941,13c940,12,935,10,931,10c928,10,923,12,920,17c915,22,911,32,910,43c908,55,908,67,908,80em8167,50c8172,50,8174,50,8176,52c8177,55,8180,57,8180,62c8180,63,8177,67,8176,70c8174,72,8172,73,8167,73c8164,73,8162,72,8160,70c8157,67,8156,63,8156,62c8156,57,8157,55,8160,52c8162,50,8164,50,8167,50m8167,125c8172,125,8174,127,8176,130c8177,132,8180,135,8180,137c8180,142,8177,143,8176,147c8174,150,8172,150,8167,150c8164,150,8162,150,8160,147c8157,143,8156,142,8156,137c8156,135,8157,132,8160,130c8162,127,8164,125,8167,125em1730,135c1720,142,1713,145,1711,147c1708,150,1703,150,1700,150c1691,150,1685,147,1681,143c1678,140,1675,133,1675,125c1675,122,1678,117,1680,113c1681,110,1688,103,1693,100c1701,95,1713,92,1730,85l1730,82c1730,72,1728,65,1725,62c1721,57,1718,55,1711,55c1708,55,1703,57,1701,60c1698,62,1698,63,1698,67l1698,73c1698,77,1695,80,1693,82c1693,83,1691,83,1688,83c1685,83,1683,83,1681,82c1680,80,1680,75,1680,73c1680,67,1683,62,1690,57c1695,52,1703,50,1715,50c1723,50,1731,50,1735,53c1740,55,1743,60,1745,63c1748,67,1748,73,1748,83l1748,115c1748,125,1748,132,1748,133c1748,135,1750,135,1750,137c1750,137,1751,137,1751,137c1753,137,1753,137,1755,137c1758,137,1760,135,1763,132l1763,135c1755,145,1748,150,1741,150c1738,150,1735,150,1733,147c1731,143,1730,140,1730,135m1730,127l1730,92c1720,95,1711,100,1710,100c1703,103,1700,107,1695,110c1693,113,1693,117,1693,122c1693,125,1693,130,1698,133c1701,137,1703,137,1708,137c1713,137,1721,135,1730,127em6314,50l6314,70c6322,55,6330,50,6337,50c6342,50,6346,50,6347,52c6350,55,6352,57,6352,62c6352,63,6352,65,6350,67c6347,70,6346,70,6344,70c6342,70,6337,70,6336,67c6332,65,6330,63,6327,63c6327,63,6326,63,6324,65c6322,67,6317,73,6314,80l6314,125c6314,132,6316,135,6316,137c6317,140,6320,142,6322,142c6324,143,6327,145,6332,145l6332,147l6282,147l6282,145c6287,145,6290,143,6294,142c6294,142,6296,140,6296,137c6297,135,6297,132,6297,125l6297,90c6297,77,6297,72,6296,67c6296,65,6296,65,6294,63c6292,63,6292,62,6290,62c6287,62,6286,63,6282,63l6282,62l6310,50l6314,50xem302,20l336,3l337,3l337,122c337,132,337,135,340,137c340,140,342,142,343,143c346,143,350,145,356,145l356,147l303,147l303,145c310,145,313,143,316,143c317,142,320,140,320,140c320,137,322,132,322,122l322,45c322,35,320,27,320,25c320,23,317,22,317,22c316,20,313,20,313,20c310,20,307,20,302,22l302,20xem870,120l860,147l778,147l778,143c801,122,820,103,830,90c840,75,846,62,846,50c846,42,841,33,836,27c830,23,823,20,816,20c808,20,801,22,796,25c790,30,786,35,783,43l780,43c781,32,786,22,793,13c801,7,810,3,821,3c833,3,841,7,850,15c858,22,861,32,861,42c861,47,860,55,858,62c851,73,843,85,831,97c813,115,803,127,798,132l836,132c843,132,848,132,851,132c853,130,858,130,860,127c861,125,863,123,866,120l870,120xem9284,67c9296,55,9306,50,9316,50c9322,50,9326,50,9330,53c9334,55,9336,60,9337,65c9340,70,9342,77,9342,85l9342,125c9342,133,9342,137,9342,140c9344,142,9344,142,9346,143c9347,143,9352,145,9356,145l9356,147l9310,147l9310,145l9312,145c9316,145,9317,143,9320,143c9322,142,9322,140,9324,135c9324,135,9324,132,9324,125l9324,85c9324,77,9322,72,9320,67c9317,63,9314,62,9307,62c9300,62,9292,65,9284,75l9284,125c9284,133,9284,137,9286,140c9286,142,9287,142,9287,143c9290,143,9294,145,9297,145l9297,147l9252,147l9252,145l9254,145c9260,145,9262,143,9264,142c9266,137,9266,133,9266,125l9266,90c9266,77,9266,72,9266,67c9266,65,9264,63,9264,63c9262,63,9260,62,9260,62c9257,62,9254,63,9252,63l9250,62l9280,50l9284,50l9284,67xem6382,0c6386,0,6387,2,6390,3c6392,5,6394,7,6394,10c6394,13,6392,15,6390,17c6387,20,6386,22,6382,22c6380,22,6377,20,6376,17c6374,15,6372,13,6372,10c6372,7,6374,5,6376,3c6377,2,6380,0,6382,0m6392,50l6392,125c6392,132,6392,137,6394,140c6394,142,6396,142,6397,143c6397,143,6402,145,6406,145l6406,147l6360,147l6360,145c6364,145,6367,143,6370,143c6372,142,6372,142,6374,140c6374,137,6374,132,6374,125l6374,90c6374,77,6374,72,6374,67c6374,65,6372,63,6372,63c6370,63,6367,62,6367,62c6366,62,6362,63,6360,63l6357,62l6387,50l6392,50xem6442,113c6436,110,6432,105,6427,102c6426,95,6424,90,6424,83c6424,73,6427,65,6434,60c6442,52,6450,50,6462,50c6470,50,6477,52,6486,55l6506,55c6507,55,6510,55,6510,55c6510,55,6512,55,6512,57c6512,57,6512,60,6512,60c6512,62,6512,63,6512,63c6512,63,6510,63,6510,65c6510,65,6507,65,6506,65l6492,65c6496,70,6497,75,6497,83c6497,93,6496,102,6487,107c6482,113,6472,117,6462,117c6456,117,6452,115,6446,115c6444,117,6440,120,6440,122c6437,123,6437,125,6437,127c6437,127,6437,130,6440,130c6440,132,6442,132,6446,133c6447,133,6454,133,6462,133c6476,133,6486,133,6490,133c6497,135,6504,137,6507,142c6512,145,6514,150,6514,155c6514,163,6510,172,6502,177c6492,187,6476,193,6460,193c6446,193,6434,190,6426,183c6420,180,6417,177,6417,173c6417,172,6417,170,6417,167c6420,165,6422,162,6426,157c6426,157,6427,153,6434,147c6430,145,6427,143,6426,142c6424,140,6424,137,6424,135c6424,133,6426,130,6427,127c6430,123,6434,120,6442,113m6460,53c6454,53,6450,55,6446,60c6444,65,6442,72,6442,80c6442,90,6444,100,6447,105c6452,110,6456,112,6462,112c6467,112,6472,110,6476,105c6480,102,6482,95,6482,87c6482,75,6477,67,6474,62c6470,57,6466,53,6460,53m6440,147c6437,152,6434,153,6434,157c6432,160,6430,163,6430,165c6430,170,6432,172,6436,173c6444,180,6454,182,6467,182c6482,182,6492,180,6497,173c6504,170,6506,165,6506,160c6506,155,6504,153,6500,152c6497,150,6490,150,6477,150c6462,150,6450,147,6440,147em6550,0l6550,67c6557,60,6564,55,6570,52c6574,50,6577,50,6582,50c6587,50,6594,50,6597,53c6602,57,6604,62,6606,67c6607,72,6607,80,6607,92l6607,125c6607,133,6607,137,6610,140c6610,142,6612,142,6614,143c6614,143,6617,145,6622,145l6622,147l6576,147l6576,145l6577,145c6582,145,6586,143,6586,143c6587,142,6590,140,6590,135c6590,135,6590,132,6590,125l6590,92c6590,82,6590,73,6587,72c6587,67,6586,65,6584,63c6582,62,6577,62,6574,62c6572,62,6567,62,6564,63c6560,65,6556,70,6550,75l6550,125c6550,133,6550,137,6552,140c6552,142,6554,142,6556,143c6557,143,6560,145,6566,145l6566,147l6517,147l6517,145c6522,145,6526,143,6527,143c6530,142,6532,142,6532,140c6532,137,6534,132,6534,125l6534,40c6534,30,6534,22,6532,20c6532,17,6532,15,6530,13c6530,13,6527,13,6526,13c6524,13,6522,13,6517,13l6517,12l6546,0l6550,0xem6657,20l6657,52l6680,52l6680,57l6657,57l6657,122c6657,127,6657,133,6660,135c6662,137,6664,137,6666,137c6667,137,6670,137,6672,135c6674,135,6676,133,6677,132l6682,132c6680,137,6676,142,6672,145c6667,150,6664,150,6657,150c6656,150,6652,150,6647,147c6646,145,6644,143,6642,140c6640,135,6640,132,6640,123l6640,57l6624,57l6624,55c6627,53,6632,52,6636,47c6640,43,6644,40,6647,33c6650,32,6652,27,6654,20l6657,20xem3456,13l3456,70l3486,70c3494,70,3500,70,3504,67c3506,63,3508,57,3510,50l3512,50l3512,97l3510,97c3508,90,3508,85,3506,83c3504,82,3502,80,3500,80c3498,77,3492,77,3486,77l3456,77l3456,125c3456,132,3456,135,3456,135c3458,137,3458,140,3460,140c3462,140,3464,142,3468,142l3492,142c3500,142,3506,140,3510,140c3512,137,3516,135,3520,132c3524,127,3528,122,3534,112l3538,112l3524,147l3416,147l3416,145l3420,145c3424,145,3428,143,3430,142c3432,142,3434,140,3434,137c3436,133,3436,130,3436,122l3436,32c3436,22,3436,15,3434,13c3430,12,3426,10,3420,10l3416,10l3416,5l3526,5l3526,37l3522,37c3522,30,3520,23,3518,22c3516,17,3514,15,3510,15c3506,13,3502,13,3494,13l3456,13xem7507,135c7504,142,7497,145,7494,147c7490,150,7486,150,7480,150c7470,150,7460,145,7452,137c7446,127,7442,117,7442,103c7442,90,7446,77,7454,65c7462,55,7474,50,7487,50c7496,50,7502,52,7507,57l7507,40c7507,30,7507,22,7507,20c7506,17,7506,15,7504,13c7504,13,7502,13,7502,13c7500,13,7497,13,7494,13l7494,12l7520,0l7526,0l7526,110c7526,122,7526,127,7526,132c7526,133,7527,135,7527,135c7530,137,7530,137,7532,137c7534,137,7536,137,7537,135l7540,137l7512,150l7507,150l7507,135xm7507,127l7507,82c7507,75,7506,72,7504,67c7502,63,7500,62,7496,60c7492,57,7490,55,7486,55c7480,55,7476,57,7470,63c7464,72,7462,82,7462,95c7462,110,7464,120,7470,127c7476,133,7482,137,7490,137c7496,137,7502,135,7507,127em9066,0l9066,93l9090,72c9096,67,9100,63,9100,62c9100,62,9100,62,9100,60c9100,57,9100,57,9100,55c9097,55,9096,53,9094,53l9094,52l9134,52l9134,53c9127,53,9124,55,9120,57c9116,60,9112,62,9107,65l9082,87l9107,120c9116,127,9120,133,9122,135c9124,140,9127,142,9130,142c9132,142,9134,142,9137,142l9137,147l9094,147l9094,145c9096,145,9097,143,9097,143c9100,143,9100,142,9100,140c9100,137,9097,135,9096,132l9066,93l9066,125c9066,133,9066,137,9066,140c9067,142,9067,143,9070,143c9072,143,9074,145,9080,145l9080,147l9034,147l9034,145c9037,145,9042,143,9044,143c9044,142,9046,142,9046,140c9047,137,9047,132,9047,125l9047,40c9047,27,9047,22,9047,20c9046,17,9046,15,9046,13c9044,13,9042,13,9042,13c9040,13,9037,13,9034,13l9034,12l9060,0l9066,0xem9486,20l9486,52l9507,52l9507,57l9486,57l9486,122c9486,127,9486,133,9487,135c9490,137,9492,137,9494,137c9496,137,9497,137,9500,135c9502,135,9504,133,9506,132l9510,132c9507,137,9504,142,9500,145c9496,150,9492,150,9486,150c9484,150,9480,150,9476,147c9474,145,9472,143,9470,140c9467,135,9467,132,9467,123l9467,57l9452,57l9452,55c9456,53,9460,52,9464,47c9467,43,9472,40,9476,33c9477,32,9480,27,9482,20l9486,20xem8624,52l8664,52l8664,53c8660,55,8657,55,8656,55c8656,57,8656,60,8656,62c8656,63,8656,65,8656,70l8677,123l8700,77l8696,65c8694,62,8692,57,8690,55c8687,55,8684,55,8680,53l8680,52l8722,52l8722,53c8720,55,8716,55,8716,57c8714,60,8714,62,8714,63c8714,65,8714,65,8714,67l8736,122l8754,70c8757,65,8757,62,8757,60c8757,60,8757,57,8756,55c8754,55,8752,53,8746,53l8746,52l8776,52l8776,53c8770,55,8766,60,8762,67l8734,150l8730,150l8704,85l8672,150l8670,150l8637,70c8636,63,8634,62,8632,60c8630,57,8627,55,8624,53l8624,52xem2674,110c2670,123,2666,133,2658,140c2650,147,2642,150,2632,150c2622,150,2612,145,2604,137c2596,127,2592,115,2592,100c2592,85,2596,72,2606,63c2614,53,2624,50,2638,50c2646,50,2654,52,2660,55c2666,62,2670,67,2670,72c2670,75,2668,77,2666,77c2666,80,2662,82,2660,82c2656,82,2652,80,2652,77c2650,75,2648,73,2648,67c2648,63,2646,62,2644,60c2642,57,2638,55,2634,55c2628,55,2622,57,2618,63c2612,70,2610,80,2610,90c2610,102,2612,112,2618,120c2624,130,2632,133,2640,133c2648,133,2654,132,2660,127c2664,123,2666,117,2670,110l2674,110xem8006,20l8006,52l8027,52l8027,57l8006,57l8006,122c8006,127,8006,133,8007,135c8010,137,8012,137,8014,137c8016,137,8017,137,8020,135c8022,135,8024,133,8026,132l8030,132c8027,137,8024,142,8020,145c8016,150,8012,150,8006,150c8004,150,8000,150,7996,147c7994,145,7992,143,7990,140c7987,135,7987,132,7987,123l7987,57l7972,57l7972,55c7976,53,7980,52,7984,47c7987,43,7992,40,7996,33c7997,32,8000,27,8002,20l8006,20xem8030,62l8060,50l8064,50l8064,72c8067,63,8074,57,8077,53c8084,52,8090,50,8094,50c8104,50,8112,53,8117,60c8126,70,8130,82,8130,95c8130,113,8126,125,8116,137c8107,145,8097,150,8086,150c8082,150,8077,150,8074,147c8070,147,8067,145,8064,142l8064,172c8064,177,8064,182,8066,183c8066,185,8067,187,8070,187c8072,190,8074,190,8080,190l8080,193l8030,193l8030,190l8032,190c8036,190,8040,190,8042,187c8044,187,8044,185,8046,183c8046,183,8046,177,8046,172l8046,80c8046,73,8046,70,8046,67c8046,65,8044,63,8044,63c8042,63,8040,62,8037,62c8036,62,8034,63,8032,63l8030,62xm8064,77l8064,113c8064,122,8064,125,8064,127c8066,132,8067,135,8072,140c8076,142,8082,143,8087,143c8094,143,8100,142,8104,135c8110,127,8114,117,8114,105c8114,92,8110,80,8104,72c8097,65,8094,63,8086,63c8084,63,8080,63,8076,65c8074,67,8070,72,8064,77em4598,67c4608,55,4618,50,4628,50c4638,50,4646,53,4654,62c4662,70,4666,82,4666,95c4666,113,4660,125,4648,137c4638,145,4628,150,4616,150c4610,150,4604,150,4598,147c4594,145,4588,143,4582,140l4582,40c4582,30,4582,22,4580,20c4580,17,4580,15,4578,13c4578,13,4576,13,4574,13c4572,13,4570,13,4566,13l4566,12l4594,0l4598,0l4598,67xm4598,75l4598,133c4602,135,4606,140,4610,142c4614,143,4618,143,4622,143c4628,143,4634,140,4640,133c4646,125,4648,115,4648,102c4648,90,4646,80,4640,73c4634,67,4628,63,4620,63c4616,63,4614,65,4610,65c4606,67,4602,72,4598,75em8256,0l8204,150l8196,150l8247,0l8256,0xem8314,52l8354,52l8354,53c8352,55,8347,55,8347,55c8346,57,8346,60,8346,62c8346,63,8346,65,8347,70l8370,123l8392,77l8386,65c8384,62,8382,57,8380,55c8377,55,8376,55,8372,53l8372,52l8414,52l8414,53c8410,55,8407,55,8406,57c8404,60,8404,62,8404,63c8404,65,8404,65,8406,67l8427,122l8446,70c8447,65,8450,62,8450,60c8450,60,8447,57,8446,55c8446,55,8442,53,8437,53l8437,52l8466,52l8466,53c8460,55,8456,60,8452,67l8424,150l8420,150l8394,85l8364,150l8362,150l8330,70c8327,63,8326,62,8324,60c8322,57,8317,55,8314,53l8314,52xem8467,52l8510,52l8510,53c8506,55,8504,55,8502,55c8502,57,8500,60,8500,62c8500,63,8502,65,8502,70l8524,123l8546,77l8542,65c8540,62,8537,57,8534,55c8534,55,8530,55,8526,53l8526,52l8567,52l8567,53c8564,55,8562,55,8560,57c8560,60,8557,62,8557,63c8557,65,8560,65,8560,67l8582,122l8600,70c8602,65,8604,62,8604,60c8604,60,8602,57,8602,55c8600,55,8596,53,8592,53l8592,52l8620,52l8620,53c8614,55,8610,60,8607,67l8580,150l8574,150l8550,85l8517,150l8516,150l8484,70c8482,63,8480,62,8477,60c8476,57,8474,55,8467,53l8467,52xem6150,0l6150,125c6150,132,6152,137,6152,140c6152,142,6154,142,6156,143c6157,143,6160,145,6166,145l6166,147l6117,147l6117,145c6124,145,6126,143,6127,143c6130,142,6130,142,6132,140c6132,137,6134,132,6134,125l6134,40c6134,30,6134,22,6132,20c6132,17,6132,15,6130,13c6130,13,6127,13,6126,13c6124,13,6122,13,6120,13l6117,12l6146,0l6150,0xem6054,102l5997,102l5987,123c5986,127,5984,133,5984,135c5984,137,5986,140,5987,142c5990,143,5994,143,6000,145l6000,147l5956,147l5956,145c5962,143,5966,142,5967,140c5972,137,5976,130,5980,120l6032,3l6036,3l6082,122c6086,130,6090,137,6094,140c6096,143,6100,143,6106,145l6106,147l6050,147l6050,145c6056,145,6060,143,6062,142c6064,140,6064,137,6064,135c6064,132,6064,127,6060,120l6054,102xm6050,93l6027,37l6000,93l6050,93xem7840,0l7840,67c7847,60,7854,55,7857,52c7864,50,7867,50,7872,50c7877,50,7882,50,7886,53c7890,57,7894,62,7896,67c7896,72,7897,80,7897,92l7897,125c7897,133,7897,137,7897,140c7900,142,7900,142,7902,143c7904,143,7907,145,7912,145l7912,147l7866,147l7866,145l7867,145c7872,145,7874,143,7876,143c7877,142,7877,140,7880,135c7880,135,7880,132,7880,125l7880,92c7880,82,7880,73,7877,72c7877,67,7876,65,7872,63c7870,62,7867,62,7864,62c7860,62,7857,62,7854,63c7850,65,7846,70,7840,75l7840,125c7840,133,7840,137,7840,140c7842,142,7842,142,7844,143c7846,143,7850,145,7854,145l7854,147l7807,147l7807,145c7812,145,7816,143,7817,143c7820,142,7820,142,7822,140c7822,137,7822,132,7822,125l7822,40c7822,30,7822,22,7822,20c7822,17,7820,15,7820,13c7817,13,7816,13,7816,13c7814,13,7812,13,7807,13l7806,12l7836,0l7840,0xem9224,125c9227,125,9230,127,9232,130c9234,132,9236,135,9236,137c9236,142,9234,143,9232,147c9230,150,9227,150,9224,150c9220,150,9217,150,9216,147c9214,143,9212,142,9212,137c9212,135,9214,132,9216,130c9217,127,9220,125,9224,125em210,5l210,2c222,5,230,12,236,20c246,30,253,42,260,55c266,67,267,82,267,97c267,117,262,137,252,155c242,173,227,185,210,193l210,190c220,183,226,177,232,170c237,162,242,152,243,140c246,125,247,113,247,100c247,85,246,72,243,60c242,50,240,42,237,37c236,32,232,25,227,20c224,15,217,10,210,5em9380,87c9380,102,9384,113,9390,122c9397,130,9406,133,9416,133c9422,133,9427,132,9432,127c9436,125,9440,120,9444,110l9446,112c9446,122,9440,132,9434,140c9426,145,9417,150,9407,150c9396,150,9386,145,9377,137c9370,127,9366,115,9366,102c9366,85,9370,72,9377,63c9386,53,9396,50,9410,50c9420,50,9430,52,9436,60c9444,65,9446,75,9446,87l9380,87xm9380,82l9426,82c9424,75,9424,72,9422,67c9422,63,9417,62,9416,60c9412,57,9407,55,9404,55c9397,55,9392,57,9387,62c9384,67,9380,73,9380,82e"/>
      </w:pic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93" w:lineRule="exact"/>
      <w:textAlignment w:val="center"/>
      <w:rPr/>
    </w:pPr>
    <w:r>
      <w:pict>
        <v:rect id="_x0000_s97" style="position:absolute;margin-left:134.1pt;margin-top:782.974pt;mso-position-vertical-relative:page;mso-position-horizontal-relative:page;width:4.1pt;height:5pt;z-index:251720704;" o:allowincell="f" fillcolor="#999999" filled="true" stroked="false"/>
      </w:pict>
    </w:r>
    <w:r>
      <w:pict>
        <v:rect id="_x0000_s98" style="position:absolute;margin-left:398.1pt;margin-top:786.774pt;mso-position-vertical-relative:page;mso-position-horizontal-relative:page;width:1.2pt;height:1.25pt;z-index:251721728;" o:allowincell="f" fillcolor="#999999" filled="true" stroked="false"/>
      </w:pict>
    </w:r>
    <w:r>
      <w:pict>
        <v:shape id="_x0000_s99" style="position:absolute;margin-left:304.5pt;margin-top:782.974pt;mso-position-vertical-relative:page;mso-position-horizontal-relative:page;width:10.3pt;height:5pt;z-index:251718656;" o:allowincell="f" fillcolor="#999999" filled="true" stroked="false" coordsize="206,100" coordorigin="0,0" path="m194,75c197,75,200,77,202,80c204,82,205,85,205,87c205,92,204,93,202,97c200,100,197,100,194,100c190,100,187,100,185,97c184,93,182,92,182,87c182,85,184,82,185,80c187,77,190,75,194,75em95,37c95,52,97,63,105,72c112,80,122,83,130,83c137,83,142,82,147,77c152,75,155,70,160,60l162,62c160,72,155,82,150,90c142,95,134,100,122,100c112,100,102,95,92,87c84,77,80,65,80,52c80,35,84,22,94,13c102,3,112,0,124,0c135,0,144,2,152,10c157,15,162,25,162,37l95,37xm95,32l140,32c140,25,140,22,137,17c135,13,134,12,130,10c125,7,124,5,120,5c114,5,107,7,104,12c97,17,95,23,95,32em57,0l57,32l55,32c52,22,50,13,44,12c40,7,35,5,30,5c24,5,20,7,17,10c14,12,12,15,12,17c12,22,14,25,15,27c17,32,22,33,30,37l44,43c57,52,65,60,65,72c65,80,62,87,55,92c50,97,42,100,34,100c27,100,20,100,12,97c10,97,7,95,7,95c5,95,4,97,4,100l0,100l0,67l4,67c5,77,10,83,14,87c20,92,25,93,34,93c37,93,42,92,45,90c47,85,50,83,50,80c50,73,47,70,45,65c42,63,35,60,25,53c15,50,7,45,5,42c2,37,0,32,0,25c0,17,4,12,7,7c14,2,22,0,30,0c34,0,37,0,44,2c45,2,50,3,50,3c52,3,52,3,54,2c54,2,54,2,55,0l57,0xe"/>
      </w:pict>
    </w:r>
    <w:r>
      <w:pict>
        <v:shape id="_x0000_s100" style="position:absolute;margin-left:200.9pt;margin-top:782.974pt;mso-position-vertical-relative:page;mso-position-horizontal-relative:page;width:20.5pt;height:5pt;z-index:251716608;" o:allowincell="f" fillcolor="#999999" filled="true" stroked="false" coordsize="410,100" coordorigin="0,0" path="m14,37c14,52,18,63,24,72c32,80,40,83,50,83c56,83,62,82,66,77c70,75,74,70,78,60l80,62c80,72,74,82,68,90c60,95,52,100,42,100c30,100,20,95,12,87c4,77,0,65,0,52c0,35,4,22,12,13c20,3,30,0,44,0c54,0,64,2,70,10c78,15,80,25,80,37l14,37xm14,32l60,32c58,25,58,22,56,17c56,13,52,12,50,10c46,7,42,5,38,5c32,5,26,7,22,12c18,17,14,23,14,32em272,0l272,20c280,5,288,0,296,0c300,0,304,0,306,2c308,5,310,7,310,12c310,13,310,15,308,17c306,20,304,20,302,20c300,20,296,20,294,17c290,15,288,13,286,13c286,13,284,13,282,15c280,17,276,23,272,30l272,75c272,82,274,85,274,87c276,90,278,92,280,92c282,93,286,95,290,95l290,97l240,97l240,95c246,95,248,93,252,92c252,92,254,90,254,87c256,85,256,82,256,75l256,40c256,27,256,22,254,17c254,15,254,15,252,13c250,13,250,12,248,12c246,12,244,13,240,13l240,12l268,0l272,0xem364,0c378,0,390,3,398,15c406,25,410,35,410,47c410,55,408,65,404,73c400,82,394,90,386,93c380,97,372,100,362,100c348,100,338,93,328,83c322,73,318,62,318,50c318,42,320,33,324,23c328,15,334,10,342,5c348,2,356,0,364,0m360,5c358,5,354,7,350,10c346,12,344,15,342,22c340,25,338,33,338,42c338,55,340,67,346,77c352,87,358,93,368,93c374,93,380,92,384,85c388,80,390,70,390,55c390,40,386,25,380,15c374,10,368,5,360,5em176,60c172,73,168,83,160,90c152,97,144,100,134,100c124,100,114,95,106,87c98,77,94,65,94,50c94,35,98,22,108,13c116,3,126,0,140,0c148,0,156,2,162,5c168,12,172,17,172,22c172,25,170,27,168,27c168,30,164,32,162,32c158,32,154,30,154,27c152,25,150,23,150,17c150,13,148,12,146,10c144,7,140,5,136,5c130,5,124,7,120,13c114,20,112,30,112,40c112,52,114,62,120,70c126,80,134,83,142,83c150,83,156,82,162,77c166,73,168,67,172,60l176,60xe"/>
      </w:pict>
    </w:r>
    <w:r>
      <w:pict>
        <v:shape id="_x0000_s101" style="position:absolute;margin-left:119.3pt;margin-top:782.974pt;mso-position-vertical-relative:page;mso-position-horizontal-relative:page;width:9.2pt;height:5pt;z-index:251719680;" o:allowincell="f" fillcolor="#999999" filled="true" stroked="false" coordsize="183,100" coordorigin="0,0" path="m81,60c80,73,73,83,65,90c60,97,50,100,41,100c30,100,20,95,11,87c3,77,0,65,0,50c0,35,5,22,13,13c21,3,33,0,45,0c55,0,61,2,67,5c73,12,77,17,77,22c77,25,77,27,75,27c73,30,71,32,67,32c63,32,61,30,60,27c57,25,57,23,55,17c55,13,55,12,51,10c50,7,47,5,41,5c35,5,30,7,25,13c20,20,17,30,17,40c17,52,20,62,25,70c31,80,40,83,50,83c55,83,61,82,67,77c71,73,75,67,80,60l81,60xem150,85c140,92,133,95,130,97c127,100,123,100,117,100c111,100,105,97,101,93c97,90,95,83,95,75c95,72,95,67,97,63c101,60,105,53,113,50c121,45,133,42,150,35l150,32c150,22,147,15,145,12c141,7,137,5,131,5c125,5,123,7,120,10c117,12,115,13,115,17l115,23c115,27,115,30,113,32c111,33,110,33,107,33c105,33,103,33,101,32c100,30,100,25,100,23c100,17,101,12,107,7c113,2,123,0,133,0c143,0,150,0,155,3c160,5,163,10,165,13c165,17,167,23,167,33l167,65c167,75,167,82,167,83c167,85,167,85,170,87c170,87,171,87,171,87c173,87,173,87,173,87c176,87,180,85,183,82l183,85c176,95,167,100,161,100c157,100,155,100,153,97c151,93,150,90,150,85m150,77l150,42c137,45,131,50,127,50c121,53,117,57,115,60c113,63,111,67,111,72c111,75,113,80,117,83c120,87,123,87,127,87c133,87,140,85,150,77e"/>
      </w:pict>
    </w:r>
    <w:r>
      <w:pict>
        <v:shape id="_x0000_s102" style="position:absolute;margin-left:361.3pt;margin-top:782.974pt;mso-position-vertical-relative:page;mso-position-horizontal-relative:page;width:30.5pt;height:5pt;z-index:251715584;" o:allowincell="f" fillcolor="#999999" filled="true" stroked="false" coordsize="610,100" coordorigin="0,0" path="m376,0l376,20c384,5,392,0,400,0c404,0,408,0,410,2c412,5,414,7,414,12c414,13,414,15,412,17c410,20,408,20,406,20c404,20,400,20,398,17c394,15,392,13,390,13c390,13,388,13,386,15c384,17,380,23,376,30l376,75c376,82,378,85,378,87c380,90,382,92,384,92c386,93,390,95,394,95l394,97l344,97l344,95c350,95,352,93,356,92c356,92,358,90,358,87c360,85,360,82,360,75l360,40c360,27,360,22,358,17c358,15,358,15,356,13c354,13,354,12,352,12c350,12,348,13,344,13l344,12l372,0l376,0xem272,37c272,52,274,63,282,72c288,80,298,83,306,83c314,83,318,82,324,77c328,75,332,70,336,60l338,62c336,72,332,82,326,90c318,95,310,100,298,100c288,100,278,95,268,87c260,77,256,65,256,52c256,35,260,22,270,13c278,3,288,0,300,0c312,0,320,2,328,10c334,15,338,25,338,37l272,37xm272,32l316,32c316,25,316,22,314,17c312,13,310,12,306,10c302,7,300,5,296,5c290,5,284,7,280,12c274,17,272,23,272,32em94,37c94,52,98,63,104,72c112,80,120,83,130,83c136,83,142,82,146,77c150,75,154,70,158,60l160,62c160,72,154,82,148,90c140,95,132,100,122,100c110,100,100,95,92,87c84,77,80,65,80,52c80,35,84,22,92,13c100,3,110,0,124,0c134,0,144,2,150,10c158,15,160,25,160,37l94,37xm94,32l140,32c138,25,138,22,136,17c136,13,132,12,130,10c126,7,122,5,118,5c112,5,106,7,102,12c98,17,94,23,94,32em414,2l460,2l460,3l458,3c454,3,452,5,452,5c450,7,450,10,450,12c450,13,450,17,452,20l474,73l496,17c496,13,498,12,498,10c498,7,498,7,496,7c496,5,496,5,494,5c492,3,490,3,486,3l486,2l516,2l516,3c514,5,510,5,510,7c506,10,504,13,502,20l470,100l466,100l432,20c430,15,428,12,428,12c426,10,424,7,422,5c420,5,418,5,414,3l414,2xem544,37c544,52,546,63,554,72c560,80,570,83,578,83c586,83,590,82,596,77c600,75,604,70,608,60l610,62c608,72,604,82,598,90c590,95,582,100,570,100c560,100,550,95,540,87c532,77,528,65,528,52c528,35,532,22,542,13c550,3,560,0,572,0c584,0,592,2,600,10c606,15,610,25,610,37l544,37xm544,32l588,32c588,25,588,22,586,17c584,13,582,12,578,10c574,7,572,5,568,5c562,5,556,7,552,12c546,17,544,23,544,32em234,0l234,32l232,32c228,22,226,13,220,12c216,7,212,5,206,5c200,5,196,7,194,10c190,12,188,15,188,17c188,22,190,25,192,27c194,32,198,33,206,37l220,43c234,52,242,60,242,72c242,80,238,87,232,92c226,97,218,100,210,100c204,100,196,100,188,97c186,97,184,95,184,95c182,95,180,97,180,100l176,100l176,67l180,67c182,77,186,83,190,87c196,92,202,93,210,93c214,93,218,92,222,90c224,85,226,83,226,80c226,73,224,70,222,65c218,63,212,60,202,53c192,50,184,45,182,42c178,37,176,32,176,25c176,17,180,12,184,7c190,2,198,0,206,0c210,0,214,0,220,2c222,2,226,3,226,3c228,3,228,3,230,2c230,2,230,2,232,0l234,0xem34,0l34,20c42,5,50,0,58,0c62,0,66,0,68,2c70,5,72,7,72,12c72,13,70,15,68,17c68,20,66,20,62,20c60,20,58,20,54,17c52,15,50,13,48,13c46,13,46,13,44,15c40,17,38,23,34,30l34,75c34,82,34,85,36,87c36,90,38,92,40,92c44,93,46,95,52,95l52,97l2,97l2,95c6,95,10,93,12,92c14,92,16,90,16,87c16,85,16,82,16,75l16,40c16,27,16,22,16,17c16,15,14,15,14,13c12,13,10,12,8,12c6,12,4,13,2,13l0,12l30,0l34,0xe"/>
      </w:pict>
    </w:r>
    <w:r>
      <w:pict>
        <v:shape id="_x0000_s103" style="position:absolute;margin-left:460pt;margin-top:782.974pt;mso-position-vertical-relative:page;mso-position-horizontal-relative:page;width:11.9pt;height:5pt;z-index:251717632;" o:allowincell="f" fillcolor="#999999" filled="true" stroked="false" coordsize="237,100" coordorigin="0,0" path="m127,60c125,73,120,83,112,90c105,97,95,100,87,100c75,100,65,95,57,87c50,77,45,65,45,50c45,35,52,22,60,13c67,3,80,0,92,0c102,0,107,2,114,5c120,12,124,17,124,22c124,25,124,27,122,27c120,30,117,32,114,32c110,32,107,30,105,27c104,25,104,23,102,17c102,13,102,12,97,10c95,7,94,5,87,5c82,5,75,7,72,13c65,20,64,30,64,40c64,52,65,62,72,70c77,80,85,83,95,83c102,83,107,82,114,77c117,73,122,67,125,60l127,60xem12,75c15,75,17,77,20,80c22,82,24,85,24,87c24,92,22,93,20,97c17,100,15,100,12,100c7,100,5,100,4,97c2,93,0,92,0,87c0,85,2,82,4,80c5,77,7,75,12,75em165,17c177,5,187,0,197,0c204,0,207,0,212,3c215,5,220,10,222,15c224,20,224,27,224,35l224,75c224,83,224,87,225,90c225,92,227,92,230,93c230,93,234,95,237,95l237,97l192,97l192,95l194,95c197,95,200,93,202,93c204,92,205,90,205,85c205,85,205,82,205,75l205,35c205,27,205,22,204,17c200,13,197,12,192,12c184,12,174,15,165,25l165,75c165,83,165,87,167,90c167,92,170,92,172,93c174,93,175,95,182,95l182,97l134,97l134,95l135,95c142,95,145,93,145,92c147,87,150,83,150,75l150,40c150,27,150,22,147,17c147,15,147,13,145,13c145,13,144,12,142,12c140,12,137,13,134,13l134,12l162,0l165,0l165,17xe"/>
      </w:pict>
    </w:r>
    <w:r>
      <w:pict>
        <v:shape id="_x0000_s104" style="mso-position-vertical-relative:line;mso-position-horizontal-relative:char;width:475.5pt;height:9.7pt;" fillcolor="#999999" filled="true" stroked="false" coordsize="9510,193" coordorigin="0,0" path="m4712,0l4712,125c4712,132,4712,137,4714,140c4714,142,4716,142,4716,143c4717,143,4722,145,4726,145l4726,147l4680,147l4680,145c4684,145,4688,143,4690,143c4690,142,4692,142,4694,140c4694,137,4694,132,4694,125l4694,40c4694,30,4694,22,4694,20c4694,17,4692,15,4692,13c4690,13,4690,13,4688,13c4686,13,4684,13,4682,13l4680,12l4708,0l4712,0xem190,3l194,52l190,52c186,37,180,25,172,20c164,13,154,10,144,10c134,10,126,13,117,17c112,22,106,30,102,40c96,52,94,63,94,80c94,92,96,103,100,112c104,122,110,127,120,133c127,137,136,142,146,142c156,142,164,140,170,135c177,132,186,123,194,113l197,113c190,127,182,135,172,142c164,147,152,150,140,150c116,150,97,142,84,123c76,112,70,95,70,80c70,65,74,52,80,42c86,30,96,20,106,13c117,7,130,3,142,3c152,3,162,5,172,10c176,12,177,12,180,12c180,12,182,12,184,10c186,10,187,5,187,3l190,3xem1913,102l1858,102l1848,123c1845,127,1843,133,1843,135c1843,137,1845,140,1848,142c1850,143,1853,143,1860,145l1860,147l1815,147l1815,145c1821,143,1825,142,1828,140c1831,137,1835,130,1840,120l1891,3l1895,3l1941,122c1945,130,1950,137,1953,140c1955,143,1960,143,1965,145l1965,147l1910,147l1910,145c1915,145,1920,143,1921,142c1923,140,1923,137,1923,135c1923,132,1923,127,1920,120l1913,102xm1910,93l1888,37l1860,93l1910,93xem693,95l693,110l673,110l673,147l658,147l658,110l600,110l600,97l663,3l673,3l673,95l693,95xm658,95l658,23l610,95l658,95xem710,90l763,90l763,107l710,107l710,90xem1593,67c1605,55,1615,50,1625,50c1631,50,1635,50,1640,53c1643,55,1648,60,1650,65c1651,70,1651,77,1651,85l1651,125c1651,133,1651,137,1653,140c1653,142,1655,142,1658,143c1658,143,1661,145,1665,145l1665,147l1620,147l1620,145l1621,145c1625,145,1628,143,1630,143c1631,142,1633,140,1633,135c1633,135,1633,132,1633,125l1633,85c1633,77,1633,72,1631,67c1628,63,1625,62,1620,62c1611,62,1601,65,1593,75l1593,125c1593,133,1593,137,1595,140c1595,142,1598,142,1600,143c1601,143,1603,145,1610,145l1610,147l1561,147l1561,145l1563,145c1570,145,1573,143,1573,142c1575,137,1578,133,1578,125l1578,90c1578,77,1578,72,1575,67c1575,65,1575,63,1573,63c1573,63,1571,62,1570,62c1568,62,1565,63,1561,63l1561,62l1590,50l1593,50l1593,67xem1083,120l1073,147l990,147l990,143c1015,122,1033,103,1043,90c1053,75,1058,62,1058,50c1058,42,1055,33,1050,27c1043,23,1038,20,1030,20c1021,20,1015,22,1010,25c1003,30,1000,35,998,43l993,43c995,32,1000,22,1008,13c1013,7,1023,3,1033,3c1045,3,1055,7,1063,15c1071,22,1075,32,1075,42c1075,47,1073,55,1070,62c1065,73,1058,85,1045,97c1028,115,1015,127,1011,132l1050,132c1055,132,1061,132,1065,132c1068,130,1071,130,1073,127c1075,125,1078,123,1080,120l1083,120xem1190,120l1180,147l1098,147l1098,143c1121,122,1140,103,1150,90c1160,75,1165,62,1165,50c1165,42,1161,33,1155,27c1150,23,1143,20,1135,20c1128,20,1121,22,1115,25c1110,30,1105,35,1103,43l1100,43c1101,32,1105,22,1113,13c1121,7,1130,3,1141,3c1153,3,1161,7,1170,15c1178,22,1181,32,1181,42c1181,47,1180,55,1178,62c1171,73,1163,85,1151,97c1133,115,1123,127,1118,132l1155,132c1163,132,1168,132,1171,132c1173,130,1178,130,1180,127c1181,125,1183,123,1185,120l1190,120xem1381,3l1383,52l1381,52c1375,37,1370,25,1361,20c1355,13,1345,10,1333,10c1325,10,1315,13,1310,17c1301,22,1295,30,1291,40c1288,52,1285,63,1285,80c1285,92,1288,103,1291,112c1295,122,1301,127,1310,133c1318,137,1328,142,1338,142c1345,142,1353,140,1361,135c1368,132,1375,123,1383,113l1388,113c1380,127,1371,135,1363,142c1353,147,1341,150,1330,150c1305,150,1288,142,1275,123c1265,112,1261,95,1261,80c1261,65,1263,52,1270,42c1278,30,1285,20,1295,13c1308,7,1320,3,1333,3c1343,3,1353,5,1363,10c1365,12,1368,12,1370,12c1371,12,1373,12,1373,10c1375,10,1378,5,1378,3l1381,3xem5070,67c5082,55,5092,50,5102,50c5107,50,5112,50,5116,53c5120,55,5124,60,5126,65c5127,70,5127,77,5127,85l5127,125c5127,133,5127,137,5130,140c5130,142,5132,142,5134,143c5134,143,5137,145,5142,145l5142,147l5096,147l5096,145l5097,145c5102,145,5104,143,5106,143c5107,142,5110,140,5110,135c5110,135,5110,132,5110,125l5110,85c5110,77,5110,72,5107,67c5104,63,5102,62,5096,62c5087,62,5077,65,5070,75l5070,125c5070,133,5070,137,5072,140c5072,142,5074,142,5076,143c5077,143,5080,145,5086,145l5086,147l5037,147l5037,145l5040,145c5046,145,5050,143,5050,142c5052,137,5054,133,5054,125l5054,90c5054,77,5054,72,5052,67c5052,65,5052,63,5050,63c5050,63,5047,62,5046,62c5044,62,5042,63,5037,63l5037,62l5066,50l5070,50l5070,67xem1533,0c1535,0,1538,2,1540,3c1541,5,1543,7,1543,10c1543,13,1541,15,1540,17c1538,20,1535,22,1533,22c1530,22,1528,20,1525,17c1523,15,1521,13,1521,10c1521,7,1523,5,1525,3c1528,2,1530,0,1533,0m1541,50l1541,125c1541,132,1543,137,1543,140c1543,142,1545,142,1548,143c1550,143,1551,145,1558,145l1558,147l1510,147l1510,145c1515,145,1518,143,1520,143c1521,142,1521,142,1523,140c1523,137,1525,132,1525,125l1525,90c1525,77,1523,72,1523,67c1523,65,1523,63,1521,63c1521,63,1520,62,1518,62c1515,62,1513,63,1510,63l1510,62l1538,50l1541,50xem8314,0l8264,150l8254,150l8306,0l8314,0xem3340,0l3340,125c3340,132,3340,137,3342,140c3342,142,3344,142,3344,143c3346,143,3350,145,3354,145l3354,147l3308,147l3308,145c3312,145,3316,143,3318,143c3318,142,3320,142,3322,140c3322,137,3322,132,3322,125l3322,40c3322,30,3322,22,3322,20c3322,17,3320,15,3320,13c3318,13,3318,13,3316,13c3314,13,3312,13,3310,13l3308,12l3336,0l3340,0xem3062,50l3062,70c3070,55,3078,50,3086,50c3090,50,3092,50,3094,52c3098,55,3098,57,3098,62c3098,63,3098,65,3096,67c3094,70,3092,70,3090,70c3088,70,3086,70,3082,67c3080,65,3076,63,3076,63c3074,63,3072,63,3072,65c3068,67,3064,73,3062,80l3062,125c3062,132,3062,135,3064,137c3064,140,3066,142,3068,142c3070,143,3074,145,3078,145l3078,147l3030,147l3030,145c3034,145,3038,143,3040,142c3042,142,3042,140,3044,137c3044,135,3044,132,3044,125l3044,90c3044,77,3044,72,3044,67c3042,65,3042,65,3040,63c3040,63,3038,62,3036,62c3034,62,3032,63,3030,63l3028,62l3056,50l3062,50xem500,150l500,147c510,147,517,145,526,142c533,137,540,130,547,120c556,110,560,97,563,85c552,92,542,95,533,95c523,95,516,92,507,83c500,77,497,65,497,53c497,42,500,32,507,22c516,10,527,3,542,3c553,3,563,7,572,17c582,30,586,43,586,62c586,77,582,92,573,105c567,120,556,130,542,140c532,147,520,150,506,150l500,150xm566,77c566,70,566,62,566,55c566,50,566,42,563,33c560,27,557,22,553,17c550,12,546,10,540,10c533,10,527,13,523,20c520,23,517,32,517,43c517,57,520,70,526,77c530,83,536,85,542,85c546,85,550,85,553,83c557,82,562,80,566,77em2234,135c2229,142,2225,145,2221,147c2215,150,2211,150,2205,150c2195,150,2188,145,2179,137c2171,127,2168,117,2168,103c2168,90,2171,77,2179,65c2189,55,2199,50,2214,50c2221,50,2229,52,2234,57l2234,40c2234,30,2234,22,2234,20c2234,17,2231,15,2231,13c2229,13,2229,13,2228,13c2225,13,2224,13,2221,13l2219,12l2248,0l2251,0l2251,110c2251,122,2251,127,2251,132c2254,133,2254,135,2254,135c2255,137,2258,137,2258,137c2259,137,2261,137,2265,135l2265,137l2239,150l2234,150l2234,135xm2234,127l2234,82c2234,75,2231,72,2229,67c2228,63,2225,62,2221,60c2219,57,2215,55,2214,55c2208,55,2201,57,2198,63c2191,72,2188,82,2188,95c2188,110,2189,120,2195,127c2201,133,2209,137,2215,137c2221,137,2228,135,2234,127em2868,50c2884,50,2894,53,2904,65c2910,75,2914,85,2914,97c2914,105,2912,115,2908,123c2904,132,2898,140,2892,143c2884,147,2876,150,2868,150c2854,150,2842,143,2834,133c2826,123,2822,112,2822,100c2822,92,2824,83,2830,73c2834,65,2840,60,2846,55c2854,52,2860,50,2868,50m2866,55c2862,55,2858,57,2854,60c2852,62,2848,65,2846,72c2844,75,2842,83,2842,92c2842,105,2846,117,2850,127c2856,137,2864,143,2872,143c2878,143,2884,142,2888,135c2892,130,2894,120,2894,105c2894,90,2890,75,2884,65c2880,60,2872,55,2866,55em2394,70c2401,62,2405,57,2405,57c2409,55,2414,53,2415,52c2419,50,2424,50,2428,50c2434,50,2438,52,2441,53c2448,57,2449,62,2451,70c2458,62,2464,55,2469,53c2474,50,2479,50,2484,50c2489,50,2494,50,2498,53c2501,55,2504,60,2505,65c2508,70,2509,75,2509,85l2509,125c2509,132,2509,137,2509,140c2511,142,2511,142,2514,143c2515,143,2519,145,2524,145l2524,147l2478,147l2478,145l2479,145c2481,145,2485,143,2488,142c2489,142,2489,140,2491,137c2491,135,2491,132,2491,125l2491,83c2491,77,2489,72,2489,67c2485,63,2481,62,2475,62c2471,62,2468,62,2465,63c2461,65,2458,70,2451,73l2451,75l2451,80l2451,125c2451,133,2451,137,2451,140c2454,142,2454,142,2455,143c2458,143,2461,145,2465,145l2465,147l2419,147l2419,145c2424,145,2428,143,2429,143c2431,142,2434,140,2434,137c2434,135,2434,132,2434,125l2434,83c2434,75,2434,72,2431,67c2428,63,2424,62,2418,62c2414,62,2411,62,2408,63c2401,67,2398,70,2394,73l2394,125c2394,133,2395,137,2395,140c2395,142,2398,142,2399,143c2401,143,2404,145,2409,145l2409,147l2361,147l2361,145c2368,145,2369,143,2371,143c2374,142,2375,142,2375,140c2375,137,2378,132,2378,125l2378,90c2378,77,2375,72,2375,67c2375,65,2375,63,2374,63c2374,63,2371,62,2369,62c2368,62,2365,63,2361,63l2361,62l2389,50l2394,50l2394,70xem2555,0c2558,0,2562,2,2564,3c2566,5,2566,7,2566,10c2566,13,2566,15,2564,17c2562,20,2558,22,2555,22c2554,22,2549,20,2548,17c2545,15,2545,13,2545,10c2545,7,2545,5,2548,3c2549,2,2554,0,2555,0m2566,50l2566,125c2566,132,2566,137,2566,140c2568,142,2568,142,2570,143c2572,143,2576,145,2580,145l2580,147l2534,147l2534,145c2538,145,2541,143,2541,143c2544,142,2545,142,2545,140c2548,137,2548,132,2548,125l2548,90c2548,77,2548,72,2548,67c2545,65,2545,63,2544,63c2544,63,2541,62,2539,62c2538,62,2535,63,2534,63l2531,62l2559,50l2566,50xem7946,20l7946,52l7967,52l7967,57l7946,57l7946,122c7946,127,7947,133,7950,135c7950,137,7952,137,7956,137c7957,137,7960,137,7962,135c7964,135,7966,133,7966,132l7972,132c7970,137,7966,142,7962,145c7957,150,7952,150,7947,150c7944,150,7942,150,7937,147c7936,145,7932,143,7932,140c7930,135,7930,132,7930,123l7930,57l7914,57l7914,55c7917,53,7922,52,7926,47c7930,43,7934,40,7936,33c7937,32,7940,27,7944,20l7946,20xem2752,10l2752,5l2812,5l2812,10l2806,10c2802,10,2796,12,2794,15c2792,17,2792,23,2792,32l2792,100c2792,112,2790,120,2788,125c2786,132,2782,137,2776,143c2772,147,2764,150,2756,150c2750,150,2746,150,2742,145c2738,142,2736,140,2736,133c2736,132,2736,127,2738,127c2740,125,2744,123,2746,123c2748,123,2750,123,2752,125c2754,127,2756,132,2758,137c2760,142,2762,143,2764,143c2766,143,2768,142,2770,140c2772,137,2772,133,2772,127l2772,32c2772,23,2772,20,2770,17c2770,15,2768,13,2766,12c2764,10,2760,10,2756,10l2752,10xem57,190l57,193c46,187,37,182,32,173c22,163,14,153,7,140c2,125,0,112,0,97c0,75,6,55,16,40c26,22,40,10,57,2l57,5c47,10,42,15,36,23c30,32,26,43,24,55c22,67,20,82,20,93c20,110,22,122,24,133c26,143,27,152,30,157c32,163,36,167,40,173c44,180,50,183,57,190em393,150l393,147c402,147,410,145,417,142c426,137,433,130,442,120c447,110,453,97,456,85c446,92,436,95,427,95c417,95,407,92,402,83c393,77,390,65,390,53c390,42,393,32,402,22c410,10,422,3,433,3c446,3,456,7,463,17c473,30,480,43,480,62c480,77,476,92,467,105c460,120,450,130,436,140c423,147,412,150,400,150l393,150xm457,77c460,70,460,62,460,55c460,50,457,42,456,33c453,27,452,22,447,17c443,12,437,10,433,10c427,10,422,13,417,20c412,23,410,32,410,43c410,57,413,70,420,77c423,83,430,85,436,85c440,85,442,85,447,83c452,82,456,80,457,77em3132,67c3144,55,3154,50,3164,50c3170,50,3174,50,3178,53c3182,55,3184,60,3186,65c3188,70,3190,77,3190,85l3190,125c3190,133,3190,137,3190,140c3192,142,3192,142,3194,143c3196,143,3200,145,3204,145l3204,147l3158,147l3158,145l3160,145c3164,145,3166,143,3168,143c3170,142,3170,140,3172,135c3172,135,3172,132,3172,125l3172,85c3172,77,3170,72,3168,67c3166,63,3162,62,3156,62c3148,62,3140,65,3132,75l3132,125c3132,133,3132,137,3134,140c3134,142,3136,142,3136,143c3138,143,3142,145,3146,145l3146,147l3100,147l3100,145l3102,145c3108,145,3110,143,3112,142c3114,137,3114,133,3114,125l3114,90c3114,77,3114,72,3114,67c3114,65,3112,63,3112,63c3110,63,3108,62,3108,62c3106,62,3102,63,3100,63l3098,62l3128,50l3132,50l3132,67xem3268,135c3258,142,3252,145,3248,147c3246,150,3242,150,3236,150c3230,150,3224,147,3220,143c3216,140,3214,133,3214,125c3214,122,3214,117,3216,113c3220,110,3224,103,3232,100c3240,95,3252,92,3268,85l3268,82c3268,72,3266,65,3264,62c3260,57,3256,55,3250,55c3244,55,3242,57,3238,60c3236,62,3234,63,3234,67l3234,73c3234,77,3234,80,3232,82c3230,83,3228,83,3226,83c3224,83,3222,83,3220,82c3218,80,3218,75,3218,73c3218,67,3220,62,3226,57c3232,52,3242,50,3252,50c3262,50,3268,50,3274,53c3278,55,3282,60,3284,63c3284,67,3286,73,3286,83l3286,115c3286,125,3286,132,3286,133c3286,135,3286,135,3288,137c3288,137,3290,137,3290,137c3292,137,3292,137,3292,137c3294,137,3298,135,3302,132l3302,135c3294,145,3286,150,3280,150c3276,150,3274,150,3272,147c3270,143,3268,140,3268,135m3268,127l3268,92c3256,95,3250,100,3246,100c3240,103,3236,107,3234,110c3232,113,3230,117,3230,122c3230,125,3232,130,3236,133c3238,137,3242,137,3246,137c3252,137,3258,135,3268,127em5656,52l5656,110c5656,122,5656,127,5656,132c5657,133,5657,135,5660,135c5660,137,5662,137,5664,137c5666,137,5667,137,5670,135l5672,137l5644,150l5637,150l5637,132c5630,140,5624,145,5620,147c5616,150,5610,150,5606,150c5600,150,5596,150,5592,145c5587,142,5586,137,5584,133c5582,130,5582,122,5582,113l5582,70c5582,65,5580,62,5580,60c5577,57,5577,57,5576,55c5574,55,5570,53,5566,53l5566,52l5597,52l5597,115c5597,125,5600,132,5604,133c5606,137,5610,137,5614,137c5617,137,5622,137,5624,135c5627,133,5634,130,5637,123l5637,70c5637,63,5637,60,5636,57c5634,55,5630,53,5624,53l5624,52l5656,52xem5346,73l5414,73l5414,32c5414,23,5414,20,5414,15c5412,15,5412,13,5407,12c5406,10,5402,10,5400,10l5394,10l5394,5l5454,5l5454,10l5450,10c5446,10,5444,10,5440,12c5437,13,5436,15,5436,17c5434,20,5434,23,5434,32l5434,122c5434,130,5434,135,5436,137c5436,140,5437,142,5440,142c5444,143,5446,145,5450,145l5454,145l5454,147l5394,147l5394,145l5400,145c5406,145,5410,143,5412,140c5414,137,5414,132,5414,122l5414,80l5346,80l5346,122c5346,130,5347,135,5347,137c5347,140,5350,142,5352,142c5356,143,5357,145,5362,145l5366,145l5366,147l5306,147l5306,145l5312,145c5317,145,5322,143,5324,140c5326,137,5326,132,5326,122l5326,32c5326,23,5326,20,5326,15c5324,15,5324,13,5322,12c5317,10,5314,10,5312,10l5306,10l5306,5l5366,5l5366,10l5362,10c5357,10,5356,10,5352,12c5350,13,5347,15,5347,17c5347,20,5346,23,5346,32l5346,73xem4164,0c4166,0,4170,2,4172,3c4174,5,4174,7,4174,10c4174,13,4174,15,4172,17c4170,20,4166,22,4164,22c4162,22,4158,20,4156,17c4154,15,4154,13,4154,10c4154,7,4154,5,4156,3c4158,2,4162,0,4164,0m4174,50l4174,125c4174,132,4174,137,4174,140c4176,142,4176,142,4178,143c4180,143,4184,145,4188,145l4188,147l4142,147l4142,145c4146,145,4150,143,4150,143c4152,142,4154,142,4154,140c4156,137,4156,132,4156,125l4156,90c4156,77,4156,72,4156,67c4154,65,4154,63,4152,63c4152,63,4150,62,4148,62c4146,62,4144,63,4142,63l4140,62l4168,50l4174,50xem3582,0l3582,125c3582,132,3584,137,3584,140c3584,142,3586,142,3588,143c3590,143,3592,145,3598,145l3598,147l3550,147l3550,145c3556,145,3558,143,3560,143c3562,142,3562,142,3564,140c3564,137,3566,132,3566,125l3566,40c3566,30,3566,22,3564,20c3564,17,3564,15,3562,13c3562,13,3560,13,3558,13c3556,13,3554,13,3552,13l3550,12l3578,0l3582,0xem3012,52l3012,110c3012,122,3012,127,3012,132c3014,133,3014,135,3016,135c3016,137,3018,137,3020,137c3022,137,3024,137,3026,135l3028,137l3000,150l2994,150l2994,132c2986,140,2980,145,2976,147c2972,150,2966,150,2962,150c2956,150,2952,150,2948,145c2944,142,2942,137,2940,133c2938,130,2938,122,2938,113l2938,70c2938,65,2936,62,2936,60c2934,57,2934,57,2932,55c2930,55,2926,53,2922,53l2922,52l2954,52l2954,115c2954,125,2956,132,2960,133c2962,137,2966,137,2970,137c2974,137,2978,137,2980,135c2984,133,2990,130,2994,123l2994,70c2994,63,2994,60,2992,57c2990,55,2986,53,2980,53l2980,52l3012,52xem6210,0l6210,125c6210,132,6210,137,6210,140c6212,142,6212,142,6214,143c6216,143,6220,145,6224,145l6224,147l6177,147l6177,145c6182,145,6184,143,6186,143c6187,142,6190,142,6190,140c6192,137,6192,132,6192,125l6192,40c6192,30,6192,22,6192,20c6190,17,6190,15,6190,13c6187,13,6186,13,6186,13c6184,13,6182,13,6177,13l6177,12l6204,0l6210,0xem3824,20l3824,52l3846,52l3846,57l3824,57l3824,122c3824,127,3824,133,3826,135c3828,137,3830,137,3832,137c3836,137,3838,137,3840,135c3842,135,3842,133,3844,132l3850,132c3846,137,3844,142,3838,145c3834,150,3830,150,3826,150c3822,150,3818,150,3816,147c3812,145,3810,143,3808,140c3808,135,3806,132,3806,123l3806,57l3790,57l3790,55c3794,53,3798,52,3804,47c3808,43,3812,40,3814,33c3816,32,3818,27,3822,20l3824,20xem4060,67c4072,55,4082,50,4092,50c4098,50,4102,50,4106,53c4110,55,4112,60,4114,65c4116,70,4118,77,4118,85l4118,125c4118,133,4118,137,4118,140c4120,142,4120,142,4122,143c4124,143,4128,145,4132,145l4132,147l4086,147l4086,145l4088,145c4092,145,4094,143,4096,143c4098,142,4098,140,4100,135c4100,135,4100,132,4100,125l4100,85c4100,77,4098,72,4096,67c4094,63,4090,62,4084,62c4076,62,4068,65,4060,75l4060,125c4060,133,4060,137,4062,140c4062,142,4064,142,4064,143c4066,143,4070,145,4074,145l4074,147l4028,147l4028,145l4030,145c4036,145,4038,143,4040,142c4042,137,4042,133,4042,125l4042,90c4042,77,4042,72,4042,67c4042,65,4040,63,4040,63c4038,63,4036,62,4036,62c4034,62,4030,63,4028,63l4026,62l4056,50l4060,50l4060,67xem4282,110c4278,123,4274,133,4266,140c4258,147,4250,150,4240,150c4230,150,4220,145,4212,137c4204,127,4200,115,4200,100c4200,85,4204,72,4214,63c4222,53,4232,50,4246,50c4254,50,4262,52,4268,55c4274,62,4278,67,4278,72c4278,75,4276,77,4274,77c4274,80,4270,82,4268,82c4264,82,4260,80,4260,77c4258,75,4256,73,4256,67c4256,63,4254,62,4252,60c4250,57,4246,55,4242,55c4236,55,4230,57,4226,63c4220,70,4218,80,4218,90c4218,102,4220,112,4226,120c4232,130,4240,133,4248,133c4256,133,4262,132,4268,127c4272,123,4274,117,4278,110l4282,110xem4762,0c4764,0,4766,2,4767,3c4770,5,4772,7,4772,10c4772,13,4770,15,4767,17c4766,20,4764,22,4762,22c4757,22,4756,20,4754,17c4752,15,4750,13,4750,10c4750,7,4752,5,4754,3c4756,2,4757,0,4762,0m4770,50l4770,125c4770,132,4772,137,4772,140c4772,142,4774,142,4776,143c4777,143,4780,145,4786,145l4786,147l4737,147l4737,145c4744,145,4746,143,4747,143c4750,142,4750,142,4752,140c4752,137,4754,132,4754,125l4754,90c4754,77,4752,72,4752,67c4752,65,4752,63,4750,63c4750,63,4747,62,4746,62c4744,62,4742,63,4737,63l4737,62l4766,50l4770,50xem4550,52l4550,110c4550,122,4550,127,4550,132c4550,133,4552,135,4552,135c4554,137,4554,137,4556,137c4558,137,4562,137,4564,135l4566,137l4536,150l4532,150l4532,132c4524,140,4518,145,4512,147c4508,150,4504,150,4500,150c4494,150,4490,150,4486,145c4482,142,4478,137,4476,133c4476,130,4474,122,4474,113l4474,70c4474,65,4474,62,4474,60c4472,57,4470,57,4468,55c4468,55,4464,53,4458,53l4458,52l4492,52l4492,115c4492,125,4494,132,4496,133c4500,137,4504,137,4508,137c4510,137,4514,137,4518,135c4522,133,4526,130,4532,123l4532,70c4532,63,4530,60,4530,57c4528,55,4524,53,4518,53l4518,52l4550,52xem9170,0c9172,0,9174,2,9176,3c9177,5,9180,7,9180,10c9180,13,9177,15,9176,17c9174,20,9172,22,9170,22c9166,22,9164,20,9162,17c9160,15,9157,13,9157,10c9157,7,9160,5,9162,3c9164,2,9166,0,9170,0m9177,50l9177,125c9177,132,9180,137,9180,140c9180,142,9182,142,9184,143c9186,143,9187,145,9194,145l9194,147l9146,147l9146,145c9152,145,9154,143,9156,143c9157,142,9157,142,9160,140c9160,137,9162,132,9162,125l9162,90c9162,77,9160,72,9160,67c9160,65,9160,63,9157,63c9157,63,9156,62,9154,62c9152,62,9150,63,9146,63l9146,62l9174,50l9177,50xem5176,113c5170,110,5166,105,5162,102c5157,95,5157,90,5157,83c5157,73,5160,65,5167,60c5174,52,5184,50,5194,50c5204,50,5212,52,5217,55l5237,55c5242,55,5244,55,5244,55c5244,55,5244,55,5244,57c5244,57,5246,60,5246,60c5246,62,5246,63,5244,63c5244,63,5244,63,5244,65c5244,65,5242,65,5237,65l5226,65c5230,70,5232,75,5232,83c5232,93,5227,102,5222,107c5216,113,5206,117,5194,117c5190,117,5186,115,5180,115c5176,117,5174,120,5172,122c5172,123,5170,125,5170,127c5170,127,5172,130,5172,130c5174,132,5176,132,5180,133c5182,133,5186,133,5194,133c5210,133,5220,133,5224,133c5230,135,5236,137,5240,142c5244,145,5246,150,5246,155c5246,163,5242,172,5236,177c5224,187,5210,193,5192,193c5180,193,5167,190,5157,183c5154,180,5150,177,5150,173c5150,172,5152,170,5152,167c5152,165,5156,162,5157,157c5157,157,5162,153,5167,147c5164,145,5162,143,5160,142c5157,140,5157,137,5157,135c5157,133,5157,130,5160,127c5162,123,5167,120,5176,113m5194,53c5187,53,5184,55,5180,60c5176,65,5174,72,5174,80c5174,90,5177,100,5182,105c5186,110,5190,112,5196,112c5202,112,5206,110,5210,105c5212,102,5214,95,5214,87c5214,75,5212,67,5207,62c5204,57,5197,53,5194,53m5174,147c5170,152,5167,153,5166,157c5164,160,5164,163,5164,165c5164,170,5166,172,5170,173c5177,180,5187,182,5202,182c5214,182,5224,180,5230,173c5236,170,5240,165,5240,160c5240,155,5237,153,5234,152c5230,150,5222,150,5212,150c5196,150,5182,147,5174,147em4382,82l4382,122c4382,132,4384,137,4386,140c4388,143,4392,145,4398,145l4402,145l4402,147l4342,147l4342,145l4348,145c4354,145,4358,143,4360,140c4362,135,4362,132,4362,122l4362,32c4362,22,4362,15,4360,13c4358,12,4354,10,4348,10l4342,10l4342,5l4394,5c4408,5,4418,7,4424,10c4432,13,4438,17,4442,23c4448,30,4450,37,4450,45c4450,55,4446,65,4440,73c4432,80,4420,83,4406,83c4404,83,4400,83,4396,83c4392,82,4388,82,4382,82m4382,75c4386,75,4390,75,4392,75c4396,77,4398,77,4400,77c4408,77,4414,73,4418,67c4424,63,4426,55,4426,45c4426,40,4426,33,4422,30c4420,23,4416,20,4412,17c4408,13,4402,13,4396,13c4392,13,4388,13,4382,15l4382,75xem4857,50l4857,82l4854,82c4852,72,4847,63,4844,62c4840,57,4834,55,4827,55c4824,55,4820,57,4816,60c4814,62,4812,65,4812,67c4812,72,4814,75,4816,77c4817,82,4822,83,4827,87l4844,93c4857,102,4866,110,4866,122c4866,130,4862,137,4856,142c4847,147,4840,150,4832,150c4826,150,4820,150,4812,147c4810,147,4807,145,4806,145c4804,145,4804,147,4802,150l4800,150l4800,117l4802,117c4804,127,4807,133,4814,137c4820,142,4826,143,4832,143c4837,143,4842,142,4844,140c4847,135,4850,133,4850,130c4850,123,4847,120,4844,115c4842,113,4836,110,4826,103c4814,100,4807,95,4804,92c4802,87,4800,82,4800,75c4800,67,4802,62,4807,57c4814,52,4820,50,4830,50c4832,50,4837,50,4842,52c4846,52,4847,53,4850,53c4850,53,4852,53,4852,52c4854,52,4854,52,4854,50l4857,50xem4906,0l4906,67c4914,60,4920,55,4924,52c4927,50,4934,50,4937,50c4944,50,4947,50,4952,53c4956,57,4957,62,4960,67c4962,72,4962,80,4962,92l4962,125c4962,133,4964,137,4964,140c4964,142,4966,142,4967,143c4970,143,4972,145,4977,145l4977,147l4930,147l4930,145l4932,145c4936,145,4940,143,4942,143c4944,142,4944,140,4944,135c4946,135,4946,132,4946,125l4946,92c4946,82,4944,73,4944,72c4942,67,4940,65,4937,63c4936,62,4932,62,4930,62c4926,62,4922,62,4917,63c4916,65,4910,70,4906,75l4906,125c4906,133,4906,137,4906,140c4907,142,4907,142,4910,143c4912,143,4916,145,4920,145l4920,147l4874,147l4874,145c4877,145,4880,143,4884,143c4884,142,4886,142,4886,140c4887,137,4887,132,4887,125l4887,40c4887,30,4887,22,4887,20c4886,17,4886,15,4884,13c4884,13,4882,13,4880,13c4880,13,4876,13,4874,13l4872,12l4900,0l4906,0xem5010,0c5012,0,5014,2,5016,3c5017,5,5020,7,5020,10c5020,13,5017,15,5016,17c5014,20,5012,22,5010,22c5006,22,5004,20,5002,17c5000,15,4997,13,4997,10c4997,7,5000,5,5002,3c5004,2,5006,0,5010,0m5017,50l5017,125c5017,132,5020,137,5020,140c5020,142,5022,142,5024,143c5026,143,5027,145,5034,145l5034,147l4986,147l4986,145c4992,145,4994,143,4996,143c4997,142,4997,142,5000,140c5000,137,5002,132,5002,125l5002,90c5002,77,5000,72,5000,67c5000,65,5000,63,4997,63c4997,63,4996,62,4994,62c4992,62,4990,63,4986,63l4986,62l5014,50l5017,50xem1430,0l1430,67c1438,60,1443,55,1448,52c1451,50,1458,50,1461,50c1468,50,1471,50,1475,53c1480,57,1481,62,1483,67c1485,72,1485,80,1485,92l1485,125c1485,133,1488,137,1488,140c1488,142,1490,142,1491,143c1493,143,1495,145,1501,145l1501,147l1453,147l1453,145l1455,145c1460,145,1463,143,1465,143c1468,142,1468,140,1468,135c1470,135,1470,132,1470,125l1470,92c1470,82,1468,73,1468,72c1465,67,1463,65,1461,63c1460,62,1455,62,1453,62c1450,62,1445,62,1441,63c1440,65,1433,70,1430,75l1430,125c1430,133,1430,137,1430,140c1431,142,1431,142,1433,143c1435,143,1440,145,1443,145l1443,147l1398,147l1398,145c1401,145,1403,143,1408,143c1408,142,1410,142,1410,140c1411,137,1411,132,1411,125l1411,40c1411,30,1411,22,1411,20c1410,17,1410,15,1408,13c1408,13,1405,13,1403,13c1403,13,1400,13,1398,13l1395,12l1423,0l1430,0xem6750,50l6750,82l6747,82c6746,72,6742,63,6737,62c6734,57,6727,55,6722,55c6716,55,6712,57,6710,60c6706,62,6706,65,6706,67c6706,72,6706,75,6707,77c6712,82,6716,83,6722,87l6737,93c6752,102,6757,110,6757,122c6757,130,6756,137,6747,142c6742,147,6734,150,6726,150c6720,150,6714,150,6706,147c6704,147,6702,145,6700,145c6697,145,6696,147,6696,150l6694,150l6694,117l6696,117c6697,127,6702,133,6707,137c6712,142,6720,143,6726,143c6730,143,6734,142,6737,140c6742,135,6742,133,6742,130c6742,123,6742,120,6737,115c6736,113,6727,110,6717,103c6707,100,6702,95,6697,92c6694,87,6694,82,6694,75c6694,67,6696,62,6702,57c6706,52,6714,50,6722,50c6726,50,6730,50,6736,52c6740,52,6742,53,6744,53c6744,53,6746,53,6746,52c6746,52,6747,52,6747,50l6750,50xem5512,50c5527,50,5537,53,5547,65c5554,75,5557,85,5557,97c5557,105,5556,115,5552,123c5547,132,5542,140,5536,143c5527,147,5520,150,5512,150c5497,150,5486,143,5477,133c5470,123,5466,112,5466,100c5466,92,5467,83,5474,73c5477,65,5484,60,5490,55c5497,52,5504,50,5512,50m5510,55c5506,55,5502,57,5497,60c5496,62,5492,65,5490,72c5487,75,5486,83,5486,92c5486,105,5490,117,5494,127c5500,137,5507,143,5516,143c5522,143,5527,142,5532,135c5536,130,5537,120,5537,105c5537,90,5534,75,5527,65c5524,60,5516,55,5510,55em888,77c888,62,890,47,895,35c900,25,905,15,913,10c920,5,925,3,931,3c943,3,953,10,961,20c971,33,978,52,978,75c978,92,973,105,970,117c965,130,960,137,951,142c945,147,938,150,931,150c918,150,908,142,900,125c891,113,888,97,888,77m908,80c908,100,910,115,913,127c918,137,923,143,931,143c935,143,940,142,943,137c948,135,950,130,951,122c955,110,958,93,958,72c958,55,955,42,951,32c950,23,945,17,941,13c940,12,935,10,931,10c928,10,923,12,920,17c915,22,911,32,910,43c908,55,908,67,908,80em8167,50c8172,50,8174,50,8176,52c8177,55,8180,57,8180,62c8180,63,8177,67,8176,70c8174,72,8172,73,8167,73c8164,73,8162,72,8160,70c8157,67,8156,63,8156,62c8156,57,8157,55,8160,52c8162,50,8164,50,8167,50m8167,125c8172,125,8174,127,8176,130c8177,132,8180,135,8180,137c8180,142,8177,143,8176,147c8174,150,8172,150,8167,150c8164,150,8162,150,8160,147c8157,143,8156,142,8156,137c8156,135,8157,132,8160,130c8162,127,8164,125,8167,125em1730,135c1720,142,1713,145,1711,147c1708,150,1703,150,1700,150c1691,150,1685,147,1681,143c1678,140,1675,133,1675,125c1675,122,1678,117,1680,113c1681,110,1688,103,1693,100c1701,95,1713,92,1730,85l1730,82c1730,72,1728,65,1725,62c1721,57,1718,55,1711,55c1708,55,1703,57,1701,60c1698,62,1698,63,1698,67l1698,73c1698,77,1695,80,1693,82c1693,83,1691,83,1688,83c1685,83,1683,83,1681,82c1680,80,1680,75,1680,73c1680,67,1683,62,1690,57c1695,52,1703,50,1715,50c1723,50,1731,50,1735,53c1740,55,1743,60,1745,63c1748,67,1748,73,1748,83l1748,115c1748,125,1748,132,1748,133c1748,135,1750,135,1750,137c1750,137,1751,137,1751,137c1753,137,1753,137,1755,137c1758,137,1760,135,1763,132l1763,135c1755,145,1748,150,1741,150c1738,150,1735,150,1733,147c1731,143,1730,140,1730,135m1730,127l1730,92c1720,95,1711,100,1710,100c1703,103,1700,107,1695,110c1693,113,1693,117,1693,122c1693,125,1693,130,1698,133c1701,137,1703,137,1708,137c1713,137,1721,135,1730,127em6314,50l6314,70c6322,55,6330,50,6337,50c6342,50,6346,50,6347,52c6350,55,6352,57,6352,62c6352,63,6352,65,6350,67c6347,70,6346,70,6344,70c6342,70,6337,70,6336,67c6332,65,6330,63,6327,63c6327,63,6326,63,6324,65c6322,67,6317,73,6314,80l6314,125c6314,132,6316,135,6316,137c6317,140,6320,142,6322,142c6324,143,6327,145,6332,145l6332,147l6282,147l6282,145c6287,145,6290,143,6294,142c6294,142,6296,140,6296,137c6297,135,6297,132,6297,125l6297,90c6297,77,6297,72,6296,67c6296,65,6296,65,6294,63c6292,63,6292,62,6290,62c6287,62,6286,63,6282,63l6282,62l6310,50l6314,50xem302,20l336,3l337,3l337,122c337,132,337,135,340,137c340,140,342,142,343,143c346,143,350,145,356,145l356,147l303,147l303,145c310,145,313,143,316,143c317,142,320,140,320,140c320,137,322,132,322,122l322,45c322,35,320,27,320,25c320,23,317,22,317,22c316,20,313,20,313,20c310,20,307,20,302,22l302,20xem870,120l860,147l778,147l778,143c801,122,820,103,830,90c840,75,846,62,846,50c846,42,841,33,836,27c830,23,823,20,816,20c808,20,801,22,796,25c790,30,786,35,783,43l780,43c781,32,786,22,793,13c801,7,810,3,821,3c833,3,841,7,850,15c858,22,861,32,861,42c861,47,860,55,858,62c851,73,843,85,831,97c813,115,803,127,798,132l836,132c843,132,848,132,851,132c853,130,858,130,860,127c861,125,863,123,866,120l870,120xem9284,67c9296,55,9306,50,9316,50c9322,50,9326,50,9330,53c9334,55,9336,60,9337,65c9340,70,9342,77,9342,85l9342,125c9342,133,9342,137,9342,140c9344,142,9344,142,9346,143c9347,143,9352,145,9356,145l9356,147l9310,147l9310,145l9312,145c9316,145,9317,143,9320,143c9322,142,9322,140,9324,135c9324,135,9324,132,9324,125l9324,85c9324,77,9322,72,9320,67c9317,63,9314,62,9307,62c9300,62,9292,65,9284,75l9284,125c9284,133,9284,137,9286,140c9286,142,9287,142,9287,143c9290,143,9294,145,9297,145l9297,147l9252,147l9252,145l9254,145c9260,145,9262,143,9264,142c9266,137,9266,133,9266,125l9266,90c9266,77,9266,72,9266,67c9266,65,9264,63,9264,63c9262,63,9260,62,9260,62c9257,62,9254,63,9252,63l9250,62l9280,50l9284,50l9284,67xem6382,0c6386,0,6387,2,6390,3c6392,5,6394,7,6394,10c6394,13,6392,15,6390,17c6387,20,6386,22,6382,22c6380,22,6377,20,6376,17c6374,15,6372,13,6372,10c6372,7,6374,5,6376,3c6377,2,6380,0,6382,0m6392,50l6392,125c6392,132,6392,137,6394,140c6394,142,6396,142,6397,143c6397,143,6402,145,6406,145l6406,147l6360,147l6360,145c6364,145,6367,143,6370,143c6372,142,6372,142,6374,140c6374,137,6374,132,6374,125l6374,90c6374,77,6374,72,6374,67c6374,65,6372,63,6372,63c6370,63,6367,62,6367,62c6366,62,6362,63,6360,63l6357,62l6387,50l6392,50xem6442,113c6436,110,6432,105,6427,102c6426,95,6424,90,6424,83c6424,73,6427,65,6434,60c6442,52,6450,50,6462,50c6470,50,6477,52,6486,55l6506,55c6507,55,6510,55,6510,55c6510,55,6512,55,6512,57c6512,57,6512,60,6512,60c6512,62,6512,63,6512,63c6512,63,6510,63,6510,65c6510,65,6507,65,6506,65l6492,65c6496,70,6497,75,6497,83c6497,93,6496,102,6487,107c6482,113,6472,117,6462,117c6456,117,6452,115,6446,115c6444,117,6440,120,6440,122c6437,123,6437,125,6437,127c6437,127,6437,130,6440,130c6440,132,6442,132,6446,133c6447,133,6454,133,6462,133c6476,133,6486,133,6490,133c6497,135,6504,137,6507,142c6512,145,6514,150,6514,155c6514,163,6510,172,6502,177c6492,187,6476,193,6460,193c6446,193,6434,190,6426,183c6420,180,6417,177,6417,173c6417,172,6417,170,6417,167c6420,165,6422,162,6426,157c6426,157,6427,153,6434,147c6430,145,6427,143,6426,142c6424,140,6424,137,6424,135c6424,133,6426,130,6427,127c6430,123,6434,120,6442,113m6460,53c6454,53,6450,55,6446,60c6444,65,6442,72,6442,80c6442,90,6444,100,6447,105c6452,110,6456,112,6462,112c6467,112,6472,110,6476,105c6480,102,6482,95,6482,87c6482,75,6477,67,6474,62c6470,57,6466,53,6460,53m6440,147c6437,152,6434,153,6434,157c6432,160,6430,163,6430,165c6430,170,6432,172,6436,173c6444,180,6454,182,6467,182c6482,182,6492,180,6497,173c6504,170,6506,165,6506,160c6506,155,6504,153,6500,152c6497,150,6490,150,6477,150c6462,150,6450,147,6440,147em6550,0l6550,67c6557,60,6564,55,6570,52c6574,50,6577,50,6582,50c6587,50,6594,50,6597,53c6602,57,6604,62,6606,67c6607,72,6607,80,6607,92l6607,125c6607,133,6607,137,6610,140c6610,142,6612,142,6614,143c6614,143,6617,145,6622,145l6622,147l6576,147l6576,145l6577,145c6582,145,6586,143,6586,143c6587,142,6590,140,6590,135c6590,135,6590,132,6590,125l6590,92c6590,82,6590,73,6587,72c6587,67,6586,65,6584,63c6582,62,6577,62,6574,62c6572,62,6567,62,6564,63c6560,65,6556,70,6550,75l6550,125c6550,133,6550,137,6552,140c6552,142,6554,142,6556,143c6557,143,6560,145,6566,145l6566,147l6517,147l6517,145c6522,145,6526,143,6527,143c6530,142,6532,142,6532,140c6532,137,6534,132,6534,125l6534,40c6534,30,6534,22,6532,20c6532,17,6532,15,6530,13c6530,13,6527,13,6526,13c6524,13,6522,13,6517,13l6517,12l6546,0l6550,0xem6657,20l6657,52l6680,52l6680,57l6657,57l6657,122c6657,127,6657,133,6660,135c6662,137,6664,137,6666,137c6667,137,6670,137,6672,135c6674,135,6676,133,6677,132l6682,132c6680,137,6676,142,6672,145c6667,150,6664,150,6657,150c6656,150,6652,150,6647,147c6646,145,6644,143,6642,140c6640,135,6640,132,6640,123l6640,57l6624,57l6624,55c6627,53,6632,52,6636,47c6640,43,6644,40,6647,33c6650,32,6652,27,6654,20l6657,20xem3456,13l3456,70l3486,70c3494,70,3500,70,3504,67c3506,63,3508,57,3510,50l3512,50l3512,97l3510,97c3508,90,3508,85,3506,83c3504,82,3502,80,3500,80c3498,77,3492,77,3486,77l3456,77l3456,125c3456,132,3456,135,3456,135c3458,137,3458,140,3460,140c3462,140,3464,142,3468,142l3492,142c3500,142,3506,140,3510,140c3512,137,3516,135,3520,132c3524,127,3528,122,3534,112l3538,112l3524,147l3416,147l3416,145l3420,145c3424,145,3428,143,3430,142c3432,142,3434,140,3434,137c3436,133,3436,130,3436,122l3436,32c3436,22,3436,15,3434,13c3430,12,3426,10,3420,10l3416,10l3416,5l3526,5l3526,37l3522,37c3522,30,3520,23,3518,22c3516,17,3514,15,3510,15c3506,13,3502,13,3494,13l3456,13xem7507,135c7504,142,7497,145,7494,147c7490,150,7486,150,7480,150c7470,150,7460,145,7452,137c7446,127,7442,117,7442,103c7442,90,7446,77,7454,65c7462,55,7474,50,7487,50c7496,50,7502,52,7507,57l7507,40c7507,30,7507,22,7507,20c7506,17,7506,15,7504,13c7504,13,7502,13,7502,13c7500,13,7497,13,7494,13l7494,12l7520,0l7526,0l7526,110c7526,122,7526,127,7526,132c7526,133,7527,135,7527,135c7530,137,7530,137,7532,137c7534,137,7536,137,7537,135l7540,137l7512,150l7507,150l7507,135xm7507,127l7507,82c7507,75,7506,72,7504,67c7502,63,7500,62,7496,60c7492,57,7490,55,7486,55c7480,55,7476,57,7470,63c7464,72,7462,82,7462,95c7462,110,7464,120,7470,127c7476,133,7482,137,7490,137c7496,137,7502,135,7507,127em9066,0l9066,93l9090,72c9096,67,9100,63,9100,62c9100,62,9100,62,9100,60c9100,57,9100,57,9100,55c9097,55,9096,53,9094,53l9094,52l9134,52l9134,53c9127,53,9124,55,9120,57c9116,60,9112,62,9107,65l9082,87l9107,120c9116,127,9120,133,9122,135c9124,140,9127,142,9130,142c9132,142,9134,142,9137,142l9137,147l9094,147l9094,145c9096,145,9097,143,9097,143c9100,143,9100,142,9100,140c9100,137,9097,135,9096,132l9066,93l9066,125c9066,133,9066,137,9066,140c9067,142,9067,143,9070,143c9072,143,9074,145,9080,145l9080,147l9034,147l9034,145c9037,145,9042,143,9044,143c9044,142,9046,142,9046,140c9047,137,9047,132,9047,125l9047,40c9047,27,9047,22,9047,20c9046,17,9046,15,9046,13c9044,13,9042,13,9042,13c9040,13,9037,13,9034,13l9034,12l9060,0l9066,0xem9486,20l9486,52l9507,52l9507,57l9486,57l9486,122c9486,127,9486,133,9487,135c9490,137,9492,137,9494,137c9496,137,9497,137,9500,135c9502,135,9504,133,9506,132l9510,132c9507,137,9504,142,9500,145c9496,150,9492,150,9486,150c9484,150,9480,150,9476,147c9474,145,9472,143,9470,140c9467,135,9467,132,9467,123l9467,57l9452,57l9452,55c9456,53,9460,52,9464,47c9467,43,9472,40,9476,33c9477,32,9480,27,9482,20l9486,20xem8624,52l8664,52l8664,53c8660,55,8657,55,8656,55c8656,57,8656,60,8656,62c8656,63,8656,65,8656,70l8677,123l8700,77l8696,65c8694,62,8692,57,8690,55c8687,55,8684,55,8680,53l8680,52l8722,52l8722,53c8720,55,8716,55,8716,57c8714,60,8714,62,8714,63c8714,65,8714,65,8714,67l8736,122l8754,70c8757,65,8757,62,8757,60c8757,60,8757,57,8756,55c8754,55,8752,53,8746,53l8746,52l8776,52l8776,53c8770,55,8766,60,8762,67l8734,150l8730,150l8704,85l8672,150l8670,150l8637,70c8636,63,8634,62,8632,60c8630,57,8627,55,8624,53l8624,52xem2674,110c2670,123,2666,133,2658,140c2650,147,2642,150,2632,150c2622,150,2612,145,2604,137c2596,127,2592,115,2592,100c2592,85,2596,72,2606,63c2614,53,2624,50,2638,50c2646,50,2654,52,2660,55c2666,62,2670,67,2670,72c2670,75,2668,77,2666,77c2666,80,2662,82,2660,82c2656,82,2652,80,2652,77c2650,75,2648,73,2648,67c2648,63,2646,62,2644,60c2642,57,2638,55,2634,55c2628,55,2622,57,2618,63c2612,70,2610,80,2610,90c2610,102,2612,112,2618,120c2624,130,2632,133,2640,133c2648,133,2654,132,2660,127c2664,123,2666,117,2670,110l2674,110xem8006,20l8006,52l8027,52l8027,57l8006,57l8006,122c8006,127,8006,133,8007,135c8010,137,8012,137,8014,137c8016,137,8017,137,8020,135c8022,135,8024,133,8026,132l8030,132c8027,137,8024,142,8020,145c8016,150,8012,150,8006,150c8004,150,8000,150,7996,147c7994,145,7992,143,7990,140c7987,135,7987,132,7987,123l7987,57l7972,57l7972,55c7976,53,7980,52,7984,47c7987,43,7992,40,7996,33c7997,32,8000,27,8002,20l8006,20xem8030,62l8060,50l8064,50l8064,72c8067,63,8074,57,8077,53c8084,52,8090,50,8094,50c8104,50,8112,53,8117,60c8126,70,8130,82,8130,95c8130,113,8126,125,8116,137c8107,145,8097,150,8086,150c8082,150,8077,150,8074,147c8070,147,8067,145,8064,142l8064,172c8064,177,8064,182,8066,183c8066,185,8067,187,8070,187c8072,190,8074,190,8080,190l8080,193l8030,193l8030,190l8032,190c8036,190,8040,190,8042,187c8044,187,8044,185,8046,183c8046,183,8046,177,8046,172l8046,80c8046,73,8046,70,8046,67c8046,65,8044,63,8044,63c8042,63,8040,62,8037,62c8036,62,8034,63,8032,63l8030,62xm8064,77l8064,113c8064,122,8064,125,8064,127c8066,132,8067,135,8072,140c8076,142,8082,143,8087,143c8094,143,8100,142,8104,135c8110,127,8114,117,8114,105c8114,92,8110,80,8104,72c8097,65,8094,63,8086,63c8084,63,8080,63,8076,65c8074,67,8070,72,8064,77em4598,67c4608,55,4618,50,4628,50c4638,50,4646,53,4654,62c4662,70,4666,82,4666,95c4666,113,4660,125,4648,137c4638,145,4628,150,4616,150c4610,150,4604,150,4598,147c4594,145,4588,143,4582,140l4582,40c4582,30,4582,22,4580,20c4580,17,4580,15,4578,13c4578,13,4576,13,4574,13c4572,13,4570,13,4566,13l4566,12l4594,0l4598,0l4598,67xm4598,75l4598,133c4602,135,4606,140,4610,142c4614,143,4618,143,4622,143c4628,143,4634,140,4640,133c4646,125,4648,115,4648,102c4648,90,4646,80,4640,73c4634,67,4628,63,4620,63c4616,63,4614,65,4610,65c4606,67,4602,72,4598,75em8256,0l8204,150l8196,150l8247,0l8256,0xem8314,52l8354,52l8354,53c8352,55,8347,55,8347,55c8346,57,8346,60,8346,62c8346,63,8346,65,8347,70l8370,123l8392,77l8386,65c8384,62,8382,57,8380,55c8377,55,8376,55,8372,53l8372,52l8414,52l8414,53c8410,55,8407,55,8406,57c8404,60,8404,62,8404,63c8404,65,8404,65,8406,67l8427,122l8446,70c8447,65,8450,62,8450,60c8450,60,8447,57,8446,55c8446,55,8442,53,8437,53l8437,52l8466,52l8466,53c8460,55,8456,60,8452,67l8424,150l8420,150l8394,85l8364,150l8362,150l8330,70c8327,63,8326,62,8324,60c8322,57,8317,55,8314,53l8314,52xem8467,52l8510,52l8510,53c8506,55,8504,55,8502,55c8502,57,8500,60,8500,62c8500,63,8502,65,8502,70l8524,123l8546,77l8542,65c8540,62,8537,57,8534,55c8534,55,8530,55,8526,53l8526,52l8567,52l8567,53c8564,55,8562,55,8560,57c8560,60,8557,62,8557,63c8557,65,8560,65,8560,67l8582,122l8600,70c8602,65,8604,62,8604,60c8604,60,8602,57,8602,55c8600,55,8596,53,8592,53l8592,52l8620,52l8620,53c8614,55,8610,60,8607,67l8580,150l8574,150l8550,85l8517,150l8516,150l8484,70c8482,63,8480,62,8477,60c8476,57,8474,55,8467,53l8467,52xem6150,0l6150,125c6150,132,6152,137,6152,140c6152,142,6154,142,6156,143c6157,143,6160,145,6166,145l6166,147l6117,147l6117,145c6124,145,6126,143,6127,143c6130,142,6130,142,6132,140c6132,137,6134,132,6134,125l6134,40c6134,30,6134,22,6132,20c6132,17,6132,15,6130,13c6130,13,6127,13,6126,13c6124,13,6122,13,6120,13l6117,12l6146,0l6150,0xem6054,102l5997,102l5987,123c5986,127,5984,133,5984,135c5984,137,5986,140,5987,142c5990,143,5994,143,6000,145l6000,147l5956,147l5956,145c5962,143,5966,142,5967,140c5972,137,5976,130,5980,120l6032,3l6036,3l6082,122c6086,130,6090,137,6094,140c6096,143,6100,143,6106,145l6106,147l6050,147l6050,145c6056,145,6060,143,6062,142c6064,140,6064,137,6064,135c6064,132,6064,127,6060,120l6054,102xm6050,93l6027,37l6000,93l6050,93xem7840,0l7840,67c7847,60,7854,55,7857,52c7864,50,7867,50,7872,50c7877,50,7882,50,7886,53c7890,57,7894,62,7896,67c7896,72,7897,80,7897,92l7897,125c7897,133,7897,137,7897,140c7900,142,7900,142,7902,143c7904,143,7907,145,7912,145l7912,147l7866,147l7866,145l7867,145c7872,145,7874,143,7876,143c7877,142,7877,140,7880,135c7880,135,7880,132,7880,125l7880,92c7880,82,7880,73,7877,72c7877,67,7876,65,7872,63c7870,62,7867,62,7864,62c7860,62,7857,62,7854,63c7850,65,7846,70,7840,75l7840,125c7840,133,7840,137,7840,140c7842,142,7842,142,7844,143c7846,143,7850,145,7854,145l7854,147l7807,147l7807,145c7812,145,7816,143,7817,143c7820,142,7820,142,7822,140c7822,137,7822,132,7822,125l7822,40c7822,30,7822,22,7822,20c7822,17,7820,15,7820,13c7817,13,7816,13,7816,13c7814,13,7812,13,7807,13l7806,12l7836,0l7840,0xem9224,125c9227,125,9230,127,9232,130c9234,132,9236,135,9236,137c9236,142,9234,143,9232,147c9230,150,9227,150,9224,150c9220,150,9217,150,9216,147c9214,143,9212,142,9212,137c9212,135,9214,132,9216,130c9217,127,9220,125,9224,125em210,5l210,2c222,5,230,12,236,20c246,30,253,42,260,55c266,67,267,82,267,97c267,117,262,137,252,155c242,173,227,185,210,193l210,190c220,183,226,177,232,170c237,162,242,152,243,140c246,125,247,113,247,100c247,85,246,72,243,60c242,50,240,42,237,37c236,32,232,25,227,20c224,15,217,10,210,5em9380,87c9380,102,9384,113,9390,122c9397,130,9406,133,9416,133c9422,133,9427,132,9432,127c9436,125,9440,120,9444,110l9446,112c9446,122,9440,132,9434,140c9426,145,9417,150,9407,150c9396,150,9386,145,9377,137c9370,127,9366,115,9366,102c9366,85,9370,72,9377,63c9386,53,9396,50,9410,50c9420,50,9430,52,9436,60c9444,65,9446,75,9446,87l9380,87xm9380,82l9426,82c9424,75,9424,72,9422,67c9422,63,9417,62,9416,60c9412,57,9407,55,9404,55c9397,55,9392,57,9387,62c9384,67,9380,73,9380,82e"/>
      </w:pict>
    </w:r>
  </w:p>
</w:ft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color w:val="000000"/>
        <w:kern w:val="0"/>
        <w:snapToGrid w:val="0"/>
      </w:rPr>
    </w:rPrDefault>
  </w:docDefaults>
  <w:style w:type="paragraph" w:styleId="1" w:default="1">
    <w:name w:val="Normal"/>
    <w:semiHidden/>
    <w:qFormat/>
    <w:pPr>
      <w:spacing w:line="240" w:lineRule="w:auto"/>
      <w:jc w:val="left"/>
      <w:autoSpaceDE w:val="0"/>
      <w:autoSpaceDN w:val="0"/>
      <w:adjustRightInd w:val="0"/>
      <w:snapToGrid w:val="0"/>
      <w:kinsoku w:val="0"/>
      <w:textAlignment w:val="baseline"/>
    </w:pPr>
    <w:rPr>
      <w:color w:val="000000"/>
      <w:kern w:val="0"/>
      <w:snapToGrid w:val="0"/>
      <w:noProof w:val="1"/>
    </w:rPr>
  </w:style>
  <w:style w:type="table" w:styleId="2" w:default="1">
    <w:name w:val="Table Normal"/>
    <w:semiHidden/>
    <w:unhideWhenUsed/>
    <w:qFormat/>
    <w:tblPr>
      <w:tblCellMar>
        <w:left w:w="0" w:type="dxa"/>
        <w:right w:w="0" w:type="dxa"/>
        <w:bottom w:w="0" w:type="dxa"/>
        <w:top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1" Type="http://schemas.openxmlformats.org/officeDocument/2006/relationships/fontTable" Target="fontTable.xml"/><Relationship Id="rId40" Type="http://schemas.openxmlformats.org/officeDocument/2006/relationships/styles" Target="styles.xml"/><Relationship Id="rId4" Type="http://schemas.openxmlformats.org/officeDocument/2006/relationships/footer" Target="footer3.xml"/><Relationship Id="rId39" Type="http://schemas.openxmlformats.org/officeDocument/2006/relationships/settings" Target="settings.xml"/><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image" Target="media/image1.png"/><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footer" Target="footer4.xml"/><Relationship Id="rId2" Type="http://schemas.openxmlformats.org/officeDocument/2006/relationships/footer" Target="footer2.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footer" Target="footer1.xml"/></Relationships>
</file>

<file path=docProps/app.xml><?xml version="1.0" encoding="utf-8"?>
<ap:Properties xmlns:vt="http://schemas.openxmlformats.org/officeDocument/2006/docPropsVTypes" xmlns:ap="http://schemas.openxmlformats.org/officeDocument/2006/extended-properties">
  <ap:Application>ReaderEx_DIS 2.3.0 Build 4002</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CNKI</dc:creator>
  <dcterms:created xsi:type="dcterms:W3CDTF">2022-11-27T15:47:10Z</dcterms:created>
</cp:coreProperties>
</file>

<file path=docProps/custom.xml><?xml version="1.0" encoding="utf-8"?>
<op:Properties xmlns:vt="http://schemas.openxmlformats.org/officeDocument/2006/docPropsVTypes" xmlns:op="http://schemas.openxmlformats.org/officeDocument/2006/custom-properties">
  <op:property fmtid="{E94486CC-9CD1-11EB-B3E1-52540006F7B4}" pid="2" name="CRO">
    <vt:lpwstr>wqlLaW5nc29mdCBQREYgdG8gV1BTIDgw</vt:lpwstr>
  </op:property>
  <op:property fmtid="{E94486CC-9CD1-11EB-B3E1-52540006F7B4}" pid="3" name="Created">
    <vt:filetime>2023-03-17T13:00:04</vt:filetime>
  </op:property>
</op:Properties>
</file>