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plan</w:t>
      </w:r>
    </w:p>
    <w:p>
      <w:r>
        <w:t>Ship the converter.</w:t>
      </w:r>
    </w:p>
  </w:body>
</w:document>
</file>