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D7AF6" w14:textId="77777777" w:rsidR="001252B3" w:rsidRDefault="006E3286">
      <w:pPr>
        <w:spacing w:after="80"/>
      </w:pPr>
      <w:proofErr w:type="spellStart"/>
      <w:r>
        <w:rPr>
          <w:b/>
          <w:bCs/>
          <w:color w:val="2B5A83"/>
          <w:sz w:val="36"/>
          <w:szCs w:val="36"/>
        </w:rPr>
        <w:t>Write</w:t>
      </w:r>
      <w:proofErr w:type="spellEnd"/>
      <w:r>
        <w:rPr>
          <w:b/>
          <w:bCs/>
          <w:color w:val="2B5A83"/>
          <w:sz w:val="36"/>
          <w:szCs w:val="36"/>
        </w:rPr>
        <w:t xml:space="preserve"> </w:t>
      </w:r>
      <w:proofErr w:type="spellStart"/>
      <w:r>
        <w:rPr>
          <w:b/>
          <w:bCs/>
          <w:color w:val="2B5A83"/>
          <w:sz w:val="36"/>
          <w:szCs w:val="36"/>
        </w:rPr>
        <w:t>Tight</w:t>
      </w:r>
      <w:proofErr w:type="spellEnd"/>
    </w:p>
    <w:p w14:paraId="5622FE0A" w14:textId="610C51AB" w:rsidR="001252B3" w:rsidRDefault="00EA4ABA">
      <w:pPr>
        <w:spacing w:after="40"/>
      </w:pPr>
      <w:r>
        <w:rPr>
          <w:color w:val="333333"/>
          <w:sz w:val="30"/>
          <w:szCs w:val="30"/>
        </w:rPr>
        <w:t>Р</w:t>
      </w:r>
      <w:r w:rsidR="006E3286">
        <w:rPr>
          <w:color w:val="333333"/>
          <w:sz w:val="30"/>
          <w:szCs w:val="30"/>
        </w:rPr>
        <w:t>азбор стратегии</w:t>
      </w:r>
    </w:p>
    <w:p w14:paraId="0DB246C8" w14:textId="77777777" w:rsidR="001252B3" w:rsidRDefault="001252B3">
      <w:pPr>
        <w:pBdr>
          <w:bottom w:val="single" w:sz="4" w:space="0" w:color="2B5A83"/>
        </w:pBdr>
        <w:spacing w:after="80"/>
      </w:pPr>
    </w:p>
    <w:p w14:paraId="6A0F7602" w14:textId="77777777" w:rsidR="001252B3" w:rsidRDefault="006E3286">
      <w:pPr>
        <w:spacing w:before="400" w:after="200"/>
      </w:pPr>
      <w:r>
        <w:rPr>
          <w:b/>
          <w:bCs/>
          <w:color w:val="2B5A83"/>
          <w:sz w:val="32"/>
          <w:szCs w:val="32"/>
        </w:rPr>
        <w:t>1. «Подпись, которой восхищаются» → «Подпись, которой горжусь»</w:t>
      </w:r>
    </w:p>
    <w:p w14:paraId="6E2F2768" w14:textId="30A601B6" w:rsidR="001252B3" w:rsidRDefault="006E3286">
      <w:pPr>
        <w:spacing w:before="300" w:after="150"/>
      </w:pPr>
      <w:r>
        <w:rPr>
          <w:b/>
          <w:bCs/>
          <w:color w:val="333333"/>
          <w:sz w:val="26"/>
          <w:szCs w:val="26"/>
        </w:rPr>
        <w:t xml:space="preserve">Идея </w:t>
      </w:r>
    </w:p>
    <w:p w14:paraId="2207A437" w14:textId="77777777" w:rsidR="001252B3" w:rsidRDefault="006E3286">
      <w:pPr>
        <w:spacing w:after="120" w:line="300" w:lineRule="auto"/>
      </w:pPr>
      <w:r>
        <w:rPr>
          <w:color w:val="333333"/>
        </w:rPr>
        <w:t>Сменить эмоциональное ядро бренда: уйти от внешней оценки (восхищаются) к внутренней (горжусь). Перестать продавать через тщеславие, начать продавать через уверенность.</w:t>
      </w:r>
    </w:p>
    <w:p w14:paraId="1A3386F5" w14:textId="77777777" w:rsidR="001252B3" w:rsidRDefault="006E3286">
      <w:pPr>
        <w:spacing w:before="300" w:after="150"/>
      </w:pPr>
      <w:r>
        <w:rPr>
          <w:b/>
          <w:bCs/>
          <w:color w:val="333333"/>
          <w:sz w:val="26"/>
          <w:szCs w:val="26"/>
        </w:rPr>
        <w:t>Что здесь правильно</w:t>
      </w:r>
    </w:p>
    <w:p w14:paraId="45CD2897" w14:textId="6408C6F1" w:rsidR="001252B3" w:rsidRDefault="006E3286">
      <w:pPr>
        <w:spacing w:after="120" w:line="300" w:lineRule="auto"/>
      </w:pPr>
      <w:r>
        <w:rPr>
          <w:color w:val="333333"/>
        </w:rPr>
        <w:t>«Восхищаются» действительно притягивает аудиторию, которая покупает подпись как предмет показухи. Это та самая аудитория «с изъявленным эго», от которой хочет</w:t>
      </w:r>
      <w:r w:rsidR="00EA4ABA">
        <w:rPr>
          <w:color w:val="333333"/>
        </w:rPr>
        <w:t>ся</w:t>
      </w:r>
      <w:r>
        <w:rPr>
          <w:color w:val="333333"/>
        </w:rPr>
        <w:t xml:space="preserve"> уйти. Сдвиг к внутренней мотивации — верное направление.</w:t>
      </w:r>
    </w:p>
    <w:p w14:paraId="6A9AFC8C" w14:textId="77777777" w:rsidR="001252B3" w:rsidRDefault="006E3286">
      <w:pPr>
        <w:spacing w:before="300" w:after="150"/>
      </w:pPr>
      <w:r>
        <w:rPr>
          <w:b/>
          <w:bCs/>
          <w:color w:val="333333"/>
          <w:sz w:val="26"/>
          <w:szCs w:val="26"/>
        </w:rPr>
        <w:t>Где это ломается</w:t>
      </w:r>
    </w:p>
    <w:p w14:paraId="56D782F1" w14:textId="77777777" w:rsidR="001252B3" w:rsidRDefault="006E3286">
      <w:pPr>
        <w:spacing w:after="120" w:line="300" w:lineRule="auto"/>
      </w:pPr>
      <w:r>
        <w:rPr>
          <w:b/>
          <w:bCs/>
          <w:color w:val="333333"/>
        </w:rPr>
        <w:t xml:space="preserve">Проблема 1: «горжусь» — это тоже эмоция, направленная наружу. </w:t>
      </w:r>
      <w:r>
        <w:rPr>
          <w:color w:val="333333"/>
        </w:rPr>
        <w:t>Человек гордится чем-то перед кем-то. Деловой прагматик 35 лет не «гордится подписью» — он ей уверенно пользуется и не думает о ней. Гордость — слишком сильное слово для инструмента.</w:t>
      </w:r>
    </w:p>
    <w:p w14:paraId="24C72999" w14:textId="3FC4EE15" w:rsidR="001252B3" w:rsidRDefault="006E3286">
      <w:pPr>
        <w:spacing w:after="120" w:line="300" w:lineRule="auto"/>
      </w:pPr>
      <w:r>
        <w:rPr>
          <w:b/>
          <w:bCs/>
          <w:color w:val="333333"/>
        </w:rPr>
        <w:t xml:space="preserve">Проблема 2: в русском языке «горжусь» звучит пафосно. </w:t>
      </w:r>
      <w:r>
        <w:rPr>
          <w:color w:val="333333"/>
        </w:rPr>
        <w:t xml:space="preserve">Для консервативной аудитории Яндекс Директа фраза «подпись, которой горжусь» — это ближе к </w:t>
      </w:r>
      <w:proofErr w:type="spellStart"/>
      <w:r>
        <w:rPr>
          <w:color w:val="333333"/>
        </w:rPr>
        <w:t>инфобизнесу</w:t>
      </w:r>
      <w:proofErr w:type="spellEnd"/>
      <w:r>
        <w:rPr>
          <w:color w:val="333333"/>
        </w:rPr>
        <w:t>, чем к сдержанному бренду. Мы меняем одну проблему на другую.</w:t>
      </w:r>
    </w:p>
    <w:p w14:paraId="0793A874" w14:textId="77777777" w:rsidR="001252B3" w:rsidRDefault="006E3286">
      <w:pPr>
        <w:spacing w:after="120" w:line="300" w:lineRule="auto"/>
      </w:pPr>
      <w:r>
        <w:rPr>
          <w:b/>
          <w:bCs/>
          <w:color w:val="333333"/>
        </w:rPr>
        <w:t xml:space="preserve">Проблема 3: это слоган, а не позиционирование. </w:t>
      </w:r>
      <w:r>
        <w:rPr>
          <w:color w:val="333333"/>
        </w:rPr>
        <w:t>Смена слогана без смены продуктовой логики — это косметика. Клиент не выбирает сервис по слогану. Он выбирает по тому, понял ли он за 10 секунд на сайте, что здесь решают его задачу.</w:t>
      </w:r>
    </w:p>
    <w:p w14:paraId="46B223C3" w14:textId="77777777" w:rsidR="001252B3" w:rsidRDefault="006E3286">
      <w:pPr>
        <w:spacing w:before="300" w:after="150"/>
      </w:pPr>
      <w:r>
        <w:rPr>
          <w:b/>
          <w:bCs/>
          <w:color w:val="333333"/>
          <w:sz w:val="26"/>
          <w:szCs w:val="26"/>
        </w:rPr>
        <w:t>Что предлагаю вместо этого</w:t>
      </w:r>
    </w:p>
    <w:p w14:paraId="3B12BD77" w14:textId="00EE7001" w:rsidR="001252B3" w:rsidRDefault="006E3286">
      <w:pPr>
        <w:spacing w:after="120" w:line="300" w:lineRule="auto"/>
      </w:pPr>
      <w:r>
        <w:rPr>
          <w:color w:val="333333"/>
        </w:rPr>
        <w:t>Не фиксировать «горжусь» как слоган. Использовать как внутренний ориентир — да, мы делаем продукт, за который не стыдно. Но для внешней коммуникации работать через конкретику:</w:t>
      </w:r>
    </w:p>
    <w:p w14:paraId="58FB5EF6" w14:textId="5138A90B" w:rsidR="001252B3" w:rsidRDefault="006E3286">
      <w:pPr>
        <w:spacing w:after="120" w:line="300" w:lineRule="auto"/>
      </w:pPr>
      <w:r w:rsidRPr="00EA4ABA">
        <w:rPr>
          <w:color w:val="333333"/>
        </w:rPr>
        <w:t>— «Подпись, которая работает</w:t>
      </w:r>
      <w:r w:rsidR="00EA4ABA" w:rsidRPr="00EA4ABA">
        <w:rPr>
          <w:color w:val="333333"/>
        </w:rPr>
        <w:t xml:space="preserve"> на тебя</w:t>
      </w:r>
      <w:r w:rsidRPr="00EA4ABA">
        <w:rPr>
          <w:color w:val="333333"/>
        </w:rPr>
        <w:t>» — максимально прагматично, без эмоций</w:t>
      </w:r>
    </w:p>
    <w:p w14:paraId="3E76F050" w14:textId="77777777" w:rsidR="001252B3" w:rsidRDefault="006E3286">
      <w:pPr>
        <w:spacing w:after="120" w:line="300" w:lineRule="auto"/>
      </w:pPr>
      <w:r>
        <w:rPr>
          <w:color w:val="333333"/>
        </w:rPr>
        <w:t>— «Подпись на уровне вашей карьеры» — привязка к достижениям клиента</w:t>
      </w:r>
    </w:p>
    <w:p w14:paraId="73EE0AF2" w14:textId="77777777" w:rsidR="001252B3" w:rsidRDefault="006E3286">
      <w:pPr>
        <w:spacing w:after="120" w:line="300" w:lineRule="auto"/>
      </w:pPr>
      <w:r>
        <w:rPr>
          <w:color w:val="333333"/>
        </w:rPr>
        <w:t>— «Вы переросли свою подпись» — провокация через ситуацию, а не через обещание</w:t>
      </w:r>
    </w:p>
    <w:p w14:paraId="0E26D69C" w14:textId="77777777" w:rsidR="001252B3" w:rsidRPr="00EA4ABA" w:rsidRDefault="006E3286">
      <w:pPr>
        <w:spacing w:after="120" w:line="300" w:lineRule="auto"/>
        <w:rPr>
          <w:lang w:val="en-US"/>
        </w:rPr>
      </w:pPr>
      <w:r>
        <w:rPr>
          <w:color w:val="333333"/>
        </w:rPr>
        <w:t>Для</w:t>
      </w:r>
      <w:r w:rsidRPr="00EA4ABA">
        <w:rPr>
          <w:color w:val="333333"/>
          <w:lang w:val="en-US"/>
        </w:rPr>
        <w:t xml:space="preserve"> </w:t>
      </w:r>
      <w:r>
        <w:rPr>
          <w:color w:val="333333"/>
        </w:rPr>
        <w:t>США</w:t>
      </w:r>
      <w:r w:rsidRPr="00EA4ABA">
        <w:rPr>
          <w:color w:val="333333"/>
          <w:lang w:val="en-US"/>
        </w:rPr>
        <w:t xml:space="preserve">: «A signature that works as hard as you do» </w:t>
      </w:r>
      <w:r>
        <w:rPr>
          <w:color w:val="333333"/>
        </w:rPr>
        <w:t>или</w:t>
      </w:r>
      <w:r w:rsidRPr="00EA4ABA">
        <w:rPr>
          <w:color w:val="333333"/>
          <w:lang w:val="en-US"/>
        </w:rPr>
        <w:t xml:space="preserve"> «You’ve outgrown your signature».</w:t>
      </w:r>
    </w:p>
    <w:p w14:paraId="0303D958" w14:textId="77777777" w:rsidR="001252B3" w:rsidRDefault="006E3286">
      <w:pPr>
        <w:spacing w:after="120" w:line="300" w:lineRule="auto"/>
      </w:pPr>
      <w:r>
        <w:rPr>
          <w:b/>
          <w:bCs/>
          <w:color w:val="E67E22"/>
        </w:rPr>
        <w:t xml:space="preserve">Вердикт: </w:t>
      </w:r>
      <w:r>
        <w:rPr>
          <w:color w:val="333333"/>
        </w:rPr>
        <w:t>Направление верное, конкретная формулировка — нет. Нужно тестировать 3–4 варианта на реальных клиентах, а не утверждать один слоган из головы.</w:t>
      </w:r>
    </w:p>
    <w:p w14:paraId="45B5C110" w14:textId="77777777" w:rsidR="001252B3" w:rsidRDefault="006E3286">
      <w:r>
        <w:br w:type="page"/>
      </w:r>
    </w:p>
    <w:p w14:paraId="68BC5037" w14:textId="77777777" w:rsidR="001252B3" w:rsidRDefault="006E3286">
      <w:pPr>
        <w:spacing w:before="400" w:after="200"/>
      </w:pPr>
      <w:r>
        <w:rPr>
          <w:b/>
          <w:bCs/>
          <w:color w:val="2B5A83"/>
          <w:sz w:val="32"/>
          <w:szCs w:val="32"/>
        </w:rPr>
        <w:lastRenderedPageBreak/>
        <w:t xml:space="preserve">2. </w:t>
      </w:r>
      <w:proofErr w:type="spellStart"/>
      <w:r>
        <w:rPr>
          <w:b/>
          <w:bCs/>
          <w:color w:val="2B5A83"/>
          <w:sz w:val="32"/>
          <w:szCs w:val="32"/>
        </w:rPr>
        <w:t>Stress</w:t>
      </w:r>
      <w:proofErr w:type="spellEnd"/>
      <w:r>
        <w:rPr>
          <w:b/>
          <w:bCs/>
          <w:color w:val="2B5A83"/>
          <w:sz w:val="32"/>
          <w:szCs w:val="32"/>
        </w:rPr>
        <w:t xml:space="preserve"> </w:t>
      </w:r>
      <w:proofErr w:type="spellStart"/>
      <w:r>
        <w:rPr>
          <w:b/>
          <w:bCs/>
          <w:color w:val="2B5A83"/>
          <w:sz w:val="32"/>
          <w:szCs w:val="32"/>
        </w:rPr>
        <w:t>Signature</w:t>
      </w:r>
      <w:proofErr w:type="spellEnd"/>
    </w:p>
    <w:p w14:paraId="1B5E30D0" w14:textId="2349911D" w:rsidR="001252B3" w:rsidRDefault="006E3286">
      <w:pPr>
        <w:spacing w:before="300" w:after="150"/>
      </w:pPr>
      <w:r>
        <w:rPr>
          <w:b/>
          <w:bCs/>
          <w:color w:val="333333"/>
          <w:sz w:val="26"/>
          <w:szCs w:val="26"/>
        </w:rPr>
        <w:t xml:space="preserve">Идея </w:t>
      </w:r>
    </w:p>
    <w:p w14:paraId="07836572" w14:textId="77777777" w:rsidR="001252B3" w:rsidRDefault="006E3286">
      <w:pPr>
        <w:spacing w:after="120" w:line="300" w:lineRule="auto"/>
      </w:pPr>
      <w:r>
        <w:rPr>
          <w:color w:val="333333"/>
        </w:rPr>
        <w:t>Ввести концепт «стрессовой подписи» — подпись, которую человек может воспроизвести в неидеальных условиях (спешка, планшет, стресс). Включить в оба тарифа. Строить позиционирование вокруг этого.</w:t>
      </w:r>
    </w:p>
    <w:p w14:paraId="56D77DA3" w14:textId="77777777" w:rsidR="001252B3" w:rsidRDefault="006E3286">
      <w:pPr>
        <w:spacing w:before="300" w:after="150"/>
      </w:pPr>
      <w:r>
        <w:rPr>
          <w:b/>
          <w:bCs/>
          <w:color w:val="333333"/>
          <w:sz w:val="26"/>
          <w:szCs w:val="26"/>
        </w:rPr>
        <w:t>Что здесь правильно</w:t>
      </w:r>
    </w:p>
    <w:p w14:paraId="23FBAB09" w14:textId="77777777" w:rsidR="001252B3" w:rsidRDefault="006E3286">
      <w:pPr>
        <w:spacing w:after="120" w:line="300" w:lineRule="auto"/>
      </w:pPr>
      <w:r>
        <w:rPr>
          <w:color w:val="333333"/>
        </w:rPr>
        <w:t>Ни один конкурент в мире не работает с этой темой. Все продают «красивую подпись». Никто не говорит о разрыве между подписью в идеальных условиях и подписью в реальности. Если это действительно можно решить — это уникальное торговое преимущество, которое невозможно скопировать.</w:t>
      </w:r>
    </w:p>
    <w:p w14:paraId="08DD436D" w14:textId="77777777" w:rsidR="001252B3" w:rsidRDefault="006E3286">
      <w:pPr>
        <w:spacing w:before="300" w:after="150"/>
      </w:pPr>
      <w:r>
        <w:rPr>
          <w:b/>
          <w:bCs/>
          <w:color w:val="333333"/>
          <w:sz w:val="26"/>
          <w:szCs w:val="26"/>
        </w:rPr>
        <w:t>Где это ломается</w:t>
      </w:r>
    </w:p>
    <w:p w14:paraId="2B706731" w14:textId="77777777" w:rsidR="001252B3" w:rsidRDefault="006E3286">
      <w:pPr>
        <w:spacing w:after="120" w:line="300" w:lineRule="auto"/>
      </w:pPr>
      <w:r>
        <w:rPr>
          <w:b/>
          <w:bCs/>
          <w:color w:val="333333"/>
        </w:rPr>
        <w:t xml:space="preserve">Проблема 1: а это реально работает? </w:t>
      </w:r>
      <w:r>
        <w:rPr>
          <w:color w:val="333333"/>
        </w:rPr>
        <w:t xml:space="preserve">Прежде чем выносить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на сайт, нужно ответить на вопрос: каллиграфы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умеют это делать? Есть методология? Есть хотя бы один клиент, которому это сделали и проверили результат? Если нет — мы обещаем рынку продукт, которого не существует. Это прямой репутационный риск.</w:t>
      </w:r>
    </w:p>
    <w:p w14:paraId="12339E4B" w14:textId="77777777" w:rsidR="001252B3" w:rsidRDefault="006E3286">
      <w:pPr>
        <w:spacing w:after="120" w:line="300" w:lineRule="auto"/>
      </w:pPr>
      <w:r>
        <w:rPr>
          <w:b/>
          <w:bCs/>
          <w:color w:val="333333"/>
        </w:rPr>
        <w:t xml:space="preserve">Проблема 2: а это реальная боль клиента? </w:t>
      </w:r>
      <w:r>
        <w:rPr>
          <w:color w:val="333333"/>
        </w:rPr>
        <w:t xml:space="preserve">Мы предполагаем, что люди страдают от того, что их подпись «плывёт» в стрессе. Но есть ли подтверждение? Кто-нибудь из клиентов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когда-нибудь жаловался на это? Если это боль, которую мы придумали за клиента — мы создаём продукт под несуществующий спрос.</w:t>
      </w:r>
    </w:p>
    <w:p w14:paraId="614C4E67" w14:textId="303D4711" w:rsidR="001252B3" w:rsidRDefault="006E3286">
      <w:pPr>
        <w:spacing w:after="120" w:line="300" w:lineRule="auto"/>
      </w:pPr>
      <w:r>
        <w:rPr>
          <w:b/>
          <w:bCs/>
          <w:color w:val="333333"/>
        </w:rPr>
        <w:t xml:space="preserve">Проблема 3: что конкретно клиент получает?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 это вторая подпись? Упрощённая версия </w:t>
      </w:r>
      <w:proofErr w:type="spellStart"/>
      <w:proofErr w:type="gramStart"/>
      <w:r>
        <w:rPr>
          <w:color w:val="333333"/>
        </w:rPr>
        <w:t>первой?Пока</w:t>
      </w:r>
      <w:proofErr w:type="spellEnd"/>
      <w:proofErr w:type="gramEnd"/>
      <w:r>
        <w:rPr>
          <w:color w:val="333333"/>
        </w:rPr>
        <w:t xml:space="preserve"> это слово без определения. Клиент не купит то, что не может себе представить.</w:t>
      </w:r>
    </w:p>
    <w:p w14:paraId="071F17AA" w14:textId="39DC2C5F" w:rsidR="001252B3" w:rsidRDefault="006E3286">
      <w:pPr>
        <w:spacing w:after="120" w:line="300" w:lineRule="auto"/>
      </w:pPr>
      <w:r>
        <w:rPr>
          <w:color w:val="333333"/>
        </w:rPr>
        <w:t xml:space="preserve">Моё предложение: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 это упрощённая версия основной подписи, разработанная для воспроизведения в неидеальных условиях. Клиент получает две подписи: полную и стрессовую.</w:t>
      </w:r>
    </w:p>
    <w:p w14:paraId="4EDB7F3E" w14:textId="78869AAD" w:rsidR="001252B3" w:rsidRDefault="006E3286">
      <w:pPr>
        <w:spacing w:after="120" w:line="300" w:lineRule="auto"/>
      </w:pPr>
      <w:r>
        <w:rPr>
          <w:b/>
          <w:bCs/>
          <w:color w:val="E67E22"/>
        </w:rPr>
        <w:t>Вердикт</w:t>
      </w:r>
      <w:proofErr w:type="gramStart"/>
      <w:r>
        <w:rPr>
          <w:b/>
          <w:bCs/>
          <w:color w:val="E67E22"/>
        </w:rPr>
        <w:t xml:space="preserve">: </w:t>
      </w:r>
      <w:r>
        <w:rPr>
          <w:color w:val="333333"/>
        </w:rPr>
        <w:t>Потенциально</w:t>
      </w:r>
      <w:proofErr w:type="gramEnd"/>
      <w:r>
        <w:rPr>
          <w:color w:val="333333"/>
        </w:rPr>
        <w:t xml:space="preserve"> </w:t>
      </w:r>
      <w:r w:rsidR="00EA4ABA">
        <w:rPr>
          <w:color w:val="333333"/>
        </w:rPr>
        <w:t>отличная</w:t>
      </w:r>
      <w:r>
        <w:rPr>
          <w:color w:val="333333"/>
        </w:rPr>
        <w:t xml:space="preserve"> иде</w:t>
      </w:r>
      <w:r w:rsidR="00EA4ABA">
        <w:rPr>
          <w:color w:val="333333"/>
        </w:rPr>
        <w:t>я</w:t>
      </w:r>
      <w:r>
        <w:rPr>
          <w:color w:val="333333"/>
        </w:rPr>
        <w:t xml:space="preserve">. </w:t>
      </w:r>
    </w:p>
    <w:p w14:paraId="55AD46FD" w14:textId="77777777" w:rsidR="001252B3" w:rsidRDefault="006E3286">
      <w:pPr>
        <w:spacing w:before="400" w:after="200"/>
      </w:pPr>
      <w:r>
        <w:rPr>
          <w:b/>
          <w:bCs/>
          <w:color w:val="2B5A83"/>
          <w:sz w:val="32"/>
          <w:szCs w:val="32"/>
        </w:rPr>
        <w:t>3. Тарифы: $150 / $300 / Enterprise</w:t>
      </w:r>
    </w:p>
    <w:p w14:paraId="73892D1A" w14:textId="5EE8CDAA" w:rsidR="001252B3" w:rsidRDefault="006E3286">
      <w:pPr>
        <w:spacing w:before="300" w:after="150"/>
      </w:pPr>
      <w:r>
        <w:rPr>
          <w:b/>
          <w:bCs/>
          <w:color w:val="333333"/>
          <w:sz w:val="26"/>
          <w:szCs w:val="26"/>
        </w:rPr>
        <w:t xml:space="preserve">Идея </w:t>
      </w:r>
    </w:p>
    <w:p w14:paraId="70942C70" w14:textId="77777777" w:rsidR="001252B3" w:rsidRDefault="006E3286">
      <w:pPr>
        <w:spacing w:after="120" w:line="300" w:lineRule="auto"/>
      </w:pPr>
      <w:r>
        <w:rPr>
          <w:color w:val="333333"/>
        </w:rPr>
        <w:t xml:space="preserve">Два основных тарифа ($150 и $300) + Enterprise по заявке. В каждый тариф встроены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и курс каллиграфии. Никаких скидок.</w:t>
      </w:r>
    </w:p>
    <w:p w14:paraId="7F79B766" w14:textId="77777777" w:rsidR="001252B3" w:rsidRDefault="006E3286">
      <w:pPr>
        <w:spacing w:before="300" w:after="150"/>
      </w:pPr>
      <w:r>
        <w:rPr>
          <w:b/>
          <w:bCs/>
          <w:color w:val="333333"/>
          <w:sz w:val="26"/>
          <w:szCs w:val="26"/>
        </w:rPr>
        <w:t>Где это ломается</w:t>
      </w:r>
    </w:p>
    <w:p w14:paraId="7B7DC7DA" w14:textId="77777777" w:rsidR="001252B3" w:rsidRDefault="006E3286">
      <w:pPr>
        <w:spacing w:after="120" w:line="300" w:lineRule="auto"/>
      </w:pPr>
      <w:r>
        <w:rPr>
          <w:b/>
          <w:bCs/>
          <w:color w:val="333333"/>
        </w:rPr>
        <w:t xml:space="preserve">Проблема 1: $150 и премиум-позиционирование несовместимы. </w:t>
      </w:r>
      <w:r>
        <w:rPr>
          <w:color w:val="333333"/>
        </w:rPr>
        <w:t xml:space="preserve">Если весь сайт дышит уверенностью, качеством и ограниченной доступностью — а первый тариф стоит $150 — </w:t>
      </w:r>
      <w:r>
        <w:rPr>
          <w:color w:val="333333"/>
        </w:rPr>
        <w:lastRenderedPageBreak/>
        <w:t xml:space="preserve">возникает когнитивный диссонанс. $150 — это цена фрилансера на </w:t>
      </w:r>
      <w:proofErr w:type="spellStart"/>
      <w:r>
        <w:rPr>
          <w:color w:val="333333"/>
        </w:rPr>
        <w:t>Upwork</w:t>
      </w:r>
      <w:proofErr w:type="spellEnd"/>
      <w:r>
        <w:rPr>
          <w:color w:val="333333"/>
        </w:rPr>
        <w:t>. Это адекватная цена за хорошую услугу, но не за премиум-сервис. Плюс: $150 привлечёт самую чувствительную к цене аудиторию — именно ту, от которой мы хотим уйти.</w:t>
      </w:r>
    </w:p>
    <w:p w14:paraId="2368E385" w14:textId="77777777" w:rsidR="001252B3" w:rsidRDefault="006E3286">
      <w:pPr>
        <w:spacing w:after="120" w:line="300" w:lineRule="auto"/>
      </w:pPr>
      <w:r>
        <w:rPr>
          <w:b/>
          <w:bCs/>
          <w:color w:val="333333"/>
        </w:rPr>
        <w:t xml:space="preserve">Проблема 2: два тарифа без третьего — потеря якоря. </w:t>
      </w:r>
      <w:r>
        <w:rPr>
          <w:color w:val="333333"/>
        </w:rPr>
        <w:t>В ценовой психологии третий (дорогой) тариф делает средний привлекательным. Если есть только $150 и $300 — большинство выберет $150. Если есть $150, $300 и Enterprise (допустим, $600+) — $300 выглядит разумным выбором. Убирая видимый дорогой тариф, мы теряем этот эффект.</w:t>
      </w:r>
    </w:p>
    <w:p w14:paraId="09ED1965" w14:textId="77777777" w:rsidR="001252B3" w:rsidRDefault="006E3286">
      <w:pPr>
        <w:spacing w:after="120" w:line="300" w:lineRule="auto"/>
      </w:pPr>
      <w:r>
        <w:rPr>
          <w:b/>
          <w:bCs/>
          <w:color w:val="333333"/>
        </w:rPr>
        <w:t xml:space="preserve">Проблема 3: что конкретно отличает $300 от $150? </w:t>
      </w:r>
      <w:r>
        <w:rPr>
          <w:color w:val="333333"/>
        </w:rPr>
        <w:t>«Подпись под вашу руку» — это мощное УТП, но клиент может не понять разницу. Чем «обычная» подпись отличается от «под руку»? Если клиент не понимает, за что платит вдвое больше — он выберет дешёвый тариф.</w:t>
      </w:r>
    </w:p>
    <w:p w14:paraId="67F3F462" w14:textId="77777777" w:rsidR="001252B3" w:rsidRDefault="006E3286">
      <w:pPr>
        <w:spacing w:before="300" w:after="150"/>
      </w:pPr>
      <w:r>
        <w:rPr>
          <w:b/>
          <w:bCs/>
          <w:color w:val="333333"/>
          <w:sz w:val="26"/>
          <w:szCs w:val="26"/>
        </w:rPr>
        <w:t>Что предлагаю</w:t>
      </w:r>
    </w:p>
    <w:p w14:paraId="14F33264" w14:textId="47637FB9" w:rsidR="001252B3" w:rsidRDefault="006E3286">
      <w:pPr>
        <w:spacing w:after="120" w:line="300" w:lineRule="auto"/>
      </w:pPr>
      <w:r>
        <w:rPr>
          <w:b/>
          <w:bCs/>
          <w:color w:val="333333"/>
        </w:rPr>
        <w:t xml:space="preserve">По цене: </w:t>
      </w:r>
      <w:r>
        <w:rPr>
          <w:color w:val="333333"/>
        </w:rPr>
        <w:t>тестировать стартовую цену $1</w:t>
      </w:r>
      <w:r w:rsidR="00EA4ABA">
        <w:rPr>
          <w:color w:val="333333"/>
        </w:rPr>
        <w:t xml:space="preserve">75-199 </w:t>
      </w:r>
      <w:r>
        <w:rPr>
          <w:color w:val="333333"/>
        </w:rPr>
        <w:t xml:space="preserve">вместо $150. Психологически это всё ещё «до $200», но отсекает охотников за дешевизной. Если в тариф теперь входят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 каллиграфическая практика — это больше ценности, и цена должна это отражать.</w:t>
      </w:r>
    </w:p>
    <w:p w14:paraId="50E0D130" w14:textId="77777777" w:rsidR="001252B3" w:rsidRDefault="006E3286">
      <w:pPr>
        <w:spacing w:after="120" w:line="300" w:lineRule="auto"/>
      </w:pPr>
      <w:r>
        <w:rPr>
          <w:b/>
          <w:bCs/>
          <w:color w:val="333333"/>
        </w:rPr>
        <w:t xml:space="preserve">По структуре: </w:t>
      </w:r>
      <w:r>
        <w:rPr>
          <w:color w:val="333333"/>
        </w:rPr>
        <w:t>показать Enterprise с ценой «от $500» на сайте, даже если реально цена обсуждается индивидуально. Это создаёт якорь и делает $300 «средним» выбором, а не «дорогим».</w:t>
      </w:r>
    </w:p>
    <w:p w14:paraId="5BC5F461" w14:textId="77777777" w:rsidR="001252B3" w:rsidRDefault="006E3286">
      <w:pPr>
        <w:spacing w:after="120" w:line="300" w:lineRule="auto"/>
      </w:pPr>
      <w:r>
        <w:rPr>
          <w:b/>
          <w:bCs/>
          <w:color w:val="333333"/>
        </w:rPr>
        <w:t xml:space="preserve">По коммуникации разницы: </w:t>
      </w:r>
      <w:r>
        <w:rPr>
          <w:color w:val="333333"/>
        </w:rPr>
        <w:t xml:space="preserve">объяснить «под руку» не абстрактно, а через аналогию. Например: «Professional — мы создаём подпись для вас. Executive — мы создаём подпись, которая учитывает вашу руку, скорость письма и привычки. Как костюм на заказ </w:t>
      </w:r>
      <w:proofErr w:type="spellStart"/>
      <w:r>
        <w:rPr>
          <w:color w:val="333333"/>
        </w:rPr>
        <w:t>vs</w:t>
      </w:r>
      <w:proofErr w:type="spellEnd"/>
      <w:r>
        <w:rPr>
          <w:color w:val="333333"/>
        </w:rPr>
        <w:t>. костюм по вашим меркам.»</w:t>
      </w:r>
    </w:p>
    <w:p w14:paraId="543D1430" w14:textId="77777777" w:rsidR="001252B3" w:rsidRDefault="006E3286">
      <w:pPr>
        <w:spacing w:after="120" w:line="300" w:lineRule="auto"/>
      </w:pPr>
      <w:r>
        <w:rPr>
          <w:b/>
          <w:bCs/>
          <w:color w:val="C0392B"/>
        </w:rPr>
        <w:t xml:space="preserve">Вердикт: </w:t>
      </w:r>
      <w:r>
        <w:rPr>
          <w:color w:val="333333"/>
        </w:rPr>
        <w:t>Текущая структура имеет слабые места. $150 подрывает премиум-позиционирование, два тарифа без якоря смещают выбор в дешёвую сторону. Нужна доработка.</w:t>
      </w:r>
    </w:p>
    <w:p w14:paraId="463C654E" w14:textId="77777777" w:rsidR="001252B3" w:rsidRDefault="006E3286">
      <w:r>
        <w:br w:type="page"/>
      </w:r>
    </w:p>
    <w:p w14:paraId="16074272" w14:textId="77777777" w:rsidR="001252B3" w:rsidRDefault="006E3286">
      <w:pPr>
        <w:spacing w:before="400" w:after="200"/>
      </w:pPr>
      <w:r>
        <w:rPr>
          <w:b/>
          <w:bCs/>
          <w:color w:val="2B5A83"/>
          <w:sz w:val="32"/>
          <w:szCs w:val="32"/>
        </w:rPr>
        <w:lastRenderedPageBreak/>
        <w:t>4. Курс каллиграфии в каждый тариф</w:t>
      </w:r>
    </w:p>
    <w:p w14:paraId="2F8CD27A" w14:textId="4F27BB37" w:rsidR="001252B3" w:rsidRDefault="006E3286">
      <w:pPr>
        <w:spacing w:before="300" w:after="150"/>
      </w:pPr>
      <w:r>
        <w:rPr>
          <w:b/>
          <w:bCs/>
          <w:color w:val="333333"/>
          <w:sz w:val="26"/>
          <w:szCs w:val="26"/>
        </w:rPr>
        <w:t xml:space="preserve">Идея </w:t>
      </w:r>
    </w:p>
    <w:p w14:paraId="48735B9A" w14:textId="77777777" w:rsidR="001252B3" w:rsidRDefault="006E3286">
      <w:pPr>
        <w:spacing w:after="120" w:line="300" w:lineRule="auto"/>
      </w:pPr>
      <w:r>
        <w:rPr>
          <w:color w:val="333333"/>
        </w:rPr>
        <w:t xml:space="preserve">Интегрировать «курс для фокусировки» (каллиграфическая практика) в каждый тариф. В </w:t>
      </w:r>
      <w:proofErr w:type="spellStart"/>
      <w:r>
        <w:rPr>
          <w:color w:val="333333"/>
        </w:rPr>
        <w:t>Instagram</w:t>
      </w:r>
      <w:proofErr w:type="spellEnd"/>
      <w:r>
        <w:rPr>
          <w:color w:val="333333"/>
        </w:rPr>
        <w:t xml:space="preserve"> — вырезки из курса как контент.</w:t>
      </w:r>
    </w:p>
    <w:p w14:paraId="0C8DEF27" w14:textId="77777777" w:rsidR="001252B3" w:rsidRDefault="006E3286">
      <w:pPr>
        <w:spacing w:before="300" w:after="150"/>
      </w:pPr>
      <w:r>
        <w:rPr>
          <w:b/>
          <w:bCs/>
          <w:color w:val="333333"/>
          <w:sz w:val="26"/>
          <w:szCs w:val="26"/>
        </w:rPr>
        <w:t>Где это ломается</w:t>
      </w:r>
    </w:p>
    <w:p w14:paraId="3C1C543B" w14:textId="77777777" w:rsidR="001252B3" w:rsidRDefault="006E3286">
      <w:pPr>
        <w:spacing w:after="120" w:line="300" w:lineRule="auto"/>
      </w:pPr>
      <w:r>
        <w:rPr>
          <w:b/>
          <w:bCs/>
          <w:color w:val="333333"/>
        </w:rPr>
        <w:t xml:space="preserve">Проблема 1: клиент пришёл за подписью, а получает «курс». </w:t>
      </w:r>
      <w:r>
        <w:rPr>
          <w:color w:val="333333"/>
        </w:rPr>
        <w:t xml:space="preserve">Это размывает продукт. Человек хочет решить конкретную задачу — новая подпись. Курс каллиграфии — это другая потребность. Если клиент не просил курс — он воспримет его как </w:t>
      </w:r>
      <w:proofErr w:type="spellStart"/>
      <w:r>
        <w:rPr>
          <w:color w:val="333333"/>
        </w:rPr>
        <w:t>допродажу</w:t>
      </w:r>
      <w:proofErr w:type="spellEnd"/>
      <w:r>
        <w:rPr>
          <w:color w:val="333333"/>
        </w:rPr>
        <w:t xml:space="preserve"> или наполнитель, который раздувает тариф для оправдания цены.</w:t>
      </w:r>
    </w:p>
    <w:p w14:paraId="6FDA2E9F" w14:textId="6AD8CEF4" w:rsidR="001252B3" w:rsidRDefault="006E3286">
      <w:pPr>
        <w:spacing w:after="120" w:line="300" w:lineRule="auto"/>
      </w:pPr>
      <w:r>
        <w:rPr>
          <w:b/>
          <w:bCs/>
          <w:color w:val="333333"/>
        </w:rPr>
        <w:t xml:space="preserve">Проблема </w:t>
      </w:r>
      <w:r w:rsidR="00EA4ABA">
        <w:rPr>
          <w:b/>
          <w:bCs/>
          <w:color w:val="333333"/>
        </w:rPr>
        <w:t>2</w:t>
      </w:r>
      <w:r>
        <w:rPr>
          <w:b/>
          <w:bCs/>
          <w:color w:val="333333"/>
        </w:rPr>
        <w:t xml:space="preserve">: название «курс для фокусировки» ничего не говорит клиенту. </w:t>
      </w:r>
      <w:r>
        <w:rPr>
          <w:color w:val="333333"/>
        </w:rPr>
        <w:t>Это звучит как медитация или тренинг продуктивности. Клиент не понимает, что он получает и зачем ему это. Без чёткой связи с подписью — это мёртвый элемент тарифа.</w:t>
      </w:r>
    </w:p>
    <w:p w14:paraId="203B70A4" w14:textId="77777777" w:rsidR="001252B3" w:rsidRDefault="006E3286">
      <w:pPr>
        <w:spacing w:before="300" w:after="150"/>
      </w:pPr>
      <w:r>
        <w:rPr>
          <w:b/>
          <w:bCs/>
          <w:color w:val="333333"/>
          <w:sz w:val="26"/>
          <w:szCs w:val="26"/>
        </w:rPr>
        <w:t>Что предлагаю</w:t>
      </w:r>
    </w:p>
    <w:p w14:paraId="235D0631" w14:textId="77777777" w:rsidR="001252B3" w:rsidRDefault="006E3286">
      <w:pPr>
        <w:spacing w:after="120" w:line="300" w:lineRule="auto"/>
      </w:pPr>
      <w:r>
        <w:rPr>
          <w:color w:val="333333"/>
        </w:rPr>
        <w:t>Не называть это «курсом». Курс — это отдельный продукт с отдельной ценностью. Вместо этого позиционировать как часть обучения подписи. Клиент и так получает видеоурок по написанию подписи и трафарет. Каллиграфическая практика — это расширение этого обучения, а не отдельный продукт.</w:t>
      </w:r>
    </w:p>
    <w:p w14:paraId="42C34BA2" w14:textId="77777777" w:rsidR="001252B3" w:rsidRDefault="006E3286">
      <w:pPr>
        <w:spacing w:after="120" w:line="300" w:lineRule="auto"/>
      </w:pPr>
      <w:r>
        <w:rPr>
          <w:color w:val="333333"/>
        </w:rPr>
        <w:t>Предлагаемое название: «Тренировка письма» или «Практика моторики» — конкретно, привязано к навыку, без претензии на самостоятельный курс. Для США: «</w:t>
      </w:r>
      <w:proofErr w:type="spellStart"/>
      <w:r>
        <w:rPr>
          <w:color w:val="333333"/>
        </w:rPr>
        <w:t>Penmanship</w:t>
      </w:r>
      <w:proofErr w:type="spellEnd"/>
      <w:r>
        <w:rPr>
          <w:color w:val="333333"/>
        </w:rPr>
        <w:t xml:space="preserve"> </w:t>
      </w:r>
      <w:proofErr w:type="spellStart"/>
      <w:r>
        <w:rPr>
          <w:color w:val="333333"/>
        </w:rPr>
        <w:t>practice</w:t>
      </w:r>
      <w:proofErr w:type="spellEnd"/>
      <w:r>
        <w:rPr>
          <w:color w:val="333333"/>
        </w:rPr>
        <w:t>» или «</w:t>
      </w:r>
      <w:proofErr w:type="spellStart"/>
      <w:r>
        <w:rPr>
          <w:color w:val="333333"/>
        </w:rPr>
        <w:t>Writing</w:t>
      </w:r>
      <w:proofErr w:type="spellEnd"/>
      <w:r>
        <w:rPr>
          <w:color w:val="333333"/>
        </w:rPr>
        <w:t xml:space="preserve"> </w:t>
      </w:r>
      <w:proofErr w:type="spellStart"/>
      <w:r>
        <w:rPr>
          <w:color w:val="333333"/>
        </w:rPr>
        <w:t>warm-up</w:t>
      </w:r>
      <w:proofErr w:type="spellEnd"/>
      <w:r>
        <w:rPr>
          <w:color w:val="333333"/>
        </w:rPr>
        <w:t>».</w:t>
      </w:r>
    </w:p>
    <w:p w14:paraId="0AC247D6" w14:textId="77777777" w:rsidR="001252B3" w:rsidRDefault="006E3286">
      <w:pPr>
        <w:spacing w:after="120" w:line="300" w:lineRule="auto"/>
      </w:pPr>
      <w:r>
        <w:rPr>
          <w:b/>
          <w:bCs/>
          <w:color w:val="E67E22"/>
        </w:rPr>
        <w:t xml:space="preserve">Вердикт: </w:t>
      </w:r>
      <w:r>
        <w:rPr>
          <w:color w:val="333333"/>
        </w:rPr>
        <w:t>Идея добавить ценность в тариф — правильная. Но называть это «курсом» и раздувать — опасно. Уменьшить масштаб, привязать к подписи, не отвлекать от основного продукта.</w:t>
      </w:r>
    </w:p>
    <w:p w14:paraId="5A4A93AA" w14:textId="77777777" w:rsidR="001252B3" w:rsidRDefault="006E3286">
      <w:pPr>
        <w:spacing w:before="400" w:after="200"/>
      </w:pPr>
      <w:r>
        <w:rPr>
          <w:b/>
          <w:bCs/>
          <w:color w:val="2B5A83"/>
          <w:sz w:val="32"/>
          <w:szCs w:val="32"/>
        </w:rPr>
        <w:t>5. Премиум-философия (модель BORK)</w:t>
      </w:r>
    </w:p>
    <w:p w14:paraId="7A0FC010" w14:textId="1A8856A9" w:rsidR="001252B3" w:rsidRDefault="006E3286">
      <w:pPr>
        <w:spacing w:before="300" w:after="150"/>
      </w:pPr>
      <w:r>
        <w:rPr>
          <w:b/>
          <w:bCs/>
          <w:color w:val="333333"/>
          <w:sz w:val="26"/>
          <w:szCs w:val="26"/>
        </w:rPr>
        <w:t xml:space="preserve">Идея </w:t>
      </w:r>
    </w:p>
    <w:p w14:paraId="494827D0" w14:textId="77777777" w:rsidR="001252B3" w:rsidRDefault="006E3286">
      <w:pPr>
        <w:spacing w:after="120" w:line="300" w:lineRule="auto"/>
      </w:pPr>
      <w:r>
        <w:rPr>
          <w:color w:val="333333"/>
        </w:rPr>
        <w:t xml:space="preserve">Весь бренд строится по принципу тихого премиума: не показывать команду на </w:t>
      </w:r>
      <w:proofErr w:type="spellStart"/>
      <w:r>
        <w:rPr>
          <w:color w:val="333333"/>
        </w:rPr>
        <w:t>лендинге</w:t>
      </w:r>
      <w:proofErr w:type="spellEnd"/>
      <w:r>
        <w:rPr>
          <w:color w:val="333333"/>
        </w:rPr>
        <w:t>, не доказывать, не спамить, минимум вопросов, профессиональная дистанция. Ориентир — BORK.</w:t>
      </w:r>
    </w:p>
    <w:p w14:paraId="702C3618" w14:textId="77777777" w:rsidR="001252B3" w:rsidRDefault="006E3286">
      <w:pPr>
        <w:spacing w:before="300" w:after="150"/>
      </w:pPr>
      <w:r>
        <w:rPr>
          <w:b/>
          <w:bCs/>
          <w:color w:val="333333"/>
          <w:sz w:val="26"/>
          <w:szCs w:val="26"/>
        </w:rPr>
        <w:t>Где это ломается</w:t>
      </w:r>
    </w:p>
    <w:p w14:paraId="6B242742" w14:textId="77777777" w:rsidR="001252B3" w:rsidRDefault="006E3286">
      <w:pPr>
        <w:spacing w:after="120" w:line="300" w:lineRule="auto"/>
      </w:pPr>
      <w:r>
        <w:rPr>
          <w:b/>
          <w:bCs/>
          <w:color w:val="333333"/>
        </w:rPr>
        <w:t xml:space="preserve">Проблема 1: </w:t>
      </w:r>
      <w:proofErr w:type="spellStart"/>
      <w:r>
        <w:rPr>
          <w:b/>
          <w:bCs/>
          <w:color w:val="333333"/>
        </w:rPr>
        <w:t>Write</w:t>
      </w:r>
      <w:proofErr w:type="spellEnd"/>
      <w:r>
        <w:rPr>
          <w:b/>
          <w:bCs/>
          <w:color w:val="333333"/>
        </w:rPr>
        <w:t xml:space="preserve"> </w:t>
      </w:r>
      <w:proofErr w:type="spellStart"/>
      <w:r>
        <w:rPr>
          <w:b/>
          <w:bCs/>
          <w:color w:val="333333"/>
        </w:rPr>
        <w:t>Tight</w:t>
      </w:r>
      <w:proofErr w:type="spellEnd"/>
      <w:r>
        <w:rPr>
          <w:b/>
          <w:bCs/>
          <w:color w:val="333333"/>
        </w:rPr>
        <w:t xml:space="preserve"> — не BORK. </w:t>
      </w:r>
      <w:r>
        <w:rPr>
          <w:color w:val="333333"/>
        </w:rPr>
        <w:t xml:space="preserve">BORK — это бренд с многомиллионным маркетинговым бюджетом, федеральной дистрибуцией, физическими магазинами и десятилетиями на рынке. У BORK есть право на закрытость, потому что их и так все знают.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 маленький нишевый сервис, который ещё строит узнаваемость. Закрытость на этом этапе = невидимость, а не эксклюзивность.</w:t>
      </w:r>
    </w:p>
    <w:p w14:paraId="65030895" w14:textId="77777777" w:rsidR="001252B3" w:rsidRDefault="006E3286">
      <w:pPr>
        <w:spacing w:after="120" w:line="300" w:lineRule="auto"/>
      </w:pPr>
      <w:r>
        <w:rPr>
          <w:b/>
          <w:bCs/>
          <w:color w:val="333333"/>
        </w:rPr>
        <w:lastRenderedPageBreak/>
        <w:t xml:space="preserve">Проблема 2: подпись — невидимый продукт до покупки. </w:t>
      </w:r>
      <w:r>
        <w:rPr>
          <w:color w:val="333333"/>
        </w:rPr>
        <w:t>BORK продаёт технику — её можно увидеть, потрогать, сравнить. Подпись — нельзя. Клиент отдаёт деньги за результат, который увидит через неделю. В этой ситуации доверие — ключевой фактор конверсии. Чем закрытее сервис, тем меньше доверия. Сайт без лиц, без историй, без подробностей — это не премиум, это подозрительно.</w:t>
      </w:r>
    </w:p>
    <w:p w14:paraId="406D34D7" w14:textId="77777777" w:rsidR="001252B3" w:rsidRDefault="006E3286">
      <w:pPr>
        <w:spacing w:after="120" w:line="300" w:lineRule="auto"/>
      </w:pPr>
      <w:r>
        <w:rPr>
          <w:b/>
          <w:bCs/>
          <w:color w:val="333333"/>
        </w:rPr>
        <w:t xml:space="preserve">Проблема 3: «не доказывать» работает, когда тебя уже знают. </w:t>
      </w:r>
      <w:proofErr w:type="spellStart"/>
      <w:r>
        <w:rPr>
          <w:color w:val="333333"/>
        </w:rPr>
        <w:t>Hermès</w:t>
      </w:r>
      <w:proofErr w:type="spellEnd"/>
      <w:r>
        <w:rPr>
          <w:color w:val="333333"/>
        </w:rPr>
        <w:t xml:space="preserve"> не рекламируется, потому что у них 200 лет истории.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существует 6 лет. На текущем этапе полный отказ от социальных доказательств (отзывы, кейсы, портфолио) — это не уверенность, это отсутствие аргументов.</w:t>
      </w:r>
    </w:p>
    <w:p w14:paraId="3890E77C" w14:textId="77777777" w:rsidR="001252B3" w:rsidRDefault="006E3286">
      <w:pPr>
        <w:spacing w:before="300" w:after="150"/>
      </w:pPr>
      <w:r>
        <w:rPr>
          <w:b/>
          <w:bCs/>
          <w:color w:val="333333"/>
          <w:sz w:val="26"/>
          <w:szCs w:val="26"/>
        </w:rPr>
        <w:t>Что предлагаю</w:t>
      </w:r>
    </w:p>
    <w:p w14:paraId="2A0D4F8C" w14:textId="77777777" w:rsidR="001252B3" w:rsidRDefault="006E3286">
      <w:pPr>
        <w:spacing w:after="120" w:line="300" w:lineRule="auto"/>
      </w:pPr>
      <w:r>
        <w:rPr>
          <w:color w:val="333333"/>
        </w:rPr>
        <w:t>Не копировать BORK. Взять правильную модель — «уверенный специалист». Хороший врач не рекламирует себя, но у него на стене висят дипломы, и он спокойно отвечает на вопросы. Он не навязывается, но и не прячется.</w:t>
      </w:r>
    </w:p>
    <w:p w14:paraId="5BB17CFB" w14:textId="77777777" w:rsidR="001252B3" w:rsidRDefault="006E3286">
      <w:pPr>
        <w:spacing w:after="120" w:line="300" w:lineRule="auto"/>
      </w:pPr>
      <w:r>
        <w:rPr>
          <w:color w:val="333333"/>
        </w:rPr>
        <w:t>Конкретно для сайта:</w:t>
      </w:r>
    </w:p>
    <w:p w14:paraId="4314A231" w14:textId="77777777" w:rsidR="001252B3" w:rsidRDefault="006E3286">
      <w:pPr>
        <w:spacing w:after="120" w:line="300" w:lineRule="auto"/>
      </w:pPr>
      <w:r>
        <w:rPr>
          <w:color w:val="333333"/>
        </w:rPr>
        <w:t xml:space="preserve">— </w:t>
      </w:r>
      <w:proofErr w:type="spellStart"/>
      <w:r>
        <w:rPr>
          <w:color w:val="333333"/>
        </w:rPr>
        <w:t>Лендинг</w:t>
      </w:r>
      <w:proofErr w:type="spellEnd"/>
      <w:r>
        <w:rPr>
          <w:color w:val="333333"/>
        </w:rPr>
        <w:t>: процесс, результат, портфолио работ, 3–5 коротких отзывов без восторженности. Никаких лиц команды, никаких «мы любим свою работу».</w:t>
      </w:r>
    </w:p>
    <w:p w14:paraId="099F190E" w14:textId="77777777" w:rsidR="001252B3" w:rsidRDefault="006E3286">
      <w:pPr>
        <w:spacing w:after="120" w:line="300" w:lineRule="auto"/>
      </w:pPr>
      <w:r>
        <w:rPr>
          <w:color w:val="333333"/>
        </w:rPr>
        <w:t xml:space="preserve">— Раздел «О нас»: команда, история, философия. Сдержанно, достойно. Это не </w:t>
      </w:r>
      <w:proofErr w:type="spellStart"/>
      <w:r>
        <w:rPr>
          <w:color w:val="333333"/>
        </w:rPr>
        <w:t>лендинг</w:t>
      </w:r>
      <w:proofErr w:type="spellEnd"/>
      <w:r>
        <w:rPr>
          <w:color w:val="333333"/>
        </w:rPr>
        <w:t xml:space="preserve"> — сюда приходят те, кто уже заинтересовался.</w:t>
      </w:r>
    </w:p>
    <w:p w14:paraId="3790ED1A" w14:textId="77777777" w:rsidR="001252B3" w:rsidRDefault="006E3286">
      <w:pPr>
        <w:spacing w:after="120" w:line="300" w:lineRule="auto"/>
      </w:pPr>
      <w:r>
        <w:rPr>
          <w:color w:val="333333"/>
        </w:rPr>
        <w:t>— Отзывы: оставить, но переформатировать. Не «Я в восторге!!!», а «Заказывал подпись перед назначением на должность. Доволен результатом, пользуюсь полгода». Сдержанные, фактические.</w:t>
      </w:r>
    </w:p>
    <w:p w14:paraId="4DE4CF11" w14:textId="77777777" w:rsidR="001252B3" w:rsidRDefault="006E3286">
      <w:pPr>
        <w:spacing w:after="120" w:line="300" w:lineRule="auto"/>
      </w:pPr>
      <w:r>
        <w:rPr>
          <w:color w:val="333333"/>
        </w:rPr>
        <w:t>— Портфолио: это главное социальное доказательство. Показать 10–15 работ без имён клиентов, но с контекстом: «Подпись для руководителя в сфере финансов».</w:t>
      </w:r>
    </w:p>
    <w:p w14:paraId="5DE8AA19" w14:textId="77777777" w:rsidR="001252B3" w:rsidRDefault="006E3286">
      <w:pPr>
        <w:spacing w:after="120" w:line="300" w:lineRule="auto"/>
      </w:pPr>
      <w:r>
        <w:rPr>
          <w:b/>
          <w:bCs/>
          <w:color w:val="C0392B"/>
        </w:rPr>
        <w:t xml:space="preserve">Вердикт: </w:t>
      </w:r>
      <w:r>
        <w:rPr>
          <w:color w:val="333333"/>
        </w:rPr>
        <w:t xml:space="preserve">Философия правильная, но BORK как ориентир — опасный. На текущем этапе развития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полная закрытость убьёт конверсию. Нужен баланс: уверенность без закрытости, сдержанность без пустоты.</w:t>
      </w:r>
    </w:p>
    <w:p w14:paraId="41D262A4" w14:textId="77777777" w:rsidR="001252B3" w:rsidRDefault="006E3286">
      <w:pPr>
        <w:spacing w:before="400" w:after="200"/>
      </w:pPr>
      <w:r>
        <w:rPr>
          <w:b/>
          <w:bCs/>
          <w:color w:val="2B5A83"/>
          <w:sz w:val="32"/>
          <w:szCs w:val="32"/>
        </w:rPr>
        <w:t>6. Ограниченная доступность как маркетинговый приём</w:t>
      </w:r>
    </w:p>
    <w:p w14:paraId="3F1EF416" w14:textId="7B715A26" w:rsidR="001252B3" w:rsidRDefault="006E3286">
      <w:pPr>
        <w:spacing w:before="300" w:after="150"/>
      </w:pPr>
      <w:r>
        <w:rPr>
          <w:b/>
          <w:bCs/>
          <w:color w:val="333333"/>
          <w:sz w:val="26"/>
          <w:szCs w:val="26"/>
        </w:rPr>
        <w:t xml:space="preserve">Идея </w:t>
      </w:r>
    </w:p>
    <w:p w14:paraId="2186C6E9" w14:textId="77777777" w:rsidR="001252B3" w:rsidRDefault="006E3286">
      <w:pPr>
        <w:spacing w:after="120" w:line="300" w:lineRule="auto"/>
      </w:pPr>
      <w:r>
        <w:rPr>
          <w:color w:val="333333"/>
        </w:rPr>
        <w:t>Указать на сайте ограниченную доступность. Возможно «</w:t>
      </w:r>
      <w:proofErr w:type="spellStart"/>
      <w:r>
        <w:rPr>
          <w:color w:val="333333"/>
        </w:rPr>
        <w:t>offer</w:t>
      </w:r>
      <w:proofErr w:type="spellEnd"/>
      <w:r>
        <w:rPr>
          <w:color w:val="333333"/>
        </w:rPr>
        <w:t xml:space="preserve"> </w:t>
      </w:r>
      <w:proofErr w:type="spellStart"/>
      <w:r>
        <w:rPr>
          <w:color w:val="333333"/>
        </w:rPr>
        <w:t>limited</w:t>
      </w:r>
      <w:proofErr w:type="spellEnd"/>
      <w:r>
        <w:rPr>
          <w:color w:val="333333"/>
        </w:rPr>
        <w:t xml:space="preserve"> </w:t>
      </w:r>
      <w:proofErr w:type="spellStart"/>
      <w:r>
        <w:rPr>
          <w:color w:val="333333"/>
        </w:rPr>
        <w:t>time</w:t>
      </w:r>
      <w:proofErr w:type="spellEnd"/>
      <w:r>
        <w:rPr>
          <w:color w:val="333333"/>
        </w:rPr>
        <w:t>», гибкое ценообразование в зависимости от нагрузки.</w:t>
      </w:r>
    </w:p>
    <w:p w14:paraId="4A89A718" w14:textId="77777777" w:rsidR="001252B3" w:rsidRDefault="006E3286">
      <w:pPr>
        <w:spacing w:before="300" w:after="150"/>
      </w:pPr>
      <w:r>
        <w:rPr>
          <w:b/>
          <w:bCs/>
          <w:color w:val="333333"/>
          <w:sz w:val="26"/>
          <w:szCs w:val="26"/>
        </w:rPr>
        <w:t>Где это ломается</w:t>
      </w:r>
    </w:p>
    <w:p w14:paraId="1DDC2461" w14:textId="77777777" w:rsidR="001252B3" w:rsidRDefault="006E3286">
      <w:pPr>
        <w:spacing w:after="120" w:line="300" w:lineRule="auto"/>
      </w:pPr>
      <w:r>
        <w:rPr>
          <w:b/>
          <w:bCs/>
          <w:color w:val="333333"/>
        </w:rPr>
        <w:t xml:space="preserve">Проблема 1: «ограниченная доступность» как маркетинговый приём — это ровно то, от чего мы уходим. </w:t>
      </w:r>
      <w:r>
        <w:rPr>
          <w:color w:val="333333"/>
        </w:rPr>
        <w:t xml:space="preserve">Искусственный дефицит — один из главных инструментов </w:t>
      </w:r>
      <w:proofErr w:type="spellStart"/>
      <w:r>
        <w:rPr>
          <w:color w:val="333333"/>
        </w:rPr>
        <w:t>инфобизнеса</w:t>
      </w:r>
      <w:proofErr w:type="spellEnd"/>
      <w:r>
        <w:rPr>
          <w:color w:val="333333"/>
        </w:rPr>
        <w:t xml:space="preserve">. Если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строит сдержанный, взрослый бренд — «осталось 3 места» или «</w:t>
      </w:r>
      <w:proofErr w:type="spellStart"/>
      <w:r>
        <w:rPr>
          <w:color w:val="333333"/>
        </w:rPr>
        <w:t>limited</w:t>
      </w:r>
      <w:proofErr w:type="spellEnd"/>
      <w:r>
        <w:rPr>
          <w:color w:val="333333"/>
        </w:rPr>
        <w:t xml:space="preserve"> </w:t>
      </w:r>
      <w:proofErr w:type="spellStart"/>
      <w:r>
        <w:rPr>
          <w:color w:val="333333"/>
        </w:rPr>
        <w:t>time</w:t>
      </w:r>
      <w:proofErr w:type="spellEnd"/>
      <w:r>
        <w:rPr>
          <w:color w:val="333333"/>
        </w:rPr>
        <w:t xml:space="preserve"> </w:t>
      </w:r>
      <w:proofErr w:type="spellStart"/>
      <w:r>
        <w:rPr>
          <w:color w:val="333333"/>
        </w:rPr>
        <w:t>offer</w:t>
      </w:r>
      <w:proofErr w:type="spellEnd"/>
      <w:r>
        <w:rPr>
          <w:color w:val="333333"/>
        </w:rPr>
        <w:t xml:space="preserve">» </w:t>
      </w:r>
      <w:r>
        <w:rPr>
          <w:color w:val="333333"/>
        </w:rPr>
        <w:lastRenderedPageBreak/>
        <w:t>противоречит всей философии. Аудитория, на которую мы целимся (деловые прагматики), распознаёт этот приём мгновенно.</w:t>
      </w:r>
    </w:p>
    <w:p w14:paraId="216C5CDB" w14:textId="77777777" w:rsidR="001252B3" w:rsidRDefault="006E3286">
      <w:pPr>
        <w:spacing w:after="120" w:line="300" w:lineRule="auto"/>
      </w:pPr>
      <w:r>
        <w:rPr>
          <w:b/>
          <w:bCs/>
          <w:color w:val="333333"/>
        </w:rPr>
        <w:t xml:space="preserve">Проблема 2: если это неправда — это обман. </w:t>
      </w:r>
      <w:r>
        <w:rPr>
          <w:color w:val="333333"/>
        </w:rPr>
        <w:t>Если реальной очереди нет, а на сайте написано «ограниченная доступность» — при первом же быстром ответе на заявку клиент поймёт, что это маркетинг. Доверие потеряно.</w:t>
      </w:r>
    </w:p>
    <w:p w14:paraId="5532F933" w14:textId="77777777" w:rsidR="001252B3" w:rsidRDefault="006E3286">
      <w:pPr>
        <w:spacing w:after="120" w:line="300" w:lineRule="auto"/>
      </w:pPr>
      <w:r>
        <w:rPr>
          <w:b/>
          <w:bCs/>
          <w:color w:val="333333"/>
        </w:rPr>
        <w:t>Проблема 3: «</w:t>
      </w:r>
      <w:proofErr w:type="spellStart"/>
      <w:r>
        <w:rPr>
          <w:b/>
          <w:bCs/>
          <w:color w:val="333333"/>
        </w:rPr>
        <w:t>limited</w:t>
      </w:r>
      <w:proofErr w:type="spellEnd"/>
      <w:r>
        <w:rPr>
          <w:b/>
          <w:bCs/>
          <w:color w:val="333333"/>
        </w:rPr>
        <w:t xml:space="preserve"> </w:t>
      </w:r>
      <w:proofErr w:type="spellStart"/>
      <w:r>
        <w:rPr>
          <w:b/>
          <w:bCs/>
          <w:color w:val="333333"/>
        </w:rPr>
        <w:t>time</w:t>
      </w:r>
      <w:proofErr w:type="spellEnd"/>
      <w:r>
        <w:rPr>
          <w:b/>
          <w:bCs/>
          <w:color w:val="333333"/>
        </w:rPr>
        <w:t xml:space="preserve"> </w:t>
      </w:r>
      <w:proofErr w:type="spellStart"/>
      <w:r>
        <w:rPr>
          <w:b/>
          <w:bCs/>
          <w:color w:val="333333"/>
        </w:rPr>
        <w:t>offer</w:t>
      </w:r>
      <w:proofErr w:type="spellEnd"/>
      <w:r>
        <w:rPr>
          <w:b/>
          <w:bCs/>
          <w:color w:val="333333"/>
        </w:rPr>
        <w:t xml:space="preserve">» — это распродажа. </w:t>
      </w:r>
      <w:r>
        <w:rPr>
          <w:color w:val="333333"/>
        </w:rPr>
        <w:t>Это фраза из мира скидок и акций. У нас нет скидок — значит, не должно быть и языка скидок.</w:t>
      </w:r>
    </w:p>
    <w:p w14:paraId="1F8F09D9" w14:textId="77777777" w:rsidR="001252B3" w:rsidRDefault="006E3286">
      <w:pPr>
        <w:spacing w:before="300" w:after="150"/>
      </w:pPr>
      <w:r>
        <w:rPr>
          <w:b/>
          <w:bCs/>
          <w:color w:val="333333"/>
          <w:sz w:val="26"/>
          <w:szCs w:val="26"/>
        </w:rPr>
        <w:t>Что предлагаю</w:t>
      </w:r>
    </w:p>
    <w:p w14:paraId="4D798806" w14:textId="77777777" w:rsidR="001252B3" w:rsidRDefault="006E3286">
      <w:pPr>
        <w:spacing w:after="120" w:line="300" w:lineRule="auto"/>
      </w:pPr>
      <w:r>
        <w:rPr>
          <w:color w:val="333333"/>
        </w:rPr>
        <w:t>Если хотите использовать ограниченность — только в одном формате: как объяснение ручной работы. Не «мы искусственно ограничиваем», а «мы работаем вручную, поэтому физически не можем брать больше X проектов». Это правда, и правда работает лучше любого маркетингового приёма.</w:t>
      </w:r>
    </w:p>
    <w:p w14:paraId="4A641EE1" w14:textId="77777777" w:rsidR="001252B3" w:rsidRDefault="006E3286">
      <w:pPr>
        <w:spacing w:after="120" w:line="300" w:lineRule="auto"/>
      </w:pPr>
      <w:r>
        <w:rPr>
          <w:color w:val="333333"/>
        </w:rPr>
        <w:t>Формулировка на сайте (одна строка, без акцентов): «Каждую подпись создаёт каллиграф вручную. Количество проектов, которые мы ведём одновременно, ограничено.» Точка. Без таймеров, без счётчиков, без «успей».</w:t>
      </w:r>
    </w:p>
    <w:p w14:paraId="7E016943" w14:textId="77777777" w:rsidR="001252B3" w:rsidRDefault="006E3286">
      <w:pPr>
        <w:spacing w:after="120" w:line="300" w:lineRule="auto"/>
      </w:pPr>
      <w:r>
        <w:rPr>
          <w:color w:val="333333"/>
        </w:rPr>
        <w:t>Для Enterprise — уместно: «Мы ведём не более N корпоративных проектов одновременно. Оставьте заявку.»</w:t>
      </w:r>
    </w:p>
    <w:p w14:paraId="17303324" w14:textId="77777777" w:rsidR="001252B3" w:rsidRDefault="006E3286">
      <w:pPr>
        <w:spacing w:after="120" w:line="300" w:lineRule="auto"/>
      </w:pPr>
      <w:r>
        <w:rPr>
          <w:b/>
          <w:bCs/>
          <w:color w:val="E67E22"/>
        </w:rPr>
        <w:t xml:space="preserve">Вердикт: </w:t>
      </w:r>
      <w:r>
        <w:rPr>
          <w:color w:val="333333"/>
        </w:rPr>
        <w:t>Ограниченность как следствие ручной работы — да. Ограниченность как маркетинговый трюк — нет. Это прямое противоречие философии бренда.</w:t>
      </w:r>
    </w:p>
    <w:p w14:paraId="2F26B309" w14:textId="77777777" w:rsidR="001252B3" w:rsidRDefault="006E3286">
      <w:r>
        <w:br w:type="page"/>
      </w:r>
    </w:p>
    <w:p w14:paraId="7AAF3AA1" w14:textId="77777777" w:rsidR="001252B3" w:rsidRDefault="006E3286">
      <w:pPr>
        <w:spacing w:before="400" w:after="200"/>
      </w:pPr>
      <w:r>
        <w:rPr>
          <w:b/>
          <w:bCs/>
          <w:color w:val="2B5A83"/>
          <w:sz w:val="32"/>
          <w:szCs w:val="32"/>
        </w:rPr>
        <w:lastRenderedPageBreak/>
        <w:t>7. Сдвиг аудитории: от «эго» к профессионалам</w:t>
      </w:r>
    </w:p>
    <w:p w14:paraId="2F6934F1" w14:textId="469C4BF4" w:rsidR="001252B3" w:rsidRDefault="006E3286">
      <w:pPr>
        <w:spacing w:before="300" w:after="150"/>
      </w:pPr>
      <w:r>
        <w:rPr>
          <w:b/>
          <w:bCs/>
          <w:color w:val="333333"/>
          <w:sz w:val="26"/>
          <w:szCs w:val="26"/>
        </w:rPr>
        <w:t xml:space="preserve">Идея </w:t>
      </w:r>
    </w:p>
    <w:p w14:paraId="7220BE2A" w14:textId="77777777" w:rsidR="001252B3" w:rsidRDefault="006E3286">
      <w:pPr>
        <w:spacing w:after="120" w:line="300" w:lineRule="auto"/>
      </w:pPr>
      <w:r>
        <w:rPr>
          <w:color w:val="333333"/>
        </w:rPr>
        <w:t>Уйти от клиентов, которые покупают подпись как предмет тщеславия. Сдвинуться к деловой, профессиональной аудитории.</w:t>
      </w:r>
    </w:p>
    <w:p w14:paraId="6D2C4F6F" w14:textId="77777777" w:rsidR="001252B3" w:rsidRDefault="006E3286">
      <w:pPr>
        <w:spacing w:before="300" w:after="150"/>
      </w:pPr>
      <w:r>
        <w:rPr>
          <w:b/>
          <w:bCs/>
          <w:color w:val="333333"/>
          <w:sz w:val="26"/>
          <w:szCs w:val="26"/>
        </w:rPr>
        <w:t>Где это ломается</w:t>
      </w:r>
    </w:p>
    <w:p w14:paraId="57F05108" w14:textId="77777777" w:rsidR="001252B3" w:rsidRDefault="006E3286">
      <w:pPr>
        <w:spacing w:after="120" w:line="300" w:lineRule="auto"/>
      </w:pPr>
      <w:r>
        <w:rPr>
          <w:b/>
          <w:bCs/>
          <w:color w:val="333333"/>
        </w:rPr>
        <w:t xml:space="preserve">Проблема 1: текущие «эго-клиенты» — это живой денежный поток. </w:t>
      </w:r>
      <w:r>
        <w:rPr>
          <w:color w:val="333333"/>
        </w:rPr>
        <w:t>Они покупают прямо сейчас. Если резко сменить коммуникацию, эти люди перестанут приходить до того, как придут новые. Новая аудитория (деловые прагматики) холоднее, дольше принимает решение, требует другого уровня доверия. Конверсия может просесть на 2–4 месяца.</w:t>
      </w:r>
    </w:p>
    <w:p w14:paraId="3961758D" w14:textId="77777777" w:rsidR="001252B3" w:rsidRDefault="006E3286">
      <w:pPr>
        <w:spacing w:after="120" w:line="300" w:lineRule="auto"/>
      </w:pPr>
      <w:r>
        <w:rPr>
          <w:b/>
          <w:bCs/>
          <w:color w:val="333333"/>
        </w:rPr>
        <w:t xml:space="preserve">Проблема 2: «профессиональная аудитория» — это не сегмент. </w:t>
      </w:r>
      <w:r>
        <w:rPr>
          <w:color w:val="333333"/>
        </w:rPr>
        <w:t>Это слишком широко. CEO банка и менеджер среднего звена — оба «профессионалы», но у них разные потребности, разный бюджет, разные каналы. Без конкретики «сдвиг к профессионалам» — это декларация, а не стратегия.</w:t>
      </w:r>
    </w:p>
    <w:p w14:paraId="6AE76D4C" w14:textId="77777777" w:rsidR="001252B3" w:rsidRDefault="006E3286">
      <w:pPr>
        <w:spacing w:after="120" w:line="300" w:lineRule="auto"/>
      </w:pPr>
      <w:r>
        <w:rPr>
          <w:b/>
          <w:bCs/>
          <w:color w:val="333333"/>
        </w:rPr>
        <w:t xml:space="preserve">Проблема 3: бизнес готов к финансовой просадке в переходный период? </w:t>
      </w:r>
      <w:r>
        <w:rPr>
          <w:color w:val="333333"/>
        </w:rPr>
        <w:t>Это реальный вопрос. Смена аудитории = временное падение продаж. Есть ли подушка на 2–3 месяца пониженного дохода?</w:t>
      </w:r>
    </w:p>
    <w:p w14:paraId="4B58FCF6" w14:textId="77777777" w:rsidR="001252B3" w:rsidRDefault="006E3286">
      <w:pPr>
        <w:spacing w:before="300" w:after="150"/>
      </w:pPr>
      <w:r>
        <w:rPr>
          <w:b/>
          <w:bCs/>
          <w:color w:val="333333"/>
          <w:sz w:val="26"/>
          <w:szCs w:val="26"/>
        </w:rPr>
        <w:t>Что предлагаю</w:t>
      </w:r>
    </w:p>
    <w:p w14:paraId="3D184FD7" w14:textId="77777777" w:rsidR="001252B3" w:rsidRDefault="006E3286">
      <w:pPr>
        <w:spacing w:after="120" w:line="300" w:lineRule="auto"/>
      </w:pPr>
      <w:r>
        <w:rPr>
          <w:color w:val="333333"/>
        </w:rPr>
        <w:t xml:space="preserve">— Месяц 1–2: добавляем новые смыслы на сайт (инструмент,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ситуации). Старое позиционирование пока не трогаем.</w:t>
      </w:r>
    </w:p>
    <w:p w14:paraId="68BBB5F5" w14:textId="77777777" w:rsidR="001252B3" w:rsidRDefault="006E3286">
      <w:pPr>
        <w:spacing w:after="120" w:line="300" w:lineRule="auto"/>
      </w:pPr>
      <w:r>
        <w:rPr>
          <w:color w:val="333333"/>
        </w:rPr>
        <w:t>— Месяц 2–3: отслеживаем, какая аудитория приходит на новые смыслы. Анализируем конверсию.</w:t>
      </w:r>
    </w:p>
    <w:p w14:paraId="04406374" w14:textId="77777777" w:rsidR="001252B3" w:rsidRDefault="006E3286">
      <w:pPr>
        <w:spacing w:after="120" w:line="300" w:lineRule="auto"/>
      </w:pPr>
      <w:r>
        <w:rPr>
          <w:color w:val="333333"/>
        </w:rPr>
        <w:t>— Месяц 3–4: если новая аудитория конвертируется — постепенно убираем старое. Если нет — корректируем.</w:t>
      </w:r>
    </w:p>
    <w:p w14:paraId="35341EC0" w14:textId="77777777" w:rsidR="001252B3" w:rsidRDefault="006E3286">
      <w:pPr>
        <w:spacing w:after="120" w:line="300" w:lineRule="auto"/>
      </w:pPr>
      <w:r>
        <w:rPr>
          <w:color w:val="333333"/>
        </w:rPr>
        <w:t>На сайте описать аудиторию через ситуации, а не через профессии. Не «для юристов и финансистов», а «когда вы подписываете контракт перед клиентом», «когда начинаете новую должность», «когда ваша подпись — единственное, что остаётся на документе».</w:t>
      </w:r>
    </w:p>
    <w:p w14:paraId="2B8C7BC6" w14:textId="77777777" w:rsidR="001252B3" w:rsidRDefault="006E3286">
      <w:pPr>
        <w:spacing w:after="120" w:line="300" w:lineRule="auto"/>
      </w:pPr>
      <w:r>
        <w:rPr>
          <w:b/>
          <w:bCs/>
          <w:color w:val="E67E22"/>
        </w:rPr>
        <w:t xml:space="preserve">Вердикт: </w:t>
      </w:r>
      <w:r>
        <w:rPr>
          <w:color w:val="333333"/>
        </w:rPr>
        <w:t>Направление верное, но нужен план перехода и финансовая подушка. Резкая смена — опасна. Градуальный сдвиг за 3–4 месяца.</w:t>
      </w:r>
    </w:p>
    <w:p w14:paraId="47753478" w14:textId="77777777" w:rsidR="001252B3" w:rsidRDefault="006E3286">
      <w:pPr>
        <w:spacing w:before="400" w:after="200"/>
      </w:pPr>
      <w:r>
        <w:rPr>
          <w:b/>
          <w:bCs/>
          <w:color w:val="2B5A83"/>
          <w:sz w:val="32"/>
          <w:szCs w:val="32"/>
        </w:rPr>
        <w:t>8. «Подпись как у профессионала» — главный концепт</w:t>
      </w:r>
    </w:p>
    <w:p w14:paraId="766ABBC1" w14:textId="751ABC0F" w:rsidR="001252B3" w:rsidRDefault="006E3286">
      <w:pPr>
        <w:spacing w:before="300" w:after="150"/>
      </w:pPr>
      <w:r>
        <w:rPr>
          <w:b/>
          <w:bCs/>
          <w:color w:val="333333"/>
          <w:sz w:val="26"/>
          <w:szCs w:val="26"/>
        </w:rPr>
        <w:t xml:space="preserve">Идея </w:t>
      </w:r>
    </w:p>
    <w:p w14:paraId="77B1C4FC" w14:textId="77777777" w:rsidR="001252B3" w:rsidRDefault="006E3286">
      <w:pPr>
        <w:spacing w:after="120" w:line="300" w:lineRule="auto"/>
      </w:pPr>
      <w:r>
        <w:rPr>
          <w:color w:val="333333"/>
        </w:rPr>
        <w:t>Центральный концепт нового позиционирования: подпись как у профессионала.</w:t>
      </w:r>
    </w:p>
    <w:p w14:paraId="79DEEAB5" w14:textId="77777777" w:rsidR="001252B3" w:rsidRDefault="006E3286">
      <w:pPr>
        <w:spacing w:before="300" w:after="150"/>
      </w:pPr>
      <w:r>
        <w:rPr>
          <w:b/>
          <w:bCs/>
          <w:color w:val="333333"/>
          <w:sz w:val="26"/>
          <w:szCs w:val="26"/>
        </w:rPr>
        <w:t>Где это ломается</w:t>
      </w:r>
    </w:p>
    <w:p w14:paraId="77DF28FF" w14:textId="77777777" w:rsidR="001252B3" w:rsidRDefault="006E3286">
      <w:pPr>
        <w:spacing w:after="120" w:line="300" w:lineRule="auto"/>
      </w:pPr>
      <w:r>
        <w:rPr>
          <w:b/>
          <w:bCs/>
          <w:color w:val="333333"/>
        </w:rPr>
        <w:t xml:space="preserve">Проблема: «как у профессионала» читается как «у тебя сейчас непрофессиональная подпись». </w:t>
      </w:r>
      <w:r>
        <w:rPr>
          <w:color w:val="333333"/>
        </w:rPr>
        <w:t xml:space="preserve">Для целевой аудитории (руководители, предприниматели) это может восприниматься </w:t>
      </w:r>
      <w:r>
        <w:rPr>
          <w:color w:val="333333"/>
        </w:rPr>
        <w:lastRenderedPageBreak/>
        <w:t>как оценка: «тебе говорят, что ты непрофессионал». Никто не любит, когда ему указывают на недостаток. Особенно деловой прагматик, который и так уверен в себе.</w:t>
      </w:r>
    </w:p>
    <w:p w14:paraId="4734B998" w14:textId="77777777" w:rsidR="001252B3" w:rsidRDefault="006E3286">
      <w:pPr>
        <w:spacing w:before="300" w:after="150"/>
      </w:pPr>
      <w:r>
        <w:rPr>
          <w:b/>
          <w:bCs/>
          <w:color w:val="333333"/>
          <w:sz w:val="26"/>
          <w:szCs w:val="26"/>
        </w:rPr>
        <w:t>Что предлагаю</w:t>
      </w:r>
    </w:p>
    <w:p w14:paraId="4CC0D8E8" w14:textId="77777777" w:rsidR="001252B3" w:rsidRDefault="006E3286">
      <w:pPr>
        <w:spacing w:after="120" w:line="300" w:lineRule="auto"/>
      </w:pPr>
      <w:r>
        <w:rPr>
          <w:color w:val="333333"/>
        </w:rPr>
        <w:t>Сместить акцент с «как у профессионала» (ты пока не профессионал) на «на уровне твоей карьеры» (ты уже профессионал, подпись должна соответствовать). Это комплимент, а не упрёк.</w:t>
      </w:r>
    </w:p>
    <w:p w14:paraId="1D4E0A36" w14:textId="77777777" w:rsidR="001252B3" w:rsidRDefault="006E3286">
      <w:pPr>
        <w:spacing w:after="120" w:line="300" w:lineRule="auto"/>
      </w:pPr>
      <w:r>
        <w:rPr>
          <w:color w:val="333333"/>
        </w:rPr>
        <w:t>Альтернативы:</w:t>
      </w:r>
    </w:p>
    <w:p w14:paraId="55EA697F" w14:textId="77777777" w:rsidR="001252B3" w:rsidRDefault="006E3286">
      <w:pPr>
        <w:spacing w:after="120" w:line="300" w:lineRule="auto"/>
      </w:pPr>
      <w:r>
        <w:rPr>
          <w:color w:val="333333"/>
        </w:rPr>
        <w:t>— «Подпись, которая соответствует» — без уточнения чему; клиент сам дополняет</w:t>
      </w:r>
    </w:p>
    <w:p w14:paraId="1CDE099A" w14:textId="77777777" w:rsidR="001252B3" w:rsidRDefault="006E3286">
      <w:pPr>
        <w:spacing w:after="120" w:line="300" w:lineRule="auto"/>
      </w:pPr>
      <w:r>
        <w:rPr>
          <w:color w:val="333333"/>
        </w:rPr>
        <w:t>— «Вы выросли. Ваша подпись — нет.» — провокация, но через ситуацию, а не через оценку</w:t>
      </w:r>
    </w:p>
    <w:p w14:paraId="0D2311F8" w14:textId="77777777" w:rsidR="001252B3" w:rsidRDefault="006E3286">
      <w:pPr>
        <w:spacing w:after="120" w:line="300" w:lineRule="auto"/>
      </w:pPr>
      <w:r>
        <w:rPr>
          <w:color w:val="333333"/>
        </w:rPr>
        <w:t xml:space="preserve">— «The </w:t>
      </w:r>
      <w:proofErr w:type="spellStart"/>
      <w:r>
        <w:rPr>
          <w:color w:val="333333"/>
        </w:rPr>
        <w:t>last</w:t>
      </w:r>
      <w:proofErr w:type="spellEnd"/>
      <w:r>
        <w:rPr>
          <w:color w:val="333333"/>
        </w:rPr>
        <w:t xml:space="preserve"> </w:t>
      </w:r>
      <w:proofErr w:type="spellStart"/>
      <w:r>
        <w:rPr>
          <w:color w:val="333333"/>
        </w:rPr>
        <w:t>professional</w:t>
      </w:r>
      <w:proofErr w:type="spellEnd"/>
      <w:r>
        <w:rPr>
          <w:color w:val="333333"/>
        </w:rPr>
        <w:t xml:space="preserve"> </w:t>
      </w:r>
      <w:proofErr w:type="spellStart"/>
      <w:r>
        <w:rPr>
          <w:color w:val="333333"/>
        </w:rPr>
        <w:t>upgrade</w:t>
      </w:r>
      <w:proofErr w:type="spellEnd"/>
      <w:r>
        <w:rPr>
          <w:color w:val="333333"/>
        </w:rPr>
        <w:t xml:space="preserve"> </w:t>
      </w:r>
      <w:proofErr w:type="spellStart"/>
      <w:r>
        <w:rPr>
          <w:color w:val="333333"/>
        </w:rPr>
        <w:t>you</w:t>
      </w:r>
      <w:proofErr w:type="spellEnd"/>
      <w:r>
        <w:rPr>
          <w:color w:val="333333"/>
        </w:rPr>
        <w:t xml:space="preserve"> </w:t>
      </w:r>
      <w:proofErr w:type="spellStart"/>
      <w:r>
        <w:rPr>
          <w:color w:val="333333"/>
        </w:rPr>
        <w:t>haven’t</w:t>
      </w:r>
      <w:proofErr w:type="spellEnd"/>
      <w:r>
        <w:rPr>
          <w:color w:val="333333"/>
        </w:rPr>
        <w:t xml:space="preserve"> </w:t>
      </w:r>
      <w:proofErr w:type="spellStart"/>
      <w:r>
        <w:rPr>
          <w:color w:val="333333"/>
        </w:rPr>
        <w:t>made</w:t>
      </w:r>
      <w:proofErr w:type="spellEnd"/>
      <w:r>
        <w:rPr>
          <w:color w:val="333333"/>
        </w:rPr>
        <w:t>» (США) — подпись как апгрейд, а не исправление</w:t>
      </w:r>
    </w:p>
    <w:p w14:paraId="15751357" w14:textId="77777777" w:rsidR="001252B3" w:rsidRDefault="006E3286">
      <w:pPr>
        <w:spacing w:after="120" w:line="300" w:lineRule="auto"/>
      </w:pPr>
      <w:r>
        <w:rPr>
          <w:b/>
          <w:bCs/>
          <w:color w:val="E67E22"/>
        </w:rPr>
        <w:t xml:space="preserve">Вердикт: </w:t>
      </w:r>
      <w:r>
        <w:rPr>
          <w:color w:val="333333"/>
        </w:rPr>
        <w:t>Концепт рабочий, но формулировка «как у профессионала» может обидеть. Нужна переупаковка: не «стань профессионалом», а «твоя подпись должна успеть за тобой».</w:t>
      </w:r>
    </w:p>
    <w:p w14:paraId="4773A594" w14:textId="77777777" w:rsidR="001252B3" w:rsidRDefault="006E3286">
      <w:pPr>
        <w:spacing w:before="400" w:after="200"/>
      </w:pPr>
      <w:r>
        <w:rPr>
          <w:b/>
          <w:bCs/>
          <w:color w:val="2B5A83"/>
          <w:sz w:val="32"/>
          <w:szCs w:val="32"/>
        </w:rPr>
        <w:t xml:space="preserve">9. </w:t>
      </w:r>
      <w:proofErr w:type="spellStart"/>
      <w:r>
        <w:rPr>
          <w:b/>
          <w:bCs/>
          <w:color w:val="2B5A83"/>
          <w:sz w:val="32"/>
          <w:szCs w:val="32"/>
        </w:rPr>
        <w:t>Email</w:t>
      </w:r>
      <w:proofErr w:type="spellEnd"/>
      <w:r>
        <w:rPr>
          <w:b/>
          <w:bCs/>
          <w:color w:val="2B5A83"/>
          <w:sz w:val="32"/>
          <w:szCs w:val="32"/>
        </w:rPr>
        <w:t>-маркетинг: раз в неделю с трафаретами</w:t>
      </w:r>
    </w:p>
    <w:p w14:paraId="3AA408B7" w14:textId="71C4A113" w:rsidR="001252B3" w:rsidRDefault="006E3286">
      <w:pPr>
        <w:spacing w:before="300" w:after="150"/>
      </w:pPr>
      <w:r>
        <w:rPr>
          <w:b/>
          <w:bCs/>
          <w:color w:val="333333"/>
          <w:sz w:val="26"/>
          <w:szCs w:val="26"/>
        </w:rPr>
        <w:t xml:space="preserve">Идея </w:t>
      </w:r>
    </w:p>
    <w:p w14:paraId="41EF282D" w14:textId="77777777" w:rsidR="001252B3" w:rsidRDefault="006E3286">
      <w:pPr>
        <w:spacing w:after="120" w:line="300" w:lineRule="auto"/>
      </w:pPr>
      <w:r>
        <w:rPr>
          <w:color w:val="333333"/>
        </w:rPr>
        <w:t xml:space="preserve">Построить </w:t>
      </w:r>
      <w:proofErr w:type="spellStart"/>
      <w:r>
        <w:rPr>
          <w:color w:val="333333"/>
        </w:rPr>
        <w:t>email</w:t>
      </w:r>
      <w:proofErr w:type="spellEnd"/>
      <w:r>
        <w:rPr>
          <w:color w:val="333333"/>
        </w:rPr>
        <w:t>-канал с нуля. Одно письмо в неделю, прикреплять трафареты, напоминать про подпись. Не спамить.</w:t>
      </w:r>
    </w:p>
    <w:p w14:paraId="2AC8A0AB" w14:textId="103687D6" w:rsidR="001252B3" w:rsidRPr="006E3286" w:rsidRDefault="006E3286">
      <w:pPr>
        <w:spacing w:before="300" w:after="150"/>
      </w:pPr>
      <w:r>
        <w:rPr>
          <w:b/>
          <w:bCs/>
          <w:color w:val="333333"/>
          <w:sz w:val="26"/>
          <w:szCs w:val="26"/>
        </w:rPr>
        <w:t xml:space="preserve">Что предлагаю (в случае, если работаем с корзиной или со старой базой. Клиенты, которые не получили курс </w:t>
      </w:r>
      <w:r>
        <w:rPr>
          <w:b/>
          <w:bCs/>
          <w:color w:val="333333"/>
          <w:sz w:val="26"/>
          <w:szCs w:val="26"/>
          <w:lang w:val="en-US"/>
        </w:rPr>
        <w:t>learn</w:t>
      </w:r>
      <w:r w:rsidRPr="006E3286">
        <w:rPr>
          <w:b/>
          <w:bCs/>
          <w:color w:val="333333"/>
          <w:sz w:val="26"/>
          <w:szCs w:val="26"/>
        </w:rPr>
        <w:t xml:space="preserve"> </w:t>
      </w:r>
      <w:r>
        <w:rPr>
          <w:b/>
          <w:bCs/>
          <w:color w:val="333333"/>
          <w:sz w:val="26"/>
          <w:szCs w:val="26"/>
          <w:lang w:val="en-US"/>
        </w:rPr>
        <w:t>to</w:t>
      </w:r>
      <w:r w:rsidRPr="006E3286">
        <w:rPr>
          <w:b/>
          <w:bCs/>
          <w:color w:val="333333"/>
          <w:sz w:val="26"/>
          <w:szCs w:val="26"/>
        </w:rPr>
        <w:t xml:space="preserve"> </w:t>
      </w:r>
      <w:r>
        <w:rPr>
          <w:b/>
          <w:bCs/>
          <w:color w:val="333333"/>
          <w:sz w:val="26"/>
          <w:szCs w:val="26"/>
          <w:lang w:val="en-US"/>
        </w:rPr>
        <w:t>write</w:t>
      </w:r>
      <w:r w:rsidRPr="006E3286">
        <w:rPr>
          <w:b/>
          <w:bCs/>
          <w:color w:val="333333"/>
          <w:sz w:val="26"/>
          <w:szCs w:val="26"/>
        </w:rPr>
        <w:t>)</w:t>
      </w:r>
    </w:p>
    <w:p w14:paraId="6DC88175" w14:textId="4824324D" w:rsidR="001252B3" w:rsidRDefault="006E3286">
      <w:pPr>
        <w:spacing w:after="120" w:line="300" w:lineRule="auto"/>
      </w:pPr>
      <w:r>
        <w:rPr>
          <w:b/>
          <w:bCs/>
          <w:color w:val="333333"/>
        </w:rPr>
        <w:t xml:space="preserve">Формат 1: </w:t>
      </w:r>
      <w:proofErr w:type="spellStart"/>
      <w:r>
        <w:rPr>
          <w:color w:val="333333"/>
        </w:rPr>
        <w:t>welcome</w:t>
      </w:r>
      <w:proofErr w:type="spellEnd"/>
      <w:r>
        <w:rPr>
          <w:color w:val="333333"/>
        </w:rPr>
        <w:t>-цепочка из 4–5 писем для новых клиентов. Это автоматическая серия, написать один раз — работает вечно. Письмо 1: ваш трафарет, практикуйте. Письмо 2 (через 3 дня): совет по тренировке. Письмо 3 (через неделю): зачем подпись важна. Письмо 4 (через 2 недели): как закрепить навык. Письмо 5 (через месяц): как дела? Всё получается?</w:t>
      </w:r>
    </w:p>
    <w:p w14:paraId="401B4E54" w14:textId="3AF49A4D" w:rsidR="001252B3" w:rsidRDefault="006E3286">
      <w:pPr>
        <w:spacing w:after="120" w:line="300" w:lineRule="auto"/>
      </w:pPr>
      <w:r>
        <w:rPr>
          <w:b/>
          <w:bCs/>
          <w:color w:val="333333"/>
        </w:rPr>
        <w:t xml:space="preserve">Формат </w:t>
      </w:r>
      <w:proofErr w:type="gramStart"/>
      <w:r>
        <w:rPr>
          <w:b/>
          <w:bCs/>
          <w:color w:val="333333"/>
        </w:rPr>
        <w:t>2 :</w:t>
      </w:r>
      <w:proofErr w:type="gramEnd"/>
      <w:r>
        <w:rPr>
          <w:b/>
          <w:bCs/>
          <w:color w:val="333333"/>
        </w:rPr>
        <w:t xml:space="preserve"> </w:t>
      </w:r>
      <w:r>
        <w:rPr>
          <w:color w:val="333333"/>
        </w:rPr>
        <w:t>запуск еженедельной рассылки. Формат: 80% ценность (упражнения, советы, контекст), 20% бренд (новости, обновления).</w:t>
      </w:r>
    </w:p>
    <w:p w14:paraId="7298CAD9" w14:textId="77777777" w:rsidR="001252B3" w:rsidRDefault="006E3286">
      <w:pPr>
        <w:spacing w:after="120" w:line="300" w:lineRule="auto"/>
      </w:pPr>
      <w:r>
        <w:rPr>
          <w:b/>
          <w:bCs/>
          <w:color w:val="333333"/>
        </w:rPr>
        <w:t xml:space="preserve">Параллельно: </w:t>
      </w:r>
      <w:r>
        <w:rPr>
          <w:color w:val="333333"/>
        </w:rPr>
        <w:t xml:space="preserve">настроить сбор базы. Лид-магнит на сайте: «Получите бесплатный трафарет для тренировки подписи» — </w:t>
      </w:r>
      <w:proofErr w:type="spellStart"/>
      <w:r>
        <w:rPr>
          <w:color w:val="333333"/>
        </w:rPr>
        <w:t>email</w:t>
      </w:r>
      <w:proofErr w:type="spellEnd"/>
      <w:r>
        <w:rPr>
          <w:color w:val="333333"/>
        </w:rPr>
        <w:t xml:space="preserve"> в обмен на PDF. Это быстрый способ нарастить базу.</w:t>
      </w:r>
    </w:p>
    <w:p w14:paraId="379F4AEA" w14:textId="77777777" w:rsidR="001252B3" w:rsidRDefault="006E3286">
      <w:r>
        <w:br w:type="page"/>
      </w:r>
    </w:p>
    <w:p w14:paraId="7509BF48" w14:textId="77777777" w:rsidR="001252B3" w:rsidRDefault="006E3286">
      <w:pPr>
        <w:spacing w:before="400" w:after="200"/>
      </w:pPr>
      <w:r>
        <w:rPr>
          <w:b/>
          <w:bCs/>
          <w:color w:val="2B5A83"/>
          <w:sz w:val="32"/>
          <w:szCs w:val="32"/>
        </w:rPr>
        <w:lastRenderedPageBreak/>
        <w:t>10. Тариф для команд / B2B</w:t>
      </w:r>
    </w:p>
    <w:p w14:paraId="11FC29EA" w14:textId="54D04015" w:rsidR="001252B3" w:rsidRDefault="006E3286">
      <w:pPr>
        <w:spacing w:before="300" w:after="150"/>
      </w:pPr>
      <w:r>
        <w:rPr>
          <w:b/>
          <w:bCs/>
          <w:color w:val="333333"/>
          <w:sz w:val="26"/>
          <w:szCs w:val="26"/>
        </w:rPr>
        <w:t xml:space="preserve">Идея </w:t>
      </w:r>
    </w:p>
    <w:p w14:paraId="11E0BA1F" w14:textId="77777777" w:rsidR="001252B3" w:rsidRDefault="006E3286">
      <w:pPr>
        <w:spacing w:after="120" w:line="300" w:lineRule="auto"/>
      </w:pPr>
      <w:r>
        <w:rPr>
          <w:color w:val="333333"/>
        </w:rPr>
        <w:t>Создать тариф для компаний: подписи для всей команды, от финдиректора до бухгалтера. Фирменный стиль подписей. Единообразие.</w:t>
      </w:r>
    </w:p>
    <w:p w14:paraId="7550EF01" w14:textId="77777777" w:rsidR="001252B3" w:rsidRDefault="006E3286">
      <w:pPr>
        <w:spacing w:before="300" w:after="150"/>
      </w:pPr>
      <w:r>
        <w:rPr>
          <w:b/>
          <w:bCs/>
          <w:color w:val="333333"/>
          <w:sz w:val="26"/>
          <w:szCs w:val="26"/>
        </w:rPr>
        <w:t>Где это ломается</w:t>
      </w:r>
    </w:p>
    <w:p w14:paraId="3CEDFEF6" w14:textId="77777777" w:rsidR="001252B3" w:rsidRDefault="006E3286">
      <w:pPr>
        <w:spacing w:after="120" w:line="300" w:lineRule="auto"/>
      </w:pPr>
      <w:r>
        <w:rPr>
          <w:b/>
          <w:bCs/>
          <w:color w:val="333333"/>
        </w:rPr>
        <w:t xml:space="preserve">Проблема 1: B2B — это другой бизнес. </w:t>
      </w:r>
      <w:r>
        <w:rPr>
          <w:color w:val="333333"/>
        </w:rPr>
        <w:t xml:space="preserve">Другой цикл сделки (недели–месяцы), другой ЛПР (HR, CEO, офис-менеджер — не конечный пользователь), другие аргументы (ROI, стандарты, корпоративный имидж). Нужен отдельный </w:t>
      </w:r>
      <w:proofErr w:type="spellStart"/>
      <w:r>
        <w:rPr>
          <w:color w:val="333333"/>
        </w:rPr>
        <w:t>лендинг</w:t>
      </w:r>
      <w:proofErr w:type="spellEnd"/>
      <w:r>
        <w:rPr>
          <w:color w:val="333333"/>
        </w:rPr>
        <w:t>, отдельный процесс продажи, возможно — отдельный человек.</w:t>
      </w:r>
    </w:p>
    <w:p w14:paraId="115AF81D" w14:textId="77777777" w:rsidR="001252B3" w:rsidRDefault="006E3286">
      <w:pPr>
        <w:spacing w:after="120" w:line="300" w:lineRule="auto"/>
      </w:pPr>
      <w:r>
        <w:rPr>
          <w:b/>
          <w:bCs/>
          <w:color w:val="333333"/>
        </w:rPr>
        <w:t xml:space="preserve">Проблема 2: распыление ресурсов. </w:t>
      </w:r>
      <w:r>
        <w:rPr>
          <w:color w:val="333333"/>
        </w:rPr>
        <w:t xml:space="preserve">Команда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маленькая. Одновременно </w:t>
      </w:r>
      <w:proofErr w:type="spellStart"/>
      <w:r>
        <w:rPr>
          <w:color w:val="333333"/>
        </w:rPr>
        <w:t>перепозиционировать</w:t>
      </w:r>
      <w:proofErr w:type="spellEnd"/>
      <w:r>
        <w:rPr>
          <w:color w:val="333333"/>
        </w:rPr>
        <w:t xml:space="preserve"> B2C, запускать </w:t>
      </w:r>
      <w:proofErr w:type="spellStart"/>
      <w:r>
        <w:rPr>
          <w:color w:val="333333"/>
        </w:rPr>
        <w:t>stress</w:t>
      </w:r>
      <w:proofErr w:type="spellEnd"/>
      <w:r>
        <w:rPr>
          <w:color w:val="333333"/>
        </w:rPr>
        <w:t xml:space="preserve"> </w:t>
      </w:r>
      <w:proofErr w:type="spellStart"/>
      <w:r>
        <w:rPr>
          <w:color w:val="333333"/>
        </w:rPr>
        <w:t>signature</w:t>
      </w:r>
      <w:proofErr w:type="spellEnd"/>
      <w:r>
        <w:rPr>
          <w:color w:val="333333"/>
        </w:rPr>
        <w:t xml:space="preserve">, переделывать 4 сайта, чистить </w:t>
      </w:r>
      <w:proofErr w:type="spellStart"/>
      <w:proofErr w:type="gramStart"/>
      <w:r>
        <w:rPr>
          <w:color w:val="333333"/>
        </w:rPr>
        <w:t>Instagram</w:t>
      </w:r>
      <w:proofErr w:type="spellEnd"/>
      <w:r>
        <w:rPr>
          <w:color w:val="333333"/>
        </w:rPr>
        <w:t xml:space="preserve"> И</w:t>
      </w:r>
      <w:proofErr w:type="gramEnd"/>
      <w:r>
        <w:rPr>
          <w:color w:val="333333"/>
        </w:rPr>
        <w:t xml:space="preserve"> ещё активно продвигать B2B — это перегрузка, которая приведёт к тому, что ни одно направление не будет сделано хорошо.</w:t>
      </w:r>
    </w:p>
    <w:p w14:paraId="69ED34B8" w14:textId="77777777" w:rsidR="001252B3" w:rsidRDefault="006E3286">
      <w:pPr>
        <w:spacing w:after="120" w:line="300" w:lineRule="auto"/>
      </w:pPr>
      <w:r>
        <w:rPr>
          <w:b/>
          <w:bCs/>
          <w:color w:val="333333"/>
        </w:rPr>
        <w:t xml:space="preserve">Проблема 3: нет подтверждения спроса. </w:t>
      </w:r>
      <w:r>
        <w:rPr>
          <w:color w:val="333333"/>
        </w:rPr>
        <w:t>Есть ли хотя бы 2–3 компании, которые уже спрашивали о корпоративных подписях? Если нет — мы строим продукт под гипотезу, не под спрос.</w:t>
      </w:r>
    </w:p>
    <w:p w14:paraId="4C0C5BEC" w14:textId="77777777" w:rsidR="001252B3" w:rsidRDefault="006E3286">
      <w:pPr>
        <w:spacing w:before="300" w:after="150"/>
      </w:pPr>
      <w:r>
        <w:rPr>
          <w:b/>
          <w:bCs/>
          <w:color w:val="333333"/>
          <w:sz w:val="26"/>
          <w:szCs w:val="26"/>
        </w:rPr>
        <w:t>Что предлагаю</w:t>
      </w:r>
    </w:p>
    <w:p w14:paraId="112F47DA" w14:textId="77777777" w:rsidR="001252B3" w:rsidRDefault="006E3286">
      <w:pPr>
        <w:spacing w:after="120" w:line="300" w:lineRule="auto"/>
      </w:pPr>
      <w:r>
        <w:rPr>
          <w:color w:val="333333"/>
        </w:rPr>
        <w:t xml:space="preserve">Не запускать активно. Подготовить: описание услуги, </w:t>
      </w:r>
      <w:proofErr w:type="spellStart"/>
      <w:r>
        <w:rPr>
          <w:color w:val="333333"/>
        </w:rPr>
        <w:t>лендинг</w:t>
      </w:r>
      <w:proofErr w:type="spellEnd"/>
      <w:r>
        <w:rPr>
          <w:color w:val="333333"/>
        </w:rPr>
        <w:t>, процесс, внутреннюю калькуляцию. Если корпоративные запросы приходят органически — работать с ними. Но не тратить ресурсы на привлечение, пока не устоится новое B2C-позиционирование.</w:t>
      </w:r>
    </w:p>
    <w:p w14:paraId="5DE424E0" w14:textId="77777777" w:rsidR="001252B3" w:rsidRDefault="006E3286">
      <w:pPr>
        <w:spacing w:after="120" w:line="300" w:lineRule="auto"/>
      </w:pPr>
      <w:r>
        <w:rPr>
          <w:color w:val="333333"/>
        </w:rPr>
        <w:t>Активный запуск B2B — фаза 4, не раньше, чем через 4–6 месяцев после обновления сайта и подтверждения новой конверсии.</w:t>
      </w:r>
    </w:p>
    <w:p w14:paraId="14678570" w14:textId="77777777" w:rsidR="001252B3" w:rsidRDefault="006E3286">
      <w:pPr>
        <w:spacing w:after="120" w:line="300" w:lineRule="auto"/>
      </w:pPr>
      <w:r>
        <w:rPr>
          <w:b/>
          <w:bCs/>
          <w:color w:val="E67E22"/>
        </w:rPr>
        <w:t xml:space="preserve">Вердикт: </w:t>
      </w:r>
      <w:r>
        <w:rPr>
          <w:color w:val="333333"/>
        </w:rPr>
        <w:t>Потенциал есть. Но сейчас — не время. Подготовить и ждать, не распылять.</w:t>
      </w:r>
    </w:p>
    <w:p w14:paraId="6276C7EB" w14:textId="77777777" w:rsidR="001252B3" w:rsidRDefault="006E3286">
      <w:pPr>
        <w:spacing w:before="400" w:after="200"/>
      </w:pPr>
      <w:r>
        <w:rPr>
          <w:b/>
          <w:bCs/>
          <w:color w:val="2B5A83"/>
          <w:sz w:val="32"/>
          <w:szCs w:val="32"/>
        </w:rPr>
        <w:t xml:space="preserve">11. Чистка </w:t>
      </w:r>
      <w:proofErr w:type="spellStart"/>
      <w:r>
        <w:rPr>
          <w:b/>
          <w:bCs/>
          <w:color w:val="2B5A83"/>
          <w:sz w:val="32"/>
          <w:szCs w:val="32"/>
        </w:rPr>
        <w:t>Instagram</w:t>
      </w:r>
      <w:proofErr w:type="spellEnd"/>
      <w:r>
        <w:rPr>
          <w:b/>
          <w:bCs/>
          <w:color w:val="2B5A83"/>
          <w:sz w:val="32"/>
          <w:szCs w:val="32"/>
        </w:rPr>
        <w:t xml:space="preserve"> и отказ от </w:t>
      </w:r>
      <w:proofErr w:type="spellStart"/>
      <w:r>
        <w:rPr>
          <w:b/>
          <w:bCs/>
          <w:color w:val="2B5A83"/>
          <w:sz w:val="32"/>
          <w:szCs w:val="32"/>
        </w:rPr>
        <w:t>TikTok</w:t>
      </w:r>
      <w:proofErr w:type="spellEnd"/>
    </w:p>
    <w:p w14:paraId="01E05EFD" w14:textId="543743BD" w:rsidR="001252B3" w:rsidRDefault="006E3286">
      <w:pPr>
        <w:spacing w:before="300" w:after="150"/>
      </w:pPr>
      <w:r>
        <w:rPr>
          <w:b/>
          <w:bCs/>
          <w:color w:val="333333"/>
          <w:sz w:val="26"/>
          <w:szCs w:val="26"/>
        </w:rPr>
        <w:t xml:space="preserve">Идея </w:t>
      </w:r>
    </w:p>
    <w:p w14:paraId="17A8B082" w14:textId="77777777" w:rsidR="001252B3" w:rsidRDefault="006E3286">
      <w:pPr>
        <w:spacing w:after="120" w:line="300" w:lineRule="auto"/>
      </w:pPr>
      <w:r>
        <w:rPr>
          <w:color w:val="333333"/>
        </w:rPr>
        <w:t xml:space="preserve">Почистить «дурь» в </w:t>
      </w:r>
      <w:proofErr w:type="spellStart"/>
      <w:r>
        <w:rPr>
          <w:color w:val="333333"/>
        </w:rPr>
        <w:t>Instagram</w:t>
      </w:r>
      <w:proofErr w:type="spellEnd"/>
      <w:r>
        <w:rPr>
          <w:color w:val="333333"/>
        </w:rPr>
        <w:t xml:space="preserve">, убрать </w:t>
      </w:r>
      <w:proofErr w:type="spellStart"/>
      <w:r>
        <w:rPr>
          <w:color w:val="333333"/>
        </w:rPr>
        <w:t>TikTok</w:t>
      </w:r>
      <w:proofErr w:type="spellEnd"/>
      <w:r>
        <w:rPr>
          <w:color w:val="333333"/>
        </w:rPr>
        <w:t>, не вести соцсети каждый день, ставить качество выше частоты.</w:t>
      </w:r>
    </w:p>
    <w:p w14:paraId="3D881F3B" w14:textId="77777777" w:rsidR="001252B3" w:rsidRDefault="006E3286">
      <w:pPr>
        <w:spacing w:before="300" w:after="150"/>
      </w:pPr>
      <w:r>
        <w:rPr>
          <w:b/>
          <w:bCs/>
          <w:color w:val="333333"/>
          <w:sz w:val="26"/>
          <w:szCs w:val="26"/>
        </w:rPr>
        <w:t>Что здесь правильно</w:t>
      </w:r>
    </w:p>
    <w:p w14:paraId="2A22E729" w14:textId="77777777" w:rsidR="001252B3" w:rsidRDefault="006E3286">
      <w:pPr>
        <w:spacing w:after="120" w:line="300" w:lineRule="auto"/>
      </w:pPr>
      <w:r>
        <w:rPr>
          <w:color w:val="333333"/>
        </w:rPr>
        <w:t>Развлекательный контент и мемы действительно подрывают премиум-позиционирование. Если аккаунт полон трендовых роликов — это не сервис для деловых людей, это блогер. Чистка нужна.</w:t>
      </w:r>
    </w:p>
    <w:p w14:paraId="180AE9BC" w14:textId="77777777" w:rsidR="001252B3" w:rsidRDefault="006E3286">
      <w:pPr>
        <w:spacing w:before="300" w:after="150"/>
      </w:pPr>
      <w:r>
        <w:rPr>
          <w:b/>
          <w:bCs/>
          <w:color w:val="333333"/>
          <w:sz w:val="26"/>
          <w:szCs w:val="26"/>
        </w:rPr>
        <w:t>Где это ломается</w:t>
      </w:r>
    </w:p>
    <w:p w14:paraId="75B5A2F7" w14:textId="77777777" w:rsidR="001252B3" w:rsidRDefault="006E3286">
      <w:pPr>
        <w:spacing w:after="120" w:line="300" w:lineRule="auto"/>
      </w:pPr>
      <w:r>
        <w:rPr>
          <w:b/>
          <w:bCs/>
          <w:color w:val="333333"/>
        </w:rPr>
        <w:lastRenderedPageBreak/>
        <w:t xml:space="preserve">Проблема 1: чистка без нового стандарта = пустой аккаунт. </w:t>
      </w:r>
      <w:r>
        <w:rPr>
          <w:color w:val="333333"/>
        </w:rPr>
        <w:t xml:space="preserve">Если убрать «дурь», а нового контента ещё нет — останется полупустой </w:t>
      </w:r>
      <w:proofErr w:type="spellStart"/>
      <w:r>
        <w:rPr>
          <w:color w:val="333333"/>
        </w:rPr>
        <w:t>Instagram</w:t>
      </w:r>
      <w:proofErr w:type="spellEnd"/>
      <w:r>
        <w:rPr>
          <w:color w:val="333333"/>
        </w:rPr>
        <w:t>, который выглядит заброшенным. Заброшенный аккаунт хуже «дурного».</w:t>
      </w:r>
    </w:p>
    <w:p w14:paraId="5439DD7B" w14:textId="77777777" w:rsidR="001252B3" w:rsidRDefault="006E3286">
      <w:pPr>
        <w:spacing w:after="120" w:line="300" w:lineRule="auto"/>
      </w:pPr>
      <w:r>
        <w:rPr>
          <w:b/>
          <w:bCs/>
          <w:color w:val="333333"/>
        </w:rPr>
        <w:t xml:space="preserve">Проблема 2: </w:t>
      </w:r>
      <w:proofErr w:type="spellStart"/>
      <w:r>
        <w:rPr>
          <w:b/>
          <w:bCs/>
          <w:color w:val="333333"/>
        </w:rPr>
        <w:t>TikTok</w:t>
      </w:r>
      <w:proofErr w:type="spellEnd"/>
      <w:r>
        <w:rPr>
          <w:b/>
          <w:bCs/>
          <w:color w:val="333333"/>
        </w:rPr>
        <w:t xml:space="preserve"> ≠ формат коротких видео. </w:t>
      </w:r>
      <w:r>
        <w:rPr>
          <w:color w:val="333333"/>
        </w:rPr>
        <w:t xml:space="preserve">Если «убрать </w:t>
      </w:r>
      <w:proofErr w:type="spellStart"/>
      <w:r>
        <w:rPr>
          <w:color w:val="333333"/>
        </w:rPr>
        <w:t>TikTok</w:t>
      </w:r>
      <w:proofErr w:type="spellEnd"/>
      <w:r>
        <w:rPr>
          <w:color w:val="333333"/>
        </w:rPr>
        <w:t xml:space="preserve">» означает «перестать снимать дурацкие тренды» — правильно. Если означает «перестать делать короткие вертикальные видео» — неправильно. </w:t>
      </w:r>
      <w:proofErr w:type="spellStart"/>
      <w:r>
        <w:rPr>
          <w:color w:val="333333"/>
        </w:rPr>
        <w:t>Reels</w:t>
      </w:r>
      <w:proofErr w:type="spellEnd"/>
      <w:r>
        <w:rPr>
          <w:color w:val="333333"/>
        </w:rPr>
        <w:t xml:space="preserve"> с процессом работы каллиграфа — один из самых сильных форматов для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Не нужно от него отказываться.</w:t>
      </w:r>
    </w:p>
    <w:p w14:paraId="4AF2AC59" w14:textId="77777777" w:rsidR="001252B3" w:rsidRDefault="006E3286">
      <w:pPr>
        <w:spacing w:after="120" w:line="300" w:lineRule="auto"/>
      </w:pPr>
      <w:r>
        <w:rPr>
          <w:b/>
          <w:bCs/>
          <w:color w:val="333333"/>
        </w:rPr>
        <w:t xml:space="preserve">Проблема 3: «не вести каждый день» — это не стратегия. </w:t>
      </w:r>
      <w:r>
        <w:rPr>
          <w:color w:val="333333"/>
        </w:rPr>
        <w:t>Какая частота? 3 раза в неделю? 2? 1? «Не каждый день» — слишком размыто. Нужен конкретный план.</w:t>
      </w:r>
    </w:p>
    <w:p w14:paraId="5ACAA50D" w14:textId="77777777" w:rsidR="001252B3" w:rsidRDefault="006E3286">
      <w:pPr>
        <w:spacing w:before="300" w:after="150"/>
      </w:pPr>
      <w:r>
        <w:rPr>
          <w:b/>
          <w:bCs/>
          <w:color w:val="333333"/>
          <w:sz w:val="26"/>
          <w:szCs w:val="26"/>
        </w:rPr>
        <w:t>Что предлагаю</w:t>
      </w:r>
    </w:p>
    <w:p w14:paraId="2B2AD1F2" w14:textId="77777777" w:rsidR="001252B3" w:rsidRDefault="006E3286">
      <w:pPr>
        <w:spacing w:after="120" w:line="300" w:lineRule="auto"/>
      </w:pPr>
      <w:r>
        <w:rPr>
          <w:color w:val="333333"/>
        </w:rPr>
        <w:t>Сначала: определить новый контент-стандарт (что публикуем, в каком визуальном стиле, с какой частотой). Потом: архивировать (не удалять!) старые посты, которые не соответствуют. И только потом: начинать публикации по новому стандарту.</w:t>
      </w:r>
    </w:p>
    <w:p w14:paraId="24C4EBCF" w14:textId="77777777" w:rsidR="001252B3" w:rsidRDefault="006E3286">
      <w:pPr>
        <w:spacing w:after="120" w:line="300" w:lineRule="auto"/>
      </w:pPr>
      <w:r>
        <w:rPr>
          <w:color w:val="333333"/>
        </w:rPr>
        <w:t>Частота: 2–3 поста в неделю. Типы контента: процесс работы каллиграфа (видео/фото), до/после, фрагменты обучения, ситуативные тексты («когда подпись важна»). Ноль мемов, ноль трендов, ноль развлечений.</w:t>
      </w:r>
    </w:p>
    <w:p w14:paraId="31973533" w14:textId="77777777" w:rsidR="001252B3" w:rsidRDefault="006E3286">
      <w:pPr>
        <w:spacing w:after="120" w:line="300" w:lineRule="auto"/>
      </w:pPr>
      <w:r>
        <w:rPr>
          <w:b/>
          <w:bCs/>
          <w:color w:val="27AE60"/>
        </w:rPr>
        <w:t xml:space="preserve">Вердикт: </w:t>
      </w:r>
      <w:r>
        <w:rPr>
          <w:color w:val="333333"/>
        </w:rPr>
        <w:t>Правильное решение. Но нужен конкретный план: сначала новый стандарт, потом чистка, потом перезапуск. Не наоборот.</w:t>
      </w:r>
    </w:p>
    <w:p w14:paraId="10E0A691" w14:textId="77777777" w:rsidR="001252B3" w:rsidRDefault="006E3286">
      <w:pPr>
        <w:spacing w:before="400" w:after="200"/>
      </w:pPr>
      <w:r>
        <w:rPr>
          <w:b/>
          <w:bCs/>
          <w:color w:val="2B5A83"/>
          <w:sz w:val="32"/>
          <w:szCs w:val="32"/>
        </w:rPr>
        <w:t xml:space="preserve">12. «Весь сайт в США про </w:t>
      </w:r>
      <w:proofErr w:type="spellStart"/>
      <w:r>
        <w:rPr>
          <w:b/>
          <w:bCs/>
          <w:color w:val="2B5A83"/>
          <w:sz w:val="32"/>
          <w:szCs w:val="32"/>
        </w:rPr>
        <w:t>identity</w:t>
      </w:r>
      <w:proofErr w:type="spellEnd"/>
      <w:r>
        <w:rPr>
          <w:b/>
          <w:bCs/>
          <w:color w:val="2B5A83"/>
          <w:sz w:val="32"/>
          <w:szCs w:val="32"/>
        </w:rPr>
        <w:t>»</w:t>
      </w:r>
    </w:p>
    <w:p w14:paraId="1562D5A1" w14:textId="672E88E4" w:rsidR="001252B3" w:rsidRDefault="006E3286">
      <w:pPr>
        <w:spacing w:before="300" w:after="150"/>
      </w:pPr>
      <w:r>
        <w:rPr>
          <w:b/>
          <w:bCs/>
          <w:color w:val="333333"/>
          <w:sz w:val="26"/>
          <w:szCs w:val="26"/>
        </w:rPr>
        <w:t xml:space="preserve">Идея </w:t>
      </w:r>
    </w:p>
    <w:p w14:paraId="0BAA49DF" w14:textId="77777777" w:rsidR="001252B3" w:rsidRDefault="006E3286">
      <w:pPr>
        <w:spacing w:after="120" w:line="300" w:lineRule="auto"/>
      </w:pPr>
      <w:r>
        <w:rPr>
          <w:color w:val="333333"/>
        </w:rPr>
        <w:t xml:space="preserve">Весь американский сайт должен быть про </w:t>
      </w:r>
      <w:proofErr w:type="spellStart"/>
      <w:r>
        <w:rPr>
          <w:color w:val="333333"/>
        </w:rPr>
        <w:t>identity</w:t>
      </w:r>
      <w:proofErr w:type="spellEnd"/>
      <w:r>
        <w:rPr>
          <w:color w:val="333333"/>
        </w:rPr>
        <w:t xml:space="preserve">. Без </w:t>
      </w:r>
      <w:proofErr w:type="spellStart"/>
      <w:r>
        <w:rPr>
          <w:color w:val="333333"/>
        </w:rPr>
        <w:t>инфобиза</w:t>
      </w:r>
      <w:proofErr w:type="spellEnd"/>
      <w:r>
        <w:rPr>
          <w:color w:val="333333"/>
        </w:rPr>
        <w:t xml:space="preserve"> и дешёвых слов. Подпись — продолжение человека.</w:t>
      </w:r>
    </w:p>
    <w:p w14:paraId="1EE0B553" w14:textId="77777777" w:rsidR="001252B3" w:rsidRDefault="006E3286">
      <w:pPr>
        <w:spacing w:before="300" w:after="150"/>
      </w:pPr>
      <w:r>
        <w:rPr>
          <w:b/>
          <w:bCs/>
          <w:color w:val="333333"/>
          <w:sz w:val="26"/>
          <w:szCs w:val="26"/>
        </w:rPr>
        <w:t>Где это ломается</w:t>
      </w:r>
    </w:p>
    <w:p w14:paraId="2D98E54E" w14:textId="77777777" w:rsidR="001252B3" w:rsidRDefault="006E3286">
      <w:pPr>
        <w:spacing w:after="120" w:line="300" w:lineRule="auto"/>
      </w:pPr>
      <w:r>
        <w:rPr>
          <w:b/>
          <w:bCs/>
          <w:color w:val="333333"/>
        </w:rPr>
        <w:t>Проблема: «</w:t>
      </w:r>
      <w:proofErr w:type="spellStart"/>
      <w:r>
        <w:rPr>
          <w:b/>
          <w:bCs/>
          <w:color w:val="333333"/>
        </w:rPr>
        <w:t>identity</w:t>
      </w:r>
      <w:proofErr w:type="spellEnd"/>
      <w:r>
        <w:rPr>
          <w:b/>
          <w:bCs/>
          <w:color w:val="333333"/>
        </w:rPr>
        <w:t xml:space="preserve">» — перегруженное слово в американской культуре 2026 года. </w:t>
      </w:r>
      <w:r>
        <w:rPr>
          <w:color w:val="333333"/>
        </w:rPr>
        <w:t xml:space="preserve">Оно ассоциируется с гендерной идентичностью, расовой идентичностью, политическими дискуссиями. Если </w:t>
      </w:r>
      <w:proofErr w:type="spellStart"/>
      <w:r>
        <w:rPr>
          <w:color w:val="333333"/>
        </w:rPr>
        <w:t>Write</w:t>
      </w:r>
      <w:proofErr w:type="spellEnd"/>
      <w:r>
        <w:rPr>
          <w:color w:val="333333"/>
        </w:rPr>
        <w:t xml:space="preserve"> </w:t>
      </w:r>
      <w:proofErr w:type="spellStart"/>
      <w:r>
        <w:rPr>
          <w:color w:val="333333"/>
        </w:rPr>
        <w:t>Tight</w:t>
      </w:r>
      <w:proofErr w:type="spellEnd"/>
      <w:r>
        <w:rPr>
          <w:color w:val="333333"/>
        </w:rPr>
        <w:t xml:space="preserve"> заходит с «</w:t>
      </w:r>
      <w:proofErr w:type="spellStart"/>
      <w:r>
        <w:rPr>
          <w:color w:val="333333"/>
        </w:rPr>
        <w:t>your</w:t>
      </w:r>
      <w:proofErr w:type="spellEnd"/>
      <w:r>
        <w:rPr>
          <w:color w:val="333333"/>
        </w:rPr>
        <w:t xml:space="preserve"> </w:t>
      </w:r>
      <w:proofErr w:type="spellStart"/>
      <w:r>
        <w:rPr>
          <w:color w:val="333333"/>
        </w:rPr>
        <w:t>signature</w:t>
      </w:r>
      <w:proofErr w:type="spellEnd"/>
      <w:r>
        <w:rPr>
          <w:color w:val="333333"/>
        </w:rPr>
        <w:t xml:space="preserve"> </w:t>
      </w:r>
      <w:proofErr w:type="spellStart"/>
      <w:r>
        <w:rPr>
          <w:color w:val="333333"/>
        </w:rPr>
        <w:t>is</w:t>
      </w:r>
      <w:proofErr w:type="spellEnd"/>
      <w:r>
        <w:rPr>
          <w:color w:val="333333"/>
        </w:rPr>
        <w:t xml:space="preserve"> </w:t>
      </w:r>
      <w:proofErr w:type="spellStart"/>
      <w:r>
        <w:rPr>
          <w:color w:val="333333"/>
        </w:rPr>
        <w:t>your</w:t>
      </w:r>
      <w:proofErr w:type="spellEnd"/>
      <w:r>
        <w:rPr>
          <w:color w:val="333333"/>
        </w:rPr>
        <w:t xml:space="preserve"> </w:t>
      </w:r>
      <w:proofErr w:type="spellStart"/>
      <w:r>
        <w:rPr>
          <w:color w:val="333333"/>
        </w:rPr>
        <w:t>identity</w:t>
      </w:r>
      <w:proofErr w:type="spellEnd"/>
      <w:r>
        <w:rPr>
          <w:color w:val="333333"/>
        </w:rPr>
        <w:t xml:space="preserve">» — есть риск попасть в культурное минное поле. </w:t>
      </w:r>
      <w:proofErr w:type="gramStart"/>
      <w:r>
        <w:rPr>
          <w:color w:val="333333"/>
        </w:rPr>
        <w:t>Не потому что</w:t>
      </w:r>
      <w:proofErr w:type="gramEnd"/>
      <w:r>
        <w:rPr>
          <w:color w:val="333333"/>
        </w:rPr>
        <w:t xml:space="preserve"> это неправильно, а потому что слово триггерное.</w:t>
      </w:r>
    </w:p>
    <w:p w14:paraId="5DA1A4FF" w14:textId="77777777" w:rsidR="001252B3" w:rsidRDefault="006E3286">
      <w:pPr>
        <w:spacing w:before="300" w:after="150"/>
      </w:pPr>
      <w:r>
        <w:rPr>
          <w:b/>
          <w:bCs/>
          <w:color w:val="333333"/>
          <w:sz w:val="26"/>
          <w:szCs w:val="26"/>
        </w:rPr>
        <w:t>Что предлагаю</w:t>
      </w:r>
    </w:p>
    <w:p w14:paraId="1D43A54D" w14:textId="77777777" w:rsidR="001252B3" w:rsidRDefault="006E3286">
      <w:pPr>
        <w:spacing w:after="120" w:line="300" w:lineRule="auto"/>
      </w:pPr>
      <w:r>
        <w:rPr>
          <w:color w:val="333333"/>
        </w:rPr>
        <w:t>Не использовать слово «</w:t>
      </w:r>
      <w:proofErr w:type="spellStart"/>
      <w:r>
        <w:rPr>
          <w:color w:val="333333"/>
        </w:rPr>
        <w:t>identity</w:t>
      </w:r>
      <w:proofErr w:type="spellEnd"/>
      <w:r>
        <w:rPr>
          <w:color w:val="333333"/>
        </w:rPr>
        <w:t>» напрямую. Использовать его как архитектуру коммуникации, но выражать через конкретные фреймы:</w:t>
      </w:r>
    </w:p>
    <w:p w14:paraId="47294C92" w14:textId="77777777" w:rsidR="001252B3" w:rsidRPr="00EA4ABA" w:rsidRDefault="006E3286">
      <w:pPr>
        <w:spacing w:after="120" w:line="300" w:lineRule="auto"/>
        <w:rPr>
          <w:lang w:val="en-US"/>
        </w:rPr>
      </w:pPr>
      <w:r w:rsidRPr="00EA4ABA">
        <w:rPr>
          <w:color w:val="333333"/>
          <w:lang w:val="en-US"/>
        </w:rPr>
        <w:t xml:space="preserve">— </w:t>
      </w:r>
      <w:r>
        <w:rPr>
          <w:color w:val="333333"/>
        </w:rPr>
        <w:t>Профессиональная</w:t>
      </w:r>
      <w:r w:rsidRPr="00EA4ABA">
        <w:rPr>
          <w:color w:val="333333"/>
          <w:lang w:val="en-US"/>
        </w:rPr>
        <w:t xml:space="preserve"> </w:t>
      </w:r>
      <w:r>
        <w:rPr>
          <w:color w:val="333333"/>
        </w:rPr>
        <w:t>зрелость</w:t>
      </w:r>
      <w:r w:rsidRPr="00EA4ABA">
        <w:rPr>
          <w:color w:val="333333"/>
          <w:lang w:val="en-US"/>
        </w:rPr>
        <w:t>: «You’ve outgrown your signature»</w:t>
      </w:r>
    </w:p>
    <w:p w14:paraId="166B4F77" w14:textId="77777777" w:rsidR="001252B3" w:rsidRPr="00EA4ABA" w:rsidRDefault="006E3286">
      <w:pPr>
        <w:spacing w:after="120" w:line="300" w:lineRule="auto"/>
        <w:rPr>
          <w:lang w:val="en-US"/>
        </w:rPr>
      </w:pPr>
      <w:r w:rsidRPr="00EA4ABA">
        <w:rPr>
          <w:color w:val="333333"/>
          <w:lang w:val="en-US"/>
        </w:rPr>
        <w:t xml:space="preserve">— </w:t>
      </w:r>
      <w:r>
        <w:rPr>
          <w:color w:val="333333"/>
        </w:rPr>
        <w:t>Инструмент</w:t>
      </w:r>
      <w:r w:rsidRPr="00EA4ABA">
        <w:rPr>
          <w:color w:val="333333"/>
          <w:lang w:val="en-US"/>
        </w:rPr>
        <w:t xml:space="preserve">, </w:t>
      </w:r>
      <w:r>
        <w:rPr>
          <w:color w:val="333333"/>
        </w:rPr>
        <w:t>не</w:t>
      </w:r>
      <w:r w:rsidRPr="00EA4ABA">
        <w:rPr>
          <w:color w:val="333333"/>
          <w:lang w:val="en-US"/>
        </w:rPr>
        <w:t xml:space="preserve"> </w:t>
      </w:r>
      <w:r>
        <w:rPr>
          <w:color w:val="333333"/>
        </w:rPr>
        <w:t>украшение</w:t>
      </w:r>
      <w:r w:rsidRPr="00EA4ABA">
        <w:rPr>
          <w:color w:val="333333"/>
          <w:lang w:val="en-US"/>
        </w:rPr>
        <w:t>: «A signature that works as hard as you do»</w:t>
      </w:r>
    </w:p>
    <w:p w14:paraId="2DD43437" w14:textId="77777777" w:rsidR="001252B3" w:rsidRPr="00EA4ABA" w:rsidRDefault="006E3286">
      <w:pPr>
        <w:spacing w:after="120" w:line="300" w:lineRule="auto"/>
        <w:rPr>
          <w:lang w:val="en-US"/>
        </w:rPr>
      </w:pPr>
      <w:r w:rsidRPr="00EA4ABA">
        <w:rPr>
          <w:color w:val="333333"/>
          <w:lang w:val="en-US"/>
        </w:rPr>
        <w:t xml:space="preserve">— </w:t>
      </w:r>
      <w:r>
        <w:rPr>
          <w:color w:val="333333"/>
        </w:rPr>
        <w:t>Деталь</w:t>
      </w:r>
      <w:r w:rsidRPr="00EA4ABA">
        <w:rPr>
          <w:color w:val="333333"/>
          <w:lang w:val="en-US"/>
        </w:rPr>
        <w:t xml:space="preserve">, </w:t>
      </w:r>
      <w:r>
        <w:rPr>
          <w:color w:val="333333"/>
        </w:rPr>
        <w:t>о</w:t>
      </w:r>
      <w:r w:rsidRPr="00EA4ABA">
        <w:rPr>
          <w:color w:val="333333"/>
          <w:lang w:val="en-US"/>
        </w:rPr>
        <w:t xml:space="preserve"> </w:t>
      </w:r>
      <w:r>
        <w:rPr>
          <w:color w:val="333333"/>
        </w:rPr>
        <w:t>которой</w:t>
      </w:r>
      <w:r w:rsidRPr="00EA4ABA">
        <w:rPr>
          <w:color w:val="333333"/>
          <w:lang w:val="en-US"/>
        </w:rPr>
        <w:t xml:space="preserve"> </w:t>
      </w:r>
      <w:r>
        <w:rPr>
          <w:color w:val="333333"/>
        </w:rPr>
        <w:t>забыли</w:t>
      </w:r>
      <w:r w:rsidRPr="00EA4ABA">
        <w:rPr>
          <w:color w:val="333333"/>
          <w:lang w:val="en-US"/>
        </w:rPr>
        <w:t>: «The last professional upgrade you haven’t made»</w:t>
      </w:r>
    </w:p>
    <w:p w14:paraId="40E3ED5C" w14:textId="77777777" w:rsidR="001252B3" w:rsidRPr="00EA4ABA" w:rsidRDefault="006E3286">
      <w:pPr>
        <w:spacing w:after="120" w:line="300" w:lineRule="auto"/>
        <w:rPr>
          <w:lang w:val="en-US"/>
        </w:rPr>
      </w:pPr>
      <w:r w:rsidRPr="00EA4ABA">
        <w:rPr>
          <w:color w:val="333333"/>
          <w:lang w:val="en-US"/>
        </w:rPr>
        <w:t xml:space="preserve">— </w:t>
      </w:r>
      <w:r>
        <w:rPr>
          <w:color w:val="333333"/>
        </w:rPr>
        <w:t>Вещь</w:t>
      </w:r>
      <w:r w:rsidRPr="00EA4ABA">
        <w:rPr>
          <w:color w:val="333333"/>
          <w:lang w:val="en-US"/>
        </w:rPr>
        <w:t xml:space="preserve"> </w:t>
      </w:r>
      <w:r>
        <w:rPr>
          <w:color w:val="333333"/>
        </w:rPr>
        <w:t>работает</w:t>
      </w:r>
      <w:r w:rsidRPr="00EA4ABA">
        <w:rPr>
          <w:color w:val="333333"/>
          <w:lang w:val="en-US"/>
        </w:rPr>
        <w:t xml:space="preserve"> </w:t>
      </w:r>
      <w:r>
        <w:rPr>
          <w:color w:val="333333"/>
        </w:rPr>
        <w:t>на</w:t>
      </w:r>
      <w:r w:rsidRPr="00EA4ABA">
        <w:rPr>
          <w:color w:val="333333"/>
          <w:lang w:val="en-US"/>
        </w:rPr>
        <w:t xml:space="preserve"> </w:t>
      </w:r>
      <w:r>
        <w:rPr>
          <w:color w:val="333333"/>
        </w:rPr>
        <w:t>человека</w:t>
      </w:r>
      <w:r w:rsidRPr="00EA4ABA">
        <w:rPr>
          <w:color w:val="333333"/>
          <w:lang w:val="en-US"/>
        </w:rPr>
        <w:t xml:space="preserve">: «Your signature should serve you. Not the other way </w:t>
      </w:r>
      <w:proofErr w:type="gramStart"/>
      <w:r w:rsidRPr="00EA4ABA">
        <w:rPr>
          <w:color w:val="333333"/>
          <w:lang w:val="en-US"/>
        </w:rPr>
        <w:t>around.»</w:t>
      </w:r>
      <w:proofErr w:type="gramEnd"/>
    </w:p>
    <w:p w14:paraId="0315B1ED" w14:textId="77777777" w:rsidR="001252B3" w:rsidRDefault="006E3286">
      <w:pPr>
        <w:spacing w:after="120" w:line="300" w:lineRule="auto"/>
      </w:pPr>
      <w:r>
        <w:rPr>
          <w:color w:val="333333"/>
        </w:rPr>
        <w:lastRenderedPageBreak/>
        <w:t xml:space="preserve">Все эти фреймы передают </w:t>
      </w:r>
      <w:proofErr w:type="spellStart"/>
      <w:r>
        <w:rPr>
          <w:color w:val="333333"/>
        </w:rPr>
        <w:t>identity</w:t>
      </w:r>
      <w:proofErr w:type="spellEnd"/>
      <w:r>
        <w:rPr>
          <w:color w:val="333333"/>
        </w:rPr>
        <w:t xml:space="preserve"> без слова </w:t>
      </w:r>
      <w:proofErr w:type="spellStart"/>
      <w:r>
        <w:rPr>
          <w:color w:val="333333"/>
        </w:rPr>
        <w:t>identity</w:t>
      </w:r>
      <w:proofErr w:type="spellEnd"/>
      <w:r>
        <w:rPr>
          <w:color w:val="333333"/>
        </w:rPr>
        <w:t>.</w:t>
      </w:r>
    </w:p>
    <w:p w14:paraId="725779DB" w14:textId="77777777" w:rsidR="001252B3" w:rsidRDefault="006E3286">
      <w:pPr>
        <w:spacing w:after="120" w:line="300" w:lineRule="auto"/>
      </w:pPr>
      <w:r>
        <w:rPr>
          <w:b/>
          <w:bCs/>
          <w:color w:val="E67E22"/>
        </w:rPr>
        <w:t xml:space="preserve">Вердикт: </w:t>
      </w:r>
      <w:r>
        <w:rPr>
          <w:color w:val="333333"/>
        </w:rPr>
        <w:t xml:space="preserve">Философия верная, слово — рискованное. Передавать смысл </w:t>
      </w:r>
      <w:proofErr w:type="spellStart"/>
      <w:r>
        <w:rPr>
          <w:color w:val="333333"/>
        </w:rPr>
        <w:t>identity</w:t>
      </w:r>
      <w:proofErr w:type="spellEnd"/>
      <w:r>
        <w:rPr>
          <w:color w:val="333333"/>
        </w:rPr>
        <w:t xml:space="preserve"> через конкретные ситуации и фразы, не через само слово.</w:t>
      </w:r>
    </w:p>
    <w:p w14:paraId="20EABF93" w14:textId="77777777" w:rsidR="001252B3" w:rsidRDefault="006E3286">
      <w:pPr>
        <w:spacing w:before="400" w:after="200"/>
      </w:pPr>
      <w:r>
        <w:rPr>
          <w:b/>
          <w:bCs/>
          <w:color w:val="2B5A83"/>
          <w:sz w:val="32"/>
          <w:szCs w:val="32"/>
        </w:rPr>
        <w:t>13. Переход первого контакта на почту</w:t>
      </w:r>
    </w:p>
    <w:p w14:paraId="68C41BEE" w14:textId="7F468DDB" w:rsidR="001252B3" w:rsidRDefault="006E3286">
      <w:pPr>
        <w:spacing w:before="300" w:after="150"/>
      </w:pPr>
      <w:r>
        <w:rPr>
          <w:b/>
          <w:bCs/>
          <w:color w:val="333333"/>
          <w:sz w:val="26"/>
          <w:szCs w:val="26"/>
        </w:rPr>
        <w:t xml:space="preserve">Идея </w:t>
      </w:r>
    </w:p>
    <w:p w14:paraId="467055C6" w14:textId="77777777" w:rsidR="001252B3" w:rsidRDefault="006E3286">
      <w:pPr>
        <w:spacing w:after="120" w:line="300" w:lineRule="auto"/>
      </w:pPr>
      <w:r>
        <w:rPr>
          <w:color w:val="333333"/>
        </w:rPr>
        <w:t>Перенести первый контакт с клиентом на почту.</w:t>
      </w:r>
    </w:p>
    <w:p w14:paraId="5E975E60" w14:textId="77777777" w:rsidR="001252B3" w:rsidRDefault="006E3286">
      <w:pPr>
        <w:spacing w:before="300" w:after="150"/>
      </w:pPr>
      <w:r>
        <w:rPr>
          <w:b/>
          <w:bCs/>
          <w:color w:val="333333"/>
          <w:sz w:val="26"/>
          <w:szCs w:val="26"/>
        </w:rPr>
        <w:t>Где это ломается</w:t>
      </w:r>
    </w:p>
    <w:p w14:paraId="700C73B8" w14:textId="7AD99790" w:rsidR="001252B3" w:rsidRDefault="006E3286">
      <w:pPr>
        <w:spacing w:after="120" w:line="300" w:lineRule="auto"/>
      </w:pPr>
      <w:r>
        <w:rPr>
          <w:b/>
          <w:bCs/>
          <w:color w:val="333333"/>
        </w:rPr>
        <w:t xml:space="preserve">Для РФ это может убить конверсию. </w:t>
      </w:r>
      <w:r>
        <w:rPr>
          <w:color w:val="333333"/>
        </w:rPr>
        <w:t xml:space="preserve">Российские клиенты привыкли к мессенджерам. Перевод на почту — дополнительный барьер. Нужно добавить на страницу после оплаты плашку, что менеджер напишет на почту. </w:t>
      </w:r>
    </w:p>
    <w:p w14:paraId="110D1F14" w14:textId="77777777" w:rsidR="001252B3" w:rsidRDefault="006E3286">
      <w:pPr>
        <w:spacing w:after="120" w:line="300" w:lineRule="auto"/>
      </w:pPr>
      <w:r>
        <w:rPr>
          <w:b/>
          <w:bCs/>
          <w:color w:val="C0392B"/>
        </w:rPr>
        <w:t xml:space="preserve">Вердикт: </w:t>
      </w:r>
      <w:r>
        <w:rPr>
          <w:color w:val="333333"/>
        </w:rPr>
        <w:t>Для США — нормально. Для РФ — опасно. Не менять точку входа, менять точку работы.</w:t>
      </w:r>
    </w:p>
    <w:p w14:paraId="474766DC" w14:textId="45BAA8CB" w:rsidR="001252B3" w:rsidRDefault="001252B3" w:rsidP="006E3286"/>
    <w:sectPr w:rsidR="001252B3">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E66E8"/>
    <w:multiLevelType w:val="hybridMultilevel"/>
    <w:tmpl w:val="3970E906"/>
    <w:lvl w:ilvl="0" w:tplc="0D50236E">
      <w:start w:val="1"/>
      <w:numFmt w:val="bullet"/>
      <w:lvlText w:val="●"/>
      <w:lvlJc w:val="left"/>
      <w:pPr>
        <w:ind w:left="720" w:hanging="360"/>
      </w:pPr>
    </w:lvl>
    <w:lvl w:ilvl="1" w:tplc="848A15E6">
      <w:start w:val="1"/>
      <w:numFmt w:val="bullet"/>
      <w:lvlText w:val="○"/>
      <w:lvlJc w:val="left"/>
      <w:pPr>
        <w:ind w:left="1440" w:hanging="360"/>
      </w:pPr>
    </w:lvl>
    <w:lvl w:ilvl="2" w:tplc="9D4CE10E">
      <w:start w:val="1"/>
      <w:numFmt w:val="bullet"/>
      <w:lvlText w:val="■"/>
      <w:lvlJc w:val="left"/>
      <w:pPr>
        <w:ind w:left="2160" w:hanging="360"/>
      </w:pPr>
    </w:lvl>
    <w:lvl w:ilvl="3" w:tplc="6982287C">
      <w:start w:val="1"/>
      <w:numFmt w:val="bullet"/>
      <w:lvlText w:val="●"/>
      <w:lvlJc w:val="left"/>
      <w:pPr>
        <w:ind w:left="2880" w:hanging="360"/>
      </w:pPr>
    </w:lvl>
    <w:lvl w:ilvl="4" w:tplc="700277A0">
      <w:start w:val="1"/>
      <w:numFmt w:val="bullet"/>
      <w:lvlText w:val="○"/>
      <w:lvlJc w:val="left"/>
      <w:pPr>
        <w:ind w:left="3600" w:hanging="360"/>
      </w:pPr>
    </w:lvl>
    <w:lvl w:ilvl="5" w:tplc="D3D2C06A">
      <w:start w:val="1"/>
      <w:numFmt w:val="bullet"/>
      <w:lvlText w:val="■"/>
      <w:lvlJc w:val="left"/>
      <w:pPr>
        <w:ind w:left="4320" w:hanging="360"/>
      </w:pPr>
    </w:lvl>
    <w:lvl w:ilvl="6" w:tplc="483A4444">
      <w:start w:val="1"/>
      <w:numFmt w:val="bullet"/>
      <w:lvlText w:val="●"/>
      <w:lvlJc w:val="left"/>
      <w:pPr>
        <w:ind w:left="5040" w:hanging="360"/>
      </w:pPr>
    </w:lvl>
    <w:lvl w:ilvl="7" w:tplc="54362E56">
      <w:start w:val="1"/>
      <w:numFmt w:val="bullet"/>
      <w:lvlText w:val="●"/>
      <w:lvlJc w:val="left"/>
      <w:pPr>
        <w:ind w:left="5760" w:hanging="360"/>
      </w:pPr>
    </w:lvl>
    <w:lvl w:ilvl="8" w:tplc="E5A68F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2B3"/>
    <w:rsid w:val="000B4552"/>
    <w:rsid w:val="001252B3"/>
    <w:rsid w:val="006E3286"/>
    <w:rsid w:val="00EA4A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8E08"/>
  <w15:docId w15:val="{456568DD-60A1-413A-BD06-722DB1AC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2854</Words>
  <Characters>16272</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Лариса Разумова</cp:lastModifiedBy>
  <cp:revision>2</cp:revision>
  <dcterms:created xsi:type="dcterms:W3CDTF">2026-04-30T12:55:00Z</dcterms:created>
  <dcterms:modified xsi:type="dcterms:W3CDTF">2026-04-30T12:55:00Z</dcterms:modified>
</cp:coreProperties>
</file>