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1DB6C" w14:textId="02BC16E7" w:rsidR="00985348" w:rsidRDefault="008C7E02" w:rsidP="008C7E02">
      <w:pPr>
        <w:jc w:val="center"/>
        <w:rPr>
          <w:sz w:val="32"/>
          <w:szCs w:val="32"/>
        </w:rPr>
      </w:pPr>
      <w:r w:rsidRPr="008C7E02">
        <w:rPr>
          <w:sz w:val="32"/>
          <w:szCs w:val="32"/>
        </w:rPr>
        <w:t>Advanced Computer Networks – PCS223</w:t>
      </w:r>
    </w:p>
    <w:p w14:paraId="6BBB606E" w14:textId="0DC2A41B" w:rsidR="008C7E02" w:rsidRDefault="008C7E02" w:rsidP="008C7E02">
      <w:pPr>
        <w:jc w:val="center"/>
        <w:rPr>
          <w:sz w:val="32"/>
          <w:szCs w:val="32"/>
        </w:rPr>
      </w:pPr>
      <w:r>
        <w:rPr>
          <w:sz w:val="32"/>
          <w:szCs w:val="32"/>
        </w:rPr>
        <w:t>Assignment 1</w:t>
      </w:r>
    </w:p>
    <w:p w14:paraId="306AA980" w14:textId="39896028" w:rsidR="00AD6780" w:rsidRDefault="00AD6780" w:rsidP="00AD6780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Name – </w:t>
      </w:r>
      <w:r w:rsidR="00BC44BA">
        <w:rPr>
          <w:sz w:val="32"/>
          <w:szCs w:val="32"/>
        </w:rPr>
        <w:t>Writick Parui</w:t>
      </w:r>
    </w:p>
    <w:p w14:paraId="3DEDFCB6" w14:textId="76F09879" w:rsidR="00AD6780" w:rsidRDefault="00AD6780" w:rsidP="00AD6780">
      <w:pPr>
        <w:spacing w:after="0"/>
        <w:rPr>
          <w:sz w:val="32"/>
          <w:szCs w:val="32"/>
        </w:rPr>
      </w:pPr>
      <w:r>
        <w:rPr>
          <w:sz w:val="32"/>
          <w:szCs w:val="32"/>
        </w:rPr>
        <w:t>Subgroup – CS</w:t>
      </w:r>
      <w:r w:rsidR="00BC44BA">
        <w:rPr>
          <w:sz w:val="32"/>
          <w:szCs w:val="32"/>
        </w:rPr>
        <w:t>4</w:t>
      </w:r>
    </w:p>
    <w:p w14:paraId="71B7FA9F" w14:textId="1CCD2E78" w:rsidR="00AD6780" w:rsidRDefault="00AD6780" w:rsidP="00AD6780">
      <w:pPr>
        <w:rPr>
          <w:sz w:val="32"/>
          <w:szCs w:val="32"/>
        </w:rPr>
      </w:pPr>
      <w:r>
        <w:rPr>
          <w:sz w:val="32"/>
          <w:szCs w:val="32"/>
        </w:rPr>
        <w:t>Roll No. – 8025</w:t>
      </w:r>
      <w:r w:rsidR="00BC44BA">
        <w:rPr>
          <w:sz w:val="32"/>
          <w:szCs w:val="32"/>
        </w:rPr>
        <w:t>320111</w:t>
      </w:r>
    </w:p>
    <w:p w14:paraId="621903A5" w14:textId="77777777" w:rsidR="00AD6780" w:rsidRDefault="00AD6780" w:rsidP="00AD6780">
      <w:pPr>
        <w:rPr>
          <w:sz w:val="32"/>
          <w:szCs w:val="32"/>
        </w:rPr>
      </w:pPr>
    </w:p>
    <w:p w14:paraId="60609250" w14:textId="5AFA42C0" w:rsidR="008C7E02" w:rsidRDefault="008C7E02" w:rsidP="008C7E02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4DDF9E50" wp14:editId="2FA43E00">
            <wp:extent cx="5943600" cy="3342005"/>
            <wp:effectExtent l="0" t="0" r="0" b="0"/>
            <wp:docPr id="16198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3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8BE5" w14:textId="5E86ACDF" w:rsidR="008C7E02" w:rsidRDefault="00587F33" w:rsidP="00587F33">
      <w:pPr>
        <w:ind w:right="-27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</w:t>
      </w:r>
      <w:r w:rsidR="008C7E02">
        <w:rPr>
          <w:sz w:val="24"/>
          <w:szCs w:val="24"/>
        </w:rPr>
        <w:t xml:space="preserve">Wireshark Home screen showing all interfaces and </w:t>
      </w:r>
      <w:r w:rsidR="00AD6780">
        <w:rPr>
          <w:sz w:val="24"/>
          <w:szCs w:val="24"/>
        </w:rPr>
        <w:t xml:space="preserve">the </w:t>
      </w:r>
      <w:r w:rsidR="008C7E02">
        <w:rPr>
          <w:sz w:val="24"/>
          <w:szCs w:val="24"/>
        </w:rPr>
        <w:t>active interface (Wi-Fi)</w:t>
      </w:r>
    </w:p>
    <w:p w14:paraId="1229979D" w14:textId="77777777" w:rsidR="008C7E02" w:rsidRDefault="008C7E02" w:rsidP="008C7E02">
      <w:pPr>
        <w:jc w:val="center"/>
        <w:rPr>
          <w:sz w:val="24"/>
          <w:szCs w:val="24"/>
        </w:rPr>
      </w:pPr>
    </w:p>
    <w:p w14:paraId="4D626440" w14:textId="1B1B76D7" w:rsidR="008C7E02" w:rsidRDefault="008C7E02" w:rsidP="008C7E0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AAE84E" wp14:editId="44EE8720">
            <wp:extent cx="5943600" cy="3342005"/>
            <wp:effectExtent l="0" t="0" r="0" b="0"/>
            <wp:docPr id="173719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94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F478" w14:textId="4D770786" w:rsidR="008C7E02" w:rsidRDefault="008C7E02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Showing Live Packet </w:t>
      </w:r>
      <w:r w:rsidR="007677AF">
        <w:rPr>
          <w:sz w:val="24"/>
          <w:szCs w:val="24"/>
        </w:rPr>
        <w:t>Capture</w:t>
      </w:r>
      <w:r>
        <w:rPr>
          <w:sz w:val="24"/>
          <w:szCs w:val="24"/>
        </w:rPr>
        <w:t xml:space="preserve"> on Wi-Fi</w:t>
      </w:r>
    </w:p>
    <w:p w14:paraId="63C2FDCA" w14:textId="1616C55D" w:rsidR="008C7E02" w:rsidRDefault="008C7E02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29E4DF7" wp14:editId="4F074B7E">
            <wp:extent cx="5943600" cy="3342005"/>
            <wp:effectExtent l="0" t="0" r="0" b="0"/>
            <wp:docPr id="56586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62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F3D2" w14:textId="6D9C9EA7" w:rsidR="008C7E02" w:rsidRDefault="008C7E02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ICMP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  <w:r>
        <w:rPr>
          <w:sz w:val="24"/>
          <w:szCs w:val="24"/>
        </w:rPr>
        <w:t>d by pinging google.com</w:t>
      </w:r>
    </w:p>
    <w:p w14:paraId="04F64B6B" w14:textId="77777777" w:rsidR="00CE6401" w:rsidRDefault="00CE6401" w:rsidP="008C7E02">
      <w:pPr>
        <w:jc w:val="center"/>
        <w:rPr>
          <w:sz w:val="24"/>
          <w:szCs w:val="24"/>
        </w:rPr>
      </w:pPr>
    </w:p>
    <w:p w14:paraId="6643ED3F" w14:textId="77777777" w:rsidR="00CE6401" w:rsidRDefault="00CE6401" w:rsidP="008C7E02">
      <w:pPr>
        <w:jc w:val="center"/>
        <w:rPr>
          <w:sz w:val="24"/>
          <w:szCs w:val="24"/>
        </w:rPr>
      </w:pPr>
    </w:p>
    <w:p w14:paraId="083D8935" w14:textId="1532A10B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58EDC6" wp14:editId="036CC105">
            <wp:extent cx="5943600" cy="3342005"/>
            <wp:effectExtent l="0" t="0" r="0" b="0"/>
            <wp:docPr id="142152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20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FE87" w14:textId="2ED40085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IP </w:t>
      </w:r>
      <w:r w:rsidR="007677AF">
        <w:rPr>
          <w:sz w:val="24"/>
          <w:szCs w:val="24"/>
        </w:rPr>
        <w:t>Packets</w:t>
      </w:r>
    </w:p>
    <w:p w14:paraId="7AE7FD9D" w14:textId="71258CF1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89CFC60" wp14:editId="300B4AF2">
            <wp:extent cx="5943600" cy="3342005"/>
            <wp:effectExtent l="0" t="0" r="0" b="0"/>
            <wp:docPr id="125440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03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7252" w14:textId="19E931AF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TCP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</w:p>
    <w:p w14:paraId="756B4F5C" w14:textId="77777777" w:rsidR="00CE6401" w:rsidRDefault="00CE6401" w:rsidP="008C7E02">
      <w:pPr>
        <w:jc w:val="center"/>
        <w:rPr>
          <w:sz w:val="24"/>
          <w:szCs w:val="24"/>
        </w:rPr>
      </w:pPr>
    </w:p>
    <w:p w14:paraId="48A31F5F" w14:textId="77777777" w:rsidR="00CE6401" w:rsidRDefault="00CE6401" w:rsidP="008C7E02">
      <w:pPr>
        <w:jc w:val="center"/>
        <w:rPr>
          <w:sz w:val="24"/>
          <w:szCs w:val="24"/>
        </w:rPr>
      </w:pPr>
    </w:p>
    <w:p w14:paraId="1278E8DC" w14:textId="069F7349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E167C61" wp14:editId="7C4277E3">
            <wp:extent cx="5943600" cy="3342005"/>
            <wp:effectExtent l="0" t="0" r="0" b="0"/>
            <wp:docPr id="51233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32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E400" w14:textId="5082AC70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UDP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</w:p>
    <w:p w14:paraId="2A64768A" w14:textId="33B121BA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D67B0CB" wp14:editId="0D434770">
            <wp:extent cx="5943600" cy="3342005"/>
            <wp:effectExtent l="0" t="0" r="0" b="0"/>
            <wp:docPr id="76800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057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0D49" w14:textId="5CE52577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DNS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</w:p>
    <w:p w14:paraId="2F520CAE" w14:textId="77777777" w:rsidR="00CE6401" w:rsidRDefault="00CE6401" w:rsidP="008C7E02">
      <w:pPr>
        <w:jc w:val="center"/>
        <w:rPr>
          <w:sz w:val="24"/>
          <w:szCs w:val="24"/>
        </w:rPr>
      </w:pPr>
    </w:p>
    <w:p w14:paraId="6ACE2A3E" w14:textId="77777777" w:rsidR="00CE6401" w:rsidRDefault="00CE6401" w:rsidP="008C7E02">
      <w:pPr>
        <w:jc w:val="center"/>
        <w:rPr>
          <w:sz w:val="24"/>
          <w:szCs w:val="24"/>
        </w:rPr>
      </w:pPr>
    </w:p>
    <w:p w14:paraId="23F13D6E" w14:textId="5724AFDC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7B66B6" wp14:editId="4BE401CE">
            <wp:extent cx="5943600" cy="3342005"/>
            <wp:effectExtent l="0" t="0" r="0" b="0"/>
            <wp:docPr id="177141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150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C1FB" w14:textId="3DA8DED6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ICMP </w:t>
      </w:r>
      <w:r w:rsidR="007677AF">
        <w:rPr>
          <w:sz w:val="24"/>
          <w:szCs w:val="24"/>
        </w:rPr>
        <w:t>Packets</w:t>
      </w:r>
      <w:r>
        <w:rPr>
          <w:sz w:val="24"/>
          <w:szCs w:val="24"/>
        </w:rPr>
        <w:t xml:space="preserve"> </w:t>
      </w:r>
      <w:r w:rsidR="007677AF">
        <w:rPr>
          <w:sz w:val="24"/>
          <w:szCs w:val="24"/>
        </w:rPr>
        <w:t>Capture</w:t>
      </w:r>
    </w:p>
    <w:p w14:paraId="74B2A8F3" w14:textId="0D95D532" w:rsidR="004A27D6" w:rsidRDefault="00AD6780" w:rsidP="00AD678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E181549" wp14:editId="6F69F1A5">
            <wp:extent cx="5943600" cy="3342005"/>
            <wp:effectExtent l="0" t="0" r="0" b="0"/>
            <wp:docPr id="137790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09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47E1" w14:textId="7003B85A" w:rsidR="004A27D6" w:rsidRDefault="004A27D6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>Screenshot showing details of a UDP Packet</w:t>
      </w:r>
    </w:p>
    <w:p w14:paraId="27D3EAA7" w14:textId="77777777" w:rsidR="00AD6780" w:rsidRDefault="00AD6780" w:rsidP="004A27D6">
      <w:pPr>
        <w:rPr>
          <w:sz w:val="24"/>
          <w:szCs w:val="24"/>
        </w:rPr>
      </w:pPr>
    </w:p>
    <w:p w14:paraId="63E8E22F" w14:textId="77777777" w:rsidR="00AD6780" w:rsidRDefault="00AD6780" w:rsidP="004A27D6">
      <w:pPr>
        <w:rPr>
          <w:sz w:val="24"/>
          <w:szCs w:val="24"/>
        </w:rPr>
      </w:pPr>
    </w:p>
    <w:p w14:paraId="124AFDC7" w14:textId="07DDD2B3" w:rsidR="004A27D6" w:rsidRDefault="008D6960" w:rsidP="004A27D6">
      <w:pPr>
        <w:rPr>
          <w:sz w:val="24"/>
          <w:szCs w:val="24"/>
        </w:rPr>
      </w:pPr>
      <w:r>
        <w:rPr>
          <w:sz w:val="24"/>
          <w:szCs w:val="24"/>
        </w:rPr>
        <w:lastRenderedPageBreak/>
        <w:t>Observation:</w:t>
      </w:r>
      <w:r w:rsidR="004A27D6">
        <w:rPr>
          <w:sz w:val="24"/>
          <w:szCs w:val="24"/>
        </w:rPr>
        <w:t xml:space="preserve"> UDP Packet 20826 – </w:t>
      </w:r>
    </w:p>
    <w:p w14:paraId="46CCEA11" w14:textId="28462553" w:rsidR="004A27D6" w:rsidRPr="008D6960" w:rsidRDefault="004A27D6" w:rsidP="008D69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D6960">
        <w:rPr>
          <w:sz w:val="24"/>
          <w:szCs w:val="24"/>
        </w:rPr>
        <w:t>Interface Used: Wi-Fi</w:t>
      </w:r>
    </w:p>
    <w:p w14:paraId="394AEA65" w14:textId="11A9FAC3" w:rsidR="004A27D6" w:rsidRPr="008D6960" w:rsidRDefault="004A27D6" w:rsidP="008D69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D6960">
        <w:rPr>
          <w:sz w:val="24"/>
          <w:szCs w:val="24"/>
        </w:rPr>
        <w:t>Protocols Observed: Ethernet II, Internet Protocol Version 4, and User Datagram Protocol</w:t>
      </w:r>
    </w:p>
    <w:p w14:paraId="48CECD51" w14:textId="0BD78223" w:rsidR="004A27D6" w:rsidRPr="008D6960" w:rsidRDefault="004A27D6" w:rsidP="008D69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D6960">
        <w:rPr>
          <w:sz w:val="24"/>
          <w:szCs w:val="24"/>
        </w:rPr>
        <w:t>Source IP Address: 79.127.159.187</w:t>
      </w:r>
    </w:p>
    <w:p w14:paraId="03E99B00" w14:textId="1C8B1CF2" w:rsidR="004A27D6" w:rsidRPr="008D6960" w:rsidRDefault="004A27D6" w:rsidP="008D696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8D6960">
        <w:rPr>
          <w:sz w:val="24"/>
          <w:szCs w:val="24"/>
        </w:rPr>
        <w:t>Destination IP Address: 192.168.1.9</w:t>
      </w:r>
    </w:p>
    <w:p w14:paraId="786E0E2A" w14:textId="274848FF" w:rsidR="004A27D6" w:rsidRPr="004A27D6" w:rsidRDefault="004A27D6" w:rsidP="008D6960">
      <w:pPr>
        <w:pStyle w:val="ListParagraph"/>
        <w:numPr>
          <w:ilvl w:val="1"/>
          <w:numId w:val="2"/>
        </w:numPr>
      </w:pPr>
      <w:r w:rsidRPr="008D6960">
        <w:rPr>
          <w:sz w:val="24"/>
          <w:szCs w:val="24"/>
        </w:rPr>
        <w:t xml:space="preserve">Packet Length: </w:t>
      </w:r>
      <w:r w:rsidR="008D6960" w:rsidRPr="008D6960">
        <w:rPr>
          <w:sz w:val="24"/>
          <w:szCs w:val="24"/>
        </w:rPr>
        <w:t>79 Bytes</w:t>
      </w:r>
    </w:p>
    <w:sectPr w:rsidR="004A27D6" w:rsidRPr="004A27D6" w:rsidSect="008C7E02">
      <w:pgSz w:w="12240" w:h="15840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8F39E" w14:textId="77777777" w:rsidR="005F1448" w:rsidRDefault="005F1448" w:rsidP="008C7E02">
      <w:pPr>
        <w:spacing w:after="0" w:line="240" w:lineRule="auto"/>
      </w:pPr>
      <w:r>
        <w:separator/>
      </w:r>
    </w:p>
  </w:endnote>
  <w:endnote w:type="continuationSeparator" w:id="0">
    <w:p w14:paraId="0C9D9907" w14:textId="77777777" w:rsidR="005F1448" w:rsidRDefault="005F1448" w:rsidP="008C7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CF5A5" w14:textId="77777777" w:rsidR="005F1448" w:rsidRDefault="005F1448" w:rsidP="008C7E02">
      <w:pPr>
        <w:spacing w:after="0" w:line="240" w:lineRule="auto"/>
      </w:pPr>
      <w:r>
        <w:separator/>
      </w:r>
    </w:p>
  </w:footnote>
  <w:footnote w:type="continuationSeparator" w:id="0">
    <w:p w14:paraId="27540149" w14:textId="77777777" w:rsidR="005F1448" w:rsidRDefault="005F1448" w:rsidP="008C7E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62CBC"/>
    <w:multiLevelType w:val="hybridMultilevel"/>
    <w:tmpl w:val="5770BD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54A01"/>
    <w:multiLevelType w:val="hybridMultilevel"/>
    <w:tmpl w:val="9AFAE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553975">
    <w:abstractNumId w:val="1"/>
  </w:num>
  <w:num w:numId="2" w16cid:durableId="1545601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02"/>
    <w:rsid w:val="00195B25"/>
    <w:rsid w:val="00457B39"/>
    <w:rsid w:val="004A27D6"/>
    <w:rsid w:val="00587F33"/>
    <w:rsid w:val="005F1448"/>
    <w:rsid w:val="00737367"/>
    <w:rsid w:val="007677AF"/>
    <w:rsid w:val="008C7E02"/>
    <w:rsid w:val="008D6960"/>
    <w:rsid w:val="00985348"/>
    <w:rsid w:val="00AC03B9"/>
    <w:rsid w:val="00AD6780"/>
    <w:rsid w:val="00BC44BA"/>
    <w:rsid w:val="00BD0902"/>
    <w:rsid w:val="00CE6401"/>
    <w:rsid w:val="00ED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9BE30"/>
  <w15:chartTrackingRefBased/>
  <w15:docId w15:val="{78A92406-D841-4D38-BE5B-0D202E38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0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E02"/>
  </w:style>
  <w:style w:type="paragraph" w:styleId="Footer">
    <w:name w:val="footer"/>
    <w:basedOn w:val="Normal"/>
    <w:link w:val="Foot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87a29e-e18d-479e-bb2d-27dbd5894b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AB6E30EC144A41943FEA8250BEC530" ma:contentTypeVersion="11" ma:contentTypeDescription="Create a new document." ma:contentTypeScope="" ma:versionID="7f6de5aa699363eac9e25921c0704e32">
  <xsd:schema xmlns:xsd="http://www.w3.org/2001/XMLSchema" xmlns:xs="http://www.w3.org/2001/XMLSchema" xmlns:p="http://schemas.microsoft.com/office/2006/metadata/properties" xmlns:ns3="9f87a29e-e18d-479e-bb2d-27dbd5894b5b" xmlns:ns4="a582554b-b88f-4ca2-bbc8-a198202f4e51" targetNamespace="http://schemas.microsoft.com/office/2006/metadata/properties" ma:root="true" ma:fieldsID="c67ae96340e02e4563e5ebc924c50850" ns3:_="" ns4:_="">
    <xsd:import namespace="9f87a29e-e18d-479e-bb2d-27dbd5894b5b"/>
    <xsd:import namespace="a582554b-b88f-4ca2-bbc8-a198202f4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7a29e-e18d-479e-bb2d-27dbd5894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2554b-b88f-4ca2-bbc8-a198202f4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30D680-06D3-437D-8518-0B88B00E86CC}">
  <ds:schemaRefs>
    <ds:schemaRef ds:uri="http://schemas.microsoft.com/office/2006/metadata/properties"/>
    <ds:schemaRef ds:uri="http://schemas.microsoft.com/office/infopath/2007/PartnerControls"/>
    <ds:schemaRef ds:uri="9f87a29e-e18d-479e-bb2d-27dbd5894b5b"/>
  </ds:schemaRefs>
</ds:datastoreItem>
</file>

<file path=customXml/itemProps2.xml><?xml version="1.0" encoding="utf-8"?>
<ds:datastoreItem xmlns:ds="http://schemas.openxmlformats.org/officeDocument/2006/customXml" ds:itemID="{3425B6A6-ADC3-4B1E-A09A-58B851C1F1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077385-6BAE-4FC3-AD13-5BFF76F99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7a29e-e18d-479e-bb2d-27dbd5894b5b"/>
    <ds:schemaRef ds:uri="a582554b-b88f-4ca2-bbc8-a198202f4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writick Parui</cp:lastModifiedBy>
  <cp:revision>2</cp:revision>
  <dcterms:created xsi:type="dcterms:W3CDTF">2026-04-29T13:52:00Z</dcterms:created>
  <dcterms:modified xsi:type="dcterms:W3CDTF">2026-04-29T13:52:00Z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