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80" w:type="dxa"/>
        <w:jc w:val="center"/>
        <w:tblBorders>
          <w:bottom w:val="single" w:sz="4" w:space="0" w:color="000000"/>
        </w:tblBorders>
        <w:tblLayout w:type="fixed"/>
        <w:tblLook w:val="0600" w:firstRow="0" w:lastRow="0" w:firstColumn="0" w:lastColumn="0" w:noHBand="1" w:noVBand="1"/>
      </w:tblPr>
      <w:tblGrid>
        <w:gridCol w:w="2586"/>
        <w:gridCol w:w="7494"/>
      </w:tblGrid>
      <w:tr w:rsidR="00825C4D" w14:paraId="772D6522" w14:textId="77777777" w:rsidTr="00B76E43">
        <w:trPr>
          <w:trHeight w:val="424"/>
          <w:jc w:val="center"/>
        </w:trPr>
        <w:tc>
          <w:tcPr>
            <w:tcW w:w="2586" w:type="dxa"/>
            <w:vMerge w:val="restart"/>
            <w:tcBorders>
              <w:top w:val="nil"/>
              <w:left w:val="nil"/>
              <w:bottom w:val="single" w:sz="4" w:space="0" w:color="000000"/>
              <w:right w:val="single" w:sz="8" w:space="0" w:color="800000"/>
            </w:tcBorders>
            <w:tcMar>
              <w:top w:w="100" w:type="dxa"/>
              <w:left w:w="100" w:type="dxa"/>
              <w:bottom w:w="100" w:type="dxa"/>
              <w:right w:w="100" w:type="dxa"/>
            </w:tcMar>
          </w:tcPr>
          <w:p w14:paraId="7D4768C5" w14:textId="37D7DE2D" w:rsidR="00825C4D" w:rsidRDefault="00825C4D" w:rsidP="00825C4D">
            <w:pPr>
              <w:pStyle w:val="Normal1"/>
              <w:keepNext/>
              <w:keepLines/>
              <w:outlineLvl w:val="7"/>
              <w:rPr>
                <w:rFonts w:eastAsia="Open Sans"/>
                <w:b/>
                <w:sz w:val="21"/>
                <w:szCs w:val="21"/>
              </w:rPr>
            </w:pPr>
            <w:r>
              <w:rPr>
                <w:rFonts w:eastAsia="Open Sans"/>
                <w:b/>
                <w:noProof/>
                <w:sz w:val="21"/>
                <w:szCs w:val="21"/>
                <w14:ligatures w14:val="standardContextual"/>
              </w:rPr>
              <w:drawing>
                <wp:inline distT="0" distB="0" distL="0" distR="0" wp14:anchorId="6F7329F4" wp14:editId="375E6C05">
                  <wp:extent cx="1295400" cy="1457732"/>
                  <wp:effectExtent l="0" t="0" r="0" b="0"/>
                  <wp:docPr id="333779873" name="Picture 2" descr="Texas Wesley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79873" name="Picture 2" descr="Texas Wesleyan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7918" cy="1460566"/>
                          </a:xfrm>
                          <a:prstGeom prst="rect">
                            <a:avLst/>
                          </a:prstGeom>
                        </pic:spPr>
                      </pic:pic>
                    </a:graphicData>
                  </a:graphic>
                </wp:inline>
              </w:drawing>
            </w:r>
          </w:p>
        </w:tc>
        <w:tc>
          <w:tcPr>
            <w:tcW w:w="7494" w:type="dxa"/>
            <w:tcBorders>
              <w:top w:val="nil"/>
              <w:left w:val="single" w:sz="8" w:space="0" w:color="800000"/>
              <w:bottom w:val="nil"/>
              <w:right w:val="nil"/>
            </w:tcBorders>
            <w:tcMar>
              <w:top w:w="100" w:type="dxa"/>
              <w:left w:w="100" w:type="dxa"/>
              <w:bottom w:w="100" w:type="dxa"/>
              <w:right w:w="100" w:type="dxa"/>
            </w:tcMar>
            <w:hideMark/>
          </w:tcPr>
          <w:p w14:paraId="378B544A" w14:textId="77777777" w:rsidR="00825C4D" w:rsidRDefault="00825C4D">
            <w:pPr>
              <w:pStyle w:val="Title"/>
              <w:ind w:firstLine="170"/>
              <w:rPr>
                <w:rFonts w:eastAsia="Open Sans"/>
                <w:b/>
                <w:sz w:val="28"/>
                <w:szCs w:val="28"/>
              </w:rPr>
            </w:pPr>
            <w:r w:rsidRPr="00825C4D">
              <w:rPr>
                <w:rFonts w:eastAsia="Open Sans"/>
                <w:color w:val="002460"/>
                <w:sz w:val="28"/>
                <w:szCs w:val="28"/>
              </w:rPr>
              <w:t>[Course Number and Title]</w:t>
            </w:r>
          </w:p>
        </w:tc>
      </w:tr>
      <w:tr w:rsidR="00825C4D" w14:paraId="5FC0A0C7" w14:textId="77777777" w:rsidTr="00B76E43">
        <w:trPr>
          <w:trHeight w:val="339"/>
          <w:jc w:val="center"/>
        </w:trPr>
        <w:tc>
          <w:tcPr>
            <w:tcW w:w="2586" w:type="dxa"/>
            <w:vMerge/>
            <w:tcBorders>
              <w:top w:val="nil"/>
              <w:left w:val="nil"/>
              <w:bottom w:val="single" w:sz="4" w:space="0" w:color="000000"/>
              <w:right w:val="single" w:sz="8" w:space="0" w:color="800000"/>
            </w:tcBorders>
            <w:vAlign w:val="center"/>
            <w:hideMark/>
          </w:tcPr>
          <w:p w14:paraId="238DC9C8" w14:textId="77777777" w:rsidR="00825C4D" w:rsidRDefault="00825C4D">
            <w:pPr>
              <w:rPr>
                <w:rFonts w:eastAsia="Open Sans"/>
                <w:b/>
                <w:sz w:val="21"/>
                <w:szCs w:val="21"/>
              </w:rPr>
            </w:pPr>
          </w:p>
        </w:tc>
        <w:tc>
          <w:tcPr>
            <w:tcW w:w="7494" w:type="dxa"/>
            <w:tcBorders>
              <w:top w:val="nil"/>
              <w:left w:val="single" w:sz="8" w:space="0" w:color="800000"/>
              <w:bottom w:val="nil"/>
              <w:right w:val="nil"/>
            </w:tcBorders>
            <w:tcMar>
              <w:top w:w="100" w:type="dxa"/>
              <w:left w:w="100" w:type="dxa"/>
              <w:bottom w:w="100" w:type="dxa"/>
              <w:right w:w="100" w:type="dxa"/>
            </w:tcMar>
            <w:hideMark/>
          </w:tcPr>
          <w:p w14:paraId="0E8E9C21" w14:textId="4C8019EF" w:rsidR="00825C4D" w:rsidRDefault="00825C4D">
            <w:pPr>
              <w:pStyle w:val="Normal1"/>
              <w:ind w:firstLine="170"/>
              <w:rPr>
                <w:rFonts w:eastAsia="Open Sans"/>
                <w:sz w:val="21"/>
                <w:szCs w:val="21"/>
              </w:rPr>
            </w:pPr>
            <w:bookmarkStart w:id="0" w:name="_30j0zll"/>
            <w:bookmarkStart w:id="1" w:name="_gjdgxs"/>
            <w:bookmarkEnd w:id="0"/>
            <w:bookmarkEnd w:id="1"/>
            <w:r>
              <w:rPr>
                <w:rFonts w:eastAsia="Open Sans"/>
                <w:b/>
                <w:sz w:val="21"/>
                <w:szCs w:val="21"/>
              </w:rPr>
              <w:t xml:space="preserve">Meeting Days, Times, Location: </w:t>
            </w:r>
            <w:r>
              <w:rPr>
                <w:rFonts w:eastAsia="Open Sans"/>
                <w:sz w:val="21"/>
                <w:szCs w:val="21"/>
              </w:rPr>
              <w:t>[###</w:t>
            </w:r>
            <w:r w:rsidR="00B76E43">
              <w:rPr>
                <w:rFonts w:eastAsia="Open Sans"/>
                <w:sz w:val="21"/>
                <w:szCs w:val="21"/>
              </w:rPr>
              <w:t xml:space="preserve"> - remove if online</w:t>
            </w:r>
            <w:r>
              <w:rPr>
                <w:rFonts w:eastAsia="Open Sans"/>
                <w:sz w:val="21"/>
                <w:szCs w:val="21"/>
              </w:rPr>
              <w:t xml:space="preserve">] </w:t>
            </w:r>
          </w:p>
          <w:p w14:paraId="41258107" w14:textId="77777777" w:rsidR="00B76E43" w:rsidRDefault="00B76E43">
            <w:pPr>
              <w:pStyle w:val="Normal1"/>
              <w:ind w:firstLine="170"/>
              <w:rPr>
                <w:rFonts w:eastAsia="Open Sans"/>
                <w:b/>
                <w:sz w:val="21"/>
                <w:szCs w:val="21"/>
              </w:rPr>
            </w:pPr>
          </w:p>
          <w:p w14:paraId="1182BE06" w14:textId="7FA6E82A" w:rsidR="00B76E43" w:rsidRDefault="00B76E43">
            <w:pPr>
              <w:pStyle w:val="Normal1"/>
              <w:ind w:firstLine="170"/>
              <w:rPr>
                <w:rFonts w:eastAsia="Open Sans"/>
                <w:sz w:val="21"/>
                <w:szCs w:val="21"/>
              </w:rPr>
            </w:pPr>
            <w:r>
              <w:rPr>
                <w:rFonts w:eastAsia="Open Sans"/>
                <w:b/>
                <w:sz w:val="21"/>
                <w:szCs w:val="21"/>
              </w:rPr>
              <w:t>Course Modality:</w:t>
            </w:r>
            <w:proofErr w:type="gramStart"/>
            <w:r>
              <w:rPr>
                <w:rFonts w:eastAsia="Open Sans"/>
                <w:b/>
                <w:sz w:val="21"/>
                <w:szCs w:val="21"/>
              </w:rPr>
              <w:t xml:space="preserve">  </w:t>
            </w:r>
            <w:r w:rsidRPr="00322A04">
              <w:rPr>
                <w:b/>
              </w:rPr>
              <w:t>:</w:t>
            </w:r>
            <w:proofErr w:type="gramEnd"/>
            <w:r w:rsidRPr="00322A04">
              <w:rPr>
                <w:b/>
              </w:rPr>
              <w:t xml:space="preserve"> </w:t>
            </w:r>
            <w:r>
              <w:t>[Face-to-Face</w:t>
            </w:r>
            <w:r w:rsidRPr="00322A04">
              <w:t>/Hybrid</w:t>
            </w:r>
            <w:r>
              <w:t>/Online/Lab}</w:t>
            </w:r>
          </w:p>
        </w:tc>
      </w:tr>
      <w:tr w:rsidR="00825C4D" w14:paraId="5A9C4CEC" w14:textId="77777777" w:rsidTr="00B76E43">
        <w:trPr>
          <w:trHeight w:val="339"/>
          <w:jc w:val="center"/>
        </w:trPr>
        <w:tc>
          <w:tcPr>
            <w:tcW w:w="2586" w:type="dxa"/>
            <w:vMerge/>
            <w:tcBorders>
              <w:top w:val="nil"/>
              <w:left w:val="nil"/>
              <w:bottom w:val="single" w:sz="4" w:space="0" w:color="000000"/>
              <w:right w:val="single" w:sz="8" w:space="0" w:color="800000"/>
            </w:tcBorders>
            <w:vAlign w:val="center"/>
            <w:hideMark/>
          </w:tcPr>
          <w:p w14:paraId="7BE4DFC3" w14:textId="77777777" w:rsidR="00825C4D" w:rsidRDefault="00825C4D">
            <w:pPr>
              <w:rPr>
                <w:rFonts w:eastAsia="Open Sans"/>
                <w:b/>
                <w:sz w:val="21"/>
                <w:szCs w:val="21"/>
              </w:rPr>
            </w:pPr>
          </w:p>
        </w:tc>
        <w:tc>
          <w:tcPr>
            <w:tcW w:w="7494" w:type="dxa"/>
            <w:tcBorders>
              <w:top w:val="nil"/>
              <w:left w:val="single" w:sz="8" w:space="0" w:color="800000"/>
              <w:bottom w:val="nil"/>
              <w:right w:val="nil"/>
            </w:tcBorders>
            <w:tcMar>
              <w:top w:w="100" w:type="dxa"/>
              <w:left w:w="100" w:type="dxa"/>
              <w:bottom w:w="100" w:type="dxa"/>
              <w:right w:w="100" w:type="dxa"/>
            </w:tcMar>
            <w:hideMark/>
          </w:tcPr>
          <w:p w14:paraId="16692425" w14:textId="77777777" w:rsidR="00825C4D" w:rsidRDefault="00825C4D">
            <w:pPr>
              <w:pStyle w:val="Normal1"/>
              <w:ind w:firstLine="170"/>
              <w:rPr>
                <w:rFonts w:eastAsia="Open Sans"/>
                <w:sz w:val="21"/>
                <w:szCs w:val="21"/>
              </w:rPr>
            </w:pPr>
            <w:r>
              <w:rPr>
                <w:rFonts w:eastAsia="Open Sans"/>
                <w:b/>
                <w:sz w:val="21"/>
                <w:szCs w:val="21"/>
              </w:rPr>
              <w:t>Semester:</w:t>
            </w:r>
            <w:r>
              <w:rPr>
                <w:rFonts w:eastAsia="Open Sans"/>
                <w:sz w:val="21"/>
                <w:szCs w:val="21"/>
              </w:rPr>
              <w:t xml:space="preserve"> [###]</w:t>
            </w:r>
            <w:r>
              <w:rPr>
                <w:rFonts w:eastAsia="Open Sans"/>
                <w:b/>
                <w:sz w:val="21"/>
                <w:szCs w:val="21"/>
              </w:rPr>
              <w:t xml:space="preserve">, Year: </w:t>
            </w:r>
            <w:r>
              <w:rPr>
                <w:rFonts w:eastAsia="Open Sans"/>
                <w:sz w:val="21"/>
                <w:szCs w:val="21"/>
              </w:rPr>
              <w:t>[ ###</w:t>
            </w:r>
            <w:proofErr w:type="gramStart"/>
            <w:r>
              <w:rPr>
                <w:rFonts w:eastAsia="Open Sans"/>
                <w:sz w:val="21"/>
                <w:szCs w:val="21"/>
              </w:rPr>
              <w:t># ]</w:t>
            </w:r>
            <w:proofErr w:type="gramEnd"/>
          </w:p>
        </w:tc>
      </w:tr>
      <w:tr w:rsidR="00825C4D" w14:paraId="0FDA61F9" w14:textId="77777777" w:rsidTr="00B76E43">
        <w:trPr>
          <w:trHeight w:val="552"/>
          <w:jc w:val="center"/>
        </w:trPr>
        <w:tc>
          <w:tcPr>
            <w:tcW w:w="2586" w:type="dxa"/>
            <w:vMerge/>
            <w:tcBorders>
              <w:top w:val="nil"/>
              <w:left w:val="nil"/>
              <w:bottom w:val="single" w:sz="4" w:space="0" w:color="000000"/>
              <w:right w:val="single" w:sz="8" w:space="0" w:color="002460"/>
            </w:tcBorders>
            <w:vAlign w:val="center"/>
            <w:hideMark/>
          </w:tcPr>
          <w:p w14:paraId="393FDD64" w14:textId="77777777" w:rsidR="00825C4D" w:rsidRDefault="00825C4D">
            <w:pPr>
              <w:rPr>
                <w:rFonts w:eastAsia="Open Sans"/>
                <w:b/>
                <w:sz w:val="21"/>
                <w:szCs w:val="21"/>
              </w:rPr>
            </w:pPr>
          </w:p>
        </w:tc>
        <w:tc>
          <w:tcPr>
            <w:tcW w:w="7494" w:type="dxa"/>
            <w:tcBorders>
              <w:top w:val="nil"/>
              <w:left w:val="single" w:sz="8" w:space="0" w:color="002460"/>
              <w:bottom w:val="single" w:sz="8" w:space="0" w:color="002460"/>
              <w:right w:val="nil"/>
            </w:tcBorders>
            <w:tcMar>
              <w:top w:w="100" w:type="dxa"/>
              <w:left w:w="100" w:type="dxa"/>
              <w:bottom w:w="100" w:type="dxa"/>
              <w:right w:w="100" w:type="dxa"/>
            </w:tcMar>
            <w:hideMark/>
          </w:tcPr>
          <w:p w14:paraId="621D0F21" w14:textId="0A9DDD49" w:rsidR="00825C4D" w:rsidRDefault="00825C4D">
            <w:pPr>
              <w:pStyle w:val="Normal1"/>
              <w:ind w:firstLine="170"/>
              <w:rPr>
                <w:rFonts w:eastAsia="Open Sans"/>
                <w:sz w:val="21"/>
                <w:szCs w:val="21"/>
              </w:rPr>
            </w:pPr>
            <w:r>
              <w:rPr>
                <w:rFonts w:eastAsia="Open Sans"/>
                <w:b/>
                <w:sz w:val="21"/>
                <w:szCs w:val="21"/>
              </w:rPr>
              <w:t xml:space="preserve">Section(s): </w:t>
            </w:r>
            <w:r>
              <w:rPr>
                <w:rFonts w:eastAsia="Open Sans"/>
                <w:sz w:val="21"/>
                <w:szCs w:val="21"/>
              </w:rPr>
              <w:t>[#]</w:t>
            </w:r>
          </w:p>
        </w:tc>
      </w:tr>
    </w:tbl>
    <w:p w14:paraId="1F8F88AE" w14:textId="77777777" w:rsidR="004C6C6A" w:rsidRDefault="004C6C6A"/>
    <w:p w14:paraId="1C6ED95B" w14:textId="50B470A6" w:rsidR="00B76E43" w:rsidRDefault="00B76E43" w:rsidP="00B76E43">
      <w:pPr>
        <w:pStyle w:val="Heading2"/>
      </w:pPr>
      <w:r>
        <w:t>Instructor Information</w:t>
      </w:r>
    </w:p>
    <w:p w14:paraId="1D94DFC7" w14:textId="77777777" w:rsidR="00B76E43" w:rsidRPr="00B76E43" w:rsidRDefault="00B76E43" w:rsidP="00B76E43">
      <w:r w:rsidRPr="00B76E43">
        <w:rPr>
          <w:b/>
          <w:bCs/>
        </w:rPr>
        <w:t xml:space="preserve">Name: </w:t>
      </w:r>
      <w:r w:rsidRPr="00B76E43">
        <w:t>[</w:t>
      </w:r>
      <w:proofErr w:type="spellStart"/>
      <w:r w:rsidRPr="00B76E43">
        <w:t>xxxx</w:t>
      </w:r>
      <w:proofErr w:type="spellEnd"/>
      <w:r w:rsidRPr="00B76E43">
        <w:t>]</w:t>
      </w:r>
    </w:p>
    <w:p w14:paraId="1596914B" w14:textId="77777777" w:rsidR="00B76E43" w:rsidRPr="00B76E43" w:rsidRDefault="00B76E43" w:rsidP="00B76E43">
      <w:pPr>
        <w:rPr>
          <w:b/>
          <w:bCs/>
        </w:rPr>
      </w:pPr>
    </w:p>
    <w:p w14:paraId="6E3CA262" w14:textId="77777777" w:rsidR="00B76E43" w:rsidRPr="00B76E43" w:rsidRDefault="00B76E43" w:rsidP="00B76E43">
      <w:r w:rsidRPr="00B76E43">
        <w:rPr>
          <w:b/>
          <w:bCs/>
        </w:rPr>
        <w:t>Contact Information:</w:t>
      </w:r>
      <w:r>
        <w:rPr>
          <w:b/>
          <w:bCs/>
        </w:rPr>
        <w:t xml:space="preserve"> </w:t>
      </w:r>
      <w:r w:rsidRPr="00B76E43">
        <w:t>[</w:t>
      </w:r>
      <w:proofErr w:type="spellStart"/>
      <w:r w:rsidRPr="00B76E43">
        <w:t>xxxx</w:t>
      </w:r>
      <w:proofErr w:type="spellEnd"/>
      <w:r w:rsidRPr="00B76E43">
        <w:t>]</w:t>
      </w:r>
    </w:p>
    <w:p w14:paraId="55289BB1" w14:textId="272E80BD" w:rsidR="00B76E43" w:rsidRPr="00B76E43" w:rsidRDefault="00B76E43" w:rsidP="00B76E43">
      <w:pPr>
        <w:rPr>
          <w:b/>
          <w:bCs/>
        </w:rPr>
      </w:pPr>
    </w:p>
    <w:p w14:paraId="2C8B8897" w14:textId="77777777" w:rsidR="00B76E43" w:rsidRPr="00B76E43" w:rsidRDefault="00B76E43" w:rsidP="00B76E43">
      <w:r w:rsidRPr="00B76E43">
        <w:rPr>
          <w:b/>
          <w:bCs/>
        </w:rPr>
        <w:t>Office hours:</w:t>
      </w:r>
      <w:r>
        <w:rPr>
          <w:b/>
          <w:bCs/>
        </w:rPr>
        <w:t xml:space="preserve"> </w:t>
      </w:r>
      <w:r w:rsidRPr="00B76E43">
        <w:t>[</w:t>
      </w:r>
      <w:proofErr w:type="spellStart"/>
      <w:r w:rsidRPr="00B76E43">
        <w:t>xxxx</w:t>
      </w:r>
      <w:proofErr w:type="spellEnd"/>
      <w:r w:rsidRPr="00B76E43">
        <w:t>]</w:t>
      </w:r>
    </w:p>
    <w:p w14:paraId="605026CD" w14:textId="0003C7E0" w:rsidR="00B76E43" w:rsidRDefault="00B76E43" w:rsidP="00B76E43">
      <w:pPr>
        <w:rPr>
          <w:b/>
          <w:bCs/>
        </w:rPr>
      </w:pPr>
    </w:p>
    <w:p w14:paraId="3D294C27" w14:textId="1F4201ED" w:rsidR="00B76E43" w:rsidRDefault="00B76E43" w:rsidP="00B76E43">
      <w:pPr>
        <w:pStyle w:val="Heading2"/>
      </w:pPr>
      <w:r>
        <w:t>Course Introduction</w:t>
      </w:r>
    </w:p>
    <w:p w14:paraId="54598021" w14:textId="0B9C5D63" w:rsidR="00B76E43" w:rsidRPr="00B76E43" w:rsidRDefault="00B76E43" w:rsidP="00B76E43">
      <w:r>
        <w:t>[</w:t>
      </w:r>
      <w:r w:rsidRPr="00B76E43">
        <w:t>Write a course description in learner-centric language (use I, you, we, us) in which you “sell” the course to students. How is the course content relevant to students’ lives within the college experience, their personal lives, and careers? What excites you about the course</w:t>
      </w:r>
      <w:proofErr w:type="gramStart"/>
      <w:r w:rsidRPr="00B76E43">
        <w:t>? ]</w:t>
      </w:r>
      <w:proofErr w:type="gramEnd"/>
    </w:p>
    <w:p w14:paraId="7E974B8D" w14:textId="77777777" w:rsidR="00B76E43" w:rsidRDefault="00B76E43" w:rsidP="00B76E43">
      <w:pPr>
        <w:rPr>
          <w:rStyle w:val="PlaceholderText"/>
          <w:color w:val="0070C0"/>
        </w:rPr>
      </w:pPr>
    </w:p>
    <w:p w14:paraId="1424A0D4" w14:textId="77777777" w:rsidR="00B76E43" w:rsidRPr="00FB67C5" w:rsidRDefault="00B76E43" w:rsidP="00B76E43">
      <w:pPr>
        <w:rPr>
          <w:rStyle w:val="Hyperlink"/>
          <w:i/>
          <w:iCs/>
          <w:color w:val="0070C0"/>
        </w:rPr>
      </w:pPr>
    </w:p>
    <w:p w14:paraId="2C7F8D9D" w14:textId="2679064A" w:rsidR="00B76E43" w:rsidRDefault="00ED6F6D" w:rsidP="00ED6F6D">
      <w:pPr>
        <w:pStyle w:val="Heading2"/>
      </w:pPr>
      <w:r>
        <w:t>Course Description</w:t>
      </w:r>
    </w:p>
    <w:p w14:paraId="02C021D5" w14:textId="77777777" w:rsidR="00ED6F6D" w:rsidRDefault="00ED6F6D" w:rsidP="00ED6F6D">
      <w:r>
        <w:t>[Insert prerequisites from the University Catalog.</w:t>
      </w:r>
    </w:p>
    <w:p w14:paraId="4FA159FE" w14:textId="3B05271D" w:rsidR="00ED6F6D" w:rsidRDefault="00ED6F6D" w:rsidP="00ED6F6D">
      <w:r>
        <w:t>Provide precise description from the latest course catalog. Indicate whether the course meets a General Education requirement. If so, indicate which competency it meets.}</w:t>
      </w:r>
    </w:p>
    <w:p w14:paraId="0970AD7D" w14:textId="77777777" w:rsidR="00ED6F6D" w:rsidRDefault="00ED6F6D" w:rsidP="00ED6F6D"/>
    <w:tbl>
      <w:tblPr>
        <w:tblpPr w:leftFromText="187" w:rightFromText="187" w:vertAnchor="text" w:horzAnchor="margin" w:tblpY="174"/>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6A0" w:firstRow="1" w:lastRow="0" w:firstColumn="1" w:lastColumn="0" w:noHBand="1" w:noVBand="1"/>
      </w:tblPr>
      <w:tblGrid>
        <w:gridCol w:w="5742"/>
        <w:gridCol w:w="3602"/>
      </w:tblGrid>
      <w:tr w:rsidR="00ED6F6D" w:rsidRPr="0050080E" w14:paraId="1184F1D2" w14:textId="77777777" w:rsidTr="00E726F1">
        <w:trPr>
          <w:tblHeader/>
        </w:trPr>
        <w:tc>
          <w:tcPr>
            <w:tcW w:w="6259" w:type="dxa"/>
          </w:tcPr>
          <w:p w14:paraId="5A3C9C21" w14:textId="77777777" w:rsidR="00ED6F6D" w:rsidRPr="0050080E" w:rsidRDefault="00ED6F6D" w:rsidP="00E726F1">
            <w:pPr>
              <w:pStyle w:val="Heading2"/>
              <w:rPr>
                <w:rFonts w:cs="Arial"/>
              </w:rPr>
            </w:pPr>
            <w:r w:rsidRPr="0050080E">
              <w:rPr>
                <w:rFonts w:cs="Arial"/>
              </w:rPr>
              <w:t>Course Learning Objectives</w:t>
            </w:r>
          </w:p>
        </w:tc>
        <w:tc>
          <w:tcPr>
            <w:tcW w:w="3805" w:type="dxa"/>
          </w:tcPr>
          <w:p w14:paraId="623E77C0" w14:textId="77777777" w:rsidR="00ED6F6D" w:rsidRPr="0050080E" w:rsidRDefault="00ED6F6D" w:rsidP="00E726F1">
            <w:pPr>
              <w:pStyle w:val="Heading2"/>
              <w:rPr>
                <w:rFonts w:cs="Arial"/>
              </w:rPr>
            </w:pPr>
            <w:r w:rsidRPr="0050080E">
              <w:rPr>
                <w:rFonts w:cs="Arial"/>
              </w:rPr>
              <w:t>Degree Program</w:t>
            </w:r>
            <w:r>
              <w:rPr>
                <w:rFonts w:cs="Arial"/>
              </w:rPr>
              <w:t xml:space="preserve"> or GEC Competency</w:t>
            </w:r>
            <w:r w:rsidRPr="0050080E">
              <w:rPr>
                <w:rFonts w:cs="Arial"/>
              </w:rPr>
              <w:t xml:space="preserve"> Goals</w:t>
            </w:r>
          </w:p>
        </w:tc>
      </w:tr>
      <w:tr w:rsidR="00ED6F6D" w:rsidRPr="0050080E" w14:paraId="35699768" w14:textId="77777777" w:rsidTr="00E726F1">
        <w:tc>
          <w:tcPr>
            <w:tcW w:w="6259" w:type="dxa"/>
          </w:tcPr>
          <w:p w14:paraId="343DBC70" w14:textId="77777777" w:rsidR="00ED6F6D" w:rsidRPr="0050080E" w:rsidRDefault="00ED6F6D" w:rsidP="00E726F1">
            <w:pPr>
              <w:rPr>
                <w:b/>
              </w:rPr>
            </w:pPr>
            <w:r w:rsidRPr="0050080E">
              <w:t>Objective 1</w:t>
            </w:r>
            <w:r>
              <w:t xml:space="preserve"> </w:t>
            </w:r>
          </w:p>
        </w:tc>
        <w:tc>
          <w:tcPr>
            <w:tcW w:w="3805" w:type="dxa"/>
          </w:tcPr>
          <w:p w14:paraId="3F72E28A" w14:textId="77777777" w:rsidR="00ED6F6D" w:rsidRPr="0050080E" w:rsidRDefault="00ED6F6D" w:rsidP="00E726F1">
            <w:r w:rsidRPr="0044276F">
              <w:rPr>
                <w:color w:val="0070C0"/>
              </w:rPr>
              <w:t>Enter the number of the aligned program goal or GEC competency here.</w:t>
            </w:r>
          </w:p>
        </w:tc>
      </w:tr>
      <w:tr w:rsidR="00ED6F6D" w:rsidRPr="0050080E" w14:paraId="42FAC0E0" w14:textId="77777777" w:rsidTr="00E726F1">
        <w:tc>
          <w:tcPr>
            <w:tcW w:w="6259" w:type="dxa"/>
            <w:tcBorders>
              <w:bottom w:val="single" w:sz="6" w:space="0" w:color="A6A6A6"/>
            </w:tcBorders>
          </w:tcPr>
          <w:p w14:paraId="2EE2515D" w14:textId="77777777" w:rsidR="00ED6F6D" w:rsidRPr="0050080E" w:rsidRDefault="00ED6F6D" w:rsidP="00E726F1">
            <w:r w:rsidRPr="0050080E">
              <w:t>Objective 2</w:t>
            </w:r>
          </w:p>
        </w:tc>
        <w:tc>
          <w:tcPr>
            <w:tcW w:w="3805" w:type="dxa"/>
            <w:tcBorders>
              <w:bottom w:val="single" w:sz="6" w:space="0" w:color="A6A6A6"/>
            </w:tcBorders>
          </w:tcPr>
          <w:p w14:paraId="3B583BCB" w14:textId="77777777" w:rsidR="00ED6F6D" w:rsidRPr="0050080E" w:rsidRDefault="00ED6F6D" w:rsidP="00E726F1">
            <w:pPr>
              <w:rPr>
                <w:b/>
              </w:rPr>
            </w:pPr>
          </w:p>
        </w:tc>
      </w:tr>
      <w:tr w:rsidR="00ED6F6D" w:rsidRPr="0050080E" w14:paraId="7EAD53C8" w14:textId="77777777" w:rsidTr="00E726F1">
        <w:tc>
          <w:tcPr>
            <w:tcW w:w="6259" w:type="dxa"/>
          </w:tcPr>
          <w:p w14:paraId="28C61AF5" w14:textId="77777777" w:rsidR="00ED6F6D" w:rsidRPr="0050080E" w:rsidRDefault="00ED6F6D" w:rsidP="00E726F1">
            <w:r w:rsidRPr="0050080E">
              <w:t>Objective 3</w:t>
            </w:r>
          </w:p>
        </w:tc>
        <w:tc>
          <w:tcPr>
            <w:tcW w:w="3805" w:type="dxa"/>
          </w:tcPr>
          <w:p w14:paraId="5304EAB7" w14:textId="77777777" w:rsidR="00ED6F6D" w:rsidRPr="0050080E" w:rsidRDefault="00ED6F6D" w:rsidP="00E726F1">
            <w:pPr>
              <w:rPr>
                <w:b/>
              </w:rPr>
            </w:pPr>
          </w:p>
        </w:tc>
      </w:tr>
      <w:tr w:rsidR="00ED6F6D" w:rsidRPr="0050080E" w14:paraId="1C448419" w14:textId="77777777" w:rsidTr="00E726F1">
        <w:tc>
          <w:tcPr>
            <w:tcW w:w="6259" w:type="dxa"/>
          </w:tcPr>
          <w:p w14:paraId="5A740FAC" w14:textId="77777777" w:rsidR="00ED6F6D" w:rsidRPr="0050080E" w:rsidRDefault="00ED6F6D" w:rsidP="00E726F1">
            <w:r>
              <w:t>Objective 4</w:t>
            </w:r>
          </w:p>
        </w:tc>
        <w:tc>
          <w:tcPr>
            <w:tcW w:w="3805" w:type="dxa"/>
          </w:tcPr>
          <w:p w14:paraId="318A289B" w14:textId="77777777" w:rsidR="00ED6F6D" w:rsidRPr="0050080E" w:rsidRDefault="00ED6F6D" w:rsidP="00E726F1">
            <w:pPr>
              <w:rPr>
                <w:b/>
              </w:rPr>
            </w:pPr>
          </w:p>
        </w:tc>
      </w:tr>
    </w:tbl>
    <w:p w14:paraId="4A2A77A4" w14:textId="77777777" w:rsidR="00ED6F6D" w:rsidRDefault="00ED6F6D" w:rsidP="00ED6F6D"/>
    <w:p w14:paraId="270A6DCF" w14:textId="5A687E3E" w:rsidR="00ED6F6D" w:rsidRDefault="00ED6F6D" w:rsidP="00ED6F6D">
      <w:r>
        <w:t>Required Materials</w:t>
      </w:r>
    </w:p>
    <w:p w14:paraId="150315A9" w14:textId="77777777" w:rsidR="00ED6F6D" w:rsidRPr="000C7C9B" w:rsidRDefault="00ED6F6D" w:rsidP="00ED6F6D">
      <w:pPr>
        <w:pStyle w:val="Heading2"/>
      </w:pPr>
      <w:r w:rsidRPr="00ED6F6D">
        <w:t>Textbook</w:t>
      </w:r>
      <w:r w:rsidRPr="000C7C9B">
        <w:t>(s)</w:t>
      </w:r>
    </w:p>
    <w:p w14:paraId="3262BB81" w14:textId="104D2553" w:rsidR="00ED6F6D" w:rsidRDefault="00ED6F6D" w:rsidP="00ED6F6D">
      <w:pPr>
        <w:ind w:left="720"/>
      </w:pPr>
      <w:r>
        <w:t>Author: [</w:t>
      </w:r>
      <w:proofErr w:type="spellStart"/>
      <w:r>
        <w:t>xxxx</w:t>
      </w:r>
      <w:proofErr w:type="spellEnd"/>
      <w:r>
        <w:t>]</w:t>
      </w:r>
    </w:p>
    <w:p w14:paraId="47D1A145" w14:textId="77777777" w:rsidR="00ED6F6D" w:rsidRDefault="00ED6F6D" w:rsidP="00ED6F6D">
      <w:pPr>
        <w:ind w:left="720"/>
      </w:pPr>
      <w:r>
        <w:t>Title: [</w:t>
      </w:r>
      <w:proofErr w:type="spellStart"/>
      <w:r>
        <w:t>xxxx</w:t>
      </w:r>
      <w:proofErr w:type="spellEnd"/>
      <w:r>
        <w:t>]</w:t>
      </w:r>
    </w:p>
    <w:p w14:paraId="31AB5D52" w14:textId="5024ADE8" w:rsidR="00ED6F6D" w:rsidRDefault="00ED6F6D" w:rsidP="00ED6F6D">
      <w:pPr>
        <w:ind w:left="720"/>
      </w:pPr>
      <w:r>
        <w:lastRenderedPageBreak/>
        <w:t>Edition:</w:t>
      </w:r>
      <w:r w:rsidRPr="00ED6F6D">
        <w:t xml:space="preserve"> </w:t>
      </w:r>
      <w:r>
        <w:t>[</w:t>
      </w:r>
      <w:proofErr w:type="spellStart"/>
      <w:r>
        <w:t>xxxx</w:t>
      </w:r>
      <w:proofErr w:type="spellEnd"/>
      <w:r>
        <w:t>]</w:t>
      </w:r>
    </w:p>
    <w:p w14:paraId="1627D015" w14:textId="2A306EF4" w:rsidR="00ED6F6D" w:rsidRDefault="00ED6F6D" w:rsidP="00ED6F6D">
      <w:pPr>
        <w:ind w:left="720"/>
      </w:pPr>
      <w:r>
        <w:t>Publisher:</w:t>
      </w:r>
      <w:r w:rsidRPr="00ED6F6D">
        <w:t xml:space="preserve"> </w:t>
      </w:r>
      <w:r>
        <w:t>[</w:t>
      </w:r>
      <w:proofErr w:type="spellStart"/>
      <w:r>
        <w:t>xxxx</w:t>
      </w:r>
      <w:proofErr w:type="spellEnd"/>
      <w:r>
        <w:t>]</w:t>
      </w:r>
    </w:p>
    <w:p w14:paraId="10667F70" w14:textId="1F1D6008" w:rsidR="00ED6F6D" w:rsidRDefault="00ED6F6D" w:rsidP="00ED6F6D">
      <w:pPr>
        <w:ind w:left="720"/>
      </w:pPr>
      <w:r>
        <w:t>Year:</w:t>
      </w:r>
      <w:r w:rsidRPr="00ED6F6D">
        <w:t xml:space="preserve"> </w:t>
      </w:r>
      <w:r>
        <w:t>[</w:t>
      </w:r>
      <w:proofErr w:type="spellStart"/>
      <w:r>
        <w:t>xxxx</w:t>
      </w:r>
      <w:proofErr w:type="spellEnd"/>
      <w:r>
        <w:t>]</w:t>
      </w:r>
    </w:p>
    <w:p w14:paraId="553786D9" w14:textId="1971D942" w:rsidR="00ED6F6D" w:rsidRDefault="00ED6F6D" w:rsidP="00ED6F6D">
      <w:pPr>
        <w:ind w:left="720"/>
      </w:pPr>
      <w:r>
        <w:t>ISBN:</w:t>
      </w:r>
      <w:r w:rsidRPr="00ED6F6D">
        <w:t xml:space="preserve"> </w:t>
      </w:r>
      <w:r>
        <w:t>[</w:t>
      </w:r>
      <w:proofErr w:type="spellStart"/>
      <w:r>
        <w:t>xxxx</w:t>
      </w:r>
      <w:proofErr w:type="spellEnd"/>
      <w:r>
        <w:t>]</w:t>
      </w:r>
    </w:p>
    <w:p w14:paraId="413EA11B" w14:textId="5643F09D" w:rsidR="00ED6F6D" w:rsidRDefault="00ED6F6D" w:rsidP="00ED6F6D">
      <w:pPr>
        <w:ind w:left="720"/>
      </w:pPr>
      <w:r w:rsidRPr="00F92FAD">
        <w:rPr>
          <w:highlight w:val="yellow"/>
        </w:rPr>
        <w:t>[****if you are using an OER textbook include the link]</w:t>
      </w:r>
    </w:p>
    <w:p w14:paraId="47339BF1" w14:textId="4E3D1C41" w:rsidR="00ED6F6D" w:rsidRDefault="00ED6F6D" w:rsidP="00ED6F6D">
      <w:pPr>
        <w:ind w:left="720"/>
      </w:pPr>
    </w:p>
    <w:p w14:paraId="62F870A1" w14:textId="77777777" w:rsidR="00ED6F6D" w:rsidRDefault="00ED6F6D" w:rsidP="00ED6F6D"/>
    <w:p w14:paraId="6067E9E9" w14:textId="77777777" w:rsidR="00ED6F6D" w:rsidRPr="000C7C9B" w:rsidRDefault="00ED6F6D" w:rsidP="00ED6F6D">
      <w:pPr>
        <w:pStyle w:val="Heading2"/>
      </w:pPr>
      <w:r w:rsidRPr="000C7C9B">
        <w:t>Software/Apps/Equipment</w:t>
      </w:r>
    </w:p>
    <w:p w14:paraId="0D856CB5" w14:textId="50A2B941" w:rsidR="00ED6F6D" w:rsidRDefault="00ED6F6D" w:rsidP="00ED6F6D">
      <w:pPr>
        <w:rPr>
          <w:color w:val="0070C0"/>
        </w:rPr>
      </w:pPr>
      <w:r>
        <w:rPr>
          <w:color w:val="0070C0"/>
        </w:rPr>
        <w:t>[List/explain as needed]</w:t>
      </w:r>
    </w:p>
    <w:p w14:paraId="6190A0BE" w14:textId="77777777" w:rsidR="00ED6F6D" w:rsidRDefault="00ED6F6D" w:rsidP="00ED6F6D">
      <w:pPr>
        <w:rPr>
          <w:color w:val="0070C0"/>
        </w:rPr>
      </w:pPr>
    </w:p>
    <w:p w14:paraId="5F60138C" w14:textId="1FCE9D24" w:rsidR="00ED6F6D" w:rsidRDefault="00ED6F6D" w:rsidP="00ED6F6D">
      <w:pPr>
        <w:pStyle w:val="Heading2"/>
      </w:pPr>
      <w:r>
        <w:t>Instruction/Learning Methods and Technologies</w:t>
      </w:r>
    </w:p>
    <w:p w14:paraId="743D29A7" w14:textId="77777777" w:rsidR="00ED6F6D" w:rsidRPr="0050080E" w:rsidRDefault="00ED6F6D" w:rsidP="00ED6F6D">
      <w:pPr>
        <w:spacing w:line="360" w:lineRule="auto"/>
      </w:pPr>
      <w:r w:rsidRPr="0050080E">
        <w:t>The learning methods used in this course include the following:</w:t>
      </w:r>
    </w:p>
    <w:p w14:paraId="6973E6FF" w14:textId="5873135F" w:rsidR="00ED6F6D" w:rsidRPr="00467102" w:rsidRDefault="00F9200C" w:rsidP="00ED6F6D">
      <w:sdt>
        <w:sdtPr>
          <w:id w:val="-13224664"/>
          <w14:checkbox>
            <w14:checked w14:val="0"/>
            <w14:checkedState w14:val="2612" w14:font="MS Gothic"/>
            <w14:uncheckedState w14:val="2610" w14:font="MS Gothic"/>
          </w14:checkbox>
        </w:sdtPr>
        <w:sdtEndPr/>
        <w:sdtContent>
          <w:r w:rsidR="00ED6F6D">
            <w:rPr>
              <w:rFonts w:ascii="MS Gothic" w:eastAsia="MS Gothic" w:hAnsi="MS Gothic" w:hint="eastAsia"/>
            </w:rPr>
            <w:t>☐</w:t>
          </w:r>
        </w:sdtContent>
      </w:sdt>
      <w:r w:rsidR="00ED6F6D" w:rsidRPr="0050080E">
        <w:t xml:space="preserve"> </w:t>
      </w:r>
      <w:r w:rsidR="00ED6F6D" w:rsidRPr="00467102">
        <w:t>Discussion forums and/or wikis</w:t>
      </w:r>
    </w:p>
    <w:p w14:paraId="1E71C43E" w14:textId="77777777" w:rsidR="00ED6F6D" w:rsidRPr="00467102" w:rsidRDefault="00F9200C" w:rsidP="00ED6F6D">
      <w:sdt>
        <w:sdtPr>
          <w:id w:val="-900900370"/>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Synchronous (real-time) virtual meetings with peers and/or the instructor</w:t>
      </w:r>
    </w:p>
    <w:p w14:paraId="0D823ED1" w14:textId="77777777" w:rsidR="00ED6F6D" w:rsidRPr="00467102" w:rsidRDefault="00F9200C" w:rsidP="00ED6F6D">
      <w:sdt>
        <w:sdtPr>
          <w:id w:val="2030367287"/>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Streaming video</w:t>
      </w:r>
    </w:p>
    <w:p w14:paraId="58B0858E" w14:textId="77777777" w:rsidR="00ED6F6D" w:rsidRPr="00467102" w:rsidRDefault="00F9200C" w:rsidP="00ED6F6D">
      <w:sdt>
        <w:sdtPr>
          <w:id w:val="-1436663037"/>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Quizzes</w:t>
      </w:r>
    </w:p>
    <w:p w14:paraId="07008A2E" w14:textId="77777777" w:rsidR="00ED6F6D" w:rsidRPr="00467102" w:rsidRDefault="00F9200C" w:rsidP="00ED6F6D">
      <w:sdt>
        <w:sdtPr>
          <w:id w:val="488990733"/>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Exams</w:t>
      </w:r>
    </w:p>
    <w:p w14:paraId="3AC1C846" w14:textId="77777777" w:rsidR="00ED6F6D" w:rsidRPr="00467102" w:rsidRDefault="00F9200C" w:rsidP="00ED6F6D">
      <w:sdt>
        <w:sdtPr>
          <w:id w:val="-1322125184"/>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Collaborative assignments</w:t>
      </w:r>
    </w:p>
    <w:p w14:paraId="372CFCCC" w14:textId="77777777" w:rsidR="00ED6F6D" w:rsidRPr="00467102" w:rsidRDefault="00F9200C" w:rsidP="00ED6F6D">
      <w:sdt>
        <w:sdtPr>
          <w:id w:val="-1615581697"/>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Independent homework assignments</w:t>
      </w:r>
    </w:p>
    <w:p w14:paraId="53EAF001" w14:textId="77777777" w:rsidR="00ED6F6D" w:rsidRPr="00467102" w:rsidRDefault="00F9200C" w:rsidP="00ED6F6D">
      <w:sdt>
        <w:sdtPr>
          <w:id w:val="-917017920"/>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Writing-intensive assignments</w:t>
      </w:r>
    </w:p>
    <w:p w14:paraId="770644A8" w14:textId="77777777" w:rsidR="00ED6F6D" w:rsidRPr="00467102" w:rsidRDefault="00F9200C" w:rsidP="00ED6F6D">
      <w:sdt>
        <w:sdtPr>
          <w:id w:val="-799375288"/>
          <w14:checkbox>
            <w14:checked w14:val="0"/>
            <w14:checkedState w14:val="2612" w14:font="MS Gothic"/>
            <w14:uncheckedState w14:val="2610" w14:font="MS Gothic"/>
          </w14:checkbox>
        </w:sdtPr>
        <w:sdtEndPr/>
        <w:sdtContent>
          <w:r w:rsidR="00ED6F6D" w:rsidRPr="00467102">
            <w:rPr>
              <w:rFonts w:ascii="Segoe UI Symbol" w:eastAsia="MS Gothic" w:hAnsi="Segoe UI Symbol" w:cs="Segoe UI Symbol"/>
            </w:rPr>
            <w:t>☐</w:t>
          </w:r>
        </w:sdtContent>
      </w:sdt>
      <w:r w:rsidR="00ED6F6D" w:rsidRPr="00467102">
        <w:t xml:space="preserve"> Clinical or field work</w:t>
      </w:r>
    </w:p>
    <w:p w14:paraId="4684C942" w14:textId="5E9DA59D" w:rsidR="00ED6F6D" w:rsidRDefault="00F9200C" w:rsidP="00ED6F6D">
      <w:sdt>
        <w:sdtPr>
          <w:id w:val="2133206933"/>
          <w14:checkbox>
            <w14:checked w14:val="0"/>
            <w14:checkedState w14:val="2612" w14:font="MS Gothic"/>
            <w14:uncheckedState w14:val="2610" w14:font="MS Gothic"/>
          </w14:checkbox>
        </w:sdtPr>
        <w:sdtEndPr/>
        <w:sdtContent>
          <w:r w:rsidR="00ED6F6D">
            <w:rPr>
              <w:rFonts w:ascii="MS Gothic" w:eastAsia="MS Gothic" w:hAnsi="MS Gothic" w:hint="eastAsia"/>
            </w:rPr>
            <w:t>☐</w:t>
          </w:r>
        </w:sdtContent>
      </w:sdt>
      <w:r w:rsidR="00ED6F6D" w:rsidRPr="00467102">
        <w:t xml:space="preserve"> Other</w:t>
      </w:r>
      <w:r w:rsidR="00ED6F6D">
        <w:t xml:space="preserve">: </w:t>
      </w:r>
      <w:r w:rsidR="00ED6F6D" w:rsidRPr="00ED6F6D">
        <w:rPr>
          <w:highlight w:val="yellow"/>
        </w:rPr>
        <w:t>[replace other with the method used]</w:t>
      </w:r>
    </w:p>
    <w:p w14:paraId="4A216B52" w14:textId="77777777" w:rsidR="00ED6F6D" w:rsidRPr="00FB67C5" w:rsidRDefault="00ED6F6D" w:rsidP="00ED6F6D">
      <w:pPr>
        <w:rPr>
          <w:color w:val="0070C0"/>
        </w:rPr>
      </w:pPr>
    </w:p>
    <w:p w14:paraId="41115216" w14:textId="77777777" w:rsidR="00ED6F6D" w:rsidRDefault="00ED6F6D" w:rsidP="00ED6F6D">
      <w:pPr>
        <w:pStyle w:val="Heading2"/>
      </w:pPr>
      <w:r>
        <w:t>Student Workload Expectation</w:t>
      </w:r>
    </w:p>
    <w:p w14:paraId="5086FA52" w14:textId="4CD0CB1D" w:rsidR="00ED6F6D" w:rsidRPr="00FB67C5" w:rsidRDefault="00ED6F6D" w:rsidP="00ED6F6D">
      <w:pPr>
        <w:rPr>
          <w:color w:val="0070C0"/>
        </w:rPr>
      </w:pPr>
      <w:r w:rsidRPr="407B4917">
        <w:rPr>
          <w:rStyle w:val="PlaceholderText"/>
          <w:color w:val="0070C0"/>
          <w:highlight w:val="yellow"/>
        </w:rPr>
        <w:t xml:space="preserve">Include a student workload expectation statement that reflects the characteristics of your course and follows the University Course Credit Hour Policy.  </w:t>
      </w:r>
      <w:hyperlink r:id="rId9" w:history="1">
        <w:r w:rsidRPr="407B4917">
          <w:rPr>
            <w:rStyle w:val="Hyperlink"/>
            <w:i/>
            <w:iCs/>
            <w:color w:val="0070C0"/>
            <w:highlight w:val="yellow"/>
          </w:rPr>
          <w:t>Review the Course Credit Hour Policy for more information and sample workload expectation statements</w:t>
        </w:r>
      </w:hyperlink>
      <w:r w:rsidRPr="407B4917">
        <w:rPr>
          <w:rStyle w:val="Hyperlink"/>
          <w:i/>
          <w:iCs/>
          <w:color w:val="0070C0"/>
        </w:rPr>
        <w:t>.</w:t>
      </w:r>
    </w:p>
    <w:p w14:paraId="53BEF91F" w14:textId="77777777" w:rsidR="00ED6F6D" w:rsidRDefault="00ED6F6D" w:rsidP="00ED6F6D"/>
    <w:p w14:paraId="187E5D2A" w14:textId="77777777" w:rsidR="00ED6F6D" w:rsidRDefault="00ED6F6D" w:rsidP="00ED6F6D">
      <w:pPr>
        <w:pStyle w:val="Heading1"/>
      </w:pPr>
      <w:r>
        <w:t>Course Requirements</w:t>
      </w:r>
    </w:p>
    <w:p w14:paraId="42C8E5DB" w14:textId="77777777" w:rsidR="00ED6F6D" w:rsidRDefault="00ED6F6D" w:rsidP="00ED6F6D">
      <w:pPr>
        <w:pStyle w:val="Heading2"/>
      </w:pPr>
      <w:r>
        <w:t>Submitting and Returning Assignments</w:t>
      </w:r>
    </w:p>
    <w:p w14:paraId="3026D4FB" w14:textId="77777777" w:rsidR="00ED6F6D" w:rsidRPr="00DB10C2" w:rsidRDefault="00ED6F6D" w:rsidP="00ED6F6D">
      <w:pPr>
        <w:pStyle w:val="Heading3"/>
        <w:ind w:firstLine="360"/>
        <w:rPr>
          <w:rFonts w:cs="Arial"/>
          <w:b/>
          <w:color w:val="auto"/>
        </w:rPr>
      </w:pPr>
      <w:r w:rsidRPr="00DB10C2">
        <w:rPr>
          <w:rFonts w:cs="Arial"/>
          <w:b/>
          <w:color w:val="auto"/>
        </w:rPr>
        <w:t>Assignment Submission</w:t>
      </w:r>
    </w:p>
    <w:p w14:paraId="5CC57387" w14:textId="77777777" w:rsidR="00ED6F6D" w:rsidRDefault="00ED6F6D" w:rsidP="00ED6F6D">
      <w:pPr>
        <w:pStyle w:val="ListParagraph"/>
        <w:widowControl/>
        <w:numPr>
          <w:ilvl w:val="0"/>
          <w:numId w:val="3"/>
        </w:numPr>
        <w:spacing w:after="160" w:line="259" w:lineRule="auto"/>
        <w:rPr>
          <w:color w:val="0070C0"/>
        </w:rPr>
      </w:pPr>
      <w:r>
        <w:t xml:space="preserve">Submit all of your assignments via Canvas. </w:t>
      </w:r>
      <w:r w:rsidRPr="00ED6F6D">
        <w:rPr>
          <w:color w:val="0070C0"/>
          <w:highlight w:val="yellow"/>
        </w:rPr>
        <w:t>Exceptions include…</w:t>
      </w:r>
    </w:p>
    <w:p w14:paraId="1DEDF3C9" w14:textId="77777777" w:rsidR="00ED6F6D" w:rsidRPr="009B48CE" w:rsidRDefault="00ED6F6D" w:rsidP="00ED6F6D">
      <w:pPr>
        <w:pStyle w:val="ListParagraph"/>
        <w:widowControl/>
        <w:numPr>
          <w:ilvl w:val="0"/>
          <w:numId w:val="3"/>
        </w:numPr>
        <w:spacing w:after="160" w:line="259" w:lineRule="auto"/>
      </w:pPr>
      <w:r w:rsidRPr="009B48CE">
        <w:t>Use the standard Microsoft</w:t>
      </w:r>
      <w:r w:rsidRPr="00F10B3B">
        <w:rPr>
          <w:vertAlign w:val="superscript"/>
        </w:rPr>
        <w:t xml:space="preserve">© </w:t>
      </w:r>
      <w:r w:rsidRPr="009B48CE">
        <w:t xml:space="preserve">Office programs such as Word, PowerPoint, and Excel (available to you through your txwes.edu Office 365 account) to complete your assignments unless assignment directions specify that you should use a different file format. </w:t>
      </w:r>
    </w:p>
    <w:p w14:paraId="4CAE3585" w14:textId="77777777" w:rsidR="00ED6F6D" w:rsidRDefault="00ED6F6D" w:rsidP="00ED6F6D">
      <w:pPr>
        <w:pStyle w:val="ListParagraph"/>
        <w:widowControl/>
        <w:numPr>
          <w:ilvl w:val="0"/>
          <w:numId w:val="3"/>
        </w:numPr>
        <w:spacing w:after="160" w:line="259" w:lineRule="auto"/>
      </w:pPr>
      <w:r w:rsidRPr="009B48CE">
        <w:t>Use the following guidelines when formatting your documents:</w:t>
      </w:r>
    </w:p>
    <w:p w14:paraId="5247FE71" w14:textId="77777777" w:rsidR="00ED6F6D" w:rsidRPr="00ED6F6D" w:rsidRDefault="00ED6F6D" w:rsidP="00ED6F6D">
      <w:pPr>
        <w:pStyle w:val="ListParagraph"/>
        <w:widowControl/>
        <w:numPr>
          <w:ilvl w:val="1"/>
          <w:numId w:val="1"/>
        </w:numPr>
        <w:rPr>
          <w:color w:val="0070C0"/>
          <w:highlight w:val="yellow"/>
        </w:rPr>
      </w:pPr>
      <w:r w:rsidRPr="00ED6F6D">
        <w:rPr>
          <w:color w:val="0070C0"/>
          <w:highlight w:val="yellow"/>
        </w:rPr>
        <w:t>Guideline 1</w:t>
      </w:r>
    </w:p>
    <w:p w14:paraId="2EF907B3" w14:textId="77777777" w:rsidR="00ED6F6D" w:rsidRPr="00ED6F6D" w:rsidRDefault="00ED6F6D" w:rsidP="00ED6F6D">
      <w:pPr>
        <w:pStyle w:val="ListParagraph"/>
        <w:widowControl/>
        <w:numPr>
          <w:ilvl w:val="1"/>
          <w:numId w:val="1"/>
        </w:numPr>
        <w:rPr>
          <w:color w:val="0070C0"/>
          <w:highlight w:val="yellow"/>
        </w:rPr>
      </w:pPr>
      <w:r w:rsidRPr="00ED6F6D">
        <w:rPr>
          <w:color w:val="0070C0"/>
          <w:highlight w:val="yellow"/>
        </w:rPr>
        <w:t>Guideline 2</w:t>
      </w:r>
    </w:p>
    <w:p w14:paraId="22A91EEB" w14:textId="77777777" w:rsidR="00ED6F6D" w:rsidRPr="00DB10C2" w:rsidRDefault="00ED6F6D" w:rsidP="00ED6F6D">
      <w:pPr>
        <w:pStyle w:val="Heading3"/>
        <w:ind w:firstLine="360"/>
        <w:rPr>
          <w:rFonts w:cs="Arial"/>
          <w:b/>
          <w:color w:val="auto"/>
        </w:rPr>
      </w:pPr>
      <w:r w:rsidRPr="00DB10C2">
        <w:rPr>
          <w:rFonts w:cs="Arial"/>
          <w:b/>
          <w:color w:val="auto"/>
        </w:rPr>
        <w:t xml:space="preserve">Assignment Feedback </w:t>
      </w:r>
    </w:p>
    <w:p w14:paraId="4D13DC63" w14:textId="77777777" w:rsidR="00ED6F6D" w:rsidRPr="00F10B3B" w:rsidRDefault="00ED6F6D" w:rsidP="00ED6F6D">
      <w:pPr>
        <w:pStyle w:val="ListParagraph"/>
        <w:widowControl/>
        <w:numPr>
          <w:ilvl w:val="0"/>
          <w:numId w:val="4"/>
        </w:numPr>
        <w:spacing w:after="160" w:line="259" w:lineRule="auto"/>
        <w:rPr>
          <w:i/>
        </w:rPr>
      </w:pPr>
      <w:r w:rsidRPr="00E149A2">
        <w:t xml:space="preserve">I will provide feedback on assessments within </w:t>
      </w:r>
      <w:r w:rsidRPr="00F10B3B">
        <w:rPr>
          <w:color w:val="0070C0"/>
          <w:highlight w:val="yellow"/>
        </w:rPr>
        <w:t>___</w:t>
      </w:r>
      <w:r w:rsidRPr="00F10B3B">
        <w:rPr>
          <w:color w:val="0070C0"/>
        </w:rPr>
        <w:t xml:space="preserve"> </w:t>
      </w:r>
      <w:r w:rsidRPr="00E149A2">
        <w:t xml:space="preserve">days after submission. </w:t>
      </w:r>
    </w:p>
    <w:p w14:paraId="0DFA9297" w14:textId="77777777" w:rsidR="00ED6F6D" w:rsidRDefault="00ED6F6D" w:rsidP="00ED6F6D">
      <w:pPr>
        <w:pStyle w:val="ListParagraph"/>
        <w:widowControl/>
        <w:numPr>
          <w:ilvl w:val="0"/>
          <w:numId w:val="4"/>
        </w:numPr>
        <w:spacing w:after="160" w:line="259" w:lineRule="auto"/>
      </w:pPr>
      <w:r w:rsidRPr="00E149A2">
        <w:t xml:space="preserve">My feedback will be provided in the form of </w:t>
      </w:r>
      <w:r w:rsidRPr="00F10B3B">
        <w:rPr>
          <w:color w:val="0070C0"/>
          <w:highlight w:val="yellow"/>
        </w:rPr>
        <w:t>____</w:t>
      </w:r>
      <w:r>
        <w:t>.</w:t>
      </w:r>
    </w:p>
    <w:p w14:paraId="60D66F6A" w14:textId="77777777" w:rsidR="00ED6F6D" w:rsidRPr="00E149A2" w:rsidRDefault="00ED6F6D" w:rsidP="00ED6F6D">
      <w:pPr>
        <w:pStyle w:val="ListParagraph"/>
        <w:widowControl/>
        <w:numPr>
          <w:ilvl w:val="0"/>
          <w:numId w:val="4"/>
        </w:numPr>
        <w:spacing w:after="160" w:line="259" w:lineRule="auto"/>
      </w:pPr>
      <w:r>
        <w:lastRenderedPageBreak/>
        <w:t>Your grades will be posted to the Canvas Gradebook.</w:t>
      </w:r>
    </w:p>
    <w:p w14:paraId="1D7D1711" w14:textId="77777777" w:rsidR="00ED6F6D" w:rsidRPr="00DB10C2" w:rsidRDefault="00ED6F6D" w:rsidP="00ED6F6D">
      <w:pPr>
        <w:pStyle w:val="Heading3"/>
        <w:ind w:firstLine="360"/>
        <w:rPr>
          <w:rFonts w:cs="Arial"/>
          <w:b/>
          <w:color w:val="auto"/>
        </w:rPr>
      </w:pPr>
      <w:r w:rsidRPr="00DB10C2">
        <w:rPr>
          <w:rFonts w:cs="Arial"/>
          <w:b/>
          <w:color w:val="auto"/>
        </w:rPr>
        <w:t>Communication with the Instructor</w:t>
      </w:r>
    </w:p>
    <w:p w14:paraId="62EAADAE" w14:textId="77777777" w:rsidR="00ED6F6D" w:rsidRPr="0071625F" w:rsidRDefault="00ED6F6D" w:rsidP="00ED6F6D">
      <w:pPr>
        <w:pStyle w:val="ListParagraph"/>
        <w:widowControl/>
        <w:numPr>
          <w:ilvl w:val="0"/>
          <w:numId w:val="2"/>
        </w:numPr>
        <w:ind w:left="1080"/>
        <w:rPr>
          <w:color w:val="501549" w:themeColor="accent5" w:themeShade="80"/>
        </w:rPr>
      </w:pPr>
      <w:r w:rsidRPr="0050080E">
        <w:t>To contact me with questions and concerns related to this course</w:t>
      </w:r>
      <w:r w:rsidRPr="002D1F81">
        <w:t xml:space="preserve">, </w:t>
      </w:r>
      <w:r w:rsidRPr="002D1F81">
        <w:rPr>
          <w:highlight w:val="yellow"/>
        </w:rPr>
        <w:t>______</w:t>
      </w:r>
    </w:p>
    <w:p w14:paraId="6015E97D" w14:textId="77777777" w:rsidR="00ED6F6D" w:rsidRPr="00ED6F6D" w:rsidRDefault="00ED6F6D" w:rsidP="00ED6F6D">
      <w:pPr>
        <w:pStyle w:val="ListParagraph"/>
        <w:ind w:left="1080"/>
        <w:rPr>
          <w:color w:val="0070C0"/>
          <w:highlight w:val="yellow"/>
        </w:rPr>
      </w:pPr>
      <w:r w:rsidRPr="00ED6F6D">
        <w:rPr>
          <w:b/>
          <w:bCs/>
          <w:color w:val="0070C0"/>
          <w:highlight w:val="yellow"/>
        </w:rPr>
        <w:t>Sample:</w:t>
      </w:r>
      <w:r w:rsidRPr="00ED6F6D">
        <w:rPr>
          <w:color w:val="0070C0"/>
          <w:highlight w:val="yellow"/>
        </w:rPr>
        <w:t xml:space="preserve"> To contact me with questions and concerns related to this course, post to the Q&amp;A discussion forum, which I will check throughout the day. I will address questions posted after 9 p.m. on the following morning. You should also check the forum on a regular basis, as others in the class may be able to answer your question before I do. </w:t>
      </w:r>
    </w:p>
    <w:p w14:paraId="43AB5539" w14:textId="77777777" w:rsidR="00ED6F6D" w:rsidRPr="00ED6F6D" w:rsidRDefault="00ED6F6D" w:rsidP="00ED6F6D">
      <w:pPr>
        <w:pStyle w:val="ListParagraph"/>
        <w:ind w:left="1080"/>
        <w:rPr>
          <w:color w:val="0070C0"/>
          <w:highlight w:val="yellow"/>
        </w:rPr>
      </w:pPr>
    </w:p>
    <w:p w14:paraId="1EF14C5E" w14:textId="77777777" w:rsidR="00ED6F6D" w:rsidRPr="0071625F" w:rsidRDefault="00ED6F6D" w:rsidP="00ED6F6D">
      <w:pPr>
        <w:pStyle w:val="ListParagraph"/>
        <w:ind w:left="1080"/>
        <w:rPr>
          <w:color w:val="00B0F0"/>
        </w:rPr>
      </w:pPr>
      <w:r w:rsidRPr="00ED6F6D">
        <w:rPr>
          <w:color w:val="0070C0"/>
          <w:highlight w:val="yellow"/>
        </w:rPr>
        <w:t>Send questions of a personal nature to me via email using either your University email account or the email system in Canvas. I will respond to emails within 24 hours</w:t>
      </w:r>
      <w:r w:rsidRPr="00F92FAD">
        <w:rPr>
          <w:color w:val="auto"/>
          <w:highlight w:val="yellow"/>
        </w:rPr>
        <w:t>.</w:t>
      </w:r>
      <w:r w:rsidRPr="0071625F">
        <w:rPr>
          <w:color w:val="00B0F0"/>
        </w:rPr>
        <w:t xml:space="preserve"> </w:t>
      </w:r>
    </w:p>
    <w:p w14:paraId="2DF598A1" w14:textId="77777777" w:rsidR="00ED6F6D" w:rsidRPr="00DB10C2" w:rsidRDefault="00ED6F6D" w:rsidP="00ED6F6D">
      <w:pPr>
        <w:pStyle w:val="Heading3"/>
        <w:ind w:firstLine="360"/>
        <w:rPr>
          <w:b/>
          <w:color w:val="auto"/>
        </w:rPr>
      </w:pPr>
      <w:r w:rsidRPr="00DB10C2">
        <w:rPr>
          <w:b/>
          <w:color w:val="auto"/>
        </w:rPr>
        <w:t>Quizzes and Exams</w:t>
      </w:r>
    </w:p>
    <w:p w14:paraId="41ED225E" w14:textId="77777777" w:rsidR="00ED6F6D" w:rsidRPr="00ED6F6D" w:rsidRDefault="00ED6F6D" w:rsidP="00ED6F6D">
      <w:pPr>
        <w:pStyle w:val="ListParagraph"/>
        <w:widowControl/>
        <w:numPr>
          <w:ilvl w:val="0"/>
          <w:numId w:val="2"/>
        </w:numPr>
        <w:ind w:left="1080"/>
        <w:rPr>
          <w:i/>
          <w:iCs/>
          <w:highlight w:val="yellow"/>
        </w:rPr>
      </w:pPr>
      <w:r w:rsidRPr="00ED6F6D">
        <w:rPr>
          <w:color w:val="0070C0"/>
          <w:highlight w:val="yellow"/>
        </w:rPr>
        <w:t>Explain how quizzes and exams will be administered</w:t>
      </w:r>
      <w:r w:rsidRPr="00ED6F6D">
        <w:rPr>
          <w:highlight w:val="yellow"/>
        </w:rPr>
        <w:t xml:space="preserve">. </w:t>
      </w:r>
    </w:p>
    <w:p w14:paraId="414C4DBC" w14:textId="77777777" w:rsidR="00ED6F6D" w:rsidRPr="00ED6F6D" w:rsidRDefault="00ED6F6D" w:rsidP="00ED6F6D">
      <w:pPr>
        <w:pStyle w:val="ListParagraph"/>
        <w:ind w:left="1080"/>
        <w:rPr>
          <w:color w:val="0070C0"/>
          <w:highlight w:val="yellow"/>
        </w:rPr>
      </w:pPr>
    </w:p>
    <w:p w14:paraId="274EFA1E" w14:textId="77777777" w:rsidR="00ED6F6D" w:rsidRPr="00ED6F6D" w:rsidRDefault="00ED6F6D" w:rsidP="00ED6F6D">
      <w:pPr>
        <w:pStyle w:val="ListParagraph"/>
        <w:ind w:left="1080"/>
        <w:rPr>
          <w:i/>
          <w:iCs/>
          <w:color w:val="0070C0"/>
          <w:highlight w:val="yellow"/>
        </w:rPr>
      </w:pPr>
      <w:r w:rsidRPr="00ED6F6D">
        <w:rPr>
          <w:i/>
          <w:iCs/>
          <w:color w:val="0070C0"/>
          <w:highlight w:val="yellow"/>
        </w:rPr>
        <w:t>If you would like quizzes and tests to be proctored, you may use Respondus Lockdown Browser or Monitor. If you use Monitor, list a webcam under course materials.</w:t>
      </w:r>
    </w:p>
    <w:p w14:paraId="1BDE1C0E" w14:textId="77777777" w:rsidR="00ED6F6D" w:rsidRPr="00ED6F6D" w:rsidRDefault="00ED6F6D" w:rsidP="00ED6F6D">
      <w:pPr>
        <w:pStyle w:val="ListParagraph"/>
        <w:ind w:left="1080"/>
        <w:rPr>
          <w:color w:val="0070C0"/>
          <w:highlight w:val="yellow"/>
        </w:rPr>
      </w:pPr>
    </w:p>
    <w:p w14:paraId="32E6FFAE" w14:textId="77777777" w:rsidR="00ED6F6D" w:rsidRPr="00ED6F6D" w:rsidRDefault="00ED6F6D" w:rsidP="00ED6F6D">
      <w:pPr>
        <w:pStyle w:val="ListParagraph"/>
        <w:ind w:left="1080"/>
        <w:rPr>
          <w:color w:val="0070C0"/>
          <w:highlight w:val="yellow"/>
        </w:rPr>
      </w:pPr>
      <w:r w:rsidRPr="00ED6F6D">
        <w:rPr>
          <w:color w:val="0070C0"/>
          <w:highlight w:val="yellow"/>
        </w:rPr>
        <w:t>NOTICE TO ONLINE FACULTY:</w:t>
      </w:r>
    </w:p>
    <w:p w14:paraId="62EB91B2" w14:textId="77777777" w:rsidR="00ED6F6D" w:rsidRDefault="00ED6F6D" w:rsidP="00ED6F6D">
      <w:pPr>
        <w:pStyle w:val="ListParagraph"/>
        <w:ind w:left="1080"/>
        <w:rPr>
          <w:i/>
          <w:color w:val="0070C0"/>
        </w:rPr>
      </w:pPr>
      <w:r w:rsidRPr="00ED6F6D">
        <w:rPr>
          <w:color w:val="0070C0"/>
          <w:highlight w:val="yellow"/>
        </w:rPr>
        <w:t xml:space="preserve">Per the Distance Education Policy, </w:t>
      </w:r>
      <w:r w:rsidRPr="00ED6F6D">
        <w:rPr>
          <w:i/>
          <w:color w:val="0070C0"/>
          <w:highlight w:val="yellow"/>
        </w:rPr>
        <w:t>Faculty are to take reasonable precautions to ensure that the student who registers in a distance education course is the same student who participates in and receives credit for the course or program. These methods may include, but are not limited to, (1) a secure login and passcode; (2) proctored examinations; and (3) new or other technologies and practices that are effective in verifying student information</w:t>
      </w:r>
      <w:r w:rsidRPr="00F75F99">
        <w:rPr>
          <w:i/>
          <w:color w:val="0070C0"/>
        </w:rPr>
        <w:t xml:space="preserve">. </w:t>
      </w:r>
    </w:p>
    <w:p w14:paraId="704E1249" w14:textId="77777777" w:rsidR="00ED6F6D" w:rsidRDefault="00ED6F6D" w:rsidP="00ED6F6D"/>
    <w:p w14:paraId="5A74B210" w14:textId="77777777" w:rsidR="00ED6F6D" w:rsidRDefault="00ED6F6D" w:rsidP="00ED6F6D">
      <w:pPr>
        <w:rPr>
          <w:rStyle w:val="Heading1Char"/>
          <w:rFonts w:cs="Arial"/>
        </w:rPr>
      </w:pPr>
      <w:r w:rsidRPr="00304D8C">
        <w:rPr>
          <w:rStyle w:val="Heading1Char"/>
          <w:rFonts w:cs="Arial"/>
        </w:rPr>
        <w:t>Evaluation &amp; Grading</w:t>
      </w:r>
    </w:p>
    <w:p w14:paraId="49DFE5C1" w14:textId="77777777" w:rsidR="00ED6F6D" w:rsidRPr="00372805" w:rsidRDefault="00ED6F6D" w:rsidP="00ED6F6D">
      <w:pPr>
        <w:rPr>
          <w:rFonts w:eastAsiaTheme="majorEastAsia"/>
        </w:rPr>
      </w:pPr>
      <w:r w:rsidRPr="74FE30E3">
        <w:rPr>
          <w:rFonts w:eastAsiaTheme="majorEastAsia"/>
        </w:rPr>
        <w:t>All grades will be made available to students in Canvas.</w:t>
      </w:r>
    </w:p>
    <w:p w14:paraId="2D7E0411" w14:textId="77777777" w:rsidR="00ED6F6D" w:rsidRPr="00ED6F6D" w:rsidRDefault="00ED6F6D" w:rsidP="00ED6F6D">
      <w:pPr>
        <w:pStyle w:val="ListParagraph"/>
        <w:widowControl/>
        <w:numPr>
          <w:ilvl w:val="0"/>
          <w:numId w:val="2"/>
        </w:numPr>
        <w:ind w:left="360"/>
        <w:rPr>
          <w:color w:val="0070C0"/>
          <w:highlight w:val="yellow"/>
        </w:rPr>
      </w:pPr>
      <w:r w:rsidRPr="00ED6F6D">
        <w:rPr>
          <w:bCs/>
          <w:color w:val="0070C0"/>
          <w:highlight w:val="yellow"/>
        </w:rPr>
        <w:t>Inc</w:t>
      </w:r>
      <w:r w:rsidRPr="00ED6F6D">
        <w:rPr>
          <w:color w:val="0070C0"/>
          <w:highlight w:val="yellow"/>
        </w:rPr>
        <w:t xml:space="preserve">lude the specific grading system, including the number of exams, quizzes, projects/papers, and how the final grade is calculated. </w:t>
      </w:r>
    </w:p>
    <w:p w14:paraId="566EC9AE" w14:textId="77777777" w:rsidR="00ED6F6D" w:rsidRPr="00F75F99" w:rsidRDefault="00ED6F6D" w:rsidP="00ED6F6D">
      <w:pPr>
        <w:pStyle w:val="ListParagraph"/>
        <w:widowControl/>
        <w:numPr>
          <w:ilvl w:val="0"/>
          <w:numId w:val="2"/>
        </w:numPr>
        <w:ind w:left="360"/>
        <w:rPr>
          <w:color w:val="0070C0"/>
        </w:rPr>
      </w:pPr>
      <w:r w:rsidRPr="00ED6F6D">
        <w:rPr>
          <w:color w:val="0070C0"/>
          <w:highlight w:val="yellow"/>
        </w:rPr>
        <w:t>Include the course grading value of each assignment. Add or delete rows as necessary. You may also modify the table to accommodate percentages</w:t>
      </w:r>
      <w:r w:rsidRPr="00F75F99">
        <w:rPr>
          <w:color w:val="0070C0"/>
        </w:rPr>
        <w:t>.</w:t>
      </w:r>
    </w:p>
    <w:p w14:paraId="733BF951" w14:textId="77777777" w:rsidR="00ED6F6D" w:rsidRPr="00F631AB" w:rsidRDefault="00ED6F6D" w:rsidP="00ED6F6D"/>
    <w:tbl>
      <w:tblPr>
        <w:tblW w:w="9827" w:type="dxa"/>
        <w:tblCellMar>
          <w:top w:w="15" w:type="dxa"/>
          <w:left w:w="15" w:type="dxa"/>
          <w:bottom w:w="15" w:type="dxa"/>
          <w:right w:w="15" w:type="dxa"/>
        </w:tblCellMar>
        <w:tblLook w:val="04A0" w:firstRow="1" w:lastRow="0" w:firstColumn="1" w:lastColumn="0" w:noHBand="0" w:noVBand="1"/>
      </w:tblPr>
      <w:tblGrid>
        <w:gridCol w:w="2693"/>
        <w:gridCol w:w="3010"/>
        <w:gridCol w:w="2522"/>
        <w:gridCol w:w="1602"/>
      </w:tblGrid>
      <w:tr w:rsidR="00ED6F6D" w:rsidRPr="0050080E" w14:paraId="557E412B" w14:textId="77777777" w:rsidTr="00F92FAD">
        <w:trPr>
          <w:cantSplit/>
          <w:trHeight w:val="548"/>
          <w:tblHeader/>
        </w:trPr>
        <w:tc>
          <w:tcPr>
            <w:tcW w:w="0" w:type="auto"/>
            <w:tcBorders>
              <w:top w:val="single" w:sz="4" w:space="0" w:color="000000"/>
              <w:left w:val="single" w:sz="4" w:space="0" w:color="000000"/>
              <w:bottom w:val="single" w:sz="4" w:space="0" w:color="000000"/>
              <w:right w:val="single" w:sz="4" w:space="0" w:color="000000"/>
            </w:tcBorders>
            <w:shd w:val="clear" w:color="auto" w:fill="002460"/>
            <w:tcMar>
              <w:top w:w="0" w:type="dxa"/>
              <w:left w:w="115" w:type="dxa"/>
              <w:bottom w:w="0" w:type="dxa"/>
              <w:right w:w="115" w:type="dxa"/>
            </w:tcMar>
            <w:hideMark/>
          </w:tcPr>
          <w:p w14:paraId="5ED881D9" w14:textId="77777777" w:rsidR="00ED6F6D" w:rsidRPr="0050080E" w:rsidRDefault="00ED6F6D" w:rsidP="00E726F1">
            <w:pPr>
              <w:pStyle w:val="NormalWeb"/>
              <w:spacing w:before="0" w:beforeAutospacing="0" w:after="0" w:afterAutospacing="0"/>
              <w:rPr>
                <w:rFonts w:cs="Arial"/>
                <w:szCs w:val="22"/>
              </w:rPr>
            </w:pPr>
            <w:r w:rsidRPr="0050080E">
              <w:rPr>
                <w:rFonts w:cs="Arial"/>
                <w:b/>
                <w:bCs/>
                <w:color w:val="FFFFFF"/>
                <w:szCs w:val="22"/>
              </w:rPr>
              <w:t>Assignment Category</w:t>
            </w:r>
          </w:p>
        </w:tc>
        <w:tc>
          <w:tcPr>
            <w:tcW w:w="0" w:type="auto"/>
            <w:tcBorders>
              <w:top w:val="single" w:sz="4" w:space="0" w:color="000000"/>
              <w:left w:val="single" w:sz="4" w:space="0" w:color="000000"/>
              <w:bottom w:val="single" w:sz="4" w:space="0" w:color="000000"/>
              <w:right w:val="single" w:sz="4" w:space="0" w:color="000000"/>
            </w:tcBorders>
            <w:shd w:val="clear" w:color="auto" w:fill="002460"/>
            <w:tcMar>
              <w:top w:w="0" w:type="dxa"/>
              <w:left w:w="115" w:type="dxa"/>
              <w:bottom w:w="0" w:type="dxa"/>
              <w:right w:w="115" w:type="dxa"/>
            </w:tcMar>
            <w:hideMark/>
          </w:tcPr>
          <w:p w14:paraId="32FA518D" w14:textId="77777777" w:rsidR="00ED6F6D" w:rsidRPr="0050080E" w:rsidRDefault="00ED6F6D" w:rsidP="00E726F1">
            <w:pPr>
              <w:pStyle w:val="NormalWeb"/>
              <w:spacing w:before="0" w:beforeAutospacing="0" w:after="0" w:afterAutospacing="0"/>
              <w:rPr>
                <w:rFonts w:cs="Arial"/>
                <w:szCs w:val="22"/>
              </w:rPr>
            </w:pPr>
            <w:r w:rsidRPr="0050080E">
              <w:rPr>
                <w:rFonts w:cs="Arial"/>
                <w:b/>
                <w:bCs/>
                <w:color w:val="FFFFFF"/>
                <w:szCs w:val="22"/>
              </w:rPr>
              <w:t>Number of Graded Items</w:t>
            </w:r>
          </w:p>
        </w:tc>
        <w:tc>
          <w:tcPr>
            <w:tcW w:w="0" w:type="auto"/>
            <w:tcBorders>
              <w:top w:val="single" w:sz="4" w:space="0" w:color="000000"/>
              <w:left w:val="single" w:sz="4" w:space="0" w:color="000000"/>
              <w:bottom w:val="single" w:sz="4" w:space="0" w:color="000000"/>
              <w:right w:val="single" w:sz="4" w:space="0" w:color="000000"/>
            </w:tcBorders>
            <w:shd w:val="clear" w:color="auto" w:fill="002460"/>
            <w:tcMar>
              <w:top w:w="0" w:type="dxa"/>
              <w:left w:w="115" w:type="dxa"/>
              <w:bottom w:w="0" w:type="dxa"/>
              <w:right w:w="115" w:type="dxa"/>
            </w:tcMar>
            <w:hideMark/>
          </w:tcPr>
          <w:p w14:paraId="48176165" w14:textId="77777777" w:rsidR="00ED6F6D" w:rsidRPr="0050080E" w:rsidRDefault="00ED6F6D" w:rsidP="00E726F1">
            <w:pPr>
              <w:pStyle w:val="NormalWeb"/>
              <w:spacing w:before="0" w:beforeAutospacing="0" w:after="0" w:afterAutospacing="0"/>
              <w:rPr>
                <w:rFonts w:cs="Arial"/>
                <w:szCs w:val="22"/>
              </w:rPr>
            </w:pPr>
            <w:r w:rsidRPr="0050080E">
              <w:rPr>
                <w:rFonts w:cs="Arial"/>
                <w:b/>
                <w:bCs/>
                <w:color w:val="FFFFFF"/>
                <w:szCs w:val="22"/>
              </w:rPr>
              <w:t>Point Value per Item</w:t>
            </w:r>
          </w:p>
        </w:tc>
        <w:tc>
          <w:tcPr>
            <w:tcW w:w="0" w:type="auto"/>
            <w:tcBorders>
              <w:top w:val="single" w:sz="4" w:space="0" w:color="000000"/>
              <w:left w:val="single" w:sz="4" w:space="0" w:color="000000"/>
              <w:bottom w:val="single" w:sz="4" w:space="0" w:color="000000"/>
              <w:right w:val="single" w:sz="4" w:space="0" w:color="000000"/>
            </w:tcBorders>
            <w:shd w:val="clear" w:color="auto" w:fill="002460"/>
            <w:tcMar>
              <w:top w:w="0" w:type="dxa"/>
              <w:left w:w="115" w:type="dxa"/>
              <w:bottom w:w="0" w:type="dxa"/>
              <w:right w:w="115" w:type="dxa"/>
            </w:tcMar>
            <w:hideMark/>
          </w:tcPr>
          <w:p w14:paraId="44002AFF" w14:textId="77777777" w:rsidR="00ED6F6D" w:rsidRPr="0050080E" w:rsidRDefault="00ED6F6D" w:rsidP="00E726F1">
            <w:pPr>
              <w:pStyle w:val="NormalWeb"/>
              <w:spacing w:before="0" w:beforeAutospacing="0" w:after="0" w:afterAutospacing="0"/>
              <w:rPr>
                <w:rFonts w:cs="Arial"/>
                <w:szCs w:val="22"/>
              </w:rPr>
            </w:pPr>
            <w:r w:rsidRPr="0050080E">
              <w:rPr>
                <w:rFonts w:cs="Arial"/>
                <w:b/>
                <w:bCs/>
                <w:color w:val="FFFFFF"/>
                <w:szCs w:val="22"/>
              </w:rPr>
              <w:t>Total Points</w:t>
            </w:r>
          </w:p>
        </w:tc>
      </w:tr>
      <w:tr w:rsidR="00ED6F6D" w:rsidRPr="0050080E" w14:paraId="7C85888F" w14:textId="77777777" w:rsidTr="00E726F1">
        <w:trPr>
          <w:cantSplit/>
          <w:trHeight w:val="548"/>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6796E1DD" w14:textId="77777777" w:rsidR="00ED6F6D" w:rsidRPr="0050080E" w:rsidRDefault="00ED6F6D" w:rsidP="00E726F1">
            <w:pPr>
              <w:pStyle w:val="NormalWeb"/>
              <w:spacing w:before="0" w:beforeAutospacing="0" w:after="0" w:afterAutospacing="0"/>
              <w:rPr>
                <w:rFonts w:cs="Arial"/>
                <w:bCs/>
                <w:szCs w:val="22"/>
              </w:rPr>
            </w:pPr>
            <w:r w:rsidRPr="0050080E">
              <w:rPr>
                <w:rFonts w:cs="Arial"/>
                <w:bCs/>
                <w:szCs w:val="22"/>
              </w:rPr>
              <w:t>Discussions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2263D3EC"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6AC5C924"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40C26410" w14:textId="77777777" w:rsidR="00ED6F6D" w:rsidRPr="0050080E" w:rsidRDefault="00ED6F6D" w:rsidP="00E726F1">
            <w:pPr>
              <w:pStyle w:val="NormalWeb"/>
              <w:spacing w:before="0" w:beforeAutospacing="0" w:after="0" w:afterAutospacing="0"/>
              <w:rPr>
                <w:rFonts w:cs="Arial"/>
                <w:b/>
                <w:bCs/>
                <w:szCs w:val="22"/>
              </w:rPr>
            </w:pPr>
          </w:p>
        </w:tc>
      </w:tr>
      <w:tr w:rsidR="00ED6F6D" w:rsidRPr="0050080E" w14:paraId="2B703CDD" w14:textId="77777777" w:rsidTr="00E726F1">
        <w:trPr>
          <w:cantSplit/>
          <w:trHeight w:val="548"/>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29D4D27B" w14:textId="77777777" w:rsidR="00ED6F6D" w:rsidRPr="0050080E" w:rsidRDefault="00ED6F6D" w:rsidP="00E726F1">
            <w:pPr>
              <w:pStyle w:val="NormalWeb"/>
              <w:spacing w:before="0" w:beforeAutospacing="0" w:after="0" w:afterAutospacing="0"/>
              <w:rPr>
                <w:rFonts w:cs="Arial"/>
                <w:bCs/>
                <w:szCs w:val="22"/>
              </w:rPr>
            </w:pPr>
            <w:r w:rsidRPr="0050080E">
              <w:rPr>
                <w:rFonts w:cs="Arial"/>
                <w:bCs/>
                <w:szCs w:val="22"/>
              </w:rPr>
              <w:t>Assignments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649B8E53"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3EAFF798"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7FBA5C34" w14:textId="77777777" w:rsidR="00ED6F6D" w:rsidRPr="0050080E" w:rsidRDefault="00ED6F6D" w:rsidP="00E726F1">
            <w:pPr>
              <w:pStyle w:val="NormalWeb"/>
              <w:spacing w:before="0" w:beforeAutospacing="0" w:after="0" w:afterAutospacing="0"/>
              <w:rPr>
                <w:rFonts w:cs="Arial"/>
                <w:b/>
                <w:bCs/>
                <w:szCs w:val="22"/>
              </w:rPr>
            </w:pPr>
          </w:p>
        </w:tc>
      </w:tr>
      <w:tr w:rsidR="00ED6F6D" w:rsidRPr="0050080E" w14:paraId="4DC6B605" w14:textId="77777777" w:rsidTr="00E726F1">
        <w:trPr>
          <w:cantSplit/>
          <w:trHeight w:val="548"/>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0BDBBB70" w14:textId="77777777" w:rsidR="00ED6F6D" w:rsidRPr="0050080E" w:rsidRDefault="00ED6F6D" w:rsidP="00E726F1">
            <w:pPr>
              <w:pStyle w:val="NormalWeb"/>
              <w:spacing w:before="0" w:beforeAutospacing="0" w:after="0" w:afterAutospacing="0"/>
              <w:rPr>
                <w:rFonts w:cs="Arial"/>
                <w:bCs/>
                <w:szCs w:val="22"/>
              </w:rPr>
            </w:pPr>
            <w:r w:rsidRPr="0050080E">
              <w:rPr>
                <w:rFonts w:cs="Arial"/>
                <w:bCs/>
                <w:szCs w:val="22"/>
              </w:rPr>
              <w:t>Quizzes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07B2604D"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61252EAE"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6A7CB8B4" w14:textId="77777777" w:rsidR="00ED6F6D" w:rsidRPr="0050080E" w:rsidRDefault="00ED6F6D" w:rsidP="00E726F1">
            <w:pPr>
              <w:pStyle w:val="NormalWeb"/>
              <w:spacing w:before="0" w:beforeAutospacing="0" w:after="0" w:afterAutospacing="0"/>
              <w:rPr>
                <w:rFonts w:cs="Arial"/>
                <w:b/>
                <w:bCs/>
                <w:szCs w:val="22"/>
              </w:rPr>
            </w:pPr>
          </w:p>
        </w:tc>
      </w:tr>
      <w:tr w:rsidR="00ED6F6D" w:rsidRPr="0050080E" w14:paraId="5AA78828" w14:textId="77777777" w:rsidTr="00E726F1">
        <w:trPr>
          <w:cantSplit/>
          <w:trHeight w:val="548"/>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5B41B57B" w14:textId="77777777" w:rsidR="00ED6F6D" w:rsidRPr="0050080E" w:rsidRDefault="00ED6F6D" w:rsidP="00E726F1">
            <w:pPr>
              <w:pStyle w:val="NormalWeb"/>
              <w:spacing w:before="0" w:beforeAutospacing="0" w:after="0" w:afterAutospacing="0"/>
              <w:rPr>
                <w:rFonts w:cs="Arial"/>
                <w:bCs/>
                <w:szCs w:val="22"/>
              </w:rPr>
            </w:pPr>
            <w:r w:rsidRPr="0050080E">
              <w:rPr>
                <w:rFonts w:cs="Arial"/>
                <w:bCs/>
                <w:szCs w:val="22"/>
              </w:rPr>
              <w:t>Final Project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02DC1D75"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5162C8F3" w14:textId="77777777" w:rsidR="00ED6F6D" w:rsidRPr="0050080E" w:rsidRDefault="00ED6F6D" w:rsidP="00E726F1">
            <w:pPr>
              <w:pStyle w:val="NormalWeb"/>
              <w:spacing w:before="0" w:beforeAutospacing="0" w:after="0" w:afterAutospacing="0"/>
              <w:rPr>
                <w:rFonts w:cs="Arial"/>
                <w:b/>
                <w:bCs/>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55C3FC01" w14:textId="77777777" w:rsidR="00ED6F6D" w:rsidRPr="0050080E" w:rsidRDefault="00ED6F6D" w:rsidP="00E726F1">
            <w:pPr>
              <w:pStyle w:val="NormalWeb"/>
              <w:spacing w:before="0" w:beforeAutospacing="0" w:after="0" w:afterAutospacing="0"/>
              <w:rPr>
                <w:rFonts w:cs="Arial"/>
                <w:b/>
                <w:bCs/>
                <w:szCs w:val="22"/>
              </w:rPr>
            </w:pPr>
          </w:p>
        </w:tc>
      </w:tr>
      <w:tr w:rsidR="00ED6F6D" w:rsidRPr="0050080E" w14:paraId="4DBEADAA" w14:textId="77777777" w:rsidTr="00F92FAD">
        <w:trPr>
          <w:cantSplit/>
          <w:trHeight w:val="548"/>
          <w:tblHeader/>
        </w:trPr>
        <w:tc>
          <w:tcPr>
            <w:tcW w:w="0" w:type="auto"/>
            <w:gridSpan w:val="3"/>
            <w:tcBorders>
              <w:top w:val="single" w:sz="4" w:space="0" w:color="000000"/>
              <w:left w:val="single" w:sz="4" w:space="0" w:color="000000"/>
              <w:bottom w:val="single" w:sz="4" w:space="0" w:color="000000"/>
              <w:right w:val="single" w:sz="4" w:space="0" w:color="000000"/>
            </w:tcBorders>
            <w:shd w:val="clear" w:color="auto" w:fill="002460"/>
            <w:tcMar>
              <w:top w:w="0" w:type="dxa"/>
              <w:left w:w="115" w:type="dxa"/>
              <w:bottom w:w="0" w:type="dxa"/>
              <w:right w:w="115" w:type="dxa"/>
            </w:tcMar>
            <w:hideMark/>
          </w:tcPr>
          <w:p w14:paraId="681F3F8B" w14:textId="77777777" w:rsidR="00ED6F6D" w:rsidRPr="00F92FAD" w:rsidRDefault="00ED6F6D" w:rsidP="00E726F1">
            <w:pPr>
              <w:pStyle w:val="NormalWeb"/>
              <w:spacing w:before="0" w:beforeAutospacing="0" w:after="0" w:afterAutospacing="0"/>
              <w:jc w:val="right"/>
              <w:rPr>
                <w:rFonts w:cs="Arial"/>
                <w:color w:val="FFFFFF" w:themeColor="background1"/>
                <w:szCs w:val="22"/>
              </w:rPr>
            </w:pPr>
            <w:r w:rsidRPr="00F92FAD">
              <w:rPr>
                <w:rFonts w:cs="Arial"/>
                <w:b/>
                <w:bCs/>
                <w:color w:val="FFFFFF" w:themeColor="background1"/>
                <w:szCs w:val="22"/>
              </w:rPr>
              <w:t xml:space="preserve">Total Course Points: </w:t>
            </w:r>
          </w:p>
        </w:tc>
        <w:tc>
          <w:tcPr>
            <w:tcW w:w="0" w:type="auto"/>
            <w:tcBorders>
              <w:top w:val="single" w:sz="4" w:space="0" w:color="000000"/>
              <w:left w:val="single" w:sz="4" w:space="0" w:color="000000"/>
              <w:bottom w:val="single" w:sz="4" w:space="0" w:color="000000"/>
              <w:right w:val="single" w:sz="4" w:space="0" w:color="000000"/>
            </w:tcBorders>
            <w:shd w:val="clear" w:color="auto" w:fill="002460"/>
            <w:tcMar>
              <w:top w:w="0" w:type="dxa"/>
              <w:left w:w="115" w:type="dxa"/>
              <w:bottom w:w="0" w:type="dxa"/>
              <w:right w:w="115" w:type="dxa"/>
            </w:tcMar>
            <w:hideMark/>
          </w:tcPr>
          <w:p w14:paraId="11D5AF9C" w14:textId="77777777" w:rsidR="00ED6F6D" w:rsidRPr="00F92FAD" w:rsidRDefault="00ED6F6D" w:rsidP="00E726F1">
            <w:pPr>
              <w:pStyle w:val="NormalWeb"/>
              <w:spacing w:before="0" w:beforeAutospacing="0" w:after="0" w:afterAutospacing="0"/>
              <w:rPr>
                <w:rFonts w:cs="Arial"/>
                <w:color w:val="FFFFFF" w:themeColor="background1"/>
                <w:szCs w:val="22"/>
              </w:rPr>
            </w:pPr>
          </w:p>
        </w:tc>
      </w:tr>
    </w:tbl>
    <w:p w14:paraId="2719433A" w14:textId="77777777" w:rsidR="00ED6F6D" w:rsidRDefault="00ED6F6D" w:rsidP="00ED6F6D">
      <w:pPr>
        <w:rPr>
          <w:color w:val="auto"/>
        </w:rPr>
      </w:pPr>
    </w:p>
    <w:tbl>
      <w:tblPr>
        <w:tblW w:w="46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5"/>
        <w:gridCol w:w="3150"/>
      </w:tblGrid>
      <w:tr w:rsidR="00ED6F6D" w:rsidRPr="00E83A08" w14:paraId="308661C4" w14:textId="77777777" w:rsidTr="00E726F1">
        <w:trPr>
          <w:cantSplit/>
          <w:trHeight w:val="288"/>
          <w:tblHeader/>
        </w:trPr>
        <w:tc>
          <w:tcPr>
            <w:tcW w:w="1525" w:type="dxa"/>
            <w:shd w:val="clear" w:color="auto" w:fill="E6E6E6"/>
            <w:vAlign w:val="center"/>
          </w:tcPr>
          <w:p w14:paraId="29A26A77" w14:textId="77777777" w:rsidR="00ED6F6D" w:rsidRPr="00E83A08" w:rsidRDefault="00ED6F6D" w:rsidP="00E726F1">
            <w:pPr>
              <w:spacing w:line="312" w:lineRule="auto"/>
              <w:rPr>
                <w:rFonts w:ascii="Tahoma" w:eastAsia="Arial Unicode MS" w:hAnsi="Tahoma" w:cs="Tahoma"/>
                <w:b/>
              </w:rPr>
            </w:pPr>
            <w:r w:rsidRPr="00E83A08">
              <w:rPr>
                <w:rFonts w:ascii="Tahoma" w:hAnsi="Tahoma" w:cs="Tahoma"/>
                <w:b/>
              </w:rPr>
              <w:lastRenderedPageBreak/>
              <w:t>Final Grade</w:t>
            </w:r>
          </w:p>
        </w:tc>
        <w:tc>
          <w:tcPr>
            <w:tcW w:w="3150" w:type="dxa"/>
            <w:shd w:val="clear" w:color="auto" w:fill="E6E6E6"/>
            <w:vAlign w:val="center"/>
          </w:tcPr>
          <w:p w14:paraId="56DB277A" w14:textId="77777777" w:rsidR="00ED6F6D" w:rsidRPr="00E83A08" w:rsidRDefault="00ED6F6D" w:rsidP="00E726F1">
            <w:pPr>
              <w:spacing w:line="312" w:lineRule="auto"/>
              <w:rPr>
                <w:rFonts w:ascii="Tahoma" w:eastAsia="Arial Unicode MS" w:hAnsi="Tahoma" w:cs="Tahoma"/>
                <w:b/>
              </w:rPr>
            </w:pPr>
            <w:r w:rsidRPr="00E83A08">
              <w:rPr>
                <w:rFonts w:ascii="Tahoma" w:hAnsi="Tahoma" w:cs="Tahoma"/>
                <w:b/>
              </w:rPr>
              <w:t xml:space="preserve">Final </w:t>
            </w:r>
            <w:r>
              <w:rPr>
                <w:rFonts w:ascii="Tahoma" w:hAnsi="Tahoma" w:cs="Tahoma"/>
                <w:b/>
              </w:rPr>
              <w:t>Points/</w:t>
            </w:r>
            <w:r w:rsidRPr="00E83A08">
              <w:rPr>
                <w:rFonts w:ascii="Tahoma" w:hAnsi="Tahoma" w:cs="Tahoma"/>
                <w:b/>
              </w:rPr>
              <w:t xml:space="preserve">Average </w:t>
            </w:r>
          </w:p>
        </w:tc>
      </w:tr>
      <w:tr w:rsidR="00ED6F6D" w:rsidRPr="00E83A08" w14:paraId="44D9ED29" w14:textId="77777777" w:rsidTr="00E726F1">
        <w:trPr>
          <w:cantSplit/>
          <w:trHeight w:val="317"/>
          <w:tblHeader/>
        </w:trPr>
        <w:tc>
          <w:tcPr>
            <w:tcW w:w="1525" w:type="dxa"/>
            <w:shd w:val="clear" w:color="auto" w:fill="auto"/>
            <w:vAlign w:val="center"/>
          </w:tcPr>
          <w:p w14:paraId="2E616C01" w14:textId="77777777" w:rsidR="00ED6F6D" w:rsidRPr="00E83A08" w:rsidRDefault="00ED6F6D" w:rsidP="00E726F1">
            <w:pPr>
              <w:spacing w:line="312" w:lineRule="auto"/>
              <w:rPr>
                <w:rFonts w:ascii="Tahoma" w:eastAsia="Arial Unicode MS" w:hAnsi="Tahoma" w:cs="Tahoma"/>
              </w:rPr>
            </w:pPr>
            <w:r w:rsidRPr="00E83A08">
              <w:rPr>
                <w:rFonts w:ascii="Tahoma" w:hAnsi="Tahoma" w:cs="Tahoma"/>
              </w:rPr>
              <w:t>A</w:t>
            </w:r>
          </w:p>
        </w:tc>
        <w:tc>
          <w:tcPr>
            <w:tcW w:w="3150" w:type="dxa"/>
            <w:shd w:val="clear" w:color="auto" w:fill="auto"/>
            <w:vAlign w:val="center"/>
          </w:tcPr>
          <w:p w14:paraId="6A7926FF" w14:textId="77777777" w:rsidR="00ED6F6D" w:rsidRPr="00E83A08" w:rsidRDefault="00ED6F6D" w:rsidP="00E726F1">
            <w:pPr>
              <w:spacing w:line="312" w:lineRule="auto"/>
              <w:rPr>
                <w:rFonts w:ascii="Tahoma" w:eastAsia="Arial Unicode MS" w:hAnsi="Tahoma" w:cs="Tahoma"/>
              </w:rPr>
            </w:pPr>
          </w:p>
        </w:tc>
      </w:tr>
      <w:tr w:rsidR="00ED6F6D" w:rsidRPr="00E83A08" w14:paraId="01394BCE" w14:textId="77777777" w:rsidTr="00E726F1">
        <w:trPr>
          <w:cantSplit/>
          <w:trHeight w:val="317"/>
          <w:tblHeader/>
        </w:trPr>
        <w:tc>
          <w:tcPr>
            <w:tcW w:w="1525" w:type="dxa"/>
            <w:shd w:val="clear" w:color="auto" w:fill="auto"/>
            <w:vAlign w:val="center"/>
          </w:tcPr>
          <w:p w14:paraId="776C26A4" w14:textId="77777777" w:rsidR="00ED6F6D" w:rsidRPr="00E83A08" w:rsidRDefault="00ED6F6D" w:rsidP="00E726F1">
            <w:pPr>
              <w:spacing w:line="312" w:lineRule="auto"/>
              <w:rPr>
                <w:rFonts w:ascii="Tahoma" w:eastAsia="Arial Unicode MS" w:hAnsi="Tahoma" w:cs="Tahoma"/>
              </w:rPr>
            </w:pPr>
            <w:r w:rsidRPr="00E83A08">
              <w:rPr>
                <w:rFonts w:ascii="Tahoma" w:hAnsi="Tahoma" w:cs="Tahoma"/>
              </w:rPr>
              <w:t>B</w:t>
            </w:r>
          </w:p>
        </w:tc>
        <w:tc>
          <w:tcPr>
            <w:tcW w:w="3150" w:type="dxa"/>
            <w:shd w:val="clear" w:color="auto" w:fill="auto"/>
            <w:vAlign w:val="center"/>
          </w:tcPr>
          <w:p w14:paraId="0B135F3D" w14:textId="77777777" w:rsidR="00ED6F6D" w:rsidRPr="00E83A08" w:rsidRDefault="00ED6F6D" w:rsidP="00E726F1">
            <w:pPr>
              <w:spacing w:line="312" w:lineRule="auto"/>
              <w:rPr>
                <w:rFonts w:ascii="Tahoma" w:eastAsia="Arial Unicode MS" w:hAnsi="Tahoma" w:cs="Tahoma"/>
              </w:rPr>
            </w:pPr>
          </w:p>
        </w:tc>
      </w:tr>
      <w:tr w:rsidR="00ED6F6D" w:rsidRPr="00E83A08" w14:paraId="766E5C22" w14:textId="77777777" w:rsidTr="00E726F1">
        <w:trPr>
          <w:cantSplit/>
          <w:trHeight w:val="317"/>
          <w:tblHeader/>
        </w:trPr>
        <w:tc>
          <w:tcPr>
            <w:tcW w:w="1525" w:type="dxa"/>
            <w:shd w:val="clear" w:color="auto" w:fill="auto"/>
            <w:vAlign w:val="center"/>
          </w:tcPr>
          <w:p w14:paraId="0E1DCA7F" w14:textId="77777777" w:rsidR="00ED6F6D" w:rsidRPr="00E83A08" w:rsidRDefault="00ED6F6D" w:rsidP="00E726F1">
            <w:pPr>
              <w:spacing w:line="312" w:lineRule="auto"/>
              <w:rPr>
                <w:rFonts w:ascii="Tahoma" w:eastAsia="Arial Unicode MS" w:hAnsi="Tahoma" w:cs="Tahoma"/>
              </w:rPr>
            </w:pPr>
            <w:r w:rsidRPr="00E83A08">
              <w:rPr>
                <w:rFonts w:ascii="Tahoma" w:hAnsi="Tahoma" w:cs="Tahoma"/>
              </w:rPr>
              <w:t xml:space="preserve">C </w:t>
            </w:r>
          </w:p>
        </w:tc>
        <w:tc>
          <w:tcPr>
            <w:tcW w:w="3150" w:type="dxa"/>
            <w:shd w:val="clear" w:color="auto" w:fill="auto"/>
            <w:vAlign w:val="center"/>
          </w:tcPr>
          <w:p w14:paraId="27EE2782" w14:textId="77777777" w:rsidR="00ED6F6D" w:rsidRPr="00E83A08" w:rsidRDefault="00ED6F6D" w:rsidP="00E726F1">
            <w:pPr>
              <w:spacing w:line="312" w:lineRule="auto"/>
              <w:rPr>
                <w:rFonts w:ascii="Tahoma" w:eastAsia="Arial Unicode MS" w:hAnsi="Tahoma" w:cs="Tahoma"/>
              </w:rPr>
            </w:pPr>
          </w:p>
        </w:tc>
      </w:tr>
      <w:tr w:rsidR="00ED6F6D" w:rsidRPr="00E83A08" w14:paraId="66FA1A83" w14:textId="77777777" w:rsidTr="00E726F1">
        <w:trPr>
          <w:cantSplit/>
          <w:trHeight w:val="317"/>
          <w:tblHeader/>
        </w:trPr>
        <w:tc>
          <w:tcPr>
            <w:tcW w:w="1525" w:type="dxa"/>
            <w:shd w:val="clear" w:color="auto" w:fill="auto"/>
            <w:vAlign w:val="center"/>
          </w:tcPr>
          <w:p w14:paraId="02D18BDD" w14:textId="77777777" w:rsidR="00ED6F6D" w:rsidRPr="00E83A08" w:rsidRDefault="00ED6F6D" w:rsidP="00E726F1">
            <w:pPr>
              <w:spacing w:line="312" w:lineRule="auto"/>
              <w:rPr>
                <w:rFonts w:ascii="Tahoma" w:eastAsia="Arial Unicode MS" w:hAnsi="Tahoma" w:cs="Tahoma"/>
              </w:rPr>
            </w:pPr>
            <w:r w:rsidRPr="00E83A08">
              <w:rPr>
                <w:rFonts w:ascii="Tahoma" w:hAnsi="Tahoma" w:cs="Tahoma"/>
              </w:rPr>
              <w:t xml:space="preserve">D </w:t>
            </w:r>
          </w:p>
        </w:tc>
        <w:tc>
          <w:tcPr>
            <w:tcW w:w="3150" w:type="dxa"/>
            <w:shd w:val="clear" w:color="auto" w:fill="auto"/>
            <w:vAlign w:val="center"/>
          </w:tcPr>
          <w:p w14:paraId="3BEF50C3" w14:textId="77777777" w:rsidR="00ED6F6D" w:rsidRPr="00E83A08" w:rsidRDefault="00ED6F6D" w:rsidP="00E726F1">
            <w:pPr>
              <w:spacing w:line="312" w:lineRule="auto"/>
              <w:rPr>
                <w:rFonts w:ascii="Tahoma" w:eastAsia="Arial Unicode MS" w:hAnsi="Tahoma" w:cs="Tahoma"/>
              </w:rPr>
            </w:pPr>
          </w:p>
        </w:tc>
      </w:tr>
      <w:tr w:rsidR="00ED6F6D" w:rsidRPr="00E83A08" w14:paraId="5884AF54" w14:textId="77777777" w:rsidTr="00E726F1">
        <w:trPr>
          <w:cantSplit/>
          <w:trHeight w:val="288"/>
          <w:tblHeader/>
        </w:trPr>
        <w:tc>
          <w:tcPr>
            <w:tcW w:w="1525" w:type="dxa"/>
            <w:shd w:val="clear" w:color="auto" w:fill="auto"/>
            <w:vAlign w:val="center"/>
          </w:tcPr>
          <w:p w14:paraId="23D803FC" w14:textId="77777777" w:rsidR="00ED6F6D" w:rsidRPr="00E83A08" w:rsidRDefault="00ED6F6D" w:rsidP="00E726F1">
            <w:pPr>
              <w:spacing w:line="312" w:lineRule="auto"/>
              <w:rPr>
                <w:rFonts w:ascii="Tahoma" w:eastAsia="Arial Unicode MS" w:hAnsi="Tahoma" w:cs="Tahoma"/>
              </w:rPr>
            </w:pPr>
            <w:r w:rsidRPr="00E83A08">
              <w:rPr>
                <w:rFonts w:ascii="Tahoma" w:hAnsi="Tahoma" w:cs="Tahoma"/>
              </w:rPr>
              <w:t xml:space="preserve">F </w:t>
            </w:r>
          </w:p>
        </w:tc>
        <w:tc>
          <w:tcPr>
            <w:tcW w:w="3150" w:type="dxa"/>
            <w:shd w:val="clear" w:color="auto" w:fill="auto"/>
            <w:vAlign w:val="center"/>
          </w:tcPr>
          <w:p w14:paraId="311D9FB5" w14:textId="77777777" w:rsidR="00ED6F6D" w:rsidRPr="00E83A08" w:rsidRDefault="00ED6F6D" w:rsidP="00E726F1">
            <w:pPr>
              <w:spacing w:line="312" w:lineRule="auto"/>
              <w:rPr>
                <w:rFonts w:ascii="Tahoma" w:eastAsia="Arial Unicode MS" w:hAnsi="Tahoma" w:cs="Tahoma"/>
              </w:rPr>
            </w:pPr>
          </w:p>
        </w:tc>
      </w:tr>
    </w:tbl>
    <w:p w14:paraId="2D7AC8C3" w14:textId="77777777" w:rsidR="00ED6F6D" w:rsidRDefault="00ED6F6D" w:rsidP="00ED6F6D"/>
    <w:p w14:paraId="28A3F180" w14:textId="77777777" w:rsidR="00ED6F6D" w:rsidRPr="0077191E" w:rsidRDefault="00ED6F6D" w:rsidP="00ED6F6D">
      <w:pPr>
        <w:pStyle w:val="Heading2"/>
        <w:rPr>
          <w:rFonts w:cs="Arial"/>
          <w:szCs w:val="22"/>
        </w:rPr>
      </w:pPr>
      <w:r>
        <w:t>Academic Integrity</w:t>
      </w:r>
    </w:p>
    <w:p w14:paraId="34748D9F" w14:textId="76C7F23F" w:rsidR="00ED6F6D" w:rsidRDefault="00ED6F6D" w:rsidP="00ED6F6D">
      <w:pPr>
        <w:pStyle w:val="ListParagraph"/>
        <w:widowControl/>
        <w:numPr>
          <w:ilvl w:val="0"/>
          <w:numId w:val="5"/>
        </w:numPr>
        <w:spacing w:line="276" w:lineRule="auto"/>
      </w:pPr>
      <w:r w:rsidRPr="0050080E">
        <w:t>Cheating, plagiarism (submitting another person’s material as one’s own), or completing assignments for another person who will receive academic credit are</w:t>
      </w:r>
      <w:r>
        <w:t xml:space="preserve"> not permitted</w:t>
      </w:r>
      <w:r w:rsidRPr="0050080E">
        <w:t xml:space="preserve">. This includes the use of unauthorized books, notebooks, or other sources in order to secure or give help during an examination, the unauthorized copying of examinations, assignments, reports, or term papers, or the presentation of unacknowledged material as if it were the student’s own work.  Disciplinary action may be taken beyond the academic discipline administered by the course instructor. </w:t>
      </w:r>
      <w:hyperlink r:id="rId10" w:anchor="academic-integrity" w:history="1">
        <w:r w:rsidRPr="00B06124">
          <w:rPr>
            <w:rStyle w:val="Hyperlink"/>
          </w:rPr>
          <w:t>Re</w:t>
        </w:r>
        <w:r w:rsidRPr="00B06124">
          <w:rPr>
            <w:rStyle w:val="Hyperlink"/>
          </w:rPr>
          <w:t>a</w:t>
        </w:r>
        <w:r w:rsidRPr="00B06124">
          <w:rPr>
            <w:rStyle w:val="Hyperlink"/>
          </w:rPr>
          <w:t>d</w:t>
        </w:r>
        <w:r w:rsidRPr="00B06124">
          <w:rPr>
            <w:rStyle w:val="Hyperlink"/>
          </w:rPr>
          <w:t xml:space="preserve"> </w:t>
        </w:r>
        <w:r w:rsidRPr="00B06124">
          <w:rPr>
            <w:rStyle w:val="Hyperlink"/>
          </w:rPr>
          <w:t>the University’s Academic Integrity Po</w:t>
        </w:r>
        <w:r w:rsidRPr="00B06124">
          <w:rPr>
            <w:rStyle w:val="Hyperlink"/>
          </w:rPr>
          <w:t>l</w:t>
        </w:r>
        <w:r w:rsidRPr="00B06124">
          <w:rPr>
            <w:rStyle w:val="Hyperlink"/>
          </w:rPr>
          <w:t xml:space="preserve">icy. </w:t>
        </w:r>
      </w:hyperlink>
    </w:p>
    <w:p w14:paraId="7669E998" w14:textId="77777777" w:rsidR="00ED6F6D" w:rsidRPr="00ED6F6D" w:rsidRDefault="00ED6F6D" w:rsidP="00ED6F6D">
      <w:pPr>
        <w:pStyle w:val="ListParagraph"/>
        <w:widowControl/>
        <w:numPr>
          <w:ilvl w:val="1"/>
          <w:numId w:val="5"/>
        </w:numPr>
        <w:spacing w:line="276" w:lineRule="auto"/>
        <w:rPr>
          <w:color w:val="0070C0"/>
          <w:highlight w:val="yellow"/>
        </w:rPr>
      </w:pPr>
      <w:r w:rsidRPr="00ED6F6D">
        <w:rPr>
          <w:color w:val="0070C0"/>
          <w:highlight w:val="yellow"/>
        </w:rPr>
        <w:t xml:space="preserve">Add additional comments regarding Academic Integrity here including but not limited to acceptable use of Artificial Intelligence and how to reference </w:t>
      </w:r>
      <w:r w:rsidRPr="00ED6F6D">
        <w:rPr>
          <w:b/>
          <w:bCs/>
          <w:color w:val="0070C0"/>
          <w:highlight w:val="yellow"/>
        </w:rPr>
        <w:t>AI generated content</w:t>
      </w:r>
      <w:r w:rsidRPr="00ED6F6D">
        <w:rPr>
          <w:color w:val="0070C0"/>
          <w:highlight w:val="yellow"/>
        </w:rPr>
        <w:t>.</w:t>
      </w:r>
    </w:p>
    <w:p w14:paraId="5A8B2F57" w14:textId="77777777" w:rsidR="00ED6F6D" w:rsidRDefault="00ED6F6D" w:rsidP="00ED6F6D"/>
    <w:p w14:paraId="6B5EA330" w14:textId="2AC7303F" w:rsidR="00F92FAD" w:rsidRPr="0044276F" w:rsidRDefault="00F92FAD" w:rsidP="00F92FAD">
      <w:pPr>
        <w:rPr>
          <w:color w:val="0070C0"/>
        </w:rPr>
      </w:pPr>
      <w:r w:rsidRPr="00F92FAD">
        <w:rPr>
          <w:color w:val="0070C0"/>
          <w:highlight w:val="yellow"/>
        </w:rPr>
        <w:t xml:space="preserve">Faculty: </w:t>
      </w:r>
      <w:r w:rsidR="00B322A5">
        <w:rPr>
          <w:color w:val="0070C0"/>
          <w:highlight w:val="yellow"/>
        </w:rPr>
        <w:t>Include</w:t>
      </w:r>
      <w:r w:rsidR="00B322A5" w:rsidRPr="00F92FAD">
        <w:rPr>
          <w:color w:val="0070C0"/>
          <w:highlight w:val="yellow"/>
        </w:rPr>
        <w:t xml:space="preserve"> </w:t>
      </w:r>
      <w:r w:rsidRPr="00F92FAD">
        <w:rPr>
          <w:color w:val="0070C0"/>
          <w:highlight w:val="yellow"/>
        </w:rPr>
        <w:t xml:space="preserve">either </w:t>
      </w:r>
      <w:r w:rsidR="00B322A5">
        <w:rPr>
          <w:color w:val="0070C0"/>
          <w:highlight w:val="yellow"/>
        </w:rPr>
        <w:t>your</w:t>
      </w:r>
      <w:r w:rsidR="00B322A5" w:rsidRPr="00F92FAD">
        <w:rPr>
          <w:color w:val="0070C0"/>
          <w:highlight w:val="yellow"/>
        </w:rPr>
        <w:t xml:space="preserve"> </w:t>
      </w:r>
      <w:r w:rsidRPr="00F92FAD">
        <w:rPr>
          <w:color w:val="0070C0"/>
          <w:highlight w:val="yellow"/>
        </w:rPr>
        <w:t>policy for F2F courses or the policy for DE courses. Do not delete the Faculty-Initiated Withdrawal section.</w:t>
      </w:r>
      <w:r w:rsidRPr="002F1EF7">
        <w:rPr>
          <w:color w:val="0070C0"/>
          <w:highlight w:val="green"/>
        </w:rPr>
        <w:t xml:space="preserve"> </w:t>
      </w:r>
    </w:p>
    <w:p w14:paraId="305B27EC" w14:textId="364898ED" w:rsidR="00ED6F6D" w:rsidRDefault="00ED6F6D" w:rsidP="00ED6F6D">
      <w:pPr>
        <w:pStyle w:val="Heading2"/>
      </w:pPr>
      <w:r>
        <w:t>Class Attendance Policy</w:t>
      </w:r>
    </w:p>
    <w:p w14:paraId="2301AA0E" w14:textId="2AB241B9" w:rsidR="00AC012B" w:rsidRDefault="00AC012B" w:rsidP="00AC012B">
      <w:pPr>
        <w:pStyle w:val="paragraph"/>
        <w:spacing w:before="0" w:beforeAutospacing="0" w:after="0" w:afterAutospacing="0"/>
        <w:textAlignment w:val="baseline"/>
        <w:rPr>
          <w:rStyle w:val="eop"/>
          <w:rFonts w:ascii="Arial" w:eastAsiaTheme="majorEastAsia" w:hAnsi="Arial" w:cs="Arial"/>
          <w:b/>
          <w:bCs/>
        </w:rPr>
      </w:pPr>
      <w:r>
        <w:rPr>
          <w:rStyle w:val="normaltextrun"/>
          <w:rFonts w:ascii="Arial" w:eastAsiaTheme="majorEastAsia" w:hAnsi="Arial" w:cs="Arial"/>
          <w:b/>
          <w:bCs/>
        </w:rPr>
        <w:t>Face-to-face Courses</w:t>
      </w:r>
      <w:r>
        <w:rPr>
          <w:rStyle w:val="eop"/>
          <w:rFonts w:ascii="Arial" w:eastAsiaTheme="majorEastAsia" w:hAnsi="Arial" w:cs="Arial"/>
          <w:b/>
          <w:bCs/>
        </w:rPr>
        <w:t> </w:t>
      </w:r>
    </w:p>
    <w:p w14:paraId="1CE2156F" w14:textId="77777777" w:rsidR="00AC012B" w:rsidRDefault="00AC012B" w:rsidP="00AC012B">
      <w:pPr>
        <w:pStyle w:val="paragraph"/>
        <w:spacing w:before="0" w:beforeAutospacing="0" w:after="0" w:afterAutospacing="0"/>
        <w:textAlignment w:val="baseline"/>
        <w:rPr>
          <w:rFonts w:ascii="Segoe UI" w:hAnsi="Segoe UI" w:cs="Segoe UI"/>
          <w:b/>
          <w:bCs/>
          <w:sz w:val="18"/>
          <w:szCs w:val="18"/>
        </w:rPr>
      </w:pPr>
    </w:p>
    <w:p w14:paraId="11E599E1" w14:textId="272E3912" w:rsidR="00AC012B" w:rsidRDefault="00AC012B" w:rsidP="00AC012B">
      <w:pPr>
        <w:pStyle w:val="paragraph"/>
        <w:spacing w:before="0" w:beforeAutospacing="0" w:after="0" w:afterAutospacing="0"/>
        <w:textAlignment w:val="baseline"/>
        <w:rPr>
          <w:rStyle w:val="eop"/>
          <w:rFonts w:ascii="Arial" w:eastAsiaTheme="majorEastAsia" w:hAnsi="Arial" w:cs="Arial"/>
          <w:color w:val="333333"/>
          <w:sz w:val="22"/>
          <w:szCs w:val="22"/>
        </w:rPr>
      </w:pPr>
      <w:r>
        <w:rPr>
          <w:rStyle w:val="normaltextrun"/>
          <w:rFonts w:ascii="Arial" w:eastAsiaTheme="majorEastAsia" w:hAnsi="Arial" w:cs="Arial"/>
          <w:color w:val="333333"/>
          <w:sz w:val="22"/>
          <w:szCs w:val="22"/>
        </w:rPr>
        <w:t xml:space="preserve">Regular and punctual attendance at all scheduled classes is expected of all students. Students are </w:t>
      </w:r>
      <w:r>
        <w:rPr>
          <w:rStyle w:val="normaltextrun"/>
          <w:rFonts w:ascii="Arial" w:eastAsiaTheme="majorEastAsia" w:hAnsi="Arial" w:cs="Arial"/>
          <w:b/>
          <w:bCs/>
          <w:color w:val="333333"/>
          <w:sz w:val="22"/>
          <w:szCs w:val="22"/>
        </w:rPr>
        <w:t>required</w:t>
      </w:r>
      <w:r>
        <w:rPr>
          <w:rStyle w:val="normaltextrun"/>
          <w:rFonts w:ascii="Arial" w:eastAsiaTheme="majorEastAsia" w:hAnsi="Arial" w:cs="Arial"/>
          <w:color w:val="333333"/>
          <w:sz w:val="22"/>
          <w:szCs w:val="22"/>
        </w:rPr>
        <w:t xml:space="preserve"> to notify instructors prior to any missed class and will be held responsible for all class and laboratory assignments.</w:t>
      </w:r>
      <w:r>
        <w:rPr>
          <w:rStyle w:val="eop"/>
          <w:rFonts w:ascii="Arial" w:eastAsiaTheme="majorEastAsia" w:hAnsi="Arial" w:cs="Arial"/>
          <w:color w:val="333333"/>
          <w:sz w:val="22"/>
          <w:szCs w:val="22"/>
        </w:rPr>
        <w:t> </w:t>
      </w:r>
    </w:p>
    <w:p w14:paraId="33503338" w14:textId="26C9B05B" w:rsidR="00006A1B" w:rsidRPr="009F67D0" w:rsidRDefault="00006A1B" w:rsidP="00AC012B">
      <w:pPr>
        <w:pStyle w:val="paragraph"/>
        <w:spacing w:before="0" w:beforeAutospacing="0" w:after="0" w:afterAutospacing="0"/>
        <w:textAlignment w:val="baseline"/>
        <w:rPr>
          <w:rFonts w:ascii="Arial" w:eastAsia="Arial" w:hAnsi="Arial" w:cs="Arial"/>
          <w:color w:val="0070C0"/>
          <w:sz w:val="20"/>
          <w:szCs w:val="20"/>
          <w:highlight w:val="yellow"/>
        </w:rPr>
      </w:pPr>
    </w:p>
    <w:p w14:paraId="227F51B3" w14:textId="152264FC" w:rsidR="00006A1B" w:rsidRPr="002F1EF7" w:rsidRDefault="009F67D0" w:rsidP="00AC012B">
      <w:pPr>
        <w:pStyle w:val="paragraph"/>
        <w:spacing w:before="0" w:beforeAutospacing="0" w:after="0" w:afterAutospacing="0"/>
        <w:textAlignment w:val="baseline"/>
        <w:rPr>
          <w:rFonts w:ascii="Arial" w:eastAsia="Arial" w:hAnsi="Arial" w:cs="Arial"/>
          <w:color w:val="0070C0"/>
          <w:sz w:val="20"/>
          <w:szCs w:val="20"/>
          <w:highlight w:val="green"/>
        </w:rPr>
      </w:pPr>
      <w:r w:rsidRPr="002F1EF7">
        <w:rPr>
          <w:rFonts w:ascii="Arial" w:eastAsia="Arial" w:hAnsi="Arial" w:cs="Arial"/>
          <w:color w:val="0070C0"/>
          <w:sz w:val="20"/>
          <w:szCs w:val="20"/>
          <w:highlight w:val="green"/>
        </w:rPr>
        <w:t>Faculty: add attendance or participation policy appropriate to the course content and course level.</w:t>
      </w:r>
    </w:p>
    <w:p w14:paraId="7C6DA365" w14:textId="77777777" w:rsidR="009F67D0" w:rsidRPr="009F67D0" w:rsidRDefault="009F67D0" w:rsidP="00AC012B">
      <w:pPr>
        <w:pStyle w:val="paragraph"/>
        <w:spacing w:before="0" w:beforeAutospacing="0" w:after="0" w:afterAutospacing="0"/>
        <w:textAlignment w:val="baseline"/>
        <w:rPr>
          <w:rFonts w:ascii="Arial" w:eastAsia="Arial" w:hAnsi="Arial" w:cs="Arial"/>
          <w:color w:val="0070C0"/>
          <w:sz w:val="20"/>
          <w:szCs w:val="20"/>
          <w:highlight w:val="yellow"/>
        </w:rPr>
      </w:pPr>
    </w:p>
    <w:p w14:paraId="122CDFDF" w14:textId="77777777" w:rsidR="00AC012B" w:rsidRDefault="00AC012B" w:rsidP="00AC012B">
      <w:pPr>
        <w:pStyle w:val="paragraph"/>
        <w:spacing w:before="0" w:beforeAutospacing="0" w:after="0" w:afterAutospacing="0"/>
        <w:textAlignment w:val="baseline"/>
        <w:rPr>
          <w:rStyle w:val="normaltextrun"/>
          <w:rFonts w:ascii="Arial" w:eastAsiaTheme="majorEastAsia" w:hAnsi="Arial" w:cs="Arial"/>
          <w:b/>
          <w:bCs/>
        </w:rPr>
      </w:pPr>
    </w:p>
    <w:p w14:paraId="0D24D513" w14:textId="13902363" w:rsidR="00AC012B" w:rsidRDefault="00AC012B" w:rsidP="00AC012B">
      <w:pPr>
        <w:pStyle w:val="paragraph"/>
        <w:spacing w:before="0" w:beforeAutospacing="0" w:after="0" w:afterAutospacing="0"/>
        <w:textAlignment w:val="baseline"/>
        <w:rPr>
          <w:rFonts w:ascii="Segoe UI" w:hAnsi="Segoe UI" w:cs="Segoe UI"/>
          <w:b/>
          <w:bCs/>
          <w:sz w:val="18"/>
          <w:szCs w:val="18"/>
        </w:rPr>
      </w:pPr>
      <w:r>
        <w:rPr>
          <w:rStyle w:val="normaltextrun"/>
          <w:rFonts w:ascii="Arial" w:eastAsiaTheme="majorEastAsia" w:hAnsi="Arial" w:cs="Arial"/>
          <w:b/>
          <w:bCs/>
        </w:rPr>
        <w:t xml:space="preserve">Online and Hybrid Class </w:t>
      </w:r>
    </w:p>
    <w:p w14:paraId="590EF133" w14:textId="77777777" w:rsidR="00AC012B" w:rsidRDefault="00AC012B" w:rsidP="00AC012B">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333333"/>
          <w:sz w:val="22"/>
          <w:szCs w:val="22"/>
        </w:rPr>
        <w:t xml:space="preserve">Students enrolled in distance education courses must demonstrate </w:t>
      </w:r>
      <w:r w:rsidRPr="00AC012B">
        <w:rPr>
          <w:rStyle w:val="normaltextrun"/>
          <w:rFonts w:ascii="Arial" w:eastAsiaTheme="majorEastAsia" w:hAnsi="Arial" w:cs="Arial"/>
          <w:b/>
          <w:bCs/>
          <w:color w:val="333333"/>
          <w:sz w:val="22"/>
          <w:szCs w:val="22"/>
        </w:rPr>
        <w:t>academic engagement</w:t>
      </w:r>
      <w:r>
        <w:rPr>
          <w:rStyle w:val="normaltextrun"/>
          <w:rFonts w:ascii="Arial" w:eastAsiaTheme="majorEastAsia" w:hAnsi="Arial" w:cs="Arial"/>
          <w:color w:val="333333"/>
          <w:sz w:val="22"/>
          <w:szCs w:val="22"/>
        </w:rPr>
        <w:t xml:space="preserve"> throughout the course to be counted present.</w:t>
      </w:r>
      <w:r>
        <w:rPr>
          <w:rStyle w:val="eop"/>
          <w:rFonts w:ascii="Arial" w:eastAsiaTheme="majorEastAsia" w:hAnsi="Arial" w:cs="Arial"/>
          <w:color w:val="333333"/>
          <w:sz w:val="22"/>
          <w:szCs w:val="22"/>
        </w:rPr>
        <w:t> </w:t>
      </w:r>
    </w:p>
    <w:p w14:paraId="1AD94295" w14:textId="77777777" w:rsidR="00AC012B" w:rsidRDefault="00AC012B" w:rsidP="00AC012B">
      <w:pPr>
        <w:pStyle w:val="paragraph"/>
        <w:spacing w:before="0" w:beforeAutospacing="0" w:after="0" w:afterAutospacing="0"/>
        <w:textAlignment w:val="baseline"/>
        <w:rPr>
          <w:rStyle w:val="normaltextrun"/>
          <w:rFonts w:ascii="Arial" w:eastAsiaTheme="majorEastAsia" w:hAnsi="Arial" w:cs="Arial"/>
          <w:b/>
          <w:bCs/>
          <w:color w:val="333333"/>
          <w:sz w:val="22"/>
          <w:szCs w:val="22"/>
        </w:rPr>
      </w:pPr>
    </w:p>
    <w:p w14:paraId="2D480D51" w14:textId="6B7E527D" w:rsidR="00AC012B" w:rsidRDefault="00AC012B" w:rsidP="00AC012B">
      <w:pPr>
        <w:pStyle w:val="paragraph"/>
        <w:numPr>
          <w:ilvl w:val="0"/>
          <w:numId w:val="5"/>
        </w:numPr>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333333"/>
          <w:sz w:val="22"/>
          <w:szCs w:val="22"/>
        </w:rPr>
        <w:t>Academic engagement means actively engaging with course content</w:t>
      </w:r>
      <w:r>
        <w:rPr>
          <w:rStyle w:val="normaltextrun"/>
          <w:rFonts w:ascii="Arial" w:eastAsiaTheme="majorEastAsia" w:hAnsi="Arial" w:cs="Arial"/>
          <w:color w:val="333333"/>
          <w:sz w:val="22"/>
          <w:szCs w:val="22"/>
        </w:rPr>
        <w:t xml:space="preserve">. Examples of academic engagement include attending a synchronous session, interacting with </w:t>
      </w:r>
      <w:r w:rsidR="00E33A21">
        <w:rPr>
          <w:rStyle w:val="normaltextrun"/>
          <w:rFonts w:ascii="Arial" w:eastAsiaTheme="majorEastAsia" w:hAnsi="Arial" w:cs="Arial"/>
          <w:color w:val="333333"/>
          <w:sz w:val="22"/>
          <w:szCs w:val="22"/>
        </w:rPr>
        <w:t xml:space="preserve">the </w:t>
      </w:r>
      <w:r>
        <w:rPr>
          <w:rStyle w:val="normaltextrun"/>
          <w:rFonts w:ascii="Arial" w:eastAsiaTheme="majorEastAsia" w:hAnsi="Arial" w:cs="Arial"/>
          <w:color w:val="333333"/>
          <w:sz w:val="22"/>
          <w:szCs w:val="22"/>
        </w:rPr>
        <w:t>instructor, participating in an online discussion, completing interactive tutorials or web-based assignments, and completing assignments or exams.  </w:t>
      </w:r>
      <w:r>
        <w:rPr>
          <w:rStyle w:val="eop"/>
          <w:rFonts w:ascii="Arial" w:eastAsiaTheme="majorEastAsia" w:hAnsi="Arial" w:cs="Arial"/>
          <w:color w:val="333333"/>
          <w:sz w:val="22"/>
          <w:szCs w:val="22"/>
        </w:rPr>
        <w:t> </w:t>
      </w:r>
    </w:p>
    <w:p w14:paraId="4033A375" w14:textId="77777777" w:rsidR="00AC012B" w:rsidRDefault="00AC012B" w:rsidP="00AC012B">
      <w:pPr>
        <w:pStyle w:val="paragraph"/>
        <w:numPr>
          <w:ilvl w:val="0"/>
          <w:numId w:val="5"/>
        </w:numPr>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rPr>
        <w:t xml:space="preserve">Academic engagement </w:t>
      </w:r>
      <w:r>
        <w:rPr>
          <w:rStyle w:val="normaltextrun"/>
          <w:rFonts w:ascii="Arial" w:eastAsiaTheme="majorEastAsia" w:hAnsi="Arial" w:cs="Arial"/>
          <w:b/>
          <w:bCs/>
          <w:color w:val="000000"/>
          <w:sz w:val="22"/>
          <w:szCs w:val="22"/>
        </w:rPr>
        <w:t>does not include</w:t>
      </w:r>
      <w:r>
        <w:rPr>
          <w:rStyle w:val="normaltextrun"/>
          <w:rFonts w:ascii="Arial" w:eastAsiaTheme="majorEastAsia" w:hAnsi="Arial" w:cs="Arial"/>
          <w:color w:val="000000"/>
          <w:sz w:val="22"/>
          <w:szCs w:val="22"/>
        </w:rPr>
        <w:t xml:space="preserve"> the act of logging into Canvas, nor does it include participating in academic counseling or advising.</w:t>
      </w:r>
      <w:r>
        <w:rPr>
          <w:rStyle w:val="eop"/>
          <w:rFonts w:ascii="Arial" w:eastAsiaTheme="majorEastAsia" w:hAnsi="Arial" w:cs="Arial"/>
          <w:color w:val="000000"/>
          <w:sz w:val="22"/>
          <w:szCs w:val="22"/>
        </w:rPr>
        <w:t> </w:t>
      </w:r>
    </w:p>
    <w:p w14:paraId="1DB109B6" w14:textId="58FBA786" w:rsidR="00AC012B" w:rsidRDefault="00AC012B" w:rsidP="00AC012B">
      <w:pPr>
        <w:pStyle w:val="paragraph"/>
        <w:spacing w:before="0" w:beforeAutospacing="0" w:after="0" w:afterAutospacing="0"/>
        <w:textAlignment w:val="baseline"/>
        <w:rPr>
          <w:rStyle w:val="eop"/>
          <w:rFonts w:ascii="Arial" w:eastAsiaTheme="majorEastAsia" w:hAnsi="Arial" w:cs="Arial"/>
          <w:color w:val="0070C0"/>
          <w:sz w:val="22"/>
          <w:szCs w:val="22"/>
        </w:rPr>
      </w:pPr>
      <w:r>
        <w:rPr>
          <w:rStyle w:val="normaltextrun"/>
          <w:rFonts w:ascii="Arial" w:eastAsiaTheme="majorEastAsia" w:hAnsi="Arial" w:cs="Arial"/>
          <w:color w:val="333333"/>
          <w:sz w:val="22"/>
          <w:szCs w:val="22"/>
        </w:rPr>
        <w:t xml:space="preserve">Students must demonstrate academic engagement a minimum of once each week in order to be marked present for that week. During the </w:t>
      </w:r>
      <w:r>
        <w:rPr>
          <w:rStyle w:val="normaltextrun"/>
          <w:rFonts w:ascii="Arial" w:eastAsiaTheme="majorEastAsia" w:hAnsi="Arial" w:cs="Arial"/>
          <w:color w:val="333333"/>
          <w:sz w:val="22"/>
          <w:szCs w:val="22"/>
          <w:u w:val="single"/>
        </w:rPr>
        <w:t>first week of class</w:t>
      </w:r>
      <w:r>
        <w:rPr>
          <w:rStyle w:val="normaltextrun"/>
          <w:rFonts w:ascii="Arial" w:eastAsiaTheme="majorEastAsia" w:hAnsi="Arial" w:cs="Arial"/>
          <w:color w:val="333333"/>
          <w:sz w:val="22"/>
          <w:szCs w:val="22"/>
        </w:rPr>
        <w:t>, all students will be required to comp</w:t>
      </w:r>
      <w:r w:rsidR="00AF52B9">
        <w:rPr>
          <w:rStyle w:val="normaltextrun"/>
          <w:rFonts w:ascii="Arial" w:eastAsiaTheme="majorEastAsia" w:hAnsi="Arial" w:cs="Arial"/>
          <w:color w:val="333333"/>
          <w:sz w:val="22"/>
          <w:szCs w:val="22"/>
        </w:rPr>
        <w:t>l</w:t>
      </w:r>
      <w:r>
        <w:rPr>
          <w:rStyle w:val="normaltextrun"/>
          <w:rFonts w:ascii="Arial" w:eastAsiaTheme="majorEastAsia" w:hAnsi="Arial" w:cs="Arial"/>
          <w:color w:val="333333"/>
          <w:sz w:val="22"/>
          <w:szCs w:val="22"/>
        </w:rPr>
        <w:t xml:space="preserve">ete either a grade-based or submission-based verification of academic engagement.  </w:t>
      </w:r>
      <w:r w:rsidRPr="00AC012B">
        <w:rPr>
          <w:rStyle w:val="normaltextrun"/>
          <w:rFonts w:ascii="Arial" w:eastAsiaTheme="majorEastAsia" w:hAnsi="Arial" w:cs="Arial"/>
          <w:color w:val="0070C0"/>
          <w:sz w:val="22"/>
          <w:szCs w:val="22"/>
          <w:highlight w:val="yellow"/>
        </w:rPr>
        <w:t>Customize attendance requirements for your DE class as needed.</w:t>
      </w:r>
      <w:r>
        <w:rPr>
          <w:rStyle w:val="normaltextrun"/>
          <w:rFonts w:ascii="Arial" w:eastAsiaTheme="majorEastAsia" w:hAnsi="Arial" w:cs="Arial"/>
          <w:color w:val="0070C0"/>
          <w:sz w:val="22"/>
          <w:szCs w:val="22"/>
        </w:rPr>
        <w:t>  </w:t>
      </w:r>
      <w:r>
        <w:rPr>
          <w:rStyle w:val="eop"/>
          <w:rFonts w:ascii="Arial" w:eastAsiaTheme="majorEastAsia" w:hAnsi="Arial" w:cs="Arial"/>
          <w:color w:val="0070C0"/>
          <w:sz w:val="22"/>
          <w:szCs w:val="22"/>
        </w:rPr>
        <w:t>  </w:t>
      </w:r>
    </w:p>
    <w:p w14:paraId="0CACAC3A" w14:textId="1619B3DA" w:rsidR="00AC012B" w:rsidRPr="00AC012B" w:rsidRDefault="00AC012B" w:rsidP="00AC012B">
      <w:pPr>
        <w:pStyle w:val="paragraph"/>
        <w:spacing w:before="0" w:beforeAutospacing="0" w:after="0" w:afterAutospacing="0"/>
        <w:textAlignment w:val="baseline"/>
        <w:rPr>
          <w:rStyle w:val="normaltextrun"/>
          <w:rFonts w:ascii="Arial" w:eastAsiaTheme="majorEastAsia" w:hAnsi="Arial" w:cs="Arial"/>
          <w:b/>
          <w:bCs/>
        </w:rPr>
      </w:pPr>
      <w:r w:rsidRPr="00AC012B">
        <w:rPr>
          <w:rStyle w:val="normaltextrun"/>
          <w:rFonts w:ascii="Arial" w:eastAsiaTheme="majorEastAsia" w:hAnsi="Arial" w:cs="Arial"/>
          <w:b/>
          <w:bCs/>
        </w:rPr>
        <w:t>University Authorized Absences</w:t>
      </w:r>
    </w:p>
    <w:p w14:paraId="5E3B5FCA" w14:textId="77777777" w:rsidR="00AC012B" w:rsidRDefault="00AC012B" w:rsidP="00AC012B">
      <w:pPr>
        <w:pStyle w:val="paragraph"/>
        <w:spacing w:before="0" w:beforeAutospacing="0" w:after="0" w:afterAutospacing="0"/>
        <w:textAlignment w:val="baseline"/>
        <w:rPr>
          <w:rFonts w:ascii="Segoe UI" w:hAnsi="Segoe UI" w:cs="Segoe UI"/>
          <w:color w:val="000000"/>
          <w:sz w:val="18"/>
          <w:szCs w:val="18"/>
        </w:rPr>
      </w:pPr>
    </w:p>
    <w:p w14:paraId="46B8F486" w14:textId="77777777" w:rsidR="00AC012B" w:rsidRPr="00AC012B" w:rsidRDefault="00AC012B" w:rsidP="00AC012B">
      <w:pPr>
        <w:pStyle w:val="ListParagraph"/>
        <w:numPr>
          <w:ilvl w:val="0"/>
          <w:numId w:val="5"/>
        </w:numPr>
        <w:ind w:right="144"/>
        <w:rPr>
          <w:rStyle w:val="normaltextrun"/>
          <w:rFonts w:eastAsiaTheme="majorEastAsia"/>
          <w:color w:val="333333"/>
          <w:sz w:val="22"/>
          <w:szCs w:val="22"/>
        </w:rPr>
      </w:pPr>
      <w:r w:rsidRPr="00AC012B">
        <w:rPr>
          <w:rStyle w:val="normaltextrun"/>
          <w:rFonts w:eastAsiaTheme="majorEastAsia"/>
          <w:color w:val="333333"/>
          <w:sz w:val="22"/>
          <w:szCs w:val="22"/>
        </w:rPr>
        <w:lastRenderedPageBreak/>
        <w:t>University regulations authorize certain absences of students when representing the University (e.g. participation in intercollegiate athletic competitions, and student government, student development, or fine arts events).</w:t>
      </w:r>
    </w:p>
    <w:p w14:paraId="4089A567" w14:textId="53C16FED" w:rsidR="00AC012B" w:rsidRPr="00AC012B" w:rsidRDefault="00AC012B" w:rsidP="00AC012B">
      <w:pPr>
        <w:pStyle w:val="ListParagraph"/>
        <w:numPr>
          <w:ilvl w:val="0"/>
          <w:numId w:val="5"/>
        </w:numPr>
        <w:rPr>
          <w:rStyle w:val="normaltextrun"/>
          <w:rFonts w:eastAsiaTheme="majorEastAsia"/>
          <w:color w:val="333333"/>
          <w:sz w:val="22"/>
          <w:szCs w:val="22"/>
        </w:rPr>
      </w:pPr>
      <w:r w:rsidRPr="00AC012B">
        <w:rPr>
          <w:rStyle w:val="normaltextrun"/>
          <w:rFonts w:eastAsiaTheme="majorEastAsia"/>
          <w:color w:val="333333"/>
          <w:sz w:val="22"/>
          <w:szCs w:val="22"/>
        </w:rPr>
        <w:t>Absences that may be necessary to fulfill course requirements and are approved by the Provost are also considered to be authorized.</w:t>
      </w:r>
    </w:p>
    <w:p w14:paraId="2BCE4809" w14:textId="4B3351C7" w:rsidR="00AC012B" w:rsidRPr="00AC012B" w:rsidRDefault="00AC012B" w:rsidP="00AC012B">
      <w:pPr>
        <w:pStyle w:val="ListParagraph"/>
        <w:numPr>
          <w:ilvl w:val="0"/>
          <w:numId w:val="5"/>
        </w:numPr>
        <w:spacing w:after="587"/>
        <w:rPr>
          <w:rFonts w:eastAsiaTheme="majorEastAsia"/>
          <w:color w:val="333333"/>
          <w:sz w:val="22"/>
          <w:szCs w:val="22"/>
        </w:rPr>
      </w:pPr>
      <w:r w:rsidRPr="00AC012B">
        <w:rPr>
          <w:rStyle w:val="normaltextrun"/>
          <w:rFonts w:eastAsiaTheme="majorEastAsia"/>
          <w:color w:val="333333"/>
          <w:sz w:val="22"/>
          <w:szCs w:val="22"/>
        </w:rPr>
        <w:t>Students are required to notify instructors prior to any missed class and will be held responsible for all class and laboratory assignments.</w:t>
      </w:r>
    </w:p>
    <w:p w14:paraId="23AE4E99" w14:textId="77777777" w:rsidR="00AC012B" w:rsidRDefault="00AC012B" w:rsidP="00AC012B">
      <w:pPr>
        <w:pStyle w:val="paragraph"/>
        <w:spacing w:before="0" w:beforeAutospacing="0" w:after="0" w:afterAutospacing="0"/>
        <w:textAlignment w:val="baseline"/>
        <w:rPr>
          <w:rStyle w:val="eop"/>
          <w:rFonts w:ascii="Arial" w:eastAsiaTheme="majorEastAsia" w:hAnsi="Arial" w:cs="Arial"/>
          <w:b/>
          <w:bCs/>
        </w:rPr>
      </w:pPr>
      <w:r>
        <w:rPr>
          <w:rStyle w:val="normaltextrun"/>
          <w:rFonts w:ascii="Arial" w:eastAsiaTheme="majorEastAsia" w:hAnsi="Arial" w:cs="Arial"/>
          <w:b/>
          <w:bCs/>
        </w:rPr>
        <w:t>Faculty-Initiated Student Withdrawal from a Course</w:t>
      </w:r>
      <w:r>
        <w:rPr>
          <w:rStyle w:val="eop"/>
          <w:rFonts w:ascii="Arial" w:eastAsiaTheme="majorEastAsia" w:hAnsi="Arial" w:cs="Arial"/>
          <w:b/>
          <w:bCs/>
        </w:rPr>
        <w:t> </w:t>
      </w:r>
    </w:p>
    <w:p w14:paraId="2CDE7744" w14:textId="77777777" w:rsidR="00AC012B" w:rsidRDefault="00AC012B" w:rsidP="00AC012B">
      <w:pPr>
        <w:pStyle w:val="paragraph"/>
        <w:spacing w:before="0" w:beforeAutospacing="0" w:after="0" w:afterAutospacing="0"/>
        <w:textAlignment w:val="baseline"/>
        <w:rPr>
          <w:rFonts w:ascii="Segoe UI" w:hAnsi="Segoe UI" w:cs="Segoe UI"/>
          <w:b/>
          <w:bCs/>
          <w:sz w:val="18"/>
          <w:szCs w:val="18"/>
        </w:rPr>
      </w:pPr>
    </w:p>
    <w:p w14:paraId="710A0870" w14:textId="43E62A00" w:rsidR="00AC012B" w:rsidRDefault="00AC012B" w:rsidP="00AC012B">
      <w:pPr>
        <w:pStyle w:val="paragraph"/>
        <w:spacing w:before="0" w:beforeAutospacing="0" w:after="0" w:afterAutospacing="0"/>
        <w:textAlignment w:val="baseline"/>
        <w:rPr>
          <w:rStyle w:val="eop"/>
          <w:rFonts w:ascii="Arial" w:eastAsiaTheme="majorEastAsia" w:hAnsi="Arial" w:cs="Arial"/>
          <w:color w:val="000000"/>
          <w:sz w:val="22"/>
          <w:szCs w:val="22"/>
        </w:rPr>
      </w:pPr>
      <w:r w:rsidRPr="002F1EF7">
        <w:rPr>
          <w:rStyle w:val="normaltextrun"/>
          <w:rFonts w:ascii="Arial" w:eastAsiaTheme="majorEastAsia" w:hAnsi="Arial" w:cs="Arial"/>
          <w:color w:val="000000"/>
          <w:sz w:val="22"/>
          <w:szCs w:val="22"/>
          <w:highlight w:val="green"/>
        </w:rPr>
        <w:t xml:space="preserve">When a student </w:t>
      </w:r>
      <w:r w:rsidR="00751658" w:rsidRPr="002F1EF7">
        <w:rPr>
          <w:rStyle w:val="normaltextrun"/>
          <w:rFonts w:ascii="Arial" w:eastAsiaTheme="majorEastAsia" w:hAnsi="Arial" w:cs="Arial"/>
          <w:color w:val="000000"/>
          <w:sz w:val="22"/>
          <w:szCs w:val="22"/>
          <w:highlight w:val="green"/>
        </w:rPr>
        <w:t xml:space="preserve">exceeds the permissible number of absences for a class, or, fails to meet the course participation expectations for a class </w:t>
      </w:r>
      <w:r w:rsidRPr="002F1EF7">
        <w:rPr>
          <w:rStyle w:val="normaltextrun"/>
          <w:rFonts w:ascii="Arial" w:eastAsiaTheme="majorEastAsia" w:hAnsi="Arial" w:cs="Arial"/>
          <w:color w:val="000000"/>
          <w:sz w:val="22"/>
          <w:szCs w:val="22"/>
          <w:highlight w:val="green"/>
        </w:rPr>
        <w:t xml:space="preserve">the instructor </w:t>
      </w:r>
      <w:r w:rsidR="00751658" w:rsidRPr="002F1EF7">
        <w:rPr>
          <w:rStyle w:val="normaltextrun"/>
          <w:rFonts w:ascii="Arial" w:eastAsiaTheme="majorEastAsia" w:hAnsi="Arial" w:cs="Arial"/>
          <w:color w:val="000000"/>
          <w:sz w:val="22"/>
          <w:szCs w:val="22"/>
          <w:highlight w:val="green"/>
        </w:rPr>
        <w:t xml:space="preserve">may </w:t>
      </w:r>
      <w:r w:rsidRPr="002F1EF7">
        <w:rPr>
          <w:rStyle w:val="normaltextrun"/>
          <w:rFonts w:ascii="Arial" w:eastAsiaTheme="majorEastAsia" w:hAnsi="Arial" w:cs="Arial"/>
          <w:color w:val="000000"/>
          <w:sz w:val="22"/>
          <w:szCs w:val="22"/>
          <w:highlight w:val="green"/>
        </w:rPr>
        <w:t>drop the student from the class using the Faculty Initiated Student Withdrawal process</w:t>
      </w:r>
      <w:r w:rsidR="00F15114">
        <w:rPr>
          <w:rStyle w:val="normaltextrun"/>
          <w:rFonts w:ascii="Arial" w:eastAsiaTheme="majorEastAsia" w:hAnsi="Arial" w:cs="Arial"/>
          <w:color w:val="000000"/>
          <w:sz w:val="22"/>
          <w:szCs w:val="22"/>
          <w:highlight w:val="green"/>
        </w:rPr>
        <w:t>.</w:t>
      </w:r>
      <w:r>
        <w:rPr>
          <w:rStyle w:val="eop"/>
          <w:rFonts w:ascii="Arial" w:eastAsiaTheme="majorEastAsia" w:hAnsi="Arial" w:cs="Arial"/>
          <w:color w:val="000000"/>
          <w:sz w:val="22"/>
          <w:szCs w:val="22"/>
        </w:rPr>
        <w:t> </w:t>
      </w:r>
    </w:p>
    <w:p w14:paraId="4C5AD996" w14:textId="77777777" w:rsidR="009F67D0" w:rsidRDefault="009F67D0" w:rsidP="00AC012B">
      <w:pPr>
        <w:pStyle w:val="paragraph"/>
        <w:spacing w:before="0" w:beforeAutospacing="0" w:after="0" w:afterAutospacing="0"/>
        <w:textAlignment w:val="baseline"/>
        <w:rPr>
          <w:rFonts w:ascii="Segoe UI" w:hAnsi="Segoe UI" w:cs="Segoe UI"/>
          <w:color w:val="000000"/>
          <w:sz w:val="18"/>
          <w:szCs w:val="18"/>
        </w:rPr>
      </w:pPr>
    </w:p>
    <w:p w14:paraId="28F2AE1F" w14:textId="77777777" w:rsidR="00AC012B" w:rsidRDefault="00AC012B" w:rsidP="00AC012B">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2"/>
          <w:szCs w:val="22"/>
        </w:rPr>
        <w:t xml:space="preserve">The Registrar will record a grade of "DP" for the course on the student’s transcript. The Registrar will record a grade of "WF" (failure) on the student’s transcript if the instructor drops the student after the date for receiving a grade of "DP” as specified in the University catalog. </w:t>
      </w:r>
      <w:r>
        <w:rPr>
          <w:rStyle w:val="normaltextrun"/>
          <w:rFonts w:ascii="Arial" w:eastAsiaTheme="majorEastAsia" w:hAnsi="Arial" w:cs="Arial"/>
          <w:i/>
          <w:iCs/>
          <w:color w:val="000000"/>
          <w:sz w:val="22"/>
          <w:szCs w:val="22"/>
        </w:rPr>
        <w:t xml:space="preserve">Note: Per the Office of Financial Aid, students who withdraw from a course </w:t>
      </w:r>
      <w:r>
        <w:rPr>
          <w:rStyle w:val="normaltextrun"/>
          <w:rFonts w:ascii="Arial" w:eastAsiaTheme="majorEastAsia" w:hAnsi="Arial" w:cs="Arial"/>
          <w:b/>
          <w:bCs/>
          <w:i/>
          <w:iCs/>
          <w:color w:val="000000"/>
          <w:sz w:val="22"/>
          <w:szCs w:val="22"/>
        </w:rPr>
        <w:t xml:space="preserve">cannot </w:t>
      </w:r>
      <w:r>
        <w:rPr>
          <w:rStyle w:val="normaltextrun"/>
          <w:rFonts w:ascii="Arial" w:eastAsiaTheme="majorEastAsia" w:hAnsi="Arial" w:cs="Arial"/>
          <w:i/>
          <w:iCs/>
          <w:color w:val="000000"/>
          <w:sz w:val="22"/>
          <w:szCs w:val="22"/>
        </w:rPr>
        <w:t>be re-enrolled in that course during the same semester.</w:t>
      </w:r>
      <w:r>
        <w:rPr>
          <w:rStyle w:val="eop"/>
          <w:rFonts w:ascii="Arial" w:eastAsiaTheme="majorEastAsia" w:hAnsi="Arial" w:cs="Arial"/>
          <w:color w:val="000000"/>
          <w:sz w:val="22"/>
          <w:szCs w:val="22"/>
        </w:rPr>
        <w:t> </w:t>
      </w:r>
    </w:p>
    <w:p w14:paraId="010E9170" w14:textId="77777777" w:rsidR="00AC012B" w:rsidRDefault="00F9200C" w:rsidP="00AC012B">
      <w:pPr>
        <w:pStyle w:val="paragraph"/>
        <w:spacing w:before="0" w:beforeAutospacing="0" w:after="0" w:afterAutospacing="0"/>
        <w:textAlignment w:val="baseline"/>
        <w:rPr>
          <w:rFonts w:ascii="Segoe UI" w:hAnsi="Segoe UI" w:cs="Segoe UI"/>
          <w:color w:val="000000"/>
          <w:sz w:val="18"/>
          <w:szCs w:val="18"/>
        </w:rPr>
      </w:pPr>
      <w:hyperlink r:id="rId11" w:tgtFrame="_blank" w:history="1">
        <w:r w:rsidR="00AC012B">
          <w:rPr>
            <w:rStyle w:val="normaltextrun"/>
            <w:rFonts w:ascii="Arial" w:eastAsiaTheme="majorEastAsia" w:hAnsi="Arial" w:cs="Arial"/>
            <w:color w:val="0000FF"/>
            <w:sz w:val="22"/>
            <w:szCs w:val="22"/>
            <w:u w:val="single"/>
          </w:rPr>
          <w:t>The complete Attendance Policy is available in the Catalog</w:t>
        </w:r>
      </w:hyperlink>
      <w:r w:rsidR="00AC012B">
        <w:rPr>
          <w:rStyle w:val="normaltextrun"/>
          <w:rFonts w:ascii="Arial" w:eastAsiaTheme="majorEastAsia" w:hAnsi="Arial" w:cs="Arial"/>
          <w:color w:val="000000"/>
          <w:sz w:val="22"/>
          <w:szCs w:val="22"/>
        </w:rPr>
        <w:t>. </w:t>
      </w:r>
      <w:r w:rsidR="00AC012B">
        <w:rPr>
          <w:rStyle w:val="eop"/>
          <w:rFonts w:ascii="Arial" w:eastAsiaTheme="majorEastAsia" w:hAnsi="Arial" w:cs="Arial"/>
          <w:color w:val="000000"/>
          <w:sz w:val="22"/>
          <w:szCs w:val="22"/>
        </w:rPr>
        <w:t> </w:t>
      </w:r>
    </w:p>
    <w:p w14:paraId="26EE35AE" w14:textId="77777777" w:rsidR="00AC012B" w:rsidRDefault="00AC012B" w:rsidP="00AC012B">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2"/>
          <w:szCs w:val="22"/>
        </w:rPr>
        <w:t> </w:t>
      </w:r>
    </w:p>
    <w:p w14:paraId="702B3DA5" w14:textId="77777777" w:rsidR="00ED6F6D" w:rsidRDefault="00ED6F6D" w:rsidP="00ED6F6D"/>
    <w:p w14:paraId="4194375D" w14:textId="77777777" w:rsidR="00F92FAD" w:rsidRDefault="00F92FAD" w:rsidP="00ED6F6D"/>
    <w:p w14:paraId="1A7E10E6" w14:textId="77777777" w:rsidR="00F92FAD" w:rsidRPr="00F92FAD" w:rsidRDefault="00F92FAD" w:rsidP="00F92FAD">
      <w:pPr>
        <w:pStyle w:val="Heading2"/>
        <w:rPr>
          <w:b/>
          <w:bCs/>
        </w:rPr>
      </w:pPr>
      <w:r w:rsidRPr="00270324">
        <w:rPr>
          <w:b/>
          <w:bCs/>
        </w:rPr>
        <w:t>Other University</w:t>
      </w:r>
      <w:r>
        <w:t xml:space="preserve"> </w:t>
      </w:r>
      <w:r w:rsidRPr="00F92FAD">
        <w:rPr>
          <w:b/>
          <w:bCs/>
        </w:rPr>
        <w:t>Policies</w:t>
      </w:r>
    </w:p>
    <w:p w14:paraId="715AFA5A" w14:textId="362D8857" w:rsidR="00F92FAD" w:rsidRDefault="00F92FAD" w:rsidP="00F92FAD">
      <w:pPr>
        <w:pStyle w:val="ListParagraph"/>
        <w:widowControl/>
        <w:numPr>
          <w:ilvl w:val="0"/>
          <w:numId w:val="5"/>
        </w:numPr>
        <w:autoSpaceDE w:val="0"/>
        <w:autoSpaceDN w:val="0"/>
        <w:ind w:left="450" w:hanging="450"/>
        <w:rPr>
          <w:rFonts w:eastAsia="Times New Roman"/>
        </w:rPr>
      </w:pPr>
      <w:r>
        <w:rPr>
          <w:rFonts w:eastAsia="Times New Roman"/>
        </w:rPr>
        <w:t xml:space="preserve">Selected University policies are available in the </w:t>
      </w:r>
      <w:hyperlink r:id="rId12" w:history="1">
        <w:r>
          <w:rPr>
            <w:rStyle w:val="Hyperlink"/>
            <w:rFonts w:eastAsia="Times New Roman"/>
          </w:rPr>
          <w:t>Canvas TXWES_STU</w:t>
        </w:r>
        <w:r>
          <w:rPr>
            <w:rStyle w:val="Hyperlink"/>
            <w:rFonts w:eastAsia="Times New Roman"/>
          </w:rPr>
          <w:t>D</w:t>
        </w:r>
        <w:r>
          <w:rPr>
            <w:rStyle w:val="Hyperlink"/>
            <w:rFonts w:eastAsia="Times New Roman"/>
          </w:rPr>
          <w:t>ENT_HUB</w:t>
        </w:r>
      </w:hyperlink>
      <w:r>
        <w:rPr>
          <w:rFonts w:eastAsia="Times New Roman"/>
        </w:rPr>
        <w:t>. The current Texas Wesleyan University</w:t>
      </w:r>
      <w:hyperlink r:id="rId13" w:history="1">
        <w:r>
          <w:rPr>
            <w:rStyle w:val="Hyperlink"/>
            <w:rFonts w:eastAsia="Times New Roman"/>
          </w:rPr>
          <w:t xml:space="preserve"> Cat</w:t>
        </w:r>
        <w:r>
          <w:rPr>
            <w:rStyle w:val="Hyperlink"/>
            <w:rFonts w:eastAsia="Times New Roman"/>
          </w:rPr>
          <w:t>a</w:t>
        </w:r>
        <w:r>
          <w:rPr>
            <w:rStyle w:val="Hyperlink"/>
            <w:rFonts w:eastAsia="Times New Roman"/>
          </w:rPr>
          <w:t>log</w:t>
        </w:r>
      </w:hyperlink>
      <w:r>
        <w:rPr>
          <w:rFonts w:eastAsia="Times New Roman"/>
        </w:rPr>
        <w:t xml:space="preserve"> and </w:t>
      </w:r>
      <w:hyperlink r:id="rId14" w:history="1">
        <w:r>
          <w:rPr>
            <w:rStyle w:val="Hyperlink"/>
            <w:rFonts w:eastAsia="Times New Roman"/>
          </w:rPr>
          <w:t>Student Ha</w:t>
        </w:r>
        <w:bookmarkStart w:id="2" w:name="_GoBack"/>
        <w:bookmarkEnd w:id="2"/>
        <w:r>
          <w:rPr>
            <w:rStyle w:val="Hyperlink"/>
            <w:rFonts w:eastAsia="Times New Roman"/>
          </w:rPr>
          <w:t>n</w:t>
        </w:r>
        <w:r>
          <w:rPr>
            <w:rStyle w:val="Hyperlink"/>
            <w:rFonts w:eastAsia="Times New Roman"/>
          </w:rPr>
          <w:t>dbook</w:t>
        </w:r>
      </w:hyperlink>
      <w:r>
        <w:rPr>
          <w:rFonts w:eastAsia="Times New Roman"/>
        </w:rPr>
        <w:t xml:space="preserve"> contain all University policies.</w:t>
      </w:r>
    </w:p>
    <w:p w14:paraId="4A4354BE" w14:textId="77777777" w:rsidR="00F92FAD" w:rsidRDefault="00F92FAD" w:rsidP="00F92FAD">
      <w:pPr>
        <w:pStyle w:val="ListParagraph"/>
        <w:ind w:left="360"/>
      </w:pPr>
    </w:p>
    <w:p w14:paraId="1416D538" w14:textId="77777777" w:rsidR="00F92FAD" w:rsidRDefault="00F92FAD" w:rsidP="00F92FAD">
      <w:pPr>
        <w:pStyle w:val="ListParagraph"/>
        <w:ind w:left="360"/>
        <w:rPr>
          <w:i/>
          <w:iCs/>
        </w:rPr>
      </w:pPr>
      <w:r w:rsidRPr="7D210F2C">
        <w:rPr>
          <w:i/>
          <w:iCs/>
        </w:rPr>
        <w:t>Note: Course syllabi are intended to provide students with basic information concerning the course. The syllabus can be viewed as a “blueprint” for the course. Instructors will inform students of any changes concerning examinations, the grading or attendance policies, or changes in project assignments.</w:t>
      </w:r>
    </w:p>
    <w:p w14:paraId="5D90E3BF" w14:textId="77777777" w:rsidR="00F92FAD" w:rsidRDefault="00F92FAD" w:rsidP="00ED6F6D"/>
    <w:p w14:paraId="4527530F" w14:textId="77777777" w:rsidR="00F92FAD" w:rsidRDefault="00F92FAD" w:rsidP="00F92FAD">
      <w:pPr>
        <w:rPr>
          <w:color w:val="0070C0"/>
        </w:rPr>
      </w:pPr>
      <w:r w:rsidRPr="7D210F2C">
        <w:rPr>
          <w:color w:val="0070C0"/>
        </w:rPr>
        <w:t>Syllabi for courses involving laboratories which use chemicals should include the following:</w:t>
      </w:r>
    </w:p>
    <w:p w14:paraId="10AA4144" w14:textId="77777777" w:rsidR="00F92FAD" w:rsidRDefault="00F92FAD" w:rsidP="00F92FAD">
      <w:pPr>
        <w:rPr>
          <w:color w:val="323130"/>
        </w:rPr>
      </w:pPr>
      <w:r w:rsidRPr="7D210F2C">
        <w:rPr>
          <w:color w:val="323130"/>
        </w:rPr>
        <w:t>Due to the limitless variety of potentially hazardous chemicals that may be found in a scientific or other laboratory environment, students having known, or potential, health-related concerns, such as allergies, asthma, contact dermatitis, pregnancy, or other physiological sensitivities should check with their physician on the advisability of laboratory work. The instructor and/or chair of the teaching department will provide, upon request, a list of chemicals that will be used in experiments during the semester. More detailed information (that is, Materials Safety Data Sheets) will be furnished by the deans upon written request.</w:t>
      </w:r>
    </w:p>
    <w:p w14:paraId="1A302C7C" w14:textId="77777777" w:rsidR="00F92FAD" w:rsidRDefault="00F92FAD" w:rsidP="00ED6F6D"/>
    <w:p w14:paraId="69AC9467" w14:textId="77777777" w:rsidR="00F92FAD" w:rsidRPr="00DB10C2" w:rsidRDefault="00F92FAD" w:rsidP="00F92FAD">
      <w:pPr>
        <w:pStyle w:val="Heading1"/>
        <w:rPr>
          <w:i/>
          <w:color w:val="auto"/>
        </w:rPr>
      </w:pPr>
      <w:r w:rsidRPr="00DB10C2">
        <w:rPr>
          <w:i/>
          <w:color w:val="auto"/>
        </w:rPr>
        <w:t>Schedule</w:t>
      </w:r>
    </w:p>
    <w:p w14:paraId="1CC61354" w14:textId="77777777" w:rsidR="00F92FAD" w:rsidRPr="00F92FAD" w:rsidRDefault="00F92FAD" w:rsidP="00F92FAD">
      <w:pPr>
        <w:rPr>
          <w:i/>
          <w:iCs/>
          <w:color w:val="0070C0"/>
          <w:highlight w:val="yellow"/>
        </w:rPr>
      </w:pPr>
      <w:r w:rsidRPr="00F92FAD">
        <w:rPr>
          <w:i/>
          <w:color w:val="0070C0"/>
          <w:highlight w:val="yellow"/>
        </w:rPr>
        <w:t xml:space="preserve">Per the Faculty Guide: </w:t>
      </w:r>
      <w:r w:rsidRPr="00F92FAD">
        <w:rPr>
          <w:i/>
          <w:iCs/>
          <w:color w:val="0070C0"/>
          <w:highlight w:val="yellow"/>
          <w:shd w:val="clear" w:color="auto" w:fill="FFFFFF"/>
        </w:rPr>
        <w:t>Include a clear and precise calendar or chronological outline of the semester inclusive of topics covered, all exams, various planned quizzes, projects, papers and assignments with clear indication of the course grading value of each assignment, etc.</w:t>
      </w:r>
    </w:p>
    <w:p w14:paraId="75E0442C" w14:textId="77777777" w:rsidR="00F92FAD" w:rsidRPr="00E84749" w:rsidRDefault="00F92FAD" w:rsidP="00F92FAD">
      <w:pPr>
        <w:rPr>
          <w:b/>
          <w:bCs/>
          <w:i/>
          <w:color w:val="0070C0"/>
        </w:rPr>
      </w:pPr>
      <w:r w:rsidRPr="00F92FAD">
        <w:rPr>
          <w:b/>
          <w:bCs/>
          <w:i/>
          <w:color w:val="0070C0"/>
          <w:highlight w:val="yellow"/>
        </w:rPr>
        <w:t>Use the tables below or create your own.</w:t>
      </w:r>
    </w:p>
    <w:p w14:paraId="37A430D7" w14:textId="77777777" w:rsidR="00F92FAD" w:rsidRPr="00E84749" w:rsidRDefault="00F92FAD" w:rsidP="00F92FAD">
      <w:pPr>
        <w:pStyle w:val="Heading2"/>
        <w:rPr>
          <w:i/>
        </w:rPr>
      </w:pPr>
      <w:r w:rsidRPr="00E84749">
        <w:rPr>
          <w:i/>
        </w:rPr>
        <w:lastRenderedPageBreak/>
        <w:t>Sample Schedule #1</w:t>
      </w:r>
    </w:p>
    <w:tbl>
      <w:tblPr>
        <w:tblpPr w:leftFromText="180" w:rightFromText="180" w:vertAnchor="text" w:horzAnchor="margin" w:tblpY="114"/>
        <w:tblW w:w="5000" w:type="pct"/>
        <w:tblCellMar>
          <w:top w:w="15" w:type="dxa"/>
          <w:left w:w="15" w:type="dxa"/>
          <w:bottom w:w="15" w:type="dxa"/>
          <w:right w:w="15" w:type="dxa"/>
        </w:tblCellMar>
        <w:tblLook w:val="04A0" w:firstRow="1" w:lastRow="0" w:firstColumn="1" w:lastColumn="0" w:noHBand="0" w:noVBand="1"/>
      </w:tblPr>
      <w:tblGrid>
        <w:gridCol w:w="2574"/>
        <w:gridCol w:w="3545"/>
        <w:gridCol w:w="3211"/>
      </w:tblGrid>
      <w:tr w:rsidR="00F92FAD" w:rsidRPr="00E84749" w14:paraId="5963609B" w14:textId="77777777" w:rsidTr="00F92FAD">
        <w:trPr>
          <w:cantSplit/>
          <w:trHeight w:val="409"/>
          <w:tblHeader/>
        </w:trPr>
        <w:tc>
          <w:tcPr>
            <w:tcW w:w="1379" w:type="pct"/>
            <w:tcBorders>
              <w:top w:val="single" w:sz="12" w:space="0" w:color="134163"/>
              <w:left w:val="single" w:sz="12" w:space="0" w:color="134163"/>
              <w:bottom w:val="single" w:sz="12" w:space="0" w:color="134163"/>
              <w:right w:val="single" w:sz="12" w:space="0" w:color="134163"/>
            </w:tcBorders>
            <w:shd w:val="clear" w:color="auto" w:fill="002460"/>
            <w:tcMar>
              <w:top w:w="0" w:type="dxa"/>
              <w:left w:w="115" w:type="dxa"/>
              <w:bottom w:w="0" w:type="dxa"/>
              <w:right w:w="115" w:type="dxa"/>
            </w:tcMar>
            <w:hideMark/>
          </w:tcPr>
          <w:p w14:paraId="30F26E77" w14:textId="77777777" w:rsidR="00F92FAD" w:rsidRPr="00E84749" w:rsidRDefault="00F92FAD" w:rsidP="00E726F1">
            <w:pPr>
              <w:pStyle w:val="Heading2"/>
              <w:rPr>
                <w:rFonts w:cs="Arial"/>
                <w:i/>
                <w:color w:val="FFFFFF" w:themeColor="background1"/>
              </w:rPr>
            </w:pPr>
            <w:r w:rsidRPr="00E84749">
              <w:rPr>
                <w:rFonts w:cs="Arial"/>
                <w:i/>
                <w:color w:val="FFFFFF" w:themeColor="background1"/>
              </w:rPr>
              <w:t>Unit: Module</w:t>
            </w:r>
          </w:p>
        </w:tc>
        <w:tc>
          <w:tcPr>
            <w:tcW w:w="1899" w:type="pct"/>
            <w:tcBorders>
              <w:top w:val="single" w:sz="12" w:space="0" w:color="134163"/>
              <w:left w:val="single" w:sz="12" w:space="0" w:color="134163"/>
              <w:bottom w:val="single" w:sz="12" w:space="0" w:color="134163"/>
              <w:right w:val="single" w:sz="12" w:space="0" w:color="134163"/>
            </w:tcBorders>
            <w:shd w:val="clear" w:color="auto" w:fill="002460"/>
            <w:tcMar>
              <w:top w:w="0" w:type="dxa"/>
              <w:left w:w="115" w:type="dxa"/>
              <w:bottom w:w="0" w:type="dxa"/>
              <w:right w:w="115" w:type="dxa"/>
            </w:tcMar>
            <w:hideMark/>
          </w:tcPr>
          <w:p w14:paraId="5F849436" w14:textId="77777777" w:rsidR="00F92FAD" w:rsidRPr="00E84749" w:rsidRDefault="00F92FAD" w:rsidP="00E726F1">
            <w:pPr>
              <w:pStyle w:val="Heading2"/>
              <w:rPr>
                <w:rFonts w:cs="Arial"/>
                <w:i/>
                <w:color w:val="FFFFFF" w:themeColor="background1"/>
              </w:rPr>
            </w:pPr>
            <w:r w:rsidRPr="00E84749">
              <w:rPr>
                <w:rFonts w:cs="Arial"/>
                <w:i/>
                <w:color w:val="FFFFFF" w:themeColor="background1"/>
              </w:rPr>
              <w:t xml:space="preserve">Learning Activities </w:t>
            </w:r>
          </w:p>
        </w:tc>
        <w:tc>
          <w:tcPr>
            <w:tcW w:w="1721" w:type="pct"/>
            <w:tcBorders>
              <w:top w:val="single" w:sz="12" w:space="0" w:color="134163"/>
              <w:left w:val="single" w:sz="12" w:space="0" w:color="134163"/>
              <w:bottom w:val="single" w:sz="12" w:space="0" w:color="134163"/>
              <w:right w:val="single" w:sz="12" w:space="0" w:color="134163"/>
            </w:tcBorders>
            <w:shd w:val="clear" w:color="auto" w:fill="002460"/>
          </w:tcPr>
          <w:p w14:paraId="7C36B24E" w14:textId="77777777" w:rsidR="00F92FAD" w:rsidRPr="00E84749" w:rsidRDefault="00F92FAD" w:rsidP="00E726F1">
            <w:pPr>
              <w:pStyle w:val="Heading2"/>
              <w:rPr>
                <w:rFonts w:cs="Arial"/>
                <w:i/>
                <w:color w:val="FFFFFF" w:themeColor="background1"/>
              </w:rPr>
            </w:pPr>
            <w:r w:rsidRPr="00E84749">
              <w:rPr>
                <w:rFonts w:cs="Arial"/>
                <w:i/>
                <w:color w:val="FFFFFF" w:themeColor="background1"/>
              </w:rPr>
              <w:t>Assessments/Due Dates</w:t>
            </w:r>
          </w:p>
        </w:tc>
      </w:tr>
      <w:tr w:rsidR="00F92FAD" w:rsidRPr="00E84749" w14:paraId="53CE0916" w14:textId="77777777" w:rsidTr="00E726F1">
        <w:trPr>
          <w:cantSplit/>
          <w:trHeight w:val="468"/>
          <w:tblHeader/>
        </w:trPr>
        <w:tc>
          <w:tcPr>
            <w:tcW w:w="1379" w:type="pct"/>
            <w:tcBorders>
              <w:top w:val="single" w:sz="12" w:space="0" w:color="134163"/>
              <w:left w:val="single" w:sz="12" w:space="0" w:color="134163"/>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547E0754" w14:textId="77777777" w:rsidR="00F92FAD" w:rsidRPr="00E84749" w:rsidRDefault="00F92FAD" w:rsidP="00E726F1">
            <w:pPr>
              <w:rPr>
                <w:b/>
                <w:i/>
              </w:rPr>
            </w:pPr>
            <w:r w:rsidRPr="00E84749">
              <w:rPr>
                <w:b/>
                <w:i/>
              </w:rPr>
              <w:t>Getting Started</w:t>
            </w:r>
          </w:p>
          <w:p w14:paraId="01EC0660" w14:textId="77777777" w:rsidR="00F92FAD" w:rsidRPr="00E84749" w:rsidRDefault="00F92FAD" w:rsidP="00E726F1">
            <w:pPr>
              <w:rPr>
                <w:i/>
              </w:rPr>
            </w:pPr>
          </w:p>
        </w:tc>
        <w:tc>
          <w:tcPr>
            <w:tcW w:w="1899" w:type="pct"/>
            <w:tcBorders>
              <w:top w:val="single" w:sz="12" w:space="0" w:color="134163"/>
              <w:left w:val="single" w:sz="4" w:space="0" w:color="7FC1DB"/>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56BD30B8" w14:textId="77777777" w:rsidR="00F92FAD" w:rsidRPr="00E84749" w:rsidRDefault="00F92FAD" w:rsidP="00E726F1">
            <w:pPr>
              <w:ind w:left="91"/>
              <w:rPr>
                <w:i/>
              </w:rPr>
            </w:pPr>
            <w:r w:rsidRPr="00E84749">
              <w:rPr>
                <w:b/>
                <w:i/>
              </w:rPr>
              <w:t>Read:</w:t>
            </w:r>
            <w:r w:rsidRPr="00E84749">
              <w:rPr>
                <w:i/>
              </w:rPr>
              <w:t xml:space="preserve"> Course Welcome, Course Schedule, Course Syllabus</w:t>
            </w:r>
          </w:p>
          <w:p w14:paraId="3302E441" w14:textId="77777777" w:rsidR="00F92FAD" w:rsidRPr="00E84749" w:rsidRDefault="00F92FAD" w:rsidP="00E726F1">
            <w:pPr>
              <w:ind w:left="91"/>
              <w:rPr>
                <w:i/>
              </w:rPr>
            </w:pPr>
            <w:r w:rsidRPr="00E84749">
              <w:rPr>
                <w:b/>
                <w:i/>
              </w:rPr>
              <w:t>Watch</w:t>
            </w:r>
            <w:r w:rsidRPr="00E84749">
              <w:rPr>
                <w:i/>
              </w:rPr>
              <w:t>: Instruction introduction</w:t>
            </w:r>
          </w:p>
        </w:tc>
        <w:tc>
          <w:tcPr>
            <w:tcW w:w="1721" w:type="pct"/>
            <w:tcBorders>
              <w:top w:val="single" w:sz="12" w:space="0" w:color="134163"/>
              <w:left w:val="single" w:sz="4" w:space="0" w:color="7FC1DB"/>
              <w:bottom w:val="single" w:sz="12" w:space="0" w:color="134163"/>
              <w:right w:val="single" w:sz="4" w:space="0" w:color="7FC1DB"/>
            </w:tcBorders>
            <w:shd w:val="clear" w:color="auto" w:fill="FFFFFF" w:themeFill="background1"/>
          </w:tcPr>
          <w:p w14:paraId="10FB6131" w14:textId="77777777" w:rsidR="00F92FAD" w:rsidRPr="00E84749" w:rsidRDefault="00F92FAD" w:rsidP="00F92FAD">
            <w:pPr>
              <w:pStyle w:val="ListParagraph"/>
              <w:widowControl/>
              <w:numPr>
                <w:ilvl w:val="0"/>
                <w:numId w:val="6"/>
              </w:numPr>
              <w:ind w:left="346" w:hanging="255"/>
              <w:rPr>
                <w:i/>
              </w:rPr>
            </w:pPr>
            <w:r w:rsidRPr="00E84749">
              <w:rPr>
                <w:i/>
              </w:rPr>
              <w:t>Syllabus Quiz (W, 8/21)</w:t>
            </w:r>
          </w:p>
          <w:p w14:paraId="16CC4488" w14:textId="77777777" w:rsidR="00F92FAD" w:rsidRPr="00E84749" w:rsidRDefault="00F92FAD" w:rsidP="00F92FAD">
            <w:pPr>
              <w:pStyle w:val="ListParagraph"/>
              <w:widowControl/>
              <w:numPr>
                <w:ilvl w:val="0"/>
                <w:numId w:val="6"/>
              </w:numPr>
              <w:ind w:left="346" w:hanging="255"/>
              <w:rPr>
                <w:i/>
              </w:rPr>
            </w:pPr>
            <w:r w:rsidRPr="00E84749">
              <w:rPr>
                <w:i/>
              </w:rPr>
              <w:t>Course Introduction Discussion (W, 8/21)</w:t>
            </w:r>
          </w:p>
          <w:p w14:paraId="356DE3EF" w14:textId="77777777" w:rsidR="00F92FAD" w:rsidRPr="00E84749" w:rsidRDefault="00F92FAD" w:rsidP="00F92FAD">
            <w:pPr>
              <w:pStyle w:val="ListParagraph"/>
              <w:widowControl/>
              <w:numPr>
                <w:ilvl w:val="0"/>
                <w:numId w:val="6"/>
              </w:numPr>
              <w:ind w:left="346" w:hanging="255"/>
              <w:rPr>
                <w:i/>
              </w:rPr>
            </w:pPr>
            <w:r w:rsidRPr="00E84749">
              <w:rPr>
                <w:i/>
              </w:rPr>
              <w:t>Chapter Summary (Sun, 8/24)</w:t>
            </w:r>
          </w:p>
        </w:tc>
      </w:tr>
      <w:tr w:rsidR="00F92FAD" w:rsidRPr="00E84749" w14:paraId="13D9F7FA" w14:textId="77777777" w:rsidTr="00E726F1">
        <w:trPr>
          <w:cantSplit/>
          <w:trHeight w:val="1131"/>
          <w:tblHeader/>
        </w:trPr>
        <w:tc>
          <w:tcPr>
            <w:tcW w:w="1379" w:type="pct"/>
            <w:tcBorders>
              <w:top w:val="single" w:sz="12" w:space="0" w:color="134163"/>
              <w:left w:val="single" w:sz="12" w:space="0" w:color="134163"/>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223F72DA" w14:textId="77777777" w:rsidR="00F92FAD" w:rsidRPr="00F92FAD" w:rsidRDefault="00F92FAD" w:rsidP="00E726F1">
            <w:pPr>
              <w:ind w:left="91"/>
              <w:rPr>
                <w:i/>
                <w:color w:val="auto"/>
              </w:rPr>
            </w:pPr>
            <w:r w:rsidRPr="00F92FAD">
              <w:rPr>
                <w:b/>
                <w:i/>
                <w:color w:val="auto"/>
              </w:rPr>
              <w:t xml:space="preserve">Unit 1: </w:t>
            </w:r>
            <w:r w:rsidRPr="00F92FAD">
              <w:rPr>
                <w:i/>
                <w:color w:val="auto"/>
              </w:rPr>
              <w:t xml:space="preserve"> </w:t>
            </w:r>
          </w:p>
          <w:p w14:paraId="7725D136" w14:textId="77777777" w:rsidR="00F92FAD" w:rsidRPr="00F92FAD" w:rsidRDefault="00F92FAD" w:rsidP="00E726F1">
            <w:pPr>
              <w:ind w:left="91"/>
              <w:rPr>
                <w:i/>
                <w:color w:val="auto"/>
              </w:rPr>
            </w:pPr>
            <w:r w:rsidRPr="00F92FAD">
              <w:rPr>
                <w:i/>
                <w:color w:val="auto"/>
              </w:rPr>
              <w:t xml:space="preserve">Module 1: </w:t>
            </w:r>
            <w:sdt>
              <w:sdtPr>
                <w:rPr>
                  <w:i/>
                  <w:color w:val="auto"/>
                </w:rPr>
                <w:id w:val="-208812259"/>
                <w:placeholder>
                  <w:docPart w:val="7769D28B4CEC4393B7A2A39B6004219C"/>
                </w:placeholder>
                <w:showingPlcHdr/>
                <w15:color w:val="FF0000"/>
              </w:sdtPr>
              <w:sdtEndPr/>
              <w:sdtContent>
                <w:r w:rsidRPr="00F92FAD">
                  <w:rPr>
                    <w:rStyle w:val="PlaceholderText"/>
                    <w:i/>
                    <w:color w:val="auto"/>
                  </w:rPr>
                  <w:t>Module Title</w:t>
                </w:r>
              </w:sdtContent>
            </w:sdt>
          </w:p>
          <w:p w14:paraId="00D7F16B" w14:textId="77777777" w:rsidR="00F92FAD" w:rsidRPr="00F92FAD" w:rsidRDefault="00F92FAD" w:rsidP="00E726F1">
            <w:pPr>
              <w:ind w:left="91"/>
              <w:rPr>
                <w:i/>
                <w:color w:val="auto"/>
              </w:rPr>
            </w:pPr>
            <w:r w:rsidRPr="00F92FAD">
              <w:rPr>
                <w:i/>
                <w:color w:val="auto"/>
              </w:rPr>
              <w:t>Week(s) X (MM/DD to MM/DD)</w:t>
            </w:r>
          </w:p>
        </w:tc>
        <w:tc>
          <w:tcPr>
            <w:tcW w:w="1899" w:type="pct"/>
            <w:tcBorders>
              <w:top w:val="single" w:sz="12" w:space="0" w:color="134163"/>
              <w:left w:val="single" w:sz="4" w:space="0" w:color="7FC1DB"/>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77553F74" w14:textId="77777777" w:rsidR="00F92FAD" w:rsidRPr="00E84749" w:rsidRDefault="00F92FAD" w:rsidP="00E726F1">
            <w:pPr>
              <w:ind w:left="91" w:hanging="15"/>
              <w:rPr>
                <w:i/>
              </w:rPr>
            </w:pPr>
            <w:r w:rsidRPr="00E84749">
              <w:rPr>
                <w:b/>
                <w:i/>
              </w:rPr>
              <w:t>Read:</w:t>
            </w:r>
            <w:r w:rsidRPr="00E84749">
              <w:rPr>
                <w:i/>
              </w:rPr>
              <w:t xml:space="preserve"> </w:t>
            </w:r>
          </w:p>
          <w:p w14:paraId="1C703E14" w14:textId="77777777" w:rsidR="00F92FAD" w:rsidRPr="00E84749" w:rsidRDefault="00F92FAD" w:rsidP="00E726F1">
            <w:pPr>
              <w:ind w:left="91" w:hanging="15"/>
              <w:rPr>
                <w:b/>
                <w:i/>
              </w:rPr>
            </w:pPr>
            <w:r w:rsidRPr="00E84749">
              <w:rPr>
                <w:b/>
                <w:i/>
              </w:rPr>
              <w:t>Watch</w:t>
            </w:r>
            <w:r w:rsidRPr="00E84749">
              <w:rPr>
                <w:i/>
              </w:rPr>
              <w:t xml:space="preserve">: </w:t>
            </w:r>
          </w:p>
          <w:p w14:paraId="190A4ABA" w14:textId="77777777" w:rsidR="00F92FAD" w:rsidRPr="00E84749" w:rsidRDefault="00F92FAD" w:rsidP="00E726F1">
            <w:pPr>
              <w:ind w:left="91" w:hanging="15"/>
              <w:rPr>
                <w:i/>
              </w:rPr>
            </w:pPr>
            <w:r w:rsidRPr="00E84749">
              <w:rPr>
                <w:b/>
                <w:i/>
              </w:rPr>
              <w:t xml:space="preserve">Do: </w:t>
            </w:r>
            <w:r w:rsidRPr="00E84749">
              <w:rPr>
                <w:i/>
                <w:color w:val="0070C0"/>
              </w:rPr>
              <w:t>List additional activities for which students do not receive a grade</w:t>
            </w:r>
          </w:p>
        </w:tc>
        <w:tc>
          <w:tcPr>
            <w:tcW w:w="1721" w:type="pct"/>
            <w:tcBorders>
              <w:top w:val="single" w:sz="12" w:space="0" w:color="134163"/>
              <w:left w:val="single" w:sz="4" w:space="0" w:color="7FC1DB"/>
              <w:bottom w:val="single" w:sz="12" w:space="0" w:color="134163"/>
              <w:right w:val="single" w:sz="4" w:space="0" w:color="7FC1DB"/>
            </w:tcBorders>
            <w:shd w:val="clear" w:color="auto" w:fill="FFFFFF" w:themeFill="background1"/>
          </w:tcPr>
          <w:p w14:paraId="3AE183A8" w14:textId="77777777" w:rsidR="00F92FAD" w:rsidRPr="00F92FAD" w:rsidRDefault="00F92FAD" w:rsidP="00F92FAD">
            <w:pPr>
              <w:pStyle w:val="ListParagraph"/>
              <w:widowControl/>
              <w:numPr>
                <w:ilvl w:val="0"/>
                <w:numId w:val="7"/>
              </w:numPr>
              <w:ind w:left="346" w:hanging="255"/>
              <w:rPr>
                <w:i/>
                <w:color w:val="auto"/>
              </w:rPr>
            </w:pPr>
            <w:r w:rsidRPr="00F92FAD">
              <w:rPr>
                <w:i/>
                <w:color w:val="auto"/>
              </w:rPr>
              <w:t xml:space="preserve">Assignment: </w:t>
            </w:r>
            <w:sdt>
              <w:sdtPr>
                <w:rPr>
                  <w:rStyle w:val="Arial11"/>
                  <w:i/>
                  <w:color w:val="auto"/>
                </w:rPr>
                <w:id w:val="189881909"/>
                <w:placeholder>
                  <w:docPart w:val="A116021AA6D9476CBE50216E444BCF81"/>
                </w:placeholder>
                <w15:color w:val="FF0000"/>
              </w:sdtPr>
              <w:sdtEndPr>
                <w:rPr>
                  <w:rStyle w:val="Arial11"/>
                </w:rPr>
              </w:sdtEndPr>
              <w:sdtContent>
                <w:r w:rsidRPr="00F92FAD">
                  <w:rPr>
                    <w:rStyle w:val="Arial11"/>
                    <w:color w:val="auto"/>
                  </w:rPr>
                  <w:t>Title</w:t>
                </w:r>
              </w:sdtContent>
            </w:sdt>
            <w:r w:rsidRPr="00F92FAD">
              <w:rPr>
                <w:rStyle w:val="Arial11"/>
                <w:color w:val="auto"/>
              </w:rPr>
              <w:t xml:space="preserve"> </w:t>
            </w:r>
          </w:p>
          <w:p w14:paraId="7884A5CF" w14:textId="77777777" w:rsidR="00F92FAD" w:rsidRPr="00E84749" w:rsidRDefault="00F92FAD" w:rsidP="00F92FAD">
            <w:pPr>
              <w:pStyle w:val="ListParagraph"/>
              <w:widowControl/>
              <w:numPr>
                <w:ilvl w:val="0"/>
                <w:numId w:val="7"/>
              </w:numPr>
              <w:ind w:left="346" w:hanging="255"/>
              <w:rPr>
                <w:i/>
              </w:rPr>
            </w:pPr>
            <w:r w:rsidRPr="00F92FAD">
              <w:rPr>
                <w:i/>
                <w:color w:val="auto"/>
              </w:rPr>
              <w:t xml:space="preserve">Quiz: </w:t>
            </w:r>
            <w:sdt>
              <w:sdtPr>
                <w:rPr>
                  <w:rStyle w:val="Arial11"/>
                  <w:i/>
                  <w:color w:val="auto"/>
                </w:rPr>
                <w:id w:val="1788073250"/>
                <w:placeholder>
                  <w:docPart w:val="A116021AA6D9476CBE50216E444BCF81"/>
                </w:placeholder>
                <w:showingPlcHdr/>
                <w15:color w:val="FF0000"/>
              </w:sdtPr>
              <w:sdtEndPr>
                <w:rPr>
                  <w:rStyle w:val="DefaultParagraphFont"/>
                  <w:sz w:val="20"/>
                </w:rPr>
              </w:sdtEndPr>
              <w:sdtContent>
                <w:r w:rsidRPr="00F92FAD">
                  <w:rPr>
                    <w:rStyle w:val="PlaceholderText"/>
                    <w:i/>
                    <w:color w:val="auto"/>
                  </w:rPr>
                  <w:t>Title</w:t>
                </w:r>
              </w:sdtContent>
            </w:sdt>
            <w:r w:rsidRPr="00F92FAD">
              <w:rPr>
                <w:i/>
                <w:color w:val="auto"/>
              </w:rPr>
              <w:t xml:space="preserve"> </w:t>
            </w:r>
          </w:p>
        </w:tc>
      </w:tr>
      <w:tr w:rsidR="00F92FAD" w:rsidRPr="00E84749" w14:paraId="0D8D92F5" w14:textId="77777777" w:rsidTr="00E726F1">
        <w:trPr>
          <w:cantSplit/>
          <w:trHeight w:val="864"/>
          <w:tblHeader/>
        </w:trPr>
        <w:tc>
          <w:tcPr>
            <w:tcW w:w="1379" w:type="pct"/>
            <w:tcBorders>
              <w:top w:val="single" w:sz="12" w:space="0" w:color="134163"/>
              <w:left w:val="single" w:sz="12" w:space="0" w:color="134163"/>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2C0AFC60" w14:textId="77777777" w:rsidR="00F92FAD" w:rsidRPr="00F92FAD" w:rsidRDefault="00F92FAD" w:rsidP="00E726F1">
            <w:pPr>
              <w:ind w:left="45"/>
              <w:rPr>
                <w:i/>
                <w:color w:val="auto"/>
              </w:rPr>
            </w:pPr>
            <w:r w:rsidRPr="00F92FAD">
              <w:rPr>
                <w:b/>
                <w:i/>
                <w:color w:val="auto"/>
              </w:rPr>
              <w:t xml:space="preserve">Unit 1: </w:t>
            </w:r>
            <w:r w:rsidRPr="00F92FAD">
              <w:rPr>
                <w:i/>
                <w:color w:val="auto"/>
              </w:rPr>
              <w:t xml:space="preserve"> </w:t>
            </w:r>
          </w:p>
          <w:p w14:paraId="3C80BE73" w14:textId="77777777" w:rsidR="00F92FAD" w:rsidRPr="00F92FAD" w:rsidRDefault="00F92FAD" w:rsidP="00E726F1">
            <w:pPr>
              <w:ind w:left="45"/>
              <w:rPr>
                <w:i/>
                <w:color w:val="auto"/>
              </w:rPr>
            </w:pPr>
            <w:r w:rsidRPr="00F92FAD">
              <w:rPr>
                <w:i/>
                <w:color w:val="auto"/>
              </w:rPr>
              <w:t xml:space="preserve">Module 2: </w:t>
            </w:r>
            <w:sdt>
              <w:sdtPr>
                <w:rPr>
                  <w:i/>
                  <w:color w:val="auto"/>
                </w:rPr>
                <w:id w:val="-509839963"/>
                <w:placeholder>
                  <w:docPart w:val="82B23604E2C24FB899F02915A06B9594"/>
                </w:placeholder>
                <w:showingPlcHdr/>
                <w15:color w:val="FF0000"/>
              </w:sdtPr>
              <w:sdtEndPr/>
              <w:sdtContent>
                <w:r w:rsidRPr="00F92FAD">
                  <w:rPr>
                    <w:rStyle w:val="PlaceholderText"/>
                    <w:i/>
                    <w:color w:val="auto"/>
                  </w:rPr>
                  <w:t>Module Title</w:t>
                </w:r>
              </w:sdtContent>
            </w:sdt>
          </w:p>
          <w:p w14:paraId="321717DF" w14:textId="77777777" w:rsidR="00F92FAD" w:rsidRPr="00F92FAD" w:rsidRDefault="00F92FAD" w:rsidP="00E726F1">
            <w:pPr>
              <w:ind w:left="45"/>
              <w:rPr>
                <w:i/>
                <w:color w:val="auto"/>
              </w:rPr>
            </w:pPr>
            <w:r w:rsidRPr="00F92FAD">
              <w:rPr>
                <w:i/>
                <w:color w:val="auto"/>
              </w:rPr>
              <w:t>Week(s) X (MM/DD to MM/DD)</w:t>
            </w:r>
          </w:p>
        </w:tc>
        <w:tc>
          <w:tcPr>
            <w:tcW w:w="1899" w:type="pct"/>
            <w:tcBorders>
              <w:top w:val="single" w:sz="12" w:space="0" w:color="134163"/>
              <w:left w:val="single" w:sz="4" w:space="0" w:color="7FC1DB"/>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3AFB948A" w14:textId="77777777" w:rsidR="00F92FAD" w:rsidRPr="00E84749" w:rsidRDefault="00F92FAD" w:rsidP="00E726F1">
            <w:pPr>
              <w:ind w:left="91"/>
              <w:rPr>
                <w:i/>
              </w:rPr>
            </w:pPr>
            <w:r w:rsidRPr="00E84749">
              <w:rPr>
                <w:b/>
                <w:i/>
              </w:rPr>
              <w:t>Read:</w:t>
            </w:r>
            <w:r w:rsidRPr="00E84749">
              <w:rPr>
                <w:i/>
              </w:rPr>
              <w:t xml:space="preserve"> </w:t>
            </w:r>
          </w:p>
          <w:p w14:paraId="607E3365" w14:textId="77777777" w:rsidR="00F92FAD" w:rsidRPr="00E84749" w:rsidRDefault="00F92FAD" w:rsidP="00E726F1">
            <w:pPr>
              <w:ind w:left="91"/>
              <w:rPr>
                <w:b/>
                <w:i/>
              </w:rPr>
            </w:pPr>
            <w:r w:rsidRPr="00E84749">
              <w:rPr>
                <w:b/>
                <w:i/>
              </w:rPr>
              <w:t>Watch</w:t>
            </w:r>
            <w:r w:rsidRPr="00E84749">
              <w:rPr>
                <w:i/>
              </w:rPr>
              <w:t xml:space="preserve">: </w:t>
            </w:r>
          </w:p>
          <w:p w14:paraId="64868B8C" w14:textId="77777777" w:rsidR="00F92FAD" w:rsidRPr="00E84749" w:rsidRDefault="00F92FAD" w:rsidP="00E726F1">
            <w:pPr>
              <w:ind w:left="76"/>
              <w:rPr>
                <w:i/>
              </w:rPr>
            </w:pPr>
            <w:r w:rsidRPr="00E84749">
              <w:rPr>
                <w:b/>
                <w:i/>
              </w:rPr>
              <w:t xml:space="preserve">Do: </w:t>
            </w:r>
          </w:p>
        </w:tc>
        <w:tc>
          <w:tcPr>
            <w:tcW w:w="1721" w:type="pct"/>
            <w:tcBorders>
              <w:top w:val="single" w:sz="12" w:space="0" w:color="134163"/>
              <w:left w:val="single" w:sz="4" w:space="0" w:color="7FC1DB"/>
              <w:bottom w:val="single" w:sz="12" w:space="0" w:color="134163"/>
              <w:right w:val="single" w:sz="4" w:space="0" w:color="7FC1DB"/>
            </w:tcBorders>
            <w:shd w:val="clear" w:color="auto" w:fill="FFFFFF" w:themeFill="background1"/>
          </w:tcPr>
          <w:p w14:paraId="18A45C3E" w14:textId="77777777" w:rsidR="00F92FAD" w:rsidRPr="00F92FAD" w:rsidRDefault="00F92FAD" w:rsidP="00F92FAD">
            <w:pPr>
              <w:pStyle w:val="ListParagraph"/>
              <w:widowControl/>
              <w:numPr>
                <w:ilvl w:val="0"/>
                <w:numId w:val="8"/>
              </w:numPr>
              <w:ind w:left="346" w:hanging="255"/>
              <w:rPr>
                <w:i/>
                <w:color w:val="auto"/>
              </w:rPr>
            </w:pPr>
            <w:r w:rsidRPr="00F92FAD">
              <w:rPr>
                <w:i/>
                <w:color w:val="auto"/>
              </w:rPr>
              <w:t xml:space="preserve">Assignment: </w:t>
            </w:r>
            <w:sdt>
              <w:sdtPr>
                <w:rPr>
                  <w:rStyle w:val="Arial11"/>
                  <w:i/>
                  <w:color w:val="auto"/>
                </w:rPr>
                <w:id w:val="-1805079087"/>
                <w:placeholder>
                  <w:docPart w:val="DEC24B157D3E4A15B40D2357D5A30D3D"/>
                </w:placeholder>
                <w15:color w:val="FF0000"/>
              </w:sdtPr>
              <w:sdtEndPr>
                <w:rPr>
                  <w:rStyle w:val="Arial11"/>
                </w:rPr>
              </w:sdtEndPr>
              <w:sdtContent>
                <w:r w:rsidRPr="00F92FAD">
                  <w:rPr>
                    <w:rStyle w:val="Arial11"/>
                    <w:color w:val="auto"/>
                  </w:rPr>
                  <w:t>Title</w:t>
                </w:r>
              </w:sdtContent>
            </w:sdt>
            <w:r w:rsidRPr="00F92FAD">
              <w:rPr>
                <w:rStyle w:val="Arial11"/>
                <w:color w:val="auto"/>
              </w:rPr>
              <w:t xml:space="preserve"> (</w:t>
            </w:r>
            <w:proofErr w:type="spellStart"/>
            <w:r w:rsidRPr="00F92FAD">
              <w:rPr>
                <w:rStyle w:val="Arial11"/>
                <w:color w:val="auto"/>
              </w:rPr>
              <w:t>DoW</w:t>
            </w:r>
            <w:proofErr w:type="spellEnd"/>
            <w:r w:rsidRPr="00F92FAD">
              <w:rPr>
                <w:rStyle w:val="Arial11"/>
                <w:color w:val="auto"/>
              </w:rPr>
              <w:t>, MM/DD)</w:t>
            </w:r>
          </w:p>
          <w:p w14:paraId="74737CF4" w14:textId="77777777" w:rsidR="00F92FAD" w:rsidRPr="00E84749" w:rsidRDefault="00F92FAD" w:rsidP="00F92FAD">
            <w:pPr>
              <w:pStyle w:val="ListParagraph"/>
              <w:widowControl/>
              <w:numPr>
                <w:ilvl w:val="0"/>
                <w:numId w:val="8"/>
              </w:numPr>
              <w:ind w:left="346" w:hanging="255"/>
              <w:rPr>
                <w:i/>
              </w:rPr>
            </w:pPr>
            <w:r w:rsidRPr="00F92FAD">
              <w:rPr>
                <w:i/>
                <w:color w:val="auto"/>
              </w:rPr>
              <w:t xml:space="preserve">Quiz: </w:t>
            </w:r>
            <w:sdt>
              <w:sdtPr>
                <w:rPr>
                  <w:rStyle w:val="Arial11"/>
                  <w:i/>
                  <w:color w:val="auto"/>
                </w:rPr>
                <w:id w:val="-1738242914"/>
                <w:placeholder>
                  <w:docPart w:val="DEC24B157D3E4A15B40D2357D5A30D3D"/>
                </w:placeholder>
                <w:showingPlcHdr/>
                <w15:color w:val="FF0000"/>
              </w:sdtPr>
              <w:sdtEndPr>
                <w:rPr>
                  <w:rStyle w:val="DefaultParagraphFont"/>
                  <w:sz w:val="20"/>
                </w:rPr>
              </w:sdtEndPr>
              <w:sdtContent>
                <w:r w:rsidRPr="00F92FAD">
                  <w:rPr>
                    <w:rStyle w:val="PlaceholderText"/>
                    <w:i/>
                    <w:color w:val="auto"/>
                  </w:rPr>
                  <w:t>Title</w:t>
                </w:r>
              </w:sdtContent>
            </w:sdt>
            <w:r w:rsidRPr="00E84749">
              <w:rPr>
                <w:i/>
              </w:rPr>
              <w:t xml:space="preserve"> </w:t>
            </w:r>
            <w:r w:rsidRPr="00E84749">
              <w:rPr>
                <w:rStyle w:val="Arial11"/>
              </w:rPr>
              <w:t>(</w:t>
            </w:r>
            <w:proofErr w:type="spellStart"/>
            <w:r w:rsidRPr="00E84749">
              <w:rPr>
                <w:rStyle w:val="Arial11"/>
              </w:rPr>
              <w:t>DoW</w:t>
            </w:r>
            <w:proofErr w:type="spellEnd"/>
            <w:r w:rsidRPr="00E84749">
              <w:rPr>
                <w:rStyle w:val="Arial11"/>
              </w:rPr>
              <w:t>, MM/DD)</w:t>
            </w:r>
          </w:p>
        </w:tc>
      </w:tr>
    </w:tbl>
    <w:p w14:paraId="0B4B6D4A" w14:textId="77777777" w:rsidR="00F92FAD" w:rsidRPr="00E84749" w:rsidRDefault="00F92FAD" w:rsidP="00F92FAD">
      <w:pPr>
        <w:pStyle w:val="Heading2"/>
        <w:rPr>
          <w:i/>
        </w:rPr>
      </w:pPr>
      <w:r w:rsidRPr="00E84749">
        <w:rPr>
          <w:i/>
        </w:rPr>
        <w:t>Sample Schedule #2</w:t>
      </w:r>
    </w:p>
    <w:tbl>
      <w:tblPr>
        <w:tblpPr w:leftFromText="180" w:rightFromText="180" w:vertAnchor="text" w:horzAnchor="margin" w:tblpY="114"/>
        <w:tblW w:w="5000" w:type="pct"/>
        <w:tblCellMar>
          <w:top w:w="15" w:type="dxa"/>
          <w:left w:w="15" w:type="dxa"/>
          <w:bottom w:w="15" w:type="dxa"/>
          <w:right w:w="15" w:type="dxa"/>
        </w:tblCellMar>
        <w:tblLook w:val="04A0" w:firstRow="1" w:lastRow="0" w:firstColumn="1" w:lastColumn="0" w:noHBand="0" w:noVBand="1"/>
      </w:tblPr>
      <w:tblGrid>
        <w:gridCol w:w="1146"/>
        <w:gridCol w:w="2519"/>
        <w:gridCol w:w="5665"/>
      </w:tblGrid>
      <w:tr w:rsidR="00F92FAD" w:rsidRPr="00E84749" w14:paraId="0D5B20B2" w14:textId="77777777" w:rsidTr="00F92FAD">
        <w:trPr>
          <w:cantSplit/>
          <w:trHeight w:val="409"/>
          <w:tblHeader/>
        </w:trPr>
        <w:tc>
          <w:tcPr>
            <w:tcW w:w="614" w:type="pct"/>
            <w:tcBorders>
              <w:top w:val="single" w:sz="12" w:space="0" w:color="134163"/>
              <w:left w:val="single" w:sz="12" w:space="0" w:color="134163"/>
              <w:bottom w:val="single" w:sz="12" w:space="0" w:color="134163"/>
              <w:right w:val="single" w:sz="12" w:space="0" w:color="134163"/>
            </w:tcBorders>
            <w:shd w:val="clear" w:color="auto" w:fill="002460"/>
            <w:tcMar>
              <w:top w:w="0" w:type="dxa"/>
              <w:left w:w="115" w:type="dxa"/>
              <w:bottom w:w="0" w:type="dxa"/>
              <w:right w:w="115" w:type="dxa"/>
            </w:tcMar>
            <w:hideMark/>
          </w:tcPr>
          <w:p w14:paraId="67AC70C5" w14:textId="77777777" w:rsidR="00F92FAD" w:rsidRPr="00E84749" w:rsidRDefault="00F92FAD" w:rsidP="00E726F1">
            <w:pPr>
              <w:pStyle w:val="Heading2"/>
              <w:rPr>
                <w:rFonts w:cs="Arial"/>
                <w:i/>
                <w:color w:val="FFFFFF" w:themeColor="background1"/>
              </w:rPr>
            </w:pPr>
            <w:r w:rsidRPr="00E84749">
              <w:rPr>
                <w:rFonts w:cs="Arial"/>
                <w:i/>
                <w:color w:val="FFFFFF" w:themeColor="background1"/>
              </w:rPr>
              <w:t>Date</w:t>
            </w:r>
          </w:p>
        </w:tc>
        <w:tc>
          <w:tcPr>
            <w:tcW w:w="1350" w:type="pct"/>
            <w:tcBorders>
              <w:top w:val="single" w:sz="12" w:space="0" w:color="134163"/>
              <w:left w:val="single" w:sz="12" w:space="0" w:color="134163"/>
              <w:bottom w:val="single" w:sz="12" w:space="0" w:color="134163"/>
              <w:right w:val="single" w:sz="12" w:space="0" w:color="134163"/>
            </w:tcBorders>
            <w:shd w:val="clear" w:color="auto" w:fill="002460"/>
            <w:tcMar>
              <w:top w:w="0" w:type="dxa"/>
              <w:left w:w="115" w:type="dxa"/>
              <w:bottom w:w="0" w:type="dxa"/>
              <w:right w:w="115" w:type="dxa"/>
            </w:tcMar>
            <w:hideMark/>
          </w:tcPr>
          <w:p w14:paraId="5D6F1AF1" w14:textId="77777777" w:rsidR="00F92FAD" w:rsidRPr="00E84749" w:rsidRDefault="00F92FAD" w:rsidP="00E726F1">
            <w:pPr>
              <w:pStyle w:val="Heading2"/>
              <w:rPr>
                <w:rFonts w:cs="Arial"/>
                <w:i/>
                <w:color w:val="FFFFFF" w:themeColor="background1"/>
              </w:rPr>
            </w:pPr>
            <w:r w:rsidRPr="00E84749">
              <w:rPr>
                <w:rFonts w:cs="Arial"/>
                <w:i/>
                <w:color w:val="FFFFFF" w:themeColor="background1"/>
              </w:rPr>
              <w:t xml:space="preserve">Topic </w:t>
            </w:r>
          </w:p>
        </w:tc>
        <w:tc>
          <w:tcPr>
            <w:tcW w:w="3035" w:type="pct"/>
            <w:tcBorders>
              <w:top w:val="single" w:sz="12" w:space="0" w:color="134163"/>
              <w:left w:val="single" w:sz="12" w:space="0" w:color="134163"/>
              <w:bottom w:val="single" w:sz="12" w:space="0" w:color="134163"/>
              <w:right w:val="single" w:sz="12" w:space="0" w:color="134163"/>
            </w:tcBorders>
            <w:shd w:val="clear" w:color="auto" w:fill="002460"/>
          </w:tcPr>
          <w:p w14:paraId="0A69868A" w14:textId="77777777" w:rsidR="00F92FAD" w:rsidRPr="00E84749" w:rsidRDefault="00F92FAD" w:rsidP="00E726F1">
            <w:pPr>
              <w:pStyle w:val="Heading2"/>
              <w:rPr>
                <w:rFonts w:cs="Arial"/>
                <w:i/>
                <w:color w:val="FFFFFF" w:themeColor="background1"/>
              </w:rPr>
            </w:pPr>
            <w:r w:rsidRPr="00E84749">
              <w:rPr>
                <w:rFonts w:cs="Arial"/>
                <w:i/>
                <w:color w:val="FFFFFF" w:themeColor="background1"/>
              </w:rPr>
              <w:t>Assignments Due</w:t>
            </w:r>
          </w:p>
        </w:tc>
      </w:tr>
      <w:tr w:rsidR="00F92FAD" w:rsidRPr="00E84749" w14:paraId="3B84D8DB" w14:textId="77777777" w:rsidTr="00E726F1">
        <w:trPr>
          <w:cantSplit/>
          <w:trHeight w:val="468"/>
          <w:tblHeader/>
        </w:trPr>
        <w:tc>
          <w:tcPr>
            <w:tcW w:w="614" w:type="pct"/>
            <w:tcBorders>
              <w:top w:val="single" w:sz="12" w:space="0" w:color="134163"/>
              <w:left w:val="single" w:sz="12" w:space="0" w:color="134163"/>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7C0207DB" w14:textId="77777777" w:rsidR="00F92FAD" w:rsidRPr="00E84749" w:rsidRDefault="00F92FAD" w:rsidP="00E726F1">
            <w:pPr>
              <w:rPr>
                <w:b/>
                <w:i/>
              </w:rPr>
            </w:pPr>
            <w:r w:rsidRPr="00E84749">
              <w:rPr>
                <w:b/>
                <w:i/>
              </w:rPr>
              <w:t>M, 8/19</w:t>
            </w:r>
          </w:p>
          <w:p w14:paraId="74F4496D" w14:textId="77777777" w:rsidR="00F92FAD" w:rsidRPr="00E84749" w:rsidRDefault="00F92FAD" w:rsidP="00E726F1">
            <w:pPr>
              <w:rPr>
                <w:i/>
              </w:rPr>
            </w:pPr>
          </w:p>
        </w:tc>
        <w:tc>
          <w:tcPr>
            <w:tcW w:w="1350" w:type="pct"/>
            <w:tcBorders>
              <w:top w:val="single" w:sz="12" w:space="0" w:color="134163"/>
              <w:left w:val="single" w:sz="4" w:space="0" w:color="7FC1DB"/>
              <w:bottom w:val="single" w:sz="12" w:space="0" w:color="134163"/>
              <w:right w:val="single" w:sz="4" w:space="0" w:color="7FC1DB"/>
            </w:tcBorders>
            <w:shd w:val="clear" w:color="auto" w:fill="FFFFFF" w:themeFill="background1"/>
            <w:tcMar>
              <w:top w:w="0" w:type="dxa"/>
              <w:left w:w="115" w:type="dxa"/>
              <w:bottom w:w="0" w:type="dxa"/>
              <w:right w:w="115" w:type="dxa"/>
            </w:tcMar>
            <w:hideMark/>
          </w:tcPr>
          <w:p w14:paraId="5AB1D7F4" w14:textId="77777777" w:rsidR="00F92FAD" w:rsidRPr="00E84749" w:rsidRDefault="00F92FAD" w:rsidP="00E726F1">
            <w:pPr>
              <w:ind w:left="91"/>
              <w:rPr>
                <w:bCs/>
                <w:i/>
              </w:rPr>
            </w:pPr>
            <w:r w:rsidRPr="00E84749">
              <w:rPr>
                <w:bCs/>
                <w:i/>
              </w:rPr>
              <w:t>Course Introduction</w:t>
            </w:r>
          </w:p>
        </w:tc>
        <w:tc>
          <w:tcPr>
            <w:tcW w:w="3035" w:type="pct"/>
            <w:tcBorders>
              <w:top w:val="single" w:sz="12" w:space="0" w:color="134163"/>
              <w:left w:val="single" w:sz="4" w:space="0" w:color="7FC1DB"/>
              <w:bottom w:val="single" w:sz="12" w:space="0" w:color="134163"/>
              <w:right w:val="single" w:sz="4" w:space="0" w:color="7FC1DB"/>
            </w:tcBorders>
            <w:shd w:val="clear" w:color="auto" w:fill="FFFFFF" w:themeFill="background1"/>
          </w:tcPr>
          <w:p w14:paraId="73B68122" w14:textId="77777777" w:rsidR="00F92FAD" w:rsidRPr="00E84749" w:rsidRDefault="00F92FAD" w:rsidP="00E726F1">
            <w:pPr>
              <w:rPr>
                <w:i/>
              </w:rPr>
            </w:pPr>
            <w:r w:rsidRPr="00E84749">
              <w:rPr>
                <w:i/>
              </w:rPr>
              <w:t>N/A</w:t>
            </w:r>
          </w:p>
        </w:tc>
      </w:tr>
      <w:tr w:rsidR="00F92FAD" w:rsidRPr="00E84749" w14:paraId="3A1CC33E" w14:textId="77777777" w:rsidTr="00E726F1">
        <w:trPr>
          <w:cantSplit/>
          <w:trHeight w:val="468"/>
          <w:tblHeader/>
        </w:trPr>
        <w:tc>
          <w:tcPr>
            <w:tcW w:w="5000" w:type="pct"/>
            <w:gridSpan w:val="3"/>
            <w:tcBorders>
              <w:top w:val="single" w:sz="12" w:space="0" w:color="134163"/>
              <w:left w:val="single" w:sz="12" w:space="0" w:color="134163"/>
              <w:bottom w:val="single" w:sz="12" w:space="0" w:color="134163"/>
              <w:right w:val="single" w:sz="4" w:space="0" w:color="7FC1DB"/>
            </w:tcBorders>
            <w:shd w:val="clear" w:color="auto" w:fill="FFFFFF" w:themeFill="background1"/>
            <w:tcMar>
              <w:top w:w="0" w:type="dxa"/>
              <w:left w:w="115" w:type="dxa"/>
              <w:bottom w:w="0" w:type="dxa"/>
              <w:right w:w="115" w:type="dxa"/>
            </w:tcMar>
          </w:tcPr>
          <w:p w14:paraId="72802BC9" w14:textId="77777777" w:rsidR="00F92FAD" w:rsidRPr="00E84749" w:rsidRDefault="00F92FAD" w:rsidP="00E726F1">
            <w:pPr>
              <w:rPr>
                <w:i/>
              </w:rPr>
            </w:pPr>
            <w:r w:rsidRPr="00E84749">
              <w:rPr>
                <w:b/>
                <w:i/>
              </w:rPr>
              <w:t xml:space="preserve">Unit 1: Introduction to Underwater </w:t>
            </w:r>
            <w:r>
              <w:rPr>
                <w:b/>
                <w:i/>
              </w:rPr>
              <w:t>b</w:t>
            </w:r>
            <w:r w:rsidRPr="00E84749">
              <w:rPr>
                <w:b/>
                <w:i/>
              </w:rPr>
              <w:t>asket weaving</w:t>
            </w:r>
          </w:p>
        </w:tc>
      </w:tr>
      <w:tr w:rsidR="00F92FAD" w:rsidRPr="00E84749" w14:paraId="40A05C61" w14:textId="77777777" w:rsidTr="00E726F1">
        <w:trPr>
          <w:cantSplit/>
          <w:trHeight w:val="405"/>
          <w:tblHeader/>
        </w:trPr>
        <w:tc>
          <w:tcPr>
            <w:tcW w:w="614" w:type="pct"/>
            <w:tcBorders>
              <w:top w:val="single" w:sz="12" w:space="0" w:color="134163"/>
              <w:left w:val="single" w:sz="12" w:space="0" w:color="134163"/>
              <w:bottom w:val="single" w:sz="12" w:space="0" w:color="134163"/>
              <w:right w:val="single" w:sz="4" w:space="0" w:color="7FC1DB"/>
            </w:tcBorders>
            <w:shd w:val="clear" w:color="auto" w:fill="FFFFFF" w:themeFill="background1"/>
            <w:tcMar>
              <w:top w:w="0" w:type="dxa"/>
              <w:left w:w="115" w:type="dxa"/>
              <w:bottom w:w="0" w:type="dxa"/>
              <w:right w:w="115" w:type="dxa"/>
            </w:tcMar>
          </w:tcPr>
          <w:p w14:paraId="7C7AF9DC" w14:textId="77777777" w:rsidR="00F92FAD" w:rsidRPr="00E84749" w:rsidRDefault="00F92FAD" w:rsidP="00E726F1">
            <w:pPr>
              <w:rPr>
                <w:b/>
                <w:bCs/>
                <w:i/>
              </w:rPr>
            </w:pPr>
            <w:r w:rsidRPr="00E84749">
              <w:rPr>
                <w:b/>
                <w:bCs/>
                <w:i/>
              </w:rPr>
              <w:t>W, 8/21</w:t>
            </w:r>
          </w:p>
        </w:tc>
        <w:tc>
          <w:tcPr>
            <w:tcW w:w="1350" w:type="pct"/>
            <w:tcBorders>
              <w:top w:val="single" w:sz="12" w:space="0" w:color="134163"/>
              <w:left w:val="single" w:sz="4" w:space="0" w:color="7FC1DB"/>
              <w:bottom w:val="single" w:sz="12" w:space="0" w:color="134163"/>
              <w:right w:val="single" w:sz="4" w:space="0" w:color="7FC1DB"/>
            </w:tcBorders>
            <w:shd w:val="clear" w:color="auto" w:fill="FFFFFF" w:themeFill="background1"/>
            <w:tcMar>
              <w:top w:w="0" w:type="dxa"/>
              <w:left w:w="115" w:type="dxa"/>
              <w:bottom w:w="0" w:type="dxa"/>
              <w:right w:w="115" w:type="dxa"/>
            </w:tcMar>
          </w:tcPr>
          <w:p w14:paraId="14D0730C" w14:textId="77777777" w:rsidR="00F92FAD" w:rsidRPr="00E84749" w:rsidRDefault="00F92FAD" w:rsidP="00E726F1">
            <w:pPr>
              <w:ind w:left="61"/>
              <w:rPr>
                <w:i/>
              </w:rPr>
            </w:pPr>
            <w:r w:rsidRPr="00E84749">
              <w:rPr>
                <w:i/>
              </w:rPr>
              <w:t xml:space="preserve">Styles of </w:t>
            </w:r>
            <w:r>
              <w:rPr>
                <w:i/>
              </w:rPr>
              <w:t>b</w:t>
            </w:r>
            <w:r w:rsidRPr="00E84749">
              <w:rPr>
                <w:i/>
              </w:rPr>
              <w:t>asket weaving</w:t>
            </w:r>
          </w:p>
        </w:tc>
        <w:tc>
          <w:tcPr>
            <w:tcW w:w="3035" w:type="pct"/>
            <w:tcBorders>
              <w:top w:val="single" w:sz="12" w:space="0" w:color="134163"/>
              <w:left w:val="single" w:sz="4" w:space="0" w:color="7FC1DB"/>
              <w:bottom w:val="single" w:sz="12" w:space="0" w:color="134163"/>
              <w:right w:val="single" w:sz="4" w:space="0" w:color="7FC1DB"/>
            </w:tcBorders>
            <w:shd w:val="clear" w:color="auto" w:fill="FFFFFF" w:themeFill="background1"/>
          </w:tcPr>
          <w:p w14:paraId="1BDA4C3C" w14:textId="77777777" w:rsidR="00F92FAD" w:rsidRPr="00E84749" w:rsidRDefault="00F92FAD" w:rsidP="00F92FAD">
            <w:pPr>
              <w:pStyle w:val="ListParagraph"/>
              <w:widowControl/>
              <w:numPr>
                <w:ilvl w:val="0"/>
                <w:numId w:val="9"/>
              </w:numPr>
              <w:ind w:left="256" w:hanging="166"/>
              <w:rPr>
                <w:i/>
              </w:rPr>
            </w:pPr>
            <w:r w:rsidRPr="00E84749">
              <w:rPr>
                <w:i/>
              </w:rPr>
              <w:t>ASSIGNMENT: Individual study plan</w:t>
            </w:r>
          </w:p>
          <w:p w14:paraId="20AB481B" w14:textId="77777777" w:rsidR="00F92FAD" w:rsidRPr="00E84749" w:rsidRDefault="00F92FAD" w:rsidP="00F92FAD">
            <w:pPr>
              <w:pStyle w:val="ListParagraph"/>
              <w:widowControl/>
              <w:numPr>
                <w:ilvl w:val="0"/>
                <w:numId w:val="9"/>
              </w:numPr>
              <w:ind w:left="256" w:hanging="166"/>
              <w:rPr>
                <w:i/>
              </w:rPr>
            </w:pPr>
            <w:r w:rsidRPr="00E84749">
              <w:rPr>
                <w:i/>
              </w:rPr>
              <w:t xml:space="preserve">Read </w:t>
            </w:r>
            <w:r>
              <w:rPr>
                <w:i/>
              </w:rPr>
              <w:t>b</w:t>
            </w:r>
            <w:r w:rsidRPr="00E84749">
              <w:rPr>
                <w:i/>
                <w:iCs/>
              </w:rPr>
              <w:t>asket weaving for Dummies</w:t>
            </w:r>
            <w:r w:rsidRPr="00E84749">
              <w:rPr>
                <w:i/>
              </w:rPr>
              <w:t>, Chap. 1</w:t>
            </w:r>
          </w:p>
          <w:p w14:paraId="65F9F106" w14:textId="77777777" w:rsidR="00F92FAD" w:rsidRPr="00E84749" w:rsidRDefault="00F92FAD" w:rsidP="00F92FAD">
            <w:pPr>
              <w:pStyle w:val="ListParagraph"/>
              <w:widowControl/>
              <w:numPr>
                <w:ilvl w:val="0"/>
                <w:numId w:val="9"/>
              </w:numPr>
              <w:ind w:left="256" w:hanging="166"/>
              <w:rPr>
                <w:i/>
                <w:iCs/>
              </w:rPr>
            </w:pPr>
            <w:r w:rsidRPr="74FE30E3">
              <w:rPr>
                <w:i/>
                <w:iCs/>
              </w:rPr>
              <w:t>Watch assigned videos (see Canvas)</w:t>
            </w:r>
          </w:p>
        </w:tc>
      </w:tr>
      <w:tr w:rsidR="00F92FAD" w:rsidRPr="00E84749" w14:paraId="49457D66" w14:textId="77777777" w:rsidTr="00E726F1">
        <w:trPr>
          <w:cantSplit/>
          <w:trHeight w:val="405"/>
          <w:tblHeader/>
        </w:trPr>
        <w:tc>
          <w:tcPr>
            <w:tcW w:w="614" w:type="pct"/>
            <w:tcBorders>
              <w:top w:val="single" w:sz="12" w:space="0" w:color="134163"/>
              <w:left w:val="single" w:sz="12" w:space="0" w:color="134163"/>
              <w:bottom w:val="single" w:sz="12" w:space="0" w:color="134163"/>
              <w:right w:val="single" w:sz="4" w:space="0" w:color="7FC1DB"/>
            </w:tcBorders>
            <w:shd w:val="clear" w:color="auto" w:fill="FFFFFF" w:themeFill="background1"/>
            <w:tcMar>
              <w:top w:w="0" w:type="dxa"/>
              <w:left w:w="115" w:type="dxa"/>
              <w:bottom w:w="0" w:type="dxa"/>
              <w:right w:w="115" w:type="dxa"/>
            </w:tcMar>
          </w:tcPr>
          <w:p w14:paraId="6304CFFA" w14:textId="77777777" w:rsidR="00F92FAD" w:rsidRPr="00E84749" w:rsidRDefault="00F92FAD" w:rsidP="00E726F1">
            <w:pPr>
              <w:rPr>
                <w:b/>
                <w:bCs/>
                <w:i/>
              </w:rPr>
            </w:pPr>
            <w:r w:rsidRPr="00E84749">
              <w:rPr>
                <w:b/>
                <w:bCs/>
                <w:i/>
              </w:rPr>
              <w:t>F, 10/14</w:t>
            </w:r>
          </w:p>
        </w:tc>
        <w:tc>
          <w:tcPr>
            <w:tcW w:w="1350" w:type="pct"/>
            <w:tcBorders>
              <w:top w:val="single" w:sz="12" w:space="0" w:color="134163"/>
              <w:left w:val="single" w:sz="4" w:space="0" w:color="7FC1DB"/>
              <w:bottom w:val="single" w:sz="12" w:space="0" w:color="134163"/>
              <w:right w:val="single" w:sz="4" w:space="0" w:color="7FC1DB"/>
            </w:tcBorders>
            <w:shd w:val="clear" w:color="auto" w:fill="FFFFFF" w:themeFill="background1"/>
            <w:tcMar>
              <w:top w:w="0" w:type="dxa"/>
              <w:left w:w="115" w:type="dxa"/>
              <w:bottom w:w="0" w:type="dxa"/>
              <w:right w:w="115" w:type="dxa"/>
            </w:tcMar>
          </w:tcPr>
          <w:p w14:paraId="4AAB8263" w14:textId="77777777" w:rsidR="00F92FAD" w:rsidRPr="00E84749" w:rsidRDefault="00F92FAD" w:rsidP="00E726F1">
            <w:pPr>
              <w:ind w:left="61"/>
              <w:rPr>
                <w:i/>
              </w:rPr>
            </w:pPr>
            <w:r>
              <w:rPr>
                <w:i/>
              </w:rPr>
              <w:t>b</w:t>
            </w:r>
            <w:r w:rsidRPr="00E84749">
              <w:rPr>
                <w:i/>
              </w:rPr>
              <w:t>asket weaving Materials</w:t>
            </w:r>
          </w:p>
        </w:tc>
        <w:tc>
          <w:tcPr>
            <w:tcW w:w="3035" w:type="pct"/>
            <w:tcBorders>
              <w:top w:val="single" w:sz="12" w:space="0" w:color="134163"/>
              <w:left w:val="single" w:sz="4" w:space="0" w:color="7FC1DB"/>
              <w:bottom w:val="single" w:sz="12" w:space="0" w:color="134163"/>
              <w:right w:val="single" w:sz="4" w:space="0" w:color="7FC1DB"/>
            </w:tcBorders>
            <w:shd w:val="clear" w:color="auto" w:fill="FFFFFF" w:themeFill="background1"/>
          </w:tcPr>
          <w:p w14:paraId="30B5DE44" w14:textId="77777777" w:rsidR="00F92FAD" w:rsidRPr="00E84749" w:rsidRDefault="00F92FAD" w:rsidP="00F92FAD">
            <w:pPr>
              <w:pStyle w:val="ListParagraph"/>
              <w:widowControl/>
              <w:numPr>
                <w:ilvl w:val="0"/>
                <w:numId w:val="10"/>
              </w:numPr>
              <w:ind w:left="256" w:hanging="166"/>
              <w:rPr>
                <w:i/>
              </w:rPr>
            </w:pPr>
            <w:r w:rsidRPr="00E84749">
              <w:rPr>
                <w:i/>
              </w:rPr>
              <w:t>MIDTERM PROJECT: Pine needle basket</w:t>
            </w:r>
          </w:p>
          <w:p w14:paraId="4C1CA96C" w14:textId="77777777" w:rsidR="00F92FAD" w:rsidRPr="00E84749" w:rsidRDefault="00F92FAD" w:rsidP="00F92FAD">
            <w:pPr>
              <w:pStyle w:val="ListParagraph"/>
              <w:widowControl/>
              <w:numPr>
                <w:ilvl w:val="0"/>
                <w:numId w:val="10"/>
              </w:numPr>
              <w:ind w:left="256" w:hanging="166"/>
              <w:rPr>
                <w:i/>
              </w:rPr>
            </w:pPr>
            <w:r w:rsidRPr="00E84749">
              <w:rPr>
                <w:i/>
              </w:rPr>
              <w:t xml:space="preserve">Read </w:t>
            </w:r>
            <w:r>
              <w:rPr>
                <w:i/>
              </w:rPr>
              <w:t>b</w:t>
            </w:r>
            <w:r w:rsidRPr="00E84749">
              <w:rPr>
                <w:i/>
                <w:iCs/>
              </w:rPr>
              <w:t xml:space="preserve">asket weaving for Dummies, </w:t>
            </w:r>
            <w:r w:rsidRPr="00E84749">
              <w:rPr>
                <w:i/>
              </w:rPr>
              <w:t>Chap. 2</w:t>
            </w:r>
          </w:p>
          <w:p w14:paraId="029C8275" w14:textId="77777777" w:rsidR="00F92FAD" w:rsidRPr="00E84749" w:rsidRDefault="00F92FAD" w:rsidP="00F92FAD">
            <w:pPr>
              <w:pStyle w:val="ListParagraph"/>
              <w:widowControl/>
              <w:numPr>
                <w:ilvl w:val="0"/>
                <w:numId w:val="10"/>
              </w:numPr>
              <w:ind w:left="256" w:hanging="166"/>
              <w:rPr>
                <w:i/>
                <w:iCs/>
              </w:rPr>
            </w:pPr>
            <w:r w:rsidRPr="74FE30E3">
              <w:rPr>
                <w:i/>
                <w:iCs/>
              </w:rPr>
              <w:t>ESSAY 2 (submit to Canvas</w:t>
            </w:r>
            <w:r>
              <w:rPr>
                <w:i/>
                <w:iCs/>
              </w:rPr>
              <w:t xml:space="preserve"> </w:t>
            </w:r>
            <w:r w:rsidRPr="74FE30E3">
              <w:rPr>
                <w:i/>
                <w:iCs/>
              </w:rPr>
              <w:t>by 11:59 a.m.)</w:t>
            </w:r>
          </w:p>
        </w:tc>
      </w:tr>
    </w:tbl>
    <w:p w14:paraId="09E8830F" w14:textId="77777777" w:rsidR="00F92FAD" w:rsidRPr="00F10B3B" w:rsidRDefault="00F92FAD" w:rsidP="00F92FAD">
      <w:pPr>
        <w:pStyle w:val="Heading1"/>
      </w:pPr>
    </w:p>
    <w:p w14:paraId="649CAD2D" w14:textId="77777777" w:rsidR="00F92FAD" w:rsidRPr="00ED6F6D" w:rsidRDefault="00F92FAD" w:rsidP="00ED6F6D"/>
    <w:sectPr w:rsidR="00F92FAD" w:rsidRPr="00ED6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D1938"/>
    <w:multiLevelType w:val="hybridMultilevel"/>
    <w:tmpl w:val="3F5E460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 w15:restartNumberingAfterBreak="0">
    <w:nsid w:val="1DED3D94"/>
    <w:multiLevelType w:val="hybridMultilevel"/>
    <w:tmpl w:val="295640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0F0DA3"/>
    <w:multiLevelType w:val="hybridMultilevel"/>
    <w:tmpl w:val="9ABC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907CA"/>
    <w:multiLevelType w:val="hybridMultilevel"/>
    <w:tmpl w:val="21DA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65D34"/>
    <w:multiLevelType w:val="multilevel"/>
    <w:tmpl w:val="9810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456DD"/>
    <w:multiLevelType w:val="hybridMultilevel"/>
    <w:tmpl w:val="99A252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E740081"/>
    <w:multiLevelType w:val="hybridMultilevel"/>
    <w:tmpl w:val="F35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261B3B"/>
    <w:multiLevelType w:val="hybridMultilevel"/>
    <w:tmpl w:val="9B5A5A84"/>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56472EC1"/>
    <w:multiLevelType w:val="hybridMultilevel"/>
    <w:tmpl w:val="9932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0A7C38"/>
    <w:multiLevelType w:val="multilevel"/>
    <w:tmpl w:val="90C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6406C4"/>
    <w:multiLevelType w:val="hybridMultilevel"/>
    <w:tmpl w:val="CF86C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ABC4811"/>
    <w:multiLevelType w:val="hybridMultilevel"/>
    <w:tmpl w:val="FB06A1B6"/>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num w:numId="1">
    <w:abstractNumId w:val="1"/>
  </w:num>
  <w:num w:numId="2">
    <w:abstractNumId w:val="10"/>
  </w:num>
  <w:num w:numId="3">
    <w:abstractNumId w:val="2"/>
  </w:num>
  <w:num w:numId="4">
    <w:abstractNumId w:val="6"/>
  </w:num>
  <w:num w:numId="5">
    <w:abstractNumId w:val="5"/>
  </w:num>
  <w:num w:numId="6">
    <w:abstractNumId w:val="11"/>
  </w:num>
  <w:num w:numId="7">
    <w:abstractNumId w:val="0"/>
  </w:num>
  <w:num w:numId="8">
    <w:abstractNumId w:val="7"/>
  </w:num>
  <w:num w:numId="9">
    <w:abstractNumId w:val="3"/>
  </w:num>
  <w:num w:numId="10">
    <w:abstractNumId w:val="8"/>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C4D"/>
    <w:rsid w:val="00006A1B"/>
    <w:rsid w:val="000C4641"/>
    <w:rsid w:val="000D3DAF"/>
    <w:rsid w:val="0027598D"/>
    <w:rsid w:val="002F1EF7"/>
    <w:rsid w:val="004C6C6A"/>
    <w:rsid w:val="005705EB"/>
    <w:rsid w:val="005856E5"/>
    <w:rsid w:val="00585CF9"/>
    <w:rsid w:val="00677CE4"/>
    <w:rsid w:val="006A0F8B"/>
    <w:rsid w:val="00751658"/>
    <w:rsid w:val="00825C4D"/>
    <w:rsid w:val="00914019"/>
    <w:rsid w:val="009F67D0"/>
    <w:rsid w:val="00AC012B"/>
    <w:rsid w:val="00AF52B9"/>
    <w:rsid w:val="00B322A5"/>
    <w:rsid w:val="00B76E43"/>
    <w:rsid w:val="00CE1F66"/>
    <w:rsid w:val="00E17530"/>
    <w:rsid w:val="00E33A21"/>
    <w:rsid w:val="00E56073"/>
    <w:rsid w:val="00ED6F6D"/>
    <w:rsid w:val="00EF5D8D"/>
    <w:rsid w:val="00F11112"/>
    <w:rsid w:val="00F15114"/>
    <w:rsid w:val="00F9200C"/>
    <w:rsid w:val="00F92FAD"/>
    <w:rsid w:val="01A7337E"/>
    <w:rsid w:val="1B0062A6"/>
    <w:rsid w:val="407B4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3D6F"/>
  <w15:chartTrackingRefBased/>
  <w15:docId w15:val="{84796B89-E931-4E56-A926-F3598521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5C4D"/>
    <w:pPr>
      <w:widowControl w:val="0"/>
      <w:spacing w:after="0" w:line="240" w:lineRule="auto"/>
    </w:pPr>
    <w:rPr>
      <w:rFonts w:ascii="Arial" w:eastAsia="Arial" w:hAnsi="Arial" w:cs="Arial"/>
      <w:color w:val="000000"/>
      <w:kern w:val="0"/>
      <w:sz w:val="20"/>
      <w:szCs w:val="20"/>
      <w14:ligatures w14:val="none"/>
    </w:rPr>
  </w:style>
  <w:style w:type="paragraph" w:styleId="Heading1">
    <w:name w:val="heading 1"/>
    <w:basedOn w:val="Normal"/>
    <w:next w:val="Normal"/>
    <w:link w:val="Heading1Char"/>
    <w:uiPriority w:val="9"/>
    <w:qFormat/>
    <w:rsid w:val="00825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012B"/>
    <w:pPr>
      <w:keepNext/>
      <w:keepLines/>
      <w:spacing w:before="160" w:after="80"/>
      <w:outlineLvl w:val="1"/>
    </w:pPr>
    <w:rPr>
      <w:rFonts w:eastAsiaTheme="majorEastAsia" w:cstheme="majorBidi"/>
      <w:color w:val="002460"/>
      <w:kern w:val="2"/>
      <w:sz w:val="32"/>
      <w:szCs w:val="32"/>
      <w14:ligatures w14:val="standardContextual"/>
    </w:rPr>
  </w:style>
  <w:style w:type="paragraph" w:styleId="Heading3">
    <w:name w:val="heading 3"/>
    <w:basedOn w:val="Normal"/>
    <w:next w:val="Normal"/>
    <w:link w:val="Heading3Char"/>
    <w:uiPriority w:val="9"/>
    <w:semiHidden/>
    <w:unhideWhenUsed/>
    <w:qFormat/>
    <w:rsid w:val="00825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C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C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C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C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012B"/>
    <w:rPr>
      <w:rFonts w:ascii="Arial" w:eastAsiaTheme="majorEastAsia" w:hAnsi="Arial" w:cstheme="majorBidi"/>
      <w:color w:val="002460"/>
      <w:sz w:val="32"/>
      <w:szCs w:val="32"/>
    </w:rPr>
  </w:style>
  <w:style w:type="character" w:customStyle="1" w:styleId="Heading3Char">
    <w:name w:val="Heading 3 Char"/>
    <w:basedOn w:val="DefaultParagraphFont"/>
    <w:link w:val="Heading3"/>
    <w:uiPriority w:val="9"/>
    <w:semiHidden/>
    <w:rsid w:val="00825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C4D"/>
    <w:rPr>
      <w:rFonts w:eastAsiaTheme="majorEastAsia" w:cstheme="majorBidi"/>
      <w:color w:val="272727" w:themeColor="text1" w:themeTint="D8"/>
    </w:rPr>
  </w:style>
  <w:style w:type="paragraph" w:styleId="Title">
    <w:name w:val="Title"/>
    <w:basedOn w:val="Normal"/>
    <w:next w:val="Normal"/>
    <w:link w:val="TitleChar"/>
    <w:qFormat/>
    <w:rsid w:val="00825C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25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C4D"/>
    <w:pPr>
      <w:spacing w:before="160"/>
      <w:jc w:val="center"/>
    </w:pPr>
    <w:rPr>
      <w:i/>
      <w:iCs/>
      <w:color w:val="404040" w:themeColor="text1" w:themeTint="BF"/>
    </w:rPr>
  </w:style>
  <w:style w:type="character" w:customStyle="1" w:styleId="QuoteChar">
    <w:name w:val="Quote Char"/>
    <w:basedOn w:val="DefaultParagraphFont"/>
    <w:link w:val="Quote"/>
    <w:uiPriority w:val="29"/>
    <w:rsid w:val="00825C4D"/>
    <w:rPr>
      <w:i/>
      <w:iCs/>
      <w:color w:val="404040" w:themeColor="text1" w:themeTint="BF"/>
    </w:rPr>
  </w:style>
  <w:style w:type="paragraph" w:styleId="ListParagraph">
    <w:name w:val="List Paragraph"/>
    <w:basedOn w:val="Normal"/>
    <w:uiPriority w:val="34"/>
    <w:qFormat/>
    <w:rsid w:val="00825C4D"/>
    <w:pPr>
      <w:ind w:left="720"/>
      <w:contextualSpacing/>
    </w:pPr>
  </w:style>
  <w:style w:type="character" w:styleId="IntenseEmphasis">
    <w:name w:val="Intense Emphasis"/>
    <w:basedOn w:val="DefaultParagraphFont"/>
    <w:uiPriority w:val="21"/>
    <w:qFormat/>
    <w:rsid w:val="00825C4D"/>
    <w:rPr>
      <w:i/>
      <w:iCs/>
      <w:color w:val="0F4761" w:themeColor="accent1" w:themeShade="BF"/>
    </w:rPr>
  </w:style>
  <w:style w:type="paragraph" w:styleId="IntenseQuote">
    <w:name w:val="Intense Quote"/>
    <w:basedOn w:val="Normal"/>
    <w:next w:val="Normal"/>
    <w:link w:val="IntenseQuoteChar"/>
    <w:uiPriority w:val="30"/>
    <w:qFormat/>
    <w:rsid w:val="00825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C4D"/>
    <w:rPr>
      <w:i/>
      <w:iCs/>
      <w:color w:val="0F4761" w:themeColor="accent1" w:themeShade="BF"/>
    </w:rPr>
  </w:style>
  <w:style w:type="character" w:styleId="IntenseReference">
    <w:name w:val="Intense Reference"/>
    <w:basedOn w:val="DefaultParagraphFont"/>
    <w:uiPriority w:val="32"/>
    <w:qFormat/>
    <w:rsid w:val="00825C4D"/>
    <w:rPr>
      <w:b/>
      <w:bCs/>
      <w:smallCaps/>
      <w:color w:val="0F4761" w:themeColor="accent1" w:themeShade="BF"/>
      <w:spacing w:val="5"/>
    </w:rPr>
  </w:style>
  <w:style w:type="paragraph" w:customStyle="1" w:styleId="Normal1">
    <w:name w:val="Normal1"/>
    <w:rsid w:val="00825C4D"/>
    <w:pPr>
      <w:widowControl w:val="0"/>
      <w:spacing w:after="0" w:line="240" w:lineRule="auto"/>
    </w:pPr>
    <w:rPr>
      <w:rFonts w:ascii="Arial" w:eastAsia="Arial" w:hAnsi="Arial" w:cs="Arial"/>
      <w:color w:val="000000"/>
      <w:kern w:val="0"/>
      <w:sz w:val="20"/>
      <w:szCs w:val="20"/>
      <w14:ligatures w14:val="none"/>
    </w:rPr>
  </w:style>
  <w:style w:type="character" w:styleId="Hyperlink">
    <w:name w:val="Hyperlink"/>
    <w:rsid w:val="00B76E43"/>
    <w:rPr>
      <w:color w:val="0000FF"/>
      <w:u w:val="single"/>
    </w:rPr>
  </w:style>
  <w:style w:type="character" w:styleId="PlaceholderText">
    <w:name w:val="Placeholder Text"/>
    <w:basedOn w:val="DefaultParagraphFont"/>
    <w:uiPriority w:val="99"/>
    <w:semiHidden/>
    <w:rsid w:val="00B76E43"/>
    <w:rPr>
      <w:color w:val="808080"/>
    </w:rPr>
  </w:style>
  <w:style w:type="paragraph" w:styleId="NormalWeb">
    <w:name w:val="Normal (Web)"/>
    <w:basedOn w:val="Normal"/>
    <w:uiPriority w:val="99"/>
    <w:unhideWhenUsed/>
    <w:rsid w:val="00ED6F6D"/>
    <w:pPr>
      <w:widowControl/>
      <w:spacing w:before="100" w:beforeAutospacing="1" w:after="100" w:afterAutospacing="1"/>
    </w:pPr>
    <w:rPr>
      <w:rFonts w:eastAsia="Times New Roman" w:cs="Times New Roman"/>
      <w:color w:val="auto"/>
      <w:sz w:val="22"/>
      <w:szCs w:val="24"/>
    </w:rPr>
  </w:style>
  <w:style w:type="character" w:customStyle="1" w:styleId="Arial11">
    <w:name w:val="Arial 11"/>
    <w:basedOn w:val="DefaultParagraphFont"/>
    <w:uiPriority w:val="1"/>
    <w:rsid w:val="00F92FAD"/>
    <w:rPr>
      <w:rFonts w:ascii="Arial" w:hAnsi="Arial"/>
      <w:sz w:val="22"/>
    </w:rPr>
  </w:style>
  <w:style w:type="paragraph" w:customStyle="1" w:styleId="paragraph">
    <w:name w:val="paragraph"/>
    <w:basedOn w:val="Normal"/>
    <w:rsid w:val="00AC012B"/>
    <w:pPr>
      <w:widowControl/>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AC012B"/>
  </w:style>
  <w:style w:type="character" w:customStyle="1" w:styleId="eop">
    <w:name w:val="eop"/>
    <w:basedOn w:val="DefaultParagraphFont"/>
    <w:rsid w:val="00AC012B"/>
  </w:style>
  <w:style w:type="paragraph" w:styleId="BalloonText">
    <w:name w:val="Balloon Text"/>
    <w:basedOn w:val="Normal"/>
    <w:link w:val="BalloonTextChar"/>
    <w:uiPriority w:val="99"/>
    <w:semiHidden/>
    <w:unhideWhenUsed/>
    <w:rsid w:val="00B322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2A5"/>
    <w:rPr>
      <w:rFonts w:ascii="Segoe UI" w:eastAsia="Arial" w:hAnsi="Segoe UI" w:cs="Segoe UI"/>
      <w:color w:val="000000"/>
      <w:kern w:val="0"/>
      <w:sz w:val="18"/>
      <w:szCs w:val="18"/>
      <w14:ligatures w14:val="none"/>
    </w:rPr>
  </w:style>
  <w:style w:type="character" w:styleId="CommentReference">
    <w:name w:val="annotation reference"/>
    <w:basedOn w:val="DefaultParagraphFont"/>
    <w:uiPriority w:val="99"/>
    <w:semiHidden/>
    <w:unhideWhenUsed/>
    <w:rsid w:val="00677CE4"/>
    <w:rPr>
      <w:sz w:val="16"/>
      <w:szCs w:val="16"/>
    </w:rPr>
  </w:style>
  <w:style w:type="paragraph" w:styleId="CommentText">
    <w:name w:val="annotation text"/>
    <w:basedOn w:val="Normal"/>
    <w:link w:val="CommentTextChar"/>
    <w:uiPriority w:val="99"/>
    <w:semiHidden/>
    <w:unhideWhenUsed/>
    <w:rsid w:val="00677CE4"/>
  </w:style>
  <w:style w:type="character" w:customStyle="1" w:styleId="CommentTextChar">
    <w:name w:val="Comment Text Char"/>
    <w:basedOn w:val="DefaultParagraphFont"/>
    <w:link w:val="CommentText"/>
    <w:uiPriority w:val="99"/>
    <w:semiHidden/>
    <w:rsid w:val="00677CE4"/>
    <w:rPr>
      <w:rFonts w:ascii="Arial" w:eastAsia="Arial" w:hAnsi="Arial" w:cs="Arial"/>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77CE4"/>
    <w:rPr>
      <w:b/>
      <w:bCs/>
    </w:rPr>
  </w:style>
  <w:style w:type="character" w:customStyle="1" w:styleId="CommentSubjectChar">
    <w:name w:val="Comment Subject Char"/>
    <w:basedOn w:val="CommentTextChar"/>
    <w:link w:val="CommentSubject"/>
    <w:uiPriority w:val="99"/>
    <w:semiHidden/>
    <w:rsid w:val="00677CE4"/>
    <w:rPr>
      <w:rFonts w:ascii="Arial" w:eastAsia="Arial" w:hAnsi="Arial" w:cs="Arial"/>
      <w:b/>
      <w:bCs/>
      <w:color w:val="000000"/>
      <w:kern w:val="0"/>
      <w:sz w:val="20"/>
      <w:szCs w:val="20"/>
      <w14:ligatures w14:val="none"/>
    </w:rPr>
  </w:style>
  <w:style w:type="paragraph" w:styleId="Revision">
    <w:name w:val="Revision"/>
    <w:hidden/>
    <w:uiPriority w:val="99"/>
    <w:semiHidden/>
    <w:rsid w:val="00CE1F66"/>
    <w:pPr>
      <w:spacing w:after="0" w:line="240" w:lineRule="auto"/>
    </w:pPr>
    <w:rPr>
      <w:rFonts w:ascii="Arial" w:eastAsia="Arial" w:hAnsi="Arial" w:cs="Arial"/>
      <w:color w:val="000000"/>
      <w:kern w:val="0"/>
      <w:sz w:val="20"/>
      <w:szCs w:val="20"/>
      <w14:ligatures w14:val="none"/>
    </w:rPr>
  </w:style>
  <w:style w:type="character" w:styleId="FollowedHyperlink">
    <w:name w:val="FollowedHyperlink"/>
    <w:basedOn w:val="DefaultParagraphFont"/>
    <w:uiPriority w:val="99"/>
    <w:semiHidden/>
    <w:unhideWhenUsed/>
    <w:rsid w:val="009140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50899">
      <w:bodyDiv w:val="1"/>
      <w:marLeft w:val="0"/>
      <w:marRight w:val="0"/>
      <w:marTop w:val="0"/>
      <w:marBottom w:val="0"/>
      <w:divBdr>
        <w:top w:val="none" w:sz="0" w:space="0" w:color="auto"/>
        <w:left w:val="none" w:sz="0" w:space="0" w:color="auto"/>
        <w:bottom w:val="none" w:sz="0" w:space="0" w:color="auto"/>
        <w:right w:val="none" w:sz="0" w:space="0" w:color="auto"/>
      </w:divBdr>
      <w:divsChild>
        <w:div w:id="89860141">
          <w:marLeft w:val="0"/>
          <w:marRight w:val="0"/>
          <w:marTop w:val="0"/>
          <w:marBottom w:val="0"/>
          <w:divBdr>
            <w:top w:val="none" w:sz="0" w:space="0" w:color="auto"/>
            <w:left w:val="none" w:sz="0" w:space="0" w:color="auto"/>
            <w:bottom w:val="none" w:sz="0" w:space="0" w:color="auto"/>
            <w:right w:val="none" w:sz="0" w:space="0" w:color="auto"/>
          </w:divBdr>
          <w:divsChild>
            <w:div w:id="1571302776">
              <w:marLeft w:val="0"/>
              <w:marRight w:val="0"/>
              <w:marTop w:val="0"/>
              <w:marBottom w:val="0"/>
              <w:divBdr>
                <w:top w:val="none" w:sz="0" w:space="0" w:color="auto"/>
                <w:left w:val="none" w:sz="0" w:space="0" w:color="auto"/>
                <w:bottom w:val="none" w:sz="0" w:space="0" w:color="auto"/>
                <w:right w:val="none" w:sz="0" w:space="0" w:color="auto"/>
              </w:divBdr>
            </w:div>
            <w:div w:id="1879585827">
              <w:marLeft w:val="0"/>
              <w:marRight w:val="0"/>
              <w:marTop w:val="0"/>
              <w:marBottom w:val="0"/>
              <w:divBdr>
                <w:top w:val="none" w:sz="0" w:space="0" w:color="auto"/>
                <w:left w:val="none" w:sz="0" w:space="0" w:color="auto"/>
                <w:bottom w:val="none" w:sz="0" w:space="0" w:color="auto"/>
                <w:right w:val="none" w:sz="0" w:space="0" w:color="auto"/>
              </w:divBdr>
            </w:div>
            <w:div w:id="1069502715">
              <w:marLeft w:val="0"/>
              <w:marRight w:val="0"/>
              <w:marTop w:val="0"/>
              <w:marBottom w:val="0"/>
              <w:divBdr>
                <w:top w:val="none" w:sz="0" w:space="0" w:color="auto"/>
                <w:left w:val="none" w:sz="0" w:space="0" w:color="auto"/>
                <w:bottom w:val="none" w:sz="0" w:space="0" w:color="auto"/>
                <w:right w:val="none" w:sz="0" w:space="0" w:color="auto"/>
              </w:divBdr>
            </w:div>
            <w:div w:id="1383866531">
              <w:marLeft w:val="0"/>
              <w:marRight w:val="0"/>
              <w:marTop w:val="0"/>
              <w:marBottom w:val="0"/>
              <w:divBdr>
                <w:top w:val="none" w:sz="0" w:space="0" w:color="auto"/>
                <w:left w:val="none" w:sz="0" w:space="0" w:color="auto"/>
                <w:bottom w:val="none" w:sz="0" w:space="0" w:color="auto"/>
                <w:right w:val="none" w:sz="0" w:space="0" w:color="auto"/>
              </w:divBdr>
            </w:div>
            <w:div w:id="265381484">
              <w:marLeft w:val="0"/>
              <w:marRight w:val="0"/>
              <w:marTop w:val="0"/>
              <w:marBottom w:val="0"/>
              <w:divBdr>
                <w:top w:val="none" w:sz="0" w:space="0" w:color="auto"/>
                <w:left w:val="none" w:sz="0" w:space="0" w:color="auto"/>
                <w:bottom w:val="none" w:sz="0" w:space="0" w:color="auto"/>
                <w:right w:val="none" w:sz="0" w:space="0" w:color="auto"/>
              </w:divBdr>
            </w:div>
            <w:div w:id="1852797110">
              <w:marLeft w:val="0"/>
              <w:marRight w:val="0"/>
              <w:marTop w:val="0"/>
              <w:marBottom w:val="0"/>
              <w:divBdr>
                <w:top w:val="none" w:sz="0" w:space="0" w:color="auto"/>
                <w:left w:val="none" w:sz="0" w:space="0" w:color="auto"/>
                <w:bottom w:val="none" w:sz="0" w:space="0" w:color="auto"/>
                <w:right w:val="none" w:sz="0" w:space="0" w:color="auto"/>
              </w:divBdr>
            </w:div>
            <w:div w:id="583955743">
              <w:marLeft w:val="0"/>
              <w:marRight w:val="0"/>
              <w:marTop w:val="0"/>
              <w:marBottom w:val="0"/>
              <w:divBdr>
                <w:top w:val="none" w:sz="0" w:space="0" w:color="auto"/>
                <w:left w:val="none" w:sz="0" w:space="0" w:color="auto"/>
                <w:bottom w:val="none" w:sz="0" w:space="0" w:color="auto"/>
                <w:right w:val="none" w:sz="0" w:space="0" w:color="auto"/>
              </w:divBdr>
            </w:div>
            <w:div w:id="1931231581">
              <w:marLeft w:val="0"/>
              <w:marRight w:val="0"/>
              <w:marTop w:val="0"/>
              <w:marBottom w:val="0"/>
              <w:divBdr>
                <w:top w:val="none" w:sz="0" w:space="0" w:color="auto"/>
                <w:left w:val="none" w:sz="0" w:space="0" w:color="auto"/>
                <w:bottom w:val="none" w:sz="0" w:space="0" w:color="auto"/>
                <w:right w:val="none" w:sz="0" w:space="0" w:color="auto"/>
              </w:divBdr>
            </w:div>
            <w:div w:id="585262521">
              <w:marLeft w:val="0"/>
              <w:marRight w:val="0"/>
              <w:marTop w:val="0"/>
              <w:marBottom w:val="0"/>
              <w:divBdr>
                <w:top w:val="none" w:sz="0" w:space="0" w:color="auto"/>
                <w:left w:val="none" w:sz="0" w:space="0" w:color="auto"/>
                <w:bottom w:val="none" w:sz="0" w:space="0" w:color="auto"/>
                <w:right w:val="none" w:sz="0" w:space="0" w:color="auto"/>
              </w:divBdr>
            </w:div>
            <w:div w:id="145781842">
              <w:marLeft w:val="0"/>
              <w:marRight w:val="0"/>
              <w:marTop w:val="0"/>
              <w:marBottom w:val="0"/>
              <w:divBdr>
                <w:top w:val="none" w:sz="0" w:space="0" w:color="auto"/>
                <w:left w:val="none" w:sz="0" w:space="0" w:color="auto"/>
                <w:bottom w:val="none" w:sz="0" w:space="0" w:color="auto"/>
                <w:right w:val="none" w:sz="0" w:space="0" w:color="auto"/>
              </w:divBdr>
            </w:div>
          </w:divsChild>
        </w:div>
        <w:div w:id="1198542374">
          <w:marLeft w:val="0"/>
          <w:marRight w:val="0"/>
          <w:marTop w:val="0"/>
          <w:marBottom w:val="0"/>
          <w:divBdr>
            <w:top w:val="none" w:sz="0" w:space="0" w:color="auto"/>
            <w:left w:val="none" w:sz="0" w:space="0" w:color="auto"/>
            <w:bottom w:val="none" w:sz="0" w:space="0" w:color="auto"/>
            <w:right w:val="none" w:sz="0" w:space="0" w:color="auto"/>
          </w:divBdr>
        </w:div>
        <w:div w:id="932006059">
          <w:marLeft w:val="0"/>
          <w:marRight w:val="0"/>
          <w:marTop w:val="0"/>
          <w:marBottom w:val="0"/>
          <w:divBdr>
            <w:top w:val="none" w:sz="0" w:space="0" w:color="auto"/>
            <w:left w:val="none" w:sz="0" w:space="0" w:color="auto"/>
            <w:bottom w:val="none" w:sz="0" w:space="0" w:color="auto"/>
            <w:right w:val="none" w:sz="0" w:space="0" w:color="auto"/>
          </w:divBdr>
        </w:div>
        <w:div w:id="1427002387">
          <w:marLeft w:val="0"/>
          <w:marRight w:val="0"/>
          <w:marTop w:val="0"/>
          <w:marBottom w:val="0"/>
          <w:divBdr>
            <w:top w:val="none" w:sz="0" w:space="0" w:color="auto"/>
            <w:left w:val="none" w:sz="0" w:space="0" w:color="auto"/>
            <w:bottom w:val="none" w:sz="0" w:space="0" w:color="auto"/>
            <w:right w:val="none" w:sz="0" w:space="0" w:color="auto"/>
          </w:divBdr>
        </w:div>
        <w:div w:id="124546914">
          <w:marLeft w:val="0"/>
          <w:marRight w:val="0"/>
          <w:marTop w:val="0"/>
          <w:marBottom w:val="0"/>
          <w:divBdr>
            <w:top w:val="none" w:sz="0" w:space="0" w:color="auto"/>
            <w:left w:val="none" w:sz="0" w:space="0" w:color="auto"/>
            <w:bottom w:val="none" w:sz="0" w:space="0" w:color="auto"/>
            <w:right w:val="none" w:sz="0" w:space="0" w:color="auto"/>
          </w:divBdr>
        </w:div>
        <w:div w:id="576134265">
          <w:marLeft w:val="0"/>
          <w:marRight w:val="0"/>
          <w:marTop w:val="0"/>
          <w:marBottom w:val="0"/>
          <w:divBdr>
            <w:top w:val="none" w:sz="0" w:space="0" w:color="auto"/>
            <w:left w:val="none" w:sz="0" w:space="0" w:color="auto"/>
            <w:bottom w:val="none" w:sz="0" w:space="0" w:color="auto"/>
            <w:right w:val="none" w:sz="0" w:space="0" w:color="auto"/>
          </w:divBdr>
        </w:div>
        <w:div w:id="1409040520">
          <w:marLeft w:val="0"/>
          <w:marRight w:val="0"/>
          <w:marTop w:val="0"/>
          <w:marBottom w:val="0"/>
          <w:divBdr>
            <w:top w:val="none" w:sz="0" w:space="0" w:color="auto"/>
            <w:left w:val="none" w:sz="0" w:space="0" w:color="auto"/>
            <w:bottom w:val="none" w:sz="0" w:space="0" w:color="auto"/>
            <w:right w:val="none" w:sz="0" w:space="0" w:color="auto"/>
          </w:divBdr>
        </w:div>
        <w:div w:id="1267272641">
          <w:marLeft w:val="0"/>
          <w:marRight w:val="0"/>
          <w:marTop w:val="0"/>
          <w:marBottom w:val="0"/>
          <w:divBdr>
            <w:top w:val="none" w:sz="0" w:space="0" w:color="auto"/>
            <w:left w:val="none" w:sz="0" w:space="0" w:color="auto"/>
            <w:bottom w:val="none" w:sz="0" w:space="0" w:color="auto"/>
            <w:right w:val="none" w:sz="0" w:space="0" w:color="auto"/>
          </w:divBdr>
        </w:div>
        <w:div w:id="1774205152">
          <w:marLeft w:val="0"/>
          <w:marRight w:val="0"/>
          <w:marTop w:val="0"/>
          <w:marBottom w:val="0"/>
          <w:divBdr>
            <w:top w:val="none" w:sz="0" w:space="0" w:color="auto"/>
            <w:left w:val="none" w:sz="0" w:space="0" w:color="auto"/>
            <w:bottom w:val="none" w:sz="0" w:space="0" w:color="auto"/>
            <w:right w:val="none" w:sz="0" w:space="0" w:color="auto"/>
          </w:divBdr>
        </w:div>
        <w:div w:id="2112236604">
          <w:marLeft w:val="0"/>
          <w:marRight w:val="0"/>
          <w:marTop w:val="0"/>
          <w:marBottom w:val="0"/>
          <w:divBdr>
            <w:top w:val="none" w:sz="0" w:space="0" w:color="auto"/>
            <w:left w:val="none" w:sz="0" w:space="0" w:color="auto"/>
            <w:bottom w:val="none" w:sz="0" w:space="0" w:color="auto"/>
            <w:right w:val="none" w:sz="0" w:space="0" w:color="auto"/>
          </w:divBdr>
        </w:div>
        <w:div w:id="310016265">
          <w:marLeft w:val="0"/>
          <w:marRight w:val="0"/>
          <w:marTop w:val="0"/>
          <w:marBottom w:val="0"/>
          <w:divBdr>
            <w:top w:val="none" w:sz="0" w:space="0" w:color="auto"/>
            <w:left w:val="none" w:sz="0" w:space="0" w:color="auto"/>
            <w:bottom w:val="none" w:sz="0" w:space="0" w:color="auto"/>
            <w:right w:val="none" w:sz="0" w:space="0" w:color="auto"/>
          </w:divBdr>
        </w:div>
      </w:divsChild>
    </w:div>
    <w:div w:id="212002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talog.txwes.edu/content.php?catoid=2&amp;navoid=144&amp;hl=%22academic+integrity+policy%22&amp;returnto=search"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am02.safelinks.protection.outlook.com/?url=https%3A%2F%2Ftxwes.instructure.com%2Fcourses%2F3884%2Fpages%2Funiversity-wide-syllabus-policies%3Fmodule_item_id%3D221631&amp;data=05%7C01%7Chquintanilla%40txwes.edu%7C95e1883fc34e417bacde08db9764f47e%7Cefe134650a0e48d4a8b7fb2eae86c0d0%7C0%7C0%7C638270232100701611%7CUnknown%7CTWFpbGZsb3d8eyJWIjoiMC4wLjAwMDAiLCJQIjoiV2luMzIiLCJBTiI6Ik1haWwiLCJXVCI6Mn0%3D%7C3000%7C%7C%7C&amp;sdata=bdKyOVmb70vwvec2on87RXAr8ih%2BqRQMdfSnGRg1dWg%3D&amp;reserved=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xwes.edu/academics/registrar/policies--forms/attendance-policy/"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catalog.txwes.edu/content.php?catoid=2&amp;navoid=144&amp;hl=%22academic+integrity+policy%22&amp;returnto=search" TargetMode="External"/><Relationship Id="rId4" Type="http://schemas.openxmlformats.org/officeDocument/2006/relationships/numbering" Target="numbering.xml"/><Relationship Id="rId9" Type="http://schemas.openxmlformats.org/officeDocument/2006/relationships/hyperlink" Target="https://txwes.sharepoint.com/:b:/r/sites/FacultyAssembly/Shared%20Documents/General/University%20Policies/Contact%20Hour%20Policy%20with%20Approved%20Meeting%20Times%20-%20080823.pdf?csf=1&amp;web=1&amp;e=AT3rzA" TargetMode="External"/><Relationship Id="rId14" Type="http://schemas.openxmlformats.org/officeDocument/2006/relationships/hyperlink" Target="https://txwes.edu/student-life/student-resources/student-handboo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769D28B4CEC4393B7A2A39B6004219C"/>
        <w:category>
          <w:name w:val="General"/>
          <w:gallery w:val="placeholder"/>
        </w:category>
        <w:types>
          <w:type w:val="bbPlcHdr"/>
        </w:types>
        <w:behaviors>
          <w:behavior w:val="content"/>
        </w:behaviors>
        <w:guid w:val="{E818DBD8-8851-4E49-865B-D4996C14AA8B}"/>
      </w:docPartPr>
      <w:docPartBody>
        <w:p w:rsidR="005705EB" w:rsidRDefault="005705EB" w:rsidP="005705EB">
          <w:pPr>
            <w:pStyle w:val="7769D28B4CEC4393B7A2A39B6004219C"/>
          </w:pPr>
          <w:r w:rsidRPr="00E84749">
            <w:rPr>
              <w:rStyle w:val="PlaceholderText"/>
              <w:rFonts w:cs="Arial"/>
              <w:i/>
            </w:rPr>
            <w:t>Module Title</w:t>
          </w:r>
        </w:p>
      </w:docPartBody>
    </w:docPart>
    <w:docPart>
      <w:docPartPr>
        <w:name w:val="A116021AA6D9476CBE50216E444BCF81"/>
        <w:category>
          <w:name w:val="General"/>
          <w:gallery w:val="placeholder"/>
        </w:category>
        <w:types>
          <w:type w:val="bbPlcHdr"/>
        </w:types>
        <w:behaviors>
          <w:behavior w:val="content"/>
        </w:behaviors>
        <w:guid w:val="{B5B9B04D-FA25-473A-AB1A-CB2044312DF1}"/>
      </w:docPartPr>
      <w:docPartBody>
        <w:p w:rsidR="005705EB" w:rsidRDefault="005705EB" w:rsidP="005705EB">
          <w:pPr>
            <w:pStyle w:val="A116021AA6D9476CBE50216E444BCF81"/>
          </w:pPr>
          <w:r w:rsidRPr="00E84749">
            <w:rPr>
              <w:rStyle w:val="PlaceholderText"/>
              <w:rFonts w:cs="Arial"/>
              <w:i/>
            </w:rPr>
            <w:t>Title</w:t>
          </w:r>
        </w:p>
      </w:docPartBody>
    </w:docPart>
    <w:docPart>
      <w:docPartPr>
        <w:name w:val="82B23604E2C24FB899F02915A06B9594"/>
        <w:category>
          <w:name w:val="General"/>
          <w:gallery w:val="placeholder"/>
        </w:category>
        <w:types>
          <w:type w:val="bbPlcHdr"/>
        </w:types>
        <w:behaviors>
          <w:behavior w:val="content"/>
        </w:behaviors>
        <w:guid w:val="{613B262C-9814-40EF-9BC2-FDC91AEFCCBE}"/>
      </w:docPartPr>
      <w:docPartBody>
        <w:p w:rsidR="005705EB" w:rsidRDefault="005705EB" w:rsidP="005705EB">
          <w:pPr>
            <w:pStyle w:val="82B23604E2C24FB899F02915A06B9594"/>
          </w:pPr>
          <w:r w:rsidRPr="00E84749">
            <w:rPr>
              <w:rStyle w:val="PlaceholderText"/>
              <w:rFonts w:cs="Arial"/>
              <w:i/>
            </w:rPr>
            <w:t>Module Title</w:t>
          </w:r>
        </w:p>
      </w:docPartBody>
    </w:docPart>
    <w:docPart>
      <w:docPartPr>
        <w:name w:val="DEC24B157D3E4A15B40D2357D5A30D3D"/>
        <w:category>
          <w:name w:val="General"/>
          <w:gallery w:val="placeholder"/>
        </w:category>
        <w:types>
          <w:type w:val="bbPlcHdr"/>
        </w:types>
        <w:behaviors>
          <w:behavior w:val="content"/>
        </w:behaviors>
        <w:guid w:val="{4322A877-79BE-4C00-899F-7E986DE2A602}"/>
      </w:docPartPr>
      <w:docPartBody>
        <w:p w:rsidR="005705EB" w:rsidRDefault="005705EB" w:rsidP="005705EB">
          <w:pPr>
            <w:pStyle w:val="DEC24B157D3E4A15B40D2357D5A30D3D"/>
          </w:pPr>
          <w:r w:rsidRPr="00E84749">
            <w:rPr>
              <w:rStyle w:val="PlaceholderText"/>
              <w:rFonts w:cs="Arial"/>
              <w:i/>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EB"/>
    <w:rsid w:val="0027598D"/>
    <w:rsid w:val="005705EB"/>
    <w:rsid w:val="00911ACD"/>
    <w:rsid w:val="00A5054E"/>
    <w:rsid w:val="00D4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05EB"/>
    <w:rPr>
      <w:color w:val="808080"/>
    </w:rPr>
  </w:style>
  <w:style w:type="paragraph" w:customStyle="1" w:styleId="7769D28B4CEC4393B7A2A39B6004219C">
    <w:name w:val="7769D28B4CEC4393B7A2A39B6004219C"/>
    <w:rsid w:val="005705EB"/>
  </w:style>
  <w:style w:type="paragraph" w:customStyle="1" w:styleId="A116021AA6D9476CBE50216E444BCF81">
    <w:name w:val="A116021AA6D9476CBE50216E444BCF81"/>
    <w:rsid w:val="005705EB"/>
  </w:style>
  <w:style w:type="paragraph" w:customStyle="1" w:styleId="82B23604E2C24FB899F02915A06B9594">
    <w:name w:val="82B23604E2C24FB899F02915A06B9594"/>
    <w:rsid w:val="005705EB"/>
  </w:style>
  <w:style w:type="paragraph" w:customStyle="1" w:styleId="DEC24B157D3E4A15B40D2357D5A30D3D">
    <w:name w:val="DEC24B157D3E4A15B40D2357D5A30D3D"/>
    <w:rsid w:val="005705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529ACF212354CA056B95A94501954" ma:contentTypeVersion="17" ma:contentTypeDescription="Create a new document." ma:contentTypeScope="" ma:versionID="a86d9d0f6f68b7ca8299050216a470b7">
  <xsd:schema xmlns:xsd="http://www.w3.org/2001/XMLSchema" xmlns:xs="http://www.w3.org/2001/XMLSchema" xmlns:p="http://schemas.microsoft.com/office/2006/metadata/properties" xmlns:ns2="16e9fb8b-0d59-4a84-bd98-9aad80a5df67" xmlns:ns3="05c9e814-5619-4561-8971-69002c8e9946" targetNamespace="http://schemas.microsoft.com/office/2006/metadata/properties" ma:root="true" ma:fieldsID="264941ccf41299fc97898b6d709dd110" ns2:_="" ns3:_="">
    <xsd:import namespace="16e9fb8b-0d59-4a84-bd98-9aad80a5df67"/>
    <xsd:import namespace="05c9e814-5619-4561-8971-69002c8e99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e9fb8b-0d59-4a84-bd98-9aad80a5d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acf3ff-b8ea-46ef-89e8-8fe48ea1cf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c9e814-5619-4561-8971-69002c8e994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be7bb66-3906-4f7c-9015-739c5c2b258a}" ma:internalName="TaxCatchAll" ma:showField="CatchAllData" ma:web="05c9e814-5619-4561-8971-69002c8e994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c9e814-5619-4561-8971-69002c8e9946" xsi:nil="true"/>
    <lcf76f155ced4ddcb4097134ff3c332f xmlns="16e9fb8b-0d59-4a84-bd98-9aad80a5df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2E1EC6-B350-4A05-A5DA-DC0582DCF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e9fb8b-0d59-4a84-bd98-9aad80a5df67"/>
    <ds:schemaRef ds:uri="05c9e814-5619-4561-8971-69002c8e9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18B10F-F161-45CB-A63F-C77951618B4A}">
  <ds:schemaRefs>
    <ds:schemaRef ds:uri="http://schemas.microsoft.com/sharepoint/v3/contenttype/forms"/>
  </ds:schemaRefs>
</ds:datastoreItem>
</file>

<file path=customXml/itemProps3.xml><?xml version="1.0" encoding="utf-8"?>
<ds:datastoreItem xmlns:ds="http://schemas.openxmlformats.org/officeDocument/2006/customXml" ds:itemID="{04F3AF99-69E5-414B-99B5-A1DC595AEFAC}">
  <ds:schemaRefs>
    <ds:schemaRef ds:uri="http://schemas.microsoft.com/office/2006/metadata/properties"/>
    <ds:schemaRef ds:uri="http://schemas.microsoft.com/office/infopath/2007/PartnerControls"/>
    <ds:schemaRef ds:uri="05c9e814-5619-4561-8971-69002c8e9946"/>
    <ds:schemaRef ds:uri="16e9fb8b-0d59-4a84-bd98-9aad80a5df67"/>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Gwendolyn D. Williams</dc:creator>
  <cp:keywords/>
  <dc:description/>
  <cp:lastModifiedBy>Tamika Johnson</cp:lastModifiedBy>
  <cp:revision>6</cp:revision>
  <dcterms:created xsi:type="dcterms:W3CDTF">2024-04-18T21:49:00Z</dcterms:created>
  <dcterms:modified xsi:type="dcterms:W3CDTF">2024-08-13T20:00:00Z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0x0101007D4529ACF212354CA056B95A94501954</vt:lpwstr>
  </property>
  <property fmtid="{D5CDD505-2E9C-101B-9397-08002B2CF9AE}" pid="3" name="MediaServiceImageTags">
    <vt:lpwstr/>
  </property>
</Properties>
</file>