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color w:val="215e99"/>
          <w:sz w:val="28"/>
          <w:szCs w:val="28"/>
        </w:rPr>
      </w:pPr>
      <w:r w:rsidDel="00000000" w:rsidR="00000000" w:rsidRPr="00000000">
        <w:rPr>
          <w:b w:val="1"/>
          <w:color w:val="0e2740"/>
          <w:sz w:val="28"/>
          <w:szCs w:val="28"/>
          <w:rtl w:val="0"/>
        </w:rPr>
        <w:t xml:space="preserve">Document Navigation:</w:t>
      </w:r>
      <w:r w:rsidDel="00000000" w:rsidR="00000000" w:rsidRPr="00000000">
        <w:rPr>
          <w:rtl w:val="0"/>
        </w:rPr>
      </w:r>
    </w:p>
    <w:p w:rsidR="00000000" w:rsidDel="00000000" w:rsidP="00000000" w:rsidRDefault="00000000" w:rsidRPr="00000000" w14:paraId="00000002">
      <w:pPr>
        <w:jc w:val="center"/>
        <w:rPr/>
      </w:pPr>
      <w:hyperlink w:anchor="bookmark=id.gjdgxs">
        <w:r w:rsidDel="00000000" w:rsidR="00000000" w:rsidRPr="00000000">
          <w:rPr>
            <w:color w:val="467886"/>
            <w:u w:val="single"/>
            <w:rtl w:val="0"/>
          </w:rPr>
          <w:t xml:space="preserve">Module 1</w:t>
        </w:r>
      </w:hyperlink>
      <w:hyperlink w:anchor="bookmark=id.gjdgxs">
        <w:r w:rsidDel="00000000" w:rsidR="00000000" w:rsidRPr="00000000">
          <w:rPr>
            <w:rtl w:val="0"/>
          </w:rPr>
          <w:tab/>
          <w:tab/>
        </w:r>
      </w:hyperlink>
      <w:hyperlink w:anchor="bookmark=id.30j0zll">
        <w:r w:rsidDel="00000000" w:rsidR="00000000" w:rsidRPr="00000000">
          <w:rPr>
            <w:color w:val="467886"/>
            <w:u w:val="single"/>
            <w:rtl w:val="0"/>
          </w:rPr>
          <w:t xml:space="preserve">Module 5</w:t>
        </w:r>
      </w:hyperlink>
      <w:r w:rsidDel="00000000" w:rsidR="00000000" w:rsidRPr="00000000">
        <w:rPr>
          <w:rtl w:val="0"/>
        </w:rPr>
        <w:tab/>
        <w:tab/>
      </w:r>
      <w:hyperlink w:anchor="bookmark=id.1fob9te">
        <w:r w:rsidDel="00000000" w:rsidR="00000000" w:rsidRPr="00000000">
          <w:rPr>
            <w:color w:val="467886"/>
            <w:u w:val="single"/>
            <w:rtl w:val="0"/>
          </w:rPr>
          <w:t xml:space="preserve">Module 10</w:t>
          <w:tab/>
        </w:r>
      </w:hyperlink>
      <w:r w:rsidDel="00000000" w:rsidR="00000000" w:rsidRPr="00000000">
        <w:rPr>
          <w:rtl w:val="0"/>
        </w:rPr>
        <w:tab/>
      </w:r>
      <w:hyperlink w:anchor="bookmark=id.3znysh7">
        <w:r w:rsidDel="00000000" w:rsidR="00000000" w:rsidRPr="00000000">
          <w:rPr>
            <w:color w:val="467886"/>
            <w:u w:val="single"/>
            <w:rtl w:val="0"/>
          </w:rPr>
          <w:t xml:space="preserve">Module 15</w:t>
        </w:r>
      </w:hyperlink>
      <w:r w:rsidDel="00000000" w:rsidR="00000000" w:rsidRPr="00000000">
        <w:rPr>
          <w:rtl w:val="0"/>
        </w:rPr>
      </w:r>
    </w:p>
    <w:p w:rsidR="00000000" w:rsidDel="00000000" w:rsidP="00000000" w:rsidRDefault="00000000" w:rsidRPr="00000000" w14:paraId="00000003">
      <w:pPr>
        <w:spacing w:after="0" w:lineRule="auto"/>
        <w:rPr>
          <w:b w:val="1"/>
          <w:color w:val="215e99"/>
          <w:sz w:val="28"/>
          <w:szCs w:val="28"/>
        </w:rPr>
      </w:pPr>
      <w:r w:rsidDel="00000000" w:rsidR="00000000" w:rsidRPr="00000000">
        <w:rPr>
          <w:b w:val="1"/>
          <w:color w:val="215e99"/>
          <w:sz w:val="28"/>
          <w:szCs w:val="28"/>
          <w:rtl w:val="0"/>
        </w:rPr>
        <w:t xml:space="preserve">Hybrid Course Information:</w:t>
      </w:r>
    </w:p>
    <w:tbl>
      <w:tblPr>
        <w:tblStyle w:val="Table1"/>
        <w:tblW w:w="10800.0" w:type="dxa"/>
        <w:jc w:val="left"/>
        <w:tblBorders>
          <w:top w:color="215e99" w:space="0" w:sz="12" w:val="single"/>
          <w:left w:color="215e99" w:space="0" w:sz="12" w:val="single"/>
          <w:bottom w:color="215e99" w:space="0" w:sz="12" w:val="single"/>
          <w:right w:color="215e99" w:space="0" w:sz="12" w:val="single"/>
          <w:insideH w:color="215e99" w:space="0" w:sz="12" w:val="single"/>
          <w:insideV w:color="215e99" w:space="0" w:sz="12"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300" w:hRule="atLeast"/>
          <w:tblHeader w:val="0"/>
        </w:trPr>
        <w:tc>
          <w:tcPr>
            <w:shd w:fill="b3e5a1" w:val="clear"/>
          </w:tcPr>
          <w:p w:rsidR="00000000" w:rsidDel="00000000" w:rsidP="00000000" w:rsidRDefault="00000000" w:rsidRPr="00000000" w14:paraId="00000004">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Course ID: </w:t>
            </w:r>
          </w:p>
          <w:p w:rsidR="00000000" w:rsidDel="00000000" w:rsidP="00000000" w:rsidRDefault="00000000" w:rsidRPr="00000000" w14:paraId="00000005">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CIS 4327</w:t>
            </w:r>
            <w:r w:rsidDel="00000000" w:rsidR="00000000" w:rsidRPr="00000000">
              <w:rPr>
                <w:rtl w:val="0"/>
              </w:rPr>
            </w:r>
          </w:p>
          <w:p w:rsidR="00000000" w:rsidDel="00000000" w:rsidP="00000000" w:rsidRDefault="00000000" w:rsidRPr="00000000" w14:paraId="00000006">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Course Title:</w:t>
            </w:r>
          </w:p>
          <w:p w:rsidR="00000000" w:rsidDel="00000000" w:rsidP="00000000" w:rsidRDefault="00000000" w:rsidRPr="00000000" w14:paraId="00000007">
            <w:pPr>
              <w:rPr>
                <w:rFonts w:ascii="Aptos Narrow" w:cs="Aptos Narrow" w:eastAsia="Aptos Narrow" w:hAnsi="Aptos Narrow"/>
                <w:sz w:val="24"/>
                <w:szCs w:val="24"/>
              </w:rPr>
            </w:pPr>
            <w:r w:rsidDel="00000000" w:rsidR="00000000" w:rsidRPr="00000000">
              <w:rPr>
                <w:rFonts w:ascii="Aptos Narrow" w:cs="Aptos Narrow" w:eastAsia="Aptos Narrow" w:hAnsi="Aptos Narrow"/>
                <w:b w:val="0"/>
                <w:i w:val="0"/>
                <w:smallCaps w:val="0"/>
                <w:color w:val="242424"/>
                <w:sz w:val="24"/>
                <w:szCs w:val="24"/>
                <w:rtl w:val="0"/>
              </w:rPr>
              <w:t xml:space="preserve">Database Administration</w:t>
            </w:r>
            <w:r w:rsidDel="00000000" w:rsidR="00000000" w:rsidRPr="00000000">
              <w:rPr>
                <w:rtl w:val="0"/>
              </w:rPr>
            </w:r>
          </w:p>
        </w:tc>
        <w:tc>
          <w:tcPr>
            <w:shd w:fill="b3e5a1" w:val="clear"/>
          </w:tcPr>
          <w:p w:rsidR="00000000" w:rsidDel="00000000" w:rsidP="00000000" w:rsidRDefault="00000000" w:rsidRPr="00000000" w14:paraId="00000008">
            <w:pPr>
              <w:rPr>
                <w:rFonts w:ascii="Aptos Narrow" w:cs="Aptos Narrow" w:eastAsia="Aptos Narrow" w:hAnsi="Aptos Narrow"/>
                <w:sz w:val="24"/>
                <w:szCs w:val="24"/>
              </w:rPr>
            </w:pPr>
            <w:r w:rsidDel="00000000" w:rsidR="00000000" w:rsidRPr="00000000">
              <w:rPr>
                <w:rFonts w:ascii="Aptos Narrow" w:cs="Aptos Narrow" w:eastAsia="Aptos Narrow" w:hAnsi="Aptos Narrow"/>
                <w:color w:val="215e99"/>
                <w:sz w:val="24"/>
                <w:szCs w:val="24"/>
                <w:rtl w:val="0"/>
              </w:rPr>
              <w:t xml:space="preserve">Design: </w:t>
            </w:r>
            <w:r w:rsidDel="00000000" w:rsidR="00000000" w:rsidRPr="00000000">
              <w:rPr>
                <w:rFonts w:ascii="Aptos Narrow" w:cs="Aptos Narrow" w:eastAsia="Aptos Narrow" w:hAnsi="Aptos Narrow"/>
                <w:b w:val="0"/>
                <w:i w:val="0"/>
                <w:smallCaps w:val="0"/>
                <w:color w:val="242424"/>
                <w:sz w:val="24"/>
                <w:szCs w:val="24"/>
                <w:rtl w:val="0"/>
              </w:rPr>
              <w:t xml:space="preserve">SU25</w:t>
            </w:r>
            <w:r w:rsidDel="00000000" w:rsidR="00000000" w:rsidRPr="00000000">
              <w:rPr>
                <w:rtl w:val="0"/>
              </w:rPr>
            </w:r>
          </w:p>
          <w:p w:rsidR="00000000" w:rsidDel="00000000" w:rsidP="00000000" w:rsidRDefault="00000000" w:rsidRPr="00000000" w14:paraId="00000009">
            <w:pPr>
              <w:rPr>
                <w:rFonts w:ascii="Aptos Narrow" w:cs="Aptos Narrow" w:eastAsia="Aptos Narrow" w:hAnsi="Aptos Narrow"/>
                <w:sz w:val="24"/>
                <w:szCs w:val="24"/>
              </w:rPr>
            </w:pPr>
            <w:r w:rsidDel="00000000" w:rsidR="00000000" w:rsidRPr="00000000">
              <w:rPr>
                <w:rFonts w:ascii="Aptos Narrow" w:cs="Aptos Narrow" w:eastAsia="Aptos Narrow" w:hAnsi="Aptos Narrow"/>
                <w:color w:val="215e99"/>
                <w:sz w:val="24"/>
                <w:szCs w:val="24"/>
                <w:rtl w:val="0"/>
              </w:rPr>
              <w:t xml:space="preserve">Go Live: </w:t>
            </w:r>
            <w:r w:rsidDel="00000000" w:rsidR="00000000" w:rsidRPr="00000000">
              <w:rPr>
                <w:rFonts w:ascii="Aptos Narrow" w:cs="Aptos Narrow" w:eastAsia="Aptos Narrow" w:hAnsi="Aptos Narrow"/>
                <w:b w:val="0"/>
                <w:i w:val="0"/>
                <w:smallCaps w:val="0"/>
                <w:color w:val="242424"/>
                <w:sz w:val="24"/>
                <w:szCs w:val="24"/>
                <w:rtl w:val="0"/>
              </w:rPr>
              <w:t xml:space="preserve">SP/26</w:t>
            </w:r>
            <w:r w:rsidDel="00000000" w:rsidR="00000000" w:rsidRPr="00000000">
              <w:rPr>
                <w:rtl w:val="0"/>
              </w:rPr>
            </w:r>
          </w:p>
        </w:tc>
        <w:tc>
          <w:tcPr>
            <w:shd w:fill="b3e5a1" w:val="clear"/>
          </w:tcPr>
          <w:p w:rsidR="00000000" w:rsidDel="00000000" w:rsidP="00000000" w:rsidRDefault="00000000" w:rsidRPr="00000000" w14:paraId="0000000A">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SME: Nash</w:t>
            </w:r>
            <w:r w:rsidDel="00000000" w:rsidR="00000000" w:rsidRPr="00000000">
              <w:rPr>
                <w:rtl w:val="0"/>
              </w:rPr>
            </w:r>
          </w:p>
          <w:p w:rsidR="00000000" w:rsidDel="00000000" w:rsidP="00000000" w:rsidRDefault="00000000" w:rsidRPr="00000000" w14:paraId="0000000B">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Designer: </w:t>
            </w:r>
          </w:p>
          <w:p w:rsidR="00000000" w:rsidDel="00000000" w:rsidP="00000000" w:rsidRDefault="00000000" w:rsidRPr="00000000" w14:paraId="0000000C">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Tim Whiting</w:t>
            </w:r>
            <w:r w:rsidDel="00000000" w:rsidR="00000000" w:rsidRPr="00000000">
              <w:rPr>
                <w:rtl w:val="0"/>
              </w:rPr>
            </w:r>
          </w:p>
        </w:tc>
        <w:tc>
          <w:tcPr>
            <w:shd w:fill="b3e5a1" w:val="clear"/>
          </w:tcPr>
          <w:p w:rsidR="00000000" w:rsidDel="00000000" w:rsidP="00000000" w:rsidRDefault="00000000" w:rsidRPr="00000000" w14:paraId="0000000D">
            <w:pPr>
              <w:rPr>
                <w:rFonts w:ascii="Aptos Narrow" w:cs="Aptos Narrow" w:eastAsia="Aptos Narrow" w:hAnsi="Aptos Narrow"/>
                <w:color w:val="215e99"/>
                <w:sz w:val="24"/>
                <w:szCs w:val="24"/>
              </w:rPr>
            </w:pPr>
            <w:r w:rsidDel="00000000" w:rsidR="00000000" w:rsidRPr="00000000">
              <w:rPr>
                <w:rtl w:val="0"/>
              </w:rPr>
            </w:r>
          </w:p>
        </w:tc>
      </w:tr>
    </w:tbl>
    <w:p w:rsidR="00000000" w:rsidDel="00000000" w:rsidP="00000000" w:rsidRDefault="00000000" w:rsidRPr="00000000" w14:paraId="0000000E">
      <w:pPr>
        <w:spacing w:after="0" w:line="240" w:lineRule="auto"/>
        <w:jc w:val="center"/>
        <w:rPr>
          <w:i w:val="1"/>
          <w:color w:val="c00000"/>
          <w:sz w:val="20"/>
          <w:szCs w:val="20"/>
        </w:rPr>
      </w:pPr>
      <w:r w:rsidDel="00000000" w:rsidR="00000000" w:rsidRPr="00000000">
        <w:rPr>
          <w:i w:val="1"/>
          <w:color w:val="c00000"/>
          <w:sz w:val="22"/>
          <w:szCs w:val="22"/>
          <w:u w:val="single"/>
          <w:rtl w:val="0"/>
        </w:rPr>
        <w:t xml:space="preserve">Note: </w:t>
      </w:r>
      <w:r w:rsidDel="00000000" w:rsidR="00000000" w:rsidRPr="00000000">
        <w:rPr>
          <w:i w:val="1"/>
          <w:color w:val="c00000"/>
          <w:sz w:val="22"/>
          <w:szCs w:val="22"/>
          <w:rtl w:val="0"/>
        </w:rPr>
        <w:t xml:space="preserve">All hybrid courses are required to include a minimum of 80 min of in-class, on-campus instruction time. Falling below this requirement and/or teaching fully online means this course must be changed to “online”, instead of “hybrid”. Online Zoom/Teams calls do not count toward the 80-minute in-person time.</w:t>
      </w:r>
      <w:r w:rsidDel="00000000" w:rsidR="00000000" w:rsidRPr="00000000">
        <w:rPr>
          <w:rtl w:val="0"/>
        </w:rPr>
      </w:r>
    </w:p>
    <w:p w:rsidR="00000000" w:rsidDel="00000000" w:rsidP="00000000" w:rsidRDefault="00000000" w:rsidRPr="00000000" w14:paraId="0000000F">
      <w:pPr>
        <w:spacing w:after="0" w:line="240" w:lineRule="auto"/>
        <w:jc w:val="center"/>
        <w:rPr>
          <w:b w:val="1"/>
          <w:i w:val="1"/>
          <w:color w:val="c00000"/>
          <w:sz w:val="22"/>
          <w:szCs w:val="22"/>
        </w:rPr>
      </w:pPr>
      <w:r w:rsidDel="00000000" w:rsidR="00000000" w:rsidRPr="00000000">
        <w:rPr>
          <w:b w:val="1"/>
          <w:i w:val="1"/>
          <w:color w:val="c00000"/>
          <w:sz w:val="22"/>
          <w:szCs w:val="22"/>
          <w:rtl w:val="0"/>
        </w:rPr>
        <w:t xml:space="preserve">Full responsibility to meet these requirements falls on the deans and professor.</w:t>
      </w:r>
    </w:p>
    <w:p w:rsidR="00000000" w:rsidDel="00000000" w:rsidP="00000000" w:rsidRDefault="00000000" w:rsidRPr="00000000" w14:paraId="00000010">
      <w:pPr>
        <w:rPr>
          <w:i w:val="1"/>
          <w:color w:val="c00000"/>
        </w:rPr>
      </w:pP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1335" w:hRule="atLeast"/>
          <w:tblHeader w:val="0"/>
        </w:trPr>
        <w:tc>
          <w:tcPr>
            <w:shd w:fill="b3e5a1" w:val="clear"/>
          </w:tcPr>
          <w:p w:rsidR="00000000" w:rsidDel="00000000" w:rsidP="00000000" w:rsidRDefault="00000000" w:rsidRPr="00000000" w14:paraId="00000011">
            <w:pPr>
              <w:rPr>
                <w:i w:val="1"/>
                <w:color w:val="c00000"/>
              </w:rPr>
            </w:pPr>
            <w:r w:rsidDel="00000000" w:rsidR="00000000" w:rsidRPr="00000000">
              <w:rPr>
                <w:b w:val="1"/>
                <w:color w:val="215e99"/>
                <w:rtl w:val="0"/>
              </w:rPr>
              <w:t xml:space="preserve">Course Description from Catalog: </w:t>
            </w:r>
            <w:r w:rsidDel="00000000" w:rsidR="00000000" w:rsidRPr="00000000">
              <w:rPr>
                <w:i w:val="1"/>
                <w:color w:val="215e99"/>
                <w:rtl w:val="0"/>
              </w:rPr>
              <w:t xml:space="preserve">(paste the text within this box)</w:t>
            </w:r>
            <w:r w:rsidDel="00000000" w:rsidR="00000000" w:rsidRPr="00000000">
              <w:rPr>
                <w:rtl w:val="0"/>
              </w:rPr>
            </w:r>
          </w:p>
          <w:p w:rsidR="00000000" w:rsidDel="00000000" w:rsidP="00000000" w:rsidRDefault="00000000" w:rsidRPr="00000000" w14:paraId="00000012">
            <w:pPr>
              <w:ind w:left="630" w:firstLine="0"/>
              <w:rPr>
                <w:rFonts w:ascii="Aptos" w:cs="Aptos" w:eastAsia="Aptos" w:hAnsi="Aptos"/>
                <w:sz w:val="24"/>
                <w:szCs w:val="24"/>
              </w:rPr>
            </w:pPr>
            <w:r w:rsidDel="00000000" w:rsidR="00000000" w:rsidRPr="00000000">
              <w:rPr>
                <w:rFonts w:ascii="Arial" w:cs="Arial" w:eastAsia="Arial" w:hAnsi="Arial"/>
                <w:b w:val="0"/>
                <w:i w:val="0"/>
                <w:smallCaps w:val="0"/>
                <w:color w:val="000000"/>
                <w:sz w:val="24"/>
                <w:szCs w:val="24"/>
                <w:rtl w:val="0"/>
              </w:rPr>
              <w:t xml:space="preserve">3 </w:t>
            </w:r>
            <w:r w:rsidDel="00000000" w:rsidR="00000000" w:rsidRPr="00000000">
              <w:rPr>
                <w:rFonts w:ascii="Arial" w:cs="Arial" w:eastAsia="Arial" w:hAnsi="Arial"/>
                <w:b w:val="1"/>
                <w:i w:val="0"/>
                <w:smallCaps w:val="0"/>
                <w:color w:val="000000"/>
                <w:sz w:val="24"/>
                <w:szCs w:val="24"/>
                <w:rtl w:val="0"/>
              </w:rPr>
              <w:t xml:space="preserve">Credits</w:t>
            </w:r>
            <w:r w:rsidDel="00000000" w:rsidR="00000000" w:rsidRPr="00000000">
              <w:rPr>
                <w:rtl w:val="0"/>
              </w:rPr>
              <w:br w:type="textWrapping"/>
              <w:br w:type="textWrapping"/>
            </w:r>
            <w:r w:rsidDel="00000000" w:rsidR="00000000" w:rsidRPr="00000000">
              <w:rPr>
                <w:rFonts w:ascii="Arial" w:cs="Arial" w:eastAsia="Arial" w:hAnsi="Arial"/>
                <w:b w:val="0"/>
                <w:i w:val="0"/>
                <w:smallCaps w:val="0"/>
                <w:color w:val="000000"/>
                <w:sz w:val="24"/>
                <w:szCs w:val="24"/>
                <w:rtl w:val="0"/>
              </w:rPr>
              <w:t xml:space="preserve">This course emphasizes database concepts, developments, use and management in three main sections: database concepts, practice, and emerging trends. Practical design of databases and developing database applications using modern software tools will be emphasized.</w:t>
            </w:r>
            <w:r w:rsidDel="00000000" w:rsidR="00000000" w:rsidRPr="00000000">
              <w:rPr>
                <w:rtl w:val="0"/>
              </w:rPr>
              <w:br w:type="textWrapping"/>
              <w:br w:type="textWrapping"/>
            </w:r>
            <w:r w:rsidDel="00000000" w:rsidR="00000000" w:rsidRPr="00000000">
              <w:rPr>
                <w:rFonts w:ascii="Arial" w:cs="Arial" w:eastAsia="Arial" w:hAnsi="Arial"/>
                <w:b w:val="1"/>
                <w:i w:val="0"/>
                <w:smallCaps w:val="0"/>
                <w:color w:val="000000"/>
                <w:sz w:val="24"/>
                <w:szCs w:val="24"/>
                <w:rtl w:val="0"/>
              </w:rPr>
              <w:t xml:space="preserve">Prerequisite(s):</w:t>
            </w:r>
            <w:r w:rsidDel="00000000" w:rsidR="00000000" w:rsidRPr="00000000">
              <w:rPr>
                <w:rFonts w:ascii="Arial" w:cs="Arial" w:eastAsia="Arial" w:hAnsi="Arial"/>
                <w:b w:val="0"/>
                <w:i w:val="0"/>
                <w:smallCaps w:val="0"/>
                <w:color w:val="000000"/>
                <w:sz w:val="24"/>
                <w:szCs w:val="24"/>
                <w:rtl w:val="0"/>
              </w:rPr>
              <w:t xml:space="preserve"> completed at least 45 hours.</w:t>
            </w:r>
            <w:r w:rsidDel="00000000" w:rsidR="00000000" w:rsidRPr="00000000">
              <w:rPr>
                <w:rtl w:val="0"/>
              </w:rPr>
            </w:r>
          </w:p>
        </w:tc>
      </w:tr>
      <w:tr>
        <w:trPr>
          <w:cantSplit w:val="0"/>
          <w:trHeight w:val="1740" w:hRule="atLeast"/>
          <w:tblHeader w:val="0"/>
        </w:trPr>
        <w:tc>
          <w:tcPr>
            <w:shd w:fill="f2a7a7" w:val="clear"/>
          </w:tcPr>
          <w:p w:rsidR="00000000" w:rsidDel="00000000" w:rsidP="00000000" w:rsidRDefault="00000000" w:rsidRPr="00000000" w14:paraId="00000013">
            <w:pPr>
              <w:rPr>
                <w:b w:val="1"/>
                <w:color w:val="215e99"/>
              </w:rPr>
            </w:pPr>
            <w:r w:rsidDel="00000000" w:rsidR="00000000" w:rsidRPr="00000000">
              <w:rPr>
                <w:b w:val="1"/>
                <w:color w:val="215e99"/>
                <w:rtl w:val="0"/>
              </w:rPr>
              <w:t xml:space="preserve">3-6 Course Objectives (CLOs): </w:t>
            </w:r>
            <w:r w:rsidDel="00000000" w:rsidR="00000000" w:rsidRPr="00000000">
              <w:rPr>
                <w:i w:val="1"/>
                <w:color w:val="215e99"/>
                <w:rtl w:val="0"/>
              </w:rPr>
              <w:t xml:space="preserve">(Do not use verbs “understand” or “explore”.)</w:t>
            </w:r>
            <w:r w:rsidDel="00000000" w:rsidR="00000000" w:rsidRPr="00000000">
              <w:rPr>
                <w:rtl w:val="0"/>
              </w:rPr>
            </w:r>
          </w:p>
          <w:p w:rsidR="00000000" w:rsidDel="00000000" w:rsidP="00000000" w:rsidRDefault="00000000" w:rsidRPr="00000000" w14:paraId="00000014">
            <w:pPr>
              <w:rPr>
                <w:i w:val="1"/>
                <w:color w:val="215e99"/>
              </w:rPr>
            </w:pPr>
            <w:r w:rsidDel="00000000" w:rsidR="00000000" w:rsidRPr="00000000">
              <w:rPr>
                <w:rtl w:val="0"/>
              </w:rPr>
            </w:r>
          </w:p>
          <w:p w:rsidR="00000000" w:rsidDel="00000000" w:rsidP="00000000" w:rsidRDefault="00000000" w:rsidRPr="00000000" w14:paraId="00000015">
            <w:pPr>
              <w:numPr>
                <w:ilvl w:val="0"/>
                <w:numId w:val="1"/>
              </w:numPr>
              <w:shd w:fill="ffffff" w:val="clear"/>
              <w:spacing w:after="0" w:afterAutospacing="0" w:before="240" w:line="279" w:lineRule="auto"/>
              <w:ind w:left="720" w:hanging="360"/>
            </w:pPr>
            <w:r w:rsidDel="00000000" w:rsidR="00000000" w:rsidRPr="00000000">
              <w:rPr>
                <w:b w:val="1"/>
                <w:color w:val="1f1f1f"/>
                <w:sz w:val="21"/>
                <w:szCs w:val="21"/>
                <w:rtl w:val="0"/>
              </w:rPr>
              <w:t xml:space="preserve">Design and implement database solutions</w:t>
            </w:r>
            <w:r w:rsidDel="00000000" w:rsidR="00000000" w:rsidRPr="00000000">
              <w:rPr>
                <w:color w:val="1f1f1f"/>
                <w:sz w:val="21"/>
                <w:szCs w:val="21"/>
                <w:rtl w:val="0"/>
              </w:rPr>
              <w:t xml:space="preserve"> on traditional and cloud platforms, considering factors like scalability, performance, and security.</w:t>
            </w:r>
          </w:p>
          <w:p w:rsidR="00000000" w:rsidDel="00000000" w:rsidP="00000000" w:rsidRDefault="00000000" w:rsidRPr="00000000" w14:paraId="00000016">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Apply database security principles</w:t>
            </w:r>
            <w:r w:rsidDel="00000000" w:rsidR="00000000" w:rsidRPr="00000000">
              <w:rPr>
                <w:color w:val="1f1f1f"/>
                <w:sz w:val="21"/>
                <w:szCs w:val="21"/>
                <w:rtl w:val="0"/>
              </w:rPr>
              <w:t xml:space="preserve"> to protect data integrity, availability, and confidentiality, including authentication, authorization, and encryption.</w:t>
            </w:r>
          </w:p>
          <w:p w:rsidR="00000000" w:rsidDel="00000000" w:rsidP="00000000" w:rsidRDefault="00000000" w:rsidRPr="00000000" w14:paraId="00000017">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Optimize database performance</w:t>
            </w:r>
            <w:r w:rsidDel="00000000" w:rsidR="00000000" w:rsidRPr="00000000">
              <w:rPr>
                <w:color w:val="1f1f1f"/>
                <w:sz w:val="21"/>
                <w:szCs w:val="21"/>
                <w:rtl w:val="0"/>
              </w:rPr>
              <w:t xml:space="preserve"> through monitoring, tuning, and implementing best practices, utilizing tools like Cloud Monitoring.</w:t>
            </w:r>
          </w:p>
          <w:p w:rsidR="00000000" w:rsidDel="00000000" w:rsidP="00000000" w:rsidRDefault="00000000" w:rsidRPr="00000000" w14:paraId="00000018">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Develop backup, recovery, and high availability strategies</w:t>
            </w:r>
            <w:r w:rsidDel="00000000" w:rsidR="00000000" w:rsidRPr="00000000">
              <w:rPr>
                <w:color w:val="1f1f1f"/>
                <w:sz w:val="21"/>
                <w:szCs w:val="21"/>
                <w:rtl w:val="0"/>
              </w:rPr>
              <w:t xml:space="preserve"> for business continuity, including disaster recovery planning for cloud environments.</w:t>
            </w:r>
          </w:p>
          <w:p w:rsidR="00000000" w:rsidDel="00000000" w:rsidP="00000000" w:rsidRDefault="00000000" w:rsidRPr="00000000" w14:paraId="00000019">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Implement and manage Google Cloud database services</w:t>
            </w:r>
            <w:r w:rsidDel="00000000" w:rsidR="00000000" w:rsidRPr="00000000">
              <w:rPr>
                <w:color w:val="1f1f1f"/>
                <w:sz w:val="21"/>
                <w:szCs w:val="21"/>
                <w:rtl w:val="0"/>
              </w:rPr>
              <w:t xml:space="preserve">, specifically Cloud SQL, Spanner, Firestore, and Bigtable, for diverse enterprise applications.</w:t>
            </w:r>
          </w:p>
          <w:p w:rsidR="00000000" w:rsidDel="00000000" w:rsidP="00000000" w:rsidRDefault="00000000" w:rsidRPr="00000000" w14:paraId="0000001A">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Utilize SQL for data retrieval, manipulation, and investigation</w:t>
            </w:r>
            <w:r w:rsidDel="00000000" w:rsidR="00000000" w:rsidRPr="00000000">
              <w:rPr>
                <w:color w:val="1f1f1f"/>
                <w:sz w:val="21"/>
                <w:szCs w:val="21"/>
                <w:rtl w:val="0"/>
              </w:rPr>
              <w:t xml:space="preserve">, solving complex problems like the "SQL Murder Mystery."</w:t>
            </w:r>
          </w:p>
          <w:p w:rsidR="00000000" w:rsidDel="00000000" w:rsidP="00000000" w:rsidRDefault="00000000" w:rsidRPr="00000000" w14:paraId="0000001B">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Automate database operations on Google Cloud</w:t>
            </w:r>
            <w:r w:rsidDel="00000000" w:rsidR="00000000" w:rsidRPr="00000000">
              <w:rPr>
                <w:color w:val="1f1f1f"/>
                <w:sz w:val="21"/>
                <w:szCs w:val="21"/>
                <w:rtl w:val="0"/>
              </w:rPr>
              <w:t xml:space="preserve"> using tools like Cloud SQL Admin API and Terraform, practicing infrastructure as code.</w:t>
            </w:r>
          </w:p>
          <w:p w:rsidR="00000000" w:rsidDel="00000000" w:rsidP="00000000" w:rsidRDefault="00000000" w:rsidRPr="00000000" w14:paraId="0000001C">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Prepare for and successfully complete the Google Cloud Database Engineer Certification exam</w:t>
            </w:r>
            <w:r w:rsidDel="00000000" w:rsidR="00000000" w:rsidRPr="00000000">
              <w:rPr>
                <w:color w:val="1f1f1f"/>
                <w:sz w:val="21"/>
                <w:szCs w:val="21"/>
                <w:rtl w:val="0"/>
              </w:rPr>
              <w:t xml:space="preserve">, demonstrating comprehensive knowledge of Google Cloud database services.</w:t>
            </w:r>
          </w:p>
          <w:p w:rsidR="00000000" w:rsidDel="00000000" w:rsidP="00000000" w:rsidRDefault="00000000" w:rsidRPr="00000000" w14:paraId="0000001D">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Apply Database Reliability Engineering (DBRE) principles</w:t>
            </w:r>
            <w:r w:rsidDel="00000000" w:rsidR="00000000" w:rsidRPr="00000000">
              <w:rPr>
                <w:color w:val="1f1f1f"/>
                <w:sz w:val="21"/>
                <w:szCs w:val="21"/>
                <w:rtl w:val="0"/>
              </w:rPr>
              <w:t xml:space="preserve"> to design and maintain reliable database systems at scale, including implementing SLOs.</w:t>
            </w:r>
          </w:p>
          <w:p w:rsidR="00000000" w:rsidDel="00000000" w:rsidP="00000000" w:rsidRDefault="00000000" w:rsidRPr="00000000" w14:paraId="0000001E">
            <w:pPr>
              <w:numPr>
                <w:ilvl w:val="0"/>
                <w:numId w:val="1"/>
              </w:numPr>
              <w:shd w:fill="ffffff" w:val="clear"/>
              <w:spacing w:after="0" w:afterAutospacing="0" w:before="0" w:beforeAutospacing="0" w:line="279" w:lineRule="auto"/>
              <w:ind w:left="720" w:hanging="360"/>
            </w:pPr>
            <w:r w:rsidDel="00000000" w:rsidR="00000000" w:rsidRPr="00000000">
              <w:rPr>
                <w:b w:val="1"/>
                <w:color w:val="1f1f1f"/>
                <w:sz w:val="21"/>
                <w:szCs w:val="21"/>
                <w:rtl w:val="0"/>
              </w:rPr>
              <w:t xml:space="preserve">Utilize Google BigQuery</w:t>
            </w:r>
            <w:r w:rsidDel="00000000" w:rsidR="00000000" w:rsidRPr="00000000">
              <w:rPr>
                <w:color w:val="1f1f1f"/>
                <w:sz w:val="21"/>
                <w:szCs w:val="21"/>
                <w:rtl w:val="0"/>
              </w:rPr>
              <w:t xml:space="preserve"> for large-scale data analysis and integration with other database services.</w:t>
            </w:r>
          </w:p>
          <w:p w:rsidR="00000000" w:rsidDel="00000000" w:rsidP="00000000" w:rsidRDefault="00000000" w:rsidRPr="00000000" w14:paraId="0000001F">
            <w:pPr>
              <w:numPr>
                <w:ilvl w:val="0"/>
                <w:numId w:val="1"/>
              </w:numPr>
              <w:shd w:fill="ffffff" w:val="clear"/>
              <w:spacing w:before="0" w:beforeAutospacing="0" w:line="279" w:lineRule="auto"/>
              <w:ind w:left="720" w:hanging="360"/>
            </w:pPr>
            <w:r w:rsidDel="00000000" w:rsidR="00000000" w:rsidRPr="00000000">
              <w:rPr>
                <w:b w:val="1"/>
                <w:color w:val="1f1f1f"/>
                <w:sz w:val="21"/>
                <w:szCs w:val="21"/>
                <w:rtl w:val="0"/>
              </w:rPr>
              <w:t xml:space="preserve">Plan and execute database migrations</w:t>
            </w:r>
            <w:r w:rsidDel="00000000" w:rsidR="00000000" w:rsidRPr="00000000">
              <w:rPr>
                <w:color w:val="1f1f1f"/>
                <w:sz w:val="21"/>
                <w:szCs w:val="21"/>
                <w:rtl w:val="0"/>
              </w:rPr>
              <w:t xml:space="preserve"> to Google Cloud, including both homogeneous and heterogeneous migrations.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990" w:right="0" w:firstLine="0"/>
              <w:jc w:val="left"/>
              <w:rPr>
                <w:b w:val="1"/>
                <w:color w:val="1f1f1f"/>
                <w:sz w:val="21"/>
                <w:szCs w:val="21"/>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79" w:lineRule="auto"/>
              <w:ind w:left="990" w:right="0" w:firstLine="0"/>
              <w:jc w:val="left"/>
              <w:rPr>
                <w:rFonts w:ascii="Aptos" w:cs="Aptos" w:eastAsia="Aptos" w:hAnsi="Aptos"/>
                <w:b w:val="0"/>
                <w:i w:val="1"/>
                <w:smallCaps w:val="0"/>
                <w:strike w:val="0"/>
                <w:color w:val="215e99"/>
                <w:sz w:val="24"/>
                <w:szCs w:val="24"/>
                <w:u w:val="none"/>
                <w:shd w:fill="auto" w:val="clear"/>
                <w:vertAlign w:val="baseline"/>
              </w:rPr>
            </w:pPr>
            <w:r w:rsidDel="00000000" w:rsidR="00000000" w:rsidRPr="00000000">
              <w:rPr>
                <w:rtl w:val="0"/>
              </w:rPr>
            </w:r>
          </w:p>
        </w:tc>
      </w:tr>
      <w:tr>
        <w:trPr>
          <w:cantSplit w:val="0"/>
          <w:trHeight w:val="1710" w:hRule="atLeast"/>
          <w:tblHeader w:val="0"/>
        </w:trPr>
        <w:tc>
          <w:tcPr>
            <w:shd w:fill="b3e5a1" w:val="clear"/>
          </w:tcPr>
          <w:p w:rsidR="00000000" w:rsidDel="00000000" w:rsidP="00000000" w:rsidRDefault="00000000" w:rsidRPr="00000000" w14:paraId="00000022">
            <w:pPr>
              <w:rPr>
                <w:b w:val="1"/>
                <w:color w:val="215e99"/>
              </w:rPr>
            </w:pPr>
            <w:r w:rsidDel="00000000" w:rsidR="00000000" w:rsidRPr="00000000">
              <w:rPr>
                <w:b w:val="1"/>
                <w:color w:val="215e99"/>
                <w:rtl w:val="0"/>
              </w:rPr>
              <w:t xml:space="preserve">Instructor Intro: </w:t>
            </w:r>
            <w:r w:rsidDel="00000000" w:rsidR="00000000" w:rsidRPr="00000000">
              <w:rPr>
                <w:i w:val="1"/>
                <w:color w:val="215e99"/>
                <w:rtl w:val="0"/>
              </w:rPr>
              <w:t xml:space="preserve">(Written or recorded, 1-2 paragraphs to get to know you, hobbies, background, etc.)</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ptos" w:cs="Aptos" w:eastAsia="Aptos" w:hAnsi="Aptos"/>
                <w:sz w:val="24"/>
                <w:szCs w:val="24"/>
                <w:rtl w:val="0"/>
              </w:rPr>
              <w:t xml:space="preserve">Welcome to Database Administration! I'm Professor William Nash, and I've been working in database systems and IT infrastructure for over 15 years. My industry experience includes roles as a Database Administrator and Solutions Architect at several Fortune 500 companies. I'm passionate about helping students develop practical skills that translate directly to workplace success. When I'm not teaching, I enjoy scuba diving, traveling, participating in database user groups, and contributing to open-source database projects. I'm looking forward to guiding you through the fascinating world of database administration this semester!</w:t>
            </w:r>
            <w:r w:rsidDel="00000000" w:rsidR="00000000" w:rsidRPr="00000000">
              <w:rPr>
                <w:rtl w:val="0"/>
              </w:rPr>
            </w:r>
          </w:p>
        </w:tc>
      </w:tr>
      <w:tr>
        <w:trPr>
          <w:cantSplit w:val="0"/>
          <w:trHeight w:val="1440" w:hRule="atLeast"/>
          <w:tblHeader w:val="0"/>
        </w:trPr>
        <w:tc>
          <w:tcPr>
            <w:shd w:fill="b3e5a1" w:val="clear"/>
          </w:tcPr>
          <w:p w:rsidR="00000000" w:rsidDel="00000000" w:rsidP="00000000" w:rsidRDefault="00000000" w:rsidRPr="00000000" w14:paraId="00000024">
            <w:pPr>
              <w:rPr>
                <w:b w:val="1"/>
                <w:color w:val="215e99"/>
              </w:rPr>
            </w:pPr>
            <w:r w:rsidDel="00000000" w:rsidR="00000000" w:rsidRPr="00000000">
              <w:rPr>
                <w:b w:val="1"/>
                <w:color w:val="215e99"/>
                <w:rtl w:val="0"/>
              </w:rPr>
              <w:t xml:space="preserve">Required Textbook:</w:t>
            </w:r>
          </w:p>
          <w:p w:rsidR="00000000" w:rsidDel="00000000" w:rsidP="00000000" w:rsidRDefault="00000000" w:rsidRPr="00000000" w14:paraId="00000025">
            <w:pPr>
              <w:rPr/>
            </w:pPr>
            <w:r w:rsidDel="00000000" w:rsidR="00000000" w:rsidRPr="00000000">
              <w:rPr>
                <w:rFonts w:ascii="Aptos" w:cs="Aptos" w:eastAsia="Aptos" w:hAnsi="Aptos"/>
                <w:sz w:val="24"/>
                <w:szCs w:val="24"/>
                <w:rtl w:val="0"/>
              </w:rPr>
              <w:t xml:space="preserve">Google Cloud. (2024). Google Cloud Database Engineer Certification Guide. Google Press.</w:t>
            </w:r>
            <w:r w:rsidDel="00000000" w:rsidR="00000000" w:rsidRPr="00000000">
              <w:rPr>
                <w:rtl w:val="0"/>
              </w:rPr>
            </w:r>
          </w:p>
          <w:p w:rsidR="00000000" w:rsidDel="00000000" w:rsidP="00000000" w:rsidRDefault="00000000" w:rsidRPr="00000000" w14:paraId="00000026">
            <w:pPr>
              <w:rPr>
                <w:rFonts w:ascii="Aptos" w:cs="Aptos" w:eastAsia="Aptos" w:hAnsi="Aptos"/>
                <w:sz w:val="24"/>
                <w:szCs w:val="24"/>
              </w:rPr>
            </w:pPr>
            <w:hyperlink r:id="rId7">
              <w:r w:rsidDel="00000000" w:rsidR="00000000" w:rsidRPr="00000000">
                <w:rPr>
                  <w:rFonts w:ascii="Aptos" w:cs="Aptos" w:eastAsia="Aptos" w:hAnsi="Aptos"/>
                  <w:color w:val="467886"/>
                  <w:sz w:val="24"/>
                  <w:szCs w:val="24"/>
                  <w:u w:val="single"/>
                  <w:rtl w:val="0"/>
                </w:rPr>
                <w:t xml:space="preserve">https://cloud.google.com/learn/certification/cloud-database-engineer</w:t>
              </w:r>
            </w:hyperlink>
            <w:r w:rsidDel="00000000" w:rsidR="00000000" w:rsidRPr="00000000">
              <w:rPr>
                <w:rtl w:val="0"/>
              </w:rPr>
            </w:r>
          </w:p>
          <w:p w:rsidR="00000000" w:rsidDel="00000000" w:rsidP="00000000" w:rsidRDefault="00000000" w:rsidRPr="00000000" w14:paraId="00000027">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8">
            <w:pPr>
              <w:rPr>
                <w:rFonts w:ascii="Aptos" w:cs="Aptos" w:eastAsia="Aptos" w:hAnsi="Aptos"/>
                <w:sz w:val="24"/>
                <w:szCs w:val="24"/>
              </w:rPr>
            </w:pPr>
            <w:r w:rsidDel="00000000" w:rsidR="00000000" w:rsidRPr="00000000">
              <w:rPr>
                <w:rtl w:val="0"/>
              </w:rPr>
            </w:r>
          </w:p>
        </w:tc>
      </w:tr>
      <w:tr>
        <w:trPr>
          <w:cantSplit w:val="0"/>
          <w:trHeight w:val="975" w:hRule="atLeast"/>
          <w:tblHeader w:val="0"/>
        </w:trPr>
        <w:tc>
          <w:tcPr>
            <w:shd w:fill="b3e5a1" w:val="clear"/>
          </w:tcPr>
          <w:p w:rsidR="00000000" w:rsidDel="00000000" w:rsidP="00000000" w:rsidRDefault="00000000" w:rsidRPr="00000000" w14:paraId="00000029">
            <w:pPr>
              <w:rPr>
                <w:i w:val="1"/>
                <w:color w:val="215e99"/>
              </w:rPr>
            </w:pPr>
            <w:r w:rsidDel="00000000" w:rsidR="00000000" w:rsidRPr="00000000">
              <w:rPr>
                <w:b w:val="1"/>
                <w:color w:val="215e99"/>
                <w:rtl w:val="0"/>
              </w:rPr>
              <w:t xml:space="preserve">Publisher Platform/Content? </w:t>
            </w:r>
            <w:r w:rsidDel="00000000" w:rsidR="00000000" w:rsidRPr="00000000">
              <w:rPr>
                <w:rtl w:val="0"/>
              </w:rPr>
            </w:r>
          </w:p>
          <w:p w:rsidR="00000000" w:rsidDel="00000000" w:rsidP="00000000" w:rsidRDefault="00000000" w:rsidRPr="00000000" w14:paraId="0000002A">
            <w:pPr>
              <w:rPr>
                <w:b w:val="1"/>
                <w:color w:val="215e99"/>
              </w:rPr>
            </w:pPr>
            <w:hyperlink r:id="rId8">
              <w:r w:rsidDel="00000000" w:rsidR="00000000" w:rsidRPr="00000000">
                <w:rPr>
                  <w:b w:val="1"/>
                  <w:color w:val="467886"/>
                  <w:u w:val="single"/>
                  <w:rtl w:val="0"/>
                </w:rPr>
                <w:t xml:space="preserve">https://learn.microsoft.com/en-us/sql/relational-databases/databases/databases?view=sql-server-ver16</w:t>
              </w:r>
            </w:hyperlink>
            <w:r w:rsidDel="00000000" w:rsidR="00000000" w:rsidRPr="00000000">
              <w:rPr>
                <w:rtl w:val="0"/>
              </w:rPr>
            </w:r>
          </w:p>
          <w:p w:rsidR="00000000" w:rsidDel="00000000" w:rsidP="00000000" w:rsidRDefault="00000000" w:rsidRPr="00000000" w14:paraId="0000002B">
            <w:pPr>
              <w:rPr>
                <w:b w:val="1"/>
                <w:color w:val="215e99"/>
              </w:rPr>
            </w:pPr>
            <w:hyperlink r:id="rId9">
              <w:r w:rsidDel="00000000" w:rsidR="00000000" w:rsidRPr="00000000">
                <w:rPr>
                  <w:b w:val="1"/>
                  <w:color w:val="467886"/>
                  <w:u w:val="single"/>
                  <w:rtl w:val="0"/>
                </w:rPr>
                <w:t xml:space="preserve">https://cloud.google.com/bigquery/docs/sandbox</w:t>
              </w:r>
            </w:hyperlink>
            <w:r w:rsidDel="00000000" w:rsidR="00000000" w:rsidRPr="00000000">
              <w:rPr>
                <w:rtl w:val="0"/>
              </w:rPr>
            </w:r>
          </w:p>
          <w:p w:rsidR="00000000" w:rsidDel="00000000" w:rsidP="00000000" w:rsidRDefault="00000000" w:rsidRPr="00000000" w14:paraId="0000002C">
            <w:pPr>
              <w:rPr>
                <w:b w:val="1"/>
                <w:color w:val="215e99"/>
              </w:rPr>
            </w:pPr>
            <w:r w:rsidDel="00000000" w:rsidR="00000000" w:rsidRPr="00000000">
              <w:rPr>
                <w:rtl w:val="0"/>
              </w:rPr>
            </w:r>
          </w:p>
          <w:p w:rsidR="00000000" w:rsidDel="00000000" w:rsidP="00000000" w:rsidRDefault="00000000" w:rsidRPr="00000000" w14:paraId="0000002D">
            <w:pPr>
              <w:ind w:left="540" w:firstLine="0"/>
              <w:rPr>
                <w:i w:val="1"/>
                <w:color w:val="215e99"/>
              </w:rPr>
            </w:pPr>
            <w:r w:rsidDel="00000000" w:rsidR="00000000" w:rsidRPr="00000000">
              <w:rPr>
                <w:rtl w:val="0"/>
              </w:rPr>
            </w:r>
          </w:p>
        </w:tc>
      </w:tr>
      <w:tr>
        <w:trPr>
          <w:cantSplit w:val="0"/>
          <w:trHeight w:val="300" w:hRule="atLeast"/>
          <w:tblHeader w:val="0"/>
        </w:trPr>
        <w:tc>
          <w:tcPr>
            <w:shd w:fill="b3e5a1" w:val="clear"/>
          </w:tcPr>
          <w:p w:rsidR="00000000" w:rsidDel="00000000" w:rsidP="00000000" w:rsidRDefault="00000000" w:rsidRPr="00000000" w14:paraId="0000002E">
            <w:pPr>
              <w:rPr/>
            </w:pPr>
            <w:r w:rsidDel="00000000" w:rsidR="00000000" w:rsidRPr="00000000">
              <w:rPr>
                <w:b w:val="1"/>
                <w:color w:val="215e99"/>
                <w:rtl w:val="0"/>
              </w:rPr>
              <w:t xml:space="preserve">Syllabus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Learning Outcomes</w:t>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6724650" cy="2387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246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Assignment Submission</w:t>
            </w:r>
          </w:p>
          <w:p w:rsidR="00000000" w:rsidDel="00000000" w:rsidP="00000000" w:rsidRDefault="00000000" w:rsidRPr="00000000" w14:paraId="00000033">
            <w:pPr>
              <w:rPr/>
            </w:pPr>
            <w:r w:rsidDel="00000000" w:rsidR="00000000" w:rsidRPr="00000000">
              <w:rPr>
                <w:rtl w:val="0"/>
              </w:rPr>
              <w:t xml:space="preserve">The following is stated:</w:t>
            </w:r>
          </w:p>
          <w:p w:rsidR="00000000" w:rsidDel="00000000" w:rsidP="00000000" w:rsidRDefault="00000000" w:rsidRPr="00000000" w14:paraId="00000034">
            <w:pPr>
              <w:rPr>
                <w:rFonts w:ascii="Arial" w:cs="Arial" w:eastAsia="Arial" w:hAnsi="Arial"/>
                <w:color w:val="2d3b45"/>
              </w:rPr>
            </w:pPr>
            <w:r w:rsidDel="00000000" w:rsidR="00000000" w:rsidRPr="00000000">
              <w:rPr>
                <w:rFonts w:ascii="Arial" w:cs="Arial" w:eastAsia="Arial" w:hAnsi="Arial"/>
                <w:color w:val="2d3b45"/>
                <w:rtl w:val="0"/>
              </w:rPr>
              <w:t xml:space="preserve">· Use the standard Microsoft© Office programs such as Word, PowerPoint, and Excel (available to you through your txwes.edu Office 365 account) to complete your assignments unless assignment directions specify that you should use a different file format.</w:t>
            </w:r>
          </w:p>
          <w:p w:rsidR="00000000" w:rsidDel="00000000" w:rsidP="00000000" w:rsidRDefault="00000000" w:rsidRPr="00000000" w14:paraId="00000035">
            <w:pPr>
              <w:rPr>
                <w:rFonts w:ascii="Arial" w:cs="Arial" w:eastAsia="Arial" w:hAnsi="Arial"/>
                <w:color w:val="2d3b45"/>
              </w:rPr>
            </w:pPr>
            <w:r w:rsidDel="00000000" w:rsidR="00000000" w:rsidRPr="00000000">
              <w:rPr>
                <w:rtl w:val="0"/>
              </w:rPr>
            </w:r>
          </w:p>
          <w:p w:rsidR="00000000" w:rsidDel="00000000" w:rsidP="00000000" w:rsidRDefault="00000000" w:rsidRPr="00000000" w14:paraId="00000036">
            <w:pPr>
              <w:rPr>
                <w:rFonts w:ascii="Arial" w:cs="Arial" w:eastAsia="Arial" w:hAnsi="Arial"/>
                <w:color w:val="2d3b45"/>
              </w:rPr>
            </w:pPr>
            <w:r w:rsidDel="00000000" w:rsidR="00000000" w:rsidRPr="00000000">
              <w:rPr>
                <w:rFonts w:ascii="Arial" w:cs="Arial" w:eastAsia="Arial" w:hAnsi="Arial"/>
                <w:color w:val="2d3b45"/>
                <w:rtl w:val="0"/>
              </w:rPr>
              <w:t xml:space="preserve">Academic Integrity</w:t>
            </w:r>
          </w:p>
          <w:p w:rsidR="00000000" w:rsidDel="00000000" w:rsidP="00000000" w:rsidRDefault="00000000" w:rsidRPr="00000000" w14:paraId="00000037">
            <w:pPr>
              <w:rPr>
                <w:rFonts w:ascii="Arial" w:cs="Arial" w:eastAsia="Arial" w:hAnsi="Arial"/>
                <w:color w:val="2d3b45"/>
              </w:rPr>
            </w:pPr>
            <w:r w:rsidDel="00000000" w:rsidR="00000000" w:rsidRPr="00000000">
              <w:rPr>
                <w:rFonts w:ascii="Arial" w:cs="Arial" w:eastAsia="Arial" w:hAnsi="Arial"/>
                <w:color w:val="2d3b45"/>
                <w:rtl w:val="0"/>
              </w:rPr>
              <w:t xml:space="preserve">AI Policy</w:t>
            </w:r>
          </w:p>
        </w:tc>
      </w:tr>
      <w:tr>
        <w:trPr>
          <w:cantSplit w:val="0"/>
          <w:trHeight w:val="300" w:hRule="atLeast"/>
          <w:tblHeader w:val="0"/>
        </w:trPr>
        <w:tc>
          <w:tcPr>
            <w:shd w:fill="f2a7a7" w:val="clear"/>
          </w:tcPr>
          <w:p w:rsidR="00000000" w:rsidDel="00000000" w:rsidP="00000000" w:rsidRDefault="00000000" w:rsidRPr="00000000" w14:paraId="00000038">
            <w:pPr>
              <w:rPr>
                <w:color w:val="0e2740"/>
              </w:rPr>
            </w:pPr>
            <w:r w:rsidDel="00000000" w:rsidR="00000000" w:rsidRPr="00000000">
              <w:rPr>
                <w:color w:val="0e2740"/>
                <w:rtl w:val="0"/>
              </w:rPr>
              <w:t xml:space="preserve">Evaluation and Grading</w:t>
            </w:r>
          </w:p>
          <w:p w:rsidR="00000000" w:rsidDel="00000000" w:rsidP="00000000" w:rsidRDefault="00000000" w:rsidRPr="00000000" w14:paraId="00000039">
            <w:pPr>
              <w:rPr>
                <w:color w:val="0e2740"/>
              </w:rPr>
            </w:pPr>
            <w:r w:rsidDel="00000000" w:rsidR="00000000" w:rsidRPr="00000000">
              <w:rPr>
                <w:color w:val="0e2740"/>
              </w:rPr>
              <w:drawing>
                <wp:inline distB="114300" distT="114300" distL="114300" distR="114300">
                  <wp:extent cx="6724650" cy="1739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24650" cy="1739900"/>
                          </a:xfrm>
                          <a:prstGeom prst="rect"/>
                          <a:ln/>
                        </pic:spPr>
                      </pic:pic>
                    </a:graphicData>
                  </a:graphic>
                </wp:inline>
              </w:drawing>
            </w:r>
            <w:r w:rsidDel="00000000" w:rsidR="00000000" w:rsidRPr="00000000">
              <w:rPr>
                <w:rtl w:val="0"/>
              </w:rPr>
            </w:r>
          </w:p>
        </w:tc>
      </w:tr>
      <w:tr>
        <w:trPr>
          <w:cantSplit w:val="0"/>
          <w:trHeight w:val="300" w:hRule="atLeast"/>
          <w:tblHeader w:val="0"/>
        </w:trPr>
        <w:tc>
          <w:tcPr>
            <w:shd w:fill="b3e5a1" w:val="clear"/>
          </w:tcPr>
          <w:p w:rsidR="00000000" w:rsidDel="00000000" w:rsidP="00000000" w:rsidRDefault="00000000" w:rsidRPr="00000000" w14:paraId="0000003A">
            <w:pPr>
              <w:rPr>
                <w:b w:val="0"/>
                <w:color w:val="0e2740"/>
              </w:rPr>
            </w:pPr>
            <w:r w:rsidDel="00000000" w:rsidR="00000000" w:rsidRPr="00000000">
              <w:rPr>
                <w:color w:val="0e2740"/>
                <w:rtl w:val="0"/>
              </w:rPr>
              <w:t xml:space="preserve">Getting Started</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following module tables are split in half – online learning vs. In-person learning.</w:t>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4125"/>
        <w:gridCol w:w="4860"/>
        <w:tblGridChange w:id="0">
          <w:tblGrid>
            <w:gridCol w:w="1815"/>
            <w:gridCol w:w="4125"/>
            <w:gridCol w:w="4860"/>
          </w:tblGrid>
        </w:tblGridChange>
      </w:tblGrid>
      <w:tr>
        <w:trPr>
          <w:cantSplit w:val="0"/>
          <w:trHeight w:val="300" w:hRule="atLeast"/>
          <w:tblHeader w:val="0"/>
        </w:trPr>
        <w:tc>
          <w:tcPr>
            <w:gridSpan w:val="3"/>
            <w:vAlign w:val="center"/>
          </w:tcPr>
          <w:p w:rsidR="00000000" w:rsidDel="00000000" w:rsidP="00000000" w:rsidRDefault="00000000" w:rsidRPr="00000000" w14:paraId="0000003D">
            <w:pPr>
              <w:jc w:val="center"/>
              <w:rPr>
                <w:b w:val="1"/>
              </w:rPr>
            </w:pPr>
            <w:r w:rsidDel="00000000" w:rsidR="00000000" w:rsidRPr="00000000">
              <w:rPr>
                <w:b w:val="1"/>
                <w:rtl w:val="0"/>
              </w:rPr>
              <w:t xml:space="preserve">MODULE 1</w:t>
            </w:r>
          </w:p>
        </w:tc>
      </w:tr>
      <w:tr>
        <w:trPr>
          <w:cantSplit w:val="0"/>
          <w:trHeight w:val="435" w:hRule="atLeast"/>
          <w:tblHeader w:val="0"/>
        </w:trPr>
        <w:tc>
          <w:tcPr>
            <w:vAlign w:val="center"/>
          </w:tcPr>
          <w:p w:rsidR="00000000" w:rsidDel="00000000" w:rsidP="00000000" w:rsidRDefault="00000000" w:rsidRPr="00000000" w14:paraId="00000040">
            <w:pPr>
              <w:jc w:val="center"/>
              <w:rPr>
                <w:b w:val="1"/>
                <w:color w:val="215e99"/>
              </w:rPr>
            </w:pPr>
            <w:r w:rsidDel="00000000" w:rsidR="00000000" w:rsidRPr="00000000">
              <w:rPr>
                <w:b w:val="1"/>
                <w:color w:val="215e99"/>
                <w:rtl w:val="0"/>
              </w:rPr>
              <w:t xml:space="preserve">Module 1 Title:</w:t>
            </w:r>
          </w:p>
        </w:tc>
        <w:tc>
          <w:tcPr>
            <w:gridSpan w:val="2"/>
            <w:shd w:fill="b3e5a1" w:val="clear"/>
          </w:tcPr>
          <w:p w:rsidR="00000000" w:rsidDel="00000000" w:rsidP="00000000" w:rsidRDefault="00000000" w:rsidRPr="00000000" w14:paraId="00000041">
            <w:pPr>
              <w:rPr/>
            </w:pPr>
            <w:r w:rsidDel="00000000" w:rsidR="00000000" w:rsidRPr="00000000">
              <w:rPr>
                <w:rFonts w:ascii="Aptos" w:cs="Aptos" w:eastAsia="Aptos" w:hAnsi="Aptos"/>
                <w:sz w:val="24"/>
                <w:szCs w:val="24"/>
                <w:rtl w:val="0"/>
              </w:rPr>
              <w:t xml:space="preserve">Introduction to Database Administration and Google Cloud</w:t>
            </w:r>
            <w:r w:rsidDel="00000000" w:rsidR="00000000" w:rsidRPr="00000000">
              <w:rPr>
                <w:rtl w:val="0"/>
              </w:rPr>
            </w:r>
          </w:p>
        </w:tc>
      </w:tr>
      <w:tr>
        <w:trPr>
          <w:cantSplit w:val="0"/>
          <w:trHeight w:val="1170" w:hRule="atLeast"/>
          <w:tblHeader w:val="0"/>
        </w:trPr>
        <w:tc>
          <w:tcPr>
            <w:vAlign w:val="center"/>
          </w:tcPr>
          <w:p w:rsidR="00000000" w:rsidDel="00000000" w:rsidP="00000000" w:rsidRDefault="00000000" w:rsidRPr="00000000" w14:paraId="00000043">
            <w:pPr>
              <w:jc w:val="center"/>
              <w:rPr/>
            </w:pPr>
            <w:r w:rsidDel="00000000" w:rsidR="00000000" w:rsidRPr="00000000">
              <w:rPr>
                <w:b w:val="1"/>
                <w:color w:val="215e99"/>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rtl w:val="0"/>
              </w:rPr>
            </w:r>
          </w:p>
        </w:tc>
        <w:tc>
          <w:tcPr>
            <w:gridSpan w:val="2"/>
            <w:shd w:fill="b3e5a1" w:val="clear"/>
          </w:tcPr>
          <w:p w:rsidR="00000000" w:rsidDel="00000000" w:rsidP="00000000" w:rsidRDefault="00000000" w:rsidRPr="00000000" w14:paraId="00000044">
            <w:pPr>
              <w:rPr/>
            </w:pPr>
            <w:r w:rsidDel="00000000" w:rsidR="00000000" w:rsidRPr="00000000">
              <w:rPr>
                <w:rFonts w:ascii="Aptos" w:cs="Aptos" w:eastAsia="Aptos" w:hAnsi="Aptos"/>
                <w:sz w:val="24"/>
                <w:szCs w:val="24"/>
                <w:rtl w:val="0"/>
              </w:rPr>
              <w:t xml:space="preserve">This module introduces the fundamental concepts of database administration and Google Cloud database services. You'll learn about the responsibilities of database administrators, set up your Google Cloud environment, and explore the various database options available on the Google Cloud platform.</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46">
            <w:pPr>
              <w:jc w:val="center"/>
              <w:rPr>
                <w:b w:val="1"/>
                <w:color w:val="215e99"/>
              </w:rPr>
            </w:pPr>
            <w:r w:rsidDel="00000000" w:rsidR="00000000" w:rsidRPr="00000000">
              <w:rPr>
                <w:b w:val="1"/>
                <w:color w:val="215e99"/>
                <w:rtl w:val="0"/>
              </w:rPr>
              <w:t xml:space="preserve">M1 Objectives:</w:t>
            </w:r>
          </w:p>
          <w:p w:rsidR="00000000" w:rsidDel="00000000" w:rsidP="00000000" w:rsidRDefault="00000000" w:rsidRPr="00000000" w14:paraId="00000047">
            <w:pPr>
              <w:jc w:val="center"/>
              <w:rPr>
                <w:i w:val="1"/>
                <w:sz w:val="20"/>
                <w:szCs w:val="20"/>
              </w:rPr>
            </w:pPr>
            <w:r w:rsidDel="00000000" w:rsidR="00000000" w:rsidRPr="00000000">
              <w:rPr>
                <w:i w:val="1"/>
                <w:sz w:val="22"/>
                <w:szCs w:val="22"/>
                <w:rtl w:val="0"/>
              </w:rPr>
              <w:t xml:space="preserve">(2-5, use Blooms verbs)</w:t>
            </w:r>
            <w:r w:rsidDel="00000000" w:rsidR="00000000" w:rsidRPr="00000000">
              <w:rPr>
                <w:rtl w:val="0"/>
              </w:rPr>
            </w:r>
          </w:p>
        </w:tc>
        <w:tc>
          <w:tcPr>
            <w:gridSpan w:val="2"/>
            <w:shd w:fill="b3e5a1" w:val="clear"/>
          </w:tcPr>
          <w:p w:rsidR="00000000" w:rsidDel="00000000" w:rsidP="00000000" w:rsidRDefault="00000000" w:rsidRPr="00000000" w14:paraId="0000004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Define the roles and responsibilities of a database administrator</w:t>
            </w:r>
          </w:p>
          <w:p w:rsidR="00000000" w:rsidDel="00000000" w:rsidP="00000000" w:rsidRDefault="00000000" w:rsidRPr="00000000" w14:paraId="0000004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Google Cloud environment for database administration</w:t>
            </w:r>
          </w:p>
          <w:p w:rsidR="00000000" w:rsidDel="00000000" w:rsidP="00000000" w:rsidRDefault="00000000" w:rsidRPr="00000000" w14:paraId="0000004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Distinguish between different database service options on Google Cloud</w:t>
            </w:r>
          </w:p>
          <w:p w:rsidR="00000000" w:rsidDel="00000000" w:rsidP="00000000" w:rsidRDefault="00000000" w:rsidRPr="00000000" w14:paraId="0000004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Navigate the Google Cloud Console for database management</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r>
        <w:trPr>
          <w:cantSplit w:val="0"/>
          <w:trHeight w:val="1380" w:hRule="atLeast"/>
          <w:tblHeader w:val="0"/>
        </w:trPr>
        <w:tc>
          <w:tcPr>
            <w:vAlign w:val="center"/>
          </w:tcPr>
          <w:p w:rsidR="00000000" w:rsidDel="00000000" w:rsidP="00000000" w:rsidRDefault="00000000" w:rsidRPr="00000000" w14:paraId="0000004F">
            <w:pPr>
              <w:jc w:val="center"/>
              <w:rPr>
                <w:b w:val="1"/>
                <w:color w:val="215e99"/>
              </w:rPr>
            </w:pPr>
            <w:r w:rsidDel="00000000" w:rsidR="00000000" w:rsidRPr="00000000">
              <w:rPr>
                <w:b w:val="1"/>
                <w:color w:val="215e99"/>
                <w:rtl w:val="0"/>
              </w:rPr>
              <w:t xml:space="preserve">Reading(s):</w:t>
            </w:r>
          </w:p>
        </w:tc>
        <w:tc>
          <w:tcPr>
            <w:gridSpan w:val="2"/>
            <w:shd w:fill="b3e5a1" w:val="clear"/>
          </w:tcPr>
          <w:p w:rsidR="00000000" w:rsidDel="00000000" w:rsidP="00000000" w:rsidRDefault="00000000" w:rsidRPr="00000000" w14:paraId="00000050">
            <w:pPr>
              <w:spacing w:line="276" w:lineRule="auto"/>
              <w:rPr/>
            </w:pPr>
            <w:r w:rsidDel="00000000" w:rsidR="00000000" w:rsidRPr="00000000">
              <w:rPr>
                <w:rFonts w:ascii="Aptos" w:cs="Aptos" w:eastAsia="Aptos" w:hAnsi="Aptos"/>
                <w:sz w:val="24"/>
                <w:szCs w:val="24"/>
                <w:rtl w:val="0"/>
              </w:rPr>
              <w:t xml:space="preserve">Chapter/Pages: Chapters 1-2 of the textbook, Google Cloud Platform introduction Overview: Introduction to database administration and Google Cloud database services.</w:t>
            </w:r>
            <w:r w:rsidDel="00000000" w:rsidR="00000000" w:rsidRPr="00000000">
              <w:rPr>
                <w:rtl w:val="0"/>
              </w:rPr>
            </w:r>
          </w:p>
        </w:tc>
      </w:tr>
      <w:tr>
        <w:trPr>
          <w:cantSplit w:val="0"/>
          <w:trHeight w:val="1380" w:hRule="atLeast"/>
          <w:tblHeader w:val="0"/>
        </w:trPr>
        <w:tc>
          <w:tcPr>
            <w:vAlign w:val="center"/>
          </w:tcPr>
          <w:p w:rsidR="00000000" w:rsidDel="00000000" w:rsidP="00000000" w:rsidRDefault="00000000" w:rsidRPr="00000000" w14:paraId="00000052">
            <w:pPr>
              <w:jc w:val="center"/>
              <w:rPr>
                <w:b w:val="1"/>
                <w:color w:val="215e99"/>
              </w:rPr>
            </w:pPr>
            <w:r w:rsidDel="00000000" w:rsidR="00000000" w:rsidRPr="00000000">
              <w:rPr>
                <w:b w:val="1"/>
                <w:color w:val="215e99"/>
                <w:rtl w:val="0"/>
              </w:rPr>
              <w:t xml:space="preserve">Video(s):</w:t>
            </w:r>
          </w:p>
        </w:tc>
        <w:tc>
          <w:tcPr>
            <w:gridSpan w:val="2"/>
            <w:shd w:fill="b3e5a1" w:val="clear"/>
          </w:tcPr>
          <w:p w:rsidR="00000000" w:rsidDel="00000000" w:rsidP="00000000" w:rsidRDefault="00000000" w:rsidRPr="00000000" w14:paraId="00000053">
            <w:pPr>
              <w:spacing w:line="276" w:lineRule="auto"/>
              <w:rPr/>
            </w:pPr>
            <w:r w:rsidDel="00000000" w:rsidR="00000000" w:rsidRPr="00000000">
              <w:rPr>
                <w:rtl w:val="0"/>
              </w:rPr>
              <w:t xml:space="preserve">Web/Yuja Link:</w:t>
            </w:r>
          </w:p>
          <w:p w:rsidR="00000000" w:rsidDel="00000000" w:rsidP="00000000" w:rsidRDefault="00000000" w:rsidRPr="00000000" w14:paraId="00000054">
            <w:pPr>
              <w:spacing w:line="276" w:lineRule="auto"/>
              <w:rPr/>
            </w:pPr>
            <w:r w:rsidDel="00000000" w:rsidR="00000000" w:rsidRPr="00000000">
              <w:rPr>
                <w:rtl w:val="0"/>
              </w:rPr>
              <w:t xml:space="preserve">https://support.microsoft.com/en-us/office/video-get-started-with-databases-457013e7-f75d-48a9-bc8a-4b816436a5a0</w:t>
            </w:r>
          </w:p>
        </w:tc>
      </w:tr>
      <w:tr>
        <w:trPr>
          <w:cantSplit w:val="0"/>
          <w:trHeight w:val="300" w:hRule="atLeast"/>
          <w:tblHeader w:val="0"/>
        </w:trPr>
        <w:tc>
          <w:tcPr>
            <w:gridSpan w:val="3"/>
            <w:shd w:fill="e8e8e8" w:val="clear"/>
            <w:vAlign w:val="center"/>
          </w:tcPr>
          <w:p w:rsidR="00000000" w:rsidDel="00000000" w:rsidP="00000000" w:rsidRDefault="00000000" w:rsidRPr="00000000" w14:paraId="00000056">
            <w:pPr>
              <w:jc w:val="center"/>
              <w:rPr>
                <w:sz w:val="20"/>
                <w:szCs w:val="20"/>
              </w:rPr>
            </w:pPr>
            <w:r w:rsidDel="00000000" w:rsidR="00000000" w:rsidRPr="00000000">
              <w:rPr>
                <w:sz w:val="22"/>
                <w:szCs w:val="22"/>
                <w:rtl w:val="0"/>
              </w:rPr>
              <w:t xml:space="preserve">If any of the following sections aren’t used, leave the boxes blank</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59">
            <w:pPr>
              <w:jc w:val="center"/>
              <w:rPr>
                <w:b w:val="1"/>
                <w:color w:val="215e99"/>
                <w:sz w:val="32"/>
                <w:szCs w:val="32"/>
                <w:highlight w:val="yellow"/>
              </w:rPr>
            </w:pPr>
            <w:r w:rsidDel="00000000" w:rsidR="00000000" w:rsidRPr="00000000">
              <w:rPr>
                <w:b w:val="1"/>
                <w:color w:val="215e99"/>
                <w:sz w:val="28"/>
                <w:szCs w:val="28"/>
                <w:highlight w:val="yellow"/>
                <w:rtl w:val="0"/>
              </w:rPr>
              <w:t xml:space="preserve">Activity</w:t>
            </w:r>
            <w:r w:rsidDel="00000000" w:rsidR="00000000" w:rsidRPr="00000000">
              <w:rPr>
                <w:rtl w:val="0"/>
              </w:rPr>
            </w:r>
          </w:p>
        </w:tc>
        <w:tc>
          <w:tcPr>
            <w:vAlign w:val="center"/>
          </w:tcPr>
          <w:p w:rsidR="00000000" w:rsidDel="00000000" w:rsidP="00000000" w:rsidRDefault="00000000" w:rsidRPr="00000000" w14:paraId="0000005A">
            <w:pPr>
              <w:jc w:val="center"/>
              <w:rPr>
                <w:b w:val="1"/>
                <w:color w:val="215e99"/>
                <w:sz w:val="32"/>
                <w:szCs w:val="32"/>
                <w:highlight w:val="yellow"/>
              </w:rPr>
            </w:pPr>
            <w:r w:rsidDel="00000000" w:rsidR="00000000" w:rsidRPr="00000000">
              <w:rPr>
                <w:b w:val="1"/>
                <w:color w:val="215e99"/>
                <w:sz w:val="28"/>
                <w:szCs w:val="28"/>
                <w:highlight w:val="yellow"/>
                <w:rtl w:val="0"/>
              </w:rPr>
              <w:t xml:space="preserve">In-Person</w:t>
            </w:r>
            <w:r w:rsidDel="00000000" w:rsidR="00000000" w:rsidRPr="00000000">
              <w:rPr>
                <w:rtl w:val="0"/>
              </w:rPr>
            </w:r>
          </w:p>
        </w:tc>
        <w:tc>
          <w:tcPr>
            <w:vAlign w:val="center"/>
          </w:tcPr>
          <w:p w:rsidR="00000000" w:rsidDel="00000000" w:rsidP="00000000" w:rsidRDefault="00000000" w:rsidRPr="00000000" w14:paraId="0000005B">
            <w:pPr>
              <w:jc w:val="center"/>
              <w:rPr>
                <w:b w:val="1"/>
                <w:color w:val="215e99"/>
                <w:sz w:val="32"/>
                <w:szCs w:val="32"/>
                <w:highlight w:val="yellow"/>
              </w:rPr>
            </w:pPr>
            <w:r w:rsidDel="00000000" w:rsidR="00000000" w:rsidRPr="00000000">
              <w:rPr>
                <w:b w:val="1"/>
                <w:color w:val="215e99"/>
                <w:sz w:val="28"/>
                <w:szCs w:val="28"/>
                <w:highlight w:val="yellow"/>
                <w:rtl w:val="0"/>
              </w:rPr>
              <w:t xml:space="preserve">Online</w:t>
            </w:r>
            <w:r w:rsidDel="00000000" w:rsidR="00000000" w:rsidRPr="00000000">
              <w:rPr>
                <w:rtl w:val="0"/>
              </w:rPr>
            </w:r>
          </w:p>
        </w:tc>
      </w:tr>
      <w:tr>
        <w:trPr>
          <w:cantSplit w:val="0"/>
          <w:trHeight w:val="2730" w:hRule="atLeast"/>
          <w:tblHeader w:val="0"/>
        </w:trPr>
        <w:tc>
          <w:tcPr>
            <w:vAlign w:val="center"/>
          </w:tcPr>
          <w:p w:rsidR="00000000" w:rsidDel="00000000" w:rsidP="00000000" w:rsidRDefault="00000000" w:rsidRPr="00000000" w14:paraId="0000005C">
            <w:pPr>
              <w:jc w:val="center"/>
              <w:rPr>
                <w:b w:val="1"/>
                <w:color w:val="215e99"/>
              </w:rPr>
            </w:pPr>
            <w:r w:rsidDel="00000000" w:rsidR="00000000" w:rsidRPr="00000000">
              <w:rPr>
                <w:b w:val="1"/>
                <w:color w:val="0e2740"/>
                <w:rtl w:val="0"/>
              </w:rPr>
              <w:t xml:space="preserve">M1 Graded Discussion:</w:t>
            </w:r>
            <w:r w:rsidDel="00000000" w:rsidR="00000000" w:rsidRPr="00000000">
              <w:rPr>
                <w:rtl w:val="0"/>
              </w:rPr>
            </w:r>
          </w:p>
          <w:p w:rsidR="00000000" w:rsidDel="00000000" w:rsidP="00000000" w:rsidRDefault="00000000" w:rsidRPr="00000000" w14:paraId="0000005D">
            <w:pPr>
              <w:jc w:val="center"/>
              <w:rPr>
                <w:i w:val="1"/>
                <w:sz w:val="22"/>
                <w:szCs w:val="22"/>
              </w:rPr>
            </w:pPr>
            <w:r w:rsidDel="00000000" w:rsidR="00000000" w:rsidRPr="00000000">
              <w:rPr>
                <w:i w:val="1"/>
                <w:sz w:val="22"/>
                <w:szCs w:val="22"/>
                <w:rtl w:val="0"/>
              </w:rPr>
              <w:t xml:space="preserve">In-class discussion (participation grade?) or discussion board in Canvas</w:t>
            </w:r>
          </w:p>
        </w:tc>
        <w:tc>
          <w:tcPr>
            <w:shd w:fill="b3e5a1" w:val="clear"/>
          </w:tcPr>
          <w:p w:rsidR="00000000" w:rsidDel="00000000" w:rsidP="00000000" w:rsidRDefault="00000000" w:rsidRPr="00000000" w14:paraId="0000005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Creating Google Cloud accounts and projects</w:t>
            </w:r>
          </w:p>
          <w:p w:rsidR="00000000" w:rsidDel="00000000" w:rsidP="00000000" w:rsidRDefault="00000000" w:rsidRPr="00000000" w14:paraId="0000005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Configuring billing and resource quotas</w:t>
            </w:r>
          </w:p>
          <w:p w:rsidR="00000000" w:rsidDel="00000000" w:rsidP="00000000" w:rsidRDefault="00000000" w:rsidRPr="00000000" w14:paraId="0000006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Exploring the Google Cloud Console interface</w:t>
            </w:r>
          </w:p>
          <w:p w:rsidR="00000000" w:rsidDel="00000000" w:rsidP="00000000" w:rsidRDefault="00000000" w:rsidRPr="00000000" w14:paraId="0000006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Basic navigation and database service exploration</w:t>
            </w:r>
          </w:p>
          <w:p w:rsidR="00000000" w:rsidDel="00000000" w:rsidP="00000000" w:rsidRDefault="00000000" w:rsidRPr="00000000" w14:paraId="00000062">
            <w:pPr>
              <w:spacing w:after="240" w:before="240" w:lineRule="auto"/>
              <w:rPr>
                <w:rFonts w:ascii="Aptos" w:cs="Aptos" w:eastAsia="Aptos" w:hAnsi="Aptos"/>
                <w:sz w:val="24"/>
                <w:szCs w:val="24"/>
              </w:rPr>
            </w:pPr>
            <w:r w:rsidDel="00000000" w:rsidR="00000000" w:rsidRPr="00000000">
              <w:rPr>
                <w:rtl w:val="0"/>
              </w:rPr>
            </w:r>
          </w:p>
        </w:tc>
        <w:tc>
          <w:tcPr>
            <w:shd w:fill="b3e5a1" w:val="clear"/>
          </w:tcPr>
          <w:p w:rsidR="00000000" w:rsidDel="00000000" w:rsidP="00000000" w:rsidRDefault="00000000" w:rsidRPr="00000000" w14:paraId="00000063">
            <w:pPr>
              <w:spacing w:after="240" w:before="240" w:lineRule="auto"/>
              <w:rPr>
                <w:rFonts w:ascii="Aptos" w:cs="Aptos" w:eastAsia="Aptos" w:hAnsi="Aptos"/>
                <w:sz w:val="24"/>
                <w:szCs w:val="24"/>
              </w:rPr>
            </w:pPr>
            <w:r w:rsidDel="00000000" w:rsidR="00000000" w:rsidRPr="00000000">
              <w:rPr>
                <w:rtl w:val="0"/>
              </w:rPr>
              <w:t xml:space="preserve">Discussion Posts</w:t>
            </w:r>
            <w:r w:rsidDel="00000000" w:rsidR="00000000" w:rsidRPr="00000000">
              <w:rPr>
                <w:rtl w:val="0"/>
              </w:rPr>
            </w:r>
          </w:p>
        </w:tc>
      </w:tr>
      <w:tr>
        <w:trPr>
          <w:cantSplit w:val="0"/>
          <w:trHeight w:val="1785" w:hRule="atLeast"/>
          <w:tblHeader w:val="0"/>
        </w:trPr>
        <w:tc>
          <w:tcPr>
            <w:vAlign w:val="center"/>
          </w:tcPr>
          <w:p w:rsidR="00000000" w:rsidDel="00000000" w:rsidP="00000000" w:rsidRDefault="00000000" w:rsidRPr="00000000" w14:paraId="00000064">
            <w:pPr>
              <w:jc w:val="center"/>
              <w:rPr>
                <w:b w:val="1"/>
                <w:color w:val="215e99"/>
              </w:rPr>
            </w:pPr>
            <w:r w:rsidDel="00000000" w:rsidR="00000000" w:rsidRPr="00000000">
              <w:rPr>
                <w:b w:val="1"/>
                <w:color w:val="215e99"/>
                <w:rtl w:val="0"/>
              </w:rPr>
              <w:t xml:space="preserve">M1 Quiz/Exam:</w:t>
            </w:r>
          </w:p>
          <w:p w:rsidR="00000000" w:rsidDel="00000000" w:rsidP="00000000" w:rsidRDefault="00000000" w:rsidRPr="00000000" w14:paraId="00000065">
            <w:pPr>
              <w:jc w:val="center"/>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66">
            <w:pPr>
              <w:jc w:val="center"/>
              <w:rPr>
                <w:i w:val="1"/>
                <w:sz w:val="20"/>
                <w:szCs w:val="20"/>
              </w:rPr>
            </w:pPr>
            <w:r w:rsidDel="00000000" w:rsidR="00000000" w:rsidRPr="00000000">
              <w:rPr>
                <w:i w:val="1"/>
                <w:sz w:val="22"/>
                <w:szCs w:val="22"/>
                <w:rtl w:val="0"/>
              </w:rPr>
              <w:t xml:space="preserve">(Points, add file to shared folder)</w:t>
            </w:r>
            <w:r w:rsidDel="00000000" w:rsidR="00000000" w:rsidRPr="00000000">
              <w:rPr>
                <w:rtl w:val="0"/>
              </w:rPr>
            </w:r>
          </w:p>
        </w:tc>
        <w:tc>
          <w:tcPr>
            <w:shd w:fill="b3e5a1" w:val="clear"/>
          </w:tcPr>
          <w:p w:rsidR="00000000" w:rsidDel="00000000" w:rsidP="00000000" w:rsidRDefault="00000000" w:rsidRPr="00000000" w14:paraId="00000067">
            <w:pPr>
              <w:rPr/>
            </w:pPr>
            <w:r w:rsidDel="00000000" w:rsidR="00000000" w:rsidRPr="00000000">
              <w:rPr>
                <w:rtl w:val="0"/>
              </w:rPr>
            </w:r>
          </w:p>
        </w:tc>
        <w:tc>
          <w:tcPr>
            <w:shd w:fill="b3e5a1" w:val="clear"/>
          </w:tcPr>
          <w:p w:rsidR="00000000" w:rsidDel="00000000" w:rsidP="00000000" w:rsidRDefault="00000000" w:rsidRPr="00000000" w14:paraId="00000068">
            <w:pPr>
              <w:rPr/>
            </w:pPr>
            <w:r w:rsidDel="00000000" w:rsidR="00000000" w:rsidRPr="00000000">
              <w:rPr>
                <w:rtl w:val="0"/>
              </w:rPr>
              <w:t xml:space="preserve">Quizzes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Practice Tests</w:t>
            </w:r>
          </w:p>
        </w:tc>
      </w:tr>
      <w:tr>
        <w:trPr>
          <w:cantSplit w:val="0"/>
          <w:trHeight w:val="1875" w:hRule="atLeast"/>
          <w:tblHeader w:val="0"/>
        </w:trPr>
        <w:tc>
          <w:tcPr>
            <w:vAlign w:val="center"/>
          </w:tcPr>
          <w:p w:rsidR="00000000" w:rsidDel="00000000" w:rsidP="00000000" w:rsidRDefault="00000000" w:rsidRPr="00000000" w14:paraId="0000006B">
            <w:pPr>
              <w:jc w:val="center"/>
              <w:rPr>
                <w:b w:val="1"/>
                <w:color w:val="215e99"/>
              </w:rPr>
            </w:pPr>
            <w:r w:rsidDel="00000000" w:rsidR="00000000" w:rsidRPr="00000000">
              <w:rPr>
                <w:b w:val="1"/>
                <w:color w:val="215e99"/>
                <w:rtl w:val="0"/>
              </w:rPr>
              <w:t xml:space="preserve">M1 Essay/Project:</w:t>
            </w:r>
            <w:r w:rsidDel="00000000" w:rsidR="00000000" w:rsidRPr="00000000">
              <w:rPr>
                <w:b w:val="1"/>
                <w:color w:val="215e99"/>
                <w:sz w:val="16"/>
                <w:szCs w:val="16"/>
                <w:rtl w:val="0"/>
              </w:rPr>
              <w:t xml:space="preserve"> </w:t>
            </w:r>
            <w:r w:rsidDel="00000000" w:rsidR="00000000" w:rsidRPr="00000000">
              <w:rPr>
                <w:rtl w:val="0"/>
              </w:rPr>
            </w:r>
          </w:p>
          <w:p w:rsidR="00000000" w:rsidDel="00000000" w:rsidP="00000000" w:rsidRDefault="00000000" w:rsidRPr="00000000" w14:paraId="0000006C">
            <w:pPr>
              <w:jc w:val="center"/>
              <w:rPr>
                <w:i w:val="1"/>
                <w:sz w:val="20"/>
                <w:szCs w:val="20"/>
              </w:rPr>
            </w:pPr>
            <w:r w:rsidDel="00000000" w:rsidR="00000000" w:rsidRPr="00000000">
              <w:rPr>
                <w:i w:val="1"/>
                <w:sz w:val="22"/>
                <w:szCs w:val="22"/>
                <w:rtl w:val="0"/>
              </w:rPr>
              <w:t xml:space="preserve">(Instructions, Points, rubric, links, due day)</w:t>
            </w:r>
            <w:r w:rsidDel="00000000" w:rsidR="00000000" w:rsidRPr="00000000">
              <w:rPr>
                <w:rtl w:val="0"/>
              </w:rPr>
            </w:r>
          </w:p>
        </w:tc>
        <w:tc>
          <w:tcPr>
            <w:shd w:fill="b3e5a1" w:val="clear"/>
          </w:tcPr>
          <w:p w:rsidR="00000000" w:rsidDel="00000000" w:rsidP="00000000" w:rsidRDefault="00000000" w:rsidRPr="00000000" w14:paraId="0000006D">
            <w:pPr>
              <w:rPr/>
            </w:pPr>
            <w:r w:rsidDel="00000000" w:rsidR="00000000" w:rsidRPr="00000000">
              <w:rPr>
                <w:rtl w:val="0"/>
              </w:rPr>
            </w:r>
          </w:p>
        </w:tc>
        <w:tc>
          <w:tcPr>
            <w:shd w:fill="b3e5a1" w:val="clear"/>
          </w:tcPr>
          <w:p w:rsidR="00000000" w:rsidDel="00000000" w:rsidP="00000000" w:rsidRDefault="00000000" w:rsidRPr="00000000" w14:paraId="0000006E">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Cloud Database Administrator Roles (25 points)</w:t>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and discuss how cloud database administration differs from traditional roles</w:t>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findings on required skills, certifications, and job prospects</w:t>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072">
            <w:pPr>
              <w:rPr/>
            </w:pPr>
            <w:r w:rsidDel="00000000" w:rsidR="00000000" w:rsidRPr="00000000">
              <w:rPr>
                <w:rtl w:val="0"/>
              </w:rPr>
            </w:r>
          </w:p>
        </w:tc>
      </w:tr>
      <w:tr>
        <w:trPr>
          <w:cantSplit w:val="0"/>
          <w:trHeight w:val="2475" w:hRule="atLeast"/>
          <w:tblHeader w:val="0"/>
        </w:trPr>
        <w:tc>
          <w:tcPr>
            <w:vAlign w:val="center"/>
          </w:tcPr>
          <w:p w:rsidR="00000000" w:rsidDel="00000000" w:rsidP="00000000" w:rsidRDefault="00000000" w:rsidRPr="00000000" w14:paraId="00000073">
            <w:pPr>
              <w:jc w:val="center"/>
              <w:rPr>
                <w:b w:val="1"/>
              </w:rPr>
            </w:pPr>
            <w:r w:rsidDel="00000000" w:rsidR="00000000" w:rsidRPr="00000000">
              <w:rPr>
                <w:b w:val="1"/>
                <w:rtl w:val="0"/>
              </w:rPr>
              <w:t xml:space="preserve">M1 Class Activity:</w:t>
            </w:r>
          </w:p>
          <w:p w:rsidR="00000000" w:rsidDel="00000000" w:rsidP="00000000" w:rsidRDefault="00000000" w:rsidRPr="00000000" w14:paraId="00000074">
            <w:pPr>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5">
            <w:pPr>
              <w:jc w:val="center"/>
              <w:rPr>
                <w:i w:val="1"/>
                <w:sz w:val="22"/>
                <w:szCs w:val="22"/>
              </w:rPr>
            </w:pPr>
            <w:r w:rsidDel="00000000" w:rsidR="00000000" w:rsidRPr="00000000">
              <w:rPr>
                <w:i w:val="1"/>
                <w:sz w:val="22"/>
                <w:szCs w:val="22"/>
                <w:rtl w:val="0"/>
              </w:rPr>
              <w:t xml:space="preserve">(Debates, games, discussion, labs, simulations, case study analysis)</w:t>
            </w:r>
          </w:p>
        </w:tc>
        <w:tc>
          <w:tcPr>
            <w:shd w:fill="b3e5a1" w:val="clear"/>
          </w:tcPr>
          <w:p w:rsidR="00000000" w:rsidDel="00000000" w:rsidP="00000000" w:rsidRDefault="00000000" w:rsidRPr="00000000" w14:paraId="00000076">
            <w:pPr>
              <w:rPr/>
            </w:pPr>
            <w:r w:rsidDel="00000000" w:rsidR="00000000" w:rsidRPr="00000000">
              <w:rPr>
                <w:rtl w:val="0"/>
              </w:rPr>
            </w:r>
          </w:p>
        </w:tc>
        <w:tc>
          <w:tcPr>
            <w:shd w:fill="b3e5a1" w:val="clear"/>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i w:val="1"/>
        </w:rPr>
      </w:pPr>
      <w:r w:rsidDel="00000000" w:rsidR="00000000" w:rsidRPr="00000000">
        <w:rPr>
          <w:rtl w:val="0"/>
        </w:rPr>
      </w:r>
    </w:p>
    <w:tbl>
      <w:tblPr>
        <w:tblStyle w:val="Table4"/>
        <w:tblW w:w="1079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71"/>
        <w:gridCol w:w="428"/>
        <w:gridCol w:w="3384"/>
        <w:gridCol w:w="644"/>
        <w:gridCol w:w="4681"/>
        <w:gridCol w:w="285"/>
        <w:tblGridChange w:id="0">
          <w:tblGrid>
            <w:gridCol w:w="1371"/>
            <w:gridCol w:w="428"/>
            <w:gridCol w:w="3384"/>
            <w:gridCol w:w="644"/>
            <w:gridCol w:w="4681"/>
            <w:gridCol w:w="285"/>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9">
            <w:pPr>
              <w:jc w:val="center"/>
              <w:rPr>
                <w:i w:val="1"/>
              </w:rPr>
            </w:pPr>
            <w:r w:rsidDel="00000000" w:rsidR="00000000" w:rsidRPr="00000000">
              <w:rPr>
                <w:b w:val="1"/>
                <w:i w:val="1"/>
                <w:rtl w:val="0"/>
              </w:rPr>
              <w:t xml:space="preserve">MODULE 2</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E">
            <w:pPr>
              <w:rPr>
                <w:i w:val="1"/>
              </w:rPr>
            </w:pPr>
            <w:r w:rsidDel="00000000" w:rsidR="00000000" w:rsidRPr="00000000">
              <w:rPr>
                <w:b w:val="1"/>
                <w:i w:val="1"/>
                <w:rtl w:val="0"/>
              </w:rPr>
              <w:t xml:space="preserve">Module 2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80">
            <w:pPr>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SQL Fundamentals and Relational Database Concepts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3">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85">
            <w:pPr>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This module covers relational database fundamentals and SQL language basics. You'll learn core database concepts, SQL syntax, and practice writing queries to retrieve and manipulate data in relational database systems.</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8">
            <w:pPr>
              <w:rPr>
                <w:i w:val="1"/>
              </w:rPr>
            </w:pPr>
            <w:r w:rsidDel="00000000" w:rsidR="00000000" w:rsidRPr="00000000">
              <w:rPr>
                <w:b w:val="1"/>
                <w:i w:val="1"/>
                <w:rtl w:val="0"/>
              </w:rPr>
              <w:t xml:space="preserve">M2 Objectives:</w:t>
            </w:r>
            <w:r w:rsidDel="00000000" w:rsidR="00000000" w:rsidRPr="00000000">
              <w:rPr>
                <w:i w:val="1"/>
                <w:rtl w:val="0"/>
              </w:rPr>
              <w:t xml:space="preserve"> </w:t>
            </w:r>
          </w:p>
          <w:p w:rsidR="00000000" w:rsidDel="00000000" w:rsidP="00000000" w:rsidRDefault="00000000" w:rsidRPr="00000000" w14:paraId="00000089">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8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Explain fundamental relational database concepts</w:t>
            </w:r>
          </w:p>
          <w:p w:rsidR="00000000" w:rsidDel="00000000" w:rsidP="00000000" w:rsidRDefault="00000000" w:rsidRPr="00000000" w14:paraId="0000008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basic and intermediate SQL queries</w:t>
            </w:r>
          </w:p>
          <w:p w:rsidR="00000000" w:rsidDel="00000000" w:rsidP="00000000" w:rsidRDefault="00000000" w:rsidRPr="00000000" w14:paraId="0000008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normalized database schemas</w:t>
            </w:r>
          </w:p>
          <w:p w:rsidR="00000000" w:rsidDel="00000000" w:rsidP="00000000" w:rsidRDefault="00000000" w:rsidRPr="00000000" w14:paraId="0000008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 SQL techniques to solve data retrieval challenges</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3">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95">
            <w:pPr>
              <w:rPr/>
            </w:pPr>
            <w:r w:rsidDel="00000000" w:rsidR="00000000" w:rsidRPr="00000000">
              <w:rPr>
                <w:rFonts w:ascii="Aptos" w:cs="Aptos" w:eastAsia="Aptos" w:hAnsi="Aptos"/>
                <w:sz w:val="24"/>
                <w:szCs w:val="24"/>
                <w:rtl w:val="0"/>
              </w:rPr>
              <w:t xml:space="preserve">Chapter/Pages: Chapter 3 of the textbook, SQL fundamentals documentation Overview: Covers relational database concepts, normalization, and SQL syntax.</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8">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9A">
            <w:pPr>
              <w:rPr>
                <w:i w:val="1"/>
              </w:rPr>
            </w:pPr>
            <w:r w:rsidDel="00000000" w:rsidR="00000000" w:rsidRPr="00000000">
              <w:rPr>
                <w:i w:val="1"/>
                <w:rtl w:val="0"/>
              </w:rPr>
              <w:t xml:space="preserve">Web/Yuja Link: </w:t>
            </w:r>
          </w:p>
          <w:p w:rsidR="00000000" w:rsidDel="00000000" w:rsidP="00000000" w:rsidRDefault="00000000" w:rsidRPr="00000000" w14:paraId="0000009B">
            <w:pPr>
              <w:rPr>
                <w:i w:val="1"/>
              </w:rPr>
            </w:pPr>
            <w:r w:rsidDel="00000000" w:rsidR="00000000" w:rsidRPr="00000000">
              <w:rPr>
                <w:i w:val="1"/>
                <w:rtl w:val="0"/>
              </w:rPr>
              <w:t xml:space="preserve">https://www.youtube.com/watch?v=LvAk674fjfE</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9E">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3">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5">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7">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8">
            <w:pPr>
              <w:rPr>
                <w:i w:val="1"/>
              </w:rPr>
            </w:pPr>
            <w:r w:rsidDel="00000000" w:rsidR="00000000" w:rsidRPr="00000000">
              <w:rPr>
                <w:b w:val="1"/>
                <w:i w:val="1"/>
                <w:rtl w:val="0"/>
              </w:rPr>
              <w:t xml:space="preserve">M2 Graded Discussion:</w:t>
            </w:r>
            <w:r w:rsidDel="00000000" w:rsidR="00000000" w:rsidRPr="00000000">
              <w:rPr>
                <w:i w:val="1"/>
                <w:rtl w:val="0"/>
              </w:rPr>
              <w:t xml:space="preserve"> </w:t>
            </w:r>
          </w:p>
          <w:p w:rsidR="00000000" w:rsidDel="00000000" w:rsidP="00000000" w:rsidRDefault="00000000" w:rsidRPr="00000000" w14:paraId="000000A9">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A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Writing and executing SQL queries of increasing complexity</w:t>
            </w:r>
          </w:p>
          <w:p w:rsidR="00000000" w:rsidDel="00000000" w:rsidP="00000000" w:rsidRDefault="00000000" w:rsidRPr="00000000" w14:paraId="000000A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Database schema design practice</w:t>
            </w:r>
          </w:p>
          <w:p w:rsidR="00000000" w:rsidDel="00000000" w:rsidP="00000000" w:rsidRDefault="00000000" w:rsidRPr="00000000" w14:paraId="000000A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Normalization exercises</w:t>
            </w:r>
          </w:p>
          <w:p w:rsidR="00000000" w:rsidDel="00000000" w:rsidP="00000000" w:rsidRDefault="00000000" w:rsidRPr="00000000" w14:paraId="000000A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Query optimization techniques</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B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Database Schema Design (50 points)</w:t>
            </w:r>
          </w:p>
          <w:p w:rsidR="00000000" w:rsidDel="00000000" w:rsidP="00000000" w:rsidRDefault="00000000" w:rsidRPr="00000000" w14:paraId="000000B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 normalized database schema for a fictional business case</w:t>
            </w:r>
          </w:p>
          <w:p w:rsidR="00000000" w:rsidDel="00000000" w:rsidP="00000000" w:rsidRDefault="00000000" w:rsidRPr="00000000" w14:paraId="000000B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entity-relationship diagram and table definitions</w:t>
            </w:r>
          </w:p>
          <w:p w:rsidR="00000000" w:rsidDel="00000000" w:rsidP="00000000" w:rsidRDefault="00000000" w:rsidRPr="00000000" w14:paraId="000000B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Provide sample SQL queries for common business operations</w:t>
            </w:r>
          </w:p>
          <w:p w:rsidR="00000000" w:rsidDel="00000000" w:rsidP="00000000" w:rsidRDefault="00000000" w:rsidRPr="00000000" w14:paraId="000000B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2</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9">
            <w:pPr>
              <w:rPr>
                <w:i w:val="1"/>
              </w:rPr>
            </w:pPr>
            <w:r w:rsidDel="00000000" w:rsidR="00000000" w:rsidRPr="00000000">
              <w:rPr>
                <w:b w:val="1"/>
                <w:i w:val="1"/>
                <w:rtl w:val="0"/>
              </w:rPr>
              <w:t xml:space="preserve">M2 Quiz/Exam:</w:t>
            </w:r>
            <w:r w:rsidDel="00000000" w:rsidR="00000000" w:rsidRPr="00000000">
              <w:rPr>
                <w:i w:val="1"/>
                <w:rtl w:val="0"/>
              </w:rPr>
              <w:t xml:space="preserve"> </w:t>
            </w:r>
          </w:p>
          <w:p w:rsidR="00000000" w:rsidDel="00000000" w:rsidP="00000000" w:rsidRDefault="00000000" w:rsidRPr="00000000" w14:paraId="000000BA">
            <w:pPr>
              <w:rPr>
                <w:i w:val="1"/>
              </w:rPr>
            </w:pPr>
            <w:r w:rsidDel="00000000" w:rsidR="00000000" w:rsidRPr="00000000">
              <w:rPr>
                <w:i w:val="1"/>
                <w:rtl w:val="0"/>
              </w:rPr>
              <w:t xml:space="preserve">  </w:t>
            </w:r>
          </w:p>
          <w:p w:rsidR="00000000" w:rsidDel="00000000" w:rsidP="00000000" w:rsidRDefault="00000000" w:rsidRPr="00000000" w14:paraId="000000BB">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BD">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BF">
            <w:pPr>
              <w:rPr>
                <w:i w:val="1"/>
              </w:rPr>
            </w:pP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0">
            <w:pPr>
              <w:rPr>
                <w:i w:val="1"/>
              </w:rPr>
            </w:pPr>
            <w:r w:rsidDel="00000000" w:rsidR="00000000" w:rsidRPr="00000000">
              <w:rPr>
                <w:b w:val="1"/>
                <w:i w:val="1"/>
                <w:rtl w:val="0"/>
              </w:rPr>
              <w:t xml:space="preserve">M2 Essay/Project: </w:t>
            </w:r>
            <w:r w:rsidDel="00000000" w:rsidR="00000000" w:rsidRPr="00000000">
              <w:rPr>
                <w:i w:val="1"/>
                <w:rtl w:val="0"/>
              </w:rPr>
              <w:t xml:space="preserve"> </w:t>
            </w:r>
          </w:p>
          <w:p w:rsidR="00000000" w:rsidDel="00000000" w:rsidP="00000000" w:rsidRDefault="00000000" w:rsidRPr="00000000" w14:paraId="000000C1">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C3">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C5">
            <w:pPr>
              <w:rPr>
                <w:i w:val="1"/>
              </w:rPr>
            </w:pP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6">
            <w:pPr>
              <w:rPr>
                <w:i w:val="1"/>
              </w:rPr>
            </w:pPr>
            <w:r w:rsidDel="00000000" w:rsidR="00000000" w:rsidRPr="00000000">
              <w:rPr>
                <w:b w:val="1"/>
                <w:i w:val="1"/>
                <w:rtl w:val="0"/>
              </w:rPr>
              <w:t xml:space="preserve">M2 Class Activity:</w:t>
            </w:r>
            <w:r w:rsidDel="00000000" w:rsidR="00000000" w:rsidRPr="00000000">
              <w:rPr>
                <w:i w:val="1"/>
                <w:rtl w:val="0"/>
              </w:rPr>
              <w:t xml:space="preserve"> </w:t>
            </w:r>
          </w:p>
          <w:p w:rsidR="00000000" w:rsidDel="00000000" w:rsidP="00000000" w:rsidRDefault="00000000" w:rsidRPr="00000000" w14:paraId="000000C7">
            <w:pPr>
              <w:rPr>
                <w:i w:val="1"/>
              </w:rPr>
            </w:pPr>
            <w:r w:rsidDel="00000000" w:rsidR="00000000" w:rsidRPr="00000000">
              <w:rPr>
                <w:i w:val="1"/>
                <w:rtl w:val="0"/>
              </w:rPr>
              <w:t xml:space="preserve">  </w:t>
            </w:r>
          </w:p>
          <w:p w:rsidR="00000000" w:rsidDel="00000000" w:rsidP="00000000" w:rsidRDefault="00000000" w:rsidRPr="00000000" w14:paraId="000000C8">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CA">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CC">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3</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3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D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SQL Investigation and Database Security Fundamentals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sz w:val="24"/>
                <w:szCs w:val="24"/>
                <w:rtl w:val="0"/>
              </w:rPr>
              <w:t xml:space="preserve">This module combines investigative SQL skills using the SQL Murder Mystery with foundational database security concepts. You'll solve a crime using SQL queries while learning about authentication, authorization, and security best practices for database systems.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E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E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 advanced SQL queries to analyze complex datasets</w:t>
            </w:r>
          </w:p>
          <w:p w:rsidR="00000000" w:rsidDel="00000000" w:rsidP="00000000" w:rsidRDefault="00000000" w:rsidRPr="00000000" w14:paraId="000000E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authentication and authorization mechanisms for database security</w:t>
            </w:r>
          </w:p>
          <w:p w:rsidR="00000000" w:rsidDel="00000000" w:rsidP="00000000" w:rsidRDefault="00000000" w:rsidRPr="00000000" w14:paraId="000000E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role-based access control for database systems</w:t>
            </w:r>
          </w:p>
          <w:p w:rsidR="00000000" w:rsidDel="00000000" w:rsidP="00000000" w:rsidRDefault="00000000" w:rsidRPr="00000000" w14:paraId="000000E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Investigate data relationships using analytical SQL techniques</w:t>
            </w:r>
          </w:p>
          <w:p w:rsidR="00000000" w:rsidDel="00000000" w:rsidP="00000000" w:rsidRDefault="00000000" w:rsidRPr="00000000" w14:paraId="000000E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0EC">
            <w:pPr>
              <w:spacing w:after="240" w:before="240" w:line="240" w:lineRule="auto"/>
              <w:rPr/>
            </w:pPr>
            <w:r w:rsidDel="00000000" w:rsidR="00000000" w:rsidRPr="00000000">
              <w:rPr>
                <w:rFonts w:ascii="Aptos" w:cs="Aptos" w:eastAsia="Aptos" w:hAnsi="Aptos"/>
                <w:sz w:val="24"/>
                <w:szCs w:val="24"/>
                <w:rtl w:val="0"/>
              </w:rPr>
              <w:t xml:space="preserve">Chapter/Pages: Chapter 4 of the textbook, SQL Murder Mystery instructions Overview: Covers database security fundamentals and SQL investigation techniques.</w:t>
            </w:r>
            <w:r w:rsidDel="00000000" w:rsidR="00000000" w:rsidRPr="00000000">
              <w:rPr>
                <w:rtl w:val="0"/>
              </w:rPr>
            </w:r>
          </w:p>
          <w:p w:rsidR="00000000" w:rsidDel="00000000" w:rsidP="00000000" w:rsidRDefault="00000000" w:rsidRPr="00000000" w14:paraId="000000ED">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0F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0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0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Collaborative investigation using the SQL Murder Mystery database</w:t>
            </w:r>
          </w:p>
          <w:p w:rsidR="00000000" w:rsidDel="00000000" w:rsidP="00000000" w:rsidRDefault="00000000" w:rsidRPr="00000000" w14:paraId="0000010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Writing complex queries to uncover relationships and evidence</w:t>
            </w:r>
          </w:p>
          <w:p w:rsidR="00000000" w:rsidDel="00000000" w:rsidP="00000000" w:rsidRDefault="00000000" w:rsidRPr="00000000" w14:paraId="0000010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Using advanced SQL techniques to solve the mystery</w:t>
            </w:r>
          </w:p>
          <w:p w:rsidR="00000000" w:rsidDel="00000000" w:rsidP="00000000" w:rsidRDefault="00000000" w:rsidRPr="00000000" w14:paraId="0000010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security controls on the database</w:t>
            </w:r>
          </w:p>
          <w:p w:rsidR="00000000" w:rsidDel="00000000" w:rsidP="00000000" w:rsidRDefault="00000000" w:rsidRPr="00000000" w14:paraId="0000010B">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0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Database Security Challenges (25 points)</w:t>
            </w:r>
          </w:p>
          <w:p w:rsidR="00000000" w:rsidDel="00000000" w:rsidP="00000000" w:rsidRDefault="00000000" w:rsidRPr="00000000" w14:paraId="0000010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and discuss current security challenges in database management</w:t>
            </w:r>
          </w:p>
          <w:p w:rsidR="00000000" w:rsidDel="00000000" w:rsidP="00000000" w:rsidRDefault="00000000" w:rsidRPr="00000000" w14:paraId="0000010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real-world examples of database security breaches and lessons learned</w:t>
            </w:r>
          </w:p>
          <w:p w:rsidR="00000000" w:rsidDel="00000000" w:rsidP="00000000" w:rsidRDefault="00000000" w:rsidRPr="00000000" w14:paraId="0000011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11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1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11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1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1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11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1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2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Security Implementation Plan (50 points)</w:t>
            </w:r>
            <w:r w:rsidDel="00000000" w:rsidR="00000000" w:rsidRPr="00000000">
              <w:rPr>
                <w:rtl w:val="0"/>
              </w:rPr>
            </w:r>
          </w:p>
          <w:p w:rsidR="00000000" w:rsidDel="00000000" w:rsidP="00000000" w:rsidRDefault="00000000" w:rsidRPr="00000000" w14:paraId="0000012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 comprehensive security plan for a fictional company's database environment</w:t>
            </w:r>
          </w:p>
          <w:p w:rsidR="00000000" w:rsidDel="00000000" w:rsidP="00000000" w:rsidRDefault="00000000" w:rsidRPr="00000000" w14:paraId="0000012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authentication methods, authorization models, and auditing strategies</w:t>
            </w:r>
          </w:p>
          <w:p w:rsidR="00000000" w:rsidDel="00000000" w:rsidP="00000000" w:rsidRDefault="00000000" w:rsidRPr="00000000" w14:paraId="0000012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Focus on Google Cloud security best practices</w:t>
            </w:r>
          </w:p>
          <w:p w:rsidR="00000000" w:rsidDel="00000000" w:rsidP="00000000" w:rsidRDefault="00000000" w:rsidRPr="00000000" w14:paraId="0000012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3</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2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12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2D">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The SQL Murder Mystery (</w:t>
            </w:r>
            <w:hyperlink r:id="rId12">
              <w:r w:rsidDel="00000000" w:rsidR="00000000" w:rsidRPr="00000000">
                <w:rPr>
                  <w:rFonts w:ascii="Aptos" w:cs="Aptos" w:eastAsia="Aptos" w:hAnsi="Aptos"/>
                  <w:color w:val="467886"/>
                  <w:sz w:val="24"/>
                  <w:szCs w:val="24"/>
                  <w:u w:val="single"/>
                  <w:rtl w:val="0"/>
                </w:rPr>
                <w:t xml:space="preserve">https://mystery.knightlab.com/</w:t>
              </w:r>
            </w:hyperlink>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12E">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bl>
    <w:p w:rsidR="00000000" w:rsidDel="00000000" w:rsidP="00000000" w:rsidRDefault="00000000" w:rsidRPr="00000000" w14:paraId="00000133">
      <w:pPr>
        <w:rPr>
          <w:i w:val="1"/>
          <w:color w:val="c00000"/>
        </w:rPr>
      </w:pPr>
      <w:r w:rsidDel="00000000" w:rsidR="00000000" w:rsidRPr="00000000">
        <w:rPr>
          <w:rtl w:val="0"/>
        </w:rPr>
      </w:r>
    </w:p>
    <w:tbl>
      <w:tblPr>
        <w:tblStyle w:val="Table5"/>
        <w:tblW w:w="1078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4118"/>
        <w:gridCol w:w="4866"/>
        <w:tblGridChange w:id="0">
          <w:tblGrid>
            <w:gridCol w:w="1800"/>
            <w:gridCol w:w="4118"/>
            <w:gridCol w:w="4866"/>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4">
            <w:pPr>
              <w:jc w:val="center"/>
              <w:rPr>
                <w:i w:val="1"/>
              </w:rPr>
            </w:pPr>
            <w:r w:rsidDel="00000000" w:rsidR="00000000" w:rsidRPr="00000000">
              <w:rPr>
                <w:b w:val="1"/>
                <w:i w:val="1"/>
                <w:rtl w:val="0"/>
              </w:rPr>
              <w:t xml:space="preserve">MODULE 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7">
            <w:pPr>
              <w:rPr>
                <w:i w:val="1"/>
              </w:rPr>
            </w:pPr>
            <w:r w:rsidDel="00000000" w:rsidR="00000000" w:rsidRPr="00000000">
              <w:rPr>
                <w:b w:val="1"/>
                <w:i w:val="1"/>
                <w:rtl w:val="0"/>
              </w:rPr>
              <w:t xml:space="preserve">Module 4 Title:</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38">
            <w:pPr>
              <w:spacing w:after="240" w:before="240" w:lineRule="auto"/>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Implementing and Managing Google Cloud SQL</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A">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3B">
            <w:pPr>
              <w:rPr/>
            </w:pPr>
            <w:r w:rsidDel="00000000" w:rsidR="00000000" w:rsidRPr="00000000">
              <w:rPr>
                <w:rFonts w:ascii="Aptos" w:cs="Aptos" w:eastAsia="Aptos" w:hAnsi="Aptos"/>
                <w:sz w:val="24"/>
                <w:szCs w:val="24"/>
                <w:rtl w:val="0"/>
              </w:rPr>
              <w:t xml:space="preserve">This module focuses on Google Cloud SQL, a fully managed relational database service. You'll learn to deploy, configure, and manage MySQL, PostgreSQL, and SQL Server instances on Google Cloud, along with backup, recovery, and high availability options.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D">
            <w:pPr>
              <w:rPr>
                <w:i w:val="1"/>
              </w:rPr>
            </w:pPr>
            <w:r w:rsidDel="00000000" w:rsidR="00000000" w:rsidRPr="00000000">
              <w:rPr>
                <w:b w:val="1"/>
                <w:i w:val="1"/>
                <w:rtl w:val="0"/>
              </w:rPr>
              <w:t xml:space="preserve">M4 Objectives:</w:t>
            </w:r>
            <w:r w:rsidDel="00000000" w:rsidR="00000000" w:rsidRPr="00000000">
              <w:rPr>
                <w:i w:val="1"/>
                <w:rtl w:val="0"/>
              </w:rPr>
              <w:t xml:space="preserve"> </w:t>
            </w:r>
          </w:p>
          <w:p w:rsidR="00000000" w:rsidDel="00000000" w:rsidP="00000000" w:rsidRDefault="00000000" w:rsidRPr="00000000" w14:paraId="0000013E">
            <w:pPr>
              <w:rPr>
                <w:i w:val="1"/>
              </w:rPr>
            </w:pPr>
            <w:r w:rsidDel="00000000" w:rsidR="00000000" w:rsidRPr="00000000">
              <w:rPr>
                <w:i w:val="1"/>
                <w:rtl w:val="0"/>
              </w:rPr>
              <w:t xml:space="preserve">(2-5, use Blooms verbs)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3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Deploy and configure Google Cloud SQL instances</w:t>
            </w:r>
          </w:p>
          <w:p w:rsidR="00000000" w:rsidDel="00000000" w:rsidP="00000000" w:rsidRDefault="00000000" w:rsidRPr="00000000" w14:paraId="0000014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backup and recovery strategies for Cloud SQL</w:t>
            </w:r>
          </w:p>
          <w:p w:rsidR="00000000" w:rsidDel="00000000" w:rsidP="00000000" w:rsidRDefault="00000000" w:rsidRPr="00000000" w14:paraId="0000014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high availability and replication options</w:t>
            </w:r>
          </w:p>
          <w:p w:rsidR="00000000" w:rsidDel="00000000" w:rsidP="00000000" w:rsidRDefault="00000000" w:rsidRPr="00000000" w14:paraId="0000014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Monitor and optimize Cloud SQL performance</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6">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47">
            <w:pPr>
              <w:rPr/>
            </w:pPr>
            <w:r w:rsidDel="00000000" w:rsidR="00000000" w:rsidRPr="00000000">
              <w:rPr>
                <w:rFonts w:ascii="Aptos" w:cs="Aptos" w:eastAsia="Aptos" w:hAnsi="Aptos"/>
                <w:sz w:val="24"/>
                <w:szCs w:val="24"/>
                <w:rtl w:val="0"/>
              </w:rPr>
              <w:t xml:space="preserve">Chapter/Pages: Chapter 5 of the textbook, Google Cloud SQL documentation Overview: Covers Cloud SQL implementation, management, and optimization.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9">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rPr>
                <w:i w:val="1"/>
              </w:rPr>
            </w:pPr>
            <w:r w:rsidDel="00000000" w:rsidR="00000000" w:rsidRPr="00000000">
              <w:rPr>
                <w:i w:val="1"/>
                <w:rtl w:val="0"/>
              </w:rPr>
              <w:t xml:space="preserve">Web/Yuja Link: </w:t>
            </w:r>
          </w:p>
          <w:p w:rsidR="00000000" w:rsidDel="00000000" w:rsidP="00000000" w:rsidRDefault="00000000" w:rsidRPr="00000000" w14:paraId="0000014B">
            <w:pPr>
              <w:rPr>
                <w:i w:val="1"/>
              </w:rPr>
            </w:pPr>
            <w:r w:rsidDel="00000000" w:rsidR="00000000" w:rsidRPr="00000000">
              <w:rPr>
                <w:i w:val="1"/>
                <w:rtl w:val="0"/>
              </w:rPr>
              <w:t xml:space="preserve">1-3 Sentence Overview: </w:t>
            </w:r>
          </w:p>
        </w:tc>
      </w:tr>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4D">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0">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1">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2">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3">
            <w:pPr>
              <w:rPr>
                <w:i w:val="1"/>
              </w:rPr>
            </w:pPr>
            <w:r w:rsidDel="00000000" w:rsidR="00000000" w:rsidRPr="00000000">
              <w:rPr>
                <w:b w:val="1"/>
                <w:i w:val="1"/>
                <w:rtl w:val="0"/>
              </w:rPr>
              <w:t xml:space="preserve">M4 Graded Discussion:</w:t>
            </w:r>
            <w:r w:rsidDel="00000000" w:rsidR="00000000" w:rsidRPr="00000000">
              <w:rPr>
                <w:i w:val="1"/>
                <w:rtl w:val="0"/>
              </w:rPr>
              <w:t xml:space="preserve"> </w:t>
            </w:r>
          </w:p>
          <w:p w:rsidR="00000000" w:rsidDel="00000000" w:rsidP="00000000" w:rsidRDefault="00000000" w:rsidRPr="00000000" w14:paraId="00000154">
            <w:pPr>
              <w:rPr>
                <w:i w:val="1"/>
              </w:rPr>
            </w:pPr>
            <w:r w:rsidDel="00000000" w:rsidR="00000000" w:rsidRPr="00000000">
              <w:rPr>
                <w:i w:val="1"/>
                <w:rtl w:val="0"/>
              </w:rPr>
              <w:t xml:space="preserve">In-class discussion (participation grade?) or discussion board in Canvas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5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Deploying MySQL and PostgreSQL instances on Cloud SQL</w:t>
            </w:r>
          </w:p>
          <w:p w:rsidR="00000000" w:rsidDel="00000000" w:rsidP="00000000" w:rsidRDefault="00000000" w:rsidRPr="00000000" w14:paraId="0000015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Configuring network connectivity and security</w:t>
            </w:r>
          </w:p>
          <w:p w:rsidR="00000000" w:rsidDel="00000000" w:rsidP="00000000" w:rsidRDefault="00000000" w:rsidRPr="00000000" w14:paraId="0000015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Setting up replication and high availability</w:t>
            </w:r>
          </w:p>
          <w:p w:rsidR="00000000" w:rsidDel="00000000" w:rsidP="00000000" w:rsidRDefault="00000000" w:rsidRPr="00000000" w14:paraId="0000015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Performing backup and restore operations</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9" w:lineRule="auto"/>
              <w:ind w:left="72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Cloud SQL vs. Self-Managed Databases (25 points)</w:t>
            </w:r>
            <w:r w:rsidDel="00000000" w:rsidR="00000000" w:rsidRPr="00000000">
              <w:rPr>
                <w:rtl w:val="0"/>
              </w:rPr>
            </w:r>
          </w:p>
          <w:p w:rsidR="00000000" w:rsidDel="00000000" w:rsidP="00000000" w:rsidRDefault="00000000" w:rsidRPr="00000000" w14:paraId="0000015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advantages and challenges of Cloud SQL compared to self-managed databases</w:t>
            </w:r>
          </w:p>
          <w:p w:rsidR="00000000" w:rsidDel="00000000" w:rsidP="00000000" w:rsidRDefault="00000000" w:rsidRPr="00000000" w14:paraId="0000015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strategies for choosing between different database deployment options</w:t>
            </w:r>
          </w:p>
          <w:p w:rsidR="00000000" w:rsidDel="00000000" w:rsidP="00000000" w:rsidRDefault="00000000" w:rsidRPr="00000000" w14:paraId="0000015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1">
            <w:pPr>
              <w:rPr>
                <w:i w:val="1"/>
              </w:rPr>
            </w:pPr>
            <w:r w:rsidDel="00000000" w:rsidR="00000000" w:rsidRPr="00000000">
              <w:rPr>
                <w:b w:val="1"/>
                <w:i w:val="1"/>
                <w:rtl w:val="0"/>
              </w:rPr>
              <w:t xml:space="preserve">M4 Quiz/Exam:</w:t>
            </w:r>
            <w:r w:rsidDel="00000000" w:rsidR="00000000" w:rsidRPr="00000000">
              <w:rPr>
                <w:i w:val="1"/>
                <w:rtl w:val="0"/>
              </w:rPr>
              <w:t xml:space="preserve"> </w:t>
            </w:r>
          </w:p>
          <w:p w:rsidR="00000000" w:rsidDel="00000000" w:rsidP="00000000" w:rsidRDefault="00000000" w:rsidRPr="00000000" w14:paraId="00000162">
            <w:pPr>
              <w:rPr>
                <w:i w:val="1"/>
              </w:rPr>
            </w:pPr>
            <w:r w:rsidDel="00000000" w:rsidR="00000000" w:rsidRPr="00000000">
              <w:rPr>
                <w:i w:val="1"/>
                <w:rtl w:val="0"/>
              </w:rPr>
              <w:t xml:space="preserve">  </w:t>
            </w:r>
          </w:p>
          <w:p w:rsidR="00000000" w:rsidDel="00000000" w:rsidP="00000000" w:rsidRDefault="00000000" w:rsidRPr="00000000" w14:paraId="00000163">
            <w:pPr>
              <w:rPr>
                <w:i w:val="1"/>
              </w:rPr>
            </w:pPr>
            <w:r w:rsidDel="00000000" w:rsidR="00000000" w:rsidRPr="00000000">
              <w:rPr>
                <w:i w:val="1"/>
                <w:rtl w:val="0"/>
              </w:rPr>
              <w:t xml:space="preserve">(Points, add file to shared folder)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64">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65">
            <w:pPr>
              <w:rPr>
                <w:i w:val="1"/>
              </w:rPr>
            </w:pPr>
            <w:r w:rsidDel="00000000" w:rsidR="00000000" w:rsidRPr="00000000">
              <w:rPr>
                <w:i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6">
            <w:pPr>
              <w:rPr>
                <w:i w:val="1"/>
              </w:rPr>
            </w:pPr>
            <w:r w:rsidDel="00000000" w:rsidR="00000000" w:rsidRPr="00000000">
              <w:rPr>
                <w:b w:val="1"/>
                <w:i w:val="1"/>
                <w:rtl w:val="0"/>
              </w:rPr>
              <w:t xml:space="preserve">M4 Essay/Project: </w:t>
            </w:r>
            <w:r w:rsidDel="00000000" w:rsidR="00000000" w:rsidRPr="00000000">
              <w:rPr>
                <w:i w:val="1"/>
                <w:rtl w:val="0"/>
              </w:rPr>
              <w:t xml:space="preserve"> </w:t>
            </w:r>
          </w:p>
          <w:p w:rsidR="00000000" w:rsidDel="00000000" w:rsidP="00000000" w:rsidRDefault="00000000" w:rsidRPr="00000000" w14:paraId="00000167">
            <w:pPr>
              <w:rPr>
                <w:i w:val="1"/>
              </w:rPr>
            </w:pPr>
            <w:r w:rsidDel="00000000" w:rsidR="00000000" w:rsidRPr="00000000">
              <w:rPr>
                <w:i w:val="1"/>
                <w:rtl w:val="0"/>
              </w:rPr>
              <w:t xml:space="preserve">(Instructions, Points, rubric, links, due day)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68">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6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Cloud SQL Deployment Plan (50 points)</w:t>
            </w:r>
            <w:r w:rsidDel="00000000" w:rsidR="00000000" w:rsidRPr="00000000">
              <w:rPr>
                <w:rtl w:val="0"/>
              </w:rPr>
            </w:r>
          </w:p>
          <w:p w:rsidR="00000000" w:rsidDel="00000000" w:rsidP="00000000" w:rsidRDefault="00000000" w:rsidRPr="00000000" w14:paraId="0000016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deployment plan for migrating a fictional company to Cloud SQL</w:t>
            </w:r>
          </w:p>
          <w:p w:rsidR="00000000" w:rsidDel="00000000" w:rsidP="00000000" w:rsidRDefault="00000000" w:rsidRPr="00000000" w14:paraId="0000016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instance sizing, high availability configuration, and backup strategy</w:t>
            </w:r>
          </w:p>
          <w:p w:rsidR="00000000" w:rsidDel="00000000" w:rsidP="00000000" w:rsidRDefault="00000000" w:rsidRPr="00000000" w14:paraId="0000016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security, networking, and performance considerations</w:t>
            </w:r>
          </w:p>
          <w:p w:rsidR="00000000" w:rsidDel="00000000" w:rsidP="00000000" w:rsidRDefault="00000000" w:rsidRPr="00000000" w14:paraId="0000016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4</w:t>
            </w:r>
          </w:p>
          <w:p w:rsidR="00000000" w:rsidDel="00000000" w:rsidP="00000000" w:rsidRDefault="00000000" w:rsidRPr="00000000" w14:paraId="0000016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0">
            <w:pPr>
              <w:rPr>
                <w:i w:val="1"/>
              </w:rPr>
            </w:pPr>
            <w:r w:rsidDel="00000000" w:rsidR="00000000" w:rsidRPr="00000000">
              <w:rPr>
                <w:b w:val="1"/>
                <w:i w:val="1"/>
                <w:rtl w:val="0"/>
              </w:rPr>
              <w:t xml:space="preserve">M4 Class Activity:</w:t>
            </w:r>
            <w:r w:rsidDel="00000000" w:rsidR="00000000" w:rsidRPr="00000000">
              <w:rPr>
                <w:i w:val="1"/>
                <w:rtl w:val="0"/>
              </w:rPr>
              <w:t xml:space="preserve"> </w:t>
            </w:r>
          </w:p>
          <w:p w:rsidR="00000000" w:rsidDel="00000000" w:rsidP="00000000" w:rsidRDefault="00000000" w:rsidRPr="00000000" w14:paraId="00000171">
            <w:pPr>
              <w:rPr>
                <w:i w:val="1"/>
              </w:rPr>
            </w:pPr>
            <w:r w:rsidDel="00000000" w:rsidR="00000000" w:rsidRPr="00000000">
              <w:rPr>
                <w:i w:val="1"/>
                <w:rtl w:val="0"/>
              </w:rPr>
              <w:t xml:space="preserve">  </w:t>
            </w:r>
          </w:p>
          <w:p w:rsidR="00000000" w:rsidDel="00000000" w:rsidP="00000000" w:rsidRDefault="00000000" w:rsidRPr="00000000" w14:paraId="00000172">
            <w:pPr>
              <w:rPr>
                <w:i w:val="1"/>
              </w:rPr>
            </w:pPr>
            <w:r w:rsidDel="00000000" w:rsidR="00000000" w:rsidRPr="00000000">
              <w:rPr>
                <w:i w:val="1"/>
                <w:rtl w:val="0"/>
              </w:rPr>
              <w:t xml:space="preserve">(Debates, games, discussion, labs, simulations, case study analysis)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73">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74">
            <w:pPr>
              <w:rPr>
                <w:i w:val="1"/>
              </w:rPr>
            </w:pPr>
            <w:r w:rsidDel="00000000" w:rsidR="00000000" w:rsidRPr="00000000">
              <w:rPr>
                <w:i w:val="1"/>
                <w:rtl w:val="0"/>
              </w:rPr>
              <w:t xml:space="preserve"> </w:t>
            </w:r>
          </w:p>
        </w:tc>
      </w:tr>
    </w:tbl>
    <w:p w:rsidR="00000000" w:rsidDel="00000000" w:rsidP="00000000" w:rsidRDefault="00000000" w:rsidRPr="00000000" w14:paraId="00000175">
      <w:pPr>
        <w:rPr>
          <w:i w:val="1"/>
        </w:rPr>
      </w:pPr>
      <w:r w:rsidDel="00000000" w:rsidR="00000000" w:rsidRPr="00000000">
        <w:rPr>
          <w:rtl w:val="0"/>
        </w:rPr>
      </w:r>
    </w:p>
    <w:tbl>
      <w:tblPr>
        <w:tblStyle w:val="Table6"/>
        <w:tblW w:w="1079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71"/>
        <w:gridCol w:w="428"/>
        <w:gridCol w:w="3384"/>
        <w:gridCol w:w="644"/>
        <w:gridCol w:w="4681"/>
        <w:gridCol w:w="285"/>
        <w:tblGridChange w:id="0">
          <w:tblGrid>
            <w:gridCol w:w="1371"/>
            <w:gridCol w:w="428"/>
            <w:gridCol w:w="3384"/>
            <w:gridCol w:w="644"/>
            <w:gridCol w:w="4681"/>
            <w:gridCol w:w="285"/>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0j0zll" w:id="0"/>
          <w:bookmarkEnd w:id="0"/>
          <w:bookmarkStart w:colFirst="0" w:colLast="0" w:name="bookmark=id.gjdgxs" w:id="1"/>
          <w:bookmarkEnd w:id="1"/>
          <w:p w:rsidR="00000000" w:rsidDel="00000000" w:rsidP="00000000" w:rsidRDefault="00000000" w:rsidRPr="00000000" w14:paraId="00000176">
            <w:pPr>
              <w:jc w:val="center"/>
              <w:rPr>
                <w:i w:val="1"/>
              </w:rPr>
            </w:pPr>
            <w:r w:rsidDel="00000000" w:rsidR="00000000" w:rsidRPr="00000000">
              <w:rPr>
                <w:b w:val="1"/>
                <w:i w:val="1"/>
                <w:rtl w:val="0"/>
              </w:rPr>
              <w:t xml:space="preserve">MODULE 5</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B">
            <w:pPr>
              <w:rPr>
                <w:i w:val="1"/>
              </w:rPr>
            </w:pPr>
            <w:r w:rsidDel="00000000" w:rsidR="00000000" w:rsidRPr="00000000">
              <w:rPr>
                <w:b w:val="1"/>
                <w:i w:val="1"/>
                <w:rtl w:val="0"/>
              </w:rPr>
              <w:t xml:space="preserve">Module 5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7D">
            <w:pPr>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Implementing and Managing Google Cloud Spanner</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80">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82">
            <w:pPr>
              <w:rPr/>
            </w:pPr>
            <w:r w:rsidDel="00000000" w:rsidR="00000000" w:rsidRPr="00000000">
              <w:rPr>
                <w:rFonts w:ascii="Aptos" w:cs="Aptos" w:eastAsia="Aptos" w:hAnsi="Aptos"/>
                <w:sz w:val="24"/>
                <w:szCs w:val="24"/>
                <w:rtl w:val="0"/>
              </w:rPr>
              <w:t xml:space="preserve">This module explores Google Cloud Spanner, a globally distributed, horizontally scalable database service. You'll learn about Spanner's architecture, deployment models, and management practices for enterprise-scale applications requiring global consistency.</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85">
            <w:pPr>
              <w:rPr>
                <w:i w:val="1"/>
              </w:rPr>
            </w:pPr>
            <w:r w:rsidDel="00000000" w:rsidR="00000000" w:rsidRPr="00000000">
              <w:rPr>
                <w:b w:val="1"/>
                <w:i w:val="1"/>
                <w:rtl w:val="0"/>
              </w:rPr>
              <w:t xml:space="preserve">M5 Objectives:</w:t>
            </w:r>
            <w:r w:rsidDel="00000000" w:rsidR="00000000" w:rsidRPr="00000000">
              <w:rPr>
                <w:i w:val="1"/>
                <w:rtl w:val="0"/>
              </w:rPr>
              <w:t xml:space="preserve"> </w:t>
            </w:r>
          </w:p>
          <w:p w:rsidR="00000000" w:rsidDel="00000000" w:rsidP="00000000" w:rsidRDefault="00000000" w:rsidRPr="00000000" w14:paraId="00000186">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8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Explain Cloud Spanner architecture and global consistency model</w:t>
            </w:r>
          </w:p>
          <w:p w:rsidR="00000000" w:rsidDel="00000000" w:rsidP="00000000" w:rsidRDefault="00000000" w:rsidRPr="00000000" w14:paraId="0000018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and implement Cloud Spanner databases</w:t>
            </w:r>
          </w:p>
          <w:p w:rsidR="00000000" w:rsidDel="00000000" w:rsidP="00000000" w:rsidRDefault="00000000" w:rsidRPr="00000000" w14:paraId="0000018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multi-region deployments for global applications</w:t>
            </w:r>
          </w:p>
          <w:p w:rsidR="00000000" w:rsidDel="00000000" w:rsidP="00000000" w:rsidRDefault="00000000" w:rsidRPr="00000000" w14:paraId="0000018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Optimize Cloud Spanner performance and cost</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0">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92">
            <w:pPr>
              <w:rPr/>
            </w:pPr>
            <w:r w:rsidDel="00000000" w:rsidR="00000000" w:rsidRPr="00000000">
              <w:rPr>
                <w:rFonts w:ascii="Aptos" w:cs="Aptos" w:eastAsia="Aptos" w:hAnsi="Aptos"/>
                <w:sz w:val="24"/>
                <w:szCs w:val="24"/>
                <w:rtl w:val="0"/>
              </w:rPr>
              <w:t xml:space="preserve">Chapter/Pages: Chapter 6 of the textbook, Google Cloud Spanner documentation Overview: Covers Spanner architecture, implementation, and management.</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5">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rPr>
                <w:i w:val="1"/>
              </w:rPr>
            </w:pPr>
            <w:r w:rsidDel="00000000" w:rsidR="00000000" w:rsidRPr="00000000">
              <w:rPr>
                <w:i w:val="1"/>
                <w:rtl w:val="0"/>
              </w:rPr>
              <w:t xml:space="preserve">Web/Yuja Link: </w:t>
            </w:r>
          </w:p>
          <w:p w:rsidR="00000000" w:rsidDel="00000000" w:rsidP="00000000" w:rsidRDefault="00000000" w:rsidRPr="00000000" w14:paraId="00000198">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9B">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0">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2">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4">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5">
            <w:pPr>
              <w:rPr>
                <w:i w:val="1"/>
              </w:rPr>
            </w:pPr>
            <w:r w:rsidDel="00000000" w:rsidR="00000000" w:rsidRPr="00000000">
              <w:rPr>
                <w:b w:val="1"/>
                <w:i w:val="1"/>
                <w:rtl w:val="0"/>
              </w:rPr>
              <w:t xml:space="preserve">M5 Graded Discussion:</w:t>
            </w:r>
            <w:r w:rsidDel="00000000" w:rsidR="00000000" w:rsidRPr="00000000">
              <w:rPr>
                <w:i w:val="1"/>
                <w:rtl w:val="0"/>
              </w:rPr>
              <w:t xml:space="preserve"> </w:t>
            </w:r>
          </w:p>
          <w:p w:rsidR="00000000" w:rsidDel="00000000" w:rsidP="00000000" w:rsidRDefault="00000000" w:rsidRPr="00000000" w14:paraId="000001A6">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A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Deploying Cloud Spanner instances</w:t>
            </w:r>
          </w:p>
          <w:p w:rsidR="00000000" w:rsidDel="00000000" w:rsidP="00000000" w:rsidRDefault="00000000" w:rsidRPr="00000000" w14:paraId="000001A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Designing schemas for horizontal scalability</w:t>
            </w:r>
          </w:p>
          <w:p w:rsidR="00000000" w:rsidDel="00000000" w:rsidP="00000000" w:rsidRDefault="00000000" w:rsidRPr="00000000" w14:paraId="000001A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Configuring multi-region deployments</w:t>
            </w:r>
          </w:p>
          <w:p w:rsidR="00000000" w:rsidDel="00000000" w:rsidP="00000000" w:rsidRDefault="00000000" w:rsidRPr="00000000" w14:paraId="000001A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Testing global consistency and performance</w:t>
            </w:r>
          </w:p>
          <w:p w:rsidR="00000000" w:rsidDel="00000000" w:rsidP="00000000" w:rsidRDefault="00000000" w:rsidRPr="00000000" w14:paraId="000001A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AF">
            <w:pPr>
              <w:spacing w:after="240" w:before="240" w:lineRule="auto"/>
              <w:rPr>
                <w:rFonts w:ascii="Aptos" w:cs="Aptos" w:eastAsia="Aptos" w:hAnsi="Aptos"/>
                <w:sz w:val="24"/>
                <w:szCs w:val="24"/>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Cloud Spanner Use Cases (25 points)</w:t>
            </w:r>
          </w:p>
          <w:p w:rsidR="00000000" w:rsidDel="00000000" w:rsidP="00000000" w:rsidRDefault="00000000" w:rsidRPr="00000000" w14:paraId="000001B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and discuss ideal use cases for Cloud Spanner</w:t>
            </w:r>
          </w:p>
          <w:p w:rsidR="00000000" w:rsidDel="00000000" w:rsidP="00000000" w:rsidRDefault="00000000" w:rsidRPr="00000000" w14:paraId="000001B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examples of organizations using Spanner for global applications</w:t>
            </w:r>
          </w:p>
          <w:p w:rsidR="00000000" w:rsidDel="00000000" w:rsidP="00000000" w:rsidRDefault="00000000" w:rsidRPr="00000000" w14:paraId="000001B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1B3">
            <w:pPr>
              <w:spacing w:after="240" w:before="240" w:lineRule="auto"/>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4">
            <w:pPr>
              <w:rPr>
                <w:i w:val="1"/>
              </w:rPr>
            </w:pPr>
            <w:r w:rsidDel="00000000" w:rsidR="00000000" w:rsidRPr="00000000">
              <w:rPr>
                <w:b w:val="1"/>
                <w:i w:val="1"/>
                <w:rtl w:val="0"/>
              </w:rPr>
              <w:t xml:space="preserve">M5 Quiz/Exam:</w:t>
            </w:r>
            <w:r w:rsidDel="00000000" w:rsidR="00000000" w:rsidRPr="00000000">
              <w:rPr>
                <w:i w:val="1"/>
                <w:rtl w:val="0"/>
              </w:rPr>
              <w:t xml:space="preserve"> </w:t>
            </w:r>
          </w:p>
          <w:p w:rsidR="00000000" w:rsidDel="00000000" w:rsidP="00000000" w:rsidRDefault="00000000" w:rsidRPr="00000000" w14:paraId="000001B5">
            <w:pPr>
              <w:rPr>
                <w:i w:val="1"/>
              </w:rPr>
            </w:pPr>
            <w:r w:rsidDel="00000000" w:rsidR="00000000" w:rsidRPr="00000000">
              <w:rPr>
                <w:i w:val="1"/>
                <w:rtl w:val="0"/>
              </w:rPr>
              <w:t xml:space="preserve">  </w:t>
            </w:r>
          </w:p>
          <w:p w:rsidR="00000000" w:rsidDel="00000000" w:rsidP="00000000" w:rsidRDefault="00000000" w:rsidRPr="00000000" w14:paraId="000001B6">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B8">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BA">
            <w:pPr>
              <w:rPr>
                <w:i w:val="1"/>
              </w:rPr>
            </w:pP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B">
            <w:pPr>
              <w:rPr>
                <w:i w:val="1"/>
              </w:rPr>
            </w:pPr>
            <w:r w:rsidDel="00000000" w:rsidR="00000000" w:rsidRPr="00000000">
              <w:rPr>
                <w:b w:val="1"/>
                <w:i w:val="1"/>
                <w:rtl w:val="0"/>
              </w:rPr>
              <w:t xml:space="preserve">M5 Essay/Project: </w:t>
            </w:r>
            <w:r w:rsidDel="00000000" w:rsidR="00000000" w:rsidRPr="00000000">
              <w:rPr>
                <w:i w:val="1"/>
                <w:rtl w:val="0"/>
              </w:rPr>
              <w:t xml:space="preserve"> </w:t>
            </w:r>
          </w:p>
          <w:p w:rsidR="00000000" w:rsidDel="00000000" w:rsidP="00000000" w:rsidRDefault="00000000" w:rsidRPr="00000000" w14:paraId="000001BC">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BE">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C0">
            <w:pPr>
              <w:rPr>
                <w:i w:val="1"/>
              </w:rPr>
            </w:pP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1">
            <w:pPr>
              <w:rPr>
                <w:i w:val="1"/>
              </w:rPr>
            </w:pPr>
            <w:r w:rsidDel="00000000" w:rsidR="00000000" w:rsidRPr="00000000">
              <w:rPr>
                <w:b w:val="1"/>
                <w:i w:val="1"/>
                <w:rtl w:val="0"/>
              </w:rPr>
              <w:t xml:space="preserve">M5 Class Activity:</w:t>
            </w:r>
            <w:r w:rsidDel="00000000" w:rsidR="00000000" w:rsidRPr="00000000">
              <w:rPr>
                <w:i w:val="1"/>
                <w:rtl w:val="0"/>
              </w:rPr>
              <w:t xml:space="preserve"> </w:t>
            </w:r>
          </w:p>
          <w:p w:rsidR="00000000" w:rsidDel="00000000" w:rsidP="00000000" w:rsidRDefault="00000000" w:rsidRPr="00000000" w14:paraId="000001C2">
            <w:pPr>
              <w:rPr>
                <w:i w:val="1"/>
              </w:rPr>
            </w:pPr>
            <w:r w:rsidDel="00000000" w:rsidR="00000000" w:rsidRPr="00000000">
              <w:rPr>
                <w:i w:val="1"/>
                <w:rtl w:val="0"/>
              </w:rPr>
              <w:t xml:space="preserve">  </w:t>
            </w:r>
          </w:p>
          <w:p w:rsidR="00000000" w:rsidDel="00000000" w:rsidP="00000000" w:rsidRDefault="00000000" w:rsidRPr="00000000" w14:paraId="000001C3">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C5">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C7">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6</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6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C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NoSQL Solutions with Firestore and Bigtable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D5">
            <w:pPr>
              <w:spacing w:after="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This module focuses on Google Cloud's NoSQL database offerings, including Firestore and Bigtable. You'll learn about NoSQL database models, use cases, and management practices for document and wide-column database services.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D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D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Compare different NoSQL database models and their use cases</w:t>
            </w:r>
          </w:p>
          <w:p w:rsidR="00000000" w:rsidDel="00000000" w:rsidP="00000000" w:rsidRDefault="00000000" w:rsidRPr="00000000" w14:paraId="000001D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and manage Firestore document databases</w:t>
            </w:r>
          </w:p>
          <w:p w:rsidR="00000000" w:rsidDel="00000000" w:rsidP="00000000" w:rsidRDefault="00000000" w:rsidRPr="00000000" w14:paraId="000001D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Deploy and configure Bigtable for high-throughput applications</w:t>
            </w:r>
          </w:p>
          <w:p w:rsidR="00000000" w:rsidDel="00000000" w:rsidP="00000000" w:rsidRDefault="00000000" w:rsidRPr="00000000" w14:paraId="000001D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optimal data models for NoSQL database services</w:t>
            </w:r>
          </w:p>
          <w:p w:rsidR="00000000" w:rsidDel="00000000" w:rsidP="00000000" w:rsidRDefault="00000000" w:rsidRPr="00000000" w14:paraId="000001E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E7">
            <w:pPr>
              <w:spacing w:after="0" w:line="240" w:lineRule="auto"/>
              <w:rPr/>
            </w:pPr>
            <w:r w:rsidDel="00000000" w:rsidR="00000000" w:rsidRPr="00000000">
              <w:rPr>
                <w:rFonts w:ascii="Aptos" w:cs="Aptos" w:eastAsia="Aptos" w:hAnsi="Aptos"/>
                <w:sz w:val="24"/>
                <w:szCs w:val="24"/>
                <w:rtl w:val="0"/>
              </w:rPr>
              <w:t xml:space="preserve">Chapter/Pages: Chapter 7 of the textbook, Google Firestore and Bigtable documentation Overview: Covers NoSQL concepts, Firestore, and Bigtable implementation.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1E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1E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F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0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0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Firestore document databases</w:t>
            </w:r>
          </w:p>
          <w:p w:rsidR="00000000" w:rsidDel="00000000" w:rsidP="00000000" w:rsidRDefault="00000000" w:rsidRPr="00000000" w14:paraId="0000020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Designing Bigtable schemas for optimal performance</w:t>
            </w:r>
          </w:p>
          <w:p w:rsidR="00000000" w:rsidDel="00000000" w:rsidP="00000000" w:rsidRDefault="00000000" w:rsidRPr="00000000" w14:paraId="0000020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Query patterns for NoSQL databases</w:t>
            </w:r>
          </w:p>
          <w:p w:rsidR="00000000" w:rsidDel="00000000" w:rsidP="00000000" w:rsidRDefault="00000000" w:rsidRPr="00000000" w14:paraId="0000020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Integration with application services</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08">
            <w:pPr>
              <w:spacing w:after="240" w:before="240" w:line="240" w:lineRule="auto"/>
              <w:rPr/>
            </w:pPr>
            <w:r w:rsidDel="00000000" w:rsidR="00000000" w:rsidRPr="00000000">
              <w:rPr>
                <w:rFonts w:ascii="Aptos" w:cs="Aptos" w:eastAsia="Aptos" w:hAnsi="Aptos"/>
                <w:sz w:val="24"/>
                <w:szCs w:val="24"/>
                <w:rtl w:val="0"/>
              </w:rPr>
              <w:t xml:space="preserve">NoSQL vs. Relational Database Selection (25 points)</w:t>
            </w:r>
            <w:r w:rsidDel="00000000" w:rsidR="00000000" w:rsidRPr="00000000">
              <w:rPr>
                <w:rtl w:val="0"/>
              </w:rPr>
            </w:r>
          </w:p>
          <w:p w:rsidR="00000000" w:rsidDel="00000000" w:rsidP="00000000" w:rsidRDefault="00000000" w:rsidRPr="00000000" w14:paraId="0000020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decision criteria for choosing between NoSQL and relational databases</w:t>
            </w:r>
          </w:p>
          <w:p w:rsidR="00000000" w:rsidDel="00000000" w:rsidP="00000000" w:rsidRDefault="00000000" w:rsidRPr="00000000" w14:paraId="0000020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examples of applications that benefit from NoSQL approaches</w:t>
            </w:r>
          </w:p>
          <w:p w:rsidR="00000000" w:rsidDel="00000000" w:rsidP="00000000" w:rsidRDefault="00000000" w:rsidRPr="00000000" w14:paraId="0000020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20C">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1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1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1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1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1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1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1B">
            <w:pPr>
              <w:spacing w:after="240" w:before="240" w:line="240" w:lineRule="auto"/>
              <w:rPr/>
            </w:pPr>
            <w:r w:rsidDel="00000000" w:rsidR="00000000" w:rsidRPr="00000000">
              <w:rPr>
                <w:rFonts w:ascii="Aptos" w:cs="Aptos" w:eastAsia="Aptos" w:hAnsi="Aptos"/>
                <w:sz w:val="24"/>
                <w:szCs w:val="24"/>
                <w:rtl w:val="0"/>
              </w:rPr>
              <w:t xml:space="preserve">NoSQL Solution Architecture (50 points)</w:t>
            </w:r>
            <w:r w:rsidDel="00000000" w:rsidR="00000000" w:rsidRPr="00000000">
              <w:rPr>
                <w:rtl w:val="0"/>
              </w:rPr>
            </w:r>
          </w:p>
          <w:p w:rsidR="00000000" w:rsidDel="00000000" w:rsidP="00000000" w:rsidRDefault="00000000" w:rsidRPr="00000000" w14:paraId="0000021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 NoSQL database solution for a fictional company with specific requirements</w:t>
            </w:r>
          </w:p>
          <w:p w:rsidR="00000000" w:rsidDel="00000000" w:rsidP="00000000" w:rsidRDefault="00000000" w:rsidRPr="00000000" w14:paraId="0000021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data modeling, service selection, and implementation approach</w:t>
            </w:r>
          </w:p>
          <w:p w:rsidR="00000000" w:rsidDel="00000000" w:rsidP="00000000" w:rsidRDefault="00000000" w:rsidRPr="00000000" w14:paraId="0000021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Justify technology choices with technical reasoning</w:t>
            </w:r>
          </w:p>
          <w:p w:rsidR="00000000" w:rsidDel="00000000" w:rsidP="00000000" w:rsidRDefault="00000000" w:rsidRPr="00000000" w14:paraId="0000021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6</w:t>
            </w:r>
          </w:p>
          <w:p w:rsidR="00000000" w:rsidDel="00000000" w:rsidP="00000000" w:rsidRDefault="00000000" w:rsidRPr="00000000" w14:paraId="00000220">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2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2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2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2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7</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7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32">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Migrating Databases to Google Cloud</w:t>
            </w:r>
            <w:r w:rsidDel="00000000" w:rsidR="00000000" w:rsidRPr="00000000">
              <w:rPr>
                <w:rtl w:val="0"/>
              </w:rPr>
            </w:r>
          </w:p>
          <w:p w:rsidR="00000000" w:rsidDel="00000000" w:rsidP="00000000" w:rsidRDefault="00000000" w:rsidRPr="00000000" w14:paraId="00000233">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39">
            <w:pPr>
              <w:spacing w:after="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This module focuses on strategies and tools for migrating databases to Google Cloud. You'll learn about the Database Migration Service, methodology for successful migrations, and best practices for heterogeneous database transitions.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3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4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comprehensive database migration strategies</w:t>
            </w:r>
          </w:p>
          <w:p w:rsidR="00000000" w:rsidDel="00000000" w:rsidP="00000000" w:rsidRDefault="00000000" w:rsidRPr="00000000" w14:paraId="0000024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Database Migration Service for homogeneous migrations</w:t>
            </w:r>
          </w:p>
          <w:p w:rsidR="00000000" w:rsidDel="00000000" w:rsidP="00000000" w:rsidRDefault="00000000" w:rsidRPr="00000000" w14:paraId="0000024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Execute heterogeneous migrations between different database engines</w:t>
            </w:r>
          </w:p>
          <w:p w:rsidR="00000000" w:rsidDel="00000000" w:rsidP="00000000" w:rsidRDefault="00000000" w:rsidRPr="00000000" w14:paraId="0000024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Validate data integrity and performance post-migration</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240" w:lineRule="auto"/>
              <w:rPr>
                <w:rFonts w:ascii="Aptos" w:cs="Aptos" w:eastAsia="Aptos" w:hAnsi="Aptos"/>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4B">
            <w:pPr>
              <w:spacing w:after="0" w:line="240" w:lineRule="auto"/>
              <w:rPr/>
            </w:pPr>
            <w:r w:rsidDel="00000000" w:rsidR="00000000" w:rsidRPr="00000000">
              <w:rPr>
                <w:rFonts w:ascii="Aptos" w:cs="Aptos" w:eastAsia="Aptos" w:hAnsi="Aptos"/>
                <w:sz w:val="24"/>
                <w:szCs w:val="24"/>
                <w:rtl w:val="0"/>
              </w:rPr>
              <w:t xml:space="preserve">Chapter/Pages: Chapter 8 of the textbook, Google Database Migration Service documentation Overview: Covers migration planning, execution, and validation methodologies.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5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25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5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6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6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Configuring Database Migration Service</w:t>
            </w:r>
          </w:p>
          <w:p w:rsidR="00000000" w:rsidDel="00000000" w:rsidP="00000000" w:rsidRDefault="00000000" w:rsidRPr="00000000" w14:paraId="0000026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Performing homogeneous MySQL to Cloud SQL migration</w:t>
            </w:r>
          </w:p>
          <w:p w:rsidR="00000000" w:rsidDel="00000000" w:rsidP="00000000" w:rsidRDefault="00000000" w:rsidRPr="00000000" w14:paraId="0000026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Executing heterogeneous migration scenarios</w:t>
            </w:r>
          </w:p>
          <w:p w:rsidR="00000000" w:rsidDel="00000000" w:rsidP="00000000" w:rsidRDefault="00000000" w:rsidRPr="00000000" w14:paraId="0000026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Validating migration success and performance</w:t>
            </w:r>
          </w:p>
          <w:p w:rsidR="00000000" w:rsidDel="00000000" w:rsidP="00000000" w:rsidRDefault="00000000" w:rsidRPr="00000000" w14:paraId="0000026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6C">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Database Migration Challenges (25 points)</w:t>
            </w:r>
            <w:r w:rsidDel="00000000" w:rsidR="00000000" w:rsidRPr="00000000">
              <w:rPr>
                <w:rtl w:val="0"/>
              </w:rPr>
            </w:r>
          </w:p>
          <w:p w:rsidR="00000000" w:rsidDel="00000000" w:rsidP="00000000" w:rsidRDefault="00000000" w:rsidRPr="00000000" w14:paraId="0000026D">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common challenges encountered during database migrations</w:t>
            </w:r>
          </w:p>
          <w:p w:rsidR="00000000" w:rsidDel="00000000" w:rsidP="00000000" w:rsidRDefault="00000000" w:rsidRPr="00000000" w14:paraId="0000026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strategies for minimizing downtime and ensuring data integrity</w:t>
            </w:r>
          </w:p>
          <w:p w:rsidR="00000000" w:rsidDel="00000000" w:rsidP="00000000" w:rsidRDefault="00000000" w:rsidRPr="00000000" w14:paraId="0000026F">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270">
            <w:pPr>
              <w:spacing w:after="240" w:before="240" w:line="240" w:lineRule="auto"/>
              <w:rPr>
                <w:rFonts w:ascii="Aptos" w:cs="Aptos" w:eastAsia="Aptos" w:hAnsi="Aptos"/>
                <w:sz w:val="24"/>
                <w:szCs w:val="24"/>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7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7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7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7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7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7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7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Database Migration Plan (50 points)</w:t>
            </w:r>
            <w:r w:rsidDel="00000000" w:rsidR="00000000" w:rsidRPr="00000000">
              <w:rPr>
                <w:rtl w:val="0"/>
              </w:rPr>
            </w:r>
          </w:p>
          <w:p w:rsidR="00000000" w:rsidDel="00000000" w:rsidP="00000000" w:rsidRDefault="00000000" w:rsidRPr="00000000" w14:paraId="0000028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comprehensive migration plan for a fictional company</w:t>
            </w:r>
          </w:p>
          <w:p w:rsidR="00000000" w:rsidDel="00000000" w:rsidP="00000000" w:rsidRDefault="00000000" w:rsidRPr="00000000" w14:paraId="0000028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assessment, preparation, migration, and validation phases</w:t>
            </w:r>
          </w:p>
          <w:p w:rsidR="00000000" w:rsidDel="00000000" w:rsidP="00000000" w:rsidRDefault="00000000" w:rsidRPr="00000000" w14:paraId="0000028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downtime mitigation, testing, and rollback procedures</w:t>
            </w:r>
          </w:p>
          <w:p w:rsidR="00000000" w:rsidDel="00000000" w:rsidP="00000000" w:rsidRDefault="00000000" w:rsidRPr="00000000" w14:paraId="0000028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7</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8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8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8</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8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9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Ensuring Database Reliability and Business Continuity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9D">
            <w:pPr>
              <w:spacing w:after="0" w:line="240" w:lineRule="auto"/>
              <w:rPr/>
            </w:pPr>
            <w:r w:rsidDel="00000000" w:rsidR="00000000" w:rsidRPr="00000000">
              <w:rPr>
                <w:rFonts w:ascii="Aptos" w:cs="Aptos" w:eastAsia="Aptos" w:hAnsi="Aptos"/>
                <w:sz w:val="24"/>
                <w:szCs w:val="24"/>
                <w:rtl w:val="0"/>
              </w:rPr>
              <w:t xml:space="preserve">This module covers strategies for ensuring database reliability, including backup, recovery, and high availability configurations. You'll learn to implement comprehensive business continuity solutions for Google Cloud database services.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A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comprehensive backup and recovery strategies</w:t>
            </w:r>
          </w:p>
          <w:p w:rsidR="00000000" w:rsidDel="00000000" w:rsidP="00000000" w:rsidRDefault="00000000" w:rsidRPr="00000000" w14:paraId="000002A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automated backup solutions for Google Cloud databases</w:t>
            </w:r>
          </w:p>
          <w:p w:rsidR="00000000" w:rsidDel="00000000" w:rsidP="00000000" w:rsidRDefault="00000000" w:rsidRPr="00000000" w14:paraId="000002A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high availability and disaster recovery for database services</w:t>
            </w:r>
          </w:p>
          <w:p w:rsidR="00000000" w:rsidDel="00000000" w:rsidP="00000000" w:rsidRDefault="00000000" w:rsidRPr="00000000" w14:paraId="000002A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 and validate recovery procedures for various failure scenarios</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AF">
            <w:pPr>
              <w:spacing w:after="0" w:line="240" w:lineRule="auto"/>
              <w:rPr/>
            </w:pPr>
            <w:r w:rsidDel="00000000" w:rsidR="00000000" w:rsidRPr="00000000">
              <w:rPr>
                <w:rFonts w:ascii="Aptos" w:cs="Aptos" w:eastAsia="Aptos" w:hAnsi="Aptos"/>
                <w:sz w:val="24"/>
                <w:szCs w:val="24"/>
                <w:rtl w:val="0"/>
              </w:rPr>
              <w:t xml:space="preserve">Chapter/Pages: Chapter 9 of the textbook, Google Cloud backup and DR documentation Overview: Covers business continuity planning for cloud database services.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B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B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2B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B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C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Configuring automated backups for Cloud SQL</w:t>
            </w:r>
          </w:p>
          <w:p w:rsidR="00000000" w:rsidDel="00000000" w:rsidP="00000000" w:rsidRDefault="00000000" w:rsidRPr="00000000" w14:paraId="000002C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point-in-time recovery</w:t>
            </w:r>
          </w:p>
          <w:p w:rsidR="00000000" w:rsidDel="00000000" w:rsidP="00000000" w:rsidRDefault="00000000" w:rsidRPr="00000000" w14:paraId="000002C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Setting up high availability configurations</w:t>
            </w:r>
          </w:p>
          <w:p w:rsidR="00000000" w:rsidDel="00000000" w:rsidP="00000000" w:rsidRDefault="00000000" w:rsidRPr="00000000" w14:paraId="000002C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Performing disaster recovery testing</w:t>
            </w:r>
          </w:p>
          <w:p w:rsidR="00000000" w:rsidDel="00000000" w:rsidP="00000000" w:rsidRDefault="00000000" w:rsidRPr="00000000" w14:paraId="000002C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D0">
            <w:pPr>
              <w:spacing w:after="240" w:before="240" w:line="240" w:lineRule="auto"/>
              <w:ind w:left="0" w:firstLine="0"/>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w:t>
            </w:r>
            <w:r w:rsidDel="00000000" w:rsidR="00000000" w:rsidRPr="00000000">
              <w:rPr>
                <w:rtl w:val="0"/>
              </w:rPr>
              <w:t xml:space="preserve">Database Reliability Best Practices (25 points)</w:t>
            </w:r>
            <w:r w:rsidDel="00000000" w:rsidR="00000000" w:rsidRPr="00000000">
              <w:rPr>
                <w:rtl w:val="0"/>
              </w:rPr>
            </w:r>
          </w:p>
          <w:p w:rsidR="00000000" w:rsidDel="00000000" w:rsidP="00000000" w:rsidRDefault="00000000" w:rsidRPr="00000000" w14:paraId="000002D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best practices for ensuring database reliability in the cloud</w:t>
            </w:r>
          </w:p>
          <w:p w:rsidR="00000000" w:rsidDel="00000000" w:rsidP="00000000" w:rsidRDefault="00000000" w:rsidRPr="00000000" w14:paraId="000002D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examples of recovery time objectives and recovery point objectives</w:t>
            </w:r>
          </w:p>
          <w:p w:rsidR="00000000" w:rsidDel="00000000" w:rsidP="00000000" w:rsidRDefault="00000000" w:rsidRPr="00000000" w14:paraId="000002D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D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D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D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D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E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E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E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Business Continuity Plan (50 points)</w:t>
            </w:r>
            <w:r w:rsidDel="00000000" w:rsidR="00000000" w:rsidRPr="00000000">
              <w:rPr>
                <w:rtl w:val="0"/>
              </w:rPr>
            </w:r>
          </w:p>
          <w:p w:rsidR="00000000" w:rsidDel="00000000" w:rsidP="00000000" w:rsidRDefault="00000000" w:rsidRPr="00000000" w14:paraId="000002E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comprehensive business continuity plan for database services</w:t>
            </w:r>
          </w:p>
          <w:p w:rsidR="00000000" w:rsidDel="00000000" w:rsidP="00000000" w:rsidRDefault="00000000" w:rsidRPr="00000000" w14:paraId="000002E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backup schedules, high availability configurations, and recovery procedures</w:t>
            </w:r>
          </w:p>
          <w:p w:rsidR="00000000" w:rsidDel="00000000" w:rsidP="00000000" w:rsidRDefault="00000000" w:rsidRPr="00000000" w14:paraId="000002E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multi-region disaster recovery scenarios</w:t>
            </w:r>
          </w:p>
          <w:p w:rsidR="00000000" w:rsidDel="00000000" w:rsidP="00000000" w:rsidRDefault="00000000" w:rsidRPr="00000000" w14:paraId="000002E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8</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E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E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F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F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9</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9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2F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Monitoring, Alerting, and Performance Tuning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0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This module focuses on monitoring and optimizing database performance on Google Cloud. You'll learn to implement comprehensive monitoring solutions, create meaningful alerts, and apply performance optimization techniques.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0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0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comprehensive database monitoring solutions</w:t>
            </w:r>
          </w:p>
          <w:p w:rsidR="00000000" w:rsidDel="00000000" w:rsidP="00000000" w:rsidRDefault="00000000" w:rsidRPr="00000000" w14:paraId="0000030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alerting systems for proactive issue detection</w:t>
            </w:r>
          </w:p>
          <w:p w:rsidR="00000000" w:rsidDel="00000000" w:rsidP="00000000" w:rsidRDefault="00000000" w:rsidRPr="00000000" w14:paraId="0000030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Diagnose and resolve common performance issues</w:t>
            </w:r>
          </w:p>
          <w:p w:rsidR="00000000" w:rsidDel="00000000" w:rsidP="00000000" w:rsidRDefault="00000000" w:rsidRPr="00000000" w14:paraId="0000030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 performance optimization techniques for Google Cloud databases</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14">
            <w:pPr>
              <w:spacing w:after="0" w:line="240" w:lineRule="auto"/>
              <w:rPr/>
            </w:pPr>
            <w:r w:rsidDel="00000000" w:rsidR="00000000" w:rsidRPr="00000000">
              <w:rPr>
                <w:rFonts w:ascii="Aptos" w:cs="Aptos" w:eastAsia="Aptos" w:hAnsi="Aptos"/>
                <w:sz w:val="24"/>
                <w:szCs w:val="24"/>
                <w:rtl w:val="0"/>
              </w:rPr>
              <w:t xml:space="preserve">Chapter/Pages: Chapter 10 of the textbook, Google Cloud monitoring documentation Overview: Covers monitoring implementation, alerting, and performance tuning.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31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2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2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2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Cloud Monitoring for database services</w:t>
            </w:r>
          </w:p>
          <w:p w:rsidR="00000000" w:rsidDel="00000000" w:rsidP="00000000" w:rsidRDefault="00000000" w:rsidRPr="00000000" w14:paraId="0000032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Creating custom metrics and dashboards</w:t>
            </w:r>
          </w:p>
          <w:p w:rsidR="00000000" w:rsidDel="00000000" w:rsidP="00000000" w:rsidRDefault="00000000" w:rsidRPr="00000000" w14:paraId="0000033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Configuring alerts and notifications</w:t>
            </w:r>
          </w:p>
          <w:p w:rsidR="00000000" w:rsidDel="00000000" w:rsidP="00000000" w:rsidRDefault="00000000" w:rsidRPr="00000000" w14:paraId="0000033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Diagnosing and resolving performance bottlenecks</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35">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Performance Tuning Case Studies (25 points)</w:t>
            </w:r>
            <w:r w:rsidDel="00000000" w:rsidR="00000000" w:rsidRPr="00000000">
              <w:rPr>
                <w:rtl w:val="0"/>
              </w:rPr>
            </w:r>
          </w:p>
          <w:p w:rsidR="00000000" w:rsidDel="00000000" w:rsidP="00000000" w:rsidRDefault="00000000" w:rsidRPr="00000000" w14:paraId="0000033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and share real-world examples of database performance challenges</w:t>
            </w:r>
          </w:p>
          <w:p w:rsidR="00000000" w:rsidDel="00000000" w:rsidP="00000000" w:rsidRDefault="00000000" w:rsidRPr="00000000" w14:paraId="0000033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the solutions implemented and results achieved</w:t>
            </w:r>
          </w:p>
          <w:p w:rsidR="00000000" w:rsidDel="00000000" w:rsidP="00000000" w:rsidRDefault="00000000" w:rsidRPr="00000000" w14:paraId="0000033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339">
            <w:pPr>
              <w:spacing w:after="240" w:before="240" w:line="240" w:lineRule="auto"/>
              <w:rPr>
                <w:rFonts w:ascii="Aptos" w:cs="Aptos" w:eastAsia="Aptos" w:hAnsi="Aptos"/>
                <w:sz w:val="24"/>
                <w:szCs w:val="24"/>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3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3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3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4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34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4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48">
            <w:pPr>
              <w:spacing w:after="240" w:before="240" w:line="240" w:lineRule="auto"/>
              <w:ind w:left="0" w:firstLine="0"/>
              <w:rPr>
                <w:rFonts w:ascii="Quattrocento Sans" w:cs="Quattrocento Sans" w:eastAsia="Quattrocento Sans" w:hAnsi="Quattrocento Sans"/>
                <w:sz w:val="18"/>
                <w:szCs w:val="18"/>
              </w:rPr>
            </w:pPr>
            <w:r w:rsidDel="00000000" w:rsidR="00000000" w:rsidRPr="00000000">
              <w:rPr>
                <w:rtl w:val="0"/>
              </w:rPr>
              <w:t xml:space="preserve">Monitoring and Performance Strategy (50 points)</w:t>
            </w:r>
            <w:r w:rsidDel="00000000" w:rsidR="00000000" w:rsidRPr="00000000">
              <w:rPr>
                <w:rtl w:val="0"/>
              </w:rPr>
            </w:r>
          </w:p>
          <w:p w:rsidR="00000000" w:rsidDel="00000000" w:rsidP="00000000" w:rsidRDefault="00000000" w:rsidRPr="00000000" w14:paraId="0000034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 comprehensive monitoring strategy for a fictional company</w:t>
            </w:r>
          </w:p>
          <w:p w:rsidR="00000000" w:rsidDel="00000000" w:rsidP="00000000" w:rsidRDefault="00000000" w:rsidRPr="00000000" w14:paraId="000003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metrics, dashboards, alerting thresholds, and response procedures</w:t>
            </w:r>
          </w:p>
          <w:p w:rsidR="00000000" w:rsidDel="00000000" w:rsidP="00000000" w:rsidRDefault="00000000" w:rsidRPr="00000000" w14:paraId="000003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performance optimization best practices</w:t>
            </w:r>
          </w:p>
          <w:p w:rsidR="00000000" w:rsidDel="00000000" w:rsidP="00000000" w:rsidRDefault="00000000" w:rsidRPr="00000000" w14:paraId="000003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9</w:t>
            </w:r>
          </w:p>
          <w:p w:rsidR="00000000" w:rsidDel="00000000" w:rsidP="00000000" w:rsidRDefault="00000000" w:rsidRPr="00000000" w14:paraId="0000034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M9 Class Activity:</w:t>
            </w: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35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35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5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5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bl>
    <w:p w:rsidR="00000000" w:rsidDel="00000000" w:rsidP="00000000" w:rsidRDefault="00000000" w:rsidRPr="00000000" w14:paraId="00000359">
      <w:pPr>
        <w:rPr>
          <w:i w:val="1"/>
        </w:rPr>
      </w:pPr>
      <w:r w:rsidDel="00000000" w:rsidR="00000000" w:rsidRPr="00000000">
        <w:rPr>
          <w:i w:val="1"/>
          <w:rtl w:val="0"/>
        </w:rPr>
        <w:t xml:space="preserve"> </w:t>
      </w:r>
    </w:p>
    <w:tbl>
      <w:tblPr>
        <w:tblStyle w:val="Table7"/>
        <w:tblW w:w="10793.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71"/>
        <w:gridCol w:w="428"/>
        <w:gridCol w:w="3384"/>
        <w:gridCol w:w="644"/>
        <w:gridCol w:w="4681"/>
        <w:gridCol w:w="285"/>
        <w:tblGridChange w:id="0">
          <w:tblGrid>
            <w:gridCol w:w="1371"/>
            <w:gridCol w:w="428"/>
            <w:gridCol w:w="3384"/>
            <w:gridCol w:w="644"/>
            <w:gridCol w:w="4681"/>
            <w:gridCol w:w="285"/>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1fob9te" w:id="2"/>
          <w:bookmarkEnd w:id="2"/>
          <w:p w:rsidR="00000000" w:rsidDel="00000000" w:rsidP="00000000" w:rsidRDefault="00000000" w:rsidRPr="00000000" w14:paraId="0000035A">
            <w:pPr>
              <w:jc w:val="center"/>
              <w:rPr>
                <w:i w:val="1"/>
              </w:rPr>
            </w:pPr>
            <w:r w:rsidDel="00000000" w:rsidR="00000000" w:rsidRPr="00000000">
              <w:rPr>
                <w:b w:val="1"/>
                <w:i w:val="1"/>
                <w:rtl w:val="0"/>
              </w:rPr>
              <w:t xml:space="preserve">MODULE 10</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F">
            <w:pPr>
              <w:rPr>
                <w:i w:val="1"/>
              </w:rPr>
            </w:pPr>
            <w:r w:rsidDel="00000000" w:rsidR="00000000" w:rsidRPr="00000000">
              <w:rPr>
                <w:b w:val="1"/>
                <w:i w:val="1"/>
                <w:rtl w:val="0"/>
              </w:rPr>
              <w:t xml:space="preserve">Module 10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61">
            <w:pPr>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Automating Database Operations on Google Cloud</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4">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66">
            <w:pPr>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This module explores automation techniques for database administration on Google Cloud. You'll learn to use Cloud SQL Admin API, Terraform, and other automation tools to streamline database operations and implement infrastructure as code.</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9">
            <w:pPr>
              <w:rPr>
                <w:i w:val="1"/>
              </w:rPr>
            </w:pPr>
            <w:r w:rsidDel="00000000" w:rsidR="00000000" w:rsidRPr="00000000">
              <w:rPr>
                <w:b w:val="1"/>
                <w:i w:val="1"/>
                <w:rtl w:val="0"/>
              </w:rPr>
              <w:t xml:space="preserve">M10 Objectives:</w:t>
            </w:r>
            <w:r w:rsidDel="00000000" w:rsidR="00000000" w:rsidRPr="00000000">
              <w:rPr>
                <w:i w:val="1"/>
                <w:rtl w:val="0"/>
              </w:rPr>
              <w:t xml:space="preserve"> </w:t>
            </w:r>
          </w:p>
          <w:p w:rsidR="00000000" w:rsidDel="00000000" w:rsidP="00000000" w:rsidRDefault="00000000" w:rsidRPr="00000000" w14:paraId="0000036A">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6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infrastructure as code for database deployments</w:t>
            </w:r>
          </w:p>
          <w:p w:rsidR="00000000" w:rsidDel="00000000" w:rsidP="00000000" w:rsidRDefault="00000000" w:rsidRPr="00000000" w14:paraId="0000036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Automate routine database administration tasks</w:t>
            </w:r>
          </w:p>
          <w:p w:rsidR="00000000" w:rsidDel="00000000" w:rsidP="00000000" w:rsidRDefault="00000000" w:rsidRPr="00000000" w14:paraId="0000036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deployment pipelines for database changes</w:t>
            </w:r>
          </w:p>
          <w:p w:rsidR="00000000" w:rsidDel="00000000" w:rsidP="00000000" w:rsidRDefault="00000000" w:rsidRPr="00000000" w14:paraId="0000036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Develop scripts for database maintenance and monitoring</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4">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76">
            <w:pPr>
              <w:rPr/>
            </w:pPr>
            <w:r w:rsidDel="00000000" w:rsidR="00000000" w:rsidRPr="00000000">
              <w:rPr>
                <w:rFonts w:ascii="Aptos" w:cs="Aptos" w:eastAsia="Aptos" w:hAnsi="Aptos"/>
                <w:sz w:val="24"/>
                <w:szCs w:val="24"/>
                <w:rtl w:val="0"/>
              </w:rPr>
              <w:t xml:space="preserve">Chapter/Pages: Chapter 11 of the textbook, Terraform and Cloud SQL Admin API documentation Overview: Covers database automation techniques and tools on Google Cloud.</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9">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7B">
            <w:pPr>
              <w:rPr>
                <w:i w:val="1"/>
              </w:rPr>
            </w:pPr>
            <w:r w:rsidDel="00000000" w:rsidR="00000000" w:rsidRPr="00000000">
              <w:rPr>
                <w:i w:val="1"/>
                <w:rtl w:val="0"/>
              </w:rPr>
              <w:t xml:space="preserve">Web/Yuja Link: </w:t>
            </w:r>
          </w:p>
          <w:p w:rsidR="00000000" w:rsidDel="00000000" w:rsidP="00000000" w:rsidRDefault="00000000" w:rsidRPr="00000000" w14:paraId="0000037C">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7F">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4">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6">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8">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9">
            <w:pPr>
              <w:rPr>
                <w:i w:val="1"/>
              </w:rPr>
            </w:pPr>
            <w:r w:rsidDel="00000000" w:rsidR="00000000" w:rsidRPr="00000000">
              <w:rPr>
                <w:b w:val="1"/>
                <w:i w:val="1"/>
                <w:rtl w:val="0"/>
              </w:rPr>
              <w:t xml:space="preserve">M10 Graded Discussion:</w:t>
            </w:r>
            <w:r w:rsidDel="00000000" w:rsidR="00000000" w:rsidRPr="00000000">
              <w:rPr>
                <w:i w:val="1"/>
                <w:rtl w:val="0"/>
              </w:rPr>
              <w:t xml:space="preserve"> </w:t>
            </w:r>
          </w:p>
          <w:p w:rsidR="00000000" w:rsidDel="00000000" w:rsidP="00000000" w:rsidRDefault="00000000" w:rsidRPr="00000000" w14:paraId="0000038A">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8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Writing Terraform scripts for database deployment</w:t>
            </w:r>
          </w:p>
          <w:p w:rsidR="00000000" w:rsidDel="00000000" w:rsidP="00000000" w:rsidRDefault="00000000" w:rsidRPr="00000000" w14:paraId="0000038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Using Cloud SQL Admin API for automation</w:t>
            </w:r>
          </w:p>
          <w:p w:rsidR="00000000" w:rsidDel="00000000" w:rsidP="00000000" w:rsidRDefault="00000000" w:rsidRPr="00000000" w14:paraId="0000038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Creating scheduled maintenance jobs</w:t>
            </w:r>
          </w:p>
          <w:p w:rsidR="00000000" w:rsidDel="00000000" w:rsidP="00000000" w:rsidRDefault="00000000" w:rsidRPr="00000000" w14:paraId="0000038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CI/CD pipelines for database changes</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93">
            <w:pPr>
              <w:spacing w:after="240" w:before="240" w:lineRule="auto"/>
              <w:rPr>
                <w:i w:val="1"/>
              </w:rPr>
            </w:pPr>
            <w:r w:rsidDel="00000000" w:rsidR="00000000" w:rsidRPr="00000000">
              <w:rPr>
                <w:i w:val="1"/>
                <w:rtl w:val="0"/>
              </w:rPr>
              <w:t xml:space="preserve"> </w:t>
            </w:r>
            <w:r w:rsidDel="00000000" w:rsidR="00000000" w:rsidRPr="00000000">
              <w:rPr>
                <w:rFonts w:ascii="Aptos" w:cs="Aptos" w:eastAsia="Aptos" w:hAnsi="Aptos"/>
                <w:sz w:val="24"/>
                <w:szCs w:val="24"/>
                <w:rtl w:val="0"/>
              </w:rPr>
              <w:t xml:space="preserve"> Database DevOps Practices (25 points)</w:t>
            </w:r>
            <w:r w:rsidDel="00000000" w:rsidR="00000000" w:rsidRPr="00000000">
              <w:rPr>
                <w:rtl w:val="0"/>
              </w:rPr>
            </w:r>
          </w:p>
          <w:p w:rsidR="00000000" w:rsidDel="00000000" w:rsidP="00000000" w:rsidRDefault="00000000" w:rsidRPr="00000000" w14:paraId="00000394">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best practices for applying DevOps principles to database operations</w:t>
            </w:r>
          </w:p>
          <w:p w:rsidR="00000000" w:rsidDel="00000000" w:rsidP="00000000" w:rsidRDefault="00000000" w:rsidRPr="00000000" w14:paraId="0000039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examples of successful database automation implementations</w:t>
            </w:r>
          </w:p>
          <w:p w:rsidR="00000000" w:rsidDel="00000000" w:rsidP="00000000" w:rsidRDefault="00000000" w:rsidRPr="00000000" w14:paraId="0000039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397">
            <w:pPr>
              <w:spacing w:after="240" w:before="240" w:lineRule="auto"/>
              <w:rPr>
                <w:rFonts w:ascii="Aptos" w:cs="Aptos" w:eastAsia="Aptos" w:hAnsi="Aptos"/>
                <w:sz w:val="24"/>
                <w:szCs w:val="24"/>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8">
            <w:pPr>
              <w:rPr>
                <w:i w:val="1"/>
              </w:rPr>
            </w:pPr>
            <w:r w:rsidDel="00000000" w:rsidR="00000000" w:rsidRPr="00000000">
              <w:rPr>
                <w:b w:val="1"/>
                <w:i w:val="1"/>
                <w:rtl w:val="0"/>
              </w:rPr>
              <w:t xml:space="preserve">M10 Quiz/Exam:</w:t>
            </w:r>
            <w:r w:rsidDel="00000000" w:rsidR="00000000" w:rsidRPr="00000000">
              <w:rPr>
                <w:i w:val="1"/>
                <w:rtl w:val="0"/>
              </w:rPr>
              <w:t xml:space="preserve"> </w:t>
            </w:r>
          </w:p>
          <w:p w:rsidR="00000000" w:rsidDel="00000000" w:rsidP="00000000" w:rsidRDefault="00000000" w:rsidRPr="00000000" w14:paraId="00000399">
            <w:pPr>
              <w:rPr>
                <w:i w:val="1"/>
              </w:rPr>
            </w:pPr>
            <w:r w:rsidDel="00000000" w:rsidR="00000000" w:rsidRPr="00000000">
              <w:rPr>
                <w:i w:val="1"/>
                <w:rtl w:val="0"/>
              </w:rPr>
              <w:t xml:space="preserve">  </w:t>
            </w:r>
          </w:p>
          <w:p w:rsidR="00000000" w:rsidDel="00000000" w:rsidP="00000000" w:rsidRDefault="00000000" w:rsidRPr="00000000" w14:paraId="0000039A">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9C">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9E">
            <w:pPr>
              <w:rPr>
                <w:i w:val="1"/>
              </w:rPr>
            </w:pP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F">
            <w:pPr>
              <w:rPr>
                <w:i w:val="1"/>
              </w:rPr>
            </w:pPr>
            <w:r w:rsidDel="00000000" w:rsidR="00000000" w:rsidRPr="00000000">
              <w:rPr>
                <w:b w:val="1"/>
                <w:i w:val="1"/>
                <w:rtl w:val="0"/>
              </w:rPr>
              <w:t xml:space="preserve">M10 Essay/Project: </w:t>
            </w:r>
            <w:r w:rsidDel="00000000" w:rsidR="00000000" w:rsidRPr="00000000">
              <w:rPr>
                <w:i w:val="1"/>
                <w:rtl w:val="0"/>
              </w:rPr>
              <w:t xml:space="preserve"> </w:t>
            </w:r>
          </w:p>
          <w:p w:rsidR="00000000" w:rsidDel="00000000" w:rsidP="00000000" w:rsidRDefault="00000000" w:rsidRPr="00000000" w14:paraId="000003A0">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A2">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A4">
            <w:pPr>
              <w:spacing w:after="240" w:before="240" w:lineRule="auto"/>
              <w:rPr/>
            </w:pPr>
            <w:r w:rsidDel="00000000" w:rsidR="00000000" w:rsidRPr="00000000">
              <w:rPr>
                <w:rFonts w:ascii="Aptos" w:cs="Aptos" w:eastAsia="Aptos" w:hAnsi="Aptos"/>
                <w:sz w:val="24"/>
                <w:szCs w:val="24"/>
                <w:rtl w:val="0"/>
              </w:rPr>
              <w:t xml:space="preserve">Database Automation Plan (50 points)</w:t>
            </w:r>
            <w:r w:rsidDel="00000000" w:rsidR="00000000" w:rsidRPr="00000000">
              <w:rPr>
                <w:rtl w:val="0"/>
              </w:rPr>
            </w:r>
          </w:p>
          <w:p w:rsidR="00000000" w:rsidDel="00000000" w:rsidP="00000000" w:rsidRDefault="00000000" w:rsidRPr="00000000" w14:paraId="000003A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an automation strategy for a fictional company's database environment</w:t>
            </w:r>
          </w:p>
          <w:p w:rsidR="00000000" w:rsidDel="00000000" w:rsidP="00000000" w:rsidRDefault="00000000" w:rsidRPr="00000000" w14:paraId="000003A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infrastructure as code, maintenance automation, and deployment pipelines</w:t>
            </w:r>
          </w:p>
          <w:p w:rsidR="00000000" w:rsidDel="00000000" w:rsidP="00000000" w:rsidRDefault="00000000" w:rsidRPr="00000000" w14:paraId="000003A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testing, validation, and rollback procedures</w:t>
            </w:r>
          </w:p>
          <w:p w:rsidR="00000000" w:rsidDel="00000000" w:rsidP="00000000" w:rsidRDefault="00000000" w:rsidRPr="00000000" w14:paraId="000003A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10</w:t>
            </w:r>
          </w:p>
          <w:p w:rsidR="00000000" w:rsidDel="00000000" w:rsidP="00000000" w:rsidRDefault="00000000" w:rsidRPr="00000000" w14:paraId="000003A9">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A">
            <w:pPr>
              <w:rPr>
                <w:i w:val="1"/>
              </w:rPr>
            </w:pPr>
            <w:r w:rsidDel="00000000" w:rsidR="00000000" w:rsidRPr="00000000">
              <w:rPr>
                <w:b w:val="1"/>
                <w:i w:val="1"/>
                <w:rtl w:val="0"/>
              </w:rPr>
              <w:t xml:space="preserve">M10 Class Activity:</w:t>
            </w:r>
            <w:r w:rsidDel="00000000" w:rsidR="00000000" w:rsidRPr="00000000">
              <w:rPr>
                <w:i w:val="1"/>
                <w:rtl w:val="0"/>
              </w:rPr>
              <w:t xml:space="preserve"> </w:t>
            </w:r>
          </w:p>
          <w:p w:rsidR="00000000" w:rsidDel="00000000" w:rsidP="00000000" w:rsidRDefault="00000000" w:rsidRPr="00000000" w14:paraId="000003AB">
            <w:pPr>
              <w:rPr>
                <w:i w:val="1"/>
              </w:rPr>
            </w:pPr>
            <w:r w:rsidDel="00000000" w:rsidR="00000000" w:rsidRPr="00000000">
              <w:rPr>
                <w:i w:val="1"/>
                <w:rtl w:val="0"/>
              </w:rPr>
              <w:t xml:space="preserve">  </w:t>
            </w:r>
          </w:p>
          <w:p w:rsidR="00000000" w:rsidDel="00000000" w:rsidP="00000000" w:rsidRDefault="00000000" w:rsidRPr="00000000" w14:paraId="000003AC">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AE">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B0">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11</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11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B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Securing Google Cloud Database Services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BE">
            <w:pPr>
              <w:spacing w:after="0" w:line="240" w:lineRule="auto"/>
              <w:rPr/>
            </w:pPr>
            <w:r w:rsidDel="00000000" w:rsidR="00000000" w:rsidRPr="00000000">
              <w:rPr>
                <w:rFonts w:ascii="Aptos" w:cs="Aptos" w:eastAsia="Aptos" w:hAnsi="Aptos"/>
                <w:sz w:val="24"/>
                <w:szCs w:val="24"/>
                <w:rtl w:val="0"/>
              </w:rPr>
              <w:t xml:space="preserve">This module focuses on comprehensive security strategies for Google Cloud database services. You'll learn about encryption, identity and access management, network security, and compliance considerations for sensitive data.</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C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C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encryption for data at rest and in transit</w:t>
            </w:r>
          </w:p>
          <w:p w:rsidR="00000000" w:rsidDel="00000000" w:rsidP="00000000" w:rsidRDefault="00000000" w:rsidRPr="00000000" w14:paraId="000003C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identity and access management for database services</w:t>
            </w:r>
          </w:p>
          <w:p w:rsidR="00000000" w:rsidDel="00000000" w:rsidP="00000000" w:rsidRDefault="00000000" w:rsidRPr="00000000" w14:paraId="000003C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network security controls for database access</w:t>
            </w:r>
          </w:p>
          <w:p w:rsidR="00000000" w:rsidDel="00000000" w:rsidP="00000000" w:rsidRDefault="00000000" w:rsidRPr="00000000" w14:paraId="000003C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Ensure compliance with regulatory requirements for data storage</w:t>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D0">
            <w:pPr>
              <w:spacing w:after="0" w:line="240" w:lineRule="auto"/>
              <w:rPr/>
            </w:pPr>
            <w:r w:rsidDel="00000000" w:rsidR="00000000" w:rsidRPr="00000000">
              <w:rPr>
                <w:rFonts w:ascii="Aptos" w:cs="Aptos" w:eastAsia="Aptos" w:hAnsi="Aptos"/>
                <w:sz w:val="24"/>
                <w:szCs w:val="24"/>
                <w:rtl w:val="0"/>
              </w:rPr>
              <w:t xml:space="preserve">Chapter/Pages: Chapter 12 of the textbook, Google Cloud security documentation Overview: Covers database security implementation and compliance considerations.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D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3D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D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E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E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encryption for Cloud SQL and Spanner</w:t>
            </w:r>
          </w:p>
          <w:p w:rsidR="00000000" w:rsidDel="00000000" w:rsidP="00000000" w:rsidRDefault="00000000" w:rsidRPr="00000000" w14:paraId="000003E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Configuring IAM for database access control</w:t>
            </w:r>
          </w:p>
          <w:p w:rsidR="00000000" w:rsidDel="00000000" w:rsidP="00000000" w:rsidRDefault="00000000" w:rsidRPr="00000000" w14:paraId="000003E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Setting up Private Service Connect for secure connectivity</w:t>
            </w:r>
          </w:p>
          <w:p w:rsidR="00000000" w:rsidDel="00000000" w:rsidP="00000000" w:rsidRDefault="00000000" w:rsidRPr="00000000" w14:paraId="000003E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Auditing and logging for compliance requirements</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F1">
            <w:pPr>
              <w:spacing w:after="240" w:before="24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Database Security Challenges in the Cloud (25 points)</w:t>
            </w:r>
          </w:p>
          <w:p w:rsidR="00000000" w:rsidDel="00000000" w:rsidP="00000000" w:rsidRDefault="00000000" w:rsidRPr="00000000" w14:paraId="000003F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unique security challenges for cloud-based database services</w:t>
            </w:r>
          </w:p>
          <w:p w:rsidR="00000000" w:rsidDel="00000000" w:rsidP="00000000" w:rsidRDefault="00000000" w:rsidRPr="00000000" w14:paraId="000003F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strategies for maintaining security in shared responsibility models</w:t>
            </w:r>
          </w:p>
          <w:p w:rsidR="00000000" w:rsidDel="00000000" w:rsidP="00000000" w:rsidRDefault="00000000" w:rsidRPr="00000000" w14:paraId="000003F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3F5">
            <w:pPr>
              <w:spacing w:after="240" w:before="24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F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F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F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3F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0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0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04">
            <w:pPr>
              <w:spacing w:after="240" w:before="24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Database Security and Compliance Plan (50 points)</w:t>
            </w:r>
          </w:p>
          <w:p w:rsidR="00000000" w:rsidDel="00000000" w:rsidP="00000000" w:rsidRDefault="00000000" w:rsidRPr="00000000" w14:paraId="0000040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comprehensive security plan for a fictional healthcare company</w:t>
            </w:r>
          </w:p>
          <w:p w:rsidR="00000000" w:rsidDel="00000000" w:rsidP="00000000" w:rsidRDefault="00000000" w:rsidRPr="00000000" w14:paraId="0000040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encryption, access control, network security, and auditing</w:t>
            </w:r>
          </w:p>
          <w:p w:rsidR="00000000" w:rsidDel="00000000" w:rsidP="00000000" w:rsidRDefault="00000000" w:rsidRPr="00000000" w14:paraId="0000040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HIPAA compliance requirements for database services</w:t>
            </w:r>
          </w:p>
          <w:p w:rsidR="00000000" w:rsidDel="00000000" w:rsidP="00000000" w:rsidRDefault="00000000" w:rsidRPr="00000000" w14:paraId="0000040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11</w:t>
            </w:r>
          </w:p>
          <w:p w:rsidR="00000000" w:rsidDel="00000000" w:rsidP="00000000" w:rsidRDefault="00000000" w:rsidRPr="00000000" w14:paraId="00000409">
            <w:pPr>
              <w:spacing w:after="240" w:before="24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0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0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0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1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12</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12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1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Data Analytics with Google BigQuery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21">
            <w:pPr>
              <w:spacing w:after="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This module introduces Google BigQuery, a serverless data warehouse and analytics platform. You'll learn to implement BigQuery for large-scale data analysis, integrate with other database services, and optimize for performance and cost.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2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2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Google BigQuery for data analytics workloads</w:t>
            </w:r>
          </w:p>
          <w:p w:rsidR="00000000" w:rsidDel="00000000" w:rsidP="00000000" w:rsidRDefault="00000000" w:rsidRPr="00000000" w14:paraId="0000042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optimal BigQuery schemas for analytical queries</w:t>
            </w:r>
          </w:p>
          <w:p w:rsidR="00000000" w:rsidDel="00000000" w:rsidP="00000000" w:rsidRDefault="00000000" w:rsidRPr="00000000" w14:paraId="0000042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Integrate operational databases with BigQuery for analytics</w:t>
            </w:r>
          </w:p>
          <w:p w:rsidR="00000000" w:rsidDel="00000000" w:rsidP="00000000" w:rsidRDefault="00000000" w:rsidRPr="00000000" w14:paraId="0000042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Optimize BigQuery performance and cost</w:t>
            </w:r>
          </w:p>
          <w:p w:rsidR="00000000" w:rsidDel="00000000" w:rsidP="00000000" w:rsidRDefault="00000000" w:rsidRPr="00000000" w14:paraId="0000042C">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32">
            <w:pPr>
              <w:spacing w:after="0" w:line="240" w:lineRule="auto"/>
              <w:rPr/>
            </w:pPr>
            <w:r w:rsidDel="00000000" w:rsidR="00000000" w:rsidRPr="00000000">
              <w:rPr>
                <w:rFonts w:ascii="Aptos" w:cs="Aptos" w:eastAsia="Aptos" w:hAnsi="Aptos"/>
                <w:sz w:val="24"/>
                <w:szCs w:val="24"/>
                <w:rtl w:val="0"/>
              </w:rPr>
              <w:t xml:space="preserve">Chapter/Pages: Chapter 13 of the textbook, Google BigQuery documentation Overview: Covers BigQuery architecture, implementation, and optimization.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3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43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3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4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4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BigQuery datasets and tables</w:t>
            </w:r>
          </w:p>
          <w:p w:rsidR="00000000" w:rsidDel="00000000" w:rsidP="00000000" w:rsidRDefault="00000000" w:rsidRPr="00000000" w14:paraId="0000044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Writing complex analytical queries</w:t>
            </w:r>
          </w:p>
          <w:p w:rsidR="00000000" w:rsidDel="00000000" w:rsidP="00000000" w:rsidRDefault="00000000" w:rsidRPr="00000000" w14:paraId="0000044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Setting up data transfers from operational databases</w:t>
            </w:r>
          </w:p>
          <w:p w:rsidR="00000000" w:rsidDel="00000000" w:rsidP="00000000" w:rsidRDefault="00000000" w:rsidRPr="00000000" w14:paraId="0000044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Optimizing query performance and cost</w:t>
            </w:r>
          </w:p>
          <w:p w:rsidR="00000000" w:rsidDel="00000000" w:rsidP="00000000" w:rsidRDefault="00000000" w:rsidRPr="00000000" w14:paraId="0000045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53">
            <w:pPr>
              <w:spacing w:after="240" w:before="240" w:line="240" w:lineRule="auto"/>
              <w:rPr/>
            </w:pPr>
            <w:r w:rsidDel="00000000" w:rsidR="00000000" w:rsidRPr="00000000">
              <w:rPr>
                <w:rFonts w:ascii="Aptos" w:cs="Aptos" w:eastAsia="Aptos" w:hAnsi="Aptos"/>
                <w:sz w:val="24"/>
                <w:szCs w:val="24"/>
                <w:rtl w:val="0"/>
              </w:rPr>
              <w:t xml:space="preserve">Data Warehouse vs. Operational Database (25 points)</w:t>
            </w:r>
            <w:r w:rsidDel="00000000" w:rsidR="00000000" w:rsidRPr="00000000">
              <w:rPr>
                <w:rtl w:val="0"/>
              </w:rPr>
            </w:r>
          </w:p>
          <w:p w:rsidR="00000000" w:rsidDel="00000000" w:rsidP="00000000" w:rsidRDefault="00000000" w:rsidRPr="00000000" w14:paraId="0000045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architectural differences between data warehouses and operational databases</w:t>
            </w:r>
          </w:p>
          <w:p w:rsidR="00000000" w:rsidDel="00000000" w:rsidP="00000000" w:rsidRDefault="00000000" w:rsidRPr="00000000" w14:paraId="0000045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examples of effective data analytics implementations</w:t>
            </w:r>
          </w:p>
          <w:p w:rsidR="00000000" w:rsidDel="00000000" w:rsidP="00000000" w:rsidRDefault="00000000" w:rsidRPr="00000000" w14:paraId="0000045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457">
            <w:pPr>
              <w:spacing w:after="240" w:before="24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5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5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5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5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6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6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6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6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6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6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6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13</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13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7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Database Reliability Engineering Practices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7E">
            <w:pPr>
              <w:spacing w:after="240" w:before="24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This module explores the emerging field of Database Reliability Engineering (DBRE). You'll learn principles and practices for designing, implementing, and maintaining reliable database systems at scale with a focus on automation, monitoring, and incident response.</w:t>
            </w:r>
          </w:p>
          <w:p w:rsidR="00000000" w:rsidDel="00000000" w:rsidP="00000000" w:rsidRDefault="00000000" w:rsidRPr="00000000" w14:paraId="0000047F">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8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8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8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 site reliability engineering principles to database operations</w:t>
            </w:r>
          </w:p>
          <w:p w:rsidR="00000000" w:rsidDel="00000000" w:rsidP="00000000" w:rsidRDefault="00000000" w:rsidRPr="00000000" w14:paraId="0000048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service level objectives (SLOs) for database services</w:t>
            </w:r>
          </w:p>
          <w:p w:rsidR="00000000" w:rsidDel="00000000" w:rsidP="00000000" w:rsidRDefault="00000000" w:rsidRPr="00000000" w14:paraId="0000048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automated remediation for common database failures</w:t>
            </w:r>
          </w:p>
          <w:p w:rsidR="00000000" w:rsidDel="00000000" w:rsidP="00000000" w:rsidRDefault="00000000" w:rsidRPr="00000000" w14:paraId="0000048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Develop incident response procedures for database outages</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91">
            <w:pPr>
              <w:spacing w:after="0" w:line="240" w:lineRule="auto"/>
              <w:rPr/>
            </w:pPr>
            <w:r w:rsidDel="00000000" w:rsidR="00000000" w:rsidRPr="00000000">
              <w:rPr>
                <w:rFonts w:ascii="Aptos" w:cs="Aptos" w:eastAsia="Aptos" w:hAnsi="Aptos"/>
                <w:sz w:val="24"/>
                <w:szCs w:val="24"/>
                <w:rtl w:val="0"/>
              </w:rPr>
              <w:t xml:space="preserve">Chapter/Pages: Chapter 14 of the textbook, Database reliability engineering resources Overview: Covers DBRE principles, SLOs, and operational excellence.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9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49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9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A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A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Defining and implementing database SLOs</w:t>
            </w:r>
          </w:p>
          <w:p w:rsidR="00000000" w:rsidDel="00000000" w:rsidP="00000000" w:rsidRDefault="00000000" w:rsidRPr="00000000" w14:paraId="000004A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Creating automated remediation procedures</w:t>
            </w:r>
          </w:p>
          <w:p w:rsidR="00000000" w:rsidDel="00000000" w:rsidP="00000000" w:rsidRDefault="00000000" w:rsidRPr="00000000" w14:paraId="000004A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Setting up advanced monitoring for reliability</w:t>
            </w:r>
          </w:p>
          <w:p w:rsidR="00000000" w:rsidDel="00000000" w:rsidP="00000000" w:rsidRDefault="00000000" w:rsidRPr="00000000" w14:paraId="000004A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Conducting chaos engineering experiments</w:t>
            </w:r>
          </w:p>
          <w:p w:rsidR="00000000" w:rsidDel="00000000" w:rsidP="00000000" w:rsidRDefault="00000000" w:rsidRPr="00000000" w14:paraId="000004A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B2">
            <w:pPr>
              <w:spacing w:after="240" w:before="240" w:line="240" w:lineRule="auto"/>
              <w:rPr/>
            </w:pPr>
            <w:r w:rsidDel="00000000" w:rsidR="00000000" w:rsidRPr="00000000">
              <w:rPr>
                <w:rFonts w:ascii="Aptos" w:cs="Aptos" w:eastAsia="Aptos" w:hAnsi="Aptos"/>
                <w:sz w:val="24"/>
                <w:szCs w:val="24"/>
                <w:rtl w:val="0"/>
              </w:rPr>
              <w:t xml:space="preserve">DBRE Case Studies (25 points)</w:t>
            </w:r>
            <w:r w:rsidDel="00000000" w:rsidR="00000000" w:rsidRPr="00000000">
              <w:rPr>
                <w:rtl w:val="0"/>
              </w:rPr>
            </w:r>
          </w:p>
          <w:p w:rsidR="00000000" w:rsidDel="00000000" w:rsidP="00000000" w:rsidRDefault="00000000" w:rsidRPr="00000000" w14:paraId="000004B3">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and share real-world examples of DBRE implementations</w:t>
            </w:r>
          </w:p>
          <w:p w:rsidR="00000000" w:rsidDel="00000000" w:rsidP="00000000" w:rsidRDefault="00000000" w:rsidRPr="00000000" w14:paraId="000004B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how SRE principles apply to database operations</w:t>
            </w:r>
          </w:p>
          <w:p w:rsidR="00000000" w:rsidDel="00000000" w:rsidP="00000000" w:rsidRDefault="00000000" w:rsidRPr="00000000" w14:paraId="000004B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4B6">
            <w:pPr>
              <w:spacing w:after="240" w:before="24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B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B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B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B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C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C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C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C5">
            <w:pPr>
              <w:spacing w:after="240" w:before="240" w:line="240" w:lineRule="auto"/>
              <w:rPr/>
            </w:pPr>
            <w:r w:rsidDel="00000000" w:rsidR="00000000" w:rsidRPr="00000000">
              <w:rPr>
                <w:rFonts w:ascii="Aptos" w:cs="Aptos" w:eastAsia="Aptos" w:hAnsi="Aptos"/>
                <w:sz w:val="24"/>
                <w:szCs w:val="24"/>
                <w:rtl w:val="0"/>
              </w:rPr>
              <w:t xml:space="preserve">Database Reliability Implementation Plan (50 points)</w:t>
            </w:r>
            <w:r w:rsidDel="00000000" w:rsidR="00000000" w:rsidRPr="00000000">
              <w:rPr>
                <w:rtl w:val="0"/>
              </w:rPr>
            </w:r>
          </w:p>
          <w:p w:rsidR="00000000" w:rsidDel="00000000" w:rsidP="00000000" w:rsidRDefault="00000000" w:rsidRPr="00000000" w14:paraId="000004C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 DBRE implementation plan for a fictional company</w:t>
            </w:r>
          </w:p>
          <w:p w:rsidR="00000000" w:rsidDel="00000000" w:rsidP="00000000" w:rsidRDefault="00000000" w:rsidRPr="00000000" w14:paraId="000004C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SLO definitions, monitoring approach, and automated remediation</w:t>
            </w:r>
          </w:p>
          <w:p w:rsidR="00000000" w:rsidDel="00000000" w:rsidP="00000000" w:rsidRDefault="00000000" w:rsidRPr="00000000" w14:paraId="000004C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incident response and postmortem processes</w:t>
            </w:r>
          </w:p>
          <w:p w:rsidR="00000000" w:rsidDel="00000000" w:rsidP="00000000" w:rsidRDefault="00000000" w:rsidRPr="00000000" w14:paraId="000004C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3-5 pages, due by end of week 13</w:t>
            </w:r>
          </w:p>
          <w:p w:rsidR="00000000" w:rsidDel="00000000" w:rsidP="00000000" w:rsidRDefault="00000000" w:rsidRPr="00000000" w14:paraId="000004CA">
            <w:pPr>
              <w:spacing w:after="240" w:before="24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C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C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D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D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D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14</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D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14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D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Google Cloud Database Engineer Certification Preparation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E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E2">
            <w:pPr>
              <w:spacing w:after="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module focuses on preparation for the Google Cloud Database Engineer certification. You'll review key concepts, practice with sample questions, and develop test-taking strategies to successfully pass the certification exam.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E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E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E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Review key concepts covered in the Google Cloud Database Engineer certification</w:t>
            </w:r>
          </w:p>
          <w:p w:rsidR="00000000" w:rsidDel="00000000" w:rsidP="00000000" w:rsidRDefault="00000000" w:rsidRPr="00000000" w14:paraId="000004E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Practice with sample certification questions and scenarios</w:t>
            </w:r>
          </w:p>
          <w:p w:rsidR="00000000" w:rsidDel="00000000" w:rsidP="00000000" w:rsidRDefault="00000000" w:rsidRPr="00000000" w14:paraId="000004E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Develop test-taking strategies for certification success</w:t>
            </w:r>
          </w:p>
          <w:p w:rsidR="00000000" w:rsidDel="00000000" w:rsidP="00000000" w:rsidRDefault="00000000" w:rsidRPr="00000000" w14:paraId="000004E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personalized study plan for certification preparation</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F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4F4">
            <w:pPr>
              <w:spacing w:after="0" w:line="240" w:lineRule="auto"/>
              <w:rPr/>
            </w:pPr>
            <w:r w:rsidDel="00000000" w:rsidR="00000000" w:rsidRPr="00000000">
              <w:rPr>
                <w:rFonts w:ascii="Aptos" w:cs="Aptos" w:eastAsia="Aptos" w:hAnsi="Aptos"/>
                <w:sz w:val="24"/>
                <w:szCs w:val="24"/>
                <w:rtl w:val="0"/>
              </w:rPr>
              <w:t xml:space="preserve">Chapter/Pages: Google Cloud Database Engineer Certification Guide, sample questions Overview: Comprehensive review of certification exam topics and practice questions.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F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4F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50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0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0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0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0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0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0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Working through practice certification questions</w:t>
            </w:r>
          </w:p>
          <w:p w:rsidR="00000000" w:rsidDel="00000000" w:rsidP="00000000" w:rsidRDefault="00000000" w:rsidRPr="00000000" w14:paraId="0000050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Group review of challenging concepts</w:t>
            </w:r>
          </w:p>
          <w:p w:rsidR="00000000" w:rsidDel="00000000" w:rsidP="00000000" w:rsidRDefault="00000000" w:rsidRPr="00000000" w14:paraId="0000051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Mock exam simulation</w:t>
            </w:r>
          </w:p>
          <w:p w:rsidR="00000000" w:rsidDel="00000000" w:rsidP="00000000" w:rsidRDefault="00000000" w:rsidRPr="00000000" w14:paraId="0000051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Test-taking strategy development</w:t>
            </w:r>
          </w:p>
          <w:p w:rsidR="00000000" w:rsidDel="00000000" w:rsidP="00000000" w:rsidRDefault="00000000" w:rsidRPr="00000000" w14:paraId="0000051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3">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15">
            <w:pPr>
              <w:spacing w:after="240" w:before="240" w:line="240" w:lineRule="auto"/>
              <w:rPr>
                <w:rFonts w:ascii="Aptos" w:cs="Aptos" w:eastAsia="Aptos" w:hAnsi="Aptos"/>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Certification Preparation Tips (25 points)</w:t>
            </w:r>
          </w:p>
          <w:p w:rsidR="00000000" w:rsidDel="00000000" w:rsidP="00000000" w:rsidRDefault="00000000" w:rsidRPr="00000000" w14:paraId="0000051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preparation strategies for Google Cloud certifications</w:t>
            </w:r>
          </w:p>
          <w:p w:rsidR="00000000" w:rsidDel="00000000" w:rsidP="00000000" w:rsidRDefault="00000000" w:rsidRPr="00000000" w14:paraId="0000051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challenging topics and how to approach them</w:t>
            </w:r>
          </w:p>
          <w:p w:rsidR="00000000" w:rsidDel="00000000" w:rsidP="00000000" w:rsidRDefault="00000000" w:rsidRPr="00000000" w14:paraId="0000051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519">
            <w:pPr>
              <w:spacing w:after="240" w:before="24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1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1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51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1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2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2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52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2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28">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Certification Study Plan (50 points)</w:t>
            </w:r>
            <w:r w:rsidDel="00000000" w:rsidR="00000000" w:rsidRPr="00000000">
              <w:rPr>
                <w:rtl w:val="0"/>
              </w:rPr>
            </w:r>
          </w:p>
          <w:p w:rsidR="00000000" w:rsidDel="00000000" w:rsidP="00000000" w:rsidRDefault="00000000" w:rsidRPr="00000000" w14:paraId="000005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detailed study plan for the remaining time before certification</w:t>
            </w:r>
          </w:p>
          <w:p w:rsidR="00000000" w:rsidDel="00000000" w:rsidP="00000000" w:rsidRDefault="00000000" w:rsidRPr="00000000" w14:paraId="000005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topic areas requiring additional focus</w:t>
            </w:r>
          </w:p>
          <w:p w:rsidR="00000000" w:rsidDel="00000000" w:rsidP="00000000" w:rsidRDefault="00000000" w:rsidRPr="00000000" w14:paraId="000005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Outline resources and practice methods to be used</w:t>
            </w:r>
          </w:p>
          <w:p w:rsidR="00000000" w:rsidDel="00000000" w:rsidP="00000000" w:rsidRDefault="00000000" w:rsidRPr="00000000" w14:paraId="0000052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2-3 pages, due by end of week 14</w:t>
            </w:r>
          </w:p>
          <w:p w:rsidR="00000000" w:rsidDel="00000000" w:rsidP="00000000" w:rsidRDefault="00000000" w:rsidRPr="00000000" w14:paraId="0000052D">
            <w:pPr>
              <w:spacing w:after="240" w:before="240" w:line="240" w:lineRule="auto"/>
              <w:rPr>
                <w:rFonts w:ascii="Aptos" w:cs="Aptos" w:eastAsia="Aptos" w:hAnsi="Aptos"/>
                <w:sz w:val="24"/>
                <w:szCs w:val="24"/>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3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3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53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3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3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znysh7" w:id="3"/>
          <w:bookmarkEnd w:id="3"/>
          <w:p w:rsidR="00000000" w:rsidDel="00000000" w:rsidP="00000000" w:rsidRDefault="00000000" w:rsidRPr="00000000" w14:paraId="0000053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15</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3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15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3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Google Cloud Database Engineer Certification Exam</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4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4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This module culminates with the Google Cloud Database Engineer certification exam. You'll schedule your certification test with ComputerMinds testing center, complete the exam, and reflect on your certification journey.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4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4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4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Schedule the Google Cloud Database Engineer certification exam</w:t>
            </w:r>
          </w:p>
          <w:p w:rsidR="00000000" w:rsidDel="00000000" w:rsidP="00000000" w:rsidRDefault="00000000" w:rsidRPr="00000000" w14:paraId="0000054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Demonstrate comprehensive knowledge of Google Cloud database services</w:t>
            </w:r>
          </w:p>
          <w:p w:rsidR="00000000" w:rsidDel="00000000" w:rsidP="00000000" w:rsidRDefault="00000000" w:rsidRPr="00000000" w14:paraId="0000054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Successfully complete the certification exam</w:t>
            </w:r>
          </w:p>
          <w:p w:rsidR="00000000" w:rsidDel="00000000" w:rsidP="00000000" w:rsidRDefault="00000000" w:rsidRPr="00000000" w14:paraId="0000054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 on the certification process and future learning goals</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5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57">
            <w:pPr>
              <w:spacing w:after="0" w:line="240" w:lineRule="auto"/>
              <w:rPr/>
            </w:pPr>
            <w:r w:rsidDel="00000000" w:rsidR="00000000" w:rsidRPr="00000000">
              <w:rPr>
                <w:rFonts w:ascii="Aptos" w:cs="Aptos" w:eastAsia="Aptos" w:hAnsi="Aptos"/>
                <w:sz w:val="24"/>
                <w:szCs w:val="24"/>
                <w:rtl w:val="0"/>
              </w:rPr>
              <w:t xml:space="preserve">Chapter/Pages: Final review of certification guide and personal notes Overview: Self-directed final review based on individual preparation needs.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5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5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55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56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6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6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6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6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7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7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Last-minute concept review and clarification</w:t>
            </w:r>
          </w:p>
          <w:p w:rsidR="00000000" w:rsidDel="00000000" w:rsidP="00000000" w:rsidRDefault="00000000" w:rsidRPr="00000000" w14:paraId="0000057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Logistics for test scheduling with ComputerMinds</w:t>
            </w:r>
          </w:p>
          <w:p w:rsidR="00000000" w:rsidDel="00000000" w:rsidP="00000000" w:rsidRDefault="00000000" w:rsidRPr="00000000" w14:paraId="0000057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Post-certification career discussion</w:t>
            </w:r>
          </w:p>
          <w:p w:rsidR="00000000" w:rsidDel="00000000" w:rsidP="00000000" w:rsidRDefault="00000000" w:rsidRPr="00000000" w14:paraId="0000057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Course retrospective and feedback</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6">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78">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Google Cloud Database Engineer Certification (400 points)</w:t>
            </w:r>
            <w:r w:rsidDel="00000000" w:rsidR="00000000" w:rsidRPr="00000000">
              <w:rPr>
                <w:rtl w:val="0"/>
              </w:rPr>
            </w:r>
          </w:p>
          <w:p w:rsidR="00000000" w:rsidDel="00000000" w:rsidP="00000000" w:rsidRDefault="00000000" w:rsidRPr="00000000" w14:paraId="0000057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Official Google certification exam</w:t>
            </w:r>
          </w:p>
          <w:p w:rsidR="00000000" w:rsidDel="00000000" w:rsidP="00000000" w:rsidRDefault="00000000" w:rsidRPr="00000000" w14:paraId="0000057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Schedule with ComputerMinds testing center</w:t>
            </w:r>
          </w:p>
          <w:p w:rsidR="00000000" w:rsidDel="00000000" w:rsidP="00000000" w:rsidRDefault="00000000" w:rsidRPr="00000000" w14:paraId="0000057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Complete exam by the end of finals week</w:t>
            </w:r>
          </w:p>
          <w:p w:rsidR="00000000" w:rsidDel="00000000" w:rsidP="00000000" w:rsidRDefault="00000000" w:rsidRPr="00000000" w14:paraId="0000057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Submit certification results for course credit</w:t>
            </w:r>
          </w:p>
          <w:p w:rsidR="00000000" w:rsidDel="00000000" w:rsidP="00000000" w:rsidRDefault="00000000" w:rsidRPr="00000000" w14:paraId="0000057D">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8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8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58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8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8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8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58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8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8C">
            <w:pPr>
              <w:spacing w:after="240" w:before="24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z w:val="24"/>
                <w:szCs w:val="24"/>
                <w:rtl w:val="0"/>
              </w:rPr>
              <w:t xml:space="preserve"> Certification Journey Reflection (25 points)</w:t>
            </w:r>
            <w:r w:rsidDel="00000000" w:rsidR="00000000" w:rsidRPr="00000000">
              <w:rPr>
                <w:rtl w:val="0"/>
              </w:rPr>
            </w:r>
          </w:p>
          <w:p w:rsidR="00000000" w:rsidDel="00000000" w:rsidP="00000000" w:rsidRDefault="00000000" w:rsidRPr="00000000" w14:paraId="000005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 on your preparation journey and exam experience</w:t>
            </w:r>
          </w:p>
          <w:p w:rsidR="00000000" w:rsidDel="00000000" w:rsidP="00000000" w:rsidRDefault="00000000" w:rsidRPr="00000000" w14:paraId="000005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Share strategies that worked well and areas for improvement</w:t>
            </w:r>
          </w:p>
          <w:p w:rsidR="00000000" w:rsidDel="00000000" w:rsidP="00000000" w:rsidRDefault="00000000" w:rsidRPr="00000000" w14:paraId="000005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how you plan to leverage the certification in your career</w:t>
            </w:r>
          </w:p>
          <w:p w:rsidR="00000000" w:rsidDel="00000000" w:rsidP="00000000" w:rsidRDefault="00000000" w:rsidRPr="00000000" w14:paraId="000005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591">
            <w:pPr>
              <w:spacing w:after="0" w:line="240" w:lineRule="auto"/>
              <w:rPr>
                <w:rFonts w:ascii="Aptos" w:cs="Aptos" w:eastAsia="Aptos" w:hAnsi="Aptos"/>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59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59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59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9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Share your preparation experience and test-taking strategies</w:t>
            </w:r>
          </w:p>
          <w:p w:rsidR="00000000" w:rsidDel="00000000" w:rsidP="00000000" w:rsidRDefault="00000000" w:rsidRPr="00000000" w14:paraId="0000059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Discuss the most challenging aspects of the certification process</w:t>
            </w:r>
          </w:p>
          <w:p w:rsidR="00000000" w:rsidDel="00000000" w:rsidP="00000000" w:rsidRDefault="00000000" w:rsidRPr="00000000" w14:paraId="0000059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 on how the certification enhances your career prospects</w:t>
            </w:r>
          </w:p>
          <w:p w:rsidR="00000000" w:rsidDel="00000000" w:rsidP="00000000" w:rsidRDefault="00000000" w:rsidRPr="00000000" w14:paraId="0000059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Respond to at least two classmates with thoughtful insights</w:t>
            </w:r>
          </w:p>
          <w:p w:rsidR="00000000" w:rsidDel="00000000" w:rsidP="00000000" w:rsidRDefault="00000000" w:rsidRPr="00000000" w14:paraId="0000059B">
            <w:pPr>
              <w:spacing w:after="0" w:line="240" w:lineRule="auto"/>
              <w:rPr>
                <w:rFonts w:ascii="Aptos" w:cs="Aptos" w:eastAsia="Aptos" w:hAnsi="Aptos"/>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b3e5a1" w:val="clear"/>
          </w:tcPr>
          <w:p w:rsidR="00000000" w:rsidDel="00000000" w:rsidP="00000000" w:rsidRDefault="00000000" w:rsidRPr="00000000" w14:paraId="0000059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Official Google certification exam</w:t>
            </w:r>
          </w:p>
          <w:p w:rsidR="00000000" w:rsidDel="00000000" w:rsidP="00000000" w:rsidRDefault="00000000" w:rsidRPr="00000000" w14:paraId="0000059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Schedule </w:t>
            </w:r>
          </w:p>
          <w:p w:rsidR="00000000" w:rsidDel="00000000" w:rsidP="00000000" w:rsidRDefault="00000000" w:rsidRPr="00000000" w14:paraId="0000059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Complete exam by the end of finals week</w:t>
            </w:r>
          </w:p>
          <w:p w:rsidR="00000000" w:rsidDel="00000000" w:rsidP="00000000" w:rsidRDefault="00000000" w:rsidRPr="00000000" w14:paraId="000005A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Submit certification results for course credit</w:t>
            </w:r>
          </w:p>
          <w:p w:rsidR="00000000" w:rsidDel="00000000" w:rsidP="00000000" w:rsidRDefault="00000000" w:rsidRPr="00000000" w14:paraId="000005A1">
            <w:pPr>
              <w:spacing w:after="0" w:line="240" w:lineRule="auto"/>
              <w:rPr>
                <w:rFonts w:ascii="Aptos" w:cs="Aptos" w:eastAsia="Aptos" w:hAnsi="Aptos"/>
              </w:rPr>
            </w:pPr>
            <w:r w:rsidDel="00000000" w:rsidR="00000000" w:rsidRPr="00000000">
              <w:rPr>
                <w:rtl w:val="0"/>
              </w:rPr>
            </w:r>
          </w:p>
        </w:tc>
      </w:tr>
    </w:tbl>
    <w:p w:rsidR="00000000" w:rsidDel="00000000" w:rsidP="00000000" w:rsidRDefault="00000000" w:rsidRPr="00000000" w14:paraId="000005A4">
      <w:pPr>
        <w:rPr>
          <w:i w:val="1"/>
          <w:color w:val="c00000"/>
        </w:rPr>
      </w:pPr>
      <w:r w:rsidDel="00000000" w:rsidR="00000000" w:rsidRPr="00000000">
        <w:rPr>
          <w:rtl w:val="0"/>
        </w:rPr>
      </w:r>
    </w:p>
    <w:sectPr>
      <w:pgSz w:h="15840" w:w="12240" w:orient="portrait"/>
      <w:pgMar w:bottom="72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Aptos Narro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6CCD491C"/>
    <w:pPr>
      <w:ind w:left="720"/>
      <w:contextualSpacing w:val="1"/>
    </w:pPr>
  </w:style>
  <w:style w:type="character" w:styleId="Hyperlink">
    <w:name w:val="Hyperlink"/>
    <w:basedOn w:val="DefaultParagraphFont"/>
    <w:uiPriority w:val="99"/>
    <w:unhideWhenUsed w:val="1"/>
    <w:rsid w:val="6CCD491C"/>
    <w:rPr>
      <w:color w:val="467886"/>
      <w:u w:val="single"/>
    </w:rPr>
  </w:style>
  <w:style w:type="paragraph" w:styleId="paragraph" w:customStyle="1">
    <w:name w:val="paragraph"/>
    <w:basedOn w:val="Normal"/>
    <w:rsid w:val="00371A07"/>
    <w:pPr>
      <w:spacing w:after="100" w:afterAutospacing="1" w:before="100" w:beforeAutospacing="1" w:line="240" w:lineRule="auto"/>
    </w:pPr>
    <w:rPr>
      <w:rFonts w:ascii="Times New Roman" w:cs="Times New Roman" w:eastAsia="Times New Roman" w:hAnsi="Times New Roman"/>
      <w:lang w:eastAsia="en-US"/>
    </w:rPr>
  </w:style>
  <w:style w:type="character" w:styleId="normaltextrun" w:customStyle="1">
    <w:name w:val="normaltextrun"/>
    <w:basedOn w:val="DefaultParagraphFont"/>
    <w:rsid w:val="00371A07"/>
  </w:style>
  <w:style w:type="character" w:styleId="eop" w:customStyle="1">
    <w:name w:val="eop"/>
    <w:basedOn w:val="DefaultParagraphFont"/>
    <w:rsid w:val="00371A07"/>
  </w:style>
  <w:style w:type="character" w:styleId="lastreplacedfindhitthemed" w:customStyle="1">
    <w:name w:val="lastreplacedfindhitthemed"/>
    <w:basedOn w:val="DefaultParagraphFont"/>
    <w:rsid w:val="00371A07"/>
  </w:style>
  <w:style w:type="character" w:styleId="UnresolvedMention">
    <w:name w:val="Unresolved Mention"/>
    <w:basedOn w:val="DefaultParagraphFont"/>
    <w:uiPriority w:val="99"/>
    <w:semiHidden w:val="1"/>
    <w:unhideWhenUsed w:val="1"/>
    <w:rsid w:val="005B65C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yperlink" Target="https://mystery.knightlab.com/" TargetMode="External"/><Relationship Id="rId9" Type="http://schemas.openxmlformats.org/officeDocument/2006/relationships/hyperlink" Target="https://cloud.google.com/bigquery/docs/sandbo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oud.google.com/learn/certification/cloud-database-engineer" TargetMode="External"/><Relationship Id="rId8" Type="http://schemas.openxmlformats.org/officeDocument/2006/relationships/hyperlink" Target="https://learn.microsoft.com/en-us/sql/relational-databases/databases/databases?view=sql-server-ver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yPLhgEJY+76OnTTN2uHRSOpBA==">CgMxLjAyCmlkLjMwajB6bGwyCWlkLmdqZGd4czIKaWQuMWZvYjl0ZTIKaWQuM3pueXNoNzgAciExcXdWeldLTHFnTFlfby1tYUoxRG5KWXFyTGc4d2N0cFM=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2024-10-21T15:24:00.0000000Z</dcterms:created>
  <dc:creator>Jessie McDowell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0x010100EE99B0F825095749BCF8A711DDA47C71</vt:lpwstr>
  </property>
  <property fmtid="{D5CDD505-2E9C-101B-9397-08002B2CF9AE}" pid="3" name="MediaServiceImageTags">
    <vt:lpwstr/>
  </property>
  <property fmtid="{D5CDD505-2E9C-101B-9397-08002B2CF9AE}" pid="4" name="Order">
    <vt:r8>12500.0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