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867" w:rsidRPr="00F45C7F" w:rsidRDefault="00533867" w:rsidP="005338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533867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 </w:t>
      </w:r>
      <w:r w:rsidR="002E4C10" w:rsidRPr="00F45C7F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Normatividad</w:t>
      </w:r>
    </w:p>
    <w:p w:rsidR="002E4C10" w:rsidRDefault="002E4C10" w:rsidP="00F45C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45C7F" w:rsidRPr="00F45C7F" w:rsidRDefault="00F45C7F" w:rsidP="00F45C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45C7F"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Integrado de Información de Publicidad Exterior Visual del Di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strito Capital lo regula la siguiente normatividad.</w:t>
      </w:r>
    </w:p>
    <w:p w:rsidR="002E4C10" w:rsidRPr="00533867" w:rsidRDefault="002E4C10" w:rsidP="00533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33867" w:rsidRPr="00533867" w:rsidRDefault="00533867" w:rsidP="005338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33867">
        <w:rPr>
          <w:rFonts w:ascii="Times New Roman" w:eastAsia="Times New Roman" w:hAnsi="Times New Roman" w:cs="Times New Roman"/>
          <w:sz w:val="24"/>
          <w:szCs w:val="24"/>
          <w:lang w:eastAsia="es-CO"/>
        </w:rPr>
        <w:t>  </w:t>
      </w:r>
    </w:p>
    <w:tbl>
      <w:tblPr>
        <w:tblW w:w="9356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3115"/>
        <w:gridCol w:w="4253"/>
      </w:tblGrid>
      <w:tr w:rsidR="00C47358" w:rsidRPr="00533867" w:rsidTr="002E4C10">
        <w:trPr>
          <w:trHeight w:val="420"/>
        </w:trPr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33867" w:rsidRPr="00533867" w:rsidRDefault="00533867" w:rsidP="00533867">
            <w:pPr>
              <w:spacing w:after="0" w:line="240" w:lineRule="auto"/>
              <w:ind w:left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33867">
              <w:rPr>
                <w:rFonts w:ascii="Arial" w:eastAsia="Times New Roman" w:hAnsi="Arial" w:cs="Arial"/>
                <w:b/>
                <w:bCs/>
                <w:color w:val="000000"/>
                <w:shd w:val="clear" w:color="auto" w:fill="D9D9D9"/>
                <w:lang w:eastAsia="es-CO"/>
              </w:rPr>
              <w:t>NÚMERO / FECHA DE EMISIÓN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33867" w:rsidRPr="00533867" w:rsidRDefault="00533867" w:rsidP="00533867">
            <w:pPr>
              <w:spacing w:after="0" w:line="240" w:lineRule="auto"/>
              <w:ind w:left="19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33867">
              <w:rPr>
                <w:rFonts w:ascii="Arial" w:eastAsia="Times New Roman" w:hAnsi="Arial" w:cs="Arial"/>
                <w:b/>
                <w:bCs/>
                <w:color w:val="000000"/>
                <w:shd w:val="clear" w:color="auto" w:fill="D9D9D9"/>
                <w:lang w:eastAsia="es-CO"/>
              </w:rPr>
              <w:t>OBJETO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33867" w:rsidRPr="00533867" w:rsidRDefault="00533867" w:rsidP="00533867">
            <w:pPr>
              <w:spacing w:after="0" w:line="240" w:lineRule="auto"/>
              <w:ind w:left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33867">
              <w:rPr>
                <w:rFonts w:ascii="Arial" w:eastAsia="Times New Roman" w:hAnsi="Arial" w:cs="Arial"/>
                <w:b/>
                <w:bCs/>
                <w:color w:val="000000"/>
                <w:shd w:val="clear" w:color="auto" w:fill="D9D9D9"/>
                <w:lang w:eastAsia="es-CO"/>
              </w:rPr>
              <w:t>APLICACIÓN ESPECÍFICA</w:t>
            </w:r>
          </w:p>
        </w:tc>
      </w:tr>
      <w:tr w:rsidR="00533867" w:rsidRPr="00533867" w:rsidTr="002E4C10">
        <w:trPr>
          <w:trHeight w:val="2215"/>
        </w:trPr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867" w:rsidRDefault="00533867" w:rsidP="00533867">
            <w:pPr>
              <w:spacing w:after="0" w:line="240" w:lineRule="auto"/>
              <w:ind w:left="15" w:right="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5" w:history="1">
              <w:r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Ley 9 de 1989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867" w:rsidRPr="00C47358" w:rsidRDefault="00C47358" w:rsidP="00C47358">
            <w:pPr>
              <w:spacing w:before="100" w:beforeAutospacing="1" w:after="100" w:afterAutospacing="1" w:line="240" w:lineRule="auto"/>
              <w:jc w:val="both"/>
              <w:rPr>
                <w:rStyle w:val="Textoennegrita"/>
                <w:rFonts w:ascii="Arial" w:hAnsi="Arial" w:cs="Arial"/>
                <w:b w:val="0"/>
              </w:rPr>
            </w:pPr>
            <w:r w:rsidRPr="00C47358">
              <w:rPr>
                <w:rFonts w:ascii="Arial" w:eastAsia="Times New Roman" w:hAnsi="Arial" w:cs="Arial"/>
                <w:bCs/>
                <w:lang w:eastAsia="es-CO"/>
              </w:rPr>
              <w:t>P</w:t>
            </w:r>
            <w:r w:rsidR="00533867" w:rsidRPr="00533867">
              <w:rPr>
                <w:rFonts w:ascii="Arial" w:eastAsia="Times New Roman" w:hAnsi="Arial" w:cs="Arial"/>
                <w:bCs/>
                <w:lang w:eastAsia="es-CO"/>
              </w:rPr>
              <w:t>or la cual se dictan normas sobre planes de desarrollo municipal, compraventa y expropiación de bienes y se dictan otras disposiciones.</w:t>
            </w:r>
            <w:r w:rsidRPr="00C47358">
              <w:rPr>
                <w:rFonts w:ascii="Arial" w:eastAsia="Times New Roman" w:hAnsi="Arial" w:cs="Arial"/>
                <w:bCs/>
                <w:lang w:eastAsia="es-CO"/>
              </w:rPr>
              <w:t xml:space="preserve"> </w:t>
            </w:r>
            <w:r w:rsidR="00533867" w:rsidRPr="00533867">
              <w:rPr>
                <w:rFonts w:ascii="Arial" w:eastAsia="Times New Roman" w:hAnsi="Arial" w:cs="Arial"/>
                <w:bCs/>
                <w:lang w:eastAsia="es-CO"/>
              </w:rPr>
              <w:t>El Congreso de Colombia</w:t>
            </w:r>
            <w:r>
              <w:rPr>
                <w:rFonts w:ascii="Arial" w:eastAsia="Times New Roman" w:hAnsi="Arial" w:cs="Arial"/>
                <w:bCs/>
                <w:lang w:eastAsia="es-CO"/>
              </w:rPr>
              <w:t>.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867" w:rsidRPr="00533867" w:rsidRDefault="002E4C10" w:rsidP="00533867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aplica para todo el territorio nacional.</w:t>
            </w:r>
          </w:p>
        </w:tc>
      </w:tr>
      <w:tr w:rsidR="00C47358" w:rsidRPr="00533867" w:rsidTr="002E4C10">
        <w:trPr>
          <w:trHeight w:val="2215"/>
        </w:trPr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58" w:rsidRDefault="00C47358" w:rsidP="00533867">
            <w:pPr>
              <w:spacing w:after="0" w:line="240" w:lineRule="auto"/>
              <w:ind w:left="15" w:right="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6" w:history="1">
              <w:r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Ley 140 de 1994</w:t>
              </w:r>
            </w:hyperlink>
          </w:p>
          <w:p w:rsidR="00C47358" w:rsidRDefault="00C47358" w:rsidP="00533867">
            <w:pPr>
              <w:spacing w:after="0" w:line="240" w:lineRule="auto"/>
              <w:ind w:left="15" w:right="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58" w:rsidRPr="00C47358" w:rsidRDefault="00C47358" w:rsidP="00C47358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C47358">
              <w:rPr>
                <w:rStyle w:val="Textoennegrita"/>
                <w:rFonts w:ascii="Arial" w:hAnsi="Arial" w:cs="Arial"/>
                <w:b w:val="0"/>
              </w:rPr>
              <w:t>P</w:t>
            </w:r>
            <w:r w:rsidRPr="00C47358">
              <w:rPr>
                <w:rStyle w:val="Textoennegrita"/>
                <w:rFonts w:ascii="Arial" w:hAnsi="Arial" w:cs="Arial"/>
                <w:b w:val="0"/>
              </w:rPr>
              <w:t>or la cual se reglamenta la Publicidad Exterior Visual en el Territorio Nacional</w:t>
            </w:r>
            <w:r>
              <w:rPr>
                <w:rStyle w:val="Textoennegrita"/>
                <w:rFonts w:ascii="Arial" w:hAnsi="Arial" w:cs="Arial"/>
                <w:b w:val="0"/>
              </w:rPr>
              <w:t>.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58" w:rsidRPr="00533867" w:rsidRDefault="00C47358" w:rsidP="00533867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aplica para todo el territorio nacional.</w:t>
            </w:r>
          </w:p>
        </w:tc>
      </w:tr>
      <w:tr w:rsidR="002E4C10" w:rsidRPr="00533867" w:rsidTr="002E4C10"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867" w:rsidRPr="00533867" w:rsidRDefault="00533867" w:rsidP="00533867">
            <w:pPr>
              <w:spacing w:after="0" w:line="240" w:lineRule="auto"/>
              <w:ind w:left="15" w:right="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7" w:history="1">
              <w:r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Ley 99 de 1993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867" w:rsidRPr="00533867" w:rsidRDefault="00533867" w:rsidP="00533867">
            <w:pPr>
              <w:spacing w:after="0" w:line="240" w:lineRule="auto"/>
              <w:ind w:left="60"/>
              <w:jc w:val="both"/>
              <w:rPr>
                <w:rFonts w:ascii="Times New Roman" w:eastAsia="Times New Roman" w:hAnsi="Times New Roman" w:cs="Times New Roman"/>
                <w:b/>
                <w:lang w:eastAsia="es-CO"/>
              </w:rPr>
            </w:pPr>
            <w:r w:rsidRPr="00C47358">
              <w:rPr>
                <w:rStyle w:val="Textoennegrita"/>
                <w:rFonts w:ascii="Arial" w:hAnsi="Arial" w:cs="Arial"/>
                <w:b w:val="0"/>
              </w:rPr>
              <w:t>P</w:t>
            </w:r>
            <w:r w:rsidRPr="00C47358">
              <w:rPr>
                <w:rStyle w:val="Textoennegrita"/>
                <w:rFonts w:ascii="Arial" w:hAnsi="Arial" w:cs="Arial"/>
                <w:b w:val="0"/>
              </w:rPr>
              <w:t>or la cual se crea el Ministerio del Medio Ambiente, se reordena el Sector Público encargado de la gestión y conservación del medio ambiente y los recursos naturales renovables, se organiza el Sistema Nacional Ambiental, SINA, y se dictan otras disposiciones.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867" w:rsidRPr="00533867" w:rsidRDefault="00E87E91" w:rsidP="00533867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aplica para todo el territorio Nacional.</w:t>
            </w:r>
          </w:p>
        </w:tc>
      </w:tr>
      <w:tr w:rsidR="00E87E91" w:rsidRPr="00533867" w:rsidTr="002E4C10"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E91" w:rsidRDefault="009A05AB" w:rsidP="005338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8" w:history="1">
              <w:r w:rsidRPr="009A05AB">
                <w:rPr>
                  <w:rStyle w:val="Hipervnculo"/>
                  <w:rFonts w:ascii="Arial" w:hAnsi="Arial" w:cs="Arial"/>
                </w:rPr>
                <w:t>DECRETO 959 DE 2000</w:t>
              </w:r>
            </w:hyperlink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E91" w:rsidRPr="002E4C10" w:rsidRDefault="009A05AB" w:rsidP="009A05AB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lang w:eastAsia="es-CO"/>
              </w:rPr>
            </w:pPr>
            <w:r w:rsidRPr="002E4C10">
              <w:rPr>
                <w:rFonts w:ascii="Arial" w:eastAsia="Times New Roman" w:hAnsi="Arial" w:cs="Arial"/>
                <w:bCs/>
                <w:lang w:eastAsia="es-CO"/>
              </w:rPr>
              <w:t xml:space="preserve">"Por el cual se compilan los textos del Acuerdo </w:t>
            </w:r>
            <w:hyperlink r:id="rId9" w:anchor="16" w:history="1">
              <w:r w:rsidRPr="002E4C10">
                <w:rPr>
                  <w:rFonts w:ascii="Arial" w:eastAsia="Times New Roman" w:hAnsi="Arial" w:cs="Arial"/>
                  <w:bCs/>
                  <w:color w:val="0000FF"/>
                  <w:u w:val="single"/>
                  <w:lang w:eastAsia="es-CO"/>
                </w:rPr>
                <w:t>01</w:t>
              </w:r>
            </w:hyperlink>
            <w:r w:rsidRPr="002E4C10">
              <w:rPr>
                <w:rFonts w:ascii="Arial" w:eastAsia="Times New Roman" w:hAnsi="Arial" w:cs="Arial"/>
                <w:bCs/>
                <w:lang w:eastAsia="es-CO"/>
              </w:rPr>
              <w:t xml:space="preserve"> de 1998 y del Acuerdo </w:t>
            </w:r>
            <w:hyperlink r:id="rId10" w:anchor="16" w:history="1">
              <w:r w:rsidRPr="002E4C10">
                <w:rPr>
                  <w:rFonts w:ascii="Arial" w:eastAsia="Times New Roman" w:hAnsi="Arial" w:cs="Arial"/>
                  <w:bCs/>
                  <w:color w:val="0000FF"/>
                  <w:u w:val="single"/>
                  <w:lang w:eastAsia="es-CO"/>
                </w:rPr>
                <w:t>12</w:t>
              </w:r>
            </w:hyperlink>
            <w:r w:rsidRPr="002E4C10">
              <w:rPr>
                <w:rFonts w:ascii="Arial" w:eastAsia="Times New Roman" w:hAnsi="Arial" w:cs="Arial"/>
                <w:bCs/>
                <w:lang w:eastAsia="es-CO"/>
              </w:rPr>
              <w:t xml:space="preserve"> de 2000, los cuales reglamentan la publicidad Exterior Visual en el Distrito Capital de Bogotá</w:t>
            </w:r>
            <w:r w:rsidRPr="002E4C10">
              <w:rPr>
                <w:rFonts w:ascii="Arial" w:eastAsia="Times New Roman" w:hAnsi="Arial" w:cs="Arial"/>
                <w:b/>
                <w:bCs/>
                <w:lang w:eastAsia="es-CO"/>
              </w:rPr>
              <w:t>"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E91" w:rsidRDefault="002E4C10" w:rsidP="00533867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Aplica al Distrito Capital.</w:t>
            </w:r>
          </w:p>
        </w:tc>
      </w:tr>
      <w:tr w:rsidR="002E4C10" w:rsidRPr="00533867" w:rsidTr="002E4C10"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C10" w:rsidRDefault="002E4C10" w:rsidP="00533867">
            <w:pPr>
              <w:spacing w:before="100" w:beforeAutospacing="1" w:after="100" w:afterAutospacing="1" w:line="240" w:lineRule="auto"/>
              <w:rPr>
                <w:rStyle w:val="Textoennegrita"/>
                <w:rFonts w:ascii="Arial" w:hAnsi="Arial" w:cs="Arial"/>
              </w:rPr>
            </w:pPr>
            <w:hyperlink r:id="rId11" w:history="1">
              <w:r w:rsidRPr="002E4C10">
                <w:rPr>
                  <w:rStyle w:val="Hipervnculo"/>
                  <w:rFonts w:ascii="Arial" w:hAnsi="Arial" w:cs="Arial"/>
                </w:rPr>
                <w:t>DECRETO 506 DE 2003</w:t>
              </w:r>
            </w:hyperlink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C10" w:rsidRPr="002E4C10" w:rsidRDefault="002E4C10" w:rsidP="009A05AB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bCs/>
                <w:lang w:eastAsia="es-CO"/>
              </w:rPr>
            </w:pPr>
            <w:r w:rsidRPr="002E4C10">
              <w:rPr>
                <w:rFonts w:ascii="Arial" w:hAnsi="Arial" w:cs="Arial"/>
                <w:bCs/>
              </w:rPr>
              <w:t xml:space="preserve">"Por el cual se reglamentan los Acuerdos 01 de 1998 y 12 </w:t>
            </w:r>
            <w:r w:rsidRPr="002E4C10">
              <w:rPr>
                <w:rFonts w:ascii="Arial" w:hAnsi="Arial" w:cs="Arial"/>
                <w:bCs/>
              </w:rPr>
              <w:lastRenderedPageBreak/>
              <w:t>de 2000, compilados en el Decreto 959 de 2000".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C10" w:rsidRDefault="002E4C10" w:rsidP="00533867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Aplica al Distrito Capital.</w:t>
            </w:r>
          </w:p>
        </w:tc>
      </w:tr>
      <w:tr w:rsidR="002E4C10" w:rsidRPr="00533867" w:rsidTr="002E4C10"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C10" w:rsidRDefault="002E4C10" w:rsidP="002E4C1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</w:rPr>
            </w:pPr>
            <w:hyperlink r:id="rId12" w:history="1">
              <w:r w:rsidRPr="002E4C10">
                <w:rPr>
                  <w:rStyle w:val="Hipervnculo"/>
                  <w:rFonts w:ascii="Arial" w:hAnsi="Arial" w:cs="Arial"/>
                </w:rPr>
                <w:t>DECRETO 189 DE 2011</w:t>
              </w:r>
            </w:hyperlink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C10" w:rsidRPr="002E4C10" w:rsidRDefault="002E4C10" w:rsidP="002E4C10">
            <w:p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bCs/>
              </w:rPr>
            </w:pPr>
            <w:r w:rsidRPr="002E4C10">
              <w:rPr>
                <w:rFonts w:ascii="Arial" w:hAnsi="Arial" w:cs="Arial"/>
                <w:bCs/>
              </w:rPr>
              <w:t>"Por el cual se establecen los lineamientos ambientales para el manejo, conservación y aprovechamiento del paisaje en el Distrito Capital, respecto de la Publicidad Exterior Visual –PEV."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C10" w:rsidRDefault="002E4C10" w:rsidP="002E4C10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Aplica al Distrito Capital.</w:t>
            </w:r>
          </w:p>
        </w:tc>
      </w:tr>
      <w:tr w:rsidR="002E4C10" w:rsidRPr="00533867" w:rsidTr="002E4C10"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C10" w:rsidRPr="009A05AB" w:rsidRDefault="002E4C10" w:rsidP="002E4C10">
            <w:pPr>
              <w:spacing w:before="100" w:beforeAutospacing="1" w:after="100" w:afterAutospacing="1" w:line="240" w:lineRule="auto"/>
              <w:rPr>
                <w:rStyle w:val="Hipervnculo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instrText xml:space="preserve"> HYPERLINK "http://www.alcaldiabogota.gov.co/sisjur/normas/Norma1.jsp?i=62982"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fldChar w:fldCharType="separate"/>
            </w:r>
            <w:r w:rsidRPr="009A05AB">
              <w:rPr>
                <w:rStyle w:val="Hipervnculo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Acuerdo </w:t>
            </w:r>
            <w:r w:rsidRPr="009A05AB">
              <w:rPr>
                <w:rStyle w:val="Hipervnculo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6</w:t>
            </w:r>
            <w:r w:rsidRPr="009A05AB">
              <w:rPr>
                <w:rStyle w:val="Hipervnculo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10 </w:t>
            </w:r>
            <w:r w:rsidRPr="009A05AB">
              <w:rPr>
                <w:rStyle w:val="Hipervnculo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</w:t>
            </w:r>
            <w:r w:rsidRPr="009A05AB">
              <w:rPr>
                <w:rStyle w:val="Hipervnculo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 2015</w:t>
            </w:r>
          </w:p>
          <w:p w:rsidR="002E4C10" w:rsidRPr="00533867" w:rsidRDefault="002E4C10" w:rsidP="002E4C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fldChar w:fldCharType="end"/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C10" w:rsidRPr="00533867" w:rsidRDefault="002E4C10" w:rsidP="002E4C10">
            <w:pPr>
              <w:spacing w:after="0" w:line="240" w:lineRule="auto"/>
              <w:ind w:left="60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 w:rsidRPr="00C47358">
              <w:rPr>
                <w:rFonts w:ascii="Arial" w:eastAsia="Times New Roman" w:hAnsi="Arial" w:cs="Arial"/>
                <w:bCs/>
                <w:lang w:eastAsia="es-CO"/>
              </w:rPr>
              <w:t>“Por el cual se dictan disposiciones generales y ambientales sobre la publicidad exterior visual en el distrito capital”.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C10" w:rsidRPr="00533867" w:rsidRDefault="002E4C10" w:rsidP="002E4C10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Aplica al distrito específicamente a la Secretaria Distrital de Ambiente.</w:t>
            </w:r>
          </w:p>
        </w:tc>
      </w:tr>
      <w:tr w:rsidR="002E4C10" w:rsidRPr="00533867" w:rsidTr="002E4C10"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C10" w:rsidRDefault="002E4C10" w:rsidP="002E4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3" w:history="1">
              <w:r w:rsidRPr="009A05AB">
                <w:rPr>
                  <w:rStyle w:val="Hipervnculo"/>
                  <w:rFonts w:ascii="Arial" w:hAnsi="Arial" w:cs="Arial"/>
                </w:rPr>
                <w:t>RESOLUCIÓN 931 DE 2008</w:t>
              </w:r>
            </w:hyperlink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C10" w:rsidRPr="009A05AB" w:rsidRDefault="002E4C10" w:rsidP="002E4C10">
            <w:pPr>
              <w:spacing w:after="0" w:line="240" w:lineRule="auto"/>
              <w:ind w:left="60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9A05AB">
              <w:rPr>
                <w:rStyle w:val="Textoennegrita"/>
                <w:rFonts w:ascii="Arial" w:hAnsi="Arial" w:cs="Arial"/>
                <w:b w:val="0"/>
              </w:rPr>
              <w:t>"Por la cual se reglamenta el procedimiento para el registro, el desmonte de elementos de publicidad exterior visual y el procedimiento sancionatorio correspondiente en el Distrito Capital"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C10" w:rsidRPr="00533867" w:rsidRDefault="002E4C10" w:rsidP="002E4C10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Aplica al Distrito Capital.</w:t>
            </w:r>
          </w:p>
        </w:tc>
      </w:tr>
      <w:tr w:rsidR="002E4C10" w:rsidRPr="00533867" w:rsidTr="002E4C10"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C10" w:rsidRDefault="002E4C10" w:rsidP="002E4C10">
            <w:pPr>
              <w:spacing w:before="100" w:beforeAutospacing="1" w:after="100" w:afterAutospacing="1" w:line="240" w:lineRule="auto"/>
              <w:rPr>
                <w:rStyle w:val="Textoennegrita"/>
                <w:rFonts w:ascii="Arial" w:hAnsi="Arial" w:cs="Arial"/>
              </w:rPr>
            </w:pPr>
            <w:hyperlink r:id="rId14" w:history="1">
              <w:r w:rsidRPr="009A05AB">
                <w:rPr>
                  <w:rStyle w:val="Hipervnculo"/>
                  <w:rFonts w:ascii="Arial" w:hAnsi="Arial" w:cs="Arial"/>
                </w:rPr>
                <w:t>RESOLUCIÓN 5589 DE 2011</w:t>
              </w:r>
            </w:hyperlink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C10" w:rsidRPr="009A05AB" w:rsidRDefault="002E4C10" w:rsidP="002E4C10">
            <w:pPr>
              <w:spacing w:after="0" w:line="240" w:lineRule="auto"/>
              <w:ind w:left="60"/>
              <w:jc w:val="both"/>
              <w:rPr>
                <w:rStyle w:val="Textoennegrita"/>
                <w:rFonts w:ascii="Arial" w:hAnsi="Arial" w:cs="Arial"/>
              </w:rPr>
            </w:pPr>
            <w:r w:rsidRPr="009A05AB">
              <w:rPr>
                <w:rFonts w:ascii="Arial" w:hAnsi="Arial" w:cs="Arial"/>
                <w:bCs/>
              </w:rPr>
              <w:t>"Por la cual se fija el procedimiento de cobro de los servicios de evaluación y seguimiento ambiental"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C10" w:rsidRDefault="002E4C10" w:rsidP="002E4C10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Aplica al Distrito Capital.</w:t>
            </w:r>
          </w:p>
        </w:tc>
      </w:tr>
      <w:tr w:rsidR="002E4C10" w:rsidRPr="00533867" w:rsidTr="002E4C10"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C10" w:rsidRDefault="002E4C10" w:rsidP="002E4C1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</w:rPr>
            </w:pPr>
            <w:hyperlink r:id="rId15" w:history="1">
              <w:r w:rsidRPr="002E4C10">
                <w:rPr>
                  <w:rStyle w:val="Hipervnculo"/>
                  <w:rFonts w:ascii="Arial" w:hAnsi="Arial" w:cs="Arial"/>
                </w:rPr>
                <w:t>RESOLUCIÓN 2962 DE 2011</w:t>
              </w:r>
            </w:hyperlink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C10" w:rsidRPr="002E4C10" w:rsidRDefault="002E4C10" w:rsidP="002E4C10">
            <w:pPr>
              <w:spacing w:after="0" w:line="240" w:lineRule="auto"/>
              <w:ind w:left="60"/>
              <w:jc w:val="both"/>
              <w:rPr>
                <w:rFonts w:ascii="Arial" w:hAnsi="Arial" w:cs="Arial"/>
                <w:b/>
                <w:bCs/>
              </w:rPr>
            </w:pPr>
            <w:r w:rsidRPr="002E4C10">
              <w:rPr>
                <w:rStyle w:val="Textoennegrita"/>
                <w:rFonts w:ascii="Arial" w:hAnsi="Arial" w:cs="Arial"/>
                <w:b w:val="0"/>
              </w:rPr>
              <w:t>"Por la cual se regulan las características y condiciones para la fijación e instalación de Publicidad Exterior Visual en Movimiento – Pantallas-, y se toman otras determinaciones".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C10" w:rsidRDefault="002E4C10" w:rsidP="002E4C10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Aplica al Distrito Capital </w:t>
            </w:r>
          </w:p>
        </w:tc>
      </w:tr>
    </w:tbl>
    <w:p w:rsidR="00533867" w:rsidRDefault="00533867">
      <w:bookmarkStart w:id="0" w:name="_GoBack"/>
      <w:bookmarkEnd w:id="0"/>
    </w:p>
    <w:sectPr w:rsidR="005338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F708B"/>
    <w:multiLevelType w:val="hybridMultilevel"/>
    <w:tmpl w:val="B4C6BA20"/>
    <w:lvl w:ilvl="0" w:tplc="48508D9A">
      <w:start w:val="1"/>
      <w:numFmt w:val="upperRoman"/>
      <w:lvlText w:val="%1."/>
      <w:lvlJc w:val="left"/>
      <w:pPr>
        <w:ind w:left="1440" w:hanging="1080"/>
      </w:pPr>
      <w:rPr>
        <w:rFonts w:hint="default"/>
        <w:b w:val="0"/>
        <w:sz w:val="2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23CA1"/>
    <w:multiLevelType w:val="multilevel"/>
    <w:tmpl w:val="4FA0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upperRoman"/>
        <w:lvlText w:val="%1."/>
        <w:lvlJc w:val="right"/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867"/>
    <w:rsid w:val="002E4C10"/>
    <w:rsid w:val="00442332"/>
    <w:rsid w:val="00533867"/>
    <w:rsid w:val="00731FD0"/>
    <w:rsid w:val="009A05AB"/>
    <w:rsid w:val="00C47358"/>
    <w:rsid w:val="00E87E91"/>
    <w:rsid w:val="00F4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7F7C4B"/>
  <w15:chartTrackingRefBased/>
  <w15:docId w15:val="{BFC9C732-2BFA-441B-954B-139A00A2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33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386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533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53386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3386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33867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9A05AB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23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3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6021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caldiabogota.gov.co/sisjur/normas/Norma1.jsp?i=4718" TargetMode="External"/><Relationship Id="rId13" Type="http://schemas.openxmlformats.org/officeDocument/2006/relationships/hyperlink" Target="http://www.alcaldiabogota.gov.co/sisjur/normas/Norma1.jsp?i=33005" TargetMode="External"/><Relationship Id="rId3" Type="http://schemas.openxmlformats.org/officeDocument/2006/relationships/settings" Target="settings.xml"/><Relationship Id="rId7" Type="http://schemas.openxmlformats.org/officeDocument/2006/relationships/hyperlink" Target="Ley%2099%20de%201993" TargetMode="External"/><Relationship Id="rId12" Type="http://schemas.openxmlformats.org/officeDocument/2006/relationships/hyperlink" Target="http://www.alcaldiabogota.gov.co/sisjur/normas/Norma1.jsp?i=42586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Ley%20140%20de%201994" TargetMode="External"/><Relationship Id="rId11" Type="http://schemas.openxmlformats.org/officeDocument/2006/relationships/hyperlink" Target="http://www.alcaldiabogota.gov.co/sisjur/normas/Norma1.jsp?i=11056" TargetMode="External"/><Relationship Id="rId5" Type="http://schemas.openxmlformats.org/officeDocument/2006/relationships/hyperlink" Target="Ley%209%20de%201989" TargetMode="External"/><Relationship Id="rId15" Type="http://schemas.openxmlformats.org/officeDocument/2006/relationships/hyperlink" Target="http://www.alcaldiabogota.gov.co/sisjur/normas/Norma1.jsp?i=42985" TargetMode="External"/><Relationship Id="rId10" Type="http://schemas.openxmlformats.org/officeDocument/2006/relationships/hyperlink" Target="http://www.alcaldiabogota.gov.co/sisjur/normas/Norma1.jsp?i=376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lcaldiabogota.gov.co/sisjur/normas/Norma1.jsp?i=582" TargetMode="External"/><Relationship Id="rId14" Type="http://schemas.openxmlformats.org/officeDocument/2006/relationships/hyperlink" Target="http://www.alcaldiabogota.gov.co/sisjur/normas/Norma1.jsp?i=4508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494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WILMAN.RODRIGUEZ</dc:creator>
  <cp:keywords/>
  <dc:description/>
  <cp:lastModifiedBy>WILMAN.RODRIGUEZ</cp:lastModifiedBy>
  <cp:revision>7</cp:revision>
  <cp:lastPrinted>2017-06-08T19:42:00Z</cp:lastPrinted>
  <dcterms:created xsi:type="dcterms:W3CDTF">2017-06-08T17:31:00Z</dcterms:created>
  <dcterms:modified xsi:type="dcterms:W3CDTF">2017-06-08T20:56:00Z</dcterms:modified>
</cp:coreProperties>
</file>