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5A" w:rsidRPr="00C7122D" w:rsidRDefault="00641F5A" w:rsidP="00641F5A">
      <w:pPr>
        <w:spacing w:line="240" w:lineRule="atLeast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  <w:r w:rsidRPr="00C7122D">
        <w:rPr>
          <w:rFonts w:ascii="Arial" w:hAnsi="Arial" w:cs="Arial"/>
          <w:b/>
          <w:sz w:val="22"/>
          <w:szCs w:val="22"/>
        </w:rPr>
        <w:t xml:space="preserve">Señor(a) </w:t>
      </w:r>
      <w:r w:rsidRPr="00C7122D">
        <w:rPr>
          <w:rFonts w:ascii="Arial" w:hAnsi="Arial" w:cs="Arial"/>
          <w:b/>
          <w:color w:val="FF0000"/>
          <w:sz w:val="22"/>
          <w:szCs w:val="22"/>
        </w:rPr>
        <w:t>XXXXX</w:t>
      </w:r>
      <w:r w:rsidRPr="00C7122D">
        <w:rPr>
          <w:rFonts w:ascii="Arial" w:hAnsi="Arial" w:cs="Arial"/>
          <w:b/>
          <w:sz w:val="22"/>
          <w:szCs w:val="22"/>
        </w:rPr>
        <w:t xml:space="preserve"> </w:t>
      </w:r>
      <w:r w:rsidRPr="00C7122D">
        <w:rPr>
          <w:rFonts w:ascii="Arial" w:hAnsi="Arial" w:cs="Arial"/>
          <w:color w:val="FF0000"/>
          <w:sz w:val="22"/>
          <w:szCs w:val="22"/>
        </w:rPr>
        <w:t>(nombre del alcalde local)</w:t>
      </w:r>
    </w:p>
    <w:p w:rsidR="00641F5A" w:rsidRPr="00C7122D" w:rsidRDefault="00641F5A" w:rsidP="00641F5A">
      <w:pPr>
        <w:spacing w:line="240" w:lineRule="atLeast"/>
        <w:rPr>
          <w:rFonts w:ascii="Arial" w:hAnsi="Arial" w:cs="Arial"/>
          <w:color w:val="FF0000"/>
          <w:sz w:val="22"/>
          <w:szCs w:val="22"/>
        </w:rPr>
      </w:pPr>
      <w:proofErr w:type="spellStart"/>
      <w:r w:rsidRPr="00C7122D">
        <w:rPr>
          <w:rFonts w:ascii="Arial" w:hAnsi="Arial" w:cs="Arial"/>
          <w:color w:val="FF0000"/>
          <w:sz w:val="22"/>
          <w:szCs w:val="22"/>
        </w:rPr>
        <w:t>xxxxx</w:t>
      </w:r>
      <w:proofErr w:type="spellEnd"/>
      <w:r w:rsidRPr="00C7122D">
        <w:rPr>
          <w:rFonts w:ascii="Arial" w:hAnsi="Arial" w:cs="Arial"/>
          <w:color w:val="FF0000"/>
          <w:sz w:val="22"/>
          <w:szCs w:val="22"/>
        </w:rPr>
        <w:t xml:space="preserve"> (cargo)</w:t>
      </w:r>
    </w:p>
    <w:p w:rsidR="00641F5A" w:rsidRPr="00C7122D" w:rsidRDefault="00641F5A" w:rsidP="00641F5A">
      <w:pPr>
        <w:spacing w:line="240" w:lineRule="atLeast"/>
        <w:rPr>
          <w:rFonts w:ascii="Arial" w:hAnsi="Arial" w:cs="Arial"/>
          <w:color w:val="FF0000"/>
          <w:sz w:val="22"/>
          <w:szCs w:val="22"/>
        </w:rPr>
      </w:pPr>
      <w:proofErr w:type="spellStart"/>
      <w:r w:rsidRPr="00C7122D">
        <w:rPr>
          <w:rFonts w:ascii="Arial" w:hAnsi="Arial" w:cs="Arial"/>
          <w:color w:val="FF0000"/>
          <w:sz w:val="22"/>
          <w:szCs w:val="22"/>
        </w:rPr>
        <w:t>xxxxxxx</w:t>
      </w:r>
      <w:proofErr w:type="spellEnd"/>
      <w:r w:rsidRPr="00C7122D">
        <w:rPr>
          <w:rFonts w:ascii="Arial" w:hAnsi="Arial" w:cs="Arial"/>
          <w:color w:val="FF0000"/>
          <w:sz w:val="22"/>
          <w:szCs w:val="22"/>
        </w:rPr>
        <w:t xml:space="preserve"> (Razón social)</w:t>
      </w:r>
    </w:p>
    <w:p w:rsidR="00641F5A" w:rsidRPr="00C7122D" w:rsidRDefault="00641F5A" w:rsidP="00641F5A">
      <w:pPr>
        <w:spacing w:line="240" w:lineRule="atLeast"/>
        <w:rPr>
          <w:rFonts w:ascii="Arial" w:hAnsi="Arial" w:cs="Arial"/>
          <w:color w:val="FF0000"/>
          <w:sz w:val="22"/>
          <w:szCs w:val="22"/>
        </w:rPr>
      </w:pPr>
      <w:proofErr w:type="spellStart"/>
      <w:r w:rsidRPr="00C7122D">
        <w:rPr>
          <w:rFonts w:ascii="Arial" w:hAnsi="Arial" w:cs="Arial"/>
          <w:color w:val="FF0000"/>
          <w:sz w:val="22"/>
          <w:szCs w:val="22"/>
        </w:rPr>
        <w:t>xxxxx</w:t>
      </w:r>
      <w:proofErr w:type="spellEnd"/>
      <w:r w:rsidRPr="00C7122D">
        <w:rPr>
          <w:rFonts w:ascii="Arial" w:hAnsi="Arial" w:cs="Arial"/>
          <w:color w:val="FF0000"/>
          <w:sz w:val="22"/>
          <w:szCs w:val="22"/>
        </w:rPr>
        <w:t xml:space="preserve"> (Dirección)</w:t>
      </w:r>
    </w:p>
    <w:p w:rsidR="00641F5A" w:rsidRPr="00C7122D" w:rsidRDefault="00641F5A" w:rsidP="00641F5A">
      <w:pPr>
        <w:spacing w:line="240" w:lineRule="atLeast"/>
        <w:rPr>
          <w:rFonts w:ascii="Arial" w:hAnsi="Arial" w:cs="Arial"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t xml:space="preserve">Teléfono  </w:t>
      </w:r>
      <w:r w:rsidRPr="00C7122D">
        <w:rPr>
          <w:rFonts w:ascii="Arial" w:hAnsi="Arial" w:cs="Arial"/>
          <w:color w:val="FF0000"/>
          <w:sz w:val="22"/>
          <w:szCs w:val="22"/>
        </w:rPr>
        <w:t xml:space="preserve">xxxx </w:t>
      </w:r>
      <w:r w:rsidRPr="00C7122D">
        <w:rPr>
          <w:rFonts w:ascii="Arial" w:hAnsi="Arial" w:cs="Arial"/>
          <w:sz w:val="22"/>
          <w:szCs w:val="22"/>
        </w:rPr>
        <w:t>(Número de teléfono)</w:t>
      </w:r>
    </w:p>
    <w:p w:rsidR="00641F5A" w:rsidRPr="00C7122D" w:rsidRDefault="00641F5A" w:rsidP="00641F5A">
      <w:pPr>
        <w:spacing w:line="240" w:lineRule="atLeast"/>
        <w:rPr>
          <w:rFonts w:ascii="Arial" w:hAnsi="Arial" w:cs="Arial"/>
          <w:b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t>La Ciudad</w:t>
      </w:r>
      <w:r w:rsidRPr="00C7122D">
        <w:rPr>
          <w:rFonts w:ascii="Arial" w:hAnsi="Arial" w:cs="Arial"/>
          <w:b/>
          <w:sz w:val="22"/>
          <w:szCs w:val="22"/>
        </w:rPr>
        <w:t xml:space="preserve">                                   </w:t>
      </w:r>
    </w:p>
    <w:p w:rsidR="00641F5A" w:rsidRPr="00C7122D" w:rsidRDefault="00641F5A" w:rsidP="00641F5A">
      <w:pPr>
        <w:jc w:val="right"/>
        <w:rPr>
          <w:rFonts w:ascii="Arial" w:hAnsi="Arial" w:cs="Arial"/>
          <w:b/>
          <w:sz w:val="22"/>
          <w:szCs w:val="22"/>
        </w:rPr>
      </w:pPr>
    </w:p>
    <w:p w:rsidR="00641F5A" w:rsidRPr="00C7122D" w:rsidRDefault="00641F5A" w:rsidP="00641F5A">
      <w:pPr>
        <w:jc w:val="right"/>
        <w:rPr>
          <w:rFonts w:ascii="Arial" w:hAnsi="Arial" w:cs="Arial"/>
          <w:b/>
          <w:sz w:val="22"/>
          <w:szCs w:val="22"/>
        </w:rPr>
      </w:pPr>
    </w:p>
    <w:p w:rsidR="00641F5A" w:rsidRPr="00C7122D" w:rsidRDefault="00641F5A" w:rsidP="00641F5A">
      <w:pPr>
        <w:jc w:val="right"/>
        <w:rPr>
          <w:rFonts w:ascii="Arial" w:hAnsi="Arial" w:cs="Arial"/>
          <w:b/>
          <w:sz w:val="22"/>
          <w:szCs w:val="22"/>
        </w:rPr>
      </w:pPr>
    </w:p>
    <w:p w:rsidR="00641F5A" w:rsidRPr="00C7122D" w:rsidRDefault="00641F5A" w:rsidP="00641F5A">
      <w:pPr>
        <w:ind w:firstLine="708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b/>
          <w:sz w:val="22"/>
          <w:szCs w:val="22"/>
        </w:rPr>
        <w:t xml:space="preserve">REFERENCIA: </w:t>
      </w:r>
      <w:r w:rsidRPr="00C7122D">
        <w:rPr>
          <w:rFonts w:ascii="Arial" w:hAnsi="Arial" w:cs="Arial"/>
          <w:sz w:val="22"/>
          <w:szCs w:val="22"/>
        </w:rPr>
        <w:t xml:space="preserve">Respuesta radicado N°. </w:t>
      </w:r>
      <w:r w:rsidRPr="00C7122D">
        <w:rPr>
          <w:rFonts w:ascii="Arial" w:hAnsi="Arial" w:cs="Arial"/>
          <w:color w:val="FF0000"/>
          <w:sz w:val="22"/>
          <w:szCs w:val="22"/>
        </w:rPr>
        <w:t>xxxx</w:t>
      </w:r>
    </w:p>
    <w:p w:rsidR="00641F5A" w:rsidRPr="00C7122D" w:rsidRDefault="00641F5A" w:rsidP="00641F5A">
      <w:pPr>
        <w:ind w:firstLine="708"/>
        <w:rPr>
          <w:rFonts w:ascii="Arial" w:hAnsi="Arial" w:cs="Arial"/>
          <w:i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 xml:space="preserve">                         </w:t>
      </w:r>
      <w:r w:rsidR="007432D6" w:rsidRPr="00C7122D">
        <w:rPr>
          <w:rFonts w:ascii="Arial" w:hAnsi="Arial" w:cs="Arial"/>
          <w:color w:val="000000" w:themeColor="text1"/>
          <w:sz w:val="22"/>
          <w:szCs w:val="22"/>
        </w:rPr>
        <w:t>Requerim</w:t>
      </w:r>
      <w:r w:rsidR="0071411F" w:rsidRPr="00C7122D">
        <w:rPr>
          <w:rFonts w:ascii="Arial" w:hAnsi="Arial" w:cs="Arial"/>
          <w:color w:val="000000" w:themeColor="text1"/>
          <w:sz w:val="22"/>
          <w:szCs w:val="22"/>
        </w:rPr>
        <w:t>i</w:t>
      </w:r>
      <w:r w:rsidR="007432D6" w:rsidRPr="00C7122D">
        <w:rPr>
          <w:rFonts w:ascii="Arial" w:hAnsi="Arial" w:cs="Arial"/>
          <w:color w:val="000000" w:themeColor="text1"/>
          <w:sz w:val="22"/>
          <w:szCs w:val="22"/>
        </w:rPr>
        <w:t>e</w:t>
      </w:r>
      <w:r w:rsidR="0071411F" w:rsidRPr="00C7122D">
        <w:rPr>
          <w:rFonts w:ascii="Arial" w:hAnsi="Arial" w:cs="Arial"/>
          <w:color w:val="000000" w:themeColor="text1"/>
          <w:sz w:val="22"/>
          <w:szCs w:val="22"/>
        </w:rPr>
        <w:t xml:space="preserve">nto de corrección de póliza </w:t>
      </w:r>
      <w:r w:rsidRPr="00C7122D">
        <w:rPr>
          <w:rFonts w:ascii="Arial" w:hAnsi="Arial" w:cs="Arial"/>
          <w:color w:val="000000" w:themeColor="text1"/>
          <w:sz w:val="22"/>
          <w:szCs w:val="22"/>
        </w:rPr>
        <w:t xml:space="preserve">de  </w:t>
      </w:r>
      <w:r w:rsidR="0071411F" w:rsidRPr="00C7122D">
        <w:rPr>
          <w:rFonts w:ascii="Arial" w:hAnsi="Arial" w:cs="Arial"/>
          <w:color w:val="000000" w:themeColor="text1"/>
          <w:sz w:val="22"/>
          <w:szCs w:val="22"/>
        </w:rPr>
        <w:t>registro de PEV</w:t>
      </w:r>
    </w:p>
    <w:p w:rsidR="00641F5A" w:rsidRPr="00C7122D" w:rsidRDefault="00641F5A" w:rsidP="00641F5A">
      <w:pPr>
        <w:rPr>
          <w:rFonts w:ascii="Arial" w:hAnsi="Arial" w:cs="Arial"/>
          <w:sz w:val="22"/>
          <w:szCs w:val="22"/>
        </w:rPr>
      </w:pPr>
    </w:p>
    <w:p w:rsidR="00E12E24" w:rsidRPr="00C7122D" w:rsidRDefault="00641F5A" w:rsidP="00641F5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t>Respetado señor(a):</w:t>
      </w:r>
    </w:p>
    <w:p w:rsidR="0071411F" w:rsidRPr="00C7122D" w:rsidRDefault="0071411F" w:rsidP="00E12E24">
      <w:pPr>
        <w:jc w:val="both"/>
        <w:rPr>
          <w:rFonts w:ascii="Arial" w:hAnsi="Arial" w:cs="Arial"/>
          <w:sz w:val="22"/>
          <w:szCs w:val="22"/>
        </w:rPr>
      </w:pPr>
    </w:p>
    <w:p w:rsidR="00E12E24" w:rsidRPr="00C7122D" w:rsidRDefault="00E12E24" w:rsidP="00E12E24">
      <w:pPr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t xml:space="preserve">Una vez revisada la póliza de responsabilidad civil extracontractual que ampara los daños que puedan derivarse de la instalación del elemento de PEV registrado con el número </w:t>
      </w:r>
      <w:r w:rsidRPr="00C7122D">
        <w:rPr>
          <w:rFonts w:ascii="Arial" w:hAnsi="Arial" w:cs="Arial"/>
          <w:color w:val="FF0000"/>
          <w:sz w:val="22"/>
          <w:szCs w:val="22"/>
        </w:rPr>
        <w:t>xxxx</w:t>
      </w:r>
      <w:r w:rsidRPr="00C7122D">
        <w:rPr>
          <w:rFonts w:ascii="Arial" w:hAnsi="Arial" w:cs="Arial"/>
          <w:sz w:val="22"/>
          <w:szCs w:val="22"/>
        </w:rPr>
        <w:t xml:space="preserve"> del </w:t>
      </w:r>
      <w:r w:rsidRPr="00C7122D">
        <w:rPr>
          <w:rFonts w:ascii="Arial" w:hAnsi="Arial" w:cs="Arial"/>
          <w:color w:val="FF0000"/>
          <w:sz w:val="22"/>
          <w:szCs w:val="22"/>
        </w:rPr>
        <w:t>xxxx</w:t>
      </w:r>
      <w:r w:rsidRPr="00C7122D">
        <w:rPr>
          <w:rFonts w:ascii="Arial" w:hAnsi="Arial" w:cs="Arial"/>
          <w:sz w:val="22"/>
          <w:szCs w:val="22"/>
        </w:rPr>
        <w:t xml:space="preserve"> de </w:t>
      </w:r>
      <w:r w:rsidRPr="00C7122D">
        <w:rPr>
          <w:rFonts w:ascii="Arial" w:hAnsi="Arial" w:cs="Arial"/>
          <w:color w:val="FF0000"/>
          <w:sz w:val="22"/>
          <w:szCs w:val="22"/>
        </w:rPr>
        <w:t>xxxx</w:t>
      </w:r>
      <w:r w:rsidRPr="00C7122D">
        <w:rPr>
          <w:rFonts w:ascii="Arial" w:hAnsi="Arial" w:cs="Arial"/>
          <w:sz w:val="22"/>
          <w:szCs w:val="22"/>
        </w:rPr>
        <w:t xml:space="preserve"> de </w:t>
      </w:r>
      <w:r w:rsidRPr="00C7122D">
        <w:rPr>
          <w:rFonts w:ascii="Arial" w:hAnsi="Arial" w:cs="Arial"/>
          <w:color w:val="FF0000"/>
          <w:sz w:val="22"/>
          <w:szCs w:val="22"/>
        </w:rPr>
        <w:t>xxxx</w:t>
      </w:r>
      <w:r w:rsidRPr="00C7122D">
        <w:rPr>
          <w:rFonts w:ascii="Arial" w:hAnsi="Arial" w:cs="Arial"/>
          <w:sz w:val="22"/>
          <w:szCs w:val="22"/>
        </w:rPr>
        <w:t>, se encontró que presenta inconsistencias en los siguientes apartes frente a lo establecido en las Resoluciones 931 de 2008, 2962 de 2011 y 6619 de 2011</w:t>
      </w:r>
      <w:r w:rsidR="0071411F" w:rsidRPr="00C7122D">
        <w:rPr>
          <w:rFonts w:ascii="Arial" w:hAnsi="Arial" w:cs="Arial"/>
          <w:sz w:val="22"/>
          <w:szCs w:val="22"/>
        </w:rPr>
        <w:t>:</w:t>
      </w:r>
      <w:r w:rsidRPr="00C7122D">
        <w:rPr>
          <w:rFonts w:ascii="Arial" w:hAnsi="Arial" w:cs="Arial"/>
          <w:sz w:val="22"/>
          <w:szCs w:val="22"/>
        </w:rPr>
        <w:t xml:space="preserve"> </w:t>
      </w:r>
      <w:r w:rsidRPr="00C7122D">
        <w:rPr>
          <w:rFonts w:ascii="Arial" w:hAnsi="Arial" w:cs="Arial"/>
          <w:i/>
          <w:color w:val="FF0000"/>
          <w:sz w:val="22"/>
          <w:szCs w:val="22"/>
        </w:rPr>
        <w:t>(de la siguiente lista seleccione la situación encontrada y/o relacione una nueva cuando se requiera</w:t>
      </w:r>
      <w:r w:rsidR="0071411F" w:rsidRPr="00C7122D">
        <w:rPr>
          <w:rFonts w:ascii="Arial" w:hAnsi="Arial" w:cs="Arial"/>
          <w:i/>
          <w:color w:val="FF0000"/>
          <w:sz w:val="22"/>
          <w:szCs w:val="22"/>
        </w:rPr>
        <w:t xml:space="preserve"> y borre las que no apliquen</w:t>
      </w:r>
      <w:r w:rsidRPr="00C7122D">
        <w:rPr>
          <w:rFonts w:ascii="Arial" w:hAnsi="Arial" w:cs="Arial"/>
          <w:i/>
          <w:color w:val="FF0000"/>
          <w:sz w:val="22"/>
          <w:szCs w:val="22"/>
        </w:rPr>
        <w:t>)</w:t>
      </w:r>
    </w:p>
    <w:p w:rsidR="00E12E24" w:rsidRPr="00C7122D" w:rsidRDefault="00E12E24" w:rsidP="00E12E24">
      <w:pPr>
        <w:jc w:val="both"/>
        <w:rPr>
          <w:rFonts w:ascii="Arial" w:hAnsi="Arial" w:cs="Arial"/>
          <w:sz w:val="22"/>
          <w:szCs w:val="22"/>
        </w:rPr>
      </w:pP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La vigencia no corresponde a la exigida (término de vigencia del registro y tres meses más)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 xml:space="preserve">El valor no corresponde a lo exigido (equivalente a 100 SMLMV) 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No se allegó el original de la póliza (es la prueba de la celebración del contrato de seguro)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Fue expedida por una compañía aseguradora legalmente no constituida ni autorizada por la Superintendencia Financiera de Colombia.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No consta la obligación amparada, ni los riesgos que incluye (cobertura exigida de la póliza).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No fue otorgada por el valor exigido, esto es cien (100) SMLMV.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No fue expedida a favor de la Secretaría Distrital de Ambiente.</w:t>
      </w:r>
    </w:p>
    <w:p w:rsidR="00E12E24" w:rsidRPr="00C7122D" w:rsidRDefault="00E12E24" w:rsidP="00E12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C7122D">
        <w:rPr>
          <w:rFonts w:ascii="Arial" w:hAnsi="Arial" w:cs="Arial"/>
          <w:color w:val="FF0000"/>
          <w:sz w:val="22"/>
          <w:szCs w:val="22"/>
        </w:rPr>
        <w:t>Falta la firma del asegurador.</w:t>
      </w:r>
    </w:p>
    <w:p w:rsidR="00E12E24" w:rsidRPr="00C7122D" w:rsidRDefault="00E12E24" w:rsidP="00E12E24">
      <w:pPr>
        <w:jc w:val="both"/>
        <w:rPr>
          <w:rFonts w:ascii="Arial" w:hAnsi="Arial" w:cs="Arial"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br/>
        <w:t>Por lo anterio</w:t>
      </w:r>
      <w:r w:rsidR="0071411F" w:rsidRPr="00C7122D">
        <w:rPr>
          <w:rFonts w:ascii="Arial" w:hAnsi="Arial" w:cs="Arial"/>
          <w:sz w:val="22"/>
          <w:szCs w:val="22"/>
        </w:rPr>
        <w:t>r</w:t>
      </w:r>
      <w:r w:rsidRPr="00C7122D">
        <w:rPr>
          <w:rFonts w:ascii="Arial" w:hAnsi="Arial" w:cs="Arial"/>
          <w:sz w:val="22"/>
          <w:szCs w:val="22"/>
        </w:rPr>
        <w:t xml:space="preserve"> se le requiere para que en un término de </w:t>
      </w:r>
      <w:r w:rsidRPr="00C7122D">
        <w:rPr>
          <w:rFonts w:ascii="Arial" w:hAnsi="Arial" w:cs="Arial"/>
          <w:color w:val="FF0000"/>
          <w:sz w:val="22"/>
          <w:szCs w:val="22"/>
        </w:rPr>
        <w:t>xxxx</w:t>
      </w:r>
      <w:r w:rsidRPr="00C7122D">
        <w:rPr>
          <w:rFonts w:ascii="Arial" w:hAnsi="Arial" w:cs="Arial"/>
          <w:sz w:val="22"/>
          <w:szCs w:val="22"/>
        </w:rPr>
        <w:t xml:space="preserve"> días calendario contados a partir del recibo de la presente comunicación, subsane las inconsistencias de la póliza aquí listadas.</w:t>
      </w:r>
    </w:p>
    <w:p w:rsidR="00E12E24" w:rsidRPr="00C7122D" w:rsidRDefault="00E12E24" w:rsidP="00E12E24">
      <w:pPr>
        <w:tabs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:rsidR="00E12E24" w:rsidRPr="00C7122D" w:rsidRDefault="00E12E24" w:rsidP="00E12E24">
      <w:pPr>
        <w:tabs>
          <w:tab w:val="left" w:pos="567"/>
        </w:tabs>
        <w:jc w:val="both"/>
        <w:rPr>
          <w:rFonts w:ascii="Arial" w:hAnsi="Arial" w:cs="Arial"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t>Atentamente,</w:t>
      </w:r>
    </w:p>
    <w:p w:rsidR="00E12E24" w:rsidRPr="00C7122D" w:rsidRDefault="00E12E24" w:rsidP="00E12E24">
      <w:pPr>
        <w:jc w:val="both"/>
        <w:rPr>
          <w:rFonts w:ascii="Arial" w:hAnsi="Arial" w:cs="Arial"/>
          <w:sz w:val="22"/>
          <w:szCs w:val="22"/>
        </w:rPr>
      </w:pPr>
    </w:p>
    <w:p w:rsidR="00E12E24" w:rsidRPr="00C7122D" w:rsidRDefault="00E12E24" w:rsidP="00E12E24">
      <w:pPr>
        <w:rPr>
          <w:rFonts w:ascii="Arial" w:hAnsi="Arial" w:cs="Arial"/>
          <w:sz w:val="22"/>
          <w:szCs w:val="22"/>
        </w:rPr>
      </w:pPr>
    </w:p>
    <w:p w:rsidR="00E12E24" w:rsidRPr="00C7122D" w:rsidRDefault="00E12E24" w:rsidP="00E12E24">
      <w:pPr>
        <w:jc w:val="center"/>
        <w:rPr>
          <w:rFonts w:ascii="Arial" w:hAnsi="Arial" w:cs="Arial"/>
          <w:b/>
          <w:sz w:val="22"/>
          <w:szCs w:val="22"/>
        </w:rPr>
      </w:pPr>
      <w:r w:rsidRPr="00C7122D">
        <w:rPr>
          <w:rFonts w:ascii="Arial" w:hAnsi="Arial" w:cs="Arial"/>
          <w:b/>
          <w:sz w:val="22"/>
          <w:szCs w:val="22"/>
        </w:rPr>
        <w:t>Subdirector de Calidad del Aire, Auditiva y Visual</w:t>
      </w:r>
    </w:p>
    <w:p w:rsidR="00E12E24" w:rsidRPr="00C7122D" w:rsidRDefault="00E12E24" w:rsidP="00E12E24">
      <w:pPr>
        <w:jc w:val="center"/>
        <w:rPr>
          <w:rFonts w:ascii="Arial" w:hAnsi="Arial" w:cs="Arial"/>
          <w:sz w:val="22"/>
          <w:szCs w:val="22"/>
        </w:rPr>
      </w:pPr>
      <w:r w:rsidRPr="00C7122D">
        <w:rPr>
          <w:rFonts w:ascii="Arial" w:hAnsi="Arial" w:cs="Arial"/>
          <w:sz w:val="22"/>
          <w:szCs w:val="22"/>
        </w:rPr>
        <w:t>(nombre y firma)</w:t>
      </w:r>
    </w:p>
    <w:p w:rsidR="00E12E24" w:rsidRPr="00C7122D" w:rsidRDefault="00E12E24" w:rsidP="00E12E24">
      <w:pPr>
        <w:jc w:val="center"/>
        <w:rPr>
          <w:rFonts w:ascii="Arial" w:hAnsi="Arial" w:cs="Arial"/>
          <w:sz w:val="22"/>
          <w:szCs w:val="22"/>
        </w:rPr>
      </w:pPr>
    </w:p>
    <w:p w:rsidR="00E12E24" w:rsidRPr="00C7122D" w:rsidRDefault="00E12E24" w:rsidP="00E12E24">
      <w:pPr>
        <w:tabs>
          <w:tab w:val="left" w:pos="1935"/>
        </w:tabs>
        <w:rPr>
          <w:rFonts w:ascii="Arial" w:hAnsi="Arial" w:cs="Arial"/>
          <w:b/>
          <w:sz w:val="22"/>
          <w:szCs w:val="22"/>
        </w:rPr>
      </w:pPr>
      <w:r w:rsidRPr="00C7122D">
        <w:rPr>
          <w:rFonts w:ascii="Arial" w:hAnsi="Arial" w:cs="Arial"/>
          <w:b/>
          <w:sz w:val="22"/>
          <w:szCs w:val="22"/>
        </w:rPr>
        <w:tab/>
      </w:r>
    </w:p>
    <w:p w:rsidR="00E12E24" w:rsidRPr="00C7122D" w:rsidRDefault="00E12E24" w:rsidP="00E12E24">
      <w:pPr>
        <w:rPr>
          <w:rFonts w:ascii="Arial" w:hAnsi="Arial" w:cs="Arial"/>
          <w:b/>
          <w:sz w:val="22"/>
          <w:szCs w:val="22"/>
        </w:rPr>
      </w:pPr>
    </w:p>
    <w:p w:rsidR="009F16DE" w:rsidRPr="00B912D4" w:rsidRDefault="009F16DE" w:rsidP="009F16DE">
      <w:pPr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</w:pPr>
      <w:r w:rsidRPr="00B912D4"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  <w:t>Elaboró:</w:t>
      </w:r>
    </w:p>
    <w:p w:rsidR="00C7122D" w:rsidRPr="00B912D4" w:rsidRDefault="00C7122D" w:rsidP="009F16DE">
      <w:pPr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</w:pPr>
      <w:proofErr w:type="spellStart"/>
      <w:r w:rsidRPr="00B912D4"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  <w:t>REvisó</w:t>
      </w:r>
      <w:proofErr w:type="spellEnd"/>
      <w:r w:rsidRPr="00B912D4"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  <w:t xml:space="preserve">: </w:t>
      </w:r>
    </w:p>
    <w:p w:rsidR="00C7122D" w:rsidRPr="00B912D4" w:rsidRDefault="00C7122D" w:rsidP="009F16DE">
      <w:pPr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</w:pPr>
      <w:r w:rsidRPr="00B912D4"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  <w:t>Aprobó:</w:t>
      </w:r>
    </w:p>
    <w:p w:rsidR="00C7122D" w:rsidRPr="00B912D4" w:rsidRDefault="00C7122D" w:rsidP="009F16DE">
      <w:pPr>
        <w:rPr>
          <w:rFonts w:ascii="Arial" w:eastAsia="Arial" w:hAnsi="Arial" w:cs="Arial"/>
          <w:bCs/>
          <w:color w:val="000000"/>
          <w:sz w:val="16"/>
          <w:szCs w:val="16"/>
          <w:lang w:val="es-CO" w:eastAsia="en-US"/>
        </w:rPr>
      </w:pPr>
    </w:p>
    <w:p w:rsidR="00DB77CA" w:rsidRDefault="00DB77CA" w:rsidP="00DB77CA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bookmarkStart w:id="1" w:name="__bookmark_1"/>
      <w:bookmarkEnd w:id="1"/>
    </w:p>
    <w:sectPr w:rsidR="00DB77CA" w:rsidSect="00BE6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43F" w:rsidRDefault="0049043F" w:rsidP="00B912D4">
      <w:r>
        <w:separator/>
      </w:r>
    </w:p>
  </w:endnote>
  <w:endnote w:type="continuationSeparator" w:id="0">
    <w:p w:rsidR="0049043F" w:rsidRDefault="0049043F" w:rsidP="00B9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98" w:rsidRDefault="00BE6E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62" w:rsidRDefault="00DD3D62" w:rsidP="00DD3D62">
    <w:pPr>
      <w:jc w:val="right"/>
      <w:rPr>
        <w:rFonts w:ascii="Arial" w:hAnsi="Arial" w:cs="Arial"/>
        <w:color w:val="000000" w:themeColor="text1"/>
        <w:sz w:val="20"/>
        <w:szCs w:val="20"/>
      </w:rPr>
    </w:pPr>
    <w:r w:rsidRPr="00DD3D62">
      <w:rPr>
        <w:rFonts w:ascii="Arial" w:hAnsi="Arial" w:cs="Arial"/>
        <w:sz w:val="20"/>
        <w:szCs w:val="20"/>
      </w:rPr>
      <w:ptab w:relativeTo="margin" w:alignment="center" w:leader="none"/>
    </w:r>
    <w:r w:rsidRPr="00DD3D62">
      <w:rPr>
        <w:rFonts w:ascii="Arial" w:hAnsi="Arial" w:cs="Arial"/>
        <w:sz w:val="20"/>
        <w:szCs w:val="20"/>
      </w:rPr>
      <w:ptab w:relativeTo="margin" w:alignment="right" w:leader="none"/>
    </w:r>
    <w:r w:rsidRPr="00DD3D62">
      <w:rPr>
        <w:rFonts w:ascii="Arial" w:hAnsi="Arial" w:cs="Arial"/>
        <w:color w:val="000000" w:themeColor="text1"/>
        <w:sz w:val="20"/>
        <w:szCs w:val="20"/>
      </w:rPr>
      <w:t>126PM04-PR16-M</w:t>
    </w:r>
    <w:r>
      <w:rPr>
        <w:rFonts w:ascii="Arial" w:hAnsi="Arial" w:cs="Arial"/>
        <w:color w:val="000000" w:themeColor="text1"/>
        <w:sz w:val="20"/>
        <w:szCs w:val="20"/>
      </w:rPr>
      <w:t>-</w:t>
    </w:r>
    <w:r w:rsidRPr="00DD3D62">
      <w:rPr>
        <w:rFonts w:ascii="Arial" w:hAnsi="Arial" w:cs="Arial"/>
        <w:color w:val="000000" w:themeColor="text1"/>
        <w:sz w:val="20"/>
        <w:szCs w:val="20"/>
      </w:rPr>
      <w:t>8-V6.0</w:t>
    </w:r>
  </w:p>
  <w:p w:rsidR="00DD3D62" w:rsidRDefault="00DD3D62" w:rsidP="00B912D4">
    <w:pPr>
      <w:rPr>
        <w:rFonts w:ascii="Arial" w:hAnsi="Arial" w:cs="Arial"/>
        <w:color w:val="000000" w:themeColor="text1"/>
        <w:sz w:val="20"/>
        <w:szCs w:val="20"/>
      </w:rPr>
    </w:pPr>
  </w:p>
  <w:p w:rsidR="00B912D4" w:rsidRPr="00DD3D62" w:rsidRDefault="00B912D4" w:rsidP="00B912D4">
    <w:pPr>
      <w:rPr>
        <w:rFonts w:ascii="Arial" w:hAnsi="Arial" w:cs="Arial"/>
        <w:color w:val="000000" w:themeColor="text1"/>
        <w:sz w:val="20"/>
        <w:szCs w:val="20"/>
      </w:rPr>
    </w:pPr>
    <w:r>
      <w:rPr>
        <w:noProof/>
        <w:lang w:val="es-CO" w:eastAsia="es-CO"/>
      </w:rPr>
      <w:drawing>
        <wp:inline distT="0" distB="0" distL="0" distR="0" wp14:anchorId="480D32AE" wp14:editId="3D5E24EA">
          <wp:extent cx="5036666" cy="819150"/>
          <wp:effectExtent l="0" t="0" r="0" b="0"/>
          <wp:docPr id="1" name="Imagen 280" descr="C:\Users\wendy.velasquez\Desktop\LOGO PIE DE PAGINA PEÑALO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4" name="Imagen 280" descr="C:\Users\wendy.velasquez\Desktop\LOGO PIE DE PAGINA PEÑALOS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6666" cy="819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98" w:rsidRDefault="00BE6E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43F" w:rsidRDefault="0049043F" w:rsidP="00B912D4">
      <w:r>
        <w:separator/>
      </w:r>
    </w:p>
  </w:footnote>
  <w:footnote w:type="continuationSeparator" w:id="0">
    <w:p w:rsidR="0049043F" w:rsidRDefault="0049043F" w:rsidP="00B91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98" w:rsidRDefault="00BE6E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98" w:rsidRDefault="00BE6E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E98" w:rsidRDefault="00BE6E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168"/>
    <w:multiLevelType w:val="hybridMultilevel"/>
    <w:tmpl w:val="E38AB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24"/>
    <w:rsid w:val="000C1B8C"/>
    <w:rsid w:val="00173E4A"/>
    <w:rsid w:val="0049043F"/>
    <w:rsid w:val="00531E4F"/>
    <w:rsid w:val="00641F5A"/>
    <w:rsid w:val="0071411F"/>
    <w:rsid w:val="007432D6"/>
    <w:rsid w:val="009F16DE"/>
    <w:rsid w:val="00A7188F"/>
    <w:rsid w:val="00AD3A0E"/>
    <w:rsid w:val="00B457B3"/>
    <w:rsid w:val="00B912D4"/>
    <w:rsid w:val="00BA204E"/>
    <w:rsid w:val="00BE6E98"/>
    <w:rsid w:val="00C7122D"/>
    <w:rsid w:val="00DB6B77"/>
    <w:rsid w:val="00DB77CA"/>
    <w:rsid w:val="00DD3D62"/>
    <w:rsid w:val="00E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334A3A0-CF47-46C1-866C-39187F4B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E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12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12D4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912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2D4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D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D62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AMANDA.FUQUENE</dc:creator>
  <cp:keywords/>
  <dc:description/>
  <cp:lastModifiedBy>WILMAN.RODRIGUEZ</cp:lastModifiedBy>
  <cp:revision>2</cp:revision>
  <dcterms:created xsi:type="dcterms:W3CDTF">2017-08-17T21:26:00Z</dcterms:created>
  <dcterms:modified xsi:type="dcterms:W3CDTF">2017-08-17T21:26:00Z</dcterms:modified>
</cp:coreProperties>
</file>