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75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0"/>
        <w:gridCol w:w="4191"/>
      </w:tblGrid>
      <w:tr w:rsidR="006F69D5" w:rsidRPr="006F69D5" w:rsidTr="006F69D5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bookmarkStart w:id="0" w:name="_GoBack"/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Procedimiento: Capacitación Manejo de Aplicativos </w:t>
            </w:r>
          </w:p>
        </w:tc>
      </w:tr>
      <w:tr w:rsidR="006F69D5" w:rsidRPr="006F69D5" w:rsidTr="006F69D5">
        <w:trPr>
          <w:jc w:val="center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F69D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Código:</w:t>
            </w:r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126PA03-PR07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F69D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Versión:</w:t>
            </w:r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5</w:t>
            </w:r>
          </w:p>
        </w:tc>
      </w:tr>
    </w:tbl>
    <w:p w:rsidR="006F69D5" w:rsidRPr="006F69D5" w:rsidRDefault="006F69D5" w:rsidP="006F69D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</w:p>
    <w:tbl>
      <w:tblPr>
        <w:tblW w:w="475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5029"/>
        <w:gridCol w:w="1676"/>
      </w:tblGrid>
      <w:tr w:rsidR="006F69D5" w:rsidRPr="006F69D5" w:rsidTr="006F69D5">
        <w:trPr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6F69D5" w:rsidRPr="006F69D5" w:rsidRDefault="006F69D5" w:rsidP="006F69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F69D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6F69D5" w:rsidRPr="006F69D5" w:rsidRDefault="006F69D5" w:rsidP="006F69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F69D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Descripción de la modificación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6F69D5" w:rsidRPr="006F69D5" w:rsidRDefault="006F69D5" w:rsidP="006F69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F69D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Acto administrativo</w:t>
            </w:r>
          </w:p>
        </w:tc>
      </w:tr>
      <w:tr w:rsidR="006F69D5" w:rsidRPr="006F69D5" w:rsidTr="006F69D5">
        <w:trPr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69D5" w:rsidRPr="006F69D5" w:rsidRDefault="006F69D5" w:rsidP="006F69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Adopción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hyperlink r:id="rId5" w:history="1">
              <w:proofErr w:type="spellStart"/>
              <w:r w:rsidRPr="006F69D5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CO"/>
                </w:rPr>
                <w:t>Resolucion</w:t>
              </w:r>
              <w:proofErr w:type="spellEnd"/>
              <w:r w:rsidRPr="006F69D5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CO"/>
                </w:rPr>
                <w:t xml:space="preserve"> 5194 de 2008</w:t>
              </w:r>
            </w:hyperlink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6F69D5" w:rsidRPr="006F69D5" w:rsidTr="006F69D5">
        <w:trPr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69D5" w:rsidRPr="006F69D5" w:rsidRDefault="006F69D5" w:rsidP="006F69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Se ajustaron las responsabilidades de acuerdo a lo establecido en la nueva estructura de la SDA</w:t>
            </w:r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Se revisaron y ajustaron las actividades, formatos y flujograma</w:t>
            </w:r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hyperlink r:id="rId6" w:history="1">
              <w:r w:rsidRPr="006F69D5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CO"/>
                </w:rPr>
                <w:t>Resolución 5575 de 24 septiembre de 2009</w:t>
              </w:r>
            </w:hyperlink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6F69D5" w:rsidRPr="006F69D5" w:rsidTr="006F69D5">
        <w:trPr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69D5" w:rsidRPr="006F69D5" w:rsidRDefault="006F69D5" w:rsidP="006F69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Se ajustó la codificación de los formatos de acuerdo a los hallazgos de la auditoría interna de calidad.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hyperlink r:id="rId7" w:history="1">
              <w:r w:rsidRPr="006F69D5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CO"/>
                </w:rPr>
                <w:t>Resolución 8363 de 2009</w:t>
              </w:r>
            </w:hyperlink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6F69D5" w:rsidRPr="006F69D5" w:rsidTr="006F69D5">
        <w:trPr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69D5" w:rsidRPr="006F69D5" w:rsidRDefault="006F69D5" w:rsidP="006F69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Se ajustan los insumos, las definiciones, la responsabilidad y autoridad, la política de operación, los anexos y las actividades.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hyperlink r:id="rId8" w:history="1">
              <w:proofErr w:type="spellStart"/>
              <w:r w:rsidRPr="006F69D5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CO"/>
                </w:rPr>
                <w:t>Resolucion</w:t>
              </w:r>
              <w:proofErr w:type="spellEnd"/>
              <w:r w:rsidRPr="006F69D5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CO"/>
                </w:rPr>
                <w:t xml:space="preserve"> 5867 Octubre 11 de 2011</w:t>
              </w:r>
            </w:hyperlink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6F69D5" w:rsidRPr="006F69D5" w:rsidTr="006F69D5">
        <w:trPr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69D5" w:rsidRPr="006F69D5" w:rsidRDefault="006F69D5" w:rsidP="006F69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Se ajusta el objetivo, el alcance, los insumos, las definiciones, se incluye normatividad, productos y/o información secundaria, la responsabilidad y autoridad, la política de operación. Se incluye en el procedimiento además de capacitación en manejo y funcionamiento de aplicativos, en otros sistemas de información.</w:t>
            </w:r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Se revisaron y ajustaron las actividades. Se incluye formato de evaluación de capacitación.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hyperlink r:id="rId9" w:history="1">
              <w:r w:rsidRPr="006F69D5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CO"/>
                </w:rPr>
                <w:t>Resolución 1828 del 4 de octubre de 2013</w:t>
              </w:r>
            </w:hyperlink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</w:tbl>
    <w:p w:rsidR="006F69D5" w:rsidRPr="006F69D5" w:rsidRDefault="006F69D5" w:rsidP="006F69D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</w:p>
    <w:tbl>
      <w:tblPr>
        <w:tblW w:w="475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1"/>
        <w:gridCol w:w="2850"/>
        <w:gridCol w:w="2850"/>
      </w:tblGrid>
      <w:tr w:rsidR="006F69D5" w:rsidRPr="006F69D5" w:rsidTr="006F69D5">
        <w:trPr>
          <w:jc w:val="center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6F69D5" w:rsidRPr="006F69D5" w:rsidRDefault="006F69D5" w:rsidP="006F69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F69D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Elaboró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6F69D5" w:rsidRPr="006F69D5" w:rsidRDefault="006F69D5" w:rsidP="006F69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F69D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Revisó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6F69D5" w:rsidRPr="006F69D5" w:rsidRDefault="006F69D5" w:rsidP="006F69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F69D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Aprobó</w:t>
            </w:r>
          </w:p>
        </w:tc>
      </w:tr>
      <w:tr w:rsidR="006F69D5" w:rsidRPr="006F69D5" w:rsidTr="006F69D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8"/>
              <w:gridCol w:w="1753"/>
            </w:tblGrid>
            <w:tr w:rsidR="006F69D5" w:rsidRPr="006F69D5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proofErr w:type="spellStart"/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Yeandri</w:t>
                  </w:r>
                  <w:proofErr w:type="spellEnd"/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 Natalia Moreno López</w:t>
                  </w:r>
                </w:p>
              </w:tc>
            </w:tr>
            <w:tr w:rsidR="006F69D5" w:rsidRPr="006F69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Profesional Especializado</w:t>
                  </w:r>
                </w:p>
              </w:tc>
            </w:tr>
            <w:tr w:rsidR="006F69D5" w:rsidRPr="006F69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25/</w:t>
                  </w:r>
                  <w:proofErr w:type="spellStart"/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Sep</w:t>
                  </w:r>
                  <w:proofErr w:type="spellEnd"/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/2013</w:t>
                  </w:r>
                </w:p>
              </w:tc>
            </w:tr>
          </w:tbl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8"/>
              <w:gridCol w:w="1922"/>
            </w:tblGrid>
            <w:tr w:rsidR="006F69D5" w:rsidRPr="006F69D5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Gustavo Adolfo </w:t>
                  </w:r>
                  <w:proofErr w:type="spellStart"/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Carrion</w:t>
                  </w:r>
                  <w:proofErr w:type="spellEnd"/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 Barrero</w:t>
                  </w:r>
                </w:p>
              </w:tc>
            </w:tr>
            <w:tr w:rsidR="006F69D5" w:rsidRPr="006F69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Director de Planeación y Sistemas de Información Ambiental</w:t>
                  </w:r>
                </w:p>
              </w:tc>
            </w:tr>
            <w:tr w:rsidR="006F69D5" w:rsidRPr="006F69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25/</w:t>
                  </w:r>
                  <w:proofErr w:type="spellStart"/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Sep</w:t>
                  </w:r>
                  <w:proofErr w:type="spellEnd"/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/2013</w:t>
                  </w:r>
                </w:p>
              </w:tc>
            </w:tr>
          </w:tbl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8"/>
              <w:gridCol w:w="1922"/>
            </w:tblGrid>
            <w:tr w:rsidR="006F69D5" w:rsidRPr="006F69D5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Julio Cesar Pulido Puerto</w:t>
                  </w:r>
                </w:p>
              </w:tc>
            </w:tr>
            <w:tr w:rsidR="006F69D5" w:rsidRPr="006F69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Subsecretario General y de Control Disciplinario</w:t>
                  </w:r>
                </w:p>
              </w:tc>
            </w:tr>
            <w:tr w:rsidR="006F69D5" w:rsidRPr="006F69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07/Oct/2013</w:t>
                  </w:r>
                </w:p>
              </w:tc>
            </w:tr>
          </w:tbl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</w:tbl>
    <w:p w:rsidR="006F69D5" w:rsidRPr="006F69D5" w:rsidRDefault="006F69D5" w:rsidP="006F69D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</w:p>
    <w:tbl>
      <w:tblPr>
        <w:tblW w:w="475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0"/>
        <w:gridCol w:w="4191"/>
      </w:tblGrid>
      <w:tr w:rsidR="006F69D5" w:rsidRPr="006F69D5" w:rsidTr="006F69D5">
        <w:trPr>
          <w:jc w:val="center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Responsables de la elaboración del documento</w:t>
            </w:r>
          </w:p>
        </w:tc>
      </w:tr>
      <w:tr w:rsidR="006F69D5" w:rsidRPr="006F69D5" w:rsidTr="006F69D5">
        <w:trPr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proofErr w:type="spellStart"/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Maria</w:t>
            </w:r>
            <w:proofErr w:type="spellEnd"/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Carmenza Giraldo Salazar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Profesional Especializado</w:t>
            </w:r>
          </w:p>
        </w:tc>
      </w:tr>
      <w:tr w:rsidR="006F69D5" w:rsidRPr="006F69D5" w:rsidTr="006F69D5">
        <w:trPr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  <w:proofErr w:type="spellStart"/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Yinna</w:t>
            </w:r>
            <w:proofErr w:type="spellEnd"/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Alejandra </w:t>
            </w:r>
            <w:proofErr w:type="spellStart"/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Vesga</w:t>
            </w:r>
            <w:proofErr w:type="spellEnd"/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Castro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Profesional - Técnico de apoyo</w:t>
            </w:r>
          </w:p>
        </w:tc>
      </w:tr>
    </w:tbl>
    <w:p w:rsidR="006F69D5" w:rsidRPr="006F69D5" w:rsidRDefault="006F69D5" w:rsidP="006F69D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</w:p>
    <w:tbl>
      <w:tblPr>
        <w:tblW w:w="4750" w:type="pct"/>
        <w:jc w:val="center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6F69D5" w:rsidRPr="006F69D5" w:rsidTr="006F69D5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6F69D5" w:rsidRPr="006F69D5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48" name="Imagen 48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47" name="Imagen 47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46" name="Imagen 46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 xml:space="preserve">1. OBJETIVO: </w:t>
                  </w: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br/>
                    <w:t>Establecer las actividades para capacitar a los Servidores Públicos de la SDA en el manejo y funcionamiento de los aplicativos y sistemas de información utilizados en la entidad. </w:t>
                  </w:r>
                </w:p>
              </w:tc>
            </w:tr>
          </w:tbl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6F69D5" w:rsidRPr="006F69D5" w:rsidTr="006F69D5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6F69D5" w:rsidRPr="006F69D5" w:rsidTr="006F69D5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6F69D5" w:rsidRPr="006F69D5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45" name="Imagen 45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44" name="Imagen 44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43" name="Imagen 43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 xml:space="preserve">2. ALCANCE: </w:t>
                  </w: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br/>
                    <w:t>Este procedimiento Inicia con el requerimiento del usuario efectuado por medio de la mesa de servicios, a través de una comunicación oficial interna o por programación de capacitaciones, continua con la programación y ejecución de la capacitación, y finaliza con el archivo de los registros resultantes de la ejecución del procedimiento. </w:t>
                  </w:r>
                </w:p>
              </w:tc>
            </w:tr>
          </w:tbl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6F69D5" w:rsidRPr="006F69D5" w:rsidTr="006F69D5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6F69D5" w:rsidRPr="006F69D5" w:rsidTr="006F69D5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6F69D5" w:rsidRPr="006F69D5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CO"/>
                    </w:rPr>
                    <w:lastRenderedPageBreak/>
                    <w:drawing>
                      <wp:inline distT="0" distB="0" distL="0" distR="0">
                        <wp:extent cx="9525" cy="9525"/>
                        <wp:effectExtent l="0" t="0" r="0" b="0"/>
                        <wp:docPr id="42" name="Imagen 42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41" name="Imagen 41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40" name="Imagen 40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 xml:space="preserve">3. INSUMOS: </w:t>
                  </w:r>
                </w:p>
                <w:p w:rsidR="006F69D5" w:rsidRPr="006F69D5" w:rsidRDefault="006F69D5" w:rsidP="006F69D5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Requerimiento de Usuario (IS)</w:t>
                  </w:r>
                </w:p>
                <w:p w:rsidR="006F69D5" w:rsidRPr="006F69D5" w:rsidRDefault="006F69D5" w:rsidP="006F69D5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Manuales de usuario (IS)</w:t>
                  </w:r>
                </w:p>
                <w:p w:rsidR="006F69D5" w:rsidRPr="006F69D5" w:rsidRDefault="006F69D5" w:rsidP="006F69D5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Identificación de necesidades de capacitación (IS) </w:t>
                  </w:r>
                </w:p>
              </w:tc>
            </w:tr>
          </w:tbl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6F69D5" w:rsidRPr="006F69D5" w:rsidTr="006F69D5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6F69D5" w:rsidRPr="006F69D5" w:rsidTr="006F69D5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6F69D5" w:rsidRPr="006F69D5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39" name="Imagen 39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38" name="Imagen 38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37" name="Imagen 37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 xml:space="preserve">4. PRODUCTOS Y/O INFORMACIÓN SECUNDARIA: </w:t>
                  </w:r>
                </w:p>
                <w:p w:rsidR="006F69D5" w:rsidRPr="006F69D5" w:rsidRDefault="006F69D5" w:rsidP="006F69D5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Capacitación de usuarios para el manejo y funcionamiento de aplicativos y sistemas de información. </w:t>
                  </w:r>
                </w:p>
              </w:tc>
            </w:tr>
          </w:tbl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6F69D5" w:rsidRPr="006F69D5" w:rsidTr="006F69D5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6F69D5" w:rsidRPr="006F69D5" w:rsidTr="006F69D5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6F69D5" w:rsidRPr="006F69D5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36" name="Imagen 36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35" name="Imagen 35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34" name="Imagen 34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 xml:space="preserve">5. NORMATIVIDAD: </w:t>
                  </w: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</w:t>
                  </w:r>
                </w:p>
              </w:tc>
            </w:tr>
          </w:tbl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6F69D5" w:rsidRPr="006F69D5" w:rsidTr="006F69D5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61"/>
              <w:gridCol w:w="4161"/>
            </w:tblGrid>
            <w:tr w:rsidR="006F69D5" w:rsidRPr="006F69D5">
              <w:trPr>
                <w:jc w:val="center"/>
              </w:trPr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Norma (número y fecha)</w:t>
                  </w:r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Descripción</w:t>
                  </w:r>
                </w:p>
              </w:tc>
            </w:tr>
            <w:tr w:rsidR="006F69D5" w:rsidRPr="006F69D5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6F69D5" w:rsidRPr="006F69D5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6F69D5" w:rsidRPr="006F69D5" w:rsidRDefault="006F69D5" w:rsidP="006F69D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CO"/>
                          </w:rPr>
                        </w:pPr>
                        <w:r w:rsidRPr="006F69D5"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33" name="Imagen 33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6F69D5" w:rsidRPr="006F69D5" w:rsidRDefault="006F69D5" w:rsidP="006F69D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CO"/>
                          </w:rPr>
                        </w:pPr>
                        <w:r w:rsidRPr="006F69D5"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32" name="Imagen 32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6F69D5" w:rsidRPr="006F69D5" w:rsidRDefault="006F69D5" w:rsidP="006F69D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CO"/>
                          </w:rPr>
                        </w:pPr>
                        <w:r w:rsidRPr="006F69D5"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31" name="Imagen 31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6F69D5" w:rsidRPr="006F69D5" w:rsidRDefault="006F69D5" w:rsidP="006F69D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CO"/>
                          </w:rPr>
                        </w:pPr>
                        <w:hyperlink r:id="rId11" w:history="1">
                          <w:r w:rsidRPr="006F69D5">
                            <w:rPr>
                              <w:rFonts w:ascii="Arial" w:eastAsia="Times New Roman" w:hAnsi="Arial" w:cs="Arial"/>
                              <w:color w:val="0000FF"/>
                              <w:sz w:val="20"/>
                              <w:szCs w:val="20"/>
                              <w:u w:val="single"/>
                              <w:lang w:eastAsia="es-CO"/>
                            </w:rPr>
                            <w:t>Decreto 680 del 31 de Agosto de 2001</w:t>
                          </w:r>
                        </w:hyperlink>
                      </w:p>
                    </w:tc>
                  </w:tr>
                </w:tbl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Se crea la comisión Distrital de Sistemas.</w:t>
                  </w:r>
                </w:p>
              </w:tc>
            </w:tr>
            <w:tr w:rsidR="006F69D5" w:rsidRPr="006F69D5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6F69D5" w:rsidRPr="006F69D5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6F69D5" w:rsidRPr="006F69D5" w:rsidRDefault="006F69D5" w:rsidP="006F69D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CO"/>
                          </w:rPr>
                        </w:pPr>
                        <w:r w:rsidRPr="006F69D5"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30" name="Imagen 30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6F69D5" w:rsidRPr="006F69D5" w:rsidRDefault="006F69D5" w:rsidP="006F69D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CO"/>
                          </w:rPr>
                        </w:pPr>
                        <w:r w:rsidRPr="006F69D5"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29" name="Imagen 29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6F69D5" w:rsidRPr="006F69D5" w:rsidRDefault="006F69D5" w:rsidP="006F69D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CO"/>
                          </w:rPr>
                        </w:pPr>
                        <w:r w:rsidRPr="006F69D5"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8" name="Imagen 28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6F69D5" w:rsidRPr="006F69D5" w:rsidRDefault="006F69D5" w:rsidP="006F69D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CO"/>
                          </w:rPr>
                        </w:pPr>
                        <w:hyperlink r:id="rId12" w:history="1">
                          <w:r w:rsidRPr="006F69D5">
                            <w:rPr>
                              <w:rFonts w:ascii="Arial" w:eastAsia="Times New Roman" w:hAnsi="Arial" w:cs="Arial"/>
                              <w:color w:val="0000FF"/>
                              <w:sz w:val="20"/>
                              <w:szCs w:val="20"/>
                              <w:u w:val="single"/>
                              <w:lang w:eastAsia="es-CO"/>
                            </w:rPr>
                            <w:t>Acuerdo 57 del 17 de Abril de 2002</w:t>
                          </w:r>
                        </w:hyperlink>
                      </w:p>
                    </w:tc>
                  </w:tr>
                </w:tbl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Por el cual se dictan disposiciones generales para la implementación del Sistema Distrital de Información, se organiza la Comisión Distrital de Sistemas y se dictan tras disposiciones</w:t>
                  </w:r>
                </w:p>
              </w:tc>
            </w:tr>
            <w:tr w:rsidR="006F69D5" w:rsidRPr="006F69D5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6F69D5" w:rsidRPr="006F69D5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6F69D5" w:rsidRPr="006F69D5" w:rsidRDefault="006F69D5" w:rsidP="006F69D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CO"/>
                          </w:rPr>
                        </w:pPr>
                        <w:r w:rsidRPr="006F69D5"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7" name="Imagen 27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6F69D5" w:rsidRPr="006F69D5" w:rsidRDefault="006F69D5" w:rsidP="006F69D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CO"/>
                          </w:rPr>
                        </w:pPr>
                        <w:r w:rsidRPr="006F69D5"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26" name="Imagen 26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6F69D5" w:rsidRPr="006F69D5" w:rsidRDefault="006F69D5" w:rsidP="006F69D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CO"/>
                          </w:rPr>
                        </w:pPr>
                        <w:r w:rsidRPr="006F69D5"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5" name="Imagen 25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6F69D5" w:rsidRPr="006F69D5" w:rsidRDefault="006F69D5" w:rsidP="006F69D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CO"/>
                          </w:rPr>
                        </w:pPr>
                        <w:hyperlink r:id="rId13" w:history="1">
                          <w:r w:rsidRPr="006F69D5">
                            <w:rPr>
                              <w:rFonts w:ascii="Arial" w:eastAsia="Times New Roman" w:hAnsi="Arial" w:cs="Arial"/>
                              <w:color w:val="0000FF"/>
                              <w:sz w:val="20"/>
                              <w:szCs w:val="20"/>
                              <w:u w:val="single"/>
                              <w:lang w:eastAsia="es-CO"/>
                            </w:rPr>
                            <w:t>Directiva 002 del 8 de Marzo de 2002</w:t>
                          </w:r>
                        </w:hyperlink>
                      </w:p>
                    </w:tc>
                  </w:tr>
                </w:tbl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Para la formulación de proyectos informáticos y de comunicaciones</w:t>
                  </w:r>
                </w:p>
              </w:tc>
            </w:tr>
            <w:tr w:rsidR="006F69D5" w:rsidRPr="006F69D5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6F69D5" w:rsidRPr="006F69D5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6F69D5" w:rsidRPr="006F69D5" w:rsidRDefault="006F69D5" w:rsidP="006F69D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CO"/>
                          </w:rPr>
                        </w:pPr>
                        <w:r w:rsidRPr="006F69D5"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4" name="Imagen 24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6F69D5" w:rsidRPr="006F69D5" w:rsidRDefault="006F69D5" w:rsidP="006F69D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CO"/>
                          </w:rPr>
                        </w:pPr>
                        <w:r w:rsidRPr="006F69D5"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23" name="Imagen 23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6F69D5" w:rsidRPr="006F69D5" w:rsidRDefault="006F69D5" w:rsidP="006F69D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CO"/>
                          </w:rPr>
                        </w:pPr>
                        <w:r w:rsidRPr="006F69D5"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2" name="Imagen 22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6F69D5" w:rsidRPr="006F69D5" w:rsidRDefault="006F69D5" w:rsidP="006F69D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CO"/>
                          </w:rPr>
                        </w:pPr>
                        <w:hyperlink r:id="rId14" w:history="1">
                          <w:r w:rsidRPr="006F69D5">
                            <w:rPr>
                              <w:rFonts w:ascii="Arial" w:eastAsia="Times New Roman" w:hAnsi="Arial" w:cs="Arial"/>
                              <w:color w:val="0000FF"/>
                              <w:sz w:val="20"/>
                              <w:szCs w:val="20"/>
                              <w:u w:val="single"/>
                              <w:lang w:eastAsia="es-CO"/>
                            </w:rPr>
                            <w:t>Circular 66 del 11 de Agosto de 2002</w:t>
                          </w:r>
                        </w:hyperlink>
                      </w:p>
                    </w:tc>
                  </w:tr>
                </w:tbl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Para la formulación de proyectos informáticos y de comunicaciones</w:t>
                  </w:r>
                </w:p>
              </w:tc>
            </w:tr>
            <w:tr w:rsidR="006F69D5" w:rsidRPr="006F69D5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6F69D5" w:rsidRPr="006F69D5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6F69D5" w:rsidRPr="006F69D5" w:rsidRDefault="006F69D5" w:rsidP="006F69D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CO"/>
                          </w:rPr>
                        </w:pPr>
                        <w:r w:rsidRPr="006F69D5"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1" name="Imagen 21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6F69D5" w:rsidRPr="006F69D5" w:rsidRDefault="006F69D5" w:rsidP="006F69D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CO"/>
                          </w:rPr>
                        </w:pPr>
                        <w:r w:rsidRPr="006F69D5"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20" name="Imagen 20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6F69D5" w:rsidRPr="006F69D5" w:rsidRDefault="006F69D5" w:rsidP="006F69D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CO"/>
                          </w:rPr>
                        </w:pPr>
                        <w:r w:rsidRPr="006F69D5"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9" name="Imagen 19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6F69D5" w:rsidRPr="006F69D5" w:rsidRDefault="006F69D5" w:rsidP="006F69D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CO"/>
                          </w:rPr>
                        </w:pPr>
                        <w:hyperlink r:id="rId15" w:history="1">
                          <w:r w:rsidRPr="006F69D5">
                            <w:rPr>
                              <w:rFonts w:ascii="Arial" w:eastAsia="Times New Roman" w:hAnsi="Arial" w:cs="Arial"/>
                              <w:color w:val="0000FF"/>
                              <w:sz w:val="20"/>
                              <w:szCs w:val="20"/>
                              <w:u w:val="single"/>
                              <w:lang w:eastAsia="es-CO"/>
                            </w:rPr>
                            <w:t>Resolución 305 del 20 de Octubre de 2008</w:t>
                          </w:r>
                        </w:hyperlink>
                      </w:p>
                    </w:tc>
                  </w:tr>
                </w:tbl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Por la cual se expiden políticas públicas para las entidades, organismos y órganos de control del Distrito Capital, en materia de Tecnologías de la Información y Comunicaciones respecto a la planeación, seguridad, democratización, calidad, racionalización del gasto, conectividad, infraestructura de Datos Espaciales y Software Libre</w:t>
                  </w:r>
                </w:p>
              </w:tc>
            </w:tr>
            <w:tr w:rsidR="006F69D5" w:rsidRPr="006F69D5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6F69D5" w:rsidRPr="006F69D5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6F69D5" w:rsidRPr="006F69D5" w:rsidRDefault="006F69D5" w:rsidP="006F69D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CO"/>
                          </w:rPr>
                        </w:pPr>
                        <w:r w:rsidRPr="006F69D5"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8" name="Imagen 18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6F69D5" w:rsidRPr="006F69D5" w:rsidRDefault="006F69D5" w:rsidP="006F69D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CO"/>
                          </w:rPr>
                        </w:pPr>
                        <w:r w:rsidRPr="006F69D5"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17" name="Imagen 17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6F69D5" w:rsidRPr="006F69D5" w:rsidRDefault="006F69D5" w:rsidP="006F69D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CO"/>
                          </w:rPr>
                        </w:pPr>
                        <w:r w:rsidRPr="006F69D5"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6" name="Imagen 16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6F69D5" w:rsidRPr="006F69D5" w:rsidRDefault="006F69D5" w:rsidP="006F69D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CO"/>
                          </w:rPr>
                        </w:pPr>
                        <w:hyperlink r:id="rId16" w:history="1">
                          <w:r w:rsidRPr="006F69D5">
                            <w:rPr>
                              <w:rFonts w:ascii="Arial" w:eastAsia="Times New Roman" w:hAnsi="Arial" w:cs="Arial"/>
                              <w:color w:val="0000FF"/>
                              <w:sz w:val="20"/>
                              <w:szCs w:val="20"/>
                              <w:u w:val="single"/>
                              <w:lang w:eastAsia="es-CO"/>
                            </w:rPr>
                            <w:t>Directiva 11 del 27 de Diciembre de 2011</w:t>
                          </w:r>
                        </w:hyperlink>
                      </w:p>
                    </w:tc>
                  </w:tr>
                </w:tbl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Por el cual se </w:t>
                  </w:r>
                  <w:proofErr w:type="spellStart"/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adopto</w:t>
                  </w:r>
                  <w:proofErr w:type="spellEnd"/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 mejores prácticas de la administración de servicios de TI, basada en ITIL e implementación de herramientas que soporten, optimicen y automaticen.</w:t>
                  </w:r>
                </w:p>
              </w:tc>
            </w:tr>
          </w:tbl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6F69D5" w:rsidRPr="006F69D5" w:rsidTr="006F69D5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6F69D5" w:rsidRPr="006F69D5" w:rsidTr="006F69D5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6F69D5" w:rsidRPr="006F69D5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5" name="Imagen 15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14" name="Imagen 14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3" name="Imagen 13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 xml:space="preserve">6. DEFINICIONES: </w:t>
                  </w: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</w:t>
                  </w:r>
                </w:p>
              </w:tc>
            </w:tr>
          </w:tbl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6F69D5" w:rsidRPr="006F69D5" w:rsidTr="006F69D5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38"/>
            </w:tblGrid>
            <w:tr w:rsidR="006F69D5" w:rsidRPr="006F69D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   </w:t>
                  </w:r>
                  <w:hyperlink r:id="rId17" w:history="1">
                    <w:r w:rsidRPr="006F69D5">
                      <w:rPr>
                        <w:rFonts w:ascii="Arial" w:eastAsia="Times New Roman" w:hAnsi="Arial" w:cs="Arial"/>
                        <w:color w:val="CC0000"/>
                        <w:sz w:val="20"/>
                        <w:szCs w:val="20"/>
                        <w:u w:val="single"/>
                        <w:lang w:eastAsia="es-CO"/>
                      </w:rPr>
                      <w:t>APLICATIVO</w:t>
                    </w:r>
                  </w:hyperlink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  </w:t>
                  </w:r>
                </w:p>
              </w:tc>
            </w:tr>
            <w:tr w:rsidR="006F69D5" w:rsidRPr="006F69D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   </w:t>
                  </w:r>
                  <w:hyperlink r:id="rId18" w:history="1">
                    <w:r w:rsidRPr="006F69D5">
                      <w:rPr>
                        <w:rFonts w:ascii="Arial" w:eastAsia="Times New Roman" w:hAnsi="Arial" w:cs="Arial"/>
                        <w:color w:val="CC0000"/>
                        <w:sz w:val="20"/>
                        <w:szCs w:val="20"/>
                        <w:u w:val="single"/>
                        <w:lang w:eastAsia="es-CO"/>
                      </w:rPr>
                      <w:t>DPSIA</w:t>
                    </w:r>
                  </w:hyperlink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  </w:t>
                  </w:r>
                </w:p>
              </w:tc>
            </w:tr>
            <w:tr w:rsidR="006F69D5" w:rsidRPr="006F69D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   </w:t>
                  </w:r>
                  <w:hyperlink r:id="rId19" w:history="1">
                    <w:r w:rsidRPr="006F69D5">
                      <w:rPr>
                        <w:rFonts w:ascii="Arial" w:eastAsia="Times New Roman" w:hAnsi="Arial" w:cs="Arial"/>
                        <w:color w:val="CC0000"/>
                        <w:sz w:val="20"/>
                        <w:szCs w:val="20"/>
                        <w:u w:val="single"/>
                        <w:lang w:eastAsia="es-CO"/>
                      </w:rPr>
                      <w:t>MANUAL DEL USUARIO</w:t>
                    </w:r>
                  </w:hyperlink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  </w:t>
                  </w:r>
                </w:p>
              </w:tc>
            </w:tr>
            <w:tr w:rsidR="006F69D5" w:rsidRPr="006F69D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   </w:t>
                  </w:r>
                  <w:hyperlink r:id="rId20" w:history="1">
                    <w:r w:rsidRPr="006F69D5">
                      <w:rPr>
                        <w:rFonts w:ascii="Arial" w:eastAsia="Times New Roman" w:hAnsi="Arial" w:cs="Arial"/>
                        <w:color w:val="CC0000"/>
                        <w:sz w:val="20"/>
                        <w:szCs w:val="20"/>
                        <w:u w:val="single"/>
                        <w:lang w:eastAsia="es-CO"/>
                      </w:rPr>
                      <w:t>REQUERIMIENTO DE USUARIO</w:t>
                    </w:r>
                  </w:hyperlink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  </w:t>
                  </w:r>
                </w:p>
              </w:tc>
            </w:tr>
            <w:tr w:rsidR="006F69D5" w:rsidRPr="006F69D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   </w:t>
                  </w:r>
                  <w:hyperlink r:id="rId21" w:history="1">
                    <w:r w:rsidRPr="006F69D5">
                      <w:rPr>
                        <w:rFonts w:ascii="Arial" w:eastAsia="Times New Roman" w:hAnsi="Arial" w:cs="Arial"/>
                        <w:color w:val="CC0000"/>
                        <w:sz w:val="20"/>
                        <w:szCs w:val="20"/>
                        <w:u w:val="single"/>
                        <w:lang w:eastAsia="es-CO"/>
                      </w:rPr>
                      <w:t>SISTEMA DE INFORMACIÓN</w:t>
                    </w:r>
                  </w:hyperlink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  </w:t>
                  </w:r>
                </w:p>
              </w:tc>
            </w:tr>
            <w:tr w:rsidR="006F69D5" w:rsidRPr="006F69D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   </w:t>
                  </w:r>
                  <w:hyperlink r:id="rId22" w:history="1">
                    <w:r w:rsidRPr="006F69D5">
                      <w:rPr>
                        <w:rFonts w:ascii="Arial" w:eastAsia="Times New Roman" w:hAnsi="Arial" w:cs="Arial"/>
                        <w:color w:val="CC0000"/>
                        <w:sz w:val="20"/>
                        <w:szCs w:val="20"/>
                        <w:u w:val="single"/>
                        <w:lang w:eastAsia="es-CO"/>
                      </w:rPr>
                      <w:t>SOFTWARE</w:t>
                    </w:r>
                  </w:hyperlink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  </w:t>
                  </w:r>
                </w:p>
              </w:tc>
            </w:tr>
          </w:tbl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6F69D5" w:rsidRPr="006F69D5" w:rsidTr="006F69D5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6F69D5" w:rsidRPr="006F69D5" w:rsidTr="006F69D5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6F69D5" w:rsidRPr="006F69D5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2" name="Imagen 12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11" name="Imagen 11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0" name="Imagen 10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 xml:space="preserve">7. RESPONSABILIDAD Y AUTORIDAD: </w:t>
                  </w: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</w:t>
                  </w:r>
                </w:p>
              </w:tc>
            </w:tr>
          </w:tbl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6F69D5" w:rsidRPr="006F69D5" w:rsidTr="006F69D5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6F69D5" w:rsidRPr="006F69D5" w:rsidTr="006F69D5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"/>
              <w:gridCol w:w="8281"/>
            </w:tblGrid>
            <w:tr w:rsidR="006F69D5" w:rsidRPr="006F69D5">
              <w:trPr>
                <w:tblCellSpacing w:w="0" w:type="dxa"/>
              </w:trPr>
              <w:tc>
                <w:tcPr>
                  <w:tcW w:w="75" w:type="dxa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Jefes de todas las Dependencias </w:t>
                  </w:r>
                </w:p>
                <w:p w:rsidR="006F69D5" w:rsidRPr="006F69D5" w:rsidRDefault="006F69D5" w:rsidP="006F69D5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lastRenderedPageBreak/>
                    <w:t>Identifican las necesidades de capacitación.</w:t>
                  </w:r>
                </w:p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6F69D5" w:rsidRPr="006F69D5">
              <w:trPr>
                <w:tblCellSpacing w:w="0" w:type="dxa"/>
              </w:trPr>
              <w:tc>
                <w:tcPr>
                  <w:tcW w:w="75" w:type="dxa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lastRenderedPageBreak/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Director de Planeación y Sistemas de Información Ambiental </w:t>
                  </w:r>
                </w:p>
                <w:p w:rsidR="006F69D5" w:rsidRPr="006F69D5" w:rsidRDefault="006F69D5" w:rsidP="006F69D5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Socializar los servicios de capacitación para el manejo y funcionamiento de los aplicativos y sistemas de información.</w:t>
                  </w:r>
                </w:p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6F69D5" w:rsidRPr="006F69D5">
              <w:trPr>
                <w:tblCellSpacing w:w="0" w:type="dxa"/>
              </w:trPr>
              <w:tc>
                <w:tcPr>
                  <w:tcW w:w="75" w:type="dxa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Técnico, Profesional Técnico de Apoyo </w:t>
                  </w:r>
                </w:p>
                <w:p w:rsidR="006F69D5" w:rsidRPr="006F69D5" w:rsidRDefault="006F69D5" w:rsidP="006F69D5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Realiza las actividades de capacitación. </w:t>
                  </w:r>
                </w:p>
                <w:p w:rsidR="006F69D5" w:rsidRPr="006F69D5" w:rsidRDefault="006F69D5" w:rsidP="006F69D5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Elaborar el manual del usuario del tema de capacitación.</w:t>
                  </w:r>
                </w:p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6F69D5" w:rsidRPr="006F69D5">
              <w:trPr>
                <w:tblCellSpacing w:w="0" w:type="dxa"/>
              </w:trPr>
              <w:tc>
                <w:tcPr>
                  <w:tcW w:w="75" w:type="dxa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Todos los servidores públicos </w:t>
                  </w:r>
                </w:p>
                <w:p w:rsidR="006F69D5" w:rsidRPr="006F69D5" w:rsidRDefault="006F69D5" w:rsidP="006F69D5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(nivel directivo, profesional, técnicos, asistencial y contratistas)</w:t>
                  </w:r>
                </w:p>
                <w:p w:rsidR="006F69D5" w:rsidRPr="006F69D5" w:rsidRDefault="006F69D5" w:rsidP="006F69D5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Ingresar y actualizar los diferentes sistemas de información, permitiendo la identificación y trazabilidad de las diferentes operaciones, con el fin de garantizar una información confiable y oportuna.</w:t>
                  </w:r>
                </w:p>
                <w:p w:rsidR="006F69D5" w:rsidRPr="006F69D5" w:rsidRDefault="006F69D5" w:rsidP="006F69D5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Asistir a las capacitaciones programadas de su competencia.</w:t>
                  </w:r>
                </w:p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</w:tbl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6F69D5" w:rsidRPr="006F69D5" w:rsidTr="006F69D5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6F69D5" w:rsidRPr="006F69D5" w:rsidTr="006F69D5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6F69D5" w:rsidRPr="006F69D5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9" name="Imagen 9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8" name="Imagen 8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7" name="Imagen 7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 xml:space="preserve">8. LINEAMIENTOS O POLÍTICAS DE OPERACIÓN: </w:t>
                  </w:r>
                </w:p>
                <w:p w:rsidR="006F69D5" w:rsidRPr="006F69D5" w:rsidRDefault="006F69D5" w:rsidP="006F69D5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Las solicitudes de capacitación en manejo y funcionamiento de los sistemas de información deben ser efectuados por medio de la mesa de servicios, a través de una comunicación oficial interna o por programación de capacitaciones o a través de un correo electrónico institucional. </w:t>
                  </w:r>
                </w:p>
                <w:p w:rsidR="006F69D5" w:rsidRPr="006F69D5" w:rsidRDefault="006F69D5" w:rsidP="006F69D5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Se realizará una evaluación aleatoriamente sobre la capacitación en manejo y funcionamiento de los aplicativos y sistemas de información, en un formato de evaluación de capacitación (Anexo 2 de este procedimiento). </w:t>
                  </w:r>
                </w:p>
              </w:tc>
            </w:tr>
          </w:tbl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6F69D5" w:rsidRPr="006F69D5" w:rsidTr="006F69D5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6F69D5" w:rsidRPr="006F69D5" w:rsidTr="006F69D5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6F69D5" w:rsidRPr="006F69D5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6" name="Imagen 6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5" name="Imagen 5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4" name="Imagen 4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 xml:space="preserve">9. ANEXOS: </w:t>
                  </w: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</w:t>
                  </w:r>
                </w:p>
              </w:tc>
            </w:tr>
          </w:tbl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6F69D5" w:rsidRPr="006F69D5" w:rsidTr="006F69D5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38"/>
            </w:tblGrid>
            <w:tr w:rsidR="006F69D5" w:rsidRPr="006F69D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   </w:t>
                  </w:r>
                  <w:r w:rsidRPr="006F69D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 xml:space="preserve">Anexo 1: </w:t>
                  </w:r>
                  <w:hyperlink r:id="rId23" w:history="1">
                    <w:r w:rsidRPr="006F69D5">
                      <w:rPr>
                        <w:rFonts w:ascii="Arial" w:eastAsia="Times New Roman" w:hAnsi="Arial" w:cs="Arial"/>
                        <w:color w:val="0000FF"/>
                        <w:sz w:val="20"/>
                        <w:szCs w:val="20"/>
                        <w:u w:val="single"/>
                        <w:lang w:eastAsia="es-CO"/>
                      </w:rPr>
                      <w:t>Flujograma del procedimiento</w:t>
                    </w:r>
                  </w:hyperlink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  </w:t>
                  </w:r>
                </w:p>
              </w:tc>
            </w:tr>
            <w:tr w:rsidR="006F69D5" w:rsidRPr="006F69D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   </w:t>
                  </w:r>
                  <w:r w:rsidRPr="006F69D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 xml:space="preserve">Anexo 2: </w:t>
                  </w:r>
                  <w:hyperlink r:id="rId24" w:history="1">
                    <w:r w:rsidRPr="006F69D5">
                      <w:rPr>
                        <w:rFonts w:ascii="Arial" w:eastAsia="Times New Roman" w:hAnsi="Arial" w:cs="Arial"/>
                        <w:color w:val="0000FF"/>
                        <w:sz w:val="20"/>
                        <w:szCs w:val="20"/>
                        <w:u w:val="single"/>
                        <w:lang w:eastAsia="es-CO"/>
                      </w:rPr>
                      <w:t>Formato de evaluación de capacitación</w:t>
                    </w:r>
                  </w:hyperlink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  </w:t>
                  </w:r>
                </w:p>
              </w:tc>
            </w:tr>
          </w:tbl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6F69D5" w:rsidRPr="006F69D5" w:rsidTr="006F69D5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6F69D5" w:rsidRPr="006F69D5" w:rsidTr="006F69D5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6F69D5" w:rsidRPr="006F69D5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3" name="Imagen 3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2" name="Imagen 2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" name="Imagen 1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 xml:space="preserve">10. DESCRIPCIÓN DEL PROCEDIMIENTO: </w:t>
                  </w: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</w:t>
                  </w:r>
                </w:p>
              </w:tc>
            </w:tr>
          </w:tbl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6F69D5" w:rsidRPr="006F69D5" w:rsidTr="006F69D5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F69D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6F69D5" w:rsidRPr="006F69D5" w:rsidTr="006F69D5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1596"/>
              <w:gridCol w:w="1596"/>
              <w:gridCol w:w="1596"/>
              <w:gridCol w:w="1596"/>
              <w:gridCol w:w="1596"/>
            </w:tblGrid>
            <w:tr w:rsidR="006F69D5" w:rsidRPr="006F69D5">
              <w:trPr>
                <w:jc w:val="center"/>
              </w:trPr>
              <w:tc>
                <w:tcPr>
                  <w:tcW w:w="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No.</w:t>
                  </w:r>
                </w:p>
              </w:tc>
              <w:tc>
                <w:tcPr>
                  <w:tcW w:w="8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Descripción de la actividad</w:t>
                  </w:r>
                </w:p>
              </w:tc>
              <w:tc>
                <w:tcPr>
                  <w:tcW w:w="8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Área Responsable</w:t>
                  </w:r>
                </w:p>
              </w:tc>
              <w:tc>
                <w:tcPr>
                  <w:tcW w:w="8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Cargo responsable</w:t>
                  </w:r>
                </w:p>
              </w:tc>
              <w:tc>
                <w:tcPr>
                  <w:tcW w:w="8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Registros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Punto de Control</w:t>
                  </w:r>
                </w:p>
              </w:tc>
            </w:tr>
            <w:tr w:rsidR="006F69D5" w:rsidRPr="006F69D5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1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Identificar necesidades de capacitación</w:t>
                  </w:r>
                </w:p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</w:t>
                  </w:r>
                </w:p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El equipo de sistemas de la </w:t>
                  </w: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lastRenderedPageBreak/>
                    <w:t>DPSIA de acuerdo a un análisis de necesidades y solicitudes de los usuarios internos de la entidad, identifica y determina las necesidades de capacitación.</w:t>
                  </w:r>
                </w:p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lastRenderedPageBreak/>
                    <w:t>Dirección de Planeación y Sistemas de Información Ambiental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Técnico, Profesional Técnico de Apoyo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Comunicación oficial interna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6F69D5" w:rsidRPr="006F69D5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2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Enviar comunicado oficial interno de solicitud de programación de capacitación</w:t>
                  </w:r>
                </w:p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</w:t>
                  </w:r>
                </w:p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Por memorando o por correo interno se solicita programación de capacitación sobre un sistema de información de la entidad. </w:t>
                  </w:r>
                </w:p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Todas las Dependencias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Jefes de todas las Dependencias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Solicitud de capacitación por algunos de los medios descritos en el numeral 8. Lineamientos o políticas de operación. 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6F69D5" w:rsidRPr="006F69D5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3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Crear ticket a través de la mesa de servicios, de solicitud de programación de capacitación</w:t>
                  </w:r>
                </w:p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</w:t>
                  </w:r>
                </w:p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Creación de ticket, a través de la mesa de servicios, solicitando programación de capacitación sobre un sistema de información de la entidad.</w:t>
                  </w:r>
                </w:p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Todas las Dependencias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Jefes de todas las Dependencias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Ticket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Registrar en el control de notas de seguimiento, las acciones de escalamiento.</w:t>
                  </w:r>
                </w:p>
              </w:tc>
            </w:tr>
            <w:tr w:rsidR="006F69D5" w:rsidRPr="006F69D5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4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Socializar la programación de capacitación en manejo y funcionamientos de sistemas de información</w:t>
                  </w:r>
                </w:p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</w:t>
                  </w:r>
                </w:p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lastRenderedPageBreak/>
                    <w:t>Por memorando o por correo interno se socializa la programación de capacitación sobre un aplicativo y/o sistema de información de la entidad.</w:t>
                  </w:r>
                </w:p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lastRenderedPageBreak/>
                    <w:t>Dirección de Planeación y Sistemas de Información Ambiental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Director de Planeación y Sistemas de Información Ambiental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Comunicación oficial interna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6F69D5" w:rsidRPr="006F69D5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5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Preparar presentación</w:t>
                  </w:r>
                </w:p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</w:t>
                  </w:r>
                </w:p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Se prepara presentación de acuerdo al tema de capacitación. </w:t>
                  </w: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br/>
                    <w:t>Elaborar los manuales de usuario del tema de capacitación.</w:t>
                  </w:r>
                </w:p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Dirección de Planeación y Sistemas de Información Ambiental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Técnico, Profesional Técnico de Apoyo, Profesional Universitario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Manual de usuario producido de acuerdo al tema de la capacitación.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6F69D5" w:rsidRPr="006F69D5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6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Verificar configuración de usuarios</w:t>
                  </w:r>
                </w:p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</w:t>
                  </w:r>
                </w:p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Se verifica la configuración de los usuarios en el sistema. </w:t>
                  </w: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br/>
                    <w:t>Se prepara los datos de capacitación.</w:t>
                  </w:r>
                </w:p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Dirección de Planeación y Sistemas de Información Ambiental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Profesional Universitario, Técnico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Verificación de usuarios creados y activos en el sistema.</w:t>
                  </w:r>
                </w:p>
              </w:tc>
            </w:tr>
            <w:tr w:rsidR="006F69D5" w:rsidRPr="006F69D5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7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Realizar la capacitación </w:t>
                  </w:r>
                </w:p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</w:t>
                  </w:r>
                </w:p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Se dicta la capacitación de acuerdo a lo programado.</w:t>
                  </w: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br/>
                    <w:t>Se resuelven inquietudes que surjan en la capacitación.</w:t>
                  </w: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br/>
                    <w:t>Se verifica que todos los asistentes firmen la planilla de asistencia y reciban la guía, cuando se requiera.</w:t>
                  </w:r>
                </w:p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lastRenderedPageBreak/>
                    <w:t>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lastRenderedPageBreak/>
                    <w:t>Dirección de Planeación y Sistemas de Información Ambiental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Profesional Universitario, Técnico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Listado de asistencia basado en el modelo de acta de reunión.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Verificar de la realización de la capacitación con la lista de asistencia </w:t>
                  </w:r>
                </w:p>
              </w:tc>
            </w:tr>
            <w:tr w:rsidR="006F69D5" w:rsidRPr="006F69D5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8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Archivar </w:t>
                  </w:r>
                </w:p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</w:t>
                  </w:r>
                </w:p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Archiva los registros resultantes de la ejecución del procedimiento</w:t>
                  </w:r>
                </w:p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Dirección de Planeación y Sistemas de Información Ambiental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6F69D5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Técnico, Profesional Técnico de Apoyo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F69D5" w:rsidRPr="006F69D5" w:rsidRDefault="006F69D5" w:rsidP="006F69D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</w:tbl>
          <w:p w:rsidR="006F69D5" w:rsidRPr="006F69D5" w:rsidRDefault="006F69D5" w:rsidP="006F69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bookmarkEnd w:id="0"/>
    </w:tbl>
    <w:p w:rsidR="004E41D7" w:rsidRPr="006F69D5" w:rsidRDefault="004E41D7">
      <w:pPr>
        <w:rPr>
          <w:rFonts w:ascii="Arial" w:hAnsi="Arial" w:cs="Arial"/>
          <w:sz w:val="20"/>
          <w:szCs w:val="20"/>
        </w:rPr>
      </w:pPr>
    </w:p>
    <w:sectPr w:rsidR="004E41D7" w:rsidRPr="006F69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42D75"/>
    <w:multiLevelType w:val="multilevel"/>
    <w:tmpl w:val="2C92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A3E96"/>
    <w:multiLevelType w:val="multilevel"/>
    <w:tmpl w:val="7D3C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65392"/>
    <w:multiLevelType w:val="multilevel"/>
    <w:tmpl w:val="8DBA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05D87"/>
    <w:multiLevelType w:val="multilevel"/>
    <w:tmpl w:val="84F2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B342E"/>
    <w:multiLevelType w:val="multilevel"/>
    <w:tmpl w:val="2562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738B6"/>
    <w:multiLevelType w:val="multilevel"/>
    <w:tmpl w:val="9C9A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1F194F"/>
    <w:multiLevelType w:val="multilevel"/>
    <w:tmpl w:val="2A78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9D5"/>
    <w:rsid w:val="004E41D7"/>
    <w:rsid w:val="006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8780A56-1A90-490B-A46C-2C9F7816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F69D5"/>
    <w:rPr>
      <w:color w:val="0000FF"/>
      <w:u w:val="single"/>
    </w:rPr>
  </w:style>
  <w:style w:type="character" w:customStyle="1" w:styleId="fuenteplantilla">
    <w:name w:val="fuenteplantilla"/>
    <w:basedOn w:val="Fuentedeprrafopredeter"/>
    <w:rsid w:val="006F6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4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7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4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0.27.245.106/IsolucionSDA/BancoConocimiento/R/Resolucion5867Octubre11de2011/Resolucion5867Octubre11de2011.asp" TargetMode="External"/><Relationship Id="rId13" Type="http://schemas.openxmlformats.org/officeDocument/2006/relationships/hyperlink" Target="http://190.27.245.106/IsolucionSDA/FrameSetArticulo.asp?Pagina=/IsolucionSDA/BancoConocimiento/D/Directiva002demarzo8de2002/Directiva002demarzo8de2002.asp?IdArticulo=547" TargetMode="External"/><Relationship Id="rId18" Type="http://schemas.openxmlformats.org/officeDocument/2006/relationships/hyperlink" Target="http://190.27.245.106/IsolucionSDA/BancoConocimiento/C/CapacitacionManejodeAplicativos_v5/CapacitacionManejodeAplicativos_v5.asp?Id_Articulo=6113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190.27.245.106/IsolucionSDA/BancoConocimiento/C/CapacitacionManejodeAplicativos_v5/CapacitacionManejodeAplicativos_v5.asp?Id_Articulo=6113" TargetMode="External"/><Relationship Id="rId7" Type="http://schemas.openxmlformats.org/officeDocument/2006/relationships/hyperlink" Target="http://190.27.245.106/IsolucionSDA/bancoconocimiento/R/Resolucion8363de2009/Resolucion8363de2009.asp" TargetMode="External"/><Relationship Id="rId12" Type="http://schemas.openxmlformats.org/officeDocument/2006/relationships/hyperlink" Target="http://190.27.245.106/IsolucionSDA/FrameSetArticulo.asp?Pagina=/IsolucionSDA/bancoconocimiento/A/Acuerdo57del17deAbrilde2002/Acuerdo57del17deAbrilde2002.asp?IdArticulo=6183" TargetMode="External"/><Relationship Id="rId17" Type="http://schemas.openxmlformats.org/officeDocument/2006/relationships/hyperlink" Target="http://190.27.245.106/IsolucionSDA/BancoConocimiento/C/CapacitacionManejodeAplicativos_v5/CapacitacionManejodeAplicativos_v5.asp?Id_Articulo=6113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90.27.245.106/IsolucionSDA/FrameSetArticulo.asp?Pagina=/IsolucionSDA/bancoconocimiento/D/Directiva11del27deDiciembrede2011/Directiva11del27deDiciembrede2011.asp?IdArticulo=6471" TargetMode="External"/><Relationship Id="rId20" Type="http://schemas.openxmlformats.org/officeDocument/2006/relationships/hyperlink" Target="http://190.27.245.106/IsolucionSDA/BancoConocimiento/C/CapacitacionManejodeAplicativos_v5/CapacitacionManejodeAplicativos_v5.asp?Id_Articulo=611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90.27.245.106/IsolucionSDA/BancoConocimiento/R/Resolucion5575de24septiembrede2009/Resolucion5575de24septiembrede2009.asp" TargetMode="External"/><Relationship Id="rId11" Type="http://schemas.openxmlformats.org/officeDocument/2006/relationships/hyperlink" Target="http://190.27.245.106/IsolucionSDA/FrameSetArticulo.asp?Pagina=/IsolucionSDA/BancoConocimiento/D/Decreto680deagosto31de2001/Decreto680deagosto31de2001.asp?IdArticulo=546" TargetMode="External"/><Relationship Id="rId24" Type="http://schemas.openxmlformats.org/officeDocument/2006/relationships/hyperlink" Target="http://190.27.245.106/IsolucionSDA/FrameSetArticulo.asp?Pagina=/IsolucionSDA/bancoconocimiento/F/Formatodeevaluaciondecapacitacion_v5_0/Formatodeevaluaciondecapacitacion_v5_0.asp?IdArticulo=6114" TargetMode="External"/><Relationship Id="rId5" Type="http://schemas.openxmlformats.org/officeDocument/2006/relationships/hyperlink" Target="http://190.27.245.106/IsolucionSDA/bancoconocimiento/R/Resolucion5194de2008/Resolucion5194de2008.asp" TargetMode="External"/><Relationship Id="rId15" Type="http://schemas.openxmlformats.org/officeDocument/2006/relationships/hyperlink" Target="http://190.27.245.106/IsolucionSDA/FrameSetArticulo.asp?Pagina=/IsolucionSDA/BancoConocimiento/R/Resolucion305deoctubre20de2008_/Resolucion305deoctubre20de2008_.asp?IdArticulo=550" TargetMode="External"/><Relationship Id="rId23" Type="http://schemas.openxmlformats.org/officeDocument/2006/relationships/hyperlink" Target="http://190.27.245.106/IsolucionSDA/FrameSetArticulo.asp?Pagina=/IsolucionSDA/BancoConocimiento/F/Flujogramadelprocedimiento126PA03-PR07_v5_0/Flujogramadelprocedimiento126PA03-PR07_v5_0.asp?IdArticulo=6116" TargetMode="External"/><Relationship Id="rId10" Type="http://schemas.openxmlformats.org/officeDocument/2006/relationships/image" Target="media/image1.gif"/><Relationship Id="rId19" Type="http://schemas.openxmlformats.org/officeDocument/2006/relationships/hyperlink" Target="http://190.27.245.106/IsolucionSDA/BancoConocimiento/C/CapacitacionManejodeAplicativos_v5/CapacitacionManejodeAplicativos_v5.asp?Id_Articulo=61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0.27.245.106/IsolucionSDA/bancoconocimiento/R/Resolucion1828del4deoctubrede2013/Resolucion1828del4deoctubrede2013.asp" TargetMode="External"/><Relationship Id="rId14" Type="http://schemas.openxmlformats.org/officeDocument/2006/relationships/hyperlink" Target="http://190.27.245.106/IsolucionSDA/FrameSetArticulo.asp?Pagina=/IsolucionSDA/bancoconocimiento/C/Circular66del2deMayode2002/Circular66del2deMayode2002.asp?IdArticulo=6230" TargetMode="External"/><Relationship Id="rId22" Type="http://schemas.openxmlformats.org/officeDocument/2006/relationships/hyperlink" Target="http://190.27.245.106/IsolucionSDA/BancoConocimiento/C/CapacitacionManejodeAplicativos_v5/CapacitacionManejodeAplicativos_v5.asp?Id_Articulo=611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1784</Words>
  <Characters>9814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WILMAN.RODRIGUEZ</dc:creator>
  <cp:keywords/>
  <dc:description/>
  <cp:lastModifiedBy>WILMAN.RODRIGUEZ</cp:lastModifiedBy>
  <cp:revision>1</cp:revision>
  <dcterms:created xsi:type="dcterms:W3CDTF">2017-08-24T21:00:00Z</dcterms:created>
  <dcterms:modified xsi:type="dcterms:W3CDTF">2017-08-24T21:01:00Z</dcterms:modified>
</cp:coreProperties>
</file>