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197"/>
        <w:tblW w:w="89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678"/>
        <w:gridCol w:w="770"/>
        <w:gridCol w:w="913"/>
        <w:gridCol w:w="2746"/>
        <w:gridCol w:w="2615"/>
      </w:tblGrid>
      <w:tr w:rsidR="000F7521" w:rsidRPr="000E6C0C" w:rsidTr="000F7521">
        <w:trPr>
          <w:trHeight w:val="395"/>
        </w:trPr>
        <w:tc>
          <w:tcPr>
            <w:tcW w:w="0" w:type="auto"/>
            <w:gridSpan w:val="6"/>
            <w:tcBorders>
              <w:top w:val="double" w:sz="4" w:space="0" w:color="auto"/>
              <w:left w:val="doub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0E6C0C" w:rsidRDefault="000F7521" w:rsidP="005E3FCF">
            <w:pPr>
              <w:pStyle w:val="Default"/>
              <w:jc w:val="center"/>
              <w:rPr>
                <w:b/>
                <w:color w:val="auto"/>
              </w:rPr>
            </w:pPr>
            <w:r w:rsidRPr="000E6C0C">
              <w:rPr>
                <w:b/>
                <w:color w:val="auto"/>
                <w:sz w:val="28"/>
                <w:szCs w:val="28"/>
              </w:rPr>
              <w:t>ACTA DE REUNIÓN N°__</w:t>
            </w:r>
            <w:r w:rsidR="00E545B1">
              <w:rPr>
                <w:b/>
                <w:color w:val="auto"/>
                <w:sz w:val="28"/>
                <w:szCs w:val="28"/>
              </w:rPr>
              <w:t>016</w:t>
            </w:r>
            <w:r w:rsidRPr="000E6C0C">
              <w:rPr>
                <w:b/>
                <w:color w:val="auto"/>
                <w:sz w:val="28"/>
                <w:szCs w:val="28"/>
              </w:rPr>
              <w:t>___</w:t>
            </w:r>
          </w:p>
        </w:tc>
      </w:tr>
      <w:tr w:rsidR="000F7521" w:rsidRPr="005E3FCF" w:rsidTr="000F7521">
        <w:trPr>
          <w:trHeight w:val="389"/>
        </w:trPr>
        <w:tc>
          <w:tcPr>
            <w:tcW w:w="0" w:type="auto"/>
            <w:gridSpan w:val="6"/>
            <w:tcBorders>
              <w:left w:val="doub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E6C0C">
              <w:rPr>
                <w:b/>
                <w:bCs/>
                <w:sz w:val="23"/>
                <w:szCs w:val="23"/>
              </w:rPr>
              <w:t>DEPENDENCIA:   SCAAV - PEV</w:t>
            </w:r>
            <w:r w:rsidRPr="005E3FCF">
              <w:rPr>
                <w:b/>
                <w:bCs/>
                <w:sz w:val="23"/>
                <w:szCs w:val="23"/>
              </w:rPr>
              <w:t xml:space="preserve">                                 </w:t>
            </w:r>
            <w:r w:rsidRPr="005E3FCF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F7521" w:rsidRPr="005E3FCF" w:rsidTr="000F7521">
        <w:trPr>
          <w:trHeight w:val="317"/>
        </w:trPr>
        <w:tc>
          <w:tcPr>
            <w:tcW w:w="0" w:type="auto"/>
            <w:gridSpan w:val="6"/>
            <w:tcBorders>
              <w:left w:val="doub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REUNIÓN INTERNA _X_                            REUNIÓN EXTERNA___</w:t>
            </w:r>
          </w:p>
        </w:tc>
      </w:tr>
      <w:tr w:rsidR="000F7521" w:rsidRPr="005E3FCF" w:rsidTr="000F7521">
        <w:trPr>
          <w:trHeight w:val="182"/>
        </w:trPr>
        <w:tc>
          <w:tcPr>
            <w:tcW w:w="0" w:type="auto"/>
            <w:vMerge w:val="restart"/>
            <w:tcBorders>
              <w:top w:val="single" w:sz="4" w:space="0" w:color="auto"/>
              <w:left w:val="double" w:sz="6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b/>
                <w:i/>
              </w:rPr>
            </w:pPr>
            <w:r w:rsidRPr="005E3FCF">
              <w:rPr>
                <w:rFonts w:ascii="Arial" w:hAnsi="Arial" w:cs="Arial"/>
                <w:b/>
                <w:sz w:val="18"/>
                <w:szCs w:val="18"/>
              </w:rPr>
              <w:t xml:space="preserve">FECHA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MES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AÑO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HORA DE INICIO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uble" w:sz="6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HORA DE TERMINACIÓN</w:t>
            </w:r>
          </w:p>
        </w:tc>
      </w:tr>
      <w:tr w:rsidR="000F7521" w:rsidRPr="005E3FCF" w:rsidTr="000F7521">
        <w:trPr>
          <w:trHeight w:val="375"/>
        </w:trPr>
        <w:tc>
          <w:tcPr>
            <w:tcW w:w="0" w:type="auto"/>
            <w:vMerge/>
            <w:tcBorders>
              <w:left w:val="double" w:sz="6" w:space="0" w:color="auto"/>
              <w:bottom w:val="single" w:sz="8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E545B1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E545B1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E545B1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2017</w:t>
            </w:r>
          </w:p>
        </w:tc>
        <w:tc>
          <w:tcPr>
            <w:tcW w:w="274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E545B1" w:rsidP="005E3F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4"/>
              </w:rPr>
            </w:pPr>
            <w:r>
              <w:rPr>
                <w:rFonts w:ascii="Arial" w:hAnsi="Arial" w:cs="Arial"/>
                <w:b/>
                <w:sz w:val="18"/>
                <w:szCs w:val="14"/>
              </w:rPr>
              <w:t>10:05 a.m.</w:t>
            </w:r>
          </w:p>
        </w:tc>
        <w:tc>
          <w:tcPr>
            <w:tcW w:w="261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E545B1" w:rsidP="005E3F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4"/>
              </w:rPr>
            </w:pPr>
            <w:r>
              <w:rPr>
                <w:rFonts w:ascii="Arial" w:hAnsi="Arial" w:cs="Arial"/>
                <w:b/>
                <w:sz w:val="18"/>
                <w:szCs w:val="14"/>
              </w:rPr>
              <w:t>12:00 a.m.</w:t>
            </w:r>
          </w:p>
        </w:tc>
      </w:tr>
    </w:tbl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0F7521">
        <w:trPr>
          <w:tblHeader/>
          <w:jc w:val="center"/>
        </w:trPr>
        <w:tc>
          <w:tcPr>
            <w:tcW w:w="8808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0F7521" w:rsidRPr="005E3FCF" w:rsidTr="000F7521">
        <w:trPr>
          <w:tblHeader/>
          <w:jc w:val="center"/>
        </w:trPr>
        <w:tc>
          <w:tcPr>
            <w:tcW w:w="880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OBJETO DE LA REUNIÓN</w:t>
            </w:r>
          </w:p>
        </w:tc>
      </w:tr>
      <w:tr w:rsidR="000F7521" w:rsidRPr="005E3FCF" w:rsidTr="000F7521">
        <w:trPr>
          <w:jc w:val="center"/>
        </w:trPr>
        <w:tc>
          <w:tcPr>
            <w:tcW w:w="8808" w:type="dxa"/>
            <w:tcBorders>
              <w:top w:val="double" w:sz="4" w:space="0" w:color="auto"/>
            </w:tcBorders>
            <w:vAlign w:val="center"/>
          </w:tcPr>
          <w:p w:rsidR="000F7521" w:rsidRDefault="000F7521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Pr="000F7521" w:rsidRDefault="00E545B1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Revisión de sistemas de información - SCAAV</w:t>
            </w:r>
          </w:p>
        </w:tc>
      </w:tr>
    </w:tbl>
    <w:p w:rsidR="000F7521" w:rsidRPr="005E3FCF" w:rsidRDefault="000F7521" w:rsidP="000F7521">
      <w:pPr>
        <w:pStyle w:val="Textoindependiente"/>
        <w:spacing w:after="0"/>
        <w:rPr>
          <w:rFonts w:ascii="Times New Roman" w:hAnsi="Times New Roman"/>
          <w:b/>
          <w:i/>
          <w:sz w:val="16"/>
          <w:szCs w:val="16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TEMAS TRATADOS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</w:tcBorders>
            <w:vAlign w:val="center"/>
          </w:tcPr>
          <w:p w:rsidR="000F7521" w:rsidRPr="005E3FCF" w:rsidRDefault="000F7521" w:rsidP="005E3FCF">
            <w:pPr>
              <w:pStyle w:val="Textoindependiente"/>
              <w:spacing w:after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0F7521" w:rsidRDefault="00E545B1" w:rsidP="00E545B1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Contextualización de la estructura interna de cada grupo que conforman el SCAAV.</w:t>
            </w:r>
          </w:p>
          <w:p w:rsidR="00E545B1" w:rsidRDefault="00E545B1" w:rsidP="00E545B1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Sistemas de Informaci</w:t>
            </w:r>
            <w:r w:rsidR="00743277">
              <w:rPr>
                <w:rFonts w:ascii="Arial" w:hAnsi="Arial" w:cs="Arial"/>
                <w:sz w:val="24"/>
                <w:szCs w:val="24"/>
              </w:rPr>
              <w:t>ón que</w:t>
            </w:r>
            <w:r>
              <w:rPr>
                <w:rFonts w:ascii="Arial" w:hAnsi="Arial" w:cs="Arial"/>
                <w:sz w:val="24"/>
                <w:szCs w:val="24"/>
              </w:rPr>
              <w:t xml:space="preserve"> están en proceso de construcci</w:t>
            </w:r>
            <w:r w:rsidR="00743277">
              <w:rPr>
                <w:rFonts w:ascii="Arial" w:hAnsi="Arial" w:cs="Arial"/>
                <w:sz w:val="24"/>
                <w:szCs w:val="24"/>
              </w:rPr>
              <w:t>ón por parte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3277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cada grupo del SCAAV.</w:t>
            </w:r>
          </w:p>
          <w:p w:rsidR="00E545B1" w:rsidRDefault="00E545B1" w:rsidP="00E545B1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Flujos de Información del SCAAV.</w:t>
            </w:r>
          </w:p>
          <w:p w:rsidR="00E545B1" w:rsidRDefault="00743277" w:rsidP="00E545B1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Interrogaciones con respecto al </w:t>
            </w:r>
            <w:r w:rsidR="00E545B1">
              <w:rPr>
                <w:rFonts w:ascii="Arial" w:hAnsi="Arial" w:cs="Arial"/>
                <w:sz w:val="24"/>
                <w:szCs w:val="24"/>
              </w:rPr>
              <w:t>sistema de información FOREST.</w:t>
            </w:r>
          </w:p>
          <w:p w:rsidR="00E545B1" w:rsidRDefault="00E545B1" w:rsidP="00E545B1">
            <w:pPr>
              <w:pStyle w:val="Textoindependiente"/>
              <w:spacing w:after="0"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77D89" w:rsidRDefault="00077D89" w:rsidP="00496C27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45B1" w:rsidRDefault="00E545B1" w:rsidP="00496C27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45B1" w:rsidRDefault="00E545B1" w:rsidP="00496C27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45B1" w:rsidRDefault="00E545B1" w:rsidP="00496C27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77D89" w:rsidRPr="000F7521" w:rsidRDefault="00077D89" w:rsidP="00496C27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F7521" w:rsidRPr="005E3FCF" w:rsidRDefault="000F7521" w:rsidP="000F7521">
      <w:pPr>
        <w:pStyle w:val="Textoindependiente2"/>
        <w:tabs>
          <w:tab w:val="left" w:pos="8505"/>
        </w:tabs>
        <w:spacing w:after="0"/>
        <w:rPr>
          <w:rFonts w:ascii="Times New Roman" w:hAnsi="Times New Roman"/>
          <w:b/>
          <w:i/>
          <w:sz w:val="16"/>
          <w:lang w:val="es-CO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DESARROLLO DE LA REUNIÓN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</w:tcPr>
          <w:p w:rsidR="007561B9" w:rsidRDefault="007561B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Default="00E545B1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Bogotá D.C 26 de Octubre de 2017</w:t>
            </w:r>
          </w:p>
          <w:p w:rsidR="00E545B1" w:rsidRDefault="00E545B1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E545B1" w:rsidRDefault="00E545B1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Se reúnen en el área del grupo de</w:t>
            </w:r>
            <w:r w:rsidR="00743277">
              <w:rPr>
                <w:rFonts w:ascii="Arial" w:hAnsi="Arial" w:cs="Arial"/>
                <w:sz w:val="24"/>
              </w:rPr>
              <w:t xml:space="preserve"> publicidad exterior v</w:t>
            </w:r>
            <w:r>
              <w:rPr>
                <w:rFonts w:ascii="Arial" w:hAnsi="Arial" w:cs="Arial"/>
                <w:sz w:val="24"/>
              </w:rPr>
              <w:t>isual los Ingenieros de Arquitectura Empresarial Ing. José Luis Pulido, Ing. Hernán Panes</w:t>
            </w:r>
            <w:r w:rsidR="00743277">
              <w:rPr>
                <w:rFonts w:ascii="Arial" w:hAnsi="Arial" w:cs="Arial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>or y el Ing. Wilman Rodríguez</w:t>
            </w:r>
            <w:r w:rsidR="00BF7F2D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donde inicialmente se realizó una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 xml:space="preserve">ontextualización </w:t>
            </w:r>
            <w:r w:rsidR="00BF7F2D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la estructura interna de cada grupo que conforman el SCAAV</w:t>
            </w:r>
            <w:r w:rsidR="00BF7F2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a través</w:t>
            </w:r>
            <w:r w:rsidR="00BF7F2D">
              <w:rPr>
                <w:rFonts w:ascii="Arial" w:hAnsi="Arial" w:cs="Arial"/>
                <w:sz w:val="24"/>
                <w:szCs w:val="24"/>
              </w:rPr>
              <w:t xml:space="preserve"> de</w:t>
            </w:r>
            <w:r>
              <w:rPr>
                <w:rFonts w:ascii="Arial" w:hAnsi="Arial" w:cs="Arial"/>
                <w:sz w:val="24"/>
                <w:szCs w:val="24"/>
              </w:rPr>
              <w:t xml:space="preserve"> un</w:t>
            </w:r>
            <w:r w:rsidR="00BF7F2D">
              <w:rPr>
                <w:rFonts w:ascii="Arial" w:hAnsi="Arial" w:cs="Arial"/>
                <w:sz w:val="24"/>
                <w:szCs w:val="24"/>
              </w:rPr>
              <w:t xml:space="preserve"> mapa mental.</w:t>
            </w:r>
          </w:p>
          <w:p w:rsidR="00BF7F2D" w:rsidRDefault="00BF7F2D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F7F2D" w:rsidRDefault="00BF7F2D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Igualmente, el Ing. Wilman Rodríguez, habla sobre los sistemas de i</w:t>
            </w:r>
            <w:r>
              <w:rPr>
                <w:rFonts w:ascii="Arial" w:hAnsi="Arial" w:cs="Arial"/>
                <w:sz w:val="24"/>
                <w:szCs w:val="24"/>
              </w:rPr>
              <w:t>nformaci</w:t>
            </w:r>
            <w:r>
              <w:rPr>
                <w:rFonts w:ascii="Arial" w:hAnsi="Arial" w:cs="Arial"/>
                <w:sz w:val="24"/>
                <w:szCs w:val="24"/>
              </w:rPr>
              <w:t>ón que están</w:t>
            </w:r>
            <w:r>
              <w:rPr>
                <w:rFonts w:ascii="Arial" w:hAnsi="Arial" w:cs="Arial"/>
                <w:sz w:val="24"/>
                <w:szCs w:val="24"/>
              </w:rPr>
              <w:t xml:space="preserve"> en proceso de construcción </w:t>
            </w:r>
            <w:r>
              <w:rPr>
                <w:rFonts w:ascii="Arial" w:hAnsi="Arial" w:cs="Arial"/>
                <w:sz w:val="24"/>
                <w:szCs w:val="24"/>
              </w:rPr>
              <w:t>por parte del SCAAV, después se habla sobre los f</w:t>
            </w:r>
            <w:r>
              <w:rPr>
                <w:rFonts w:ascii="Arial" w:hAnsi="Arial" w:cs="Arial"/>
                <w:sz w:val="24"/>
                <w:szCs w:val="24"/>
              </w:rPr>
              <w:t xml:space="preserve">lujos de Información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  y   la interacción a través de FOREST, donde el Ing. </w:t>
            </w:r>
            <w:r>
              <w:rPr>
                <w:rFonts w:ascii="Arial" w:hAnsi="Arial" w:cs="Arial"/>
                <w:sz w:val="24"/>
              </w:rPr>
              <w:t>José Luis Pulido</w:t>
            </w:r>
            <w:r>
              <w:rPr>
                <w:rFonts w:ascii="Arial" w:hAnsi="Arial" w:cs="Arial"/>
                <w:sz w:val="24"/>
              </w:rPr>
              <w:t>, realiza una serie de preguntas, entre estas la c</w:t>
            </w:r>
            <w:r>
              <w:rPr>
                <w:rFonts w:ascii="Arial" w:hAnsi="Arial" w:cs="Arial"/>
                <w:sz w:val="24"/>
                <w:szCs w:val="24"/>
              </w:rPr>
              <w:t xml:space="preserve">alificación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que se le puede dar al </w:t>
            </w:r>
            <w:r>
              <w:rPr>
                <w:rFonts w:ascii="Arial" w:hAnsi="Arial" w:cs="Arial"/>
                <w:sz w:val="24"/>
                <w:szCs w:val="24"/>
              </w:rPr>
              <w:t>sistema de información FOREST</w:t>
            </w:r>
            <w:r>
              <w:rPr>
                <w:rFonts w:ascii="Arial" w:hAnsi="Arial" w:cs="Arial"/>
                <w:sz w:val="24"/>
                <w:szCs w:val="24"/>
              </w:rPr>
              <w:t xml:space="preserve">, también participa en la reunión el </w:t>
            </w:r>
            <w:r w:rsidR="00743277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 xml:space="preserve">oordinador del grupo </w:t>
            </w:r>
            <w:r w:rsidR="00743277">
              <w:rPr>
                <w:rFonts w:ascii="Arial" w:hAnsi="Arial" w:cs="Arial"/>
                <w:sz w:val="24"/>
                <w:szCs w:val="24"/>
              </w:rPr>
              <w:t>de publicidad exterior visual Ing. David Moyano,</w:t>
            </w:r>
            <w:r>
              <w:rPr>
                <w:rFonts w:ascii="Arial" w:hAnsi="Arial" w:cs="Arial"/>
                <w:sz w:val="24"/>
                <w:szCs w:val="24"/>
              </w:rPr>
              <w:t xml:space="preserve"> donde describe los problemas que se tienen con FOREST y los flujos de informaci</w:t>
            </w:r>
            <w:r w:rsidR="00743277">
              <w:rPr>
                <w:rFonts w:ascii="Arial" w:hAnsi="Arial" w:cs="Arial"/>
                <w:sz w:val="24"/>
                <w:szCs w:val="24"/>
              </w:rPr>
              <w:t xml:space="preserve">ón, también </w:t>
            </w:r>
            <w:r>
              <w:rPr>
                <w:rFonts w:ascii="Arial" w:hAnsi="Arial" w:cs="Arial"/>
                <w:sz w:val="24"/>
                <w:szCs w:val="24"/>
              </w:rPr>
              <w:t xml:space="preserve">contesta a las preguntas </w:t>
            </w:r>
            <w:r w:rsidR="00743277">
              <w:rPr>
                <w:rFonts w:ascii="Arial" w:hAnsi="Arial" w:cs="Arial"/>
                <w:sz w:val="24"/>
                <w:szCs w:val="24"/>
              </w:rPr>
              <w:t xml:space="preserve">planteadas por </w:t>
            </w:r>
            <w:r>
              <w:rPr>
                <w:rFonts w:ascii="Arial" w:hAnsi="Arial" w:cs="Arial"/>
                <w:sz w:val="24"/>
                <w:szCs w:val="24"/>
              </w:rPr>
              <w:t xml:space="preserve"> el Ing. </w:t>
            </w:r>
            <w:r>
              <w:rPr>
                <w:rFonts w:ascii="Arial" w:hAnsi="Arial" w:cs="Arial"/>
                <w:sz w:val="24"/>
              </w:rPr>
              <w:t>José Luis Pulido</w:t>
            </w:r>
            <w:r>
              <w:rPr>
                <w:rFonts w:ascii="Arial" w:hAnsi="Arial" w:cs="Arial"/>
                <w:sz w:val="24"/>
              </w:rPr>
              <w:t xml:space="preserve">, se comparten varios conceptos de cómo </w:t>
            </w:r>
            <w:r w:rsidR="00743277">
              <w:rPr>
                <w:rFonts w:ascii="Arial" w:hAnsi="Arial" w:cs="Arial"/>
                <w:sz w:val="24"/>
              </w:rPr>
              <w:t xml:space="preserve">se </w:t>
            </w:r>
            <w:r>
              <w:rPr>
                <w:rFonts w:ascii="Arial" w:hAnsi="Arial" w:cs="Arial"/>
                <w:sz w:val="24"/>
              </w:rPr>
              <w:t xml:space="preserve">debería </w:t>
            </w:r>
            <w:r w:rsidR="00743277">
              <w:rPr>
                <w:rFonts w:ascii="Arial" w:hAnsi="Arial" w:cs="Arial"/>
                <w:sz w:val="24"/>
              </w:rPr>
              <w:t>mejorar los procedimientos para así obtener mejores resultados.</w:t>
            </w:r>
          </w:p>
          <w:p w:rsidR="00E545B1" w:rsidRDefault="00E545B1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Pr="000F7521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5E3FCF">
              <w:rPr>
                <w:rFonts w:ascii="Arial" w:hAnsi="Arial" w:cs="Arial"/>
                <w:b/>
                <w:i/>
                <w:sz w:val="28"/>
                <w:szCs w:val="28"/>
              </w:rPr>
              <w:lastRenderedPageBreak/>
              <w:t xml:space="preserve">ACUERDOS Y COMPROMISOS 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</w:tcPr>
          <w:p w:rsidR="000F7521" w:rsidRPr="005E3FCF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77D89" w:rsidRDefault="00077D89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77D89" w:rsidRDefault="00743277" w:rsidP="00BF7F2D">
            <w:pPr>
              <w:pStyle w:val="Textoindependiente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Compartir </w:t>
            </w:r>
            <w:r w:rsidR="00BF7F2D">
              <w:rPr>
                <w:rFonts w:ascii="Arial" w:hAnsi="Arial" w:cs="Arial"/>
              </w:rPr>
              <w:t>mapa mental del SCAAV.</w:t>
            </w: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  <w:b/>
                <w:i/>
              </w:rPr>
            </w:pPr>
          </w:p>
        </w:tc>
      </w:tr>
    </w:tbl>
    <w:p w:rsidR="000F7521" w:rsidRPr="005E3FCF" w:rsidRDefault="000F7521" w:rsidP="000F7521">
      <w:pPr>
        <w:spacing w:after="0"/>
        <w:rPr>
          <w:b/>
          <w:i/>
          <w:sz w:val="8"/>
          <w:szCs w:val="8"/>
        </w:rPr>
      </w:pPr>
    </w:p>
    <w:tbl>
      <w:tblPr>
        <w:tblW w:w="8923" w:type="dxa"/>
        <w:tblInd w:w="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C0C0C0"/>
          <w:insideV w:val="dotted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2"/>
        <w:gridCol w:w="3184"/>
        <w:gridCol w:w="1480"/>
        <w:gridCol w:w="1947"/>
      </w:tblGrid>
      <w:tr w:rsidR="000F7521" w:rsidRPr="005E3FCF" w:rsidTr="005E3FCF">
        <w:trPr>
          <w:trHeight w:val="218"/>
        </w:trPr>
        <w:tc>
          <w:tcPr>
            <w:tcW w:w="2312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  <w:tc>
          <w:tcPr>
            <w:tcW w:w="3184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NOMBRE</w:t>
            </w:r>
          </w:p>
        </w:tc>
        <w:tc>
          <w:tcPr>
            <w:tcW w:w="148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TELEFONO</w:t>
            </w:r>
          </w:p>
        </w:tc>
        <w:tc>
          <w:tcPr>
            <w:tcW w:w="1947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FIRMA</w:t>
            </w:r>
          </w:p>
        </w:tc>
      </w:tr>
      <w:tr w:rsidR="000F7521" w:rsidRPr="005E3FCF" w:rsidTr="005E3FCF">
        <w:tblPrEx>
          <w:tblBorders>
            <w:top w:val="single" w:sz="8" w:space="0" w:color="auto"/>
            <w:insideH w:val="single" w:sz="12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7"/>
        </w:trPr>
        <w:tc>
          <w:tcPr>
            <w:tcW w:w="2312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 w:rsidRPr="005E3FCF">
              <w:rPr>
                <w:rFonts w:ascii="Arial" w:hAnsi="Arial" w:cs="Arial"/>
                <w:b/>
              </w:rPr>
              <w:t xml:space="preserve">Responsable de la actividad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          </w:t>
            </w:r>
          </w:p>
        </w:tc>
        <w:tc>
          <w:tcPr>
            <w:tcW w:w="3184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743277" w:rsidP="005E3FCF">
            <w:pPr>
              <w:spacing w:after="0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24"/>
              </w:rPr>
              <w:t>Ing. José Luis Pulido</w:t>
            </w:r>
          </w:p>
        </w:tc>
        <w:tc>
          <w:tcPr>
            <w:tcW w:w="148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743277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3002039893</w:t>
            </w:r>
          </w:p>
        </w:tc>
        <w:tc>
          <w:tcPr>
            <w:tcW w:w="1947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</w:tcBorders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</w:p>
        </w:tc>
      </w:tr>
    </w:tbl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6"/>
          <w:szCs w:val="18"/>
        </w:rPr>
      </w:pPr>
      <w:r w:rsidRPr="005E3FCF">
        <w:rPr>
          <w:rFonts w:ascii="Arial" w:hAnsi="Arial" w:cs="Arial"/>
          <w:iCs/>
          <w:sz w:val="16"/>
          <w:szCs w:val="18"/>
        </w:rPr>
        <w:t>Anexo1: La lista de asistencia que hace parte integral del acta.</w:t>
      </w:r>
    </w:p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8"/>
          <w:szCs w:val="18"/>
        </w:rPr>
        <w:sectPr w:rsidR="000F7521" w:rsidRPr="005E3FCF" w:rsidSect="000F7521">
          <w:headerReference w:type="default" r:id="rId7"/>
          <w:footerReference w:type="default" r:id="rId8"/>
          <w:footnotePr>
            <w:pos w:val="beneathText"/>
          </w:footnotePr>
          <w:pgSz w:w="12240" w:h="15840" w:code="1"/>
          <w:pgMar w:top="2552" w:right="1701" w:bottom="1985" w:left="1701" w:header="709" w:footer="1089" w:gutter="0"/>
          <w:cols w:space="720"/>
          <w:docGrid w:linePitch="360"/>
        </w:sectPr>
      </w:pPr>
    </w:p>
    <w:tbl>
      <w:tblPr>
        <w:tblW w:w="1338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6"/>
        <w:gridCol w:w="2420"/>
        <w:gridCol w:w="1851"/>
        <w:gridCol w:w="3560"/>
        <w:gridCol w:w="2278"/>
      </w:tblGrid>
      <w:tr w:rsidR="000F7521" w:rsidRPr="005E3FCF" w:rsidTr="005E3FCF">
        <w:trPr>
          <w:trHeight w:val="156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lastRenderedPageBreak/>
              <w:t xml:space="preserve">RELACIÓN DE ASISTENCIA </w:t>
            </w:r>
          </w:p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t>DEPENDENCIA:</w:t>
            </w:r>
          </w:p>
        </w:tc>
      </w:tr>
      <w:tr w:rsidR="000F7521" w:rsidRPr="005E3FCF" w:rsidTr="005E3FCF">
        <w:trPr>
          <w:trHeight w:val="478"/>
        </w:trPr>
        <w:tc>
          <w:tcPr>
            <w:tcW w:w="133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t>FECHA:</w:t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  <w:t xml:space="preserve">HORA DE INICIO                        </w:t>
            </w:r>
            <w:r w:rsidRPr="005E3FCF">
              <w:rPr>
                <w:rFonts w:ascii="Arial" w:hAnsi="Arial" w:cs="Arial"/>
                <w:b/>
                <w:bCs/>
              </w:rPr>
              <w:tab/>
              <w:t xml:space="preserve">HORA DE TERMINACIÓN  </w:t>
            </w:r>
          </w:p>
        </w:tc>
      </w:tr>
      <w:tr w:rsidR="000F7521" w:rsidRPr="005E3FCF" w:rsidTr="005E3FCF">
        <w:trPr>
          <w:trHeight w:val="473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20"/>
              </w:rPr>
            </w:pP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LUGAR:                                      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  <w:t xml:space="preserve"> TEMA:                           </w:t>
            </w:r>
          </w:p>
        </w:tc>
      </w:tr>
      <w:tr w:rsidR="000F7521" w:rsidRPr="005E3FCF" w:rsidTr="005E3FCF">
        <w:trPr>
          <w:trHeight w:val="278"/>
        </w:trPr>
        <w:tc>
          <w:tcPr>
            <w:tcW w:w="327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DEPENDENCIA /ENTIDAD 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TELÉFONO 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CORREO ELECTRÓNICO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FIRMA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F7521" w:rsidRPr="005E3FCF" w:rsidTr="005E3FCF">
        <w:trPr>
          <w:trHeight w:val="472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</w:rPr>
              <w:t xml:space="preserve">Responsable de la actividad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          </w:t>
            </w:r>
          </w:p>
        </w:tc>
      </w:tr>
    </w:tbl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8"/>
          <w:szCs w:val="18"/>
        </w:rPr>
      </w:pPr>
    </w:p>
    <w:p w:rsidR="00D26062" w:rsidRPr="000F7521" w:rsidRDefault="00D26062" w:rsidP="000F7521">
      <w:pPr>
        <w:tabs>
          <w:tab w:val="left" w:pos="12600"/>
        </w:tabs>
        <w:rPr>
          <w:rFonts w:ascii="Arial" w:hAnsi="Arial" w:cs="Arial"/>
          <w:sz w:val="18"/>
          <w:szCs w:val="18"/>
        </w:rPr>
      </w:pPr>
    </w:p>
    <w:sectPr w:rsidR="00D26062" w:rsidRPr="000F7521" w:rsidSect="00557692">
      <w:headerReference w:type="default" r:id="rId9"/>
      <w:footerReference w:type="default" r:id="rId10"/>
      <w:footnotePr>
        <w:pos w:val="beneathText"/>
      </w:footnotePr>
      <w:pgSz w:w="15840" w:h="12240" w:orient="landscape"/>
      <w:pgMar w:top="1701" w:right="1418" w:bottom="1701" w:left="1134" w:header="709" w:footer="2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789" w:rsidRDefault="00F87789">
      <w:pPr>
        <w:spacing w:after="0" w:line="240" w:lineRule="auto"/>
      </w:pPr>
      <w:r>
        <w:separator/>
      </w:r>
    </w:p>
  </w:endnote>
  <w:endnote w:type="continuationSeparator" w:id="0">
    <w:p w:rsidR="00F87789" w:rsidRDefault="00F87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2AD" w:rsidRPr="00C3238F" w:rsidRDefault="000F7521" w:rsidP="003266EA">
    <w:pPr>
      <w:ind w:left="5664" w:firstLine="708"/>
      <w:rPr>
        <w:rFonts w:cs="Arial"/>
        <w:noProof/>
        <w:sz w:val="18"/>
        <w:szCs w:val="18"/>
        <w:lang w:val="es-ES" w:eastAsia="es-ES"/>
      </w:rPr>
    </w:pPr>
    <w:r w:rsidRPr="00C3238F">
      <w:rPr>
        <w:rFonts w:cs="Arial"/>
        <w:noProof/>
        <w:sz w:val="18"/>
        <w:szCs w:val="18"/>
        <w:lang w:val="es-ES" w:eastAsia="es-ES"/>
      </w:rPr>
      <w:t>126PG01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PR08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M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2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V.</w:t>
    </w:r>
    <w:r>
      <w:rPr>
        <w:rFonts w:cs="Arial"/>
        <w:noProof/>
        <w:sz w:val="18"/>
        <w:szCs w:val="18"/>
        <w:lang w:val="es-ES" w:eastAsia="es-ES"/>
      </w:rPr>
      <w:t>11</w:t>
    </w:r>
    <w:r w:rsidRPr="00C3238F">
      <w:rPr>
        <w:rFonts w:cs="Arial"/>
        <w:noProof/>
        <w:sz w:val="18"/>
        <w:szCs w:val="18"/>
        <w:lang w:val="es-ES" w:eastAsia="es-ES"/>
      </w:rPr>
      <w:t>.0</w:t>
    </w:r>
  </w:p>
  <w:p w:rsidR="00D602AD" w:rsidRDefault="000F7521" w:rsidP="00C17388">
    <w:pPr>
      <w:pStyle w:val="Piedepgina"/>
      <w:ind w:left="-567" w:hanging="142"/>
      <w:jc w:val="right"/>
      <w:rPr>
        <w:noProof/>
        <w:lang w:val="es-ES" w:eastAsia="es-ES"/>
      </w:rPr>
    </w:pPr>
    <w:r w:rsidRPr="00D95106">
      <w:rPr>
        <w:noProof/>
        <w:lang w:eastAsia="es-CO"/>
      </w:rPr>
      <w:drawing>
        <wp:inline distT="0" distB="0" distL="0" distR="0">
          <wp:extent cx="5610225" cy="771525"/>
          <wp:effectExtent l="0" t="0" r="9525" b="9525"/>
          <wp:docPr id="1" name="Imagen 1" descr="C:\Users\luz.palacios.SDA\Desktop\CAMBIO DE LOGOS\Sin títu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luz.palacios.SDA\Desktop\CAMBIO DE LOGOS\Sin títul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654"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785D" w:rsidRDefault="00F87789" w:rsidP="005321A0">
    <w:pPr>
      <w:pStyle w:val="Piedepgina"/>
      <w:ind w:left="-567" w:hanging="142"/>
      <w:rPr>
        <w:noProof/>
        <w:lang w:val="es-ES" w:eastAsia="es-ES"/>
      </w:rPr>
    </w:pPr>
  </w:p>
  <w:p w:rsidR="0012785D" w:rsidRDefault="00F87789" w:rsidP="005321A0">
    <w:pPr>
      <w:pStyle w:val="Piedepgina"/>
      <w:ind w:left="-567" w:hanging="14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2AD" w:rsidRDefault="000F7521" w:rsidP="005321A0">
    <w:pPr>
      <w:ind w:left="567"/>
      <w:jc w:val="right"/>
      <w:rPr>
        <w:rFonts w:cs="Arial"/>
        <w:noProof/>
        <w:sz w:val="18"/>
        <w:szCs w:val="18"/>
        <w:lang w:val="es-ES" w:eastAsia="es-ES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1442085</wp:posOffset>
          </wp:positionH>
          <wp:positionV relativeFrom="paragraph">
            <wp:posOffset>173355</wp:posOffset>
          </wp:positionV>
          <wp:extent cx="5610225" cy="771525"/>
          <wp:effectExtent l="0" t="0" r="9525" b="9525"/>
          <wp:wrapNone/>
          <wp:docPr id="2" name="Imagen 2" descr="C:\Users\luz.palacios.SDA\Desktop\CAMBIO DE LOGOS\Sin títu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luz.palacios.SDA\Desktop\CAMBIO DE LOGOS\Sin títul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654"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238F">
      <w:rPr>
        <w:rFonts w:cs="Arial"/>
        <w:noProof/>
        <w:sz w:val="18"/>
        <w:szCs w:val="18"/>
        <w:lang w:val="es-ES" w:eastAsia="es-ES"/>
      </w:rPr>
      <w:t>126PG01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PR08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M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2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V.</w:t>
    </w:r>
    <w:r>
      <w:rPr>
        <w:rFonts w:cs="Arial"/>
        <w:noProof/>
        <w:sz w:val="18"/>
        <w:szCs w:val="18"/>
        <w:lang w:val="es-ES" w:eastAsia="es-ES"/>
      </w:rPr>
      <w:t>11</w:t>
    </w:r>
    <w:r w:rsidRPr="00C3238F">
      <w:rPr>
        <w:rFonts w:cs="Arial"/>
        <w:noProof/>
        <w:sz w:val="18"/>
        <w:szCs w:val="18"/>
        <w:lang w:val="es-ES" w:eastAsia="es-ES"/>
      </w:rPr>
      <w:t>.0</w:t>
    </w:r>
  </w:p>
  <w:p w:rsidR="006756A5" w:rsidRDefault="000F7521" w:rsidP="00E450FB">
    <w:pPr>
      <w:tabs>
        <w:tab w:val="left" w:pos="4860"/>
      </w:tabs>
      <w:ind w:left="567"/>
      <w:rPr>
        <w:rFonts w:cs="Arial"/>
        <w:noProof/>
        <w:sz w:val="18"/>
        <w:szCs w:val="18"/>
        <w:lang w:val="es-ES" w:eastAsia="es-ES"/>
      </w:rPr>
    </w:pPr>
    <w:r>
      <w:rPr>
        <w:rFonts w:cs="Arial"/>
        <w:noProof/>
        <w:sz w:val="18"/>
        <w:szCs w:val="18"/>
        <w:lang w:val="es-ES" w:eastAsia="es-ES"/>
      </w:rPr>
      <w:tab/>
    </w:r>
  </w:p>
  <w:p w:rsidR="006756A5" w:rsidRPr="00C3238F" w:rsidRDefault="00F87789" w:rsidP="005321A0">
    <w:pPr>
      <w:ind w:left="567"/>
      <w:jc w:val="right"/>
      <w:rPr>
        <w:rFonts w:cs="Arial"/>
        <w:noProof/>
        <w:sz w:val="18"/>
        <w:szCs w:val="18"/>
        <w:lang w:val="es-ES" w:eastAsia="es-ES"/>
      </w:rPr>
    </w:pPr>
  </w:p>
  <w:p w:rsidR="00D602AD" w:rsidRDefault="00F87789" w:rsidP="003266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789" w:rsidRDefault="00F87789">
      <w:pPr>
        <w:spacing w:after="0" w:line="240" w:lineRule="auto"/>
      </w:pPr>
      <w:r>
        <w:separator/>
      </w:r>
    </w:p>
  </w:footnote>
  <w:footnote w:type="continuationSeparator" w:id="0">
    <w:p w:rsidR="00F87789" w:rsidRDefault="00F87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71A" w:rsidRDefault="00F87789" w:rsidP="006E771A">
    <w:pPr>
      <w:pStyle w:val="Encabezado"/>
      <w:jc w:val="center"/>
    </w:pPr>
  </w:p>
  <w:p w:rsidR="006E771A" w:rsidRDefault="000F7521" w:rsidP="006E771A">
    <w:pPr>
      <w:pStyle w:val="Encabezado"/>
      <w:jc w:val="center"/>
    </w:pPr>
    <w:r>
      <w:rPr>
        <w:noProof/>
        <w:lang w:eastAsia="es-CO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2463165</wp:posOffset>
          </wp:positionH>
          <wp:positionV relativeFrom="paragraph">
            <wp:posOffset>-20320</wp:posOffset>
          </wp:positionV>
          <wp:extent cx="742950" cy="76200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E771A" w:rsidRDefault="00F87789" w:rsidP="006E771A">
    <w:pPr>
      <w:pStyle w:val="Encabezado"/>
      <w:jc w:val="center"/>
    </w:pPr>
  </w:p>
  <w:p w:rsidR="006E771A" w:rsidRDefault="000F7521" w:rsidP="006E771A">
    <w:pPr>
      <w:pStyle w:val="Encabezado"/>
      <w:jc w:val="center"/>
    </w:pPr>
    <w:r w:rsidRPr="00A27891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2286000</wp:posOffset>
              </wp:positionH>
              <wp:positionV relativeFrom="paragraph">
                <wp:posOffset>-6350</wp:posOffset>
              </wp:positionV>
              <wp:extent cx="1028700" cy="1028700"/>
              <wp:effectExtent l="0" t="3175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28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71A" w:rsidRDefault="00F87789" w:rsidP="006E771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180pt;margin-top:-.5pt;width:81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" stroked="f">
              <v:textbox>
                <w:txbxContent>
                  <w:p w:rsidR="006E771A" w:rsidRDefault="000F7521" w:rsidP="006E771A"/>
                </w:txbxContent>
              </v:textbox>
            </v:shape>
          </w:pict>
        </mc:Fallback>
      </mc:AlternateContent>
    </w:r>
  </w:p>
  <w:p w:rsidR="006E771A" w:rsidRPr="005A19E4" w:rsidRDefault="00F87789" w:rsidP="006E771A">
    <w:pPr>
      <w:pStyle w:val="Encabezado"/>
    </w:pPr>
  </w:p>
  <w:p w:rsidR="00D602AD" w:rsidRPr="00702C89" w:rsidRDefault="000F7521" w:rsidP="00702C89">
    <w:pPr>
      <w:pStyle w:val="Encabezado"/>
      <w:jc w:val="right"/>
      <w:rPr>
        <w:rFonts w:ascii="Arial" w:hAnsi="Arial" w:cs="Arial"/>
        <w:sz w:val="16"/>
        <w:szCs w:val="16"/>
      </w:rPr>
    </w:pPr>
    <w:r w:rsidRPr="00702C89">
      <w:rPr>
        <w:rFonts w:ascii="Arial" w:hAnsi="Arial" w:cs="Arial"/>
        <w:sz w:val="16"/>
        <w:szCs w:val="16"/>
      </w:rPr>
      <w:t xml:space="preserve">Hoja </w:t>
    </w:r>
    <w:r w:rsidRPr="00702C89">
      <w:rPr>
        <w:rStyle w:val="Nmerodepgina"/>
        <w:rFonts w:ascii="Arial" w:hAnsi="Arial" w:cs="Arial"/>
        <w:sz w:val="16"/>
        <w:szCs w:val="16"/>
      </w:rPr>
      <w:fldChar w:fldCharType="begin"/>
    </w:r>
    <w:r w:rsidRPr="00702C89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702C89">
      <w:rPr>
        <w:rStyle w:val="Nmerodepgina"/>
        <w:rFonts w:ascii="Arial" w:hAnsi="Arial" w:cs="Arial"/>
        <w:sz w:val="16"/>
        <w:szCs w:val="16"/>
      </w:rPr>
      <w:fldChar w:fldCharType="separate"/>
    </w:r>
    <w:r w:rsidR="0083049D">
      <w:rPr>
        <w:rStyle w:val="Nmerodepgina"/>
        <w:rFonts w:ascii="Arial" w:hAnsi="Arial" w:cs="Arial"/>
        <w:noProof/>
        <w:sz w:val="16"/>
        <w:szCs w:val="16"/>
      </w:rPr>
      <w:t>3</w:t>
    </w:r>
    <w:r w:rsidRPr="00702C89">
      <w:rPr>
        <w:rStyle w:val="Nmerodepgina"/>
        <w:rFonts w:ascii="Arial" w:hAnsi="Arial" w:cs="Arial"/>
        <w:sz w:val="16"/>
        <w:szCs w:val="16"/>
      </w:rPr>
      <w:fldChar w:fldCharType="end"/>
    </w:r>
    <w:r w:rsidRPr="00702C89">
      <w:rPr>
        <w:rStyle w:val="Nmerodepgina"/>
        <w:rFonts w:ascii="Arial" w:hAnsi="Arial" w:cs="Arial"/>
        <w:sz w:val="16"/>
        <w:szCs w:val="16"/>
      </w:rPr>
      <w:t xml:space="preserve">  de </w:t>
    </w:r>
    <w:r w:rsidRPr="00702C89">
      <w:rPr>
        <w:rStyle w:val="Nmerodepgina"/>
        <w:rFonts w:ascii="Arial" w:hAnsi="Arial" w:cs="Arial"/>
        <w:sz w:val="16"/>
        <w:szCs w:val="16"/>
      </w:rPr>
      <w:fldChar w:fldCharType="begin"/>
    </w:r>
    <w:r w:rsidRPr="00702C89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702C89">
      <w:rPr>
        <w:rStyle w:val="Nmerodepgina"/>
        <w:rFonts w:ascii="Arial" w:hAnsi="Arial" w:cs="Arial"/>
        <w:sz w:val="16"/>
        <w:szCs w:val="16"/>
      </w:rPr>
      <w:fldChar w:fldCharType="separate"/>
    </w:r>
    <w:r w:rsidR="0083049D">
      <w:rPr>
        <w:rStyle w:val="Nmerodepgina"/>
        <w:rFonts w:ascii="Arial" w:hAnsi="Arial" w:cs="Arial"/>
        <w:noProof/>
        <w:sz w:val="16"/>
        <w:szCs w:val="16"/>
      </w:rPr>
      <w:t>4</w:t>
    </w:r>
    <w:r w:rsidRPr="00702C89">
      <w:rPr>
        <w:rStyle w:val="Nmerodepgina"/>
        <w:rFonts w:ascii="Arial" w:hAnsi="Arial" w:cs="Arial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2AD" w:rsidRDefault="000F7521">
    <w:pPr>
      <w:pStyle w:val="Encabezado"/>
    </w:pPr>
    <w:r>
      <w:rPr>
        <w:noProof/>
        <w:lang w:eastAsia="es-CO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4132580</wp:posOffset>
          </wp:positionH>
          <wp:positionV relativeFrom="paragraph">
            <wp:posOffset>-143510</wp:posOffset>
          </wp:positionV>
          <wp:extent cx="566420" cy="581660"/>
          <wp:effectExtent l="0" t="0" r="5080" b="8890"/>
          <wp:wrapTopAndBottom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816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602AD" w:rsidRDefault="00F87789">
    <w:pPr>
      <w:pStyle w:val="Encabezado"/>
    </w:pPr>
  </w:p>
  <w:p w:rsidR="00D602AD" w:rsidRDefault="00F87789" w:rsidP="000854EB">
    <w:pPr>
      <w:pStyle w:val="Encabezado"/>
      <w:jc w:val="right"/>
      <w:rPr>
        <w:rFonts w:ascii="Arial" w:hAnsi="Arial" w:cs="Arial"/>
        <w:b/>
        <w:sz w:val="20"/>
        <w:szCs w:val="20"/>
      </w:rPr>
    </w:pPr>
  </w:p>
  <w:p w:rsidR="00D602AD" w:rsidRDefault="00F87789" w:rsidP="000854EB">
    <w:pPr>
      <w:pStyle w:val="Encabezado"/>
      <w:jc w:val="right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20CD"/>
    <w:multiLevelType w:val="hybridMultilevel"/>
    <w:tmpl w:val="B3A091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9A7"/>
    <w:multiLevelType w:val="hybridMultilevel"/>
    <w:tmpl w:val="B5088E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E28AA"/>
    <w:multiLevelType w:val="hybridMultilevel"/>
    <w:tmpl w:val="931E90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2680E"/>
    <w:multiLevelType w:val="hybridMultilevel"/>
    <w:tmpl w:val="49A4AC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46585"/>
    <w:multiLevelType w:val="hybridMultilevel"/>
    <w:tmpl w:val="B5088E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21"/>
    <w:rsid w:val="00060EBB"/>
    <w:rsid w:val="00077D89"/>
    <w:rsid w:val="000F7521"/>
    <w:rsid w:val="00496C27"/>
    <w:rsid w:val="00743277"/>
    <w:rsid w:val="007561B9"/>
    <w:rsid w:val="0083049D"/>
    <w:rsid w:val="00BF7F2D"/>
    <w:rsid w:val="00C04E66"/>
    <w:rsid w:val="00D26062"/>
    <w:rsid w:val="00E23CE7"/>
    <w:rsid w:val="00E32580"/>
    <w:rsid w:val="00E545B1"/>
    <w:rsid w:val="00F8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F86B31"/>
  <w15:chartTrackingRefBased/>
  <w15:docId w15:val="{8A5A5E30-DC00-431D-968D-33961617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F7521"/>
    <w:pPr>
      <w:suppressAutoHyphens/>
      <w:spacing w:after="120" w:line="276" w:lineRule="auto"/>
    </w:pPr>
    <w:rPr>
      <w:rFonts w:ascii="Calibri" w:eastAsia="Calibri" w:hAnsi="Calibri" w:cs="Calibri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0F7521"/>
    <w:rPr>
      <w:rFonts w:ascii="Calibri" w:eastAsia="Calibri" w:hAnsi="Calibri" w:cs="Calibri"/>
      <w:lang w:eastAsia="ar-SA"/>
    </w:rPr>
  </w:style>
  <w:style w:type="paragraph" w:styleId="Encabezado">
    <w:name w:val="header"/>
    <w:aliases w:val="encabezado"/>
    <w:basedOn w:val="Normal"/>
    <w:link w:val="EncabezadoCar"/>
    <w:rsid w:val="000F7521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EncabezadoCar">
    <w:name w:val="Encabezado Car"/>
    <w:aliases w:val="encabezado Car"/>
    <w:basedOn w:val="Fuentedeprrafopredeter"/>
    <w:link w:val="Encabezado"/>
    <w:rsid w:val="000F7521"/>
    <w:rPr>
      <w:rFonts w:ascii="Calibri" w:eastAsia="Calibri" w:hAnsi="Calibri" w:cs="Calibri"/>
      <w:lang w:eastAsia="ar-SA"/>
    </w:rPr>
  </w:style>
  <w:style w:type="paragraph" w:styleId="Piedepgina">
    <w:name w:val="footer"/>
    <w:basedOn w:val="Normal"/>
    <w:link w:val="PiedepginaCar"/>
    <w:rsid w:val="000F7521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PiedepginaCar">
    <w:name w:val="Pie de página Car"/>
    <w:basedOn w:val="Fuentedeprrafopredeter"/>
    <w:link w:val="Piedepgina"/>
    <w:rsid w:val="000F7521"/>
    <w:rPr>
      <w:rFonts w:ascii="Calibri" w:eastAsia="Calibri" w:hAnsi="Calibri" w:cs="Calibri"/>
      <w:lang w:eastAsia="ar-SA"/>
    </w:rPr>
  </w:style>
  <w:style w:type="paragraph" w:styleId="Textoindependiente2">
    <w:name w:val="Body Text 2"/>
    <w:basedOn w:val="Normal"/>
    <w:link w:val="Textoindependiente2Car"/>
    <w:rsid w:val="000F7521"/>
    <w:pPr>
      <w:keepNext/>
      <w:suppressAutoHyphens/>
      <w:spacing w:after="120" w:line="480" w:lineRule="auto"/>
      <w:jc w:val="both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0F7521"/>
    <w:rPr>
      <w:rFonts w:ascii="Arial" w:eastAsia="Times New Roman" w:hAnsi="Arial" w:cs="Times New Roman"/>
      <w:sz w:val="24"/>
      <w:szCs w:val="20"/>
      <w:lang w:val="es-ES_tradnl" w:eastAsia="ar-SA"/>
    </w:rPr>
  </w:style>
  <w:style w:type="character" w:styleId="Nmerodepgina">
    <w:name w:val="page number"/>
    <w:basedOn w:val="Fuentedeprrafopredeter"/>
    <w:rsid w:val="000F7521"/>
  </w:style>
  <w:style w:type="paragraph" w:customStyle="1" w:styleId="Default">
    <w:name w:val="Default"/>
    <w:rsid w:val="000F752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5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ANDRES.VALENCIA</dc:creator>
  <cp:keywords/>
  <dc:description/>
  <cp:lastModifiedBy>WILMAN.RODRIGUEZ</cp:lastModifiedBy>
  <cp:revision>3</cp:revision>
  <cp:lastPrinted>2017-10-26T17:34:00Z</cp:lastPrinted>
  <dcterms:created xsi:type="dcterms:W3CDTF">2017-10-26T19:34:00Z</dcterms:created>
  <dcterms:modified xsi:type="dcterms:W3CDTF">2017-10-26T19:34:00Z</dcterms:modified>
</cp:coreProperties>
</file>