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5358" w:rsidRDefault="00015358" w:rsidP="00485E64">
      <w:pPr>
        <w:ind w:left="0" w:firstLine="0"/>
        <w:rPr>
          <w:rFonts w:ascii="Times New Roman" w:hAnsi="Times New Roman" w:cs="Times New Roman"/>
          <w:sz w:val="24"/>
        </w:rPr>
      </w:pPr>
      <w:r>
        <w:rPr>
          <w:rFonts w:ascii="Times New Roman" w:hAnsi="Times New Roman" w:cs="Times New Roman"/>
          <w:sz w:val="24"/>
        </w:rPr>
        <w:t>William Rossell</w:t>
      </w:r>
    </w:p>
    <w:p w:rsidR="00015358" w:rsidRDefault="00015358" w:rsidP="00485E64">
      <w:pPr>
        <w:ind w:left="0" w:firstLine="0"/>
        <w:rPr>
          <w:rFonts w:ascii="Times New Roman" w:hAnsi="Times New Roman" w:cs="Times New Roman"/>
          <w:sz w:val="24"/>
        </w:rPr>
      </w:pPr>
      <w:proofErr w:type="gramStart"/>
      <w:r>
        <w:rPr>
          <w:rFonts w:ascii="Times New Roman" w:hAnsi="Times New Roman" w:cs="Times New Roman"/>
          <w:sz w:val="24"/>
        </w:rPr>
        <w:t>NT(</w:t>
      </w:r>
      <w:proofErr w:type="gramEnd"/>
      <w:r>
        <w:rPr>
          <w:rFonts w:ascii="Times New Roman" w:hAnsi="Times New Roman" w:cs="Times New Roman"/>
          <w:sz w:val="24"/>
        </w:rPr>
        <w:t>IBS)511 Mark</w:t>
      </w:r>
    </w:p>
    <w:p w:rsidR="00015358" w:rsidRDefault="00A16266" w:rsidP="00485E64">
      <w:pPr>
        <w:ind w:left="0" w:firstLine="0"/>
        <w:rPr>
          <w:rFonts w:ascii="Times New Roman" w:hAnsi="Times New Roman" w:cs="Times New Roman"/>
          <w:sz w:val="24"/>
        </w:rPr>
      </w:pPr>
      <w:r>
        <w:rPr>
          <w:rFonts w:ascii="Times New Roman" w:hAnsi="Times New Roman" w:cs="Times New Roman"/>
          <w:sz w:val="24"/>
        </w:rPr>
        <w:t>Module 5</w:t>
      </w:r>
      <w:r w:rsidR="00015358">
        <w:rPr>
          <w:rFonts w:ascii="Times New Roman" w:hAnsi="Times New Roman" w:cs="Times New Roman"/>
          <w:sz w:val="24"/>
        </w:rPr>
        <w:t xml:space="preserve"> Assignment</w:t>
      </w:r>
    </w:p>
    <w:p w:rsidR="00015358" w:rsidRDefault="00A75650" w:rsidP="00485E64">
      <w:pPr>
        <w:ind w:left="0" w:firstLine="0"/>
        <w:rPr>
          <w:rFonts w:ascii="Times New Roman" w:hAnsi="Times New Roman" w:cs="Times New Roman"/>
          <w:sz w:val="24"/>
        </w:rPr>
      </w:pPr>
      <w:r>
        <w:rPr>
          <w:rFonts w:ascii="Times New Roman" w:hAnsi="Times New Roman" w:cs="Times New Roman"/>
          <w:sz w:val="24"/>
        </w:rPr>
        <w:t>Segment Survey (Mark 3</w:t>
      </w:r>
      <w:r w:rsidR="00A16266">
        <w:rPr>
          <w:rFonts w:ascii="Times New Roman" w:hAnsi="Times New Roman" w:cs="Times New Roman"/>
          <w:sz w:val="24"/>
        </w:rPr>
        <w:t>:20-35</w:t>
      </w:r>
      <w:r w:rsidR="00991A7B">
        <w:rPr>
          <w:rFonts w:ascii="Times New Roman" w:hAnsi="Times New Roman" w:cs="Times New Roman"/>
          <w:sz w:val="24"/>
        </w:rPr>
        <w:t>)</w:t>
      </w:r>
    </w:p>
    <w:p w:rsidR="00EE3A31" w:rsidRDefault="00EE3A31" w:rsidP="00485E64">
      <w:pPr>
        <w:ind w:left="0" w:firstLine="0"/>
        <w:rPr>
          <w:rFonts w:ascii="Times New Roman" w:hAnsi="Times New Roman" w:cs="Times New Roman"/>
          <w:sz w:val="24"/>
        </w:rPr>
      </w:pPr>
    </w:p>
    <w:p w:rsidR="00EE3A31" w:rsidRDefault="00EE3A31" w:rsidP="00485E64">
      <w:pPr>
        <w:ind w:left="0" w:firstLine="0"/>
        <w:rPr>
          <w:rFonts w:ascii="Times New Roman" w:hAnsi="Times New Roman" w:cs="Times New Roman"/>
          <w:sz w:val="24"/>
        </w:rPr>
      </w:pPr>
      <w:r>
        <w:rPr>
          <w:rFonts w:ascii="Times New Roman" w:hAnsi="Times New Roman" w:cs="Times New Roman"/>
          <w:sz w:val="24"/>
        </w:rPr>
        <w:t>***Primary Source was a non-study Bible (NIV)</w:t>
      </w:r>
    </w:p>
    <w:p w:rsidR="00015358" w:rsidRDefault="00015358" w:rsidP="00485E64">
      <w:pPr>
        <w:ind w:left="0" w:firstLine="0"/>
        <w:rPr>
          <w:rFonts w:ascii="Times New Roman" w:hAnsi="Times New Roman" w:cs="Times New Roman"/>
          <w:sz w:val="24"/>
        </w:rPr>
      </w:pPr>
    </w:p>
    <w:p w:rsidR="00015358" w:rsidRDefault="00015358" w:rsidP="00485E64">
      <w:pPr>
        <w:ind w:left="0" w:firstLine="0"/>
        <w:rPr>
          <w:rFonts w:ascii="Times New Roman" w:hAnsi="Times New Roman" w:cs="Times New Roman"/>
          <w:b/>
          <w:sz w:val="24"/>
        </w:rPr>
      </w:pPr>
      <w:r>
        <w:rPr>
          <w:rFonts w:ascii="Times New Roman" w:hAnsi="Times New Roman" w:cs="Times New Roman"/>
          <w:b/>
          <w:sz w:val="24"/>
        </w:rPr>
        <w:t>I. Major Divisions</w:t>
      </w:r>
    </w:p>
    <w:p w:rsidR="00015358" w:rsidRDefault="00015358" w:rsidP="00015358">
      <w:pPr>
        <w:rPr>
          <w:rFonts w:ascii="Times New Roman" w:hAnsi="Times New Roman" w:cs="Times New Roman"/>
          <w:b/>
          <w:sz w:val="24"/>
        </w:rPr>
      </w:pPr>
    </w:p>
    <w:p w:rsidR="00015358" w:rsidRDefault="00015358" w:rsidP="00C46EC2">
      <w:pPr>
        <w:ind w:left="360" w:firstLine="0"/>
        <w:rPr>
          <w:rFonts w:ascii="Times New Roman" w:hAnsi="Times New Roman" w:cs="Times New Roman"/>
          <w:i/>
          <w:sz w:val="24"/>
          <w:u w:val="single"/>
        </w:rPr>
      </w:pPr>
      <w:r w:rsidRPr="00015358">
        <w:rPr>
          <w:rFonts w:ascii="Times New Roman" w:hAnsi="Times New Roman" w:cs="Times New Roman"/>
          <w:sz w:val="24"/>
          <w:u w:val="single"/>
        </w:rPr>
        <w:t xml:space="preserve">1. </w:t>
      </w:r>
      <w:r w:rsidR="00BC529E">
        <w:rPr>
          <w:rFonts w:ascii="Times New Roman" w:hAnsi="Times New Roman" w:cs="Times New Roman"/>
          <w:sz w:val="24"/>
          <w:u w:val="single"/>
        </w:rPr>
        <w:t>Christ Labeled Insane/Possessed</w:t>
      </w:r>
      <w:r w:rsidR="00BC529E">
        <w:rPr>
          <w:rFonts w:ascii="Times New Roman" w:hAnsi="Times New Roman" w:cs="Times New Roman"/>
          <w:sz w:val="24"/>
          <w:u w:val="single"/>
        </w:rPr>
        <w:tab/>
      </w:r>
      <w:r w:rsidR="00991A7B">
        <w:rPr>
          <w:rFonts w:ascii="Times New Roman" w:hAnsi="Times New Roman" w:cs="Times New Roman"/>
          <w:sz w:val="24"/>
          <w:u w:val="single"/>
        </w:rPr>
        <w:tab/>
      </w:r>
      <w:r w:rsidRPr="00015358">
        <w:rPr>
          <w:rFonts w:ascii="Times New Roman" w:hAnsi="Times New Roman" w:cs="Times New Roman"/>
          <w:sz w:val="24"/>
          <w:u w:val="single"/>
        </w:rPr>
        <w:tab/>
      </w:r>
      <w:r w:rsidRPr="00015358">
        <w:rPr>
          <w:rFonts w:ascii="Times New Roman" w:hAnsi="Times New Roman" w:cs="Times New Roman"/>
          <w:i/>
          <w:sz w:val="24"/>
          <w:u w:val="single"/>
        </w:rPr>
        <w:t>[</w:t>
      </w:r>
      <w:r w:rsidR="00BC529E">
        <w:rPr>
          <w:rFonts w:ascii="Times New Roman" w:hAnsi="Times New Roman" w:cs="Times New Roman"/>
          <w:i/>
          <w:sz w:val="24"/>
          <w:u w:val="single"/>
        </w:rPr>
        <w:t>3:20-3:22</w:t>
      </w:r>
      <w:r w:rsidRPr="00015358">
        <w:rPr>
          <w:rFonts w:ascii="Times New Roman" w:hAnsi="Times New Roman" w:cs="Times New Roman"/>
          <w:i/>
          <w:sz w:val="24"/>
          <w:u w:val="single"/>
        </w:rPr>
        <w:t>]</w:t>
      </w:r>
    </w:p>
    <w:p w:rsidR="00991A7B" w:rsidRDefault="00BC529E" w:rsidP="00C46EC2">
      <w:pPr>
        <w:ind w:firstLine="0"/>
        <w:rPr>
          <w:rFonts w:ascii="Times New Roman" w:hAnsi="Times New Roman" w:cs="Times New Roman"/>
          <w:sz w:val="24"/>
        </w:rPr>
      </w:pPr>
      <w:r>
        <w:rPr>
          <w:rFonts w:ascii="Times New Roman" w:hAnsi="Times New Roman" w:cs="Times New Roman"/>
          <w:sz w:val="24"/>
        </w:rPr>
        <w:t xml:space="preserve">-- Single geographical setting indicated for the entire segment, so </w:t>
      </w:r>
      <w:proofErr w:type="gramStart"/>
      <w:r>
        <w:rPr>
          <w:rFonts w:ascii="Times New Roman" w:hAnsi="Times New Roman" w:cs="Times New Roman"/>
          <w:sz w:val="24"/>
        </w:rPr>
        <w:t>division are</w:t>
      </w:r>
      <w:proofErr w:type="gramEnd"/>
      <w:r>
        <w:rPr>
          <w:rFonts w:ascii="Times New Roman" w:hAnsi="Times New Roman" w:cs="Times New Roman"/>
          <w:sz w:val="24"/>
        </w:rPr>
        <w:t xml:space="preserve"> based on events within.</w:t>
      </w:r>
    </w:p>
    <w:p w:rsidR="00BC529E" w:rsidRDefault="00BC529E" w:rsidP="00C46EC2">
      <w:pPr>
        <w:ind w:firstLine="0"/>
        <w:rPr>
          <w:rFonts w:ascii="Times New Roman" w:hAnsi="Times New Roman" w:cs="Times New Roman"/>
          <w:sz w:val="24"/>
        </w:rPr>
      </w:pPr>
      <w:r>
        <w:rPr>
          <w:rFonts w:ascii="Times New Roman" w:hAnsi="Times New Roman" w:cs="Times New Roman"/>
          <w:sz w:val="24"/>
        </w:rPr>
        <w:t>-- Two similar events occur. Christ’s family labels Jesus “out of his mind,” and the teacher of the law label Jesus “possessed.” Both are in order to explain his recent activity.</w:t>
      </w:r>
    </w:p>
    <w:p w:rsidR="00991A7B" w:rsidRPr="00991A7B" w:rsidRDefault="00991A7B" w:rsidP="00C46EC2">
      <w:pPr>
        <w:ind w:left="720" w:firstLine="0"/>
        <w:rPr>
          <w:rFonts w:ascii="Times New Roman" w:hAnsi="Times New Roman" w:cs="Times New Roman"/>
          <w:sz w:val="24"/>
        </w:rPr>
      </w:pPr>
    </w:p>
    <w:p w:rsidR="00491896" w:rsidRDefault="00015358" w:rsidP="00C46EC2">
      <w:pPr>
        <w:ind w:left="360" w:firstLine="0"/>
        <w:rPr>
          <w:rFonts w:ascii="Times New Roman" w:hAnsi="Times New Roman" w:cs="Times New Roman"/>
          <w:i/>
          <w:sz w:val="24"/>
          <w:u w:val="single"/>
        </w:rPr>
      </w:pPr>
      <w:r w:rsidRPr="00015358">
        <w:rPr>
          <w:rFonts w:ascii="Times New Roman" w:hAnsi="Times New Roman" w:cs="Times New Roman"/>
          <w:sz w:val="24"/>
          <w:u w:val="single"/>
        </w:rPr>
        <w:t xml:space="preserve">2. </w:t>
      </w:r>
      <w:r w:rsidR="00BC529E">
        <w:rPr>
          <w:rFonts w:ascii="Times New Roman" w:hAnsi="Times New Roman" w:cs="Times New Roman"/>
          <w:sz w:val="24"/>
          <w:u w:val="single"/>
        </w:rPr>
        <w:t xml:space="preserve">Christ Responds; </w:t>
      </w:r>
      <w:proofErr w:type="gramStart"/>
      <w:r w:rsidR="00BC529E">
        <w:rPr>
          <w:rFonts w:ascii="Times New Roman" w:hAnsi="Times New Roman" w:cs="Times New Roman"/>
          <w:sz w:val="24"/>
          <w:u w:val="single"/>
        </w:rPr>
        <w:t>The</w:t>
      </w:r>
      <w:proofErr w:type="gramEnd"/>
      <w:r w:rsidR="00BC529E">
        <w:rPr>
          <w:rFonts w:ascii="Times New Roman" w:hAnsi="Times New Roman" w:cs="Times New Roman"/>
          <w:sz w:val="24"/>
          <w:u w:val="single"/>
        </w:rPr>
        <w:t xml:space="preserve"> Eternal Sin</w:t>
      </w:r>
      <w:r w:rsidR="00991A7B">
        <w:rPr>
          <w:rFonts w:ascii="Times New Roman" w:hAnsi="Times New Roman" w:cs="Times New Roman"/>
          <w:sz w:val="24"/>
          <w:u w:val="single"/>
        </w:rPr>
        <w:tab/>
      </w:r>
      <w:r w:rsidRPr="00015358">
        <w:rPr>
          <w:rFonts w:ascii="Times New Roman" w:hAnsi="Times New Roman" w:cs="Times New Roman"/>
          <w:sz w:val="24"/>
          <w:u w:val="single"/>
        </w:rPr>
        <w:tab/>
      </w:r>
      <w:r w:rsidRPr="00015358">
        <w:rPr>
          <w:rFonts w:ascii="Times New Roman" w:hAnsi="Times New Roman" w:cs="Times New Roman"/>
          <w:sz w:val="24"/>
          <w:u w:val="single"/>
        </w:rPr>
        <w:tab/>
      </w:r>
      <w:r w:rsidRPr="00015358">
        <w:rPr>
          <w:rFonts w:ascii="Times New Roman" w:hAnsi="Times New Roman" w:cs="Times New Roman"/>
          <w:i/>
          <w:sz w:val="24"/>
          <w:u w:val="single"/>
        </w:rPr>
        <w:t>[</w:t>
      </w:r>
      <w:r w:rsidR="00BC529E">
        <w:rPr>
          <w:rFonts w:ascii="Times New Roman" w:hAnsi="Times New Roman" w:cs="Times New Roman"/>
          <w:i/>
          <w:sz w:val="24"/>
          <w:u w:val="single"/>
        </w:rPr>
        <w:t>3:23-3:30</w:t>
      </w:r>
      <w:r w:rsidRPr="00015358">
        <w:rPr>
          <w:rFonts w:ascii="Times New Roman" w:hAnsi="Times New Roman" w:cs="Times New Roman"/>
          <w:i/>
          <w:sz w:val="24"/>
          <w:u w:val="single"/>
        </w:rPr>
        <w:t>]</w:t>
      </w:r>
    </w:p>
    <w:p w:rsidR="009B47F9" w:rsidRDefault="00991A7B" w:rsidP="00BC529E">
      <w:pPr>
        <w:ind w:firstLine="0"/>
        <w:rPr>
          <w:rFonts w:ascii="Times New Roman" w:hAnsi="Times New Roman" w:cs="Times New Roman"/>
          <w:sz w:val="24"/>
        </w:rPr>
      </w:pPr>
      <w:r>
        <w:rPr>
          <w:rFonts w:ascii="Times New Roman" w:hAnsi="Times New Roman" w:cs="Times New Roman"/>
          <w:sz w:val="24"/>
        </w:rPr>
        <w:t xml:space="preserve">-- </w:t>
      </w:r>
      <w:r w:rsidR="00BC529E">
        <w:rPr>
          <w:rFonts w:ascii="Times New Roman" w:hAnsi="Times New Roman" w:cs="Times New Roman"/>
          <w:sz w:val="24"/>
        </w:rPr>
        <w:t>A single, distinguishing event: Christ refutes the Pharisees and warns against saying the Holy Spirit is impure.</w:t>
      </w:r>
    </w:p>
    <w:p w:rsidR="009B47F9" w:rsidRPr="00991A7B" w:rsidRDefault="009B47F9" w:rsidP="00C46EC2">
      <w:pPr>
        <w:ind w:firstLine="0"/>
        <w:rPr>
          <w:rFonts w:ascii="Times New Roman" w:hAnsi="Times New Roman" w:cs="Times New Roman"/>
          <w:sz w:val="24"/>
        </w:rPr>
      </w:pPr>
    </w:p>
    <w:p w:rsidR="00015358" w:rsidRDefault="00015358" w:rsidP="00C46EC2">
      <w:pPr>
        <w:ind w:left="360" w:firstLine="0"/>
        <w:rPr>
          <w:rFonts w:ascii="Times New Roman" w:hAnsi="Times New Roman" w:cs="Times New Roman"/>
          <w:i/>
          <w:sz w:val="24"/>
          <w:u w:val="single"/>
        </w:rPr>
      </w:pPr>
      <w:r w:rsidRPr="00015358">
        <w:rPr>
          <w:rFonts w:ascii="Times New Roman" w:hAnsi="Times New Roman" w:cs="Times New Roman"/>
          <w:sz w:val="24"/>
          <w:u w:val="single"/>
        </w:rPr>
        <w:t xml:space="preserve">3. </w:t>
      </w:r>
      <w:r w:rsidR="00BC529E">
        <w:rPr>
          <w:rFonts w:ascii="Times New Roman" w:hAnsi="Times New Roman" w:cs="Times New Roman"/>
          <w:sz w:val="24"/>
          <w:u w:val="single"/>
        </w:rPr>
        <w:t>The Family of Christ</w:t>
      </w:r>
      <w:r w:rsidR="00BC529E">
        <w:rPr>
          <w:rFonts w:ascii="Times New Roman" w:hAnsi="Times New Roman" w:cs="Times New Roman"/>
          <w:sz w:val="24"/>
          <w:u w:val="single"/>
        </w:rPr>
        <w:tab/>
      </w:r>
      <w:r w:rsidR="00991A7B">
        <w:rPr>
          <w:rFonts w:ascii="Times New Roman" w:hAnsi="Times New Roman" w:cs="Times New Roman"/>
          <w:sz w:val="24"/>
          <w:u w:val="single"/>
        </w:rPr>
        <w:tab/>
      </w:r>
      <w:r w:rsidRPr="00015358">
        <w:rPr>
          <w:rFonts w:ascii="Times New Roman" w:hAnsi="Times New Roman" w:cs="Times New Roman"/>
          <w:sz w:val="24"/>
          <w:u w:val="single"/>
        </w:rPr>
        <w:t xml:space="preserve"> </w:t>
      </w:r>
      <w:r w:rsidRPr="00015358">
        <w:rPr>
          <w:rFonts w:ascii="Times New Roman" w:hAnsi="Times New Roman" w:cs="Times New Roman"/>
          <w:sz w:val="24"/>
          <w:u w:val="single"/>
        </w:rPr>
        <w:tab/>
      </w:r>
      <w:r w:rsidRPr="00015358">
        <w:rPr>
          <w:rFonts w:ascii="Times New Roman" w:hAnsi="Times New Roman" w:cs="Times New Roman"/>
          <w:sz w:val="24"/>
          <w:u w:val="single"/>
        </w:rPr>
        <w:tab/>
      </w:r>
      <w:r w:rsidRPr="00015358">
        <w:rPr>
          <w:rFonts w:ascii="Times New Roman" w:hAnsi="Times New Roman" w:cs="Times New Roman"/>
          <w:sz w:val="24"/>
          <w:u w:val="single"/>
        </w:rPr>
        <w:tab/>
      </w:r>
      <w:r w:rsidRPr="00015358">
        <w:rPr>
          <w:rFonts w:ascii="Times New Roman" w:hAnsi="Times New Roman" w:cs="Times New Roman"/>
          <w:i/>
          <w:sz w:val="24"/>
          <w:u w:val="single"/>
        </w:rPr>
        <w:t>[</w:t>
      </w:r>
      <w:r w:rsidR="00BC529E">
        <w:rPr>
          <w:rFonts w:ascii="Times New Roman" w:hAnsi="Times New Roman" w:cs="Times New Roman"/>
          <w:i/>
          <w:sz w:val="24"/>
          <w:u w:val="single"/>
        </w:rPr>
        <w:t>3:31-3:35</w:t>
      </w:r>
      <w:r w:rsidRPr="00015358">
        <w:rPr>
          <w:rFonts w:ascii="Times New Roman" w:hAnsi="Times New Roman" w:cs="Times New Roman"/>
          <w:i/>
          <w:sz w:val="24"/>
          <w:u w:val="single"/>
        </w:rPr>
        <w:t>]</w:t>
      </w:r>
    </w:p>
    <w:p w:rsidR="009B47F9" w:rsidRDefault="009B47F9" w:rsidP="00BC529E">
      <w:pPr>
        <w:ind w:firstLine="0"/>
        <w:rPr>
          <w:rFonts w:ascii="Times New Roman" w:hAnsi="Times New Roman" w:cs="Times New Roman"/>
          <w:sz w:val="24"/>
        </w:rPr>
      </w:pPr>
      <w:r>
        <w:rPr>
          <w:rFonts w:ascii="Times New Roman" w:hAnsi="Times New Roman" w:cs="Times New Roman"/>
          <w:sz w:val="24"/>
        </w:rPr>
        <w:t>--</w:t>
      </w:r>
      <w:r w:rsidR="00BC529E">
        <w:rPr>
          <w:rFonts w:ascii="Times New Roman" w:hAnsi="Times New Roman" w:cs="Times New Roman"/>
          <w:sz w:val="24"/>
        </w:rPr>
        <w:t xml:space="preserve"> Tonal change in writing. Atmosphere becomes less grave.</w:t>
      </w:r>
    </w:p>
    <w:p w:rsidR="00BC529E" w:rsidRDefault="00BC529E" w:rsidP="00BC529E">
      <w:pPr>
        <w:ind w:firstLine="0"/>
        <w:rPr>
          <w:rFonts w:ascii="Times New Roman" w:hAnsi="Times New Roman" w:cs="Times New Roman"/>
          <w:sz w:val="24"/>
        </w:rPr>
      </w:pPr>
      <w:r>
        <w:rPr>
          <w:rFonts w:ascii="Times New Roman" w:hAnsi="Times New Roman" w:cs="Times New Roman"/>
          <w:sz w:val="24"/>
        </w:rPr>
        <w:t>-- Another distinguishing event occurs when Christ explains the concept of the ‘family of God.’</w:t>
      </w:r>
    </w:p>
    <w:p w:rsidR="001579F4" w:rsidRDefault="001579F4" w:rsidP="00015358">
      <w:pPr>
        <w:rPr>
          <w:rFonts w:ascii="Times New Roman" w:hAnsi="Times New Roman" w:cs="Times New Roman"/>
          <w:i/>
          <w:sz w:val="24"/>
          <w:u w:val="single"/>
        </w:rPr>
      </w:pPr>
    </w:p>
    <w:p w:rsidR="001579F4" w:rsidRDefault="00491896" w:rsidP="00485E64">
      <w:pPr>
        <w:ind w:left="0" w:firstLine="0"/>
        <w:rPr>
          <w:rFonts w:ascii="Times New Roman" w:hAnsi="Times New Roman" w:cs="Times New Roman"/>
          <w:b/>
          <w:sz w:val="24"/>
        </w:rPr>
      </w:pPr>
      <w:r>
        <w:rPr>
          <w:rFonts w:ascii="Times New Roman" w:hAnsi="Times New Roman" w:cs="Times New Roman"/>
          <w:b/>
          <w:sz w:val="24"/>
        </w:rPr>
        <w:t>II. Primary Structures and Interpretive Questions</w:t>
      </w:r>
    </w:p>
    <w:p w:rsidR="00491896" w:rsidRDefault="00491896" w:rsidP="00015358">
      <w:pPr>
        <w:rPr>
          <w:rFonts w:ascii="Times New Roman" w:hAnsi="Times New Roman" w:cs="Times New Roman"/>
          <w:b/>
          <w:sz w:val="24"/>
        </w:rPr>
      </w:pPr>
    </w:p>
    <w:p w:rsidR="00491896" w:rsidRDefault="00491896" w:rsidP="0055615B">
      <w:pPr>
        <w:ind w:left="720"/>
        <w:rPr>
          <w:rFonts w:ascii="Times New Roman" w:hAnsi="Times New Roman" w:cs="Times New Roman"/>
          <w:sz w:val="24"/>
        </w:rPr>
      </w:pPr>
      <w:r>
        <w:rPr>
          <w:rFonts w:ascii="Times New Roman" w:hAnsi="Times New Roman" w:cs="Times New Roman"/>
          <w:sz w:val="24"/>
        </w:rPr>
        <w:t xml:space="preserve">Primary Structure 1: </w:t>
      </w:r>
      <w:r w:rsidR="009B47F9">
        <w:rPr>
          <w:rFonts w:ascii="Times New Roman" w:hAnsi="Times New Roman" w:cs="Times New Roman"/>
          <w:sz w:val="24"/>
        </w:rPr>
        <w:t>Recurrence</w:t>
      </w:r>
    </w:p>
    <w:p w:rsidR="00491896" w:rsidRDefault="00491896" w:rsidP="0055615B">
      <w:pPr>
        <w:ind w:left="720"/>
        <w:rPr>
          <w:rFonts w:ascii="Times New Roman" w:hAnsi="Times New Roman" w:cs="Times New Roman"/>
          <w:i/>
          <w:sz w:val="24"/>
        </w:rPr>
      </w:pPr>
      <w:r>
        <w:rPr>
          <w:rFonts w:ascii="Times New Roman" w:hAnsi="Times New Roman" w:cs="Times New Roman"/>
          <w:sz w:val="24"/>
        </w:rPr>
        <w:tab/>
      </w:r>
      <w:r w:rsidR="00A4340C">
        <w:rPr>
          <w:rFonts w:ascii="Times New Roman" w:hAnsi="Times New Roman" w:cs="Times New Roman"/>
          <w:i/>
          <w:sz w:val="24"/>
        </w:rPr>
        <w:t xml:space="preserve">Recurrence 1: A repeating pattern of “[subject]…divided…cannot stand.” As the pattern progresses, </w:t>
      </w:r>
      <w:proofErr w:type="gramStart"/>
      <w:r w:rsidR="00A4340C">
        <w:rPr>
          <w:rFonts w:ascii="Times New Roman" w:hAnsi="Times New Roman" w:cs="Times New Roman"/>
          <w:i/>
          <w:sz w:val="24"/>
        </w:rPr>
        <w:t>the  subjects</w:t>
      </w:r>
      <w:proofErr w:type="gramEnd"/>
      <w:r w:rsidR="00A4340C">
        <w:rPr>
          <w:rFonts w:ascii="Times New Roman" w:hAnsi="Times New Roman" w:cs="Times New Roman"/>
          <w:i/>
          <w:sz w:val="24"/>
        </w:rPr>
        <w:t xml:space="preserve"> become more specific, indicating a possible secondary structure of particularization.</w:t>
      </w:r>
    </w:p>
    <w:p w:rsidR="00A4340C" w:rsidRDefault="00A4340C" w:rsidP="0055615B">
      <w:pPr>
        <w:ind w:left="720"/>
        <w:rPr>
          <w:rFonts w:ascii="Times New Roman" w:hAnsi="Times New Roman" w:cs="Times New Roman"/>
          <w:i/>
          <w:sz w:val="24"/>
        </w:rPr>
      </w:pPr>
    </w:p>
    <w:p w:rsidR="00A4340C" w:rsidRDefault="00A4340C" w:rsidP="0055615B">
      <w:pPr>
        <w:ind w:left="720"/>
        <w:rPr>
          <w:rFonts w:ascii="Times New Roman" w:hAnsi="Times New Roman" w:cs="Times New Roman"/>
          <w:i/>
          <w:sz w:val="24"/>
        </w:rPr>
      </w:pPr>
      <w:r>
        <w:rPr>
          <w:rFonts w:ascii="Times New Roman" w:hAnsi="Times New Roman" w:cs="Times New Roman"/>
          <w:i/>
          <w:sz w:val="24"/>
        </w:rPr>
        <w:tab/>
        <w:t>Recurrence 2: A repeating pattern of “mother and brothers</w:t>
      </w:r>
      <w:r w:rsidR="008047CD">
        <w:rPr>
          <w:rFonts w:ascii="Times New Roman" w:hAnsi="Times New Roman" w:cs="Times New Roman"/>
          <w:i/>
          <w:sz w:val="24"/>
        </w:rPr>
        <w:t>.</w:t>
      </w:r>
      <w:r>
        <w:rPr>
          <w:rFonts w:ascii="Times New Roman" w:hAnsi="Times New Roman" w:cs="Times New Roman"/>
          <w:i/>
          <w:sz w:val="24"/>
        </w:rPr>
        <w:t>”</w:t>
      </w:r>
    </w:p>
    <w:p w:rsidR="00DB37AB" w:rsidRDefault="00491896" w:rsidP="009B47F9">
      <w:pPr>
        <w:ind w:left="360"/>
        <w:rPr>
          <w:rFonts w:ascii="Times New Roman" w:hAnsi="Times New Roman" w:cs="Times New Roman"/>
          <w:color w:val="FF0000"/>
          <w:sz w:val="24"/>
        </w:rPr>
      </w:pPr>
      <w:r>
        <w:rPr>
          <w:rFonts w:ascii="Times New Roman" w:hAnsi="Times New Roman" w:cs="Times New Roman"/>
          <w:sz w:val="24"/>
        </w:rPr>
        <w:tab/>
      </w:r>
    </w:p>
    <w:tbl>
      <w:tblPr>
        <w:tblStyle w:val="TableGrid"/>
        <w:tblW w:w="0" w:type="auto"/>
        <w:tblInd w:w="360" w:type="dxa"/>
        <w:tblLook w:val="04A0"/>
      </w:tblPr>
      <w:tblGrid>
        <w:gridCol w:w="4338"/>
        <w:gridCol w:w="4878"/>
      </w:tblGrid>
      <w:tr w:rsidR="00A4340C" w:rsidTr="00A4340C">
        <w:tc>
          <w:tcPr>
            <w:tcW w:w="4338" w:type="dxa"/>
          </w:tcPr>
          <w:p w:rsidR="00BC529E" w:rsidRPr="00A4340C" w:rsidRDefault="00A4340C" w:rsidP="00A4340C">
            <w:pPr>
              <w:ind w:left="0" w:firstLine="0"/>
              <w:jc w:val="center"/>
              <w:rPr>
                <w:rFonts w:ascii="Times New Roman" w:hAnsi="Times New Roman" w:cs="Times New Roman"/>
                <w:b/>
                <w:sz w:val="24"/>
              </w:rPr>
            </w:pPr>
            <w:r>
              <w:rPr>
                <w:rFonts w:ascii="Times New Roman" w:hAnsi="Times New Roman" w:cs="Times New Roman"/>
                <w:b/>
                <w:sz w:val="24"/>
              </w:rPr>
              <w:t>Recurrence (Primary) of Phrase w/ Particularization (Secondary)</w:t>
            </w:r>
          </w:p>
        </w:tc>
        <w:tc>
          <w:tcPr>
            <w:tcW w:w="4878" w:type="dxa"/>
          </w:tcPr>
          <w:p w:rsidR="00BC529E" w:rsidRPr="00A4340C" w:rsidRDefault="00A4340C" w:rsidP="00A4340C">
            <w:pPr>
              <w:ind w:left="0" w:firstLine="0"/>
              <w:jc w:val="center"/>
              <w:rPr>
                <w:rFonts w:ascii="Times New Roman" w:hAnsi="Times New Roman" w:cs="Times New Roman"/>
                <w:b/>
                <w:sz w:val="24"/>
              </w:rPr>
            </w:pPr>
            <w:r>
              <w:rPr>
                <w:rFonts w:ascii="Times New Roman" w:hAnsi="Times New Roman" w:cs="Times New Roman"/>
                <w:b/>
                <w:sz w:val="24"/>
              </w:rPr>
              <w:t>Recurrence of Phrase 2</w:t>
            </w:r>
          </w:p>
        </w:tc>
      </w:tr>
      <w:tr w:rsidR="00A4340C" w:rsidTr="00A4340C">
        <w:tc>
          <w:tcPr>
            <w:tcW w:w="4338" w:type="dxa"/>
          </w:tcPr>
          <w:p w:rsidR="00A4340C" w:rsidRPr="00A4340C" w:rsidRDefault="00A4340C" w:rsidP="00A4340C">
            <w:pPr>
              <w:ind w:left="0" w:firstLine="0"/>
              <w:rPr>
                <w:rFonts w:ascii="Times New Roman" w:hAnsi="Times New Roman" w:cs="Times New Roman"/>
                <w:sz w:val="24"/>
              </w:rPr>
            </w:pPr>
            <w:r>
              <w:rPr>
                <w:rFonts w:ascii="Times New Roman" w:hAnsi="Times New Roman" w:cs="Times New Roman"/>
                <w:sz w:val="24"/>
              </w:rPr>
              <w:t>3:24; “If a kingdom…it cannot stand.”</w:t>
            </w:r>
          </w:p>
        </w:tc>
        <w:tc>
          <w:tcPr>
            <w:tcW w:w="4878" w:type="dxa"/>
          </w:tcPr>
          <w:p w:rsidR="00BC529E" w:rsidRPr="00A4340C" w:rsidRDefault="00A4340C" w:rsidP="00A4340C">
            <w:pPr>
              <w:ind w:left="0" w:firstLine="0"/>
              <w:rPr>
                <w:rFonts w:ascii="Times New Roman" w:hAnsi="Times New Roman" w:cs="Times New Roman"/>
                <w:sz w:val="24"/>
              </w:rPr>
            </w:pPr>
            <w:r>
              <w:rPr>
                <w:rFonts w:ascii="Times New Roman" w:hAnsi="Times New Roman" w:cs="Times New Roman"/>
                <w:sz w:val="24"/>
              </w:rPr>
              <w:t>3:31; “…Jesus’ mother and brothers…”</w:t>
            </w:r>
          </w:p>
        </w:tc>
      </w:tr>
      <w:tr w:rsidR="00A4340C" w:rsidTr="00A4340C">
        <w:tc>
          <w:tcPr>
            <w:tcW w:w="4338" w:type="dxa"/>
          </w:tcPr>
          <w:p w:rsidR="00BC529E" w:rsidRPr="00A4340C" w:rsidRDefault="00A4340C" w:rsidP="00A4340C">
            <w:pPr>
              <w:ind w:left="0" w:firstLine="0"/>
              <w:rPr>
                <w:rFonts w:ascii="Times New Roman" w:hAnsi="Times New Roman" w:cs="Times New Roman"/>
                <w:sz w:val="24"/>
              </w:rPr>
            </w:pPr>
            <w:r>
              <w:rPr>
                <w:rFonts w:ascii="Times New Roman" w:hAnsi="Times New Roman" w:cs="Times New Roman"/>
                <w:sz w:val="24"/>
              </w:rPr>
              <w:t>3:25; “If a house … it cannot stand.”</w:t>
            </w:r>
          </w:p>
        </w:tc>
        <w:tc>
          <w:tcPr>
            <w:tcW w:w="4878" w:type="dxa"/>
          </w:tcPr>
          <w:p w:rsidR="00A4340C" w:rsidRPr="00A4340C" w:rsidRDefault="00A4340C" w:rsidP="00A4340C">
            <w:pPr>
              <w:ind w:left="0" w:firstLine="0"/>
              <w:rPr>
                <w:rFonts w:ascii="Times New Roman" w:hAnsi="Times New Roman" w:cs="Times New Roman"/>
                <w:sz w:val="24"/>
              </w:rPr>
            </w:pPr>
            <w:r>
              <w:rPr>
                <w:rFonts w:ascii="Times New Roman" w:hAnsi="Times New Roman" w:cs="Times New Roman"/>
                <w:sz w:val="24"/>
              </w:rPr>
              <w:t xml:space="preserve">3:32; </w:t>
            </w:r>
            <w:proofErr w:type="gramStart"/>
            <w:r>
              <w:rPr>
                <w:rFonts w:ascii="Times New Roman" w:hAnsi="Times New Roman" w:cs="Times New Roman"/>
                <w:sz w:val="24"/>
              </w:rPr>
              <w:t>“ Your</w:t>
            </w:r>
            <w:proofErr w:type="gramEnd"/>
            <w:r>
              <w:rPr>
                <w:rFonts w:ascii="Times New Roman" w:hAnsi="Times New Roman" w:cs="Times New Roman"/>
                <w:sz w:val="24"/>
              </w:rPr>
              <w:t xml:space="preserve"> mother and brothers…”</w:t>
            </w:r>
          </w:p>
        </w:tc>
      </w:tr>
      <w:tr w:rsidR="00A4340C" w:rsidTr="00A4340C">
        <w:tc>
          <w:tcPr>
            <w:tcW w:w="4338" w:type="dxa"/>
          </w:tcPr>
          <w:p w:rsidR="00BC529E" w:rsidRPr="00A4340C" w:rsidRDefault="00A4340C" w:rsidP="00A4340C">
            <w:pPr>
              <w:ind w:left="0" w:firstLine="0"/>
              <w:rPr>
                <w:rFonts w:ascii="Times New Roman" w:hAnsi="Times New Roman" w:cs="Times New Roman"/>
                <w:sz w:val="24"/>
              </w:rPr>
            </w:pPr>
            <w:r>
              <w:rPr>
                <w:rFonts w:ascii="Times New Roman" w:hAnsi="Times New Roman" w:cs="Times New Roman"/>
                <w:sz w:val="24"/>
              </w:rPr>
              <w:t>3:26; “If Satan … he cannot stand.”</w:t>
            </w:r>
          </w:p>
        </w:tc>
        <w:tc>
          <w:tcPr>
            <w:tcW w:w="4878" w:type="dxa"/>
          </w:tcPr>
          <w:p w:rsidR="00BC529E" w:rsidRPr="00A4340C" w:rsidRDefault="00A4340C" w:rsidP="00A4340C">
            <w:pPr>
              <w:ind w:left="0" w:firstLine="0"/>
              <w:rPr>
                <w:rFonts w:ascii="Times New Roman" w:hAnsi="Times New Roman" w:cs="Times New Roman"/>
                <w:sz w:val="24"/>
              </w:rPr>
            </w:pPr>
            <w:r>
              <w:rPr>
                <w:rFonts w:ascii="Times New Roman" w:hAnsi="Times New Roman" w:cs="Times New Roman"/>
                <w:sz w:val="24"/>
              </w:rPr>
              <w:t>3:33; “…my mother and my brothers?”</w:t>
            </w:r>
          </w:p>
        </w:tc>
      </w:tr>
      <w:tr w:rsidR="00A4340C" w:rsidTr="00A4340C">
        <w:tc>
          <w:tcPr>
            <w:tcW w:w="4338" w:type="dxa"/>
          </w:tcPr>
          <w:p w:rsidR="00BC529E" w:rsidRPr="00A4340C" w:rsidRDefault="00BC529E" w:rsidP="00A4340C">
            <w:pPr>
              <w:ind w:left="0" w:firstLine="0"/>
              <w:rPr>
                <w:rFonts w:ascii="Times New Roman" w:hAnsi="Times New Roman" w:cs="Times New Roman"/>
                <w:sz w:val="24"/>
              </w:rPr>
            </w:pPr>
          </w:p>
        </w:tc>
        <w:tc>
          <w:tcPr>
            <w:tcW w:w="4878" w:type="dxa"/>
          </w:tcPr>
          <w:p w:rsidR="00BC529E" w:rsidRPr="00A4340C" w:rsidRDefault="00A4340C" w:rsidP="00A4340C">
            <w:pPr>
              <w:ind w:left="0" w:firstLine="0"/>
              <w:rPr>
                <w:rFonts w:ascii="Times New Roman" w:hAnsi="Times New Roman" w:cs="Times New Roman"/>
                <w:sz w:val="24"/>
              </w:rPr>
            </w:pPr>
            <w:r>
              <w:rPr>
                <w:rFonts w:ascii="Times New Roman" w:hAnsi="Times New Roman" w:cs="Times New Roman"/>
                <w:sz w:val="24"/>
              </w:rPr>
              <w:t>3:34; “…my mother and my brothers!”</w:t>
            </w:r>
          </w:p>
        </w:tc>
      </w:tr>
      <w:tr w:rsidR="00A4340C" w:rsidTr="00A4340C">
        <w:tc>
          <w:tcPr>
            <w:tcW w:w="4338" w:type="dxa"/>
          </w:tcPr>
          <w:p w:rsidR="00BC529E" w:rsidRPr="00A4340C" w:rsidRDefault="00BC529E" w:rsidP="00A4340C">
            <w:pPr>
              <w:ind w:left="0" w:firstLine="0"/>
              <w:rPr>
                <w:rFonts w:ascii="Times New Roman" w:hAnsi="Times New Roman" w:cs="Times New Roman"/>
                <w:sz w:val="24"/>
              </w:rPr>
            </w:pPr>
          </w:p>
        </w:tc>
        <w:tc>
          <w:tcPr>
            <w:tcW w:w="4878" w:type="dxa"/>
          </w:tcPr>
          <w:p w:rsidR="00BC529E" w:rsidRPr="00A4340C" w:rsidRDefault="00A4340C" w:rsidP="00A4340C">
            <w:pPr>
              <w:ind w:left="0" w:firstLine="0"/>
              <w:rPr>
                <w:rFonts w:ascii="Times New Roman" w:hAnsi="Times New Roman" w:cs="Times New Roman"/>
                <w:sz w:val="24"/>
              </w:rPr>
            </w:pPr>
            <w:r>
              <w:rPr>
                <w:rFonts w:ascii="Times New Roman" w:hAnsi="Times New Roman" w:cs="Times New Roman"/>
                <w:sz w:val="24"/>
              </w:rPr>
              <w:t>3:35; “…my mother and sister and brother.”</w:t>
            </w:r>
          </w:p>
        </w:tc>
      </w:tr>
    </w:tbl>
    <w:p w:rsidR="00491896" w:rsidRDefault="00491896" w:rsidP="009B47F9">
      <w:pPr>
        <w:ind w:left="360"/>
        <w:rPr>
          <w:rFonts w:ascii="Times New Roman" w:hAnsi="Times New Roman" w:cs="Times New Roman"/>
          <w:color w:val="FF0000"/>
          <w:sz w:val="24"/>
        </w:rPr>
      </w:pPr>
    </w:p>
    <w:p w:rsidR="00491896" w:rsidRPr="00F15E54" w:rsidRDefault="00F15E54" w:rsidP="00491896">
      <w:pPr>
        <w:ind w:left="360"/>
        <w:rPr>
          <w:rFonts w:ascii="Times New Roman" w:hAnsi="Times New Roman" w:cs="Times New Roman"/>
          <w:i/>
          <w:sz w:val="24"/>
        </w:rPr>
      </w:pPr>
      <w:r>
        <w:rPr>
          <w:rFonts w:ascii="Times New Roman" w:hAnsi="Times New Roman" w:cs="Times New Roman"/>
          <w:color w:val="FF0000"/>
          <w:sz w:val="24"/>
        </w:rPr>
        <w:tab/>
      </w:r>
      <w:r>
        <w:rPr>
          <w:rFonts w:ascii="Times New Roman" w:hAnsi="Times New Roman" w:cs="Times New Roman"/>
          <w:color w:val="FF0000"/>
          <w:sz w:val="24"/>
        </w:rPr>
        <w:tab/>
      </w:r>
      <w:r>
        <w:rPr>
          <w:rFonts w:ascii="Times New Roman" w:hAnsi="Times New Roman" w:cs="Times New Roman"/>
          <w:i/>
          <w:sz w:val="24"/>
        </w:rPr>
        <w:t>Recurrence 1:</w:t>
      </w:r>
    </w:p>
    <w:p w:rsidR="00491896" w:rsidRDefault="00355AA9" w:rsidP="00491896">
      <w:pPr>
        <w:ind w:right="720"/>
        <w:rPr>
          <w:rFonts w:ascii="Times New Roman" w:hAnsi="Times New Roman" w:cs="Times New Roman"/>
          <w:sz w:val="24"/>
        </w:rPr>
      </w:pPr>
      <w:r>
        <w:rPr>
          <w:rFonts w:ascii="Times New Roman" w:hAnsi="Times New Roman" w:cs="Times New Roman"/>
          <w:sz w:val="24"/>
        </w:rPr>
        <w:t>What is the phrase that is recurring? (Identification)</w:t>
      </w:r>
    </w:p>
    <w:p w:rsidR="00355AA9" w:rsidRDefault="00355AA9" w:rsidP="00491896">
      <w:pPr>
        <w:ind w:right="720"/>
        <w:rPr>
          <w:rFonts w:ascii="Times New Roman" w:hAnsi="Times New Roman" w:cs="Times New Roman"/>
          <w:sz w:val="24"/>
        </w:rPr>
      </w:pPr>
      <w:r>
        <w:rPr>
          <w:rFonts w:ascii="Times New Roman" w:hAnsi="Times New Roman" w:cs="Times New Roman"/>
          <w:sz w:val="24"/>
        </w:rPr>
        <w:t>What does it mean? What is it responding to? (Definition)</w:t>
      </w:r>
    </w:p>
    <w:p w:rsidR="00355AA9" w:rsidRDefault="00355AA9" w:rsidP="00491896">
      <w:pPr>
        <w:ind w:right="720"/>
        <w:rPr>
          <w:rFonts w:ascii="Times New Roman" w:hAnsi="Times New Roman" w:cs="Times New Roman"/>
          <w:sz w:val="24"/>
        </w:rPr>
      </w:pPr>
      <w:r>
        <w:rPr>
          <w:rFonts w:ascii="Times New Roman" w:hAnsi="Times New Roman" w:cs="Times New Roman"/>
          <w:sz w:val="24"/>
        </w:rPr>
        <w:lastRenderedPageBreak/>
        <w:t>What are the elements of particularization present in the recurrence? (Identification)</w:t>
      </w:r>
    </w:p>
    <w:p w:rsidR="00355AA9" w:rsidRDefault="00355AA9" w:rsidP="00491896">
      <w:pPr>
        <w:ind w:right="720"/>
        <w:rPr>
          <w:rFonts w:ascii="Times New Roman" w:hAnsi="Times New Roman" w:cs="Times New Roman"/>
          <w:sz w:val="24"/>
        </w:rPr>
      </w:pPr>
      <w:r>
        <w:rPr>
          <w:rFonts w:ascii="Times New Roman" w:hAnsi="Times New Roman" w:cs="Times New Roman"/>
          <w:sz w:val="24"/>
        </w:rPr>
        <w:t>What do they mean? Are they significant to the pattern of recurrence? (Definition)</w:t>
      </w:r>
    </w:p>
    <w:p w:rsidR="00355AA9" w:rsidRDefault="00355AA9" w:rsidP="00491896">
      <w:pPr>
        <w:ind w:right="720"/>
        <w:rPr>
          <w:rFonts w:ascii="Times New Roman" w:hAnsi="Times New Roman" w:cs="Times New Roman"/>
          <w:sz w:val="24"/>
        </w:rPr>
      </w:pPr>
      <w:r>
        <w:rPr>
          <w:rFonts w:ascii="Times New Roman" w:hAnsi="Times New Roman" w:cs="Times New Roman"/>
          <w:sz w:val="24"/>
        </w:rPr>
        <w:t>What information is highlighted by these phrases? Where do they point the reader, and why did the author choose to use them? (Reason)</w:t>
      </w:r>
    </w:p>
    <w:p w:rsidR="00355AA9" w:rsidRDefault="00355AA9" w:rsidP="00491896">
      <w:pPr>
        <w:ind w:right="720"/>
        <w:rPr>
          <w:rFonts w:ascii="Times New Roman" w:hAnsi="Times New Roman" w:cs="Times New Roman"/>
          <w:sz w:val="24"/>
        </w:rPr>
      </w:pPr>
      <w:r>
        <w:rPr>
          <w:rFonts w:ascii="Times New Roman" w:hAnsi="Times New Roman" w:cs="Times New Roman"/>
          <w:sz w:val="24"/>
        </w:rPr>
        <w:t>How are the subjects of particularization present in the recurring pattern related to one another? (Mode)</w:t>
      </w:r>
    </w:p>
    <w:p w:rsidR="00355AA9" w:rsidRDefault="00355AA9" w:rsidP="00491896">
      <w:pPr>
        <w:ind w:right="720"/>
        <w:rPr>
          <w:rFonts w:ascii="Times New Roman" w:hAnsi="Times New Roman" w:cs="Times New Roman"/>
          <w:sz w:val="24"/>
        </w:rPr>
      </w:pPr>
      <w:r>
        <w:rPr>
          <w:rFonts w:ascii="Times New Roman" w:hAnsi="Times New Roman" w:cs="Times New Roman"/>
          <w:sz w:val="24"/>
        </w:rPr>
        <w:t>Why does the author use a particularization structure within the primary recurring structure? (Reason)</w:t>
      </w:r>
    </w:p>
    <w:p w:rsidR="00355AA9" w:rsidRDefault="00355AA9" w:rsidP="00491896">
      <w:pPr>
        <w:ind w:right="720"/>
        <w:rPr>
          <w:rFonts w:ascii="Times New Roman" w:hAnsi="Times New Roman" w:cs="Times New Roman"/>
          <w:sz w:val="24"/>
        </w:rPr>
      </w:pPr>
      <w:r>
        <w:rPr>
          <w:rFonts w:ascii="Times New Roman" w:hAnsi="Times New Roman" w:cs="Times New Roman"/>
          <w:sz w:val="24"/>
        </w:rPr>
        <w:t>What are the implications delivered by the use of this structure? (Implication)</w:t>
      </w:r>
    </w:p>
    <w:p w:rsidR="00355AA9" w:rsidRDefault="00355AA9" w:rsidP="00491896">
      <w:pPr>
        <w:ind w:right="720"/>
        <w:rPr>
          <w:rFonts w:ascii="Times New Roman" w:hAnsi="Times New Roman" w:cs="Times New Roman"/>
          <w:sz w:val="24"/>
        </w:rPr>
      </w:pPr>
    </w:p>
    <w:p w:rsidR="00355AA9" w:rsidRDefault="00355AA9" w:rsidP="00491896">
      <w:pPr>
        <w:ind w:right="720"/>
        <w:rPr>
          <w:rFonts w:ascii="Times New Roman" w:hAnsi="Times New Roman" w:cs="Times New Roman"/>
          <w:i/>
          <w:sz w:val="24"/>
        </w:rPr>
      </w:pPr>
      <w:r>
        <w:rPr>
          <w:rFonts w:ascii="Times New Roman" w:hAnsi="Times New Roman" w:cs="Times New Roman"/>
          <w:i/>
          <w:sz w:val="24"/>
        </w:rPr>
        <w:t>Recurrence 2:</w:t>
      </w:r>
    </w:p>
    <w:p w:rsidR="00355AA9" w:rsidRDefault="00355AA9" w:rsidP="00491896">
      <w:pPr>
        <w:ind w:right="720"/>
        <w:rPr>
          <w:rFonts w:ascii="Times New Roman" w:hAnsi="Times New Roman" w:cs="Times New Roman"/>
          <w:sz w:val="24"/>
        </w:rPr>
      </w:pPr>
      <w:r>
        <w:rPr>
          <w:rFonts w:ascii="Times New Roman" w:hAnsi="Times New Roman" w:cs="Times New Roman"/>
          <w:sz w:val="24"/>
        </w:rPr>
        <w:t>What is the key phrase that is recurring? (Identification)</w:t>
      </w:r>
    </w:p>
    <w:p w:rsidR="00355AA9" w:rsidRDefault="00355AA9" w:rsidP="00491896">
      <w:pPr>
        <w:ind w:right="720"/>
        <w:rPr>
          <w:rFonts w:ascii="Times New Roman" w:hAnsi="Times New Roman" w:cs="Times New Roman"/>
          <w:sz w:val="24"/>
        </w:rPr>
      </w:pPr>
      <w:r>
        <w:rPr>
          <w:rFonts w:ascii="Times New Roman" w:hAnsi="Times New Roman" w:cs="Times New Roman"/>
          <w:sz w:val="24"/>
        </w:rPr>
        <w:t>What does it mean in each instance it is present? Is it always consistent? (Definition)</w:t>
      </w:r>
    </w:p>
    <w:p w:rsidR="00355AA9" w:rsidRDefault="00355AA9" w:rsidP="00491896">
      <w:pPr>
        <w:ind w:right="720"/>
        <w:rPr>
          <w:rFonts w:ascii="Times New Roman" w:hAnsi="Times New Roman" w:cs="Times New Roman"/>
          <w:sz w:val="24"/>
        </w:rPr>
      </w:pPr>
      <w:r>
        <w:rPr>
          <w:rFonts w:ascii="Times New Roman" w:hAnsi="Times New Roman" w:cs="Times New Roman"/>
          <w:sz w:val="24"/>
        </w:rPr>
        <w:t>What information is made more apparent by the use of this phrase? What has the author chosen to use the phrase repeatedly? (Reason)</w:t>
      </w:r>
    </w:p>
    <w:p w:rsidR="00355AA9" w:rsidRDefault="00355AA9" w:rsidP="00491896">
      <w:pPr>
        <w:ind w:right="720"/>
        <w:rPr>
          <w:rFonts w:ascii="Times New Roman" w:hAnsi="Times New Roman" w:cs="Times New Roman"/>
          <w:sz w:val="24"/>
        </w:rPr>
      </w:pPr>
      <w:proofErr w:type="gramStart"/>
      <w:r>
        <w:rPr>
          <w:rFonts w:ascii="Times New Roman" w:hAnsi="Times New Roman" w:cs="Times New Roman"/>
          <w:sz w:val="24"/>
        </w:rPr>
        <w:t>Are</w:t>
      </w:r>
      <w:proofErr w:type="gramEnd"/>
      <w:r>
        <w:rPr>
          <w:rFonts w:ascii="Times New Roman" w:hAnsi="Times New Roman" w:cs="Times New Roman"/>
          <w:sz w:val="24"/>
        </w:rPr>
        <w:t xml:space="preserve"> each of the elements of this recurring phrase related? If so, how are they related/how do they interact? (Mode)</w:t>
      </w:r>
    </w:p>
    <w:p w:rsidR="00355AA9" w:rsidRPr="00355AA9" w:rsidRDefault="00355AA9" w:rsidP="00491896">
      <w:pPr>
        <w:ind w:right="720"/>
        <w:rPr>
          <w:rFonts w:ascii="Times New Roman" w:hAnsi="Times New Roman" w:cs="Times New Roman"/>
          <w:sz w:val="24"/>
        </w:rPr>
      </w:pPr>
      <w:r>
        <w:rPr>
          <w:rFonts w:ascii="Times New Roman" w:hAnsi="Times New Roman" w:cs="Times New Roman"/>
          <w:sz w:val="24"/>
        </w:rPr>
        <w:t>What ideas or implications are suggested by the author’s use of this structure? (Implication)</w:t>
      </w:r>
    </w:p>
    <w:p w:rsidR="00FB3DC5" w:rsidRDefault="00FB3DC5" w:rsidP="00491896">
      <w:pPr>
        <w:ind w:right="720"/>
        <w:rPr>
          <w:rFonts w:ascii="Times New Roman" w:hAnsi="Times New Roman" w:cs="Times New Roman"/>
          <w:sz w:val="24"/>
        </w:rPr>
      </w:pPr>
    </w:p>
    <w:p w:rsidR="00FB3DC5" w:rsidRDefault="00FB3DC5" w:rsidP="00491896">
      <w:pPr>
        <w:ind w:right="720"/>
        <w:rPr>
          <w:rFonts w:ascii="Times New Roman" w:hAnsi="Times New Roman" w:cs="Times New Roman"/>
          <w:sz w:val="24"/>
        </w:rPr>
      </w:pPr>
    </w:p>
    <w:p w:rsidR="00FB3DC5" w:rsidRDefault="00FB3DC5" w:rsidP="0055615B">
      <w:pPr>
        <w:ind w:left="720"/>
        <w:rPr>
          <w:rFonts w:ascii="Times New Roman" w:hAnsi="Times New Roman" w:cs="Times New Roman"/>
          <w:sz w:val="24"/>
        </w:rPr>
      </w:pPr>
      <w:r>
        <w:rPr>
          <w:rFonts w:ascii="Times New Roman" w:hAnsi="Times New Roman" w:cs="Times New Roman"/>
          <w:sz w:val="24"/>
        </w:rPr>
        <w:t xml:space="preserve">Primary Structure 2: </w:t>
      </w:r>
      <w:r w:rsidR="0006267B">
        <w:rPr>
          <w:rFonts w:ascii="Times New Roman" w:hAnsi="Times New Roman" w:cs="Times New Roman"/>
          <w:sz w:val="24"/>
        </w:rPr>
        <w:t>Intercalation</w:t>
      </w:r>
    </w:p>
    <w:p w:rsidR="00FF7856" w:rsidRPr="0006267B" w:rsidRDefault="00FF7856" w:rsidP="00FB3DC5">
      <w:pPr>
        <w:ind w:left="360"/>
        <w:rPr>
          <w:rFonts w:ascii="Times New Roman" w:hAnsi="Times New Roman" w:cs="Times New Roman"/>
          <w:b/>
          <w:sz w:val="24"/>
        </w:rPr>
      </w:pPr>
    </w:p>
    <w:tbl>
      <w:tblPr>
        <w:tblStyle w:val="TableGrid"/>
        <w:tblW w:w="0" w:type="auto"/>
        <w:tblInd w:w="360" w:type="dxa"/>
        <w:tblLook w:val="04A0"/>
      </w:tblPr>
      <w:tblGrid>
        <w:gridCol w:w="2988"/>
        <w:gridCol w:w="3330"/>
        <w:gridCol w:w="2898"/>
      </w:tblGrid>
      <w:tr w:rsidR="0006267B" w:rsidRPr="0006267B" w:rsidTr="0006267B">
        <w:tc>
          <w:tcPr>
            <w:tcW w:w="2988" w:type="dxa"/>
          </w:tcPr>
          <w:p w:rsidR="0006267B" w:rsidRPr="0006267B" w:rsidRDefault="0006267B" w:rsidP="0006267B">
            <w:pPr>
              <w:ind w:left="0" w:right="-18" w:firstLine="0"/>
              <w:jc w:val="center"/>
              <w:rPr>
                <w:rFonts w:ascii="Times New Roman" w:hAnsi="Times New Roman" w:cs="Times New Roman"/>
                <w:b/>
                <w:sz w:val="24"/>
              </w:rPr>
            </w:pPr>
            <w:r>
              <w:rPr>
                <w:rFonts w:ascii="Times New Roman" w:hAnsi="Times New Roman" w:cs="Times New Roman"/>
                <w:b/>
                <w:sz w:val="24"/>
              </w:rPr>
              <w:t>Family Coming</w:t>
            </w:r>
          </w:p>
        </w:tc>
        <w:tc>
          <w:tcPr>
            <w:tcW w:w="3330" w:type="dxa"/>
          </w:tcPr>
          <w:p w:rsidR="0006267B" w:rsidRPr="0006267B" w:rsidRDefault="0006267B" w:rsidP="0006267B">
            <w:pPr>
              <w:ind w:left="0" w:right="0" w:firstLine="0"/>
              <w:jc w:val="center"/>
              <w:rPr>
                <w:rFonts w:ascii="Times New Roman" w:hAnsi="Times New Roman" w:cs="Times New Roman"/>
                <w:b/>
                <w:sz w:val="24"/>
              </w:rPr>
            </w:pPr>
            <w:r>
              <w:rPr>
                <w:rFonts w:ascii="Times New Roman" w:hAnsi="Times New Roman" w:cs="Times New Roman"/>
                <w:b/>
                <w:sz w:val="24"/>
              </w:rPr>
              <w:t>Conflict w/ the Pharisees</w:t>
            </w:r>
          </w:p>
        </w:tc>
        <w:tc>
          <w:tcPr>
            <w:tcW w:w="2898" w:type="dxa"/>
          </w:tcPr>
          <w:p w:rsidR="0006267B" w:rsidRPr="0006267B" w:rsidRDefault="0006267B" w:rsidP="0006267B">
            <w:pPr>
              <w:ind w:left="0" w:right="0" w:firstLine="0"/>
              <w:jc w:val="center"/>
              <w:rPr>
                <w:rFonts w:ascii="Times New Roman" w:hAnsi="Times New Roman" w:cs="Times New Roman"/>
                <w:b/>
                <w:sz w:val="24"/>
              </w:rPr>
            </w:pPr>
            <w:r>
              <w:rPr>
                <w:rFonts w:ascii="Times New Roman" w:hAnsi="Times New Roman" w:cs="Times New Roman"/>
                <w:b/>
                <w:sz w:val="24"/>
              </w:rPr>
              <w:t>Family Arrives</w:t>
            </w:r>
          </w:p>
        </w:tc>
      </w:tr>
      <w:tr w:rsidR="0006267B" w:rsidTr="0006267B">
        <w:tc>
          <w:tcPr>
            <w:tcW w:w="2988" w:type="dxa"/>
          </w:tcPr>
          <w:p w:rsidR="0006267B" w:rsidRPr="0006267B" w:rsidRDefault="0006267B" w:rsidP="0006267B">
            <w:pPr>
              <w:ind w:left="0" w:right="-18" w:firstLine="0"/>
              <w:jc w:val="center"/>
              <w:rPr>
                <w:rFonts w:ascii="Times New Roman" w:hAnsi="Times New Roman" w:cs="Times New Roman"/>
                <w:i/>
                <w:sz w:val="24"/>
              </w:rPr>
            </w:pPr>
            <w:r w:rsidRPr="0006267B">
              <w:rPr>
                <w:rFonts w:ascii="Times New Roman" w:hAnsi="Times New Roman" w:cs="Times New Roman"/>
                <w:i/>
                <w:sz w:val="24"/>
              </w:rPr>
              <w:t>3:20-21</w:t>
            </w:r>
          </w:p>
        </w:tc>
        <w:tc>
          <w:tcPr>
            <w:tcW w:w="3330" w:type="dxa"/>
          </w:tcPr>
          <w:p w:rsidR="0006267B" w:rsidRPr="0006267B" w:rsidRDefault="0006267B" w:rsidP="0006267B">
            <w:pPr>
              <w:ind w:left="0" w:right="0" w:firstLine="0"/>
              <w:jc w:val="center"/>
              <w:rPr>
                <w:rFonts w:ascii="Times New Roman" w:hAnsi="Times New Roman" w:cs="Times New Roman"/>
                <w:i/>
                <w:sz w:val="24"/>
              </w:rPr>
            </w:pPr>
            <w:r>
              <w:rPr>
                <w:rFonts w:ascii="Times New Roman" w:hAnsi="Times New Roman" w:cs="Times New Roman"/>
                <w:i/>
                <w:sz w:val="24"/>
              </w:rPr>
              <w:t>3:22-30</w:t>
            </w:r>
          </w:p>
        </w:tc>
        <w:tc>
          <w:tcPr>
            <w:tcW w:w="2898" w:type="dxa"/>
          </w:tcPr>
          <w:p w:rsidR="0006267B" w:rsidRPr="0006267B" w:rsidRDefault="0006267B" w:rsidP="0006267B">
            <w:pPr>
              <w:ind w:left="0" w:right="0" w:firstLine="0"/>
              <w:jc w:val="center"/>
              <w:rPr>
                <w:rFonts w:ascii="Times New Roman" w:hAnsi="Times New Roman" w:cs="Times New Roman"/>
                <w:i/>
                <w:sz w:val="24"/>
              </w:rPr>
            </w:pPr>
            <w:r>
              <w:rPr>
                <w:rFonts w:ascii="Times New Roman" w:hAnsi="Times New Roman" w:cs="Times New Roman"/>
                <w:i/>
                <w:sz w:val="24"/>
              </w:rPr>
              <w:t>3:31-35</w:t>
            </w:r>
          </w:p>
        </w:tc>
      </w:tr>
    </w:tbl>
    <w:p w:rsidR="002A7801" w:rsidRDefault="002A7801" w:rsidP="00FB3DC5">
      <w:pPr>
        <w:ind w:left="360"/>
        <w:rPr>
          <w:rFonts w:ascii="Times New Roman" w:hAnsi="Times New Roman" w:cs="Times New Roman"/>
          <w:b/>
          <w:sz w:val="24"/>
        </w:rPr>
      </w:pPr>
    </w:p>
    <w:p w:rsidR="0006267B" w:rsidRDefault="0006267B" w:rsidP="00FB3DC5">
      <w:pPr>
        <w:ind w:left="360"/>
        <w:rPr>
          <w:rFonts w:ascii="Times New Roman" w:hAnsi="Times New Roman" w:cs="Times New Roman"/>
          <w:color w:val="FF0000"/>
          <w:sz w:val="24"/>
        </w:rPr>
      </w:pPr>
    </w:p>
    <w:p w:rsidR="00FB3DC5" w:rsidRDefault="0006267B" w:rsidP="00FB3DC5">
      <w:pPr>
        <w:ind w:right="720"/>
        <w:rPr>
          <w:rFonts w:ascii="Times New Roman" w:hAnsi="Times New Roman" w:cs="Times New Roman"/>
          <w:sz w:val="24"/>
        </w:rPr>
      </w:pPr>
      <w:r>
        <w:rPr>
          <w:rFonts w:ascii="Times New Roman" w:hAnsi="Times New Roman" w:cs="Times New Roman"/>
          <w:sz w:val="24"/>
        </w:rPr>
        <w:t>What are the individual sections that comprise this structure? (Identification)</w:t>
      </w:r>
    </w:p>
    <w:p w:rsidR="0006267B" w:rsidRDefault="0006267B" w:rsidP="00FB3DC5">
      <w:pPr>
        <w:ind w:right="720"/>
        <w:rPr>
          <w:rFonts w:ascii="Times New Roman" w:hAnsi="Times New Roman" w:cs="Times New Roman"/>
          <w:sz w:val="24"/>
        </w:rPr>
      </w:pPr>
      <w:r>
        <w:rPr>
          <w:rFonts w:ascii="Times New Roman" w:hAnsi="Times New Roman" w:cs="Times New Roman"/>
          <w:sz w:val="24"/>
        </w:rPr>
        <w:t>What key elements are within the outer sections that are related thus qualifying this structure? (</w:t>
      </w:r>
      <w:r w:rsidR="00144C4F">
        <w:rPr>
          <w:rFonts w:ascii="Times New Roman" w:hAnsi="Times New Roman" w:cs="Times New Roman"/>
          <w:sz w:val="24"/>
        </w:rPr>
        <w:t>Identification/Definition</w:t>
      </w:r>
      <w:r>
        <w:rPr>
          <w:rFonts w:ascii="Times New Roman" w:hAnsi="Times New Roman" w:cs="Times New Roman"/>
          <w:sz w:val="24"/>
        </w:rPr>
        <w:t>)</w:t>
      </w:r>
    </w:p>
    <w:p w:rsidR="0006267B" w:rsidRDefault="00144C4F" w:rsidP="00FB3DC5">
      <w:pPr>
        <w:ind w:right="720"/>
        <w:rPr>
          <w:rFonts w:ascii="Times New Roman" w:hAnsi="Times New Roman" w:cs="Times New Roman"/>
          <w:sz w:val="24"/>
        </w:rPr>
      </w:pPr>
      <w:r>
        <w:rPr>
          <w:rFonts w:ascii="Times New Roman" w:hAnsi="Times New Roman" w:cs="Times New Roman"/>
          <w:sz w:val="24"/>
        </w:rPr>
        <w:t>What does each of these mean? (Definition)</w:t>
      </w:r>
    </w:p>
    <w:p w:rsidR="00144C4F" w:rsidRDefault="00144C4F" w:rsidP="00FB3DC5">
      <w:pPr>
        <w:ind w:right="720"/>
        <w:rPr>
          <w:rFonts w:ascii="Times New Roman" w:hAnsi="Times New Roman" w:cs="Times New Roman"/>
          <w:sz w:val="24"/>
        </w:rPr>
      </w:pPr>
      <w:r>
        <w:rPr>
          <w:rFonts w:ascii="Times New Roman" w:hAnsi="Times New Roman" w:cs="Times New Roman"/>
          <w:sz w:val="24"/>
        </w:rPr>
        <w:t>What are the key elements of the middle section setting it apart from the first and the last? (Identification/Definition)</w:t>
      </w:r>
    </w:p>
    <w:p w:rsidR="00144C4F" w:rsidRDefault="00144C4F" w:rsidP="00FB3DC5">
      <w:pPr>
        <w:ind w:right="720"/>
        <w:rPr>
          <w:rFonts w:ascii="Times New Roman" w:hAnsi="Times New Roman" w:cs="Times New Roman"/>
          <w:sz w:val="24"/>
        </w:rPr>
      </w:pPr>
      <w:r>
        <w:rPr>
          <w:rFonts w:ascii="Times New Roman" w:hAnsi="Times New Roman" w:cs="Times New Roman"/>
          <w:sz w:val="24"/>
        </w:rPr>
        <w:t>What do they mean? (Definition)</w:t>
      </w:r>
    </w:p>
    <w:p w:rsidR="00144C4F" w:rsidRDefault="00144C4F" w:rsidP="00FB3DC5">
      <w:pPr>
        <w:ind w:right="720"/>
        <w:rPr>
          <w:rFonts w:ascii="Times New Roman" w:hAnsi="Times New Roman" w:cs="Times New Roman"/>
          <w:sz w:val="24"/>
        </w:rPr>
      </w:pPr>
      <w:r>
        <w:rPr>
          <w:rFonts w:ascii="Times New Roman" w:hAnsi="Times New Roman" w:cs="Times New Roman"/>
          <w:sz w:val="24"/>
        </w:rPr>
        <w:t>What is the author’s purpose of interrupting the natural flow of the narrative by using this structure? (Means)</w:t>
      </w:r>
    </w:p>
    <w:p w:rsidR="00144C4F" w:rsidRDefault="00144C4F" w:rsidP="00FB3DC5">
      <w:pPr>
        <w:ind w:right="720"/>
        <w:rPr>
          <w:rFonts w:ascii="Times New Roman" w:hAnsi="Times New Roman" w:cs="Times New Roman"/>
          <w:sz w:val="24"/>
        </w:rPr>
      </w:pPr>
      <w:r>
        <w:rPr>
          <w:rFonts w:ascii="Times New Roman" w:hAnsi="Times New Roman" w:cs="Times New Roman"/>
          <w:sz w:val="24"/>
        </w:rPr>
        <w:t>Why does the author choose the sections that were chosen to comprise this structure? (Reason)</w:t>
      </w:r>
    </w:p>
    <w:p w:rsidR="00144C4F" w:rsidRDefault="00144C4F" w:rsidP="00FB3DC5">
      <w:pPr>
        <w:ind w:right="720"/>
        <w:rPr>
          <w:rFonts w:ascii="Times New Roman" w:hAnsi="Times New Roman" w:cs="Times New Roman"/>
          <w:sz w:val="24"/>
        </w:rPr>
      </w:pPr>
      <w:r>
        <w:rPr>
          <w:rFonts w:ascii="Times New Roman" w:hAnsi="Times New Roman" w:cs="Times New Roman"/>
          <w:sz w:val="24"/>
        </w:rPr>
        <w:t>How do the key elements of each section of this structure interact? What characteristics are comparable, and what traits are distinguishing? (Mode)</w:t>
      </w:r>
    </w:p>
    <w:p w:rsidR="00144C4F" w:rsidRDefault="00144C4F" w:rsidP="00FB3DC5">
      <w:pPr>
        <w:ind w:right="720"/>
        <w:rPr>
          <w:rFonts w:ascii="Times New Roman" w:hAnsi="Times New Roman" w:cs="Times New Roman"/>
          <w:sz w:val="24"/>
        </w:rPr>
      </w:pPr>
      <w:r>
        <w:rPr>
          <w:rFonts w:ascii="Times New Roman" w:hAnsi="Times New Roman" w:cs="Times New Roman"/>
          <w:sz w:val="24"/>
        </w:rPr>
        <w:t>What information is highlighted by the presence of this structure? (Reason)</w:t>
      </w:r>
    </w:p>
    <w:p w:rsidR="00144C4F" w:rsidRDefault="00144C4F" w:rsidP="00FB3DC5">
      <w:pPr>
        <w:ind w:right="720"/>
        <w:rPr>
          <w:rFonts w:ascii="Times New Roman" w:hAnsi="Times New Roman" w:cs="Times New Roman"/>
          <w:sz w:val="24"/>
        </w:rPr>
      </w:pPr>
      <w:r>
        <w:rPr>
          <w:rFonts w:ascii="Times New Roman" w:hAnsi="Times New Roman" w:cs="Times New Roman"/>
          <w:sz w:val="24"/>
        </w:rPr>
        <w:t>What is the full array of implications made by the use of this structure? (</w:t>
      </w:r>
      <w:r w:rsidR="00A461E1">
        <w:rPr>
          <w:rFonts w:ascii="Times New Roman" w:hAnsi="Times New Roman" w:cs="Times New Roman"/>
          <w:sz w:val="24"/>
        </w:rPr>
        <w:t>Implication</w:t>
      </w:r>
      <w:r>
        <w:rPr>
          <w:rFonts w:ascii="Times New Roman" w:hAnsi="Times New Roman" w:cs="Times New Roman"/>
          <w:sz w:val="24"/>
        </w:rPr>
        <w:t>)</w:t>
      </w:r>
    </w:p>
    <w:p w:rsidR="002A7801" w:rsidRDefault="002A7801">
      <w:pPr>
        <w:rPr>
          <w:rFonts w:ascii="Times New Roman" w:hAnsi="Times New Roman" w:cs="Times New Roman"/>
          <w:sz w:val="24"/>
        </w:rPr>
      </w:pPr>
    </w:p>
    <w:p w:rsidR="00FF7856" w:rsidRDefault="00FF7856" w:rsidP="00CA1B2E">
      <w:pPr>
        <w:ind w:left="720"/>
        <w:rPr>
          <w:rFonts w:ascii="Times New Roman" w:hAnsi="Times New Roman" w:cs="Times New Roman"/>
          <w:sz w:val="24"/>
        </w:rPr>
      </w:pPr>
      <w:r>
        <w:rPr>
          <w:rFonts w:ascii="Times New Roman" w:hAnsi="Times New Roman" w:cs="Times New Roman"/>
          <w:sz w:val="24"/>
        </w:rPr>
        <w:lastRenderedPageBreak/>
        <w:t xml:space="preserve">Primary Structure 3: </w:t>
      </w:r>
      <w:r w:rsidR="002A7801">
        <w:rPr>
          <w:rFonts w:ascii="Times New Roman" w:hAnsi="Times New Roman" w:cs="Times New Roman"/>
          <w:sz w:val="24"/>
        </w:rPr>
        <w:t>Interrogation</w:t>
      </w:r>
    </w:p>
    <w:p w:rsidR="00FF7856" w:rsidRDefault="00FF7856" w:rsidP="00FF7856">
      <w:pPr>
        <w:ind w:left="360"/>
        <w:rPr>
          <w:rFonts w:ascii="Times New Roman" w:hAnsi="Times New Roman" w:cs="Times New Roman"/>
          <w:i/>
          <w:sz w:val="24"/>
        </w:rPr>
      </w:pPr>
      <w:r>
        <w:rPr>
          <w:rFonts w:ascii="Times New Roman" w:hAnsi="Times New Roman" w:cs="Times New Roman"/>
          <w:sz w:val="24"/>
        </w:rPr>
        <w:tab/>
      </w:r>
    </w:p>
    <w:p w:rsidR="002A7801" w:rsidRPr="002A7801" w:rsidRDefault="002A7801" w:rsidP="00FF7856">
      <w:pPr>
        <w:ind w:left="360"/>
        <w:rPr>
          <w:rFonts w:ascii="Times New Roman" w:hAnsi="Times New Roman" w:cs="Times New Roman"/>
          <w:sz w:val="24"/>
        </w:rPr>
      </w:pPr>
      <w:r>
        <w:rPr>
          <w:rFonts w:ascii="Times New Roman" w:hAnsi="Times New Roman" w:cs="Times New Roman"/>
          <w:sz w:val="24"/>
        </w:rPr>
        <w:tab/>
      </w:r>
    </w:p>
    <w:tbl>
      <w:tblPr>
        <w:tblStyle w:val="TableGrid"/>
        <w:tblW w:w="9360" w:type="dxa"/>
        <w:tblInd w:w="198" w:type="dxa"/>
        <w:tblLayout w:type="fixed"/>
        <w:tblLook w:val="04A0"/>
      </w:tblPr>
      <w:tblGrid>
        <w:gridCol w:w="990"/>
        <w:gridCol w:w="3690"/>
        <w:gridCol w:w="4680"/>
      </w:tblGrid>
      <w:tr w:rsidR="002A7801" w:rsidTr="00144C4F">
        <w:tc>
          <w:tcPr>
            <w:tcW w:w="990" w:type="dxa"/>
          </w:tcPr>
          <w:p w:rsidR="002A7801" w:rsidRDefault="002A7801" w:rsidP="00FF7856">
            <w:pPr>
              <w:rPr>
                <w:rFonts w:ascii="Times New Roman" w:hAnsi="Times New Roman" w:cs="Times New Roman"/>
                <w:sz w:val="24"/>
              </w:rPr>
            </w:pPr>
          </w:p>
        </w:tc>
        <w:tc>
          <w:tcPr>
            <w:tcW w:w="3690" w:type="dxa"/>
          </w:tcPr>
          <w:p w:rsidR="002A7801" w:rsidRDefault="002A7801" w:rsidP="00FF7856">
            <w:pPr>
              <w:rPr>
                <w:rFonts w:ascii="Times New Roman" w:hAnsi="Times New Roman" w:cs="Times New Roman"/>
                <w:sz w:val="24"/>
              </w:rPr>
            </w:pPr>
            <w:r>
              <w:rPr>
                <w:rFonts w:ascii="Times New Roman" w:hAnsi="Times New Roman" w:cs="Times New Roman"/>
                <w:sz w:val="24"/>
              </w:rPr>
              <w:t>Question</w:t>
            </w:r>
          </w:p>
        </w:tc>
        <w:tc>
          <w:tcPr>
            <w:tcW w:w="4680" w:type="dxa"/>
          </w:tcPr>
          <w:p w:rsidR="002A7801" w:rsidRDefault="002A7801" w:rsidP="00FF7856">
            <w:pPr>
              <w:rPr>
                <w:rFonts w:ascii="Times New Roman" w:hAnsi="Times New Roman" w:cs="Times New Roman"/>
                <w:sz w:val="24"/>
              </w:rPr>
            </w:pPr>
            <w:r>
              <w:rPr>
                <w:rFonts w:ascii="Times New Roman" w:hAnsi="Times New Roman" w:cs="Times New Roman"/>
                <w:sz w:val="24"/>
              </w:rPr>
              <w:t>Answer/Solution</w:t>
            </w:r>
          </w:p>
        </w:tc>
      </w:tr>
      <w:tr w:rsidR="002A7801" w:rsidTr="00144C4F">
        <w:tc>
          <w:tcPr>
            <w:tcW w:w="990" w:type="dxa"/>
          </w:tcPr>
          <w:p w:rsidR="002A7801" w:rsidRPr="002A7801" w:rsidRDefault="00144C4F" w:rsidP="00393E9E">
            <w:pPr>
              <w:ind w:left="0" w:right="0" w:hanging="18"/>
              <w:rPr>
                <w:rFonts w:ascii="Times New Roman" w:hAnsi="Times New Roman" w:cs="Times New Roman"/>
                <w:b/>
                <w:sz w:val="24"/>
              </w:rPr>
            </w:pPr>
            <w:r>
              <w:rPr>
                <w:rFonts w:ascii="Times New Roman" w:hAnsi="Times New Roman" w:cs="Times New Roman"/>
                <w:b/>
                <w:sz w:val="24"/>
              </w:rPr>
              <w:t>Inter.</w:t>
            </w:r>
            <w:r w:rsidR="002A7801">
              <w:rPr>
                <w:rFonts w:ascii="Times New Roman" w:hAnsi="Times New Roman" w:cs="Times New Roman"/>
                <w:b/>
                <w:sz w:val="24"/>
              </w:rPr>
              <w:t xml:space="preserve"> 1</w:t>
            </w:r>
          </w:p>
        </w:tc>
        <w:tc>
          <w:tcPr>
            <w:tcW w:w="3690" w:type="dxa"/>
          </w:tcPr>
          <w:p w:rsidR="002A7801" w:rsidRDefault="00144C4F" w:rsidP="00144C4F">
            <w:pPr>
              <w:ind w:left="-1" w:right="-37" w:firstLine="0"/>
              <w:rPr>
                <w:rFonts w:ascii="Times New Roman" w:hAnsi="Times New Roman" w:cs="Times New Roman"/>
                <w:sz w:val="24"/>
              </w:rPr>
            </w:pPr>
            <w:r>
              <w:rPr>
                <w:rFonts w:ascii="Times New Roman" w:hAnsi="Times New Roman" w:cs="Times New Roman"/>
                <w:sz w:val="24"/>
              </w:rPr>
              <w:t>3:23</w:t>
            </w:r>
            <w:r w:rsidR="002A7801">
              <w:rPr>
                <w:rFonts w:ascii="Times New Roman" w:hAnsi="Times New Roman" w:cs="Times New Roman"/>
                <w:sz w:val="24"/>
              </w:rPr>
              <w:t xml:space="preserve">; </w:t>
            </w:r>
            <w:r>
              <w:rPr>
                <w:rFonts w:ascii="Times New Roman" w:hAnsi="Times New Roman" w:cs="Times New Roman"/>
                <w:sz w:val="24"/>
              </w:rPr>
              <w:t>“How can Satan…</w:t>
            </w:r>
            <w:r w:rsidR="002A7801">
              <w:rPr>
                <w:rFonts w:ascii="Times New Roman" w:hAnsi="Times New Roman" w:cs="Times New Roman"/>
                <w:sz w:val="24"/>
              </w:rPr>
              <w:t>”</w:t>
            </w:r>
          </w:p>
        </w:tc>
        <w:tc>
          <w:tcPr>
            <w:tcW w:w="4680" w:type="dxa"/>
          </w:tcPr>
          <w:p w:rsidR="002A7801" w:rsidRDefault="00144C4F" w:rsidP="00144C4F">
            <w:pPr>
              <w:ind w:left="1" w:right="0" w:firstLine="0"/>
              <w:rPr>
                <w:rFonts w:ascii="Times New Roman" w:hAnsi="Times New Roman" w:cs="Times New Roman"/>
                <w:sz w:val="24"/>
              </w:rPr>
            </w:pPr>
            <w:r>
              <w:rPr>
                <w:rFonts w:ascii="Times New Roman" w:hAnsi="Times New Roman" w:cs="Times New Roman"/>
                <w:sz w:val="24"/>
              </w:rPr>
              <w:t>3:26</w:t>
            </w:r>
            <w:r w:rsidR="002A7801">
              <w:rPr>
                <w:rFonts w:ascii="Times New Roman" w:hAnsi="Times New Roman" w:cs="Times New Roman"/>
                <w:sz w:val="24"/>
              </w:rPr>
              <w:t>; “</w:t>
            </w:r>
            <w:r>
              <w:rPr>
                <w:rFonts w:ascii="Times New Roman" w:hAnsi="Times New Roman" w:cs="Times New Roman"/>
                <w:sz w:val="24"/>
              </w:rPr>
              <w:t>he cannot … his end has come.</w:t>
            </w:r>
            <w:r w:rsidR="002A7801">
              <w:rPr>
                <w:rFonts w:ascii="Times New Roman" w:hAnsi="Times New Roman" w:cs="Times New Roman"/>
                <w:sz w:val="24"/>
              </w:rPr>
              <w:t>”</w:t>
            </w:r>
          </w:p>
        </w:tc>
      </w:tr>
      <w:tr w:rsidR="002A7801" w:rsidTr="00144C4F">
        <w:tc>
          <w:tcPr>
            <w:tcW w:w="990" w:type="dxa"/>
          </w:tcPr>
          <w:p w:rsidR="002A7801" w:rsidRPr="002A7801" w:rsidRDefault="002A7801" w:rsidP="00144C4F">
            <w:pPr>
              <w:ind w:left="0" w:right="-18" w:hanging="18"/>
              <w:rPr>
                <w:rFonts w:ascii="Times New Roman" w:hAnsi="Times New Roman" w:cs="Times New Roman"/>
                <w:b/>
                <w:sz w:val="24"/>
              </w:rPr>
            </w:pPr>
            <w:r>
              <w:rPr>
                <w:rFonts w:ascii="Times New Roman" w:hAnsi="Times New Roman" w:cs="Times New Roman"/>
                <w:b/>
                <w:sz w:val="24"/>
              </w:rPr>
              <w:t>Inter</w:t>
            </w:r>
            <w:r w:rsidR="00144C4F">
              <w:rPr>
                <w:rFonts w:ascii="Times New Roman" w:hAnsi="Times New Roman" w:cs="Times New Roman"/>
                <w:b/>
                <w:sz w:val="24"/>
              </w:rPr>
              <w:t>.</w:t>
            </w:r>
            <w:r w:rsidR="00393E9E">
              <w:rPr>
                <w:rFonts w:ascii="Times New Roman" w:hAnsi="Times New Roman" w:cs="Times New Roman"/>
                <w:b/>
                <w:sz w:val="24"/>
              </w:rPr>
              <w:t xml:space="preserve"> </w:t>
            </w:r>
            <w:r>
              <w:rPr>
                <w:rFonts w:ascii="Times New Roman" w:hAnsi="Times New Roman" w:cs="Times New Roman"/>
                <w:b/>
                <w:sz w:val="24"/>
              </w:rPr>
              <w:t>2</w:t>
            </w:r>
          </w:p>
        </w:tc>
        <w:tc>
          <w:tcPr>
            <w:tcW w:w="3690" w:type="dxa"/>
          </w:tcPr>
          <w:p w:rsidR="002A7801" w:rsidRDefault="00144C4F" w:rsidP="00144C4F">
            <w:pPr>
              <w:ind w:left="0" w:right="-20" w:hanging="18"/>
              <w:rPr>
                <w:rFonts w:ascii="Times New Roman" w:hAnsi="Times New Roman" w:cs="Times New Roman"/>
                <w:sz w:val="24"/>
              </w:rPr>
            </w:pPr>
            <w:r>
              <w:rPr>
                <w:rFonts w:ascii="Times New Roman" w:hAnsi="Times New Roman" w:cs="Times New Roman"/>
                <w:sz w:val="24"/>
              </w:rPr>
              <w:t>3:33</w:t>
            </w:r>
            <w:r w:rsidR="002A7801">
              <w:rPr>
                <w:rFonts w:ascii="Times New Roman" w:hAnsi="Times New Roman" w:cs="Times New Roman"/>
                <w:sz w:val="24"/>
              </w:rPr>
              <w:t>; “</w:t>
            </w:r>
            <w:r>
              <w:rPr>
                <w:rFonts w:ascii="Times New Roman" w:hAnsi="Times New Roman" w:cs="Times New Roman"/>
                <w:sz w:val="24"/>
              </w:rPr>
              <w:t>Who are my…brothers?”</w:t>
            </w:r>
          </w:p>
        </w:tc>
        <w:tc>
          <w:tcPr>
            <w:tcW w:w="4680" w:type="dxa"/>
          </w:tcPr>
          <w:p w:rsidR="002A7801" w:rsidRDefault="002A7801" w:rsidP="00144C4F">
            <w:pPr>
              <w:ind w:left="0" w:right="0" w:hanging="16"/>
              <w:rPr>
                <w:rFonts w:ascii="Times New Roman" w:hAnsi="Times New Roman" w:cs="Times New Roman"/>
                <w:sz w:val="24"/>
              </w:rPr>
            </w:pPr>
            <w:r>
              <w:rPr>
                <w:rFonts w:ascii="Times New Roman" w:hAnsi="Times New Roman" w:cs="Times New Roman"/>
                <w:sz w:val="24"/>
              </w:rPr>
              <w:t>3:</w:t>
            </w:r>
            <w:r w:rsidR="00144C4F">
              <w:rPr>
                <w:rFonts w:ascii="Times New Roman" w:hAnsi="Times New Roman" w:cs="Times New Roman"/>
                <w:sz w:val="24"/>
              </w:rPr>
              <w:t>3</w:t>
            </w:r>
            <w:r>
              <w:rPr>
                <w:rFonts w:ascii="Times New Roman" w:hAnsi="Times New Roman" w:cs="Times New Roman"/>
                <w:sz w:val="24"/>
              </w:rPr>
              <w:t>5; “</w:t>
            </w:r>
            <w:r w:rsidR="00144C4F">
              <w:rPr>
                <w:rFonts w:ascii="Times New Roman" w:hAnsi="Times New Roman" w:cs="Times New Roman"/>
                <w:sz w:val="24"/>
              </w:rPr>
              <w:t>Whoever does…is my brother…</w:t>
            </w:r>
            <w:r>
              <w:rPr>
                <w:rFonts w:ascii="Times New Roman" w:hAnsi="Times New Roman" w:cs="Times New Roman"/>
                <w:sz w:val="24"/>
              </w:rPr>
              <w:t>”</w:t>
            </w:r>
          </w:p>
        </w:tc>
      </w:tr>
    </w:tbl>
    <w:p w:rsidR="002A7801" w:rsidRPr="002A7801" w:rsidRDefault="002A7801" w:rsidP="00FF7856">
      <w:pPr>
        <w:ind w:left="360"/>
        <w:rPr>
          <w:rFonts w:ascii="Times New Roman" w:hAnsi="Times New Roman" w:cs="Times New Roman"/>
          <w:sz w:val="24"/>
        </w:rPr>
      </w:pPr>
    </w:p>
    <w:p w:rsidR="00FF7856" w:rsidRDefault="00FF7856" w:rsidP="00FF7856">
      <w:pPr>
        <w:ind w:left="360"/>
        <w:rPr>
          <w:rFonts w:ascii="Times New Roman" w:hAnsi="Times New Roman" w:cs="Times New Roman"/>
          <w:color w:val="FF0000"/>
          <w:sz w:val="24"/>
        </w:rPr>
      </w:pPr>
    </w:p>
    <w:p w:rsidR="00FF7856" w:rsidRDefault="002A7801" w:rsidP="00144C4F">
      <w:pPr>
        <w:ind w:right="720"/>
        <w:rPr>
          <w:rFonts w:ascii="Times New Roman" w:hAnsi="Times New Roman" w:cs="Times New Roman"/>
          <w:sz w:val="24"/>
        </w:rPr>
      </w:pPr>
      <w:r>
        <w:rPr>
          <w:rFonts w:ascii="Times New Roman" w:hAnsi="Times New Roman" w:cs="Times New Roman"/>
          <w:sz w:val="24"/>
        </w:rPr>
        <w:t>Wh</w:t>
      </w:r>
      <w:r w:rsidR="00144C4F">
        <w:rPr>
          <w:rFonts w:ascii="Times New Roman" w:hAnsi="Times New Roman" w:cs="Times New Roman"/>
          <w:sz w:val="24"/>
        </w:rPr>
        <w:t>at questions are being asked by each interrogation? (Identification)</w:t>
      </w:r>
    </w:p>
    <w:p w:rsidR="00144C4F" w:rsidRDefault="00144C4F" w:rsidP="00144C4F">
      <w:pPr>
        <w:ind w:right="720"/>
        <w:rPr>
          <w:rFonts w:ascii="Times New Roman" w:hAnsi="Times New Roman" w:cs="Times New Roman"/>
          <w:sz w:val="24"/>
        </w:rPr>
      </w:pPr>
      <w:r>
        <w:rPr>
          <w:rFonts w:ascii="Times New Roman" w:hAnsi="Times New Roman" w:cs="Times New Roman"/>
          <w:sz w:val="24"/>
        </w:rPr>
        <w:t>What do they mean? (Definition)</w:t>
      </w:r>
    </w:p>
    <w:p w:rsidR="00144C4F" w:rsidRDefault="00144C4F" w:rsidP="00144C4F">
      <w:pPr>
        <w:ind w:right="720"/>
        <w:rPr>
          <w:rFonts w:ascii="Times New Roman" w:hAnsi="Times New Roman" w:cs="Times New Roman"/>
          <w:sz w:val="24"/>
        </w:rPr>
      </w:pPr>
      <w:r>
        <w:rPr>
          <w:rFonts w:ascii="Times New Roman" w:hAnsi="Times New Roman" w:cs="Times New Roman"/>
          <w:sz w:val="24"/>
        </w:rPr>
        <w:t>What responses are delivered for each interrogation? (Identification)</w:t>
      </w:r>
    </w:p>
    <w:p w:rsidR="00144C4F" w:rsidRDefault="00144C4F" w:rsidP="00144C4F">
      <w:pPr>
        <w:ind w:right="720"/>
        <w:rPr>
          <w:rFonts w:ascii="Times New Roman" w:hAnsi="Times New Roman" w:cs="Times New Roman"/>
          <w:sz w:val="24"/>
        </w:rPr>
      </w:pPr>
      <w:r>
        <w:rPr>
          <w:rFonts w:ascii="Times New Roman" w:hAnsi="Times New Roman" w:cs="Times New Roman"/>
          <w:sz w:val="24"/>
        </w:rPr>
        <w:t>What do they mean? (Definition)</w:t>
      </w:r>
    </w:p>
    <w:p w:rsidR="00144C4F" w:rsidRDefault="00144C4F" w:rsidP="00144C4F">
      <w:pPr>
        <w:ind w:right="720"/>
        <w:rPr>
          <w:rFonts w:ascii="Times New Roman" w:hAnsi="Times New Roman" w:cs="Times New Roman"/>
          <w:sz w:val="24"/>
        </w:rPr>
      </w:pPr>
      <w:r>
        <w:rPr>
          <w:rFonts w:ascii="Times New Roman" w:hAnsi="Times New Roman" w:cs="Times New Roman"/>
          <w:sz w:val="24"/>
        </w:rPr>
        <w:t>Is either set of interrogations more/less significant to the segment as a whole? (Definition)</w:t>
      </w:r>
    </w:p>
    <w:p w:rsidR="00144C4F" w:rsidRDefault="00144C4F" w:rsidP="00144C4F">
      <w:pPr>
        <w:ind w:right="720"/>
        <w:rPr>
          <w:rFonts w:ascii="Times New Roman" w:hAnsi="Times New Roman" w:cs="Times New Roman"/>
          <w:sz w:val="24"/>
        </w:rPr>
      </w:pPr>
      <w:r>
        <w:rPr>
          <w:rFonts w:ascii="Times New Roman" w:hAnsi="Times New Roman" w:cs="Times New Roman"/>
          <w:sz w:val="24"/>
        </w:rPr>
        <w:t>How do the question and answer pairings interact with one another? (Mode)</w:t>
      </w:r>
    </w:p>
    <w:p w:rsidR="00144C4F" w:rsidRDefault="00144C4F" w:rsidP="00144C4F">
      <w:pPr>
        <w:ind w:right="720"/>
        <w:rPr>
          <w:rFonts w:ascii="Times New Roman" w:hAnsi="Times New Roman" w:cs="Times New Roman"/>
          <w:sz w:val="24"/>
        </w:rPr>
      </w:pPr>
      <w:r>
        <w:rPr>
          <w:rFonts w:ascii="Times New Roman" w:hAnsi="Times New Roman" w:cs="Times New Roman"/>
          <w:sz w:val="24"/>
        </w:rPr>
        <w:t>What information is highlighted by the use of this structure? (Reason)</w:t>
      </w:r>
    </w:p>
    <w:p w:rsidR="00144C4F" w:rsidRPr="00491896" w:rsidRDefault="00144C4F" w:rsidP="00144C4F">
      <w:pPr>
        <w:ind w:right="720"/>
        <w:rPr>
          <w:rFonts w:ascii="Times New Roman" w:hAnsi="Times New Roman" w:cs="Times New Roman"/>
          <w:sz w:val="24"/>
        </w:rPr>
      </w:pPr>
      <w:r>
        <w:rPr>
          <w:rFonts w:ascii="Times New Roman" w:hAnsi="Times New Roman" w:cs="Times New Roman"/>
          <w:sz w:val="24"/>
        </w:rPr>
        <w:t>What is implied by these interrogations individually? Are there other implications made by having both being present? (Implication)</w:t>
      </w:r>
    </w:p>
    <w:p w:rsidR="00491896" w:rsidRDefault="00491896" w:rsidP="00015358">
      <w:pPr>
        <w:rPr>
          <w:rFonts w:ascii="Times New Roman" w:hAnsi="Times New Roman" w:cs="Times New Roman"/>
          <w:b/>
          <w:sz w:val="24"/>
        </w:rPr>
      </w:pPr>
    </w:p>
    <w:p w:rsidR="001D14AD" w:rsidRDefault="001D14AD" w:rsidP="000C6F71">
      <w:pPr>
        <w:ind w:right="720"/>
        <w:rPr>
          <w:rFonts w:ascii="Times New Roman" w:hAnsi="Times New Roman" w:cs="Times New Roman"/>
          <w:sz w:val="24"/>
        </w:rPr>
      </w:pPr>
    </w:p>
    <w:p w:rsidR="001D14AD" w:rsidRDefault="001D14AD" w:rsidP="00D83DF4">
      <w:pPr>
        <w:ind w:left="0" w:firstLine="0"/>
        <w:rPr>
          <w:rFonts w:ascii="Times New Roman" w:hAnsi="Times New Roman" w:cs="Times New Roman"/>
          <w:b/>
          <w:sz w:val="24"/>
        </w:rPr>
      </w:pPr>
      <w:r>
        <w:rPr>
          <w:rFonts w:ascii="Times New Roman" w:hAnsi="Times New Roman" w:cs="Times New Roman"/>
          <w:b/>
          <w:sz w:val="24"/>
        </w:rPr>
        <w:t>III. Strategic Areas</w:t>
      </w:r>
    </w:p>
    <w:p w:rsidR="001D14AD" w:rsidRDefault="001D14AD" w:rsidP="00FF3831">
      <w:pPr>
        <w:ind w:left="720"/>
        <w:rPr>
          <w:rFonts w:ascii="Times New Roman" w:hAnsi="Times New Roman" w:cs="Times New Roman"/>
          <w:b/>
          <w:sz w:val="24"/>
        </w:rPr>
      </w:pPr>
    </w:p>
    <w:p w:rsidR="001D14AD" w:rsidRDefault="005E145B" w:rsidP="00CA1B2E">
      <w:pPr>
        <w:ind w:left="720" w:right="0"/>
        <w:rPr>
          <w:rFonts w:ascii="Times New Roman" w:hAnsi="Times New Roman" w:cs="Times New Roman"/>
          <w:i/>
          <w:sz w:val="24"/>
          <w:u w:val="single"/>
        </w:rPr>
      </w:pPr>
      <w:r>
        <w:rPr>
          <w:rFonts w:ascii="Times New Roman" w:hAnsi="Times New Roman" w:cs="Times New Roman"/>
          <w:sz w:val="24"/>
        </w:rPr>
        <w:t>3:23-26</w:t>
      </w:r>
      <w:r w:rsidR="00D219AF">
        <w:rPr>
          <w:rFonts w:ascii="Times New Roman" w:hAnsi="Times New Roman" w:cs="Times New Roman"/>
          <w:sz w:val="24"/>
        </w:rPr>
        <w:tab/>
      </w:r>
      <w:r w:rsidR="00D219AF">
        <w:rPr>
          <w:rFonts w:ascii="Times New Roman" w:hAnsi="Times New Roman" w:cs="Times New Roman"/>
          <w:sz w:val="24"/>
        </w:rPr>
        <w:tab/>
      </w:r>
      <w:proofErr w:type="gramStart"/>
      <w:r w:rsidR="00D219AF">
        <w:rPr>
          <w:rFonts w:ascii="Times New Roman" w:hAnsi="Times New Roman" w:cs="Times New Roman"/>
          <w:sz w:val="24"/>
        </w:rPr>
        <w:t>Displays</w:t>
      </w:r>
      <w:proofErr w:type="gramEnd"/>
      <w:r w:rsidR="00D219AF">
        <w:rPr>
          <w:rFonts w:ascii="Times New Roman" w:hAnsi="Times New Roman" w:cs="Times New Roman"/>
          <w:sz w:val="24"/>
        </w:rPr>
        <w:t xml:space="preserve"> k</w:t>
      </w:r>
      <w:r w:rsidR="001D14AD">
        <w:rPr>
          <w:rFonts w:ascii="Times New Roman" w:hAnsi="Times New Roman" w:cs="Times New Roman"/>
          <w:sz w:val="24"/>
        </w:rPr>
        <w:t xml:space="preserve">ey elements of </w:t>
      </w:r>
      <w:r>
        <w:rPr>
          <w:rFonts w:ascii="Times New Roman" w:hAnsi="Times New Roman" w:cs="Times New Roman"/>
          <w:i/>
          <w:sz w:val="24"/>
          <w:u w:val="single"/>
        </w:rPr>
        <w:t>recurrence</w:t>
      </w:r>
      <w:r w:rsidR="001D14AD">
        <w:rPr>
          <w:rFonts w:ascii="Times New Roman" w:hAnsi="Times New Roman" w:cs="Times New Roman"/>
          <w:sz w:val="24"/>
        </w:rPr>
        <w:t xml:space="preserve"> and </w:t>
      </w:r>
      <w:r>
        <w:rPr>
          <w:rFonts w:ascii="Times New Roman" w:hAnsi="Times New Roman" w:cs="Times New Roman"/>
          <w:i/>
          <w:sz w:val="24"/>
          <w:u w:val="single"/>
        </w:rPr>
        <w:t>interrogation</w:t>
      </w:r>
      <w:r w:rsidR="00D219AF">
        <w:rPr>
          <w:rFonts w:ascii="Times New Roman" w:hAnsi="Times New Roman" w:cs="Times New Roman"/>
          <w:i/>
          <w:sz w:val="24"/>
          <w:u w:val="single"/>
        </w:rPr>
        <w:t>.</w:t>
      </w:r>
    </w:p>
    <w:p w:rsidR="001D14AD" w:rsidRPr="005E145B" w:rsidRDefault="005E145B" w:rsidP="00CA1B2E">
      <w:pPr>
        <w:ind w:left="720" w:right="0"/>
        <w:rPr>
          <w:rFonts w:ascii="Times New Roman" w:hAnsi="Times New Roman" w:cs="Times New Roman"/>
          <w:sz w:val="24"/>
        </w:rPr>
      </w:pPr>
      <w:r>
        <w:rPr>
          <w:rFonts w:ascii="Times New Roman" w:hAnsi="Times New Roman" w:cs="Times New Roman"/>
          <w:sz w:val="24"/>
        </w:rPr>
        <w:t>3:21-22</w:t>
      </w:r>
      <w:proofErr w:type="gramStart"/>
      <w:r>
        <w:rPr>
          <w:rFonts w:ascii="Times New Roman" w:hAnsi="Times New Roman" w:cs="Times New Roman"/>
          <w:sz w:val="24"/>
        </w:rPr>
        <w:t>,26</w:t>
      </w:r>
      <w:proofErr w:type="gramEnd"/>
      <w:r w:rsidR="001D14AD">
        <w:rPr>
          <w:rFonts w:ascii="Times New Roman" w:hAnsi="Times New Roman" w:cs="Times New Roman"/>
          <w:sz w:val="24"/>
        </w:rPr>
        <w:tab/>
      </w:r>
      <w:r w:rsidR="001D14AD">
        <w:rPr>
          <w:rFonts w:ascii="Times New Roman" w:hAnsi="Times New Roman" w:cs="Times New Roman"/>
          <w:sz w:val="24"/>
        </w:rPr>
        <w:tab/>
      </w:r>
      <w:r w:rsidR="00D219AF">
        <w:rPr>
          <w:rFonts w:ascii="Times New Roman" w:hAnsi="Times New Roman" w:cs="Times New Roman"/>
          <w:sz w:val="24"/>
        </w:rPr>
        <w:t xml:space="preserve">Displays </w:t>
      </w:r>
      <w:r>
        <w:rPr>
          <w:rFonts w:ascii="Times New Roman" w:hAnsi="Times New Roman" w:cs="Times New Roman"/>
          <w:sz w:val="24"/>
        </w:rPr>
        <w:t xml:space="preserve">the key transitions of the </w:t>
      </w:r>
      <w:r>
        <w:rPr>
          <w:rFonts w:ascii="Times New Roman" w:hAnsi="Times New Roman" w:cs="Times New Roman"/>
          <w:i/>
          <w:sz w:val="24"/>
          <w:u w:val="single"/>
        </w:rPr>
        <w:t>intercalation.</w:t>
      </w:r>
      <w:r>
        <w:rPr>
          <w:rFonts w:ascii="Times New Roman" w:hAnsi="Times New Roman" w:cs="Times New Roman"/>
          <w:sz w:val="24"/>
        </w:rPr>
        <w:t xml:space="preserve"> </w:t>
      </w:r>
    </w:p>
    <w:p w:rsidR="00FF3831" w:rsidRDefault="00FF3831" w:rsidP="00FF3831">
      <w:pPr>
        <w:ind w:left="720"/>
        <w:rPr>
          <w:rFonts w:ascii="Times New Roman" w:hAnsi="Times New Roman" w:cs="Times New Roman"/>
          <w:i/>
          <w:sz w:val="24"/>
          <w:u w:val="single"/>
        </w:rPr>
      </w:pPr>
    </w:p>
    <w:p w:rsidR="00FC6CC6" w:rsidRDefault="00FC6CC6" w:rsidP="00FF3831">
      <w:pPr>
        <w:ind w:left="720"/>
        <w:rPr>
          <w:rFonts w:ascii="Times New Roman" w:hAnsi="Times New Roman" w:cs="Times New Roman"/>
          <w:i/>
          <w:sz w:val="24"/>
          <w:u w:val="single"/>
        </w:rPr>
      </w:pPr>
    </w:p>
    <w:p w:rsidR="00FF3831" w:rsidRDefault="00FF3831" w:rsidP="00393E9E">
      <w:pPr>
        <w:ind w:left="0" w:firstLine="0"/>
        <w:rPr>
          <w:rFonts w:ascii="Times New Roman" w:hAnsi="Times New Roman" w:cs="Times New Roman"/>
          <w:b/>
          <w:sz w:val="24"/>
        </w:rPr>
      </w:pPr>
      <w:r>
        <w:rPr>
          <w:rFonts w:ascii="Times New Roman" w:hAnsi="Times New Roman" w:cs="Times New Roman"/>
          <w:b/>
          <w:sz w:val="24"/>
        </w:rPr>
        <w:t>IV. Additional Observations</w:t>
      </w:r>
    </w:p>
    <w:p w:rsidR="00FF3831" w:rsidRDefault="00FF3831" w:rsidP="00FF3831">
      <w:pPr>
        <w:rPr>
          <w:rFonts w:ascii="Times New Roman" w:hAnsi="Times New Roman" w:cs="Times New Roman"/>
          <w:b/>
          <w:sz w:val="24"/>
        </w:rPr>
      </w:pPr>
    </w:p>
    <w:p w:rsidR="00FF3831" w:rsidRDefault="00FF3831" w:rsidP="00FF3831">
      <w:pPr>
        <w:ind w:left="720"/>
        <w:rPr>
          <w:rFonts w:ascii="Times New Roman" w:hAnsi="Times New Roman" w:cs="Times New Roman"/>
          <w:sz w:val="24"/>
        </w:rPr>
      </w:pPr>
      <w:r>
        <w:rPr>
          <w:rFonts w:ascii="Times New Roman" w:hAnsi="Times New Roman" w:cs="Times New Roman"/>
          <w:sz w:val="24"/>
        </w:rPr>
        <w:t xml:space="preserve">1. </w:t>
      </w:r>
      <w:r w:rsidR="000C3616">
        <w:rPr>
          <w:rFonts w:ascii="Times New Roman" w:hAnsi="Times New Roman" w:cs="Times New Roman"/>
          <w:sz w:val="24"/>
        </w:rPr>
        <w:t xml:space="preserve">v. 21-22, </w:t>
      </w:r>
      <w:proofErr w:type="gramStart"/>
      <w:r w:rsidR="000C3616">
        <w:rPr>
          <w:rFonts w:ascii="Times New Roman" w:hAnsi="Times New Roman" w:cs="Times New Roman"/>
          <w:sz w:val="24"/>
        </w:rPr>
        <w:t>Both</w:t>
      </w:r>
      <w:proofErr w:type="gramEnd"/>
      <w:r w:rsidR="000C3616">
        <w:rPr>
          <w:rFonts w:ascii="Times New Roman" w:hAnsi="Times New Roman" w:cs="Times New Roman"/>
          <w:sz w:val="24"/>
        </w:rPr>
        <w:t xml:space="preserve"> the family of Christ and the teachers of the law are opposing Christ, but on different levels. Depending on the connotations of the phrase “He’s out of his mind,” perhaps the family was concerned. </w:t>
      </w:r>
      <w:proofErr w:type="gramStart"/>
      <w:r w:rsidR="000C3616">
        <w:rPr>
          <w:rFonts w:ascii="Times New Roman" w:hAnsi="Times New Roman" w:cs="Times New Roman"/>
          <w:sz w:val="24"/>
        </w:rPr>
        <w:t>Whereas, however, the teachers of the law are and have been shown, as in v. 22, to be very confrontational.</w:t>
      </w:r>
      <w:proofErr w:type="gramEnd"/>
    </w:p>
    <w:p w:rsidR="00FF3831" w:rsidRDefault="00FF3831" w:rsidP="00FF3831">
      <w:pPr>
        <w:ind w:left="720"/>
        <w:rPr>
          <w:rFonts w:ascii="Times New Roman" w:hAnsi="Times New Roman" w:cs="Times New Roman"/>
          <w:sz w:val="24"/>
        </w:rPr>
      </w:pPr>
    </w:p>
    <w:p w:rsidR="00FF3831" w:rsidRDefault="00FF3831" w:rsidP="00FF3831">
      <w:pPr>
        <w:ind w:left="720"/>
        <w:rPr>
          <w:rFonts w:ascii="Times New Roman" w:hAnsi="Times New Roman" w:cs="Times New Roman"/>
          <w:sz w:val="24"/>
        </w:rPr>
      </w:pPr>
      <w:r>
        <w:rPr>
          <w:rFonts w:ascii="Times New Roman" w:hAnsi="Times New Roman" w:cs="Times New Roman"/>
          <w:sz w:val="24"/>
        </w:rPr>
        <w:t xml:space="preserve">2. </w:t>
      </w:r>
      <w:r w:rsidR="00561C37">
        <w:rPr>
          <w:rFonts w:ascii="Times New Roman" w:hAnsi="Times New Roman" w:cs="Times New Roman"/>
          <w:sz w:val="24"/>
        </w:rPr>
        <w:t xml:space="preserve">v. </w:t>
      </w:r>
      <w:r w:rsidR="000C3616">
        <w:rPr>
          <w:rFonts w:ascii="Times New Roman" w:hAnsi="Times New Roman" w:cs="Times New Roman"/>
          <w:sz w:val="24"/>
        </w:rPr>
        <w:t>23-29, Christ chooses to use parable-style language to respond to the Pharisees, before really rounding off to his point in v. 28-29. Why was this form of argument used? Would it not have been more beneficial to get to the point of the matter?</w:t>
      </w:r>
    </w:p>
    <w:p w:rsidR="00FF3831" w:rsidRDefault="00FF3831" w:rsidP="00FF3831">
      <w:pPr>
        <w:ind w:left="720"/>
        <w:rPr>
          <w:rFonts w:ascii="Times New Roman" w:hAnsi="Times New Roman" w:cs="Times New Roman"/>
          <w:sz w:val="24"/>
        </w:rPr>
      </w:pPr>
    </w:p>
    <w:p w:rsidR="00FF3831" w:rsidRDefault="00FF3831" w:rsidP="00FF3831">
      <w:pPr>
        <w:ind w:left="720"/>
        <w:rPr>
          <w:rFonts w:ascii="Times New Roman" w:hAnsi="Times New Roman" w:cs="Times New Roman"/>
          <w:sz w:val="24"/>
        </w:rPr>
      </w:pPr>
      <w:r>
        <w:rPr>
          <w:rFonts w:ascii="Times New Roman" w:hAnsi="Times New Roman" w:cs="Times New Roman"/>
          <w:sz w:val="24"/>
        </w:rPr>
        <w:t xml:space="preserve">3. </w:t>
      </w:r>
      <w:r w:rsidR="00561C37">
        <w:rPr>
          <w:rFonts w:ascii="Times New Roman" w:hAnsi="Times New Roman" w:cs="Times New Roman"/>
          <w:sz w:val="24"/>
        </w:rPr>
        <w:t xml:space="preserve">v. </w:t>
      </w:r>
      <w:r w:rsidR="000C3616">
        <w:rPr>
          <w:rFonts w:ascii="Times New Roman" w:hAnsi="Times New Roman" w:cs="Times New Roman"/>
          <w:sz w:val="24"/>
        </w:rPr>
        <w:t>29, “will never be forgiven,” “an eternal sin,” Very grave, serious, and very concerning, implications made by stating that a particular sin will not be forgiven. Indicates that there is a limit to forgiveness and how far Grace may will able to reach.</w:t>
      </w:r>
    </w:p>
    <w:p w:rsidR="00FF3831" w:rsidRDefault="00FF3831" w:rsidP="00FF3831">
      <w:pPr>
        <w:ind w:left="720"/>
        <w:rPr>
          <w:rFonts w:ascii="Times New Roman" w:hAnsi="Times New Roman" w:cs="Times New Roman"/>
          <w:sz w:val="24"/>
        </w:rPr>
      </w:pPr>
    </w:p>
    <w:p w:rsidR="000C3616" w:rsidRDefault="00FF3831" w:rsidP="00FF3831">
      <w:pPr>
        <w:ind w:left="720"/>
        <w:rPr>
          <w:rFonts w:ascii="Times New Roman" w:hAnsi="Times New Roman" w:cs="Times New Roman"/>
          <w:sz w:val="24"/>
        </w:rPr>
      </w:pPr>
      <w:r>
        <w:rPr>
          <w:rFonts w:ascii="Times New Roman" w:hAnsi="Times New Roman" w:cs="Times New Roman"/>
          <w:sz w:val="24"/>
        </w:rPr>
        <w:t xml:space="preserve">4. </w:t>
      </w:r>
      <w:r w:rsidR="000C3616">
        <w:rPr>
          <w:rFonts w:ascii="Times New Roman" w:hAnsi="Times New Roman" w:cs="Times New Roman"/>
          <w:sz w:val="24"/>
        </w:rPr>
        <w:t xml:space="preserve">v. 24-26, Particularization is present, but is possibly insignificant to the meaning of the passage as a unit. </w:t>
      </w:r>
      <w:proofErr w:type="gramStart"/>
      <w:r w:rsidR="000C3616">
        <w:rPr>
          <w:rFonts w:ascii="Times New Roman" w:hAnsi="Times New Roman" w:cs="Times New Roman"/>
          <w:sz w:val="24"/>
        </w:rPr>
        <w:t>kingdom</w:t>
      </w:r>
      <w:proofErr w:type="gramEnd"/>
      <w:r w:rsidR="000C3616">
        <w:rPr>
          <w:rFonts w:ascii="Times New Roman" w:hAnsi="Times New Roman" w:cs="Times New Roman"/>
          <w:sz w:val="24"/>
        </w:rPr>
        <w:t xml:space="preserve"> (general), house (less general/more specific), Satan (specific).</w:t>
      </w:r>
    </w:p>
    <w:p w:rsidR="00FF3831" w:rsidRDefault="00FF3831" w:rsidP="00FF3831">
      <w:pPr>
        <w:ind w:left="720"/>
        <w:rPr>
          <w:rFonts w:ascii="Times New Roman" w:hAnsi="Times New Roman" w:cs="Times New Roman"/>
          <w:sz w:val="24"/>
        </w:rPr>
      </w:pPr>
    </w:p>
    <w:p w:rsidR="00FF3831" w:rsidRDefault="00FF3831" w:rsidP="00FF3831">
      <w:pPr>
        <w:ind w:left="720"/>
        <w:rPr>
          <w:rFonts w:ascii="Times New Roman" w:hAnsi="Times New Roman" w:cs="Times New Roman"/>
          <w:sz w:val="24"/>
        </w:rPr>
      </w:pPr>
      <w:r>
        <w:rPr>
          <w:rFonts w:ascii="Times New Roman" w:hAnsi="Times New Roman" w:cs="Times New Roman"/>
          <w:sz w:val="24"/>
        </w:rPr>
        <w:lastRenderedPageBreak/>
        <w:t xml:space="preserve">5. </w:t>
      </w:r>
      <w:r w:rsidR="000C3616">
        <w:rPr>
          <w:rFonts w:ascii="Times New Roman" w:hAnsi="Times New Roman" w:cs="Times New Roman"/>
          <w:sz w:val="24"/>
        </w:rPr>
        <w:t>v. 30, Teachers of the law claim that the Holy Spirit is an impure spirit. Is there a potential plea of ignorance for their behalf since the Holy Spirit had not manifested itself in this particular way before (i.e. by breaking traditions)</w:t>
      </w:r>
      <w:proofErr w:type="gramStart"/>
      <w:r w:rsidR="000C3616">
        <w:rPr>
          <w:rFonts w:ascii="Times New Roman" w:hAnsi="Times New Roman" w:cs="Times New Roman"/>
          <w:sz w:val="24"/>
        </w:rPr>
        <w:t>.</w:t>
      </w:r>
      <w:proofErr w:type="gramEnd"/>
    </w:p>
    <w:p w:rsidR="000C3616" w:rsidRDefault="000C3616" w:rsidP="00FF3831">
      <w:pPr>
        <w:ind w:left="720"/>
        <w:rPr>
          <w:rFonts w:ascii="Times New Roman" w:hAnsi="Times New Roman" w:cs="Times New Roman"/>
          <w:sz w:val="24"/>
        </w:rPr>
      </w:pPr>
    </w:p>
    <w:p w:rsidR="000C3616" w:rsidRDefault="000C3616" w:rsidP="00FF3831">
      <w:pPr>
        <w:ind w:left="720"/>
        <w:rPr>
          <w:rFonts w:ascii="Times New Roman" w:hAnsi="Times New Roman" w:cs="Times New Roman"/>
          <w:sz w:val="24"/>
        </w:rPr>
      </w:pPr>
      <w:r>
        <w:rPr>
          <w:rFonts w:ascii="Times New Roman" w:hAnsi="Times New Roman" w:cs="Times New Roman"/>
          <w:sz w:val="24"/>
        </w:rPr>
        <w:t xml:space="preserve">6. v. 27, </w:t>
      </w:r>
      <w:proofErr w:type="gramStart"/>
      <w:r>
        <w:rPr>
          <w:rFonts w:ascii="Times New Roman" w:hAnsi="Times New Roman" w:cs="Times New Roman"/>
          <w:sz w:val="24"/>
        </w:rPr>
        <w:t>What</w:t>
      </w:r>
      <w:proofErr w:type="gramEnd"/>
      <w:r>
        <w:rPr>
          <w:rFonts w:ascii="Times New Roman" w:hAnsi="Times New Roman" w:cs="Times New Roman"/>
          <w:sz w:val="24"/>
        </w:rPr>
        <w:t xml:space="preserve"> the point of the “strong man’s house” analogy? What purpose does it serve, and what meanings is it translating?</w:t>
      </w:r>
    </w:p>
    <w:p w:rsidR="000C3616" w:rsidRDefault="000C3616" w:rsidP="00FF3831">
      <w:pPr>
        <w:ind w:left="720"/>
        <w:rPr>
          <w:rFonts w:ascii="Times New Roman" w:hAnsi="Times New Roman" w:cs="Times New Roman"/>
          <w:sz w:val="24"/>
        </w:rPr>
      </w:pPr>
    </w:p>
    <w:p w:rsidR="000C3616" w:rsidRDefault="000C3616" w:rsidP="00FF3831">
      <w:pPr>
        <w:ind w:left="720"/>
        <w:rPr>
          <w:rFonts w:ascii="Times New Roman" w:hAnsi="Times New Roman" w:cs="Times New Roman"/>
          <w:sz w:val="24"/>
        </w:rPr>
      </w:pPr>
      <w:r>
        <w:rPr>
          <w:rFonts w:ascii="Times New Roman" w:hAnsi="Times New Roman" w:cs="Times New Roman"/>
          <w:sz w:val="24"/>
        </w:rPr>
        <w:t>7. v. 35, Jesus reverses the order of the object, (‘mother and brothers’ becomes ‘brother … and mother</w:t>
      </w:r>
      <w:r w:rsidR="00FC6CC6">
        <w:rPr>
          <w:rFonts w:ascii="Times New Roman" w:hAnsi="Times New Roman" w:cs="Times New Roman"/>
          <w:sz w:val="24"/>
        </w:rPr>
        <w:t>’). Also, introduces the ‘sister’ object at the very end of the statement. Was this necessary to complete the imagery of a family, or is there another reason? Was it added later for other reasons?</w:t>
      </w:r>
    </w:p>
    <w:p w:rsidR="000C6F71" w:rsidRDefault="000C6F71" w:rsidP="000C6F71">
      <w:pPr>
        <w:ind w:right="720"/>
        <w:rPr>
          <w:rFonts w:ascii="Times New Roman" w:hAnsi="Times New Roman" w:cs="Times New Roman"/>
          <w:sz w:val="24"/>
        </w:rPr>
      </w:pPr>
    </w:p>
    <w:p w:rsidR="00B0351A" w:rsidRDefault="00B0351A" w:rsidP="000C6F71">
      <w:pPr>
        <w:ind w:right="720"/>
        <w:rPr>
          <w:rFonts w:ascii="Times New Roman" w:hAnsi="Times New Roman" w:cs="Times New Roman"/>
          <w:sz w:val="24"/>
        </w:rPr>
      </w:pPr>
    </w:p>
    <w:p w:rsidR="00204C27" w:rsidRDefault="00204C27" w:rsidP="00393E9E">
      <w:pPr>
        <w:ind w:left="0" w:firstLine="0"/>
        <w:rPr>
          <w:rFonts w:ascii="Times New Roman" w:hAnsi="Times New Roman" w:cs="Times New Roman"/>
          <w:b/>
          <w:sz w:val="24"/>
        </w:rPr>
      </w:pPr>
      <w:r>
        <w:rPr>
          <w:rFonts w:ascii="Times New Roman" w:hAnsi="Times New Roman" w:cs="Times New Roman"/>
          <w:b/>
          <w:sz w:val="24"/>
        </w:rPr>
        <w:t xml:space="preserve">V. Interaction </w:t>
      </w:r>
      <w:proofErr w:type="gramStart"/>
      <w:r>
        <w:rPr>
          <w:rFonts w:ascii="Times New Roman" w:hAnsi="Times New Roman" w:cs="Times New Roman"/>
          <w:b/>
          <w:sz w:val="24"/>
        </w:rPr>
        <w:t>With</w:t>
      </w:r>
      <w:proofErr w:type="gramEnd"/>
      <w:r>
        <w:rPr>
          <w:rFonts w:ascii="Times New Roman" w:hAnsi="Times New Roman" w:cs="Times New Roman"/>
          <w:b/>
          <w:sz w:val="24"/>
        </w:rPr>
        <w:t xml:space="preserve"> Secondary Sources</w:t>
      </w:r>
    </w:p>
    <w:p w:rsidR="00D27403" w:rsidRDefault="00D27403" w:rsidP="00D27403">
      <w:pPr>
        <w:pStyle w:val="ListParagraph"/>
        <w:ind w:left="1800" w:firstLine="0"/>
        <w:rPr>
          <w:rFonts w:ascii="Times New Roman" w:hAnsi="Times New Roman" w:cs="Times New Roman"/>
          <w:sz w:val="24"/>
        </w:rPr>
      </w:pPr>
    </w:p>
    <w:p w:rsidR="00C0209B" w:rsidRDefault="00C0209B" w:rsidP="00C0209B">
      <w:pPr>
        <w:ind w:left="720"/>
        <w:rPr>
          <w:rFonts w:ascii="Times New Roman" w:hAnsi="Times New Roman" w:cs="Times New Roman"/>
          <w:sz w:val="24"/>
        </w:rPr>
      </w:pPr>
      <w:r w:rsidRPr="00C0209B">
        <w:rPr>
          <w:rFonts w:ascii="Times New Roman" w:hAnsi="Times New Roman" w:cs="Times New Roman"/>
          <w:sz w:val="24"/>
        </w:rPr>
        <w:t>Stein, R. H. (2008). </w:t>
      </w:r>
      <w:r w:rsidRPr="00C0209B">
        <w:rPr>
          <w:rFonts w:ascii="Times New Roman" w:hAnsi="Times New Roman" w:cs="Times New Roman"/>
          <w:i/>
          <w:iCs/>
          <w:sz w:val="24"/>
        </w:rPr>
        <w:t>Mark</w:t>
      </w:r>
      <w:r w:rsidRPr="00C0209B">
        <w:rPr>
          <w:rFonts w:ascii="Times New Roman" w:hAnsi="Times New Roman" w:cs="Times New Roman"/>
          <w:sz w:val="24"/>
        </w:rPr>
        <w:t>. Grand Rapids, MI: Baker Academic.</w:t>
      </w:r>
      <w:r w:rsidR="00450545">
        <w:rPr>
          <w:rFonts w:ascii="Times New Roman" w:hAnsi="Times New Roman" w:cs="Times New Roman"/>
          <w:sz w:val="24"/>
        </w:rPr>
        <w:t xml:space="preserve"> p. 177-190</w:t>
      </w:r>
    </w:p>
    <w:p w:rsidR="00C0209B" w:rsidRDefault="00C0209B" w:rsidP="00C0209B">
      <w:pPr>
        <w:ind w:left="720"/>
        <w:rPr>
          <w:rFonts w:ascii="Times New Roman" w:hAnsi="Times New Roman" w:cs="Times New Roman"/>
          <w:sz w:val="24"/>
        </w:rPr>
      </w:pPr>
    </w:p>
    <w:p w:rsidR="00204C27" w:rsidRDefault="00450545" w:rsidP="004B656D">
      <w:pPr>
        <w:pStyle w:val="ListParagraph"/>
        <w:numPr>
          <w:ilvl w:val="0"/>
          <w:numId w:val="3"/>
        </w:numPr>
        <w:rPr>
          <w:rFonts w:ascii="Times New Roman" w:hAnsi="Times New Roman" w:cs="Times New Roman"/>
          <w:sz w:val="24"/>
        </w:rPr>
      </w:pPr>
      <w:r>
        <w:rPr>
          <w:rFonts w:ascii="Times New Roman" w:hAnsi="Times New Roman" w:cs="Times New Roman"/>
          <w:sz w:val="24"/>
        </w:rPr>
        <w:t>Stein acknowledges the intercalation structure, while inquiring to its purpose and origin on page 177. “Should they be viewed as a single unit that has been split apart for the purpose of sandwiching 3:22-30 between them, or were they originally two separate units?”</w:t>
      </w:r>
    </w:p>
    <w:p w:rsidR="00450545" w:rsidRDefault="00450545" w:rsidP="00450545">
      <w:pPr>
        <w:pStyle w:val="ListParagraph"/>
        <w:numPr>
          <w:ilvl w:val="0"/>
          <w:numId w:val="3"/>
        </w:numPr>
        <w:rPr>
          <w:rFonts w:ascii="Times New Roman" w:hAnsi="Times New Roman" w:cs="Times New Roman"/>
          <w:sz w:val="24"/>
        </w:rPr>
      </w:pPr>
      <w:r>
        <w:rPr>
          <w:rFonts w:ascii="Times New Roman" w:hAnsi="Times New Roman" w:cs="Times New Roman"/>
          <w:sz w:val="24"/>
        </w:rPr>
        <w:t>Stein goes on to expressly state that it is his belief that this section constitutes a “</w:t>
      </w:r>
      <w:proofErr w:type="spellStart"/>
      <w:r>
        <w:rPr>
          <w:rFonts w:ascii="Times New Roman" w:hAnsi="Times New Roman" w:cs="Times New Roman"/>
          <w:sz w:val="24"/>
        </w:rPr>
        <w:t>Markan</w:t>
      </w:r>
      <w:proofErr w:type="spellEnd"/>
      <w:r>
        <w:rPr>
          <w:rFonts w:ascii="Times New Roman" w:hAnsi="Times New Roman" w:cs="Times New Roman"/>
          <w:sz w:val="24"/>
        </w:rPr>
        <w:t xml:space="preserve"> sandwich.” However, he debates whether this is the truest nature of the passage. (I.e. in the A</w:t>
      </w:r>
      <w:r>
        <w:rPr>
          <w:rFonts w:ascii="Times New Roman" w:hAnsi="Times New Roman" w:cs="Times New Roman"/>
          <w:sz w:val="24"/>
          <w:vertAlign w:val="subscript"/>
        </w:rPr>
        <w:t>1</w:t>
      </w:r>
      <w:r>
        <w:rPr>
          <w:rFonts w:ascii="Times New Roman" w:hAnsi="Times New Roman" w:cs="Times New Roman"/>
          <w:sz w:val="24"/>
        </w:rPr>
        <w:t>, B, A</w:t>
      </w:r>
      <w:r>
        <w:rPr>
          <w:rFonts w:ascii="Times New Roman" w:hAnsi="Times New Roman" w:cs="Times New Roman"/>
          <w:sz w:val="24"/>
          <w:vertAlign w:val="subscript"/>
        </w:rPr>
        <w:t>2</w:t>
      </w:r>
      <w:r>
        <w:rPr>
          <w:rFonts w:ascii="Times New Roman" w:hAnsi="Times New Roman" w:cs="Times New Roman"/>
          <w:sz w:val="24"/>
        </w:rPr>
        <w:t xml:space="preserve"> structure of intercalation, </w:t>
      </w:r>
      <w:proofErr w:type="gramStart"/>
      <w:r>
        <w:rPr>
          <w:rFonts w:ascii="Times New Roman" w:hAnsi="Times New Roman" w:cs="Times New Roman"/>
          <w:sz w:val="24"/>
        </w:rPr>
        <w:t>are</w:t>
      </w:r>
      <w:proofErr w:type="gramEnd"/>
      <w:r>
        <w:rPr>
          <w:rFonts w:ascii="Times New Roman" w:hAnsi="Times New Roman" w:cs="Times New Roman"/>
          <w:sz w:val="24"/>
        </w:rPr>
        <w:t xml:space="preserve"> A</w:t>
      </w:r>
      <w:r>
        <w:rPr>
          <w:rFonts w:ascii="Times New Roman" w:hAnsi="Times New Roman" w:cs="Times New Roman"/>
          <w:sz w:val="24"/>
          <w:vertAlign w:val="subscript"/>
        </w:rPr>
        <w:t>1</w:t>
      </w:r>
      <w:r>
        <w:rPr>
          <w:rFonts w:ascii="Times New Roman" w:hAnsi="Times New Roman" w:cs="Times New Roman"/>
          <w:sz w:val="24"/>
        </w:rPr>
        <w:t xml:space="preserve"> and A</w:t>
      </w:r>
      <w:r>
        <w:rPr>
          <w:rFonts w:ascii="Times New Roman" w:hAnsi="Times New Roman" w:cs="Times New Roman"/>
          <w:sz w:val="24"/>
          <w:vertAlign w:val="subscript"/>
        </w:rPr>
        <w:t>2</w:t>
      </w:r>
      <w:r>
        <w:rPr>
          <w:rFonts w:ascii="Times New Roman" w:hAnsi="Times New Roman" w:cs="Times New Roman"/>
          <w:sz w:val="24"/>
        </w:rPr>
        <w:t xml:space="preserve"> actually related as a unity.)</w:t>
      </w:r>
    </w:p>
    <w:p w:rsidR="00450545" w:rsidRDefault="00450545" w:rsidP="00450545">
      <w:pPr>
        <w:pStyle w:val="ListParagraph"/>
        <w:numPr>
          <w:ilvl w:val="1"/>
          <w:numId w:val="3"/>
        </w:numPr>
        <w:rPr>
          <w:rFonts w:ascii="Times New Roman" w:hAnsi="Times New Roman" w:cs="Times New Roman"/>
          <w:sz w:val="24"/>
        </w:rPr>
      </w:pPr>
      <w:r>
        <w:rPr>
          <w:rFonts w:ascii="Times New Roman" w:hAnsi="Times New Roman" w:cs="Times New Roman"/>
          <w:sz w:val="24"/>
        </w:rPr>
        <w:t xml:space="preserve">At this level, I believe that Stein is justified in considering it a possibility that while this appears to be an instance of intercalation, it may not be substantial to the meaning of the passage. There are similarities between the beginning and ending portions of the segment, and there is certainly a distinguished section in the middle portion that is set apart, and while I believe it to be intercalation in substance as well as structure, I can understand the desire to analyze it further. </w:t>
      </w:r>
    </w:p>
    <w:p w:rsidR="00450545" w:rsidRDefault="00450545" w:rsidP="00450545">
      <w:pPr>
        <w:pStyle w:val="ListParagraph"/>
        <w:numPr>
          <w:ilvl w:val="0"/>
          <w:numId w:val="3"/>
        </w:numPr>
        <w:rPr>
          <w:rFonts w:ascii="Times New Roman" w:hAnsi="Times New Roman" w:cs="Times New Roman"/>
          <w:sz w:val="24"/>
        </w:rPr>
      </w:pPr>
      <w:r>
        <w:rPr>
          <w:rFonts w:ascii="Times New Roman" w:hAnsi="Times New Roman" w:cs="Times New Roman"/>
          <w:sz w:val="24"/>
        </w:rPr>
        <w:t>On p. 178, Stein eventually surmises that it is likely a true “</w:t>
      </w:r>
      <w:proofErr w:type="spellStart"/>
      <w:r>
        <w:rPr>
          <w:rFonts w:ascii="Times New Roman" w:hAnsi="Times New Roman" w:cs="Times New Roman"/>
          <w:sz w:val="24"/>
        </w:rPr>
        <w:t>Markan</w:t>
      </w:r>
      <w:proofErr w:type="spellEnd"/>
      <w:r>
        <w:rPr>
          <w:rFonts w:ascii="Times New Roman" w:hAnsi="Times New Roman" w:cs="Times New Roman"/>
          <w:sz w:val="24"/>
        </w:rPr>
        <w:t xml:space="preserve"> sandwich,” believing that there is ample evidence that 3:31-35</w:t>
      </w:r>
      <w:r w:rsidR="0060337C">
        <w:rPr>
          <w:rFonts w:ascii="Times New Roman" w:hAnsi="Times New Roman" w:cs="Times New Roman"/>
          <w:sz w:val="24"/>
        </w:rPr>
        <w:t xml:space="preserve"> is a continuation of 3:20-21.</w:t>
      </w:r>
    </w:p>
    <w:p w:rsidR="0060337C" w:rsidRDefault="0060337C" w:rsidP="0060337C">
      <w:pPr>
        <w:pStyle w:val="ListParagraph"/>
        <w:numPr>
          <w:ilvl w:val="1"/>
          <w:numId w:val="3"/>
        </w:numPr>
        <w:rPr>
          <w:rFonts w:ascii="Times New Roman" w:hAnsi="Times New Roman" w:cs="Times New Roman"/>
          <w:sz w:val="24"/>
        </w:rPr>
      </w:pPr>
      <w:r>
        <w:rPr>
          <w:rFonts w:ascii="Times New Roman" w:hAnsi="Times New Roman" w:cs="Times New Roman"/>
          <w:sz w:val="24"/>
        </w:rPr>
        <w:t>As I state previously, I agree with Stein in this matter. Though, my reasoning is not in line with his in that Stein believes there is ample evidence to say that it is a continuation, but I reached the conclusion that there simply was not enough evidence to support that it was not a continuation and to assume such would be counterproductive to studying the passage.</w:t>
      </w:r>
    </w:p>
    <w:p w:rsidR="0060337C" w:rsidRDefault="0060337C" w:rsidP="0060337C">
      <w:pPr>
        <w:pStyle w:val="ListParagraph"/>
        <w:numPr>
          <w:ilvl w:val="0"/>
          <w:numId w:val="3"/>
        </w:numPr>
        <w:rPr>
          <w:rFonts w:ascii="Times New Roman" w:hAnsi="Times New Roman" w:cs="Times New Roman"/>
          <w:sz w:val="24"/>
        </w:rPr>
      </w:pPr>
      <w:r>
        <w:rPr>
          <w:rFonts w:ascii="Times New Roman" w:hAnsi="Times New Roman" w:cs="Times New Roman"/>
          <w:sz w:val="24"/>
        </w:rPr>
        <w:t>Stein divides this segment into 5 segments: 3:20-21, an introductory statement involving Christ’s family; 3:22, transition to the controversy with the scribes; 3:23-27, Christ’s defense; 3:28-30, charging the scribes; 3:31-35, resumption of the Christ’s family narrative.</w:t>
      </w:r>
    </w:p>
    <w:p w:rsidR="0060337C" w:rsidRDefault="0060337C" w:rsidP="0060337C">
      <w:pPr>
        <w:pStyle w:val="ListParagraph"/>
        <w:numPr>
          <w:ilvl w:val="1"/>
          <w:numId w:val="3"/>
        </w:numPr>
        <w:rPr>
          <w:rFonts w:ascii="Times New Roman" w:hAnsi="Times New Roman" w:cs="Times New Roman"/>
          <w:sz w:val="24"/>
        </w:rPr>
      </w:pPr>
      <w:r>
        <w:rPr>
          <w:rFonts w:ascii="Times New Roman" w:hAnsi="Times New Roman" w:cs="Times New Roman"/>
          <w:sz w:val="24"/>
        </w:rPr>
        <w:lastRenderedPageBreak/>
        <w:t>I understand the reasoning, and agree with the distinction Stein presents, but I feel that his middle three sections would be better described as subdivisions of one major division.</w:t>
      </w:r>
    </w:p>
    <w:p w:rsidR="0060337C" w:rsidRDefault="0060337C" w:rsidP="0060337C">
      <w:pPr>
        <w:pStyle w:val="ListParagraph"/>
        <w:numPr>
          <w:ilvl w:val="0"/>
          <w:numId w:val="3"/>
        </w:numPr>
        <w:rPr>
          <w:rFonts w:ascii="Times New Roman" w:hAnsi="Times New Roman" w:cs="Times New Roman"/>
          <w:sz w:val="24"/>
        </w:rPr>
      </w:pPr>
      <w:r>
        <w:rPr>
          <w:rFonts w:ascii="Times New Roman" w:hAnsi="Times New Roman" w:cs="Times New Roman"/>
          <w:sz w:val="24"/>
        </w:rPr>
        <w:t>Stein makes the claim of p. 189 that this passage reveals Christ to be “stronger” than demons, as well as Satan, which is poised as the purpose of 3:27 and the “strong man’s house” analogy.</w:t>
      </w:r>
    </w:p>
    <w:p w:rsidR="0060337C" w:rsidRDefault="0060337C" w:rsidP="0060337C">
      <w:pPr>
        <w:pStyle w:val="ListParagraph"/>
        <w:numPr>
          <w:ilvl w:val="1"/>
          <w:numId w:val="3"/>
        </w:numPr>
        <w:rPr>
          <w:rFonts w:ascii="Times New Roman" w:hAnsi="Times New Roman" w:cs="Times New Roman"/>
          <w:sz w:val="24"/>
        </w:rPr>
      </w:pPr>
      <w:r>
        <w:rPr>
          <w:rFonts w:ascii="Times New Roman" w:hAnsi="Times New Roman" w:cs="Times New Roman"/>
          <w:sz w:val="24"/>
        </w:rPr>
        <w:t>I am quite satisfied with this interpretation, and I am contented that I question that I posed in this survey was answered so quickly by addressing this commentary. It seems that this would be an intuitive interpretation, but it had not occurred to me before.</w:t>
      </w:r>
    </w:p>
    <w:p w:rsidR="0060337C" w:rsidRDefault="0060337C" w:rsidP="0060337C">
      <w:pPr>
        <w:pStyle w:val="ListParagraph"/>
        <w:numPr>
          <w:ilvl w:val="0"/>
          <w:numId w:val="3"/>
        </w:numPr>
        <w:rPr>
          <w:rFonts w:ascii="Times New Roman" w:hAnsi="Times New Roman" w:cs="Times New Roman"/>
          <w:sz w:val="24"/>
        </w:rPr>
      </w:pPr>
      <w:r>
        <w:rPr>
          <w:rFonts w:ascii="Times New Roman" w:hAnsi="Times New Roman" w:cs="Times New Roman"/>
          <w:sz w:val="24"/>
        </w:rPr>
        <w:t>To close out his commentary on this segment, Stein responds to the introduction to the “eternal sin” by explaining the nature of the sin, and consoling any reader that may fear the sin by saying “the very concern</w:t>
      </w:r>
      <w:r w:rsidR="005A7BD8">
        <w:rPr>
          <w:rFonts w:ascii="Times New Roman" w:hAnsi="Times New Roman" w:cs="Times New Roman"/>
          <w:sz w:val="24"/>
        </w:rPr>
        <w:t xml:space="preserve"> over this issue is almost a certain indication that a person has not committed this sin.”</w:t>
      </w:r>
    </w:p>
    <w:p w:rsidR="005A7BD8" w:rsidRDefault="005A7BD8" w:rsidP="005A7BD8">
      <w:pPr>
        <w:pStyle w:val="ListParagraph"/>
        <w:numPr>
          <w:ilvl w:val="1"/>
          <w:numId w:val="3"/>
        </w:numPr>
        <w:rPr>
          <w:rFonts w:ascii="Times New Roman" w:hAnsi="Times New Roman" w:cs="Times New Roman"/>
          <w:sz w:val="24"/>
        </w:rPr>
      </w:pPr>
      <w:r>
        <w:rPr>
          <w:rFonts w:ascii="Times New Roman" w:hAnsi="Times New Roman" w:cs="Times New Roman"/>
          <w:sz w:val="24"/>
        </w:rPr>
        <w:t>Responding from the position of the reader, a student of the Word, and a leader of the church, I feel that it would have been highly irresponsible to disregard this portion of the text, without addressing it in some fashion. I whole-heartedly agree with Stein assertion that one’s own concern betrays their innocence in this area, and I am satisfied with the quality of his commentary here.</w:t>
      </w:r>
    </w:p>
    <w:p w:rsidR="00EB585A" w:rsidRDefault="00EB585A" w:rsidP="00EB585A">
      <w:pPr>
        <w:rPr>
          <w:rFonts w:ascii="Times New Roman" w:hAnsi="Times New Roman" w:cs="Times New Roman"/>
          <w:sz w:val="24"/>
        </w:rPr>
      </w:pPr>
    </w:p>
    <w:p w:rsidR="00EB585A" w:rsidRDefault="00EB585A" w:rsidP="00EB585A">
      <w:pPr>
        <w:ind w:left="720"/>
        <w:rPr>
          <w:rFonts w:ascii="Times New Roman" w:hAnsi="Times New Roman" w:cs="Times New Roman"/>
          <w:sz w:val="24"/>
        </w:rPr>
      </w:pPr>
      <w:r w:rsidRPr="007804AB">
        <w:rPr>
          <w:rFonts w:ascii="Times New Roman" w:hAnsi="Times New Roman" w:cs="Times New Roman"/>
          <w:sz w:val="24"/>
        </w:rPr>
        <w:t>Donahue, J. R. (2002). </w:t>
      </w:r>
      <w:proofErr w:type="gramStart"/>
      <w:r w:rsidRPr="007804AB">
        <w:rPr>
          <w:rFonts w:ascii="Times New Roman" w:hAnsi="Times New Roman" w:cs="Times New Roman"/>
          <w:i/>
          <w:iCs/>
          <w:sz w:val="24"/>
        </w:rPr>
        <w:t>The Gospel of Mark</w:t>
      </w:r>
      <w:r w:rsidRPr="007804AB">
        <w:rPr>
          <w:rFonts w:ascii="Times New Roman" w:hAnsi="Times New Roman" w:cs="Times New Roman"/>
          <w:sz w:val="24"/>
        </w:rPr>
        <w:t>.</w:t>
      </w:r>
      <w:proofErr w:type="gramEnd"/>
      <w:r w:rsidRPr="007804AB">
        <w:rPr>
          <w:rFonts w:ascii="Times New Roman" w:hAnsi="Times New Roman" w:cs="Times New Roman"/>
          <w:sz w:val="24"/>
        </w:rPr>
        <w:t xml:space="preserve"> (D. J. Harrington, Ed.) </w:t>
      </w:r>
      <w:proofErr w:type="gramStart"/>
      <w:r w:rsidRPr="007804AB">
        <w:rPr>
          <w:rFonts w:ascii="Times New Roman" w:hAnsi="Times New Roman" w:cs="Times New Roman"/>
          <w:sz w:val="24"/>
        </w:rPr>
        <w:t>(Vol. 2).</w:t>
      </w:r>
      <w:proofErr w:type="gramEnd"/>
      <w:r w:rsidRPr="007804AB">
        <w:rPr>
          <w:rFonts w:ascii="Times New Roman" w:hAnsi="Times New Roman" w:cs="Times New Roman"/>
          <w:sz w:val="24"/>
        </w:rPr>
        <w:t xml:space="preserve"> Collegeville, MN: Liturgical Press.</w:t>
      </w:r>
      <w:r>
        <w:rPr>
          <w:rFonts w:ascii="Times New Roman" w:hAnsi="Times New Roman" w:cs="Times New Roman"/>
          <w:sz w:val="24"/>
        </w:rPr>
        <w:t xml:space="preserve"> p. 128-136</w:t>
      </w:r>
    </w:p>
    <w:p w:rsidR="00EB585A" w:rsidRDefault="00EB585A" w:rsidP="00EB585A">
      <w:pPr>
        <w:ind w:left="720"/>
        <w:rPr>
          <w:rFonts w:ascii="Times New Roman" w:hAnsi="Times New Roman" w:cs="Times New Roman"/>
          <w:sz w:val="24"/>
        </w:rPr>
      </w:pPr>
    </w:p>
    <w:p w:rsidR="00EB585A" w:rsidRDefault="00EB585A" w:rsidP="00EB585A">
      <w:pPr>
        <w:pStyle w:val="ListParagraph"/>
        <w:numPr>
          <w:ilvl w:val="0"/>
          <w:numId w:val="3"/>
        </w:numPr>
        <w:rPr>
          <w:rFonts w:ascii="Times New Roman" w:hAnsi="Times New Roman" w:cs="Times New Roman"/>
          <w:sz w:val="24"/>
        </w:rPr>
      </w:pPr>
      <w:r>
        <w:rPr>
          <w:rFonts w:ascii="Times New Roman" w:hAnsi="Times New Roman" w:cs="Times New Roman"/>
          <w:sz w:val="24"/>
        </w:rPr>
        <w:t xml:space="preserve">p. </w:t>
      </w:r>
      <w:r w:rsidR="009B4EB8">
        <w:rPr>
          <w:rFonts w:ascii="Times New Roman" w:hAnsi="Times New Roman" w:cs="Times New Roman"/>
          <w:sz w:val="24"/>
        </w:rPr>
        <w:t>130-131, Donahue acknowledges the repetitive pattern in the use of “divided” in the segment, providing explanation on the relationship between the instances and the foreshadowing nature in view of the kingdom and house of Herod the Great.</w:t>
      </w:r>
    </w:p>
    <w:p w:rsidR="009B4EB8" w:rsidRDefault="009B4EB8" w:rsidP="009B4EB8">
      <w:pPr>
        <w:pStyle w:val="ListParagraph"/>
        <w:numPr>
          <w:ilvl w:val="1"/>
          <w:numId w:val="3"/>
        </w:numPr>
        <w:rPr>
          <w:rFonts w:ascii="Times New Roman" w:hAnsi="Times New Roman" w:cs="Times New Roman"/>
          <w:sz w:val="24"/>
        </w:rPr>
      </w:pPr>
      <w:r>
        <w:rPr>
          <w:rFonts w:ascii="Times New Roman" w:hAnsi="Times New Roman" w:cs="Times New Roman"/>
          <w:sz w:val="24"/>
        </w:rPr>
        <w:t>I was unaware of the connection of this recurrence to historical events. Knowing this adds meaning to the parable to me, personally, and I believe will serve me well as a pedagogical tool.</w:t>
      </w:r>
    </w:p>
    <w:p w:rsidR="009B4EB8" w:rsidRDefault="009B4EB8" w:rsidP="009B4EB8">
      <w:pPr>
        <w:pStyle w:val="ListParagraph"/>
        <w:numPr>
          <w:ilvl w:val="0"/>
          <w:numId w:val="3"/>
        </w:numPr>
        <w:rPr>
          <w:rFonts w:ascii="Times New Roman" w:hAnsi="Times New Roman" w:cs="Times New Roman"/>
          <w:sz w:val="24"/>
        </w:rPr>
      </w:pPr>
      <w:r>
        <w:rPr>
          <w:rFonts w:ascii="Times New Roman" w:hAnsi="Times New Roman" w:cs="Times New Roman"/>
          <w:sz w:val="24"/>
        </w:rPr>
        <w:t xml:space="preserve">p. 131-132, Donahue provides the reader with his own response to the </w:t>
      </w:r>
      <w:r w:rsidR="006A0C35">
        <w:rPr>
          <w:rFonts w:ascii="Times New Roman" w:hAnsi="Times New Roman" w:cs="Times New Roman"/>
          <w:sz w:val="24"/>
        </w:rPr>
        <w:t>“eternal sin” instanced in the passage. He goes on to explain that “blasphemy,” as used here, is different from the meaning of its typical usage, claiming that here it is more akin to the Old Testament language of the “hardening of one’s heart.”</w:t>
      </w:r>
    </w:p>
    <w:p w:rsidR="006A0C35" w:rsidRDefault="006A0C35" w:rsidP="006A0C35">
      <w:pPr>
        <w:pStyle w:val="ListParagraph"/>
        <w:numPr>
          <w:ilvl w:val="1"/>
          <w:numId w:val="3"/>
        </w:numPr>
        <w:rPr>
          <w:rFonts w:ascii="Times New Roman" w:hAnsi="Times New Roman" w:cs="Times New Roman"/>
          <w:sz w:val="24"/>
        </w:rPr>
      </w:pPr>
      <w:r>
        <w:rPr>
          <w:rFonts w:ascii="Times New Roman" w:hAnsi="Times New Roman" w:cs="Times New Roman"/>
          <w:sz w:val="24"/>
        </w:rPr>
        <w:t>As I stated during my response and interaction to Stein, I appreciate that the author has taken the time to respond to such an important and sensitive portion of the segment. I also suppose that I have taken for granted that some readers would not understand that “blasphemy of the Holy Spirit” is a different circumstance than typical “blasphemy.”</w:t>
      </w:r>
    </w:p>
    <w:p w:rsidR="006A0C35" w:rsidRDefault="006A0C35" w:rsidP="006A0C35">
      <w:pPr>
        <w:pStyle w:val="ListParagraph"/>
        <w:numPr>
          <w:ilvl w:val="0"/>
          <w:numId w:val="3"/>
        </w:numPr>
        <w:rPr>
          <w:rFonts w:ascii="Times New Roman" w:hAnsi="Times New Roman" w:cs="Times New Roman"/>
          <w:sz w:val="24"/>
        </w:rPr>
      </w:pPr>
      <w:r>
        <w:rPr>
          <w:rFonts w:ascii="Times New Roman" w:hAnsi="Times New Roman" w:cs="Times New Roman"/>
          <w:sz w:val="24"/>
        </w:rPr>
        <w:t>p. 132, Donahue mentions the presence of a preparation/realization structure in 3:31-35, but does not elaborate on the primacy of it and its relevance to the meaning of the unit overall.</w:t>
      </w:r>
    </w:p>
    <w:p w:rsidR="006A0C35" w:rsidRDefault="006A0C35" w:rsidP="006A0C35">
      <w:pPr>
        <w:pStyle w:val="ListParagraph"/>
        <w:numPr>
          <w:ilvl w:val="1"/>
          <w:numId w:val="3"/>
        </w:numPr>
        <w:rPr>
          <w:rFonts w:ascii="Times New Roman" w:hAnsi="Times New Roman" w:cs="Times New Roman"/>
          <w:sz w:val="24"/>
        </w:rPr>
      </w:pPr>
      <w:r>
        <w:rPr>
          <w:rFonts w:ascii="Times New Roman" w:hAnsi="Times New Roman" w:cs="Times New Roman"/>
          <w:sz w:val="24"/>
        </w:rPr>
        <w:t>I agree that the structure is present, as I saw it during my survey w</w:t>
      </w:r>
      <w:r w:rsidR="008047CD">
        <w:rPr>
          <w:rFonts w:ascii="Times New Roman" w:hAnsi="Times New Roman" w:cs="Times New Roman"/>
          <w:sz w:val="24"/>
        </w:rPr>
        <w:t>ork, but it was my opinion that</w:t>
      </w:r>
      <w:r w:rsidR="00C575D8">
        <w:rPr>
          <w:rFonts w:ascii="Times New Roman" w:hAnsi="Times New Roman" w:cs="Times New Roman"/>
          <w:sz w:val="24"/>
        </w:rPr>
        <w:t xml:space="preserve"> while</w:t>
      </w:r>
      <w:r w:rsidR="008047CD">
        <w:rPr>
          <w:rFonts w:ascii="Times New Roman" w:hAnsi="Times New Roman" w:cs="Times New Roman"/>
          <w:sz w:val="24"/>
        </w:rPr>
        <w:t xml:space="preserve"> the structure may be meaningful in a self-</w:t>
      </w:r>
      <w:r w:rsidR="00C575D8">
        <w:rPr>
          <w:rFonts w:ascii="Times New Roman" w:hAnsi="Times New Roman" w:cs="Times New Roman"/>
          <w:sz w:val="24"/>
        </w:rPr>
        <w:lastRenderedPageBreak/>
        <w:t>contained package, it</w:t>
      </w:r>
      <w:r w:rsidR="008047CD">
        <w:rPr>
          <w:rFonts w:ascii="Times New Roman" w:hAnsi="Times New Roman" w:cs="Times New Roman"/>
          <w:sz w:val="24"/>
        </w:rPr>
        <w:t xml:space="preserve"> does not provide any additional insight that is not presented by the interrogation I cite in the same space.</w:t>
      </w:r>
    </w:p>
    <w:p w:rsidR="00C575D8" w:rsidRDefault="00C575D8" w:rsidP="00C575D8">
      <w:pPr>
        <w:pStyle w:val="ListParagraph"/>
        <w:numPr>
          <w:ilvl w:val="0"/>
          <w:numId w:val="3"/>
        </w:numPr>
        <w:rPr>
          <w:rFonts w:ascii="Times New Roman" w:hAnsi="Times New Roman" w:cs="Times New Roman"/>
          <w:sz w:val="24"/>
        </w:rPr>
      </w:pPr>
      <w:r>
        <w:rPr>
          <w:rFonts w:ascii="Times New Roman" w:hAnsi="Times New Roman" w:cs="Times New Roman"/>
          <w:sz w:val="24"/>
        </w:rPr>
        <w:t>p. 133, Donahue recognizes the sandwiched narrative structure that defines the intercalation.</w:t>
      </w:r>
    </w:p>
    <w:p w:rsidR="00C575D8" w:rsidRDefault="00C575D8" w:rsidP="00C575D8">
      <w:pPr>
        <w:pStyle w:val="ListParagraph"/>
        <w:numPr>
          <w:ilvl w:val="1"/>
          <w:numId w:val="3"/>
        </w:numPr>
        <w:rPr>
          <w:rFonts w:ascii="Times New Roman" w:hAnsi="Times New Roman" w:cs="Times New Roman"/>
          <w:sz w:val="24"/>
        </w:rPr>
      </w:pPr>
      <w:r>
        <w:rPr>
          <w:rFonts w:ascii="Times New Roman" w:hAnsi="Times New Roman" w:cs="Times New Roman"/>
          <w:sz w:val="24"/>
        </w:rPr>
        <w:t>My response to this would be similar to that of Stein earlier.</w:t>
      </w:r>
    </w:p>
    <w:p w:rsidR="00C575D8" w:rsidRDefault="00C575D8" w:rsidP="00C575D8">
      <w:pPr>
        <w:pStyle w:val="ListParagraph"/>
        <w:numPr>
          <w:ilvl w:val="0"/>
          <w:numId w:val="3"/>
        </w:numPr>
        <w:rPr>
          <w:rFonts w:ascii="Times New Roman" w:hAnsi="Times New Roman" w:cs="Times New Roman"/>
          <w:sz w:val="24"/>
        </w:rPr>
      </w:pPr>
      <w:r>
        <w:rPr>
          <w:rFonts w:ascii="Times New Roman" w:hAnsi="Times New Roman" w:cs="Times New Roman"/>
          <w:sz w:val="24"/>
        </w:rPr>
        <w:t xml:space="preserve">p. 134, Donahue shows an instance of the inclusion structure between 3:22,”he has </w:t>
      </w:r>
      <w:proofErr w:type="spellStart"/>
      <w:r>
        <w:rPr>
          <w:rFonts w:ascii="Times New Roman" w:hAnsi="Times New Roman" w:cs="Times New Roman"/>
          <w:sz w:val="24"/>
        </w:rPr>
        <w:t>Beelzebul</w:t>
      </w:r>
      <w:proofErr w:type="spellEnd"/>
      <w:r>
        <w:rPr>
          <w:rFonts w:ascii="Times New Roman" w:hAnsi="Times New Roman" w:cs="Times New Roman"/>
          <w:sz w:val="24"/>
        </w:rPr>
        <w:t>,” and 3:30, “he has an impure/unclean spirit.” He goes on to explain that this is used to “intensify previous themes” suggesting that Donahue believes this to be a primary structure critical to understanding the passage.</w:t>
      </w:r>
    </w:p>
    <w:p w:rsidR="00C575D8" w:rsidRDefault="00C575D8" w:rsidP="00C575D8">
      <w:pPr>
        <w:pStyle w:val="ListParagraph"/>
        <w:numPr>
          <w:ilvl w:val="1"/>
          <w:numId w:val="3"/>
        </w:numPr>
        <w:rPr>
          <w:rFonts w:ascii="Times New Roman" w:hAnsi="Times New Roman" w:cs="Times New Roman"/>
          <w:sz w:val="24"/>
        </w:rPr>
      </w:pPr>
      <w:r>
        <w:rPr>
          <w:rFonts w:ascii="Times New Roman" w:hAnsi="Times New Roman" w:cs="Times New Roman"/>
          <w:sz w:val="24"/>
        </w:rPr>
        <w:t xml:space="preserve">If this is what Donahue believes, then I disagree with him. While the </w:t>
      </w:r>
      <w:proofErr w:type="spellStart"/>
      <w:r>
        <w:rPr>
          <w:rFonts w:ascii="Times New Roman" w:hAnsi="Times New Roman" w:cs="Times New Roman"/>
          <w:sz w:val="24"/>
        </w:rPr>
        <w:t>inclusio</w:t>
      </w:r>
      <w:proofErr w:type="spellEnd"/>
      <w:r>
        <w:rPr>
          <w:rFonts w:ascii="Times New Roman" w:hAnsi="Times New Roman" w:cs="Times New Roman"/>
          <w:sz w:val="24"/>
        </w:rPr>
        <w:t xml:space="preserve"> is present in the passage, it does not fit (in my mind, at least) the qualification for primacy. As I said in my response to the preparation/realization structure, it may carry along its own self-contained meaning, but as for the passage as a unit, it provides little more.</w:t>
      </w:r>
    </w:p>
    <w:p w:rsidR="00EB585A" w:rsidRPr="00EB585A" w:rsidRDefault="00EB585A" w:rsidP="00EB585A">
      <w:pPr>
        <w:rPr>
          <w:rFonts w:ascii="Times New Roman" w:hAnsi="Times New Roman" w:cs="Times New Roman"/>
          <w:sz w:val="24"/>
        </w:rPr>
      </w:pPr>
    </w:p>
    <w:sectPr w:rsidR="00EB585A" w:rsidRPr="00EB585A" w:rsidSect="00B7150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943F51"/>
    <w:multiLevelType w:val="hybridMultilevel"/>
    <w:tmpl w:val="9438CB0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DC638CF"/>
    <w:multiLevelType w:val="hybridMultilevel"/>
    <w:tmpl w:val="2E54CE6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7990CE8"/>
    <w:multiLevelType w:val="hybridMultilevel"/>
    <w:tmpl w:val="C14AB7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52FB1"/>
    <w:rsid w:val="00015358"/>
    <w:rsid w:val="0006267B"/>
    <w:rsid w:val="000B7667"/>
    <w:rsid w:val="000C3616"/>
    <w:rsid w:val="000C6F71"/>
    <w:rsid w:val="00114538"/>
    <w:rsid w:val="00144C4F"/>
    <w:rsid w:val="001579F4"/>
    <w:rsid w:val="001D14AD"/>
    <w:rsid w:val="00204C27"/>
    <w:rsid w:val="00232E7D"/>
    <w:rsid w:val="002A7801"/>
    <w:rsid w:val="00355AA9"/>
    <w:rsid w:val="00393E9E"/>
    <w:rsid w:val="00424135"/>
    <w:rsid w:val="00450545"/>
    <w:rsid w:val="00485E64"/>
    <w:rsid w:val="00491896"/>
    <w:rsid w:val="004B656D"/>
    <w:rsid w:val="0055615B"/>
    <w:rsid w:val="00561C37"/>
    <w:rsid w:val="00575D9E"/>
    <w:rsid w:val="005A7BD8"/>
    <w:rsid w:val="005E145B"/>
    <w:rsid w:val="0060337C"/>
    <w:rsid w:val="00620B42"/>
    <w:rsid w:val="006413D4"/>
    <w:rsid w:val="006A0C35"/>
    <w:rsid w:val="006B0FD8"/>
    <w:rsid w:val="006D3193"/>
    <w:rsid w:val="00757FE8"/>
    <w:rsid w:val="007804AB"/>
    <w:rsid w:val="00785E85"/>
    <w:rsid w:val="007A696C"/>
    <w:rsid w:val="008047CD"/>
    <w:rsid w:val="00991A7B"/>
    <w:rsid w:val="009A1CAE"/>
    <w:rsid w:val="009B47F9"/>
    <w:rsid w:val="009B4EB8"/>
    <w:rsid w:val="00A16266"/>
    <w:rsid w:val="00A4340C"/>
    <w:rsid w:val="00A461E1"/>
    <w:rsid w:val="00A51396"/>
    <w:rsid w:val="00A75650"/>
    <w:rsid w:val="00AC6A45"/>
    <w:rsid w:val="00AE7220"/>
    <w:rsid w:val="00B0351A"/>
    <w:rsid w:val="00B7150D"/>
    <w:rsid w:val="00BC529E"/>
    <w:rsid w:val="00C0209B"/>
    <w:rsid w:val="00C46EC2"/>
    <w:rsid w:val="00C575D8"/>
    <w:rsid w:val="00CA1B2E"/>
    <w:rsid w:val="00D219AF"/>
    <w:rsid w:val="00D27403"/>
    <w:rsid w:val="00D83DF4"/>
    <w:rsid w:val="00DB37AB"/>
    <w:rsid w:val="00E23642"/>
    <w:rsid w:val="00EB585A"/>
    <w:rsid w:val="00EE3A31"/>
    <w:rsid w:val="00F15E54"/>
    <w:rsid w:val="00F35906"/>
    <w:rsid w:val="00F51285"/>
    <w:rsid w:val="00F52FB1"/>
    <w:rsid w:val="00FB3DC5"/>
    <w:rsid w:val="00FC6CC6"/>
    <w:rsid w:val="00FF3831"/>
    <w:rsid w:val="00FF785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ind w:left="1080" w:right="360" w:hanging="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150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4C27"/>
    <w:pPr>
      <w:ind w:left="720"/>
      <w:contextualSpacing/>
    </w:pPr>
  </w:style>
  <w:style w:type="table" w:styleId="TableGrid">
    <w:name w:val="Table Grid"/>
    <w:basedOn w:val="TableNormal"/>
    <w:uiPriority w:val="59"/>
    <w:rsid w:val="00DB37A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2682</TotalTime>
  <Pages>6</Pages>
  <Words>1837</Words>
  <Characters>10476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Rossell</dc:creator>
  <cp:keywords/>
  <dc:description/>
  <cp:lastModifiedBy>William Rossell</cp:lastModifiedBy>
  <cp:revision>37</cp:revision>
  <dcterms:created xsi:type="dcterms:W3CDTF">2020-02-26T14:58:00Z</dcterms:created>
  <dcterms:modified xsi:type="dcterms:W3CDTF">2020-03-11T21:04:00Z</dcterms:modified>
</cp:coreProperties>
</file>