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2EC2D" w14:textId="77777777" w:rsidR="002F7830" w:rsidRDefault="002F7830" w:rsidP="002F7830">
      <w:pPr>
        <w:spacing w:after="0" w:line="240" w:lineRule="auto"/>
        <w:rPr>
          <w:rFonts w:ascii="Times New Roman" w:hAnsi="Times New Roman" w:cs="Times New Roman"/>
          <w:sz w:val="24"/>
        </w:rPr>
      </w:pPr>
      <w:r>
        <w:rPr>
          <w:rFonts w:ascii="Times New Roman" w:hAnsi="Times New Roman" w:cs="Times New Roman"/>
          <w:sz w:val="24"/>
        </w:rPr>
        <w:t xml:space="preserve">William </w:t>
      </w:r>
      <w:proofErr w:type="spellStart"/>
      <w:r>
        <w:rPr>
          <w:rFonts w:ascii="Times New Roman" w:hAnsi="Times New Roman" w:cs="Times New Roman"/>
          <w:sz w:val="24"/>
        </w:rPr>
        <w:t>Rossell</w:t>
      </w:r>
      <w:proofErr w:type="spellEnd"/>
    </w:p>
    <w:p w14:paraId="376B2715" w14:textId="77777777" w:rsidR="002F7830" w:rsidRDefault="002F7830" w:rsidP="002F7830">
      <w:pPr>
        <w:spacing w:after="0" w:line="240" w:lineRule="auto"/>
        <w:rPr>
          <w:rFonts w:ascii="Times New Roman" w:hAnsi="Times New Roman" w:cs="Times New Roman"/>
          <w:sz w:val="24"/>
        </w:rPr>
      </w:pPr>
      <w:r>
        <w:rPr>
          <w:rFonts w:ascii="Times New Roman" w:hAnsi="Times New Roman" w:cs="Times New Roman"/>
          <w:sz w:val="24"/>
        </w:rPr>
        <w:t>NT(IBS)511 X1-Miller</w:t>
      </w:r>
    </w:p>
    <w:p w14:paraId="24C714F7" w14:textId="77777777" w:rsidR="002F7830" w:rsidRDefault="002F7830" w:rsidP="002F7830">
      <w:pPr>
        <w:spacing w:after="0" w:line="240" w:lineRule="auto"/>
        <w:rPr>
          <w:rFonts w:ascii="Times New Roman" w:hAnsi="Times New Roman" w:cs="Times New Roman"/>
          <w:sz w:val="24"/>
        </w:rPr>
      </w:pPr>
      <w:r>
        <w:rPr>
          <w:rFonts w:ascii="Times New Roman" w:hAnsi="Times New Roman" w:cs="Times New Roman"/>
          <w:sz w:val="24"/>
        </w:rPr>
        <w:t>Module 8 Assignment</w:t>
      </w:r>
    </w:p>
    <w:p w14:paraId="047C1463" w14:textId="77777777" w:rsidR="002F7830" w:rsidRDefault="002F7830" w:rsidP="002F7830">
      <w:pPr>
        <w:spacing w:after="0" w:line="240" w:lineRule="auto"/>
        <w:rPr>
          <w:rFonts w:ascii="Times New Roman" w:hAnsi="Times New Roman" w:cs="Times New Roman"/>
          <w:sz w:val="24"/>
        </w:rPr>
      </w:pPr>
    </w:p>
    <w:p w14:paraId="2726C679" w14:textId="77777777" w:rsidR="002F7830" w:rsidRDefault="002F7830" w:rsidP="002F7830">
      <w:pPr>
        <w:numPr>
          <w:ilvl w:val="0"/>
          <w:numId w:val="1"/>
        </w:numPr>
        <w:spacing w:after="0" w:line="240" w:lineRule="auto"/>
        <w:rPr>
          <w:rFonts w:ascii="Times New Roman" w:hAnsi="Times New Roman" w:cs="Times New Roman"/>
          <w:b/>
          <w:sz w:val="24"/>
        </w:rPr>
      </w:pPr>
      <w:r w:rsidRPr="002F7830">
        <w:rPr>
          <w:rFonts w:ascii="Times New Roman" w:hAnsi="Times New Roman" w:cs="Times New Roman"/>
          <w:b/>
          <w:sz w:val="24"/>
        </w:rPr>
        <w:t>What are the key components of the second framing section (10:46-52) and what does each mean?</w:t>
      </w:r>
    </w:p>
    <w:p w14:paraId="1598E5C1" w14:textId="77777777" w:rsidR="002F7830" w:rsidRDefault="002F7830" w:rsidP="001C6423">
      <w:pPr>
        <w:spacing w:after="0" w:line="240" w:lineRule="auto"/>
        <w:jc w:val="center"/>
        <w:rPr>
          <w:rFonts w:ascii="Times New Roman" w:hAnsi="Times New Roman" w:cs="Times New Roman"/>
          <w:sz w:val="24"/>
        </w:rPr>
      </w:pPr>
    </w:p>
    <w:p w14:paraId="25B2CFC4" w14:textId="77777777" w:rsidR="001C6423" w:rsidRDefault="001C6423" w:rsidP="001C6423">
      <w:pPr>
        <w:spacing w:after="0" w:line="240" w:lineRule="auto"/>
        <w:jc w:val="center"/>
        <w:rPr>
          <w:rFonts w:ascii="Times New Roman" w:hAnsi="Times New Roman" w:cs="Times New Roman"/>
          <w:b/>
          <w:sz w:val="24"/>
        </w:rPr>
      </w:pPr>
      <w:r>
        <w:rPr>
          <w:rFonts w:ascii="Times New Roman" w:hAnsi="Times New Roman" w:cs="Times New Roman"/>
          <w:b/>
          <w:sz w:val="24"/>
        </w:rPr>
        <w:t>Mark 10:46-52</w:t>
      </w:r>
    </w:p>
    <w:p w14:paraId="57D963F3" w14:textId="77777777" w:rsidR="001C6423" w:rsidRDefault="001C6423" w:rsidP="001C6423">
      <w:pPr>
        <w:spacing w:after="0" w:line="240" w:lineRule="auto"/>
        <w:rPr>
          <w:rFonts w:ascii="Times New Roman" w:hAnsi="Times New Roman" w:cs="Times New Roman"/>
          <w:b/>
          <w:sz w:val="24"/>
        </w:rPr>
      </w:pPr>
    </w:p>
    <w:p w14:paraId="49DC41A3" w14:textId="77777777" w:rsidR="001C6423" w:rsidRDefault="001C6423" w:rsidP="001C6423">
      <w:pPr>
        <w:spacing w:after="0" w:line="240" w:lineRule="auto"/>
        <w:ind w:left="720" w:right="720"/>
        <w:rPr>
          <w:rFonts w:ascii="Times New Roman" w:hAnsi="Times New Roman" w:cs="Times New Roman"/>
          <w:sz w:val="24"/>
        </w:rPr>
      </w:pPr>
      <w:r>
        <w:rPr>
          <w:rFonts w:ascii="Times New Roman" w:hAnsi="Times New Roman" w:cs="Times New Roman"/>
          <w:sz w:val="24"/>
        </w:rPr>
        <w:t>I see five components in this framing section:</w:t>
      </w:r>
    </w:p>
    <w:p w14:paraId="21CED452" w14:textId="77777777" w:rsidR="001C6423" w:rsidRDefault="001C6423" w:rsidP="001C6423">
      <w:pPr>
        <w:spacing w:after="0" w:line="240" w:lineRule="auto"/>
        <w:ind w:left="1440" w:right="720" w:hanging="360"/>
        <w:rPr>
          <w:rFonts w:ascii="Times New Roman" w:hAnsi="Times New Roman" w:cs="Times New Roman"/>
          <w:sz w:val="24"/>
        </w:rPr>
      </w:pPr>
      <w:r>
        <w:rPr>
          <w:rFonts w:ascii="Times New Roman" w:hAnsi="Times New Roman" w:cs="Times New Roman"/>
          <w:sz w:val="24"/>
        </w:rPr>
        <w:t>1. Setting; 46a</w:t>
      </w:r>
    </w:p>
    <w:p w14:paraId="16B419EB" w14:textId="77777777" w:rsidR="001C6423" w:rsidRDefault="001C6423" w:rsidP="001C6423">
      <w:pPr>
        <w:spacing w:after="0" w:line="240" w:lineRule="auto"/>
        <w:ind w:left="1440" w:right="720" w:hanging="360"/>
        <w:rPr>
          <w:rFonts w:ascii="Times New Roman" w:hAnsi="Times New Roman" w:cs="Times New Roman"/>
          <w:sz w:val="24"/>
        </w:rPr>
      </w:pPr>
      <w:r>
        <w:rPr>
          <w:rFonts w:ascii="Times New Roman" w:hAnsi="Times New Roman" w:cs="Times New Roman"/>
          <w:sz w:val="24"/>
        </w:rPr>
        <w:t>2. Bartimaeus’ Request, pt.1; 46b-48</w:t>
      </w:r>
    </w:p>
    <w:p w14:paraId="165314D4" w14:textId="77777777" w:rsidR="001C6423" w:rsidRDefault="001C6423" w:rsidP="001C6423">
      <w:pPr>
        <w:spacing w:after="0" w:line="240" w:lineRule="auto"/>
        <w:ind w:left="1440" w:right="720" w:hanging="360"/>
        <w:rPr>
          <w:rFonts w:ascii="Times New Roman" w:hAnsi="Times New Roman" w:cs="Times New Roman"/>
          <w:sz w:val="24"/>
        </w:rPr>
      </w:pPr>
      <w:r>
        <w:rPr>
          <w:rFonts w:ascii="Times New Roman" w:hAnsi="Times New Roman" w:cs="Times New Roman"/>
          <w:sz w:val="24"/>
        </w:rPr>
        <w:t>3. Jesus Responds; 49-51a</w:t>
      </w:r>
    </w:p>
    <w:p w14:paraId="0C52D54C" w14:textId="77777777" w:rsidR="001C6423" w:rsidRDefault="001C6423" w:rsidP="001C6423">
      <w:pPr>
        <w:spacing w:after="0" w:line="240" w:lineRule="auto"/>
        <w:ind w:left="1440" w:right="720" w:hanging="360"/>
        <w:rPr>
          <w:rFonts w:ascii="Times New Roman" w:hAnsi="Times New Roman" w:cs="Times New Roman"/>
          <w:sz w:val="24"/>
        </w:rPr>
      </w:pPr>
      <w:r>
        <w:rPr>
          <w:rFonts w:ascii="Times New Roman" w:hAnsi="Times New Roman" w:cs="Times New Roman"/>
          <w:sz w:val="24"/>
        </w:rPr>
        <w:t>4. Bartimaeus’ Request, pt.2; 51b</w:t>
      </w:r>
    </w:p>
    <w:p w14:paraId="60CD74A3" w14:textId="77777777" w:rsidR="001C6423" w:rsidRPr="001C6423" w:rsidRDefault="001C6423" w:rsidP="001C6423">
      <w:pPr>
        <w:spacing w:after="0" w:line="240" w:lineRule="auto"/>
        <w:ind w:left="1440" w:right="720" w:hanging="360"/>
        <w:rPr>
          <w:rFonts w:ascii="Times New Roman" w:hAnsi="Times New Roman" w:cs="Times New Roman"/>
          <w:sz w:val="24"/>
        </w:rPr>
      </w:pPr>
      <w:r>
        <w:rPr>
          <w:rFonts w:ascii="Times New Roman" w:hAnsi="Times New Roman" w:cs="Times New Roman"/>
          <w:sz w:val="24"/>
        </w:rPr>
        <w:t>5. Healed and After; 52</w:t>
      </w:r>
    </w:p>
    <w:p w14:paraId="45007B9D" w14:textId="77777777" w:rsidR="002F7830" w:rsidRPr="001C6423" w:rsidRDefault="002F7830" w:rsidP="002F7830">
      <w:pPr>
        <w:spacing w:after="0" w:line="240" w:lineRule="auto"/>
        <w:ind w:left="720"/>
        <w:rPr>
          <w:rFonts w:ascii="Times New Roman" w:hAnsi="Times New Roman" w:cs="Times New Roman"/>
          <w:sz w:val="24"/>
        </w:rPr>
      </w:pPr>
    </w:p>
    <w:p w14:paraId="3E930D2D" w14:textId="77777777" w:rsidR="001C6423" w:rsidRDefault="001C6423" w:rsidP="001C6423">
      <w:pPr>
        <w:spacing w:after="0" w:line="240" w:lineRule="auto"/>
        <w:ind w:left="1440" w:right="720" w:hanging="360"/>
        <w:rPr>
          <w:rFonts w:ascii="Times New Roman" w:hAnsi="Times New Roman" w:cs="Times New Roman"/>
          <w:b/>
          <w:sz w:val="24"/>
        </w:rPr>
      </w:pPr>
      <w:r w:rsidRPr="001C6423">
        <w:rPr>
          <w:rFonts w:ascii="Times New Roman" w:hAnsi="Times New Roman" w:cs="Times New Roman"/>
          <w:b/>
          <w:sz w:val="24"/>
        </w:rPr>
        <w:t>1. Setting; 46a</w:t>
      </w:r>
    </w:p>
    <w:p w14:paraId="2A6D5AB4" w14:textId="77777777" w:rsidR="001C6423" w:rsidRDefault="001C6423" w:rsidP="00207A2D">
      <w:pPr>
        <w:spacing w:after="0" w:line="240" w:lineRule="auto"/>
        <w:ind w:left="1800" w:right="720" w:hanging="360"/>
        <w:rPr>
          <w:rFonts w:ascii="Times New Roman" w:hAnsi="Times New Roman" w:cs="Times New Roman"/>
          <w:sz w:val="24"/>
        </w:rPr>
      </w:pPr>
      <w:r>
        <w:rPr>
          <w:rFonts w:ascii="Times New Roman" w:hAnsi="Times New Roman" w:cs="Times New Roman"/>
          <w:sz w:val="24"/>
        </w:rPr>
        <w:t>a. Events took place as Christ and co. are departing from Jericho.</w:t>
      </w:r>
    </w:p>
    <w:p w14:paraId="403D7FAF" w14:textId="77777777" w:rsidR="001C6423" w:rsidRDefault="001C6423" w:rsidP="00207A2D">
      <w:pPr>
        <w:spacing w:after="0" w:line="240" w:lineRule="auto"/>
        <w:ind w:left="1800" w:right="720" w:hanging="360"/>
        <w:rPr>
          <w:rFonts w:ascii="Times New Roman" w:hAnsi="Times New Roman" w:cs="Times New Roman"/>
          <w:i/>
          <w:sz w:val="24"/>
        </w:rPr>
      </w:pPr>
      <w:r>
        <w:rPr>
          <w:rFonts w:ascii="Times New Roman" w:hAnsi="Times New Roman" w:cs="Times New Roman"/>
          <w:sz w:val="24"/>
        </w:rPr>
        <w:t xml:space="preserve">b. The wording suggests time spent in Jericho. </w:t>
      </w:r>
      <w:r>
        <w:rPr>
          <w:rFonts w:ascii="Times New Roman" w:hAnsi="Times New Roman" w:cs="Times New Roman"/>
          <w:i/>
          <w:sz w:val="24"/>
        </w:rPr>
        <w:t>“Then they came…as [they] were leaving.”</w:t>
      </w:r>
    </w:p>
    <w:p w14:paraId="125843AE" w14:textId="77777777" w:rsidR="001C6423" w:rsidRDefault="00207A2D" w:rsidP="00207A2D">
      <w:pPr>
        <w:spacing w:after="0" w:line="240" w:lineRule="auto"/>
        <w:ind w:left="2160" w:right="720" w:hanging="360"/>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Mark’s indication of locale being quickly followed with the note that the group was leaving the area may imply that being in Jericho is relatively insignificant.</w:t>
      </w:r>
    </w:p>
    <w:p w14:paraId="5F291B4A" w14:textId="77777777" w:rsidR="00207A2D" w:rsidRPr="00207A2D" w:rsidRDefault="00207A2D" w:rsidP="00207A2D">
      <w:pPr>
        <w:spacing w:after="0" w:line="240" w:lineRule="auto"/>
        <w:ind w:left="1800" w:right="720" w:hanging="360"/>
        <w:rPr>
          <w:rFonts w:ascii="Times New Roman" w:hAnsi="Times New Roman" w:cs="Times New Roman"/>
          <w:i/>
          <w:sz w:val="24"/>
        </w:rPr>
      </w:pPr>
      <w:r>
        <w:rPr>
          <w:rFonts w:ascii="Times New Roman" w:hAnsi="Times New Roman" w:cs="Times New Roman"/>
          <w:sz w:val="24"/>
        </w:rPr>
        <w:t>c. All things considered, Mark appears to be using the location of this event for the purpose of drawing attention to the fact that the group is nearing Jerusalem.</w:t>
      </w:r>
    </w:p>
    <w:p w14:paraId="4708BEBF" w14:textId="77777777" w:rsidR="001C6423" w:rsidRPr="001C6423" w:rsidRDefault="001C6423" w:rsidP="001C6423">
      <w:pPr>
        <w:spacing w:after="0" w:line="240" w:lineRule="auto"/>
        <w:ind w:left="1440" w:right="720" w:hanging="360"/>
        <w:rPr>
          <w:rFonts w:ascii="Times New Roman" w:hAnsi="Times New Roman" w:cs="Times New Roman"/>
          <w:sz w:val="24"/>
        </w:rPr>
      </w:pPr>
    </w:p>
    <w:p w14:paraId="358A8F90" w14:textId="77777777" w:rsidR="001C6423" w:rsidRDefault="001C6423" w:rsidP="001C6423">
      <w:pPr>
        <w:spacing w:after="0" w:line="240" w:lineRule="auto"/>
        <w:ind w:left="1440" w:right="720" w:hanging="360"/>
        <w:rPr>
          <w:rFonts w:ascii="Times New Roman" w:hAnsi="Times New Roman" w:cs="Times New Roman"/>
          <w:b/>
          <w:sz w:val="24"/>
        </w:rPr>
      </w:pPr>
      <w:r w:rsidRPr="001C6423">
        <w:rPr>
          <w:rFonts w:ascii="Times New Roman" w:hAnsi="Times New Roman" w:cs="Times New Roman"/>
          <w:b/>
          <w:sz w:val="24"/>
        </w:rPr>
        <w:t>2. Bartimaeus’ Request, pt.1; 46b-48</w:t>
      </w:r>
    </w:p>
    <w:p w14:paraId="1FB2498D" w14:textId="77777777" w:rsidR="00207A2D" w:rsidRDefault="00207A2D" w:rsidP="00207A2D">
      <w:pPr>
        <w:spacing w:after="0" w:line="240" w:lineRule="auto"/>
        <w:ind w:left="1800" w:right="720" w:hanging="360"/>
        <w:rPr>
          <w:rFonts w:ascii="Times New Roman" w:hAnsi="Times New Roman" w:cs="Times New Roman"/>
          <w:i/>
          <w:sz w:val="24"/>
        </w:rPr>
      </w:pPr>
      <w:r>
        <w:rPr>
          <w:rFonts w:ascii="Times New Roman" w:hAnsi="Times New Roman" w:cs="Times New Roman"/>
          <w:sz w:val="24"/>
        </w:rPr>
        <w:t xml:space="preserve">a. Bartimaeus is introduced </w:t>
      </w:r>
      <w:r>
        <w:rPr>
          <w:rFonts w:ascii="Times New Roman" w:hAnsi="Times New Roman" w:cs="Times New Roman"/>
          <w:i/>
          <w:sz w:val="24"/>
        </w:rPr>
        <w:t>(all 46b)</w:t>
      </w:r>
    </w:p>
    <w:p w14:paraId="15BC6F95" w14:textId="77777777" w:rsidR="00207A2D" w:rsidRDefault="00207A2D" w:rsidP="00207A2D">
      <w:pPr>
        <w:spacing w:after="0" w:line="240" w:lineRule="auto"/>
        <w:ind w:left="2160" w:right="720" w:hanging="360"/>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w:t>
      </w:r>
      <w:r>
        <w:rPr>
          <w:rFonts w:ascii="Times New Roman" w:hAnsi="Times New Roman" w:cs="Times New Roman"/>
          <w:i/>
          <w:sz w:val="24"/>
        </w:rPr>
        <w:t xml:space="preserve">Location </w:t>
      </w:r>
      <w:r>
        <w:rPr>
          <w:rFonts w:ascii="Times New Roman" w:hAnsi="Times New Roman" w:cs="Times New Roman"/>
          <w:sz w:val="24"/>
        </w:rPr>
        <w:t>= roadside, seated</w:t>
      </w:r>
    </w:p>
    <w:p w14:paraId="791153EF" w14:textId="77777777" w:rsidR="00207A2D" w:rsidRDefault="00207A2D" w:rsidP="00207A2D">
      <w:pPr>
        <w:spacing w:after="0" w:line="240" w:lineRule="auto"/>
        <w:ind w:left="2160" w:right="720" w:hanging="360"/>
        <w:rPr>
          <w:rFonts w:ascii="Times New Roman" w:hAnsi="Times New Roman" w:cs="Times New Roman"/>
          <w:sz w:val="24"/>
        </w:rPr>
      </w:pPr>
      <w:r>
        <w:rPr>
          <w:rFonts w:ascii="Times New Roman" w:hAnsi="Times New Roman" w:cs="Times New Roman"/>
          <w:sz w:val="24"/>
        </w:rPr>
        <w:t xml:space="preserve">ii. </w:t>
      </w:r>
      <w:r>
        <w:rPr>
          <w:rFonts w:ascii="Times New Roman" w:hAnsi="Times New Roman" w:cs="Times New Roman"/>
          <w:i/>
          <w:sz w:val="24"/>
        </w:rPr>
        <w:t>Condition</w:t>
      </w:r>
      <w:r>
        <w:rPr>
          <w:rFonts w:ascii="Times New Roman" w:hAnsi="Times New Roman" w:cs="Times New Roman"/>
          <w:sz w:val="24"/>
        </w:rPr>
        <w:t xml:space="preserve"> = blind, Mark does not note anything else being wrong with Bartimaeus</w:t>
      </w:r>
    </w:p>
    <w:p w14:paraId="28CDE97E" w14:textId="77777777" w:rsidR="00207A2D" w:rsidRPr="00207A2D" w:rsidRDefault="00207A2D" w:rsidP="00207A2D">
      <w:pPr>
        <w:spacing w:after="0" w:line="240" w:lineRule="auto"/>
        <w:ind w:left="2160" w:right="720" w:hanging="360"/>
        <w:rPr>
          <w:rFonts w:ascii="Times New Roman" w:hAnsi="Times New Roman" w:cs="Times New Roman"/>
          <w:sz w:val="24"/>
        </w:rPr>
      </w:pPr>
      <w:r>
        <w:rPr>
          <w:rFonts w:ascii="Times New Roman" w:hAnsi="Times New Roman" w:cs="Times New Roman"/>
          <w:sz w:val="24"/>
        </w:rPr>
        <w:t xml:space="preserve">iii. </w:t>
      </w:r>
      <w:r>
        <w:rPr>
          <w:rFonts w:ascii="Times New Roman" w:hAnsi="Times New Roman" w:cs="Times New Roman"/>
          <w:i/>
          <w:sz w:val="24"/>
        </w:rPr>
        <w:t xml:space="preserve">Status </w:t>
      </w:r>
      <w:r>
        <w:rPr>
          <w:rFonts w:ascii="Times New Roman" w:hAnsi="Times New Roman" w:cs="Times New Roman"/>
          <w:sz w:val="24"/>
        </w:rPr>
        <w:t>= Beggar</w:t>
      </w:r>
    </w:p>
    <w:p w14:paraId="7E834F60" w14:textId="77777777" w:rsidR="00207A2D" w:rsidRDefault="00207A2D" w:rsidP="001C5367">
      <w:pPr>
        <w:spacing w:after="0" w:line="240" w:lineRule="auto"/>
        <w:ind w:left="1800" w:right="720" w:hanging="360"/>
        <w:rPr>
          <w:rFonts w:ascii="Times New Roman" w:hAnsi="Times New Roman" w:cs="Times New Roman"/>
          <w:i/>
          <w:sz w:val="24"/>
        </w:rPr>
      </w:pPr>
      <w:r>
        <w:rPr>
          <w:rFonts w:ascii="Times New Roman" w:hAnsi="Times New Roman" w:cs="Times New Roman"/>
          <w:sz w:val="24"/>
        </w:rPr>
        <w:t xml:space="preserve">b. </w:t>
      </w:r>
      <w:r w:rsidR="001C5367">
        <w:rPr>
          <w:rFonts w:ascii="Times New Roman" w:hAnsi="Times New Roman" w:cs="Times New Roman"/>
          <w:sz w:val="24"/>
        </w:rPr>
        <w:t xml:space="preserve">Bartimaeus becomes the focal point of four actions statements </w:t>
      </w:r>
      <w:r w:rsidR="001C5367" w:rsidRPr="001C5367">
        <w:rPr>
          <w:rFonts w:ascii="Times New Roman" w:hAnsi="Times New Roman" w:cs="Times New Roman"/>
          <w:i/>
          <w:sz w:val="24"/>
        </w:rPr>
        <w:t>(47-48)</w:t>
      </w:r>
    </w:p>
    <w:p w14:paraId="0E891675" w14:textId="77777777" w:rsidR="001C5367" w:rsidRDefault="001C5367" w:rsidP="001C5367">
      <w:pPr>
        <w:spacing w:after="0" w:line="240" w:lineRule="auto"/>
        <w:ind w:left="2160" w:right="720" w:hanging="360"/>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ACTION 1: Hearing </w:t>
      </w:r>
      <w:r>
        <w:rPr>
          <w:rFonts w:ascii="Times New Roman" w:hAnsi="Times New Roman" w:cs="Times New Roman"/>
          <w:i/>
          <w:sz w:val="24"/>
        </w:rPr>
        <w:t>(47a)</w:t>
      </w:r>
    </w:p>
    <w:p w14:paraId="3C2F2E4B" w14:textId="77777777" w:rsidR="001C5367" w:rsidRDefault="001C5367" w:rsidP="001C5367">
      <w:pPr>
        <w:pStyle w:val="ListParagraph"/>
        <w:numPr>
          <w:ilvl w:val="0"/>
          <w:numId w:val="2"/>
        </w:numPr>
        <w:spacing w:after="0" w:line="240" w:lineRule="auto"/>
        <w:ind w:right="720"/>
        <w:rPr>
          <w:rFonts w:ascii="Times New Roman" w:hAnsi="Times New Roman" w:cs="Times New Roman"/>
          <w:sz w:val="24"/>
        </w:rPr>
      </w:pPr>
      <w:r>
        <w:rPr>
          <w:rFonts w:ascii="Times New Roman" w:hAnsi="Times New Roman" w:cs="Times New Roman"/>
          <w:sz w:val="24"/>
        </w:rPr>
        <w:t>Bartimaeus receives the identity of Jesus of Nazareth</w:t>
      </w:r>
    </w:p>
    <w:p w14:paraId="790FB807" w14:textId="77777777" w:rsidR="001C5367" w:rsidRDefault="00543689" w:rsidP="001C5367">
      <w:pPr>
        <w:spacing w:after="0" w:line="240" w:lineRule="auto"/>
        <w:ind w:left="2160" w:right="720" w:hanging="360"/>
        <w:rPr>
          <w:rFonts w:ascii="Times New Roman" w:hAnsi="Times New Roman" w:cs="Times New Roman"/>
          <w:sz w:val="24"/>
        </w:rPr>
      </w:pPr>
      <w:r>
        <w:rPr>
          <w:rFonts w:ascii="Times New Roman" w:hAnsi="Times New Roman" w:cs="Times New Roman"/>
          <w:sz w:val="24"/>
        </w:rPr>
        <w:t>i</w:t>
      </w:r>
      <w:r w:rsidR="001C5367">
        <w:rPr>
          <w:rFonts w:ascii="Times New Roman" w:hAnsi="Times New Roman" w:cs="Times New Roman"/>
          <w:sz w:val="24"/>
        </w:rPr>
        <w:t xml:space="preserve">i. ACTION 2: Shouting </w:t>
      </w:r>
      <w:r w:rsidR="001C5367">
        <w:rPr>
          <w:rFonts w:ascii="Times New Roman" w:hAnsi="Times New Roman" w:cs="Times New Roman"/>
          <w:i/>
          <w:sz w:val="24"/>
        </w:rPr>
        <w:t>(47b)</w:t>
      </w:r>
    </w:p>
    <w:p w14:paraId="6B13DB01" w14:textId="77777777" w:rsidR="001C5367" w:rsidRDefault="001C5367" w:rsidP="001C5367">
      <w:pPr>
        <w:pStyle w:val="ListParagraph"/>
        <w:numPr>
          <w:ilvl w:val="0"/>
          <w:numId w:val="2"/>
        </w:numPr>
        <w:spacing w:after="0" w:line="240" w:lineRule="auto"/>
        <w:ind w:right="720"/>
        <w:rPr>
          <w:rFonts w:ascii="Times New Roman" w:hAnsi="Times New Roman" w:cs="Times New Roman"/>
          <w:sz w:val="24"/>
        </w:rPr>
      </w:pPr>
      <w:r>
        <w:rPr>
          <w:rFonts w:ascii="Times New Roman" w:hAnsi="Times New Roman" w:cs="Times New Roman"/>
          <w:sz w:val="24"/>
        </w:rPr>
        <w:t>Bartimaeus calls out for Christ</w:t>
      </w:r>
    </w:p>
    <w:p w14:paraId="73C595F1" w14:textId="77777777" w:rsidR="001C5367" w:rsidRDefault="001C5367" w:rsidP="001C5367">
      <w:pPr>
        <w:pStyle w:val="ListParagraph"/>
        <w:numPr>
          <w:ilvl w:val="1"/>
          <w:numId w:val="2"/>
        </w:numPr>
        <w:spacing w:after="0" w:line="240" w:lineRule="auto"/>
        <w:ind w:right="720"/>
        <w:rPr>
          <w:rFonts w:ascii="Times New Roman" w:hAnsi="Times New Roman" w:cs="Times New Roman"/>
          <w:sz w:val="24"/>
        </w:rPr>
      </w:pPr>
      <w:r>
        <w:rPr>
          <w:rFonts w:ascii="Times New Roman" w:hAnsi="Times New Roman" w:cs="Times New Roman"/>
          <w:sz w:val="24"/>
        </w:rPr>
        <w:lastRenderedPageBreak/>
        <w:t xml:space="preserve">Shouting = excited; </w:t>
      </w:r>
      <w:r>
        <w:rPr>
          <w:rFonts w:ascii="Times New Roman" w:hAnsi="Times New Roman" w:cs="Times New Roman"/>
          <w:i/>
          <w:sz w:val="24"/>
        </w:rPr>
        <w:t>nature of the verb indicates additional emotional charge</w:t>
      </w:r>
    </w:p>
    <w:p w14:paraId="7E1643FF" w14:textId="77777777" w:rsidR="001C5367" w:rsidRDefault="001C5367" w:rsidP="001C5367">
      <w:pPr>
        <w:pStyle w:val="ListParagraph"/>
        <w:numPr>
          <w:ilvl w:val="0"/>
          <w:numId w:val="2"/>
        </w:numPr>
        <w:spacing w:after="0" w:line="240" w:lineRule="auto"/>
        <w:ind w:right="720"/>
        <w:rPr>
          <w:rFonts w:ascii="Times New Roman" w:hAnsi="Times New Roman" w:cs="Times New Roman"/>
          <w:sz w:val="24"/>
        </w:rPr>
      </w:pPr>
      <w:r>
        <w:rPr>
          <w:rFonts w:ascii="Times New Roman" w:hAnsi="Times New Roman" w:cs="Times New Roman"/>
          <w:sz w:val="24"/>
        </w:rPr>
        <w:t>Bartimaeus addresses Christ as “Son of David”</w:t>
      </w:r>
    </w:p>
    <w:p w14:paraId="373B7ACF" w14:textId="77777777" w:rsidR="001C5367" w:rsidRDefault="001C5367" w:rsidP="001C5367">
      <w:pPr>
        <w:pStyle w:val="ListParagraph"/>
        <w:numPr>
          <w:ilvl w:val="1"/>
          <w:numId w:val="2"/>
        </w:numPr>
        <w:spacing w:after="0" w:line="240" w:lineRule="auto"/>
        <w:ind w:right="720"/>
        <w:rPr>
          <w:rFonts w:ascii="Times New Roman" w:hAnsi="Times New Roman" w:cs="Times New Roman"/>
          <w:sz w:val="24"/>
        </w:rPr>
      </w:pPr>
      <w:r>
        <w:rPr>
          <w:rFonts w:ascii="Times New Roman" w:hAnsi="Times New Roman" w:cs="Times New Roman"/>
          <w:sz w:val="24"/>
        </w:rPr>
        <w:t>First use of the Messianic Title in the Gospel of Mark</w:t>
      </w:r>
    </w:p>
    <w:p w14:paraId="7FE323B3" w14:textId="77777777" w:rsidR="001C5367" w:rsidRDefault="001C5367" w:rsidP="001C5367">
      <w:pPr>
        <w:pStyle w:val="ListParagraph"/>
        <w:numPr>
          <w:ilvl w:val="1"/>
          <w:numId w:val="2"/>
        </w:numPr>
        <w:spacing w:after="0" w:line="240" w:lineRule="auto"/>
        <w:ind w:right="720"/>
        <w:rPr>
          <w:rFonts w:ascii="Times New Roman" w:hAnsi="Times New Roman" w:cs="Times New Roman"/>
          <w:sz w:val="24"/>
        </w:rPr>
      </w:pPr>
      <w:r>
        <w:rPr>
          <w:rFonts w:ascii="Times New Roman" w:hAnsi="Times New Roman" w:cs="Times New Roman"/>
          <w:sz w:val="24"/>
        </w:rPr>
        <w:t>Use of this title indicates that:</w:t>
      </w:r>
    </w:p>
    <w:p w14:paraId="47DD7553" w14:textId="77777777" w:rsidR="001C5367" w:rsidRDefault="001C5367" w:rsidP="001C5367">
      <w:pPr>
        <w:pStyle w:val="ListParagraph"/>
        <w:numPr>
          <w:ilvl w:val="2"/>
          <w:numId w:val="2"/>
        </w:numPr>
        <w:spacing w:after="0" w:line="240" w:lineRule="auto"/>
        <w:ind w:right="720"/>
        <w:rPr>
          <w:rFonts w:ascii="Times New Roman" w:hAnsi="Times New Roman" w:cs="Times New Roman"/>
          <w:sz w:val="24"/>
        </w:rPr>
      </w:pPr>
      <w:r w:rsidRPr="001C5367">
        <w:rPr>
          <w:rFonts w:ascii="Times New Roman" w:hAnsi="Times New Roman" w:cs="Times New Roman"/>
          <w:sz w:val="24"/>
        </w:rPr>
        <w:t>Bartimaeus was aware of recent events surrounding Jesus</w:t>
      </w:r>
    </w:p>
    <w:p w14:paraId="15EACF31" w14:textId="77777777" w:rsidR="00543689" w:rsidRDefault="001C5367" w:rsidP="00543689">
      <w:pPr>
        <w:pStyle w:val="ListParagraph"/>
        <w:numPr>
          <w:ilvl w:val="2"/>
          <w:numId w:val="2"/>
        </w:numPr>
        <w:spacing w:after="0" w:line="240" w:lineRule="auto"/>
        <w:ind w:right="720"/>
        <w:rPr>
          <w:rFonts w:ascii="Times New Roman" w:hAnsi="Times New Roman" w:cs="Times New Roman"/>
          <w:sz w:val="24"/>
        </w:rPr>
      </w:pPr>
      <w:r>
        <w:rPr>
          <w:rFonts w:ascii="Times New Roman" w:hAnsi="Times New Roman" w:cs="Times New Roman"/>
          <w:sz w:val="24"/>
        </w:rPr>
        <w:t xml:space="preserve">Bartimaeus recognized/believed Jesus to be the Messiah, </w:t>
      </w:r>
      <w:r w:rsidRPr="00543689">
        <w:rPr>
          <w:rFonts w:ascii="Times New Roman" w:hAnsi="Times New Roman" w:cs="Times New Roman"/>
          <w:sz w:val="24"/>
          <w:u w:val="single"/>
        </w:rPr>
        <w:t>at least</w:t>
      </w:r>
      <w:r>
        <w:rPr>
          <w:rFonts w:ascii="Times New Roman" w:hAnsi="Times New Roman" w:cs="Times New Roman"/>
          <w:sz w:val="24"/>
        </w:rPr>
        <w:t xml:space="preserve"> </w:t>
      </w:r>
      <w:r w:rsidR="00543689">
        <w:rPr>
          <w:rFonts w:ascii="Times New Roman" w:hAnsi="Times New Roman" w:cs="Times New Roman"/>
          <w:sz w:val="24"/>
        </w:rPr>
        <w:t>to the extent of the Jewish ‘Davidic King’ Messiah.</w:t>
      </w:r>
    </w:p>
    <w:p w14:paraId="6C1B3CB3" w14:textId="77777777" w:rsidR="00543689" w:rsidRDefault="00543689" w:rsidP="00543689">
      <w:pPr>
        <w:pStyle w:val="ListParagraph"/>
        <w:numPr>
          <w:ilvl w:val="0"/>
          <w:numId w:val="2"/>
        </w:numPr>
        <w:spacing w:after="0" w:line="240" w:lineRule="auto"/>
        <w:ind w:right="720"/>
        <w:rPr>
          <w:rFonts w:ascii="Times New Roman" w:hAnsi="Times New Roman" w:cs="Times New Roman"/>
          <w:sz w:val="24"/>
        </w:rPr>
      </w:pPr>
      <w:r>
        <w:rPr>
          <w:rFonts w:ascii="Times New Roman" w:hAnsi="Times New Roman" w:cs="Times New Roman"/>
          <w:sz w:val="24"/>
        </w:rPr>
        <w:t>Bartimaeus requests “mercy”</w:t>
      </w:r>
    </w:p>
    <w:p w14:paraId="6BF49E2E" w14:textId="77777777" w:rsidR="00543689" w:rsidRPr="00543689" w:rsidRDefault="00543689" w:rsidP="00543689">
      <w:pPr>
        <w:pStyle w:val="ListParagraph"/>
        <w:numPr>
          <w:ilvl w:val="1"/>
          <w:numId w:val="2"/>
        </w:numPr>
        <w:spacing w:after="0" w:line="240" w:lineRule="auto"/>
        <w:ind w:right="720"/>
        <w:rPr>
          <w:rFonts w:ascii="Times New Roman" w:hAnsi="Times New Roman" w:cs="Times New Roman"/>
          <w:sz w:val="24"/>
        </w:rPr>
      </w:pPr>
      <w:r>
        <w:rPr>
          <w:rFonts w:ascii="Times New Roman" w:hAnsi="Times New Roman" w:cs="Times New Roman"/>
          <w:sz w:val="24"/>
        </w:rPr>
        <w:t xml:space="preserve">No definition given for “mercy,” </w:t>
      </w:r>
      <w:r>
        <w:rPr>
          <w:rFonts w:ascii="Times New Roman" w:hAnsi="Times New Roman" w:cs="Times New Roman"/>
          <w:i/>
          <w:sz w:val="24"/>
        </w:rPr>
        <w:t>term left ambiguous</w:t>
      </w:r>
    </w:p>
    <w:p w14:paraId="22652DFE" w14:textId="77777777" w:rsidR="00543689" w:rsidRDefault="00543689" w:rsidP="00543689">
      <w:pPr>
        <w:pStyle w:val="ListParagraph"/>
        <w:numPr>
          <w:ilvl w:val="1"/>
          <w:numId w:val="2"/>
        </w:numPr>
        <w:spacing w:after="0" w:line="240" w:lineRule="auto"/>
        <w:ind w:right="720"/>
        <w:rPr>
          <w:rFonts w:ascii="Times New Roman" w:hAnsi="Times New Roman" w:cs="Times New Roman"/>
          <w:sz w:val="24"/>
        </w:rPr>
      </w:pPr>
      <w:r>
        <w:rPr>
          <w:rFonts w:ascii="Times New Roman" w:hAnsi="Times New Roman" w:cs="Times New Roman"/>
          <w:sz w:val="24"/>
        </w:rPr>
        <w:t xml:space="preserve">Given the context in which the request is made, and the title used when addressing Jesus, Bartimaeus is implied to have faith that Jesus can </w:t>
      </w:r>
      <w:r>
        <w:rPr>
          <w:rFonts w:ascii="Times New Roman" w:hAnsi="Times New Roman" w:cs="Times New Roman"/>
          <w:sz w:val="24"/>
          <w:u w:val="single"/>
        </w:rPr>
        <w:t>improve</w:t>
      </w:r>
      <w:r>
        <w:rPr>
          <w:rFonts w:ascii="Times New Roman" w:hAnsi="Times New Roman" w:cs="Times New Roman"/>
          <w:sz w:val="24"/>
        </w:rPr>
        <w:t xml:space="preserve"> his situation/circumstances but </w:t>
      </w:r>
      <w:r>
        <w:rPr>
          <w:rFonts w:ascii="Times New Roman" w:hAnsi="Times New Roman" w:cs="Times New Roman"/>
          <w:sz w:val="24"/>
          <w:u w:val="single"/>
        </w:rPr>
        <w:t xml:space="preserve">perhaps not so much </w:t>
      </w:r>
      <w:r>
        <w:rPr>
          <w:rFonts w:ascii="Times New Roman" w:hAnsi="Times New Roman" w:cs="Times New Roman"/>
          <w:sz w:val="24"/>
        </w:rPr>
        <w:t xml:space="preserve">that Christ could </w:t>
      </w:r>
      <w:r>
        <w:rPr>
          <w:rFonts w:ascii="Times New Roman" w:hAnsi="Times New Roman" w:cs="Times New Roman"/>
          <w:sz w:val="24"/>
          <w:u w:val="single"/>
        </w:rPr>
        <w:t>fully</w:t>
      </w:r>
      <w:r>
        <w:rPr>
          <w:rFonts w:ascii="Times New Roman" w:hAnsi="Times New Roman" w:cs="Times New Roman"/>
          <w:sz w:val="24"/>
        </w:rPr>
        <w:t xml:space="preserve"> heal him.</w:t>
      </w:r>
    </w:p>
    <w:p w14:paraId="1EA236AD" w14:textId="77777777" w:rsidR="00543689" w:rsidRDefault="00543689" w:rsidP="00543689">
      <w:pPr>
        <w:spacing w:after="0" w:line="240" w:lineRule="auto"/>
        <w:ind w:left="2160" w:right="720" w:hanging="360"/>
        <w:rPr>
          <w:rFonts w:ascii="Times New Roman" w:hAnsi="Times New Roman" w:cs="Times New Roman"/>
          <w:sz w:val="24"/>
        </w:rPr>
      </w:pPr>
      <w:r>
        <w:rPr>
          <w:rFonts w:ascii="Times New Roman" w:hAnsi="Times New Roman" w:cs="Times New Roman"/>
          <w:sz w:val="24"/>
        </w:rPr>
        <w:t>i</w:t>
      </w:r>
      <w:r w:rsidR="00C035BC">
        <w:rPr>
          <w:rFonts w:ascii="Times New Roman" w:hAnsi="Times New Roman" w:cs="Times New Roman"/>
          <w:sz w:val="24"/>
        </w:rPr>
        <w:t>i</w:t>
      </w:r>
      <w:r>
        <w:rPr>
          <w:rFonts w:ascii="Times New Roman" w:hAnsi="Times New Roman" w:cs="Times New Roman"/>
          <w:sz w:val="24"/>
        </w:rPr>
        <w:t xml:space="preserve">i. ACTION 3: Rebuking </w:t>
      </w:r>
      <w:r>
        <w:rPr>
          <w:rFonts w:ascii="Times New Roman" w:hAnsi="Times New Roman" w:cs="Times New Roman"/>
          <w:i/>
          <w:sz w:val="24"/>
        </w:rPr>
        <w:t>(48a)</w:t>
      </w:r>
    </w:p>
    <w:p w14:paraId="501856AD" w14:textId="77777777" w:rsidR="00543689" w:rsidRDefault="00543689" w:rsidP="00543689">
      <w:pPr>
        <w:pStyle w:val="ListParagraph"/>
        <w:numPr>
          <w:ilvl w:val="0"/>
          <w:numId w:val="2"/>
        </w:numPr>
        <w:spacing w:after="0" w:line="240" w:lineRule="auto"/>
        <w:ind w:right="720"/>
        <w:rPr>
          <w:rFonts w:ascii="Times New Roman" w:hAnsi="Times New Roman" w:cs="Times New Roman"/>
          <w:sz w:val="24"/>
        </w:rPr>
      </w:pPr>
      <w:r>
        <w:rPr>
          <w:rFonts w:ascii="Times New Roman" w:hAnsi="Times New Roman" w:cs="Times New Roman"/>
          <w:sz w:val="24"/>
        </w:rPr>
        <w:t>Bartimaeus receives the instruction to be quiet.</w:t>
      </w:r>
    </w:p>
    <w:p w14:paraId="50C1FDCB" w14:textId="77777777" w:rsidR="00543689" w:rsidRDefault="00543689" w:rsidP="00543689">
      <w:pPr>
        <w:pStyle w:val="ListParagraph"/>
        <w:numPr>
          <w:ilvl w:val="1"/>
          <w:numId w:val="2"/>
        </w:numPr>
        <w:spacing w:after="0" w:line="240" w:lineRule="auto"/>
        <w:ind w:right="720"/>
        <w:rPr>
          <w:rFonts w:ascii="Times New Roman" w:hAnsi="Times New Roman" w:cs="Times New Roman"/>
          <w:sz w:val="24"/>
        </w:rPr>
      </w:pPr>
      <w:r>
        <w:rPr>
          <w:rFonts w:ascii="Times New Roman" w:hAnsi="Times New Roman" w:cs="Times New Roman"/>
          <w:sz w:val="24"/>
        </w:rPr>
        <w:t xml:space="preserve">Indicates apathy/disregard on the behalf of those around him </w:t>
      </w:r>
      <w:r>
        <w:rPr>
          <w:rFonts w:ascii="Times New Roman" w:hAnsi="Times New Roman" w:cs="Times New Roman"/>
          <w:i/>
          <w:sz w:val="24"/>
        </w:rPr>
        <w:t>(potential the crowd with Jesus)</w:t>
      </w:r>
    </w:p>
    <w:p w14:paraId="3D323182" w14:textId="77777777" w:rsidR="00543689" w:rsidRDefault="00543689" w:rsidP="00543689">
      <w:pPr>
        <w:spacing w:after="0" w:line="240" w:lineRule="auto"/>
        <w:ind w:left="2160" w:right="720" w:hanging="360"/>
        <w:rPr>
          <w:rFonts w:ascii="Times New Roman" w:hAnsi="Times New Roman" w:cs="Times New Roman"/>
          <w:sz w:val="24"/>
        </w:rPr>
      </w:pPr>
      <w:r>
        <w:rPr>
          <w:rFonts w:ascii="Times New Roman" w:hAnsi="Times New Roman" w:cs="Times New Roman"/>
          <w:sz w:val="24"/>
        </w:rPr>
        <w:t>i</w:t>
      </w:r>
      <w:r w:rsidR="00C035BC">
        <w:rPr>
          <w:rFonts w:ascii="Times New Roman" w:hAnsi="Times New Roman" w:cs="Times New Roman"/>
          <w:sz w:val="24"/>
        </w:rPr>
        <w:t>v</w:t>
      </w:r>
      <w:r>
        <w:rPr>
          <w:rFonts w:ascii="Times New Roman" w:hAnsi="Times New Roman" w:cs="Times New Roman"/>
          <w:sz w:val="24"/>
        </w:rPr>
        <w:t xml:space="preserve">. ACTION 4: Shouting {but more} </w:t>
      </w:r>
      <w:r>
        <w:rPr>
          <w:rFonts w:ascii="Times New Roman" w:hAnsi="Times New Roman" w:cs="Times New Roman"/>
          <w:i/>
          <w:sz w:val="24"/>
        </w:rPr>
        <w:t>(48b)</w:t>
      </w:r>
    </w:p>
    <w:p w14:paraId="49A21D1F" w14:textId="77777777" w:rsidR="00543689" w:rsidRPr="00543689" w:rsidRDefault="00543689" w:rsidP="00543689">
      <w:pPr>
        <w:pStyle w:val="ListParagraph"/>
        <w:numPr>
          <w:ilvl w:val="0"/>
          <w:numId w:val="2"/>
        </w:numPr>
        <w:spacing w:after="0" w:line="240" w:lineRule="auto"/>
        <w:ind w:right="720"/>
        <w:rPr>
          <w:rFonts w:ascii="Times New Roman" w:hAnsi="Times New Roman" w:cs="Times New Roman"/>
          <w:sz w:val="24"/>
        </w:rPr>
      </w:pPr>
      <w:r>
        <w:rPr>
          <w:rFonts w:ascii="Times New Roman" w:hAnsi="Times New Roman" w:cs="Times New Roman"/>
          <w:sz w:val="24"/>
        </w:rPr>
        <w:t xml:space="preserve">Again, shouting = excited, “all the more” = emotion surpassing v. 47, </w:t>
      </w:r>
      <w:r>
        <w:rPr>
          <w:rFonts w:ascii="Times New Roman" w:hAnsi="Times New Roman" w:cs="Times New Roman"/>
          <w:i/>
          <w:sz w:val="24"/>
        </w:rPr>
        <w:t>growing excitement</w:t>
      </w:r>
    </w:p>
    <w:p w14:paraId="6B440061" w14:textId="77777777" w:rsidR="00543689" w:rsidRDefault="00543689" w:rsidP="00543689">
      <w:pPr>
        <w:pStyle w:val="ListParagraph"/>
        <w:numPr>
          <w:ilvl w:val="1"/>
          <w:numId w:val="2"/>
        </w:numPr>
        <w:spacing w:after="0" w:line="240" w:lineRule="auto"/>
        <w:ind w:right="720"/>
        <w:rPr>
          <w:rFonts w:ascii="Times New Roman" w:hAnsi="Times New Roman" w:cs="Times New Roman"/>
          <w:sz w:val="24"/>
        </w:rPr>
      </w:pPr>
      <w:r>
        <w:rPr>
          <w:rFonts w:ascii="Times New Roman" w:hAnsi="Times New Roman" w:cs="Times New Roman"/>
          <w:sz w:val="24"/>
        </w:rPr>
        <w:t>Given his reaction to the rebuking (growing excitement stemming from negative response), Bartimaeus likely feels a sense of desperation; that this may be his only chance.</w:t>
      </w:r>
    </w:p>
    <w:p w14:paraId="2ACF8C70" w14:textId="77777777" w:rsidR="00543689" w:rsidRPr="00543689" w:rsidRDefault="00543689" w:rsidP="00543689">
      <w:pPr>
        <w:pStyle w:val="ListParagraph"/>
        <w:numPr>
          <w:ilvl w:val="0"/>
          <w:numId w:val="2"/>
        </w:numPr>
        <w:spacing w:after="0" w:line="240" w:lineRule="auto"/>
        <w:ind w:right="720"/>
        <w:rPr>
          <w:rFonts w:ascii="Times New Roman" w:hAnsi="Times New Roman" w:cs="Times New Roman"/>
          <w:sz w:val="24"/>
        </w:rPr>
      </w:pPr>
      <w:r>
        <w:rPr>
          <w:rFonts w:ascii="Times New Roman" w:hAnsi="Times New Roman" w:cs="Times New Roman"/>
          <w:sz w:val="24"/>
        </w:rPr>
        <w:t>Again, Bartimaeus addresses Jesus as “Son of David”</w:t>
      </w:r>
    </w:p>
    <w:p w14:paraId="774B809F" w14:textId="77777777" w:rsidR="00543689" w:rsidRDefault="00543689" w:rsidP="00543689">
      <w:pPr>
        <w:pStyle w:val="ListParagraph"/>
        <w:numPr>
          <w:ilvl w:val="1"/>
          <w:numId w:val="2"/>
        </w:numPr>
        <w:spacing w:after="0" w:line="240" w:lineRule="auto"/>
        <w:ind w:right="720"/>
        <w:rPr>
          <w:rFonts w:ascii="Times New Roman" w:hAnsi="Times New Roman" w:cs="Times New Roman"/>
          <w:sz w:val="24"/>
        </w:rPr>
      </w:pPr>
      <w:r>
        <w:rPr>
          <w:rFonts w:ascii="Times New Roman" w:hAnsi="Times New Roman" w:cs="Times New Roman"/>
          <w:sz w:val="24"/>
        </w:rPr>
        <w:t xml:space="preserve">Reiterating and solidifying the notion that Bartimaeus believes Jesus of Nazareth to be the ‘Davidic King’ Messiah. </w:t>
      </w:r>
      <w:r>
        <w:rPr>
          <w:rFonts w:ascii="Times New Roman" w:hAnsi="Times New Roman" w:cs="Times New Roman"/>
          <w:b/>
          <w:i/>
          <w:sz w:val="24"/>
        </w:rPr>
        <w:t xml:space="preserve">[not having much more than surface knowledge of the topic, I am reluctant to </w:t>
      </w:r>
      <w:r w:rsidR="00853835">
        <w:rPr>
          <w:rFonts w:ascii="Times New Roman" w:hAnsi="Times New Roman" w:cs="Times New Roman"/>
          <w:b/>
          <w:i/>
          <w:sz w:val="24"/>
        </w:rPr>
        <w:t>conjecture as to what this may imply for the meaning of the passage]</w:t>
      </w:r>
    </w:p>
    <w:p w14:paraId="26924F18" w14:textId="77777777" w:rsidR="00853835" w:rsidRPr="00543689" w:rsidRDefault="00853835" w:rsidP="00853835">
      <w:pPr>
        <w:pStyle w:val="ListParagraph"/>
        <w:numPr>
          <w:ilvl w:val="0"/>
          <w:numId w:val="2"/>
        </w:numPr>
        <w:spacing w:after="0" w:line="240" w:lineRule="auto"/>
        <w:ind w:right="720"/>
        <w:rPr>
          <w:rFonts w:ascii="Times New Roman" w:hAnsi="Times New Roman" w:cs="Times New Roman"/>
          <w:sz w:val="24"/>
        </w:rPr>
      </w:pPr>
      <w:r>
        <w:rPr>
          <w:rFonts w:ascii="Times New Roman" w:hAnsi="Times New Roman" w:cs="Times New Roman"/>
          <w:sz w:val="24"/>
        </w:rPr>
        <w:t>Again, Bartimaeus begs for “mercy”</w:t>
      </w:r>
    </w:p>
    <w:p w14:paraId="55F124F5" w14:textId="77777777" w:rsidR="00853835" w:rsidRDefault="00853835" w:rsidP="00853835">
      <w:pPr>
        <w:pStyle w:val="ListParagraph"/>
        <w:numPr>
          <w:ilvl w:val="1"/>
          <w:numId w:val="2"/>
        </w:numPr>
        <w:spacing w:after="0" w:line="240" w:lineRule="auto"/>
        <w:ind w:right="720"/>
        <w:rPr>
          <w:rFonts w:ascii="Times New Roman" w:hAnsi="Times New Roman" w:cs="Times New Roman"/>
          <w:sz w:val="24"/>
        </w:rPr>
      </w:pPr>
      <w:r>
        <w:rPr>
          <w:rFonts w:ascii="Times New Roman" w:hAnsi="Times New Roman" w:cs="Times New Roman"/>
          <w:sz w:val="24"/>
        </w:rPr>
        <w:t>Nothing given to indicate the significance/insignificance of the ambiguous nature of the request.</w:t>
      </w:r>
    </w:p>
    <w:p w14:paraId="1F23B1A8" w14:textId="77777777" w:rsidR="00853835" w:rsidRDefault="00853835" w:rsidP="00853835">
      <w:pPr>
        <w:pStyle w:val="ListParagraph"/>
        <w:numPr>
          <w:ilvl w:val="1"/>
          <w:numId w:val="2"/>
        </w:numPr>
        <w:spacing w:after="0" w:line="240" w:lineRule="auto"/>
        <w:ind w:right="720"/>
        <w:rPr>
          <w:rFonts w:ascii="Times New Roman" w:hAnsi="Times New Roman" w:cs="Times New Roman"/>
          <w:sz w:val="24"/>
        </w:rPr>
      </w:pPr>
      <w:r>
        <w:rPr>
          <w:rFonts w:ascii="Times New Roman" w:hAnsi="Times New Roman" w:cs="Times New Roman"/>
          <w:sz w:val="24"/>
        </w:rPr>
        <w:t xml:space="preserve">Reinforces the notion that Bartimaeus believe in Christ’s ability to </w:t>
      </w:r>
      <w:r>
        <w:rPr>
          <w:rFonts w:ascii="Times New Roman" w:hAnsi="Times New Roman" w:cs="Times New Roman"/>
          <w:sz w:val="24"/>
          <w:u w:val="single"/>
        </w:rPr>
        <w:t>at least</w:t>
      </w:r>
      <w:r>
        <w:rPr>
          <w:rFonts w:ascii="Times New Roman" w:hAnsi="Times New Roman" w:cs="Times New Roman"/>
          <w:sz w:val="24"/>
        </w:rPr>
        <w:t xml:space="preserve"> improve his situation.</w:t>
      </w:r>
    </w:p>
    <w:p w14:paraId="37634E07" w14:textId="77777777" w:rsidR="00853835" w:rsidRDefault="00853835" w:rsidP="00853835">
      <w:pPr>
        <w:pStyle w:val="ListParagraph"/>
        <w:numPr>
          <w:ilvl w:val="1"/>
          <w:numId w:val="2"/>
        </w:numPr>
        <w:spacing w:after="0" w:line="240" w:lineRule="auto"/>
        <w:ind w:right="720"/>
        <w:rPr>
          <w:rFonts w:ascii="Times New Roman" w:hAnsi="Times New Roman" w:cs="Times New Roman"/>
          <w:sz w:val="24"/>
        </w:rPr>
      </w:pPr>
      <w:r>
        <w:rPr>
          <w:rFonts w:ascii="Times New Roman" w:hAnsi="Times New Roman" w:cs="Times New Roman"/>
          <w:sz w:val="24"/>
        </w:rPr>
        <w:t xml:space="preserve">The ambiguous nature of the term “mercy” </w:t>
      </w:r>
      <w:r>
        <w:rPr>
          <w:rFonts w:ascii="Times New Roman" w:hAnsi="Times New Roman" w:cs="Times New Roman"/>
          <w:sz w:val="24"/>
          <w:u w:val="single"/>
        </w:rPr>
        <w:t>may</w:t>
      </w:r>
      <w:r>
        <w:rPr>
          <w:rFonts w:ascii="Times New Roman" w:hAnsi="Times New Roman" w:cs="Times New Roman"/>
          <w:sz w:val="24"/>
        </w:rPr>
        <w:t xml:space="preserve"> indicate Bartimaeus’ willingness to receive any relief whatsoever.</w:t>
      </w:r>
    </w:p>
    <w:p w14:paraId="77B52DC5" w14:textId="77777777" w:rsidR="00853835" w:rsidRDefault="00853835" w:rsidP="00853835">
      <w:pPr>
        <w:pStyle w:val="ListParagraph"/>
        <w:spacing w:after="0" w:line="240" w:lineRule="auto"/>
        <w:ind w:left="3240" w:right="720"/>
        <w:rPr>
          <w:rFonts w:ascii="Times New Roman" w:hAnsi="Times New Roman" w:cs="Times New Roman"/>
          <w:sz w:val="24"/>
        </w:rPr>
      </w:pPr>
    </w:p>
    <w:p w14:paraId="7CA9C67D" w14:textId="77777777" w:rsidR="001C6423" w:rsidRDefault="001C6423" w:rsidP="00853835">
      <w:pPr>
        <w:pStyle w:val="ListParagraph"/>
        <w:spacing w:after="0" w:line="240" w:lineRule="auto"/>
        <w:ind w:left="1080" w:right="720"/>
        <w:rPr>
          <w:rFonts w:ascii="Times New Roman" w:hAnsi="Times New Roman" w:cs="Times New Roman"/>
          <w:b/>
          <w:sz w:val="24"/>
        </w:rPr>
      </w:pPr>
      <w:r w:rsidRPr="001C6423">
        <w:rPr>
          <w:rFonts w:ascii="Times New Roman" w:hAnsi="Times New Roman" w:cs="Times New Roman"/>
          <w:b/>
          <w:sz w:val="24"/>
        </w:rPr>
        <w:t>3. Jesus Responds; 49-51a</w:t>
      </w:r>
    </w:p>
    <w:p w14:paraId="1830A738" w14:textId="77777777" w:rsidR="00853835" w:rsidRDefault="00853835" w:rsidP="00853835">
      <w:pPr>
        <w:pStyle w:val="ListParagraph"/>
        <w:spacing w:after="0" w:line="240" w:lineRule="auto"/>
        <w:ind w:left="1800" w:right="720" w:hanging="360"/>
        <w:rPr>
          <w:rFonts w:ascii="Times New Roman" w:hAnsi="Times New Roman" w:cs="Times New Roman"/>
          <w:sz w:val="24"/>
        </w:rPr>
      </w:pPr>
      <w:r>
        <w:rPr>
          <w:rFonts w:ascii="Times New Roman" w:hAnsi="Times New Roman" w:cs="Times New Roman"/>
          <w:sz w:val="24"/>
        </w:rPr>
        <w:t>a. Jesus then takes three actions</w:t>
      </w:r>
    </w:p>
    <w:p w14:paraId="1D8BC1EC" w14:textId="77777777" w:rsidR="00853835" w:rsidRDefault="00853835" w:rsidP="00853835">
      <w:pPr>
        <w:pStyle w:val="ListParagraph"/>
        <w:spacing w:after="0" w:line="240" w:lineRule="auto"/>
        <w:ind w:left="2160" w:right="720" w:hanging="360"/>
        <w:rPr>
          <w:rFonts w:ascii="Times New Roman" w:hAnsi="Times New Roman" w:cs="Times New Roman"/>
          <w:sz w:val="24"/>
        </w:rPr>
      </w:pPr>
      <w:proofErr w:type="spellStart"/>
      <w:r>
        <w:rPr>
          <w:rFonts w:ascii="Times New Roman" w:hAnsi="Times New Roman" w:cs="Times New Roman"/>
          <w:sz w:val="24"/>
        </w:rPr>
        <w:lastRenderedPageBreak/>
        <w:t>i</w:t>
      </w:r>
      <w:proofErr w:type="spellEnd"/>
      <w:r>
        <w:rPr>
          <w:rFonts w:ascii="Times New Roman" w:hAnsi="Times New Roman" w:cs="Times New Roman"/>
          <w:sz w:val="24"/>
        </w:rPr>
        <w:t xml:space="preserve">. ACTION 1: stops </w:t>
      </w:r>
      <w:r>
        <w:rPr>
          <w:rFonts w:ascii="Times New Roman" w:hAnsi="Times New Roman" w:cs="Times New Roman"/>
          <w:i/>
          <w:sz w:val="24"/>
        </w:rPr>
        <w:t>(49)</w:t>
      </w:r>
    </w:p>
    <w:p w14:paraId="159B4584" w14:textId="77777777" w:rsidR="00853835" w:rsidRDefault="00853835" w:rsidP="00853835">
      <w:pPr>
        <w:pStyle w:val="ListParagraph"/>
        <w:numPr>
          <w:ilvl w:val="0"/>
          <w:numId w:val="3"/>
        </w:numPr>
        <w:spacing w:after="0" w:line="240" w:lineRule="auto"/>
        <w:ind w:right="720"/>
        <w:rPr>
          <w:rFonts w:ascii="Times New Roman" w:hAnsi="Times New Roman" w:cs="Times New Roman"/>
          <w:sz w:val="24"/>
        </w:rPr>
      </w:pPr>
      <w:r>
        <w:rPr>
          <w:rFonts w:ascii="Times New Roman" w:hAnsi="Times New Roman" w:cs="Times New Roman"/>
          <w:sz w:val="24"/>
        </w:rPr>
        <w:t xml:space="preserve">I infer here that Bartimaeus’ repeated, emotionally charged pleas have resonated in Christ </w:t>
      </w:r>
      <w:r>
        <w:rPr>
          <w:rFonts w:ascii="Times New Roman" w:hAnsi="Times New Roman" w:cs="Times New Roman"/>
          <w:sz w:val="24"/>
          <w:u w:val="single"/>
        </w:rPr>
        <w:t>somehow</w:t>
      </w:r>
      <w:r>
        <w:rPr>
          <w:rFonts w:ascii="Times New Roman" w:hAnsi="Times New Roman" w:cs="Times New Roman"/>
          <w:sz w:val="24"/>
        </w:rPr>
        <w:t>, causing him to pause.</w:t>
      </w:r>
    </w:p>
    <w:p w14:paraId="00C69713" w14:textId="77777777" w:rsidR="00C035BC" w:rsidRDefault="00C035BC" w:rsidP="00C035BC">
      <w:pPr>
        <w:pStyle w:val="ListParagraph"/>
        <w:numPr>
          <w:ilvl w:val="0"/>
          <w:numId w:val="3"/>
        </w:numPr>
        <w:spacing w:after="0" w:line="240" w:lineRule="auto"/>
        <w:ind w:right="720"/>
        <w:rPr>
          <w:rFonts w:ascii="Times New Roman" w:hAnsi="Times New Roman" w:cs="Times New Roman"/>
          <w:sz w:val="24"/>
        </w:rPr>
      </w:pPr>
      <w:r>
        <w:rPr>
          <w:rFonts w:ascii="Times New Roman" w:hAnsi="Times New Roman" w:cs="Times New Roman"/>
          <w:sz w:val="24"/>
        </w:rPr>
        <w:t xml:space="preserve">Nothing is given to indicate Christ’s attitude toward Bartimaeus. </w:t>
      </w:r>
      <w:r>
        <w:rPr>
          <w:rFonts w:ascii="Times New Roman" w:hAnsi="Times New Roman" w:cs="Times New Roman"/>
          <w:i/>
          <w:sz w:val="24"/>
        </w:rPr>
        <w:t>Perhaps he felt compassionate, or perhaps he felt irritate. [I can’t say that I’d blame him…hollering is just rude…]</w:t>
      </w:r>
    </w:p>
    <w:p w14:paraId="5D9E5744" w14:textId="77777777" w:rsidR="00C035BC" w:rsidRDefault="00C035BC" w:rsidP="00C035BC">
      <w:pPr>
        <w:pStyle w:val="ListParagraph"/>
        <w:spacing w:after="0" w:line="240" w:lineRule="auto"/>
        <w:ind w:left="2160" w:right="720" w:hanging="360"/>
        <w:rPr>
          <w:rFonts w:ascii="Times New Roman" w:hAnsi="Times New Roman" w:cs="Times New Roman"/>
          <w:sz w:val="24"/>
        </w:rPr>
      </w:pPr>
      <w:r>
        <w:rPr>
          <w:rFonts w:ascii="Times New Roman" w:hAnsi="Times New Roman" w:cs="Times New Roman"/>
          <w:sz w:val="24"/>
        </w:rPr>
        <w:t xml:space="preserve">ii. ACTION 2: commands </w:t>
      </w:r>
      <w:r>
        <w:rPr>
          <w:rFonts w:ascii="Times New Roman" w:hAnsi="Times New Roman" w:cs="Times New Roman"/>
          <w:i/>
          <w:sz w:val="24"/>
        </w:rPr>
        <w:t>(49-50)</w:t>
      </w:r>
    </w:p>
    <w:p w14:paraId="1E86C1B8" w14:textId="77777777" w:rsidR="00C035BC" w:rsidRDefault="00C035BC" w:rsidP="00C035BC">
      <w:pPr>
        <w:pStyle w:val="ListParagraph"/>
        <w:numPr>
          <w:ilvl w:val="0"/>
          <w:numId w:val="4"/>
        </w:numPr>
        <w:spacing w:after="0" w:line="240" w:lineRule="auto"/>
        <w:ind w:right="720"/>
        <w:rPr>
          <w:rFonts w:ascii="Times New Roman" w:hAnsi="Times New Roman" w:cs="Times New Roman"/>
          <w:sz w:val="24"/>
        </w:rPr>
      </w:pPr>
      <w:r>
        <w:rPr>
          <w:rFonts w:ascii="Times New Roman" w:hAnsi="Times New Roman" w:cs="Times New Roman"/>
          <w:i/>
          <w:sz w:val="24"/>
        </w:rPr>
        <w:t xml:space="preserve">Content of Command: </w:t>
      </w:r>
      <w:r>
        <w:rPr>
          <w:rFonts w:ascii="Times New Roman" w:hAnsi="Times New Roman" w:cs="Times New Roman"/>
          <w:sz w:val="24"/>
        </w:rPr>
        <w:t xml:space="preserve">for </w:t>
      </w:r>
      <w:r>
        <w:rPr>
          <w:rFonts w:ascii="Times New Roman" w:hAnsi="Times New Roman" w:cs="Times New Roman"/>
          <w:sz w:val="24"/>
          <w:u w:val="single"/>
        </w:rPr>
        <w:t>others</w:t>
      </w:r>
      <w:r>
        <w:rPr>
          <w:rFonts w:ascii="Times New Roman" w:hAnsi="Times New Roman" w:cs="Times New Roman"/>
          <w:sz w:val="24"/>
        </w:rPr>
        <w:t xml:space="preserve"> to call Bartimaeus</w:t>
      </w:r>
    </w:p>
    <w:p w14:paraId="32C27202" w14:textId="77777777" w:rsidR="00C035BC" w:rsidRDefault="00C035BC" w:rsidP="00C035BC">
      <w:pPr>
        <w:pStyle w:val="ListParagraph"/>
        <w:numPr>
          <w:ilvl w:val="0"/>
          <w:numId w:val="4"/>
        </w:numPr>
        <w:spacing w:after="0" w:line="240" w:lineRule="auto"/>
        <w:ind w:right="720"/>
        <w:rPr>
          <w:rFonts w:ascii="Times New Roman" w:hAnsi="Times New Roman" w:cs="Times New Roman"/>
          <w:sz w:val="24"/>
        </w:rPr>
      </w:pPr>
      <w:r>
        <w:rPr>
          <w:rFonts w:ascii="Times New Roman" w:hAnsi="Times New Roman" w:cs="Times New Roman"/>
          <w:i/>
          <w:sz w:val="24"/>
        </w:rPr>
        <w:t>Purpose of Command:</w:t>
      </w:r>
      <w:r>
        <w:rPr>
          <w:rFonts w:ascii="Times New Roman" w:hAnsi="Times New Roman" w:cs="Times New Roman"/>
          <w:sz w:val="24"/>
        </w:rPr>
        <w:t xml:space="preserve"> that </w:t>
      </w:r>
      <w:r>
        <w:rPr>
          <w:rFonts w:ascii="Times New Roman" w:hAnsi="Times New Roman" w:cs="Times New Roman"/>
          <w:sz w:val="24"/>
          <w:u w:val="single"/>
        </w:rPr>
        <w:t>he</w:t>
      </w:r>
      <w:r>
        <w:rPr>
          <w:rFonts w:ascii="Times New Roman" w:hAnsi="Times New Roman" w:cs="Times New Roman"/>
          <w:sz w:val="24"/>
        </w:rPr>
        <w:t xml:space="preserve"> may interact with Bartimaeus</w:t>
      </w:r>
    </w:p>
    <w:p w14:paraId="689C791C" w14:textId="77777777" w:rsidR="00C035BC" w:rsidRPr="00C035BC" w:rsidRDefault="00C035BC" w:rsidP="00C035BC">
      <w:pPr>
        <w:pStyle w:val="ListParagraph"/>
        <w:numPr>
          <w:ilvl w:val="0"/>
          <w:numId w:val="4"/>
        </w:numPr>
        <w:spacing w:after="0" w:line="240" w:lineRule="auto"/>
        <w:ind w:right="720"/>
        <w:rPr>
          <w:rFonts w:ascii="Times New Roman" w:hAnsi="Times New Roman" w:cs="Times New Roman"/>
          <w:sz w:val="24"/>
        </w:rPr>
      </w:pPr>
      <w:r>
        <w:rPr>
          <w:rFonts w:ascii="Times New Roman" w:hAnsi="Times New Roman" w:cs="Times New Roman"/>
          <w:i/>
          <w:sz w:val="24"/>
        </w:rPr>
        <w:t>Target of Command:</w:t>
      </w:r>
      <w:r>
        <w:rPr>
          <w:rFonts w:ascii="Times New Roman" w:hAnsi="Times New Roman" w:cs="Times New Roman"/>
          <w:sz w:val="24"/>
        </w:rPr>
        <w:t xml:space="preserve"> not specified, “they,” may be disciples or members of the “large crowd” </w:t>
      </w:r>
      <w:r>
        <w:rPr>
          <w:rFonts w:ascii="Times New Roman" w:hAnsi="Times New Roman" w:cs="Times New Roman"/>
          <w:i/>
          <w:sz w:val="24"/>
        </w:rPr>
        <w:t>(49)</w:t>
      </w:r>
    </w:p>
    <w:p w14:paraId="55DF24D3" w14:textId="77777777" w:rsidR="00C035BC" w:rsidRDefault="00C035BC" w:rsidP="00C035BC">
      <w:pPr>
        <w:pStyle w:val="ListParagraph"/>
        <w:numPr>
          <w:ilvl w:val="1"/>
          <w:numId w:val="4"/>
        </w:numPr>
        <w:spacing w:after="0" w:line="240" w:lineRule="auto"/>
        <w:ind w:right="720"/>
        <w:rPr>
          <w:rFonts w:ascii="Times New Roman" w:hAnsi="Times New Roman" w:cs="Times New Roman"/>
          <w:sz w:val="24"/>
        </w:rPr>
      </w:pPr>
      <w:r>
        <w:rPr>
          <w:rFonts w:ascii="Times New Roman" w:hAnsi="Times New Roman" w:cs="Times New Roman"/>
          <w:sz w:val="24"/>
        </w:rPr>
        <w:t xml:space="preserve">Jesus’ employment of </w:t>
      </w:r>
      <w:r>
        <w:rPr>
          <w:rFonts w:ascii="Times New Roman" w:hAnsi="Times New Roman" w:cs="Times New Roman"/>
          <w:sz w:val="24"/>
          <w:u w:val="single"/>
        </w:rPr>
        <w:t>others</w:t>
      </w:r>
      <w:r>
        <w:rPr>
          <w:rFonts w:ascii="Times New Roman" w:hAnsi="Times New Roman" w:cs="Times New Roman"/>
          <w:sz w:val="24"/>
        </w:rPr>
        <w:t xml:space="preserve"> to call Bartimaeus, as well as having Bartimaeus </w:t>
      </w:r>
      <w:r>
        <w:rPr>
          <w:rFonts w:ascii="Times New Roman" w:hAnsi="Times New Roman" w:cs="Times New Roman"/>
          <w:sz w:val="24"/>
          <w:u w:val="single"/>
        </w:rPr>
        <w:t>come to him</w:t>
      </w:r>
      <w:r>
        <w:rPr>
          <w:rFonts w:ascii="Times New Roman" w:hAnsi="Times New Roman" w:cs="Times New Roman"/>
          <w:sz w:val="24"/>
        </w:rPr>
        <w:t xml:space="preserve"> rather than vice verse, </w:t>
      </w:r>
      <w:r>
        <w:rPr>
          <w:rFonts w:ascii="Times New Roman" w:hAnsi="Times New Roman" w:cs="Times New Roman"/>
          <w:sz w:val="24"/>
          <w:u w:val="single"/>
        </w:rPr>
        <w:t>may</w:t>
      </w:r>
      <w:r>
        <w:rPr>
          <w:rFonts w:ascii="Times New Roman" w:hAnsi="Times New Roman" w:cs="Times New Roman"/>
          <w:sz w:val="24"/>
        </w:rPr>
        <w:t xml:space="preserve"> indicate a lack of personal investment from Jesus in this event.</w:t>
      </w:r>
    </w:p>
    <w:p w14:paraId="6C94A3F1" w14:textId="77777777" w:rsidR="00C035BC" w:rsidRDefault="00C035BC" w:rsidP="00C035BC">
      <w:pPr>
        <w:pStyle w:val="ListParagraph"/>
        <w:numPr>
          <w:ilvl w:val="0"/>
          <w:numId w:val="4"/>
        </w:numPr>
        <w:spacing w:after="0" w:line="240" w:lineRule="auto"/>
        <w:ind w:right="720"/>
        <w:rPr>
          <w:rFonts w:ascii="Times New Roman" w:hAnsi="Times New Roman" w:cs="Times New Roman"/>
          <w:sz w:val="24"/>
        </w:rPr>
      </w:pPr>
      <w:r>
        <w:rPr>
          <w:rFonts w:ascii="Times New Roman" w:hAnsi="Times New Roman" w:cs="Times New Roman"/>
          <w:i/>
          <w:sz w:val="24"/>
        </w:rPr>
        <w:t xml:space="preserve">Response to Command: </w:t>
      </w:r>
      <w:r>
        <w:rPr>
          <w:rFonts w:ascii="Times New Roman" w:hAnsi="Times New Roman" w:cs="Times New Roman"/>
          <w:sz w:val="24"/>
        </w:rPr>
        <w:t xml:space="preserve">obedience (simple) </w:t>
      </w:r>
      <w:r>
        <w:rPr>
          <w:rFonts w:ascii="Times New Roman" w:hAnsi="Times New Roman" w:cs="Times New Roman"/>
          <w:i/>
          <w:sz w:val="24"/>
        </w:rPr>
        <w:t>(49)</w:t>
      </w:r>
    </w:p>
    <w:p w14:paraId="1D6246F8" w14:textId="77777777" w:rsidR="00C035BC" w:rsidRDefault="00C035BC" w:rsidP="00C035BC">
      <w:pPr>
        <w:pStyle w:val="ListParagraph"/>
        <w:numPr>
          <w:ilvl w:val="1"/>
          <w:numId w:val="4"/>
        </w:numPr>
        <w:spacing w:after="0" w:line="240" w:lineRule="auto"/>
        <w:ind w:right="720"/>
        <w:rPr>
          <w:rFonts w:ascii="Times New Roman" w:hAnsi="Times New Roman" w:cs="Times New Roman"/>
          <w:sz w:val="24"/>
        </w:rPr>
      </w:pPr>
      <w:r>
        <w:rPr>
          <w:rFonts w:ascii="Times New Roman" w:hAnsi="Times New Roman" w:cs="Times New Roman"/>
          <w:sz w:val="24"/>
        </w:rPr>
        <w:t>“Cheer up” implies that Bartimaeus’ excitement was a negative emotion</w:t>
      </w:r>
    </w:p>
    <w:p w14:paraId="5E4959A8" w14:textId="77777777" w:rsidR="00C035BC" w:rsidRDefault="00C035BC" w:rsidP="00C035BC">
      <w:pPr>
        <w:pStyle w:val="ListParagraph"/>
        <w:numPr>
          <w:ilvl w:val="1"/>
          <w:numId w:val="4"/>
        </w:numPr>
        <w:spacing w:after="0" w:line="240" w:lineRule="auto"/>
        <w:ind w:right="720"/>
        <w:rPr>
          <w:rFonts w:ascii="Times New Roman" w:hAnsi="Times New Roman" w:cs="Times New Roman"/>
          <w:sz w:val="24"/>
        </w:rPr>
      </w:pPr>
      <w:r>
        <w:rPr>
          <w:rFonts w:ascii="Times New Roman" w:hAnsi="Times New Roman" w:cs="Times New Roman"/>
          <w:sz w:val="24"/>
        </w:rPr>
        <w:t>“On your feet” indicates that Bartimaeus, though displaying great desire</w:t>
      </w:r>
      <w:r w:rsidR="007C3CB9">
        <w:rPr>
          <w:rFonts w:ascii="Times New Roman" w:hAnsi="Times New Roman" w:cs="Times New Roman"/>
          <w:sz w:val="24"/>
        </w:rPr>
        <w:t>, did not have a great deal of personal investment either as he had not yet moved from his seated position at the roadside</w:t>
      </w:r>
    </w:p>
    <w:p w14:paraId="3F015966" w14:textId="77777777" w:rsidR="007C3CB9" w:rsidRDefault="007C3CB9" w:rsidP="00C035BC">
      <w:pPr>
        <w:pStyle w:val="ListParagraph"/>
        <w:numPr>
          <w:ilvl w:val="1"/>
          <w:numId w:val="4"/>
        </w:numPr>
        <w:spacing w:after="0" w:line="240" w:lineRule="auto"/>
        <w:ind w:right="720"/>
        <w:rPr>
          <w:rFonts w:ascii="Times New Roman" w:hAnsi="Times New Roman" w:cs="Times New Roman"/>
          <w:sz w:val="24"/>
        </w:rPr>
      </w:pPr>
      <w:r>
        <w:rPr>
          <w:rFonts w:ascii="Times New Roman" w:hAnsi="Times New Roman" w:cs="Times New Roman"/>
          <w:sz w:val="24"/>
        </w:rPr>
        <w:t>“He’s calling you” implies, again, the indirect nature/purpose of Jesus’ command</w:t>
      </w:r>
    </w:p>
    <w:p w14:paraId="31CF6FF4" w14:textId="77777777" w:rsidR="007C3CB9" w:rsidRDefault="007C3CB9" w:rsidP="007C3CB9">
      <w:pPr>
        <w:pStyle w:val="ListParagraph"/>
        <w:numPr>
          <w:ilvl w:val="0"/>
          <w:numId w:val="4"/>
        </w:numPr>
        <w:spacing w:after="0" w:line="240" w:lineRule="auto"/>
        <w:ind w:right="720"/>
        <w:rPr>
          <w:rFonts w:ascii="Times New Roman" w:hAnsi="Times New Roman" w:cs="Times New Roman"/>
          <w:sz w:val="24"/>
        </w:rPr>
      </w:pPr>
      <w:r>
        <w:rPr>
          <w:rFonts w:ascii="Times New Roman" w:hAnsi="Times New Roman" w:cs="Times New Roman"/>
          <w:i/>
          <w:sz w:val="24"/>
        </w:rPr>
        <w:t xml:space="preserve">Bartimaeus’ Response to the Call: </w:t>
      </w:r>
      <w:r>
        <w:rPr>
          <w:rFonts w:ascii="Times New Roman" w:hAnsi="Times New Roman" w:cs="Times New Roman"/>
          <w:sz w:val="24"/>
        </w:rPr>
        <w:t>obedience (excited)</w:t>
      </w:r>
    </w:p>
    <w:p w14:paraId="7E06AB91" w14:textId="77777777" w:rsidR="007C3CB9" w:rsidRDefault="007C3CB9" w:rsidP="007C3CB9">
      <w:pPr>
        <w:pStyle w:val="ListParagraph"/>
        <w:numPr>
          <w:ilvl w:val="1"/>
          <w:numId w:val="4"/>
        </w:numPr>
        <w:spacing w:after="0" w:line="240" w:lineRule="auto"/>
        <w:ind w:right="720"/>
        <w:rPr>
          <w:rFonts w:ascii="Times New Roman" w:hAnsi="Times New Roman" w:cs="Times New Roman"/>
          <w:sz w:val="24"/>
        </w:rPr>
      </w:pPr>
      <w:r>
        <w:rPr>
          <w:rFonts w:ascii="Times New Roman" w:hAnsi="Times New Roman" w:cs="Times New Roman"/>
          <w:sz w:val="24"/>
        </w:rPr>
        <w:t>Bartimaeus takes three actions in response to the call:</w:t>
      </w:r>
    </w:p>
    <w:p w14:paraId="60F0E843" w14:textId="77777777" w:rsidR="007C3CB9" w:rsidRDefault="007C3CB9" w:rsidP="007C3CB9">
      <w:pPr>
        <w:pStyle w:val="ListParagraph"/>
        <w:numPr>
          <w:ilvl w:val="2"/>
          <w:numId w:val="4"/>
        </w:numPr>
        <w:spacing w:after="0" w:line="240" w:lineRule="auto"/>
        <w:ind w:right="720"/>
        <w:rPr>
          <w:rFonts w:ascii="Times New Roman" w:hAnsi="Times New Roman" w:cs="Times New Roman"/>
          <w:sz w:val="24"/>
        </w:rPr>
      </w:pPr>
      <w:r>
        <w:rPr>
          <w:rFonts w:ascii="Times New Roman" w:hAnsi="Times New Roman" w:cs="Times New Roman"/>
          <w:sz w:val="24"/>
        </w:rPr>
        <w:t xml:space="preserve">Throwing </w:t>
      </w:r>
      <w:r>
        <w:rPr>
          <w:rFonts w:ascii="Times New Roman" w:hAnsi="Times New Roman" w:cs="Times New Roman"/>
          <w:i/>
          <w:sz w:val="24"/>
        </w:rPr>
        <w:t>“Throwing his cloak…”</w:t>
      </w:r>
    </w:p>
    <w:p w14:paraId="150B45A8" w14:textId="77777777" w:rsidR="007C3CB9" w:rsidRDefault="007C3CB9" w:rsidP="007C3CB9">
      <w:pPr>
        <w:pStyle w:val="ListParagraph"/>
        <w:spacing w:after="0" w:line="240" w:lineRule="auto"/>
        <w:ind w:left="4320" w:right="720" w:hanging="36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i/>
          <w:sz w:val="24"/>
        </w:rPr>
        <w:t>Object of Action:</w:t>
      </w:r>
      <w:r>
        <w:rPr>
          <w:rFonts w:ascii="Times New Roman" w:hAnsi="Times New Roman" w:cs="Times New Roman"/>
          <w:sz w:val="24"/>
        </w:rPr>
        <w:t xml:space="preserve"> cloak</w:t>
      </w:r>
    </w:p>
    <w:p w14:paraId="6C7C0669" w14:textId="77777777" w:rsidR="007C3CB9" w:rsidRDefault="007C3CB9" w:rsidP="007C3CB9">
      <w:pPr>
        <w:pStyle w:val="ListParagraph"/>
        <w:spacing w:after="0" w:line="240" w:lineRule="auto"/>
        <w:ind w:left="4320" w:right="720" w:hanging="36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i/>
          <w:sz w:val="24"/>
        </w:rPr>
        <w:t xml:space="preserve">Direction: </w:t>
      </w:r>
      <w:r>
        <w:rPr>
          <w:rFonts w:ascii="Times New Roman" w:hAnsi="Times New Roman" w:cs="Times New Roman"/>
          <w:sz w:val="24"/>
        </w:rPr>
        <w:t>aside</w:t>
      </w:r>
    </w:p>
    <w:p w14:paraId="6D0ED5D0" w14:textId="77777777" w:rsidR="007C3CB9" w:rsidRPr="007C3CB9" w:rsidRDefault="007C3CB9" w:rsidP="007C3CB9">
      <w:pPr>
        <w:pStyle w:val="ListParagraph"/>
        <w:spacing w:after="0" w:line="240" w:lineRule="auto"/>
        <w:ind w:left="4320" w:right="720" w:hanging="360"/>
        <w:rPr>
          <w:rFonts w:ascii="Times New Roman" w:hAnsi="Times New Roman" w:cs="Times New Roman"/>
          <w:i/>
          <w:sz w:val="24"/>
        </w:rPr>
      </w:pPr>
      <w:r>
        <w:rPr>
          <w:rFonts w:ascii="Times New Roman" w:hAnsi="Times New Roman" w:cs="Times New Roman"/>
          <w:sz w:val="24"/>
        </w:rPr>
        <w:t xml:space="preserve">-- may indicate that Bartimaeus had a disregard for his worldly possessions </w:t>
      </w:r>
      <w:r>
        <w:rPr>
          <w:rFonts w:ascii="Times New Roman" w:hAnsi="Times New Roman" w:cs="Times New Roman"/>
          <w:i/>
          <w:sz w:val="24"/>
        </w:rPr>
        <w:t>(if a beggar he likely did not have many, so to throw the cloak aside….)</w:t>
      </w:r>
    </w:p>
    <w:p w14:paraId="6D2D8D83" w14:textId="77777777" w:rsidR="007C3CB9" w:rsidRPr="007C3CB9" w:rsidRDefault="007C3CB9" w:rsidP="007C3CB9">
      <w:pPr>
        <w:pStyle w:val="ListParagraph"/>
        <w:numPr>
          <w:ilvl w:val="2"/>
          <w:numId w:val="4"/>
        </w:numPr>
        <w:spacing w:after="0" w:line="240" w:lineRule="auto"/>
        <w:ind w:right="720"/>
        <w:rPr>
          <w:rFonts w:ascii="Times New Roman" w:hAnsi="Times New Roman" w:cs="Times New Roman"/>
          <w:sz w:val="24"/>
        </w:rPr>
      </w:pPr>
      <w:r>
        <w:rPr>
          <w:rFonts w:ascii="Times New Roman" w:hAnsi="Times New Roman" w:cs="Times New Roman"/>
          <w:sz w:val="24"/>
        </w:rPr>
        <w:t xml:space="preserve">Jumping </w:t>
      </w:r>
      <w:r>
        <w:rPr>
          <w:rFonts w:ascii="Times New Roman" w:hAnsi="Times New Roman" w:cs="Times New Roman"/>
          <w:i/>
          <w:sz w:val="24"/>
        </w:rPr>
        <w:t>“jumped to his feet…”</w:t>
      </w:r>
    </w:p>
    <w:p w14:paraId="079ACBA9" w14:textId="77777777" w:rsidR="007C3CB9" w:rsidRPr="007C3CB9" w:rsidRDefault="007C3CB9" w:rsidP="007C3CB9">
      <w:pPr>
        <w:pStyle w:val="ListParagraph"/>
        <w:spacing w:after="0" w:line="240" w:lineRule="auto"/>
        <w:ind w:left="4320" w:right="720" w:hanging="36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i/>
          <w:sz w:val="24"/>
        </w:rPr>
        <w:t xml:space="preserve">Final posture: </w:t>
      </w:r>
      <w:r>
        <w:rPr>
          <w:rFonts w:ascii="Times New Roman" w:hAnsi="Times New Roman" w:cs="Times New Roman"/>
          <w:sz w:val="24"/>
        </w:rPr>
        <w:t>on his feet</w:t>
      </w:r>
    </w:p>
    <w:p w14:paraId="5883C99E" w14:textId="77777777" w:rsidR="007C3CB9" w:rsidRDefault="007C3CB9" w:rsidP="007C3CB9">
      <w:pPr>
        <w:pStyle w:val="ListParagraph"/>
        <w:spacing w:after="0" w:line="240" w:lineRule="auto"/>
        <w:ind w:left="4320" w:right="720" w:hanging="360"/>
        <w:rPr>
          <w:rFonts w:ascii="Times New Roman" w:hAnsi="Times New Roman" w:cs="Times New Roman"/>
          <w:i/>
          <w:sz w:val="24"/>
        </w:rPr>
      </w:pPr>
      <w:r>
        <w:rPr>
          <w:rFonts w:ascii="Times New Roman" w:hAnsi="Times New Roman" w:cs="Times New Roman"/>
          <w:sz w:val="24"/>
        </w:rPr>
        <w:t xml:space="preserve">-- Language denotes further emotional charge </w:t>
      </w:r>
      <w:r>
        <w:rPr>
          <w:rFonts w:ascii="Times New Roman" w:hAnsi="Times New Roman" w:cs="Times New Roman"/>
          <w:i/>
          <w:sz w:val="24"/>
        </w:rPr>
        <w:t>(IOW, jumped = excitement)</w:t>
      </w:r>
    </w:p>
    <w:p w14:paraId="52DA8737" w14:textId="77777777" w:rsidR="007C3CB9" w:rsidRPr="007C3CB9" w:rsidRDefault="007C3CB9" w:rsidP="007C3CB9">
      <w:pPr>
        <w:pStyle w:val="ListParagraph"/>
        <w:spacing w:after="0" w:line="240" w:lineRule="auto"/>
        <w:ind w:left="4320" w:right="720" w:hanging="360"/>
        <w:rPr>
          <w:rFonts w:ascii="Times New Roman" w:hAnsi="Times New Roman" w:cs="Times New Roman"/>
          <w:sz w:val="24"/>
        </w:rPr>
      </w:pPr>
      <w:r>
        <w:rPr>
          <w:rFonts w:ascii="Times New Roman" w:hAnsi="Times New Roman" w:cs="Times New Roman"/>
          <w:sz w:val="24"/>
        </w:rPr>
        <w:t xml:space="preserve">-- may indicate Bartimaeus’ investment to be “all in” and willingness to do whatever was asked of him is actuated </w:t>
      </w:r>
      <w:r w:rsidR="002955C3">
        <w:rPr>
          <w:rFonts w:ascii="Times New Roman" w:hAnsi="Times New Roman" w:cs="Times New Roman"/>
          <w:sz w:val="24"/>
        </w:rPr>
        <w:t>only after</w:t>
      </w:r>
      <w:r>
        <w:rPr>
          <w:rFonts w:ascii="Times New Roman" w:hAnsi="Times New Roman" w:cs="Times New Roman"/>
          <w:sz w:val="24"/>
        </w:rPr>
        <w:t xml:space="preserve"> Jesus responded.</w:t>
      </w:r>
    </w:p>
    <w:p w14:paraId="24823A80" w14:textId="77777777" w:rsidR="007C3CB9" w:rsidRDefault="007C3CB9" w:rsidP="007C3CB9">
      <w:pPr>
        <w:pStyle w:val="ListParagraph"/>
        <w:spacing w:after="0" w:line="240" w:lineRule="auto"/>
        <w:ind w:left="3960" w:right="720"/>
        <w:rPr>
          <w:rFonts w:ascii="Times New Roman" w:hAnsi="Times New Roman" w:cs="Times New Roman"/>
          <w:sz w:val="24"/>
        </w:rPr>
      </w:pPr>
    </w:p>
    <w:p w14:paraId="330AFB18" w14:textId="77777777" w:rsidR="007C3CB9" w:rsidRDefault="007C3CB9" w:rsidP="007C3CB9">
      <w:pPr>
        <w:pStyle w:val="ListParagraph"/>
        <w:numPr>
          <w:ilvl w:val="2"/>
          <w:numId w:val="4"/>
        </w:numPr>
        <w:spacing w:after="0" w:line="240" w:lineRule="auto"/>
        <w:ind w:right="720"/>
        <w:rPr>
          <w:rFonts w:ascii="Times New Roman" w:hAnsi="Times New Roman" w:cs="Times New Roman"/>
          <w:sz w:val="24"/>
        </w:rPr>
      </w:pPr>
      <w:r>
        <w:rPr>
          <w:rFonts w:ascii="Times New Roman" w:hAnsi="Times New Roman" w:cs="Times New Roman"/>
          <w:sz w:val="24"/>
        </w:rPr>
        <w:t xml:space="preserve">Walking/Running/Approaching </w:t>
      </w:r>
      <w:r w:rsidRPr="007C3CB9">
        <w:rPr>
          <w:rFonts w:ascii="Times New Roman" w:hAnsi="Times New Roman" w:cs="Times New Roman"/>
          <w:i/>
          <w:sz w:val="24"/>
        </w:rPr>
        <w:t>“</w:t>
      </w:r>
      <w:r>
        <w:rPr>
          <w:rFonts w:ascii="Times New Roman" w:hAnsi="Times New Roman" w:cs="Times New Roman"/>
          <w:i/>
          <w:sz w:val="24"/>
        </w:rPr>
        <w:t>…c</w:t>
      </w:r>
      <w:r w:rsidRPr="007C3CB9">
        <w:rPr>
          <w:rFonts w:ascii="Times New Roman" w:hAnsi="Times New Roman" w:cs="Times New Roman"/>
          <w:i/>
          <w:sz w:val="24"/>
        </w:rPr>
        <w:t>ame to Jesus</w:t>
      </w:r>
      <w:r>
        <w:rPr>
          <w:rFonts w:ascii="Times New Roman" w:hAnsi="Times New Roman" w:cs="Times New Roman"/>
          <w:i/>
          <w:sz w:val="24"/>
        </w:rPr>
        <w:t>”</w:t>
      </w:r>
    </w:p>
    <w:p w14:paraId="474FA335" w14:textId="77777777" w:rsidR="002955C3" w:rsidRDefault="002955C3" w:rsidP="002955C3">
      <w:pPr>
        <w:pStyle w:val="ListParagraph"/>
        <w:spacing w:after="0" w:line="240" w:lineRule="auto"/>
        <w:ind w:left="2160" w:right="720" w:hanging="360"/>
        <w:rPr>
          <w:rFonts w:ascii="Times New Roman" w:hAnsi="Times New Roman" w:cs="Times New Roman"/>
          <w:i/>
          <w:sz w:val="24"/>
        </w:rPr>
      </w:pPr>
      <w:r>
        <w:rPr>
          <w:rFonts w:ascii="Times New Roman" w:hAnsi="Times New Roman" w:cs="Times New Roman"/>
          <w:sz w:val="24"/>
        </w:rPr>
        <w:t xml:space="preserve">iii. ACTION 3: asks Bartimaeus a question </w:t>
      </w:r>
      <w:r>
        <w:rPr>
          <w:rFonts w:ascii="Times New Roman" w:hAnsi="Times New Roman" w:cs="Times New Roman"/>
          <w:i/>
          <w:sz w:val="24"/>
        </w:rPr>
        <w:t>(51a)</w:t>
      </w:r>
    </w:p>
    <w:p w14:paraId="5534F9C6" w14:textId="77777777" w:rsidR="002955C3" w:rsidRDefault="002955C3" w:rsidP="002955C3">
      <w:pPr>
        <w:pStyle w:val="ListParagraph"/>
        <w:numPr>
          <w:ilvl w:val="0"/>
          <w:numId w:val="4"/>
        </w:numPr>
        <w:spacing w:after="0" w:line="240" w:lineRule="auto"/>
        <w:ind w:right="720"/>
        <w:rPr>
          <w:rFonts w:ascii="Times New Roman" w:hAnsi="Times New Roman" w:cs="Times New Roman"/>
          <w:sz w:val="24"/>
        </w:rPr>
      </w:pPr>
      <w:r>
        <w:rPr>
          <w:rFonts w:ascii="Times New Roman" w:hAnsi="Times New Roman" w:cs="Times New Roman"/>
          <w:i/>
          <w:sz w:val="24"/>
        </w:rPr>
        <w:t>Nature of Asking:</w:t>
      </w:r>
      <w:r>
        <w:rPr>
          <w:rFonts w:ascii="Times New Roman" w:hAnsi="Times New Roman" w:cs="Times New Roman"/>
          <w:sz w:val="24"/>
        </w:rPr>
        <w:t xml:space="preserve"> </w:t>
      </w:r>
      <w:proofErr w:type="spellStart"/>
      <w:r>
        <w:rPr>
          <w:rFonts w:ascii="Times New Roman" w:hAnsi="Times New Roman" w:cs="Times New Roman"/>
          <w:sz w:val="24"/>
        </w:rPr>
        <w:t>preterite</w:t>
      </w:r>
      <w:proofErr w:type="spellEnd"/>
      <w:r>
        <w:rPr>
          <w:rFonts w:ascii="Times New Roman" w:hAnsi="Times New Roman" w:cs="Times New Roman"/>
          <w:sz w:val="24"/>
        </w:rPr>
        <w:t xml:space="preserve"> (one time event, completed in the past)</w:t>
      </w:r>
    </w:p>
    <w:p w14:paraId="6C5F12BE" w14:textId="77777777" w:rsidR="002955C3" w:rsidRDefault="002955C3" w:rsidP="002955C3">
      <w:pPr>
        <w:pStyle w:val="ListParagraph"/>
        <w:numPr>
          <w:ilvl w:val="1"/>
          <w:numId w:val="4"/>
        </w:numPr>
        <w:spacing w:after="0" w:line="240" w:lineRule="auto"/>
        <w:ind w:right="720"/>
        <w:rPr>
          <w:rFonts w:ascii="Times New Roman" w:hAnsi="Times New Roman" w:cs="Times New Roman"/>
          <w:sz w:val="24"/>
        </w:rPr>
      </w:pPr>
      <w:r>
        <w:rPr>
          <w:rFonts w:ascii="Times New Roman" w:hAnsi="Times New Roman" w:cs="Times New Roman"/>
          <w:sz w:val="24"/>
        </w:rPr>
        <w:lastRenderedPageBreak/>
        <w:t xml:space="preserve">may indicate seriousness/severity/sternness in Jesus’ tone </w:t>
      </w:r>
      <w:r>
        <w:rPr>
          <w:rFonts w:ascii="Times New Roman" w:hAnsi="Times New Roman" w:cs="Times New Roman"/>
          <w:b/>
          <w:sz w:val="24"/>
          <w:u w:val="single"/>
        </w:rPr>
        <w:t>OR,</w:t>
      </w:r>
    </w:p>
    <w:p w14:paraId="165EFFDB" w14:textId="77777777" w:rsidR="002955C3" w:rsidRPr="002955C3" w:rsidRDefault="002955C3" w:rsidP="002955C3">
      <w:pPr>
        <w:pStyle w:val="ListParagraph"/>
        <w:numPr>
          <w:ilvl w:val="1"/>
          <w:numId w:val="4"/>
        </w:numPr>
        <w:spacing w:after="0" w:line="240" w:lineRule="auto"/>
        <w:ind w:right="720"/>
        <w:rPr>
          <w:rFonts w:ascii="Times New Roman" w:hAnsi="Times New Roman" w:cs="Times New Roman"/>
          <w:sz w:val="24"/>
        </w:rPr>
      </w:pPr>
      <w:r>
        <w:rPr>
          <w:rFonts w:ascii="Times New Roman" w:hAnsi="Times New Roman" w:cs="Times New Roman"/>
          <w:sz w:val="24"/>
        </w:rPr>
        <w:t>may indicate rapidity of Bartimaeus’ reply</w:t>
      </w:r>
    </w:p>
    <w:p w14:paraId="558A3FB6" w14:textId="77777777" w:rsidR="002955C3" w:rsidRPr="002955C3" w:rsidRDefault="002955C3" w:rsidP="002955C3">
      <w:pPr>
        <w:pStyle w:val="ListParagraph"/>
        <w:numPr>
          <w:ilvl w:val="0"/>
          <w:numId w:val="4"/>
        </w:numPr>
        <w:spacing w:after="0" w:line="240" w:lineRule="auto"/>
        <w:ind w:right="720"/>
        <w:rPr>
          <w:rFonts w:ascii="Times New Roman" w:hAnsi="Times New Roman" w:cs="Times New Roman"/>
          <w:sz w:val="24"/>
        </w:rPr>
      </w:pPr>
      <w:r>
        <w:rPr>
          <w:rFonts w:ascii="Times New Roman" w:hAnsi="Times New Roman" w:cs="Times New Roman"/>
          <w:i/>
          <w:sz w:val="24"/>
        </w:rPr>
        <w:t>Content of Question</w:t>
      </w:r>
    </w:p>
    <w:p w14:paraId="33BB0A13" w14:textId="77777777" w:rsidR="002955C3" w:rsidRDefault="002955C3" w:rsidP="002955C3">
      <w:pPr>
        <w:pStyle w:val="ListParagraph"/>
        <w:numPr>
          <w:ilvl w:val="1"/>
          <w:numId w:val="4"/>
        </w:numPr>
        <w:spacing w:after="0" w:line="240" w:lineRule="auto"/>
        <w:ind w:right="720"/>
        <w:rPr>
          <w:rFonts w:ascii="Times New Roman" w:hAnsi="Times New Roman" w:cs="Times New Roman"/>
          <w:sz w:val="24"/>
        </w:rPr>
      </w:pPr>
      <w:r>
        <w:rPr>
          <w:rFonts w:ascii="Times New Roman" w:hAnsi="Times New Roman" w:cs="Times New Roman"/>
          <w:sz w:val="24"/>
        </w:rPr>
        <w:t>Simple, Concise, Specific Question</w:t>
      </w:r>
    </w:p>
    <w:p w14:paraId="297E5664" w14:textId="77777777" w:rsidR="002955C3" w:rsidRPr="002955C3" w:rsidRDefault="002955C3" w:rsidP="002955C3">
      <w:pPr>
        <w:pStyle w:val="ListParagraph"/>
        <w:numPr>
          <w:ilvl w:val="1"/>
          <w:numId w:val="4"/>
        </w:numPr>
        <w:spacing w:after="0" w:line="240" w:lineRule="auto"/>
        <w:ind w:right="720"/>
        <w:rPr>
          <w:rFonts w:ascii="Times New Roman" w:hAnsi="Times New Roman" w:cs="Times New Roman"/>
          <w:sz w:val="24"/>
        </w:rPr>
      </w:pPr>
      <w:r>
        <w:rPr>
          <w:rFonts w:ascii="Times New Roman" w:hAnsi="Times New Roman" w:cs="Times New Roman"/>
          <w:sz w:val="24"/>
        </w:rPr>
        <w:t xml:space="preserve">Asks what Bartimaeus want him to do </w:t>
      </w:r>
      <w:r>
        <w:rPr>
          <w:rFonts w:ascii="Times New Roman" w:hAnsi="Times New Roman" w:cs="Times New Roman"/>
          <w:sz w:val="24"/>
          <w:u w:val="single"/>
        </w:rPr>
        <w:t>for him</w:t>
      </w:r>
    </w:p>
    <w:p w14:paraId="6EC50BD9" w14:textId="77777777" w:rsidR="001C6423" w:rsidRPr="001C6423" w:rsidRDefault="001C6423" w:rsidP="001C6423">
      <w:pPr>
        <w:spacing w:after="0" w:line="240" w:lineRule="auto"/>
        <w:ind w:left="1440" w:right="720" w:hanging="360"/>
        <w:rPr>
          <w:rFonts w:ascii="Times New Roman" w:hAnsi="Times New Roman" w:cs="Times New Roman"/>
          <w:sz w:val="24"/>
        </w:rPr>
      </w:pPr>
    </w:p>
    <w:p w14:paraId="186475A7" w14:textId="77777777" w:rsidR="001C6423" w:rsidRDefault="001C6423" w:rsidP="001C6423">
      <w:pPr>
        <w:spacing w:after="0" w:line="240" w:lineRule="auto"/>
        <w:ind w:left="1440" w:right="720" w:hanging="360"/>
        <w:rPr>
          <w:rFonts w:ascii="Times New Roman" w:hAnsi="Times New Roman" w:cs="Times New Roman"/>
          <w:b/>
          <w:sz w:val="24"/>
        </w:rPr>
      </w:pPr>
      <w:r w:rsidRPr="001C6423">
        <w:rPr>
          <w:rFonts w:ascii="Times New Roman" w:hAnsi="Times New Roman" w:cs="Times New Roman"/>
          <w:b/>
          <w:sz w:val="24"/>
        </w:rPr>
        <w:t>4. Bartimaeus’ Request, pt.2; 51b</w:t>
      </w:r>
    </w:p>
    <w:p w14:paraId="610237D8" w14:textId="77777777" w:rsidR="002955C3" w:rsidRPr="002955C3" w:rsidRDefault="002955C3" w:rsidP="002955C3">
      <w:pPr>
        <w:pStyle w:val="ListParagraph"/>
        <w:spacing w:after="0" w:line="240" w:lineRule="auto"/>
        <w:ind w:left="1800" w:right="720" w:hanging="360"/>
        <w:rPr>
          <w:rFonts w:ascii="Times New Roman" w:hAnsi="Times New Roman" w:cs="Times New Roman"/>
          <w:i/>
          <w:sz w:val="24"/>
        </w:rPr>
      </w:pPr>
      <w:r>
        <w:rPr>
          <w:rFonts w:ascii="Times New Roman" w:hAnsi="Times New Roman" w:cs="Times New Roman"/>
          <w:sz w:val="24"/>
        </w:rPr>
        <w:t xml:space="preserve">a. Bartimaeus responds to Jesus’ question in an </w:t>
      </w:r>
      <w:r>
        <w:rPr>
          <w:rFonts w:ascii="Times New Roman" w:hAnsi="Times New Roman" w:cs="Times New Roman"/>
          <w:sz w:val="24"/>
          <w:u w:val="single"/>
        </w:rPr>
        <w:t>improper</w:t>
      </w:r>
      <w:r>
        <w:rPr>
          <w:rFonts w:ascii="Times New Roman" w:hAnsi="Times New Roman" w:cs="Times New Roman"/>
          <w:sz w:val="24"/>
        </w:rPr>
        <w:t xml:space="preserve"> fashion </w:t>
      </w:r>
      <w:r>
        <w:rPr>
          <w:rFonts w:ascii="Times New Roman" w:hAnsi="Times New Roman" w:cs="Times New Roman"/>
          <w:i/>
          <w:sz w:val="24"/>
        </w:rPr>
        <w:t>(his answer did not match Jesus’ question)</w:t>
      </w:r>
    </w:p>
    <w:p w14:paraId="2D2551CE" w14:textId="77777777" w:rsidR="002955C3" w:rsidRDefault="002955C3" w:rsidP="002955C3">
      <w:pPr>
        <w:pStyle w:val="ListParagraph"/>
        <w:spacing w:after="0" w:line="240" w:lineRule="auto"/>
        <w:ind w:left="2160" w:right="720" w:hanging="360"/>
        <w:rPr>
          <w:rFonts w:ascii="Times New Roman" w:hAnsi="Times New Roman" w:cs="Times New Roman"/>
          <w:sz w:val="24"/>
          <w:u w:val="single"/>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Jesus’ question was modeled as what does Bartimaeus want </w:t>
      </w:r>
      <w:r w:rsidRPr="002955C3">
        <w:rPr>
          <w:rFonts w:ascii="Times New Roman" w:hAnsi="Times New Roman" w:cs="Times New Roman"/>
          <w:sz w:val="24"/>
          <w:u w:val="single"/>
        </w:rPr>
        <w:t>of Christ</w:t>
      </w:r>
    </w:p>
    <w:p w14:paraId="0BC01ABD" w14:textId="033BCD4C" w:rsidR="00983164" w:rsidRPr="007F6C62" w:rsidRDefault="002955C3" w:rsidP="002955C3">
      <w:pPr>
        <w:pStyle w:val="ListParagraph"/>
        <w:spacing w:after="0" w:line="240" w:lineRule="auto"/>
        <w:ind w:left="2160" w:right="720" w:hanging="360"/>
        <w:rPr>
          <w:rFonts w:ascii="Times New Roman" w:hAnsi="Times New Roman" w:cs="Times New Roman"/>
          <w:sz w:val="24"/>
        </w:rPr>
      </w:pPr>
      <w:r>
        <w:rPr>
          <w:rFonts w:ascii="Times New Roman" w:hAnsi="Times New Roman" w:cs="Times New Roman"/>
          <w:sz w:val="24"/>
        </w:rPr>
        <w:t xml:space="preserve">ii. Bartimaeus’ response is modeled only as what </w:t>
      </w:r>
      <w:r w:rsidRPr="00983164">
        <w:rPr>
          <w:rFonts w:ascii="Times New Roman" w:hAnsi="Times New Roman" w:cs="Times New Roman"/>
          <w:sz w:val="24"/>
          <w:u w:val="single"/>
        </w:rPr>
        <w:t>Bartimaeus wants</w:t>
      </w:r>
      <w:r w:rsidR="007F6C62">
        <w:rPr>
          <w:rFonts w:ascii="Times New Roman" w:hAnsi="Times New Roman" w:cs="Times New Roman"/>
          <w:sz w:val="24"/>
        </w:rPr>
        <w:t xml:space="preserve"> (to see)</w:t>
      </w:r>
    </w:p>
    <w:p w14:paraId="63CE8266" w14:textId="77777777" w:rsidR="00983164" w:rsidRPr="002955C3" w:rsidRDefault="00983164" w:rsidP="00983164">
      <w:pPr>
        <w:pStyle w:val="ListParagraph"/>
        <w:spacing w:after="0" w:line="240" w:lineRule="auto"/>
        <w:ind w:left="1800" w:right="720" w:hanging="360"/>
        <w:rPr>
          <w:rFonts w:ascii="Times New Roman" w:hAnsi="Times New Roman" w:cs="Times New Roman"/>
          <w:i/>
          <w:sz w:val="24"/>
        </w:rPr>
      </w:pPr>
      <w:r>
        <w:rPr>
          <w:rFonts w:ascii="Times New Roman" w:hAnsi="Times New Roman" w:cs="Times New Roman"/>
          <w:sz w:val="24"/>
        </w:rPr>
        <w:t>b. Bartimaeus addresses Christ as “Rabbi”</w:t>
      </w:r>
    </w:p>
    <w:p w14:paraId="046D76AC" w14:textId="77777777" w:rsidR="00983164" w:rsidRDefault="00983164" w:rsidP="00983164">
      <w:pPr>
        <w:pStyle w:val="ListParagraph"/>
        <w:spacing w:after="0" w:line="240" w:lineRule="auto"/>
        <w:ind w:left="2160" w:right="720" w:hanging="360"/>
        <w:rPr>
          <w:rFonts w:ascii="Times New Roman" w:hAnsi="Times New Roman" w:cs="Times New Roman"/>
          <w:sz w:val="24"/>
          <w:u w:val="single"/>
        </w:rPr>
      </w:pPr>
      <w:proofErr w:type="spellStart"/>
      <w:r>
        <w:rPr>
          <w:rFonts w:ascii="Times New Roman" w:hAnsi="Times New Roman" w:cs="Times New Roman"/>
          <w:sz w:val="24"/>
        </w:rPr>
        <w:t>i</w:t>
      </w:r>
      <w:proofErr w:type="spellEnd"/>
      <w:r>
        <w:rPr>
          <w:rFonts w:ascii="Times New Roman" w:hAnsi="Times New Roman" w:cs="Times New Roman"/>
          <w:sz w:val="24"/>
        </w:rPr>
        <w:t>. Indicates Bartimaeus’ awareness of Jesus’ teaching (being a teacher)</w:t>
      </w:r>
    </w:p>
    <w:p w14:paraId="766E625F" w14:textId="77777777" w:rsidR="00983164" w:rsidRPr="00983164" w:rsidRDefault="00983164" w:rsidP="00983164">
      <w:pPr>
        <w:pStyle w:val="ListParagraph"/>
        <w:spacing w:after="0" w:line="240" w:lineRule="auto"/>
        <w:ind w:left="2160" w:right="720" w:hanging="360"/>
        <w:rPr>
          <w:rFonts w:ascii="Times New Roman" w:hAnsi="Times New Roman" w:cs="Times New Roman"/>
          <w:sz w:val="24"/>
        </w:rPr>
      </w:pPr>
      <w:r>
        <w:rPr>
          <w:rFonts w:ascii="Times New Roman" w:hAnsi="Times New Roman" w:cs="Times New Roman"/>
          <w:sz w:val="24"/>
        </w:rPr>
        <w:t>ii. Further supports the inference that Bartimaeus believes in Jesus as the ‘Davidic King’ Messiah.</w:t>
      </w:r>
    </w:p>
    <w:p w14:paraId="03C0D811" w14:textId="77777777" w:rsidR="00983164" w:rsidRPr="00983164" w:rsidRDefault="00983164" w:rsidP="00983164">
      <w:pPr>
        <w:pStyle w:val="ListParagraph"/>
        <w:spacing w:after="0" w:line="240" w:lineRule="auto"/>
        <w:ind w:left="1800" w:right="720" w:hanging="360"/>
        <w:rPr>
          <w:rFonts w:ascii="Times New Roman" w:hAnsi="Times New Roman" w:cs="Times New Roman"/>
          <w:i/>
          <w:sz w:val="24"/>
        </w:rPr>
      </w:pPr>
      <w:r>
        <w:rPr>
          <w:rFonts w:ascii="Times New Roman" w:hAnsi="Times New Roman" w:cs="Times New Roman"/>
          <w:sz w:val="24"/>
        </w:rPr>
        <w:t xml:space="preserve">c. Bartimaeus’ response is Blunt and To-the-Point (Concise) in nature </w:t>
      </w:r>
      <w:r>
        <w:rPr>
          <w:rFonts w:ascii="Times New Roman" w:hAnsi="Times New Roman" w:cs="Times New Roman"/>
          <w:i/>
          <w:sz w:val="24"/>
        </w:rPr>
        <w:t>(even while not fitting the question)</w:t>
      </w:r>
    </w:p>
    <w:p w14:paraId="182DB9E7" w14:textId="77777777" w:rsidR="00983164" w:rsidRDefault="00983164" w:rsidP="00983164">
      <w:pPr>
        <w:pStyle w:val="ListParagraph"/>
        <w:spacing w:after="0" w:line="240" w:lineRule="auto"/>
        <w:ind w:left="2160" w:right="720" w:hanging="360"/>
        <w:rPr>
          <w:rFonts w:ascii="Times New Roman" w:hAnsi="Times New Roman" w:cs="Times New Roman"/>
          <w:sz w:val="24"/>
          <w:u w:val="single"/>
        </w:rPr>
      </w:pPr>
      <w:proofErr w:type="spellStart"/>
      <w:r>
        <w:rPr>
          <w:rFonts w:ascii="Times New Roman" w:hAnsi="Times New Roman" w:cs="Times New Roman"/>
          <w:sz w:val="24"/>
        </w:rPr>
        <w:t>i</w:t>
      </w:r>
      <w:proofErr w:type="spellEnd"/>
      <w:r>
        <w:rPr>
          <w:rFonts w:ascii="Times New Roman" w:hAnsi="Times New Roman" w:cs="Times New Roman"/>
          <w:sz w:val="24"/>
        </w:rPr>
        <w:t>. This may indicate Bartimaeus’ confidence (assuredness) that Christ would be willing/able to provide for him.</w:t>
      </w:r>
    </w:p>
    <w:p w14:paraId="2D418F76" w14:textId="77777777" w:rsidR="00983164" w:rsidRDefault="00983164" w:rsidP="00983164">
      <w:pPr>
        <w:pStyle w:val="ListParagraph"/>
        <w:spacing w:after="0" w:line="240" w:lineRule="auto"/>
        <w:ind w:left="2160" w:right="720" w:hanging="360"/>
        <w:rPr>
          <w:rFonts w:ascii="Times New Roman" w:hAnsi="Times New Roman" w:cs="Times New Roman"/>
          <w:sz w:val="24"/>
        </w:rPr>
      </w:pPr>
      <w:r>
        <w:rPr>
          <w:rFonts w:ascii="Times New Roman" w:hAnsi="Times New Roman" w:cs="Times New Roman"/>
          <w:sz w:val="24"/>
        </w:rPr>
        <w:t>ii. In view of point a., this may also indicate further excitement/enthusiasm from Bartimaeus</w:t>
      </w:r>
    </w:p>
    <w:p w14:paraId="472972B7" w14:textId="77777777" w:rsidR="00983164" w:rsidRPr="00983164" w:rsidRDefault="00983164" w:rsidP="00983164">
      <w:pPr>
        <w:pStyle w:val="ListParagraph"/>
        <w:numPr>
          <w:ilvl w:val="0"/>
          <w:numId w:val="5"/>
        </w:numPr>
        <w:spacing w:after="0" w:line="240" w:lineRule="auto"/>
        <w:ind w:right="720"/>
        <w:rPr>
          <w:rFonts w:ascii="Times New Roman" w:hAnsi="Times New Roman" w:cs="Times New Roman"/>
          <w:sz w:val="24"/>
        </w:rPr>
      </w:pPr>
      <w:r>
        <w:rPr>
          <w:rFonts w:ascii="Times New Roman" w:hAnsi="Times New Roman" w:cs="Times New Roman"/>
          <w:sz w:val="24"/>
        </w:rPr>
        <w:t xml:space="preserve">Indirect responses to direct questions often displays excitement (overwhelming emotion), however this </w:t>
      </w:r>
      <w:r w:rsidRPr="00983164">
        <w:rPr>
          <w:rFonts w:ascii="Times New Roman" w:hAnsi="Times New Roman" w:cs="Times New Roman"/>
          <w:sz w:val="24"/>
          <w:u w:val="single"/>
        </w:rPr>
        <w:t>could be</w:t>
      </w:r>
      <w:r>
        <w:rPr>
          <w:rFonts w:ascii="Times New Roman" w:hAnsi="Times New Roman" w:cs="Times New Roman"/>
          <w:sz w:val="24"/>
        </w:rPr>
        <w:t xml:space="preserve"> a different type of excitement than the emotional charge of desperation earlier on. </w:t>
      </w:r>
      <w:r>
        <w:rPr>
          <w:rFonts w:ascii="Times New Roman" w:hAnsi="Times New Roman" w:cs="Times New Roman"/>
          <w:i/>
          <w:sz w:val="24"/>
        </w:rPr>
        <w:t>(IOW, Bartimaeus “cheered up.”)</w:t>
      </w:r>
    </w:p>
    <w:p w14:paraId="1C22AFF3" w14:textId="77777777" w:rsidR="001C6423" w:rsidRPr="001C6423" w:rsidRDefault="001C6423" w:rsidP="001C6423">
      <w:pPr>
        <w:spacing w:after="0" w:line="240" w:lineRule="auto"/>
        <w:ind w:left="1440" w:right="720" w:hanging="360"/>
        <w:rPr>
          <w:rFonts w:ascii="Times New Roman" w:hAnsi="Times New Roman" w:cs="Times New Roman"/>
          <w:sz w:val="24"/>
        </w:rPr>
      </w:pPr>
    </w:p>
    <w:p w14:paraId="79C4AC1B" w14:textId="77777777" w:rsidR="001C6423" w:rsidRPr="001C6423" w:rsidRDefault="001C6423" w:rsidP="001C6423">
      <w:pPr>
        <w:spacing w:after="0" w:line="240" w:lineRule="auto"/>
        <w:ind w:left="1440" w:right="720" w:hanging="360"/>
        <w:rPr>
          <w:rFonts w:ascii="Times New Roman" w:hAnsi="Times New Roman" w:cs="Times New Roman"/>
          <w:b/>
          <w:sz w:val="24"/>
        </w:rPr>
      </w:pPr>
      <w:r w:rsidRPr="001C6423">
        <w:rPr>
          <w:rFonts w:ascii="Times New Roman" w:hAnsi="Times New Roman" w:cs="Times New Roman"/>
          <w:b/>
          <w:sz w:val="24"/>
        </w:rPr>
        <w:t>5. Healed and After; 52</w:t>
      </w:r>
    </w:p>
    <w:p w14:paraId="090B75CF" w14:textId="77777777" w:rsidR="00C04971" w:rsidRPr="002955C3" w:rsidRDefault="00C04971" w:rsidP="00C04971">
      <w:pPr>
        <w:pStyle w:val="ListParagraph"/>
        <w:spacing w:after="0" w:line="240" w:lineRule="auto"/>
        <w:ind w:left="1800" w:right="720" w:hanging="360"/>
        <w:rPr>
          <w:rFonts w:ascii="Times New Roman" w:hAnsi="Times New Roman" w:cs="Times New Roman"/>
          <w:i/>
          <w:sz w:val="24"/>
        </w:rPr>
      </w:pPr>
      <w:r>
        <w:rPr>
          <w:rFonts w:ascii="Times New Roman" w:hAnsi="Times New Roman" w:cs="Times New Roman"/>
          <w:sz w:val="24"/>
        </w:rPr>
        <w:t>a. Jesus commands Bartimaeus</w:t>
      </w:r>
    </w:p>
    <w:p w14:paraId="17B32C31" w14:textId="77777777" w:rsidR="00C04971" w:rsidRPr="00C04971" w:rsidRDefault="00C04971" w:rsidP="00C04971">
      <w:pPr>
        <w:pStyle w:val="ListParagraph"/>
        <w:spacing w:after="0" w:line="240" w:lineRule="auto"/>
        <w:ind w:left="2160" w:right="720" w:hanging="360"/>
        <w:rPr>
          <w:rFonts w:ascii="Times New Roman" w:hAnsi="Times New Roman" w:cs="Times New Roman"/>
          <w:i/>
          <w:sz w:val="24"/>
          <w:u w:val="single"/>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Command = “Go,” </w:t>
      </w:r>
      <w:r>
        <w:rPr>
          <w:rFonts w:ascii="Times New Roman" w:hAnsi="Times New Roman" w:cs="Times New Roman"/>
          <w:i/>
          <w:sz w:val="24"/>
        </w:rPr>
        <w:t>(Go away?)</w:t>
      </w:r>
    </w:p>
    <w:p w14:paraId="4FB30ACC" w14:textId="77777777" w:rsidR="00C04971" w:rsidRDefault="00C04971" w:rsidP="00C04971">
      <w:pPr>
        <w:pStyle w:val="ListParagraph"/>
        <w:spacing w:after="0" w:line="240" w:lineRule="auto"/>
        <w:ind w:left="2160" w:right="720" w:hanging="360"/>
        <w:rPr>
          <w:rFonts w:ascii="Times New Roman" w:hAnsi="Times New Roman" w:cs="Times New Roman"/>
          <w:sz w:val="24"/>
        </w:rPr>
      </w:pPr>
      <w:r>
        <w:rPr>
          <w:rFonts w:ascii="Times New Roman" w:hAnsi="Times New Roman" w:cs="Times New Roman"/>
          <w:sz w:val="24"/>
        </w:rPr>
        <w:t xml:space="preserve">ii. </w:t>
      </w:r>
      <w:r w:rsidRPr="00C04971">
        <w:rPr>
          <w:rFonts w:ascii="Times New Roman" w:hAnsi="Times New Roman" w:cs="Times New Roman"/>
          <w:i/>
          <w:sz w:val="24"/>
        </w:rPr>
        <w:t>Circumstance of command:</w:t>
      </w:r>
      <w:r>
        <w:rPr>
          <w:rFonts w:ascii="Times New Roman" w:hAnsi="Times New Roman" w:cs="Times New Roman"/>
          <w:sz w:val="24"/>
        </w:rPr>
        <w:t xml:space="preserve"> Faith had healed Bartimaeus (cf. 5:34, 7:29)</w:t>
      </w:r>
    </w:p>
    <w:p w14:paraId="22B21A63" w14:textId="77777777" w:rsidR="00C04971" w:rsidRPr="002955C3" w:rsidRDefault="00C04971" w:rsidP="00C04971">
      <w:pPr>
        <w:pStyle w:val="ListParagraph"/>
        <w:spacing w:after="0" w:line="240" w:lineRule="auto"/>
        <w:ind w:left="1800" w:right="720" w:hanging="360"/>
        <w:rPr>
          <w:rFonts w:ascii="Times New Roman" w:hAnsi="Times New Roman" w:cs="Times New Roman"/>
          <w:i/>
          <w:sz w:val="24"/>
        </w:rPr>
      </w:pPr>
      <w:r>
        <w:rPr>
          <w:rFonts w:ascii="Times New Roman" w:hAnsi="Times New Roman" w:cs="Times New Roman"/>
          <w:sz w:val="24"/>
        </w:rPr>
        <w:t>b. Bartimaeus then takes two actions of his own</w:t>
      </w:r>
    </w:p>
    <w:p w14:paraId="25AB1F7C" w14:textId="77777777" w:rsidR="00C04971" w:rsidRDefault="00C04971" w:rsidP="00C04971">
      <w:pPr>
        <w:pStyle w:val="ListParagraph"/>
        <w:spacing w:after="0" w:line="240" w:lineRule="auto"/>
        <w:ind w:left="2160" w:right="720" w:hanging="360"/>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ACTION 1: received </w:t>
      </w:r>
    </w:p>
    <w:p w14:paraId="30E39185" w14:textId="77777777" w:rsidR="00C04971" w:rsidRDefault="00C04971" w:rsidP="00C04971">
      <w:pPr>
        <w:pStyle w:val="ListParagraph"/>
        <w:numPr>
          <w:ilvl w:val="0"/>
          <w:numId w:val="4"/>
        </w:numPr>
        <w:spacing w:after="0" w:line="240" w:lineRule="auto"/>
        <w:ind w:right="720"/>
        <w:rPr>
          <w:rFonts w:ascii="Times New Roman" w:hAnsi="Times New Roman" w:cs="Times New Roman"/>
          <w:sz w:val="24"/>
        </w:rPr>
      </w:pPr>
      <w:r>
        <w:rPr>
          <w:rFonts w:ascii="Times New Roman" w:hAnsi="Times New Roman" w:cs="Times New Roman"/>
          <w:i/>
          <w:sz w:val="24"/>
        </w:rPr>
        <w:t>Object received:</w:t>
      </w:r>
      <w:r>
        <w:rPr>
          <w:rFonts w:ascii="Times New Roman" w:hAnsi="Times New Roman" w:cs="Times New Roman"/>
          <w:sz w:val="24"/>
        </w:rPr>
        <w:t xml:space="preserve"> his sight</w:t>
      </w:r>
    </w:p>
    <w:p w14:paraId="25525B02" w14:textId="77777777" w:rsidR="00C04971" w:rsidRDefault="00C04971" w:rsidP="00C04971">
      <w:pPr>
        <w:pStyle w:val="ListParagraph"/>
        <w:numPr>
          <w:ilvl w:val="0"/>
          <w:numId w:val="4"/>
        </w:numPr>
        <w:spacing w:after="0" w:line="240" w:lineRule="auto"/>
        <w:ind w:right="720"/>
        <w:rPr>
          <w:rFonts w:ascii="Times New Roman" w:hAnsi="Times New Roman" w:cs="Times New Roman"/>
          <w:sz w:val="24"/>
        </w:rPr>
      </w:pPr>
      <w:r>
        <w:rPr>
          <w:rFonts w:ascii="Times New Roman" w:hAnsi="Times New Roman" w:cs="Times New Roman"/>
          <w:i/>
          <w:sz w:val="24"/>
        </w:rPr>
        <w:t>Circumstance/Qualify Aspects:</w:t>
      </w:r>
      <w:r>
        <w:rPr>
          <w:rFonts w:ascii="Times New Roman" w:hAnsi="Times New Roman" w:cs="Times New Roman"/>
          <w:sz w:val="24"/>
        </w:rPr>
        <w:t xml:space="preserve"> </w:t>
      </w:r>
      <w:r w:rsidR="005F3D2B">
        <w:rPr>
          <w:rFonts w:ascii="Times New Roman" w:hAnsi="Times New Roman" w:cs="Times New Roman"/>
          <w:sz w:val="24"/>
        </w:rPr>
        <w:t>Speed of receival = “Immediately”</w:t>
      </w:r>
    </w:p>
    <w:p w14:paraId="637A1E56" w14:textId="77777777" w:rsidR="005F3D2B" w:rsidRPr="005F3D2B" w:rsidRDefault="005F3D2B" w:rsidP="005F3D2B">
      <w:pPr>
        <w:pStyle w:val="ListParagraph"/>
        <w:spacing w:after="0" w:line="240" w:lineRule="auto"/>
        <w:ind w:left="2160" w:right="720" w:hanging="360"/>
        <w:rPr>
          <w:rFonts w:ascii="Times New Roman" w:hAnsi="Times New Roman" w:cs="Times New Roman"/>
          <w:sz w:val="24"/>
        </w:rPr>
      </w:pPr>
      <w:r>
        <w:rPr>
          <w:rFonts w:ascii="Times New Roman" w:hAnsi="Times New Roman" w:cs="Times New Roman"/>
          <w:sz w:val="24"/>
        </w:rPr>
        <w:t>ii. ACTION 2: follows</w:t>
      </w:r>
    </w:p>
    <w:p w14:paraId="5EEAB570" w14:textId="77777777" w:rsidR="00C04971" w:rsidRPr="002955C3" w:rsidRDefault="005F3D2B" w:rsidP="00C04971">
      <w:pPr>
        <w:pStyle w:val="ListParagraph"/>
        <w:numPr>
          <w:ilvl w:val="0"/>
          <w:numId w:val="4"/>
        </w:numPr>
        <w:spacing w:after="0" w:line="240" w:lineRule="auto"/>
        <w:ind w:right="720"/>
        <w:rPr>
          <w:rFonts w:ascii="Times New Roman" w:hAnsi="Times New Roman" w:cs="Times New Roman"/>
          <w:sz w:val="24"/>
        </w:rPr>
      </w:pPr>
      <w:r>
        <w:rPr>
          <w:rFonts w:ascii="Times New Roman" w:hAnsi="Times New Roman" w:cs="Times New Roman"/>
          <w:i/>
          <w:sz w:val="24"/>
        </w:rPr>
        <w:t xml:space="preserve">Indirect Action: </w:t>
      </w:r>
      <w:r>
        <w:rPr>
          <w:rFonts w:ascii="Times New Roman" w:hAnsi="Times New Roman" w:cs="Times New Roman"/>
          <w:sz w:val="24"/>
        </w:rPr>
        <w:t>disobeys</w:t>
      </w:r>
    </w:p>
    <w:p w14:paraId="6D3F6E9D" w14:textId="77777777" w:rsidR="00C04971" w:rsidRPr="005F3D2B" w:rsidRDefault="005F3D2B" w:rsidP="00C04971">
      <w:pPr>
        <w:pStyle w:val="ListParagraph"/>
        <w:numPr>
          <w:ilvl w:val="1"/>
          <w:numId w:val="4"/>
        </w:numPr>
        <w:spacing w:after="0" w:line="240" w:lineRule="auto"/>
        <w:ind w:right="720"/>
        <w:rPr>
          <w:rFonts w:ascii="Times New Roman" w:hAnsi="Times New Roman" w:cs="Times New Roman"/>
          <w:i/>
          <w:sz w:val="24"/>
        </w:rPr>
      </w:pPr>
      <w:r>
        <w:rPr>
          <w:rFonts w:ascii="Times New Roman" w:hAnsi="Times New Roman" w:cs="Times New Roman"/>
          <w:sz w:val="24"/>
        </w:rPr>
        <w:t xml:space="preserve">Jesus said “Go,” </w:t>
      </w:r>
      <w:r w:rsidRPr="005F3D2B">
        <w:rPr>
          <w:rFonts w:ascii="Times New Roman" w:hAnsi="Times New Roman" w:cs="Times New Roman"/>
          <w:i/>
          <w:sz w:val="24"/>
        </w:rPr>
        <w:t xml:space="preserve">(though not explicit I infer this means </w:t>
      </w:r>
      <w:r w:rsidRPr="005F3D2B">
        <w:rPr>
          <w:rFonts w:ascii="Times New Roman" w:hAnsi="Times New Roman" w:cs="Times New Roman"/>
          <w:i/>
          <w:sz w:val="24"/>
          <w:u w:val="single"/>
        </w:rPr>
        <w:t>go elsewhere)</w:t>
      </w:r>
      <w:r>
        <w:rPr>
          <w:rFonts w:ascii="Times New Roman" w:hAnsi="Times New Roman" w:cs="Times New Roman"/>
          <w:i/>
          <w:sz w:val="24"/>
          <w:u w:val="single"/>
        </w:rPr>
        <w:t xml:space="preserve"> </w:t>
      </w:r>
    </w:p>
    <w:p w14:paraId="35837093" w14:textId="77777777" w:rsidR="005F3D2B" w:rsidRPr="005F3D2B" w:rsidRDefault="005F3D2B" w:rsidP="00C04971">
      <w:pPr>
        <w:pStyle w:val="ListParagraph"/>
        <w:numPr>
          <w:ilvl w:val="1"/>
          <w:numId w:val="4"/>
        </w:numPr>
        <w:spacing w:after="0" w:line="240" w:lineRule="auto"/>
        <w:ind w:right="720"/>
        <w:rPr>
          <w:rFonts w:ascii="Times New Roman" w:hAnsi="Times New Roman" w:cs="Times New Roman"/>
          <w:i/>
          <w:sz w:val="24"/>
        </w:rPr>
      </w:pPr>
      <w:r>
        <w:rPr>
          <w:rFonts w:ascii="Times New Roman" w:hAnsi="Times New Roman" w:cs="Times New Roman"/>
          <w:sz w:val="24"/>
        </w:rPr>
        <w:t>Bartimaeus instead chooses to follow the group</w:t>
      </w:r>
    </w:p>
    <w:p w14:paraId="0E8294D7" w14:textId="77777777" w:rsidR="005F3D2B" w:rsidRPr="005F3D2B" w:rsidRDefault="005F3D2B" w:rsidP="00C04971">
      <w:pPr>
        <w:pStyle w:val="ListParagraph"/>
        <w:numPr>
          <w:ilvl w:val="1"/>
          <w:numId w:val="4"/>
        </w:numPr>
        <w:spacing w:after="0" w:line="240" w:lineRule="auto"/>
        <w:ind w:right="720"/>
        <w:rPr>
          <w:rFonts w:ascii="Times New Roman" w:hAnsi="Times New Roman" w:cs="Times New Roman"/>
          <w:i/>
          <w:sz w:val="24"/>
        </w:rPr>
      </w:pPr>
      <w:r>
        <w:rPr>
          <w:rFonts w:ascii="Times New Roman" w:hAnsi="Times New Roman" w:cs="Times New Roman"/>
          <w:sz w:val="24"/>
        </w:rPr>
        <w:lastRenderedPageBreak/>
        <w:t>No further details of controversy provided by Mark</w:t>
      </w:r>
    </w:p>
    <w:p w14:paraId="4294C2FD" w14:textId="77777777" w:rsidR="005F3D2B" w:rsidRPr="005F3D2B" w:rsidRDefault="005F3D2B" w:rsidP="005F3D2B">
      <w:pPr>
        <w:pStyle w:val="ListParagraph"/>
        <w:numPr>
          <w:ilvl w:val="2"/>
          <w:numId w:val="4"/>
        </w:numPr>
        <w:spacing w:after="0" w:line="240" w:lineRule="auto"/>
        <w:ind w:right="720"/>
        <w:rPr>
          <w:rFonts w:ascii="Times New Roman" w:hAnsi="Times New Roman" w:cs="Times New Roman"/>
          <w:i/>
          <w:sz w:val="24"/>
        </w:rPr>
      </w:pPr>
      <w:r>
        <w:rPr>
          <w:rFonts w:ascii="Times New Roman" w:hAnsi="Times New Roman" w:cs="Times New Roman"/>
          <w:sz w:val="24"/>
        </w:rPr>
        <w:t>May indicate that any confrontational or negative aspects insinuated are insignificant for the purposes of the passage.</w:t>
      </w:r>
    </w:p>
    <w:p w14:paraId="6009374E" w14:textId="77777777" w:rsidR="00C04971" w:rsidRDefault="005F3D2B" w:rsidP="005F3D2B">
      <w:pPr>
        <w:pStyle w:val="ListParagraph"/>
        <w:numPr>
          <w:ilvl w:val="0"/>
          <w:numId w:val="4"/>
        </w:numPr>
        <w:spacing w:after="0" w:line="240" w:lineRule="auto"/>
        <w:ind w:right="720"/>
        <w:rPr>
          <w:rFonts w:ascii="Times New Roman" w:hAnsi="Times New Roman" w:cs="Times New Roman"/>
          <w:sz w:val="24"/>
        </w:rPr>
      </w:pPr>
      <w:r>
        <w:rPr>
          <w:rFonts w:ascii="Times New Roman" w:hAnsi="Times New Roman" w:cs="Times New Roman"/>
          <w:i/>
          <w:sz w:val="24"/>
        </w:rPr>
        <w:t>Direction of following:</w:t>
      </w:r>
      <w:r>
        <w:rPr>
          <w:rFonts w:ascii="Times New Roman" w:hAnsi="Times New Roman" w:cs="Times New Roman"/>
          <w:sz w:val="24"/>
        </w:rPr>
        <w:t xml:space="preserve"> Along the road</w:t>
      </w:r>
    </w:p>
    <w:p w14:paraId="5C9B8B8B" w14:textId="77777777" w:rsidR="005F3D2B" w:rsidRDefault="005F3D2B" w:rsidP="005F3D2B">
      <w:pPr>
        <w:pStyle w:val="ListParagraph"/>
        <w:numPr>
          <w:ilvl w:val="1"/>
          <w:numId w:val="4"/>
        </w:numPr>
        <w:spacing w:after="0" w:line="240" w:lineRule="auto"/>
        <w:ind w:right="720"/>
        <w:rPr>
          <w:rFonts w:ascii="Times New Roman" w:hAnsi="Times New Roman" w:cs="Times New Roman"/>
          <w:sz w:val="24"/>
        </w:rPr>
      </w:pPr>
      <w:r>
        <w:rPr>
          <w:rFonts w:ascii="Times New Roman" w:hAnsi="Times New Roman" w:cs="Times New Roman"/>
          <w:sz w:val="24"/>
        </w:rPr>
        <w:t xml:space="preserve">No further commentary on </w:t>
      </w:r>
      <w:r w:rsidRPr="005F3D2B">
        <w:rPr>
          <w:rFonts w:ascii="Times New Roman" w:hAnsi="Times New Roman" w:cs="Times New Roman"/>
          <w:sz w:val="24"/>
          <w:u w:val="single"/>
        </w:rPr>
        <w:t>how long</w:t>
      </w:r>
      <w:r>
        <w:rPr>
          <w:rFonts w:ascii="Times New Roman" w:hAnsi="Times New Roman" w:cs="Times New Roman"/>
          <w:sz w:val="24"/>
        </w:rPr>
        <w:t xml:space="preserve"> Bartimaeus followed.</w:t>
      </w:r>
    </w:p>
    <w:p w14:paraId="56453607" w14:textId="77777777" w:rsidR="005F3D2B" w:rsidRDefault="005F3D2B" w:rsidP="005F3D2B">
      <w:pPr>
        <w:pStyle w:val="ListParagraph"/>
        <w:numPr>
          <w:ilvl w:val="1"/>
          <w:numId w:val="4"/>
        </w:numPr>
        <w:spacing w:after="0" w:line="240" w:lineRule="auto"/>
        <w:ind w:right="720"/>
        <w:rPr>
          <w:rFonts w:ascii="Times New Roman" w:hAnsi="Times New Roman" w:cs="Times New Roman"/>
          <w:sz w:val="24"/>
        </w:rPr>
      </w:pPr>
      <w:r>
        <w:rPr>
          <w:rFonts w:ascii="Times New Roman" w:hAnsi="Times New Roman" w:cs="Times New Roman"/>
          <w:sz w:val="24"/>
        </w:rPr>
        <w:t xml:space="preserve">No clarification on </w:t>
      </w:r>
      <w:r>
        <w:rPr>
          <w:rFonts w:ascii="Times New Roman" w:hAnsi="Times New Roman" w:cs="Times New Roman"/>
          <w:sz w:val="24"/>
          <w:u w:val="single"/>
        </w:rPr>
        <w:t>why</w:t>
      </w:r>
      <w:r>
        <w:rPr>
          <w:rFonts w:ascii="Times New Roman" w:hAnsi="Times New Roman" w:cs="Times New Roman"/>
          <w:sz w:val="24"/>
        </w:rPr>
        <w:t xml:space="preserve"> Bartimaeus followed.</w:t>
      </w:r>
    </w:p>
    <w:p w14:paraId="38367EEA" w14:textId="77777777" w:rsidR="005F3D2B" w:rsidRDefault="005F3D2B" w:rsidP="005F3D2B">
      <w:pPr>
        <w:pStyle w:val="ListParagraph"/>
        <w:numPr>
          <w:ilvl w:val="1"/>
          <w:numId w:val="4"/>
        </w:numPr>
        <w:spacing w:after="0" w:line="240" w:lineRule="auto"/>
        <w:ind w:right="720"/>
        <w:rPr>
          <w:rFonts w:ascii="Times New Roman" w:hAnsi="Times New Roman" w:cs="Times New Roman"/>
          <w:sz w:val="24"/>
        </w:rPr>
      </w:pPr>
      <w:r>
        <w:rPr>
          <w:rFonts w:ascii="Times New Roman" w:hAnsi="Times New Roman" w:cs="Times New Roman"/>
          <w:sz w:val="24"/>
        </w:rPr>
        <w:t>No elaborative details on Jesus’ response to the interaction.</w:t>
      </w:r>
    </w:p>
    <w:p w14:paraId="1DAF9EB7" w14:textId="77777777" w:rsidR="005F3D2B" w:rsidRPr="005F3D2B" w:rsidRDefault="005F3D2B" w:rsidP="005F3D2B">
      <w:pPr>
        <w:pStyle w:val="ListParagraph"/>
        <w:numPr>
          <w:ilvl w:val="2"/>
          <w:numId w:val="4"/>
        </w:numPr>
        <w:spacing w:after="0" w:line="240" w:lineRule="auto"/>
        <w:ind w:right="720"/>
        <w:rPr>
          <w:rFonts w:ascii="Times New Roman" w:hAnsi="Times New Roman" w:cs="Times New Roman"/>
          <w:i/>
          <w:sz w:val="24"/>
        </w:rPr>
      </w:pPr>
      <w:r>
        <w:rPr>
          <w:rFonts w:ascii="Times New Roman" w:hAnsi="Times New Roman" w:cs="Times New Roman"/>
          <w:sz w:val="24"/>
        </w:rPr>
        <w:t>Further substantiates that Mark may be implying that any confrontational or negative aspects insinuated are insignificant for the purposes of the passage.</w:t>
      </w:r>
    </w:p>
    <w:p w14:paraId="7568A5CC" w14:textId="77777777" w:rsidR="00C04971" w:rsidRPr="00C04971" w:rsidRDefault="00C04971" w:rsidP="00C04971">
      <w:pPr>
        <w:pStyle w:val="ListParagraph"/>
        <w:spacing w:after="0" w:line="240" w:lineRule="auto"/>
        <w:ind w:left="2160" w:right="720" w:hanging="360"/>
        <w:rPr>
          <w:rFonts w:ascii="Times New Roman" w:hAnsi="Times New Roman" w:cs="Times New Roman"/>
          <w:i/>
          <w:sz w:val="24"/>
          <w:u w:val="single"/>
        </w:rPr>
      </w:pPr>
    </w:p>
    <w:p w14:paraId="4AAD82B6" w14:textId="77777777" w:rsidR="001C6423" w:rsidRDefault="005F3D2B" w:rsidP="002F7830">
      <w:pPr>
        <w:spacing w:after="0" w:line="240" w:lineRule="auto"/>
        <w:ind w:left="720"/>
        <w:rPr>
          <w:rFonts w:ascii="Times New Roman" w:hAnsi="Times New Roman" w:cs="Times New Roman"/>
          <w:b/>
          <w:sz w:val="24"/>
        </w:rPr>
      </w:pPr>
      <w:r>
        <w:rPr>
          <w:rFonts w:ascii="Times New Roman" w:hAnsi="Times New Roman" w:cs="Times New Roman"/>
          <w:b/>
          <w:sz w:val="24"/>
        </w:rPr>
        <w:t>SUMMARY:</w:t>
      </w:r>
    </w:p>
    <w:p w14:paraId="7D7C66D7" w14:textId="77777777" w:rsidR="005F3D2B" w:rsidRDefault="005F3D2B" w:rsidP="005F3D2B">
      <w:pPr>
        <w:pStyle w:val="ListParagraph"/>
        <w:numPr>
          <w:ilvl w:val="0"/>
          <w:numId w:val="6"/>
        </w:numPr>
        <w:spacing w:after="0" w:line="240" w:lineRule="auto"/>
        <w:rPr>
          <w:rFonts w:ascii="Times New Roman" w:hAnsi="Times New Roman" w:cs="Times New Roman"/>
          <w:sz w:val="24"/>
        </w:rPr>
      </w:pPr>
      <w:r>
        <w:rPr>
          <w:rFonts w:ascii="Times New Roman" w:hAnsi="Times New Roman" w:cs="Times New Roman"/>
          <w:sz w:val="24"/>
        </w:rPr>
        <w:t>This is a standard account of the work/necessity of faith in the healing process of Christ. Mark does not provide any great details as to the purpose of the location, identity (back-story) of main characters, or mode of healing.</w:t>
      </w:r>
    </w:p>
    <w:p w14:paraId="2882476F" w14:textId="77777777" w:rsidR="005F3D2B" w:rsidRPr="005F3D2B" w:rsidRDefault="005F3D2B" w:rsidP="005F3D2B">
      <w:pPr>
        <w:pStyle w:val="ListParagraph"/>
        <w:numPr>
          <w:ilvl w:val="0"/>
          <w:numId w:val="6"/>
        </w:numPr>
        <w:spacing w:after="0" w:line="240" w:lineRule="auto"/>
        <w:rPr>
          <w:rFonts w:ascii="Times New Roman" w:hAnsi="Times New Roman" w:cs="Times New Roman"/>
          <w:sz w:val="24"/>
        </w:rPr>
      </w:pPr>
      <w:r>
        <w:rPr>
          <w:rFonts w:ascii="Times New Roman" w:hAnsi="Times New Roman" w:cs="Times New Roman"/>
          <w:b/>
          <w:sz w:val="24"/>
        </w:rPr>
        <w:t xml:space="preserve">What does receive a great deal of attention in this passage is the interaction of Bartimaeus and others, as well as Bartimaeus’ insistence on receiving Christ’s assistance, prior to the healing. </w:t>
      </w:r>
      <w:r>
        <w:rPr>
          <w:rFonts w:ascii="Times New Roman" w:hAnsi="Times New Roman" w:cs="Times New Roman"/>
          <w:b/>
          <w:sz w:val="24"/>
          <w:u w:val="single"/>
        </w:rPr>
        <w:t xml:space="preserve">I believe that this is Mark’s way of emphasizing the importance of persistence and faith in the healed party over and against the healing itself. </w:t>
      </w:r>
      <w:r>
        <w:rPr>
          <w:rFonts w:ascii="Times New Roman" w:hAnsi="Times New Roman" w:cs="Times New Roman"/>
          <w:b/>
          <w:i/>
          <w:sz w:val="24"/>
        </w:rPr>
        <w:t xml:space="preserve">(See Points 2, 3, and 4) </w:t>
      </w:r>
    </w:p>
    <w:p w14:paraId="28FB3495" w14:textId="77777777" w:rsidR="001C6423" w:rsidRPr="001C6423" w:rsidRDefault="001C6423" w:rsidP="002F7830">
      <w:pPr>
        <w:spacing w:after="0" w:line="240" w:lineRule="auto"/>
        <w:ind w:left="720"/>
        <w:rPr>
          <w:rFonts w:ascii="Times New Roman" w:hAnsi="Times New Roman" w:cs="Times New Roman"/>
          <w:sz w:val="24"/>
        </w:rPr>
      </w:pPr>
    </w:p>
    <w:p w14:paraId="481D0801" w14:textId="77777777" w:rsidR="001C6423" w:rsidRPr="002F7830" w:rsidRDefault="001C6423" w:rsidP="002F7830">
      <w:pPr>
        <w:spacing w:after="0" w:line="240" w:lineRule="auto"/>
        <w:ind w:left="720"/>
        <w:rPr>
          <w:rFonts w:ascii="Times New Roman" w:hAnsi="Times New Roman" w:cs="Times New Roman"/>
          <w:b/>
          <w:sz w:val="24"/>
        </w:rPr>
      </w:pPr>
    </w:p>
    <w:p w14:paraId="1CC8D9F8" w14:textId="30B6F671" w:rsidR="002F7830" w:rsidRDefault="002F7830" w:rsidP="002F7830">
      <w:pPr>
        <w:numPr>
          <w:ilvl w:val="0"/>
          <w:numId w:val="1"/>
        </w:numPr>
        <w:spacing w:after="0" w:line="240" w:lineRule="auto"/>
        <w:rPr>
          <w:rFonts w:ascii="Times New Roman" w:hAnsi="Times New Roman" w:cs="Times New Roman"/>
          <w:b/>
          <w:sz w:val="24"/>
        </w:rPr>
      </w:pPr>
      <w:r w:rsidRPr="002F7830">
        <w:rPr>
          <w:rFonts w:ascii="Times New Roman" w:hAnsi="Times New Roman" w:cs="Times New Roman"/>
          <w:b/>
          <w:sz w:val="24"/>
        </w:rPr>
        <w:t>Based on my Interpretation work on 8:22-26 (Video #3 above), in what ways are 8:22-26 and 10:46-52 alike? In what ways do they differ? Displaying similarities and differences in succinctly stated points arranged in parallel columns, with descriptive labels defining the similarities/differences, is expected.</w:t>
      </w:r>
    </w:p>
    <w:p w14:paraId="761914E7" w14:textId="7F49F573" w:rsidR="00066F26" w:rsidRDefault="00066F26" w:rsidP="00066F26">
      <w:pPr>
        <w:spacing w:after="0" w:line="240" w:lineRule="auto"/>
        <w:rPr>
          <w:rFonts w:ascii="Times New Roman" w:hAnsi="Times New Roman" w:cs="Times New Roman"/>
          <w:b/>
          <w:sz w:val="24"/>
        </w:rPr>
      </w:pPr>
    </w:p>
    <w:p w14:paraId="35CE749A" w14:textId="457888FC" w:rsidR="00DD4A37" w:rsidRDefault="00DD4A37" w:rsidP="00066F26">
      <w:pPr>
        <w:spacing w:after="0" w:line="240" w:lineRule="auto"/>
        <w:rPr>
          <w:rFonts w:ascii="Times New Roman" w:hAnsi="Times New Roman" w:cs="Times New Roman"/>
          <w:b/>
          <w:sz w:val="24"/>
        </w:rPr>
      </w:pPr>
    </w:p>
    <w:p w14:paraId="3C2C1592" w14:textId="77777777" w:rsidR="00A67EDA" w:rsidRDefault="00A67EDA" w:rsidP="00066F26">
      <w:pPr>
        <w:spacing w:after="0" w:line="240" w:lineRule="auto"/>
        <w:rPr>
          <w:rFonts w:ascii="Times New Roman" w:hAnsi="Times New Roman" w:cs="Times New Roman"/>
          <w:b/>
          <w:sz w:val="24"/>
        </w:rPr>
      </w:pPr>
    </w:p>
    <w:p w14:paraId="041A5293" w14:textId="77777777" w:rsidR="00DD4A37" w:rsidRDefault="00DD4A37" w:rsidP="00066F26">
      <w:pPr>
        <w:spacing w:after="0" w:line="240" w:lineRule="auto"/>
        <w:rPr>
          <w:rFonts w:ascii="Times New Roman" w:hAnsi="Times New Roman" w:cs="Times New Roman"/>
          <w:b/>
          <w:sz w:val="24"/>
        </w:rPr>
      </w:pPr>
    </w:p>
    <w:p w14:paraId="37632448" w14:textId="3CCB5A19" w:rsidR="00066F26" w:rsidRDefault="00DD4A37" w:rsidP="00DD4A37">
      <w:pPr>
        <w:spacing w:after="0" w:line="240" w:lineRule="auto"/>
        <w:jc w:val="center"/>
        <w:rPr>
          <w:rFonts w:ascii="Times New Roman" w:hAnsi="Times New Roman" w:cs="Times New Roman"/>
          <w:b/>
          <w:sz w:val="24"/>
        </w:rPr>
      </w:pPr>
      <w:r>
        <w:rPr>
          <w:rFonts w:ascii="Times New Roman" w:hAnsi="Times New Roman" w:cs="Times New Roman"/>
          <w:b/>
          <w:sz w:val="24"/>
        </w:rPr>
        <w:t>SIMILARITIES</w:t>
      </w:r>
    </w:p>
    <w:p w14:paraId="604C4407" w14:textId="77777777" w:rsidR="00DD4A37" w:rsidRPr="00DD4A37" w:rsidRDefault="00DD4A37" w:rsidP="00DD4A37">
      <w:pPr>
        <w:spacing w:after="0" w:line="240" w:lineRule="auto"/>
        <w:jc w:val="center"/>
        <w:rPr>
          <w:rFonts w:ascii="Times New Roman" w:hAnsi="Times New Roman" w:cs="Times New Roman"/>
          <w:b/>
          <w:sz w:val="24"/>
        </w:rPr>
      </w:pPr>
    </w:p>
    <w:tbl>
      <w:tblPr>
        <w:tblStyle w:val="TableGrid"/>
        <w:tblW w:w="0" w:type="auto"/>
        <w:tblLook w:val="04A0" w:firstRow="1" w:lastRow="0" w:firstColumn="1" w:lastColumn="0" w:noHBand="0" w:noVBand="1"/>
      </w:tblPr>
      <w:tblGrid>
        <w:gridCol w:w="6588"/>
        <w:gridCol w:w="6588"/>
      </w:tblGrid>
      <w:tr w:rsidR="00DD4A37" w14:paraId="24DD58B3" w14:textId="77777777" w:rsidTr="00DD4A37">
        <w:tc>
          <w:tcPr>
            <w:tcW w:w="6588" w:type="dxa"/>
            <w:tcBorders>
              <w:top w:val="nil"/>
              <w:left w:val="nil"/>
              <w:bottom w:val="single" w:sz="24" w:space="0" w:color="auto"/>
            </w:tcBorders>
          </w:tcPr>
          <w:p w14:paraId="4BEF647E" w14:textId="77777777" w:rsidR="00DD4A37" w:rsidRPr="00370C32" w:rsidRDefault="00DD4A37" w:rsidP="00084003">
            <w:pPr>
              <w:spacing w:after="0" w:line="240" w:lineRule="auto"/>
              <w:jc w:val="center"/>
              <w:rPr>
                <w:rFonts w:ascii="Times New Roman" w:hAnsi="Times New Roman" w:cs="Times New Roman"/>
                <w:b/>
                <w:sz w:val="24"/>
              </w:rPr>
            </w:pPr>
            <w:r>
              <w:rPr>
                <w:rFonts w:ascii="Times New Roman" w:hAnsi="Times New Roman" w:cs="Times New Roman"/>
                <w:b/>
                <w:sz w:val="24"/>
              </w:rPr>
              <w:t>Mark 8:22-26</w:t>
            </w:r>
          </w:p>
        </w:tc>
        <w:tc>
          <w:tcPr>
            <w:tcW w:w="6588" w:type="dxa"/>
            <w:tcBorders>
              <w:top w:val="nil"/>
              <w:bottom w:val="single" w:sz="24" w:space="0" w:color="auto"/>
              <w:right w:val="nil"/>
            </w:tcBorders>
          </w:tcPr>
          <w:p w14:paraId="39EF1AA1" w14:textId="77777777" w:rsidR="00DD4A37" w:rsidRDefault="00DD4A37" w:rsidP="00084003">
            <w:pPr>
              <w:spacing w:after="0" w:line="240" w:lineRule="auto"/>
              <w:jc w:val="center"/>
              <w:rPr>
                <w:rFonts w:ascii="Times New Roman" w:hAnsi="Times New Roman" w:cs="Times New Roman"/>
                <w:b/>
                <w:sz w:val="24"/>
              </w:rPr>
            </w:pPr>
            <w:r>
              <w:rPr>
                <w:rFonts w:ascii="Times New Roman" w:hAnsi="Times New Roman" w:cs="Times New Roman"/>
                <w:b/>
                <w:sz w:val="24"/>
              </w:rPr>
              <w:t>Mark 10:46-52</w:t>
            </w:r>
          </w:p>
        </w:tc>
      </w:tr>
      <w:tr w:rsidR="00DD4A37" w:rsidRPr="00903427" w14:paraId="7C801EE5" w14:textId="77777777" w:rsidTr="00DD4A37">
        <w:tc>
          <w:tcPr>
            <w:tcW w:w="6588" w:type="dxa"/>
            <w:tcBorders>
              <w:top w:val="single" w:sz="24" w:space="0" w:color="auto"/>
            </w:tcBorders>
          </w:tcPr>
          <w:p w14:paraId="1B93209A" w14:textId="4A0ABD4E" w:rsidR="00DD4A37" w:rsidRPr="00903427" w:rsidRDefault="00DD4A37" w:rsidP="00DD4A37">
            <w:pPr>
              <w:spacing w:after="0" w:line="240" w:lineRule="auto"/>
              <w:jc w:val="center"/>
              <w:rPr>
                <w:rFonts w:ascii="Times New Roman" w:hAnsi="Times New Roman" w:cs="Times New Roman"/>
                <w:sz w:val="24"/>
              </w:rPr>
            </w:pPr>
            <w:r>
              <w:rPr>
                <w:rFonts w:ascii="Times New Roman" w:hAnsi="Times New Roman" w:cs="Times New Roman"/>
                <w:i/>
                <w:sz w:val="24"/>
                <w:u w:val="single"/>
              </w:rPr>
              <w:t>Type of Account</w:t>
            </w:r>
            <w:r w:rsidRPr="00903427">
              <w:rPr>
                <w:rFonts w:ascii="Times New Roman" w:hAnsi="Times New Roman" w:cs="Times New Roman"/>
                <w:i/>
                <w:sz w:val="24"/>
              </w:rPr>
              <w:t xml:space="preserve">: </w:t>
            </w:r>
            <w:r w:rsidRPr="00903427">
              <w:rPr>
                <w:rFonts w:ascii="Times New Roman" w:hAnsi="Times New Roman" w:cs="Times New Roman"/>
                <w:sz w:val="24"/>
              </w:rPr>
              <w:t xml:space="preserve">Healing </w:t>
            </w:r>
            <w:r>
              <w:rPr>
                <w:rFonts w:ascii="Times New Roman" w:hAnsi="Times New Roman" w:cs="Times New Roman"/>
                <w:sz w:val="24"/>
              </w:rPr>
              <w:t>Miracle</w:t>
            </w:r>
          </w:p>
        </w:tc>
        <w:tc>
          <w:tcPr>
            <w:tcW w:w="6588" w:type="dxa"/>
            <w:tcBorders>
              <w:top w:val="single" w:sz="24" w:space="0" w:color="auto"/>
            </w:tcBorders>
          </w:tcPr>
          <w:p w14:paraId="46ECB8A4" w14:textId="77777777" w:rsidR="00DD4A37" w:rsidRDefault="00DD4A37" w:rsidP="00DD4A37">
            <w:pPr>
              <w:spacing w:after="0" w:line="240" w:lineRule="auto"/>
              <w:jc w:val="center"/>
              <w:rPr>
                <w:rFonts w:ascii="Times New Roman" w:hAnsi="Times New Roman" w:cs="Times New Roman"/>
                <w:sz w:val="24"/>
              </w:rPr>
            </w:pPr>
            <w:r>
              <w:rPr>
                <w:rFonts w:ascii="Times New Roman" w:hAnsi="Times New Roman" w:cs="Times New Roman"/>
                <w:i/>
                <w:sz w:val="24"/>
                <w:u w:val="single"/>
              </w:rPr>
              <w:t>Type of Account</w:t>
            </w:r>
            <w:r w:rsidRPr="00903427">
              <w:rPr>
                <w:rFonts w:ascii="Times New Roman" w:hAnsi="Times New Roman" w:cs="Times New Roman"/>
                <w:i/>
                <w:sz w:val="24"/>
              </w:rPr>
              <w:t xml:space="preserve">: </w:t>
            </w:r>
            <w:r w:rsidRPr="00903427">
              <w:rPr>
                <w:rFonts w:ascii="Times New Roman" w:hAnsi="Times New Roman" w:cs="Times New Roman"/>
                <w:sz w:val="24"/>
              </w:rPr>
              <w:t xml:space="preserve">Healing </w:t>
            </w:r>
            <w:r>
              <w:rPr>
                <w:rFonts w:ascii="Times New Roman" w:hAnsi="Times New Roman" w:cs="Times New Roman"/>
                <w:sz w:val="24"/>
              </w:rPr>
              <w:t>Miracle</w:t>
            </w:r>
          </w:p>
          <w:p w14:paraId="56D6762A" w14:textId="396731C2" w:rsidR="00DD4A37" w:rsidRPr="00903427" w:rsidRDefault="00DD4A37" w:rsidP="00DD4A37">
            <w:pPr>
              <w:spacing w:after="0" w:line="240" w:lineRule="auto"/>
              <w:jc w:val="center"/>
              <w:rPr>
                <w:rFonts w:ascii="Times New Roman" w:hAnsi="Times New Roman" w:cs="Times New Roman"/>
                <w:sz w:val="24"/>
              </w:rPr>
            </w:pPr>
          </w:p>
        </w:tc>
      </w:tr>
      <w:tr w:rsidR="00DD4A37" w:rsidRPr="00903427" w14:paraId="7DF6C5CE" w14:textId="77777777" w:rsidTr="00DD4A37">
        <w:tc>
          <w:tcPr>
            <w:tcW w:w="6588" w:type="dxa"/>
          </w:tcPr>
          <w:p w14:paraId="69DFF539" w14:textId="77777777" w:rsidR="00DD4A37" w:rsidRPr="00CC240D" w:rsidRDefault="00DD4A37" w:rsidP="00084003">
            <w:pPr>
              <w:spacing w:after="0" w:line="240" w:lineRule="auto"/>
              <w:jc w:val="center"/>
              <w:rPr>
                <w:rFonts w:ascii="Times New Roman" w:hAnsi="Times New Roman" w:cs="Times New Roman"/>
                <w:sz w:val="24"/>
              </w:rPr>
            </w:pPr>
            <w:r w:rsidRPr="00903427">
              <w:rPr>
                <w:rFonts w:ascii="Times New Roman" w:hAnsi="Times New Roman" w:cs="Times New Roman"/>
                <w:i/>
                <w:sz w:val="24"/>
                <w:u w:val="single"/>
              </w:rPr>
              <w:t>Main Infirmity:</w:t>
            </w:r>
            <w:r>
              <w:rPr>
                <w:rFonts w:ascii="Times New Roman" w:hAnsi="Times New Roman" w:cs="Times New Roman"/>
                <w:sz w:val="24"/>
              </w:rPr>
              <w:t xml:space="preserve"> Blindness</w:t>
            </w:r>
          </w:p>
          <w:p w14:paraId="370AB24D" w14:textId="77777777" w:rsidR="00DD4A37" w:rsidRPr="00903427" w:rsidRDefault="00DD4A37" w:rsidP="00084003">
            <w:pPr>
              <w:spacing w:after="0" w:line="240" w:lineRule="auto"/>
              <w:jc w:val="center"/>
              <w:rPr>
                <w:rFonts w:ascii="Times New Roman" w:hAnsi="Times New Roman" w:cs="Times New Roman"/>
                <w:sz w:val="24"/>
              </w:rPr>
            </w:pPr>
          </w:p>
        </w:tc>
        <w:tc>
          <w:tcPr>
            <w:tcW w:w="6588" w:type="dxa"/>
          </w:tcPr>
          <w:p w14:paraId="30671754" w14:textId="6631D298" w:rsidR="00DD4A37" w:rsidRPr="00903427" w:rsidRDefault="00DD4A37" w:rsidP="00084003">
            <w:pPr>
              <w:spacing w:after="0" w:line="240" w:lineRule="auto"/>
              <w:jc w:val="center"/>
              <w:rPr>
                <w:rFonts w:ascii="Times New Roman" w:hAnsi="Times New Roman" w:cs="Times New Roman"/>
                <w:sz w:val="24"/>
              </w:rPr>
            </w:pPr>
            <w:r w:rsidRPr="00903427">
              <w:rPr>
                <w:rFonts w:ascii="Times New Roman" w:hAnsi="Times New Roman" w:cs="Times New Roman"/>
                <w:i/>
                <w:sz w:val="24"/>
                <w:u w:val="single"/>
              </w:rPr>
              <w:t>Main Infirmity:</w:t>
            </w:r>
            <w:r>
              <w:rPr>
                <w:rFonts w:ascii="Times New Roman" w:hAnsi="Times New Roman" w:cs="Times New Roman"/>
                <w:sz w:val="24"/>
              </w:rPr>
              <w:t xml:space="preserve"> Blindness</w:t>
            </w:r>
          </w:p>
        </w:tc>
      </w:tr>
      <w:tr w:rsidR="00DD4A37" w:rsidRPr="00CC240D" w14:paraId="79068F8D" w14:textId="77777777" w:rsidTr="00DD4A37">
        <w:tc>
          <w:tcPr>
            <w:tcW w:w="6588" w:type="dxa"/>
          </w:tcPr>
          <w:p w14:paraId="2068F780" w14:textId="77777777" w:rsidR="00DD4A37" w:rsidRDefault="00DD4A37" w:rsidP="00084003">
            <w:pPr>
              <w:spacing w:after="0" w:line="240" w:lineRule="auto"/>
              <w:jc w:val="center"/>
              <w:rPr>
                <w:rFonts w:ascii="Times New Roman" w:hAnsi="Times New Roman" w:cs="Times New Roman"/>
                <w:sz w:val="24"/>
              </w:rPr>
            </w:pPr>
            <w:r>
              <w:rPr>
                <w:rFonts w:ascii="Times New Roman" w:hAnsi="Times New Roman" w:cs="Times New Roman"/>
                <w:i/>
                <w:sz w:val="24"/>
                <w:u w:val="single"/>
              </w:rPr>
              <w:lastRenderedPageBreak/>
              <w:t>Approach to Christ:</w:t>
            </w:r>
            <w:r>
              <w:rPr>
                <w:rFonts w:ascii="Times New Roman" w:hAnsi="Times New Roman" w:cs="Times New Roman"/>
                <w:sz w:val="24"/>
              </w:rPr>
              <w:t xml:space="preserve"> </w:t>
            </w:r>
            <w:r w:rsidRPr="00DD4A37">
              <w:rPr>
                <w:rFonts w:ascii="Times New Roman" w:hAnsi="Times New Roman" w:cs="Times New Roman"/>
                <w:sz w:val="24"/>
                <w:u w:val="single"/>
              </w:rPr>
              <w:t>Desperate</w:t>
            </w:r>
            <w:r>
              <w:rPr>
                <w:rFonts w:ascii="Times New Roman" w:hAnsi="Times New Roman" w:cs="Times New Roman"/>
                <w:sz w:val="24"/>
              </w:rPr>
              <w:t>, Active</w:t>
            </w:r>
          </w:p>
          <w:p w14:paraId="75EB9AA6" w14:textId="77777777" w:rsidR="00DD4A37" w:rsidRDefault="00DD4A37" w:rsidP="00084003">
            <w:pPr>
              <w:spacing w:after="0" w:line="240" w:lineRule="auto"/>
              <w:jc w:val="center"/>
              <w:rPr>
                <w:rFonts w:ascii="Times New Roman" w:hAnsi="Times New Roman" w:cs="Times New Roman"/>
                <w:sz w:val="24"/>
              </w:rPr>
            </w:pPr>
          </w:p>
          <w:p w14:paraId="6A98D880" w14:textId="77777777" w:rsidR="00DD4A37" w:rsidRPr="00CC240D" w:rsidRDefault="00DD4A37" w:rsidP="00084003">
            <w:pPr>
              <w:spacing w:after="0" w:line="240" w:lineRule="auto"/>
              <w:jc w:val="center"/>
              <w:rPr>
                <w:rFonts w:ascii="Times New Roman" w:hAnsi="Times New Roman" w:cs="Times New Roman"/>
                <w:sz w:val="24"/>
              </w:rPr>
            </w:pPr>
            <w:r>
              <w:rPr>
                <w:rFonts w:ascii="Times New Roman" w:hAnsi="Times New Roman" w:cs="Times New Roman"/>
                <w:sz w:val="24"/>
              </w:rPr>
              <w:t>Cite: Miller [2.</w:t>
            </w:r>
            <w:proofErr w:type="gramStart"/>
            <w:r>
              <w:rPr>
                <w:rFonts w:ascii="Times New Roman" w:hAnsi="Times New Roman" w:cs="Times New Roman"/>
                <w:sz w:val="24"/>
              </w:rPr>
              <w:t>a.i</w:t>
            </w:r>
            <w:proofErr w:type="gramEnd"/>
            <w:r>
              <w:rPr>
                <w:rFonts w:ascii="Times New Roman" w:hAnsi="Times New Roman" w:cs="Times New Roman"/>
                <w:sz w:val="24"/>
              </w:rPr>
              <w:t>] and [2.a.ii “beg”]</w:t>
            </w:r>
          </w:p>
          <w:p w14:paraId="1046CA6B" w14:textId="77777777" w:rsidR="00DD4A37" w:rsidRPr="00903427" w:rsidRDefault="00DD4A37" w:rsidP="00084003">
            <w:pPr>
              <w:spacing w:after="0" w:line="240" w:lineRule="auto"/>
              <w:jc w:val="center"/>
              <w:rPr>
                <w:rFonts w:ascii="Times New Roman" w:hAnsi="Times New Roman" w:cs="Times New Roman"/>
                <w:i/>
                <w:sz w:val="24"/>
                <w:u w:val="single"/>
              </w:rPr>
            </w:pPr>
          </w:p>
        </w:tc>
        <w:tc>
          <w:tcPr>
            <w:tcW w:w="6588" w:type="dxa"/>
          </w:tcPr>
          <w:p w14:paraId="6A3DC611" w14:textId="77777777" w:rsidR="00DD4A37" w:rsidRDefault="00DD4A37" w:rsidP="00084003">
            <w:pPr>
              <w:spacing w:after="0" w:line="240" w:lineRule="auto"/>
              <w:jc w:val="center"/>
              <w:rPr>
                <w:rFonts w:ascii="Times New Roman" w:hAnsi="Times New Roman" w:cs="Times New Roman"/>
                <w:sz w:val="24"/>
              </w:rPr>
            </w:pPr>
            <w:r>
              <w:rPr>
                <w:rFonts w:ascii="Times New Roman" w:hAnsi="Times New Roman" w:cs="Times New Roman"/>
                <w:i/>
                <w:sz w:val="24"/>
                <w:u w:val="single"/>
              </w:rPr>
              <w:t>Approach to Christ:</w:t>
            </w:r>
            <w:r>
              <w:rPr>
                <w:rFonts w:ascii="Times New Roman" w:hAnsi="Times New Roman" w:cs="Times New Roman"/>
                <w:sz w:val="24"/>
              </w:rPr>
              <w:t xml:space="preserve"> </w:t>
            </w:r>
            <w:r w:rsidRPr="00DD4A37">
              <w:rPr>
                <w:rFonts w:ascii="Times New Roman" w:hAnsi="Times New Roman" w:cs="Times New Roman"/>
                <w:sz w:val="24"/>
                <w:u w:val="single"/>
              </w:rPr>
              <w:t>Desperate</w:t>
            </w:r>
            <w:r>
              <w:rPr>
                <w:rFonts w:ascii="Times New Roman" w:hAnsi="Times New Roman" w:cs="Times New Roman"/>
                <w:sz w:val="24"/>
              </w:rPr>
              <w:t>, Passive</w:t>
            </w:r>
          </w:p>
          <w:p w14:paraId="5EE46240" w14:textId="77777777" w:rsidR="00DD4A37" w:rsidRPr="00CC240D" w:rsidRDefault="00DD4A37" w:rsidP="00084003">
            <w:pPr>
              <w:spacing w:after="0" w:line="240" w:lineRule="auto"/>
              <w:jc w:val="center"/>
              <w:rPr>
                <w:rFonts w:ascii="Times New Roman" w:hAnsi="Times New Roman" w:cs="Times New Roman"/>
                <w:sz w:val="24"/>
              </w:rPr>
            </w:pPr>
          </w:p>
          <w:p w14:paraId="7A9A168D" w14:textId="77777777" w:rsidR="00DD4A37" w:rsidRDefault="00DD4A37" w:rsidP="00084003">
            <w:pPr>
              <w:spacing w:after="0" w:line="240" w:lineRule="auto"/>
              <w:jc w:val="center"/>
              <w:rPr>
                <w:rFonts w:ascii="Times New Roman" w:hAnsi="Times New Roman" w:cs="Times New Roman"/>
                <w:sz w:val="24"/>
              </w:rPr>
            </w:pPr>
            <w:r>
              <w:rPr>
                <w:rFonts w:ascii="Times New Roman" w:hAnsi="Times New Roman" w:cs="Times New Roman"/>
                <w:sz w:val="24"/>
              </w:rPr>
              <w:t xml:space="preserve">Cite: </w:t>
            </w:r>
            <w:proofErr w:type="spellStart"/>
            <w:r>
              <w:rPr>
                <w:rFonts w:ascii="Times New Roman" w:hAnsi="Times New Roman" w:cs="Times New Roman"/>
                <w:sz w:val="24"/>
              </w:rPr>
              <w:t>Rossell</w:t>
            </w:r>
            <w:proofErr w:type="spellEnd"/>
            <w:r>
              <w:rPr>
                <w:rFonts w:ascii="Times New Roman" w:hAnsi="Times New Roman" w:cs="Times New Roman"/>
                <w:sz w:val="24"/>
              </w:rPr>
              <w:t xml:space="preserve"> [2.b.</w:t>
            </w:r>
            <w:proofErr w:type="gramStart"/>
            <w:r>
              <w:rPr>
                <w:rFonts w:ascii="Times New Roman" w:hAnsi="Times New Roman" w:cs="Times New Roman"/>
                <w:sz w:val="24"/>
              </w:rPr>
              <w:t>ii.Point</w:t>
            </w:r>
            <w:proofErr w:type="gramEnd"/>
            <w:r>
              <w:rPr>
                <w:rFonts w:ascii="Times New Roman" w:hAnsi="Times New Roman" w:cs="Times New Roman"/>
                <w:sz w:val="24"/>
              </w:rPr>
              <w:t>1,Point3] and [3.a.ii.Point5.SubPoint1.Bullet2]</w:t>
            </w:r>
          </w:p>
          <w:p w14:paraId="06D01D74" w14:textId="04B68CA2" w:rsidR="00DD4A37" w:rsidRPr="00CC240D" w:rsidRDefault="00DD4A37" w:rsidP="00084003">
            <w:pPr>
              <w:spacing w:after="0" w:line="240" w:lineRule="auto"/>
              <w:jc w:val="center"/>
              <w:rPr>
                <w:rFonts w:ascii="Times New Roman" w:hAnsi="Times New Roman" w:cs="Times New Roman"/>
                <w:sz w:val="24"/>
              </w:rPr>
            </w:pPr>
          </w:p>
        </w:tc>
      </w:tr>
      <w:tr w:rsidR="00DD4A37" w:rsidRPr="00CC240D" w14:paraId="53EE908F" w14:textId="77777777" w:rsidTr="00DD4A37">
        <w:tc>
          <w:tcPr>
            <w:tcW w:w="6588" w:type="dxa"/>
          </w:tcPr>
          <w:p w14:paraId="52CACA4E" w14:textId="77777777" w:rsidR="00DD4A37" w:rsidRPr="007F6C62" w:rsidRDefault="00DD4A37" w:rsidP="00084003">
            <w:pPr>
              <w:spacing w:after="0" w:line="240" w:lineRule="auto"/>
              <w:jc w:val="center"/>
              <w:rPr>
                <w:rFonts w:ascii="Times New Roman" w:hAnsi="Times New Roman" w:cs="Times New Roman"/>
                <w:sz w:val="24"/>
              </w:rPr>
            </w:pPr>
            <w:r>
              <w:rPr>
                <w:rFonts w:ascii="Times New Roman" w:hAnsi="Times New Roman" w:cs="Times New Roman"/>
                <w:i/>
                <w:sz w:val="24"/>
                <w:u w:val="single"/>
              </w:rPr>
              <w:t>Desire of the Healed Party:</w:t>
            </w:r>
            <w:r>
              <w:rPr>
                <w:rFonts w:ascii="Times New Roman" w:hAnsi="Times New Roman" w:cs="Times New Roman"/>
                <w:sz w:val="24"/>
              </w:rPr>
              <w:t xml:space="preserve"> To See/Be Healed</w:t>
            </w:r>
          </w:p>
          <w:p w14:paraId="48BFE9A1" w14:textId="77777777" w:rsidR="00DD4A37" w:rsidRDefault="00DD4A37" w:rsidP="00084003">
            <w:pPr>
              <w:spacing w:after="0" w:line="240" w:lineRule="auto"/>
              <w:jc w:val="center"/>
              <w:rPr>
                <w:rFonts w:ascii="Times New Roman" w:hAnsi="Times New Roman" w:cs="Times New Roman"/>
                <w:i/>
                <w:sz w:val="24"/>
                <w:u w:val="single"/>
              </w:rPr>
            </w:pPr>
          </w:p>
          <w:p w14:paraId="0572906C" w14:textId="77777777" w:rsidR="00DD4A37" w:rsidRPr="007F6C62" w:rsidRDefault="00DD4A37" w:rsidP="00084003">
            <w:pPr>
              <w:spacing w:after="0" w:line="240" w:lineRule="auto"/>
              <w:jc w:val="center"/>
              <w:rPr>
                <w:rFonts w:ascii="Times New Roman" w:hAnsi="Times New Roman" w:cs="Times New Roman"/>
                <w:sz w:val="24"/>
              </w:rPr>
            </w:pPr>
            <w:r>
              <w:rPr>
                <w:rFonts w:ascii="Times New Roman" w:hAnsi="Times New Roman" w:cs="Times New Roman"/>
                <w:sz w:val="24"/>
              </w:rPr>
              <w:t>Cite: Miller [2a.ii.2] and [2.a.ii.3]</w:t>
            </w:r>
          </w:p>
          <w:p w14:paraId="454AB06A" w14:textId="77777777" w:rsidR="00DD4A37" w:rsidRPr="00903427" w:rsidRDefault="00DD4A37" w:rsidP="00084003">
            <w:pPr>
              <w:spacing w:after="0" w:line="240" w:lineRule="auto"/>
              <w:jc w:val="center"/>
              <w:rPr>
                <w:rFonts w:ascii="Times New Roman" w:hAnsi="Times New Roman" w:cs="Times New Roman"/>
                <w:i/>
                <w:sz w:val="24"/>
                <w:u w:val="single"/>
              </w:rPr>
            </w:pPr>
          </w:p>
        </w:tc>
        <w:tc>
          <w:tcPr>
            <w:tcW w:w="6588" w:type="dxa"/>
          </w:tcPr>
          <w:p w14:paraId="171B24ED" w14:textId="77777777" w:rsidR="00DD4A37" w:rsidRPr="007F6C62" w:rsidRDefault="00DD4A37" w:rsidP="00084003">
            <w:pPr>
              <w:spacing w:after="0" w:line="240" w:lineRule="auto"/>
              <w:jc w:val="center"/>
              <w:rPr>
                <w:rFonts w:ascii="Times New Roman" w:hAnsi="Times New Roman" w:cs="Times New Roman"/>
                <w:sz w:val="24"/>
                <w:u w:val="single"/>
              </w:rPr>
            </w:pPr>
            <w:r>
              <w:rPr>
                <w:rFonts w:ascii="Times New Roman" w:hAnsi="Times New Roman" w:cs="Times New Roman"/>
                <w:i/>
                <w:sz w:val="24"/>
                <w:u w:val="single"/>
              </w:rPr>
              <w:t>Desire of the Healed Party:</w:t>
            </w:r>
            <w:r>
              <w:rPr>
                <w:rFonts w:ascii="Times New Roman" w:hAnsi="Times New Roman" w:cs="Times New Roman"/>
                <w:sz w:val="24"/>
                <w:u w:val="single"/>
              </w:rPr>
              <w:t xml:space="preserve"> </w:t>
            </w:r>
            <w:r>
              <w:rPr>
                <w:rFonts w:ascii="Times New Roman" w:hAnsi="Times New Roman" w:cs="Times New Roman"/>
                <w:sz w:val="24"/>
              </w:rPr>
              <w:t>To See/Be Healed</w:t>
            </w:r>
          </w:p>
          <w:p w14:paraId="07645997" w14:textId="77777777" w:rsidR="00DD4A37" w:rsidRDefault="00DD4A37" w:rsidP="00084003">
            <w:pPr>
              <w:spacing w:after="0" w:line="240" w:lineRule="auto"/>
              <w:jc w:val="center"/>
              <w:rPr>
                <w:rFonts w:ascii="Times New Roman" w:hAnsi="Times New Roman" w:cs="Times New Roman"/>
                <w:sz w:val="24"/>
              </w:rPr>
            </w:pPr>
          </w:p>
          <w:p w14:paraId="456878C9" w14:textId="2FCD9FE4" w:rsidR="00DD4A37" w:rsidRPr="00CC240D" w:rsidRDefault="00DD4A37" w:rsidP="00084003">
            <w:pPr>
              <w:spacing w:after="0" w:line="240" w:lineRule="auto"/>
              <w:jc w:val="center"/>
              <w:rPr>
                <w:rFonts w:ascii="Times New Roman" w:hAnsi="Times New Roman" w:cs="Times New Roman"/>
                <w:sz w:val="24"/>
              </w:rPr>
            </w:pPr>
            <w:r>
              <w:rPr>
                <w:rFonts w:ascii="Times New Roman" w:hAnsi="Times New Roman" w:cs="Times New Roman"/>
                <w:sz w:val="24"/>
              </w:rPr>
              <w:t xml:space="preserve">Cite: </w:t>
            </w:r>
            <w:proofErr w:type="spellStart"/>
            <w:r>
              <w:rPr>
                <w:rFonts w:ascii="Times New Roman" w:hAnsi="Times New Roman" w:cs="Times New Roman"/>
                <w:sz w:val="24"/>
              </w:rPr>
              <w:t>Rossell</w:t>
            </w:r>
            <w:proofErr w:type="spellEnd"/>
            <w:r>
              <w:rPr>
                <w:rFonts w:ascii="Times New Roman" w:hAnsi="Times New Roman" w:cs="Times New Roman"/>
                <w:sz w:val="24"/>
              </w:rPr>
              <w:t xml:space="preserve"> [4.a.ii]</w:t>
            </w:r>
          </w:p>
        </w:tc>
      </w:tr>
      <w:tr w:rsidR="00DD4A37" w:rsidRPr="00903427" w14:paraId="65B27E2A" w14:textId="77777777" w:rsidTr="00DD4A37">
        <w:tc>
          <w:tcPr>
            <w:tcW w:w="6588" w:type="dxa"/>
          </w:tcPr>
          <w:p w14:paraId="240F14C1" w14:textId="77777777" w:rsidR="00DD4A37" w:rsidRDefault="00DD4A37" w:rsidP="00084003">
            <w:pPr>
              <w:spacing w:after="0" w:line="240" w:lineRule="auto"/>
              <w:jc w:val="center"/>
              <w:rPr>
                <w:rFonts w:ascii="Times New Roman" w:hAnsi="Times New Roman" w:cs="Times New Roman"/>
                <w:sz w:val="24"/>
              </w:rPr>
            </w:pPr>
            <w:r>
              <w:rPr>
                <w:rFonts w:ascii="Times New Roman" w:hAnsi="Times New Roman" w:cs="Times New Roman"/>
                <w:i/>
                <w:sz w:val="24"/>
                <w:u w:val="single"/>
              </w:rPr>
              <w:t>Christ’s Command Afterward:</w:t>
            </w:r>
            <w:r>
              <w:rPr>
                <w:rFonts w:ascii="Times New Roman" w:hAnsi="Times New Roman" w:cs="Times New Roman"/>
                <w:sz w:val="24"/>
              </w:rPr>
              <w:t xml:space="preserve"> Go</w:t>
            </w:r>
          </w:p>
          <w:p w14:paraId="719C066E" w14:textId="77777777" w:rsidR="00DD4A37" w:rsidRDefault="00DD4A37" w:rsidP="00084003">
            <w:pPr>
              <w:spacing w:after="0" w:line="240" w:lineRule="auto"/>
              <w:jc w:val="center"/>
              <w:rPr>
                <w:rFonts w:ascii="Times New Roman" w:hAnsi="Times New Roman" w:cs="Times New Roman"/>
                <w:sz w:val="24"/>
              </w:rPr>
            </w:pPr>
          </w:p>
          <w:p w14:paraId="09AF8D65" w14:textId="77777777" w:rsidR="00DD4A37" w:rsidRPr="00354895" w:rsidRDefault="00DD4A37" w:rsidP="00084003">
            <w:pPr>
              <w:spacing w:after="0" w:line="240" w:lineRule="auto"/>
              <w:jc w:val="center"/>
              <w:rPr>
                <w:rFonts w:ascii="Times New Roman" w:hAnsi="Times New Roman" w:cs="Times New Roman"/>
                <w:sz w:val="24"/>
              </w:rPr>
            </w:pPr>
            <w:r>
              <w:rPr>
                <w:rFonts w:ascii="Times New Roman" w:hAnsi="Times New Roman" w:cs="Times New Roman"/>
                <w:sz w:val="24"/>
              </w:rPr>
              <w:t>Cite: Miller [4.a.i]</w:t>
            </w:r>
          </w:p>
          <w:p w14:paraId="315DCFD3" w14:textId="77777777" w:rsidR="00DD4A37" w:rsidRPr="00903427" w:rsidRDefault="00DD4A37" w:rsidP="00084003">
            <w:pPr>
              <w:spacing w:after="0" w:line="240" w:lineRule="auto"/>
              <w:jc w:val="center"/>
              <w:rPr>
                <w:rFonts w:ascii="Times New Roman" w:hAnsi="Times New Roman" w:cs="Times New Roman"/>
                <w:i/>
                <w:sz w:val="24"/>
                <w:u w:val="single"/>
              </w:rPr>
            </w:pPr>
          </w:p>
        </w:tc>
        <w:tc>
          <w:tcPr>
            <w:tcW w:w="6588" w:type="dxa"/>
          </w:tcPr>
          <w:p w14:paraId="2ED010AB" w14:textId="77777777" w:rsidR="00DD4A37" w:rsidRPr="00354895" w:rsidRDefault="00DD4A37" w:rsidP="00084003">
            <w:pPr>
              <w:spacing w:after="0" w:line="240" w:lineRule="auto"/>
              <w:jc w:val="center"/>
              <w:rPr>
                <w:rFonts w:ascii="Times New Roman" w:hAnsi="Times New Roman" w:cs="Times New Roman"/>
                <w:sz w:val="24"/>
              </w:rPr>
            </w:pPr>
            <w:r>
              <w:rPr>
                <w:rFonts w:ascii="Times New Roman" w:hAnsi="Times New Roman" w:cs="Times New Roman"/>
                <w:i/>
                <w:sz w:val="24"/>
                <w:u w:val="single"/>
              </w:rPr>
              <w:t>Christ’s Command Afterward:</w:t>
            </w:r>
            <w:r>
              <w:rPr>
                <w:rFonts w:ascii="Times New Roman" w:hAnsi="Times New Roman" w:cs="Times New Roman"/>
                <w:sz w:val="24"/>
              </w:rPr>
              <w:t xml:space="preserve"> Go</w:t>
            </w:r>
          </w:p>
          <w:p w14:paraId="7F1C33B4" w14:textId="77777777" w:rsidR="00DD4A37" w:rsidRDefault="00DD4A37" w:rsidP="00084003">
            <w:pPr>
              <w:spacing w:after="0" w:line="240" w:lineRule="auto"/>
              <w:jc w:val="center"/>
              <w:rPr>
                <w:rFonts w:ascii="Times New Roman" w:hAnsi="Times New Roman" w:cs="Times New Roman"/>
                <w:sz w:val="24"/>
              </w:rPr>
            </w:pPr>
          </w:p>
          <w:p w14:paraId="7EA39C5C" w14:textId="77F87A72" w:rsidR="00DD4A37" w:rsidRPr="00903427" w:rsidRDefault="00DD4A37" w:rsidP="00084003">
            <w:pPr>
              <w:spacing w:after="0" w:line="240" w:lineRule="auto"/>
              <w:jc w:val="center"/>
              <w:rPr>
                <w:rFonts w:ascii="Times New Roman" w:hAnsi="Times New Roman" w:cs="Times New Roman"/>
                <w:sz w:val="24"/>
              </w:rPr>
            </w:pPr>
            <w:r>
              <w:rPr>
                <w:rFonts w:ascii="Times New Roman" w:hAnsi="Times New Roman" w:cs="Times New Roman"/>
                <w:sz w:val="24"/>
              </w:rPr>
              <w:t xml:space="preserve">Cite: </w:t>
            </w:r>
            <w:proofErr w:type="spellStart"/>
            <w:r>
              <w:rPr>
                <w:rFonts w:ascii="Times New Roman" w:hAnsi="Times New Roman" w:cs="Times New Roman"/>
                <w:sz w:val="24"/>
              </w:rPr>
              <w:t>Rossell</w:t>
            </w:r>
            <w:proofErr w:type="spellEnd"/>
            <w:r>
              <w:rPr>
                <w:rFonts w:ascii="Times New Roman" w:hAnsi="Times New Roman" w:cs="Times New Roman"/>
                <w:sz w:val="24"/>
              </w:rPr>
              <w:t xml:space="preserve"> [5.</w:t>
            </w:r>
            <w:proofErr w:type="gramStart"/>
            <w:r>
              <w:rPr>
                <w:rFonts w:ascii="Times New Roman" w:hAnsi="Times New Roman" w:cs="Times New Roman"/>
                <w:sz w:val="24"/>
              </w:rPr>
              <w:t>a.i</w:t>
            </w:r>
            <w:proofErr w:type="gramEnd"/>
            <w:r>
              <w:rPr>
                <w:rFonts w:ascii="Times New Roman" w:hAnsi="Times New Roman" w:cs="Times New Roman"/>
                <w:sz w:val="24"/>
              </w:rPr>
              <w:t>] and [5.b.ii.Point1.SubPoint1]</w:t>
            </w:r>
          </w:p>
        </w:tc>
      </w:tr>
    </w:tbl>
    <w:p w14:paraId="7FDC1EBF" w14:textId="77777777" w:rsidR="00066F26" w:rsidRDefault="00066F26" w:rsidP="00066F26">
      <w:pPr>
        <w:spacing w:after="0" w:line="240" w:lineRule="auto"/>
        <w:rPr>
          <w:rFonts w:ascii="Times New Roman" w:hAnsi="Times New Roman" w:cs="Times New Roman"/>
          <w:b/>
          <w:sz w:val="24"/>
        </w:rPr>
      </w:pPr>
    </w:p>
    <w:p w14:paraId="605EBD22" w14:textId="24CF1E14" w:rsidR="002F7830" w:rsidRDefault="002F7830" w:rsidP="002F7830">
      <w:pPr>
        <w:spacing w:after="0" w:line="240" w:lineRule="auto"/>
        <w:rPr>
          <w:rFonts w:ascii="Times New Roman" w:hAnsi="Times New Roman" w:cs="Times New Roman"/>
          <w:b/>
          <w:sz w:val="24"/>
        </w:rPr>
      </w:pPr>
    </w:p>
    <w:p w14:paraId="79A8392E" w14:textId="178E91D7" w:rsidR="00DD4A37" w:rsidRDefault="00DD4A37" w:rsidP="00DD4A37">
      <w:pPr>
        <w:spacing w:after="0" w:line="240" w:lineRule="auto"/>
        <w:jc w:val="center"/>
        <w:rPr>
          <w:rFonts w:ascii="Times New Roman" w:hAnsi="Times New Roman" w:cs="Times New Roman"/>
          <w:b/>
          <w:sz w:val="24"/>
        </w:rPr>
      </w:pPr>
      <w:r>
        <w:rPr>
          <w:rFonts w:ascii="Times New Roman" w:hAnsi="Times New Roman" w:cs="Times New Roman"/>
          <w:b/>
          <w:sz w:val="24"/>
        </w:rPr>
        <w:t>DIFFERENCES</w:t>
      </w:r>
    </w:p>
    <w:p w14:paraId="38C1B0CB" w14:textId="77777777" w:rsidR="00DD4A37" w:rsidRDefault="00DD4A37" w:rsidP="002F7830">
      <w:pPr>
        <w:spacing w:after="0" w:line="240" w:lineRule="auto"/>
        <w:rPr>
          <w:rFonts w:ascii="Times New Roman" w:hAnsi="Times New Roman" w:cs="Times New Roman"/>
          <w:b/>
          <w:sz w:val="24"/>
        </w:rPr>
      </w:pPr>
    </w:p>
    <w:tbl>
      <w:tblPr>
        <w:tblStyle w:val="TableGrid"/>
        <w:tblW w:w="0" w:type="auto"/>
        <w:tblLook w:val="04A0" w:firstRow="1" w:lastRow="0" w:firstColumn="1" w:lastColumn="0" w:noHBand="0" w:noVBand="1"/>
      </w:tblPr>
      <w:tblGrid>
        <w:gridCol w:w="6588"/>
        <w:gridCol w:w="6588"/>
      </w:tblGrid>
      <w:tr w:rsidR="00370C32" w14:paraId="0AE6F50C" w14:textId="77777777" w:rsidTr="00370C32">
        <w:tc>
          <w:tcPr>
            <w:tcW w:w="6588" w:type="dxa"/>
            <w:tcBorders>
              <w:top w:val="nil"/>
              <w:left w:val="nil"/>
              <w:bottom w:val="single" w:sz="24" w:space="0" w:color="auto"/>
            </w:tcBorders>
          </w:tcPr>
          <w:p w14:paraId="2D8AAA7A" w14:textId="77777777" w:rsidR="00370C32" w:rsidRPr="00370C32" w:rsidRDefault="00370C32" w:rsidP="00370C32">
            <w:pPr>
              <w:spacing w:after="0" w:line="240" w:lineRule="auto"/>
              <w:jc w:val="center"/>
              <w:rPr>
                <w:rFonts w:ascii="Times New Roman" w:hAnsi="Times New Roman" w:cs="Times New Roman"/>
                <w:b/>
                <w:sz w:val="24"/>
              </w:rPr>
            </w:pPr>
            <w:r>
              <w:rPr>
                <w:rFonts w:ascii="Times New Roman" w:hAnsi="Times New Roman" w:cs="Times New Roman"/>
                <w:b/>
                <w:sz w:val="24"/>
              </w:rPr>
              <w:t>Mark 8:22-26</w:t>
            </w:r>
          </w:p>
        </w:tc>
        <w:tc>
          <w:tcPr>
            <w:tcW w:w="6588" w:type="dxa"/>
            <w:tcBorders>
              <w:top w:val="nil"/>
              <w:bottom w:val="single" w:sz="24" w:space="0" w:color="auto"/>
              <w:right w:val="nil"/>
            </w:tcBorders>
          </w:tcPr>
          <w:p w14:paraId="3BBADE17" w14:textId="77777777" w:rsidR="00370C32" w:rsidRDefault="00370C32" w:rsidP="00370C32">
            <w:pPr>
              <w:spacing w:after="0" w:line="240" w:lineRule="auto"/>
              <w:jc w:val="center"/>
              <w:rPr>
                <w:rFonts w:ascii="Times New Roman" w:hAnsi="Times New Roman" w:cs="Times New Roman"/>
                <w:b/>
                <w:sz w:val="24"/>
              </w:rPr>
            </w:pPr>
            <w:r>
              <w:rPr>
                <w:rFonts w:ascii="Times New Roman" w:hAnsi="Times New Roman" w:cs="Times New Roman"/>
                <w:b/>
                <w:sz w:val="24"/>
              </w:rPr>
              <w:t>Mark 10:46-52</w:t>
            </w:r>
          </w:p>
        </w:tc>
      </w:tr>
      <w:tr w:rsidR="00370C32" w14:paraId="1E36938F" w14:textId="77777777" w:rsidTr="00370C32">
        <w:tc>
          <w:tcPr>
            <w:tcW w:w="6588" w:type="dxa"/>
            <w:tcBorders>
              <w:top w:val="single" w:sz="24" w:space="0" w:color="auto"/>
            </w:tcBorders>
          </w:tcPr>
          <w:p w14:paraId="595374EC" w14:textId="63646C23" w:rsidR="00370C32" w:rsidRDefault="00903427" w:rsidP="00370C32">
            <w:pPr>
              <w:spacing w:after="0" w:line="240" w:lineRule="auto"/>
              <w:jc w:val="center"/>
              <w:rPr>
                <w:rFonts w:ascii="Times New Roman" w:hAnsi="Times New Roman" w:cs="Times New Roman"/>
                <w:sz w:val="24"/>
              </w:rPr>
            </w:pPr>
            <w:r w:rsidRPr="00903427">
              <w:rPr>
                <w:rFonts w:ascii="Times New Roman" w:hAnsi="Times New Roman" w:cs="Times New Roman"/>
                <w:i/>
                <w:sz w:val="24"/>
                <w:u w:val="single"/>
              </w:rPr>
              <w:t>Main Focus</w:t>
            </w:r>
            <w:r w:rsidRPr="00903427">
              <w:rPr>
                <w:rFonts w:ascii="Times New Roman" w:hAnsi="Times New Roman" w:cs="Times New Roman"/>
                <w:i/>
                <w:sz w:val="24"/>
              </w:rPr>
              <w:t xml:space="preserve">: </w:t>
            </w:r>
            <w:r w:rsidRPr="00903427">
              <w:rPr>
                <w:rFonts w:ascii="Times New Roman" w:hAnsi="Times New Roman" w:cs="Times New Roman"/>
                <w:sz w:val="24"/>
              </w:rPr>
              <w:t xml:space="preserve">Healing </w:t>
            </w:r>
          </w:p>
          <w:p w14:paraId="1E9564BE" w14:textId="77777777" w:rsidR="00066F26" w:rsidRPr="00903427" w:rsidRDefault="00066F26" w:rsidP="00370C32">
            <w:pPr>
              <w:spacing w:after="0" w:line="240" w:lineRule="auto"/>
              <w:jc w:val="center"/>
              <w:rPr>
                <w:rFonts w:ascii="Times New Roman" w:hAnsi="Times New Roman" w:cs="Times New Roman"/>
                <w:sz w:val="24"/>
              </w:rPr>
            </w:pPr>
          </w:p>
          <w:p w14:paraId="0F66CCD5" w14:textId="71EF8E30" w:rsidR="00903427" w:rsidRDefault="00903427" w:rsidP="00370C32">
            <w:pPr>
              <w:spacing w:after="0" w:line="240" w:lineRule="auto"/>
              <w:jc w:val="center"/>
              <w:rPr>
                <w:rFonts w:ascii="Times New Roman" w:hAnsi="Times New Roman" w:cs="Times New Roman"/>
                <w:sz w:val="24"/>
              </w:rPr>
            </w:pPr>
            <w:r w:rsidRPr="00903427">
              <w:rPr>
                <w:rFonts w:ascii="Times New Roman" w:hAnsi="Times New Roman" w:cs="Times New Roman"/>
                <w:sz w:val="24"/>
              </w:rPr>
              <w:t xml:space="preserve">Cite: Miller </w:t>
            </w:r>
            <w:r w:rsidR="00066F26">
              <w:rPr>
                <w:rFonts w:ascii="Times New Roman" w:hAnsi="Times New Roman" w:cs="Times New Roman"/>
                <w:sz w:val="24"/>
              </w:rPr>
              <w:t>[</w:t>
            </w:r>
            <w:r w:rsidRPr="00903427">
              <w:rPr>
                <w:rFonts w:ascii="Times New Roman" w:hAnsi="Times New Roman" w:cs="Times New Roman"/>
                <w:sz w:val="24"/>
              </w:rPr>
              <w:t>2 and 3</w:t>
            </w:r>
            <w:r w:rsidR="00066F26">
              <w:rPr>
                <w:rFonts w:ascii="Times New Roman" w:hAnsi="Times New Roman" w:cs="Times New Roman"/>
                <w:sz w:val="24"/>
              </w:rPr>
              <w:t>]</w:t>
            </w:r>
          </w:p>
          <w:p w14:paraId="71B957F9" w14:textId="3CA48A9F" w:rsidR="005A5F92" w:rsidRPr="00903427" w:rsidRDefault="005A5F92" w:rsidP="00370C32">
            <w:pPr>
              <w:spacing w:after="0" w:line="240" w:lineRule="auto"/>
              <w:jc w:val="center"/>
              <w:rPr>
                <w:rFonts w:ascii="Times New Roman" w:hAnsi="Times New Roman" w:cs="Times New Roman"/>
                <w:sz w:val="24"/>
              </w:rPr>
            </w:pPr>
          </w:p>
        </w:tc>
        <w:tc>
          <w:tcPr>
            <w:tcW w:w="6588" w:type="dxa"/>
            <w:tcBorders>
              <w:top w:val="single" w:sz="24" w:space="0" w:color="auto"/>
            </w:tcBorders>
          </w:tcPr>
          <w:p w14:paraId="6E70EE48" w14:textId="7173AD21" w:rsidR="00370C32" w:rsidRDefault="00903427" w:rsidP="00370C32">
            <w:pPr>
              <w:spacing w:after="0" w:line="240" w:lineRule="auto"/>
              <w:jc w:val="center"/>
              <w:rPr>
                <w:rFonts w:ascii="Times New Roman" w:hAnsi="Times New Roman" w:cs="Times New Roman"/>
                <w:sz w:val="24"/>
              </w:rPr>
            </w:pPr>
            <w:r w:rsidRPr="00903427">
              <w:rPr>
                <w:rFonts w:ascii="Times New Roman" w:hAnsi="Times New Roman" w:cs="Times New Roman"/>
                <w:i/>
                <w:sz w:val="24"/>
                <w:u w:val="single"/>
              </w:rPr>
              <w:t>Main Focus</w:t>
            </w:r>
            <w:r w:rsidRPr="00903427">
              <w:rPr>
                <w:rFonts w:ascii="Times New Roman" w:hAnsi="Times New Roman" w:cs="Times New Roman"/>
                <w:i/>
                <w:sz w:val="24"/>
              </w:rPr>
              <w:t>:</w:t>
            </w:r>
            <w:r w:rsidRPr="00903427">
              <w:rPr>
                <w:rFonts w:ascii="Times New Roman" w:hAnsi="Times New Roman" w:cs="Times New Roman"/>
                <w:sz w:val="24"/>
              </w:rPr>
              <w:t xml:space="preserve"> Interaction Prior to Healing</w:t>
            </w:r>
          </w:p>
          <w:p w14:paraId="7DC5B60F" w14:textId="77777777" w:rsidR="00066F26" w:rsidRPr="00903427" w:rsidRDefault="00066F26" w:rsidP="00370C32">
            <w:pPr>
              <w:spacing w:after="0" w:line="240" w:lineRule="auto"/>
              <w:jc w:val="center"/>
              <w:rPr>
                <w:rFonts w:ascii="Times New Roman" w:hAnsi="Times New Roman" w:cs="Times New Roman"/>
                <w:sz w:val="24"/>
              </w:rPr>
            </w:pPr>
          </w:p>
          <w:p w14:paraId="32257E20" w14:textId="77777777" w:rsidR="00903427" w:rsidRDefault="00903427" w:rsidP="00370C32">
            <w:pPr>
              <w:spacing w:after="0" w:line="240" w:lineRule="auto"/>
              <w:jc w:val="center"/>
              <w:rPr>
                <w:rFonts w:ascii="Times New Roman" w:hAnsi="Times New Roman" w:cs="Times New Roman"/>
                <w:sz w:val="24"/>
              </w:rPr>
            </w:pPr>
            <w:r w:rsidRPr="00903427">
              <w:rPr>
                <w:rFonts w:ascii="Times New Roman" w:hAnsi="Times New Roman" w:cs="Times New Roman"/>
                <w:sz w:val="24"/>
              </w:rPr>
              <w:t xml:space="preserve">Cite: </w:t>
            </w:r>
            <w:proofErr w:type="spellStart"/>
            <w:r w:rsidRPr="00903427">
              <w:rPr>
                <w:rFonts w:ascii="Times New Roman" w:hAnsi="Times New Roman" w:cs="Times New Roman"/>
                <w:sz w:val="24"/>
              </w:rPr>
              <w:t>Rossell</w:t>
            </w:r>
            <w:proofErr w:type="spellEnd"/>
            <w:r w:rsidRPr="00903427">
              <w:rPr>
                <w:rFonts w:ascii="Times New Roman" w:hAnsi="Times New Roman" w:cs="Times New Roman"/>
                <w:sz w:val="24"/>
              </w:rPr>
              <w:t xml:space="preserve"> </w:t>
            </w:r>
            <w:r w:rsidR="00066F26">
              <w:rPr>
                <w:rFonts w:ascii="Times New Roman" w:hAnsi="Times New Roman" w:cs="Times New Roman"/>
                <w:sz w:val="24"/>
              </w:rPr>
              <w:t>[</w:t>
            </w:r>
            <w:r w:rsidRPr="00903427">
              <w:rPr>
                <w:rFonts w:ascii="Times New Roman" w:hAnsi="Times New Roman" w:cs="Times New Roman"/>
                <w:sz w:val="24"/>
              </w:rPr>
              <w:t>2, 3, and 4</w:t>
            </w:r>
            <w:r w:rsidR="00066F26">
              <w:rPr>
                <w:rFonts w:ascii="Times New Roman" w:hAnsi="Times New Roman" w:cs="Times New Roman"/>
                <w:sz w:val="24"/>
              </w:rPr>
              <w:t>]</w:t>
            </w:r>
          </w:p>
          <w:p w14:paraId="7D721FB0" w14:textId="24E64D05" w:rsidR="00066F26" w:rsidRPr="00903427" w:rsidRDefault="00066F26" w:rsidP="00370C32">
            <w:pPr>
              <w:spacing w:after="0" w:line="240" w:lineRule="auto"/>
              <w:jc w:val="center"/>
              <w:rPr>
                <w:rFonts w:ascii="Times New Roman" w:hAnsi="Times New Roman" w:cs="Times New Roman"/>
                <w:sz w:val="24"/>
              </w:rPr>
            </w:pPr>
          </w:p>
        </w:tc>
      </w:tr>
      <w:tr w:rsidR="00370C32" w14:paraId="03A3CB06" w14:textId="77777777" w:rsidTr="00370C32">
        <w:tc>
          <w:tcPr>
            <w:tcW w:w="6588" w:type="dxa"/>
          </w:tcPr>
          <w:p w14:paraId="4A8AF0D5" w14:textId="79F08BAA" w:rsidR="00903427" w:rsidRDefault="00903427" w:rsidP="00370C32">
            <w:pPr>
              <w:spacing w:after="0" w:line="240" w:lineRule="auto"/>
              <w:jc w:val="center"/>
              <w:rPr>
                <w:rFonts w:ascii="Times New Roman" w:hAnsi="Times New Roman" w:cs="Times New Roman"/>
                <w:sz w:val="24"/>
              </w:rPr>
            </w:pPr>
            <w:r w:rsidRPr="00903427">
              <w:rPr>
                <w:rFonts w:ascii="Times New Roman" w:hAnsi="Times New Roman" w:cs="Times New Roman"/>
                <w:i/>
                <w:sz w:val="24"/>
                <w:u w:val="single"/>
              </w:rPr>
              <w:t>Names</w:t>
            </w:r>
            <w:r w:rsidR="001E6CE1">
              <w:rPr>
                <w:rFonts w:ascii="Times New Roman" w:hAnsi="Times New Roman" w:cs="Times New Roman"/>
                <w:i/>
                <w:sz w:val="24"/>
                <w:u w:val="single"/>
              </w:rPr>
              <w:t>/Identities</w:t>
            </w:r>
            <w:r w:rsidRPr="00903427">
              <w:rPr>
                <w:rFonts w:ascii="Times New Roman" w:hAnsi="Times New Roman" w:cs="Times New Roman"/>
                <w:i/>
                <w:sz w:val="24"/>
                <w:u w:val="single"/>
              </w:rPr>
              <w:t>:</w:t>
            </w:r>
            <w:r w:rsidRPr="00903427">
              <w:rPr>
                <w:rFonts w:ascii="Times New Roman" w:hAnsi="Times New Roman" w:cs="Times New Roman"/>
                <w:sz w:val="24"/>
              </w:rPr>
              <w:t xml:space="preserve"> Healed Party Unnamed</w:t>
            </w:r>
          </w:p>
          <w:p w14:paraId="2EC788BA" w14:textId="75CCBD66" w:rsidR="005A5F92" w:rsidRPr="00903427" w:rsidRDefault="005A5F92" w:rsidP="00370C32">
            <w:pPr>
              <w:spacing w:after="0" w:line="240" w:lineRule="auto"/>
              <w:jc w:val="center"/>
              <w:rPr>
                <w:rFonts w:ascii="Times New Roman" w:hAnsi="Times New Roman" w:cs="Times New Roman"/>
                <w:sz w:val="24"/>
              </w:rPr>
            </w:pPr>
          </w:p>
        </w:tc>
        <w:tc>
          <w:tcPr>
            <w:tcW w:w="6588" w:type="dxa"/>
          </w:tcPr>
          <w:p w14:paraId="37D50EC1" w14:textId="0DF66002" w:rsidR="00370C32" w:rsidRPr="00903427" w:rsidRDefault="00903427" w:rsidP="00903427">
            <w:pPr>
              <w:spacing w:after="0" w:line="240" w:lineRule="auto"/>
              <w:jc w:val="center"/>
              <w:rPr>
                <w:rFonts w:ascii="Times New Roman" w:hAnsi="Times New Roman" w:cs="Times New Roman"/>
                <w:sz w:val="24"/>
              </w:rPr>
            </w:pPr>
            <w:r w:rsidRPr="00903427">
              <w:rPr>
                <w:rFonts w:ascii="Times New Roman" w:hAnsi="Times New Roman" w:cs="Times New Roman"/>
                <w:i/>
                <w:sz w:val="24"/>
                <w:u w:val="single"/>
              </w:rPr>
              <w:t>Names</w:t>
            </w:r>
            <w:r w:rsidR="00DD4A37">
              <w:rPr>
                <w:rFonts w:ascii="Times New Roman" w:hAnsi="Times New Roman" w:cs="Times New Roman"/>
                <w:i/>
                <w:sz w:val="24"/>
                <w:u w:val="single"/>
              </w:rPr>
              <w:t>/Identities</w:t>
            </w:r>
            <w:r w:rsidRPr="00903427">
              <w:rPr>
                <w:rFonts w:ascii="Times New Roman" w:hAnsi="Times New Roman" w:cs="Times New Roman"/>
                <w:i/>
                <w:sz w:val="24"/>
                <w:u w:val="single"/>
              </w:rPr>
              <w:t>:</w:t>
            </w:r>
            <w:r w:rsidRPr="00903427">
              <w:rPr>
                <w:rFonts w:ascii="Times New Roman" w:hAnsi="Times New Roman" w:cs="Times New Roman"/>
                <w:sz w:val="24"/>
              </w:rPr>
              <w:t xml:space="preserve"> Healed Party Named Bartimaeus</w:t>
            </w:r>
          </w:p>
        </w:tc>
      </w:tr>
      <w:tr w:rsidR="00CC240D" w14:paraId="36FC202B" w14:textId="77777777" w:rsidTr="00370C32">
        <w:tc>
          <w:tcPr>
            <w:tcW w:w="6588" w:type="dxa"/>
          </w:tcPr>
          <w:p w14:paraId="7E8CA891" w14:textId="05019948" w:rsidR="00CC240D" w:rsidRDefault="00CC240D" w:rsidP="00CC240D">
            <w:pPr>
              <w:spacing w:after="0" w:line="240" w:lineRule="auto"/>
              <w:jc w:val="center"/>
              <w:rPr>
                <w:rFonts w:ascii="Times New Roman" w:hAnsi="Times New Roman" w:cs="Times New Roman"/>
                <w:sz w:val="24"/>
              </w:rPr>
            </w:pPr>
            <w:r>
              <w:rPr>
                <w:rFonts w:ascii="Times New Roman" w:hAnsi="Times New Roman" w:cs="Times New Roman"/>
                <w:i/>
                <w:sz w:val="24"/>
                <w:u w:val="single"/>
              </w:rPr>
              <w:t>Approach to Christ:</w:t>
            </w:r>
            <w:r>
              <w:rPr>
                <w:rFonts w:ascii="Times New Roman" w:hAnsi="Times New Roman" w:cs="Times New Roman"/>
                <w:sz w:val="24"/>
              </w:rPr>
              <w:t xml:space="preserve"> Desperate, </w:t>
            </w:r>
            <w:r w:rsidRPr="00DD4A37">
              <w:rPr>
                <w:rFonts w:ascii="Times New Roman" w:hAnsi="Times New Roman" w:cs="Times New Roman"/>
                <w:sz w:val="24"/>
                <w:u w:val="single"/>
              </w:rPr>
              <w:t>Active</w:t>
            </w:r>
          </w:p>
          <w:p w14:paraId="29620718" w14:textId="77777777" w:rsidR="00066F26" w:rsidRDefault="00066F26" w:rsidP="00CC240D">
            <w:pPr>
              <w:spacing w:after="0" w:line="240" w:lineRule="auto"/>
              <w:jc w:val="center"/>
              <w:rPr>
                <w:rFonts w:ascii="Times New Roman" w:hAnsi="Times New Roman" w:cs="Times New Roman"/>
                <w:sz w:val="24"/>
              </w:rPr>
            </w:pPr>
          </w:p>
          <w:p w14:paraId="0BF4064D" w14:textId="2CE65AD1" w:rsidR="00CC240D" w:rsidRPr="00CC240D" w:rsidRDefault="00CC240D" w:rsidP="00CC240D">
            <w:pPr>
              <w:spacing w:after="0" w:line="240" w:lineRule="auto"/>
              <w:jc w:val="center"/>
              <w:rPr>
                <w:rFonts w:ascii="Times New Roman" w:hAnsi="Times New Roman" w:cs="Times New Roman"/>
                <w:sz w:val="24"/>
              </w:rPr>
            </w:pPr>
            <w:r>
              <w:rPr>
                <w:rFonts w:ascii="Times New Roman" w:hAnsi="Times New Roman" w:cs="Times New Roman"/>
                <w:sz w:val="24"/>
              </w:rPr>
              <w:t xml:space="preserve">Cite: Miller </w:t>
            </w:r>
            <w:r w:rsidR="00066F26">
              <w:rPr>
                <w:rFonts w:ascii="Times New Roman" w:hAnsi="Times New Roman" w:cs="Times New Roman"/>
                <w:sz w:val="24"/>
              </w:rPr>
              <w:t>[</w:t>
            </w:r>
            <w:r>
              <w:rPr>
                <w:rFonts w:ascii="Times New Roman" w:hAnsi="Times New Roman" w:cs="Times New Roman"/>
                <w:sz w:val="24"/>
              </w:rPr>
              <w:t>2.</w:t>
            </w:r>
            <w:proofErr w:type="gramStart"/>
            <w:r>
              <w:rPr>
                <w:rFonts w:ascii="Times New Roman" w:hAnsi="Times New Roman" w:cs="Times New Roman"/>
                <w:sz w:val="24"/>
              </w:rPr>
              <w:t>a.i</w:t>
            </w:r>
            <w:proofErr w:type="gramEnd"/>
            <w:r w:rsidR="00066F26">
              <w:rPr>
                <w:rFonts w:ascii="Times New Roman" w:hAnsi="Times New Roman" w:cs="Times New Roman"/>
                <w:sz w:val="24"/>
              </w:rPr>
              <w:t>]</w:t>
            </w:r>
            <w:r>
              <w:rPr>
                <w:rFonts w:ascii="Times New Roman" w:hAnsi="Times New Roman" w:cs="Times New Roman"/>
                <w:sz w:val="24"/>
              </w:rPr>
              <w:t xml:space="preserve"> and </w:t>
            </w:r>
            <w:r w:rsidR="00066F26">
              <w:rPr>
                <w:rFonts w:ascii="Times New Roman" w:hAnsi="Times New Roman" w:cs="Times New Roman"/>
                <w:sz w:val="24"/>
              </w:rPr>
              <w:t>[</w:t>
            </w:r>
            <w:r>
              <w:rPr>
                <w:rFonts w:ascii="Times New Roman" w:hAnsi="Times New Roman" w:cs="Times New Roman"/>
                <w:sz w:val="24"/>
              </w:rPr>
              <w:t>2.a.ii “beg”</w:t>
            </w:r>
            <w:r w:rsidR="00066F26">
              <w:rPr>
                <w:rFonts w:ascii="Times New Roman" w:hAnsi="Times New Roman" w:cs="Times New Roman"/>
                <w:sz w:val="24"/>
              </w:rPr>
              <w:t>]</w:t>
            </w:r>
          </w:p>
          <w:p w14:paraId="051BEB83" w14:textId="5DE39309" w:rsidR="00CC240D" w:rsidRPr="00903427" w:rsidRDefault="00CC240D" w:rsidP="00CC240D">
            <w:pPr>
              <w:spacing w:after="0" w:line="240" w:lineRule="auto"/>
              <w:jc w:val="center"/>
              <w:rPr>
                <w:rFonts w:ascii="Times New Roman" w:hAnsi="Times New Roman" w:cs="Times New Roman"/>
                <w:i/>
                <w:sz w:val="24"/>
                <w:u w:val="single"/>
              </w:rPr>
            </w:pPr>
          </w:p>
        </w:tc>
        <w:tc>
          <w:tcPr>
            <w:tcW w:w="6588" w:type="dxa"/>
          </w:tcPr>
          <w:p w14:paraId="7F82C484" w14:textId="3F935E25" w:rsidR="00CC240D" w:rsidRDefault="00CC240D" w:rsidP="00CC240D">
            <w:pPr>
              <w:spacing w:after="0" w:line="240" w:lineRule="auto"/>
              <w:jc w:val="center"/>
              <w:rPr>
                <w:rFonts w:ascii="Times New Roman" w:hAnsi="Times New Roman" w:cs="Times New Roman"/>
                <w:sz w:val="24"/>
              </w:rPr>
            </w:pPr>
            <w:r>
              <w:rPr>
                <w:rFonts w:ascii="Times New Roman" w:hAnsi="Times New Roman" w:cs="Times New Roman"/>
                <w:i/>
                <w:sz w:val="24"/>
                <w:u w:val="single"/>
              </w:rPr>
              <w:t>Approach to Christ:</w:t>
            </w:r>
            <w:r>
              <w:rPr>
                <w:rFonts w:ascii="Times New Roman" w:hAnsi="Times New Roman" w:cs="Times New Roman"/>
                <w:sz w:val="24"/>
              </w:rPr>
              <w:t xml:space="preserve"> Desperate, </w:t>
            </w:r>
            <w:r w:rsidRPr="00DD4A37">
              <w:rPr>
                <w:rFonts w:ascii="Times New Roman" w:hAnsi="Times New Roman" w:cs="Times New Roman"/>
                <w:sz w:val="24"/>
                <w:u w:val="single"/>
              </w:rPr>
              <w:t>Passive</w:t>
            </w:r>
          </w:p>
          <w:p w14:paraId="138F8C2F" w14:textId="77777777" w:rsidR="00066F26" w:rsidRPr="00CC240D" w:rsidRDefault="00066F26" w:rsidP="00CC240D">
            <w:pPr>
              <w:spacing w:after="0" w:line="240" w:lineRule="auto"/>
              <w:jc w:val="center"/>
              <w:rPr>
                <w:rFonts w:ascii="Times New Roman" w:hAnsi="Times New Roman" w:cs="Times New Roman"/>
                <w:sz w:val="24"/>
              </w:rPr>
            </w:pPr>
          </w:p>
          <w:p w14:paraId="4A6C6FBC" w14:textId="049E1E97" w:rsidR="00CC240D" w:rsidRDefault="00CC240D" w:rsidP="00CC240D">
            <w:pPr>
              <w:spacing w:after="0" w:line="240" w:lineRule="auto"/>
              <w:jc w:val="center"/>
              <w:rPr>
                <w:rFonts w:ascii="Times New Roman" w:hAnsi="Times New Roman" w:cs="Times New Roman"/>
                <w:sz w:val="24"/>
              </w:rPr>
            </w:pPr>
            <w:r>
              <w:rPr>
                <w:rFonts w:ascii="Times New Roman" w:hAnsi="Times New Roman" w:cs="Times New Roman"/>
                <w:sz w:val="24"/>
              </w:rPr>
              <w:t xml:space="preserve">Cite: </w:t>
            </w:r>
            <w:proofErr w:type="spellStart"/>
            <w:r>
              <w:rPr>
                <w:rFonts w:ascii="Times New Roman" w:hAnsi="Times New Roman" w:cs="Times New Roman"/>
                <w:sz w:val="24"/>
              </w:rPr>
              <w:t>Rossell</w:t>
            </w:r>
            <w:proofErr w:type="spellEnd"/>
            <w:r>
              <w:rPr>
                <w:rFonts w:ascii="Times New Roman" w:hAnsi="Times New Roman" w:cs="Times New Roman"/>
                <w:sz w:val="24"/>
              </w:rPr>
              <w:t xml:space="preserve"> </w:t>
            </w:r>
            <w:r w:rsidR="00066F26">
              <w:rPr>
                <w:rFonts w:ascii="Times New Roman" w:hAnsi="Times New Roman" w:cs="Times New Roman"/>
                <w:sz w:val="24"/>
              </w:rPr>
              <w:t>[</w:t>
            </w:r>
            <w:r>
              <w:rPr>
                <w:rFonts w:ascii="Times New Roman" w:hAnsi="Times New Roman" w:cs="Times New Roman"/>
                <w:sz w:val="24"/>
              </w:rPr>
              <w:t>2.b.</w:t>
            </w:r>
            <w:proofErr w:type="gramStart"/>
            <w:r>
              <w:rPr>
                <w:rFonts w:ascii="Times New Roman" w:hAnsi="Times New Roman" w:cs="Times New Roman"/>
                <w:sz w:val="24"/>
              </w:rPr>
              <w:t>ii.Point</w:t>
            </w:r>
            <w:proofErr w:type="gramEnd"/>
            <w:r>
              <w:rPr>
                <w:rFonts w:ascii="Times New Roman" w:hAnsi="Times New Roman" w:cs="Times New Roman"/>
                <w:sz w:val="24"/>
              </w:rPr>
              <w:t>1,Point3</w:t>
            </w:r>
            <w:r w:rsidR="00066F26">
              <w:rPr>
                <w:rFonts w:ascii="Times New Roman" w:hAnsi="Times New Roman" w:cs="Times New Roman"/>
                <w:sz w:val="24"/>
              </w:rPr>
              <w:t>]</w:t>
            </w:r>
            <w:r>
              <w:rPr>
                <w:rFonts w:ascii="Times New Roman" w:hAnsi="Times New Roman" w:cs="Times New Roman"/>
                <w:sz w:val="24"/>
              </w:rPr>
              <w:t xml:space="preserve"> and </w:t>
            </w:r>
            <w:r w:rsidR="00066F26">
              <w:rPr>
                <w:rFonts w:ascii="Times New Roman" w:hAnsi="Times New Roman" w:cs="Times New Roman"/>
                <w:sz w:val="24"/>
              </w:rPr>
              <w:t>[</w:t>
            </w:r>
            <w:r>
              <w:rPr>
                <w:rFonts w:ascii="Times New Roman" w:hAnsi="Times New Roman" w:cs="Times New Roman"/>
                <w:sz w:val="24"/>
              </w:rPr>
              <w:t>3.a.ii.Point5.SubPoint1.Bullet2</w:t>
            </w:r>
            <w:r w:rsidR="00066F26">
              <w:rPr>
                <w:rFonts w:ascii="Times New Roman" w:hAnsi="Times New Roman" w:cs="Times New Roman"/>
                <w:sz w:val="24"/>
              </w:rPr>
              <w:t>]</w:t>
            </w:r>
          </w:p>
          <w:p w14:paraId="1B26B50B" w14:textId="593B139E" w:rsidR="00066F26" w:rsidRPr="00CC240D" w:rsidRDefault="00066F26" w:rsidP="00CC240D">
            <w:pPr>
              <w:spacing w:after="0" w:line="240" w:lineRule="auto"/>
              <w:jc w:val="center"/>
              <w:rPr>
                <w:rFonts w:ascii="Times New Roman" w:hAnsi="Times New Roman" w:cs="Times New Roman"/>
                <w:sz w:val="24"/>
              </w:rPr>
            </w:pPr>
          </w:p>
        </w:tc>
      </w:tr>
      <w:tr w:rsidR="00CC240D" w14:paraId="562B1760" w14:textId="77777777" w:rsidTr="00370C32">
        <w:tc>
          <w:tcPr>
            <w:tcW w:w="6588" w:type="dxa"/>
          </w:tcPr>
          <w:p w14:paraId="29FA0DD5" w14:textId="0E2ECD90" w:rsidR="00CC240D" w:rsidRDefault="00CC240D" w:rsidP="00CC240D">
            <w:pPr>
              <w:spacing w:after="0" w:line="240" w:lineRule="auto"/>
              <w:jc w:val="center"/>
              <w:rPr>
                <w:rFonts w:ascii="Times New Roman" w:hAnsi="Times New Roman" w:cs="Times New Roman"/>
                <w:sz w:val="24"/>
              </w:rPr>
            </w:pPr>
            <w:r>
              <w:rPr>
                <w:rFonts w:ascii="Times New Roman" w:hAnsi="Times New Roman" w:cs="Times New Roman"/>
                <w:i/>
                <w:sz w:val="24"/>
                <w:u w:val="single"/>
              </w:rPr>
              <w:t>Christ’s Attitude:</w:t>
            </w:r>
            <w:r>
              <w:rPr>
                <w:rFonts w:ascii="Times New Roman" w:hAnsi="Times New Roman" w:cs="Times New Roman"/>
                <w:sz w:val="24"/>
              </w:rPr>
              <w:t xml:space="preserve"> Personally Invested, Compassionate</w:t>
            </w:r>
          </w:p>
          <w:p w14:paraId="3490C62F" w14:textId="77777777" w:rsidR="00066F26" w:rsidRDefault="00066F26" w:rsidP="00CC240D">
            <w:pPr>
              <w:spacing w:after="0" w:line="240" w:lineRule="auto"/>
              <w:jc w:val="center"/>
              <w:rPr>
                <w:rFonts w:ascii="Times New Roman" w:hAnsi="Times New Roman" w:cs="Times New Roman"/>
                <w:sz w:val="24"/>
              </w:rPr>
            </w:pPr>
          </w:p>
          <w:p w14:paraId="2DF8A02D" w14:textId="73200725" w:rsidR="00CC240D" w:rsidRPr="00CC240D" w:rsidRDefault="00CC240D" w:rsidP="00CC240D">
            <w:pPr>
              <w:spacing w:after="0" w:line="240" w:lineRule="auto"/>
              <w:jc w:val="center"/>
              <w:rPr>
                <w:rFonts w:ascii="Times New Roman" w:hAnsi="Times New Roman" w:cs="Times New Roman"/>
                <w:sz w:val="24"/>
              </w:rPr>
            </w:pPr>
            <w:r>
              <w:rPr>
                <w:rFonts w:ascii="Times New Roman" w:hAnsi="Times New Roman" w:cs="Times New Roman"/>
                <w:sz w:val="24"/>
              </w:rPr>
              <w:t>Cit</w:t>
            </w:r>
            <w:r w:rsidR="00066F26">
              <w:rPr>
                <w:rFonts w:ascii="Times New Roman" w:hAnsi="Times New Roman" w:cs="Times New Roman"/>
                <w:sz w:val="24"/>
              </w:rPr>
              <w:t>e: Miller [2.b.i.3.b]</w:t>
            </w:r>
          </w:p>
          <w:p w14:paraId="016ADBCE" w14:textId="752BBCE2" w:rsidR="00CC240D" w:rsidRPr="00903427" w:rsidRDefault="00CC240D" w:rsidP="00CC240D">
            <w:pPr>
              <w:spacing w:after="0" w:line="240" w:lineRule="auto"/>
              <w:jc w:val="center"/>
              <w:rPr>
                <w:rFonts w:ascii="Times New Roman" w:hAnsi="Times New Roman" w:cs="Times New Roman"/>
                <w:i/>
                <w:sz w:val="24"/>
                <w:u w:val="single"/>
              </w:rPr>
            </w:pPr>
          </w:p>
        </w:tc>
        <w:tc>
          <w:tcPr>
            <w:tcW w:w="6588" w:type="dxa"/>
          </w:tcPr>
          <w:p w14:paraId="56B9F629" w14:textId="310FCDBF" w:rsidR="00CC240D" w:rsidRDefault="00CC240D" w:rsidP="00CC240D">
            <w:pPr>
              <w:spacing w:after="0" w:line="240" w:lineRule="auto"/>
              <w:jc w:val="center"/>
              <w:rPr>
                <w:rFonts w:ascii="Times New Roman" w:hAnsi="Times New Roman" w:cs="Times New Roman"/>
                <w:sz w:val="24"/>
              </w:rPr>
            </w:pPr>
            <w:r>
              <w:rPr>
                <w:rFonts w:ascii="Times New Roman" w:hAnsi="Times New Roman" w:cs="Times New Roman"/>
                <w:i/>
                <w:sz w:val="24"/>
                <w:u w:val="single"/>
              </w:rPr>
              <w:t>Christ’s Attitude:</w:t>
            </w:r>
            <w:r w:rsidR="00066F26">
              <w:rPr>
                <w:rFonts w:ascii="Times New Roman" w:hAnsi="Times New Roman" w:cs="Times New Roman"/>
                <w:sz w:val="24"/>
              </w:rPr>
              <w:t xml:space="preserve"> </w:t>
            </w:r>
            <w:r w:rsidR="00066F26">
              <w:rPr>
                <w:rFonts w:ascii="Times New Roman" w:hAnsi="Times New Roman" w:cs="Times New Roman"/>
                <w:sz w:val="24"/>
                <w:u w:val="single"/>
              </w:rPr>
              <w:t>Potentially</w:t>
            </w:r>
            <w:r w:rsidR="00066F26">
              <w:rPr>
                <w:rFonts w:ascii="Times New Roman" w:hAnsi="Times New Roman" w:cs="Times New Roman"/>
                <w:sz w:val="24"/>
              </w:rPr>
              <w:t xml:space="preserve"> Uninvested, Reluctant yet Willing</w:t>
            </w:r>
          </w:p>
          <w:p w14:paraId="4654D59A" w14:textId="77777777" w:rsidR="00066F26" w:rsidRDefault="00066F26" w:rsidP="00CC240D">
            <w:pPr>
              <w:spacing w:after="0" w:line="240" w:lineRule="auto"/>
              <w:jc w:val="center"/>
              <w:rPr>
                <w:rFonts w:ascii="Times New Roman" w:hAnsi="Times New Roman" w:cs="Times New Roman"/>
                <w:sz w:val="24"/>
              </w:rPr>
            </w:pPr>
          </w:p>
          <w:p w14:paraId="7B7F1A91" w14:textId="537DA7B7" w:rsidR="00CC240D" w:rsidRPr="00903427" w:rsidRDefault="00066F26" w:rsidP="00DD4A37">
            <w:pPr>
              <w:spacing w:after="0" w:line="240" w:lineRule="auto"/>
              <w:jc w:val="center"/>
              <w:rPr>
                <w:rFonts w:ascii="Times New Roman" w:hAnsi="Times New Roman" w:cs="Times New Roman"/>
                <w:sz w:val="24"/>
              </w:rPr>
            </w:pPr>
            <w:r>
              <w:rPr>
                <w:rFonts w:ascii="Times New Roman" w:hAnsi="Times New Roman" w:cs="Times New Roman"/>
                <w:sz w:val="24"/>
              </w:rPr>
              <w:t xml:space="preserve">Cite: </w:t>
            </w:r>
            <w:proofErr w:type="spellStart"/>
            <w:r>
              <w:rPr>
                <w:rFonts w:ascii="Times New Roman" w:hAnsi="Times New Roman" w:cs="Times New Roman"/>
                <w:sz w:val="24"/>
              </w:rPr>
              <w:t>Rossell</w:t>
            </w:r>
            <w:proofErr w:type="spellEnd"/>
            <w:r>
              <w:rPr>
                <w:rFonts w:ascii="Times New Roman" w:hAnsi="Times New Roman" w:cs="Times New Roman"/>
                <w:sz w:val="24"/>
              </w:rPr>
              <w:t xml:space="preserve"> [3.a.</w:t>
            </w:r>
            <w:proofErr w:type="gramStart"/>
            <w:r>
              <w:rPr>
                <w:rFonts w:ascii="Times New Roman" w:hAnsi="Times New Roman" w:cs="Times New Roman"/>
                <w:sz w:val="24"/>
              </w:rPr>
              <w:t>ii.Point3.SubPoint</w:t>
            </w:r>
            <w:proofErr w:type="gramEnd"/>
            <w:r>
              <w:rPr>
                <w:rFonts w:ascii="Times New Roman" w:hAnsi="Times New Roman" w:cs="Times New Roman"/>
                <w:sz w:val="24"/>
              </w:rPr>
              <w:t>1] and [3.a.iii.Point1.Subpoint1]</w:t>
            </w:r>
          </w:p>
        </w:tc>
      </w:tr>
      <w:tr w:rsidR="00CC240D" w14:paraId="6D55ACF6" w14:textId="77777777" w:rsidTr="00370C32">
        <w:tc>
          <w:tcPr>
            <w:tcW w:w="6588" w:type="dxa"/>
          </w:tcPr>
          <w:p w14:paraId="622B0B88" w14:textId="156F0F97" w:rsidR="00CC240D" w:rsidRPr="007F6C62" w:rsidRDefault="00CC240D" w:rsidP="00CC240D">
            <w:pPr>
              <w:spacing w:after="0" w:line="240" w:lineRule="auto"/>
              <w:jc w:val="center"/>
              <w:rPr>
                <w:rFonts w:ascii="Times New Roman" w:hAnsi="Times New Roman" w:cs="Times New Roman"/>
                <w:sz w:val="24"/>
              </w:rPr>
            </w:pPr>
            <w:r>
              <w:rPr>
                <w:rFonts w:ascii="Times New Roman" w:hAnsi="Times New Roman" w:cs="Times New Roman"/>
                <w:i/>
                <w:sz w:val="24"/>
                <w:u w:val="single"/>
              </w:rPr>
              <w:lastRenderedPageBreak/>
              <w:t>Request of the Healed Party:</w:t>
            </w:r>
            <w:r w:rsidR="007F6C62">
              <w:rPr>
                <w:rFonts w:ascii="Times New Roman" w:hAnsi="Times New Roman" w:cs="Times New Roman"/>
                <w:i/>
                <w:sz w:val="24"/>
                <w:u w:val="single"/>
              </w:rPr>
              <w:t xml:space="preserve"> </w:t>
            </w:r>
            <w:r w:rsidR="007F6C62">
              <w:rPr>
                <w:rFonts w:ascii="Times New Roman" w:hAnsi="Times New Roman" w:cs="Times New Roman"/>
                <w:sz w:val="24"/>
              </w:rPr>
              <w:t>To Be “Touched”</w:t>
            </w:r>
          </w:p>
          <w:p w14:paraId="4AEF41D3" w14:textId="77777777" w:rsidR="00CC240D" w:rsidRDefault="00CC240D" w:rsidP="00CC240D">
            <w:pPr>
              <w:spacing w:after="0" w:line="240" w:lineRule="auto"/>
              <w:jc w:val="center"/>
              <w:rPr>
                <w:rFonts w:ascii="Times New Roman" w:hAnsi="Times New Roman" w:cs="Times New Roman"/>
                <w:i/>
                <w:sz w:val="24"/>
                <w:u w:val="single"/>
              </w:rPr>
            </w:pPr>
          </w:p>
          <w:p w14:paraId="0E9D558A" w14:textId="2638C2C1" w:rsidR="007F6C62" w:rsidRPr="007F6C62" w:rsidRDefault="007F6C62" w:rsidP="007F6C62">
            <w:pPr>
              <w:spacing w:after="0" w:line="240" w:lineRule="auto"/>
              <w:jc w:val="center"/>
              <w:rPr>
                <w:rFonts w:ascii="Times New Roman" w:hAnsi="Times New Roman" w:cs="Times New Roman"/>
                <w:sz w:val="24"/>
              </w:rPr>
            </w:pPr>
            <w:r>
              <w:rPr>
                <w:rFonts w:ascii="Times New Roman" w:hAnsi="Times New Roman" w:cs="Times New Roman"/>
                <w:sz w:val="24"/>
              </w:rPr>
              <w:t>Cite: Miller [2.a.ii]</w:t>
            </w:r>
          </w:p>
          <w:p w14:paraId="4E2C9611" w14:textId="57BD2766" w:rsidR="007F6C62" w:rsidRPr="005A5F92" w:rsidRDefault="007F6C62" w:rsidP="00CC240D">
            <w:pPr>
              <w:spacing w:after="0" w:line="240" w:lineRule="auto"/>
              <w:jc w:val="center"/>
              <w:rPr>
                <w:rFonts w:ascii="Times New Roman" w:hAnsi="Times New Roman" w:cs="Times New Roman"/>
                <w:i/>
                <w:sz w:val="24"/>
                <w:u w:val="single"/>
              </w:rPr>
            </w:pPr>
          </w:p>
        </w:tc>
        <w:tc>
          <w:tcPr>
            <w:tcW w:w="6588" w:type="dxa"/>
          </w:tcPr>
          <w:p w14:paraId="372566A0" w14:textId="29D96E74" w:rsidR="00CC240D" w:rsidRPr="007F6C62" w:rsidRDefault="00CC240D" w:rsidP="00CC240D">
            <w:pPr>
              <w:spacing w:after="0" w:line="240" w:lineRule="auto"/>
              <w:jc w:val="center"/>
              <w:rPr>
                <w:rFonts w:ascii="Times New Roman" w:hAnsi="Times New Roman" w:cs="Times New Roman"/>
                <w:sz w:val="24"/>
              </w:rPr>
            </w:pPr>
            <w:r>
              <w:rPr>
                <w:rFonts w:ascii="Times New Roman" w:hAnsi="Times New Roman" w:cs="Times New Roman"/>
                <w:i/>
                <w:sz w:val="24"/>
                <w:u w:val="single"/>
              </w:rPr>
              <w:t>Request of the Healed Party:</w:t>
            </w:r>
            <w:r w:rsidR="007F6C62">
              <w:rPr>
                <w:rFonts w:ascii="Times New Roman" w:hAnsi="Times New Roman" w:cs="Times New Roman"/>
                <w:sz w:val="24"/>
              </w:rPr>
              <w:t xml:space="preserve"> To Receive “Mercy”</w:t>
            </w:r>
          </w:p>
          <w:p w14:paraId="532453CC" w14:textId="77777777" w:rsidR="00CC240D" w:rsidRDefault="00CC240D" w:rsidP="00CC240D">
            <w:pPr>
              <w:spacing w:after="0" w:line="240" w:lineRule="auto"/>
              <w:jc w:val="center"/>
              <w:rPr>
                <w:rFonts w:ascii="Times New Roman" w:hAnsi="Times New Roman" w:cs="Times New Roman"/>
                <w:sz w:val="24"/>
              </w:rPr>
            </w:pPr>
          </w:p>
          <w:p w14:paraId="1F85DC00" w14:textId="14D6C620" w:rsidR="007F6C62" w:rsidRPr="00903427" w:rsidRDefault="007F6C62" w:rsidP="00CC240D">
            <w:pPr>
              <w:spacing w:after="0" w:line="240" w:lineRule="auto"/>
              <w:jc w:val="center"/>
              <w:rPr>
                <w:rFonts w:ascii="Times New Roman" w:hAnsi="Times New Roman" w:cs="Times New Roman"/>
                <w:sz w:val="24"/>
              </w:rPr>
            </w:pPr>
            <w:r>
              <w:rPr>
                <w:rFonts w:ascii="Times New Roman" w:hAnsi="Times New Roman" w:cs="Times New Roman"/>
                <w:sz w:val="24"/>
              </w:rPr>
              <w:t xml:space="preserve">Cite: </w:t>
            </w:r>
            <w:proofErr w:type="spellStart"/>
            <w:r>
              <w:rPr>
                <w:rFonts w:ascii="Times New Roman" w:hAnsi="Times New Roman" w:cs="Times New Roman"/>
                <w:sz w:val="24"/>
              </w:rPr>
              <w:t>Rossell</w:t>
            </w:r>
            <w:proofErr w:type="spellEnd"/>
            <w:r>
              <w:rPr>
                <w:rFonts w:ascii="Times New Roman" w:hAnsi="Times New Roman" w:cs="Times New Roman"/>
                <w:sz w:val="24"/>
              </w:rPr>
              <w:t xml:space="preserve"> [2.b.</w:t>
            </w:r>
            <w:proofErr w:type="gramStart"/>
            <w:r>
              <w:rPr>
                <w:rFonts w:ascii="Times New Roman" w:hAnsi="Times New Roman" w:cs="Times New Roman"/>
                <w:sz w:val="24"/>
              </w:rPr>
              <w:t>ii.Point</w:t>
            </w:r>
            <w:proofErr w:type="gramEnd"/>
            <w:r>
              <w:rPr>
                <w:rFonts w:ascii="Times New Roman" w:hAnsi="Times New Roman" w:cs="Times New Roman"/>
                <w:sz w:val="24"/>
              </w:rPr>
              <w:t>3] and [2.b.iv.Point3]</w:t>
            </w:r>
          </w:p>
        </w:tc>
      </w:tr>
      <w:tr w:rsidR="00CC240D" w14:paraId="7F7B8C84" w14:textId="77777777" w:rsidTr="00370C32">
        <w:tc>
          <w:tcPr>
            <w:tcW w:w="6588" w:type="dxa"/>
          </w:tcPr>
          <w:p w14:paraId="0BD77733" w14:textId="0FB9BD3A" w:rsidR="00CC240D" w:rsidRDefault="00CC240D" w:rsidP="00CC240D">
            <w:pPr>
              <w:spacing w:after="0" w:line="240" w:lineRule="auto"/>
              <w:jc w:val="center"/>
              <w:rPr>
                <w:rFonts w:ascii="Times New Roman" w:hAnsi="Times New Roman" w:cs="Times New Roman"/>
                <w:sz w:val="24"/>
              </w:rPr>
            </w:pPr>
            <w:r>
              <w:rPr>
                <w:rFonts w:ascii="Times New Roman" w:hAnsi="Times New Roman" w:cs="Times New Roman"/>
                <w:i/>
                <w:sz w:val="24"/>
                <w:u w:val="single"/>
              </w:rPr>
              <w:t>Means of Action:</w:t>
            </w:r>
            <w:r w:rsidR="00E557E8">
              <w:rPr>
                <w:rFonts w:ascii="Times New Roman" w:hAnsi="Times New Roman" w:cs="Times New Roman"/>
                <w:sz w:val="24"/>
              </w:rPr>
              <w:t xml:space="preserve"> </w:t>
            </w:r>
            <w:r w:rsidR="0097609F">
              <w:rPr>
                <w:rFonts w:ascii="Times New Roman" w:hAnsi="Times New Roman" w:cs="Times New Roman"/>
                <w:sz w:val="24"/>
              </w:rPr>
              <w:t>Jesus Personally Leads</w:t>
            </w:r>
          </w:p>
          <w:p w14:paraId="639D0BBF" w14:textId="1AD888A3" w:rsidR="0097609F" w:rsidRDefault="0097609F" w:rsidP="00CC240D">
            <w:pPr>
              <w:spacing w:after="0" w:line="240" w:lineRule="auto"/>
              <w:jc w:val="center"/>
              <w:rPr>
                <w:rFonts w:ascii="Times New Roman" w:hAnsi="Times New Roman" w:cs="Times New Roman"/>
                <w:sz w:val="24"/>
              </w:rPr>
            </w:pPr>
          </w:p>
          <w:p w14:paraId="7FFE9E6B" w14:textId="225C76B2" w:rsidR="0097609F" w:rsidRPr="00E557E8" w:rsidRDefault="0097609F" w:rsidP="00CC240D">
            <w:pPr>
              <w:spacing w:after="0" w:line="240" w:lineRule="auto"/>
              <w:jc w:val="center"/>
              <w:rPr>
                <w:rFonts w:ascii="Times New Roman" w:hAnsi="Times New Roman" w:cs="Times New Roman"/>
                <w:sz w:val="24"/>
              </w:rPr>
            </w:pPr>
            <w:r>
              <w:rPr>
                <w:rFonts w:ascii="Times New Roman" w:hAnsi="Times New Roman" w:cs="Times New Roman"/>
                <w:sz w:val="24"/>
              </w:rPr>
              <w:t>Cite: Miller [2.b.i.3]</w:t>
            </w:r>
          </w:p>
          <w:p w14:paraId="3323E2DA" w14:textId="2DCC25EB" w:rsidR="00CC240D" w:rsidRPr="00903427" w:rsidRDefault="00CC240D" w:rsidP="00CC240D">
            <w:pPr>
              <w:spacing w:after="0" w:line="240" w:lineRule="auto"/>
              <w:jc w:val="center"/>
              <w:rPr>
                <w:rFonts w:ascii="Times New Roman" w:hAnsi="Times New Roman" w:cs="Times New Roman"/>
                <w:i/>
                <w:sz w:val="24"/>
                <w:u w:val="single"/>
              </w:rPr>
            </w:pPr>
          </w:p>
        </w:tc>
        <w:tc>
          <w:tcPr>
            <w:tcW w:w="6588" w:type="dxa"/>
          </w:tcPr>
          <w:p w14:paraId="7033C20C" w14:textId="6E8A7BF6" w:rsidR="00CC240D" w:rsidRPr="0097609F" w:rsidRDefault="00CC240D" w:rsidP="00CC240D">
            <w:pPr>
              <w:spacing w:after="0" w:line="240" w:lineRule="auto"/>
              <w:jc w:val="center"/>
              <w:rPr>
                <w:rFonts w:ascii="Times New Roman" w:hAnsi="Times New Roman" w:cs="Times New Roman"/>
                <w:sz w:val="24"/>
              </w:rPr>
            </w:pPr>
            <w:r>
              <w:rPr>
                <w:rFonts w:ascii="Times New Roman" w:hAnsi="Times New Roman" w:cs="Times New Roman"/>
                <w:i/>
                <w:sz w:val="24"/>
                <w:u w:val="single"/>
              </w:rPr>
              <w:t>Means of Action:</w:t>
            </w:r>
            <w:r w:rsidR="0097609F">
              <w:rPr>
                <w:rFonts w:ascii="Times New Roman" w:hAnsi="Times New Roman" w:cs="Times New Roman"/>
                <w:sz w:val="24"/>
              </w:rPr>
              <w:t xml:space="preserve"> Jesus Has Others Call </w:t>
            </w:r>
          </w:p>
          <w:p w14:paraId="1C16D18F" w14:textId="77777777" w:rsidR="00CC240D" w:rsidRDefault="00CC240D" w:rsidP="00CC240D">
            <w:pPr>
              <w:spacing w:after="0" w:line="240" w:lineRule="auto"/>
              <w:jc w:val="center"/>
              <w:rPr>
                <w:rFonts w:ascii="Times New Roman" w:hAnsi="Times New Roman" w:cs="Times New Roman"/>
                <w:sz w:val="24"/>
                <w:u w:val="single"/>
              </w:rPr>
            </w:pPr>
          </w:p>
          <w:p w14:paraId="02C29FDD" w14:textId="0673ABA3" w:rsidR="0097609F" w:rsidRPr="0097609F" w:rsidRDefault="0097609F" w:rsidP="00CC240D">
            <w:pPr>
              <w:spacing w:after="0" w:line="240" w:lineRule="auto"/>
              <w:jc w:val="center"/>
              <w:rPr>
                <w:rFonts w:ascii="Times New Roman" w:hAnsi="Times New Roman" w:cs="Times New Roman"/>
                <w:sz w:val="24"/>
              </w:rPr>
            </w:pPr>
            <w:r>
              <w:rPr>
                <w:rFonts w:ascii="Times New Roman" w:hAnsi="Times New Roman" w:cs="Times New Roman"/>
                <w:sz w:val="24"/>
              </w:rPr>
              <w:t xml:space="preserve">Cite: </w:t>
            </w:r>
            <w:proofErr w:type="spellStart"/>
            <w:r>
              <w:rPr>
                <w:rFonts w:ascii="Times New Roman" w:hAnsi="Times New Roman" w:cs="Times New Roman"/>
                <w:sz w:val="24"/>
              </w:rPr>
              <w:t>Rossell</w:t>
            </w:r>
            <w:proofErr w:type="spellEnd"/>
            <w:r>
              <w:rPr>
                <w:rFonts w:ascii="Times New Roman" w:hAnsi="Times New Roman" w:cs="Times New Roman"/>
                <w:sz w:val="24"/>
              </w:rPr>
              <w:t xml:space="preserve"> [3.a.</w:t>
            </w:r>
            <w:proofErr w:type="gramStart"/>
            <w:r>
              <w:rPr>
                <w:rFonts w:ascii="Times New Roman" w:hAnsi="Times New Roman" w:cs="Times New Roman"/>
                <w:sz w:val="24"/>
              </w:rPr>
              <w:t>ii.Point</w:t>
            </w:r>
            <w:proofErr w:type="gramEnd"/>
            <w:r>
              <w:rPr>
                <w:rFonts w:ascii="Times New Roman" w:hAnsi="Times New Roman" w:cs="Times New Roman"/>
                <w:sz w:val="24"/>
              </w:rPr>
              <w:t>1]</w:t>
            </w:r>
          </w:p>
        </w:tc>
      </w:tr>
      <w:tr w:rsidR="00CC240D" w14:paraId="14FD85B4" w14:textId="77777777" w:rsidTr="00370C32">
        <w:tc>
          <w:tcPr>
            <w:tcW w:w="6588" w:type="dxa"/>
          </w:tcPr>
          <w:p w14:paraId="4658328E" w14:textId="539BF8CA" w:rsidR="00CC240D" w:rsidRDefault="00CC240D" w:rsidP="00CC240D">
            <w:pPr>
              <w:spacing w:after="0" w:line="240" w:lineRule="auto"/>
              <w:jc w:val="center"/>
              <w:rPr>
                <w:rFonts w:ascii="Times New Roman" w:hAnsi="Times New Roman" w:cs="Times New Roman"/>
                <w:sz w:val="24"/>
              </w:rPr>
            </w:pPr>
            <w:r w:rsidRPr="00903427">
              <w:rPr>
                <w:rFonts w:ascii="Times New Roman" w:hAnsi="Times New Roman" w:cs="Times New Roman"/>
                <w:i/>
                <w:sz w:val="24"/>
                <w:u w:val="single"/>
              </w:rPr>
              <w:t>Mode of Healing:</w:t>
            </w:r>
            <w:r w:rsidR="00172BA9">
              <w:rPr>
                <w:rFonts w:ascii="Times New Roman" w:hAnsi="Times New Roman" w:cs="Times New Roman"/>
                <w:sz w:val="24"/>
              </w:rPr>
              <w:t xml:space="preserve"> Active, Spit and Touch</w:t>
            </w:r>
          </w:p>
          <w:p w14:paraId="21A446BC" w14:textId="363A5C9C" w:rsidR="00172BA9" w:rsidRDefault="00172BA9" w:rsidP="00CC240D">
            <w:pPr>
              <w:spacing w:after="0" w:line="240" w:lineRule="auto"/>
              <w:jc w:val="center"/>
              <w:rPr>
                <w:rFonts w:ascii="Times New Roman" w:hAnsi="Times New Roman" w:cs="Times New Roman"/>
                <w:sz w:val="24"/>
              </w:rPr>
            </w:pPr>
          </w:p>
          <w:p w14:paraId="77FF9CFE" w14:textId="4CE18C5B" w:rsidR="00172BA9" w:rsidRPr="00172BA9" w:rsidRDefault="00172BA9" w:rsidP="00CC240D">
            <w:pPr>
              <w:spacing w:after="0" w:line="240" w:lineRule="auto"/>
              <w:jc w:val="center"/>
              <w:rPr>
                <w:rFonts w:ascii="Times New Roman" w:hAnsi="Times New Roman" w:cs="Times New Roman"/>
                <w:sz w:val="24"/>
              </w:rPr>
            </w:pPr>
            <w:r>
              <w:rPr>
                <w:rFonts w:ascii="Times New Roman" w:hAnsi="Times New Roman" w:cs="Times New Roman"/>
                <w:sz w:val="24"/>
              </w:rPr>
              <w:t>Cite: Miller [2.</w:t>
            </w:r>
            <w:proofErr w:type="gramStart"/>
            <w:r>
              <w:rPr>
                <w:rFonts w:ascii="Times New Roman" w:hAnsi="Times New Roman" w:cs="Times New Roman"/>
                <w:sz w:val="24"/>
              </w:rPr>
              <w:t>b.ii</w:t>
            </w:r>
            <w:proofErr w:type="gramEnd"/>
            <w:r>
              <w:rPr>
                <w:rFonts w:ascii="Times New Roman" w:hAnsi="Times New Roman" w:cs="Times New Roman"/>
                <w:sz w:val="24"/>
              </w:rPr>
              <w:t>] and [3.a.ii]</w:t>
            </w:r>
          </w:p>
          <w:p w14:paraId="7849D97F" w14:textId="6B6CC1EB" w:rsidR="00CC240D" w:rsidRPr="00903427" w:rsidRDefault="00CC240D" w:rsidP="00CC240D">
            <w:pPr>
              <w:spacing w:after="0" w:line="240" w:lineRule="auto"/>
              <w:jc w:val="center"/>
              <w:rPr>
                <w:rFonts w:ascii="Times New Roman" w:hAnsi="Times New Roman" w:cs="Times New Roman"/>
                <w:i/>
                <w:sz w:val="24"/>
                <w:u w:val="single"/>
              </w:rPr>
            </w:pPr>
          </w:p>
        </w:tc>
        <w:tc>
          <w:tcPr>
            <w:tcW w:w="6588" w:type="dxa"/>
          </w:tcPr>
          <w:p w14:paraId="2C727D28" w14:textId="2927C5A6" w:rsidR="00CC240D" w:rsidRDefault="00CC240D" w:rsidP="00CC240D">
            <w:pPr>
              <w:spacing w:after="0" w:line="240" w:lineRule="auto"/>
              <w:jc w:val="center"/>
              <w:rPr>
                <w:rFonts w:ascii="Times New Roman" w:hAnsi="Times New Roman" w:cs="Times New Roman"/>
                <w:sz w:val="24"/>
              </w:rPr>
            </w:pPr>
            <w:r w:rsidRPr="00903427">
              <w:rPr>
                <w:rFonts w:ascii="Times New Roman" w:hAnsi="Times New Roman" w:cs="Times New Roman"/>
                <w:i/>
                <w:sz w:val="24"/>
                <w:u w:val="single"/>
              </w:rPr>
              <w:t>Mode of Healing:</w:t>
            </w:r>
            <w:r w:rsidR="00172BA9">
              <w:rPr>
                <w:rFonts w:ascii="Times New Roman" w:hAnsi="Times New Roman" w:cs="Times New Roman"/>
                <w:sz w:val="24"/>
              </w:rPr>
              <w:t xml:space="preserve"> Passive, Spoken (Faith?)</w:t>
            </w:r>
          </w:p>
          <w:p w14:paraId="683CD8B4" w14:textId="77777777" w:rsidR="00172BA9" w:rsidRDefault="00172BA9" w:rsidP="00CC240D">
            <w:pPr>
              <w:spacing w:after="0" w:line="240" w:lineRule="auto"/>
              <w:jc w:val="center"/>
              <w:rPr>
                <w:rFonts w:ascii="Times New Roman" w:hAnsi="Times New Roman" w:cs="Times New Roman"/>
                <w:sz w:val="24"/>
              </w:rPr>
            </w:pPr>
          </w:p>
          <w:p w14:paraId="4429DC84" w14:textId="782ED0D8" w:rsidR="00172BA9" w:rsidRPr="00172BA9" w:rsidRDefault="00172BA9" w:rsidP="00CC240D">
            <w:pPr>
              <w:spacing w:after="0" w:line="240" w:lineRule="auto"/>
              <w:jc w:val="center"/>
              <w:rPr>
                <w:rFonts w:ascii="Times New Roman" w:hAnsi="Times New Roman" w:cs="Times New Roman"/>
                <w:sz w:val="24"/>
              </w:rPr>
            </w:pPr>
            <w:r>
              <w:rPr>
                <w:rFonts w:ascii="Times New Roman" w:hAnsi="Times New Roman" w:cs="Times New Roman"/>
                <w:sz w:val="24"/>
              </w:rPr>
              <w:t xml:space="preserve">Cite: </w:t>
            </w:r>
            <w:proofErr w:type="spellStart"/>
            <w:r>
              <w:rPr>
                <w:rFonts w:ascii="Times New Roman" w:hAnsi="Times New Roman" w:cs="Times New Roman"/>
                <w:sz w:val="24"/>
              </w:rPr>
              <w:t>Rossell</w:t>
            </w:r>
            <w:proofErr w:type="spellEnd"/>
            <w:r>
              <w:rPr>
                <w:rFonts w:ascii="Times New Roman" w:hAnsi="Times New Roman" w:cs="Times New Roman"/>
                <w:sz w:val="24"/>
              </w:rPr>
              <w:t xml:space="preserve"> [5.a.ii]</w:t>
            </w:r>
          </w:p>
        </w:tc>
      </w:tr>
      <w:tr w:rsidR="00CC240D" w14:paraId="4D1A1526" w14:textId="77777777" w:rsidTr="00370C32">
        <w:tc>
          <w:tcPr>
            <w:tcW w:w="6588" w:type="dxa"/>
          </w:tcPr>
          <w:p w14:paraId="24EC7E3E" w14:textId="511760AD" w:rsidR="00CC240D" w:rsidRPr="00AA73B2" w:rsidRDefault="00CC240D" w:rsidP="00CC240D">
            <w:pPr>
              <w:spacing w:after="0" w:line="240" w:lineRule="auto"/>
              <w:jc w:val="center"/>
              <w:rPr>
                <w:rFonts w:ascii="Times New Roman" w:hAnsi="Times New Roman" w:cs="Times New Roman"/>
                <w:sz w:val="24"/>
              </w:rPr>
            </w:pPr>
            <w:r>
              <w:rPr>
                <w:rFonts w:ascii="Times New Roman" w:hAnsi="Times New Roman" w:cs="Times New Roman"/>
                <w:i/>
                <w:sz w:val="24"/>
                <w:u w:val="single"/>
              </w:rPr>
              <w:t>Repeated Element of Account</w:t>
            </w:r>
            <w:r w:rsidR="00AA73B2">
              <w:rPr>
                <w:rFonts w:ascii="Times New Roman" w:hAnsi="Times New Roman" w:cs="Times New Roman"/>
                <w:i/>
                <w:sz w:val="24"/>
                <w:u w:val="single"/>
              </w:rPr>
              <w:t>:</w:t>
            </w:r>
            <w:r w:rsidR="00AA73B2">
              <w:rPr>
                <w:rFonts w:ascii="Times New Roman" w:hAnsi="Times New Roman" w:cs="Times New Roman"/>
                <w:sz w:val="24"/>
              </w:rPr>
              <w:t xml:space="preserve"> Healing</w:t>
            </w:r>
          </w:p>
          <w:p w14:paraId="2C8CAE0D" w14:textId="77777777" w:rsidR="00CC240D" w:rsidRDefault="00CC240D" w:rsidP="00CC240D">
            <w:pPr>
              <w:spacing w:after="0" w:line="240" w:lineRule="auto"/>
              <w:jc w:val="center"/>
              <w:rPr>
                <w:rFonts w:ascii="Times New Roman" w:hAnsi="Times New Roman" w:cs="Times New Roman"/>
                <w:i/>
                <w:sz w:val="24"/>
                <w:u w:val="single"/>
              </w:rPr>
            </w:pPr>
          </w:p>
          <w:p w14:paraId="487639D9" w14:textId="7FFD4373" w:rsidR="00174BAE" w:rsidRPr="00174BAE" w:rsidRDefault="00174BAE" w:rsidP="00CC240D">
            <w:pPr>
              <w:spacing w:after="0" w:line="240" w:lineRule="auto"/>
              <w:jc w:val="center"/>
              <w:rPr>
                <w:rFonts w:ascii="Times New Roman" w:hAnsi="Times New Roman" w:cs="Times New Roman"/>
                <w:sz w:val="24"/>
              </w:rPr>
            </w:pPr>
            <w:r>
              <w:rPr>
                <w:rFonts w:ascii="Times New Roman" w:hAnsi="Times New Roman" w:cs="Times New Roman"/>
                <w:sz w:val="24"/>
              </w:rPr>
              <w:t>Cite: Miller [2 and 3]</w:t>
            </w:r>
          </w:p>
          <w:p w14:paraId="26B0AC7C" w14:textId="77777777" w:rsidR="00174BAE" w:rsidRDefault="00174BAE" w:rsidP="00CC240D">
            <w:pPr>
              <w:spacing w:after="0" w:line="240" w:lineRule="auto"/>
              <w:jc w:val="center"/>
              <w:rPr>
                <w:rFonts w:ascii="Times New Roman" w:hAnsi="Times New Roman" w:cs="Times New Roman"/>
                <w:i/>
                <w:sz w:val="24"/>
                <w:u w:val="single"/>
              </w:rPr>
            </w:pPr>
          </w:p>
          <w:p w14:paraId="425238C4" w14:textId="69E238FA" w:rsidR="00174BAE" w:rsidRDefault="00174BAE" w:rsidP="00CC240D">
            <w:pPr>
              <w:spacing w:after="0" w:line="240" w:lineRule="auto"/>
              <w:jc w:val="center"/>
              <w:rPr>
                <w:rFonts w:ascii="Times New Roman" w:hAnsi="Times New Roman" w:cs="Times New Roman"/>
                <w:i/>
                <w:sz w:val="24"/>
                <w:u w:val="single"/>
              </w:rPr>
            </w:pPr>
          </w:p>
        </w:tc>
        <w:tc>
          <w:tcPr>
            <w:tcW w:w="6588" w:type="dxa"/>
          </w:tcPr>
          <w:p w14:paraId="24F35D39" w14:textId="475B9CE4" w:rsidR="00CC240D" w:rsidRDefault="00CC240D" w:rsidP="00CC240D">
            <w:pPr>
              <w:spacing w:after="0" w:line="240" w:lineRule="auto"/>
              <w:jc w:val="center"/>
              <w:rPr>
                <w:rFonts w:ascii="Times New Roman" w:hAnsi="Times New Roman" w:cs="Times New Roman"/>
                <w:sz w:val="24"/>
              </w:rPr>
            </w:pPr>
            <w:r>
              <w:rPr>
                <w:rFonts w:ascii="Times New Roman" w:hAnsi="Times New Roman" w:cs="Times New Roman"/>
                <w:i/>
                <w:sz w:val="24"/>
                <w:u w:val="single"/>
              </w:rPr>
              <w:t>Repeated Element of Account:</w:t>
            </w:r>
            <w:r w:rsidR="00174BAE">
              <w:rPr>
                <w:rFonts w:ascii="Times New Roman" w:hAnsi="Times New Roman" w:cs="Times New Roman"/>
                <w:sz w:val="24"/>
              </w:rPr>
              <w:t xml:space="preserve"> Requesting/Interaction</w:t>
            </w:r>
          </w:p>
          <w:p w14:paraId="209EB5FD" w14:textId="03B8789D" w:rsidR="00174BAE" w:rsidRDefault="00174BAE" w:rsidP="00CC240D">
            <w:pPr>
              <w:spacing w:after="0" w:line="240" w:lineRule="auto"/>
              <w:jc w:val="center"/>
              <w:rPr>
                <w:rFonts w:ascii="Times New Roman" w:hAnsi="Times New Roman" w:cs="Times New Roman"/>
                <w:sz w:val="24"/>
              </w:rPr>
            </w:pPr>
          </w:p>
          <w:p w14:paraId="56F7E05F" w14:textId="164ED8DC" w:rsidR="00174BAE" w:rsidRPr="00174BAE" w:rsidRDefault="00174BAE" w:rsidP="00CC240D">
            <w:pPr>
              <w:spacing w:after="0" w:line="240" w:lineRule="auto"/>
              <w:jc w:val="center"/>
              <w:rPr>
                <w:rFonts w:ascii="Times New Roman" w:hAnsi="Times New Roman" w:cs="Times New Roman"/>
                <w:sz w:val="24"/>
              </w:rPr>
            </w:pPr>
            <w:r>
              <w:rPr>
                <w:rFonts w:ascii="Times New Roman" w:hAnsi="Times New Roman" w:cs="Times New Roman"/>
                <w:sz w:val="24"/>
              </w:rPr>
              <w:t xml:space="preserve">Cite: </w:t>
            </w:r>
            <w:proofErr w:type="spellStart"/>
            <w:r>
              <w:rPr>
                <w:rFonts w:ascii="Times New Roman" w:hAnsi="Times New Roman" w:cs="Times New Roman"/>
                <w:sz w:val="24"/>
              </w:rPr>
              <w:t>Rossell</w:t>
            </w:r>
            <w:proofErr w:type="spellEnd"/>
            <w:r>
              <w:rPr>
                <w:rFonts w:ascii="Times New Roman" w:hAnsi="Times New Roman" w:cs="Times New Roman"/>
                <w:sz w:val="24"/>
              </w:rPr>
              <w:t xml:space="preserve"> [2 and 4]</w:t>
            </w:r>
          </w:p>
          <w:p w14:paraId="67589A08" w14:textId="77777777" w:rsidR="00CC240D" w:rsidRPr="00903427" w:rsidRDefault="00CC240D" w:rsidP="00CC240D">
            <w:pPr>
              <w:spacing w:after="0" w:line="240" w:lineRule="auto"/>
              <w:jc w:val="center"/>
              <w:rPr>
                <w:rFonts w:ascii="Times New Roman" w:hAnsi="Times New Roman" w:cs="Times New Roman"/>
                <w:sz w:val="24"/>
              </w:rPr>
            </w:pPr>
          </w:p>
        </w:tc>
      </w:tr>
      <w:tr w:rsidR="00CC240D" w14:paraId="5406C2AA" w14:textId="77777777" w:rsidTr="00370C32">
        <w:tc>
          <w:tcPr>
            <w:tcW w:w="6588" w:type="dxa"/>
          </w:tcPr>
          <w:p w14:paraId="51696410" w14:textId="320FB3A3" w:rsidR="00CC240D" w:rsidRDefault="00CC240D" w:rsidP="00CC240D">
            <w:pPr>
              <w:spacing w:after="0" w:line="240" w:lineRule="auto"/>
              <w:jc w:val="center"/>
              <w:rPr>
                <w:rFonts w:ascii="Times New Roman" w:hAnsi="Times New Roman" w:cs="Times New Roman"/>
                <w:sz w:val="24"/>
              </w:rPr>
            </w:pPr>
            <w:r>
              <w:rPr>
                <w:rFonts w:ascii="Times New Roman" w:hAnsi="Times New Roman" w:cs="Times New Roman"/>
                <w:i/>
                <w:sz w:val="24"/>
                <w:u w:val="single"/>
              </w:rPr>
              <w:t>“Efficiency of Healing”:</w:t>
            </w:r>
            <w:r w:rsidR="00E35E14">
              <w:rPr>
                <w:rFonts w:ascii="Times New Roman" w:hAnsi="Times New Roman" w:cs="Times New Roman"/>
                <w:sz w:val="24"/>
              </w:rPr>
              <w:t xml:space="preserve"> Progressive (No Vision, Unclear, Clear)</w:t>
            </w:r>
          </w:p>
          <w:p w14:paraId="1F6B3BD9" w14:textId="6FE3C02E" w:rsidR="00E35E14" w:rsidRDefault="00E35E14" w:rsidP="00CC240D">
            <w:pPr>
              <w:spacing w:after="0" w:line="240" w:lineRule="auto"/>
              <w:jc w:val="center"/>
              <w:rPr>
                <w:rFonts w:ascii="Times New Roman" w:hAnsi="Times New Roman" w:cs="Times New Roman"/>
                <w:sz w:val="24"/>
              </w:rPr>
            </w:pPr>
          </w:p>
          <w:p w14:paraId="0F50A870" w14:textId="226E5836" w:rsidR="00E35E14" w:rsidRPr="00E35E14" w:rsidRDefault="00E35E14" w:rsidP="00CC240D">
            <w:pPr>
              <w:spacing w:after="0" w:line="240" w:lineRule="auto"/>
              <w:jc w:val="center"/>
              <w:rPr>
                <w:rFonts w:ascii="Times New Roman" w:hAnsi="Times New Roman" w:cs="Times New Roman"/>
                <w:sz w:val="24"/>
              </w:rPr>
            </w:pPr>
            <w:r>
              <w:rPr>
                <w:rFonts w:ascii="Times New Roman" w:hAnsi="Times New Roman" w:cs="Times New Roman"/>
                <w:sz w:val="24"/>
              </w:rPr>
              <w:t>Cite: Miller [3.b.i.1]</w:t>
            </w:r>
          </w:p>
          <w:p w14:paraId="5CFF0462" w14:textId="03B1A73C" w:rsidR="00CC240D" w:rsidRPr="005A5F92" w:rsidRDefault="00CC240D" w:rsidP="00CC240D">
            <w:pPr>
              <w:spacing w:after="0" w:line="240" w:lineRule="auto"/>
              <w:jc w:val="center"/>
              <w:rPr>
                <w:rFonts w:ascii="Times New Roman" w:hAnsi="Times New Roman" w:cs="Times New Roman"/>
                <w:sz w:val="24"/>
              </w:rPr>
            </w:pPr>
          </w:p>
        </w:tc>
        <w:tc>
          <w:tcPr>
            <w:tcW w:w="6588" w:type="dxa"/>
          </w:tcPr>
          <w:p w14:paraId="274C1426" w14:textId="739657ED" w:rsidR="00CC240D" w:rsidRDefault="00CC240D" w:rsidP="00CC240D">
            <w:pPr>
              <w:spacing w:after="0" w:line="240" w:lineRule="auto"/>
              <w:jc w:val="center"/>
              <w:rPr>
                <w:rFonts w:ascii="Times New Roman" w:hAnsi="Times New Roman" w:cs="Times New Roman"/>
                <w:sz w:val="24"/>
              </w:rPr>
            </w:pPr>
            <w:r>
              <w:rPr>
                <w:rFonts w:ascii="Times New Roman" w:hAnsi="Times New Roman" w:cs="Times New Roman"/>
                <w:i/>
                <w:sz w:val="24"/>
                <w:u w:val="single"/>
              </w:rPr>
              <w:t>“Efficiency of Healing”:</w:t>
            </w:r>
            <w:r w:rsidR="00E35E14">
              <w:rPr>
                <w:rFonts w:ascii="Times New Roman" w:hAnsi="Times New Roman" w:cs="Times New Roman"/>
                <w:sz w:val="24"/>
              </w:rPr>
              <w:t xml:space="preserve"> Immediate</w:t>
            </w:r>
          </w:p>
          <w:p w14:paraId="69B80FF0" w14:textId="5548594E" w:rsidR="00E35E14" w:rsidRDefault="00E35E14" w:rsidP="00CC240D">
            <w:pPr>
              <w:spacing w:after="0" w:line="240" w:lineRule="auto"/>
              <w:jc w:val="center"/>
              <w:rPr>
                <w:rFonts w:ascii="Times New Roman" w:hAnsi="Times New Roman" w:cs="Times New Roman"/>
                <w:sz w:val="24"/>
              </w:rPr>
            </w:pPr>
          </w:p>
          <w:p w14:paraId="5396ED7C" w14:textId="34292B92" w:rsidR="00E35E14" w:rsidRPr="00E35E14" w:rsidRDefault="00E35E14" w:rsidP="00CC240D">
            <w:pPr>
              <w:spacing w:after="0" w:line="240" w:lineRule="auto"/>
              <w:jc w:val="center"/>
              <w:rPr>
                <w:rFonts w:ascii="Times New Roman" w:hAnsi="Times New Roman" w:cs="Times New Roman"/>
                <w:sz w:val="24"/>
              </w:rPr>
            </w:pPr>
            <w:r>
              <w:rPr>
                <w:rFonts w:ascii="Times New Roman" w:hAnsi="Times New Roman" w:cs="Times New Roman"/>
                <w:sz w:val="24"/>
              </w:rPr>
              <w:t xml:space="preserve">Cite: </w:t>
            </w:r>
            <w:proofErr w:type="spellStart"/>
            <w:r>
              <w:rPr>
                <w:rFonts w:ascii="Times New Roman" w:hAnsi="Times New Roman" w:cs="Times New Roman"/>
                <w:sz w:val="24"/>
              </w:rPr>
              <w:t>Rossell</w:t>
            </w:r>
            <w:proofErr w:type="spellEnd"/>
            <w:r>
              <w:rPr>
                <w:rFonts w:ascii="Times New Roman" w:hAnsi="Times New Roman" w:cs="Times New Roman"/>
                <w:sz w:val="24"/>
              </w:rPr>
              <w:t xml:space="preserve"> [5.b.</w:t>
            </w:r>
            <w:proofErr w:type="gramStart"/>
            <w:r>
              <w:rPr>
                <w:rFonts w:ascii="Times New Roman" w:hAnsi="Times New Roman" w:cs="Times New Roman"/>
                <w:sz w:val="24"/>
              </w:rPr>
              <w:t>i.Point</w:t>
            </w:r>
            <w:proofErr w:type="gramEnd"/>
            <w:r>
              <w:rPr>
                <w:rFonts w:ascii="Times New Roman" w:hAnsi="Times New Roman" w:cs="Times New Roman"/>
                <w:sz w:val="24"/>
              </w:rPr>
              <w:t>2]</w:t>
            </w:r>
          </w:p>
          <w:p w14:paraId="3E581412" w14:textId="77777777" w:rsidR="00CC240D" w:rsidRPr="00903427" w:rsidRDefault="00CC240D" w:rsidP="00CC240D">
            <w:pPr>
              <w:spacing w:after="0" w:line="240" w:lineRule="auto"/>
              <w:jc w:val="center"/>
              <w:rPr>
                <w:rFonts w:ascii="Times New Roman" w:hAnsi="Times New Roman" w:cs="Times New Roman"/>
                <w:sz w:val="24"/>
              </w:rPr>
            </w:pPr>
          </w:p>
        </w:tc>
      </w:tr>
      <w:tr w:rsidR="00CC240D" w14:paraId="3D80C064" w14:textId="77777777" w:rsidTr="00370C32">
        <w:tc>
          <w:tcPr>
            <w:tcW w:w="6588" w:type="dxa"/>
          </w:tcPr>
          <w:p w14:paraId="0D24578F" w14:textId="6018F2C4" w:rsidR="00CC240D" w:rsidRDefault="00CC240D" w:rsidP="00CC240D">
            <w:pPr>
              <w:spacing w:after="0" w:line="240" w:lineRule="auto"/>
              <w:jc w:val="center"/>
              <w:rPr>
                <w:rFonts w:ascii="Times New Roman" w:hAnsi="Times New Roman" w:cs="Times New Roman"/>
                <w:sz w:val="24"/>
              </w:rPr>
            </w:pPr>
            <w:r>
              <w:rPr>
                <w:rFonts w:ascii="Times New Roman" w:hAnsi="Times New Roman" w:cs="Times New Roman"/>
                <w:i/>
                <w:sz w:val="24"/>
                <w:u w:val="single"/>
              </w:rPr>
              <w:t>Nature</w:t>
            </w:r>
            <w:r w:rsidR="00E35E14">
              <w:rPr>
                <w:rFonts w:ascii="Times New Roman" w:hAnsi="Times New Roman" w:cs="Times New Roman"/>
                <w:i/>
                <w:sz w:val="24"/>
                <w:u w:val="single"/>
              </w:rPr>
              <w:t>/Content</w:t>
            </w:r>
            <w:r>
              <w:rPr>
                <w:rFonts w:ascii="Times New Roman" w:hAnsi="Times New Roman" w:cs="Times New Roman"/>
                <w:i/>
                <w:sz w:val="24"/>
                <w:u w:val="single"/>
              </w:rPr>
              <w:t xml:space="preserve"> of Questioning:</w:t>
            </w:r>
            <w:r w:rsidR="00E35E14">
              <w:rPr>
                <w:rFonts w:ascii="Times New Roman" w:hAnsi="Times New Roman" w:cs="Times New Roman"/>
                <w:sz w:val="24"/>
              </w:rPr>
              <w:t xml:space="preserve"> Imperfect, non-Specific</w:t>
            </w:r>
          </w:p>
          <w:p w14:paraId="38262FA2" w14:textId="2BFE18F1" w:rsidR="00E35E14" w:rsidRDefault="00E35E14" w:rsidP="00CC240D">
            <w:pPr>
              <w:spacing w:after="0" w:line="240" w:lineRule="auto"/>
              <w:jc w:val="center"/>
              <w:rPr>
                <w:rFonts w:ascii="Times New Roman" w:hAnsi="Times New Roman" w:cs="Times New Roman"/>
                <w:sz w:val="24"/>
              </w:rPr>
            </w:pPr>
          </w:p>
          <w:p w14:paraId="4E0FAD24" w14:textId="4F1E15FF" w:rsidR="00E35E14" w:rsidRPr="00E35E14" w:rsidRDefault="00E35E14" w:rsidP="00CC240D">
            <w:pPr>
              <w:spacing w:after="0" w:line="240" w:lineRule="auto"/>
              <w:jc w:val="center"/>
              <w:rPr>
                <w:rFonts w:ascii="Times New Roman" w:hAnsi="Times New Roman" w:cs="Times New Roman"/>
                <w:sz w:val="24"/>
              </w:rPr>
            </w:pPr>
            <w:r>
              <w:rPr>
                <w:rFonts w:ascii="Times New Roman" w:hAnsi="Times New Roman" w:cs="Times New Roman"/>
                <w:sz w:val="24"/>
              </w:rPr>
              <w:t>Cite: Miller [2.b.iii.2] and [2.b.iii.3]</w:t>
            </w:r>
          </w:p>
          <w:p w14:paraId="2266E294" w14:textId="3E318767" w:rsidR="00CC240D" w:rsidRPr="005A5F92" w:rsidRDefault="00CC240D" w:rsidP="00CC240D">
            <w:pPr>
              <w:spacing w:after="0" w:line="240" w:lineRule="auto"/>
              <w:jc w:val="center"/>
              <w:rPr>
                <w:rFonts w:ascii="Times New Roman" w:hAnsi="Times New Roman" w:cs="Times New Roman"/>
                <w:i/>
                <w:sz w:val="24"/>
                <w:u w:val="single"/>
              </w:rPr>
            </w:pPr>
          </w:p>
        </w:tc>
        <w:tc>
          <w:tcPr>
            <w:tcW w:w="6588" w:type="dxa"/>
          </w:tcPr>
          <w:p w14:paraId="2CADB160" w14:textId="06F291BC" w:rsidR="00CC240D" w:rsidRDefault="00CC240D" w:rsidP="00CC240D">
            <w:pPr>
              <w:spacing w:after="0" w:line="240" w:lineRule="auto"/>
              <w:jc w:val="center"/>
              <w:rPr>
                <w:rFonts w:ascii="Times New Roman" w:hAnsi="Times New Roman" w:cs="Times New Roman"/>
                <w:sz w:val="24"/>
              </w:rPr>
            </w:pPr>
            <w:r>
              <w:rPr>
                <w:rFonts w:ascii="Times New Roman" w:hAnsi="Times New Roman" w:cs="Times New Roman"/>
                <w:i/>
                <w:sz w:val="24"/>
                <w:u w:val="single"/>
              </w:rPr>
              <w:t>Nature</w:t>
            </w:r>
            <w:r w:rsidR="00E35E14">
              <w:rPr>
                <w:rFonts w:ascii="Times New Roman" w:hAnsi="Times New Roman" w:cs="Times New Roman"/>
                <w:i/>
                <w:sz w:val="24"/>
                <w:u w:val="single"/>
              </w:rPr>
              <w:t>/Content</w:t>
            </w:r>
            <w:r>
              <w:rPr>
                <w:rFonts w:ascii="Times New Roman" w:hAnsi="Times New Roman" w:cs="Times New Roman"/>
                <w:i/>
                <w:sz w:val="24"/>
                <w:u w:val="single"/>
              </w:rPr>
              <w:t xml:space="preserve"> of Questioning:</w:t>
            </w:r>
            <w:r w:rsidR="00E35E14">
              <w:rPr>
                <w:rFonts w:ascii="Times New Roman" w:hAnsi="Times New Roman" w:cs="Times New Roman"/>
                <w:sz w:val="24"/>
              </w:rPr>
              <w:t xml:space="preserve"> </w:t>
            </w:r>
            <w:proofErr w:type="spellStart"/>
            <w:r w:rsidR="00E35E14">
              <w:rPr>
                <w:rFonts w:ascii="Times New Roman" w:hAnsi="Times New Roman" w:cs="Times New Roman"/>
                <w:sz w:val="24"/>
              </w:rPr>
              <w:t>Preterite</w:t>
            </w:r>
            <w:proofErr w:type="spellEnd"/>
            <w:r w:rsidR="00E35E14">
              <w:rPr>
                <w:rFonts w:ascii="Times New Roman" w:hAnsi="Times New Roman" w:cs="Times New Roman"/>
                <w:sz w:val="24"/>
              </w:rPr>
              <w:t>, Specific</w:t>
            </w:r>
          </w:p>
          <w:p w14:paraId="22CD8F79" w14:textId="4305D4F2" w:rsidR="00E35E14" w:rsidRDefault="00E35E14" w:rsidP="00CC240D">
            <w:pPr>
              <w:spacing w:after="0" w:line="240" w:lineRule="auto"/>
              <w:jc w:val="center"/>
              <w:rPr>
                <w:rFonts w:ascii="Times New Roman" w:hAnsi="Times New Roman" w:cs="Times New Roman"/>
                <w:sz w:val="24"/>
              </w:rPr>
            </w:pPr>
          </w:p>
          <w:p w14:paraId="51C72666" w14:textId="427938FA" w:rsidR="00E35E14" w:rsidRPr="00E35E14" w:rsidRDefault="00E35E14" w:rsidP="00CC240D">
            <w:pPr>
              <w:spacing w:after="0" w:line="240" w:lineRule="auto"/>
              <w:jc w:val="center"/>
              <w:rPr>
                <w:rFonts w:ascii="Times New Roman" w:hAnsi="Times New Roman" w:cs="Times New Roman"/>
                <w:sz w:val="24"/>
              </w:rPr>
            </w:pPr>
            <w:r>
              <w:rPr>
                <w:rFonts w:ascii="Times New Roman" w:hAnsi="Times New Roman" w:cs="Times New Roman"/>
                <w:sz w:val="24"/>
              </w:rPr>
              <w:t xml:space="preserve">Cite: </w:t>
            </w:r>
            <w:proofErr w:type="spellStart"/>
            <w:r>
              <w:rPr>
                <w:rFonts w:ascii="Times New Roman" w:hAnsi="Times New Roman" w:cs="Times New Roman"/>
                <w:sz w:val="24"/>
              </w:rPr>
              <w:t>Rossell</w:t>
            </w:r>
            <w:proofErr w:type="spellEnd"/>
            <w:r>
              <w:rPr>
                <w:rFonts w:ascii="Times New Roman" w:hAnsi="Times New Roman" w:cs="Times New Roman"/>
                <w:sz w:val="24"/>
              </w:rPr>
              <w:t xml:space="preserve"> [3.a.iii.Point1] and [3.a.iii.Point2]</w:t>
            </w:r>
          </w:p>
          <w:p w14:paraId="600F140A" w14:textId="77777777" w:rsidR="00CC240D" w:rsidRPr="00903427" w:rsidRDefault="00CC240D" w:rsidP="00CC240D">
            <w:pPr>
              <w:spacing w:after="0" w:line="240" w:lineRule="auto"/>
              <w:jc w:val="center"/>
              <w:rPr>
                <w:rFonts w:ascii="Times New Roman" w:hAnsi="Times New Roman" w:cs="Times New Roman"/>
                <w:sz w:val="24"/>
              </w:rPr>
            </w:pPr>
          </w:p>
        </w:tc>
      </w:tr>
      <w:tr w:rsidR="00CC240D" w14:paraId="7C5BD573" w14:textId="77777777" w:rsidTr="00370C32">
        <w:tc>
          <w:tcPr>
            <w:tcW w:w="6588" w:type="dxa"/>
          </w:tcPr>
          <w:p w14:paraId="69EF613E" w14:textId="38708941" w:rsidR="00CC240D" w:rsidRDefault="00CC240D" w:rsidP="00CC240D">
            <w:pPr>
              <w:spacing w:after="0" w:line="240" w:lineRule="auto"/>
              <w:jc w:val="center"/>
              <w:rPr>
                <w:rFonts w:ascii="Times New Roman" w:hAnsi="Times New Roman" w:cs="Times New Roman"/>
                <w:sz w:val="24"/>
              </w:rPr>
            </w:pPr>
            <w:r>
              <w:rPr>
                <w:rFonts w:ascii="Times New Roman" w:hAnsi="Times New Roman" w:cs="Times New Roman"/>
                <w:i/>
                <w:sz w:val="24"/>
                <w:u w:val="single"/>
              </w:rPr>
              <w:t>Nature of Sight Afterward:</w:t>
            </w:r>
            <w:r w:rsidR="00354895">
              <w:rPr>
                <w:rFonts w:ascii="Times New Roman" w:hAnsi="Times New Roman" w:cs="Times New Roman"/>
                <w:sz w:val="24"/>
              </w:rPr>
              <w:t xml:space="preserve"> Restored</w:t>
            </w:r>
          </w:p>
          <w:p w14:paraId="504E502A" w14:textId="67663505" w:rsidR="00354895" w:rsidRDefault="00354895" w:rsidP="00CC240D">
            <w:pPr>
              <w:spacing w:after="0" w:line="240" w:lineRule="auto"/>
              <w:jc w:val="center"/>
              <w:rPr>
                <w:rFonts w:ascii="Times New Roman" w:hAnsi="Times New Roman" w:cs="Times New Roman"/>
                <w:sz w:val="24"/>
              </w:rPr>
            </w:pPr>
          </w:p>
          <w:p w14:paraId="570CF1E2" w14:textId="6CCAE76B" w:rsidR="00354895" w:rsidRPr="00354895" w:rsidRDefault="00354895" w:rsidP="00CC240D">
            <w:pPr>
              <w:spacing w:after="0" w:line="240" w:lineRule="auto"/>
              <w:jc w:val="center"/>
              <w:rPr>
                <w:rFonts w:ascii="Times New Roman" w:hAnsi="Times New Roman" w:cs="Times New Roman"/>
                <w:sz w:val="24"/>
              </w:rPr>
            </w:pPr>
            <w:r>
              <w:rPr>
                <w:rFonts w:ascii="Times New Roman" w:hAnsi="Times New Roman" w:cs="Times New Roman"/>
                <w:sz w:val="24"/>
              </w:rPr>
              <w:t>Cite: Miller [3.b.ii]</w:t>
            </w:r>
          </w:p>
          <w:p w14:paraId="0F61805E" w14:textId="185E04EB" w:rsidR="00CC240D" w:rsidRPr="005A5F92" w:rsidRDefault="00CC240D" w:rsidP="00CC240D">
            <w:pPr>
              <w:spacing w:after="0" w:line="240" w:lineRule="auto"/>
              <w:jc w:val="center"/>
              <w:rPr>
                <w:rFonts w:ascii="Times New Roman" w:hAnsi="Times New Roman" w:cs="Times New Roman"/>
                <w:i/>
                <w:sz w:val="24"/>
                <w:u w:val="single"/>
              </w:rPr>
            </w:pPr>
          </w:p>
        </w:tc>
        <w:tc>
          <w:tcPr>
            <w:tcW w:w="6588" w:type="dxa"/>
          </w:tcPr>
          <w:p w14:paraId="1E7A72DD" w14:textId="0E59CE3F" w:rsidR="00CC240D" w:rsidRDefault="00CC240D" w:rsidP="00CC240D">
            <w:pPr>
              <w:spacing w:after="0" w:line="240" w:lineRule="auto"/>
              <w:jc w:val="center"/>
              <w:rPr>
                <w:rFonts w:ascii="Times New Roman" w:hAnsi="Times New Roman" w:cs="Times New Roman"/>
                <w:sz w:val="24"/>
              </w:rPr>
            </w:pPr>
            <w:r>
              <w:rPr>
                <w:rFonts w:ascii="Times New Roman" w:hAnsi="Times New Roman" w:cs="Times New Roman"/>
                <w:i/>
                <w:sz w:val="24"/>
                <w:u w:val="single"/>
              </w:rPr>
              <w:t>Nature of Sight Afterward:</w:t>
            </w:r>
            <w:r w:rsidR="00354895">
              <w:rPr>
                <w:rFonts w:ascii="Times New Roman" w:hAnsi="Times New Roman" w:cs="Times New Roman"/>
                <w:sz w:val="24"/>
              </w:rPr>
              <w:t xml:space="preserve"> Received</w:t>
            </w:r>
          </w:p>
          <w:p w14:paraId="2649EEAD" w14:textId="7D5627A1" w:rsidR="00354895" w:rsidRDefault="00354895" w:rsidP="00CC240D">
            <w:pPr>
              <w:spacing w:after="0" w:line="240" w:lineRule="auto"/>
              <w:jc w:val="center"/>
              <w:rPr>
                <w:rFonts w:ascii="Times New Roman" w:hAnsi="Times New Roman" w:cs="Times New Roman"/>
                <w:sz w:val="24"/>
              </w:rPr>
            </w:pPr>
          </w:p>
          <w:p w14:paraId="6D3B41F3" w14:textId="47C4392B" w:rsidR="00354895" w:rsidRPr="00354895" w:rsidRDefault="00354895" w:rsidP="00CC240D">
            <w:pPr>
              <w:spacing w:after="0" w:line="240" w:lineRule="auto"/>
              <w:jc w:val="center"/>
              <w:rPr>
                <w:rFonts w:ascii="Times New Roman" w:hAnsi="Times New Roman" w:cs="Times New Roman"/>
                <w:sz w:val="24"/>
              </w:rPr>
            </w:pPr>
            <w:r>
              <w:rPr>
                <w:rFonts w:ascii="Times New Roman" w:hAnsi="Times New Roman" w:cs="Times New Roman"/>
                <w:sz w:val="24"/>
              </w:rPr>
              <w:t xml:space="preserve">Cite: </w:t>
            </w:r>
            <w:proofErr w:type="spellStart"/>
            <w:r>
              <w:rPr>
                <w:rFonts w:ascii="Times New Roman" w:hAnsi="Times New Roman" w:cs="Times New Roman"/>
                <w:sz w:val="24"/>
              </w:rPr>
              <w:t>Rossell</w:t>
            </w:r>
            <w:proofErr w:type="spellEnd"/>
            <w:r>
              <w:rPr>
                <w:rFonts w:ascii="Times New Roman" w:hAnsi="Times New Roman" w:cs="Times New Roman"/>
                <w:sz w:val="24"/>
              </w:rPr>
              <w:t xml:space="preserve"> [5.b.</w:t>
            </w:r>
            <w:proofErr w:type="gramStart"/>
            <w:r>
              <w:rPr>
                <w:rFonts w:ascii="Times New Roman" w:hAnsi="Times New Roman" w:cs="Times New Roman"/>
                <w:sz w:val="24"/>
              </w:rPr>
              <w:t>i.Point</w:t>
            </w:r>
            <w:proofErr w:type="gramEnd"/>
            <w:r>
              <w:rPr>
                <w:rFonts w:ascii="Times New Roman" w:hAnsi="Times New Roman" w:cs="Times New Roman"/>
                <w:sz w:val="24"/>
              </w:rPr>
              <w:t>1]</w:t>
            </w:r>
          </w:p>
          <w:p w14:paraId="2A8646EE" w14:textId="77777777" w:rsidR="00CC240D" w:rsidRPr="00903427" w:rsidRDefault="00CC240D" w:rsidP="00CC240D">
            <w:pPr>
              <w:spacing w:after="0" w:line="240" w:lineRule="auto"/>
              <w:jc w:val="center"/>
              <w:rPr>
                <w:rFonts w:ascii="Times New Roman" w:hAnsi="Times New Roman" w:cs="Times New Roman"/>
                <w:sz w:val="24"/>
              </w:rPr>
            </w:pPr>
          </w:p>
        </w:tc>
      </w:tr>
      <w:tr w:rsidR="00CC240D" w14:paraId="301BFD8A" w14:textId="77777777" w:rsidTr="00370C32">
        <w:tc>
          <w:tcPr>
            <w:tcW w:w="6588" w:type="dxa"/>
          </w:tcPr>
          <w:p w14:paraId="4EC8CBE1" w14:textId="580D0032" w:rsidR="00CC240D" w:rsidRPr="006F3FD2" w:rsidRDefault="00CC240D" w:rsidP="00CC240D">
            <w:pPr>
              <w:spacing w:after="0" w:line="240" w:lineRule="auto"/>
              <w:jc w:val="center"/>
              <w:rPr>
                <w:rFonts w:ascii="Times New Roman" w:hAnsi="Times New Roman" w:cs="Times New Roman"/>
                <w:sz w:val="24"/>
              </w:rPr>
            </w:pPr>
            <w:r>
              <w:rPr>
                <w:rFonts w:ascii="Times New Roman" w:hAnsi="Times New Roman" w:cs="Times New Roman"/>
                <w:i/>
                <w:sz w:val="24"/>
                <w:u w:val="single"/>
              </w:rPr>
              <w:t>Specificity of Christ’s Command:</w:t>
            </w:r>
            <w:r w:rsidR="006F3FD2">
              <w:rPr>
                <w:rFonts w:ascii="Times New Roman" w:hAnsi="Times New Roman" w:cs="Times New Roman"/>
                <w:sz w:val="24"/>
              </w:rPr>
              <w:t xml:space="preserve"> Detailed (Where to, and where not to go are well-defined)</w:t>
            </w:r>
          </w:p>
          <w:p w14:paraId="336ADC61" w14:textId="77777777" w:rsidR="00CC240D" w:rsidRDefault="00CC240D" w:rsidP="00CC240D">
            <w:pPr>
              <w:spacing w:after="0" w:line="240" w:lineRule="auto"/>
              <w:jc w:val="center"/>
              <w:rPr>
                <w:rFonts w:ascii="Times New Roman" w:hAnsi="Times New Roman" w:cs="Times New Roman"/>
                <w:i/>
                <w:sz w:val="24"/>
                <w:u w:val="single"/>
              </w:rPr>
            </w:pPr>
          </w:p>
          <w:p w14:paraId="44649F63" w14:textId="60D1E8C6" w:rsidR="006F3FD2" w:rsidRPr="00DD4A37" w:rsidRDefault="006F3FD2" w:rsidP="00DD4A37">
            <w:pPr>
              <w:spacing w:after="0" w:line="240" w:lineRule="auto"/>
              <w:jc w:val="center"/>
              <w:rPr>
                <w:rFonts w:ascii="Times New Roman" w:hAnsi="Times New Roman" w:cs="Times New Roman"/>
                <w:sz w:val="24"/>
              </w:rPr>
            </w:pPr>
            <w:r>
              <w:rPr>
                <w:rFonts w:ascii="Times New Roman" w:hAnsi="Times New Roman" w:cs="Times New Roman"/>
                <w:sz w:val="24"/>
              </w:rPr>
              <w:t>Cite: Miller [4.a]</w:t>
            </w:r>
          </w:p>
        </w:tc>
        <w:tc>
          <w:tcPr>
            <w:tcW w:w="6588" w:type="dxa"/>
          </w:tcPr>
          <w:p w14:paraId="2C5B9FE8" w14:textId="6111E0F0" w:rsidR="00CC240D" w:rsidRDefault="00CC240D" w:rsidP="00CC240D">
            <w:pPr>
              <w:spacing w:after="0" w:line="240" w:lineRule="auto"/>
              <w:jc w:val="center"/>
              <w:rPr>
                <w:rFonts w:ascii="Times New Roman" w:hAnsi="Times New Roman" w:cs="Times New Roman"/>
                <w:sz w:val="24"/>
              </w:rPr>
            </w:pPr>
            <w:r>
              <w:rPr>
                <w:rFonts w:ascii="Times New Roman" w:hAnsi="Times New Roman" w:cs="Times New Roman"/>
                <w:i/>
                <w:sz w:val="24"/>
                <w:u w:val="single"/>
              </w:rPr>
              <w:t>Specificity of Christ’s Command:</w:t>
            </w:r>
            <w:r w:rsidR="006F3FD2">
              <w:rPr>
                <w:rFonts w:ascii="Times New Roman" w:hAnsi="Times New Roman" w:cs="Times New Roman"/>
                <w:sz w:val="24"/>
              </w:rPr>
              <w:t xml:space="preserve"> Vague, non-Specific</w:t>
            </w:r>
          </w:p>
          <w:p w14:paraId="05EF2F75" w14:textId="43FC4DEE" w:rsidR="006F3FD2" w:rsidRDefault="006F3FD2" w:rsidP="00CC240D">
            <w:pPr>
              <w:spacing w:after="0" w:line="240" w:lineRule="auto"/>
              <w:jc w:val="center"/>
              <w:rPr>
                <w:rFonts w:ascii="Times New Roman" w:hAnsi="Times New Roman" w:cs="Times New Roman"/>
                <w:sz w:val="24"/>
              </w:rPr>
            </w:pPr>
          </w:p>
          <w:p w14:paraId="414686AB" w14:textId="49A9147A" w:rsidR="006F3FD2" w:rsidRDefault="006F3FD2" w:rsidP="00CC240D">
            <w:pPr>
              <w:spacing w:after="0" w:line="240" w:lineRule="auto"/>
              <w:jc w:val="center"/>
              <w:rPr>
                <w:rFonts w:ascii="Times New Roman" w:hAnsi="Times New Roman" w:cs="Times New Roman"/>
                <w:sz w:val="24"/>
              </w:rPr>
            </w:pPr>
          </w:p>
          <w:p w14:paraId="63438396" w14:textId="169803AE" w:rsidR="00CC240D" w:rsidRPr="00903427" w:rsidRDefault="006F3FD2" w:rsidP="00DD4A37">
            <w:pPr>
              <w:spacing w:after="0" w:line="240" w:lineRule="auto"/>
              <w:jc w:val="center"/>
              <w:rPr>
                <w:rFonts w:ascii="Times New Roman" w:hAnsi="Times New Roman" w:cs="Times New Roman"/>
                <w:sz w:val="24"/>
              </w:rPr>
            </w:pPr>
            <w:r>
              <w:rPr>
                <w:rFonts w:ascii="Times New Roman" w:hAnsi="Times New Roman" w:cs="Times New Roman"/>
                <w:sz w:val="24"/>
              </w:rPr>
              <w:t xml:space="preserve">Cite: </w:t>
            </w:r>
            <w:proofErr w:type="spellStart"/>
            <w:r>
              <w:rPr>
                <w:rFonts w:ascii="Times New Roman" w:hAnsi="Times New Roman" w:cs="Times New Roman"/>
                <w:sz w:val="24"/>
              </w:rPr>
              <w:t>Rossell</w:t>
            </w:r>
            <w:proofErr w:type="spellEnd"/>
            <w:r>
              <w:rPr>
                <w:rFonts w:ascii="Times New Roman" w:hAnsi="Times New Roman" w:cs="Times New Roman"/>
                <w:sz w:val="24"/>
              </w:rPr>
              <w:t xml:space="preserve"> [5.a.i]</w:t>
            </w:r>
          </w:p>
        </w:tc>
      </w:tr>
      <w:tr w:rsidR="00CC240D" w14:paraId="2B125D89" w14:textId="77777777" w:rsidTr="00370C32">
        <w:tc>
          <w:tcPr>
            <w:tcW w:w="6588" w:type="dxa"/>
          </w:tcPr>
          <w:p w14:paraId="51C03140" w14:textId="6EA11F8D" w:rsidR="00CC240D" w:rsidRDefault="00CC240D" w:rsidP="00CC240D">
            <w:pPr>
              <w:spacing w:after="0" w:line="240" w:lineRule="auto"/>
              <w:jc w:val="center"/>
              <w:rPr>
                <w:rFonts w:ascii="Times New Roman" w:hAnsi="Times New Roman" w:cs="Times New Roman"/>
                <w:sz w:val="24"/>
              </w:rPr>
            </w:pPr>
            <w:r>
              <w:rPr>
                <w:rFonts w:ascii="Times New Roman" w:hAnsi="Times New Roman" w:cs="Times New Roman"/>
                <w:i/>
                <w:sz w:val="24"/>
                <w:u w:val="single"/>
              </w:rPr>
              <w:lastRenderedPageBreak/>
              <w:t>Report of Healed Party’s Response:</w:t>
            </w:r>
            <w:r w:rsidR="006F3FD2">
              <w:rPr>
                <w:rFonts w:ascii="Times New Roman" w:hAnsi="Times New Roman" w:cs="Times New Roman"/>
                <w:sz w:val="24"/>
              </w:rPr>
              <w:t xml:space="preserve"> None</w:t>
            </w:r>
          </w:p>
          <w:p w14:paraId="36445DC2" w14:textId="77CDA6ED" w:rsidR="006F3FD2" w:rsidRDefault="006F3FD2" w:rsidP="00CC240D">
            <w:pPr>
              <w:spacing w:after="0" w:line="240" w:lineRule="auto"/>
              <w:jc w:val="center"/>
              <w:rPr>
                <w:rFonts w:ascii="Times New Roman" w:hAnsi="Times New Roman" w:cs="Times New Roman"/>
                <w:sz w:val="24"/>
              </w:rPr>
            </w:pPr>
          </w:p>
          <w:p w14:paraId="1854ADF3" w14:textId="77777777" w:rsidR="006F3FD2" w:rsidRDefault="006F3FD2" w:rsidP="00CC240D">
            <w:pPr>
              <w:spacing w:after="0" w:line="240" w:lineRule="auto"/>
              <w:jc w:val="center"/>
              <w:rPr>
                <w:rFonts w:ascii="Times New Roman" w:hAnsi="Times New Roman" w:cs="Times New Roman"/>
                <w:sz w:val="24"/>
              </w:rPr>
            </w:pPr>
          </w:p>
          <w:p w14:paraId="2789CEEE" w14:textId="30B12E94" w:rsidR="006F3FD2" w:rsidRPr="006F3FD2" w:rsidRDefault="006F3FD2" w:rsidP="00CC240D">
            <w:pPr>
              <w:spacing w:after="0" w:line="240" w:lineRule="auto"/>
              <w:jc w:val="center"/>
              <w:rPr>
                <w:rFonts w:ascii="Times New Roman" w:hAnsi="Times New Roman" w:cs="Times New Roman"/>
                <w:sz w:val="24"/>
              </w:rPr>
            </w:pPr>
            <w:r>
              <w:rPr>
                <w:rFonts w:ascii="Times New Roman" w:hAnsi="Times New Roman" w:cs="Times New Roman"/>
                <w:sz w:val="24"/>
              </w:rPr>
              <w:t>Cite: Miller [4.b]</w:t>
            </w:r>
          </w:p>
          <w:p w14:paraId="3CDA6E20" w14:textId="13F5A4CE" w:rsidR="00CC240D" w:rsidRPr="005A5F92" w:rsidRDefault="00CC240D" w:rsidP="00CC240D">
            <w:pPr>
              <w:spacing w:after="0" w:line="240" w:lineRule="auto"/>
              <w:jc w:val="center"/>
              <w:rPr>
                <w:rFonts w:ascii="Times New Roman" w:hAnsi="Times New Roman" w:cs="Times New Roman"/>
                <w:sz w:val="24"/>
              </w:rPr>
            </w:pPr>
          </w:p>
        </w:tc>
        <w:tc>
          <w:tcPr>
            <w:tcW w:w="6588" w:type="dxa"/>
          </w:tcPr>
          <w:p w14:paraId="52125654" w14:textId="5933E342" w:rsidR="00CC240D" w:rsidRDefault="00CC240D" w:rsidP="00CC240D">
            <w:pPr>
              <w:spacing w:after="0" w:line="240" w:lineRule="auto"/>
              <w:jc w:val="center"/>
              <w:rPr>
                <w:rFonts w:ascii="Times New Roman" w:hAnsi="Times New Roman" w:cs="Times New Roman"/>
                <w:sz w:val="24"/>
              </w:rPr>
            </w:pPr>
            <w:r>
              <w:rPr>
                <w:rFonts w:ascii="Times New Roman" w:hAnsi="Times New Roman" w:cs="Times New Roman"/>
                <w:i/>
                <w:sz w:val="24"/>
                <w:u w:val="single"/>
              </w:rPr>
              <w:t>Report of Healed Party’s Response:</w:t>
            </w:r>
            <w:r w:rsidR="006F3FD2">
              <w:rPr>
                <w:rFonts w:ascii="Times New Roman" w:hAnsi="Times New Roman" w:cs="Times New Roman"/>
                <w:sz w:val="24"/>
              </w:rPr>
              <w:t xml:space="preserve"> Disobeyed, Followed the Group</w:t>
            </w:r>
          </w:p>
          <w:p w14:paraId="36A247A0" w14:textId="0AA28724" w:rsidR="006F3FD2" w:rsidRDefault="006F3FD2" w:rsidP="00CC240D">
            <w:pPr>
              <w:spacing w:after="0" w:line="240" w:lineRule="auto"/>
              <w:jc w:val="center"/>
              <w:rPr>
                <w:rFonts w:ascii="Times New Roman" w:hAnsi="Times New Roman" w:cs="Times New Roman"/>
                <w:sz w:val="24"/>
              </w:rPr>
            </w:pPr>
          </w:p>
          <w:p w14:paraId="18272488" w14:textId="6FDD3E64" w:rsidR="006F3FD2" w:rsidRPr="006F3FD2" w:rsidRDefault="006F3FD2" w:rsidP="00CC240D">
            <w:pPr>
              <w:spacing w:after="0" w:line="240" w:lineRule="auto"/>
              <w:jc w:val="center"/>
              <w:rPr>
                <w:rFonts w:ascii="Times New Roman" w:hAnsi="Times New Roman" w:cs="Times New Roman"/>
                <w:sz w:val="24"/>
              </w:rPr>
            </w:pPr>
            <w:r>
              <w:rPr>
                <w:rFonts w:ascii="Times New Roman" w:hAnsi="Times New Roman" w:cs="Times New Roman"/>
                <w:sz w:val="24"/>
              </w:rPr>
              <w:t xml:space="preserve">Cite: </w:t>
            </w:r>
            <w:proofErr w:type="spellStart"/>
            <w:r>
              <w:rPr>
                <w:rFonts w:ascii="Times New Roman" w:hAnsi="Times New Roman" w:cs="Times New Roman"/>
                <w:sz w:val="24"/>
              </w:rPr>
              <w:t>Rossell</w:t>
            </w:r>
            <w:proofErr w:type="spellEnd"/>
            <w:r>
              <w:rPr>
                <w:rFonts w:ascii="Times New Roman" w:hAnsi="Times New Roman" w:cs="Times New Roman"/>
                <w:sz w:val="24"/>
              </w:rPr>
              <w:t xml:space="preserve"> [5.b.</w:t>
            </w:r>
            <w:proofErr w:type="gramStart"/>
            <w:r>
              <w:rPr>
                <w:rFonts w:ascii="Times New Roman" w:hAnsi="Times New Roman" w:cs="Times New Roman"/>
                <w:sz w:val="24"/>
              </w:rPr>
              <w:t>ii.Point</w:t>
            </w:r>
            <w:proofErr w:type="gramEnd"/>
            <w:r>
              <w:rPr>
                <w:rFonts w:ascii="Times New Roman" w:hAnsi="Times New Roman" w:cs="Times New Roman"/>
                <w:sz w:val="24"/>
              </w:rPr>
              <w:t>1]</w:t>
            </w:r>
          </w:p>
          <w:p w14:paraId="22BF970C" w14:textId="77777777" w:rsidR="00CC240D" w:rsidRPr="00903427" w:rsidRDefault="00CC240D" w:rsidP="00CC240D">
            <w:pPr>
              <w:spacing w:after="0" w:line="240" w:lineRule="auto"/>
              <w:jc w:val="center"/>
              <w:rPr>
                <w:rFonts w:ascii="Times New Roman" w:hAnsi="Times New Roman" w:cs="Times New Roman"/>
                <w:sz w:val="24"/>
              </w:rPr>
            </w:pPr>
          </w:p>
        </w:tc>
      </w:tr>
    </w:tbl>
    <w:p w14:paraId="713DBA90" w14:textId="15AF7C04" w:rsidR="002F7830" w:rsidRDefault="002F7830" w:rsidP="00370C32">
      <w:pPr>
        <w:spacing w:after="0" w:line="240" w:lineRule="auto"/>
        <w:jc w:val="center"/>
        <w:rPr>
          <w:rFonts w:ascii="Times New Roman" w:hAnsi="Times New Roman" w:cs="Times New Roman"/>
          <w:b/>
          <w:sz w:val="24"/>
        </w:rPr>
      </w:pPr>
    </w:p>
    <w:p w14:paraId="55CE878C" w14:textId="6F32D727" w:rsidR="006F3FD2" w:rsidRDefault="006F3FD2" w:rsidP="00DD4A37">
      <w:pPr>
        <w:spacing w:after="0" w:line="240" w:lineRule="auto"/>
        <w:rPr>
          <w:rFonts w:ascii="Times New Roman" w:hAnsi="Times New Roman" w:cs="Times New Roman"/>
          <w:b/>
          <w:sz w:val="24"/>
        </w:rPr>
      </w:pPr>
    </w:p>
    <w:p w14:paraId="0C74F672" w14:textId="77777777" w:rsidR="006F3FD2" w:rsidRPr="002F7830" w:rsidRDefault="006F3FD2" w:rsidP="00370C32">
      <w:pPr>
        <w:spacing w:after="0" w:line="240" w:lineRule="auto"/>
        <w:jc w:val="center"/>
        <w:rPr>
          <w:rFonts w:ascii="Times New Roman" w:hAnsi="Times New Roman" w:cs="Times New Roman"/>
          <w:b/>
          <w:sz w:val="24"/>
        </w:rPr>
      </w:pPr>
    </w:p>
    <w:p w14:paraId="682B07A4" w14:textId="77777777" w:rsidR="002F7830" w:rsidRDefault="002F7830" w:rsidP="002F7830">
      <w:pPr>
        <w:numPr>
          <w:ilvl w:val="0"/>
          <w:numId w:val="1"/>
        </w:numPr>
        <w:spacing w:after="0" w:line="240" w:lineRule="auto"/>
        <w:rPr>
          <w:rFonts w:ascii="Times New Roman" w:hAnsi="Times New Roman" w:cs="Times New Roman"/>
          <w:b/>
          <w:sz w:val="24"/>
        </w:rPr>
      </w:pPr>
      <w:r w:rsidRPr="002F7830">
        <w:rPr>
          <w:rFonts w:ascii="Times New Roman" w:hAnsi="Times New Roman" w:cs="Times New Roman"/>
          <w:b/>
          <w:sz w:val="24"/>
        </w:rPr>
        <w:t>What is the significance of these similarities/differences?</w:t>
      </w:r>
    </w:p>
    <w:p w14:paraId="55D11CFB" w14:textId="4C1691BF" w:rsidR="002F7830" w:rsidRDefault="002F7830" w:rsidP="002F7830">
      <w:pPr>
        <w:spacing w:after="0" w:line="240" w:lineRule="auto"/>
        <w:rPr>
          <w:rFonts w:ascii="Times New Roman" w:hAnsi="Times New Roman" w:cs="Times New Roman"/>
          <w:b/>
          <w:sz w:val="24"/>
        </w:rPr>
      </w:pPr>
    </w:p>
    <w:p w14:paraId="18E21CB6" w14:textId="68813295" w:rsidR="003A3404" w:rsidRPr="00FA2626" w:rsidRDefault="00FA2626" w:rsidP="00FA2626">
      <w:pPr>
        <w:pStyle w:val="ListParagraph"/>
        <w:numPr>
          <w:ilvl w:val="0"/>
          <w:numId w:val="7"/>
        </w:numPr>
        <w:spacing w:after="0" w:line="240" w:lineRule="auto"/>
        <w:rPr>
          <w:rFonts w:ascii="Times New Roman" w:hAnsi="Times New Roman" w:cs="Times New Roman"/>
          <w:b/>
          <w:sz w:val="24"/>
        </w:rPr>
      </w:pPr>
      <w:r>
        <w:rPr>
          <w:rFonts w:ascii="Times New Roman" w:hAnsi="Times New Roman" w:cs="Times New Roman"/>
          <w:sz w:val="24"/>
        </w:rPr>
        <w:t>Based on what I see in the similarities, Mark has employed just enough features within these two pieces of text to capture the attention of the reader/listener. Nothing huge or earthshattering is revealed by the passages that is not stated elsewhere earlier in the text, but by providing just enough information to key into the idea that these passage</w:t>
      </w:r>
      <w:r w:rsidR="0010748D">
        <w:rPr>
          <w:rFonts w:ascii="Times New Roman" w:hAnsi="Times New Roman" w:cs="Times New Roman"/>
          <w:sz w:val="24"/>
        </w:rPr>
        <w:t>s</w:t>
      </w:r>
      <w:r>
        <w:rPr>
          <w:rFonts w:ascii="Times New Roman" w:hAnsi="Times New Roman" w:cs="Times New Roman"/>
          <w:sz w:val="24"/>
        </w:rPr>
        <w:t xml:space="preserve"> are alike, I believe Mark is inviting the reader to consider/explore the two pieces as </w:t>
      </w:r>
      <w:r w:rsidR="0010748D">
        <w:rPr>
          <w:rFonts w:ascii="Times New Roman" w:hAnsi="Times New Roman" w:cs="Times New Roman"/>
          <w:sz w:val="24"/>
        </w:rPr>
        <w:t xml:space="preserve">significant </w:t>
      </w:r>
      <w:r>
        <w:rPr>
          <w:rFonts w:ascii="Times New Roman" w:hAnsi="Times New Roman" w:cs="Times New Roman"/>
          <w:sz w:val="24"/>
        </w:rPr>
        <w:t>comparative frames</w:t>
      </w:r>
      <w:r w:rsidR="0010748D">
        <w:rPr>
          <w:rFonts w:ascii="Times New Roman" w:hAnsi="Times New Roman" w:cs="Times New Roman"/>
          <w:sz w:val="24"/>
        </w:rPr>
        <w:t xml:space="preserve">, rather than </w:t>
      </w:r>
      <w:r w:rsidR="00040D56">
        <w:rPr>
          <w:rFonts w:ascii="Times New Roman" w:hAnsi="Times New Roman" w:cs="Times New Roman"/>
          <w:sz w:val="24"/>
        </w:rPr>
        <w:t>uniquely</w:t>
      </w:r>
      <w:r w:rsidR="0010748D">
        <w:rPr>
          <w:rFonts w:ascii="Times New Roman" w:hAnsi="Times New Roman" w:cs="Times New Roman"/>
          <w:sz w:val="24"/>
        </w:rPr>
        <w:t xml:space="preserve"> significant passage</w:t>
      </w:r>
      <w:r w:rsidR="00040D56">
        <w:rPr>
          <w:rFonts w:ascii="Times New Roman" w:hAnsi="Times New Roman" w:cs="Times New Roman"/>
          <w:sz w:val="24"/>
        </w:rPr>
        <w:t>s</w:t>
      </w:r>
      <w:r>
        <w:rPr>
          <w:rFonts w:ascii="Times New Roman" w:hAnsi="Times New Roman" w:cs="Times New Roman"/>
          <w:sz w:val="24"/>
        </w:rPr>
        <w:t>.</w:t>
      </w:r>
    </w:p>
    <w:p w14:paraId="0D3908CF" w14:textId="524CF7FF" w:rsidR="00FA2626" w:rsidRPr="0010748D" w:rsidRDefault="00FA2626" w:rsidP="00FA2626">
      <w:pPr>
        <w:pStyle w:val="ListParagraph"/>
        <w:numPr>
          <w:ilvl w:val="0"/>
          <w:numId w:val="7"/>
        </w:numPr>
        <w:spacing w:after="0" w:line="240" w:lineRule="auto"/>
        <w:rPr>
          <w:rFonts w:ascii="Times New Roman" w:hAnsi="Times New Roman" w:cs="Times New Roman"/>
          <w:b/>
          <w:sz w:val="24"/>
        </w:rPr>
      </w:pPr>
      <w:r>
        <w:rPr>
          <w:rFonts w:ascii="Times New Roman" w:hAnsi="Times New Roman" w:cs="Times New Roman"/>
          <w:sz w:val="24"/>
        </w:rPr>
        <w:t>Based on what I see in the differences, I believe Mark purposefully relates the two instances/events, to describe two sides of the same coin so-to-speak. From my viewpoint, the passage</w:t>
      </w:r>
      <w:r w:rsidR="0010748D">
        <w:rPr>
          <w:rFonts w:ascii="Times New Roman" w:hAnsi="Times New Roman" w:cs="Times New Roman"/>
          <w:sz w:val="24"/>
        </w:rPr>
        <w:t>s</w:t>
      </w:r>
      <w:r>
        <w:rPr>
          <w:rFonts w:ascii="Times New Roman" w:hAnsi="Times New Roman" w:cs="Times New Roman"/>
          <w:sz w:val="24"/>
        </w:rPr>
        <w:t xml:space="preserve"> are much more different than they are alike, but as established by the point above with regards to similarities, Mark has ensured that the reader notes that, even while different, the passages are without a doubt related to one another and meant to be viewed simultaneously, underneath the same lens.</w:t>
      </w:r>
      <w:r w:rsidR="0010748D">
        <w:rPr>
          <w:rFonts w:ascii="Times New Roman" w:hAnsi="Times New Roman" w:cs="Times New Roman"/>
          <w:sz w:val="24"/>
        </w:rPr>
        <w:t xml:space="preserve"> In other words, neither one </w:t>
      </w:r>
      <w:r w:rsidR="00040D56">
        <w:rPr>
          <w:rFonts w:ascii="Times New Roman" w:hAnsi="Times New Roman" w:cs="Times New Roman"/>
          <w:sz w:val="24"/>
        </w:rPr>
        <w:t>witnesses to</w:t>
      </w:r>
      <w:r w:rsidR="0010748D">
        <w:rPr>
          <w:rFonts w:ascii="Times New Roman" w:hAnsi="Times New Roman" w:cs="Times New Roman"/>
          <w:sz w:val="24"/>
        </w:rPr>
        <w:t xml:space="preserve"> </w:t>
      </w:r>
      <w:r w:rsidR="00040D56">
        <w:rPr>
          <w:rFonts w:ascii="Times New Roman" w:hAnsi="Times New Roman" w:cs="Times New Roman"/>
          <w:sz w:val="24"/>
        </w:rPr>
        <w:t>additional significant meaning</w:t>
      </w:r>
      <w:r w:rsidR="0010748D">
        <w:rPr>
          <w:rFonts w:ascii="Times New Roman" w:hAnsi="Times New Roman" w:cs="Times New Roman"/>
          <w:sz w:val="24"/>
        </w:rPr>
        <w:t xml:space="preserve"> in the absence of the other.</w:t>
      </w:r>
    </w:p>
    <w:p w14:paraId="3FE2F9DA" w14:textId="735F0874" w:rsidR="0010748D" w:rsidRDefault="0010748D" w:rsidP="0010748D">
      <w:pPr>
        <w:spacing w:after="0" w:line="240" w:lineRule="auto"/>
        <w:rPr>
          <w:rFonts w:ascii="Times New Roman" w:hAnsi="Times New Roman" w:cs="Times New Roman"/>
          <w:b/>
          <w:sz w:val="24"/>
        </w:rPr>
      </w:pPr>
    </w:p>
    <w:p w14:paraId="1FD4501D" w14:textId="7EF8DEA3" w:rsidR="0010748D" w:rsidRDefault="0010748D" w:rsidP="0010748D">
      <w:pPr>
        <w:spacing w:after="0" w:line="240" w:lineRule="auto"/>
        <w:ind w:left="2160" w:right="1440" w:hanging="360"/>
        <w:rPr>
          <w:rFonts w:ascii="Times New Roman" w:hAnsi="Times New Roman" w:cs="Times New Roman"/>
          <w:b/>
          <w:sz w:val="24"/>
        </w:rPr>
      </w:pPr>
      <w:r>
        <w:rPr>
          <w:rFonts w:ascii="Times New Roman" w:hAnsi="Times New Roman" w:cs="Times New Roman"/>
          <w:b/>
          <w:sz w:val="24"/>
        </w:rPr>
        <w:t>SUPPORTING EXAMPLES:</w:t>
      </w:r>
    </w:p>
    <w:p w14:paraId="2C81FFA3" w14:textId="1238E3C3" w:rsidR="0010748D" w:rsidRDefault="0010748D" w:rsidP="0010748D">
      <w:pPr>
        <w:spacing w:after="0" w:line="240" w:lineRule="auto"/>
        <w:ind w:left="2160" w:right="1440" w:hanging="360"/>
        <w:rPr>
          <w:rFonts w:ascii="Times New Roman" w:hAnsi="Times New Roman" w:cs="Times New Roman"/>
          <w:b/>
          <w:sz w:val="24"/>
        </w:rPr>
      </w:pPr>
    </w:p>
    <w:p w14:paraId="2B86779F" w14:textId="61047C3C" w:rsidR="0010748D" w:rsidRDefault="0010748D" w:rsidP="0010748D">
      <w:pPr>
        <w:spacing w:after="0" w:line="240" w:lineRule="auto"/>
        <w:ind w:left="2160" w:right="1440" w:hanging="360"/>
        <w:rPr>
          <w:rFonts w:ascii="Times New Roman" w:hAnsi="Times New Roman" w:cs="Times New Roman"/>
          <w:b/>
          <w:sz w:val="24"/>
        </w:rPr>
      </w:pPr>
      <w:r>
        <w:rPr>
          <w:rFonts w:ascii="Times New Roman" w:hAnsi="Times New Roman" w:cs="Times New Roman"/>
          <w:b/>
          <w:sz w:val="24"/>
        </w:rPr>
        <w:t>Similarities imply relation:</w:t>
      </w:r>
      <w:r w:rsidR="00F6535D">
        <w:rPr>
          <w:rFonts w:ascii="Times New Roman" w:hAnsi="Times New Roman" w:cs="Times New Roman"/>
          <w:b/>
          <w:sz w:val="24"/>
        </w:rPr>
        <w:t xml:space="preserve"> </w:t>
      </w:r>
    </w:p>
    <w:p w14:paraId="041EEBE2" w14:textId="02EF2663" w:rsidR="00040D56" w:rsidRDefault="00040D56" w:rsidP="0010748D">
      <w:pPr>
        <w:spacing w:after="0" w:line="240" w:lineRule="auto"/>
        <w:ind w:left="2160" w:right="1440" w:hanging="360"/>
        <w:rPr>
          <w:rFonts w:ascii="Times New Roman" w:hAnsi="Times New Roman" w:cs="Times New Roman"/>
          <w:sz w:val="24"/>
        </w:rPr>
      </w:pPr>
      <w:r>
        <w:rPr>
          <w:rFonts w:ascii="Times New Roman" w:hAnsi="Times New Roman" w:cs="Times New Roman"/>
          <w:b/>
          <w:sz w:val="24"/>
        </w:rPr>
        <w:tab/>
      </w:r>
      <w:r w:rsidRPr="00040D56">
        <w:rPr>
          <w:rFonts w:ascii="Times New Roman" w:hAnsi="Times New Roman" w:cs="Times New Roman"/>
          <w:sz w:val="24"/>
          <w:u w:val="single"/>
        </w:rPr>
        <w:t>Identical Framework:</w:t>
      </w:r>
      <w:r>
        <w:rPr>
          <w:rFonts w:ascii="Times New Roman" w:hAnsi="Times New Roman" w:cs="Times New Roman"/>
          <w:sz w:val="24"/>
        </w:rPr>
        <w:t xml:space="preserve"> A healing miracle regarding blindness in a desperate person who seeks Christ out, is healed, and is command to “go.”</w:t>
      </w:r>
    </w:p>
    <w:p w14:paraId="2BA04D8D" w14:textId="3FCBECCC" w:rsidR="00040D56" w:rsidRDefault="00040D56" w:rsidP="0010748D">
      <w:pPr>
        <w:spacing w:after="0" w:line="240" w:lineRule="auto"/>
        <w:ind w:left="2160" w:right="1440" w:hanging="360"/>
        <w:rPr>
          <w:rFonts w:ascii="Times New Roman" w:hAnsi="Times New Roman" w:cs="Times New Roman"/>
          <w:sz w:val="24"/>
        </w:rPr>
      </w:pPr>
    </w:p>
    <w:p w14:paraId="0D481F09" w14:textId="0B8CB4FE" w:rsidR="00040D56" w:rsidRDefault="00040D56" w:rsidP="0010748D">
      <w:pPr>
        <w:spacing w:after="0" w:line="240" w:lineRule="auto"/>
        <w:ind w:left="2160" w:right="1440" w:hanging="360"/>
        <w:rPr>
          <w:rFonts w:ascii="Times New Roman" w:hAnsi="Times New Roman" w:cs="Times New Roman"/>
          <w:b/>
          <w:sz w:val="24"/>
        </w:rPr>
      </w:pPr>
      <w:r>
        <w:rPr>
          <w:rFonts w:ascii="Times New Roman" w:hAnsi="Times New Roman" w:cs="Times New Roman"/>
          <w:b/>
          <w:sz w:val="24"/>
        </w:rPr>
        <w:t>Differences imply additional meaning:</w:t>
      </w:r>
    </w:p>
    <w:p w14:paraId="300834F0" w14:textId="1B6A586C" w:rsidR="00040D56" w:rsidRPr="00040D56" w:rsidRDefault="00040D56" w:rsidP="0010748D">
      <w:pPr>
        <w:spacing w:after="0" w:line="240" w:lineRule="auto"/>
        <w:ind w:left="2160" w:right="1440" w:hanging="360"/>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u w:val="single"/>
        </w:rPr>
        <w:t>Means of Action:</w:t>
      </w:r>
      <w:r>
        <w:rPr>
          <w:rFonts w:ascii="Times New Roman" w:hAnsi="Times New Roman" w:cs="Times New Roman"/>
          <w:sz w:val="24"/>
        </w:rPr>
        <w:t xml:space="preserve"> In 8:22-26, Christ personally leads the </w:t>
      </w:r>
      <w:r w:rsidR="00407F30">
        <w:rPr>
          <w:rFonts w:ascii="Times New Roman" w:hAnsi="Times New Roman" w:cs="Times New Roman"/>
          <w:sz w:val="24"/>
        </w:rPr>
        <w:t>action involving the blind man</w:t>
      </w:r>
      <w:r>
        <w:rPr>
          <w:rFonts w:ascii="Times New Roman" w:hAnsi="Times New Roman" w:cs="Times New Roman"/>
          <w:sz w:val="24"/>
        </w:rPr>
        <w:t>, whereas in 10:46-52, Christ directs the action from the sidelines having others work first</w:t>
      </w:r>
      <w:r w:rsidR="00407F30">
        <w:rPr>
          <w:rFonts w:ascii="Times New Roman" w:hAnsi="Times New Roman" w:cs="Times New Roman"/>
          <w:sz w:val="24"/>
        </w:rPr>
        <w:t xml:space="preserve"> in calling Bartimaeus</w:t>
      </w:r>
      <w:r>
        <w:rPr>
          <w:rFonts w:ascii="Times New Roman" w:hAnsi="Times New Roman" w:cs="Times New Roman"/>
          <w:sz w:val="24"/>
        </w:rPr>
        <w:t xml:space="preserve">. Additional meaning implied here </w:t>
      </w:r>
      <w:r>
        <w:rPr>
          <w:rFonts w:ascii="Times New Roman" w:hAnsi="Times New Roman" w:cs="Times New Roman"/>
          <w:i/>
          <w:sz w:val="24"/>
        </w:rPr>
        <w:t>could be</w:t>
      </w:r>
      <w:r>
        <w:rPr>
          <w:rFonts w:ascii="Times New Roman" w:hAnsi="Times New Roman" w:cs="Times New Roman"/>
          <w:sz w:val="24"/>
        </w:rPr>
        <w:t xml:space="preserve"> that missional work is always completed, though it may be undertaken through various means, as God may act personally or may act through his servants/disciples.</w:t>
      </w:r>
    </w:p>
    <w:p w14:paraId="5251B36E" w14:textId="77777777" w:rsidR="002F7830" w:rsidRPr="002F7830" w:rsidRDefault="002F7830" w:rsidP="002F7830">
      <w:pPr>
        <w:spacing w:after="0" w:line="240" w:lineRule="auto"/>
        <w:rPr>
          <w:rFonts w:ascii="Times New Roman" w:hAnsi="Times New Roman" w:cs="Times New Roman"/>
          <w:b/>
          <w:sz w:val="24"/>
        </w:rPr>
      </w:pPr>
    </w:p>
    <w:p w14:paraId="235D7288" w14:textId="77777777" w:rsidR="002F7830" w:rsidRPr="002F7830" w:rsidRDefault="008C2981" w:rsidP="002F7830">
      <w:pPr>
        <w:numPr>
          <w:ilvl w:val="0"/>
          <w:numId w:val="1"/>
        </w:numPr>
        <w:spacing w:after="0" w:line="240" w:lineRule="auto"/>
        <w:rPr>
          <w:rFonts w:ascii="Times New Roman" w:hAnsi="Times New Roman" w:cs="Times New Roman"/>
          <w:b/>
          <w:sz w:val="24"/>
        </w:rPr>
      </w:pPr>
      <w:r>
        <w:rPr>
          <w:rFonts w:ascii="Times New Roman" w:hAnsi="Times New Roman" w:cs="Times New Roman"/>
          <w:b/>
          <w:sz w:val="24"/>
        </w:rPr>
        <w:t xml:space="preserve">How do the similarities </w:t>
      </w:r>
      <w:r w:rsidR="002F7830" w:rsidRPr="002F7830">
        <w:rPr>
          <w:rFonts w:ascii="Times New Roman" w:hAnsi="Times New Roman" w:cs="Times New Roman"/>
          <w:b/>
          <w:sz w:val="24"/>
        </w:rPr>
        <w:t>and differences between the framing sections help us understand the meaning of the content between the framing sections in 8:27-10:45? Obviously, since we haven't investigated the content of 8:27-10:45 yet, your answers will be somewhat speculative at this point. But we want to at least state possibilities at this point before moving forward.</w:t>
      </w:r>
    </w:p>
    <w:p w14:paraId="52FF90A4" w14:textId="3961079B" w:rsidR="002F7830" w:rsidRDefault="002F7830" w:rsidP="002F7830">
      <w:pPr>
        <w:spacing w:after="0" w:line="240" w:lineRule="auto"/>
        <w:rPr>
          <w:rFonts w:ascii="Times New Roman" w:hAnsi="Times New Roman" w:cs="Times New Roman"/>
          <w:b/>
          <w:sz w:val="24"/>
        </w:rPr>
      </w:pPr>
    </w:p>
    <w:p w14:paraId="5A6D92B5" w14:textId="00AD8FC8" w:rsidR="004022FF" w:rsidRDefault="004022FF" w:rsidP="004022FF">
      <w:pPr>
        <w:pStyle w:val="ListParagraph"/>
        <w:numPr>
          <w:ilvl w:val="0"/>
          <w:numId w:val="8"/>
        </w:numPr>
        <w:spacing w:after="0" w:line="240" w:lineRule="auto"/>
        <w:rPr>
          <w:rFonts w:ascii="Times New Roman" w:hAnsi="Times New Roman" w:cs="Times New Roman"/>
          <w:sz w:val="24"/>
        </w:rPr>
      </w:pPr>
      <w:r w:rsidRPr="004022FF">
        <w:rPr>
          <w:rFonts w:ascii="Times New Roman" w:hAnsi="Times New Roman" w:cs="Times New Roman"/>
          <w:sz w:val="24"/>
          <w:u w:val="single"/>
        </w:rPr>
        <w:t xml:space="preserve">Active participation </w:t>
      </w:r>
      <w:r>
        <w:rPr>
          <w:rFonts w:ascii="Times New Roman" w:hAnsi="Times New Roman" w:cs="Times New Roman"/>
          <w:sz w:val="24"/>
          <w:u w:val="single"/>
        </w:rPr>
        <w:t xml:space="preserve">of disciples </w:t>
      </w:r>
      <w:r w:rsidR="00BF4363">
        <w:rPr>
          <w:rFonts w:ascii="Times New Roman" w:hAnsi="Times New Roman" w:cs="Times New Roman"/>
          <w:sz w:val="24"/>
          <w:u w:val="single"/>
        </w:rPr>
        <w:t>is necessary</w:t>
      </w:r>
      <w:r w:rsidRPr="004022FF">
        <w:rPr>
          <w:rFonts w:ascii="Times New Roman" w:hAnsi="Times New Roman" w:cs="Times New Roman"/>
          <w:sz w:val="24"/>
          <w:u w:val="single"/>
        </w:rPr>
        <w:t>:</w:t>
      </w:r>
      <w:r>
        <w:rPr>
          <w:rFonts w:ascii="Times New Roman" w:hAnsi="Times New Roman" w:cs="Times New Roman"/>
          <w:sz w:val="24"/>
        </w:rPr>
        <w:t xml:space="preserve"> 8:22-26 models the wonders made possible when Jesus is receptive to the active faith of those bringing the blind man to him. 10:46-52 models that </w:t>
      </w:r>
      <w:r w:rsidR="00BF4363">
        <w:rPr>
          <w:rFonts w:ascii="Times New Roman" w:hAnsi="Times New Roman" w:cs="Times New Roman"/>
          <w:sz w:val="24"/>
        </w:rPr>
        <w:t>Jesus is responsive</w:t>
      </w:r>
      <w:r>
        <w:rPr>
          <w:rFonts w:ascii="Times New Roman" w:hAnsi="Times New Roman" w:cs="Times New Roman"/>
          <w:sz w:val="24"/>
        </w:rPr>
        <w:t xml:space="preserve"> even when only passive faith is displayed (see Bartimaeus shouting from a seated position, but not going to Christ until called)</w:t>
      </w:r>
      <w:r w:rsidR="00BF4363">
        <w:rPr>
          <w:rFonts w:ascii="Times New Roman" w:hAnsi="Times New Roman" w:cs="Times New Roman"/>
          <w:sz w:val="24"/>
        </w:rPr>
        <w:t>, but the healing only took place once Bartimaeus became an active participant.</w:t>
      </w:r>
    </w:p>
    <w:p w14:paraId="1D71AA86" w14:textId="71EACA90" w:rsidR="00BF4363" w:rsidRDefault="00BF4363" w:rsidP="00BF4363">
      <w:pPr>
        <w:spacing w:after="0" w:line="240" w:lineRule="auto"/>
        <w:rPr>
          <w:rFonts w:ascii="Times New Roman" w:hAnsi="Times New Roman" w:cs="Times New Roman"/>
          <w:sz w:val="24"/>
        </w:rPr>
      </w:pPr>
    </w:p>
    <w:p w14:paraId="5769E0B6" w14:textId="704CBC32" w:rsidR="00320129" w:rsidRDefault="00320129" w:rsidP="00320129">
      <w:pPr>
        <w:spacing w:after="0" w:line="240" w:lineRule="auto"/>
        <w:ind w:left="2160"/>
        <w:rPr>
          <w:rFonts w:ascii="Times New Roman" w:hAnsi="Times New Roman" w:cs="Times New Roman"/>
          <w:sz w:val="24"/>
        </w:rPr>
      </w:pPr>
      <w:r>
        <w:rPr>
          <w:rFonts w:ascii="Times New Roman" w:hAnsi="Times New Roman" w:cs="Times New Roman"/>
          <w:sz w:val="24"/>
        </w:rPr>
        <w:t>Points of potential application:</w:t>
      </w:r>
    </w:p>
    <w:p w14:paraId="4ADCBEFA" w14:textId="5B91FF0E" w:rsidR="00320129" w:rsidRDefault="00084003" w:rsidP="00320129">
      <w:pPr>
        <w:pStyle w:val="ListParagraph"/>
        <w:numPr>
          <w:ilvl w:val="0"/>
          <w:numId w:val="9"/>
        </w:numPr>
        <w:spacing w:after="0" w:line="240" w:lineRule="auto"/>
        <w:rPr>
          <w:rFonts w:ascii="Times New Roman" w:hAnsi="Times New Roman" w:cs="Times New Roman"/>
          <w:sz w:val="24"/>
        </w:rPr>
      </w:pPr>
      <w:bookmarkStart w:id="0" w:name="_Hlk36639452"/>
      <w:r>
        <w:rPr>
          <w:rFonts w:ascii="Times New Roman" w:hAnsi="Times New Roman" w:cs="Times New Roman"/>
          <w:b/>
          <w:sz w:val="24"/>
        </w:rPr>
        <w:t xml:space="preserve">Asking Questions and Gaining Wisdom (9:7-13, 9:30-32, 10:10-12) </w:t>
      </w:r>
      <w:r>
        <w:rPr>
          <w:rFonts w:ascii="Times New Roman" w:hAnsi="Times New Roman" w:cs="Times New Roman"/>
          <w:sz w:val="24"/>
        </w:rPr>
        <w:t>There is a recognizable pattern in many portions of the content between the framing sections, wherein the disciples are prompted (typical</w:t>
      </w:r>
      <w:r w:rsidR="00641035">
        <w:rPr>
          <w:rFonts w:ascii="Times New Roman" w:hAnsi="Times New Roman" w:cs="Times New Roman"/>
          <w:sz w:val="24"/>
        </w:rPr>
        <w:t>ly</w:t>
      </w:r>
      <w:r>
        <w:rPr>
          <w:rFonts w:ascii="Times New Roman" w:hAnsi="Times New Roman" w:cs="Times New Roman"/>
          <w:sz w:val="24"/>
        </w:rPr>
        <w:t xml:space="preserve"> by recent events or altercations) to ask Christ questions. In the places where the disciples do take the initiative to actively seek out Christ’s wisdom, they are provided with answers </w:t>
      </w:r>
      <w:r>
        <w:rPr>
          <w:rFonts w:ascii="Times New Roman" w:hAnsi="Times New Roman" w:cs="Times New Roman"/>
          <w:i/>
          <w:sz w:val="24"/>
        </w:rPr>
        <w:t>(though sometimes not the answers they necessarily wanted),</w:t>
      </w:r>
      <w:r>
        <w:rPr>
          <w:rFonts w:ascii="Times New Roman" w:hAnsi="Times New Roman" w:cs="Times New Roman"/>
          <w:sz w:val="24"/>
        </w:rPr>
        <w:t xml:space="preserve"> however in the locations where they choose the alternative and remain quiet, whether through disregard, fear, misunderstanding, etc., they are left in the dark. No further wisdom is gained, and these instances are usually followed by a negative experience (such as arguing a matter of pride in </w:t>
      </w:r>
      <w:r w:rsidR="00641035">
        <w:rPr>
          <w:rFonts w:ascii="Times New Roman" w:hAnsi="Times New Roman" w:cs="Times New Roman"/>
          <w:sz w:val="24"/>
        </w:rPr>
        <w:t>9:34).</w:t>
      </w:r>
    </w:p>
    <w:p w14:paraId="39034250" w14:textId="5E90AA00" w:rsidR="00D55972" w:rsidRDefault="00084003" w:rsidP="00320129">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b/>
          <w:sz w:val="24"/>
        </w:rPr>
        <w:t>Exorcising the Demon (9:14-29)</w:t>
      </w:r>
      <w:r w:rsidR="00641035">
        <w:rPr>
          <w:rFonts w:ascii="Times New Roman" w:hAnsi="Times New Roman" w:cs="Times New Roman"/>
          <w:sz w:val="24"/>
        </w:rPr>
        <w:t xml:space="preserve"> This episode recounts the casting out of a demon by Christ, but only after the disciples had failed to do so. Upon inquiring as to why they were unable to cast out the demon, Christ simply respond that, in that case, it required prayer. This leads one to infer that whatever amount of prayer the disciples were undertaking was insufficient for the work they were trying to accomplish. As such, in order to become more effective in their discipleship and ministry, they must become more active in their faith exercises.</w:t>
      </w:r>
      <w:bookmarkStart w:id="1" w:name="_GoBack"/>
      <w:bookmarkEnd w:id="1"/>
    </w:p>
    <w:p w14:paraId="683E4518" w14:textId="77777777" w:rsidR="00D55972" w:rsidRDefault="00D55972" w:rsidP="00084003">
      <w:pPr>
        <w:pStyle w:val="ListParagraph"/>
        <w:spacing w:after="0" w:line="240" w:lineRule="auto"/>
        <w:ind w:left="2520"/>
        <w:rPr>
          <w:rFonts w:ascii="Times New Roman" w:hAnsi="Times New Roman" w:cs="Times New Roman"/>
          <w:sz w:val="24"/>
        </w:rPr>
      </w:pPr>
    </w:p>
    <w:p w14:paraId="326F05C6" w14:textId="77777777" w:rsidR="00D55972" w:rsidRPr="00D55972" w:rsidRDefault="00D55972" w:rsidP="00D55972">
      <w:pPr>
        <w:spacing w:after="0" w:line="240" w:lineRule="auto"/>
        <w:rPr>
          <w:rFonts w:ascii="Times New Roman" w:hAnsi="Times New Roman" w:cs="Times New Roman"/>
          <w:sz w:val="24"/>
        </w:rPr>
      </w:pPr>
    </w:p>
    <w:bookmarkEnd w:id="0"/>
    <w:p w14:paraId="7825C948" w14:textId="39107A0C" w:rsidR="00320129" w:rsidRDefault="00BF4363" w:rsidP="00D55972">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u w:val="single"/>
        </w:rPr>
        <w:t>Faith is the active ingredient in all works/fruits of the Spirit:</w:t>
      </w:r>
      <w:r>
        <w:rPr>
          <w:rFonts w:ascii="Times New Roman" w:hAnsi="Times New Roman" w:cs="Times New Roman"/>
          <w:sz w:val="24"/>
        </w:rPr>
        <w:t xml:space="preserve"> In both accounts, great displays of faith in Christ’s ability as a healer lead to miraculous acts of healing. If this faith were not present, these accounts </w:t>
      </w:r>
      <w:r w:rsidRPr="00BF4363">
        <w:rPr>
          <w:rFonts w:ascii="Times New Roman" w:hAnsi="Times New Roman" w:cs="Times New Roman"/>
          <w:sz w:val="24"/>
          <w:u w:val="single"/>
        </w:rPr>
        <w:t>may likely</w:t>
      </w:r>
      <w:r>
        <w:rPr>
          <w:rFonts w:ascii="Times New Roman" w:hAnsi="Times New Roman" w:cs="Times New Roman"/>
          <w:sz w:val="24"/>
        </w:rPr>
        <w:t xml:space="preserve"> have been very different. As such, the reader may infer that faith in Christ’s ability/sufficiency as Messiah is the great conduit for </w:t>
      </w:r>
      <w:r w:rsidR="00320129">
        <w:rPr>
          <w:rFonts w:ascii="Times New Roman" w:hAnsi="Times New Roman" w:cs="Times New Roman"/>
          <w:sz w:val="24"/>
        </w:rPr>
        <w:t>the Holy Spirit to enter our life and thereby begin working to heal the broken nature of the world.</w:t>
      </w:r>
    </w:p>
    <w:p w14:paraId="4826E983" w14:textId="77777777" w:rsidR="00D55972" w:rsidRPr="00D55972" w:rsidRDefault="00D55972" w:rsidP="00D55972">
      <w:pPr>
        <w:pStyle w:val="ListParagraph"/>
        <w:spacing w:after="0" w:line="240" w:lineRule="auto"/>
        <w:ind w:left="1440"/>
        <w:rPr>
          <w:rFonts w:ascii="Times New Roman" w:hAnsi="Times New Roman" w:cs="Times New Roman"/>
          <w:sz w:val="24"/>
        </w:rPr>
      </w:pPr>
    </w:p>
    <w:p w14:paraId="0F3016F0" w14:textId="77777777" w:rsidR="00320129" w:rsidRDefault="00320129" w:rsidP="00320129">
      <w:pPr>
        <w:spacing w:after="0" w:line="240" w:lineRule="auto"/>
        <w:ind w:left="2160"/>
        <w:rPr>
          <w:rFonts w:ascii="Times New Roman" w:hAnsi="Times New Roman" w:cs="Times New Roman"/>
          <w:sz w:val="24"/>
        </w:rPr>
      </w:pPr>
      <w:r>
        <w:rPr>
          <w:rFonts w:ascii="Times New Roman" w:hAnsi="Times New Roman" w:cs="Times New Roman"/>
          <w:sz w:val="24"/>
        </w:rPr>
        <w:lastRenderedPageBreak/>
        <w:t>Points of potential application:</w:t>
      </w:r>
    </w:p>
    <w:p w14:paraId="22C5C33F" w14:textId="3305DC53" w:rsidR="00320129" w:rsidRPr="00D55972" w:rsidRDefault="00D55972" w:rsidP="00D55972">
      <w:pPr>
        <w:pStyle w:val="ListParagraph"/>
        <w:numPr>
          <w:ilvl w:val="0"/>
          <w:numId w:val="10"/>
        </w:numPr>
        <w:spacing w:after="0" w:line="240" w:lineRule="auto"/>
        <w:ind w:right="720"/>
        <w:rPr>
          <w:rFonts w:ascii="Times New Roman" w:hAnsi="Times New Roman" w:cs="Times New Roman"/>
          <w:b/>
          <w:sz w:val="24"/>
        </w:rPr>
      </w:pPr>
      <w:r w:rsidRPr="00D55972">
        <w:rPr>
          <w:rFonts w:ascii="Times New Roman" w:hAnsi="Times New Roman" w:cs="Times New Roman"/>
          <w:b/>
          <w:sz w:val="24"/>
        </w:rPr>
        <w:t>Jesus’ first prediction of the passion in light of Peter’s proclamation that Jesus is the Messiah. (8:27-33)</w:t>
      </w:r>
      <w:r>
        <w:rPr>
          <w:rFonts w:ascii="Times New Roman" w:hAnsi="Times New Roman" w:cs="Times New Roman"/>
          <w:b/>
          <w:sz w:val="24"/>
        </w:rPr>
        <w:t xml:space="preserve"> </w:t>
      </w:r>
      <w:r>
        <w:rPr>
          <w:rFonts w:ascii="Times New Roman" w:hAnsi="Times New Roman" w:cs="Times New Roman"/>
          <w:sz w:val="24"/>
        </w:rPr>
        <w:t>Upon Peter stating that the disciples believe Christ to be the Messiah, Jesus predicts the passion to the group. However, Peter’s faith falters when he allows himself to be overcome by “human concerns” and loses sight of God’s missional plan.</w:t>
      </w:r>
      <w:r w:rsidR="00E27AFB">
        <w:rPr>
          <w:rFonts w:ascii="Times New Roman" w:hAnsi="Times New Roman" w:cs="Times New Roman"/>
          <w:sz w:val="24"/>
        </w:rPr>
        <w:t xml:space="preserve"> How might this have been different if Peter had been able to remain composed and steadfast in his faith? </w:t>
      </w:r>
    </w:p>
    <w:p w14:paraId="35D8B230" w14:textId="528C00D2" w:rsidR="00D55972" w:rsidRPr="00D55972" w:rsidRDefault="00D55972" w:rsidP="00D55972">
      <w:pPr>
        <w:pStyle w:val="ListParagraph"/>
        <w:numPr>
          <w:ilvl w:val="0"/>
          <w:numId w:val="10"/>
        </w:numPr>
        <w:spacing w:after="0" w:line="240" w:lineRule="auto"/>
        <w:ind w:right="720"/>
        <w:rPr>
          <w:rFonts w:ascii="Times New Roman" w:hAnsi="Times New Roman" w:cs="Times New Roman"/>
          <w:b/>
          <w:sz w:val="24"/>
        </w:rPr>
      </w:pPr>
      <w:r>
        <w:rPr>
          <w:rFonts w:ascii="Times New Roman" w:hAnsi="Times New Roman" w:cs="Times New Roman"/>
          <w:b/>
          <w:sz w:val="24"/>
        </w:rPr>
        <w:t xml:space="preserve">The recurring ideal of self-sacrifice and servant-leadership. (8:34-38, 9:33-37, 10:17-29, 10:35-45) </w:t>
      </w:r>
      <w:r w:rsidR="00E27AFB">
        <w:rPr>
          <w:rFonts w:ascii="Times New Roman" w:hAnsi="Times New Roman" w:cs="Times New Roman"/>
          <w:sz w:val="24"/>
        </w:rPr>
        <w:t>Throughout the passage, there are several instances that speak to the self-sacrificial nature of true discipleship. To follow Christ is to lose your life that you may gain it, but in order to do this, one must have an earnest faith that Christ, as Messiah, is/was/will always be truly sufficient, and that his ability to heal this world was not lost at his death on the cross.</w:t>
      </w:r>
    </w:p>
    <w:p w14:paraId="5BEEEDCD" w14:textId="77777777" w:rsidR="00320129" w:rsidRPr="004022FF" w:rsidRDefault="00320129" w:rsidP="00320129">
      <w:pPr>
        <w:pStyle w:val="ListParagraph"/>
        <w:spacing w:after="0" w:line="240" w:lineRule="auto"/>
        <w:ind w:left="1440"/>
        <w:rPr>
          <w:rFonts w:ascii="Times New Roman" w:hAnsi="Times New Roman" w:cs="Times New Roman"/>
          <w:sz w:val="24"/>
        </w:rPr>
      </w:pPr>
    </w:p>
    <w:sectPr w:rsidR="00320129" w:rsidRPr="004022FF" w:rsidSect="002F783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254F3"/>
    <w:multiLevelType w:val="hybridMultilevel"/>
    <w:tmpl w:val="29B69A5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B5B5CE5"/>
    <w:multiLevelType w:val="multilevel"/>
    <w:tmpl w:val="1B027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F0A0D"/>
    <w:multiLevelType w:val="hybridMultilevel"/>
    <w:tmpl w:val="469C4C02"/>
    <w:lvl w:ilvl="0" w:tplc="B59A4D2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230705B1"/>
    <w:multiLevelType w:val="hybridMultilevel"/>
    <w:tmpl w:val="E1EA4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2F0D02"/>
    <w:multiLevelType w:val="hybridMultilevel"/>
    <w:tmpl w:val="67384A88"/>
    <w:lvl w:ilvl="0" w:tplc="A6D0055C">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4D1D1FB6"/>
    <w:multiLevelType w:val="hybridMultilevel"/>
    <w:tmpl w:val="9A147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25B3F65"/>
    <w:multiLevelType w:val="hybridMultilevel"/>
    <w:tmpl w:val="891C9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BD031C"/>
    <w:multiLevelType w:val="hybridMultilevel"/>
    <w:tmpl w:val="D39CA62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60516130"/>
    <w:multiLevelType w:val="hybridMultilevel"/>
    <w:tmpl w:val="7F624F26"/>
    <w:lvl w:ilvl="0" w:tplc="04090001">
      <w:start w:val="1"/>
      <w:numFmt w:val="bullet"/>
      <w:lvlText w:val=""/>
      <w:lvlJc w:val="left"/>
      <w:pPr>
        <w:ind w:left="2520" w:hanging="360"/>
      </w:pPr>
      <w:rPr>
        <w:rFonts w:ascii="Symbol" w:hAnsi="Symbol" w:hint="default"/>
      </w:rPr>
    </w:lvl>
    <w:lvl w:ilvl="1" w:tplc="0409000B">
      <w:start w:val="1"/>
      <w:numFmt w:val="bullet"/>
      <w:lvlText w:val=""/>
      <w:lvlJc w:val="left"/>
      <w:pPr>
        <w:ind w:left="3240" w:hanging="360"/>
      </w:pPr>
      <w:rPr>
        <w:rFonts w:ascii="Wingdings" w:hAnsi="Wingdings" w:hint="default"/>
      </w:rPr>
    </w:lvl>
    <w:lvl w:ilvl="2" w:tplc="04090017">
      <w:start w:val="1"/>
      <w:numFmt w:val="lowerLetter"/>
      <w:lvlText w:val="%3)"/>
      <w:lvlJc w:val="left"/>
      <w:pPr>
        <w:ind w:left="3960" w:hanging="360"/>
      </w:pPr>
      <w:rPr>
        <w:rFonts w:hint="default"/>
        <w:b/>
        <w:i w:val="0"/>
        <w:sz w:val="16"/>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71E94FB0"/>
    <w:multiLevelType w:val="hybridMultilevel"/>
    <w:tmpl w:val="7BF26EB4"/>
    <w:lvl w:ilvl="0" w:tplc="04090001">
      <w:start w:val="1"/>
      <w:numFmt w:val="bullet"/>
      <w:lvlText w:val=""/>
      <w:lvlJc w:val="left"/>
      <w:pPr>
        <w:ind w:left="2520" w:hanging="360"/>
      </w:pPr>
      <w:rPr>
        <w:rFonts w:ascii="Symbol" w:hAnsi="Symbol" w:hint="default"/>
      </w:rPr>
    </w:lvl>
    <w:lvl w:ilvl="1" w:tplc="0409000B">
      <w:start w:val="1"/>
      <w:numFmt w:val="bullet"/>
      <w:lvlText w:val=""/>
      <w:lvlJc w:val="left"/>
      <w:pPr>
        <w:ind w:left="3240" w:hanging="360"/>
      </w:pPr>
      <w:rPr>
        <w:rFonts w:ascii="Wingdings" w:hAnsi="Wingdings" w:hint="default"/>
      </w:rPr>
    </w:lvl>
    <w:lvl w:ilvl="2" w:tplc="04090005">
      <w:start w:val="1"/>
      <w:numFmt w:val="bullet"/>
      <w:lvlText w:val=""/>
      <w:lvlJc w:val="left"/>
      <w:pPr>
        <w:ind w:left="3960" w:hanging="360"/>
      </w:pPr>
      <w:rPr>
        <w:rFonts w:ascii="Wingdings" w:hAnsi="Wingdings" w:hint="default"/>
        <w:b/>
        <w:sz w:val="16"/>
      </w:rPr>
    </w:lvl>
    <w:lvl w:ilvl="3" w:tplc="B8AAF0EC">
      <w:start w:val="2"/>
      <w:numFmt w:val="bullet"/>
      <w:lvlText w:val=""/>
      <w:lvlJc w:val="left"/>
      <w:pPr>
        <w:ind w:left="4680" w:hanging="360"/>
      </w:pPr>
      <w:rPr>
        <w:rFonts w:ascii="Wingdings" w:eastAsiaTheme="minorHAnsi" w:hAnsi="Wingdings" w:cs="Times New Roman"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8"/>
  </w:num>
  <w:num w:numId="3">
    <w:abstractNumId w:val="7"/>
  </w:num>
  <w:num w:numId="4">
    <w:abstractNumId w:val="9"/>
  </w:num>
  <w:num w:numId="5">
    <w:abstractNumId w:val="0"/>
  </w:num>
  <w:num w:numId="6">
    <w:abstractNumId w:val="3"/>
  </w:num>
  <w:num w:numId="7">
    <w:abstractNumId w:val="6"/>
  </w:num>
  <w:num w:numId="8">
    <w:abstractNumId w:val="5"/>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2F7830"/>
    <w:rsid w:val="00040D56"/>
    <w:rsid w:val="00066F26"/>
    <w:rsid w:val="00084003"/>
    <w:rsid w:val="0010748D"/>
    <w:rsid w:val="00120826"/>
    <w:rsid w:val="00172BA9"/>
    <w:rsid w:val="00174BAE"/>
    <w:rsid w:val="001C5367"/>
    <w:rsid w:val="001C6423"/>
    <w:rsid w:val="001E6CE1"/>
    <w:rsid w:val="00207A2D"/>
    <w:rsid w:val="002955C3"/>
    <w:rsid w:val="002F7830"/>
    <w:rsid w:val="00320129"/>
    <w:rsid w:val="003451B4"/>
    <w:rsid w:val="00354895"/>
    <w:rsid w:val="00370C32"/>
    <w:rsid w:val="003A3404"/>
    <w:rsid w:val="003B161D"/>
    <w:rsid w:val="004022FF"/>
    <w:rsid w:val="00407F30"/>
    <w:rsid w:val="0041362E"/>
    <w:rsid w:val="004E3659"/>
    <w:rsid w:val="00543689"/>
    <w:rsid w:val="005A5F92"/>
    <w:rsid w:val="005F3D2B"/>
    <w:rsid w:val="00641035"/>
    <w:rsid w:val="006F3FD2"/>
    <w:rsid w:val="00714A36"/>
    <w:rsid w:val="00754045"/>
    <w:rsid w:val="007C3CB9"/>
    <w:rsid w:val="007F6C62"/>
    <w:rsid w:val="00853835"/>
    <w:rsid w:val="008C2981"/>
    <w:rsid w:val="008E70D4"/>
    <w:rsid w:val="00903427"/>
    <w:rsid w:val="0097609F"/>
    <w:rsid w:val="00983164"/>
    <w:rsid w:val="00A67EDA"/>
    <w:rsid w:val="00AA73B2"/>
    <w:rsid w:val="00BF4363"/>
    <w:rsid w:val="00C035BC"/>
    <w:rsid w:val="00C04971"/>
    <w:rsid w:val="00CC240D"/>
    <w:rsid w:val="00D55972"/>
    <w:rsid w:val="00DD4A37"/>
    <w:rsid w:val="00E27AFB"/>
    <w:rsid w:val="00E35E14"/>
    <w:rsid w:val="00E557E8"/>
    <w:rsid w:val="00F6535D"/>
    <w:rsid w:val="00FA2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A0E68"/>
  <w15:docId w15:val="{F0B5765E-D5D2-41A5-9D78-3E54E5C64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ind w:left="1080" w:righ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7830"/>
    <w:pPr>
      <w:spacing w:after="200" w:line="276" w:lineRule="auto"/>
      <w:ind w:left="0" w:right="0" w:firstLine="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367"/>
    <w:pPr>
      <w:ind w:left="720"/>
      <w:contextualSpacing/>
    </w:pPr>
  </w:style>
  <w:style w:type="table" w:styleId="TableGrid">
    <w:name w:val="Table Grid"/>
    <w:basedOn w:val="TableNormal"/>
    <w:uiPriority w:val="59"/>
    <w:rsid w:val="00370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984077">
      <w:bodyDiv w:val="1"/>
      <w:marLeft w:val="0"/>
      <w:marRight w:val="0"/>
      <w:marTop w:val="0"/>
      <w:marBottom w:val="0"/>
      <w:divBdr>
        <w:top w:val="none" w:sz="0" w:space="0" w:color="auto"/>
        <w:left w:val="none" w:sz="0" w:space="0" w:color="auto"/>
        <w:bottom w:val="none" w:sz="0" w:space="0" w:color="auto"/>
        <w:right w:val="none" w:sz="0" w:space="0" w:color="auto"/>
      </w:divBdr>
    </w:div>
    <w:div w:id="130889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2934</TotalTime>
  <Pages>10</Pages>
  <Words>2446</Words>
  <Characters>13945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Rossell</dc:creator>
  <cp:keywords/>
  <dc:description/>
  <cp:lastModifiedBy>wrossell</cp:lastModifiedBy>
  <cp:revision>12</cp:revision>
  <dcterms:created xsi:type="dcterms:W3CDTF">2020-03-29T21:35:00Z</dcterms:created>
  <dcterms:modified xsi:type="dcterms:W3CDTF">2020-04-01T18:52:00Z</dcterms:modified>
</cp:coreProperties>
</file>