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E25" w:rsidRDefault="00E13F0A">
      <w:r>
        <w:t>William Rossell</w:t>
      </w:r>
    </w:p>
    <w:p w:rsidR="00E13F0A" w:rsidRDefault="00E13F0A">
      <w:r>
        <w:t>CE 417</w:t>
      </w:r>
    </w:p>
    <w:p w:rsidR="00E13F0A" w:rsidRDefault="00E13F0A">
      <w:r>
        <w:t>Homework 26</w:t>
      </w:r>
      <w:r w:rsidR="00DB1CB2">
        <w:t xml:space="preserve"> (Problem 6.1)</w:t>
      </w:r>
    </w:p>
    <w:p w:rsidR="00E13F0A" w:rsidRDefault="00E13F0A">
      <w:r>
        <w:t>Due Date: 03-21-2018</w:t>
      </w:r>
    </w:p>
    <w:p w:rsidR="00E13F0A" w:rsidRDefault="00E13F0A"/>
    <w:p w:rsidR="00E13F0A" w:rsidRDefault="00E13F0A">
      <w:r>
        <w:t>Question:</w:t>
      </w:r>
    </w:p>
    <w:p w:rsidR="00E13F0A" w:rsidRDefault="00E13F0A">
      <w:r>
        <w:t>A four wheeled tractor whose operating weight is 47,877 lb is pulled up a road whose slope is +3.5% at a uniform speed. If the average tension in the towing cable is 4,860 lb, what is the rolling resistance of the road?</w:t>
      </w:r>
    </w:p>
    <w:p w:rsidR="00E13F0A" w:rsidRDefault="00E13F0A"/>
    <w:p w:rsidR="00E13F0A" w:rsidRDefault="00E13F0A">
      <w:r>
        <w:t>Solution</w:t>
      </w:r>
      <w:r w:rsidR="006010DE">
        <w:t>:</w:t>
      </w:r>
    </w:p>
    <w:p w:rsidR="00D73B23" w:rsidRDefault="00D73B23"/>
    <w:p w:rsidR="00DB1CB2" w:rsidRPr="003843CF" w:rsidRDefault="00DB1CB2">
      <w:pPr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Tow Cable Tension 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lbs</m:t>
              </m:r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 xml:space="preserve">Rolling Resistance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lbs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ton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0"/>
                </w:rPr>
                <m:t xml:space="preserve">+Grade Resistance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lbs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ton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 w:val="20"/>
            </w:rPr>
            <m:t>Weight of Machine</m:t>
          </m:r>
          <m:r>
            <w:rPr>
              <w:rFonts w:ascii="Cambria Math" w:hAnsi="Cambria Math"/>
              <w:sz w:val="20"/>
            </w:rPr>
            <m:t xml:space="preserve"> (ton</m:t>
          </m:r>
          <m:r>
            <w:rPr>
              <w:rFonts w:ascii="Cambria Math" w:hAnsi="Cambria Math"/>
              <w:sz w:val="20"/>
            </w:rPr>
            <m:t>)</m:t>
          </m:r>
        </m:oMath>
      </m:oMathPara>
    </w:p>
    <w:p w:rsidR="003843CF" w:rsidRPr="00D73B23" w:rsidRDefault="003843CF">
      <w:pPr>
        <w:rPr>
          <w:rFonts w:eastAsiaTheme="minorEastAsia"/>
          <w:sz w:val="20"/>
        </w:rPr>
      </w:pPr>
    </w:p>
    <w:p w:rsidR="00D73B23" w:rsidRDefault="00D73B23">
      <w:pPr>
        <w:rPr>
          <w:rFonts w:eastAsiaTheme="minorEastAsia"/>
          <w:sz w:val="20"/>
        </w:rPr>
      </w:pPr>
    </w:p>
    <w:p w:rsidR="00D73B23" w:rsidRPr="003843CF" w:rsidRDefault="00D73B23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 xml:space="preserve">Grade Resistance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ton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 xml:space="preserve">=20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ton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*Percent Grade (%)</m:t>
          </m:r>
        </m:oMath>
      </m:oMathPara>
    </w:p>
    <w:p w:rsidR="003843CF" w:rsidRPr="00D73B23" w:rsidRDefault="003843CF">
      <w:pPr>
        <w:rPr>
          <w:rFonts w:eastAsiaTheme="minorEastAsia"/>
          <w:sz w:val="20"/>
        </w:rPr>
      </w:pPr>
    </w:p>
    <w:p w:rsidR="00D73B23" w:rsidRDefault="00D73B23">
      <w:pPr>
        <w:rPr>
          <w:rFonts w:eastAsiaTheme="minorEastAsia"/>
          <w:sz w:val="20"/>
        </w:rPr>
      </w:pPr>
    </w:p>
    <w:p w:rsidR="00D73B23" w:rsidRPr="003843CF" w:rsidRDefault="00D73B23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 xml:space="preserve">Rolling Resistance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ton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 xml:space="preserve">Tow Cable Tension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lbs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</w:rPr>
                <m:t>Weight of Machine</m:t>
              </m:r>
              <m:r>
                <w:rPr>
                  <w:rFonts w:ascii="Cambria Math" w:hAnsi="Cambria Math"/>
                  <w:sz w:val="20"/>
                </w:rPr>
                <m:t xml:space="preserve"> (ton</m:t>
              </m:r>
              <m:r>
                <w:rPr>
                  <w:rFonts w:ascii="Cambria Math" w:hAnsi="Cambria Math"/>
                  <w:sz w:val="20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0"/>
            </w:rPr>
            <m:t>-</m:t>
          </m:r>
          <m:r>
            <w:rPr>
              <w:rFonts w:ascii="Cambria Math" w:eastAsiaTheme="minorEastAsia" w:hAnsi="Cambria Math"/>
              <w:sz w:val="20"/>
            </w:rPr>
            <m:t xml:space="preserve">20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ton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*Percent Grade (%)</m:t>
          </m:r>
        </m:oMath>
      </m:oMathPara>
    </w:p>
    <w:p w:rsidR="003843CF" w:rsidRPr="00D73B23" w:rsidRDefault="003843CF">
      <w:pPr>
        <w:rPr>
          <w:rFonts w:eastAsiaTheme="minorEastAsia"/>
          <w:sz w:val="20"/>
        </w:rPr>
      </w:pPr>
    </w:p>
    <w:p w:rsidR="00D73B23" w:rsidRDefault="00D73B23">
      <w:pPr>
        <w:rPr>
          <w:rFonts w:eastAsiaTheme="minorEastAsia"/>
          <w:sz w:val="20"/>
        </w:rPr>
      </w:pPr>
    </w:p>
    <w:p w:rsidR="00D73B23" w:rsidRPr="003843CF" w:rsidRDefault="00D73B23" w:rsidP="00D73B23">
      <w:pPr>
        <w:rPr>
          <w:rFonts w:eastAsiaTheme="minorEastAsia"/>
          <w:sz w:val="20"/>
        </w:rPr>
      </w:pPr>
      <m:oMathPara>
        <m:oMath>
          <m:r>
            <w:rPr>
              <w:rFonts w:ascii="Cambria Math" w:eastAsiaTheme="minorEastAsia" w:hAnsi="Cambria Math"/>
              <w:sz w:val="20"/>
            </w:rPr>
            <m:t xml:space="preserve">Rolling Resistance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</w:rPr>
                    <m:t>ton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4,860 lbs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47,877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2,000</m:t>
                  </m:r>
                </m:den>
              </m:f>
              <m:r>
                <w:rPr>
                  <w:rFonts w:ascii="Cambria Math" w:hAnsi="Cambria Math"/>
                  <w:sz w:val="20"/>
                </w:rPr>
                <m:t>ton</m:t>
              </m:r>
            </m:den>
          </m:f>
          <m:r>
            <w:rPr>
              <w:rFonts w:ascii="Cambria Math" w:eastAsiaTheme="minorEastAsia" w:hAnsi="Cambria Math"/>
              <w:sz w:val="20"/>
            </w:rPr>
            <m:t>-20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lbs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ton</m:t>
              </m:r>
            </m:den>
          </m:f>
          <m:r>
            <w:rPr>
              <w:rFonts w:ascii="Cambria Math" w:eastAsiaTheme="minorEastAsia" w:hAnsi="Cambria Math"/>
              <w:sz w:val="20"/>
            </w:rPr>
            <m:t>*</m:t>
          </m:r>
          <m:r>
            <w:rPr>
              <w:rFonts w:ascii="Cambria Math" w:eastAsiaTheme="minorEastAsia" w:hAnsi="Cambria Math"/>
              <w:sz w:val="20"/>
            </w:rPr>
            <m:t>3.5%=133.02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lbs</m:t>
              </m:r>
            </m:num>
            <m:den>
              <m:r>
                <w:rPr>
                  <w:rFonts w:ascii="Cambria Math" w:eastAsiaTheme="minorEastAsia" w:hAnsi="Cambria Math"/>
                  <w:sz w:val="20"/>
                </w:rPr>
                <m:t>ton</m:t>
              </m:r>
            </m:den>
          </m:f>
        </m:oMath>
      </m:oMathPara>
    </w:p>
    <w:p w:rsidR="003843CF" w:rsidRPr="00D73B23" w:rsidRDefault="003843CF" w:rsidP="00D73B23">
      <w:pPr>
        <w:rPr>
          <w:rFonts w:eastAsiaTheme="minorEastAsia"/>
          <w:sz w:val="20"/>
        </w:rPr>
      </w:pPr>
    </w:p>
    <w:p w:rsidR="00D73B23" w:rsidRDefault="00D73B23" w:rsidP="00D73B23">
      <w:pPr>
        <w:rPr>
          <w:rFonts w:eastAsiaTheme="minorEastAsia"/>
          <w:b/>
        </w:rPr>
      </w:pPr>
      <w:r w:rsidRPr="00D73B23">
        <w:rPr>
          <w:rFonts w:eastAsiaTheme="minorEastAsia"/>
          <w:b/>
        </w:rPr>
        <w:t>Final Solution</w:t>
      </w:r>
      <w:r>
        <w:rPr>
          <w:rFonts w:eastAsiaTheme="minorEastAsia"/>
          <w:b/>
        </w:rPr>
        <w:t>:</w:t>
      </w:r>
    </w:p>
    <w:p w:rsidR="00D73B23" w:rsidRPr="00D73B23" w:rsidRDefault="00D73B23" w:rsidP="00D73B23">
      <w:pPr>
        <w:rPr>
          <w:rFonts w:eastAsiaTheme="minorEastAsia"/>
        </w:rPr>
      </w:pPr>
      <w:r>
        <w:rPr>
          <w:rFonts w:eastAsiaTheme="minorEastAsia"/>
        </w:rPr>
        <w:t>Rolling Resistance equals 133.02 pounds per ton weight of machine.</w:t>
      </w:r>
    </w:p>
    <w:p w:rsidR="00D73B23" w:rsidRDefault="00D73B23">
      <w:pPr>
        <w:rPr>
          <w:rFonts w:eastAsiaTheme="minorEastAsia"/>
          <w:sz w:val="20"/>
        </w:rPr>
      </w:pPr>
    </w:p>
    <w:p w:rsidR="00D73B23" w:rsidRPr="00D73B23" w:rsidRDefault="00D73B23">
      <w:pPr>
        <w:rPr>
          <w:sz w:val="22"/>
        </w:rPr>
      </w:pPr>
    </w:p>
    <w:p w:rsidR="00E13F0A" w:rsidRDefault="00E13F0A"/>
    <w:p w:rsidR="00E13F0A" w:rsidRDefault="00E13F0A"/>
    <w:p w:rsidR="00E13F0A" w:rsidRDefault="00E13F0A"/>
    <w:p w:rsidR="00E13F0A" w:rsidRDefault="00E13F0A">
      <w:r>
        <w:br w:type="page"/>
      </w:r>
    </w:p>
    <w:p w:rsidR="00E13F0A" w:rsidRDefault="00E13F0A" w:rsidP="00E13F0A">
      <w:bookmarkStart w:id="0" w:name="OLE_LINK1"/>
      <w:r>
        <w:lastRenderedPageBreak/>
        <w:t>William Rossell</w:t>
      </w:r>
    </w:p>
    <w:p w:rsidR="00E13F0A" w:rsidRDefault="00E13F0A" w:rsidP="00E13F0A">
      <w:r>
        <w:t>CE 417</w:t>
      </w:r>
    </w:p>
    <w:p w:rsidR="00E13F0A" w:rsidRDefault="00E13F0A" w:rsidP="00E13F0A">
      <w:r>
        <w:t>Homework 27</w:t>
      </w:r>
      <w:r w:rsidR="00DB1CB2">
        <w:t xml:space="preserve"> (Problem 6.7)</w:t>
      </w:r>
    </w:p>
    <w:p w:rsidR="00E13F0A" w:rsidRDefault="00E13F0A" w:rsidP="00E13F0A">
      <w:r>
        <w:t>Due Date: 03-21-2018</w:t>
      </w:r>
    </w:p>
    <w:p w:rsidR="00E13F0A" w:rsidRDefault="00E13F0A" w:rsidP="00E13F0A"/>
    <w:p w:rsidR="00E13F0A" w:rsidRDefault="00E13F0A" w:rsidP="00E13F0A">
      <w:r>
        <w:t>Question:</w:t>
      </w:r>
    </w:p>
    <w:bookmarkEnd w:id="0"/>
    <w:p w:rsidR="00E13F0A" w:rsidRDefault="00E13F0A">
      <w:r>
        <w:t>A pneumatic-tired tractor with a 354-hp engine has a maximum speed of 3.6 mph in first gear.</w:t>
      </w:r>
    </w:p>
    <w:p w:rsidR="00E13F0A" w:rsidRDefault="00E13F0A" w:rsidP="00E13F0A">
      <w:pPr>
        <w:pStyle w:val="ListParagraph"/>
        <w:numPr>
          <w:ilvl w:val="0"/>
          <w:numId w:val="1"/>
        </w:numPr>
      </w:pPr>
      <w:r>
        <w:t xml:space="preserve">Determine the maximum </w:t>
      </w:r>
      <w:proofErr w:type="spellStart"/>
      <w:r>
        <w:t>rimpull</w:t>
      </w:r>
      <w:proofErr w:type="spellEnd"/>
      <w:r>
        <w:t xml:space="preserve"> of the tractor in each of the indicated gears if the engine efficiency is 91%</w:t>
      </w:r>
    </w:p>
    <w:p w:rsidR="00E13F0A" w:rsidRDefault="00E13F0A" w:rsidP="00E13F0A">
      <w:pPr>
        <w:pStyle w:val="ListParagraph"/>
        <w:numPr>
          <w:ilvl w:val="0"/>
          <w:numId w:val="1"/>
        </w:numPr>
      </w:pPr>
      <w:r>
        <w:t>The tractor weighs 31.7 tons. It is operated over a haul road having a slope of +1.2% and a rolling resistance of 84 lb/ton. Determine the maximum external pull by the tractor in each of the four gears.</w:t>
      </w:r>
    </w:p>
    <w:p w:rsidR="00E13F0A" w:rsidRDefault="00DB1CB2" w:rsidP="00BF53CA">
      <w:pPr>
        <w:jc w:val="center"/>
      </w:pPr>
      <w:r w:rsidRPr="00DB1CB2">
        <w:drawing>
          <wp:inline distT="0" distB="0" distL="0" distR="0">
            <wp:extent cx="1628775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89" cy="99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CA" w:rsidRDefault="00BF53CA" w:rsidP="00BF53CA">
      <w:pPr>
        <w:jc w:val="center"/>
      </w:pPr>
    </w:p>
    <w:p w:rsidR="00BF53CA" w:rsidRDefault="00BF53CA" w:rsidP="00BF53CA">
      <w:r>
        <w:t>Solution:</w:t>
      </w:r>
    </w:p>
    <w:p w:rsidR="00CC3916" w:rsidRDefault="00CC3916" w:rsidP="00CC3916">
      <w:pPr>
        <w:pStyle w:val="ListParagraph"/>
        <w:numPr>
          <w:ilvl w:val="0"/>
          <w:numId w:val="2"/>
        </w:numPr>
      </w:pPr>
    </w:p>
    <w:p w:rsidR="00BF53CA" w:rsidRPr="00CC3916" w:rsidRDefault="00CC3916" w:rsidP="00BF53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Rimpull=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375*</m:t>
              </m:r>
              <m:r>
                <w:rPr>
                  <w:rFonts w:ascii="Cambria Math" w:hAnsi="Cambria Math"/>
                </w:rPr>
                <m:t>hp*efficiency (decimal)</m:t>
              </m:r>
            </m:num>
            <m:den>
              <m:r>
                <w:rPr>
                  <w:rFonts w:ascii="Cambria Math" w:hAnsi="Cambria Math"/>
                </w:rPr>
                <m:t>speed (mph)</m:t>
              </m:r>
            </m:den>
          </m:f>
        </m:oMath>
      </m:oMathPara>
    </w:p>
    <w:p w:rsidR="00CC3916" w:rsidRDefault="00CC3916" w:rsidP="00BF53CA">
      <w:pPr>
        <w:rPr>
          <w:rFonts w:eastAsiaTheme="minorEastAsia"/>
        </w:rPr>
      </w:pPr>
    </w:p>
    <w:p w:rsidR="00CC3916" w:rsidRPr="00CC3916" w:rsidRDefault="00CC3916" w:rsidP="00BF53CA">
      <w:pPr>
        <w:rPr>
          <w:rFonts w:eastAsiaTheme="minorEastAsia"/>
        </w:rPr>
      </w:pPr>
    </w:p>
    <w:p w:rsidR="00CC3916" w:rsidRPr="00C25F9F" w:rsidRDefault="00CC3916" w:rsidP="00CC39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Rimpull</m:t>
              </m:r>
            </m:e>
            <m:sub>
              <m:r>
                <w:rPr>
                  <w:rFonts w:ascii="Cambria Math" w:hAnsi="Cambria Math"/>
                </w:rPr>
                <m:t>First Gear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375*354 </m:t>
              </m:r>
              <m:r>
                <w:rPr>
                  <w:rFonts w:ascii="Cambria Math" w:hAnsi="Cambria Math"/>
                </w:rPr>
                <m:t>hp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0.91</m:t>
              </m:r>
            </m:num>
            <m:den>
              <m:r>
                <w:rPr>
                  <w:rFonts w:ascii="Cambria Math" w:hAnsi="Cambria Math"/>
                </w:rPr>
                <m:t>3.6 mph</m:t>
              </m:r>
            </m:den>
          </m:f>
          <m:r>
            <w:rPr>
              <w:rFonts w:ascii="Cambria Math" w:hAnsi="Cambria Math"/>
            </w:rPr>
            <m:t>=33,556.3 lb</m:t>
          </m:r>
        </m:oMath>
      </m:oMathPara>
    </w:p>
    <w:p w:rsidR="00C25F9F" w:rsidRPr="00C25F9F" w:rsidRDefault="00C25F9F" w:rsidP="00CC3916">
      <w:pPr>
        <w:rPr>
          <w:rFonts w:eastAsiaTheme="minorEastAsia"/>
          <w:b/>
        </w:rPr>
      </w:pPr>
      <w:r>
        <w:rPr>
          <w:rFonts w:eastAsiaTheme="minorEastAsia"/>
          <w:b/>
        </w:rPr>
        <w:t>Final Solution a.:</w:t>
      </w:r>
    </w:p>
    <w:p w:rsidR="00CC3916" w:rsidRDefault="00CC3916" w:rsidP="00BF53CA">
      <w:pPr>
        <w:rPr>
          <w:rFonts w:eastAsiaTheme="minorEastAsia"/>
        </w:rPr>
      </w:pPr>
    </w:p>
    <w:p w:rsidR="00CC3916" w:rsidRDefault="00CC3916" w:rsidP="00CC3916">
      <w:pPr>
        <w:jc w:val="center"/>
      </w:pPr>
      <w:r w:rsidRPr="00CC3916">
        <w:drawing>
          <wp:inline distT="0" distB="0" distL="0" distR="0">
            <wp:extent cx="217170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CC3916" w:rsidRDefault="00CC3916" w:rsidP="00CC3916"/>
    <w:p w:rsidR="000E46CC" w:rsidRDefault="000E46CC" w:rsidP="000E46CC">
      <w:pPr>
        <w:pStyle w:val="ListParagraph"/>
        <w:numPr>
          <w:ilvl w:val="0"/>
          <w:numId w:val="2"/>
        </w:numPr>
      </w:pPr>
      <w:r>
        <w:t xml:space="preserve"> </w:t>
      </w:r>
    </w:p>
    <w:p w:rsidR="000E46CC" w:rsidRPr="000E46CC" w:rsidRDefault="000E46CC" w:rsidP="000E46CC">
      <w:pPr>
        <w:pStyle w:val="ListParagrap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>External Pull</m:t>
          </m:r>
        </m:oMath>
      </m:oMathPara>
    </w:p>
    <w:p w:rsidR="000E46CC" w:rsidRPr="000E46CC" w:rsidRDefault="000E46CC" w:rsidP="000E46CC">
      <w:pPr>
        <w:pStyle w:val="ListParagraph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</w:rPr>
            <m:t xml:space="preserve">          </m:t>
          </m:r>
          <m:r>
            <w:rPr>
              <w:rFonts w:ascii="Cambria Math" w:hAnsi="Cambria Math"/>
              <w:sz w:val="20"/>
            </w:rPr>
            <m:t>=Rimpull-Force to Overcome Rolling Resistance-Force to Overcome Grade Resistance</m:t>
          </m:r>
        </m:oMath>
      </m:oMathPara>
    </w:p>
    <w:p w:rsidR="000E46CC" w:rsidRPr="000E46CC" w:rsidRDefault="000E46CC" w:rsidP="000E46CC">
      <w:pPr>
        <w:pStyle w:val="ListParagraph"/>
        <w:rPr>
          <w:rFonts w:eastAsiaTheme="minorEastAsia"/>
        </w:rPr>
      </w:pPr>
    </w:p>
    <w:p w:rsidR="000E46CC" w:rsidRPr="000E46CC" w:rsidRDefault="000E46CC" w:rsidP="000E46C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Force</m:t>
              </m:r>
            </m:e>
            <m:sub>
              <m:r>
                <w:rPr>
                  <w:rFonts w:ascii="Cambria Math" w:eastAsiaTheme="minorEastAsia" w:hAnsi="Cambria Math"/>
                </w:rPr>
                <m:t>Rolling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Weight</m:t>
              </m:r>
            </m:e>
            <m:sub>
              <m:r>
                <w:rPr>
                  <w:rFonts w:ascii="Cambria Math" w:eastAsiaTheme="minorEastAsia" w:hAnsi="Cambria Math"/>
                </w:rPr>
                <m:t>Machine</m:t>
              </m:r>
            </m:sub>
          </m:sSub>
          <m:r>
            <w:rPr>
              <w:rFonts w:ascii="Cambria Math" w:eastAsiaTheme="minorEastAsia" w:hAnsi="Cambria Math"/>
            </w:rPr>
            <m:t xml:space="preserve"> (ton)*100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lbs</m:t>
              </m:r>
            </m:num>
            <m:den>
              <m:r>
                <w:rPr>
                  <w:rFonts w:ascii="Cambria Math" w:eastAsiaTheme="minorEastAsia" w:hAnsi="Cambria Math"/>
                </w:rPr>
                <m:t>ton</m:t>
              </m:r>
            </m:den>
          </m:f>
        </m:oMath>
      </m:oMathPara>
    </w:p>
    <w:p w:rsidR="000E46CC" w:rsidRDefault="000E46CC" w:rsidP="000E46CC">
      <w:pPr>
        <w:pStyle w:val="ListParagraph"/>
        <w:rPr>
          <w:rFonts w:eastAsiaTheme="minorEastAsia"/>
        </w:rPr>
      </w:pPr>
    </w:p>
    <w:p w:rsidR="000E46CC" w:rsidRPr="000E46CC" w:rsidRDefault="000E46CC" w:rsidP="000E46C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Force</m:t>
              </m:r>
            </m:e>
            <m:sub>
              <m:r>
                <w:rPr>
                  <w:rFonts w:ascii="Cambria Math" w:eastAsiaTheme="minorEastAsia" w:hAnsi="Cambria Math"/>
                </w:rPr>
                <m:t>Grade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Weight</m:t>
              </m:r>
            </m:e>
            <m:sub>
              <m:r>
                <w:rPr>
                  <w:rFonts w:ascii="Cambria Math" w:eastAsiaTheme="minorEastAsia" w:hAnsi="Cambria Math"/>
                </w:rPr>
                <m:t>Machine</m:t>
              </m:r>
            </m:sub>
          </m:sSub>
          <m:r>
            <w:rPr>
              <w:rFonts w:ascii="Cambria Math" w:eastAsiaTheme="minorEastAsia" w:hAnsi="Cambria Math"/>
            </w:rPr>
            <m:t>(ton)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ton</m:t>
                  </m:r>
                </m:den>
              </m:f>
              <m:r>
                <w:rPr>
                  <w:rFonts w:ascii="Cambria Math" w:eastAsiaTheme="minorEastAsia" w:hAnsi="Cambria Math"/>
                </w:rPr>
                <m:t>*Grade (%)</m:t>
              </m:r>
            </m:e>
          </m:d>
        </m:oMath>
      </m:oMathPara>
    </w:p>
    <w:p w:rsidR="000E46CC" w:rsidRDefault="000E46CC" w:rsidP="000E46CC">
      <w:pPr>
        <w:pStyle w:val="ListParagraph"/>
        <w:rPr>
          <w:rFonts w:eastAsiaTheme="minorEastAsia"/>
        </w:rPr>
      </w:pPr>
    </w:p>
    <w:p w:rsidR="000E46CC" w:rsidRDefault="000E46CC" w:rsidP="000E46CC">
      <w:pPr>
        <w:pStyle w:val="ListParagraph"/>
        <w:rPr>
          <w:rFonts w:eastAsiaTheme="minorEastAsia"/>
        </w:rPr>
      </w:pPr>
    </w:p>
    <w:p w:rsidR="000E46CC" w:rsidRDefault="000E46CC" w:rsidP="000E46CC">
      <w:pPr>
        <w:pStyle w:val="ListParagraph"/>
        <w:rPr>
          <w:rFonts w:eastAsiaTheme="minorEastAsia"/>
        </w:rPr>
      </w:pPr>
    </w:p>
    <w:p w:rsidR="000E46CC" w:rsidRPr="000E46CC" w:rsidRDefault="000E46CC" w:rsidP="000E46CC">
      <w:pPr>
        <w:pStyle w:val="ListParagraph"/>
        <w:rPr>
          <w:rFonts w:eastAsiaTheme="minorEastAsia"/>
        </w:rPr>
      </w:pPr>
      <w:r>
        <w:rPr>
          <w:rFonts w:eastAsiaTheme="minorEastAsia"/>
        </w:rPr>
        <w:t>First Gear:</w:t>
      </w:r>
    </w:p>
    <w:p w:rsidR="0064499B" w:rsidRPr="0064499B" w:rsidRDefault="000E46CC" w:rsidP="0064499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Force</m:t>
              </m:r>
            </m:e>
            <m:sub>
              <m:r>
                <w:rPr>
                  <w:rFonts w:ascii="Cambria Math" w:eastAsiaTheme="minorEastAsia" w:hAnsi="Cambria Math"/>
                </w:rPr>
                <m:t>Rolling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31.7 ton</m:t>
          </m:r>
          <m:r>
            <w:rPr>
              <w:rFonts w:ascii="Cambria Math" w:eastAsiaTheme="minorEastAsia" w:hAnsi="Cambria Math"/>
            </w:rPr>
            <m:t>*100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lbs</m:t>
              </m:r>
            </m:num>
            <m:den>
              <m:r>
                <w:rPr>
                  <w:rFonts w:ascii="Cambria Math" w:eastAsiaTheme="minorEastAsia" w:hAnsi="Cambria Math"/>
                </w:rPr>
                <m:t>ton</m:t>
              </m:r>
            </m:den>
          </m:f>
          <m:r>
            <w:rPr>
              <w:rFonts w:ascii="Cambria Math" w:eastAsiaTheme="minorEastAsia" w:hAnsi="Cambria Math"/>
            </w:rPr>
            <m:t>=3,170 lbs</m:t>
          </m:r>
        </m:oMath>
      </m:oMathPara>
    </w:p>
    <w:p w:rsidR="000E46CC" w:rsidRPr="000E46CC" w:rsidRDefault="000E46CC" w:rsidP="000E46CC">
      <w:pPr>
        <w:rPr>
          <w:rFonts w:eastAsiaTheme="minorEastAsia"/>
        </w:rPr>
      </w:pPr>
    </w:p>
    <w:p w:rsidR="000E46CC" w:rsidRPr="0064499B" w:rsidRDefault="000E46CC" w:rsidP="000E46C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Force</m:t>
              </m:r>
            </m:e>
            <m:sub>
              <m:r>
                <w:rPr>
                  <w:rFonts w:ascii="Cambria Math" w:eastAsiaTheme="minorEastAsia" w:hAnsi="Cambria Math"/>
                </w:rPr>
                <m:t>Grade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31.7 ton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ton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1.2 %</m:t>
              </m:r>
            </m:e>
          </m:d>
          <m:r>
            <w:rPr>
              <w:rFonts w:ascii="Cambria Math" w:eastAsiaTheme="minorEastAsia" w:hAnsi="Cambria Math"/>
            </w:rPr>
            <m:t>=760.8 lbs</m:t>
          </m:r>
        </m:oMath>
      </m:oMathPara>
    </w:p>
    <w:p w:rsidR="0064499B" w:rsidRPr="000E46CC" w:rsidRDefault="0064499B" w:rsidP="000E46CC">
      <w:pPr>
        <w:pStyle w:val="ListParagraph"/>
        <w:rPr>
          <w:rFonts w:eastAsiaTheme="minorEastAsia"/>
        </w:rPr>
      </w:pPr>
    </w:p>
    <w:p w:rsidR="000E46CC" w:rsidRDefault="000E46CC" w:rsidP="000E46CC">
      <w:pPr>
        <w:pStyle w:val="ListParagraph"/>
        <w:rPr>
          <w:rFonts w:eastAsiaTheme="minorEastAsia"/>
        </w:rPr>
      </w:pPr>
    </w:p>
    <w:p w:rsidR="000E46CC" w:rsidRPr="00C25F9F" w:rsidRDefault="000E46CC" w:rsidP="000E46CC">
      <w:pPr>
        <w:pStyle w:val="ListParagraph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External Pull</m:t>
              </m:r>
            </m:e>
            <m:sub>
              <m:r>
                <w:rPr>
                  <w:rFonts w:ascii="Cambria Math" w:eastAsiaTheme="minorEastAsia" w:hAnsi="Cambria Math"/>
                </w:rPr>
                <m:t>First Gear</m:t>
              </m:r>
            </m:sub>
          </m:sSub>
          <m:r>
            <w:rPr>
              <w:rFonts w:ascii="Cambria Math" w:eastAsiaTheme="minorEastAsia" w:hAnsi="Cambria Math"/>
            </w:rPr>
            <m:t>=33,556.3 lbs-3,170 lbs-760.8 lbs=</m:t>
          </m:r>
          <m:r>
            <w:rPr>
              <w:rFonts w:ascii="Cambria Math" w:eastAsiaTheme="minorEastAsia" w:hAnsi="Cambria Math"/>
            </w:rPr>
            <m:t>29,625.5 lbs</m:t>
          </m:r>
        </m:oMath>
      </m:oMathPara>
    </w:p>
    <w:p w:rsidR="00C25F9F" w:rsidRDefault="00C25F9F" w:rsidP="000E46CC">
      <w:pPr>
        <w:pStyle w:val="ListParagraph"/>
        <w:rPr>
          <w:rFonts w:eastAsiaTheme="minorEastAsia"/>
        </w:rPr>
      </w:pPr>
    </w:p>
    <w:p w:rsidR="00C25F9F" w:rsidRPr="00C25F9F" w:rsidRDefault="00C25F9F" w:rsidP="000E46CC">
      <w:pPr>
        <w:pStyle w:val="ListParagraph"/>
        <w:rPr>
          <w:rFonts w:eastAsiaTheme="minorEastAsia"/>
          <w:b/>
        </w:rPr>
      </w:pPr>
      <w:r>
        <w:rPr>
          <w:rFonts w:eastAsiaTheme="minorEastAsia"/>
          <w:b/>
        </w:rPr>
        <w:t>Final Solution b.:</w:t>
      </w:r>
      <w:bookmarkStart w:id="1" w:name="_GoBack"/>
      <w:bookmarkEnd w:id="1"/>
    </w:p>
    <w:p w:rsidR="0064499B" w:rsidRPr="0064499B" w:rsidRDefault="0064499B" w:rsidP="000E46CC">
      <w:pPr>
        <w:pStyle w:val="ListParagraph"/>
        <w:rPr>
          <w:rFonts w:eastAsiaTheme="minorEastAsia"/>
        </w:rPr>
      </w:pPr>
    </w:p>
    <w:p w:rsidR="0064499B" w:rsidRPr="0064499B" w:rsidRDefault="0064499B" w:rsidP="0064499B">
      <w:pPr>
        <w:pStyle w:val="ListParagraph"/>
        <w:jc w:val="center"/>
        <w:rPr>
          <w:rFonts w:eastAsiaTheme="minorEastAsia"/>
        </w:rPr>
      </w:pPr>
      <w:r w:rsidRPr="0064499B">
        <w:drawing>
          <wp:inline distT="0" distB="0" distL="0" distR="0">
            <wp:extent cx="2695575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066" cy="93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99B" w:rsidRPr="0064499B" w:rsidRDefault="0064499B" w:rsidP="000E46CC">
      <w:pPr>
        <w:pStyle w:val="ListParagraph"/>
        <w:rPr>
          <w:rFonts w:eastAsiaTheme="minorEastAsia"/>
        </w:rPr>
      </w:pPr>
    </w:p>
    <w:p w:rsidR="00BF53CA" w:rsidRDefault="00BF53CA" w:rsidP="00BF53CA"/>
    <w:p w:rsidR="00BF53CA" w:rsidRDefault="00BF53CA">
      <w:r>
        <w:br w:type="page"/>
      </w:r>
    </w:p>
    <w:p w:rsidR="00BF53CA" w:rsidRDefault="00BF53CA" w:rsidP="00BF53CA">
      <w:r>
        <w:lastRenderedPageBreak/>
        <w:t>William Rossell</w:t>
      </w:r>
    </w:p>
    <w:p w:rsidR="00BF53CA" w:rsidRDefault="00BF53CA" w:rsidP="00BF53CA">
      <w:r>
        <w:t>CE 417</w:t>
      </w:r>
    </w:p>
    <w:p w:rsidR="00BF53CA" w:rsidRDefault="00BF53CA" w:rsidP="00BF53CA">
      <w:r>
        <w:t>Homework 28</w:t>
      </w:r>
      <w:r w:rsidR="00DB1CB2">
        <w:t xml:space="preserve"> (Problem 6.9)</w:t>
      </w:r>
    </w:p>
    <w:p w:rsidR="00BF53CA" w:rsidRDefault="00BF53CA" w:rsidP="00BF53CA">
      <w:r>
        <w:t>Due Date: 03-21-2018</w:t>
      </w:r>
    </w:p>
    <w:p w:rsidR="00BF53CA" w:rsidRDefault="00BF53CA" w:rsidP="00BF53CA"/>
    <w:p w:rsidR="00BF53CA" w:rsidRDefault="00BF53CA" w:rsidP="00BF53CA">
      <w:r>
        <w:t>Question:</w:t>
      </w:r>
    </w:p>
    <w:p w:rsidR="00BF53CA" w:rsidRDefault="00BF53CA" w:rsidP="00BF53CA">
      <w:r>
        <w:t>A wheeled tractor with high-pressure tires and weighing 74,946 lb is pulled up a 5% slope at a uniform speed. If the tension in the tow cable is 13,000 lb, what is the rolling resistance of the road? What type of surface would this be?</w:t>
      </w:r>
    </w:p>
    <w:p w:rsidR="00E3716B" w:rsidRDefault="00E3716B" w:rsidP="00BF53CA"/>
    <w:p w:rsidR="00E3716B" w:rsidRDefault="00E3716B" w:rsidP="00BF53CA">
      <w:r>
        <w:t>Solution:</w:t>
      </w:r>
    </w:p>
    <w:p w:rsidR="00E3716B" w:rsidRDefault="00E3716B" w:rsidP="00BF53CA"/>
    <w:p w:rsidR="00E3716B" w:rsidRPr="00E3716B" w:rsidRDefault="00E3716B" w:rsidP="00E371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Rolling Resistance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lbs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ton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13,000</m:t>
              </m:r>
              <m:r>
                <w:rPr>
                  <w:rFonts w:ascii="Cambria Math" w:hAnsi="Cambria Math"/>
                </w:rPr>
                <m:t xml:space="preserve"> lbs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74,946</m:t>
                  </m:r>
                </m:num>
                <m:den>
                  <m:r>
                    <w:rPr>
                      <w:rFonts w:ascii="Cambria Math" w:hAnsi="Cambria Math"/>
                    </w:rPr>
                    <m:t>2,000</m:t>
                  </m:r>
                </m:den>
              </m:f>
              <m:r>
                <w:rPr>
                  <w:rFonts w:ascii="Cambria Math" w:hAnsi="Cambria Math"/>
                </w:rPr>
                <m:t>ton</m:t>
              </m:r>
            </m:den>
          </m:f>
          <m:r>
            <w:rPr>
              <w:rFonts w:ascii="Cambria Math" w:eastAsiaTheme="minorEastAsia" w:hAnsi="Cambria Math"/>
            </w:rPr>
            <m:t>-20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lbs</m:t>
              </m:r>
            </m:num>
            <m:den>
              <m:r>
                <w:rPr>
                  <w:rFonts w:ascii="Cambria Math" w:eastAsiaTheme="minorEastAsia" w:hAnsi="Cambria Math"/>
                </w:rPr>
                <m:t>ton</m:t>
              </m:r>
            </m:den>
          </m:f>
          <m:r>
            <w:rPr>
              <w:rFonts w:ascii="Cambria Math" w:eastAsiaTheme="minorEastAsia" w:hAnsi="Cambria Math"/>
            </w:rPr>
            <m:t>*5%=</m:t>
          </m:r>
          <m:r>
            <w:rPr>
              <w:rFonts w:ascii="Cambria Math" w:eastAsiaTheme="minorEastAsia" w:hAnsi="Cambria Math"/>
            </w:rPr>
            <m:t>246.92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lbs</m:t>
              </m:r>
            </m:num>
            <m:den>
              <m:r>
                <w:rPr>
                  <w:rFonts w:ascii="Cambria Math" w:eastAsiaTheme="minorEastAsia" w:hAnsi="Cambria Math"/>
                </w:rPr>
                <m:t>ton</m:t>
              </m:r>
            </m:den>
          </m:f>
        </m:oMath>
      </m:oMathPara>
    </w:p>
    <w:p w:rsidR="00E3716B" w:rsidRDefault="00E3716B" w:rsidP="00E3716B">
      <w:pPr>
        <w:jc w:val="center"/>
      </w:pPr>
      <w:r>
        <w:rPr>
          <w:noProof/>
        </w:rPr>
        <w:drawing>
          <wp:inline distT="0" distB="0" distL="0" distR="0" wp14:anchorId="05D442F4" wp14:editId="44812137">
            <wp:extent cx="44862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6B" w:rsidRDefault="00E3716B" w:rsidP="00E3716B">
      <w:pPr>
        <w:rPr>
          <w:b/>
        </w:rPr>
      </w:pPr>
      <w:r>
        <w:rPr>
          <w:b/>
        </w:rPr>
        <w:t>Final Solution:</w:t>
      </w:r>
    </w:p>
    <w:p w:rsidR="00E3716B" w:rsidRPr="00E3716B" w:rsidRDefault="00E3716B" w:rsidP="00E3716B">
      <w:r>
        <w:t xml:space="preserve">Rolling resistance of the road </w:t>
      </w:r>
      <w:r w:rsidR="00DE567B">
        <w:t>in question is 246.92 pounds per ton weight of machine. Knowing this, we look to Table 6.1 and find that that specific rolling resistance quantity is not included as a definitive roadway surface. From this, it can be assumed that there is a mixture of surface type: Earth, rutted, muddy, no maintenance and Loose sand and gravel. This is probably a temporary hauling road being used.</w:t>
      </w:r>
    </w:p>
    <w:sectPr w:rsidR="00E3716B" w:rsidRPr="00E3716B" w:rsidSect="00AE41B4">
      <w:type w:val="continuous"/>
      <w:pgSz w:w="12240" w:h="15840"/>
      <w:pgMar w:top="1440" w:right="1440" w:bottom="1440" w:left="1440" w:header="1440" w:footer="144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107E0"/>
    <w:multiLevelType w:val="hybridMultilevel"/>
    <w:tmpl w:val="24B6A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46A8"/>
    <w:multiLevelType w:val="hybridMultilevel"/>
    <w:tmpl w:val="AF9A11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2"/>
  </w:compat>
  <w:rsids>
    <w:rsidRoot w:val="00E13F0A"/>
    <w:rsid w:val="000E46CC"/>
    <w:rsid w:val="001D6C7C"/>
    <w:rsid w:val="003843CF"/>
    <w:rsid w:val="00420944"/>
    <w:rsid w:val="0047264F"/>
    <w:rsid w:val="006010DE"/>
    <w:rsid w:val="0064499B"/>
    <w:rsid w:val="007B7E25"/>
    <w:rsid w:val="008E7BD6"/>
    <w:rsid w:val="00A13707"/>
    <w:rsid w:val="00AE41B4"/>
    <w:rsid w:val="00BF53CA"/>
    <w:rsid w:val="00C25F9F"/>
    <w:rsid w:val="00CC3916"/>
    <w:rsid w:val="00D73B23"/>
    <w:rsid w:val="00DB1CB2"/>
    <w:rsid w:val="00DE567B"/>
    <w:rsid w:val="00E13F0A"/>
    <w:rsid w:val="00E3716B"/>
    <w:rsid w:val="00EE6A02"/>
    <w:rsid w:val="00F024D4"/>
    <w:rsid w:val="00F7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81E6"/>
  <w15:docId w15:val="{BC4557A4-DCF0-4CF8-9F0F-195376FE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C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B1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69D34-0EAE-40DB-B290-C881BCB5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Rossell</dc:creator>
  <cp:keywords/>
  <dc:description/>
  <cp:lastModifiedBy>William Rossell</cp:lastModifiedBy>
  <cp:revision>7</cp:revision>
  <dcterms:created xsi:type="dcterms:W3CDTF">2018-03-19T13:46:00Z</dcterms:created>
  <dcterms:modified xsi:type="dcterms:W3CDTF">2018-03-20T19:06:00Z</dcterms:modified>
</cp:coreProperties>
</file>