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下面是之前全部的功能点。蓝色表示新增或者修改的。红色删除。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1.采购管理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1.1.采购订单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与之前一致。去掉删除、审核。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新增查询功能，根据（供应商、药品名称、金额）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1.2.采购收货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2.销售管理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2.1.销售订单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与之前一致。去掉删除、审核。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B0F0"/>
          <w:lang w:val="en-US" w:eastAsia="zh-CN"/>
        </w:rPr>
        <w:t>新增查询功能，根据（客户、药品名称、金额</w:t>
      </w:r>
      <w:r>
        <w:rPr>
          <w:rFonts w:hint="eastAsia"/>
          <w:lang w:val="en-US" w:eastAsia="zh-CN"/>
        </w:rPr>
        <w:t>）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2.2.销售出货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3.库存管理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3.1.库存调拨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3.2.库存预警设置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3.3库存预警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4.财务管理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4.1.收款审核  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4.2.付款审核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4.3.账户管理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5.基础信息管理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5.1.客户管理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新增查询功能，根据（客户姓名）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5.2.仓库管理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改为药箱管理。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5.3.供应商管理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5.4.药品管理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新增查询功能，根据（药品名称）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6.统计决策：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6.1.采购汇总审核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全部修改掉。改为根据条件统计供货商采购的东西、数量、金额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6.2.销售汇总审核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全部修改掉。改为根据条件统计客户购买的东西、数量、金额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6.3.仓库统计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7.系统管理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7.1.操作日志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与之前一致。加上销售和进货日志。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新增查询功能，根据（操作类型）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7.2.操作人员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新增查询功能，根据（操作人员姓名）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7.3.系统退出</w:t>
      </w:r>
    </w:p>
    <w:p>
      <w:r>
        <w:rPr>
          <w:rFonts w:hint="eastAsia"/>
          <w:lang w:val="en-US" w:eastAsia="zh-CN"/>
        </w:rPr>
        <w:t>与之前一致。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8340C"/>
    <w:rsid w:val="051A6278"/>
    <w:rsid w:val="06472449"/>
    <w:rsid w:val="07DC380D"/>
    <w:rsid w:val="084B0E19"/>
    <w:rsid w:val="0DA460B4"/>
    <w:rsid w:val="13C56F02"/>
    <w:rsid w:val="15B25897"/>
    <w:rsid w:val="181D24DB"/>
    <w:rsid w:val="1A457348"/>
    <w:rsid w:val="1A796930"/>
    <w:rsid w:val="1AF722A7"/>
    <w:rsid w:val="1DF90BBC"/>
    <w:rsid w:val="1F2B103B"/>
    <w:rsid w:val="217B373F"/>
    <w:rsid w:val="21B13162"/>
    <w:rsid w:val="253A0198"/>
    <w:rsid w:val="31A32BFD"/>
    <w:rsid w:val="323E13B0"/>
    <w:rsid w:val="3AF938F3"/>
    <w:rsid w:val="3FD543AA"/>
    <w:rsid w:val="406A587D"/>
    <w:rsid w:val="40B53876"/>
    <w:rsid w:val="41F81CB2"/>
    <w:rsid w:val="44C637FC"/>
    <w:rsid w:val="453D331D"/>
    <w:rsid w:val="45EA7FFA"/>
    <w:rsid w:val="4ADC32EE"/>
    <w:rsid w:val="4F906D59"/>
    <w:rsid w:val="504C27B6"/>
    <w:rsid w:val="510E6907"/>
    <w:rsid w:val="529747F5"/>
    <w:rsid w:val="5A282A8C"/>
    <w:rsid w:val="5E882EFB"/>
    <w:rsid w:val="5ECC4E37"/>
    <w:rsid w:val="5F2158BA"/>
    <w:rsid w:val="636974D6"/>
    <w:rsid w:val="661D1175"/>
    <w:rsid w:val="68F105C9"/>
    <w:rsid w:val="6BFA55DB"/>
    <w:rsid w:val="70B47967"/>
    <w:rsid w:val="70F15F51"/>
    <w:rsid w:val="75F21687"/>
    <w:rsid w:val="76290E70"/>
    <w:rsid w:val="76EE68BB"/>
    <w:rsid w:val="7A3F13C2"/>
    <w:rsid w:val="7A4C3E86"/>
    <w:rsid w:val="7DA86399"/>
    <w:rsid w:val="7F8C52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wrp</dc:creator>
  <cp:lastModifiedBy>Sunshine</cp:lastModifiedBy>
  <dcterms:modified xsi:type="dcterms:W3CDTF">2018-04-12T09:30:33Z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