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3F" w:rsidRDefault="000E493F" w:rsidP="000E493F">
      <w:pPr>
        <w:autoSpaceDE w:val="0"/>
        <w:autoSpaceDN w:val="0"/>
        <w:adjustRightInd w:val="0"/>
        <w:rPr>
          <w:rFonts w:ascii="Calibri" w:hAnsi="Calibri" w:cs="Calibri"/>
        </w:rPr>
      </w:pPr>
    </w:p>
    <w:p w:rsidR="000E493F" w:rsidRDefault="000E493F" w:rsidP="000E493F">
      <w:pPr>
        <w:autoSpaceDE w:val="0"/>
        <w:autoSpaceDN w:val="0"/>
        <w:adjustRightInd w:val="0"/>
        <w:jc w:val="right"/>
        <w:rPr>
          <w:rFonts w:ascii="Calibri" w:hAnsi="Calibri" w:cs="Calibri"/>
          <w:color w:val="000000"/>
        </w:rPr>
      </w:pPr>
      <w:r>
        <w:rPr>
          <w:rFonts w:ascii="Calibri" w:hAnsi="Calibri" w:cs="Calibri"/>
          <w:color w:val="000000"/>
        </w:rPr>
        <w:t>Shaun Bevan</w:t>
      </w:r>
    </w:p>
    <w:p w:rsidR="000E493F" w:rsidRDefault="000E493F" w:rsidP="000E493F">
      <w:pPr>
        <w:autoSpaceDE w:val="0"/>
        <w:autoSpaceDN w:val="0"/>
        <w:adjustRightInd w:val="0"/>
        <w:jc w:val="right"/>
        <w:rPr>
          <w:rFonts w:ascii="Calibri" w:hAnsi="Calibri" w:cs="Calibri"/>
          <w:color w:val="0000FF"/>
        </w:rPr>
      </w:pPr>
      <w:r>
        <w:rPr>
          <w:rFonts w:ascii="Calibri" w:hAnsi="Calibri" w:cs="Calibri"/>
          <w:color w:val="0000FF"/>
        </w:rPr>
        <w:t>shaun.bevan@gmail.com</w:t>
      </w:r>
    </w:p>
    <w:p w:rsidR="000E493F" w:rsidRDefault="000E493F" w:rsidP="000E493F">
      <w:pPr>
        <w:autoSpaceDE w:val="0"/>
        <w:autoSpaceDN w:val="0"/>
        <w:adjustRightInd w:val="0"/>
        <w:jc w:val="right"/>
        <w:rPr>
          <w:rFonts w:ascii="Calibri" w:hAnsi="Calibri" w:cs="Calibri"/>
          <w:color w:val="000000"/>
        </w:rPr>
      </w:pPr>
    </w:p>
    <w:p w:rsidR="000E493F" w:rsidRDefault="006A2D9E" w:rsidP="000E493F">
      <w:pPr>
        <w:autoSpaceDE w:val="0"/>
        <w:autoSpaceDN w:val="0"/>
        <w:adjustRightInd w:val="0"/>
        <w:jc w:val="right"/>
        <w:rPr>
          <w:rFonts w:ascii="Calibri" w:hAnsi="Calibri" w:cs="Calibri"/>
          <w:color w:val="000000"/>
        </w:rPr>
      </w:pPr>
      <w:r>
        <w:rPr>
          <w:rFonts w:ascii="Calibri" w:hAnsi="Calibri" w:cs="Calibri"/>
          <w:color w:val="000000"/>
        </w:rPr>
        <w:t>Last Updated: 07 October</w:t>
      </w:r>
      <w:r w:rsidR="000E493F">
        <w:rPr>
          <w:rFonts w:ascii="Calibri" w:hAnsi="Calibri" w:cs="Calibri"/>
          <w:color w:val="000000"/>
        </w:rPr>
        <w:t xml:space="preserve"> 2011</w:t>
      </w:r>
    </w:p>
    <w:p w:rsidR="000E493F" w:rsidRDefault="000E493F" w:rsidP="000E493F">
      <w:pPr>
        <w:autoSpaceDE w:val="0"/>
        <w:autoSpaceDN w:val="0"/>
        <w:adjustRightInd w:val="0"/>
        <w:jc w:val="right"/>
        <w:rPr>
          <w:rFonts w:ascii="Calibri" w:hAnsi="Calibri" w:cs="Calibri"/>
          <w:color w:val="000000"/>
        </w:rPr>
      </w:pPr>
    </w:p>
    <w:p w:rsidR="000E493F" w:rsidRDefault="000C4165" w:rsidP="000E493F">
      <w:pPr>
        <w:autoSpaceDE w:val="0"/>
        <w:autoSpaceDN w:val="0"/>
        <w:adjustRightInd w:val="0"/>
        <w:jc w:val="center"/>
        <w:rPr>
          <w:rFonts w:ascii="Calibri" w:hAnsi="Calibri" w:cs="Calibri"/>
          <w:b/>
          <w:bCs/>
          <w:color w:val="000000"/>
          <w:sz w:val="36"/>
          <w:szCs w:val="36"/>
        </w:rPr>
      </w:pPr>
      <w:r>
        <w:rPr>
          <w:rFonts w:ascii="Calibri" w:hAnsi="Calibri" w:cs="Calibri"/>
          <w:b/>
          <w:bCs/>
          <w:color w:val="000000"/>
          <w:sz w:val="36"/>
          <w:szCs w:val="36"/>
        </w:rPr>
        <w:t>Media Dataset</w:t>
      </w:r>
      <w:r w:rsidR="000E493F" w:rsidRPr="00E259B0">
        <w:rPr>
          <w:rFonts w:ascii="Calibri" w:hAnsi="Calibri" w:cs="Calibri"/>
          <w:b/>
          <w:bCs/>
          <w:color w:val="000000"/>
          <w:sz w:val="36"/>
          <w:szCs w:val="36"/>
        </w:rPr>
        <w:t>:</w:t>
      </w:r>
    </w:p>
    <w:p w:rsidR="000C4165" w:rsidRDefault="000E493F" w:rsidP="000C4165">
      <w:pPr>
        <w:autoSpaceDE w:val="0"/>
        <w:autoSpaceDN w:val="0"/>
        <w:adjustRightInd w:val="0"/>
        <w:jc w:val="center"/>
        <w:rPr>
          <w:rFonts w:ascii="Calibri" w:hAnsi="Calibri" w:cs="Calibri"/>
          <w:b/>
          <w:bCs/>
          <w:sz w:val="36"/>
          <w:szCs w:val="36"/>
        </w:rPr>
      </w:pPr>
      <w:r w:rsidRPr="00E259B0">
        <w:rPr>
          <w:rFonts w:ascii="Calibri" w:hAnsi="Calibri" w:cs="Calibri"/>
          <w:b/>
          <w:bCs/>
          <w:sz w:val="36"/>
          <w:szCs w:val="36"/>
        </w:rPr>
        <w:t>Dataset Variable Codebook</w:t>
      </w:r>
    </w:p>
    <w:p w:rsidR="00747E61" w:rsidRDefault="00747E61" w:rsidP="000C4165">
      <w:pPr>
        <w:autoSpaceDE w:val="0"/>
        <w:autoSpaceDN w:val="0"/>
        <w:adjustRightInd w:val="0"/>
        <w:jc w:val="center"/>
        <w:rPr>
          <w:rFonts w:ascii="Calibri" w:hAnsi="Calibri" w:cs="Calibri"/>
          <w:b/>
          <w:bCs/>
          <w:sz w:val="36"/>
          <w:szCs w:val="36"/>
        </w:rPr>
      </w:pPr>
    </w:p>
    <w:p w:rsidR="000C4165" w:rsidRDefault="000C4165" w:rsidP="000C4165">
      <w:pPr>
        <w:autoSpaceDE w:val="0"/>
        <w:autoSpaceDN w:val="0"/>
        <w:adjustRightInd w:val="0"/>
        <w:rPr>
          <w:rFonts w:asciiTheme="minorHAnsi" w:hAnsiTheme="minorHAnsi" w:cstheme="minorHAnsi"/>
          <w:bCs/>
        </w:rPr>
      </w:pPr>
      <w:r w:rsidRPr="000C4165">
        <w:rPr>
          <w:rFonts w:asciiTheme="minorHAnsi" w:hAnsiTheme="minorHAnsi" w:cstheme="minorHAnsi"/>
          <w:bCs/>
        </w:rPr>
        <w:t>The media</w:t>
      </w:r>
      <w:r>
        <w:rPr>
          <w:rFonts w:asciiTheme="minorHAnsi" w:hAnsiTheme="minorHAnsi" w:cstheme="minorHAnsi"/>
          <w:bCs/>
        </w:rPr>
        <w:t xml:space="preserve"> dataset is based on front page stories every Wednesday from 1960-2008 contained in </w:t>
      </w:r>
      <w:r w:rsidRPr="00922039">
        <w:rPr>
          <w:rFonts w:asciiTheme="minorHAnsi" w:hAnsiTheme="minorHAnsi" w:cstheme="minorHAnsi"/>
          <w:bCs/>
          <w:i/>
        </w:rPr>
        <w:t>The Times (London).</w:t>
      </w:r>
      <w:r>
        <w:rPr>
          <w:rFonts w:asciiTheme="minorHAnsi" w:hAnsiTheme="minorHAnsi" w:cstheme="minorHAnsi"/>
          <w:bCs/>
        </w:rPr>
        <w:t xml:space="preserve"> There are several format changes as well as an extended strike over the course of this dataset that slightly change the nature of the data or make the data completely unavailable. These</w:t>
      </w:r>
      <w:r w:rsidR="00747E61">
        <w:rPr>
          <w:rFonts w:asciiTheme="minorHAnsi" w:hAnsiTheme="minorHAnsi" w:cstheme="minorHAnsi"/>
          <w:bCs/>
        </w:rPr>
        <w:t xml:space="preserve"> aspects of the data</w:t>
      </w:r>
      <w:r>
        <w:rPr>
          <w:rFonts w:asciiTheme="minorHAnsi" w:hAnsiTheme="minorHAnsi" w:cstheme="minorHAnsi"/>
          <w:bCs/>
        </w:rPr>
        <w:t xml:space="preserve"> </w:t>
      </w:r>
      <w:r w:rsidR="00747E61">
        <w:rPr>
          <w:rFonts w:asciiTheme="minorHAnsi" w:hAnsiTheme="minorHAnsi" w:cstheme="minorHAnsi"/>
          <w:bCs/>
        </w:rPr>
        <w:t xml:space="preserve">are as follows. </w:t>
      </w:r>
    </w:p>
    <w:p w:rsidR="00747E61" w:rsidRDefault="00747E61" w:rsidP="000C4165">
      <w:pPr>
        <w:autoSpaceDE w:val="0"/>
        <w:autoSpaceDN w:val="0"/>
        <w:adjustRightInd w:val="0"/>
        <w:rPr>
          <w:rFonts w:asciiTheme="minorHAnsi" w:hAnsiTheme="minorHAnsi" w:cstheme="minorHAnsi"/>
          <w:bCs/>
        </w:rPr>
      </w:pPr>
    </w:p>
    <w:p w:rsidR="00747E61" w:rsidRPr="006A2D9E" w:rsidRDefault="00747E61" w:rsidP="00747E61">
      <w:pPr>
        <w:pStyle w:val="ListParagraph"/>
        <w:numPr>
          <w:ilvl w:val="0"/>
          <w:numId w:val="1"/>
        </w:numPr>
        <w:autoSpaceDE w:val="0"/>
        <w:autoSpaceDN w:val="0"/>
        <w:adjustRightInd w:val="0"/>
        <w:rPr>
          <w:rFonts w:asciiTheme="minorHAnsi" w:hAnsiTheme="minorHAnsi" w:cstheme="minorHAnsi"/>
          <w:bCs/>
        </w:rPr>
      </w:pPr>
      <w:r w:rsidRPr="006A2D9E">
        <w:rPr>
          <w:rFonts w:asciiTheme="minorHAnsi" w:hAnsiTheme="minorHAnsi" w:cstheme="minorHAnsi"/>
          <w:bCs/>
        </w:rPr>
        <w:t xml:space="preserve">From 1960 to May 1966, </w:t>
      </w:r>
      <w:r w:rsidRPr="006A2D9E">
        <w:rPr>
          <w:rFonts w:asciiTheme="minorHAnsi" w:hAnsiTheme="minorHAnsi" w:cstheme="minorHAnsi"/>
          <w:bCs/>
          <w:i/>
        </w:rPr>
        <w:t>The Times (London)</w:t>
      </w:r>
      <w:r w:rsidRPr="006A2D9E">
        <w:rPr>
          <w:rFonts w:asciiTheme="minorHAnsi" w:hAnsiTheme="minorHAnsi" w:cstheme="minorHAnsi"/>
          <w:bCs/>
        </w:rPr>
        <w:t xml:space="preserve"> had a more traditional format with births, deaths, weddings and sports scores along with other news reported on the front page. The “front page” during this period </w:t>
      </w:r>
      <w:r w:rsidR="00922039" w:rsidRPr="006A2D9E">
        <w:rPr>
          <w:rFonts w:asciiTheme="minorHAnsi" w:hAnsiTheme="minorHAnsi" w:cstheme="minorHAnsi"/>
          <w:bCs/>
        </w:rPr>
        <w:t>includes all “News” stories up to and including the first full page of “News” in the paper</w:t>
      </w:r>
      <w:r w:rsidRPr="006A2D9E">
        <w:rPr>
          <w:rFonts w:asciiTheme="minorHAnsi" w:hAnsiTheme="minorHAnsi" w:cstheme="minorHAnsi"/>
          <w:bCs/>
        </w:rPr>
        <w:t>.</w:t>
      </w:r>
    </w:p>
    <w:p w:rsidR="00747E61" w:rsidRPr="006A2D9E" w:rsidRDefault="00747E61" w:rsidP="00747E61">
      <w:pPr>
        <w:pStyle w:val="ListParagraph"/>
        <w:numPr>
          <w:ilvl w:val="0"/>
          <w:numId w:val="1"/>
        </w:numPr>
        <w:autoSpaceDE w:val="0"/>
        <w:autoSpaceDN w:val="0"/>
        <w:adjustRightInd w:val="0"/>
        <w:rPr>
          <w:rFonts w:asciiTheme="minorHAnsi" w:hAnsiTheme="minorHAnsi" w:cstheme="minorHAnsi"/>
          <w:bCs/>
        </w:rPr>
      </w:pPr>
      <w:r w:rsidRPr="006A2D9E">
        <w:rPr>
          <w:rFonts w:asciiTheme="minorHAnsi" w:hAnsiTheme="minorHAnsi" w:cstheme="minorHAnsi"/>
          <w:bCs/>
        </w:rPr>
        <w:t xml:space="preserve">From May 1966 to November 2003 the paper was printed in a traditional broadsheet format with an associated front page. </w:t>
      </w:r>
    </w:p>
    <w:p w:rsidR="00747E61" w:rsidRPr="006A2D9E" w:rsidRDefault="00747E61" w:rsidP="00747E61">
      <w:pPr>
        <w:pStyle w:val="ListParagraph"/>
        <w:numPr>
          <w:ilvl w:val="0"/>
          <w:numId w:val="1"/>
        </w:numPr>
        <w:autoSpaceDE w:val="0"/>
        <w:autoSpaceDN w:val="0"/>
        <w:adjustRightInd w:val="0"/>
        <w:rPr>
          <w:rFonts w:asciiTheme="minorHAnsi" w:hAnsiTheme="minorHAnsi" w:cstheme="minorHAnsi"/>
          <w:bCs/>
        </w:rPr>
      </w:pPr>
      <w:r w:rsidRPr="006A2D9E">
        <w:rPr>
          <w:rFonts w:asciiTheme="minorHAnsi" w:hAnsiTheme="minorHAnsi" w:cstheme="minorHAnsi"/>
          <w:bCs/>
        </w:rPr>
        <w:t>From 1 December to 1978 to 12 November 1979 the paper was shut down due to a strike.</w:t>
      </w:r>
    </w:p>
    <w:p w:rsidR="00747E61" w:rsidRPr="006A2D9E" w:rsidRDefault="00747E61" w:rsidP="00747E61">
      <w:pPr>
        <w:pStyle w:val="ListParagraph"/>
        <w:numPr>
          <w:ilvl w:val="0"/>
          <w:numId w:val="1"/>
        </w:numPr>
        <w:autoSpaceDE w:val="0"/>
        <w:autoSpaceDN w:val="0"/>
        <w:adjustRightInd w:val="0"/>
        <w:rPr>
          <w:rFonts w:asciiTheme="minorHAnsi" w:hAnsiTheme="minorHAnsi" w:cstheme="minorHAnsi"/>
          <w:bCs/>
        </w:rPr>
      </w:pPr>
      <w:r w:rsidRPr="006A2D9E">
        <w:rPr>
          <w:rFonts w:asciiTheme="minorHAnsi" w:hAnsiTheme="minorHAnsi" w:cstheme="minorHAnsi"/>
          <w:bCs/>
        </w:rPr>
        <w:t xml:space="preserve">In November 2003 the paper switched to a Tabloid format with one or two stories on the front page. In order to gain a more accurate view of the front page media agenda </w:t>
      </w:r>
      <w:r w:rsidR="00922039" w:rsidRPr="006A2D9E">
        <w:rPr>
          <w:rFonts w:asciiTheme="minorHAnsi" w:hAnsiTheme="minorHAnsi" w:cstheme="minorHAnsi"/>
          <w:bCs/>
        </w:rPr>
        <w:t xml:space="preserve">the first page as well as the third and fourth pages are </w:t>
      </w:r>
      <w:r w:rsidR="006A2D9E" w:rsidRPr="006A2D9E">
        <w:rPr>
          <w:rFonts w:asciiTheme="minorHAnsi" w:hAnsiTheme="minorHAnsi" w:cstheme="minorHAnsi"/>
          <w:bCs/>
        </w:rPr>
        <w:t>included in the dataset</w:t>
      </w:r>
      <w:r w:rsidRPr="006A2D9E">
        <w:rPr>
          <w:rFonts w:asciiTheme="minorHAnsi" w:hAnsiTheme="minorHAnsi" w:cstheme="minorHAnsi"/>
          <w:bCs/>
        </w:rPr>
        <w:t>.</w:t>
      </w:r>
      <w:r w:rsidR="006A2D9E" w:rsidRPr="006A2D9E">
        <w:rPr>
          <w:rFonts w:asciiTheme="minorHAnsi" w:hAnsiTheme="minorHAnsi" w:cstheme="minorHAnsi"/>
          <w:bCs/>
        </w:rPr>
        <w:t xml:space="preserve"> The second page, which contains </w:t>
      </w:r>
      <w:proofErr w:type="gramStart"/>
      <w:r w:rsidR="006A2D9E" w:rsidRPr="006A2D9E">
        <w:rPr>
          <w:rFonts w:asciiTheme="minorHAnsi" w:hAnsiTheme="minorHAnsi" w:cstheme="minorHAnsi"/>
          <w:bCs/>
        </w:rPr>
        <w:t>editorials</w:t>
      </w:r>
      <w:proofErr w:type="gramEnd"/>
      <w:r w:rsidR="006A2D9E" w:rsidRPr="006A2D9E">
        <w:rPr>
          <w:rFonts w:asciiTheme="minorHAnsi" w:hAnsiTheme="minorHAnsi" w:cstheme="minorHAnsi"/>
          <w:bCs/>
        </w:rPr>
        <w:t xml:space="preserve"> is excluded.</w:t>
      </w:r>
      <w:r w:rsidRPr="006A2D9E">
        <w:rPr>
          <w:rFonts w:asciiTheme="minorHAnsi" w:hAnsiTheme="minorHAnsi" w:cstheme="minorHAnsi"/>
          <w:bCs/>
        </w:rPr>
        <w:t xml:space="preserve"> </w:t>
      </w:r>
    </w:p>
    <w:p w:rsidR="00922039" w:rsidRDefault="00922039" w:rsidP="000C4165">
      <w:pPr>
        <w:autoSpaceDE w:val="0"/>
        <w:autoSpaceDN w:val="0"/>
        <w:adjustRightInd w:val="0"/>
        <w:rPr>
          <w:rFonts w:ascii="Calibri" w:hAnsi="Calibri" w:cs="Calibri"/>
          <w:b/>
          <w:bCs/>
          <w:sz w:val="36"/>
          <w:szCs w:val="36"/>
        </w:rPr>
      </w:pPr>
    </w:p>
    <w:p w:rsidR="00922039" w:rsidRDefault="00922039" w:rsidP="000E493F">
      <w:pPr>
        <w:autoSpaceDE w:val="0"/>
        <w:autoSpaceDN w:val="0"/>
        <w:adjustRightInd w:val="0"/>
        <w:rPr>
          <w:rFonts w:ascii="Calibri" w:hAnsi="Calibri" w:cs="Calibri"/>
        </w:rPr>
      </w:pPr>
      <w:r>
        <w:rPr>
          <w:rFonts w:ascii="Calibri" w:hAnsi="Calibri" w:cs="Calibri"/>
        </w:rPr>
        <w:t>ID: Counting variable from the start of the dataset for identification purposes.</w:t>
      </w:r>
    </w:p>
    <w:p w:rsidR="00922039" w:rsidRDefault="00922039" w:rsidP="000E493F">
      <w:pPr>
        <w:autoSpaceDE w:val="0"/>
        <w:autoSpaceDN w:val="0"/>
        <w:adjustRightInd w:val="0"/>
        <w:rPr>
          <w:rFonts w:ascii="Calibri" w:hAnsi="Calibri" w:cs="Calibri"/>
        </w:rPr>
      </w:pPr>
    </w:p>
    <w:p w:rsidR="000E493F" w:rsidRDefault="000E493F" w:rsidP="000E493F">
      <w:pPr>
        <w:autoSpaceDE w:val="0"/>
        <w:autoSpaceDN w:val="0"/>
        <w:adjustRightInd w:val="0"/>
        <w:rPr>
          <w:rFonts w:ascii="Calibri" w:hAnsi="Calibri" w:cs="Calibri"/>
        </w:rPr>
      </w:pPr>
      <w:r>
        <w:rPr>
          <w:rFonts w:ascii="Calibri" w:hAnsi="Calibri" w:cs="Calibri"/>
        </w:rPr>
        <w:t xml:space="preserve">Title: </w:t>
      </w:r>
      <w:r w:rsidR="000C4165">
        <w:rPr>
          <w:rFonts w:ascii="Calibri" w:hAnsi="Calibri" w:cs="Calibri"/>
        </w:rPr>
        <w:t>The title of the newspaper story.</w:t>
      </w:r>
    </w:p>
    <w:p w:rsidR="000E493F" w:rsidRDefault="000E493F" w:rsidP="000E493F">
      <w:pPr>
        <w:autoSpaceDE w:val="0"/>
        <w:autoSpaceDN w:val="0"/>
        <w:adjustRightInd w:val="0"/>
        <w:rPr>
          <w:rFonts w:ascii="Calibri" w:hAnsi="Calibri" w:cs="Calibri"/>
        </w:rPr>
      </w:pPr>
    </w:p>
    <w:p w:rsidR="000E493F" w:rsidRDefault="000C4165" w:rsidP="000E493F">
      <w:pPr>
        <w:autoSpaceDE w:val="0"/>
        <w:autoSpaceDN w:val="0"/>
        <w:adjustRightInd w:val="0"/>
        <w:rPr>
          <w:rFonts w:ascii="Calibri" w:hAnsi="Calibri" w:cs="Calibri"/>
        </w:rPr>
      </w:pPr>
      <w:r>
        <w:rPr>
          <w:rFonts w:ascii="Calibri" w:hAnsi="Calibri" w:cs="Calibri"/>
        </w:rPr>
        <w:t>Subtitle</w:t>
      </w:r>
      <w:r w:rsidR="000E493F">
        <w:rPr>
          <w:rFonts w:ascii="Calibri" w:hAnsi="Calibri" w:cs="Calibri"/>
        </w:rPr>
        <w:t xml:space="preserve">: </w:t>
      </w:r>
      <w:r>
        <w:rPr>
          <w:rFonts w:ascii="Calibri" w:hAnsi="Calibri" w:cs="Calibri"/>
        </w:rPr>
        <w:t>The subtitle contained after a colon when included in a story’s title.</w:t>
      </w:r>
    </w:p>
    <w:p w:rsidR="000E493F" w:rsidRDefault="000E493F" w:rsidP="000E493F">
      <w:pPr>
        <w:autoSpaceDE w:val="0"/>
        <w:autoSpaceDN w:val="0"/>
        <w:adjustRightInd w:val="0"/>
        <w:rPr>
          <w:rFonts w:ascii="Calibri" w:hAnsi="Calibri" w:cs="Calibri"/>
        </w:rPr>
      </w:pPr>
    </w:p>
    <w:p w:rsidR="000C4165" w:rsidRDefault="000C4165" w:rsidP="000E493F">
      <w:pPr>
        <w:autoSpaceDE w:val="0"/>
        <w:autoSpaceDN w:val="0"/>
        <w:adjustRightInd w:val="0"/>
        <w:rPr>
          <w:rFonts w:ascii="Calibri" w:hAnsi="Calibri" w:cs="Calibri"/>
        </w:rPr>
      </w:pPr>
      <w:r>
        <w:rPr>
          <w:rFonts w:ascii="Calibri" w:hAnsi="Calibri" w:cs="Calibri"/>
        </w:rPr>
        <w:t>Date: The date the article was published in the DD-MM-YYYY format.</w:t>
      </w:r>
    </w:p>
    <w:p w:rsidR="00922039" w:rsidRDefault="00922039" w:rsidP="000E493F">
      <w:pPr>
        <w:autoSpaceDE w:val="0"/>
        <w:autoSpaceDN w:val="0"/>
        <w:adjustRightInd w:val="0"/>
        <w:rPr>
          <w:rFonts w:ascii="Calibri" w:hAnsi="Calibri" w:cs="Calibri"/>
        </w:rPr>
      </w:pPr>
    </w:p>
    <w:p w:rsidR="00922039" w:rsidRPr="00922039" w:rsidRDefault="00922039" w:rsidP="00922039">
      <w:pPr>
        <w:rPr>
          <w:rFonts w:ascii="Calibri" w:eastAsia="Times New Roman" w:hAnsi="Calibri" w:cs="Calibri"/>
          <w:color w:val="000000"/>
          <w:sz w:val="22"/>
          <w:szCs w:val="22"/>
          <w:lang w:val="en-US" w:eastAsia="en-US"/>
        </w:rPr>
      </w:pPr>
      <w:proofErr w:type="spellStart"/>
      <w:r w:rsidRPr="00922039">
        <w:rPr>
          <w:rFonts w:ascii="Calibri" w:eastAsia="Times New Roman" w:hAnsi="Calibri" w:cs="Calibri"/>
          <w:color w:val="000000"/>
          <w:sz w:val="22"/>
          <w:szCs w:val="22"/>
          <w:lang w:val="en-US" w:eastAsia="en-US"/>
        </w:rPr>
        <w:t>Speech_Year</w:t>
      </w:r>
      <w:proofErr w:type="spellEnd"/>
      <w:r>
        <w:rPr>
          <w:rFonts w:ascii="Calibri" w:eastAsia="Times New Roman" w:hAnsi="Calibri" w:cs="Calibri"/>
          <w:color w:val="000000"/>
          <w:sz w:val="22"/>
          <w:szCs w:val="22"/>
          <w:lang w:val="en-US" w:eastAsia="en-US"/>
        </w:rPr>
        <w:t xml:space="preserve">: </w:t>
      </w:r>
      <w:r w:rsidRPr="00E259B0">
        <w:rPr>
          <w:rFonts w:ascii="Calibri" w:hAnsi="Calibri" w:cs="Calibri"/>
        </w:rPr>
        <w:t>Counting variable</w:t>
      </w:r>
      <w:r>
        <w:rPr>
          <w:rFonts w:ascii="Calibri" w:hAnsi="Calibri" w:cs="Calibri"/>
        </w:rPr>
        <w:t xml:space="preserve"> based on the Speech from the Throne</w:t>
      </w:r>
      <w:r w:rsidRPr="00E259B0">
        <w:rPr>
          <w:rFonts w:ascii="Calibri" w:hAnsi="Calibri" w:cs="Calibri"/>
        </w:rPr>
        <w:t xml:space="preserve"> from the first speech in 1911 to the last speech in</w:t>
      </w:r>
      <w:r>
        <w:rPr>
          <w:rFonts w:ascii="Calibri" w:hAnsi="Calibri" w:cs="Calibri"/>
        </w:rPr>
        <w:t xml:space="preserve"> </w:t>
      </w:r>
      <w:r w:rsidRPr="00E259B0">
        <w:rPr>
          <w:rFonts w:ascii="Calibri" w:hAnsi="Calibri" w:cs="Calibri"/>
        </w:rPr>
        <w:t>the dataset in 2008, by speech from 1 t</w:t>
      </w:r>
      <w:r>
        <w:rPr>
          <w:rFonts w:ascii="Calibri" w:hAnsi="Calibri" w:cs="Calibri"/>
        </w:rPr>
        <w:t>o 102</w:t>
      </w:r>
      <w:r w:rsidRPr="00E259B0">
        <w:rPr>
          <w:rFonts w:ascii="Calibri" w:hAnsi="Calibri" w:cs="Calibri"/>
        </w:rPr>
        <w:t>.</w:t>
      </w:r>
    </w:p>
    <w:p w:rsidR="000C4165" w:rsidRDefault="000C4165" w:rsidP="000E493F">
      <w:pPr>
        <w:autoSpaceDE w:val="0"/>
        <w:autoSpaceDN w:val="0"/>
        <w:adjustRightInd w:val="0"/>
        <w:rPr>
          <w:rFonts w:ascii="Calibri" w:hAnsi="Calibri" w:cs="Calibri"/>
        </w:rPr>
      </w:pPr>
    </w:p>
    <w:p w:rsidR="000C4165" w:rsidRDefault="000C4165" w:rsidP="000E493F">
      <w:pPr>
        <w:autoSpaceDE w:val="0"/>
        <w:autoSpaceDN w:val="0"/>
        <w:adjustRightInd w:val="0"/>
        <w:rPr>
          <w:rFonts w:ascii="Calibri" w:hAnsi="Calibri" w:cs="Calibri"/>
        </w:rPr>
      </w:pPr>
      <w:r>
        <w:rPr>
          <w:rFonts w:ascii="Calibri" w:hAnsi="Calibri" w:cs="Calibri"/>
        </w:rPr>
        <w:t>Words: The number of words contained in the article.</w:t>
      </w:r>
    </w:p>
    <w:p w:rsidR="000C4165" w:rsidRPr="00E259B0" w:rsidRDefault="000C4165" w:rsidP="000E493F">
      <w:pPr>
        <w:autoSpaceDE w:val="0"/>
        <w:autoSpaceDN w:val="0"/>
        <w:adjustRightInd w:val="0"/>
        <w:rPr>
          <w:rFonts w:ascii="Calibri" w:hAnsi="Calibri" w:cs="Calibri"/>
        </w:rPr>
      </w:pPr>
    </w:p>
    <w:p w:rsidR="000E493F" w:rsidRDefault="000E493F" w:rsidP="000E493F">
      <w:pPr>
        <w:autoSpaceDE w:val="0"/>
        <w:autoSpaceDN w:val="0"/>
        <w:adjustRightInd w:val="0"/>
        <w:rPr>
          <w:rFonts w:ascii="Calibri" w:hAnsi="Calibri" w:cs="Calibri"/>
        </w:rPr>
      </w:pPr>
      <w:proofErr w:type="spellStart"/>
      <w:r w:rsidRPr="00E259B0">
        <w:rPr>
          <w:rFonts w:ascii="Calibri" w:hAnsi="Calibri" w:cs="Calibri"/>
        </w:rPr>
        <w:t>Major_Topic</w:t>
      </w:r>
      <w:proofErr w:type="spellEnd"/>
      <w:r w:rsidRPr="00E259B0">
        <w:rPr>
          <w:rFonts w:ascii="Calibri" w:hAnsi="Calibri" w:cs="Calibri"/>
        </w:rPr>
        <w:t xml:space="preserve">: Policy Agendas major topic code associated with the </w:t>
      </w:r>
      <w:r w:rsidR="000C4165">
        <w:rPr>
          <w:rFonts w:ascii="Calibri" w:hAnsi="Calibri" w:cs="Calibri"/>
        </w:rPr>
        <w:t xml:space="preserve">story </w:t>
      </w:r>
      <w:r>
        <w:rPr>
          <w:rFonts w:ascii="Calibri" w:hAnsi="Calibri" w:cs="Calibri"/>
        </w:rPr>
        <w:t xml:space="preserve">and based on the </w:t>
      </w:r>
      <w:r w:rsidR="000C4165">
        <w:rPr>
          <w:rFonts w:ascii="Calibri" w:hAnsi="Calibri" w:cs="Calibri"/>
        </w:rPr>
        <w:t>story’s Title and Subtitle</w:t>
      </w:r>
      <w:r w:rsidRPr="00E259B0">
        <w:rPr>
          <w:rFonts w:ascii="Calibri" w:hAnsi="Calibri" w:cs="Calibri"/>
        </w:rPr>
        <w:t xml:space="preserve">. </w:t>
      </w:r>
    </w:p>
    <w:p w:rsidR="000C4165" w:rsidRDefault="000C4165" w:rsidP="000E493F">
      <w:pPr>
        <w:autoSpaceDE w:val="0"/>
        <w:autoSpaceDN w:val="0"/>
        <w:adjustRightInd w:val="0"/>
        <w:rPr>
          <w:rFonts w:ascii="Calibri" w:hAnsi="Calibri" w:cs="Calibri"/>
        </w:rPr>
      </w:pPr>
    </w:p>
    <w:p w:rsidR="000C4165" w:rsidRDefault="000C4165" w:rsidP="000E493F">
      <w:pPr>
        <w:autoSpaceDE w:val="0"/>
        <w:autoSpaceDN w:val="0"/>
        <w:adjustRightInd w:val="0"/>
        <w:rPr>
          <w:rFonts w:ascii="Calibri" w:hAnsi="Calibri" w:cs="Calibri"/>
        </w:rPr>
      </w:pPr>
      <w:r>
        <w:rPr>
          <w:rFonts w:ascii="Calibri" w:hAnsi="Calibri" w:cs="Calibri"/>
        </w:rPr>
        <w:lastRenderedPageBreak/>
        <w:t>International: A dummy variable coded 1 when a story is primarily based outside the UK, such as news about the US stock market.</w:t>
      </w:r>
    </w:p>
    <w:p w:rsidR="000C4165" w:rsidRDefault="000C4165" w:rsidP="000E493F">
      <w:pPr>
        <w:autoSpaceDE w:val="0"/>
        <w:autoSpaceDN w:val="0"/>
        <w:adjustRightInd w:val="0"/>
        <w:rPr>
          <w:rFonts w:ascii="Calibri" w:hAnsi="Calibri" w:cs="Calibri"/>
        </w:rPr>
      </w:pPr>
    </w:p>
    <w:p w:rsidR="00747E61" w:rsidRDefault="00747E61" w:rsidP="00747E61">
      <w:pPr>
        <w:autoSpaceDE w:val="0"/>
        <w:autoSpaceDN w:val="0"/>
        <w:adjustRightInd w:val="0"/>
        <w:rPr>
          <w:rFonts w:ascii="Calibri" w:hAnsi="Calibri" w:cs="Calibri"/>
        </w:rPr>
      </w:pPr>
      <w:r>
        <w:rPr>
          <w:rFonts w:ascii="Calibri" w:hAnsi="Calibri" w:cs="Calibri"/>
        </w:rPr>
        <w:t>Duplicate</w:t>
      </w:r>
      <w:r w:rsidR="000C4165">
        <w:rPr>
          <w:rFonts w:ascii="Calibri" w:hAnsi="Calibri" w:cs="Calibri"/>
        </w:rPr>
        <w:t xml:space="preserve">: A dummy variable coded 1 when a story is a duplicate of a story listed previously that day. </w:t>
      </w:r>
    </w:p>
    <w:p w:rsidR="00747E61" w:rsidRDefault="00747E61" w:rsidP="00747E61">
      <w:pPr>
        <w:autoSpaceDE w:val="0"/>
        <w:autoSpaceDN w:val="0"/>
        <w:adjustRightInd w:val="0"/>
        <w:rPr>
          <w:rFonts w:ascii="Calibri" w:hAnsi="Calibri" w:cs="Calibri"/>
        </w:rPr>
      </w:pPr>
    </w:p>
    <w:p w:rsidR="00732369" w:rsidRPr="00747E61" w:rsidRDefault="00732369" w:rsidP="00747E61">
      <w:pPr>
        <w:autoSpaceDE w:val="0"/>
        <w:autoSpaceDN w:val="0"/>
        <w:adjustRightInd w:val="0"/>
        <w:rPr>
          <w:rFonts w:ascii="Calibri" w:hAnsi="Calibri" w:cs="Calibri"/>
        </w:rPr>
      </w:pPr>
      <w:bookmarkStart w:id="0" w:name="_GoBack"/>
      <w:bookmarkEnd w:id="0"/>
    </w:p>
    <w:sectPr w:rsidR="00732369" w:rsidRPr="00747E61" w:rsidSect="00FA18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6CFE"/>
    <w:multiLevelType w:val="hybridMultilevel"/>
    <w:tmpl w:val="137A7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2"/>
  </w:compat>
  <w:rsids>
    <w:rsidRoot w:val="000E493F"/>
    <w:rsid w:val="000C4165"/>
    <w:rsid w:val="000E493F"/>
    <w:rsid w:val="002230F6"/>
    <w:rsid w:val="006A2D9E"/>
    <w:rsid w:val="00732369"/>
    <w:rsid w:val="00747E61"/>
    <w:rsid w:val="00855A0F"/>
    <w:rsid w:val="00922039"/>
    <w:rsid w:val="00995E87"/>
    <w:rsid w:val="00A7334A"/>
    <w:rsid w:val="00E34D61"/>
    <w:rsid w:val="00FA1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93F"/>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1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sbevan</dc:creator>
  <cp:lastModifiedBy>Nunq</cp:lastModifiedBy>
  <cp:revision>7</cp:revision>
  <dcterms:created xsi:type="dcterms:W3CDTF">2011-05-23T23:07:00Z</dcterms:created>
  <dcterms:modified xsi:type="dcterms:W3CDTF">2011-10-22T15:43:00Z</dcterms:modified>
</cp:coreProperties>
</file>