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66F" w:rsidRDefault="00FB666F" w:rsidP="000E493F">
      <w:pPr>
        <w:autoSpaceDE w:val="0"/>
        <w:autoSpaceDN w:val="0"/>
        <w:adjustRightInd w:val="0"/>
        <w:jc w:val="right"/>
        <w:rPr>
          <w:rFonts w:ascii="Calibri" w:hAnsi="Calibri" w:cs="Calibri"/>
          <w:color w:val="000000"/>
        </w:rPr>
      </w:pPr>
      <w:r>
        <w:rPr>
          <w:rFonts w:ascii="Calibri" w:hAnsi="Calibri" w:cs="Calibri"/>
          <w:color w:val="000000"/>
        </w:rPr>
        <w:t>Will Jennings</w:t>
      </w:r>
    </w:p>
    <w:p w:rsidR="00FB666F" w:rsidRPr="002413D9" w:rsidRDefault="00CA3A39" w:rsidP="000E493F">
      <w:pPr>
        <w:autoSpaceDE w:val="0"/>
        <w:autoSpaceDN w:val="0"/>
        <w:adjustRightInd w:val="0"/>
        <w:jc w:val="right"/>
        <w:rPr>
          <w:rFonts w:ascii="Calibri" w:hAnsi="Calibri" w:cs="Calibri"/>
          <w:color w:val="000000"/>
          <w:lang w:val="nl-NL"/>
        </w:rPr>
      </w:pPr>
      <w:hyperlink r:id="rId5" w:history="1">
        <w:r w:rsidR="00FB666F" w:rsidRPr="002413D9">
          <w:rPr>
            <w:rStyle w:val="Hyperlink"/>
            <w:rFonts w:ascii="Calibri" w:hAnsi="Calibri" w:cs="Calibri"/>
            <w:u w:val="none"/>
            <w:lang w:val="nl-NL"/>
          </w:rPr>
          <w:t>will.jennings@manchester.ac.uk</w:t>
        </w:r>
      </w:hyperlink>
    </w:p>
    <w:p w:rsidR="000E493F" w:rsidRPr="002413D9" w:rsidRDefault="000E493F" w:rsidP="000E493F">
      <w:pPr>
        <w:autoSpaceDE w:val="0"/>
        <w:autoSpaceDN w:val="0"/>
        <w:adjustRightInd w:val="0"/>
        <w:jc w:val="right"/>
        <w:rPr>
          <w:rFonts w:ascii="Calibri" w:hAnsi="Calibri" w:cs="Calibri"/>
          <w:color w:val="000000"/>
          <w:lang w:val="nl-NL"/>
        </w:rPr>
      </w:pPr>
      <w:r w:rsidRPr="002413D9">
        <w:rPr>
          <w:rFonts w:ascii="Calibri" w:hAnsi="Calibri" w:cs="Calibri"/>
          <w:color w:val="000000"/>
          <w:lang w:val="nl-NL"/>
        </w:rPr>
        <w:t>Shaun Bevan</w:t>
      </w:r>
    </w:p>
    <w:p w:rsidR="000E493F" w:rsidRDefault="000E493F" w:rsidP="000E493F">
      <w:pPr>
        <w:autoSpaceDE w:val="0"/>
        <w:autoSpaceDN w:val="0"/>
        <w:adjustRightInd w:val="0"/>
        <w:jc w:val="right"/>
        <w:rPr>
          <w:rFonts w:ascii="Calibri" w:hAnsi="Calibri" w:cs="Calibri"/>
          <w:color w:val="0000FF"/>
        </w:rPr>
      </w:pPr>
      <w:r>
        <w:rPr>
          <w:rFonts w:ascii="Calibri" w:hAnsi="Calibri" w:cs="Calibri"/>
          <w:color w:val="0000FF"/>
        </w:rPr>
        <w:t>shaun.bevan@gmail.com</w:t>
      </w:r>
    </w:p>
    <w:p w:rsidR="000E493F" w:rsidRDefault="000E493F" w:rsidP="000E493F">
      <w:pPr>
        <w:autoSpaceDE w:val="0"/>
        <w:autoSpaceDN w:val="0"/>
        <w:adjustRightInd w:val="0"/>
        <w:jc w:val="right"/>
        <w:rPr>
          <w:rFonts w:ascii="Calibri" w:hAnsi="Calibri" w:cs="Calibri"/>
          <w:color w:val="000000"/>
        </w:rPr>
      </w:pPr>
    </w:p>
    <w:p w:rsidR="000E493F" w:rsidRDefault="000E493F" w:rsidP="000E493F">
      <w:pPr>
        <w:autoSpaceDE w:val="0"/>
        <w:autoSpaceDN w:val="0"/>
        <w:adjustRightInd w:val="0"/>
        <w:jc w:val="right"/>
        <w:rPr>
          <w:rFonts w:ascii="Calibri" w:hAnsi="Calibri" w:cs="Calibri"/>
          <w:color w:val="000000"/>
        </w:rPr>
      </w:pPr>
      <w:r>
        <w:rPr>
          <w:rFonts w:ascii="Calibri" w:hAnsi="Calibri" w:cs="Calibri"/>
          <w:color w:val="000000"/>
        </w:rPr>
        <w:t xml:space="preserve">Last Updated: </w:t>
      </w:r>
      <w:r w:rsidR="00871C96">
        <w:rPr>
          <w:rFonts w:ascii="Calibri" w:hAnsi="Calibri" w:cs="Calibri"/>
          <w:color w:val="000000"/>
        </w:rPr>
        <w:t>25</w:t>
      </w:r>
      <w:r>
        <w:rPr>
          <w:rFonts w:ascii="Calibri" w:hAnsi="Calibri" w:cs="Calibri"/>
          <w:color w:val="000000"/>
        </w:rPr>
        <w:t xml:space="preserve"> </w:t>
      </w:r>
      <w:r w:rsidR="007B5750">
        <w:rPr>
          <w:rFonts w:ascii="Calibri" w:hAnsi="Calibri" w:cs="Calibri"/>
          <w:color w:val="000000"/>
        </w:rPr>
        <w:t>October</w:t>
      </w:r>
      <w:r>
        <w:rPr>
          <w:rFonts w:ascii="Calibri" w:hAnsi="Calibri" w:cs="Calibri"/>
          <w:color w:val="000000"/>
        </w:rPr>
        <w:t xml:space="preserve"> 2011</w:t>
      </w:r>
    </w:p>
    <w:p w:rsidR="000E493F" w:rsidRDefault="000E493F" w:rsidP="000E493F">
      <w:pPr>
        <w:autoSpaceDE w:val="0"/>
        <w:autoSpaceDN w:val="0"/>
        <w:adjustRightInd w:val="0"/>
        <w:jc w:val="right"/>
        <w:rPr>
          <w:rFonts w:ascii="Calibri" w:hAnsi="Calibri" w:cs="Calibri"/>
          <w:color w:val="000000"/>
        </w:rPr>
      </w:pPr>
    </w:p>
    <w:p w:rsidR="000E493F" w:rsidRDefault="00FB666F" w:rsidP="000E493F">
      <w:pPr>
        <w:autoSpaceDE w:val="0"/>
        <w:autoSpaceDN w:val="0"/>
        <w:adjustRightInd w:val="0"/>
        <w:jc w:val="center"/>
        <w:rPr>
          <w:rFonts w:ascii="Calibri" w:hAnsi="Calibri" w:cs="Calibri"/>
          <w:b/>
          <w:bCs/>
          <w:color w:val="000000"/>
          <w:sz w:val="36"/>
          <w:szCs w:val="36"/>
        </w:rPr>
      </w:pPr>
      <w:r>
        <w:rPr>
          <w:rFonts w:ascii="Calibri" w:hAnsi="Calibri" w:cs="Calibri"/>
          <w:b/>
          <w:bCs/>
          <w:color w:val="000000"/>
          <w:sz w:val="36"/>
          <w:szCs w:val="36"/>
        </w:rPr>
        <w:t>Public Opinion</w:t>
      </w:r>
      <w:r w:rsidR="000E493F" w:rsidRPr="00E259B0">
        <w:rPr>
          <w:rFonts w:ascii="Calibri" w:hAnsi="Calibri" w:cs="Calibri"/>
          <w:b/>
          <w:bCs/>
          <w:color w:val="000000"/>
          <w:sz w:val="36"/>
          <w:szCs w:val="36"/>
        </w:rPr>
        <w:t>:</w:t>
      </w:r>
    </w:p>
    <w:p w:rsidR="000E493F" w:rsidRPr="00E259B0" w:rsidRDefault="000E493F" w:rsidP="000E493F">
      <w:pPr>
        <w:autoSpaceDE w:val="0"/>
        <w:autoSpaceDN w:val="0"/>
        <w:adjustRightInd w:val="0"/>
        <w:jc w:val="center"/>
        <w:rPr>
          <w:rFonts w:ascii="Calibri" w:hAnsi="Calibri" w:cs="Calibri"/>
          <w:b/>
          <w:bCs/>
          <w:sz w:val="36"/>
          <w:szCs w:val="36"/>
        </w:rPr>
      </w:pPr>
      <w:r w:rsidRPr="00E259B0">
        <w:rPr>
          <w:rFonts w:ascii="Calibri" w:hAnsi="Calibri" w:cs="Calibri"/>
          <w:b/>
          <w:bCs/>
          <w:sz w:val="36"/>
          <w:szCs w:val="36"/>
        </w:rPr>
        <w:t>Dataset Variable Codebook</w:t>
      </w:r>
    </w:p>
    <w:p w:rsidR="000E493F" w:rsidRPr="00E259B0" w:rsidRDefault="000E493F" w:rsidP="000E493F">
      <w:pPr>
        <w:autoSpaceDE w:val="0"/>
        <w:autoSpaceDN w:val="0"/>
        <w:adjustRightInd w:val="0"/>
        <w:rPr>
          <w:rFonts w:ascii="Calibri" w:hAnsi="Calibri" w:cs="Calibri"/>
        </w:rPr>
      </w:pPr>
    </w:p>
    <w:p w:rsidR="000E493F" w:rsidRPr="002413D9" w:rsidRDefault="00753B45" w:rsidP="000E493F">
      <w:pPr>
        <w:autoSpaceDE w:val="0"/>
        <w:autoSpaceDN w:val="0"/>
        <w:adjustRightInd w:val="0"/>
        <w:rPr>
          <w:rFonts w:ascii="Calibri" w:hAnsi="Calibri" w:cs="Calibri"/>
        </w:rPr>
      </w:pPr>
      <w:r w:rsidRPr="002413D9">
        <w:rPr>
          <w:rFonts w:ascii="Calibri" w:hAnsi="Calibri" w:cs="Calibri"/>
        </w:rPr>
        <w:t>*</w:t>
      </w:r>
      <w:r w:rsidR="000E493F" w:rsidRPr="002413D9">
        <w:rPr>
          <w:rFonts w:ascii="Calibri" w:hAnsi="Calibri" w:cs="Calibri"/>
        </w:rPr>
        <w:t>Year: Indicates the calendar year.</w:t>
      </w:r>
    </w:p>
    <w:p w:rsidR="002230F6" w:rsidRPr="002413D9" w:rsidRDefault="002230F6" w:rsidP="000E493F">
      <w:pPr>
        <w:autoSpaceDE w:val="0"/>
        <w:autoSpaceDN w:val="0"/>
        <w:adjustRightInd w:val="0"/>
        <w:rPr>
          <w:rFonts w:ascii="Calibri" w:hAnsi="Calibri" w:cs="Calibri"/>
        </w:rPr>
      </w:pPr>
    </w:p>
    <w:p w:rsidR="002230F6" w:rsidRPr="002413D9" w:rsidRDefault="00753B45" w:rsidP="002230F6">
      <w:pPr>
        <w:autoSpaceDE w:val="0"/>
        <w:autoSpaceDN w:val="0"/>
        <w:adjustRightInd w:val="0"/>
        <w:rPr>
          <w:rFonts w:ascii="Calibri" w:hAnsi="Calibri" w:cs="Calibri"/>
        </w:rPr>
      </w:pPr>
      <w:r w:rsidRPr="002413D9">
        <w:rPr>
          <w:rFonts w:ascii="Calibri" w:hAnsi="Calibri" w:cs="Calibri"/>
        </w:rPr>
        <w:t>**</w:t>
      </w:r>
      <w:proofErr w:type="spellStart"/>
      <w:r w:rsidR="002230F6" w:rsidRPr="002413D9">
        <w:rPr>
          <w:rFonts w:ascii="Calibri" w:hAnsi="Calibri" w:cs="Calibri"/>
        </w:rPr>
        <w:t>Speech_Year</w:t>
      </w:r>
      <w:proofErr w:type="spellEnd"/>
      <w:r w:rsidR="002230F6" w:rsidRPr="002413D9">
        <w:rPr>
          <w:rFonts w:ascii="Calibri" w:hAnsi="Calibri" w:cs="Calibri"/>
        </w:rPr>
        <w:t>: Counting variable based on the Speech from the Throne from the first speech in 1911 to the last speech in the dataset in 2008, by speech from 1 t</w:t>
      </w:r>
      <w:r w:rsidR="00FB666F" w:rsidRPr="002413D9">
        <w:rPr>
          <w:rFonts w:ascii="Calibri" w:hAnsi="Calibri" w:cs="Calibri"/>
        </w:rPr>
        <w:t>o 104</w:t>
      </w:r>
      <w:r w:rsidR="002230F6" w:rsidRPr="002413D9">
        <w:rPr>
          <w:rFonts w:ascii="Calibri" w:hAnsi="Calibri" w:cs="Calibri"/>
        </w:rPr>
        <w:t>.</w:t>
      </w:r>
    </w:p>
    <w:p w:rsidR="000E493F" w:rsidRPr="002413D9" w:rsidRDefault="000E493F" w:rsidP="000E493F">
      <w:pPr>
        <w:autoSpaceDE w:val="0"/>
        <w:autoSpaceDN w:val="0"/>
        <w:adjustRightInd w:val="0"/>
        <w:rPr>
          <w:rFonts w:ascii="Calibri" w:hAnsi="Calibri" w:cs="Calibri"/>
        </w:rPr>
      </w:pPr>
    </w:p>
    <w:p w:rsidR="000E493F" w:rsidRPr="002413D9" w:rsidRDefault="00753B45" w:rsidP="000E493F">
      <w:pPr>
        <w:autoSpaceDE w:val="0"/>
        <w:autoSpaceDN w:val="0"/>
        <w:adjustRightInd w:val="0"/>
        <w:rPr>
          <w:rFonts w:ascii="Calibri" w:hAnsi="Calibri" w:cs="Calibri"/>
        </w:rPr>
      </w:pPr>
      <w:r w:rsidRPr="002413D9">
        <w:rPr>
          <w:rFonts w:ascii="Calibri" w:hAnsi="Calibri" w:cs="Calibri"/>
        </w:rPr>
        <w:t>**</w:t>
      </w:r>
      <w:r w:rsidR="00FB666F" w:rsidRPr="002413D9">
        <w:rPr>
          <w:rFonts w:ascii="Calibri" w:hAnsi="Calibri" w:cs="Calibri"/>
        </w:rPr>
        <w:t>Date</w:t>
      </w:r>
      <w:r w:rsidR="000E493F" w:rsidRPr="002413D9">
        <w:rPr>
          <w:rFonts w:ascii="Calibri" w:hAnsi="Calibri" w:cs="Calibri"/>
        </w:rPr>
        <w:t xml:space="preserve">: Date the </w:t>
      </w:r>
      <w:r w:rsidR="00FB666F" w:rsidRPr="002413D9">
        <w:rPr>
          <w:rFonts w:ascii="Calibri" w:hAnsi="Calibri" w:cs="Calibri"/>
        </w:rPr>
        <w:t>Speech from the Throne was given indicating the start date for polling</w:t>
      </w:r>
      <w:r w:rsidR="00CA3A39">
        <w:rPr>
          <w:rFonts w:ascii="Calibri" w:hAnsi="Calibri" w:cs="Calibri"/>
        </w:rPr>
        <w:t xml:space="preserve"> in the DD/MM/YYYY format</w:t>
      </w:r>
      <w:bookmarkStart w:id="0" w:name="_GoBack"/>
      <w:bookmarkEnd w:id="0"/>
      <w:r w:rsidR="000E493F" w:rsidRPr="002413D9">
        <w:rPr>
          <w:rFonts w:ascii="Calibri" w:hAnsi="Calibri" w:cs="Calibri"/>
        </w:rPr>
        <w:t>.</w:t>
      </w:r>
      <w:r w:rsidR="00A40E34" w:rsidRPr="002413D9">
        <w:rPr>
          <w:rFonts w:ascii="Calibri" w:hAnsi="Calibri" w:cs="Calibri"/>
        </w:rPr>
        <w:t xml:space="preserve"> Note, when a speech occurred in the same month as a poll</w:t>
      </w:r>
      <w:r w:rsidR="000C64A3" w:rsidRPr="002413D9">
        <w:rPr>
          <w:rFonts w:ascii="Calibri" w:hAnsi="Calibri" w:cs="Calibri"/>
        </w:rPr>
        <w:t>,</w:t>
      </w:r>
      <w:r w:rsidR="00A40E34" w:rsidRPr="002413D9">
        <w:rPr>
          <w:rFonts w:ascii="Calibri" w:hAnsi="Calibri" w:cs="Calibri"/>
        </w:rPr>
        <w:t xml:space="preserve"> that poll is included in the </w:t>
      </w:r>
      <w:r w:rsidR="002413D9" w:rsidRPr="002413D9">
        <w:rPr>
          <w:rFonts w:ascii="Calibri" w:hAnsi="Calibri" w:cs="Calibri"/>
        </w:rPr>
        <w:t xml:space="preserve">preceding </w:t>
      </w:r>
      <w:proofErr w:type="spellStart"/>
      <w:r w:rsidR="00A40E34" w:rsidRPr="002413D9">
        <w:rPr>
          <w:rFonts w:ascii="Calibri" w:hAnsi="Calibri" w:cs="Calibri"/>
        </w:rPr>
        <w:t>Speech_Year</w:t>
      </w:r>
      <w:proofErr w:type="spellEnd"/>
      <w:r w:rsidR="00A40E34" w:rsidRPr="002413D9">
        <w:rPr>
          <w:rFonts w:ascii="Calibri" w:hAnsi="Calibri" w:cs="Calibri"/>
        </w:rPr>
        <w:t>.</w:t>
      </w:r>
    </w:p>
    <w:p w:rsidR="000E493F" w:rsidRPr="002413D9" w:rsidRDefault="000E493F" w:rsidP="000E493F">
      <w:pPr>
        <w:autoSpaceDE w:val="0"/>
        <w:autoSpaceDN w:val="0"/>
        <w:adjustRightInd w:val="0"/>
        <w:rPr>
          <w:rFonts w:ascii="Calibri" w:hAnsi="Calibri" w:cs="Calibri"/>
        </w:rPr>
      </w:pPr>
    </w:p>
    <w:p w:rsidR="000E493F" w:rsidRPr="002413D9" w:rsidRDefault="000E493F" w:rsidP="000E493F">
      <w:pPr>
        <w:autoSpaceDE w:val="0"/>
        <w:autoSpaceDN w:val="0"/>
        <w:adjustRightInd w:val="0"/>
        <w:rPr>
          <w:rFonts w:ascii="Calibri" w:hAnsi="Calibri" w:cs="Calibri"/>
        </w:rPr>
      </w:pPr>
      <w:proofErr w:type="spellStart"/>
      <w:r w:rsidRPr="002413D9">
        <w:rPr>
          <w:rFonts w:ascii="Calibri" w:hAnsi="Calibri" w:cs="Calibri"/>
        </w:rPr>
        <w:t>Major_Topic</w:t>
      </w:r>
      <w:proofErr w:type="spellEnd"/>
      <w:r w:rsidRPr="002413D9">
        <w:rPr>
          <w:rFonts w:ascii="Calibri" w:hAnsi="Calibri" w:cs="Calibri"/>
        </w:rPr>
        <w:t>: Policy Agen</w:t>
      </w:r>
      <w:r w:rsidR="007F7CA8" w:rsidRPr="002413D9">
        <w:rPr>
          <w:rFonts w:ascii="Calibri" w:hAnsi="Calibri" w:cs="Calibri"/>
        </w:rPr>
        <w:t>das major topic code.</w:t>
      </w:r>
      <w:r w:rsidRPr="002413D9">
        <w:rPr>
          <w:rFonts w:ascii="Calibri" w:hAnsi="Calibri" w:cs="Calibri"/>
        </w:rPr>
        <w:t xml:space="preserve"> </w:t>
      </w:r>
    </w:p>
    <w:p w:rsidR="000E493F" w:rsidRPr="002413D9" w:rsidRDefault="000E493F" w:rsidP="000E493F">
      <w:pPr>
        <w:autoSpaceDE w:val="0"/>
        <w:autoSpaceDN w:val="0"/>
        <w:adjustRightInd w:val="0"/>
        <w:rPr>
          <w:rFonts w:ascii="Calibri" w:hAnsi="Calibri" w:cs="Calibri"/>
        </w:rPr>
      </w:pPr>
    </w:p>
    <w:p w:rsidR="000E493F" w:rsidRPr="002413D9" w:rsidRDefault="00FB666F" w:rsidP="000C64A3">
      <w:pPr>
        <w:autoSpaceDE w:val="0"/>
        <w:autoSpaceDN w:val="0"/>
        <w:adjustRightInd w:val="0"/>
        <w:rPr>
          <w:rFonts w:ascii="Calibri" w:hAnsi="Calibri" w:cs="Calibri"/>
        </w:rPr>
      </w:pPr>
      <w:r w:rsidRPr="002413D9">
        <w:rPr>
          <w:rFonts w:ascii="Calibri" w:hAnsi="Calibri" w:cs="Calibri"/>
        </w:rPr>
        <w:t>MIP</w:t>
      </w:r>
      <w:r w:rsidR="000E493F" w:rsidRPr="002413D9">
        <w:rPr>
          <w:rFonts w:ascii="Calibri" w:hAnsi="Calibri" w:cs="Calibri"/>
        </w:rPr>
        <w:t xml:space="preserve">: </w:t>
      </w:r>
      <w:r w:rsidRPr="002413D9">
        <w:rPr>
          <w:rFonts w:ascii="Calibri" w:hAnsi="Calibri" w:cs="Calibri"/>
        </w:rPr>
        <w:t>Responses to Gallup’s “</w:t>
      </w:r>
      <w:r w:rsidR="000C64A3" w:rsidRPr="002413D9">
        <w:rPr>
          <w:rFonts w:ascii="Calibri" w:hAnsi="Calibri" w:cs="Calibri"/>
        </w:rPr>
        <w:t>m</w:t>
      </w:r>
      <w:r w:rsidRPr="002413D9">
        <w:rPr>
          <w:rFonts w:ascii="Calibri" w:hAnsi="Calibri" w:cs="Calibri"/>
        </w:rPr>
        <w:t xml:space="preserve">ost </w:t>
      </w:r>
      <w:r w:rsidR="000C64A3" w:rsidRPr="002413D9">
        <w:rPr>
          <w:rFonts w:ascii="Calibri" w:hAnsi="Calibri" w:cs="Calibri"/>
        </w:rPr>
        <w:t>i</w:t>
      </w:r>
      <w:r w:rsidRPr="002413D9">
        <w:rPr>
          <w:rFonts w:ascii="Calibri" w:hAnsi="Calibri" w:cs="Calibri"/>
        </w:rPr>
        <w:t xml:space="preserve">mportant </w:t>
      </w:r>
      <w:r w:rsidR="000C64A3" w:rsidRPr="002413D9">
        <w:rPr>
          <w:rFonts w:ascii="Calibri" w:hAnsi="Calibri" w:cs="Calibri"/>
        </w:rPr>
        <w:t>p</w:t>
      </w:r>
      <w:r w:rsidRPr="002413D9">
        <w:rPr>
          <w:rFonts w:ascii="Calibri" w:hAnsi="Calibri" w:cs="Calibri"/>
        </w:rPr>
        <w:t>roblem” question</w:t>
      </w:r>
      <w:r w:rsidR="000C64A3" w:rsidRPr="002413D9">
        <w:rPr>
          <w:rFonts w:ascii="Calibri" w:hAnsi="Calibri" w:cs="Calibri"/>
        </w:rPr>
        <w:t>,</w:t>
      </w:r>
      <w:r w:rsidRPr="002413D9">
        <w:rPr>
          <w:rFonts w:ascii="Calibri" w:hAnsi="Calibri" w:cs="Calibri"/>
        </w:rPr>
        <w:t xml:space="preserve"> normalized</w:t>
      </w:r>
      <w:r w:rsidR="002413D9" w:rsidRPr="002413D9">
        <w:rPr>
          <w:rFonts w:ascii="Calibri" w:hAnsi="Calibri" w:cs="Calibri"/>
        </w:rPr>
        <w:t>†</w:t>
      </w:r>
      <w:r w:rsidRPr="002413D9">
        <w:rPr>
          <w:rFonts w:ascii="Calibri" w:hAnsi="Calibri" w:cs="Calibri"/>
        </w:rPr>
        <w:t xml:space="preserve"> out of 100</w:t>
      </w:r>
      <w:r w:rsidR="000C64A3" w:rsidRPr="002413D9">
        <w:rPr>
          <w:rFonts w:ascii="Calibri" w:hAnsi="Calibri" w:cs="Calibri"/>
        </w:rPr>
        <w:t>%</w:t>
      </w:r>
      <w:r w:rsidRPr="002413D9">
        <w:rPr>
          <w:rFonts w:ascii="Calibri" w:hAnsi="Calibri" w:cs="Calibri"/>
        </w:rPr>
        <w:t>.</w:t>
      </w:r>
    </w:p>
    <w:p w:rsidR="00FB666F" w:rsidRPr="002413D9" w:rsidRDefault="00FB666F" w:rsidP="000E493F">
      <w:pPr>
        <w:autoSpaceDE w:val="0"/>
        <w:autoSpaceDN w:val="0"/>
        <w:adjustRightInd w:val="0"/>
        <w:rPr>
          <w:rFonts w:ascii="Calibri" w:hAnsi="Calibri" w:cs="Calibri"/>
        </w:rPr>
      </w:pPr>
    </w:p>
    <w:p w:rsidR="00FB666F" w:rsidRPr="002413D9" w:rsidRDefault="00FB666F" w:rsidP="000C64A3">
      <w:pPr>
        <w:autoSpaceDE w:val="0"/>
        <w:autoSpaceDN w:val="0"/>
        <w:adjustRightInd w:val="0"/>
        <w:rPr>
          <w:rFonts w:ascii="Calibri" w:hAnsi="Calibri" w:cs="Arial"/>
        </w:rPr>
      </w:pPr>
      <w:r w:rsidRPr="002413D9">
        <w:rPr>
          <w:rFonts w:ascii="Calibri" w:hAnsi="Calibri" w:cs="Calibri"/>
        </w:rPr>
        <w:t xml:space="preserve">MII: Responses to </w:t>
      </w:r>
      <w:proofErr w:type="spellStart"/>
      <w:r w:rsidRPr="002413D9">
        <w:rPr>
          <w:rFonts w:ascii="Calibri" w:hAnsi="Calibri" w:cs="Calibri"/>
        </w:rPr>
        <w:t>Ipsos</w:t>
      </w:r>
      <w:proofErr w:type="spellEnd"/>
      <w:r w:rsidRPr="002413D9">
        <w:rPr>
          <w:rFonts w:ascii="Calibri" w:hAnsi="Calibri" w:cs="Calibri"/>
        </w:rPr>
        <w:t>-MORI’s “</w:t>
      </w:r>
      <w:r w:rsidR="000C64A3" w:rsidRPr="002413D9">
        <w:rPr>
          <w:rFonts w:ascii="Calibri" w:hAnsi="Calibri" w:cs="Calibri"/>
        </w:rPr>
        <w:t>m</w:t>
      </w:r>
      <w:r w:rsidRPr="002413D9">
        <w:rPr>
          <w:rFonts w:ascii="Calibri" w:hAnsi="Calibri" w:cs="Calibri"/>
        </w:rPr>
        <w:t xml:space="preserve">ost </w:t>
      </w:r>
      <w:r w:rsidR="000C64A3" w:rsidRPr="002413D9">
        <w:rPr>
          <w:rFonts w:ascii="Calibri" w:hAnsi="Calibri" w:cs="Calibri"/>
        </w:rPr>
        <w:t>i</w:t>
      </w:r>
      <w:r w:rsidRPr="002413D9">
        <w:rPr>
          <w:rFonts w:ascii="Calibri" w:hAnsi="Calibri" w:cs="Calibri"/>
        </w:rPr>
        <w:t xml:space="preserve">mportant </w:t>
      </w:r>
      <w:r w:rsidR="000C64A3" w:rsidRPr="002413D9">
        <w:rPr>
          <w:rFonts w:ascii="Calibri" w:hAnsi="Calibri" w:cs="Calibri"/>
        </w:rPr>
        <w:t>i</w:t>
      </w:r>
      <w:r w:rsidRPr="002413D9">
        <w:rPr>
          <w:rFonts w:ascii="Calibri" w:hAnsi="Calibri" w:cs="Calibri"/>
        </w:rPr>
        <w:t>ssue” question</w:t>
      </w:r>
      <w:r w:rsidR="000C64A3" w:rsidRPr="002413D9">
        <w:rPr>
          <w:rFonts w:ascii="Calibri" w:hAnsi="Calibri" w:cs="Calibri"/>
        </w:rPr>
        <w:t>,</w:t>
      </w:r>
      <w:r w:rsidRPr="002413D9">
        <w:rPr>
          <w:rFonts w:ascii="Calibri" w:hAnsi="Calibri" w:cs="Calibri"/>
        </w:rPr>
        <w:t xml:space="preserve"> normalized</w:t>
      </w:r>
      <w:r w:rsidR="002413D9" w:rsidRPr="002413D9">
        <w:rPr>
          <w:rFonts w:ascii="Calibri" w:hAnsi="Calibri" w:cs="Calibri"/>
        </w:rPr>
        <w:t>†</w:t>
      </w:r>
      <w:r w:rsidRPr="002413D9">
        <w:rPr>
          <w:rFonts w:ascii="Calibri" w:hAnsi="Calibri" w:cs="Calibri"/>
        </w:rPr>
        <w:t xml:space="preserve"> out of 100</w:t>
      </w:r>
      <w:r w:rsidR="000C64A3" w:rsidRPr="002413D9">
        <w:rPr>
          <w:rFonts w:ascii="Calibri" w:hAnsi="Calibri" w:cs="Calibri"/>
        </w:rPr>
        <w:t>%</w:t>
      </w:r>
      <w:r w:rsidRPr="002413D9">
        <w:rPr>
          <w:rFonts w:ascii="Calibri" w:hAnsi="Calibri" w:cs="Calibri"/>
        </w:rPr>
        <w:t>.</w:t>
      </w:r>
    </w:p>
    <w:p w:rsidR="00753B45" w:rsidRDefault="00753B45" w:rsidP="000E493F">
      <w:pPr>
        <w:spacing w:after="120"/>
        <w:rPr>
          <w:rFonts w:ascii="Calibri" w:hAnsi="Calibri" w:cs="Segoe UI"/>
          <w:sz w:val="22"/>
          <w:szCs w:val="22"/>
        </w:rPr>
      </w:pPr>
    </w:p>
    <w:p w:rsidR="003C2222" w:rsidRDefault="003C2222" w:rsidP="000E493F">
      <w:pPr>
        <w:spacing w:after="120"/>
        <w:rPr>
          <w:rFonts w:ascii="Calibri" w:hAnsi="Calibri" w:cs="Segoe UI"/>
          <w:sz w:val="20"/>
          <w:szCs w:val="20"/>
        </w:rPr>
      </w:pPr>
    </w:p>
    <w:p w:rsidR="003C2222" w:rsidRDefault="003C2222" w:rsidP="000E493F">
      <w:pPr>
        <w:spacing w:after="120"/>
        <w:rPr>
          <w:rFonts w:ascii="Calibri" w:hAnsi="Calibri" w:cs="Segoe UI"/>
          <w:sz w:val="20"/>
          <w:szCs w:val="20"/>
        </w:rPr>
      </w:pPr>
    </w:p>
    <w:p w:rsidR="003C2222" w:rsidRDefault="003C2222" w:rsidP="000E493F">
      <w:pPr>
        <w:spacing w:after="120"/>
        <w:rPr>
          <w:rFonts w:ascii="Calibri" w:hAnsi="Calibri" w:cs="Segoe UI"/>
          <w:sz w:val="20"/>
          <w:szCs w:val="20"/>
        </w:rPr>
      </w:pPr>
    </w:p>
    <w:p w:rsidR="00732369" w:rsidRPr="003C2222" w:rsidRDefault="00753B45" w:rsidP="000E493F">
      <w:pPr>
        <w:spacing w:after="120"/>
        <w:rPr>
          <w:rFonts w:ascii="Calibri" w:hAnsi="Calibri" w:cs="Segoe UI"/>
          <w:sz w:val="20"/>
          <w:szCs w:val="20"/>
        </w:rPr>
      </w:pPr>
      <w:r w:rsidRPr="003C2222">
        <w:rPr>
          <w:rFonts w:ascii="Calibri" w:hAnsi="Calibri" w:cs="Segoe UI"/>
          <w:sz w:val="20"/>
          <w:szCs w:val="20"/>
        </w:rPr>
        <w:t xml:space="preserve">* Included in the Yearly Dataset </w:t>
      </w:r>
    </w:p>
    <w:p w:rsidR="00753B45" w:rsidRPr="003C2222" w:rsidRDefault="00753B45" w:rsidP="000E493F">
      <w:pPr>
        <w:spacing w:after="120"/>
        <w:rPr>
          <w:rFonts w:ascii="Calibri" w:hAnsi="Calibri" w:cs="Segoe UI"/>
          <w:sz w:val="20"/>
          <w:szCs w:val="20"/>
        </w:rPr>
      </w:pPr>
      <w:r w:rsidRPr="003C2222">
        <w:rPr>
          <w:rFonts w:ascii="Calibri" w:hAnsi="Calibri" w:cs="Segoe UI"/>
          <w:sz w:val="20"/>
          <w:szCs w:val="20"/>
        </w:rPr>
        <w:t xml:space="preserve">** Included in the </w:t>
      </w:r>
      <w:proofErr w:type="spellStart"/>
      <w:r w:rsidRPr="003C2222">
        <w:rPr>
          <w:rFonts w:ascii="Calibri" w:hAnsi="Calibri" w:cs="Segoe UI"/>
          <w:sz w:val="20"/>
          <w:szCs w:val="20"/>
        </w:rPr>
        <w:t>Speech_Year</w:t>
      </w:r>
      <w:proofErr w:type="spellEnd"/>
      <w:r w:rsidRPr="003C2222">
        <w:rPr>
          <w:rFonts w:ascii="Calibri" w:hAnsi="Calibri" w:cs="Segoe UI"/>
          <w:sz w:val="20"/>
          <w:szCs w:val="20"/>
        </w:rPr>
        <w:t xml:space="preserve"> Dataset</w:t>
      </w:r>
    </w:p>
    <w:p w:rsidR="002413D9" w:rsidRPr="003C2222" w:rsidRDefault="002413D9" w:rsidP="002413D9">
      <w:pPr>
        <w:autoSpaceDE w:val="0"/>
        <w:autoSpaceDN w:val="0"/>
        <w:adjustRightInd w:val="0"/>
        <w:rPr>
          <w:rFonts w:ascii="Calibri" w:hAnsi="Calibri" w:cs="Calibri"/>
          <w:sz w:val="20"/>
          <w:szCs w:val="20"/>
        </w:rPr>
      </w:pPr>
      <w:r w:rsidRPr="003C2222">
        <w:rPr>
          <w:rFonts w:ascii="Calibri" w:hAnsi="Calibri" w:cs="Calibri"/>
          <w:sz w:val="20"/>
          <w:szCs w:val="20"/>
        </w:rPr>
        <w:t xml:space="preserve">†Because some polls permit respondents to specify multiple answers to the MIP question, it is necessary to normalize across polls with varying total percentages of responses (i.e. some polls report responses in excess of 100 per cent). First, the total of response percentages, across all major topics, was calculated. Then, each of the individual response percentages </w:t>
      </w:r>
      <w:proofErr w:type="gramStart"/>
      <w:r w:rsidRPr="003C2222">
        <w:rPr>
          <w:rFonts w:ascii="Calibri" w:hAnsi="Calibri" w:cs="Calibri"/>
          <w:sz w:val="20"/>
          <w:szCs w:val="20"/>
        </w:rPr>
        <w:t>were</w:t>
      </w:r>
      <w:proofErr w:type="gramEnd"/>
      <w:r w:rsidRPr="003C2222">
        <w:rPr>
          <w:rFonts w:ascii="Calibri" w:hAnsi="Calibri" w:cs="Calibri"/>
          <w:sz w:val="20"/>
          <w:szCs w:val="20"/>
        </w:rPr>
        <w:t xml:space="preserve"> divided by the summed total of percentages for the given poll, to generate the normalized percentage for that major topic. The normalized value is the proportion of all responses that were in that major topic. The normalized percentages sum to 100 per cent. These normalized percentages were then averaged across each year to generate the annualized proportions reported in this dataset. </w:t>
      </w:r>
    </w:p>
    <w:p w:rsidR="002413D9" w:rsidRPr="003C2222" w:rsidRDefault="002413D9" w:rsidP="002413D9">
      <w:pPr>
        <w:autoSpaceDE w:val="0"/>
        <w:autoSpaceDN w:val="0"/>
        <w:adjustRightInd w:val="0"/>
        <w:rPr>
          <w:rFonts w:ascii="Calibri" w:hAnsi="Calibri" w:cs="Calibri"/>
          <w:sz w:val="20"/>
          <w:szCs w:val="20"/>
        </w:rPr>
      </w:pPr>
    </w:p>
    <w:p w:rsidR="00093BF1" w:rsidRPr="003C2222" w:rsidRDefault="00093BF1" w:rsidP="000E493F">
      <w:pPr>
        <w:spacing w:after="120"/>
        <w:rPr>
          <w:rFonts w:ascii="Calibri" w:hAnsi="Calibri" w:cs="Segoe UI"/>
          <w:sz w:val="20"/>
          <w:szCs w:val="20"/>
        </w:rPr>
      </w:pPr>
      <w:r w:rsidRPr="003C2222">
        <w:rPr>
          <w:rFonts w:ascii="Calibri" w:hAnsi="Calibri" w:cs="Segoe UI"/>
          <w:sz w:val="20"/>
          <w:szCs w:val="20"/>
        </w:rPr>
        <w:t>Note: For more information on this data and the comparability of MIP and MII Responses please see and cite:</w:t>
      </w:r>
    </w:p>
    <w:p w:rsidR="00093BF1" w:rsidRPr="003C2222" w:rsidRDefault="00093BF1" w:rsidP="00093BF1">
      <w:pPr>
        <w:spacing w:after="120"/>
        <w:ind w:left="720" w:hanging="720"/>
        <w:rPr>
          <w:rFonts w:ascii="Calibri" w:hAnsi="Calibri" w:cs="Segoe UI"/>
          <w:sz w:val="20"/>
          <w:szCs w:val="20"/>
        </w:rPr>
      </w:pPr>
      <w:proofErr w:type="gramStart"/>
      <w:r w:rsidRPr="003C2222">
        <w:rPr>
          <w:rFonts w:ascii="Calibri" w:hAnsi="Calibri" w:cs="Segoe UI"/>
          <w:sz w:val="20"/>
          <w:szCs w:val="20"/>
        </w:rPr>
        <w:t>Jennings, Will and Christopher Wlezien.</w:t>
      </w:r>
      <w:proofErr w:type="gramEnd"/>
      <w:r w:rsidRPr="003C2222">
        <w:rPr>
          <w:rFonts w:ascii="Calibri" w:hAnsi="Calibri" w:cs="Segoe UI"/>
          <w:sz w:val="20"/>
          <w:szCs w:val="20"/>
        </w:rPr>
        <w:t xml:space="preserve"> 2011. “Distinguishing Between Most Important Problems and Issues?” </w:t>
      </w:r>
      <w:r w:rsidRPr="003C2222">
        <w:rPr>
          <w:rFonts w:ascii="Calibri" w:hAnsi="Calibri" w:cs="Segoe UI"/>
          <w:i/>
          <w:sz w:val="20"/>
          <w:szCs w:val="20"/>
        </w:rPr>
        <w:t>Public Opinion Quarterly</w:t>
      </w:r>
      <w:r w:rsidRPr="003C2222">
        <w:rPr>
          <w:rFonts w:ascii="Calibri" w:hAnsi="Calibri" w:cs="Segoe UI"/>
          <w:sz w:val="20"/>
          <w:szCs w:val="20"/>
        </w:rPr>
        <w:t>, 75(3): pp. 545-555.</w:t>
      </w:r>
    </w:p>
    <w:sectPr w:rsidR="00093BF1" w:rsidRPr="003C2222" w:rsidSect="00883E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2"/>
  </w:compat>
  <w:rsids>
    <w:rsidRoot w:val="000E493F"/>
    <w:rsid w:val="00093BF1"/>
    <w:rsid w:val="000C64A3"/>
    <w:rsid w:val="000E493F"/>
    <w:rsid w:val="002230F6"/>
    <w:rsid w:val="002413D9"/>
    <w:rsid w:val="003C2222"/>
    <w:rsid w:val="00732369"/>
    <w:rsid w:val="00753B45"/>
    <w:rsid w:val="007B5750"/>
    <w:rsid w:val="007F7CA8"/>
    <w:rsid w:val="00871C96"/>
    <w:rsid w:val="00883EA9"/>
    <w:rsid w:val="00995E87"/>
    <w:rsid w:val="00A40E34"/>
    <w:rsid w:val="00AA4599"/>
    <w:rsid w:val="00CA3A39"/>
    <w:rsid w:val="00FB66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93F"/>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66F"/>
    <w:rPr>
      <w:color w:val="0000FF" w:themeColor="hyperlink"/>
      <w:u w:val="single"/>
    </w:rPr>
  </w:style>
  <w:style w:type="paragraph" w:styleId="ListParagraph">
    <w:name w:val="List Paragraph"/>
    <w:basedOn w:val="Normal"/>
    <w:uiPriority w:val="34"/>
    <w:qFormat/>
    <w:rsid w:val="00753B45"/>
    <w:pPr>
      <w:ind w:left="720"/>
      <w:contextualSpacing/>
    </w:pPr>
  </w:style>
  <w:style w:type="paragraph" w:styleId="BalloonText">
    <w:name w:val="Balloon Text"/>
    <w:basedOn w:val="Normal"/>
    <w:link w:val="BalloonTextChar"/>
    <w:uiPriority w:val="99"/>
    <w:semiHidden/>
    <w:unhideWhenUsed/>
    <w:rsid w:val="000C64A3"/>
    <w:rPr>
      <w:rFonts w:ascii="Tahoma" w:hAnsi="Tahoma" w:cs="Tahoma"/>
      <w:sz w:val="16"/>
      <w:szCs w:val="16"/>
    </w:rPr>
  </w:style>
  <w:style w:type="character" w:customStyle="1" w:styleId="BalloonTextChar">
    <w:name w:val="Balloon Text Char"/>
    <w:basedOn w:val="DefaultParagraphFont"/>
    <w:link w:val="BalloonText"/>
    <w:uiPriority w:val="99"/>
    <w:semiHidden/>
    <w:rsid w:val="000C64A3"/>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0C64A3"/>
    <w:rPr>
      <w:sz w:val="16"/>
      <w:szCs w:val="16"/>
    </w:rPr>
  </w:style>
  <w:style w:type="paragraph" w:styleId="CommentText">
    <w:name w:val="annotation text"/>
    <w:basedOn w:val="Normal"/>
    <w:link w:val="CommentTextChar"/>
    <w:uiPriority w:val="99"/>
    <w:semiHidden/>
    <w:unhideWhenUsed/>
    <w:rsid w:val="000C64A3"/>
    <w:rPr>
      <w:sz w:val="20"/>
      <w:szCs w:val="20"/>
    </w:rPr>
  </w:style>
  <w:style w:type="character" w:customStyle="1" w:styleId="CommentTextChar">
    <w:name w:val="Comment Text Char"/>
    <w:basedOn w:val="DefaultParagraphFont"/>
    <w:link w:val="CommentText"/>
    <w:uiPriority w:val="99"/>
    <w:semiHidden/>
    <w:rsid w:val="000C64A3"/>
    <w:rPr>
      <w:rFonts w:eastAsia="SimSun"/>
      <w:sz w:val="20"/>
      <w:szCs w:val="20"/>
      <w:lang w:eastAsia="zh-CN"/>
    </w:rPr>
  </w:style>
  <w:style w:type="paragraph" w:styleId="CommentSubject">
    <w:name w:val="annotation subject"/>
    <w:basedOn w:val="CommentText"/>
    <w:next w:val="CommentText"/>
    <w:link w:val="CommentSubjectChar"/>
    <w:uiPriority w:val="99"/>
    <w:semiHidden/>
    <w:unhideWhenUsed/>
    <w:rsid w:val="000C64A3"/>
    <w:rPr>
      <w:b/>
      <w:bCs/>
    </w:rPr>
  </w:style>
  <w:style w:type="character" w:customStyle="1" w:styleId="CommentSubjectChar">
    <w:name w:val="Comment Subject Char"/>
    <w:basedOn w:val="CommentTextChar"/>
    <w:link w:val="CommentSubject"/>
    <w:uiPriority w:val="99"/>
    <w:semiHidden/>
    <w:rsid w:val="000C64A3"/>
    <w:rPr>
      <w:rFonts w:eastAsia="SimSun"/>
      <w:b/>
      <w:bCs/>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93F"/>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66F"/>
    <w:rPr>
      <w:color w:val="0000FF" w:themeColor="hyperlink"/>
      <w:u w:val="single"/>
    </w:rPr>
  </w:style>
  <w:style w:type="paragraph" w:styleId="ListParagraph">
    <w:name w:val="List Paragraph"/>
    <w:basedOn w:val="Normal"/>
    <w:uiPriority w:val="34"/>
    <w:qFormat/>
    <w:rsid w:val="0075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ill.jennings@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sbevan</dc:creator>
  <cp:lastModifiedBy>Nunq</cp:lastModifiedBy>
  <cp:revision>12</cp:revision>
  <dcterms:created xsi:type="dcterms:W3CDTF">2011-10-24T13:08:00Z</dcterms:created>
  <dcterms:modified xsi:type="dcterms:W3CDTF">2011-10-25T17:03:00Z</dcterms:modified>
</cp:coreProperties>
</file>