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CB1" w:rsidRPr="000D487D" w:rsidRDefault="00351E11" w:rsidP="00072A48">
      <w:pPr>
        <w:pStyle w:val="Title"/>
        <w:spacing w:line="360" w:lineRule="auto"/>
        <w:jc w:val="center"/>
        <w:rPr>
          <w:rFonts w:ascii="Arial" w:hAnsi="Arial" w:cs="Arial"/>
        </w:rPr>
      </w:pPr>
      <w:r w:rsidRPr="000D487D">
        <w:rPr>
          <w:rFonts w:ascii="Arial" w:hAnsi="Arial" w:cs="Arial"/>
        </w:rPr>
        <w:t>Analyzing Time Series of Hog Futures</w:t>
      </w:r>
    </w:p>
    <w:p w:rsidR="000D487D" w:rsidRPr="000D487D" w:rsidRDefault="000D487D" w:rsidP="00072A48">
      <w:pPr>
        <w:spacing w:line="360" w:lineRule="auto"/>
        <w:rPr>
          <w:rFonts w:ascii="Arial" w:hAnsi="Arial" w:cs="Arial"/>
        </w:rPr>
      </w:pPr>
    </w:p>
    <w:p w:rsidR="00351E11" w:rsidRPr="000D487D" w:rsidRDefault="00351E11" w:rsidP="00072A48">
      <w:pPr>
        <w:pStyle w:val="Title"/>
        <w:spacing w:line="360" w:lineRule="auto"/>
        <w:jc w:val="center"/>
        <w:rPr>
          <w:rFonts w:ascii="Arial" w:hAnsi="Arial" w:cs="Arial"/>
          <w:sz w:val="36"/>
          <w:szCs w:val="36"/>
        </w:rPr>
      </w:pPr>
      <w:proofErr w:type="spellStart"/>
      <w:r w:rsidRPr="000D487D">
        <w:rPr>
          <w:rFonts w:ascii="Arial" w:hAnsi="Arial" w:cs="Arial"/>
          <w:sz w:val="36"/>
          <w:szCs w:val="36"/>
        </w:rPr>
        <w:t>Ruoting</w:t>
      </w:r>
      <w:proofErr w:type="spellEnd"/>
      <w:r w:rsidRPr="000D487D">
        <w:rPr>
          <w:rFonts w:ascii="Arial" w:hAnsi="Arial" w:cs="Arial"/>
          <w:sz w:val="36"/>
          <w:szCs w:val="36"/>
        </w:rPr>
        <w:t xml:space="preserve"> Wang</w:t>
      </w:r>
    </w:p>
    <w:p w:rsidR="000D487D" w:rsidRPr="00FD7E08" w:rsidRDefault="00FD7E08" w:rsidP="00072A48">
      <w:pPr>
        <w:spacing w:line="360" w:lineRule="auto"/>
        <w:jc w:val="center"/>
        <w:rPr>
          <w:rFonts w:ascii="Arial" w:hAnsi="Arial" w:cs="Arial"/>
          <w:sz w:val="36"/>
          <w:szCs w:val="36"/>
        </w:rPr>
      </w:pPr>
      <w:r w:rsidRPr="00FD7E08">
        <w:rPr>
          <w:rFonts w:ascii="Arial" w:hAnsi="Arial" w:cs="Arial"/>
          <w:sz w:val="36"/>
          <w:szCs w:val="36"/>
        </w:rPr>
        <w:t>CS561</w:t>
      </w:r>
    </w:p>
    <w:p w:rsidR="00351E11" w:rsidRDefault="00351E11" w:rsidP="00072A48">
      <w:pPr>
        <w:shd w:val="clear" w:color="auto" w:fill="FFFFFF"/>
        <w:spacing w:after="0" w:line="360" w:lineRule="auto"/>
        <w:rPr>
          <w:rFonts w:ascii="Arial" w:eastAsia="Times New Roman" w:hAnsi="Arial" w:cs="Arial"/>
          <w:b/>
          <w:bCs/>
          <w:color w:val="222222"/>
        </w:rPr>
      </w:pPr>
    </w:p>
    <w:p w:rsidR="00C15CB1" w:rsidRDefault="00C15CB1" w:rsidP="00072A48">
      <w:pPr>
        <w:shd w:val="clear" w:color="auto" w:fill="FFFFFF"/>
        <w:spacing w:after="0" w:line="360" w:lineRule="auto"/>
        <w:rPr>
          <w:rFonts w:ascii="Arial" w:eastAsia="Times New Roman" w:hAnsi="Arial" w:cs="Arial"/>
          <w:b/>
          <w:bCs/>
          <w:color w:val="222222"/>
        </w:rPr>
      </w:pPr>
    </w:p>
    <w:p w:rsidR="00C15CB1" w:rsidRDefault="00C15CB1" w:rsidP="00072A48">
      <w:pPr>
        <w:shd w:val="clear" w:color="auto" w:fill="FFFFFF"/>
        <w:spacing w:after="0" w:line="360" w:lineRule="auto"/>
        <w:rPr>
          <w:rFonts w:ascii="Arial" w:eastAsia="Times New Roman" w:hAnsi="Arial" w:cs="Arial"/>
          <w:b/>
          <w:bCs/>
          <w:color w:val="222222"/>
        </w:rPr>
      </w:pPr>
    </w:p>
    <w:p w:rsidR="00C15CB1" w:rsidRDefault="00C15CB1" w:rsidP="00072A48">
      <w:pPr>
        <w:shd w:val="clear" w:color="auto" w:fill="FFFFFF"/>
        <w:spacing w:after="0" w:line="360" w:lineRule="auto"/>
        <w:rPr>
          <w:rFonts w:ascii="Arial" w:eastAsia="Times New Roman" w:hAnsi="Arial" w:cs="Arial"/>
          <w:b/>
          <w:bCs/>
          <w:color w:val="222222"/>
        </w:rPr>
      </w:pPr>
    </w:p>
    <w:p w:rsidR="00C15CB1" w:rsidRDefault="00C15CB1" w:rsidP="00072A48">
      <w:pPr>
        <w:shd w:val="clear" w:color="auto" w:fill="FFFFFF"/>
        <w:spacing w:after="0" w:line="360" w:lineRule="auto"/>
        <w:rPr>
          <w:rFonts w:ascii="Arial" w:eastAsia="Times New Roman" w:hAnsi="Arial" w:cs="Arial"/>
          <w:b/>
          <w:bCs/>
          <w:color w:val="222222"/>
        </w:rPr>
      </w:pPr>
    </w:p>
    <w:p w:rsidR="00C15CB1" w:rsidRDefault="00C15CB1" w:rsidP="00072A48">
      <w:pPr>
        <w:shd w:val="clear" w:color="auto" w:fill="FFFFFF"/>
        <w:spacing w:after="0" w:line="360" w:lineRule="auto"/>
        <w:rPr>
          <w:rFonts w:ascii="Arial" w:eastAsia="Times New Roman" w:hAnsi="Arial" w:cs="Arial"/>
          <w:b/>
          <w:bCs/>
          <w:color w:val="222222"/>
        </w:rPr>
      </w:pPr>
    </w:p>
    <w:p w:rsidR="00C15CB1" w:rsidRDefault="00C15CB1" w:rsidP="00072A48">
      <w:pPr>
        <w:shd w:val="clear" w:color="auto" w:fill="FFFFFF"/>
        <w:spacing w:after="0" w:line="360" w:lineRule="auto"/>
        <w:rPr>
          <w:rFonts w:ascii="Arial" w:eastAsia="Times New Roman" w:hAnsi="Arial" w:cs="Arial"/>
          <w:b/>
          <w:bCs/>
          <w:color w:val="222222"/>
        </w:rPr>
      </w:pPr>
    </w:p>
    <w:p w:rsidR="00C15CB1" w:rsidRDefault="00C15CB1" w:rsidP="00072A48">
      <w:pPr>
        <w:shd w:val="clear" w:color="auto" w:fill="FFFFFF"/>
        <w:spacing w:after="0" w:line="360" w:lineRule="auto"/>
        <w:rPr>
          <w:rFonts w:ascii="Arial" w:eastAsia="Times New Roman" w:hAnsi="Arial" w:cs="Arial"/>
          <w:b/>
          <w:bCs/>
          <w:color w:val="222222"/>
        </w:rPr>
      </w:pPr>
    </w:p>
    <w:p w:rsidR="00C15CB1" w:rsidRDefault="00C15CB1" w:rsidP="00072A48">
      <w:pPr>
        <w:shd w:val="clear" w:color="auto" w:fill="FFFFFF"/>
        <w:spacing w:after="0" w:line="360" w:lineRule="auto"/>
        <w:rPr>
          <w:rFonts w:ascii="Arial" w:eastAsia="Times New Roman" w:hAnsi="Arial" w:cs="Arial"/>
          <w:b/>
          <w:bCs/>
          <w:color w:val="222222"/>
        </w:rPr>
      </w:pPr>
    </w:p>
    <w:p w:rsidR="00C15CB1" w:rsidRDefault="00C15CB1" w:rsidP="00072A48">
      <w:pPr>
        <w:shd w:val="clear" w:color="auto" w:fill="FFFFFF"/>
        <w:spacing w:after="0" w:line="360" w:lineRule="auto"/>
        <w:rPr>
          <w:rFonts w:ascii="Arial" w:eastAsia="Times New Roman" w:hAnsi="Arial" w:cs="Arial"/>
          <w:b/>
          <w:bCs/>
          <w:color w:val="222222"/>
        </w:rPr>
      </w:pPr>
    </w:p>
    <w:p w:rsidR="00C15CB1" w:rsidRDefault="00C15CB1" w:rsidP="00072A48">
      <w:pPr>
        <w:shd w:val="clear" w:color="auto" w:fill="FFFFFF"/>
        <w:spacing w:after="0" w:line="360" w:lineRule="auto"/>
        <w:rPr>
          <w:rFonts w:ascii="Arial" w:eastAsia="Times New Roman" w:hAnsi="Arial" w:cs="Arial"/>
          <w:b/>
          <w:bCs/>
          <w:color w:val="222222"/>
        </w:rPr>
      </w:pPr>
    </w:p>
    <w:p w:rsidR="00C15CB1" w:rsidRDefault="00C15CB1" w:rsidP="00072A48">
      <w:pPr>
        <w:shd w:val="clear" w:color="auto" w:fill="FFFFFF"/>
        <w:spacing w:after="0" w:line="360" w:lineRule="auto"/>
        <w:rPr>
          <w:rFonts w:ascii="Arial" w:eastAsia="Times New Roman" w:hAnsi="Arial" w:cs="Arial"/>
          <w:b/>
          <w:bCs/>
          <w:color w:val="222222"/>
        </w:rPr>
      </w:pPr>
    </w:p>
    <w:p w:rsidR="00C15CB1" w:rsidRDefault="00C15CB1" w:rsidP="00072A48">
      <w:pPr>
        <w:shd w:val="clear" w:color="auto" w:fill="FFFFFF"/>
        <w:spacing w:after="0" w:line="360" w:lineRule="auto"/>
        <w:rPr>
          <w:rFonts w:ascii="Arial" w:eastAsia="Times New Roman" w:hAnsi="Arial" w:cs="Arial"/>
          <w:b/>
          <w:bCs/>
          <w:color w:val="222222"/>
        </w:rPr>
      </w:pPr>
    </w:p>
    <w:p w:rsidR="00C15CB1" w:rsidRDefault="00C15CB1" w:rsidP="00072A48">
      <w:pPr>
        <w:shd w:val="clear" w:color="auto" w:fill="FFFFFF"/>
        <w:spacing w:after="0" w:line="360" w:lineRule="auto"/>
        <w:rPr>
          <w:rFonts w:ascii="Arial" w:eastAsia="Times New Roman" w:hAnsi="Arial" w:cs="Arial"/>
          <w:b/>
          <w:bCs/>
          <w:color w:val="222222"/>
        </w:rPr>
      </w:pPr>
    </w:p>
    <w:p w:rsidR="00C15CB1" w:rsidRDefault="00C15CB1" w:rsidP="00072A48">
      <w:pPr>
        <w:shd w:val="clear" w:color="auto" w:fill="FFFFFF"/>
        <w:spacing w:after="0" w:line="360" w:lineRule="auto"/>
        <w:rPr>
          <w:rFonts w:ascii="Arial" w:eastAsia="Times New Roman" w:hAnsi="Arial" w:cs="Arial"/>
          <w:b/>
          <w:bCs/>
          <w:color w:val="222222"/>
        </w:rPr>
      </w:pPr>
    </w:p>
    <w:p w:rsidR="00C15CB1" w:rsidRDefault="00C15CB1" w:rsidP="00072A48">
      <w:pPr>
        <w:shd w:val="clear" w:color="auto" w:fill="FFFFFF"/>
        <w:spacing w:after="0" w:line="360" w:lineRule="auto"/>
        <w:rPr>
          <w:rFonts w:ascii="Arial" w:eastAsia="Times New Roman" w:hAnsi="Arial" w:cs="Arial"/>
          <w:b/>
          <w:bCs/>
          <w:color w:val="222222"/>
        </w:rPr>
      </w:pPr>
    </w:p>
    <w:p w:rsidR="00C15CB1" w:rsidRDefault="00C15CB1" w:rsidP="00072A48">
      <w:pPr>
        <w:shd w:val="clear" w:color="auto" w:fill="FFFFFF"/>
        <w:spacing w:after="0" w:line="360" w:lineRule="auto"/>
        <w:rPr>
          <w:rFonts w:ascii="Arial" w:eastAsia="Times New Roman" w:hAnsi="Arial" w:cs="Arial"/>
          <w:b/>
          <w:bCs/>
          <w:color w:val="222222"/>
        </w:rPr>
      </w:pPr>
    </w:p>
    <w:p w:rsidR="00C15CB1" w:rsidRDefault="00C15CB1" w:rsidP="00072A48">
      <w:pPr>
        <w:shd w:val="clear" w:color="auto" w:fill="FFFFFF"/>
        <w:spacing w:after="0" w:line="360" w:lineRule="auto"/>
        <w:rPr>
          <w:rFonts w:ascii="Arial" w:eastAsia="Times New Roman" w:hAnsi="Arial" w:cs="Arial"/>
          <w:b/>
          <w:bCs/>
          <w:color w:val="222222"/>
        </w:rPr>
      </w:pPr>
    </w:p>
    <w:p w:rsidR="00C15CB1" w:rsidRDefault="00C15CB1" w:rsidP="00072A48">
      <w:pPr>
        <w:shd w:val="clear" w:color="auto" w:fill="FFFFFF"/>
        <w:spacing w:after="0" w:line="360" w:lineRule="auto"/>
        <w:rPr>
          <w:rFonts w:ascii="Arial" w:eastAsia="Times New Roman" w:hAnsi="Arial" w:cs="Arial"/>
          <w:b/>
          <w:bCs/>
          <w:color w:val="222222"/>
        </w:rPr>
      </w:pPr>
    </w:p>
    <w:p w:rsidR="00C15CB1" w:rsidRDefault="00C15CB1" w:rsidP="00072A48">
      <w:pPr>
        <w:shd w:val="clear" w:color="auto" w:fill="FFFFFF"/>
        <w:spacing w:after="0" w:line="360" w:lineRule="auto"/>
        <w:rPr>
          <w:rFonts w:ascii="Arial" w:eastAsia="Times New Roman" w:hAnsi="Arial" w:cs="Arial"/>
          <w:b/>
          <w:bCs/>
          <w:color w:val="222222"/>
        </w:rPr>
      </w:pPr>
    </w:p>
    <w:p w:rsidR="00C15CB1" w:rsidRDefault="00C15CB1" w:rsidP="00072A48">
      <w:pPr>
        <w:shd w:val="clear" w:color="auto" w:fill="FFFFFF"/>
        <w:spacing w:after="0" w:line="360" w:lineRule="auto"/>
        <w:rPr>
          <w:rFonts w:ascii="Arial" w:eastAsia="Times New Roman" w:hAnsi="Arial" w:cs="Arial"/>
          <w:b/>
          <w:bCs/>
          <w:color w:val="222222"/>
        </w:rPr>
      </w:pPr>
    </w:p>
    <w:p w:rsidR="00C15CB1" w:rsidRDefault="00C15CB1" w:rsidP="00072A48">
      <w:pPr>
        <w:shd w:val="clear" w:color="auto" w:fill="FFFFFF"/>
        <w:spacing w:after="0" w:line="360" w:lineRule="auto"/>
        <w:rPr>
          <w:rFonts w:ascii="Arial" w:eastAsia="Times New Roman" w:hAnsi="Arial" w:cs="Arial"/>
          <w:b/>
          <w:bCs/>
          <w:color w:val="222222"/>
        </w:rPr>
      </w:pPr>
    </w:p>
    <w:p w:rsidR="00072A48" w:rsidRDefault="00072A48" w:rsidP="00072A48">
      <w:pPr>
        <w:shd w:val="clear" w:color="auto" w:fill="FFFFFF"/>
        <w:spacing w:after="0" w:line="360" w:lineRule="auto"/>
        <w:rPr>
          <w:rFonts w:ascii="Arial" w:eastAsia="Times New Roman" w:hAnsi="Arial" w:cs="Arial"/>
          <w:b/>
          <w:bCs/>
          <w:color w:val="222222"/>
        </w:rPr>
      </w:pPr>
    </w:p>
    <w:p w:rsidR="00D90838" w:rsidRDefault="00D90838" w:rsidP="00072A48">
      <w:pPr>
        <w:shd w:val="clear" w:color="auto" w:fill="FFFFFF"/>
        <w:spacing w:after="0" w:line="360" w:lineRule="auto"/>
        <w:ind w:firstLine="720"/>
        <w:rPr>
          <w:rFonts w:ascii="Arial" w:eastAsia="Times New Roman" w:hAnsi="Arial" w:cs="Arial"/>
          <w:bCs/>
          <w:color w:val="222222"/>
        </w:rPr>
      </w:pPr>
    </w:p>
    <w:p w:rsidR="00D90838" w:rsidRDefault="00D90838" w:rsidP="00072A48">
      <w:pPr>
        <w:shd w:val="clear" w:color="auto" w:fill="FFFFFF"/>
        <w:spacing w:after="0" w:line="360" w:lineRule="auto"/>
        <w:ind w:firstLine="720"/>
        <w:rPr>
          <w:rFonts w:ascii="Arial" w:eastAsia="Times New Roman" w:hAnsi="Arial" w:cs="Arial"/>
          <w:bCs/>
          <w:color w:val="222222"/>
        </w:rPr>
      </w:pPr>
    </w:p>
    <w:p w:rsidR="00D90838" w:rsidRDefault="00D90838" w:rsidP="00072A48">
      <w:pPr>
        <w:shd w:val="clear" w:color="auto" w:fill="FFFFFF"/>
        <w:spacing w:after="0" w:line="360" w:lineRule="auto"/>
        <w:ind w:firstLine="720"/>
        <w:rPr>
          <w:rFonts w:ascii="Arial" w:eastAsia="Times New Roman" w:hAnsi="Arial" w:cs="Arial"/>
          <w:bCs/>
          <w:color w:val="222222"/>
        </w:rPr>
      </w:pPr>
    </w:p>
    <w:p w:rsidR="00B6790D" w:rsidRDefault="00092934" w:rsidP="00762B98">
      <w:pPr>
        <w:shd w:val="clear" w:color="auto" w:fill="FFFFFF"/>
        <w:spacing w:after="0" w:line="360" w:lineRule="auto"/>
        <w:rPr>
          <w:rFonts w:ascii="Arial" w:eastAsia="Times New Roman" w:hAnsi="Arial" w:cs="Arial"/>
          <w:bCs/>
          <w:color w:val="222222"/>
        </w:rPr>
      </w:pPr>
      <w:r>
        <w:rPr>
          <w:rFonts w:ascii="Arial" w:eastAsia="Times New Roman" w:hAnsi="Arial" w:cs="Arial"/>
          <w:bCs/>
          <w:color w:val="222222"/>
        </w:rPr>
        <w:lastRenderedPageBreak/>
        <w:t>In financial informatics</w:t>
      </w:r>
      <w:r w:rsidR="00B6790D">
        <w:rPr>
          <w:rFonts w:ascii="Arial" w:eastAsia="Times New Roman" w:hAnsi="Arial" w:cs="Arial"/>
          <w:bCs/>
          <w:color w:val="222222"/>
        </w:rPr>
        <w:t>, an</w:t>
      </w:r>
      <w:r>
        <w:rPr>
          <w:rFonts w:ascii="Arial" w:eastAsia="Times New Roman" w:hAnsi="Arial" w:cs="Arial"/>
          <w:bCs/>
          <w:color w:val="222222"/>
        </w:rPr>
        <w:t>alyzing stochastic processes is</w:t>
      </w:r>
      <w:r w:rsidR="00B6790D">
        <w:rPr>
          <w:rFonts w:ascii="Arial" w:eastAsia="Times New Roman" w:hAnsi="Arial" w:cs="Arial"/>
          <w:bCs/>
          <w:color w:val="222222"/>
        </w:rPr>
        <w:t xml:space="preserve"> </w:t>
      </w:r>
      <w:r>
        <w:rPr>
          <w:rFonts w:ascii="Arial" w:eastAsia="Times New Roman" w:hAnsi="Arial" w:cs="Arial"/>
          <w:bCs/>
          <w:color w:val="222222"/>
        </w:rPr>
        <w:t>a useful aspect of data analysis in forecasting. A time series is an example of</w:t>
      </w:r>
      <w:r w:rsidR="008116C5">
        <w:rPr>
          <w:rFonts w:ascii="Arial" w:eastAsia="Times New Roman" w:hAnsi="Arial" w:cs="Arial"/>
          <w:bCs/>
          <w:color w:val="222222"/>
        </w:rPr>
        <w:t xml:space="preserve"> such a stochastic process. The definition of a time series is simply an ordered stochastic sequence of values spaced at </w:t>
      </w:r>
      <w:r w:rsidR="00E55638">
        <w:rPr>
          <w:rFonts w:ascii="Arial" w:eastAsia="Times New Roman" w:hAnsi="Arial" w:cs="Arial"/>
          <w:bCs/>
          <w:color w:val="222222"/>
        </w:rPr>
        <w:t xml:space="preserve">even intervals </w:t>
      </w:r>
      <w:r w:rsidR="008116C5">
        <w:rPr>
          <w:rFonts w:ascii="Arial" w:eastAsia="Times New Roman" w:hAnsi="Arial" w:cs="Arial"/>
          <w:bCs/>
          <w:color w:val="222222"/>
        </w:rPr>
        <w:t>[1].</w:t>
      </w:r>
      <w:r w:rsidR="00E55638">
        <w:rPr>
          <w:rFonts w:ascii="Arial" w:eastAsia="Times New Roman" w:hAnsi="Arial" w:cs="Arial"/>
          <w:bCs/>
          <w:color w:val="222222"/>
        </w:rPr>
        <w:t xml:space="preserve"> </w:t>
      </w:r>
      <w:r w:rsidR="00BE20FC">
        <w:rPr>
          <w:rFonts w:ascii="Arial" w:eastAsia="Times New Roman" w:hAnsi="Arial" w:cs="Arial"/>
          <w:bCs/>
          <w:color w:val="222222"/>
        </w:rPr>
        <w:t xml:space="preserve">The properties of a time series allows for descriptive and predictive analysis to be done on it. </w:t>
      </w:r>
      <w:r w:rsidR="002067AE">
        <w:rPr>
          <w:rFonts w:ascii="Arial" w:eastAsia="Times New Roman" w:hAnsi="Arial" w:cs="Arial"/>
          <w:bCs/>
          <w:color w:val="222222"/>
        </w:rPr>
        <w:t xml:space="preserve">In this project, a univariate time series of Hog Futures will be analyzed, and a model will be created and back-tested to determine if </w:t>
      </w:r>
      <w:r w:rsidR="0063026B">
        <w:rPr>
          <w:rFonts w:ascii="Arial" w:eastAsia="Times New Roman" w:hAnsi="Arial" w:cs="Arial"/>
          <w:bCs/>
          <w:color w:val="222222"/>
        </w:rPr>
        <w:t>it can be used in future trading strategies</w:t>
      </w:r>
      <w:r w:rsidR="002067AE">
        <w:rPr>
          <w:rFonts w:ascii="Arial" w:eastAsia="Times New Roman" w:hAnsi="Arial" w:cs="Arial"/>
          <w:bCs/>
          <w:color w:val="222222"/>
        </w:rPr>
        <w:t xml:space="preserve">. </w:t>
      </w:r>
    </w:p>
    <w:p w:rsidR="00DD7646" w:rsidRPr="00B6790D" w:rsidRDefault="00DD7646" w:rsidP="00072A48">
      <w:pPr>
        <w:shd w:val="clear" w:color="auto" w:fill="FFFFFF"/>
        <w:spacing w:after="0" w:line="360" w:lineRule="auto"/>
        <w:rPr>
          <w:rFonts w:ascii="Arial" w:eastAsia="Times New Roman" w:hAnsi="Arial" w:cs="Arial"/>
          <w:bCs/>
          <w:color w:val="222222"/>
        </w:rPr>
      </w:pPr>
      <w:r>
        <w:rPr>
          <w:rFonts w:ascii="Arial" w:eastAsia="Times New Roman" w:hAnsi="Arial" w:cs="Arial"/>
          <w:bCs/>
          <w:color w:val="222222"/>
        </w:rPr>
        <w:t xml:space="preserve">First, a visualization of </w:t>
      </w:r>
      <w:r w:rsidR="009A1973">
        <w:rPr>
          <w:rFonts w:ascii="Arial" w:eastAsia="Times New Roman" w:hAnsi="Arial" w:cs="Arial"/>
          <w:bCs/>
          <w:color w:val="222222"/>
        </w:rPr>
        <w:t>the time series is necessary</w:t>
      </w:r>
      <w:r w:rsidR="001E3AA9">
        <w:rPr>
          <w:rFonts w:ascii="Arial" w:eastAsia="Times New Roman" w:hAnsi="Arial" w:cs="Arial"/>
          <w:bCs/>
          <w:color w:val="222222"/>
        </w:rPr>
        <w:t>:</w:t>
      </w:r>
    </w:p>
    <w:p w:rsidR="00BF49BE" w:rsidRDefault="00BF49BE" w:rsidP="00110D29">
      <w:pPr>
        <w:shd w:val="clear" w:color="auto" w:fill="FFFFFF"/>
        <w:spacing w:after="0" w:line="360" w:lineRule="auto"/>
        <w:jc w:val="center"/>
        <w:rPr>
          <w:rFonts w:ascii="Arial" w:eastAsia="Times New Roman" w:hAnsi="Arial" w:cs="Arial"/>
          <w:b/>
          <w:bCs/>
          <w:color w:val="222222"/>
        </w:rPr>
      </w:pPr>
      <w:r w:rsidRPr="00BF49BE">
        <w:rPr>
          <w:rFonts w:ascii="Arial" w:eastAsia="Times New Roman" w:hAnsi="Arial" w:cs="Arial"/>
          <w:b/>
          <w:bCs/>
          <w:noProof/>
          <w:color w:val="222222"/>
        </w:rPr>
        <w:drawing>
          <wp:inline distT="0" distB="0" distL="0" distR="0" wp14:anchorId="44440CE8" wp14:editId="17FA6736">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57700"/>
                    </a:xfrm>
                    <a:prstGeom prst="rect">
                      <a:avLst/>
                    </a:prstGeom>
                  </pic:spPr>
                </pic:pic>
              </a:graphicData>
            </a:graphic>
          </wp:inline>
        </w:drawing>
      </w:r>
    </w:p>
    <w:p w:rsidR="009A1973" w:rsidRPr="009A1973" w:rsidRDefault="009A1973" w:rsidP="00072A48">
      <w:pPr>
        <w:shd w:val="clear" w:color="auto" w:fill="FFFFFF"/>
        <w:spacing w:after="0" w:line="360" w:lineRule="auto"/>
        <w:jc w:val="center"/>
        <w:rPr>
          <w:rFonts w:ascii="Arial" w:eastAsia="Times New Roman" w:hAnsi="Arial" w:cs="Arial"/>
          <w:bCs/>
          <w:color w:val="222222"/>
        </w:rPr>
      </w:pPr>
      <w:r w:rsidRPr="009A1973">
        <w:rPr>
          <w:rFonts w:ascii="Arial" w:eastAsia="Times New Roman" w:hAnsi="Arial" w:cs="Arial"/>
          <w:bCs/>
          <w:color w:val="222222"/>
        </w:rPr>
        <w:t>Figure 1.</w:t>
      </w:r>
      <w:r>
        <w:rPr>
          <w:rFonts w:ascii="Arial" w:eastAsia="Times New Roman" w:hAnsi="Arial" w:cs="Arial"/>
          <w:bCs/>
          <w:color w:val="222222"/>
        </w:rPr>
        <w:t xml:space="preserve"> Hog Futures from 1980 to 2017</w:t>
      </w:r>
      <w:r w:rsidR="001E3AA9">
        <w:rPr>
          <w:rFonts w:ascii="Arial" w:eastAsia="Times New Roman" w:hAnsi="Arial" w:cs="Arial"/>
          <w:bCs/>
          <w:color w:val="222222"/>
        </w:rPr>
        <w:t>.</w:t>
      </w:r>
    </w:p>
    <w:p w:rsidR="00110D29" w:rsidRDefault="00072A48" w:rsidP="00072A48">
      <w:pPr>
        <w:shd w:val="clear" w:color="auto" w:fill="FFFFFF"/>
        <w:spacing w:after="0" w:line="360" w:lineRule="auto"/>
        <w:rPr>
          <w:rFonts w:ascii="Arial" w:eastAsia="Times New Roman" w:hAnsi="Arial" w:cs="Arial"/>
          <w:bCs/>
          <w:color w:val="222222"/>
        </w:rPr>
      </w:pPr>
      <w:r>
        <w:rPr>
          <w:rFonts w:ascii="Arial" w:eastAsia="Times New Roman" w:hAnsi="Arial" w:cs="Arial"/>
          <w:bCs/>
          <w:color w:val="222222"/>
        </w:rPr>
        <w:t xml:space="preserve">The three aspects of </w:t>
      </w:r>
      <w:r w:rsidR="00110D29">
        <w:rPr>
          <w:rFonts w:ascii="Arial" w:eastAsia="Times New Roman" w:hAnsi="Arial" w:cs="Arial"/>
          <w:bCs/>
          <w:color w:val="222222"/>
        </w:rPr>
        <w:t xml:space="preserve">a time series are trend, seasonality, and noise. An example of </w:t>
      </w:r>
      <w:r w:rsidR="00987F71">
        <w:rPr>
          <w:rFonts w:ascii="Arial" w:eastAsia="Times New Roman" w:hAnsi="Arial" w:cs="Arial"/>
          <w:bCs/>
          <w:color w:val="222222"/>
        </w:rPr>
        <w:t xml:space="preserve">trend and seasonality would be seen in Figure 2. The </w:t>
      </w:r>
      <w:r w:rsidR="00F74FAE">
        <w:rPr>
          <w:rFonts w:ascii="Arial" w:eastAsia="Times New Roman" w:hAnsi="Arial" w:cs="Arial"/>
          <w:bCs/>
          <w:color w:val="222222"/>
        </w:rPr>
        <w:t xml:space="preserve">sales data is </w:t>
      </w:r>
      <w:r w:rsidR="00C775A1">
        <w:rPr>
          <w:rFonts w:ascii="Arial" w:eastAsia="Times New Roman" w:hAnsi="Arial" w:cs="Arial"/>
          <w:bCs/>
          <w:color w:val="222222"/>
        </w:rPr>
        <w:t xml:space="preserve">trending upward with seasonality at the end of every year. </w:t>
      </w:r>
      <w:r w:rsidR="00794A86">
        <w:rPr>
          <w:rFonts w:ascii="Arial" w:eastAsia="Times New Roman" w:hAnsi="Arial" w:cs="Arial"/>
          <w:bCs/>
          <w:color w:val="222222"/>
        </w:rPr>
        <w:t xml:space="preserve">Since each data point is a variable </w:t>
      </w:r>
      <w:proofErr w:type="spellStart"/>
      <w:r w:rsidR="00794A86">
        <w:rPr>
          <w:rFonts w:ascii="Arial" w:eastAsia="Times New Roman" w:hAnsi="Arial" w:cs="Arial"/>
          <w:bCs/>
          <w:color w:val="222222"/>
        </w:rPr>
        <w:t>x</w:t>
      </w:r>
      <w:r w:rsidR="00794A86">
        <w:rPr>
          <w:rFonts w:ascii="Arial" w:eastAsia="Times New Roman" w:hAnsi="Arial" w:cs="Arial"/>
          <w:bCs/>
          <w:color w:val="222222"/>
          <w:vertAlign w:val="subscript"/>
        </w:rPr>
        <w:t>t</w:t>
      </w:r>
      <w:proofErr w:type="spellEnd"/>
      <w:r w:rsidR="00794A86">
        <w:rPr>
          <w:rFonts w:ascii="Arial" w:eastAsia="Times New Roman" w:hAnsi="Arial" w:cs="Arial"/>
          <w:bCs/>
          <w:color w:val="222222"/>
        </w:rPr>
        <w:t xml:space="preserve">, each has component of independent variance </w:t>
      </w:r>
      <w:r w:rsidR="0021053E">
        <w:rPr>
          <w:rFonts w:ascii="Arial" w:eastAsia="Times New Roman" w:hAnsi="Arial" w:cs="Arial"/>
          <w:bCs/>
          <w:color w:val="222222"/>
        </w:rPr>
        <w:t>with</w:t>
      </w:r>
      <m:oMath>
        <m:r>
          <w:rPr>
            <w:rFonts w:ascii="Cambria Math" w:eastAsia="Times New Roman" w:hAnsi="Cambria Math" w:cs="Arial"/>
            <w:color w:val="222222"/>
          </w:rPr>
          <m:t xml:space="preserve"> </m:t>
        </m:r>
        <m:r>
          <m:rPr>
            <m:sty m:val="p"/>
          </m:rPr>
          <w:rPr>
            <w:rFonts w:ascii="Cambria Math" w:eastAsia="Times New Roman" w:hAnsi="Cambria Math" w:cs="Arial"/>
            <w:color w:val="222222"/>
          </w:rPr>
          <m:t>~N(0,</m:t>
        </m:r>
        <m:r>
          <m:rPr>
            <m:sty m:val="p"/>
          </m:rPr>
          <w:rPr>
            <w:rFonts w:ascii="Cambria Math" w:eastAsia="Times New Roman" w:hAnsi="Arial" w:cs="Arial"/>
            <w:color w:val="222222"/>
          </w:rPr>
          <m:t xml:space="preserve"> </m:t>
        </m:r>
        <m:sSup>
          <m:sSupPr>
            <m:ctrlPr>
              <w:rPr>
                <w:rFonts w:ascii="Cambria Math" w:eastAsia="Times New Roman" w:hAnsi="Cambria Math" w:cs="Arial"/>
                <w:bCs/>
                <w:color w:val="222222"/>
              </w:rPr>
            </m:ctrlPr>
          </m:sSupPr>
          <m:e>
            <m:r>
              <m:rPr>
                <m:sty m:val="p"/>
              </m:rPr>
              <w:rPr>
                <w:rFonts w:ascii="Cambria Math" w:eastAsia="Times New Roman" w:hAnsi="Cambria Math" w:cs="Arial"/>
                <w:color w:val="222222"/>
              </w:rPr>
              <m:t>σ</m:t>
            </m:r>
            <m:ctrlPr>
              <w:rPr>
                <w:rFonts w:ascii="Cambria Math" w:eastAsia="Times New Roman" w:hAnsi="Arial" w:cs="Arial"/>
                <w:bCs/>
                <w:color w:val="222222"/>
              </w:rPr>
            </m:ctrlPr>
          </m:e>
          <m:sup>
            <m:r>
              <m:rPr>
                <m:sty m:val="p"/>
              </m:rPr>
              <w:rPr>
                <w:rFonts w:ascii="Cambria Math" w:eastAsia="Times New Roman" w:hAnsi="Cambria Math" w:cs="Arial"/>
                <w:color w:val="222222"/>
              </w:rPr>
              <m:t>2</m:t>
            </m:r>
          </m:sup>
        </m:sSup>
        <m:r>
          <m:rPr>
            <m:sty m:val="p"/>
          </m:rPr>
          <w:rPr>
            <w:rFonts w:ascii="Cambria Math" w:eastAsia="Times New Roman" w:hAnsi="Arial" w:cs="Arial"/>
            <w:color w:val="222222"/>
          </w:rPr>
          <m:t>)</m:t>
        </m:r>
      </m:oMath>
      <w:r w:rsidR="00794A86">
        <w:rPr>
          <w:rFonts w:ascii="Arial" w:eastAsia="Times New Roman" w:hAnsi="Arial" w:cs="Arial"/>
          <w:bCs/>
          <w:color w:val="222222"/>
        </w:rPr>
        <w:t xml:space="preserve">. </w:t>
      </w:r>
    </w:p>
    <w:p w:rsidR="00110D29" w:rsidRDefault="00110D29" w:rsidP="00072A48">
      <w:pPr>
        <w:shd w:val="clear" w:color="auto" w:fill="FFFFFF"/>
        <w:spacing w:after="0" w:line="360" w:lineRule="auto"/>
        <w:rPr>
          <w:rFonts w:ascii="Arial" w:eastAsia="Times New Roman" w:hAnsi="Arial" w:cs="Arial"/>
          <w:bCs/>
          <w:color w:val="222222"/>
        </w:rPr>
      </w:pPr>
    </w:p>
    <w:p w:rsidR="00110D29" w:rsidRDefault="00110D29" w:rsidP="00110D29">
      <w:pPr>
        <w:shd w:val="clear" w:color="auto" w:fill="FFFFFF"/>
        <w:spacing w:after="0" w:line="360" w:lineRule="auto"/>
        <w:jc w:val="center"/>
        <w:rPr>
          <w:rFonts w:ascii="Arial" w:eastAsia="Times New Roman" w:hAnsi="Arial" w:cs="Arial"/>
          <w:bCs/>
          <w:color w:val="222222"/>
        </w:rPr>
      </w:pPr>
      <w:r>
        <w:rPr>
          <w:noProof/>
        </w:rPr>
        <w:lastRenderedPageBreak/>
        <w:drawing>
          <wp:inline distT="0" distB="0" distL="0" distR="0">
            <wp:extent cx="4558762" cy="2796639"/>
            <wp:effectExtent l="0" t="0" r="0" b="3810"/>
            <wp:docPr id="13" name="Picture 13" descr="Graph - Monthly Retail Sales in New South Wales (NSW) Retail Department S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 Monthly Retail Sales in New South Wales (NSW) Retail Department Sto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2446" cy="2798899"/>
                    </a:xfrm>
                    <a:prstGeom prst="rect">
                      <a:avLst/>
                    </a:prstGeom>
                    <a:noFill/>
                    <a:ln>
                      <a:noFill/>
                    </a:ln>
                  </pic:spPr>
                </pic:pic>
              </a:graphicData>
            </a:graphic>
          </wp:inline>
        </w:drawing>
      </w:r>
    </w:p>
    <w:p w:rsidR="00110D29" w:rsidRDefault="00110D29" w:rsidP="00110D29">
      <w:pPr>
        <w:shd w:val="clear" w:color="auto" w:fill="FFFFFF"/>
        <w:spacing w:after="0" w:line="360" w:lineRule="auto"/>
        <w:jc w:val="center"/>
        <w:rPr>
          <w:rFonts w:ascii="Arial" w:eastAsia="Times New Roman" w:hAnsi="Arial" w:cs="Arial"/>
          <w:bCs/>
          <w:color w:val="222222"/>
        </w:rPr>
      </w:pPr>
      <w:r>
        <w:rPr>
          <w:rFonts w:ascii="Arial" w:eastAsia="Times New Roman" w:hAnsi="Arial" w:cs="Arial"/>
          <w:bCs/>
          <w:color w:val="222222"/>
        </w:rPr>
        <w:t xml:space="preserve">Figure 2. </w:t>
      </w:r>
      <w:r w:rsidR="00987F71">
        <w:rPr>
          <w:rFonts w:ascii="Arial" w:eastAsia="Times New Roman" w:hAnsi="Arial" w:cs="Arial"/>
          <w:bCs/>
          <w:color w:val="222222"/>
        </w:rPr>
        <w:t xml:space="preserve">Retail sales in South Wales. </w:t>
      </w:r>
      <w:r>
        <w:rPr>
          <w:rFonts w:ascii="Arial" w:eastAsia="Times New Roman" w:hAnsi="Arial" w:cs="Arial"/>
          <w:bCs/>
          <w:color w:val="222222"/>
        </w:rPr>
        <w:t>An example of trend and seasonality in data [2]</w:t>
      </w:r>
      <w:r w:rsidR="00EE6201">
        <w:rPr>
          <w:rFonts w:ascii="Arial" w:eastAsia="Times New Roman" w:hAnsi="Arial" w:cs="Arial"/>
          <w:bCs/>
          <w:color w:val="222222"/>
        </w:rPr>
        <w:t>.</w:t>
      </w:r>
    </w:p>
    <w:p w:rsidR="00BF49BE" w:rsidRDefault="00110D29" w:rsidP="00072A48">
      <w:pPr>
        <w:shd w:val="clear" w:color="auto" w:fill="FFFFFF"/>
        <w:spacing w:after="0" w:line="360" w:lineRule="auto"/>
        <w:rPr>
          <w:rFonts w:ascii="Arial" w:eastAsia="Times New Roman" w:hAnsi="Arial" w:cs="Arial"/>
          <w:bCs/>
          <w:color w:val="222222"/>
        </w:rPr>
      </w:pPr>
      <w:r>
        <w:rPr>
          <w:rFonts w:ascii="Arial" w:eastAsia="Times New Roman" w:hAnsi="Arial" w:cs="Arial"/>
          <w:bCs/>
          <w:color w:val="222222"/>
        </w:rPr>
        <w:t xml:space="preserve"> </w:t>
      </w:r>
      <w:r w:rsidR="003A67ED">
        <w:rPr>
          <w:rFonts w:ascii="Arial" w:eastAsia="Times New Roman" w:hAnsi="Arial" w:cs="Arial"/>
          <w:bCs/>
          <w:color w:val="222222"/>
        </w:rPr>
        <w:t xml:space="preserve">Going back to the data presenting in </w:t>
      </w:r>
      <w:r w:rsidR="00D979D4">
        <w:rPr>
          <w:rFonts w:ascii="Arial" w:eastAsia="Times New Roman" w:hAnsi="Arial" w:cs="Arial"/>
          <w:bCs/>
          <w:color w:val="222222"/>
        </w:rPr>
        <w:t>F</w:t>
      </w:r>
      <w:r w:rsidR="003A67ED">
        <w:rPr>
          <w:rFonts w:ascii="Arial" w:eastAsia="Times New Roman" w:hAnsi="Arial" w:cs="Arial"/>
          <w:bCs/>
          <w:color w:val="222222"/>
        </w:rPr>
        <w:t>igure 1, a</w:t>
      </w:r>
      <w:r w:rsidR="00C51C50">
        <w:rPr>
          <w:rFonts w:ascii="Arial" w:eastAsia="Times New Roman" w:hAnsi="Arial" w:cs="Arial"/>
          <w:bCs/>
          <w:color w:val="222222"/>
        </w:rPr>
        <w:t xml:space="preserve">t a glance, it looks like there is no consistent </w:t>
      </w:r>
      <w:r w:rsidR="003A67ED">
        <w:rPr>
          <w:rFonts w:ascii="Arial" w:eastAsia="Times New Roman" w:hAnsi="Arial" w:cs="Arial"/>
          <w:bCs/>
          <w:color w:val="222222"/>
        </w:rPr>
        <w:t>trend</w:t>
      </w:r>
      <w:r w:rsidR="00C51C50">
        <w:rPr>
          <w:rFonts w:ascii="Arial" w:eastAsia="Times New Roman" w:hAnsi="Arial" w:cs="Arial"/>
          <w:bCs/>
          <w:color w:val="222222"/>
        </w:rPr>
        <w:t>,</w:t>
      </w:r>
      <w:r w:rsidR="00BC421B">
        <w:rPr>
          <w:rFonts w:ascii="Arial" w:eastAsia="Times New Roman" w:hAnsi="Arial" w:cs="Arial"/>
          <w:bCs/>
          <w:color w:val="222222"/>
        </w:rPr>
        <w:t xml:space="preserve"> except from ~2000 to ~2012</w:t>
      </w:r>
      <w:r w:rsidR="003A67ED">
        <w:rPr>
          <w:rFonts w:ascii="Arial" w:eastAsia="Times New Roman" w:hAnsi="Arial" w:cs="Arial"/>
          <w:bCs/>
          <w:color w:val="222222"/>
        </w:rPr>
        <w:t xml:space="preserve">. </w:t>
      </w:r>
      <w:r w:rsidR="00C51C50">
        <w:rPr>
          <w:rFonts w:ascii="Arial" w:eastAsia="Times New Roman" w:hAnsi="Arial" w:cs="Arial"/>
          <w:bCs/>
          <w:color w:val="222222"/>
        </w:rPr>
        <w:t xml:space="preserve">Seasonality might </w:t>
      </w:r>
      <w:r w:rsidR="003A67ED">
        <w:rPr>
          <w:rFonts w:ascii="Arial" w:eastAsia="Times New Roman" w:hAnsi="Arial" w:cs="Arial"/>
          <w:bCs/>
          <w:color w:val="222222"/>
        </w:rPr>
        <w:t>exist</w:t>
      </w:r>
      <w:r w:rsidR="00C51C50">
        <w:rPr>
          <w:rFonts w:ascii="Arial" w:eastAsia="Times New Roman" w:hAnsi="Arial" w:cs="Arial"/>
          <w:bCs/>
          <w:color w:val="222222"/>
        </w:rPr>
        <w:t xml:space="preserve"> due to some peaks, but </w:t>
      </w:r>
      <w:r w:rsidR="00FA66AB">
        <w:rPr>
          <w:rFonts w:ascii="Arial" w:eastAsia="Times New Roman" w:hAnsi="Arial" w:cs="Arial"/>
          <w:bCs/>
          <w:color w:val="222222"/>
        </w:rPr>
        <w:t>it doesn’t</w:t>
      </w:r>
      <w:r w:rsidR="00C51C50">
        <w:rPr>
          <w:rFonts w:ascii="Arial" w:eastAsia="Times New Roman" w:hAnsi="Arial" w:cs="Arial"/>
          <w:bCs/>
          <w:color w:val="222222"/>
        </w:rPr>
        <w:t xml:space="preserve"> seem to be apparent either</w:t>
      </w:r>
      <w:r w:rsidR="00FA66AB">
        <w:rPr>
          <w:rFonts w:ascii="Arial" w:eastAsia="Times New Roman" w:hAnsi="Arial" w:cs="Arial"/>
          <w:bCs/>
          <w:color w:val="222222"/>
        </w:rPr>
        <w:t xml:space="preserve"> compared to </w:t>
      </w:r>
      <w:r w:rsidR="00D979D4">
        <w:rPr>
          <w:rFonts w:ascii="Arial" w:eastAsia="Times New Roman" w:hAnsi="Arial" w:cs="Arial"/>
          <w:bCs/>
          <w:color w:val="222222"/>
        </w:rPr>
        <w:t>the data shown in Figure 2</w:t>
      </w:r>
      <w:r w:rsidR="00C51C50">
        <w:rPr>
          <w:rFonts w:ascii="Arial" w:eastAsia="Times New Roman" w:hAnsi="Arial" w:cs="Arial"/>
          <w:bCs/>
          <w:color w:val="222222"/>
        </w:rPr>
        <w:t>.</w:t>
      </w:r>
    </w:p>
    <w:p w:rsidR="00F960EE" w:rsidRPr="00F960EE" w:rsidRDefault="001B2486" w:rsidP="00072A48">
      <w:pPr>
        <w:shd w:val="clear" w:color="auto" w:fill="FFFFFF"/>
        <w:spacing w:after="0" w:line="360" w:lineRule="auto"/>
        <w:rPr>
          <w:rFonts w:ascii="Arial" w:eastAsia="Times New Roman" w:hAnsi="Arial" w:cs="Arial"/>
          <w:bCs/>
          <w:color w:val="222222"/>
        </w:rPr>
      </w:pPr>
      <w:r>
        <w:rPr>
          <w:rFonts w:ascii="Arial" w:eastAsia="Times New Roman" w:hAnsi="Arial" w:cs="Arial"/>
          <w:bCs/>
          <w:color w:val="222222"/>
        </w:rPr>
        <w:t xml:space="preserve">Breaking down a time series into its trend, seasonality, and noise (assuming one or more of the above exist in said series) </w:t>
      </w:r>
      <w:r w:rsidR="005C3D5E">
        <w:rPr>
          <w:rFonts w:ascii="Arial" w:eastAsia="Times New Roman" w:hAnsi="Arial" w:cs="Arial"/>
          <w:bCs/>
          <w:color w:val="222222"/>
        </w:rPr>
        <w:t>helps if</w:t>
      </w:r>
      <w:r>
        <w:rPr>
          <w:rFonts w:ascii="Arial" w:eastAsia="Times New Roman" w:hAnsi="Arial" w:cs="Arial"/>
          <w:bCs/>
          <w:color w:val="222222"/>
        </w:rPr>
        <w:t xml:space="preserve"> the series </w:t>
      </w:r>
      <w:r w:rsidR="005C3D5E">
        <w:rPr>
          <w:rFonts w:ascii="Arial" w:eastAsia="Times New Roman" w:hAnsi="Arial" w:cs="Arial"/>
          <w:bCs/>
          <w:color w:val="222222"/>
        </w:rPr>
        <w:t>is</w:t>
      </w:r>
      <w:r w:rsidR="00C27C3F">
        <w:rPr>
          <w:rFonts w:ascii="Arial" w:eastAsia="Times New Roman" w:hAnsi="Arial" w:cs="Arial"/>
          <w:bCs/>
          <w:color w:val="222222"/>
        </w:rPr>
        <w:t xml:space="preserve"> stationary. The properties of a</w:t>
      </w:r>
      <w:r>
        <w:rPr>
          <w:rFonts w:ascii="Arial" w:eastAsia="Times New Roman" w:hAnsi="Arial" w:cs="Arial"/>
          <w:bCs/>
          <w:color w:val="222222"/>
        </w:rPr>
        <w:t xml:space="preserve"> stationary series </w:t>
      </w:r>
      <w:r w:rsidR="00C27C3F">
        <w:rPr>
          <w:rFonts w:ascii="Arial" w:eastAsia="Times New Roman" w:hAnsi="Arial" w:cs="Arial"/>
          <w:bCs/>
          <w:color w:val="222222"/>
        </w:rPr>
        <w:t xml:space="preserve">are that its mean and variance is the same across all </w:t>
      </w:r>
      <w:proofErr w:type="spellStart"/>
      <w:r w:rsidR="00C27C3F">
        <w:rPr>
          <w:rFonts w:ascii="Arial" w:eastAsia="Times New Roman" w:hAnsi="Arial" w:cs="Arial"/>
          <w:bCs/>
          <w:color w:val="222222"/>
        </w:rPr>
        <w:t>x</w:t>
      </w:r>
      <w:r w:rsidR="00C27C3F">
        <w:rPr>
          <w:rFonts w:ascii="Arial" w:eastAsia="Times New Roman" w:hAnsi="Arial" w:cs="Arial"/>
          <w:bCs/>
          <w:color w:val="222222"/>
          <w:vertAlign w:val="subscript"/>
        </w:rPr>
        <w:t>t</w:t>
      </w:r>
      <w:proofErr w:type="spellEnd"/>
      <w:r w:rsidR="00C27C3F">
        <w:rPr>
          <w:rFonts w:ascii="Arial" w:eastAsia="Times New Roman" w:hAnsi="Arial" w:cs="Arial"/>
          <w:bCs/>
          <w:color w:val="222222"/>
        </w:rPr>
        <w:t xml:space="preserve">, and any autocorrelation between </w:t>
      </w:r>
      <w:proofErr w:type="spellStart"/>
      <w:r w:rsidR="00C27C3F">
        <w:rPr>
          <w:rFonts w:ascii="Arial" w:eastAsia="Times New Roman" w:hAnsi="Arial" w:cs="Arial"/>
          <w:bCs/>
          <w:color w:val="222222"/>
        </w:rPr>
        <w:t>x</w:t>
      </w:r>
      <w:r w:rsidR="00C27C3F">
        <w:rPr>
          <w:rFonts w:ascii="Arial" w:eastAsia="Times New Roman" w:hAnsi="Arial" w:cs="Arial"/>
          <w:bCs/>
          <w:color w:val="222222"/>
          <w:vertAlign w:val="subscript"/>
        </w:rPr>
        <w:t>t</w:t>
      </w:r>
      <w:proofErr w:type="spellEnd"/>
      <w:r w:rsidR="00C27C3F">
        <w:rPr>
          <w:rFonts w:ascii="Arial" w:eastAsia="Times New Roman" w:hAnsi="Arial" w:cs="Arial"/>
          <w:bCs/>
          <w:color w:val="222222"/>
          <w:vertAlign w:val="subscript"/>
        </w:rPr>
        <w:t xml:space="preserve"> </w:t>
      </w:r>
      <w:r w:rsidR="00C27C3F">
        <w:rPr>
          <w:rFonts w:ascii="Arial" w:eastAsia="Times New Roman" w:hAnsi="Arial" w:cs="Arial"/>
          <w:bCs/>
          <w:color w:val="222222"/>
        </w:rPr>
        <w:t xml:space="preserve">and </w:t>
      </w:r>
      <w:proofErr w:type="spellStart"/>
      <w:r w:rsidR="00C27C3F">
        <w:rPr>
          <w:rFonts w:ascii="Arial" w:eastAsia="Times New Roman" w:hAnsi="Arial" w:cs="Arial"/>
          <w:bCs/>
          <w:color w:val="222222"/>
        </w:rPr>
        <w:t>x</w:t>
      </w:r>
      <w:r w:rsidR="00C27C3F">
        <w:rPr>
          <w:rFonts w:ascii="Arial" w:eastAsia="Times New Roman" w:hAnsi="Arial" w:cs="Arial"/>
          <w:bCs/>
          <w:color w:val="222222"/>
          <w:vertAlign w:val="subscript"/>
        </w:rPr>
        <w:t>t</w:t>
      </w:r>
      <w:proofErr w:type="spellEnd"/>
      <w:r w:rsidR="005F14BF">
        <w:rPr>
          <w:rFonts w:ascii="Arial" w:eastAsia="Times New Roman" w:hAnsi="Arial" w:cs="Arial"/>
          <w:bCs/>
          <w:color w:val="222222"/>
          <w:vertAlign w:val="subscript"/>
        </w:rPr>
        <w:t>-n</w:t>
      </w:r>
      <w:r w:rsidR="00C27C3F">
        <w:rPr>
          <w:rFonts w:ascii="Arial" w:eastAsia="Times New Roman" w:hAnsi="Arial" w:cs="Arial"/>
          <w:bCs/>
          <w:color w:val="222222"/>
          <w:vertAlign w:val="subscript"/>
        </w:rPr>
        <w:t xml:space="preserve"> </w:t>
      </w:r>
      <w:r w:rsidR="00C27C3F">
        <w:rPr>
          <w:rFonts w:ascii="Arial" w:eastAsia="Times New Roman" w:hAnsi="Arial" w:cs="Arial"/>
          <w:bCs/>
          <w:color w:val="222222"/>
        </w:rPr>
        <w:t>is the same.</w:t>
      </w:r>
      <w:r w:rsidR="003E6255">
        <w:rPr>
          <w:rFonts w:ascii="Arial" w:eastAsia="Times New Roman" w:hAnsi="Arial" w:cs="Arial"/>
          <w:bCs/>
          <w:color w:val="222222"/>
        </w:rPr>
        <w:t xml:space="preserve"> </w:t>
      </w:r>
      <w:r w:rsidR="002739C3">
        <w:rPr>
          <w:rFonts w:ascii="Arial" w:eastAsia="Times New Roman" w:hAnsi="Arial" w:cs="Arial"/>
          <w:bCs/>
          <w:color w:val="222222"/>
        </w:rPr>
        <w:t xml:space="preserve">In analyzing, a stationary series, one can safely assume that each stochastic variable is independent, something that cannot be done in a non-stationary series. For example, if </w:t>
      </w:r>
      <w:proofErr w:type="spellStart"/>
      <w:r w:rsidR="002739C3">
        <w:rPr>
          <w:rFonts w:ascii="Arial" w:eastAsia="Times New Roman" w:hAnsi="Arial" w:cs="Arial"/>
          <w:bCs/>
          <w:color w:val="222222"/>
        </w:rPr>
        <w:t>x</w:t>
      </w:r>
      <w:r w:rsidR="002739C3">
        <w:rPr>
          <w:rFonts w:ascii="Arial" w:eastAsia="Times New Roman" w:hAnsi="Arial" w:cs="Arial"/>
          <w:bCs/>
          <w:color w:val="222222"/>
          <w:vertAlign w:val="subscript"/>
        </w:rPr>
        <w:t>t</w:t>
      </w:r>
      <w:proofErr w:type="spellEnd"/>
      <w:r w:rsidR="002739C3">
        <w:rPr>
          <w:rFonts w:ascii="Arial" w:eastAsia="Times New Roman" w:hAnsi="Arial" w:cs="Arial"/>
          <w:bCs/>
          <w:color w:val="222222"/>
          <w:vertAlign w:val="subscript"/>
        </w:rPr>
        <w:t xml:space="preserve"> </w:t>
      </w:r>
      <w:r w:rsidR="002739C3">
        <w:rPr>
          <w:rFonts w:ascii="Arial" w:eastAsia="Times New Roman" w:hAnsi="Arial" w:cs="Arial"/>
          <w:bCs/>
          <w:color w:val="222222"/>
        </w:rPr>
        <w:t>and x</w:t>
      </w:r>
      <w:r w:rsidR="002739C3">
        <w:rPr>
          <w:rFonts w:ascii="Arial" w:eastAsia="Times New Roman" w:hAnsi="Arial" w:cs="Arial"/>
          <w:bCs/>
          <w:color w:val="222222"/>
          <w:vertAlign w:val="subscript"/>
        </w:rPr>
        <w:t xml:space="preserve">t-1 </w:t>
      </w:r>
      <w:r w:rsidR="002739C3">
        <w:rPr>
          <w:rFonts w:ascii="Arial" w:eastAsia="Times New Roman" w:hAnsi="Arial" w:cs="Arial"/>
          <w:bCs/>
          <w:color w:val="222222"/>
        </w:rPr>
        <w:t>had a relationship</w:t>
      </w:r>
      <m:oMath>
        <m:r>
          <w:rPr>
            <w:rFonts w:ascii="Cambria Math" w:eastAsia="Times New Roman" w:hAnsi="Cambria Math" w:cs="Arial"/>
            <w:color w:val="222222"/>
          </w:rPr>
          <m:t>:</m:t>
        </m:r>
      </m:oMath>
    </w:p>
    <w:p w:rsidR="00F960EE" w:rsidRDefault="00774EF8" w:rsidP="00F960EE">
      <w:pPr>
        <w:shd w:val="clear" w:color="auto" w:fill="FFFFFF"/>
        <w:spacing w:after="0" w:line="360" w:lineRule="auto"/>
        <w:jc w:val="center"/>
        <w:rPr>
          <w:rStyle w:val="mjx-char"/>
          <w:rFonts w:ascii="Arial" w:eastAsia="Times New Roman" w:hAnsi="Arial" w:cs="Arial"/>
          <w:color w:val="000000"/>
        </w:rPr>
      </w:pPr>
      <m:oMath>
        <m:sSub>
          <m:sSubPr>
            <m:ctrlPr>
              <w:rPr>
                <w:rStyle w:val="mjx-char"/>
                <w:rFonts w:ascii="Cambria Math" w:hAnsi="Cambria Math"/>
                <w:color w:val="000000"/>
              </w:rPr>
            </m:ctrlPr>
          </m:sSubPr>
          <m:e>
            <m:r>
              <m:rPr>
                <m:sty m:val="p"/>
              </m:rPr>
              <w:rPr>
                <w:rStyle w:val="mjx-char"/>
                <w:rFonts w:ascii="Cambria Math" w:hAnsi="Cambria Math"/>
                <w:color w:val="000000"/>
              </w:rPr>
              <m:t>x</m:t>
            </m:r>
            <m:ctrlPr>
              <w:rPr>
                <w:rFonts w:ascii="Cambria Math" w:eastAsia="Times New Roman" w:hAnsi="Cambria Math" w:cs="Arial"/>
                <w:bCs/>
                <w:i/>
                <w:color w:val="222222"/>
              </w:rPr>
            </m:ctrlPr>
          </m:e>
          <m:sub>
            <m:r>
              <w:rPr>
                <w:rFonts w:ascii="Cambria Math" w:eastAsia="Times New Roman" w:hAnsi="Cambria Math" w:cs="Arial"/>
                <w:color w:val="222222"/>
              </w:rPr>
              <m:t>t</m:t>
            </m:r>
          </m:sub>
        </m:sSub>
        <m:r>
          <m:rPr>
            <m:sty m:val="p"/>
          </m:rPr>
          <w:rPr>
            <w:rStyle w:val="mjx-char"/>
            <w:rFonts w:ascii="Cambria Math" w:hAnsi="Cambria Math"/>
            <w:color w:val="000000"/>
          </w:rPr>
          <m:t>=δ+</m:t>
        </m:r>
        <m:sSub>
          <m:sSubPr>
            <m:ctrlPr>
              <w:rPr>
                <w:rStyle w:val="mjx-char"/>
                <w:rFonts w:ascii="Cambria Math" w:hAnsi="Cambria Math"/>
                <w:color w:val="000000"/>
              </w:rPr>
            </m:ctrlPr>
          </m:sSubPr>
          <m:e>
            <m:r>
              <m:rPr>
                <m:sty m:val="p"/>
              </m:rPr>
              <w:rPr>
                <w:rStyle w:val="mjx-char"/>
                <w:rFonts w:ascii="Cambria Math" w:hAnsi="Cambria Math"/>
                <w:color w:val="000000"/>
              </w:rPr>
              <m:t>ϕ</m:t>
            </m:r>
          </m:e>
          <m:sub>
            <m:r>
              <m:rPr>
                <m:sty m:val="p"/>
              </m:rPr>
              <w:rPr>
                <w:rStyle w:val="mjx-char"/>
                <w:rFonts w:ascii="Cambria Math" w:hAnsi="Cambria Math"/>
                <w:color w:val="000000"/>
              </w:rPr>
              <m:t>1</m:t>
            </m:r>
          </m:sub>
        </m:sSub>
        <m:sSub>
          <m:sSubPr>
            <m:ctrlPr>
              <w:rPr>
                <w:rStyle w:val="mjx-char"/>
                <w:rFonts w:ascii="Cambria Math" w:hAnsi="Cambria Math"/>
                <w:color w:val="000000"/>
              </w:rPr>
            </m:ctrlPr>
          </m:sSubPr>
          <m:e>
            <m:r>
              <m:rPr>
                <m:sty m:val="p"/>
              </m:rPr>
              <w:rPr>
                <w:rStyle w:val="mjx-char"/>
                <w:rFonts w:ascii="Cambria Math" w:hAnsi="Cambria Math"/>
                <w:color w:val="000000"/>
              </w:rPr>
              <m:t>x</m:t>
            </m:r>
          </m:e>
          <m:sub>
            <m:r>
              <w:rPr>
                <w:rStyle w:val="mjx-char"/>
                <w:rFonts w:ascii="Cambria Math" w:hAnsi="Cambria Math"/>
                <w:color w:val="000000"/>
              </w:rPr>
              <m:t>t-1</m:t>
            </m:r>
          </m:sub>
        </m:sSub>
        <m:r>
          <m:rPr>
            <m:sty m:val="p"/>
          </m:rPr>
          <w:rPr>
            <w:rStyle w:val="mjx-char"/>
            <w:rFonts w:ascii="Cambria Math" w:hAnsi="Cambria Math"/>
            <w:color w:val="000000"/>
          </w:rPr>
          <m:t>+</m:t>
        </m:r>
        <m:sSub>
          <m:sSubPr>
            <m:ctrlPr>
              <w:rPr>
                <w:rStyle w:val="mjx-char"/>
                <w:rFonts w:ascii="Cambria Math" w:hAnsi="Cambria Math"/>
                <w:color w:val="000000"/>
              </w:rPr>
            </m:ctrlPr>
          </m:sSubPr>
          <m:e>
            <m:r>
              <m:rPr>
                <m:sty m:val="p"/>
              </m:rPr>
              <w:rPr>
                <w:rStyle w:val="mjx-char"/>
                <w:rFonts w:ascii="Cambria Math" w:hAnsi="Cambria Math"/>
                <w:color w:val="000000"/>
              </w:rPr>
              <m:t>w</m:t>
            </m:r>
          </m:e>
          <m:sub>
            <m:r>
              <m:rPr>
                <m:sty m:val="p"/>
              </m:rPr>
              <w:rPr>
                <w:rStyle w:val="mjx-char"/>
                <w:rFonts w:ascii="Cambria Math" w:hAnsi="Cambria Math"/>
                <w:color w:val="000000"/>
              </w:rPr>
              <m:t>t</m:t>
            </m:r>
          </m:sub>
        </m:sSub>
      </m:oMath>
      <w:r w:rsidR="00F960EE">
        <w:rPr>
          <w:rStyle w:val="mjx-char"/>
          <w:rFonts w:ascii="Arial" w:eastAsia="Times New Roman" w:hAnsi="Arial" w:cs="Arial"/>
          <w:color w:val="000000"/>
        </w:rPr>
        <w:t xml:space="preserve"> (Eq. 1)</w:t>
      </w:r>
    </w:p>
    <w:p w:rsidR="001B2486" w:rsidRDefault="00B02697" w:rsidP="00B02697">
      <w:pPr>
        <w:shd w:val="clear" w:color="auto" w:fill="FFFFFF"/>
        <w:spacing w:after="0" w:line="360" w:lineRule="auto"/>
        <w:rPr>
          <w:rFonts w:ascii="Arial" w:eastAsia="Times New Roman" w:hAnsi="Arial" w:cs="Arial"/>
          <w:bCs/>
          <w:color w:val="222222"/>
        </w:rPr>
      </w:pPr>
      <w:r>
        <w:rPr>
          <w:rStyle w:val="mjx-char"/>
          <w:rFonts w:ascii="Arial" w:eastAsia="Times New Roman" w:hAnsi="Arial" w:cs="Arial"/>
          <w:color w:val="000000"/>
        </w:rPr>
        <w:t>T</w:t>
      </w:r>
      <w:r w:rsidR="002739C3">
        <w:rPr>
          <w:rStyle w:val="mjx-char"/>
          <w:rFonts w:ascii="Arial" w:eastAsia="Times New Roman" w:hAnsi="Arial" w:cs="Arial"/>
          <w:color w:val="000000"/>
        </w:rPr>
        <w:t xml:space="preserve">he variables are not independent, and useful properties for independent variables </w:t>
      </w:r>
      <w:r w:rsidR="003C214C">
        <w:rPr>
          <w:rStyle w:val="mjx-char"/>
          <w:rFonts w:ascii="Arial" w:eastAsia="Times New Roman" w:hAnsi="Arial" w:cs="Arial"/>
          <w:color w:val="000000"/>
        </w:rPr>
        <w:t xml:space="preserve">cannot be exploited </w:t>
      </w:r>
      <w:r w:rsidR="002739C3">
        <w:rPr>
          <w:rStyle w:val="mjx-char"/>
          <w:rFonts w:ascii="Arial" w:eastAsia="Times New Roman" w:hAnsi="Arial" w:cs="Arial"/>
          <w:color w:val="000000"/>
        </w:rPr>
        <w:t>[3].</w:t>
      </w:r>
      <w:r w:rsidR="00831D70">
        <w:rPr>
          <w:rStyle w:val="mjx-char"/>
          <w:rFonts w:ascii="Arial" w:eastAsia="Times New Roman" w:hAnsi="Arial" w:cs="Arial"/>
          <w:color w:val="000000"/>
        </w:rPr>
        <w:t xml:space="preserve"> One </w:t>
      </w:r>
      <w:r w:rsidR="00774EF8">
        <w:rPr>
          <w:rStyle w:val="mjx-char"/>
          <w:rFonts w:ascii="Arial" w:eastAsia="Times New Roman" w:hAnsi="Arial" w:cs="Arial"/>
          <w:color w:val="000000"/>
        </w:rPr>
        <w:t xml:space="preserve">of the simplest methods to break down trend is the Auto Regressive, or AR model. The AR model takes differences between </w:t>
      </w:r>
      <w:r w:rsidR="00774EF8" w:rsidRPr="00700C12">
        <w:rPr>
          <w:rStyle w:val="mjx-char"/>
          <w:rFonts w:ascii="Arial" w:eastAsia="Times New Roman" w:hAnsi="Arial" w:cs="Arial"/>
          <w:color w:val="000000"/>
        </w:rPr>
        <w:t>adjacent time periods and form</w:t>
      </w:r>
      <w:r w:rsidR="001932EA" w:rsidRPr="00700C12">
        <w:rPr>
          <w:rStyle w:val="mjx-char"/>
          <w:rFonts w:ascii="Arial" w:eastAsia="Times New Roman" w:hAnsi="Arial" w:cs="Arial"/>
          <w:color w:val="000000"/>
        </w:rPr>
        <w:t>s a new time series with those</w:t>
      </w:r>
      <w:r w:rsidR="00802054" w:rsidRPr="00700C12">
        <w:rPr>
          <w:rStyle w:val="mjx-char"/>
          <w:rFonts w:ascii="Arial" w:eastAsia="Times New Roman" w:hAnsi="Arial" w:cs="Arial"/>
          <w:color w:val="000000"/>
        </w:rPr>
        <w:t xml:space="preserve"> points. The model for an </w:t>
      </w:r>
      <w:proofErr w:type="gramStart"/>
      <w:r w:rsidR="00802054" w:rsidRPr="00700C12">
        <w:rPr>
          <w:rStyle w:val="mjx-char"/>
          <w:rFonts w:ascii="Arial" w:eastAsia="Times New Roman" w:hAnsi="Arial" w:cs="Arial"/>
          <w:color w:val="000000"/>
        </w:rPr>
        <w:t>AR(</w:t>
      </w:r>
      <w:proofErr w:type="gramEnd"/>
      <w:r w:rsidR="00802054" w:rsidRPr="00700C12">
        <w:rPr>
          <w:rStyle w:val="mjx-char"/>
          <w:rFonts w:ascii="Arial" w:eastAsia="Times New Roman" w:hAnsi="Arial" w:cs="Arial"/>
          <w:color w:val="000000"/>
        </w:rPr>
        <w:t xml:space="preserve">1) or 1 difference Auto Regression is equation 1, with </w:t>
      </w:r>
      <w:r w:rsidR="00BE56D0">
        <w:rPr>
          <w:rStyle w:val="mjx-char"/>
          <w:rFonts w:ascii="Arial" w:eastAsia="Times New Roman" w:hAnsi="Arial" w:cs="Arial"/>
          <w:color w:val="000000"/>
        </w:rPr>
        <w:t>some</w:t>
      </w:r>
      <w:r w:rsidR="00802054" w:rsidRPr="00700C12">
        <w:rPr>
          <w:rStyle w:val="mjx-char"/>
          <w:rFonts w:ascii="Arial" w:eastAsia="Times New Roman" w:hAnsi="Arial" w:cs="Arial"/>
          <w:color w:val="000000"/>
        </w:rPr>
        <w:t xml:space="preserve"> </w:t>
      </w:r>
      <w:r w:rsidR="00BC0F9B">
        <w:rPr>
          <w:rStyle w:val="mjx-char"/>
          <w:rFonts w:ascii="Arial" w:eastAsia="Times New Roman" w:hAnsi="Arial" w:cs="Arial"/>
          <w:color w:val="000000"/>
        </w:rPr>
        <w:t>regression estimator</w:t>
      </w:r>
      <w:r w:rsidR="00802054" w:rsidRPr="00700C12">
        <w:rPr>
          <w:rStyle w:val="mjx-char"/>
          <w:rFonts w:ascii="Arial" w:eastAsia="Times New Roman" w:hAnsi="Arial" w:cs="Arial"/>
          <w:color w:val="000000"/>
        </w:rPr>
        <w:t xml:space="preserve"> (</w:t>
      </w:r>
      <w:r w:rsidR="00802054" w:rsidRPr="00700C12">
        <w:rPr>
          <w:rStyle w:val="mjx-char"/>
          <w:rFonts w:ascii="Arial" w:hAnsi="Arial" w:cs="Arial"/>
          <w:color w:val="000000"/>
        </w:rPr>
        <w:t>δ), some regression coefficient (</w:t>
      </w:r>
      <m:oMath>
        <m:sSub>
          <m:sSubPr>
            <m:ctrlPr>
              <w:rPr>
                <w:rStyle w:val="mjx-char"/>
                <w:rFonts w:ascii="Cambria Math" w:hAnsi="Cambria Math" w:cs="Arial"/>
                <w:color w:val="000000"/>
              </w:rPr>
            </m:ctrlPr>
          </m:sSubPr>
          <m:e>
            <m:r>
              <m:rPr>
                <m:sty m:val="p"/>
              </m:rPr>
              <w:rPr>
                <w:rStyle w:val="mjx-char"/>
                <w:rFonts w:ascii="Cambria Math" w:hAnsi="Cambria Math" w:cs="Arial"/>
                <w:color w:val="000000"/>
              </w:rPr>
              <m:t>ϕ</m:t>
            </m:r>
          </m:e>
          <m:sub>
            <m:r>
              <m:rPr>
                <m:sty m:val="p"/>
              </m:rPr>
              <w:rPr>
                <w:rStyle w:val="mjx-char"/>
                <w:rFonts w:ascii="Cambria Math" w:hAnsi="Cambria Math" w:cs="Arial"/>
                <w:color w:val="000000"/>
              </w:rPr>
              <m:t>1</m:t>
            </m:r>
          </m:sub>
        </m:sSub>
      </m:oMath>
      <w:r w:rsidR="00802054" w:rsidRPr="00700C12">
        <w:rPr>
          <w:rStyle w:val="mjx-char"/>
          <w:rFonts w:ascii="Arial" w:eastAsiaTheme="minorEastAsia" w:hAnsi="Arial" w:cs="Arial"/>
          <w:color w:val="000000"/>
        </w:rPr>
        <w:t>), and</w:t>
      </w:r>
      <w:r w:rsidR="008B4F4C" w:rsidRPr="00700C12">
        <w:rPr>
          <w:rStyle w:val="mjx-char"/>
          <w:rFonts w:ascii="Arial" w:eastAsiaTheme="minorEastAsia" w:hAnsi="Arial" w:cs="Arial"/>
          <w:color w:val="000000"/>
        </w:rPr>
        <w:t xml:space="preserve"> independent</w:t>
      </w:r>
      <w:r w:rsidR="00802054" w:rsidRPr="00700C12">
        <w:rPr>
          <w:rStyle w:val="mjx-char"/>
          <w:rFonts w:ascii="Arial" w:eastAsiaTheme="minorEastAsia" w:hAnsi="Arial" w:cs="Arial"/>
          <w:color w:val="000000"/>
        </w:rPr>
        <w:t xml:space="preserve"> noise (</w:t>
      </w:r>
      <m:oMath>
        <m:sSub>
          <m:sSubPr>
            <m:ctrlPr>
              <w:rPr>
                <w:rStyle w:val="mjx-char"/>
                <w:rFonts w:ascii="Cambria Math" w:hAnsi="Cambria Math" w:cs="Arial"/>
                <w:color w:val="000000"/>
              </w:rPr>
            </m:ctrlPr>
          </m:sSubPr>
          <m:e>
            <m:r>
              <m:rPr>
                <m:sty m:val="p"/>
              </m:rPr>
              <w:rPr>
                <w:rStyle w:val="mjx-char"/>
                <w:rFonts w:ascii="Cambria Math" w:hAnsi="Cambria Math" w:cs="Arial"/>
                <w:color w:val="000000"/>
              </w:rPr>
              <m:t>w</m:t>
            </m:r>
          </m:e>
          <m:sub>
            <m:r>
              <m:rPr>
                <m:sty m:val="p"/>
              </m:rPr>
              <w:rPr>
                <w:rStyle w:val="mjx-char"/>
                <w:rFonts w:ascii="Cambria Math" w:hAnsi="Cambria Math" w:cs="Arial"/>
                <w:color w:val="000000"/>
              </w:rPr>
              <m:t>t</m:t>
            </m:r>
          </m:sub>
        </m:sSub>
        <m:r>
          <w:rPr>
            <w:rStyle w:val="mjx-char"/>
            <w:rFonts w:ascii="Cambria Math" w:hAnsi="Cambria Math" w:cs="Arial"/>
            <w:color w:val="000000"/>
          </w:rPr>
          <m:t xml:space="preserve"> ~</m:t>
        </m:r>
        <m:r>
          <m:rPr>
            <m:sty m:val="p"/>
          </m:rPr>
          <w:rPr>
            <w:rFonts w:ascii="Cambria Math" w:eastAsia="Times New Roman" w:hAnsi="Cambria Math" w:cs="Arial"/>
            <w:color w:val="222222"/>
          </w:rPr>
          <m:t xml:space="preserve">N(0, </m:t>
        </m:r>
        <m:sSup>
          <m:sSupPr>
            <m:ctrlPr>
              <w:rPr>
                <w:rFonts w:ascii="Cambria Math" w:eastAsia="Times New Roman" w:hAnsi="Cambria Math" w:cs="Arial"/>
                <w:bCs/>
                <w:color w:val="222222"/>
              </w:rPr>
            </m:ctrlPr>
          </m:sSupPr>
          <m:e>
            <m:r>
              <m:rPr>
                <m:sty m:val="p"/>
              </m:rPr>
              <w:rPr>
                <w:rFonts w:ascii="Cambria Math" w:eastAsia="Times New Roman" w:hAnsi="Cambria Math" w:cs="Arial"/>
                <w:color w:val="222222"/>
              </w:rPr>
              <m:t>σ</m:t>
            </m:r>
          </m:e>
          <m:sup>
            <m:r>
              <m:rPr>
                <m:sty m:val="p"/>
              </m:rPr>
              <w:rPr>
                <w:rFonts w:ascii="Cambria Math" w:eastAsia="Times New Roman" w:hAnsi="Cambria Math" w:cs="Arial"/>
                <w:color w:val="222222"/>
              </w:rPr>
              <m:t>2</m:t>
            </m:r>
          </m:sup>
        </m:sSup>
        <m:r>
          <m:rPr>
            <m:sty m:val="p"/>
          </m:rPr>
          <w:rPr>
            <w:rFonts w:ascii="Cambria Math" w:eastAsia="Times New Roman" w:hAnsi="Cambria Math" w:cs="Arial"/>
            <w:color w:val="222222"/>
          </w:rPr>
          <m:t>)</m:t>
        </m:r>
      </m:oMath>
      <w:r w:rsidR="00802054" w:rsidRPr="00700C12">
        <w:rPr>
          <w:rFonts w:ascii="Arial" w:eastAsiaTheme="minorEastAsia" w:hAnsi="Arial" w:cs="Arial"/>
          <w:bCs/>
          <w:color w:val="222222"/>
        </w:rPr>
        <w:t>)</w:t>
      </w:r>
      <w:r w:rsidR="00802054" w:rsidRPr="00700C12">
        <w:rPr>
          <w:rFonts w:ascii="Arial" w:eastAsia="Times New Roman" w:hAnsi="Arial" w:cs="Arial"/>
          <w:bCs/>
          <w:color w:val="222222"/>
        </w:rPr>
        <w:t>.</w:t>
      </w:r>
      <w:r w:rsidR="00802054">
        <w:rPr>
          <w:rFonts w:ascii="Arial" w:eastAsia="Times New Roman" w:hAnsi="Arial" w:cs="Arial"/>
          <w:bCs/>
          <w:color w:val="222222"/>
        </w:rPr>
        <w:t xml:space="preserve"> </w:t>
      </w:r>
      <w:r w:rsidR="00802054">
        <w:rPr>
          <w:color w:val="000000"/>
          <w:sz w:val="23"/>
          <w:szCs w:val="23"/>
        </w:rPr>
        <w:br/>
      </w:r>
      <w:r w:rsidR="000911B8">
        <w:rPr>
          <w:rFonts w:ascii="Arial" w:eastAsia="Times New Roman" w:hAnsi="Arial" w:cs="Arial"/>
          <w:bCs/>
          <w:color w:val="222222"/>
        </w:rPr>
        <w:t xml:space="preserve">The AR(1) function assumes that there is some correlation between previous points and the current observation, therefore, modeling correlations between the current point and previous points </w:t>
      </w:r>
      <w:r w:rsidR="00F17C2C">
        <w:rPr>
          <w:rFonts w:ascii="Arial" w:eastAsia="Times New Roman" w:hAnsi="Arial" w:cs="Arial"/>
          <w:bCs/>
          <w:color w:val="222222"/>
        </w:rPr>
        <w:t>should show that there is a tapering correlation of some sort [4].</w:t>
      </w:r>
    </w:p>
    <w:p w:rsidR="00F55336" w:rsidRDefault="00F55336" w:rsidP="00F55336">
      <w:pPr>
        <w:shd w:val="clear" w:color="auto" w:fill="FFFFFF"/>
        <w:spacing w:after="0" w:line="360" w:lineRule="auto"/>
        <w:rPr>
          <w:rFonts w:ascii="Arial" w:eastAsia="Times New Roman" w:hAnsi="Arial" w:cs="Arial"/>
          <w:bCs/>
          <w:color w:val="222222"/>
        </w:rPr>
      </w:pPr>
      <w:r>
        <w:rPr>
          <w:rFonts w:ascii="Arial" w:eastAsia="Times New Roman" w:hAnsi="Arial" w:cs="Arial"/>
          <w:bCs/>
          <w:color w:val="222222"/>
        </w:rPr>
        <w:t xml:space="preserve">Looking at the data from Figure 1, the naïve assumption can be made that there is no trend, seasonality, or noise. A simple moving window model can be made from the </w:t>
      </w:r>
      <w:r w:rsidR="00A17F87">
        <w:rPr>
          <w:rFonts w:ascii="Arial" w:eastAsia="Times New Roman" w:hAnsi="Arial" w:cs="Arial"/>
          <w:bCs/>
          <w:color w:val="222222"/>
        </w:rPr>
        <w:t>data</w:t>
      </w:r>
      <w:r>
        <w:rPr>
          <w:rFonts w:ascii="Arial" w:eastAsia="Times New Roman" w:hAnsi="Arial" w:cs="Arial"/>
          <w:bCs/>
          <w:color w:val="222222"/>
        </w:rPr>
        <w:t xml:space="preserve"> without </w:t>
      </w:r>
      <w:r w:rsidR="00A17F87">
        <w:rPr>
          <w:rFonts w:ascii="Arial" w:eastAsia="Times New Roman" w:hAnsi="Arial" w:cs="Arial"/>
          <w:bCs/>
          <w:color w:val="222222"/>
        </w:rPr>
        <w:t xml:space="preserve">any </w:t>
      </w:r>
      <w:r>
        <w:rPr>
          <w:rFonts w:ascii="Arial" w:eastAsia="Times New Roman" w:hAnsi="Arial" w:cs="Arial"/>
          <w:bCs/>
          <w:color w:val="222222"/>
        </w:rPr>
        <w:lastRenderedPageBreak/>
        <w:t>preprocessing.</w:t>
      </w:r>
      <w:r w:rsidR="00A17F87">
        <w:rPr>
          <w:rFonts w:ascii="Arial" w:eastAsia="Times New Roman" w:hAnsi="Arial" w:cs="Arial"/>
          <w:bCs/>
          <w:color w:val="222222"/>
        </w:rPr>
        <w:t xml:space="preserve"> Using a </w:t>
      </w:r>
      <w:proofErr w:type="spellStart"/>
      <w:r w:rsidR="00A17F87">
        <w:rPr>
          <w:rFonts w:ascii="Arial" w:eastAsia="Times New Roman" w:hAnsi="Arial" w:cs="Arial"/>
          <w:bCs/>
          <w:color w:val="222222"/>
        </w:rPr>
        <w:t>statsmodels</w:t>
      </w:r>
      <w:proofErr w:type="spellEnd"/>
      <w:r w:rsidR="00A17F87">
        <w:rPr>
          <w:rFonts w:ascii="Arial" w:eastAsia="Times New Roman" w:hAnsi="Arial" w:cs="Arial"/>
          <w:bCs/>
          <w:color w:val="222222"/>
        </w:rPr>
        <w:t xml:space="preserve"> from python, an </w:t>
      </w:r>
      <w:proofErr w:type="gramStart"/>
      <w:r w:rsidR="00A17F87">
        <w:rPr>
          <w:rFonts w:ascii="Arial" w:eastAsia="Times New Roman" w:hAnsi="Arial" w:cs="Arial"/>
          <w:bCs/>
          <w:color w:val="222222"/>
        </w:rPr>
        <w:t>AR(</w:t>
      </w:r>
      <w:proofErr w:type="gramEnd"/>
      <w:r w:rsidR="00A17F87">
        <w:rPr>
          <w:rFonts w:ascii="Arial" w:eastAsia="Times New Roman" w:hAnsi="Arial" w:cs="Arial"/>
          <w:bCs/>
          <w:color w:val="222222"/>
        </w:rPr>
        <w:t>0) model, which is essentially a model with no trend, seasonality, or noise, was generated using a 10 month moving window.</w:t>
      </w:r>
      <w:r w:rsidR="00FB5D71">
        <w:rPr>
          <w:rFonts w:ascii="Arial" w:eastAsia="Times New Roman" w:hAnsi="Arial" w:cs="Arial"/>
          <w:bCs/>
          <w:color w:val="222222"/>
        </w:rPr>
        <w:t xml:space="preserve"> The moving window calculation takes a minimum number of observations as a window and does a prediction for the following time series value. The window is shifted again and the next observation is done, for the rest of the series. For this model 10</w:t>
      </w:r>
      <w:r w:rsidR="0058205C">
        <w:rPr>
          <w:rFonts w:ascii="Arial" w:eastAsia="Times New Roman" w:hAnsi="Arial" w:cs="Arial"/>
          <w:bCs/>
          <w:color w:val="222222"/>
        </w:rPr>
        <w:t xml:space="preserve"> observations</w:t>
      </w:r>
      <w:r w:rsidR="00FB5D71">
        <w:rPr>
          <w:rFonts w:ascii="Arial" w:eastAsia="Times New Roman" w:hAnsi="Arial" w:cs="Arial"/>
          <w:bCs/>
          <w:color w:val="222222"/>
        </w:rPr>
        <w:t xml:space="preserve"> </w:t>
      </w:r>
      <w:r w:rsidR="0058205C">
        <w:rPr>
          <w:rFonts w:ascii="Arial" w:eastAsia="Times New Roman" w:hAnsi="Arial" w:cs="Arial"/>
          <w:bCs/>
          <w:color w:val="222222"/>
        </w:rPr>
        <w:t>were</w:t>
      </w:r>
      <w:r w:rsidR="00FB5D71">
        <w:rPr>
          <w:rFonts w:ascii="Arial" w:eastAsia="Times New Roman" w:hAnsi="Arial" w:cs="Arial"/>
          <w:bCs/>
          <w:color w:val="222222"/>
        </w:rPr>
        <w:t xml:space="preserve"> chosen because fewer data points do not meet the criteria for the AR model in </w:t>
      </w:r>
      <w:proofErr w:type="spellStart"/>
      <w:r w:rsidR="00FB5D71">
        <w:rPr>
          <w:rFonts w:ascii="Arial" w:eastAsia="Times New Roman" w:hAnsi="Arial" w:cs="Arial"/>
          <w:bCs/>
          <w:color w:val="222222"/>
        </w:rPr>
        <w:t>statsmodels</w:t>
      </w:r>
      <w:proofErr w:type="spellEnd"/>
      <w:r w:rsidR="00FB5D71">
        <w:rPr>
          <w:rFonts w:ascii="Arial" w:eastAsia="Times New Roman" w:hAnsi="Arial" w:cs="Arial"/>
          <w:bCs/>
          <w:color w:val="222222"/>
        </w:rPr>
        <w:t>.</w:t>
      </w:r>
    </w:p>
    <w:p w:rsidR="00F55336" w:rsidRDefault="00A17F87" w:rsidP="00A17F87">
      <w:pPr>
        <w:shd w:val="clear" w:color="auto" w:fill="FFFFFF"/>
        <w:spacing w:after="0" w:line="360" w:lineRule="auto"/>
        <w:jc w:val="center"/>
        <w:rPr>
          <w:rFonts w:ascii="Arial" w:eastAsia="Times New Roman" w:hAnsi="Arial" w:cs="Arial"/>
          <w:bCs/>
          <w:color w:val="222222"/>
        </w:rPr>
      </w:pPr>
      <w:r w:rsidRPr="005C6BE4">
        <w:rPr>
          <w:noProof/>
        </w:rPr>
        <w:drawing>
          <wp:inline distT="0" distB="0" distL="0" distR="0" wp14:anchorId="369D4267" wp14:editId="4A094953">
            <wp:extent cx="5943600" cy="445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57700"/>
                    </a:xfrm>
                    <a:prstGeom prst="rect">
                      <a:avLst/>
                    </a:prstGeom>
                  </pic:spPr>
                </pic:pic>
              </a:graphicData>
            </a:graphic>
          </wp:inline>
        </w:drawing>
      </w:r>
    </w:p>
    <w:p w:rsidR="00A17F87" w:rsidRDefault="00A17F87" w:rsidP="00A17F87">
      <w:pPr>
        <w:shd w:val="clear" w:color="auto" w:fill="FFFFFF"/>
        <w:spacing w:after="0" w:line="360" w:lineRule="auto"/>
        <w:jc w:val="center"/>
        <w:rPr>
          <w:rFonts w:ascii="Arial" w:eastAsia="Times New Roman" w:hAnsi="Arial" w:cs="Arial"/>
          <w:bCs/>
          <w:color w:val="222222"/>
        </w:rPr>
      </w:pPr>
      <w:r>
        <w:rPr>
          <w:rFonts w:ascii="Arial" w:eastAsia="Times New Roman" w:hAnsi="Arial" w:cs="Arial"/>
          <w:bCs/>
          <w:color w:val="222222"/>
        </w:rPr>
        <w:t>Figure 3. A moving wi</w:t>
      </w:r>
      <w:r w:rsidR="00721E17">
        <w:rPr>
          <w:rFonts w:ascii="Arial" w:eastAsia="Times New Roman" w:hAnsi="Arial" w:cs="Arial"/>
          <w:bCs/>
          <w:color w:val="222222"/>
        </w:rPr>
        <w:t>ndow series predictor model for hog data</w:t>
      </w:r>
      <w:r>
        <w:rPr>
          <w:rFonts w:ascii="Arial" w:eastAsia="Times New Roman" w:hAnsi="Arial" w:cs="Arial"/>
          <w:bCs/>
          <w:color w:val="222222"/>
        </w:rPr>
        <w:t>.</w:t>
      </w:r>
    </w:p>
    <w:p w:rsidR="006963F3" w:rsidRDefault="006963F3" w:rsidP="00B26EF3">
      <w:pPr>
        <w:shd w:val="clear" w:color="auto" w:fill="FFFFFF"/>
        <w:spacing w:after="0" w:line="360" w:lineRule="auto"/>
        <w:rPr>
          <w:rFonts w:ascii="Arial" w:eastAsia="Times New Roman" w:hAnsi="Arial" w:cs="Arial"/>
          <w:bCs/>
          <w:color w:val="222222"/>
        </w:rPr>
      </w:pPr>
      <w:r>
        <w:rPr>
          <w:rFonts w:ascii="Arial" w:eastAsia="Times New Roman" w:hAnsi="Arial" w:cs="Arial"/>
          <w:bCs/>
          <w:color w:val="222222"/>
        </w:rPr>
        <w:t xml:space="preserve">Heuristically, figure 3 looks to retain the form of the model, but does not really capture it well. </w:t>
      </w:r>
      <w:r w:rsidR="001D3D60">
        <w:rPr>
          <w:rFonts w:ascii="Arial" w:eastAsia="Times New Roman" w:hAnsi="Arial" w:cs="Arial"/>
          <w:bCs/>
          <w:color w:val="222222"/>
        </w:rPr>
        <w:t xml:space="preserve">The </w:t>
      </w:r>
      <w:r>
        <w:rPr>
          <w:rFonts w:ascii="Arial" w:eastAsia="Times New Roman" w:hAnsi="Arial" w:cs="Arial"/>
          <w:bCs/>
          <w:color w:val="222222"/>
        </w:rPr>
        <w:t xml:space="preserve">Root MSE </w:t>
      </w:r>
      <w:r w:rsidR="001D3D60">
        <w:rPr>
          <w:rFonts w:ascii="Arial" w:eastAsia="Times New Roman" w:hAnsi="Arial" w:cs="Arial"/>
          <w:bCs/>
          <w:color w:val="222222"/>
        </w:rPr>
        <w:t>of this predictor series is ~15.56, which means on average, predictions were about $15.56 off the actual price. For a range of $20 to $180, this does not look particularly terrible</w:t>
      </w:r>
      <w:r w:rsidR="0066270F">
        <w:rPr>
          <w:rFonts w:ascii="Arial" w:eastAsia="Times New Roman" w:hAnsi="Arial" w:cs="Arial"/>
          <w:bCs/>
          <w:color w:val="222222"/>
        </w:rPr>
        <w:t xml:space="preserve"> for a naïve model</w:t>
      </w:r>
      <w:r w:rsidR="001D3D60">
        <w:rPr>
          <w:rFonts w:ascii="Arial" w:eastAsia="Times New Roman" w:hAnsi="Arial" w:cs="Arial"/>
          <w:bCs/>
          <w:color w:val="222222"/>
        </w:rPr>
        <w:t>.</w:t>
      </w:r>
    </w:p>
    <w:p w:rsidR="00124DBC" w:rsidRDefault="007F4051" w:rsidP="00B26EF3">
      <w:pPr>
        <w:shd w:val="clear" w:color="auto" w:fill="FFFFFF"/>
        <w:spacing w:after="0" w:line="360" w:lineRule="auto"/>
        <w:rPr>
          <w:rFonts w:ascii="Arial" w:eastAsia="Times New Roman" w:hAnsi="Arial" w:cs="Arial"/>
          <w:bCs/>
          <w:color w:val="222222"/>
        </w:rPr>
      </w:pPr>
      <w:r>
        <w:rPr>
          <w:rFonts w:ascii="Arial" w:eastAsia="Times New Roman" w:hAnsi="Arial" w:cs="Arial"/>
          <w:bCs/>
          <w:color w:val="222222"/>
        </w:rPr>
        <w:t xml:space="preserve">The naïve model could be improved with an attempt to remove trend and noise. </w:t>
      </w:r>
      <w:r w:rsidR="008B41D5">
        <w:rPr>
          <w:rFonts w:ascii="Arial" w:eastAsia="Times New Roman" w:hAnsi="Arial" w:cs="Arial"/>
          <w:bCs/>
          <w:color w:val="222222"/>
        </w:rPr>
        <w:t xml:space="preserve">While higher orders of </w:t>
      </w:r>
      <w:proofErr w:type="gramStart"/>
      <w:r w:rsidR="008B41D5">
        <w:rPr>
          <w:rFonts w:ascii="Arial" w:eastAsia="Times New Roman" w:hAnsi="Arial" w:cs="Arial"/>
          <w:bCs/>
          <w:color w:val="222222"/>
        </w:rPr>
        <w:t>AR(</w:t>
      </w:r>
      <w:proofErr w:type="gramEnd"/>
      <w:r w:rsidR="008B41D5">
        <w:rPr>
          <w:rFonts w:ascii="Arial" w:eastAsia="Times New Roman" w:hAnsi="Arial" w:cs="Arial"/>
          <w:bCs/>
          <w:color w:val="222222"/>
        </w:rPr>
        <w:t xml:space="preserve">n) can certainly be used, testing for a simpler and lower order of AR would be best if it could be shown to be most optimal. </w:t>
      </w:r>
      <w:r w:rsidR="007A61C2">
        <w:rPr>
          <w:rFonts w:ascii="Arial" w:eastAsia="Times New Roman" w:hAnsi="Arial" w:cs="Arial"/>
          <w:bCs/>
          <w:color w:val="222222"/>
        </w:rPr>
        <w:t>First, the series has to be shown to be non-stationary to test higher orders of auto regression.</w:t>
      </w:r>
    </w:p>
    <w:p w:rsidR="0066270F" w:rsidRDefault="007F4051" w:rsidP="006963F3">
      <w:pPr>
        <w:shd w:val="clear" w:color="auto" w:fill="FFFFFF"/>
        <w:spacing w:after="0" w:line="360" w:lineRule="auto"/>
        <w:rPr>
          <w:rFonts w:ascii="Arial" w:eastAsia="Times New Roman" w:hAnsi="Arial" w:cs="Arial"/>
          <w:bCs/>
          <w:color w:val="222222"/>
        </w:rPr>
      </w:pPr>
      <w:r>
        <w:rPr>
          <w:rFonts w:ascii="Arial" w:eastAsia="Times New Roman" w:hAnsi="Arial" w:cs="Arial"/>
          <w:bCs/>
          <w:color w:val="222222"/>
        </w:rPr>
        <w:lastRenderedPageBreak/>
        <w:t xml:space="preserve"> </w:t>
      </w:r>
      <w:r w:rsidR="00520DE3">
        <w:rPr>
          <w:rFonts w:ascii="Arial" w:eastAsia="Times New Roman" w:hAnsi="Arial" w:cs="Arial"/>
          <w:bCs/>
          <w:color w:val="222222"/>
        </w:rPr>
        <w:t>The autocorrelation function (ACF) is a function that outputs a correlation between any two data points</w:t>
      </w:r>
      <w:r w:rsidR="00961F28">
        <w:rPr>
          <w:rFonts w:ascii="Arial" w:eastAsia="Times New Roman" w:hAnsi="Arial" w:cs="Arial"/>
          <w:bCs/>
          <w:color w:val="222222"/>
        </w:rPr>
        <w:t xml:space="preserve"> [3]</w:t>
      </w:r>
      <w:r w:rsidR="00520DE3">
        <w:rPr>
          <w:rFonts w:ascii="Arial" w:eastAsia="Times New Roman" w:hAnsi="Arial" w:cs="Arial"/>
          <w:bCs/>
          <w:color w:val="222222"/>
        </w:rPr>
        <w:t xml:space="preserve">. </w:t>
      </w:r>
      <w:r w:rsidR="006E5E89">
        <w:rPr>
          <w:rFonts w:ascii="Arial" w:eastAsia="Times New Roman" w:hAnsi="Arial" w:cs="Arial"/>
          <w:bCs/>
          <w:color w:val="222222"/>
        </w:rPr>
        <w:t>The ACF is defined as follows:</w:t>
      </w:r>
    </w:p>
    <w:p w:rsidR="006E5E89" w:rsidRDefault="006E5E89" w:rsidP="006E5E89">
      <w:pPr>
        <w:shd w:val="clear" w:color="auto" w:fill="FFFFFF"/>
        <w:spacing w:after="0" w:line="360" w:lineRule="auto"/>
        <w:jc w:val="center"/>
        <w:rPr>
          <w:rFonts w:ascii="Arial" w:eastAsia="Times New Roman" w:hAnsi="Arial" w:cs="Arial"/>
          <w:bCs/>
          <w:color w:val="222222"/>
        </w:rPr>
      </w:pPr>
      <w:r w:rsidRPr="006E5E89">
        <w:rPr>
          <w:rFonts w:ascii="Arial" w:eastAsia="Times New Roman" w:hAnsi="Arial" w:cs="Arial"/>
          <w:bCs/>
          <w:color w:val="222222"/>
        </w:rPr>
        <w:drawing>
          <wp:inline distT="0" distB="0" distL="0" distR="0" wp14:anchorId="72CBBB6B" wp14:editId="3B2BCB07">
            <wp:extent cx="3801005" cy="60968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1005" cy="609685"/>
                    </a:xfrm>
                    <a:prstGeom prst="rect">
                      <a:avLst/>
                    </a:prstGeom>
                  </pic:spPr>
                </pic:pic>
              </a:graphicData>
            </a:graphic>
          </wp:inline>
        </w:drawing>
      </w:r>
      <w:r>
        <w:rPr>
          <w:rFonts w:ascii="Arial" w:eastAsia="Times New Roman" w:hAnsi="Arial" w:cs="Arial"/>
          <w:bCs/>
          <w:color w:val="222222"/>
        </w:rPr>
        <w:t>(Eq. 2)</w:t>
      </w:r>
    </w:p>
    <w:p w:rsidR="001625F0" w:rsidRDefault="006E5E89" w:rsidP="006E5E89">
      <w:pPr>
        <w:shd w:val="clear" w:color="auto" w:fill="FFFFFF"/>
        <w:spacing w:after="0" w:line="360" w:lineRule="auto"/>
        <w:jc w:val="center"/>
        <w:rPr>
          <w:rFonts w:ascii="Arial" w:eastAsia="Times New Roman" w:hAnsi="Arial" w:cs="Arial"/>
          <w:bCs/>
          <w:color w:val="222222"/>
        </w:rPr>
      </w:pPr>
      <w:r>
        <w:rPr>
          <w:rFonts w:ascii="Arial" w:eastAsia="Times New Roman" w:hAnsi="Arial" w:cs="Arial"/>
          <w:bCs/>
          <w:color w:val="222222"/>
        </w:rPr>
        <w:t>The ACF for 50 lags is shown below for the hog time series.</w:t>
      </w:r>
      <w:r w:rsidR="001625F0" w:rsidRPr="001625F0">
        <w:rPr>
          <w:rFonts w:ascii="Arial" w:eastAsia="Times New Roman" w:hAnsi="Arial" w:cs="Arial"/>
          <w:b/>
          <w:bCs/>
          <w:noProof/>
          <w:color w:val="222222"/>
        </w:rPr>
        <w:drawing>
          <wp:inline distT="0" distB="0" distL="0" distR="0" wp14:anchorId="1FB443F0" wp14:editId="048A0CF3">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57700"/>
                    </a:xfrm>
                    <a:prstGeom prst="rect">
                      <a:avLst/>
                    </a:prstGeom>
                  </pic:spPr>
                </pic:pic>
              </a:graphicData>
            </a:graphic>
          </wp:inline>
        </w:drawing>
      </w:r>
    </w:p>
    <w:p w:rsidR="006E5E89" w:rsidRDefault="006E5E89" w:rsidP="006E5E89">
      <w:pPr>
        <w:shd w:val="clear" w:color="auto" w:fill="FFFFFF"/>
        <w:spacing w:after="0" w:line="360" w:lineRule="auto"/>
        <w:jc w:val="center"/>
        <w:rPr>
          <w:rFonts w:ascii="Arial" w:eastAsia="Times New Roman" w:hAnsi="Arial" w:cs="Arial"/>
          <w:b/>
          <w:bCs/>
          <w:color w:val="222222"/>
        </w:rPr>
      </w:pPr>
      <w:r>
        <w:rPr>
          <w:rFonts w:ascii="Arial" w:eastAsia="Times New Roman" w:hAnsi="Arial" w:cs="Arial"/>
          <w:bCs/>
          <w:color w:val="222222"/>
        </w:rPr>
        <w:t>Figure 4. ACF for hog time series.</w:t>
      </w:r>
    </w:p>
    <w:p w:rsidR="001625F0" w:rsidRDefault="000F2B0C" w:rsidP="00FA3A2D">
      <w:pPr>
        <w:shd w:val="clear" w:color="auto" w:fill="FFFFFF"/>
        <w:spacing w:after="0" w:line="360" w:lineRule="auto"/>
        <w:rPr>
          <w:rFonts w:ascii="Arial" w:eastAsia="Times New Roman" w:hAnsi="Arial" w:cs="Arial"/>
          <w:bCs/>
          <w:color w:val="222222"/>
        </w:rPr>
      </w:pPr>
      <w:r>
        <w:rPr>
          <w:rFonts w:ascii="Arial" w:eastAsia="Times New Roman" w:hAnsi="Arial" w:cs="Arial"/>
          <w:bCs/>
          <w:color w:val="222222"/>
        </w:rPr>
        <w:t>One can</w:t>
      </w:r>
      <w:r w:rsidR="001625F0">
        <w:rPr>
          <w:rFonts w:ascii="Arial" w:eastAsia="Times New Roman" w:hAnsi="Arial" w:cs="Arial"/>
          <w:bCs/>
          <w:color w:val="222222"/>
        </w:rPr>
        <w:t xml:space="preserve"> see </w:t>
      </w:r>
      <w:r w:rsidR="000905BA">
        <w:rPr>
          <w:rFonts w:ascii="Arial" w:eastAsia="Times New Roman" w:hAnsi="Arial" w:cs="Arial"/>
          <w:bCs/>
          <w:color w:val="222222"/>
        </w:rPr>
        <w:t>that there</w:t>
      </w:r>
      <w:r w:rsidR="001625F0">
        <w:rPr>
          <w:rFonts w:ascii="Arial" w:eastAsia="Times New Roman" w:hAnsi="Arial" w:cs="Arial"/>
          <w:bCs/>
          <w:color w:val="222222"/>
        </w:rPr>
        <w:t xml:space="preserve"> is a tapering</w:t>
      </w:r>
      <w:r w:rsidR="000905BA">
        <w:rPr>
          <w:rFonts w:ascii="Arial" w:eastAsia="Times New Roman" w:hAnsi="Arial" w:cs="Arial"/>
          <w:bCs/>
          <w:color w:val="222222"/>
        </w:rPr>
        <w:t xml:space="preserve"> of correlations between </w:t>
      </w:r>
      <w:proofErr w:type="spellStart"/>
      <w:r w:rsidR="000905BA">
        <w:rPr>
          <w:rFonts w:ascii="Arial" w:eastAsia="Times New Roman" w:hAnsi="Arial" w:cs="Arial"/>
          <w:bCs/>
          <w:color w:val="222222"/>
        </w:rPr>
        <w:t>x</w:t>
      </w:r>
      <w:r w:rsidR="000905BA">
        <w:rPr>
          <w:rFonts w:ascii="Arial" w:eastAsia="Times New Roman" w:hAnsi="Arial" w:cs="Arial"/>
          <w:bCs/>
          <w:color w:val="222222"/>
          <w:vertAlign w:val="subscript"/>
        </w:rPr>
        <w:t>t</w:t>
      </w:r>
      <w:proofErr w:type="spellEnd"/>
      <w:r w:rsidR="000905BA">
        <w:rPr>
          <w:rFonts w:ascii="Arial" w:eastAsia="Times New Roman" w:hAnsi="Arial" w:cs="Arial"/>
          <w:bCs/>
          <w:color w:val="222222"/>
          <w:vertAlign w:val="subscript"/>
        </w:rPr>
        <w:t xml:space="preserve"> </w:t>
      </w:r>
      <w:r w:rsidR="000905BA">
        <w:rPr>
          <w:rFonts w:ascii="Arial" w:eastAsia="Times New Roman" w:hAnsi="Arial" w:cs="Arial"/>
          <w:bCs/>
          <w:color w:val="222222"/>
        </w:rPr>
        <w:t xml:space="preserve">and </w:t>
      </w:r>
      <w:proofErr w:type="spellStart"/>
      <w:r w:rsidR="000905BA">
        <w:rPr>
          <w:rFonts w:ascii="Arial" w:eastAsia="Times New Roman" w:hAnsi="Arial" w:cs="Arial"/>
          <w:bCs/>
          <w:color w:val="222222"/>
        </w:rPr>
        <w:t>x</w:t>
      </w:r>
      <w:r w:rsidR="000905BA">
        <w:rPr>
          <w:rFonts w:ascii="Arial" w:eastAsia="Times New Roman" w:hAnsi="Arial" w:cs="Arial"/>
          <w:bCs/>
          <w:color w:val="222222"/>
          <w:vertAlign w:val="subscript"/>
        </w:rPr>
        <w:t>t</w:t>
      </w:r>
      <w:proofErr w:type="spellEnd"/>
      <w:r w:rsidR="000905BA">
        <w:rPr>
          <w:rFonts w:ascii="Arial" w:eastAsia="Times New Roman" w:hAnsi="Arial" w:cs="Arial"/>
          <w:bCs/>
          <w:color w:val="222222"/>
          <w:vertAlign w:val="subscript"/>
        </w:rPr>
        <w:t>-n</w:t>
      </w:r>
      <w:r w:rsidR="000905BA">
        <w:rPr>
          <w:rFonts w:ascii="Arial" w:eastAsia="Times New Roman" w:hAnsi="Arial" w:cs="Arial"/>
          <w:bCs/>
          <w:color w:val="222222"/>
        </w:rPr>
        <w:t xml:space="preserve">, which indicates that some previous observations and the current observation have a strong correlation and this series is not stationary. </w:t>
      </w:r>
      <w:r w:rsidR="00D7059E">
        <w:rPr>
          <w:rFonts w:ascii="Arial" w:eastAsia="Times New Roman" w:hAnsi="Arial" w:cs="Arial"/>
          <w:bCs/>
          <w:color w:val="222222"/>
        </w:rPr>
        <w:t xml:space="preserve">There is still an issue of how much each previous lag the current observation are correlated. If </w:t>
      </w:r>
      <w:proofErr w:type="spellStart"/>
      <w:r w:rsidR="00D7059E">
        <w:rPr>
          <w:rFonts w:ascii="Arial" w:eastAsia="Times New Roman" w:hAnsi="Arial" w:cs="Arial"/>
          <w:bCs/>
          <w:color w:val="222222"/>
        </w:rPr>
        <w:t>x</w:t>
      </w:r>
      <w:r w:rsidR="00D7059E">
        <w:rPr>
          <w:rFonts w:ascii="Arial" w:eastAsia="Times New Roman" w:hAnsi="Arial" w:cs="Arial"/>
          <w:bCs/>
          <w:color w:val="222222"/>
          <w:vertAlign w:val="subscript"/>
        </w:rPr>
        <w:t>t</w:t>
      </w:r>
      <w:proofErr w:type="spellEnd"/>
      <w:r w:rsidR="00D7059E">
        <w:rPr>
          <w:rFonts w:ascii="Arial" w:eastAsia="Times New Roman" w:hAnsi="Arial" w:cs="Arial"/>
          <w:bCs/>
          <w:color w:val="222222"/>
          <w:vertAlign w:val="subscript"/>
        </w:rPr>
        <w:t xml:space="preserve"> </w:t>
      </w:r>
      <w:r w:rsidR="00D7059E">
        <w:rPr>
          <w:rFonts w:ascii="Arial" w:eastAsia="Times New Roman" w:hAnsi="Arial" w:cs="Arial"/>
          <w:bCs/>
          <w:color w:val="222222"/>
        </w:rPr>
        <w:t>and x</w:t>
      </w:r>
      <w:r w:rsidR="00D7059E">
        <w:rPr>
          <w:rFonts w:ascii="Arial" w:eastAsia="Times New Roman" w:hAnsi="Arial" w:cs="Arial"/>
          <w:bCs/>
          <w:color w:val="222222"/>
          <w:vertAlign w:val="subscript"/>
        </w:rPr>
        <w:t>t</w:t>
      </w:r>
      <w:r w:rsidR="009814DE">
        <w:rPr>
          <w:rFonts w:ascii="Arial" w:eastAsia="Times New Roman" w:hAnsi="Arial" w:cs="Arial"/>
          <w:bCs/>
          <w:color w:val="222222"/>
          <w:vertAlign w:val="subscript"/>
        </w:rPr>
        <w:t xml:space="preserve">-3 </w:t>
      </w:r>
      <w:r w:rsidR="009814DE">
        <w:rPr>
          <w:rFonts w:ascii="Arial" w:eastAsia="Times New Roman" w:hAnsi="Arial" w:cs="Arial"/>
          <w:bCs/>
          <w:color w:val="222222"/>
        </w:rPr>
        <w:t>are correlated, the ACF does not take into account the correlation between x</w:t>
      </w:r>
      <w:r w:rsidR="009814DE">
        <w:rPr>
          <w:rFonts w:ascii="Arial" w:eastAsia="Times New Roman" w:hAnsi="Arial" w:cs="Arial"/>
          <w:bCs/>
          <w:color w:val="222222"/>
          <w:vertAlign w:val="subscript"/>
        </w:rPr>
        <w:t xml:space="preserve">t-2 </w:t>
      </w:r>
      <w:r w:rsidR="009814DE">
        <w:rPr>
          <w:rFonts w:ascii="Arial" w:eastAsia="Times New Roman" w:hAnsi="Arial" w:cs="Arial"/>
          <w:bCs/>
          <w:color w:val="222222"/>
        </w:rPr>
        <w:t>and x</w:t>
      </w:r>
      <w:r w:rsidR="009814DE">
        <w:rPr>
          <w:rFonts w:ascii="Arial" w:eastAsia="Times New Roman" w:hAnsi="Arial" w:cs="Arial"/>
          <w:bCs/>
          <w:color w:val="222222"/>
          <w:vertAlign w:val="subscript"/>
        </w:rPr>
        <w:t>t-3</w:t>
      </w:r>
      <w:r w:rsidR="009814DE">
        <w:rPr>
          <w:rFonts w:ascii="Arial" w:eastAsia="Times New Roman" w:hAnsi="Arial" w:cs="Arial"/>
          <w:bCs/>
          <w:color w:val="222222"/>
        </w:rPr>
        <w:t>, since x</w:t>
      </w:r>
      <w:r w:rsidR="009814DE">
        <w:rPr>
          <w:rFonts w:ascii="Arial" w:eastAsia="Times New Roman" w:hAnsi="Arial" w:cs="Arial"/>
          <w:bCs/>
          <w:color w:val="222222"/>
          <w:vertAlign w:val="subscript"/>
        </w:rPr>
        <w:t xml:space="preserve">t-2 </w:t>
      </w:r>
      <w:r w:rsidR="009814DE">
        <w:rPr>
          <w:rFonts w:ascii="Arial" w:eastAsia="Times New Roman" w:hAnsi="Arial" w:cs="Arial"/>
          <w:bCs/>
          <w:color w:val="222222"/>
        </w:rPr>
        <w:t xml:space="preserve">and </w:t>
      </w:r>
      <w:proofErr w:type="spellStart"/>
      <w:r w:rsidR="009814DE">
        <w:rPr>
          <w:rFonts w:ascii="Arial" w:eastAsia="Times New Roman" w:hAnsi="Arial" w:cs="Arial"/>
          <w:bCs/>
          <w:color w:val="222222"/>
        </w:rPr>
        <w:t>x</w:t>
      </w:r>
      <w:r w:rsidR="009814DE">
        <w:rPr>
          <w:rFonts w:ascii="Arial" w:eastAsia="Times New Roman" w:hAnsi="Arial" w:cs="Arial"/>
          <w:bCs/>
          <w:color w:val="222222"/>
          <w:vertAlign w:val="subscript"/>
        </w:rPr>
        <w:t>t</w:t>
      </w:r>
      <w:proofErr w:type="spellEnd"/>
      <w:r w:rsidR="009814DE">
        <w:rPr>
          <w:rFonts w:ascii="Arial" w:eastAsia="Times New Roman" w:hAnsi="Arial" w:cs="Arial"/>
          <w:bCs/>
          <w:color w:val="222222"/>
          <w:vertAlign w:val="subscript"/>
        </w:rPr>
        <w:t xml:space="preserve"> </w:t>
      </w:r>
      <w:r w:rsidR="009814DE">
        <w:rPr>
          <w:rFonts w:ascii="Arial" w:eastAsia="Times New Roman" w:hAnsi="Arial" w:cs="Arial"/>
          <w:bCs/>
          <w:color w:val="222222"/>
        </w:rPr>
        <w:t xml:space="preserve">are correlated to some degree as well. </w:t>
      </w:r>
      <w:r w:rsidR="001671AF">
        <w:rPr>
          <w:rFonts w:ascii="Arial" w:eastAsia="Times New Roman" w:hAnsi="Arial" w:cs="Arial"/>
          <w:bCs/>
          <w:color w:val="222222"/>
        </w:rPr>
        <w:t xml:space="preserve">To determine </w:t>
      </w:r>
      <w:r w:rsidR="00721E15">
        <w:rPr>
          <w:rFonts w:ascii="Arial" w:eastAsia="Times New Roman" w:hAnsi="Arial" w:cs="Arial"/>
          <w:bCs/>
          <w:color w:val="222222"/>
        </w:rPr>
        <w:t xml:space="preserve">only </w:t>
      </w:r>
      <w:r w:rsidR="001671AF">
        <w:rPr>
          <w:rFonts w:ascii="Arial" w:eastAsia="Times New Roman" w:hAnsi="Arial" w:cs="Arial"/>
          <w:bCs/>
          <w:color w:val="222222"/>
        </w:rPr>
        <w:t>correlations</w:t>
      </w:r>
      <w:r w:rsidR="00721E15">
        <w:rPr>
          <w:rFonts w:ascii="Arial" w:eastAsia="Times New Roman" w:hAnsi="Arial" w:cs="Arial"/>
          <w:bCs/>
          <w:color w:val="222222"/>
        </w:rPr>
        <w:t xml:space="preserve"> between two observations, a partial </w:t>
      </w:r>
      <w:r w:rsidR="00E52DA5">
        <w:rPr>
          <w:rFonts w:ascii="Arial" w:eastAsia="Times New Roman" w:hAnsi="Arial" w:cs="Arial"/>
          <w:bCs/>
          <w:color w:val="222222"/>
        </w:rPr>
        <w:t>autocorrelation function (PACF)</w:t>
      </w:r>
      <w:r w:rsidR="00721E15">
        <w:rPr>
          <w:rFonts w:ascii="Arial" w:eastAsia="Times New Roman" w:hAnsi="Arial" w:cs="Arial"/>
          <w:bCs/>
          <w:color w:val="222222"/>
        </w:rPr>
        <w:t xml:space="preserve"> can be used</w:t>
      </w:r>
      <w:r w:rsidR="001671AF">
        <w:rPr>
          <w:rFonts w:ascii="Arial" w:eastAsia="Times New Roman" w:hAnsi="Arial" w:cs="Arial"/>
          <w:bCs/>
          <w:color w:val="222222"/>
        </w:rPr>
        <w:t xml:space="preserve"> [5</w:t>
      </w:r>
      <w:r w:rsidR="006E43D5">
        <w:rPr>
          <w:rFonts w:ascii="Arial" w:eastAsia="Times New Roman" w:hAnsi="Arial" w:cs="Arial"/>
          <w:bCs/>
          <w:color w:val="222222"/>
        </w:rPr>
        <w:t>, 6</w:t>
      </w:r>
      <w:r w:rsidR="001671AF">
        <w:rPr>
          <w:rFonts w:ascii="Arial" w:eastAsia="Times New Roman" w:hAnsi="Arial" w:cs="Arial"/>
          <w:bCs/>
          <w:color w:val="222222"/>
        </w:rPr>
        <w:t>]</w:t>
      </w:r>
      <w:r w:rsidR="006E43D5">
        <w:rPr>
          <w:rFonts w:ascii="Arial" w:eastAsia="Times New Roman" w:hAnsi="Arial" w:cs="Arial"/>
          <w:bCs/>
          <w:color w:val="222222"/>
        </w:rPr>
        <w:t>.</w:t>
      </w:r>
      <w:r w:rsidR="00721E15">
        <w:rPr>
          <w:rFonts w:ascii="Arial" w:eastAsia="Times New Roman" w:hAnsi="Arial" w:cs="Arial"/>
          <w:bCs/>
          <w:color w:val="222222"/>
        </w:rPr>
        <w:t xml:space="preserve"> </w:t>
      </w:r>
      <w:r w:rsidR="00814668">
        <w:rPr>
          <w:rFonts w:ascii="Arial" w:eastAsia="Times New Roman" w:hAnsi="Arial" w:cs="Arial"/>
          <w:bCs/>
          <w:color w:val="222222"/>
        </w:rPr>
        <w:t xml:space="preserve">The </w:t>
      </w:r>
      <w:r w:rsidR="00025256">
        <w:rPr>
          <w:rFonts w:ascii="Arial" w:eastAsia="Times New Roman" w:hAnsi="Arial" w:cs="Arial"/>
          <w:bCs/>
          <w:color w:val="222222"/>
        </w:rPr>
        <w:t xml:space="preserve">general </w:t>
      </w:r>
      <w:r w:rsidR="00814668">
        <w:rPr>
          <w:rFonts w:ascii="Arial" w:eastAsia="Times New Roman" w:hAnsi="Arial" w:cs="Arial"/>
          <w:bCs/>
          <w:color w:val="222222"/>
        </w:rPr>
        <w:t xml:space="preserve">equation for the </w:t>
      </w:r>
      <w:r w:rsidR="00E52DA5">
        <w:rPr>
          <w:rFonts w:ascii="Arial" w:eastAsia="Times New Roman" w:hAnsi="Arial" w:cs="Arial"/>
          <w:bCs/>
          <w:color w:val="222222"/>
        </w:rPr>
        <w:t>P</w:t>
      </w:r>
      <w:r w:rsidR="00814668">
        <w:rPr>
          <w:rFonts w:ascii="Arial" w:eastAsia="Times New Roman" w:hAnsi="Arial" w:cs="Arial"/>
          <w:bCs/>
          <w:color w:val="222222"/>
        </w:rPr>
        <w:t>ACF is as follows:</w:t>
      </w:r>
    </w:p>
    <w:p w:rsidR="00814668" w:rsidRDefault="00025256" w:rsidP="00025256">
      <w:pPr>
        <w:shd w:val="clear" w:color="auto" w:fill="FFFFFF"/>
        <w:spacing w:after="0" w:line="360" w:lineRule="auto"/>
        <w:ind w:firstLine="720"/>
        <w:jc w:val="center"/>
        <w:rPr>
          <w:rFonts w:ascii="Arial" w:eastAsia="Times New Roman" w:hAnsi="Arial" w:cs="Arial"/>
          <w:bCs/>
          <w:color w:val="222222"/>
        </w:rPr>
      </w:pPr>
      <w:r w:rsidRPr="00025256">
        <w:rPr>
          <w:rFonts w:ascii="Arial" w:eastAsia="Times New Roman" w:hAnsi="Arial" w:cs="Arial"/>
          <w:bCs/>
          <w:color w:val="222222"/>
        </w:rPr>
        <w:lastRenderedPageBreak/>
        <w:drawing>
          <wp:inline distT="0" distB="0" distL="0" distR="0" wp14:anchorId="7D2AC3F5" wp14:editId="29016AF7">
            <wp:extent cx="3172268" cy="65731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2268" cy="657317"/>
                    </a:xfrm>
                    <a:prstGeom prst="rect">
                      <a:avLst/>
                    </a:prstGeom>
                  </pic:spPr>
                </pic:pic>
              </a:graphicData>
            </a:graphic>
          </wp:inline>
        </w:drawing>
      </w:r>
      <w:r>
        <w:rPr>
          <w:rFonts w:ascii="Arial" w:eastAsia="Times New Roman" w:hAnsi="Arial" w:cs="Arial"/>
          <w:bCs/>
          <w:color w:val="222222"/>
        </w:rPr>
        <w:t xml:space="preserve">(Eq. 3 </w:t>
      </w:r>
      <w:r w:rsidR="006D0FCE">
        <w:rPr>
          <w:rFonts w:ascii="Arial" w:eastAsia="Times New Roman" w:hAnsi="Arial" w:cs="Arial"/>
          <w:bCs/>
          <w:color w:val="222222"/>
        </w:rPr>
        <w:t>[7</w:t>
      </w:r>
      <w:r w:rsidR="00814668">
        <w:rPr>
          <w:rFonts w:ascii="Arial" w:eastAsia="Times New Roman" w:hAnsi="Arial" w:cs="Arial"/>
          <w:bCs/>
          <w:color w:val="222222"/>
        </w:rPr>
        <w:t>]</w:t>
      </w:r>
      <w:r>
        <w:rPr>
          <w:rFonts w:ascii="Arial" w:eastAsia="Times New Roman" w:hAnsi="Arial" w:cs="Arial"/>
          <w:bCs/>
          <w:color w:val="222222"/>
        </w:rPr>
        <w:t>)</w:t>
      </w:r>
    </w:p>
    <w:p w:rsidR="00AD7F64" w:rsidRDefault="00E52DA5" w:rsidP="009E417F">
      <w:pPr>
        <w:shd w:val="clear" w:color="auto" w:fill="FFFFFF"/>
        <w:spacing w:after="0" w:line="360" w:lineRule="auto"/>
        <w:rPr>
          <w:rFonts w:ascii="Arial" w:eastAsia="Times New Roman" w:hAnsi="Arial" w:cs="Arial"/>
          <w:bCs/>
          <w:color w:val="222222"/>
        </w:rPr>
      </w:pPr>
      <w:r>
        <w:rPr>
          <w:rFonts w:ascii="Arial" w:eastAsia="Times New Roman" w:hAnsi="Arial" w:cs="Arial"/>
          <w:bCs/>
          <w:color w:val="222222"/>
        </w:rPr>
        <w:t xml:space="preserve">The PACF takes into account the dependency of a correlation accounting for all other observations. So the PACF of </w:t>
      </w:r>
      <w:r w:rsidR="00740CC5">
        <w:rPr>
          <w:rFonts w:ascii="Arial" w:eastAsia="Times New Roman" w:hAnsi="Arial" w:cs="Arial"/>
          <w:bCs/>
          <w:color w:val="222222"/>
        </w:rPr>
        <w:t>the</w:t>
      </w:r>
      <w:r>
        <w:rPr>
          <w:rFonts w:ascii="Arial" w:eastAsia="Times New Roman" w:hAnsi="Arial" w:cs="Arial"/>
          <w:bCs/>
          <w:color w:val="222222"/>
        </w:rPr>
        <w:t xml:space="preserve"> model would take into account all other </w:t>
      </w:r>
      <w:proofErr w:type="spellStart"/>
      <w:r>
        <w:rPr>
          <w:rFonts w:ascii="Arial" w:eastAsia="Times New Roman" w:hAnsi="Arial" w:cs="Arial"/>
          <w:bCs/>
          <w:color w:val="222222"/>
        </w:rPr>
        <w:t>x</w:t>
      </w:r>
      <w:r>
        <w:rPr>
          <w:rFonts w:ascii="Arial" w:eastAsia="Times New Roman" w:hAnsi="Arial" w:cs="Arial"/>
          <w:bCs/>
          <w:color w:val="222222"/>
          <w:vertAlign w:val="subscript"/>
        </w:rPr>
        <w:t>t</w:t>
      </w:r>
      <w:proofErr w:type="spellEnd"/>
      <w:r>
        <w:rPr>
          <w:rFonts w:ascii="Arial" w:eastAsia="Times New Roman" w:hAnsi="Arial" w:cs="Arial"/>
          <w:bCs/>
          <w:color w:val="222222"/>
        </w:rPr>
        <w:t>, instead of just x</w:t>
      </w:r>
      <w:r>
        <w:rPr>
          <w:rFonts w:ascii="Arial" w:eastAsia="Times New Roman" w:hAnsi="Arial" w:cs="Arial"/>
          <w:bCs/>
          <w:color w:val="222222"/>
          <w:vertAlign w:val="subscript"/>
        </w:rPr>
        <w:t xml:space="preserve">1 </w:t>
      </w:r>
      <w:r>
        <w:rPr>
          <w:rFonts w:ascii="Arial" w:eastAsia="Times New Roman" w:hAnsi="Arial" w:cs="Arial"/>
          <w:bCs/>
          <w:color w:val="222222"/>
        </w:rPr>
        <w:t>and x</w:t>
      </w:r>
      <w:r>
        <w:rPr>
          <w:rFonts w:ascii="Arial" w:eastAsia="Times New Roman" w:hAnsi="Arial" w:cs="Arial"/>
          <w:bCs/>
          <w:color w:val="222222"/>
          <w:vertAlign w:val="subscript"/>
        </w:rPr>
        <w:t xml:space="preserve">2 </w:t>
      </w:r>
      <w:r>
        <w:rPr>
          <w:rFonts w:ascii="Arial" w:eastAsia="Times New Roman" w:hAnsi="Arial" w:cs="Arial"/>
          <w:bCs/>
          <w:color w:val="222222"/>
        </w:rPr>
        <w:t>as shown in equation 3.</w:t>
      </w:r>
    </w:p>
    <w:p w:rsidR="008D3717" w:rsidRDefault="008D3717" w:rsidP="008D3717">
      <w:pPr>
        <w:shd w:val="clear" w:color="auto" w:fill="FFFFFF"/>
        <w:spacing w:after="0" w:line="360" w:lineRule="auto"/>
        <w:ind w:firstLine="720"/>
        <w:rPr>
          <w:rFonts w:ascii="Arial" w:eastAsia="Times New Roman" w:hAnsi="Arial" w:cs="Arial"/>
          <w:bCs/>
          <w:color w:val="222222"/>
        </w:rPr>
      </w:pPr>
      <w:r>
        <w:rPr>
          <w:rFonts w:ascii="Arial" w:eastAsia="Times New Roman" w:hAnsi="Arial" w:cs="Arial"/>
          <w:bCs/>
          <w:color w:val="222222"/>
        </w:rPr>
        <w:t>The PACF for the hog time series data is presented as following:</w:t>
      </w:r>
    </w:p>
    <w:p w:rsidR="00AD7F64" w:rsidRDefault="00AD7F64" w:rsidP="00072A48">
      <w:pPr>
        <w:shd w:val="clear" w:color="auto" w:fill="FFFFFF"/>
        <w:spacing w:after="0" w:line="360" w:lineRule="auto"/>
        <w:rPr>
          <w:rFonts w:ascii="Arial" w:eastAsia="Times New Roman" w:hAnsi="Arial" w:cs="Arial"/>
          <w:bCs/>
          <w:color w:val="222222"/>
        </w:rPr>
      </w:pPr>
      <w:r w:rsidRPr="00AD7F64">
        <w:rPr>
          <w:rFonts w:ascii="Arial" w:eastAsia="Times New Roman" w:hAnsi="Arial" w:cs="Arial"/>
          <w:bCs/>
          <w:noProof/>
          <w:color w:val="222222"/>
        </w:rPr>
        <w:drawing>
          <wp:inline distT="0" distB="0" distL="0" distR="0" wp14:anchorId="4256DDA8" wp14:editId="6903A152">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57700"/>
                    </a:xfrm>
                    <a:prstGeom prst="rect">
                      <a:avLst/>
                    </a:prstGeom>
                  </pic:spPr>
                </pic:pic>
              </a:graphicData>
            </a:graphic>
          </wp:inline>
        </w:drawing>
      </w:r>
    </w:p>
    <w:p w:rsidR="00881848" w:rsidRDefault="00881848" w:rsidP="00881848">
      <w:pPr>
        <w:shd w:val="clear" w:color="auto" w:fill="FFFFFF"/>
        <w:spacing w:after="0" w:line="360" w:lineRule="auto"/>
        <w:jc w:val="center"/>
        <w:rPr>
          <w:rFonts w:ascii="Arial" w:eastAsia="Times New Roman" w:hAnsi="Arial" w:cs="Arial"/>
          <w:bCs/>
          <w:color w:val="222222"/>
        </w:rPr>
      </w:pPr>
      <w:r>
        <w:rPr>
          <w:rFonts w:ascii="Arial" w:eastAsia="Times New Roman" w:hAnsi="Arial" w:cs="Arial"/>
          <w:bCs/>
          <w:color w:val="222222"/>
        </w:rPr>
        <w:t>Figure 5. The PACF for the hog time series.</w:t>
      </w:r>
    </w:p>
    <w:p w:rsidR="00AD7F64" w:rsidRDefault="00AD7F64" w:rsidP="00A71FA8">
      <w:pPr>
        <w:shd w:val="clear" w:color="auto" w:fill="FFFFFF"/>
        <w:spacing w:after="0" w:line="360" w:lineRule="auto"/>
        <w:rPr>
          <w:rFonts w:ascii="Arial" w:eastAsia="Times New Roman" w:hAnsi="Arial" w:cs="Arial"/>
          <w:bCs/>
          <w:color w:val="222222"/>
        </w:rPr>
      </w:pPr>
      <w:r>
        <w:rPr>
          <w:rFonts w:ascii="Arial" w:eastAsia="Times New Roman" w:hAnsi="Arial" w:cs="Arial"/>
          <w:bCs/>
          <w:color w:val="222222"/>
        </w:rPr>
        <w:t>This</w:t>
      </w:r>
      <w:r w:rsidR="00533B92">
        <w:rPr>
          <w:rFonts w:ascii="Arial" w:eastAsia="Times New Roman" w:hAnsi="Arial" w:cs="Arial"/>
          <w:bCs/>
          <w:color w:val="222222"/>
        </w:rPr>
        <w:t xml:space="preserve"> model shows a strong correlation at 0 and 1 lag, with significantly lower correlation at later data points</w:t>
      </w:r>
      <w:r w:rsidR="00507070">
        <w:rPr>
          <w:rFonts w:ascii="Arial" w:eastAsia="Times New Roman" w:hAnsi="Arial" w:cs="Arial"/>
          <w:bCs/>
          <w:color w:val="222222"/>
        </w:rPr>
        <w:t xml:space="preserve">. </w:t>
      </w:r>
      <w:r w:rsidR="00497FEE">
        <w:rPr>
          <w:rFonts w:ascii="Arial" w:eastAsia="Times New Roman" w:hAnsi="Arial" w:cs="Arial"/>
          <w:bCs/>
          <w:color w:val="222222"/>
        </w:rPr>
        <w:t xml:space="preserve">The PACF indicates a strong correlation between </w:t>
      </w:r>
      <w:proofErr w:type="spellStart"/>
      <w:r w:rsidR="00497FEE">
        <w:rPr>
          <w:rFonts w:ascii="Arial" w:eastAsia="Times New Roman" w:hAnsi="Arial" w:cs="Arial"/>
          <w:bCs/>
          <w:color w:val="222222"/>
        </w:rPr>
        <w:t>x</w:t>
      </w:r>
      <w:r w:rsidR="00497FEE">
        <w:rPr>
          <w:rFonts w:ascii="Arial" w:eastAsia="Times New Roman" w:hAnsi="Arial" w:cs="Arial"/>
          <w:bCs/>
          <w:color w:val="222222"/>
          <w:vertAlign w:val="subscript"/>
        </w:rPr>
        <w:t>t</w:t>
      </w:r>
      <w:proofErr w:type="spellEnd"/>
      <w:r w:rsidR="00497FEE">
        <w:rPr>
          <w:rFonts w:ascii="Arial" w:eastAsia="Times New Roman" w:hAnsi="Arial" w:cs="Arial"/>
          <w:bCs/>
          <w:color w:val="222222"/>
          <w:vertAlign w:val="subscript"/>
        </w:rPr>
        <w:t xml:space="preserve"> </w:t>
      </w:r>
      <w:r w:rsidR="00497FEE" w:rsidRPr="00A62E53">
        <w:rPr>
          <w:rFonts w:ascii="Arial" w:eastAsia="Times New Roman" w:hAnsi="Arial" w:cs="Arial"/>
          <w:bCs/>
          <w:color w:val="222222"/>
        </w:rPr>
        <w:t>and</w:t>
      </w:r>
      <w:r w:rsidR="00497FEE">
        <w:rPr>
          <w:rFonts w:ascii="Arial" w:eastAsia="Times New Roman" w:hAnsi="Arial" w:cs="Arial"/>
          <w:bCs/>
          <w:color w:val="222222"/>
          <w:vertAlign w:val="subscript"/>
        </w:rPr>
        <w:t xml:space="preserve"> </w:t>
      </w:r>
      <w:r w:rsidR="00497FEE">
        <w:rPr>
          <w:rFonts w:ascii="Arial" w:eastAsia="Times New Roman" w:hAnsi="Arial" w:cs="Arial"/>
          <w:bCs/>
          <w:color w:val="222222"/>
        </w:rPr>
        <w:t>x</w:t>
      </w:r>
      <w:r w:rsidR="00497FEE">
        <w:rPr>
          <w:rFonts w:ascii="Arial" w:eastAsia="Times New Roman" w:hAnsi="Arial" w:cs="Arial"/>
          <w:bCs/>
          <w:color w:val="222222"/>
          <w:vertAlign w:val="subscript"/>
        </w:rPr>
        <w:t xml:space="preserve">t+1 </w:t>
      </w:r>
      <w:r w:rsidR="00497FEE">
        <w:rPr>
          <w:rFonts w:ascii="Arial" w:eastAsia="Times New Roman" w:hAnsi="Arial" w:cs="Arial"/>
          <w:bCs/>
          <w:color w:val="222222"/>
        </w:rPr>
        <w:t xml:space="preserve">suggesting an </w:t>
      </w:r>
      <w:proofErr w:type="gramStart"/>
      <w:r w:rsidR="00497FEE">
        <w:rPr>
          <w:rFonts w:ascii="Arial" w:eastAsia="Times New Roman" w:hAnsi="Arial" w:cs="Arial"/>
          <w:bCs/>
          <w:color w:val="222222"/>
        </w:rPr>
        <w:t>AR(</w:t>
      </w:r>
      <w:proofErr w:type="gramEnd"/>
      <w:r w:rsidR="00497FEE">
        <w:rPr>
          <w:rFonts w:ascii="Arial" w:eastAsia="Times New Roman" w:hAnsi="Arial" w:cs="Arial"/>
          <w:bCs/>
          <w:color w:val="222222"/>
        </w:rPr>
        <w:t>1) model.</w:t>
      </w:r>
    </w:p>
    <w:p w:rsidR="00FA658E" w:rsidRDefault="00061D9D" w:rsidP="00A71FA8">
      <w:pPr>
        <w:shd w:val="clear" w:color="auto" w:fill="FFFFFF"/>
        <w:spacing w:after="0" w:line="360" w:lineRule="auto"/>
        <w:rPr>
          <w:rFonts w:ascii="Arial" w:eastAsia="Times New Roman" w:hAnsi="Arial" w:cs="Arial"/>
          <w:bCs/>
          <w:color w:val="222222"/>
        </w:rPr>
      </w:pPr>
      <w:r>
        <w:rPr>
          <w:rFonts w:ascii="Arial" w:eastAsia="Times New Roman" w:hAnsi="Arial" w:cs="Arial"/>
          <w:bCs/>
          <w:color w:val="222222"/>
        </w:rPr>
        <w:t xml:space="preserve">There are also statistical tests to determine </w:t>
      </w:r>
      <w:r w:rsidR="00AA6FE7">
        <w:rPr>
          <w:rFonts w:ascii="Arial" w:eastAsia="Times New Roman" w:hAnsi="Arial" w:cs="Arial"/>
          <w:bCs/>
          <w:color w:val="222222"/>
        </w:rPr>
        <w:t>whether</w:t>
      </w:r>
      <w:r w:rsidR="008326CD">
        <w:rPr>
          <w:rFonts w:ascii="Arial" w:eastAsia="Times New Roman" w:hAnsi="Arial" w:cs="Arial"/>
          <w:bCs/>
          <w:color w:val="222222"/>
        </w:rPr>
        <w:t xml:space="preserve"> the series is a stationary one. Two of the more popular tests are the </w:t>
      </w:r>
      <w:r w:rsidR="008326CD" w:rsidRPr="008326CD">
        <w:rPr>
          <w:rFonts w:ascii="Arial" w:eastAsia="Times New Roman" w:hAnsi="Arial" w:cs="Arial"/>
          <w:bCs/>
          <w:color w:val="222222"/>
        </w:rPr>
        <w:t>ADF (Augmented Dickey Fuller)</w:t>
      </w:r>
      <w:r w:rsidR="008326CD">
        <w:rPr>
          <w:rFonts w:ascii="Arial" w:eastAsia="Times New Roman" w:hAnsi="Arial" w:cs="Arial"/>
          <w:bCs/>
          <w:color w:val="222222"/>
        </w:rPr>
        <w:t xml:space="preserve"> and the </w:t>
      </w:r>
      <w:r w:rsidR="008326CD" w:rsidRPr="008326CD">
        <w:rPr>
          <w:rFonts w:ascii="Arial" w:eastAsia="Times New Roman" w:hAnsi="Arial" w:cs="Arial"/>
          <w:bCs/>
          <w:color w:val="222222"/>
        </w:rPr>
        <w:t xml:space="preserve">KPSS (Kwiatkowski-Phillips-Schmidt-Shin) </w:t>
      </w:r>
      <w:r w:rsidR="008326CD">
        <w:rPr>
          <w:rFonts w:ascii="Arial" w:eastAsia="Times New Roman" w:hAnsi="Arial" w:cs="Arial"/>
          <w:bCs/>
          <w:color w:val="222222"/>
        </w:rPr>
        <w:t xml:space="preserve">[8]. Both are hypothesis tests; the ADF’s null hypothesis is that there is a unit root, and failure to reject the hypothesis indicates that the series is not </w:t>
      </w:r>
      <w:r w:rsidR="00C940AD">
        <w:rPr>
          <w:rFonts w:ascii="Arial" w:eastAsia="Times New Roman" w:hAnsi="Arial" w:cs="Arial"/>
          <w:bCs/>
          <w:color w:val="222222"/>
        </w:rPr>
        <w:t>stationary/</w:t>
      </w:r>
      <w:r w:rsidR="008326CD">
        <w:rPr>
          <w:rFonts w:ascii="Arial" w:eastAsia="Times New Roman" w:hAnsi="Arial" w:cs="Arial"/>
          <w:bCs/>
          <w:color w:val="222222"/>
        </w:rPr>
        <w:t xml:space="preserve">trend </w:t>
      </w:r>
      <w:r w:rsidR="008326CD">
        <w:rPr>
          <w:rFonts w:ascii="Arial" w:eastAsia="Times New Roman" w:hAnsi="Arial" w:cs="Arial"/>
          <w:bCs/>
          <w:color w:val="222222"/>
        </w:rPr>
        <w:lastRenderedPageBreak/>
        <w:t xml:space="preserve">stationary. </w:t>
      </w:r>
      <w:r w:rsidR="00B032D7">
        <w:rPr>
          <w:rFonts w:ascii="Arial" w:eastAsia="Times New Roman" w:hAnsi="Arial" w:cs="Arial"/>
          <w:bCs/>
          <w:color w:val="222222"/>
        </w:rPr>
        <w:t>The KPSS is a similar test, and the null hypothesis is that the series is stationary. Therefore, to consider the series a stationary series, it must reject the ADF’s null hypothesis and fail to reject KPSS’s null hypothesis</w:t>
      </w:r>
      <w:r w:rsidR="003A0109">
        <w:rPr>
          <w:rFonts w:ascii="Arial" w:eastAsia="Times New Roman" w:hAnsi="Arial" w:cs="Arial"/>
          <w:bCs/>
          <w:color w:val="222222"/>
        </w:rPr>
        <w:t xml:space="preserve"> on some p-value</w:t>
      </w:r>
      <w:r w:rsidR="00B032D7">
        <w:rPr>
          <w:rFonts w:ascii="Arial" w:eastAsia="Times New Roman" w:hAnsi="Arial" w:cs="Arial"/>
          <w:bCs/>
          <w:color w:val="222222"/>
        </w:rPr>
        <w:t>.</w:t>
      </w:r>
    </w:p>
    <w:p w:rsidR="00FA658E" w:rsidRDefault="00FA658E" w:rsidP="00A71FA8">
      <w:pPr>
        <w:shd w:val="clear" w:color="auto" w:fill="FFFFFF"/>
        <w:spacing w:after="0" w:line="360" w:lineRule="auto"/>
        <w:rPr>
          <w:rFonts w:ascii="Arial" w:eastAsia="Times New Roman" w:hAnsi="Arial" w:cs="Arial"/>
          <w:bCs/>
          <w:color w:val="222222"/>
        </w:rPr>
      </w:pPr>
      <w:r>
        <w:rPr>
          <w:rFonts w:ascii="Arial" w:eastAsia="Times New Roman" w:hAnsi="Arial" w:cs="Arial"/>
          <w:bCs/>
          <w:color w:val="222222"/>
        </w:rPr>
        <w:t>The following is the course of action necessary to generate a stationary series depending on the results of the two tests [8].</w:t>
      </w:r>
    </w:p>
    <w:p w:rsidR="00FA658E" w:rsidRPr="00B176E0" w:rsidRDefault="00FA658E" w:rsidP="00FA658E">
      <w:pPr>
        <w:numPr>
          <w:ilvl w:val="0"/>
          <w:numId w:val="1"/>
        </w:numPr>
        <w:shd w:val="clear" w:color="auto" w:fill="FFFFFF"/>
        <w:spacing w:after="0" w:line="360" w:lineRule="auto"/>
        <w:rPr>
          <w:rFonts w:ascii="Arial" w:eastAsia="Times New Roman" w:hAnsi="Arial" w:cs="Arial"/>
          <w:color w:val="222222"/>
        </w:rPr>
      </w:pPr>
      <w:r w:rsidRPr="00B176E0">
        <w:rPr>
          <w:rFonts w:ascii="Arial" w:eastAsia="Times New Roman" w:hAnsi="Arial" w:cs="Arial"/>
          <w:b/>
          <w:bCs/>
          <w:color w:val="222222"/>
        </w:rPr>
        <w:t>Case 1</w:t>
      </w:r>
      <w:r w:rsidRPr="00B176E0">
        <w:rPr>
          <w:rFonts w:ascii="Arial" w:eastAsia="Times New Roman" w:hAnsi="Arial" w:cs="Arial"/>
          <w:color w:val="222222"/>
        </w:rPr>
        <w:t>: Both tests conclude that the series is not stationary -&gt; series is not stationary</w:t>
      </w:r>
    </w:p>
    <w:p w:rsidR="00FA658E" w:rsidRPr="00B176E0" w:rsidRDefault="00FA658E" w:rsidP="00FA658E">
      <w:pPr>
        <w:numPr>
          <w:ilvl w:val="0"/>
          <w:numId w:val="1"/>
        </w:numPr>
        <w:shd w:val="clear" w:color="auto" w:fill="FFFFFF"/>
        <w:spacing w:after="0" w:line="360" w:lineRule="auto"/>
        <w:rPr>
          <w:rFonts w:ascii="Arial" w:eastAsia="Times New Roman" w:hAnsi="Arial" w:cs="Arial"/>
          <w:color w:val="222222"/>
        </w:rPr>
      </w:pPr>
      <w:r w:rsidRPr="00B176E0">
        <w:rPr>
          <w:rFonts w:ascii="Arial" w:eastAsia="Times New Roman" w:hAnsi="Arial" w:cs="Arial"/>
          <w:b/>
          <w:bCs/>
          <w:color w:val="222222"/>
        </w:rPr>
        <w:t>Case 2</w:t>
      </w:r>
      <w:r w:rsidRPr="00B176E0">
        <w:rPr>
          <w:rFonts w:ascii="Arial" w:eastAsia="Times New Roman" w:hAnsi="Arial" w:cs="Arial"/>
          <w:color w:val="222222"/>
        </w:rPr>
        <w:t>: Both tests conclude that the series is stationary -&gt; series is stationary</w:t>
      </w:r>
    </w:p>
    <w:p w:rsidR="00FA658E" w:rsidRPr="00B176E0" w:rsidRDefault="00FA658E" w:rsidP="00FA658E">
      <w:pPr>
        <w:numPr>
          <w:ilvl w:val="0"/>
          <w:numId w:val="1"/>
        </w:numPr>
        <w:shd w:val="clear" w:color="auto" w:fill="FFFFFF"/>
        <w:spacing w:after="0" w:line="360" w:lineRule="auto"/>
        <w:rPr>
          <w:rFonts w:ascii="Arial" w:eastAsia="Times New Roman" w:hAnsi="Arial" w:cs="Arial"/>
          <w:color w:val="222222"/>
        </w:rPr>
      </w:pPr>
      <w:r w:rsidRPr="00B176E0">
        <w:rPr>
          <w:rFonts w:ascii="Arial" w:eastAsia="Times New Roman" w:hAnsi="Arial" w:cs="Arial"/>
          <w:b/>
          <w:bCs/>
          <w:color w:val="222222"/>
        </w:rPr>
        <w:t>Case 3</w:t>
      </w:r>
      <w:r w:rsidRPr="00B176E0">
        <w:rPr>
          <w:rFonts w:ascii="Arial" w:eastAsia="Times New Roman" w:hAnsi="Arial" w:cs="Arial"/>
          <w:color w:val="222222"/>
        </w:rPr>
        <w:t>: KPSS = stationary and ADF = not stationary  -&gt; trend stationary, remove the trend to make series strict stationary</w:t>
      </w:r>
    </w:p>
    <w:p w:rsidR="00FA658E" w:rsidRPr="00B176E0" w:rsidRDefault="00FA658E" w:rsidP="00FA658E">
      <w:pPr>
        <w:numPr>
          <w:ilvl w:val="0"/>
          <w:numId w:val="1"/>
        </w:numPr>
        <w:shd w:val="clear" w:color="auto" w:fill="FFFFFF"/>
        <w:spacing w:after="0" w:line="360" w:lineRule="auto"/>
        <w:rPr>
          <w:rFonts w:ascii="Arial" w:eastAsia="Times New Roman" w:hAnsi="Arial" w:cs="Arial"/>
          <w:color w:val="222222"/>
        </w:rPr>
      </w:pPr>
      <w:r w:rsidRPr="00B176E0">
        <w:rPr>
          <w:rFonts w:ascii="Arial" w:eastAsia="Times New Roman" w:hAnsi="Arial" w:cs="Arial"/>
          <w:b/>
          <w:bCs/>
          <w:color w:val="222222"/>
        </w:rPr>
        <w:t>Case 4</w:t>
      </w:r>
      <w:r w:rsidRPr="00B176E0">
        <w:rPr>
          <w:rFonts w:ascii="Arial" w:eastAsia="Times New Roman" w:hAnsi="Arial" w:cs="Arial"/>
          <w:color w:val="222222"/>
        </w:rPr>
        <w:t>: KPSS = not stationary and ADF = stationary -&gt; difference stationary, use differencing to make series stationary</w:t>
      </w:r>
    </w:p>
    <w:p w:rsidR="00FA658E" w:rsidRDefault="00066882" w:rsidP="00066882">
      <w:pPr>
        <w:shd w:val="clear" w:color="auto" w:fill="FFFFFF"/>
        <w:spacing w:after="0" w:line="360" w:lineRule="auto"/>
        <w:rPr>
          <w:rFonts w:ascii="Arial" w:eastAsia="Times New Roman" w:hAnsi="Arial" w:cs="Arial"/>
          <w:bCs/>
          <w:color w:val="222222"/>
        </w:rPr>
      </w:pPr>
      <w:r>
        <w:rPr>
          <w:rFonts w:ascii="Arial" w:eastAsia="Times New Roman" w:hAnsi="Arial" w:cs="Arial"/>
          <w:bCs/>
          <w:color w:val="222222"/>
        </w:rPr>
        <w:t>Taking a look at the results from the hog time series:</w:t>
      </w:r>
    </w:p>
    <w:tbl>
      <w:tblPr>
        <w:tblStyle w:val="TableGrid"/>
        <w:tblW w:w="0" w:type="auto"/>
        <w:jc w:val="center"/>
        <w:tblLook w:val="04A0" w:firstRow="1" w:lastRow="0" w:firstColumn="1" w:lastColumn="0" w:noHBand="0" w:noVBand="1"/>
      </w:tblPr>
      <w:tblGrid>
        <w:gridCol w:w="2263"/>
        <w:gridCol w:w="2977"/>
      </w:tblGrid>
      <w:tr w:rsidR="00066882" w:rsidRPr="00F420D8" w:rsidTr="00066882">
        <w:trPr>
          <w:trHeight w:val="269"/>
          <w:jc w:val="center"/>
        </w:trPr>
        <w:tc>
          <w:tcPr>
            <w:tcW w:w="2263" w:type="dxa"/>
          </w:tcPr>
          <w:p w:rsidR="00066882" w:rsidRPr="00F420D8" w:rsidRDefault="00066882" w:rsidP="00066882">
            <w:pPr>
              <w:spacing w:line="360" w:lineRule="auto"/>
              <w:jc w:val="center"/>
              <w:rPr>
                <w:rFonts w:ascii="Arial" w:hAnsi="Arial" w:cs="Arial"/>
              </w:rPr>
            </w:pPr>
            <w:r w:rsidRPr="00F420D8">
              <w:rPr>
                <w:rFonts w:ascii="Arial" w:hAnsi="Arial" w:cs="Arial"/>
              </w:rPr>
              <w:t>Results of Dickey Test</w:t>
            </w:r>
          </w:p>
        </w:tc>
        <w:tc>
          <w:tcPr>
            <w:tcW w:w="2977" w:type="dxa"/>
          </w:tcPr>
          <w:p w:rsidR="00066882" w:rsidRPr="00F420D8" w:rsidRDefault="00066882" w:rsidP="009C6EC2">
            <w:pPr>
              <w:spacing w:line="360" w:lineRule="auto"/>
              <w:rPr>
                <w:rFonts w:ascii="Arial" w:hAnsi="Arial" w:cs="Arial"/>
              </w:rPr>
            </w:pPr>
          </w:p>
        </w:tc>
      </w:tr>
      <w:tr w:rsidR="00066882" w:rsidRPr="00F420D8" w:rsidTr="00066882">
        <w:trPr>
          <w:trHeight w:val="269"/>
          <w:jc w:val="center"/>
        </w:trPr>
        <w:tc>
          <w:tcPr>
            <w:tcW w:w="2263" w:type="dxa"/>
          </w:tcPr>
          <w:p w:rsidR="00066882" w:rsidRPr="00F420D8" w:rsidRDefault="00066882" w:rsidP="009C6EC2">
            <w:pPr>
              <w:spacing w:line="360" w:lineRule="auto"/>
              <w:rPr>
                <w:rFonts w:ascii="Arial" w:hAnsi="Arial" w:cs="Arial"/>
              </w:rPr>
            </w:pPr>
            <w:r w:rsidRPr="00F420D8">
              <w:rPr>
                <w:rFonts w:ascii="Arial" w:hAnsi="Arial" w:cs="Arial"/>
              </w:rPr>
              <w:t>Critical Values:</w:t>
            </w:r>
          </w:p>
        </w:tc>
        <w:tc>
          <w:tcPr>
            <w:tcW w:w="2977" w:type="dxa"/>
          </w:tcPr>
          <w:p w:rsidR="00066882" w:rsidRPr="00F420D8" w:rsidRDefault="00066882" w:rsidP="009C6EC2">
            <w:pPr>
              <w:spacing w:line="360" w:lineRule="auto"/>
              <w:rPr>
                <w:rFonts w:ascii="Arial" w:hAnsi="Arial" w:cs="Arial"/>
              </w:rPr>
            </w:pPr>
          </w:p>
        </w:tc>
      </w:tr>
      <w:tr w:rsidR="00066882" w:rsidRPr="00F420D8" w:rsidTr="00066882">
        <w:trPr>
          <w:trHeight w:val="269"/>
          <w:jc w:val="center"/>
        </w:trPr>
        <w:tc>
          <w:tcPr>
            <w:tcW w:w="2263" w:type="dxa"/>
          </w:tcPr>
          <w:p w:rsidR="00066882" w:rsidRPr="00F420D8" w:rsidRDefault="00066882" w:rsidP="009C6EC2">
            <w:pPr>
              <w:spacing w:line="360" w:lineRule="auto"/>
              <w:rPr>
                <w:rFonts w:ascii="Arial" w:hAnsi="Arial" w:cs="Arial"/>
              </w:rPr>
            </w:pPr>
          </w:p>
        </w:tc>
        <w:tc>
          <w:tcPr>
            <w:tcW w:w="2977" w:type="dxa"/>
          </w:tcPr>
          <w:p w:rsidR="00066882" w:rsidRPr="00F420D8" w:rsidRDefault="00066882" w:rsidP="009C6EC2">
            <w:pPr>
              <w:spacing w:line="360" w:lineRule="auto"/>
              <w:rPr>
                <w:rFonts w:ascii="Arial" w:hAnsi="Arial" w:cs="Arial"/>
              </w:rPr>
            </w:pPr>
            <w:r w:rsidRPr="00F420D8">
              <w:rPr>
                <w:rFonts w:ascii="Arial" w:hAnsi="Arial" w:cs="Arial"/>
              </w:rPr>
              <w:t>1%: -3.445</w:t>
            </w:r>
          </w:p>
        </w:tc>
      </w:tr>
      <w:tr w:rsidR="00066882" w:rsidRPr="00F420D8" w:rsidTr="00066882">
        <w:trPr>
          <w:trHeight w:val="269"/>
          <w:jc w:val="center"/>
        </w:trPr>
        <w:tc>
          <w:tcPr>
            <w:tcW w:w="2263" w:type="dxa"/>
          </w:tcPr>
          <w:p w:rsidR="00066882" w:rsidRPr="00F420D8" w:rsidRDefault="00066882" w:rsidP="009C6EC2">
            <w:pPr>
              <w:spacing w:line="360" w:lineRule="auto"/>
              <w:rPr>
                <w:rFonts w:ascii="Arial" w:hAnsi="Arial" w:cs="Arial"/>
              </w:rPr>
            </w:pPr>
          </w:p>
        </w:tc>
        <w:tc>
          <w:tcPr>
            <w:tcW w:w="2977" w:type="dxa"/>
          </w:tcPr>
          <w:p w:rsidR="00066882" w:rsidRPr="00F420D8" w:rsidRDefault="00066882" w:rsidP="009C6EC2">
            <w:pPr>
              <w:spacing w:line="360" w:lineRule="auto"/>
              <w:rPr>
                <w:rFonts w:ascii="Arial" w:hAnsi="Arial" w:cs="Arial"/>
              </w:rPr>
            </w:pPr>
            <w:r w:rsidRPr="00F420D8">
              <w:rPr>
                <w:rFonts w:ascii="Arial" w:hAnsi="Arial" w:cs="Arial"/>
              </w:rPr>
              <w:t>5%: -2.868</w:t>
            </w:r>
          </w:p>
        </w:tc>
      </w:tr>
      <w:tr w:rsidR="00066882" w:rsidRPr="00F420D8" w:rsidTr="00066882">
        <w:trPr>
          <w:trHeight w:val="269"/>
          <w:jc w:val="center"/>
        </w:trPr>
        <w:tc>
          <w:tcPr>
            <w:tcW w:w="2263" w:type="dxa"/>
          </w:tcPr>
          <w:p w:rsidR="00066882" w:rsidRPr="00F420D8" w:rsidRDefault="00066882" w:rsidP="009C6EC2">
            <w:pPr>
              <w:spacing w:line="360" w:lineRule="auto"/>
              <w:rPr>
                <w:rFonts w:ascii="Arial" w:hAnsi="Arial" w:cs="Arial"/>
              </w:rPr>
            </w:pPr>
          </w:p>
        </w:tc>
        <w:tc>
          <w:tcPr>
            <w:tcW w:w="2977" w:type="dxa"/>
          </w:tcPr>
          <w:p w:rsidR="00066882" w:rsidRPr="00F420D8" w:rsidRDefault="00066882" w:rsidP="009C6EC2">
            <w:pPr>
              <w:spacing w:line="360" w:lineRule="auto"/>
              <w:rPr>
                <w:rFonts w:ascii="Arial" w:hAnsi="Arial" w:cs="Arial"/>
              </w:rPr>
            </w:pPr>
            <w:r w:rsidRPr="00F420D8">
              <w:rPr>
                <w:rFonts w:ascii="Arial" w:hAnsi="Arial" w:cs="Arial"/>
              </w:rPr>
              <w:t>10%: -2.570</w:t>
            </w:r>
          </w:p>
        </w:tc>
      </w:tr>
      <w:tr w:rsidR="00066882" w:rsidRPr="00F420D8" w:rsidTr="00066882">
        <w:trPr>
          <w:trHeight w:val="269"/>
          <w:jc w:val="center"/>
        </w:trPr>
        <w:tc>
          <w:tcPr>
            <w:tcW w:w="2263" w:type="dxa"/>
          </w:tcPr>
          <w:p w:rsidR="00066882" w:rsidRPr="00F420D8" w:rsidRDefault="00066882" w:rsidP="009C6EC2">
            <w:pPr>
              <w:spacing w:line="360" w:lineRule="auto"/>
              <w:rPr>
                <w:rFonts w:ascii="Arial" w:hAnsi="Arial" w:cs="Arial"/>
              </w:rPr>
            </w:pPr>
            <w:r w:rsidRPr="00F420D8">
              <w:rPr>
                <w:rFonts w:ascii="Arial" w:hAnsi="Arial" w:cs="Arial"/>
              </w:rPr>
              <w:t>Test Statistic</w:t>
            </w:r>
          </w:p>
        </w:tc>
        <w:tc>
          <w:tcPr>
            <w:tcW w:w="2977" w:type="dxa"/>
          </w:tcPr>
          <w:p w:rsidR="00066882" w:rsidRPr="00F420D8" w:rsidRDefault="00066882" w:rsidP="009C6EC2">
            <w:pPr>
              <w:spacing w:line="360" w:lineRule="auto"/>
              <w:rPr>
                <w:rFonts w:ascii="Arial" w:hAnsi="Arial" w:cs="Arial"/>
              </w:rPr>
            </w:pPr>
            <w:r w:rsidRPr="00F420D8">
              <w:rPr>
                <w:rFonts w:ascii="Arial" w:hAnsi="Arial" w:cs="Arial"/>
              </w:rPr>
              <w:t>-3.590515</w:t>
            </w:r>
          </w:p>
        </w:tc>
      </w:tr>
      <w:tr w:rsidR="00066882" w:rsidRPr="00F420D8" w:rsidTr="00066882">
        <w:trPr>
          <w:trHeight w:val="269"/>
          <w:jc w:val="center"/>
        </w:trPr>
        <w:tc>
          <w:tcPr>
            <w:tcW w:w="2263" w:type="dxa"/>
          </w:tcPr>
          <w:p w:rsidR="00066882" w:rsidRPr="00F420D8" w:rsidRDefault="00066882" w:rsidP="009C6EC2">
            <w:pPr>
              <w:spacing w:line="360" w:lineRule="auto"/>
              <w:rPr>
                <w:rFonts w:ascii="Arial" w:hAnsi="Arial" w:cs="Arial"/>
              </w:rPr>
            </w:pPr>
            <w:r w:rsidRPr="00F420D8">
              <w:rPr>
                <w:rFonts w:ascii="Arial" w:hAnsi="Arial" w:cs="Arial"/>
              </w:rPr>
              <w:t xml:space="preserve">p-value            </w:t>
            </w:r>
          </w:p>
        </w:tc>
        <w:tc>
          <w:tcPr>
            <w:tcW w:w="2977" w:type="dxa"/>
          </w:tcPr>
          <w:p w:rsidR="00066882" w:rsidRPr="00F420D8" w:rsidRDefault="00066882" w:rsidP="009C6EC2">
            <w:pPr>
              <w:spacing w:line="360" w:lineRule="auto"/>
              <w:rPr>
                <w:rFonts w:ascii="Arial" w:hAnsi="Arial" w:cs="Arial"/>
              </w:rPr>
            </w:pPr>
            <w:r w:rsidRPr="00F420D8">
              <w:rPr>
                <w:rFonts w:ascii="Arial" w:hAnsi="Arial" w:cs="Arial"/>
              </w:rPr>
              <w:t>0.005945</w:t>
            </w:r>
          </w:p>
        </w:tc>
      </w:tr>
      <w:tr w:rsidR="00066882" w:rsidRPr="00F420D8" w:rsidTr="00066882">
        <w:trPr>
          <w:trHeight w:val="269"/>
          <w:jc w:val="center"/>
        </w:trPr>
        <w:tc>
          <w:tcPr>
            <w:tcW w:w="2263" w:type="dxa"/>
          </w:tcPr>
          <w:p w:rsidR="00066882" w:rsidRPr="00F420D8" w:rsidRDefault="00066882" w:rsidP="009C6EC2">
            <w:pPr>
              <w:spacing w:line="360" w:lineRule="auto"/>
              <w:rPr>
                <w:rFonts w:ascii="Arial" w:hAnsi="Arial" w:cs="Arial"/>
              </w:rPr>
            </w:pPr>
            <w:r w:rsidRPr="00F420D8">
              <w:rPr>
                <w:rFonts w:ascii="Arial" w:hAnsi="Arial" w:cs="Arial"/>
              </w:rPr>
              <w:t xml:space="preserve">Lags Used         </w:t>
            </w:r>
          </w:p>
        </w:tc>
        <w:tc>
          <w:tcPr>
            <w:tcW w:w="2977" w:type="dxa"/>
          </w:tcPr>
          <w:p w:rsidR="00066882" w:rsidRPr="00F420D8" w:rsidRDefault="00066882" w:rsidP="009C6EC2">
            <w:pPr>
              <w:spacing w:line="360" w:lineRule="auto"/>
              <w:rPr>
                <w:rFonts w:ascii="Arial" w:hAnsi="Arial" w:cs="Arial"/>
              </w:rPr>
            </w:pPr>
            <w:r w:rsidRPr="00F420D8">
              <w:rPr>
                <w:rFonts w:ascii="Arial" w:hAnsi="Arial" w:cs="Arial"/>
              </w:rPr>
              <w:t>0</w:t>
            </w:r>
          </w:p>
        </w:tc>
      </w:tr>
    </w:tbl>
    <w:p w:rsidR="00CC695E" w:rsidRDefault="00CC695E" w:rsidP="00CC695E">
      <w:pPr>
        <w:spacing w:line="360" w:lineRule="auto"/>
        <w:jc w:val="center"/>
        <w:rPr>
          <w:rFonts w:ascii="Arial" w:hAnsi="Arial" w:cs="Arial"/>
        </w:rPr>
      </w:pPr>
      <w:r>
        <w:rPr>
          <w:rFonts w:ascii="Arial" w:hAnsi="Arial" w:cs="Arial"/>
        </w:rPr>
        <w:t xml:space="preserve">Table 1. Results of an </w:t>
      </w:r>
      <w:proofErr w:type="gramStart"/>
      <w:r>
        <w:rPr>
          <w:rFonts w:ascii="Arial" w:hAnsi="Arial" w:cs="Arial"/>
        </w:rPr>
        <w:t>AR(</w:t>
      </w:r>
      <w:proofErr w:type="gramEnd"/>
      <w:r>
        <w:rPr>
          <w:rFonts w:ascii="Arial" w:hAnsi="Arial" w:cs="Arial"/>
        </w:rPr>
        <w:t>0) Dickey test</w:t>
      </w:r>
      <w:r w:rsidR="005A2BC7">
        <w:rPr>
          <w:rFonts w:ascii="Arial" w:hAnsi="Arial" w:cs="Arial"/>
        </w:rPr>
        <w:t>.</w:t>
      </w:r>
    </w:p>
    <w:p w:rsidR="00066882" w:rsidRPr="00F420D8" w:rsidRDefault="00066882" w:rsidP="00066882">
      <w:pPr>
        <w:spacing w:line="360" w:lineRule="auto"/>
        <w:rPr>
          <w:rFonts w:ascii="Arial" w:hAnsi="Arial" w:cs="Arial"/>
        </w:rPr>
      </w:pPr>
      <w:r>
        <w:rPr>
          <w:rFonts w:ascii="Arial" w:hAnsi="Arial" w:cs="Arial"/>
        </w:rPr>
        <w:t>The</w:t>
      </w:r>
      <w:r w:rsidRPr="00F420D8">
        <w:rPr>
          <w:rFonts w:ascii="Arial" w:hAnsi="Arial" w:cs="Arial"/>
        </w:rPr>
        <w:t xml:space="preserve"> test statistic is less than our 1% so we reject </w:t>
      </w:r>
      <w:r>
        <w:rPr>
          <w:rFonts w:ascii="Arial" w:hAnsi="Arial" w:cs="Arial"/>
        </w:rPr>
        <w:t>the</w:t>
      </w:r>
      <w:r w:rsidRPr="00F420D8">
        <w:rPr>
          <w:rFonts w:ascii="Arial" w:hAnsi="Arial" w:cs="Arial"/>
        </w:rPr>
        <w:t xml:space="preserve"> null hypothesis that </w:t>
      </w:r>
      <w:r>
        <w:rPr>
          <w:rFonts w:ascii="Arial" w:hAnsi="Arial" w:cs="Arial"/>
        </w:rPr>
        <w:t>the</w:t>
      </w:r>
      <w:r w:rsidRPr="00F420D8">
        <w:rPr>
          <w:rFonts w:ascii="Arial" w:hAnsi="Arial" w:cs="Arial"/>
        </w:rPr>
        <w:t xml:space="preserve"> series is non-stationary</w:t>
      </w:r>
      <w:r w:rsidR="00492CF1">
        <w:rPr>
          <w:rFonts w:ascii="Arial" w:hAnsi="Arial" w:cs="Arial"/>
        </w:rPr>
        <w:t xml:space="preserve">. </w:t>
      </w:r>
    </w:p>
    <w:p w:rsidR="00066882" w:rsidRPr="00F420D8" w:rsidRDefault="00066882" w:rsidP="00066882">
      <w:pPr>
        <w:spacing w:line="360" w:lineRule="auto"/>
        <w:rPr>
          <w:rFonts w:ascii="Arial" w:hAnsi="Arial" w:cs="Arial"/>
        </w:rPr>
      </w:pPr>
    </w:p>
    <w:tbl>
      <w:tblPr>
        <w:tblStyle w:val="TableGrid"/>
        <w:tblW w:w="0" w:type="auto"/>
        <w:jc w:val="center"/>
        <w:tblLook w:val="04A0" w:firstRow="1" w:lastRow="0" w:firstColumn="1" w:lastColumn="0" w:noHBand="0" w:noVBand="1"/>
      </w:tblPr>
      <w:tblGrid>
        <w:gridCol w:w="2263"/>
        <w:gridCol w:w="1560"/>
      </w:tblGrid>
      <w:tr w:rsidR="00066882" w:rsidRPr="00F420D8" w:rsidTr="00492CF1">
        <w:trPr>
          <w:trHeight w:val="269"/>
          <w:jc w:val="center"/>
        </w:trPr>
        <w:tc>
          <w:tcPr>
            <w:tcW w:w="2263" w:type="dxa"/>
          </w:tcPr>
          <w:p w:rsidR="00066882" w:rsidRPr="00F420D8" w:rsidRDefault="00066882" w:rsidP="00492CF1">
            <w:pPr>
              <w:spacing w:line="360" w:lineRule="auto"/>
              <w:jc w:val="center"/>
              <w:rPr>
                <w:rFonts w:ascii="Arial" w:hAnsi="Arial" w:cs="Arial"/>
              </w:rPr>
            </w:pPr>
            <w:r w:rsidRPr="00F420D8">
              <w:rPr>
                <w:rFonts w:ascii="Arial" w:hAnsi="Arial" w:cs="Arial"/>
              </w:rPr>
              <w:t>Results of KPSS Test:</w:t>
            </w:r>
          </w:p>
        </w:tc>
        <w:tc>
          <w:tcPr>
            <w:tcW w:w="1560" w:type="dxa"/>
          </w:tcPr>
          <w:p w:rsidR="00066882" w:rsidRPr="00F420D8" w:rsidRDefault="00066882" w:rsidP="009C6EC2">
            <w:pPr>
              <w:spacing w:line="360" w:lineRule="auto"/>
              <w:rPr>
                <w:rFonts w:ascii="Arial" w:hAnsi="Arial" w:cs="Arial"/>
              </w:rPr>
            </w:pPr>
          </w:p>
        </w:tc>
      </w:tr>
      <w:tr w:rsidR="00066882" w:rsidRPr="00F420D8" w:rsidTr="00492CF1">
        <w:trPr>
          <w:trHeight w:val="269"/>
          <w:jc w:val="center"/>
        </w:trPr>
        <w:tc>
          <w:tcPr>
            <w:tcW w:w="2263" w:type="dxa"/>
          </w:tcPr>
          <w:p w:rsidR="00066882" w:rsidRPr="00F420D8" w:rsidRDefault="00066882" w:rsidP="009C6EC2">
            <w:pPr>
              <w:spacing w:line="360" w:lineRule="auto"/>
              <w:rPr>
                <w:rFonts w:ascii="Arial" w:hAnsi="Arial" w:cs="Arial"/>
              </w:rPr>
            </w:pPr>
            <w:r w:rsidRPr="00F420D8">
              <w:rPr>
                <w:rFonts w:ascii="Arial" w:hAnsi="Arial" w:cs="Arial"/>
              </w:rPr>
              <w:t xml:space="preserve">Test Statistic            </w:t>
            </w:r>
          </w:p>
        </w:tc>
        <w:tc>
          <w:tcPr>
            <w:tcW w:w="1560" w:type="dxa"/>
          </w:tcPr>
          <w:p w:rsidR="00066882" w:rsidRPr="00F420D8" w:rsidRDefault="00066882" w:rsidP="009C6EC2">
            <w:pPr>
              <w:spacing w:line="360" w:lineRule="auto"/>
              <w:rPr>
                <w:rFonts w:ascii="Arial" w:hAnsi="Arial" w:cs="Arial"/>
              </w:rPr>
            </w:pPr>
            <w:r w:rsidRPr="00F420D8">
              <w:rPr>
                <w:rFonts w:ascii="Arial" w:hAnsi="Arial" w:cs="Arial"/>
              </w:rPr>
              <w:t>12.299752</w:t>
            </w:r>
          </w:p>
        </w:tc>
      </w:tr>
      <w:tr w:rsidR="00066882" w:rsidRPr="00F420D8" w:rsidTr="00492CF1">
        <w:trPr>
          <w:trHeight w:val="269"/>
          <w:jc w:val="center"/>
        </w:trPr>
        <w:tc>
          <w:tcPr>
            <w:tcW w:w="2263" w:type="dxa"/>
          </w:tcPr>
          <w:p w:rsidR="00066882" w:rsidRPr="00F420D8" w:rsidRDefault="00066882" w:rsidP="009C6EC2">
            <w:pPr>
              <w:spacing w:line="360" w:lineRule="auto"/>
              <w:rPr>
                <w:rFonts w:ascii="Arial" w:hAnsi="Arial" w:cs="Arial"/>
              </w:rPr>
            </w:pPr>
            <w:r w:rsidRPr="00F420D8">
              <w:rPr>
                <w:rFonts w:ascii="Arial" w:hAnsi="Arial" w:cs="Arial"/>
              </w:rPr>
              <w:t xml:space="preserve">p-value                   </w:t>
            </w:r>
          </w:p>
        </w:tc>
        <w:tc>
          <w:tcPr>
            <w:tcW w:w="1560" w:type="dxa"/>
          </w:tcPr>
          <w:p w:rsidR="00066882" w:rsidRPr="00F420D8" w:rsidRDefault="00066882" w:rsidP="009C6EC2">
            <w:pPr>
              <w:spacing w:line="360" w:lineRule="auto"/>
              <w:rPr>
                <w:rFonts w:ascii="Arial" w:hAnsi="Arial" w:cs="Arial"/>
              </w:rPr>
            </w:pPr>
            <w:r w:rsidRPr="00F420D8">
              <w:rPr>
                <w:rFonts w:ascii="Arial" w:hAnsi="Arial" w:cs="Arial"/>
              </w:rPr>
              <w:t>0.010000</w:t>
            </w:r>
          </w:p>
        </w:tc>
      </w:tr>
      <w:tr w:rsidR="00066882" w:rsidRPr="00F420D8" w:rsidTr="00492CF1">
        <w:trPr>
          <w:trHeight w:val="269"/>
          <w:jc w:val="center"/>
        </w:trPr>
        <w:tc>
          <w:tcPr>
            <w:tcW w:w="2263" w:type="dxa"/>
          </w:tcPr>
          <w:p w:rsidR="00066882" w:rsidRPr="00F420D8" w:rsidRDefault="00066882" w:rsidP="009C6EC2">
            <w:pPr>
              <w:spacing w:line="360" w:lineRule="auto"/>
              <w:rPr>
                <w:rFonts w:ascii="Arial" w:hAnsi="Arial" w:cs="Arial"/>
              </w:rPr>
            </w:pPr>
            <w:r w:rsidRPr="00F420D8">
              <w:rPr>
                <w:rFonts w:ascii="Arial" w:hAnsi="Arial" w:cs="Arial"/>
              </w:rPr>
              <w:t xml:space="preserve">Lags Used               </w:t>
            </w:r>
          </w:p>
        </w:tc>
        <w:tc>
          <w:tcPr>
            <w:tcW w:w="1560" w:type="dxa"/>
          </w:tcPr>
          <w:p w:rsidR="00066882" w:rsidRPr="00F420D8" w:rsidRDefault="00066882" w:rsidP="009C6EC2">
            <w:pPr>
              <w:spacing w:line="360" w:lineRule="auto"/>
              <w:rPr>
                <w:rFonts w:ascii="Arial" w:hAnsi="Arial" w:cs="Arial"/>
              </w:rPr>
            </w:pPr>
            <w:r w:rsidRPr="00F420D8">
              <w:rPr>
                <w:rFonts w:ascii="Arial" w:hAnsi="Arial" w:cs="Arial"/>
              </w:rPr>
              <w:t>0.000000</w:t>
            </w:r>
          </w:p>
        </w:tc>
      </w:tr>
      <w:tr w:rsidR="00066882" w:rsidRPr="00F420D8" w:rsidTr="00492CF1">
        <w:trPr>
          <w:trHeight w:val="269"/>
          <w:jc w:val="center"/>
        </w:trPr>
        <w:tc>
          <w:tcPr>
            <w:tcW w:w="2263" w:type="dxa"/>
          </w:tcPr>
          <w:p w:rsidR="00066882" w:rsidRPr="00F420D8" w:rsidRDefault="00066882" w:rsidP="009C6EC2">
            <w:pPr>
              <w:spacing w:line="360" w:lineRule="auto"/>
              <w:rPr>
                <w:rFonts w:ascii="Arial" w:hAnsi="Arial" w:cs="Arial"/>
              </w:rPr>
            </w:pPr>
            <w:r w:rsidRPr="00F420D8">
              <w:rPr>
                <w:rFonts w:ascii="Arial" w:hAnsi="Arial" w:cs="Arial"/>
              </w:rPr>
              <w:t xml:space="preserve">Critical Value (10%)      </w:t>
            </w:r>
          </w:p>
        </w:tc>
        <w:tc>
          <w:tcPr>
            <w:tcW w:w="1560" w:type="dxa"/>
          </w:tcPr>
          <w:p w:rsidR="00066882" w:rsidRPr="00F420D8" w:rsidRDefault="00066882" w:rsidP="009C6EC2">
            <w:pPr>
              <w:spacing w:line="360" w:lineRule="auto"/>
              <w:rPr>
                <w:rFonts w:ascii="Arial" w:hAnsi="Arial" w:cs="Arial"/>
              </w:rPr>
            </w:pPr>
            <w:r w:rsidRPr="00F420D8">
              <w:rPr>
                <w:rFonts w:ascii="Arial" w:hAnsi="Arial" w:cs="Arial"/>
              </w:rPr>
              <w:t>0.347000</w:t>
            </w:r>
          </w:p>
        </w:tc>
      </w:tr>
      <w:tr w:rsidR="00066882" w:rsidRPr="00F420D8" w:rsidTr="00492CF1">
        <w:trPr>
          <w:trHeight w:val="269"/>
          <w:jc w:val="center"/>
        </w:trPr>
        <w:tc>
          <w:tcPr>
            <w:tcW w:w="2263" w:type="dxa"/>
          </w:tcPr>
          <w:p w:rsidR="00066882" w:rsidRPr="00F420D8" w:rsidRDefault="00066882" w:rsidP="009C6EC2">
            <w:pPr>
              <w:spacing w:line="360" w:lineRule="auto"/>
              <w:rPr>
                <w:rFonts w:ascii="Arial" w:hAnsi="Arial" w:cs="Arial"/>
              </w:rPr>
            </w:pPr>
            <w:r w:rsidRPr="00F420D8">
              <w:rPr>
                <w:rFonts w:ascii="Arial" w:hAnsi="Arial" w:cs="Arial"/>
              </w:rPr>
              <w:t xml:space="preserve">Critical Value (5%)       </w:t>
            </w:r>
          </w:p>
        </w:tc>
        <w:tc>
          <w:tcPr>
            <w:tcW w:w="1560" w:type="dxa"/>
          </w:tcPr>
          <w:p w:rsidR="00066882" w:rsidRPr="00F420D8" w:rsidRDefault="00066882" w:rsidP="009C6EC2">
            <w:pPr>
              <w:spacing w:line="360" w:lineRule="auto"/>
              <w:rPr>
                <w:rFonts w:ascii="Arial" w:hAnsi="Arial" w:cs="Arial"/>
              </w:rPr>
            </w:pPr>
            <w:r w:rsidRPr="00F420D8">
              <w:rPr>
                <w:rFonts w:ascii="Arial" w:hAnsi="Arial" w:cs="Arial"/>
              </w:rPr>
              <w:t>0.463000</w:t>
            </w:r>
          </w:p>
        </w:tc>
      </w:tr>
      <w:tr w:rsidR="00066882" w:rsidRPr="00F420D8" w:rsidTr="00492CF1">
        <w:trPr>
          <w:trHeight w:val="269"/>
          <w:jc w:val="center"/>
        </w:trPr>
        <w:tc>
          <w:tcPr>
            <w:tcW w:w="2263" w:type="dxa"/>
          </w:tcPr>
          <w:p w:rsidR="00066882" w:rsidRPr="00F420D8" w:rsidRDefault="00066882" w:rsidP="009C6EC2">
            <w:pPr>
              <w:spacing w:line="360" w:lineRule="auto"/>
              <w:rPr>
                <w:rFonts w:ascii="Arial" w:hAnsi="Arial" w:cs="Arial"/>
              </w:rPr>
            </w:pPr>
            <w:r w:rsidRPr="00F420D8">
              <w:rPr>
                <w:rFonts w:ascii="Arial" w:hAnsi="Arial" w:cs="Arial"/>
              </w:rPr>
              <w:lastRenderedPageBreak/>
              <w:t xml:space="preserve">Critical Value (2.5%)     </w:t>
            </w:r>
          </w:p>
        </w:tc>
        <w:tc>
          <w:tcPr>
            <w:tcW w:w="1560" w:type="dxa"/>
          </w:tcPr>
          <w:p w:rsidR="00066882" w:rsidRPr="00F420D8" w:rsidRDefault="00066882" w:rsidP="009C6EC2">
            <w:pPr>
              <w:spacing w:line="360" w:lineRule="auto"/>
              <w:rPr>
                <w:rFonts w:ascii="Arial" w:hAnsi="Arial" w:cs="Arial"/>
              </w:rPr>
            </w:pPr>
            <w:r w:rsidRPr="00F420D8">
              <w:rPr>
                <w:rFonts w:ascii="Arial" w:hAnsi="Arial" w:cs="Arial"/>
              </w:rPr>
              <w:t>0.574000</w:t>
            </w:r>
          </w:p>
        </w:tc>
      </w:tr>
      <w:tr w:rsidR="00066882" w:rsidRPr="00F420D8" w:rsidTr="00492CF1">
        <w:trPr>
          <w:trHeight w:val="269"/>
          <w:jc w:val="center"/>
        </w:trPr>
        <w:tc>
          <w:tcPr>
            <w:tcW w:w="2263" w:type="dxa"/>
          </w:tcPr>
          <w:p w:rsidR="00066882" w:rsidRPr="00F420D8" w:rsidRDefault="00066882" w:rsidP="009C6EC2">
            <w:pPr>
              <w:spacing w:line="360" w:lineRule="auto"/>
              <w:rPr>
                <w:rFonts w:ascii="Arial" w:hAnsi="Arial" w:cs="Arial"/>
              </w:rPr>
            </w:pPr>
            <w:r w:rsidRPr="00F420D8">
              <w:rPr>
                <w:rFonts w:ascii="Arial" w:hAnsi="Arial" w:cs="Arial"/>
              </w:rPr>
              <w:t xml:space="preserve">Critical Value (1%)       </w:t>
            </w:r>
          </w:p>
        </w:tc>
        <w:tc>
          <w:tcPr>
            <w:tcW w:w="1560" w:type="dxa"/>
          </w:tcPr>
          <w:p w:rsidR="00066882" w:rsidRPr="00F420D8" w:rsidRDefault="00066882" w:rsidP="009C6EC2">
            <w:pPr>
              <w:spacing w:line="360" w:lineRule="auto"/>
              <w:rPr>
                <w:rFonts w:ascii="Arial" w:hAnsi="Arial" w:cs="Arial"/>
              </w:rPr>
            </w:pPr>
            <w:r w:rsidRPr="00F420D8">
              <w:rPr>
                <w:rFonts w:ascii="Arial" w:hAnsi="Arial" w:cs="Arial"/>
              </w:rPr>
              <w:t>0.739000</w:t>
            </w:r>
          </w:p>
        </w:tc>
      </w:tr>
    </w:tbl>
    <w:p w:rsidR="00CC695E" w:rsidRDefault="00CC695E" w:rsidP="00CC695E">
      <w:pPr>
        <w:spacing w:line="360" w:lineRule="auto"/>
        <w:jc w:val="center"/>
        <w:rPr>
          <w:rFonts w:ascii="Arial" w:hAnsi="Arial" w:cs="Arial"/>
        </w:rPr>
      </w:pPr>
      <w:r>
        <w:rPr>
          <w:rFonts w:ascii="Arial" w:hAnsi="Arial" w:cs="Arial"/>
        </w:rPr>
        <w:t>Table 2</w:t>
      </w:r>
      <w:r>
        <w:rPr>
          <w:rFonts w:ascii="Arial" w:hAnsi="Arial" w:cs="Arial"/>
        </w:rPr>
        <w:t xml:space="preserve">. Results of an </w:t>
      </w:r>
      <w:proofErr w:type="gramStart"/>
      <w:r>
        <w:rPr>
          <w:rFonts w:ascii="Arial" w:hAnsi="Arial" w:cs="Arial"/>
        </w:rPr>
        <w:t>AR(</w:t>
      </w:r>
      <w:proofErr w:type="gramEnd"/>
      <w:r>
        <w:rPr>
          <w:rFonts w:ascii="Arial" w:hAnsi="Arial" w:cs="Arial"/>
        </w:rPr>
        <w:t xml:space="preserve">0) </w:t>
      </w:r>
      <w:r w:rsidR="00475583">
        <w:rPr>
          <w:rFonts w:ascii="Arial" w:hAnsi="Arial" w:cs="Arial"/>
        </w:rPr>
        <w:t>KPSS</w:t>
      </w:r>
      <w:r>
        <w:rPr>
          <w:rFonts w:ascii="Arial" w:hAnsi="Arial" w:cs="Arial"/>
        </w:rPr>
        <w:t xml:space="preserve"> test</w:t>
      </w:r>
      <w:r w:rsidR="005A2BC7">
        <w:rPr>
          <w:rFonts w:ascii="Arial" w:hAnsi="Arial" w:cs="Arial"/>
        </w:rPr>
        <w:t>.</w:t>
      </w:r>
    </w:p>
    <w:p w:rsidR="00066882" w:rsidRDefault="00620587" w:rsidP="00066882">
      <w:pPr>
        <w:spacing w:line="360" w:lineRule="auto"/>
        <w:rPr>
          <w:rFonts w:ascii="Arial" w:hAnsi="Arial" w:cs="Arial"/>
        </w:rPr>
      </w:pPr>
      <w:r>
        <w:rPr>
          <w:rFonts w:ascii="Arial" w:hAnsi="Arial" w:cs="Arial"/>
        </w:rPr>
        <w:t>The</w:t>
      </w:r>
      <w:r w:rsidR="00066882" w:rsidRPr="00F420D8">
        <w:rPr>
          <w:rFonts w:ascii="Arial" w:hAnsi="Arial" w:cs="Arial"/>
        </w:rPr>
        <w:t xml:space="preserve"> test statistic is greater than our 1% critical value so we reject </w:t>
      </w:r>
      <w:r w:rsidR="00ED6716">
        <w:rPr>
          <w:rFonts w:ascii="Arial" w:hAnsi="Arial" w:cs="Arial"/>
        </w:rPr>
        <w:t>the</w:t>
      </w:r>
      <w:r w:rsidR="00066882" w:rsidRPr="00F420D8">
        <w:rPr>
          <w:rFonts w:ascii="Arial" w:hAnsi="Arial" w:cs="Arial"/>
        </w:rPr>
        <w:t xml:space="preserve"> null hypothesis that </w:t>
      </w:r>
      <w:r w:rsidR="00ED6716">
        <w:rPr>
          <w:rFonts w:ascii="Arial" w:hAnsi="Arial" w:cs="Arial"/>
        </w:rPr>
        <w:t>the</w:t>
      </w:r>
      <w:r w:rsidR="00066882" w:rsidRPr="00F420D8">
        <w:rPr>
          <w:rFonts w:ascii="Arial" w:hAnsi="Arial" w:cs="Arial"/>
        </w:rPr>
        <w:t xml:space="preserve"> series is stationary</w:t>
      </w:r>
    </w:p>
    <w:p w:rsidR="008326CD" w:rsidRPr="008C5288" w:rsidRDefault="00480E01" w:rsidP="008C5288">
      <w:pPr>
        <w:spacing w:line="360" w:lineRule="auto"/>
        <w:rPr>
          <w:rFonts w:ascii="Arial" w:hAnsi="Arial" w:cs="Arial"/>
        </w:rPr>
      </w:pPr>
      <w:r>
        <w:rPr>
          <w:rFonts w:ascii="Arial" w:hAnsi="Arial" w:cs="Arial"/>
        </w:rPr>
        <w:t>The results of these two tests indicate that differencing is necessary to make this series stationary.</w:t>
      </w:r>
      <w:r w:rsidR="009C6EC2">
        <w:rPr>
          <w:rFonts w:ascii="Arial" w:hAnsi="Arial" w:cs="Arial"/>
        </w:rPr>
        <w:t xml:space="preserve"> Differencing is essentially an </w:t>
      </w:r>
      <w:proofErr w:type="gramStart"/>
      <w:r w:rsidR="009C6EC2">
        <w:rPr>
          <w:rFonts w:ascii="Arial" w:hAnsi="Arial" w:cs="Arial"/>
        </w:rPr>
        <w:t>AR(</w:t>
      </w:r>
      <w:proofErr w:type="gramEnd"/>
      <w:r w:rsidR="009C6EC2">
        <w:rPr>
          <w:rFonts w:ascii="Arial" w:hAnsi="Arial" w:cs="Arial"/>
        </w:rPr>
        <w:t xml:space="preserve">1) model, </w:t>
      </w:r>
      <w:r w:rsidR="00500DF3">
        <w:rPr>
          <w:rFonts w:ascii="Arial" w:hAnsi="Arial" w:cs="Arial"/>
        </w:rPr>
        <w:t>which means that the same rolling window method for an AR(1) can be used.</w:t>
      </w:r>
    </w:p>
    <w:p w:rsidR="00FF1578" w:rsidRDefault="00FF1578" w:rsidP="00072A48">
      <w:pPr>
        <w:shd w:val="clear" w:color="auto" w:fill="FFFFFF"/>
        <w:spacing w:after="0" w:line="360" w:lineRule="auto"/>
        <w:rPr>
          <w:rFonts w:ascii="Arial" w:eastAsia="Times New Roman" w:hAnsi="Arial" w:cs="Arial"/>
          <w:bCs/>
          <w:color w:val="222222"/>
        </w:rPr>
      </w:pPr>
      <w:r>
        <w:rPr>
          <w:rFonts w:ascii="Arial" w:eastAsia="Times New Roman" w:hAnsi="Arial" w:cs="Arial"/>
          <w:bCs/>
          <w:color w:val="222222"/>
        </w:rPr>
        <w:t xml:space="preserve">Taking a look at the ACF for a </w:t>
      </w:r>
      <w:r w:rsidR="004F545F">
        <w:rPr>
          <w:rFonts w:ascii="Arial" w:eastAsia="Times New Roman" w:hAnsi="Arial" w:cs="Arial"/>
          <w:bCs/>
          <w:color w:val="222222"/>
        </w:rPr>
        <w:t xml:space="preserve">1 diff model, which is essentially an </w:t>
      </w:r>
      <w:proofErr w:type="gramStart"/>
      <w:r w:rsidR="004F545F">
        <w:rPr>
          <w:rFonts w:ascii="Arial" w:eastAsia="Times New Roman" w:hAnsi="Arial" w:cs="Arial"/>
          <w:bCs/>
          <w:color w:val="222222"/>
        </w:rPr>
        <w:t>AR(</w:t>
      </w:r>
      <w:proofErr w:type="gramEnd"/>
      <w:r w:rsidR="004F545F">
        <w:rPr>
          <w:rFonts w:ascii="Arial" w:eastAsia="Times New Roman" w:hAnsi="Arial" w:cs="Arial"/>
          <w:bCs/>
          <w:color w:val="222222"/>
        </w:rPr>
        <w:t>1):</w:t>
      </w:r>
    </w:p>
    <w:p w:rsidR="00FF1578" w:rsidRDefault="00FF1578" w:rsidP="00072A48">
      <w:pPr>
        <w:shd w:val="clear" w:color="auto" w:fill="FFFFFF"/>
        <w:spacing w:after="0" w:line="360" w:lineRule="auto"/>
        <w:rPr>
          <w:rFonts w:ascii="Arial" w:eastAsia="Times New Roman" w:hAnsi="Arial" w:cs="Arial"/>
          <w:bCs/>
          <w:color w:val="222222"/>
        </w:rPr>
      </w:pPr>
      <w:r w:rsidRPr="00FF1578">
        <w:rPr>
          <w:rFonts w:ascii="Arial" w:eastAsia="Times New Roman" w:hAnsi="Arial" w:cs="Arial"/>
          <w:bCs/>
          <w:noProof/>
          <w:color w:val="222222"/>
        </w:rPr>
        <w:drawing>
          <wp:inline distT="0" distB="0" distL="0" distR="0" wp14:anchorId="73D89BD1" wp14:editId="7056783E">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57700"/>
                    </a:xfrm>
                    <a:prstGeom prst="rect">
                      <a:avLst/>
                    </a:prstGeom>
                  </pic:spPr>
                </pic:pic>
              </a:graphicData>
            </a:graphic>
          </wp:inline>
        </w:drawing>
      </w:r>
    </w:p>
    <w:p w:rsidR="005B390A" w:rsidRDefault="005B390A" w:rsidP="005B390A">
      <w:pPr>
        <w:shd w:val="clear" w:color="auto" w:fill="FFFFFF"/>
        <w:spacing w:after="0" w:line="360" w:lineRule="auto"/>
        <w:jc w:val="center"/>
        <w:rPr>
          <w:rFonts w:ascii="Arial" w:eastAsia="Times New Roman" w:hAnsi="Arial" w:cs="Arial"/>
          <w:bCs/>
          <w:color w:val="222222"/>
        </w:rPr>
      </w:pPr>
      <w:r>
        <w:rPr>
          <w:rFonts w:ascii="Arial" w:eastAsia="Times New Roman" w:hAnsi="Arial" w:cs="Arial"/>
          <w:bCs/>
          <w:color w:val="222222"/>
        </w:rPr>
        <w:t xml:space="preserve">Figure 6. ACF for an </w:t>
      </w:r>
      <w:proofErr w:type="gramStart"/>
      <w:r>
        <w:rPr>
          <w:rFonts w:ascii="Arial" w:eastAsia="Times New Roman" w:hAnsi="Arial" w:cs="Arial"/>
          <w:bCs/>
          <w:color w:val="222222"/>
        </w:rPr>
        <w:t>AR(</w:t>
      </w:r>
      <w:proofErr w:type="gramEnd"/>
      <w:r>
        <w:rPr>
          <w:rFonts w:ascii="Arial" w:eastAsia="Times New Roman" w:hAnsi="Arial" w:cs="Arial"/>
          <w:bCs/>
          <w:color w:val="222222"/>
        </w:rPr>
        <w:t>1) hog time series.</w:t>
      </w:r>
    </w:p>
    <w:p w:rsidR="005B390A" w:rsidRDefault="005B390A" w:rsidP="005B390A">
      <w:pPr>
        <w:shd w:val="clear" w:color="auto" w:fill="FFFFFF"/>
        <w:spacing w:after="0" w:line="360" w:lineRule="auto"/>
        <w:jc w:val="center"/>
        <w:rPr>
          <w:rFonts w:ascii="Arial" w:eastAsia="Times New Roman" w:hAnsi="Arial" w:cs="Arial"/>
          <w:bCs/>
          <w:color w:val="222222"/>
        </w:rPr>
      </w:pPr>
    </w:p>
    <w:p w:rsidR="004F545F" w:rsidRDefault="00AB0E1E" w:rsidP="00072A48">
      <w:pPr>
        <w:shd w:val="clear" w:color="auto" w:fill="FFFFFF"/>
        <w:spacing w:after="0" w:line="360" w:lineRule="auto"/>
        <w:rPr>
          <w:rFonts w:ascii="Arial" w:eastAsia="Times New Roman" w:hAnsi="Arial" w:cs="Arial"/>
          <w:bCs/>
          <w:color w:val="222222"/>
        </w:rPr>
      </w:pPr>
      <w:r>
        <w:rPr>
          <w:rFonts w:ascii="Arial" w:eastAsia="Times New Roman" w:hAnsi="Arial" w:cs="Arial"/>
          <w:bCs/>
          <w:color w:val="222222"/>
        </w:rPr>
        <w:t>While taking the difference has</w:t>
      </w:r>
      <w:r w:rsidR="00103F43">
        <w:rPr>
          <w:rFonts w:ascii="Arial" w:eastAsia="Times New Roman" w:hAnsi="Arial" w:cs="Arial"/>
          <w:bCs/>
          <w:color w:val="222222"/>
        </w:rPr>
        <w:t xml:space="preserve"> some</w:t>
      </w:r>
      <w:r>
        <w:rPr>
          <w:rFonts w:ascii="Arial" w:eastAsia="Times New Roman" w:hAnsi="Arial" w:cs="Arial"/>
          <w:bCs/>
          <w:color w:val="222222"/>
        </w:rPr>
        <w:t xml:space="preserve"> subtle differences from an </w:t>
      </w:r>
      <w:proofErr w:type="gramStart"/>
      <w:r>
        <w:rPr>
          <w:rFonts w:ascii="Arial" w:eastAsia="Times New Roman" w:hAnsi="Arial" w:cs="Arial"/>
          <w:bCs/>
          <w:color w:val="222222"/>
        </w:rPr>
        <w:t>AR(</w:t>
      </w:r>
      <w:proofErr w:type="gramEnd"/>
      <w:r>
        <w:rPr>
          <w:rFonts w:ascii="Arial" w:eastAsia="Times New Roman" w:hAnsi="Arial" w:cs="Arial"/>
          <w:bCs/>
          <w:color w:val="222222"/>
        </w:rPr>
        <w:t>1), those will be ignored in this research paper.</w:t>
      </w:r>
      <w:r w:rsidR="00103F43">
        <w:rPr>
          <w:rFonts w:ascii="Arial" w:eastAsia="Times New Roman" w:hAnsi="Arial" w:cs="Arial"/>
          <w:bCs/>
          <w:color w:val="222222"/>
        </w:rPr>
        <w:t xml:space="preserve"> We effectively consider the difference graph to be an </w:t>
      </w:r>
      <w:proofErr w:type="gramStart"/>
      <w:r w:rsidR="00103F43">
        <w:rPr>
          <w:rFonts w:ascii="Arial" w:eastAsia="Times New Roman" w:hAnsi="Arial" w:cs="Arial"/>
          <w:bCs/>
          <w:color w:val="222222"/>
        </w:rPr>
        <w:t>AR(</w:t>
      </w:r>
      <w:proofErr w:type="gramEnd"/>
      <w:r w:rsidR="00103F43">
        <w:rPr>
          <w:rFonts w:ascii="Arial" w:eastAsia="Times New Roman" w:hAnsi="Arial" w:cs="Arial"/>
          <w:bCs/>
          <w:color w:val="222222"/>
        </w:rPr>
        <w:t>1)</w:t>
      </w:r>
      <w:r w:rsidR="00AC792F">
        <w:rPr>
          <w:rFonts w:ascii="Arial" w:eastAsia="Times New Roman" w:hAnsi="Arial" w:cs="Arial"/>
          <w:bCs/>
          <w:color w:val="222222"/>
        </w:rPr>
        <w:t xml:space="preserve"> [10]</w:t>
      </w:r>
      <w:r w:rsidR="00103F43">
        <w:rPr>
          <w:rFonts w:ascii="Arial" w:eastAsia="Times New Roman" w:hAnsi="Arial" w:cs="Arial"/>
          <w:bCs/>
          <w:color w:val="222222"/>
        </w:rPr>
        <w:t>.</w:t>
      </w:r>
      <w:r>
        <w:rPr>
          <w:rFonts w:ascii="Arial" w:eastAsia="Times New Roman" w:hAnsi="Arial" w:cs="Arial"/>
          <w:bCs/>
          <w:color w:val="222222"/>
        </w:rPr>
        <w:t xml:space="preserve"> </w:t>
      </w:r>
      <w:r w:rsidR="005B390A">
        <w:rPr>
          <w:rFonts w:ascii="Arial" w:eastAsia="Times New Roman" w:hAnsi="Arial" w:cs="Arial"/>
          <w:bCs/>
          <w:color w:val="222222"/>
        </w:rPr>
        <w:t xml:space="preserve">From the </w:t>
      </w:r>
      <w:r w:rsidR="005B390A">
        <w:rPr>
          <w:rFonts w:ascii="Arial" w:eastAsia="Times New Roman" w:hAnsi="Arial" w:cs="Arial"/>
          <w:bCs/>
          <w:color w:val="222222"/>
        </w:rPr>
        <w:lastRenderedPageBreak/>
        <w:t>new time series, i</w:t>
      </w:r>
      <w:r w:rsidR="004F545F">
        <w:rPr>
          <w:rFonts w:ascii="Arial" w:eastAsia="Times New Roman" w:hAnsi="Arial" w:cs="Arial"/>
          <w:bCs/>
          <w:color w:val="222222"/>
        </w:rPr>
        <w:t>t looks like later lags are not correlated with the 0 lag, which indicates that this is a stationary series.</w:t>
      </w:r>
      <w:r w:rsidR="005B390A">
        <w:rPr>
          <w:rFonts w:ascii="Arial" w:eastAsia="Times New Roman" w:hAnsi="Arial" w:cs="Arial"/>
          <w:bCs/>
          <w:color w:val="222222"/>
        </w:rPr>
        <w:t xml:space="preserve"> Doing a sanity check on the PACF yields the following:</w:t>
      </w:r>
    </w:p>
    <w:p w:rsidR="004F545F" w:rsidRDefault="004F545F" w:rsidP="00072A48">
      <w:pPr>
        <w:shd w:val="clear" w:color="auto" w:fill="FFFFFF"/>
        <w:spacing w:after="0" w:line="360" w:lineRule="auto"/>
        <w:rPr>
          <w:rFonts w:ascii="Arial" w:eastAsia="Times New Roman" w:hAnsi="Arial" w:cs="Arial"/>
          <w:bCs/>
          <w:color w:val="222222"/>
        </w:rPr>
      </w:pPr>
      <w:r w:rsidRPr="004F545F">
        <w:rPr>
          <w:rFonts w:ascii="Arial" w:eastAsia="Times New Roman" w:hAnsi="Arial" w:cs="Arial"/>
          <w:bCs/>
          <w:noProof/>
          <w:color w:val="222222"/>
        </w:rPr>
        <w:drawing>
          <wp:inline distT="0" distB="0" distL="0" distR="0" wp14:anchorId="54097324" wp14:editId="5EA1727D">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57700"/>
                    </a:xfrm>
                    <a:prstGeom prst="rect">
                      <a:avLst/>
                    </a:prstGeom>
                  </pic:spPr>
                </pic:pic>
              </a:graphicData>
            </a:graphic>
          </wp:inline>
        </w:drawing>
      </w:r>
    </w:p>
    <w:p w:rsidR="00BC356D" w:rsidRDefault="00BC356D" w:rsidP="00BC356D">
      <w:pPr>
        <w:shd w:val="clear" w:color="auto" w:fill="FFFFFF"/>
        <w:spacing w:after="0" w:line="360" w:lineRule="auto"/>
        <w:jc w:val="center"/>
        <w:rPr>
          <w:rFonts w:ascii="Arial" w:eastAsia="Times New Roman" w:hAnsi="Arial" w:cs="Arial"/>
          <w:bCs/>
          <w:color w:val="222222"/>
        </w:rPr>
      </w:pPr>
      <w:r>
        <w:rPr>
          <w:rFonts w:ascii="Arial" w:eastAsia="Times New Roman" w:hAnsi="Arial" w:cs="Arial"/>
          <w:bCs/>
          <w:color w:val="222222"/>
        </w:rPr>
        <w:t>Figure 7. PACF for the hog series</w:t>
      </w:r>
    </w:p>
    <w:p w:rsidR="00F420D8" w:rsidRPr="008F5AEA" w:rsidRDefault="004F545F" w:rsidP="00072A48">
      <w:pPr>
        <w:shd w:val="clear" w:color="auto" w:fill="FFFFFF"/>
        <w:spacing w:after="0" w:line="360" w:lineRule="auto"/>
        <w:rPr>
          <w:rFonts w:ascii="Arial" w:eastAsia="Times New Roman" w:hAnsi="Arial" w:cs="Arial"/>
          <w:bCs/>
          <w:color w:val="222222"/>
        </w:rPr>
      </w:pPr>
      <w:r>
        <w:rPr>
          <w:rFonts w:ascii="Arial" w:eastAsia="Times New Roman" w:hAnsi="Arial" w:cs="Arial"/>
          <w:bCs/>
          <w:color w:val="222222"/>
        </w:rPr>
        <w:t>The partial ACF also tells a similar story in that future lags are not as correlated with the 0 lag.</w:t>
      </w:r>
      <w:r w:rsidR="00B1322F">
        <w:rPr>
          <w:rFonts w:ascii="Arial" w:eastAsia="Times New Roman" w:hAnsi="Arial" w:cs="Arial"/>
          <w:bCs/>
          <w:color w:val="222222"/>
        </w:rPr>
        <w:t xml:space="preserve"> </w:t>
      </w:r>
      <w:r w:rsidR="00143056">
        <w:rPr>
          <w:rFonts w:ascii="Arial" w:eastAsia="Times New Roman" w:hAnsi="Arial" w:cs="Arial"/>
          <w:bCs/>
          <w:color w:val="222222"/>
        </w:rPr>
        <w:t xml:space="preserve">It doesn’t look like </w:t>
      </w:r>
      <w:r w:rsidR="002F46A7">
        <w:rPr>
          <w:rFonts w:ascii="Arial" w:eastAsia="Times New Roman" w:hAnsi="Arial" w:cs="Arial"/>
          <w:bCs/>
          <w:color w:val="222222"/>
        </w:rPr>
        <w:t>there needs to be any</w:t>
      </w:r>
      <w:r w:rsidR="00143056">
        <w:rPr>
          <w:rFonts w:ascii="Arial" w:eastAsia="Times New Roman" w:hAnsi="Arial" w:cs="Arial"/>
          <w:bCs/>
          <w:color w:val="222222"/>
        </w:rPr>
        <w:t xml:space="preserve"> account</w:t>
      </w:r>
      <w:r w:rsidR="002F46A7">
        <w:rPr>
          <w:rFonts w:ascii="Arial" w:eastAsia="Times New Roman" w:hAnsi="Arial" w:cs="Arial"/>
          <w:bCs/>
          <w:color w:val="222222"/>
        </w:rPr>
        <w:t>ing</w:t>
      </w:r>
      <w:r w:rsidR="00143056">
        <w:rPr>
          <w:rFonts w:ascii="Arial" w:eastAsia="Times New Roman" w:hAnsi="Arial" w:cs="Arial"/>
          <w:bCs/>
          <w:color w:val="222222"/>
        </w:rPr>
        <w:t xml:space="preserve"> for future lags in </w:t>
      </w:r>
      <w:r w:rsidR="00CF3E01">
        <w:rPr>
          <w:rFonts w:ascii="Arial" w:eastAsia="Times New Roman" w:hAnsi="Arial" w:cs="Arial"/>
          <w:bCs/>
          <w:color w:val="222222"/>
        </w:rPr>
        <w:t>the</w:t>
      </w:r>
      <w:r w:rsidR="00143056">
        <w:rPr>
          <w:rFonts w:ascii="Arial" w:eastAsia="Times New Roman" w:hAnsi="Arial" w:cs="Arial"/>
          <w:bCs/>
          <w:color w:val="222222"/>
        </w:rPr>
        <w:t xml:space="preserve"> </w:t>
      </w:r>
      <w:proofErr w:type="gramStart"/>
      <w:r w:rsidR="00143056">
        <w:rPr>
          <w:rFonts w:ascii="Arial" w:eastAsia="Times New Roman" w:hAnsi="Arial" w:cs="Arial"/>
          <w:bCs/>
          <w:color w:val="222222"/>
        </w:rPr>
        <w:t>AR(</w:t>
      </w:r>
      <w:proofErr w:type="gramEnd"/>
      <w:r w:rsidR="00143056">
        <w:rPr>
          <w:rFonts w:ascii="Arial" w:eastAsia="Times New Roman" w:hAnsi="Arial" w:cs="Arial"/>
          <w:bCs/>
          <w:color w:val="222222"/>
        </w:rPr>
        <w:t>1) model.</w:t>
      </w:r>
    </w:p>
    <w:p w:rsidR="00513047" w:rsidRDefault="00DB4596" w:rsidP="00072A48">
      <w:pPr>
        <w:shd w:val="clear" w:color="auto" w:fill="FFFFFF"/>
        <w:spacing w:after="0" w:line="360" w:lineRule="auto"/>
        <w:rPr>
          <w:rFonts w:ascii="Arial" w:eastAsia="Times New Roman" w:hAnsi="Arial" w:cs="Arial"/>
          <w:color w:val="222222"/>
        </w:rPr>
      </w:pPr>
      <w:r>
        <w:rPr>
          <w:rFonts w:ascii="Arial" w:eastAsia="Times New Roman" w:hAnsi="Arial" w:cs="Arial"/>
          <w:color w:val="222222"/>
        </w:rPr>
        <w:t>Doing</w:t>
      </w:r>
      <w:r w:rsidR="00513047">
        <w:rPr>
          <w:rFonts w:ascii="Arial" w:eastAsia="Times New Roman" w:hAnsi="Arial" w:cs="Arial"/>
          <w:color w:val="222222"/>
        </w:rPr>
        <w:t xml:space="preserve"> th</w:t>
      </w:r>
      <w:r w:rsidR="008F5AEA">
        <w:rPr>
          <w:rFonts w:ascii="Arial" w:eastAsia="Times New Roman" w:hAnsi="Arial" w:cs="Arial"/>
          <w:color w:val="222222"/>
        </w:rPr>
        <w:t xml:space="preserve">e same tests on an </w:t>
      </w:r>
      <w:proofErr w:type="gramStart"/>
      <w:r w:rsidR="008F5AEA">
        <w:rPr>
          <w:rFonts w:ascii="Arial" w:eastAsia="Times New Roman" w:hAnsi="Arial" w:cs="Arial"/>
          <w:color w:val="222222"/>
        </w:rPr>
        <w:t>AR(</w:t>
      </w:r>
      <w:proofErr w:type="gramEnd"/>
      <w:r w:rsidR="008F5AEA">
        <w:rPr>
          <w:rFonts w:ascii="Arial" w:eastAsia="Times New Roman" w:hAnsi="Arial" w:cs="Arial"/>
          <w:color w:val="222222"/>
        </w:rPr>
        <w:t>1) Model yields the following:</w:t>
      </w:r>
      <w:r w:rsidR="00513047">
        <w:rPr>
          <w:rFonts w:ascii="Arial" w:eastAsia="Times New Roman" w:hAnsi="Arial" w:cs="Arial"/>
          <w:color w:val="222222"/>
        </w:rPr>
        <w:t xml:space="preserve"> </w:t>
      </w:r>
    </w:p>
    <w:p w:rsidR="00513047" w:rsidRDefault="00513047" w:rsidP="00072A48">
      <w:pPr>
        <w:shd w:val="clear" w:color="auto" w:fill="FFFFFF"/>
        <w:spacing w:after="0" w:line="360" w:lineRule="auto"/>
        <w:rPr>
          <w:rFonts w:ascii="Arial" w:eastAsia="Times New Roman" w:hAnsi="Arial" w:cs="Arial"/>
          <w:color w:val="222222"/>
        </w:rPr>
      </w:pPr>
    </w:p>
    <w:tbl>
      <w:tblPr>
        <w:tblStyle w:val="TableGrid"/>
        <w:tblW w:w="0" w:type="auto"/>
        <w:jc w:val="center"/>
        <w:tblLook w:val="04A0" w:firstRow="1" w:lastRow="0" w:firstColumn="1" w:lastColumn="0" w:noHBand="0" w:noVBand="1"/>
      </w:tblPr>
      <w:tblGrid>
        <w:gridCol w:w="2263"/>
        <w:gridCol w:w="2977"/>
      </w:tblGrid>
      <w:tr w:rsidR="00513047" w:rsidRPr="00F420D8" w:rsidTr="00CC695E">
        <w:trPr>
          <w:trHeight w:val="269"/>
          <w:jc w:val="center"/>
        </w:trPr>
        <w:tc>
          <w:tcPr>
            <w:tcW w:w="2263" w:type="dxa"/>
          </w:tcPr>
          <w:p w:rsidR="00513047" w:rsidRPr="00F420D8" w:rsidRDefault="00513047" w:rsidP="00CC695E">
            <w:pPr>
              <w:spacing w:line="360" w:lineRule="auto"/>
              <w:jc w:val="center"/>
              <w:rPr>
                <w:rFonts w:ascii="Arial" w:hAnsi="Arial" w:cs="Arial"/>
              </w:rPr>
            </w:pPr>
            <w:r w:rsidRPr="00F420D8">
              <w:rPr>
                <w:rFonts w:ascii="Arial" w:hAnsi="Arial" w:cs="Arial"/>
              </w:rPr>
              <w:t>Results of Dickey Test</w:t>
            </w:r>
          </w:p>
        </w:tc>
        <w:tc>
          <w:tcPr>
            <w:tcW w:w="2977" w:type="dxa"/>
          </w:tcPr>
          <w:p w:rsidR="00513047" w:rsidRPr="00F420D8" w:rsidRDefault="00513047" w:rsidP="00072A48">
            <w:pPr>
              <w:spacing w:line="360" w:lineRule="auto"/>
              <w:rPr>
                <w:rFonts w:ascii="Arial" w:hAnsi="Arial" w:cs="Arial"/>
              </w:rPr>
            </w:pPr>
          </w:p>
        </w:tc>
      </w:tr>
      <w:tr w:rsidR="00513047" w:rsidRPr="00F420D8" w:rsidTr="00CC695E">
        <w:trPr>
          <w:trHeight w:val="269"/>
          <w:jc w:val="center"/>
        </w:trPr>
        <w:tc>
          <w:tcPr>
            <w:tcW w:w="2263" w:type="dxa"/>
          </w:tcPr>
          <w:p w:rsidR="00513047" w:rsidRPr="00F420D8" w:rsidRDefault="00513047" w:rsidP="00072A48">
            <w:pPr>
              <w:spacing w:line="360" w:lineRule="auto"/>
              <w:rPr>
                <w:rFonts w:ascii="Arial" w:hAnsi="Arial" w:cs="Arial"/>
              </w:rPr>
            </w:pPr>
            <w:r w:rsidRPr="00F420D8">
              <w:rPr>
                <w:rFonts w:ascii="Arial" w:hAnsi="Arial" w:cs="Arial"/>
              </w:rPr>
              <w:t>Critical Values:</w:t>
            </w:r>
          </w:p>
        </w:tc>
        <w:tc>
          <w:tcPr>
            <w:tcW w:w="2977" w:type="dxa"/>
          </w:tcPr>
          <w:p w:rsidR="00513047" w:rsidRPr="00F420D8" w:rsidRDefault="00513047" w:rsidP="00072A48">
            <w:pPr>
              <w:spacing w:line="360" w:lineRule="auto"/>
              <w:rPr>
                <w:rFonts w:ascii="Arial" w:hAnsi="Arial" w:cs="Arial"/>
              </w:rPr>
            </w:pPr>
          </w:p>
        </w:tc>
      </w:tr>
      <w:tr w:rsidR="00513047" w:rsidRPr="00F420D8" w:rsidTr="00CC695E">
        <w:trPr>
          <w:trHeight w:val="269"/>
          <w:jc w:val="center"/>
        </w:trPr>
        <w:tc>
          <w:tcPr>
            <w:tcW w:w="2263" w:type="dxa"/>
          </w:tcPr>
          <w:p w:rsidR="00513047" w:rsidRPr="00F420D8" w:rsidRDefault="00513047" w:rsidP="00072A48">
            <w:pPr>
              <w:spacing w:line="360" w:lineRule="auto"/>
              <w:rPr>
                <w:rFonts w:ascii="Arial" w:hAnsi="Arial" w:cs="Arial"/>
              </w:rPr>
            </w:pPr>
          </w:p>
        </w:tc>
        <w:tc>
          <w:tcPr>
            <w:tcW w:w="2977" w:type="dxa"/>
          </w:tcPr>
          <w:p w:rsidR="00513047" w:rsidRPr="00F420D8" w:rsidRDefault="00513047" w:rsidP="00072A48">
            <w:pPr>
              <w:spacing w:line="360" w:lineRule="auto"/>
              <w:rPr>
                <w:rFonts w:ascii="Arial" w:hAnsi="Arial" w:cs="Arial"/>
              </w:rPr>
            </w:pPr>
            <w:r w:rsidRPr="00F420D8">
              <w:rPr>
                <w:rFonts w:ascii="Arial" w:hAnsi="Arial" w:cs="Arial"/>
              </w:rPr>
              <w:t>1%: -3.445</w:t>
            </w:r>
          </w:p>
        </w:tc>
      </w:tr>
      <w:tr w:rsidR="00513047" w:rsidRPr="00F420D8" w:rsidTr="00CC695E">
        <w:trPr>
          <w:trHeight w:val="269"/>
          <w:jc w:val="center"/>
        </w:trPr>
        <w:tc>
          <w:tcPr>
            <w:tcW w:w="2263" w:type="dxa"/>
          </w:tcPr>
          <w:p w:rsidR="00513047" w:rsidRPr="00F420D8" w:rsidRDefault="00513047" w:rsidP="00072A48">
            <w:pPr>
              <w:spacing w:line="360" w:lineRule="auto"/>
              <w:rPr>
                <w:rFonts w:ascii="Arial" w:hAnsi="Arial" w:cs="Arial"/>
              </w:rPr>
            </w:pPr>
          </w:p>
        </w:tc>
        <w:tc>
          <w:tcPr>
            <w:tcW w:w="2977" w:type="dxa"/>
          </w:tcPr>
          <w:p w:rsidR="00513047" w:rsidRPr="00F420D8" w:rsidRDefault="00513047" w:rsidP="00072A48">
            <w:pPr>
              <w:spacing w:line="360" w:lineRule="auto"/>
              <w:rPr>
                <w:rFonts w:ascii="Arial" w:hAnsi="Arial" w:cs="Arial"/>
              </w:rPr>
            </w:pPr>
            <w:r w:rsidRPr="00F420D8">
              <w:rPr>
                <w:rFonts w:ascii="Arial" w:hAnsi="Arial" w:cs="Arial"/>
              </w:rPr>
              <w:t>5%: -2.868</w:t>
            </w:r>
          </w:p>
        </w:tc>
      </w:tr>
      <w:tr w:rsidR="00513047" w:rsidRPr="00F420D8" w:rsidTr="00CC695E">
        <w:trPr>
          <w:trHeight w:val="269"/>
          <w:jc w:val="center"/>
        </w:trPr>
        <w:tc>
          <w:tcPr>
            <w:tcW w:w="2263" w:type="dxa"/>
          </w:tcPr>
          <w:p w:rsidR="00513047" w:rsidRPr="00F420D8" w:rsidRDefault="00513047" w:rsidP="00072A48">
            <w:pPr>
              <w:spacing w:line="360" w:lineRule="auto"/>
              <w:rPr>
                <w:rFonts w:ascii="Arial" w:hAnsi="Arial" w:cs="Arial"/>
              </w:rPr>
            </w:pPr>
          </w:p>
        </w:tc>
        <w:tc>
          <w:tcPr>
            <w:tcW w:w="2977" w:type="dxa"/>
          </w:tcPr>
          <w:p w:rsidR="00513047" w:rsidRPr="00F420D8" w:rsidRDefault="00513047" w:rsidP="00072A48">
            <w:pPr>
              <w:spacing w:line="360" w:lineRule="auto"/>
              <w:rPr>
                <w:rFonts w:ascii="Arial" w:hAnsi="Arial" w:cs="Arial"/>
              </w:rPr>
            </w:pPr>
            <w:r w:rsidRPr="00F420D8">
              <w:rPr>
                <w:rFonts w:ascii="Arial" w:hAnsi="Arial" w:cs="Arial"/>
              </w:rPr>
              <w:t>10%: -2.570</w:t>
            </w:r>
          </w:p>
        </w:tc>
      </w:tr>
      <w:tr w:rsidR="00513047" w:rsidRPr="00F420D8" w:rsidTr="00CC695E">
        <w:trPr>
          <w:trHeight w:val="269"/>
          <w:jc w:val="center"/>
        </w:trPr>
        <w:tc>
          <w:tcPr>
            <w:tcW w:w="2263" w:type="dxa"/>
          </w:tcPr>
          <w:p w:rsidR="00513047" w:rsidRPr="00F420D8" w:rsidRDefault="00513047" w:rsidP="00072A48">
            <w:pPr>
              <w:spacing w:line="360" w:lineRule="auto"/>
              <w:rPr>
                <w:rFonts w:ascii="Arial" w:hAnsi="Arial" w:cs="Arial"/>
              </w:rPr>
            </w:pPr>
            <w:r w:rsidRPr="00F420D8">
              <w:rPr>
                <w:rFonts w:ascii="Arial" w:hAnsi="Arial" w:cs="Arial"/>
              </w:rPr>
              <w:t>Test Statistic</w:t>
            </w:r>
          </w:p>
        </w:tc>
        <w:tc>
          <w:tcPr>
            <w:tcW w:w="2977" w:type="dxa"/>
          </w:tcPr>
          <w:p w:rsidR="00513047" w:rsidRPr="00F420D8" w:rsidRDefault="00CA7A70" w:rsidP="00072A48">
            <w:pPr>
              <w:spacing w:line="360" w:lineRule="auto"/>
              <w:rPr>
                <w:rFonts w:ascii="Arial" w:hAnsi="Arial" w:cs="Arial"/>
              </w:rPr>
            </w:pPr>
            <w:r w:rsidRPr="00CA7A70">
              <w:rPr>
                <w:rFonts w:ascii="Arial" w:hAnsi="Arial" w:cs="Arial"/>
              </w:rPr>
              <w:t>-1.875213e+01</w:t>
            </w:r>
          </w:p>
        </w:tc>
      </w:tr>
      <w:tr w:rsidR="00513047" w:rsidRPr="00F420D8" w:rsidTr="00CC695E">
        <w:trPr>
          <w:trHeight w:val="269"/>
          <w:jc w:val="center"/>
        </w:trPr>
        <w:tc>
          <w:tcPr>
            <w:tcW w:w="2263" w:type="dxa"/>
          </w:tcPr>
          <w:p w:rsidR="00513047" w:rsidRPr="00F420D8" w:rsidRDefault="00513047" w:rsidP="00072A48">
            <w:pPr>
              <w:spacing w:line="360" w:lineRule="auto"/>
              <w:rPr>
                <w:rFonts w:ascii="Arial" w:hAnsi="Arial" w:cs="Arial"/>
              </w:rPr>
            </w:pPr>
            <w:r w:rsidRPr="00F420D8">
              <w:rPr>
                <w:rFonts w:ascii="Arial" w:hAnsi="Arial" w:cs="Arial"/>
              </w:rPr>
              <w:t xml:space="preserve">p-value            </w:t>
            </w:r>
          </w:p>
        </w:tc>
        <w:tc>
          <w:tcPr>
            <w:tcW w:w="2977" w:type="dxa"/>
          </w:tcPr>
          <w:p w:rsidR="00513047" w:rsidRPr="00F420D8" w:rsidRDefault="00CA7A70" w:rsidP="00072A48">
            <w:pPr>
              <w:tabs>
                <w:tab w:val="left" w:pos="1725"/>
              </w:tabs>
              <w:spacing w:line="360" w:lineRule="auto"/>
              <w:rPr>
                <w:rFonts w:ascii="Arial" w:hAnsi="Arial" w:cs="Arial"/>
              </w:rPr>
            </w:pPr>
            <w:r w:rsidRPr="00CA7A70">
              <w:rPr>
                <w:rFonts w:ascii="Arial" w:hAnsi="Arial" w:cs="Arial"/>
              </w:rPr>
              <w:t>2.027503e-30</w:t>
            </w:r>
          </w:p>
        </w:tc>
      </w:tr>
      <w:tr w:rsidR="00513047" w:rsidRPr="00F420D8" w:rsidTr="00CC695E">
        <w:trPr>
          <w:trHeight w:val="269"/>
          <w:jc w:val="center"/>
        </w:trPr>
        <w:tc>
          <w:tcPr>
            <w:tcW w:w="2263" w:type="dxa"/>
          </w:tcPr>
          <w:p w:rsidR="00513047" w:rsidRPr="00F420D8" w:rsidRDefault="00513047" w:rsidP="00072A48">
            <w:pPr>
              <w:spacing w:line="360" w:lineRule="auto"/>
              <w:rPr>
                <w:rFonts w:ascii="Arial" w:hAnsi="Arial" w:cs="Arial"/>
              </w:rPr>
            </w:pPr>
            <w:r w:rsidRPr="00F420D8">
              <w:rPr>
                <w:rFonts w:ascii="Arial" w:hAnsi="Arial" w:cs="Arial"/>
              </w:rPr>
              <w:lastRenderedPageBreak/>
              <w:t xml:space="preserve">Lags Used         </w:t>
            </w:r>
          </w:p>
        </w:tc>
        <w:tc>
          <w:tcPr>
            <w:tcW w:w="2977" w:type="dxa"/>
          </w:tcPr>
          <w:p w:rsidR="00513047" w:rsidRPr="00F420D8" w:rsidRDefault="00CA7A70" w:rsidP="00072A48">
            <w:pPr>
              <w:tabs>
                <w:tab w:val="left" w:pos="855"/>
              </w:tabs>
              <w:spacing w:line="360" w:lineRule="auto"/>
              <w:rPr>
                <w:rFonts w:ascii="Arial" w:hAnsi="Arial" w:cs="Arial"/>
              </w:rPr>
            </w:pPr>
            <w:r w:rsidRPr="00CA7A70">
              <w:rPr>
                <w:rFonts w:ascii="Arial" w:hAnsi="Arial" w:cs="Arial"/>
              </w:rPr>
              <w:t>0.000000e+00</w:t>
            </w:r>
          </w:p>
        </w:tc>
      </w:tr>
    </w:tbl>
    <w:p w:rsidR="002717B8" w:rsidRDefault="002717B8" w:rsidP="002717B8">
      <w:pPr>
        <w:spacing w:line="360" w:lineRule="auto"/>
        <w:jc w:val="center"/>
        <w:rPr>
          <w:rFonts w:ascii="Arial" w:hAnsi="Arial" w:cs="Arial"/>
        </w:rPr>
      </w:pPr>
      <w:r>
        <w:rPr>
          <w:rFonts w:ascii="Arial" w:hAnsi="Arial" w:cs="Arial"/>
        </w:rPr>
        <w:t>Table 3. Results of a</w:t>
      </w:r>
      <w:r w:rsidR="00997919">
        <w:rPr>
          <w:rFonts w:ascii="Arial" w:hAnsi="Arial" w:cs="Arial"/>
        </w:rPr>
        <w:t xml:space="preserve">n </w:t>
      </w:r>
      <w:proofErr w:type="gramStart"/>
      <w:r w:rsidR="00997919">
        <w:rPr>
          <w:rFonts w:ascii="Arial" w:hAnsi="Arial" w:cs="Arial"/>
        </w:rPr>
        <w:t>AR(</w:t>
      </w:r>
      <w:proofErr w:type="gramEnd"/>
      <w:r w:rsidR="00997919">
        <w:rPr>
          <w:rFonts w:ascii="Arial" w:hAnsi="Arial" w:cs="Arial"/>
        </w:rPr>
        <w:t>1) Dickey test</w:t>
      </w:r>
      <w:r w:rsidR="005A2BC7">
        <w:rPr>
          <w:rFonts w:ascii="Arial" w:hAnsi="Arial" w:cs="Arial"/>
        </w:rPr>
        <w:t>.</w:t>
      </w:r>
    </w:p>
    <w:p w:rsidR="00CA7A70" w:rsidRPr="00F420D8" w:rsidRDefault="00451E96" w:rsidP="00072A48">
      <w:pPr>
        <w:spacing w:line="360" w:lineRule="auto"/>
        <w:rPr>
          <w:rFonts w:ascii="Arial" w:hAnsi="Arial" w:cs="Arial"/>
        </w:rPr>
      </w:pPr>
      <w:r>
        <w:rPr>
          <w:rFonts w:ascii="Arial" w:hAnsi="Arial" w:cs="Arial"/>
        </w:rPr>
        <w:t>The</w:t>
      </w:r>
      <w:r w:rsidR="00CA7A70" w:rsidRPr="00F420D8">
        <w:rPr>
          <w:rFonts w:ascii="Arial" w:hAnsi="Arial" w:cs="Arial"/>
        </w:rPr>
        <w:t xml:space="preserve"> test statistic is less than 1% so we reject </w:t>
      </w:r>
      <w:r w:rsidR="002C4D21">
        <w:rPr>
          <w:rFonts w:ascii="Arial" w:hAnsi="Arial" w:cs="Arial"/>
        </w:rPr>
        <w:t>the</w:t>
      </w:r>
      <w:r w:rsidR="00CA7A70" w:rsidRPr="00F420D8">
        <w:rPr>
          <w:rFonts w:ascii="Arial" w:hAnsi="Arial" w:cs="Arial"/>
        </w:rPr>
        <w:t xml:space="preserve"> null hypothesis that our series is non-stationary</w:t>
      </w:r>
    </w:p>
    <w:tbl>
      <w:tblPr>
        <w:tblStyle w:val="TableGrid"/>
        <w:tblW w:w="0" w:type="auto"/>
        <w:jc w:val="center"/>
        <w:tblLook w:val="04A0" w:firstRow="1" w:lastRow="0" w:firstColumn="1" w:lastColumn="0" w:noHBand="0" w:noVBand="1"/>
      </w:tblPr>
      <w:tblGrid>
        <w:gridCol w:w="2263"/>
        <w:gridCol w:w="1560"/>
      </w:tblGrid>
      <w:tr w:rsidR="00CA7A70" w:rsidRPr="00F420D8" w:rsidTr="00997919">
        <w:trPr>
          <w:trHeight w:val="269"/>
          <w:jc w:val="center"/>
        </w:trPr>
        <w:tc>
          <w:tcPr>
            <w:tcW w:w="2263" w:type="dxa"/>
          </w:tcPr>
          <w:p w:rsidR="00CA7A70" w:rsidRPr="00F420D8" w:rsidRDefault="00CA7A70" w:rsidP="00997919">
            <w:pPr>
              <w:spacing w:line="360" w:lineRule="auto"/>
              <w:jc w:val="center"/>
              <w:rPr>
                <w:rFonts w:ascii="Arial" w:hAnsi="Arial" w:cs="Arial"/>
              </w:rPr>
            </w:pPr>
            <w:r w:rsidRPr="00F420D8">
              <w:rPr>
                <w:rFonts w:ascii="Arial" w:hAnsi="Arial" w:cs="Arial"/>
              </w:rPr>
              <w:t>Results of KPSS Test:</w:t>
            </w:r>
          </w:p>
        </w:tc>
        <w:tc>
          <w:tcPr>
            <w:tcW w:w="1560" w:type="dxa"/>
          </w:tcPr>
          <w:p w:rsidR="00CA7A70" w:rsidRPr="00F420D8" w:rsidRDefault="00CA7A70" w:rsidP="00072A48">
            <w:pPr>
              <w:spacing w:line="360" w:lineRule="auto"/>
              <w:rPr>
                <w:rFonts w:ascii="Arial" w:hAnsi="Arial" w:cs="Arial"/>
              </w:rPr>
            </w:pPr>
          </w:p>
        </w:tc>
      </w:tr>
      <w:tr w:rsidR="00CA7A70" w:rsidRPr="00F420D8" w:rsidTr="00997919">
        <w:trPr>
          <w:trHeight w:val="269"/>
          <w:jc w:val="center"/>
        </w:trPr>
        <w:tc>
          <w:tcPr>
            <w:tcW w:w="2263" w:type="dxa"/>
          </w:tcPr>
          <w:p w:rsidR="00CA7A70" w:rsidRPr="00F420D8" w:rsidRDefault="00CA7A70" w:rsidP="00072A48">
            <w:pPr>
              <w:spacing w:line="360" w:lineRule="auto"/>
              <w:rPr>
                <w:rFonts w:ascii="Arial" w:hAnsi="Arial" w:cs="Arial"/>
              </w:rPr>
            </w:pPr>
            <w:r w:rsidRPr="00F420D8">
              <w:rPr>
                <w:rFonts w:ascii="Arial" w:hAnsi="Arial" w:cs="Arial"/>
              </w:rPr>
              <w:t xml:space="preserve">Test Statistic            </w:t>
            </w:r>
          </w:p>
        </w:tc>
        <w:tc>
          <w:tcPr>
            <w:tcW w:w="1560" w:type="dxa"/>
          </w:tcPr>
          <w:p w:rsidR="00CA7A70" w:rsidRPr="00F420D8" w:rsidRDefault="00CA7A70" w:rsidP="00072A48">
            <w:pPr>
              <w:spacing w:line="360" w:lineRule="auto"/>
              <w:rPr>
                <w:rFonts w:ascii="Arial" w:hAnsi="Arial" w:cs="Arial"/>
              </w:rPr>
            </w:pPr>
            <w:r w:rsidRPr="00CA7A70">
              <w:rPr>
                <w:rFonts w:ascii="Arial" w:hAnsi="Arial" w:cs="Arial"/>
              </w:rPr>
              <w:t>0.021948</w:t>
            </w:r>
          </w:p>
        </w:tc>
      </w:tr>
      <w:tr w:rsidR="00CA7A70" w:rsidRPr="00F420D8" w:rsidTr="00997919">
        <w:trPr>
          <w:trHeight w:val="269"/>
          <w:jc w:val="center"/>
        </w:trPr>
        <w:tc>
          <w:tcPr>
            <w:tcW w:w="2263" w:type="dxa"/>
          </w:tcPr>
          <w:p w:rsidR="00CA7A70" w:rsidRPr="00F420D8" w:rsidRDefault="00CA7A70" w:rsidP="00072A48">
            <w:pPr>
              <w:spacing w:line="360" w:lineRule="auto"/>
              <w:rPr>
                <w:rFonts w:ascii="Arial" w:hAnsi="Arial" w:cs="Arial"/>
              </w:rPr>
            </w:pPr>
            <w:r w:rsidRPr="00F420D8">
              <w:rPr>
                <w:rFonts w:ascii="Arial" w:hAnsi="Arial" w:cs="Arial"/>
              </w:rPr>
              <w:t xml:space="preserve">p-value                   </w:t>
            </w:r>
          </w:p>
        </w:tc>
        <w:tc>
          <w:tcPr>
            <w:tcW w:w="1560" w:type="dxa"/>
          </w:tcPr>
          <w:p w:rsidR="00CA7A70" w:rsidRPr="00F420D8" w:rsidRDefault="00CA7A70" w:rsidP="00072A48">
            <w:pPr>
              <w:spacing w:line="360" w:lineRule="auto"/>
              <w:rPr>
                <w:rFonts w:ascii="Arial" w:hAnsi="Arial" w:cs="Arial"/>
              </w:rPr>
            </w:pPr>
            <w:r w:rsidRPr="00F420D8">
              <w:rPr>
                <w:rFonts w:ascii="Arial" w:hAnsi="Arial" w:cs="Arial"/>
              </w:rPr>
              <w:t>0.010000</w:t>
            </w:r>
          </w:p>
        </w:tc>
      </w:tr>
      <w:tr w:rsidR="00CA7A70" w:rsidRPr="00F420D8" w:rsidTr="00997919">
        <w:trPr>
          <w:trHeight w:val="269"/>
          <w:jc w:val="center"/>
        </w:trPr>
        <w:tc>
          <w:tcPr>
            <w:tcW w:w="2263" w:type="dxa"/>
          </w:tcPr>
          <w:p w:rsidR="00CA7A70" w:rsidRPr="00F420D8" w:rsidRDefault="00CA7A70" w:rsidP="00072A48">
            <w:pPr>
              <w:spacing w:line="360" w:lineRule="auto"/>
              <w:rPr>
                <w:rFonts w:ascii="Arial" w:hAnsi="Arial" w:cs="Arial"/>
              </w:rPr>
            </w:pPr>
            <w:r w:rsidRPr="00F420D8">
              <w:rPr>
                <w:rFonts w:ascii="Arial" w:hAnsi="Arial" w:cs="Arial"/>
              </w:rPr>
              <w:t xml:space="preserve">Lags Used               </w:t>
            </w:r>
          </w:p>
        </w:tc>
        <w:tc>
          <w:tcPr>
            <w:tcW w:w="1560" w:type="dxa"/>
          </w:tcPr>
          <w:p w:rsidR="00CA7A70" w:rsidRPr="00F420D8" w:rsidRDefault="00CA7A70" w:rsidP="00072A48">
            <w:pPr>
              <w:spacing w:line="360" w:lineRule="auto"/>
              <w:rPr>
                <w:rFonts w:ascii="Arial" w:hAnsi="Arial" w:cs="Arial"/>
              </w:rPr>
            </w:pPr>
            <w:r w:rsidRPr="00F420D8">
              <w:rPr>
                <w:rFonts w:ascii="Arial" w:hAnsi="Arial" w:cs="Arial"/>
              </w:rPr>
              <w:t>0.000000</w:t>
            </w:r>
          </w:p>
        </w:tc>
      </w:tr>
      <w:tr w:rsidR="00CA7A70" w:rsidRPr="00F420D8" w:rsidTr="00997919">
        <w:trPr>
          <w:trHeight w:val="269"/>
          <w:jc w:val="center"/>
        </w:trPr>
        <w:tc>
          <w:tcPr>
            <w:tcW w:w="2263" w:type="dxa"/>
          </w:tcPr>
          <w:p w:rsidR="00CA7A70" w:rsidRPr="00F420D8" w:rsidRDefault="00CA7A70" w:rsidP="00072A48">
            <w:pPr>
              <w:spacing w:line="360" w:lineRule="auto"/>
              <w:rPr>
                <w:rFonts w:ascii="Arial" w:hAnsi="Arial" w:cs="Arial"/>
              </w:rPr>
            </w:pPr>
            <w:r w:rsidRPr="00F420D8">
              <w:rPr>
                <w:rFonts w:ascii="Arial" w:hAnsi="Arial" w:cs="Arial"/>
              </w:rPr>
              <w:t xml:space="preserve">Critical Value (10%)      </w:t>
            </w:r>
          </w:p>
        </w:tc>
        <w:tc>
          <w:tcPr>
            <w:tcW w:w="1560" w:type="dxa"/>
          </w:tcPr>
          <w:p w:rsidR="00CA7A70" w:rsidRPr="00F420D8" w:rsidRDefault="00CA7A70" w:rsidP="00072A48">
            <w:pPr>
              <w:spacing w:line="360" w:lineRule="auto"/>
              <w:rPr>
                <w:rFonts w:ascii="Arial" w:hAnsi="Arial" w:cs="Arial"/>
              </w:rPr>
            </w:pPr>
            <w:r w:rsidRPr="00F420D8">
              <w:rPr>
                <w:rFonts w:ascii="Arial" w:hAnsi="Arial" w:cs="Arial"/>
              </w:rPr>
              <w:t>0.347000</w:t>
            </w:r>
          </w:p>
        </w:tc>
      </w:tr>
      <w:tr w:rsidR="00CA7A70" w:rsidRPr="00F420D8" w:rsidTr="00997919">
        <w:trPr>
          <w:trHeight w:val="269"/>
          <w:jc w:val="center"/>
        </w:trPr>
        <w:tc>
          <w:tcPr>
            <w:tcW w:w="2263" w:type="dxa"/>
          </w:tcPr>
          <w:p w:rsidR="00CA7A70" w:rsidRPr="00F420D8" w:rsidRDefault="00CA7A70" w:rsidP="00072A48">
            <w:pPr>
              <w:spacing w:line="360" w:lineRule="auto"/>
              <w:rPr>
                <w:rFonts w:ascii="Arial" w:hAnsi="Arial" w:cs="Arial"/>
              </w:rPr>
            </w:pPr>
            <w:r w:rsidRPr="00F420D8">
              <w:rPr>
                <w:rFonts w:ascii="Arial" w:hAnsi="Arial" w:cs="Arial"/>
              </w:rPr>
              <w:t xml:space="preserve">Critical Value (5%)       </w:t>
            </w:r>
          </w:p>
        </w:tc>
        <w:tc>
          <w:tcPr>
            <w:tcW w:w="1560" w:type="dxa"/>
          </w:tcPr>
          <w:p w:rsidR="00CA7A70" w:rsidRPr="00F420D8" w:rsidRDefault="00CA7A70" w:rsidP="00072A48">
            <w:pPr>
              <w:spacing w:line="360" w:lineRule="auto"/>
              <w:rPr>
                <w:rFonts w:ascii="Arial" w:hAnsi="Arial" w:cs="Arial"/>
              </w:rPr>
            </w:pPr>
            <w:r w:rsidRPr="00F420D8">
              <w:rPr>
                <w:rFonts w:ascii="Arial" w:hAnsi="Arial" w:cs="Arial"/>
              </w:rPr>
              <w:t>0.463000</w:t>
            </w:r>
          </w:p>
        </w:tc>
      </w:tr>
      <w:tr w:rsidR="00CA7A70" w:rsidRPr="00F420D8" w:rsidTr="00997919">
        <w:trPr>
          <w:trHeight w:val="269"/>
          <w:jc w:val="center"/>
        </w:trPr>
        <w:tc>
          <w:tcPr>
            <w:tcW w:w="2263" w:type="dxa"/>
          </w:tcPr>
          <w:p w:rsidR="00CA7A70" w:rsidRPr="00F420D8" w:rsidRDefault="00CA7A70" w:rsidP="00072A48">
            <w:pPr>
              <w:spacing w:line="360" w:lineRule="auto"/>
              <w:rPr>
                <w:rFonts w:ascii="Arial" w:hAnsi="Arial" w:cs="Arial"/>
              </w:rPr>
            </w:pPr>
            <w:r w:rsidRPr="00F420D8">
              <w:rPr>
                <w:rFonts w:ascii="Arial" w:hAnsi="Arial" w:cs="Arial"/>
              </w:rPr>
              <w:t xml:space="preserve">Critical Value (2.5%)     </w:t>
            </w:r>
          </w:p>
        </w:tc>
        <w:tc>
          <w:tcPr>
            <w:tcW w:w="1560" w:type="dxa"/>
          </w:tcPr>
          <w:p w:rsidR="00CA7A70" w:rsidRPr="00F420D8" w:rsidRDefault="00CA7A70" w:rsidP="00072A48">
            <w:pPr>
              <w:spacing w:line="360" w:lineRule="auto"/>
              <w:rPr>
                <w:rFonts w:ascii="Arial" w:hAnsi="Arial" w:cs="Arial"/>
              </w:rPr>
            </w:pPr>
            <w:r w:rsidRPr="00F420D8">
              <w:rPr>
                <w:rFonts w:ascii="Arial" w:hAnsi="Arial" w:cs="Arial"/>
              </w:rPr>
              <w:t>0.574000</w:t>
            </w:r>
          </w:p>
        </w:tc>
      </w:tr>
      <w:tr w:rsidR="00CA7A70" w:rsidRPr="00F420D8" w:rsidTr="00997919">
        <w:trPr>
          <w:trHeight w:val="269"/>
          <w:jc w:val="center"/>
        </w:trPr>
        <w:tc>
          <w:tcPr>
            <w:tcW w:w="2263" w:type="dxa"/>
          </w:tcPr>
          <w:p w:rsidR="00CA7A70" w:rsidRPr="00F420D8" w:rsidRDefault="00CA7A70" w:rsidP="00072A48">
            <w:pPr>
              <w:spacing w:line="360" w:lineRule="auto"/>
              <w:rPr>
                <w:rFonts w:ascii="Arial" w:hAnsi="Arial" w:cs="Arial"/>
              </w:rPr>
            </w:pPr>
            <w:r w:rsidRPr="00F420D8">
              <w:rPr>
                <w:rFonts w:ascii="Arial" w:hAnsi="Arial" w:cs="Arial"/>
              </w:rPr>
              <w:t xml:space="preserve">Critical Value (1%)       </w:t>
            </w:r>
          </w:p>
        </w:tc>
        <w:tc>
          <w:tcPr>
            <w:tcW w:w="1560" w:type="dxa"/>
          </w:tcPr>
          <w:p w:rsidR="00CA7A70" w:rsidRPr="00F420D8" w:rsidRDefault="00CA7A70" w:rsidP="00072A48">
            <w:pPr>
              <w:spacing w:line="360" w:lineRule="auto"/>
              <w:rPr>
                <w:rFonts w:ascii="Arial" w:hAnsi="Arial" w:cs="Arial"/>
              </w:rPr>
            </w:pPr>
            <w:r w:rsidRPr="00F420D8">
              <w:rPr>
                <w:rFonts w:ascii="Arial" w:hAnsi="Arial" w:cs="Arial"/>
              </w:rPr>
              <w:t>0.739000</w:t>
            </w:r>
          </w:p>
        </w:tc>
      </w:tr>
    </w:tbl>
    <w:p w:rsidR="00413B0D" w:rsidRDefault="00413B0D" w:rsidP="00413B0D">
      <w:pPr>
        <w:spacing w:line="360" w:lineRule="auto"/>
        <w:jc w:val="center"/>
        <w:rPr>
          <w:rFonts w:ascii="Arial" w:hAnsi="Arial" w:cs="Arial"/>
        </w:rPr>
      </w:pPr>
      <w:r>
        <w:rPr>
          <w:rFonts w:ascii="Arial" w:hAnsi="Arial" w:cs="Arial"/>
        </w:rPr>
        <w:t>Table 4</w:t>
      </w:r>
      <w:r>
        <w:rPr>
          <w:rFonts w:ascii="Arial" w:hAnsi="Arial" w:cs="Arial"/>
        </w:rPr>
        <w:t xml:space="preserve">. Results of an </w:t>
      </w:r>
      <w:proofErr w:type="gramStart"/>
      <w:r>
        <w:rPr>
          <w:rFonts w:ascii="Arial" w:hAnsi="Arial" w:cs="Arial"/>
        </w:rPr>
        <w:t>AR(</w:t>
      </w:r>
      <w:proofErr w:type="gramEnd"/>
      <w:r>
        <w:rPr>
          <w:rFonts w:ascii="Arial" w:hAnsi="Arial" w:cs="Arial"/>
        </w:rPr>
        <w:t xml:space="preserve">1) </w:t>
      </w:r>
      <w:r>
        <w:rPr>
          <w:rFonts w:ascii="Arial" w:hAnsi="Arial" w:cs="Arial"/>
        </w:rPr>
        <w:t>KPSS</w:t>
      </w:r>
      <w:r>
        <w:rPr>
          <w:rFonts w:ascii="Arial" w:hAnsi="Arial" w:cs="Arial"/>
        </w:rPr>
        <w:t xml:space="preserve"> test</w:t>
      </w:r>
      <w:r w:rsidR="005A2BC7">
        <w:rPr>
          <w:rFonts w:ascii="Arial" w:hAnsi="Arial" w:cs="Arial"/>
        </w:rPr>
        <w:t>.</w:t>
      </w:r>
    </w:p>
    <w:p w:rsidR="00A30B03" w:rsidRDefault="005E5CFB" w:rsidP="00072A48">
      <w:pPr>
        <w:spacing w:line="360" w:lineRule="auto"/>
        <w:rPr>
          <w:rFonts w:ascii="Arial" w:hAnsi="Arial" w:cs="Arial"/>
        </w:rPr>
      </w:pPr>
      <w:r>
        <w:rPr>
          <w:rFonts w:ascii="Arial" w:hAnsi="Arial" w:cs="Arial"/>
        </w:rPr>
        <w:t>The</w:t>
      </w:r>
      <w:r w:rsidR="00CA7A70" w:rsidRPr="00F420D8">
        <w:rPr>
          <w:rFonts w:ascii="Arial" w:hAnsi="Arial" w:cs="Arial"/>
        </w:rPr>
        <w:t xml:space="preserve"> test statistic is </w:t>
      </w:r>
      <w:r w:rsidR="00CA7A70">
        <w:rPr>
          <w:rFonts w:ascii="Arial" w:hAnsi="Arial" w:cs="Arial"/>
        </w:rPr>
        <w:t>less</w:t>
      </w:r>
      <w:r w:rsidR="00CA7A70" w:rsidRPr="00F420D8">
        <w:rPr>
          <w:rFonts w:ascii="Arial" w:hAnsi="Arial" w:cs="Arial"/>
        </w:rPr>
        <w:t xml:space="preserve"> than </w:t>
      </w:r>
      <w:r>
        <w:rPr>
          <w:rFonts w:ascii="Arial" w:hAnsi="Arial" w:cs="Arial"/>
        </w:rPr>
        <w:t>the</w:t>
      </w:r>
      <w:r w:rsidR="00CA7A70" w:rsidRPr="00F420D8">
        <w:rPr>
          <w:rFonts w:ascii="Arial" w:hAnsi="Arial" w:cs="Arial"/>
        </w:rPr>
        <w:t xml:space="preserve"> 1</w:t>
      </w:r>
      <w:r w:rsidR="00CA7A70">
        <w:rPr>
          <w:rFonts w:ascii="Arial" w:hAnsi="Arial" w:cs="Arial"/>
        </w:rPr>
        <w:t>0</w:t>
      </w:r>
      <w:r w:rsidR="00CA7A70" w:rsidRPr="00F420D8">
        <w:rPr>
          <w:rFonts w:ascii="Arial" w:hAnsi="Arial" w:cs="Arial"/>
        </w:rPr>
        <w:t xml:space="preserve">% critical value so we </w:t>
      </w:r>
      <w:r w:rsidR="00CA7A70">
        <w:rPr>
          <w:rFonts w:ascii="Arial" w:hAnsi="Arial" w:cs="Arial"/>
        </w:rPr>
        <w:t xml:space="preserve">do not </w:t>
      </w:r>
      <w:r w:rsidR="00CA7A70" w:rsidRPr="00F420D8">
        <w:rPr>
          <w:rFonts w:ascii="Arial" w:hAnsi="Arial" w:cs="Arial"/>
        </w:rPr>
        <w:t xml:space="preserve">reject </w:t>
      </w:r>
      <w:r w:rsidR="00477F3C">
        <w:rPr>
          <w:rFonts w:ascii="Arial" w:hAnsi="Arial" w:cs="Arial"/>
        </w:rPr>
        <w:t>the</w:t>
      </w:r>
      <w:r w:rsidR="00CA7A70" w:rsidRPr="00F420D8">
        <w:rPr>
          <w:rFonts w:ascii="Arial" w:hAnsi="Arial" w:cs="Arial"/>
        </w:rPr>
        <w:t xml:space="preserve"> null hypothesis that our series is stationary</w:t>
      </w:r>
      <w:r w:rsidR="00F47561">
        <w:rPr>
          <w:rFonts w:ascii="Arial" w:hAnsi="Arial" w:cs="Arial"/>
        </w:rPr>
        <w:t xml:space="preserve">. </w:t>
      </w:r>
      <w:r w:rsidR="003F1047">
        <w:rPr>
          <w:rFonts w:ascii="Arial" w:hAnsi="Arial" w:cs="Arial"/>
        </w:rPr>
        <w:t xml:space="preserve">Based off the ACF, PACF, </w:t>
      </w:r>
      <w:r w:rsidR="003F1047" w:rsidRPr="008326CD">
        <w:rPr>
          <w:rFonts w:ascii="Arial" w:eastAsia="Times New Roman" w:hAnsi="Arial" w:cs="Arial"/>
          <w:bCs/>
          <w:color w:val="222222"/>
        </w:rPr>
        <w:t>ADF</w:t>
      </w:r>
      <w:r w:rsidR="00A30B03">
        <w:rPr>
          <w:rFonts w:ascii="Arial" w:hAnsi="Arial" w:cs="Arial"/>
        </w:rPr>
        <w:t>, an</w:t>
      </w:r>
      <w:r w:rsidR="003F1047">
        <w:rPr>
          <w:rFonts w:ascii="Arial" w:hAnsi="Arial" w:cs="Arial"/>
        </w:rPr>
        <w:t>d KPSS, the</w:t>
      </w:r>
      <w:r w:rsidR="00A30B03">
        <w:rPr>
          <w:rFonts w:ascii="Arial" w:hAnsi="Arial" w:cs="Arial"/>
        </w:rPr>
        <w:t xml:space="preserve"> </w:t>
      </w:r>
      <w:proofErr w:type="gramStart"/>
      <w:r w:rsidR="00A30B03">
        <w:rPr>
          <w:rFonts w:ascii="Arial" w:hAnsi="Arial" w:cs="Arial"/>
        </w:rPr>
        <w:t>AR(</w:t>
      </w:r>
      <w:proofErr w:type="gramEnd"/>
      <w:r w:rsidR="00A30B03">
        <w:rPr>
          <w:rFonts w:ascii="Arial" w:hAnsi="Arial" w:cs="Arial"/>
        </w:rPr>
        <w:t xml:space="preserve">1) provides a </w:t>
      </w:r>
      <w:r w:rsidR="003F1047">
        <w:rPr>
          <w:rFonts w:ascii="Arial" w:hAnsi="Arial" w:cs="Arial"/>
        </w:rPr>
        <w:t xml:space="preserve">good model for the </w:t>
      </w:r>
      <w:r w:rsidR="00A30B03">
        <w:rPr>
          <w:rFonts w:ascii="Arial" w:hAnsi="Arial" w:cs="Arial"/>
        </w:rPr>
        <w:t>stationary series.</w:t>
      </w:r>
    </w:p>
    <w:p w:rsidR="00F420D8" w:rsidRPr="00310E51" w:rsidRDefault="00FB5D71" w:rsidP="00072A48">
      <w:pPr>
        <w:spacing w:line="360" w:lineRule="auto"/>
        <w:rPr>
          <w:rFonts w:ascii="Arial" w:hAnsi="Arial" w:cs="Arial"/>
        </w:rPr>
      </w:pPr>
      <w:r>
        <w:rPr>
          <w:rFonts w:ascii="Arial" w:hAnsi="Arial" w:cs="Arial"/>
        </w:rPr>
        <w:t xml:space="preserve">There is a possibility </w:t>
      </w:r>
      <w:r w:rsidRPr="00310E51">
        <w:rPr>
          <w:rFonts w:ascii="Arial" w:hAnsi="Arial" w:cs="Arial"/>
        </w:rPr>
        <w:t xml:space="preserve">that higher order AR models can be used, even though our ACF and PACF do not suggest this. </w:t>
      </w:r>
      <w:r w:rsidRPr="00310E51">
        <w:rPr>
          <w:rFonts w:ascii="Arial" w:eastAsia="Times New Roman" w:hAnsi="Arial" w:cs="Arial"/>
          <w:color w:val="222222"/>
        </w:rPr>
        <w:t xml:space="preserve">Looking at the Root Mean Square error for various greater lags, </w:t>
      </w:r>
      <w:r w:rsidR="00941533" w:rsidRPr="00310E51">
        <w:rPr>
          <w:rFonts w:ascii="Arial" w:eastAsia="Times New Roman" w:hAnsi="Arial" w:cs="Arial"/>
          <w:color w:val="222222"/>
        </w:rPr>
        <w:t xml:space="preserve">table 5 suggests that a 1 lag model provides the lowest MSE, which is considered most optimal. Table 6 further supports this, because for an </w:t>
      </w:r>
      <w:proofErr w:type="gramStart"/>
      <w:r w:rsidR="00941533" w:rsidRPr="00310E51">
        <w:rPr>
          <w:rFonts w:ascii="Arial" w:eastAsia="Times New Roman" w:hAnsi="Arial" w:cs="Arial"/>
          <w:color w:val="222222"/>
        </w:rPr>
        <w:t>AR(</w:t>
      </w:r>
      <w:proofErr w:type="gramEnd"/>
      <w:r w:rsidR="00941533" w:rsidRPr="00310E51">
        <w:rPr>
          <w:rFonts w:ascii="Arial" w:eastAsia="Times New Roman" w:hAnsi="Arial" w:cs="Arial"/>
          <w:color w:val="222222"/>
        </w:rPr>
        <w:t>1) model, the 0 lag model provides the lowest MSE.</w:t>
      </w:r>
    </w:p>
    <w:tbl>
      <w:tblPr>
        <w:tblStyle w:val="GridTable4-Accent5"/>
        <w:tblW w:w="0" w:type="auto"/>
        <w:tblLook w:val="04A0" w:firstRow="1" w:lastRow="0" w:firstColumn="1" w:lastColumn="0" w:noHBand="0" w:noVBand="1"/>
      </w:tblPr>
      <w:tblGrid>
        <w:gridCol w:w="4675"/>
        <w:gridCol w:w="4675"/>
      </w:tblGrid>
      <w:tr w:rsidR="00FC6F08" w:rsidRPr="00310E51" w:rsidTr="009C6E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C6F08" w:rsidRPr="00310E51" w:rsidRDefault="00FC6F08" w:rsidP="00072A48">
            <w:pPr>
              <w:spacing w:line="360" w:lineRule="auto"/>
              <w:rPr>
                <w:rFonts w:ascii="Arial" w:hAnsi="Arial" w:cs="Arial"/>
              </w:rPr>
            </w:pPr>
            <w:r w:rsidRPr="00310E51">
              <w:rPr>
                <w:rFonts w:ascii="Arial" w:hAnsi="Arial" w:cs="Arial"/>
              </w:rPr>
              <w:t>Lags</w:t>
            </w:r>
          </w:p>
        </w:tc>
        <w:tc>
          <w:tcPr>
            <w:tcW w:w="4675" w:type="dxa"/>
          </w:tcPr>
          <w:p w:rsidR="00FC6F08" w:rsidRPr="00310E51" w:rsidRDefault="00BA54DC" w:rsidP="00072A48">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310E51">
              <w:rPr>
                <w:rFonts w:ascii="Arial" w:hAnsi="Arial" w:cs="Arial"/>
              </w:rPr>
              <w:t xml:space="preserve">Root </w:t>
            </w:r>
            <w:r w:rsidR="00FC6F08" w:rsidRPr="00310E51">
              <w:rPr>
                <w:rFonts w:ascii="Arial" w:hAnsi="Arial" w:cs="Arial"/>
              </w:rPr>
              <w:t>MSE</w:t>
            </w:r>
          </w:p>
        </w:tc>
      </w:tr>
      <w:tr w:rsidR="006963F3" w:rsidRPr="00310E51" w:rsidTr="009C6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963F3" w:rsidRPr="00310E51" w:rsidRDefault="006963F3" w:rsidP="006963F3">
            <w:pPr>
              <w:spacing w:line="360" w:lineRule="auto"/>
              <w:rPr>
                <w:rFonts w:ascii="Arial" w:hAnsi="Arial" w:cs="Arial"/>
              </w:rPr>
            </w:pPr>
            <w:r w:rsidRPr="00310E51">
              <w:rPr>
                <w:rFonts w:ascii="Arial" w:hAnsi="Arial" w:cs="Arial"/>
              </w:rPr>
              <w:t>0</w:t>
            </w:r>
          </w:p>
        </w:tc>
        <w:tc>
          <w:tcPr>
            <w:tcW w:w="4675" w:type="dxa"/>
          </w:tcPr>
          <w:p w:rsidR="006963F3" w:rsidRPr="00310E51" w:rsidRDefault="006963F3" w:rsidP="006963F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10E51">
              <w:rPr>
                <w:rFonts w:ascii="Arial" w:hAnsi="Arial" w:cs="Arial"/>
              </w:rPr>
              <w:t>15.55837285</w:t>
            </w:r>
          </w:p>
        </w:tc>
      </w:tr>
      <w:tr w:rsidR="006963F3" w:rsidRPr="00310E51" w:rsidTr="009C6EC2">
        <w:tc>
          <w:tcPr>
            <w:cnfStyle w:val="001000000000" w:firstRow="0" w:lastRow="0" w:firstColumn="1" w:lastColumn="0" w:oddVBand="0" w:evenVBand="0" w:oddHBand="0" w:evenHBand="0" w:firstRowFirstColumn="0" w:firstRowLastColumn="0" w:lastRowFirstColumn="0" w:lastRowLastColumn="0"/>
            <w:tcW w:w="4675" w:type="dxa"/>
          </w:tcPr>
          <w:p w:rsidR="006963F3" w:rsidRPr="00310E51" w:rsidRDefault="006963F3" w:rsidP="006963F3">
            <w:pPr>
              <w:spacing w:line="360" w:lineRule="auto"/>
              <w:rPr>
                <w:rFonts w:ascii="Arial" w:hAnsi="Arial" w:cs="Arial"/>
              </w:rPr>
            </w:pPr>
            <w:r w:rsidRPr="00310E51">
              <w:rPr>
                <w:rFonts w:ascii="Arial" w:hAnsi="Arial" w:cs="Arial"/>
              </w:rPr>
              <w:t>1</w:t>
            </w:r>
          </w:p>
        </w:tc>
        <w:tc>
          <w:tcPr>
            <w:tcW w:w="4675" w:type="dxa"/>
          </w:tcPr>
          <w:p w:rsidR="006963F3" w:rsidRPr="00310E51" w:rsidRDefault="006963F3" w:rsidP="006963F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10E51">
              <w:rPr>
                <w:rFonts w:ascii="Arial" w:hAnsi="Arial" w:cs="Arial"/>
              </w:rPr>
              <w:t>10.72994824</w:t>
            </w:r>
          </w:p>
        </w:tc>
      </w:tr>
      <w:tr w:rsidR="006963F3" w:rsidRPr="00310E51" w:rsidTr="009C6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963F3" w:rsidRPr="00310E51" w:rsidRDefault="006963F3" w:rsidP="006963F3">
            <w:pPr>
              <w:spacing w:line="360" w:lineRule="auto"/>
              <w:rPr>
                <w:rFonts w:ascii="Arial" w:hAnsi="Arial" w:cs="Arial"/>
              </w:rPr>
            </w:pPr>
            <w:r w:rsidRPr="00310E51">
              <w:rPr>
                <w:rFonts w:ascii="Arial" w:hAnsi="Arial" w:cs="Arial"/>
              </w:rPr>
              <w:t>2</w:t>
            </w:r>
          </w:p>
        </w:tc>
        <w:tc>
          <w:tcPr>
            <w:tcW w:w="4675" w:type="dxa"/>
          </w:tcPr>
          <w:p w:rsidR="006963F3" w:rsidRPr="00310E51" w:rsidRDefault="006963F3" w:rsidP="006963F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10E51">
              <w:rPr>
                <w:rFonts w:ascii="Arial" w:hAnsi="Arial" w:cs="Arial"/>
              </w:rPr>
              <w:t>11.67033139</w:t>
            </w:r>
          </w:p>
        </w:tc>
      </w:tr>
      <w:tr w:rsidR="006963F3" w:rsidRPr="00310E51" w:rsidTr="009C6EC2">
        <w:tc>
          <w:tcPr>
            <w:cnfStyle w:val="001000000000" w:firstRow="0" w:lastRow="0" w:firstColumn="1" w:lastColumn="0" w:oddVBand="0" w:evenVBand="0" w:oddHBand="0" w:evenHBand="0" w:firstRowFirstColumn="0" w:firstRowLastColumn="0" w:lastRowFirstColumn="0" w:lastRowLastColumn="0"/>
            <w:tcW w:w="4675" w:type="dxa"/>
          </w:tcPr>
          <w:p w:rsidR="006963F3" w:rsidRPr="00310E51" w:rsidRDefault="006963F3" w:rsidP="006963F3">
            <w:pPr>
              <w:spacing w:line="360" w:lineRule="auto"/>
              <w:rPr>
                <w:rFonts w:ascii="Arial" w:hAnsi="Arial" w:cs="Arial"/>
              </w:rPr>
            </w:pPr>
            <w:r w:rsidRPr="00310E51">
              <w:rPr>
                <w:rFonts w:ascii="Arial" w:hAnsi="Arial" w:cs="Arial"/>
              </w:rPr>
              <w:t>3</w:t>
            </w:r>
          </w:p>
        </w:tc>
        <w:tc>
          <w:tcPr>
            <w:tcW w:w="4675" w:type="dxa"/>
          </w:tcPr>
          <w:p w:rsidR="006963F3" w:rsidRPr="00310E51" w:rsidRDefault="006963F3" w:rsidP="006963F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10E51">
              <w:rPr>
                <w:rFonts w:ascii="Arial" w:hAnsi="Arial" w:cs="Arial"/>
              </w:rPr>
              <w:t>16.50739725</w:t>
            </w:r>
          </w:p>
        </w:tc>
      </w:tr>
      <w:tr w:rsidR="006963F3" w:rsidRPr="00310E51" w:rsidTr="009C6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963F3" w:rsidRPr="00310E51" w:rsidRDefault="006963F3" w:rsidP="006963F3">
            <w:pPr>
              <w:spacing w:line="360" w:lineRule="auto"/>
              <w:rPr>
                <w:rFonts w:ascii="Arial" w:hAnsi="Arial" w:cs="Arial"/>
              </w:rPr>
            </w:pPr>
            <w:r w:rsidRPr="00310E51">
              <w:rPr>
                <w:rFonts w:ascii="Arial" w:hAnsi="Arial" w:cs="Arial"/>
              </w:rPr>
              <w:t>4</w:t>
            </w:r>
          </w:p>
        </w:tc>
        <w:tc>
          <w:tcPr>
            <w:tcW w:w="4675" w:type="dxa"/>
          </w:tcPr>
          <w:p w:rsidR="006963F3" w:rsidRPr="00310E51" w:rsidRDefault="006963F3" w:rsidP="006963F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10E51">
              <w:rPr>
                <w:rFonts w:ascii="Arial" w:hAnsi="Arial" w:cs="Arial"/>
              </w:rPr>
              <w:t>34.59787922</w:t>
            </w:r>
          </w:p>
        </w:tc>
      </w:tr>
      <w:tr w:rsidR="006963F3" w:rsidRPr="00310E51" w:rsidTr="009C6EC2">
        <w:tc>
          <w:tcPr>
            <w:cnfStyle w:val="001000000000" w:firstRow="0" w:lastRow="0" w:firstColumn="1" w:lastColumn="0" w:oddVBand="0" w:evenVBand="0" w:oddHBand="0" w:evenHBand="0" w:firstRowFirstColumn="0" w:firstRowLastColumn="0" w:lastRowFirstColumn="0" w:lastRowLastColumn="0"/>
            <w:tcW w:w="4675" w:type="dxa"/>
          </w:tcPr>
          <w:p w:rsidR="006963F3" w:rsidRPr="00310E51" w:rsidRDefault="006963F3" w:rsidP="006963F3">
            <w:pPr>
              <w:spacing w:line="360" w:lineRule="auto"/>
              <w:rPr>
                <w:rFonts w:ascii="Arial" w:hAnsi="Arial" w:cs="Arial"/>
              </w:rPr>
            </w:pPr>
            <w:r w:rsidRPr="00310E51">
              <w:rPr>
                <w:rFonts w:ascii="Arial" w:hAnsi="Arial" w:cs="Arial"/>
              </w:rPr>
              <w:t>5</w:t>
            </w:r>
          </w:p>
        </w:tc>
        <w:tc>
          <w:tcPr>
            <w:tcW w:w="4675" w:type="dxa"/>
          </w:tcPr>
          <w:p w:rsidR="006963F3" w:rsidRPr="00310E51" w:rsidRDefault="006963F3" w:rsidP="006963F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10E51">
              <w:rPr>
                <w:rFonts w:ascii="Arial" w:hAnsi="Arial" w:cs="Arial"/>
              </w:rPr>
              <w:t>111.1362817</w:t>
            </w:r>
          </w:p>
        </w:tc>
      </w:tr>
      <w:tr w:rsidR="006963F3" w:rsidRPr="00310E51" w:rsidTr="00CE6C8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675" w:type="dxa"/>
          </w:tcPr>
          <w:p w:rsidR="006963F3" w:rsidRPr="00310E51" w:rsidRDefault="006963F3" w:rsidP="006963F3">
            <w:pPr>
              <w:spacing w:line="360" w:lineRule="auto"/>
              <w:rPr>
                <w:rFonts w:ascii="Arial" w:hAnsi="Arial" w:cs="Arial"/>
              </w:rPr>
            </w:pPr>
            <w:r w:rsidRPr="00310E51">
              <w:rPr>
                <w:rFonts w:ascii="Arial" w:hAnsi="Arial" w:cs="Arial"/>
              </w:rPr>
              <w:t>6</w:t>
            </w:r>
          </w:p>
        </w:tc>
        <w:tc>
          <w:tcPr>
            <w:tcW w:w="4675" w:type="dxa"/>
          </w:tcPr>
          <w:p w:rsidR="006963F3" w:rsidRPr="00310E51" w:rsidRDefault="006963F3" w:rsidP="006963F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10E51">
              <w:rPr>
                <w:rFonts w:ascii="Arial" w:hAnsi="Arial" w:cs="Arial"/>
              </w:rPr>
              <w:t>19.3183465</w:t>
            </w:r>
          </w:p>
        </w:tc>
      </w:tr>
      <w:tr w:rsidR="006963F3" w:rsidRPr="00310E51" w:rsidTr="009C6EC2">
        <w:tc>
          <w:tcPr>
            <w:cnfStyle w:val="001000000000" w:firstRow="0" w:lastRow="0" w:firstColumn="1" w:lastColumn="0" w:oddVBand="0" w:evenVBand="0" w:oddHBand="0" w:evenHBand="0" w:firstRowFirstColumn="0" w:firstRowLastColumn="0" w:lastRowFirstColumn="0" w:lastRowLastColumn="0"/>
            <w:tcW w:w="4675" w:type="dxa"/>
          </w:tcPr>
          <w:p w:rsidR="006963F3" w:rsidRPr="00310E51" w:rsidRDefault="006963F3" w:rsidP="006963F3">
            <w:pPr>
              <w:spacing w:line="360" w:lineRule="auto"/>
              <w:rPr>
                <w:rFonts w:ascii="Arial" w:hAnsi="Arial" w:cs="Arial"/>
              </w:rPr>
            </w:pPr>
            <w:r w:rsidRPr="00310E51">
              <w:rPr>
                <w:rFonts w:ascii="Arial" w:hAnsi="Arial" w:cs="Arial"/>
              </w:rPr>
              <w:t>7</w:t>
            </w:r>
          </w:p>
        </w:tc>
        <w:tc>
          <w:tcPr>
            <w:tcW w:w="4675" w:type="dxa"/>
          </w:tcPr>
          <w:p w:rsidR="006963F3" w:rsidRPr="00310E51" w:rsidRDefault="006963F3" w:rsidP="006963F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10E51">
              <w:rPr>
                <w:rFonts w:ascii="Arial" w:hAnsi="Arial" w:cs="Arial"/>
              </w:rPr>
              <w:t>12.59479868</w:t>
            </w:r>
          </w:p>
        </w:tc>
      </w:tr>
    </w:tbl>
    <w:p w:rsidR="00FC6F08" w:rsidRPr="00310E51" w:rsidRDefault="00FB5D71" w:rsidP="00FB5D71">
      <w:pPr>
        <w:spacing w:line="360" w:lineRule="auto"/>
        <w:jc w:val="center"/>
        <w:rPr>
          <w:rFonts w:ascii="Arial" w:hAnsi="Arial" w:cs="Arial"/>
        </w:rPr>
      </w:pPr>
      <w:r w:rsidRPr="00310E51">
        <w:rPr>
          <w:rFonts w:ascii="Arial" w:hAnsi="Arial" w:cs="Arial"/>
        </w:rPr>
        <w:t xml:space="preserve">Table 5. Root MSE Calculations for various lags for </w:t>
      </w:r>
      <w:r w:rsidR="001157FB" w:rsidRPr="00310E51">
        <w:rPr>
          <w:rFonts w:ascii="Arial" w:hAnsi="Arial" w:cs="Arial"/>
        </w:rPr>
        <w:t>the hog</w:t>
      </w:r>
      <w:r w:rsidR="005A2BC7" w:rsidRPr="00310E51">
        <w:rPr>
          <w:rFonts w:ascii="Arial" w:hAnsi="Arial" w:cs="Arial"/>
        </w:rPr>
        <w:t xml:space="preserve"> </w:t>
      </w:r>
      <w:proofErr w:type="gramStart"/>
      <w:r w:rsidR="005A2BC7" w:rsidRPr="00310E51">
        <w:rPr>
          <w:rFonts w:ascii="Arial" w:hAnsi="Arial" w:cs="Arial"/>
        </w:rPr>
        <w:t>AR(</w:t>
      </w:r>
      <w:proofErr w:type="gramEnd"/>
      <w:r w:rsidR="005A2BC7" w:rsidRPr="00310E51">
        <w:rPr>
          <w:rFonts w:ascii="Arial" w:hAnsi="Arial" w:cs="Arial"/>
        </w:rPr>
        <w:t>0) series.</w:t>
      </w:r>
    </w:p>
    <w:p w:rsidR="0071518F" w:rsidRPr="00310E51" w:rsidRDefault="0071518F" w:rsidP="00072A48">
      <w:pPr>
        <w:spacing w:line="360" w:lineRule="auto"/>
        <w:rPr>
          <w:rFonts w:ascii="Arial" w:hAnsi="Arial" w:cs="Arial"/>
        </w:rPr>
      </w:pPr>
    </w:p>
    <w:tbl>
      <w:tblPr>
        <w:tblStyle w:val="GridTable4-Accent5"/>
        <w:tblW w:w="0" w:type="auto"/>
        <w:tblLook w:val="04A0" w:firstRow="1" w:lastRow="0" w:firstColumn="1" w:lastColumn="0" w:noHBand="0" w:noVBand="1"/>
      </w:tblPr>
      <w:tblGrid>
        <w:gridCol w:w="4675"/>
        <w:gridCol w:w="4675"/>
      </w:tblGrid>
      <w:tr w:rsidR="0071518F" w:rsidRPr="00310E51" w:rsidTr="007151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1518F" w:rsidRPr="00310E51" w:rsidRDefault="0071518F" w:rsidP="00072A48">
            <w:pPr>
              <w:spacing w:line="360" w:lineRule="auto"/>
              <w:rPr>
                <w:rFonts w:ascii="Arial" w:hAnsi="Arial" w:cs="Arial"/>
              </w:rPr>
            </w:pPr>
            <w:r w:rsidRPr="00310E51">
              <w:rPr>
                <w:rFonts w:ascii="Arial" w:hAnsi="Arial" w:cs="Arial"/>
              </w:rPr>
              <w:t>Lags</w:t>
            </w:r>
          </w:p>
        </w:tc>
        <w:tc>
          <w:tcPr>
            <w:tcW w:w="4675" w:type="dxa"/>
          </w:tcPr>
          <w:p w:rsidR="0071518F" w:rsidRPr="00310E51" w:rsidRDefault="00AF2F97" w:rsidP="00072A48">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310E51">
              <w:rPr>
                <w:rFonts w:ascii="Arial" w:hAnsi="Arial" w:cs="Arial"/>
              </w:rPr>
              <w:t xml:space="preserve">Root </w:t>
            </w:r>
            <w:r w:rsidR="0071518F" w:rsidRPr="00310E51">
              <w:rPr>
                <w:rFonts w:ascii="Arial" w:hAnsi="Arial" w:cs="Arial"/>
              </w:rPr>
              <w:t>MSE</w:t>
            </w:r>
          </w:p>
        </w:tc>
      </w:tr>
      <w:tr w:rsidR="00DF71DC" w:rsidRPr="00310E51" w:rsidTr="0071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F71DC" w:rsidRPr="00310E51" w:rsidRDefault="00DF71DC" w:rsidP="00DF71DC">
            <w:pPr>
              <w:spacing w:line="360" w:lineRule="auto"/>
              <w:rPr>
                <w:rFonts w:ascii="Arial" w:hAnsi="Arial" w:cs="Arial"/>
              </w:rPr>
            </w:pPr>
            <w:r w:rsidRPr="00310E51">
              <w:rPr>
                <w:rFonts w:ascii="Arial" w:hAnsi="Arial" w:cs="Arial"/>
              </w:rPr>
              <w:t>0</w:t>
            </w:r>
          </w:p>
        </w:tc>
        <w:tc>
          <w:tcPr>
            <w:tcW w:w="4675" w:type="dxa"/>
          </w:tcPr>
          <w:p w:rsidR="00DF71DC" w:rsidRPr="00310E51" w:rsidRDefault="00DF71DC" w:rsidP="00DF71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10E51">
              <w:rPr>
                <w:rFonts w:ascii="Arial" w:hAnsi="Arial" w:cs="Arial"/>
              </w:rPr>
              <w:t>9.645339189</w:t>
            </w:r>
          </w:p>
        </w:tc>
      </w:tr>
      <w:tr w:rsidR="00DF71DC" w:rsidRPr="00310E51" w:rsidTr="0071518F">
        <w:tc>
          <w:tcPr>
            <w:cnfStyle w:val="001000000000" w:firstRow="0" w:lastRow="0" w:firstColumn="1" w:lastColumn="0" w:oddVBand="0" w:evenVBand="0" w:oddHBand="0" w:evenHBand="0" w:firstRowFirstColumn="0" w:firstRowLastColumn="0" w:lastRowFirstColumn="0" w:lastRowLastColumn="0"/>
            <w:tcW w:w="4675" w:type="dxa"/>
          </w:tcPr>
          <w:p w:rsidR="00DF71DC" w:rsidRPr="00310E51" w:rsidRDefault="00DF71DC" w:rsidP="00DF71DC">
            <w:pPr>
              <w:spacing w:line="360" w:lineRule="auto"/>
              <w:rPr>
                <w:rFonts w:ascii="Arial" w:hAnsi="Arial" w:cs="Arial"/>
              </w:rPr>
            </w:pPr>
            <w:r w:rsidRPr="00310E51">
              <w:rPr>
                <w:rFonts w:ascii="Arial" w:hAnsi="Arial" w:cs="Arial"/>
              </w:rPr>
              <w:t>1</w:t>
            </w:r>
          </w:p>
        </w:tc>
        <w:tc>
          <w:tcPr>
            <w:tcW w:w="4675" w:type="dxa"/>
          </w:tcPr>
          <w:p w:rsidR="00DF71DC" w:rsidRPr="00310E51" w:rsidRDefault="00DF71DC" w:rsidP="00DF71D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10E51">
              <w:rPr>
                <w:rFonts w:ascii="Arial" w:hAnsi="Arial" w:cs="Arial"/>
              </w:rPr>
              <w:t>10.37905264</w:t>
            </w:r>
          </w:p>
        </w:tc>
      </w:tr>
      <w:tr w:rsidR="00DF71DC" w:rsidRPr="00310E51" w:rsidTr="0071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F71DC" w:rsidRPr="00310E51" w:rsidRDefault="00DF71DC" w:rsidP="00DF71DC">
            <w:pPr>
              <w:spacing w:line="360" w:lineRule="auto"/>
              <w:rPr>
                <w:rFonts w:ascii="Arial" w:hAnsi="Arial" w:cs="Arial"/>
              </w:rPr>
            </w:pPr>
            <w:r w:rsidRPr="00310E51">
              <w:rPr>
                <w:rFonts w:ascii="Arial" w:hAnsi="Arial" w:cs="Arial"/>
              </w:rPr>
              <w:t>2</w:t>
            </w:r>
          </w:p>
        </w:tc>
        <w:tc>
          <w:tcPr>
            <w:tcW w:w="4675" w:type="dxa"/>
          </w:tcPr>
          <w:p w:rsidR="00DF71DC" w:rsidRPr="00310E51" w:rsidRDefault="00DF71DC" w:rsidP="00DF71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10E51">
              <w:rPr>
                <w:rFonts w:ascii="Arial" w:hAnsi="Arial" w:cs="Arial"/>
              </w:rPr>
              <w:t>12.89965461</w:t>
            </w:r>
          </w:p>
        </w:tc>
      </w:tr>
      <w:tr w:rsidR="00DF71DC" w:rsidRPr="00310E51" w:rsidTr="0071518F">
        <w:tc>
          <w:tcPr>
            <w:cnfStyle w:val="001000000000" w:firstRow="0" w:lastRow="0" w:firstColumn="1" w:lastColumn="0" w:oddVBand="0" w:evenVBand="0" w:oddHBand="0" w:evenHBand="0" w:firstRowFirstColumn="0" w:firstRowLastColumn="0" w:lastRowFirstColumn="0" w:lastRowLastColumn="0"/>
            <w:tcW w:w="4675" w:type="dxa"/>
          </w:tcPr>
          <w:p w:rsidR="00DF71DC" w:rsidRPr="00310E51" w:rsidRDefault="00DF71DC" w:rsidP="00DF71DC">
            <w:pPr>
              <w:spacing w:line="360" w:lineRule="auto"/>
              <w:rPr>
                <w:rFonts w:ascii="Arial" w:hAnsi="Arial" w:cs="Arial"/>
              </w:rPr>
            </w:pPr>
            <w:r w:rsidRPr="00310E51">
              <w:rPr>
                <w:rFonts w:ascii="Arial" w:hAnsi="Arial" w:cs="Arial"/>
              </w:rPr>
              <w:t>3</w:t>
            </w:r>
          </w:p>
        </w:tc>
        <w:tc>
          <w:tcPr>
            <w:tcW w:w="4675" w:type="dxa"/>
          </w:tcPr>
          <w:p w:rsidR="00DF71DC" w:rsidRPr="00310E51" w:rsidRDefault="00DF71DC" w:rsidP="00DF71D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10E51">
              <w:rPr>
                <w:rFonts w:ascii="Arial" w:hAnsi="Arial" w:cs="Arial"/>
              </w:rPr>
              <w:t>16.0805486</w:t>
            </w:r>
          </w:p>
        </w:tc>
      </w:tr>
      <w:tr w:rsidR="00DF71DC" w:rsidRPr="00310E51" w:rsidTr="0071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F71DC" w:rsidRPr="00310E51" w:rsidRDefault="00DF71DC" w:rsidP="00DF71DC">
            <w:pPr>
              <w:spacing w:line="360" w:lineRule="auto"/>
              <w:rPr>
                <w:rFonts w:ascii="Arial" w:hAnsi="Arial" w:cs="Arial"/>
              </w:rPr>
            </w:pPr>
            <w:r w:rsidRPr="00310E51">
              <w:rPr>
                <w:rFonts w:ascii="Arial" w:hAnsi="Arial" w:cs="Arial"/>
              </w:rPr>
              <w:t>4</w:t>
            </w:r>
          </w:p>
        </w:tc>
        <w:tc>
          <w:tcPr>
            <w:tcW w:w="4675" w:type="dxa"/>
          </w:tcPr>
          <w:p w:rsidR="00DF71DC" w:rsidRPr="00310E51" w:rsidRDefault="00DF71DC" w:rsidP="00DF71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10E51">
              <w:rPr>
                <w:rFonts w:ascii="Arial" w:hAnsi="Arial" w:cs="Arial"/>
              </w:rPr>
              <w:t>45.46809757</w:t>
            </w:r>
          </w:p>
        </w:tc>
      </w:tr>
      <w:tr w:rsidR="00DF71DC" w:rsidRPr="00310E51" w:rsidTr="0071518F">
        <w:tc>
          <w:tcPr>
            <w:cnfStyle w:val="001000000000" w:firstRow="0" w:lastRow="0" w:firstColumn="1" w:lastColumn="0" w:oddVBand="0" w:evenVBand="0" w:oddHBand="0" w:evenHBand="0" w:firstRowFirstColumn="0" w:firstRowLastColumn="0" w:lastRowFirstColumn="0" w:lastRowLastColumn="0"/>
            <w:tcW w:w="4675" w:type="dxa"/>
          </w:tcPr>
          <w:p w:rsidR="00DF71DC" w:rsidRPr="00310E51" w:rsidRDefault="00DF71DC" w:rsidP="00DF71DC">
            <w:pPr>
              <w:spacing w:line="360" w:lineRule="auto"/>
              <w:rPr>
                <w:rFonts w:ascii="Arial" w:hAnsi="Arial" w:cs="Arial"/>
              </w:rPr>
            </w:pPr>
            <w:r w:rsidRPr="00310E51">
              <w:rPr>
                <w:rFonts w:ascii="Arial" w:hAnsi="Arial" w:cs="Arial"/>
              </w:rPr>
              <w:t>5</w:t>
            </w:r>
          </w:p>
        </w:tc>
        <w:tc>
          <w:tcPr>
            <w:tcW w:w="4675" w:type="dxa"/>
          </w:tcPr>
          <w:p w:rsidR="00DF71DC" w:rsidRPr="00310E51" w:rsidRDefault="00DF71DC" w:rsidP="00DF71D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10E51">
              <w:rPr>
                <w:rFonts w:ascii="Arial" w:hAnsi="Arial" w:cs="Arial"/>
              </w:rPr>
              <w:t>76.28099586</w:t>
            </w:r>
          </w:p>
        </w:tc>
      </w:tr>
      <w:tr w:rsidR="00DF71DC" w:rsidRPr="00310E51" w:rsidTr="0071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F71DC" w:rsidRPr="00310E51" w:rsidRDefault="00DF71DC" w:rsidP="00DF71DC">
            <w:pPr>
              <w:spacing w:line="360" w:lineRule="auto"/>
              <w:rPr>
                <w:rFonts w:ascii="Arial" w:hAnsi="Arial" w:cs="Arial"/>
              </w:rPr>
            </w:pPr>
            <w:r w:rsidRPr="00310E51">
              <w:rPr>
                <w:rFonts w:ascii="Arial" w:hAnsi="Arial" w:cs="Arial"/>
              </w:rPr>
              <w:t>6</w:t>
            </w:r>
          </w:p>
        </w:tc>
        <w:tc>
          <w:tcPr>
            <w:tcW w:w="4675" w:type="dxa"/>
          </w:tcPr>
          <w:p w:rsidR="00DF71DC" w:rsidRPr="00310E51" w:rsidRDefault="00DF71DC" w:rsidP="00DF71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10E51">
              <w:rPr>
                <w:rFonts w:ascii="Arial" w:hAnsi="Arial" w:cs="Arial"/>
              </w:rPr>
              <w:t>19.28552085</w:t>
            </w:r>
          </w:p>
        </w:tc>
      </w:tr>
      <w:tr w:rsidR="00DF71DC" w:rsidRPr="00310E51" w:rsidTr="0071518F">
        <w:tc>
          <w:tcPr>
            <w:cnfStyle w:val="001000000000" w:firstRow="0" w:lastRow="0" w:firstColumn="1" w:lastColumn="0" w:oddVBand="0" w:evenVBand="0" w:oddHBand="0" w:evenHBand="0" w:firstRowFirstColumn="0" w:firstRowLastColumn="0" w:lastRowFirstColumn="0" w:lastRowLastColumn="0"/>
            <w:tcW w:w="4675" w:type="dxa"/>
          </w:tcPr>
          <w:p w:rsidR="00DF71DC" w:rsidRPr="00310E51" w:rsidRDefault="00DF71DC" w:rsidP="00DF71DC">
            <w:pPr>
              <w:spacing w:line="360" w:lineRule="auto"/>
              <w:rPr>
                <w:rFonts w:ascii="Arial" w:hAnsi="Arial" w:cs="Arial"/>
              </w:rPr>
            </w:pPr>
            <w:r w:rsidRPr="00310E51">
              <w:rPr>
                <w:rFonts w:ascii="Arial" w:hAnsi="Arial" w:cs="Arial"/>
              </w:rPr>
              <w:t>7</w:t>
            </w:r>
          </w:p>
        </w:tc>
        <w:tc>
          <w:tcPr>
            <w:tcW w:w="4675" w:type="dxa"/>
          </w:tcPr>
          <w:p w:rsidR="00DF71DC" w:rsidRPr="00310E51" w:rsidRDefault="00DF71DC" w:rsidP="00DF71D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10E51">
              <w:rPr>
                <w:rFonts w:ascii="Arial" w:hAnsi="Arial" w:cs="Arial"/>
              </w:rPr>
              <w:t>12.61354281</w:t>
            </w:r>
          </w:p>
        </w:tc>
      </w:tr>
    </w:tbl>
    <w:p w:rsidR="0071518F" w:rsidRPr="00310E51" w:rsidRDefault="005A2BC7" w:rsidP="005A2BC7">
      <w:pPr>
        <w:spacing w:line="360" w:lineRule="auto"/>
        <w:jc w:val="center"/>
        <w:rPr>
          <w:rFonts w:ascii="Arial" w:hAnsi="Arial" w:cs="Arial"/>
        </w:rPr>
      </w:pPr>
      <w:r w:rsidRPr="00310E51">
        <w:rPr>
          <w:rFonts w:ascii="Arial" w:hAnsi="Arial" w:cs="Arial"/>
        </w:rPr>
        <w:t xml:space="preserve">Table 6. </w:t>
      </w:r>
      <w:r w:rsidR="00362A9F" w:rsidRPr="00310E51">
        <w:rPr>
          <w:rFonts w:ascii="Arial" w:hAnsi="Arial" w:cs="Arial"/>
        </w:rPr>
        <w:t xml:space="preserve">Root MSE Calculations for various lags for </w:t>
      </w:r>
      <w:r w:rsidR="00625CF6" w:rsidRPr="00310E51">
        <w:rPr>
          <w:rFonts w:ascii="Arial" w:hAnsi="Arial" w:cs="Arial"/>
        </w:rPr>
        <w:t xml:space="preserve">the </w:t>
      </w:r>
      <w:r w:rsidR="001942B0" w:rsidRPr="00310E51">
        <w:rPr>
          <w:rFonts w:ascii="Arial" w:hAnsi="Arial" w:cs="Arial"/>
        </w:rPr>
        <w:t xml:space="preserve">differenced </w:t>
      </w:r>
      <w:r w:rsidR="00625CF6" w:rsidRPr="00310E51">
        <w:rPr>
          <w:rFonts w:ascii="Arial" w:hAnsi="Arial" w:cs="Arial"/>
        </w:rPr>
        <w:t>hog</w:t>
      </w:r>
      <w:r w:rsidR="001942B0" w:rsidRPr="00310E51">
        <w:rPr>
          <w:rFonts w:ascii="Arial" w:hAnsi="Arial" w:cs="Arial"/>
        </w:rPr>
        <w:t xml:space="preserve"> </w:t>
      </w:r>
      <w:r w:rsidR="00362A9F" w:rsidRPr="00310E51">
        <w:rPr>
          <w:rFonts w:ascii="Arial" w:hAnsi="Arial" w:cs="Arial"/>
        </w:rPr>
        <w:t>series.</w:t>
      </w:r>
    </w:p>
    <w:p w:rsidR="00ED3D82" w:rsidRPr="00310E51" w:rsidRDefault="000C4F84" w:rsidP="00ED3D82">
      <w:pPr>
        <w:spacing w:line="360" w:lineRule="auto"/>
        <w:rPr>
          <w:rFonts w:ascii="Arial" w:hAnsi="Arial" w:cs="Arial"/>
        </w:rPr>
      </w:pPr>
      <w:r w:rsidRPr="00310E51">
        <w:rPr>
          <w:rFonts w:ascii="Arial" w:hAnsi="Arial" w:cs="Arial"/>
        </w:rPr>
        <w:t xml:space="preserve">Finally, taking a look at the </w:t>
      </w:r>
      <w:proofErr w:type="gramStart"/>
      <w:r w:rsidRPr="00310E51">
        <w:rPr>
          <w:rFonts w:ascii="Arial" w:hAnsi="Arial" w:cs="Arial"/>
        </w:rPr>
        <w:t>AR(</w:t>
      </w:r>
      <w:proofErr w:type="gramEnd"/>
      <w:r w:rsidRPr="00310E51">
        <w:rPr>
          <w:rFonts w:ascii="Arial" w:hAnsi="Arial" w:cs="Arial"/>
        </w:rPr>
        <w:t xml:space="preserve">1) model for </w:t>
      </w:r>
      <w:r w:rsidR="00D23841" w:rsidRPr="00310E51">
        <w:rPr>
          <w:rFonts w:ascii="Arial" w:hAnsi="Arial" w:cs="Arial"/>
        </w:rPr>
        <w:t xml:space="preserve">the hog futures, the root MSE for this model is ~$9.65, which </w:t>
      </w:r>
      <w:r w:rsidR="00F314B1" w:rsidRPr="00310E51">
        <w:rPr>
          <w:rFonts w:ascii="Arial" w:hAnsi="Arial" w:cs="Arial"/>
        </w:rPr>
        <w:t>for the range given, can be considered acceptable for trading purposes.</w:t>
      </w:r>
    </w:p>
    <w:p w:rsidR="005C6BE4" w:rsidRPr="00310E51" w:rsidRDefault="005C6BE4" w:rsidP="00072A48">
      <w:pPr>
        <w:spacing w:line="360" w:lineRule="auto"/>
        <w:rPr>
          <w:rFonts w:ascii="Arial" w:hAnsi="Arial" w:cs="Arial"/>
          <w:noProof/>
        </w:rPr>
      </w:pPr>
      <w:r w:rsidRPr="00310E51">
        <w:rPr>
          <w:rFonts w:ascii="Arial" w:hAnsi="Arial" w:cs="Arial"/>
          <w:noProof/>
        </w:rPr>
        <w:drawing>
          <wp:inline distT="0" distB="0" distL="0" distR="0" wp14:anchorId="4D4E0F02" wp14:editId="642A02CA">
            <wp:extent cx="5943600" cy="445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57700"/>
                    </a:xfrm>
                    <a:prstGeom prst="rect">
                      <a:avLst/>
                    </a:prstGeom>
                  </pic:spPr>
                </pic:pic>
              </a:graphicData>
            </a:graphic>
          </wp:inline>
        </w:drawing>
      </w:r>
    </w:p>
    <w:p w:rsidR="009537F3" w:rsidRPr="00310E51" w:rsidRDefault="009537F3" w:rsidP="009537F3">
      <w:pPr>
        <w:spacing w:line="360" w:lineRule="auto"/>
        <w:jc w:val="center"/>
        <w:rPr>
          <w:rFonts w:ascii="Arial" w:hAnsi="Arial" w:cs="Arial"/>
          <w:noProof/>
        </w:rPr>
      </w:pPr>
      <w:r w:rsidRPr="00310E51">
        <w:rPr>
          <w:rFonts w:ascii="Arial" w:hAnsi="Arial" w:cs="Arial"/>
          <w:noProof/>
        </w:rPr>
        <w:lastRenderedPageBreak/>
        <w:t>Figure 8. The moving window model for an AR(1) series for hog futures data.</w:t>
      </w:r>
    </w:p>
    <w:p w:rsidR="00516049" w:rsidRPr="00310E51" w:rsidRDefault="00B610F1" w:rsidP="00072A48">
      <w:pPr>
        <w:spacing w:line="360" w:lineRule="auto"/>
        <w:rPr>
          <w:rFonts w:ascii="Arial" w:hAnsi="Arial" w:cs="Arial"/>
        </w:rPr>
      </w:pPr>
      <w:r w:rsidRPr="00310E51">
        <w:rPr>
          <w:rFonts w:ascii="Arial" w:hAnsi="Arial" w:cs="Arial"/>
          <w:noProof/>
        </w:rPr>
        <w:drawing>
          <wp:inline distT="0" distB="0" distL="0" distR="0" wp14:anchorId="59D3B900" wp14:editId="03DDD87F">
            <wp:extent cx="5943600" cy="445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57700"/>
                    </a:xfrm>
                    <a:prstGeom prst="rect">
                      <a:avLst/>
                    </a:prstGeom>
                  </pic:spPr>
                </pic:pic>
              </a:graphicData>
            </a:graphic>
          </wp:inline>
        </w:drawing>
      </w:r>
    </w:p>
    <w:p w:rsidR="00B659BC" w:rsidRPr="00310E51" w:rsidRDefault="00B659BC" w:rsidP="00B659BC">
      <w:pPr>
        <w:spacing w:line="360" w:lineRule="auto"/>
        <w:jc w:val="center"/>
        <w:rPr>
          <w:rFonts w:ascii="Arial" w:hAnsi="Arial" w:cs="Arial"/>
        </w:rPr>
      </w:pPr>
      <w:r w:rsidRPr="00310E51">
        <w:rPr>
          <w:rFonts w:ascii="Arial" w:hAnsi="Arial" w:cs="Arial"/>
        </w:rPr>
        <w:t xml:space="preserve">Figure 9. </w:t>
      </w:r>
      <w:r w:rsidR="004558DD" w:rsidRPr="00310E51">
        <w:rPr>
          <w:rFonts w:ascii="Arial" w:hAnsi="Arial" w:cs="Arial"/>
        </w:rPr>
        <w:t>A one difference data (</w:t>
      </w:r>
      <w:proofErr w:type="gramStart"/>
      <w:r w:rsidR="004558DD" w:rsidRPr="00310E51">
        <w:rPr>
          <w:rFonts w:ascii="Arial" w:hAnsi="Arial" w:cs="Arial"/>
        </w:rPr>
        <w:t>AR(</w:t>
      </w:r>
      <w:proofErr w:type="gramEnd"/>
      <w:r w:rsidR="004558DD" w:rsidRPr="00310E51">
        <w:rPr>
          <w:rFonts w:ascii="Arial" w:hAnsi="Arial" w:cs="Arial"/>
        </w:rPr>
        <w:t>1)) for hog futures.</w:t>
      </w:r>
    </w:p>
    <w:p w:rsidR="0050048E" w:rsidRPr="00310E51" w:rsidRDefault="00754097" w:rsidP="00072A48">
      <w:pPr>
        <w:spacing w:line="360" w:lineRule="auto"/>
        <w:rPr>
          <w:rFonts w:ascii="Arial" w:hAnsi="Arial" w:cs="Arial"/>
        </w:rPr>
      </w:pPr>
      <w:r>
        <w:rPr>
          <w:rFonts w:ascii="Arial" w:hAnsi="Arial" w:cs="Arial"/>
        </w:rPr>
        <w:t xml:space="preserve">The issues affecting the </w:t>
      </w:r>
      <w:proofErr w:type="gramStart"/>
      <w:r>
        <w:rPr>
          <w:rFonts w:ascii="Arial" w:hAnsi="Arial" w:cs="Arial"/>
        </w:rPr>
        <w:t>AR</w:t>
      </w:r>
      <w:r w:rsidR="00AB719B">
        <w:rPr>
          <w:rFonts w:ascii="Arial" w:hAnsi="Arial" w:cs="Arial"/>
        </w:rPr>
        <w:t>(</w:t>
      </w:r>
      <w:proofErr w:type="gramEnd"/>
      <w:r w:rsidR="00AB719B">
        <w:rPr>
          <w:rFonts w:ascii="Arial" w:hAnsi="Arial" w:cs="Arial"/>
        </w:rPr>
        <w:t>1)</w:t>
      </w:r>
      <w:r w:rsidR="004558DD" w:rsidRPr="00310E51">
        <w:rPr>
          <w:rFonts w:ascii="Arial" w:hAnsi="Arial" w:cs="Arial"/>
        </w:rPr>
        <w:t xml:space="preserve"> model are the spikes in price that are ge</w:t>
      </w:r>
      <w:r w:rsidR="00CD65DD">
        <w:rPr>
          <w:rFonts w:ascii="Arial" w:hAnsi="Arial" w:cs="Arial"/>
        </w:rPr>
        <w:t xml:space="preserve">nerally not predicted by </w:t>
      </w:r>
      <w:r w:rsidR="00B678E2">
        <w:rPr>
          <w:rFonts w:ascii="Arial" w:hAnsi="Arial" w:cs="Arial"/>
        </w:rPr>
        <w:t>the differencing</w:t>
      </w:r>
      <w:r w:rsidR="00CD65DD">
        <w:rPr>
          <w:rFonts w:ascii="Arial" w:hAnsi="Arial" w:cs="Arial"/>
        </w:rPr>
        <w:t xml:space="preserve"> of</w:t>
      </w:r>
      <w:r w:rsidR="004558DD" w:rsidRPr="00310E51">
        <w:rPr>
          <w:rFonts w:ascii="Arial" w:hAnsi="Arial" w:cs="Arial"/>
        </w:rPr>
        <w:t xml:space="preserve"> model. Looking at </w:t>
      </w:r>
      <w:r w:rsidR="00920984" w:rsidRPr="00310E51">
        <w:rPr>
          <w:rFonts w:ascii="Arial" w:hAnsi="Arial" w:cs="Arial"/>
        </w:rPr>
        <w:t xml:space="preserve">the one difference graph, it heuristically looks stationary from the mean since there does not look to be an upward or downward trend, but there are still large </w:t>
      </w:r>
      <w:r w:rsidR="00115512">
        <w:rPr>
          <w:rFonts w:ascii="Arial" w:hAnsi="Arial" w:cs="Arial"/>
        </w:rPr>
        <w:t>variances in the data</w:t>
      </w:r>
      <w:r w:rsidR="00920984" w:rsidRPr="00310E51">
        <w:rPr>
          <w:rFonts w:ascii="Arial" w:hAnsi="Arial" w:cs="Arial"/>
        </w:rPr>
        <w:t>.</w:t>
      </w:r>
      <w:r w:rsidR="00C038AF" w:rsidRPr="00310E51">
        <w:rPr>
          <w:rFonts w:ascii="Arial" w:hAnsi="Arial" w:cs="Arial"/>
        </w:rPr>
        <w:t xml:space="preserve"> </w:t>
      </w:r>
      <w:r w:rsidR="0050048E" w:rsidRPr="00310E51">
        <w:rPr>
          <w:rFonts w:ascii="Arial" w:hAnsi="Arial" w:cs="Arial"/>
        </w:rPr>
        <w:t xml:space="preserve">There is a possibility that a moving average aspect can be applied to this model. </w:t>
      </w:r>
      <w:r w:rsidR="00310E51" w:rsidRPr="00310E51">
        <w:rPr>
          <w:rFonts w:ascii="Arial" w:hAnsi="Arial" w:cs="Arial"/>
        </w:rPr>
        <w:t xml:space="preserve">The moving </w:t>
      </w:r>
      <w:r w:rsidR="00EA4961">
        <w:rPr>
          <w:rFonts w:ascii="Arial" w:hAnsi="Arial" w:cs="Arial"/>
        </w:rPr>
        <w:t>average equation is as follows:</w:t>
      </w:r>
    </w:p>
    <w:p w:rsidR="00310E51" w:rsidRPr="00310E51" w:rsidRDefault="00310E51" w:rsidP="00310E51">
      <w:pPr>
        <w:spacing w:line="360" w:lineRule="auto"/>
        <w:jc w:val="center"/>
        <w:rPr>
          <w:rFonts w:ascii="Arial" w:hAnsi="Arial" w:cs="Arial"/>
        </w:rPr>
      </w:pPr>
      <w:r w:rsidRPr="00310E51">
        <w:rPr>
          <w:rFonts w:ascii="Arial" w:hAnsi="Arial" w:cs="Arial"/>
        </w:rPr>
        <w:drawing>
          <wp:inline distT="0" distB="0" distL="0" distR="0" wp14:anchorId="18A66711" wp14:editId="40683E17">
            <wp:extent cx="1695687" cy="38105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95687" cy="381053"/>
                    </a:xfrm>
                    <a:prstGeom prst="rect">
                      <a:avLst/>
                    </a:prstGeom>
                  </pic:spPr>
                </pic:pic>
              </a:graphicData>
            </a:graphic>
          </wp:inline>
        </w:drawing>
      </w:r>
      <w:r w:rsidR="00EA4961">
        <w:rPr>
          <w:rFonts w:ascii="Arial" w:hAnsi="Arial" w:cs="Arial"/>
        </w:rPr>
        <w:t>(Eq. 4 [11])</w:t>
      </w:r>
    </w:p>
    <w:p w:rsidR="00310E51" w:rsidRPr="00310E51" w:rsidRDefault="00384ADA" w:rsidP="00384ADA">
      <w:pPr>
        <w:spacing w:line="360" w:lineRule="auto"/>
        <w:rPr>
          <w:rFonts w:ascii="Arial" w:hAnsi="Arial" w:cs="Arial"/>
        </w:rPr>
      </w:pPr>
      <w:r>
        <w:rPr>
          <w:rFonts w:ascii="Arial" w:hAnsi="Arial" w:cs="Arial"/>
        </w:rPr>
        <w:t>The MA model essentially describes an accumulation of error from previous observations</w:t>
      </w:r>
      <w:r w:rsidR="0021432D">
        <w:rPr>
          <w:rFonts w:ascii="Arial" w:hAnsi="Arial" w:cs="Arial"/>
        </w:rPr>
        <w:t xml:space="preserve"> that carry over to the current observation.</w:t>
      </w:r>
    </w:p>
    <w:p w:rsidR="00327DC7" w:rsidRPr="00310E51" w:rsidRDefault="0051677C" w:rsidP="00072A48">
      <w:pPr>
        <w:spacing w:line="360" w:lineRule="auto"/>
        <w:rPr>
          <w:rFonts w:ascii="Arial" w:hAnsi="Arial" w:cs="Arial"/>
        </w:rPr>
      </w:pPr>
      <w:r w:rsidRPr="00310E51">
        <w:rPr>
          <w:rFonts w:ascii="Arial" w:hAnsi="Arial" w:cs="Arial"/>
        </w:rPr>
        <w:t xml:space="preserve">MA models are generally done when </w:t>
      </w:r>
      <w:r w:rsidR="001A200B">
        <w:rPr>
          <w:rFonts w:ascii="Arial" w:hAnsi="Arial" w:cs="Arial"/>
        </w:rPr>
        <w:t xml:space="preserve">any of </w:t>
      </w:r>
      <w:r w:rsidRPr="00310E51">
        <w:rPr>
          <w:rFonts w:ascii="Arial" w:hAnsi="Arial" w:cs="Arial"/>
        </w:rPr>
        <w:t>the following criteria are met:</w:t>
      </w:r>
    </w:p>
    <w:p w:rsidR="0051677C" w:rsidRPr="00310E51" w:rsidRDefault="00732170" w:rsidP="00072A48">
      <w:pPr>
        <w:pStyle w:val="ListParagraph"/>
        <w:numPr>
          <w:ilvl w:val="0"/>
          <w:numId w:val="2"/>
        </w:numPr>
        <w:spacing w:line="360" w:lineRule="auto"/>
        <w:rPr>
          <w:rFonts w:ascii="Arial" w:hAnsi="Arial" w:cs="Arial"/>
        </w:rPr>
      </w:pPr>
      <w:r w:rsidRPr="00310E51">
        <w:rPr>
          <w:rFonts w:ascii="Arial" w:hAnsi="Arial" w:cs="Arial"/>
        </w:rPr>
        <w:lastRenderedPageBreak/>
        <w:t>When the ACF is n</w:t>
      </w:r>
      <w:r w:rsidR="0051677C" w:rsidRPr="00310E51">
        <w:rPr>
          <w:rFonts w:ascii="Arial" w:hAnsi="Arial" w:cs="Arial"/>
        </w:rPr>
        <w:t xml:space="preserve">egatively </w:t>
      </w:r>
      <w:r w:rsidRPr="00310E51">
        <w:rPr>
          <w:rFonts w:ascii="Arial" w:hAnsi="Arial" w:cs="Arial"/>
        </w:rPr>
        <w:t>a</w:t>
      </w:r>
      <w:r w:rsidR="0051677C" w:rsidRPr="00310E51">
        <w:rPr>
          <w:rFonts w:ascii="Arial" w:hAnsi="Arial" w:cs="Arial"/>
        </w:rPr>
        <w:t>uto</w:t>
      </w:r>
      <w:r w:rsidR="0021257E">
        <w:rPr>
          <w:rFonts w:ascii="Arial" w:hAnsi="Arial" w:cs="Arial"/>
        </w:rPr>
        <w:t>-</w:t>
      </w:r>
      <w:r w:rsidR="0051677C" w:rsidRPr="00310E51">
        <w:rPr>
          <w:rFonts w:ascii="Arial" w:hAnsi="Arial" w:cs="Arial"/>
        </w:rPr>
        <w:t>correlated at Lag</w:t>
      </w:r>
      <w:r w:rsidR="00B1528E" w:rsidRPr="00310E51">
        <w:rPr>
          <w:rFonts w:ascii="Arial" w:hAnsi="Arial" w:cs="Arial"/>
        </w:rPr>
        <w:t> 1</w:t>
      </w:r>
      <w:r w:rsidR="003C3317">
        <w:rPr>
          <w:rFonts w:ascii="Arial" w:hAnsi="Arial" w:cs="Arial"/>
        </w:rPr>
        <w:t>.</w:t>
      </w:r>
    </w:p>
    <w:p w:rsidR="0051677C" w:rsidRPr="00310E51" w:rsidRDefault="0051677C" w:rsidP="00072A48">
      <w:pPr>
        <w:pStyle w:val="ListParagraph"/>
        <w:numPr>
          <w:ilvl w:val="0"/>
          <w:numId w:val="2"/>
        </w:numPr>
        <w:spacing w:line="360" w:lineRule="auto"/>
        <w:rPr>
          <w:rFonts w:ascii="Arial" w:hAnsi="Arial" w:cs="Arial"/>
        </w:rPr>
      </w:pPr>
      <w:r w:rsidRPr="00310E51">
        <w:rPr>
          <w:rFonts w:ascii="Arial" w:hAnsi="Arial" w:cs="Arial"/>
        </w:rPr>
        <w:t>When the ACF drops sharply after a few lags</w:t>
      </w:r>
      <w:r w:rsidR="003C3317">
        <w:rPr>
          <w:rFonts w:ascii="Arial" w:hAnsi="Arial" w:cs="Arial"/>
        </w:rPr>
        <w:t>.</w:t>
      </w:r>
    </w:p>
    <w:p w:rsidR="0051677C" w:rsidRPr="00310E51" w:rsidRDefault="0051677C" w:rsidP="00072A48">
      <w:pPr>
        <w:pStyle w:val="ListParagraph"/>
        <w:numPr>
          <w:ilvl w:val="0"/>
          <w:numId w:val="2"/>
        </w:numPr>
        <w:spacing w:line="360" w:lineRule="auto"/>
        <w:rPr>
          <w:rFonts w:ascii="Arial" w:hAnsi="Arial" w:cs="Arial"/>
        </w:rPr>
      </w:pPr>
      <w:r w:rsidRPr="00310E51">
        <w:rPr>
          <w:rFonts w:ascii="Arial" w:hAnsi="Arial" w:cs="Arial"/>
        </w:rPr>
        <w:t>When the PACF decreases more gradually</w:t>
      </w:r>
      <w:r w:rsidR="003C3317">
        <w:rPr>
          <w:rFonts w:ascii="Arial" w:hAnsi="Arial" w:cs="Arial"/>
        </w:rPr>
        <w:t>.</w:t>
      </w:r>
    </w:p>
    <w:p w:rsidR="00327DC7" w:rsidRDefault="0051677C" w:rsidP="00072A48">
      <w:pPr>
        <w:spacing w:line="360" w:lineRule="auto"/>
        <w:rPr>
          <w:rFonts w:ascii="Arial" w:eastAsiaTheme="minorEastAsia" w:hAnsi="Arial" w:cs="Arial"/>
        </w:rPr>
      </w:pPr>
      <w:r w:rsidRPr="00310E51">
        <w:rPr>
          <w:rFonts w:ascii="Arial" w:hAnsi="Arial" w:cs="Arial"/>
        </w:rPr>
        <w:t xml:space="preserve">None of these fit the criteria so </w:t>
      </w:r>
      <w:r w:rsidR="00261269">
        <w:rPr>
          <w:rFonts w:ascii="Arial" w:hAnsi="Arial" w:cs="Arial"/>
        </w:rPr>
        <w:t>the</w:t>
      </w:r>
      <w:r w:rsidR="00C038AF" w:rsidRPr="00310E51">
        <w:rPr>
          <w:rFonts w:ascii="Arial" w:hAnsi="Arial" w:cs="Arial"/>
        </w:rPr>
        <w:t xml:space="preserve"> ARIMA would just be (1, 0</w:t>
      </w:r>
      <w:r w:rsidR="00B90886" w:rsidRPr="00310E51">
        <w:rPr>
          <w:rFonts w:ascii="Arial" w:hAnsi="Arial" w:cs="Arial"/>
        </w:rPr>
        <w:t xml:space="preserve">, </w:t>
      </w:r>
      <w:proofErr w:type="gramStart"/>
      <w:r w:rsidR="00B90886" w:rsidRPr="00310E51">
        <w:rPr>
          <w:rFonts w:ascii="Arial" w:hAnsi="Arial" w:cs="Arial"/>
        </w:rPr>
        <w:t>0</w:t>
      </w:r>
      <w:proofErr w:type="gramEnd"/>
      <w:r w:rsidR="00B90886" w:rsidRPr="00310E51">
        <w:rPr>
          <w:rFonts w:ascii="Arial" w:hAnsi="Arial" w:cs="Arial"/>
        </w:rPr>
        <w:t>)</w:t>
      </w:r>
      <w:r w:rsidR="00C038AF" w:rsidRPr="00310E51">
        <w:rPr>
          <w:rFonts w:ascii="Arial" w:hAnsi="Arial" w:cs="Arial"/>
        </w:rPr>
        <w:t xml:space="preserve"> [9]</w:t>
      </w:r>
      <w:r w:rsidR="00B90886" w:rsidRPr="00310E51">
        <w:rPr>
          <w:rFonts w:ascii="Arial" w:hAnsi="Arial" w:cs="Arial"/>
        </w:rPr>
        <w:t>.</w:t>
      </w:r>
      <w:r w:rsidR="00C038AF" w:rsidRPr="00310E51">
        <w:rPr>
          <w:rFonts w:ascii="Arial" w:hAnsi="Arial" w:cs="Arial"/>
        </w:rPr>
        <w:t xml:space="preserve"> </w:t>
      </w:r>
      <w:r w:rsidR="001A200B">
        <w:rPr>
          <w:rFonts w:ascii="Arial" w:hAnsi="Arial" w:cs="Arial"/>
        </w:rPr>
        <w:t>The first criteria is possible since errors can negatively correlate (</w:t>
      </w:r>
      <m:oMath>
        <m:sSub>
          <m:sSubPr>
            <m:ctrlPr>
              <w:rPr>
                <w:rFonts w:ascii="Cambria Math" w:hAnsi="Cambria Math" w:cs="Arial"/>
                <w:i/>
              </w:rPr>
            </m:ctrlPr>
          </m:sSubPr>
          <m:e>
            <m:r>
              <w:rPr>
                <w:rFonts w:ascii="Cambria Math" w:hAnsi="Cambria Math" w:cs="Arial"/>
              </w:rPr>
              <m:t>θ</m:t>
            </m:r>
          </m:e>
          <m:sub>
            <m:r>
              <w:rPr>
                <w:rFonts w:ascii="Cambria Math" w:hAnsi="Cambria Math" w:cs="Arial"/>
              </w:rPr>
              <m:t>1</m:t>
            </m:r>
          </m:sub>
        </m:sSub>
        <m:r>
          <m:rPr>
            <m:sty m:val="p"/>
          </m:rPr>
          <w:rPr>
            <w:rFonts w:ascii="Cambria Math" w:hAnsi="Cambria Math" w:cs="Arial"/>
          </w:rPr>
          <m:t xml:space="preserve"> is negative</m:t>
        </m:r>
        <m:r>
          <w:rPr>
            <w:rFonts w:ascii="Cambria Math" w:hAnsi="Cambria Math" w:cs="Arial"/>
          </w:rPr>
          <m:t>)</m:t>
        </m:r>
      </m:oMath>
      <w:r w:rsidR="001A200B">
        <w:rPr>
          <w:rFonts w:ascii="Arial" w:eastAsiaTheme="minorEastAsia" w:hAnsi="Arial" w:cs="Arial"/>
        </w:rPr>
        <w:t xml:space="preserve">, thus resulting in a negative ACF. </w:t>
      </w:r>
      <w:r w:rsidR="00B1528E">
        <w:rPr>
          <w:rFonts w:ascii="Arial" w:eastAsiaTheme="minorEastAsia" w:hAnsi="Arial" w:cs="Arial"/>
        </w:rPr>
        <w:t>The ACF dropping after a few lags indicates the correlation for the error drops off after those values. Finally, a gradual decreasing PACF (which accounts for observations, not error values) indicates that some propagating error value is not being accounted for in each lag.</w:t>
      </w:r>
    </w:p>
    <w:p w:rsidR="001A200B" w:rsidRPr="00310E51" w:rsidRDefault="00944CED" w:rsidP="001A200B">
      <w:pPr>
        <w:spacing w:line="360" w:lineRule="auto"/>
        <w:rPr>
          <w:rFonts w:ascii="Arial" w:hAnsi="Arial" w:cs="Arial"/>
        </w:rPr>
      </w:pPr>
      <w:r>
        <w:rPr>
          <w:rFonts w:ascii="Arial" w:hAnsi="Arial" w:cs="Arial"/>
        </w:rPr>
        <w:t>For this particular model, t</w:t>
      </w:r>
      <w:r w:rsidR="001A200B" w:rsidRPr="00310E51">
        <w:rPr>
          <w:rFonts w:ascii="Arial" w:hAnsi="Arial" w:cs="Arial"/>
        </w:rPr>
        <w:t>here are methods to smooth out a moving average,</w:t>
      </w:r>
      <w:r w:rsidR="00E565E3">
        <w:rPr>
          <w:rFonts w:ascii="Arial" w:hAnsi="Arial" w:cs="Arial"/>
        </w:rPr>
        <w:t xml:space="preserve"> and outliers,</w:t>
      </w:r>
      <w:r w:rsidR="001A200B" w:rsidRPr="00310E51">
        <w:rPr>
          <w:rFonts w:ascii="Arial" w:hAnsi="Arial" w:cs="Arial"/>
        </w:rPr>
        <w:t xml:space="preserve"> but those are generally different than determining a moving average model in an ARIMA.</w:t>
      </w:r>
    </w:p>
    <w:p w:rsidR="001A200B" w:rsidRDefault="00924E2E" w:rsidP="00072A48">
      <w:pPr>
        <w:spacing w:line="360" w:lineRule="auto"/>
        <w:rPr>
          <w:rFonts w:ascii="Arial" w:hAnsi="Arial" w:cs="Arial"/>
        </w:rPr>
      </w:pPr>
      <w:r>
        <w:rPr>
          <w:rFonts w:ascii="Arial" w:hAnsi="Arial" w:cs="Arial"/>
        </w:rPr>
        <w:t xml:space="preserve">Even with all of these </w:t>
      </w:r>
      <w:r w:rsidR="00C75BDF">
        <w:rPr>
          <w:rFonts w:ascii="Arial" w:hAnsi="Arial" w:cs="Arial"/>
        </w:rPr>
        <w:t xml:space="preserve">statistical </w:t>
      </w:r>
      <w:r>
        <w:rPr>
          <w:rFonts w:ascii="Arial" w:hAnsi="Arial" w:cs="Arial"/>
        </w:rPr>
        <w:t xml:space="preserve">tests, it is possible that </w:t>
      </w:r>
      <w:r w:rsidR="00E03EE9">
        <w:rPr>
          <w:rFonts w:ascii="Arial" w:hAnsi="Arial" w:cs="Arial"/>
        </w:rPr>
        <w:t xml:space="preserve">the ARIMA model generated is not the most valid. Perhaps there is a seasonal aspect that has not been taken into account. </w:t>
      </w:r>
    </w:p>
    <w:p w:rsidR="00D30502" w:rsidRPr="00CC78E3" w:rsidRDefault="00E01097" w:rsidP="00E01097">
      <w:pPr>
        <w:spacing w:line="360" w:lineRule="auto"/>
        <w:rPr>
          <w:rFonts w:ascii="Arial" w:hAnsi="Arial" w:cs="Arial"/>
        </w:rPr>
      </w:pPr>
      <w:r>
        <w:rPr>
          <w:rFonts w:ascii="Arial" w:hAnsi="Arial" w:cs="Arial"/>
        </w:rPr>
        <w:t>A brute</w:t>
      </w:r>
      <w:r w:rsidR="00D30502" w:rsidRPr="00CC78E3">
        <w:rPr>
          <w:rFonts w:ascii="Arial" w:hAnsi="Arial" w:cs="Arial"/>
        </w:rPr>
        <w:t xml:space="preserve"> force </w:t>
      </w:r>
      <w:r>
        <w:rPr>
          <w:rFonts w:ascii="Arial" w:hAnsi="Arial" w:cs="Arial"/>
        </w:rPr>
        <w:t xml:space="preserve">technique can be applied to generate </w:t>
      </w:r>
      <w:r w:rsidR="00D30502" w:rsidRPr="00CC78E3">
        <w:rPr>
          <w:rFonts w:ascii="Arial" w:hAnsi="Arial" w:cs="Arial"/>
        </w:rPr>
        <w:t>some parameters with ARIMA fitting</w:t>
      </w:r>
      <w:r>
        <w:rPr>
          <w:rFonts w:ascii="Arial" w:hAnsi="Arial" w:cs="Arial"/>
        </w:rPr>
        <w:t xml:space="preserve">. Using the </w:t>
      </w:r>
      <w:proofErr w:type="spellStart"/>
      <w:r>
        <w:rPr>
          <w:rFonts w:ascii="Arial" w:hAnsi="Arial" w:cs="Arial"/>
        </w:rPr>
        <w:t>Akaike’s</w:t>
      </w:r>
      <w:proofErr w:type="spellEnd"/>
      <w:r>
        <w:rPr>
          <w:rFonts w:ascii="Arial" w:hAnsi="Arial" w:cs="Arial"/>
        </w:rPr>
        <w:t xml:space="preserve"> Information </w:t>
      </w:r>
      <w:r w:rsidRPr="00E01097">
        <w:rPr>
          <w:rFonts w:ascii="Arial" w:hAnsi="Arial" w:cs="Arial"/>
        </w:rPr>
        <w:t>Criteria</w:t>
      </w:r>
      <w:r>
        <w:rPr>
          <w:rFonts w:ascii="Arial" w:hAnsi="Arial" w:cs="Arial"/>
        </w:rPr>
        <w:t xml:space="preserve"> (AIC) for a grid search of ARIMA parameters, one can theoretically find the most optimal </w:t>
      </w:r>
      <w:r>
        <w:rPr>
          <w:rFonts w:ascii="Arial" w:hAnsi="Arial" w:cs="Arial"/>
        </w:rPr>
        <w:t>[12]</w:t>
      </w:r>
      <w:r>
        <w:rPr>
          <w:rFonts w:ascii="Arial" w:hAnsi="Arial" w:cs="Arial"/>
        </w:rPr>
        <w:t>.</w:t>
      </w:r>
    </w:p>
    <w:tbl>
      <w:tblPr>
        <w:tblStyle w:val="TableGrid"/>
        <w:tblW w:w="0" w:type="auto"/>
        <w:tblLook w:val="04A0" w:firstRow="1" w:lastRow="0" w:firstColumn="1" w:lastColumn="0" w:noHBand="0" w:noVBand="1"/>
      </w:tblPr>
      <w:tblGrid>
        <w:gridCol w:w="4675"/>
        <w:gridCol w:w="4675"/>
      </w:tblGrid>
      <w:tr w:rsidR="009E074B" w:rsidRPr="00CC78E3" w:rsidTr="009E074B">
        <w:tc>
          <w:tcPr>
            <w:tcW w:w="4675" w:type="dxa"/>
          </w:tcPr>
          <w:p w:rsidR="009E074B" w:rsidRPr="00CC78E3" w:rsidRDefault="009E074B" w:rsidP="00072A48">
            <w:pPr>
              <w:spacing w:line="360" w:lineRule="auto"/>
              <w:rPr>
                <w:rFonts w:ascii="Arial" w:hAnsi="Arial" w:cs="Arial"/>
              </w:rPr>
            </w:pPr>
            <w:r w:rsidRPr="00CC78E3">
              <w:rPr>
                <w:rFonts w:ascii="Arial" w:hAnsi="Arial" w:cs="Arial"/>
              </w:rPr>
              <w:t>ARIMA</w:t>
            </w:r>
          </w:p>
        </w:tc>
        <w:tc>
          <w:tcPr>
            <w:tcW w:w="4675" w:type="dxa"/>
          </w:tcPr>
          <w:p w:rsidR="009E074B" w:rsidRPr="00CC78E3" w:rsidRDefault="009E074B" w:rsidP="00072A48">
            <w:pPr>
              <w:spacing w:line="360" w:lineRule="auto"/>
              <w:rPr>
                <w:rFonts w:ascii="Arial" w:hAnsi="Arial" w:cs="Arial"/>
              </w:rPr>
            </w:pPr>
            <w:r w:rsidRPr="00CC78E3">
              <w:rPr>
                <w:rFonts w:ascii="Arial" w:hAnsi="Arial" w:cs="Arial"/>
              </w:rPr>
              <w:t>AIC</w:t>
            </w:r>
          </w:p>
        </w:tc>
      </w:tr>
      <w:tr w:rsidR="009E074B" w:rsidRPr="00CC78E3" w:rsidTr="009C6EC2">
        <w:tc>
          <w:tcPr>
            <w:tcW w:w="4675" w:type="dxa"/>
          </w:tcPr>
          <w:p w:rsidR="009E074B" w:rsidRPr="00CC78E3" w:rsidRDefault="009E074B" w:rsidP="00072A48">
            <w:pPr>
              <w:spacing w:line="360" w:lineRule="auto"/>
              <w:rPr>
                <w:rFonts w:ascii="Arial" w:hAnsi="Arial" w:cs="Arial"/>
              </w:rPr>
            </w:pPr>
            <w:r w:rsidRPr="00CC78E3">
              <w:rPr>
                <w:rFonts w:ascii="Arial" w:hAnsi="Arial" w:cs="Arial"/>
              </w:rPr>
              <w:t>ARIMA(2, 1, 1)</w:t>
            </w:r>
          </w:p>
        </w:tc>
        <w:tc>
          <w:tcPr>
            <w:tcW w:w="4675" w:type="dxa"/>
          </w:tcPr>
          <w:p w:rsidR="009E074B" w:rsidRPr="00CC78E3" w:rsidRDefault="009E074B" w:rsidP="00072A48">
            <w:pPr>
              <w:spacing w:line="360" w:lineRule="auto"/>
              <w:rPr>
                <w:rFonts w:ascii="Arial" w:hAnsi="Arial" w:cs="Arial"/>
              </w:rPr>
            </w:pPr>
            <w:r w:rsidRPr="00CC78E3">
              <w:rPr>
                <w:rFonts w:ascii="Arial" w:hAnsi="Arial" w:cs="Arial"/>
              </w:rPr>
              <w:t>3231.797806159476</w:t>
            </w:r>
          </w:p>
        </w:tc>
      </w:tr>
      <w:tr w:rsidR="009E074B" w:rsidRPr="00CC78E3" w:rsidTr="009E074B">
        <w:tc>
          <w:tcPr>
            <w:tcW w:w="4675" w:type="dxa"/>
          </w:tcPr>
          <w:p w:rsidR="009E074B" w:rsidRPr="00CC78E3" w:rsidRDefault="009E074B" w:rsidP="00072A48">
            <w:pPr>
              <w:spacing w:line="360" w:lineRule="auto"/>
              <w:rPr>
                <w:rFonts w:ascii="Arial" w:hAnsi="Arial" w:cs="Arial"/>
              </w:rPr>
            </w:pPr>
            <w:r w:rsidRPr="00CC78E3">
              <w:rPr>
                <w:rFonts w:ascii="Arial" w:hAnsi="Arial" w:cs="Arial"/>
              </w:rPr>
              <w:t>ARIMA(1, 0, 1)</w:t>
            </w:r>
          </w:p>
        </w:tc>
        <w:tc>
          <w:tcPr>
            <w:tcW w:w="4675" w:type="dxa"/>
          </w:tcPr>
          <w:p w:rsidR="009E074B" w:rsidRPr="00CC78E3" w:rsidRDefault="009E074B" w:rsidP="00072A48">
            <w:pPr>
              <w:spacing w:line="360" w:lineRule="auto"/>
              <w:rPr>
                <w:rFonts w:ascii="Arial" w:hAnsi="Arial" w:cs="Arial"/>
              </w:rPr>
            </w:pPr>
            <w:r w:rsidRPr="00CC78E3">
              <w:rPr>
                <w:rFonts w:ascii="Arial" w:hAnsi="Arial" w:cs="Arial"/>
              </w:rPr>
              <w:t>3240.117825932588</w:t>
            </w:r>
          </w:p>
        </w:tc>
      </w:tr>
      <w:tr w:rsidR="009E074B" w:rsidRPr="00CC78E3" w:rsidTr="009E074B">
        <w:tc>
          <w:tcPr>
            <w:tcW w:w="4675" w:type="dxa"/>
          </w:tcPr>
          <w:p w:rsidR="009E074B" w:rsidRPr="00CC78E3" w:rsidRDefault="009E074B" w:rsidP="00072A48">
            <w:pPr>
              <w:spacing w:line="360" w:lineRule="auto"/>
              <w:rPr>
                <w:rFonts w:ascii="Arial" w:hAnsi="Arial" w:cs="Arial"/>
              </w:rPr>
            </w:pPr>
            <w:r w:rsidRPr="00CC78E3">
              <w:rPr>
                <w:rFonts w:ascii="Arial" w:hAnsi="Arial" w:cs="Arial"/>
              </w:rPr>
              <w:t>ARIMA(2, 0, 0)</w:t>
            </w:r>
          </w:p>
        </w:tc>
        <w:tc>
          <w:tcPr>
            <w:tcW w:w="4675" w:type="dxa"/>
          </w:tcPr>
          <w:p w:rsidR="009E074B" w:rsidRPr="00CC78E3" w:rsidRDefault="009E074B" w:rsidP="00072A48">
            <w:pPr>
              <w:spacing w:line="360" w:lineRule="auto"/>
              <w:rPr>
                <w:rFonts w:ascii="Arial" w:hAnsi="Arial" w:cs="Arial"/>
              </w:rPr>
            </w:pPr>
            <w:r w:rsidRPr="00CC78E3">
              <w:rPr>
                <w:rFonts w:ascii="Arial" w:hAnsi="Arial" w:cs="Arial"/>
              </w:rPr>
              <w:t>3240.6409119875557</w:t>
            </w:r>
          </w:p>
        </w:tc>
      </w:tr>
      <w:tr w:rsidR="009E074B" w:rsidRPr="00CC78E3" w:rsidTr="009E074B">
        <w:tc>
          <w:tcPr>
            <w:tcW w:w="4675" w:type="dxa"/>
          </w:tcPr>
          <w:p w:rsidR="009E074B" w:rsidRPr="00CC78E3" w:rsidRDefault="009E074B" w:rsidP="00072A48">
            <w:pPr>
              <w:spacing w:line="360" w:lineRule="auto"/>
              <w:rPr>
                <w:rFonts w:ascii="Arial" w:hAnsi="Arial" w:cs="Arial"/>
              </w:rPr>
            </w:pPr>
            <w:r w:rsidRPr="00CC78E3">
              <w:rPr>
                <w:rFonts w:ascii="Arial" w:hAnsi="Arial" w:cs="Arial"/>
              </w:rPr>
              <w:t>ARIMA(1, 0, 2)</w:t>
            </w:r>
          </w:p>
        </w:tc>
        <w:tc>
          <w:tcPr>
            <w:tcW w:w="4675" w:type="dxa"/>
          </w:tcPr>
          <w:p w:rsidR="009E074B" w:rsidRPr="00CC78E3" w:rsidRDefault="009E074B" w:rsidP="00072A48">
            <w:pPr>
              <w:spacing w:line="360" w:lineRule="auto"/>
              <w:rPr>
                <w:rFonts w:ascii="Arial" w:hAnsi="Arial" w:cs="Arial"/>
              </w:rPr>
            </w:pPr>
            <w:r w:rsidRPr="00CC78E3">
              <w:rPr>
                <w:rFonts w:ascii="Arial" w:hAnsi="Arial" w:cs="Arial"/>
              </w:rPr>
              <w:t>3242.1166999471693</w:t>
            </w:r>
          </w:p>
        </w:tc>
      </w:tr>
      <w:tr w:rsidR="009E074B" w:rsidRPr="00CC78E3" w:rsidTr="009E074B">
        <w:tc>
          <w:tcPr>
            <w:tcW w:w="4675" w:type="dxa"/>
          </w:tcPr>
          <w:p w:rsidR="009E074B" w:rsidRPr="00CC78E3" w:rsidRDefault="009E074B" w:rsidP="00072A48">
            <w:pPr>
              <w:spacing w:line="360" w:lineRule="auto"/>
              <w:rPr>
                <w:rFonts w:ascii="Arial" w:hAnsi="Arial" w:cs="Arial"/>
              </w:rPr>
            </w:pPr>
            <w:r w:rsidRPr="00CC78E3">
              <w:rPr>
                <w:rFonts w:ascii="Arial" w:hAnsi="Arial" w:cs="Arial"/>
              </w:rPr>
              <w:t>ARIMA(2, 0, 1)</w:t>
            </w:r>
          </w:p>
        </w:tc>
        <w:tc>
          <w:tcPr>
            <w:tcW w:w="4675" w:type="dxa"/>
          </w:tcPr>
          <w:p w:rsidR="009E074B" w:rsidRPr="00CC78E3" w:rsidRDefault="009E074B" w:rsidP="00072A48">
            <w:pPr>
              <w:spacing w:line="360" w:lineRule="auto"/>
              <w:rPr>
                <w:rFonts w:ascii="Arial" w:hAnsi="Arial" w:cs="Arial"/>
              </w:rPr>
            </w:pPr>
            <w:r w:rsidRPr="00CC78E3">
              <w:rPr>
                <w:rFonts w:ascii="Arial" w:hAnsi="Arial" w:cs="Arial"/>
              </w:rPr>
              <w:t>3242.117287994107</w:t>
            </w:r>
          </w:p>
        </w:tc>
      </w:tr>
      <w:tr w:rsidR="0094124C" w:rsidRPr="00CC78E3" w:rsidTr="009E074B">
        <w:tc>
          <w:tcPr>
            <w:tcW w:w="4675" w:type="dxa"/>
          </w:tcPr>
          <w:p w:rsidR="0094124C" w:rsidRPr="00CC78E3" w:rsidRDefault="0094124C" w:rsidP="00072A48">
            <w:pPr>
              <w:spacing w:line="360" w:lineRule="auto"/>
              <w:rPr>
                <w:rFonts w:ascii="Arial" w:hAnsi="Arial" w:cs="Arial"/>
              </w:rPr>
            </w:pPr>
            <w:r w:rsidRPr="00CC78E3">
              <w:rPr>
                <w:rFonts w:ascii="Arial" w:hAnsi="Arial" w:cs="Arial"/>
              </w:rPr>
              <w:t>…</w:t>
            </w:r>
          </w:p>
        </w:tc>
        <w:tc>
          <w:tcPr>
            <w:tcW w:w="4675" w:type="dxa"/>
          </w:tcPr>
          <w:p w:rsidR="0094124C" w:rsidRPr="00CC78E3" w:rsidRDefault="0094124C" w:rsidP="00072A48">
            <w:pPr>
              <w:spacing w:line="360" w:lineRule="auto"/>
              <w:rPr>
                <w:rFonts w:ascii="Arial" w:hAnsi="Arial" w:cs="Arial"/>
              </w:rPr>
            </w:pPr>
            <w:r w:rsidRPr="00CC78E3">
              <w:rPr>
                <w:rFonts w:ascii="Arial" w:hAnsi="Arial" w:cs="Arial"/>
              </w:rPr>
              <w:t>…</w:t>
            </w:r>
          </w:p>
        </w:tc>
      </w:tr>
    </w:tbl>
    <w:p w:rsidR="00B65182" w:rsidRPr="00CC78E3" w:rsidRDefault="002C1CFD" w:rsidP="00682194">
      <w:pPr>
        <w:spacing w:line="360" w:lineRule="auto"/>
        <w:jc w:val="center"/>
        <w:rPr>
          <w:rFonts w:ascii="Arial" w:hAnsi="Arial" w:cs="Arial"/>
        </w:rPr>
      </w:pPr>
      <w:r>
        <w:rPr>
          <w:rFonts w:ascii="Arial" w:hAnsi="Arial" w:cs="Arial"/>
        </w:rPr>
        <w:t>Table 7. The ARIMA Grid search minimizing AIC values</w:t>
      </w:r>
      <w:r w:rsidR="00D14080">
        <w:rPr>
          <w:rFonts w:ascii="Arial" w:hAnsi="Arial" w:cs="Arial"/>
        </w:rPr>
        <w:t xml:space="preserve"> for the first 6 values.</w:t>
      </w:r>
    </w:p>
    <w:p w:rsidR="00A72C7D" w:rsidRDefault="0053322C" w:rsidP="00072A48">
      <w:pPr>
        <w:spacing w:line="360" w:lineRule="auto"/>
        <w:rPr>
          <w:rFonts w:ascii="Arial" w:hAnsi="Arial" w:cs="Arial"/>
        </w:rPr>
      </w:pPr>
      <w:r w:rsidRPr="00CC78E3">
        <w:rPr>
          <w:rFonts w:ascii="Arial" w:hAnsi="Arial" w:cs="Arial"/>
        </w:rPr>
        <w:t>The prob</w:t>
      </w:r>
      <w:r w:rsidR="00F7377C">
        <w:rPr>
          <w:rFonts w:ascii="Arial" w:hAnsi="Arial" w:cs="Arial"/>
        </w:rPr>
        <w:t>lem with ARIMA brute forcing is that a lot of values are required for the sample size to be analyzed for certain parameter sets. The data provided in table 7 is specifically for all data in the hog futures, which means that particular rolling window subsets of the hog future data could not properly use</w:t>
      </w:r>
      <w:r w:rsidR="007507E2">
        <w:rPr>
          <w:rFonts w:ascii="Arial" w:hAnsi="Arial" w:cs="Arial"/>
        </w:rPr>
        <w:t xml:space="preserve"> some of those ARIMA parameters. To optimize for every rolling window, one must do a grid search for ARIMA for every rolling window, and pick the best ARIMA parameter among all rolling windows. This could be a future extension of exploration for this project.</w:t>
      </w:r>
    </w:p>
    <w:p w:rsidR="001B1A68" w:rsidRPr="00CC78E3" w:rsidRDefault="00C21B71" w:rsidP="00072A48">
      <w:pPr>
        <w:spacing w:line="360" w:lineRule="auto"/>
        <w:rPr>
          <w:rFonts w:ascii="Arial" w:hAnsi="Arial" w:cs="Arial"/>
        </w:rPr>
      </w:pPr>
      <w:r>
        <w:rPr>
          <w:rFonts w:ascii="Arial" w:hAnsi="Arial" w:cs="Arial"/>
        </w:rPr>
        <w:t xml:space="preserve">In addition to ARIMA, seasonal ARIMA </w:t>
      </w:r>
      <w:r w:rsidR="001B1A68">
        <w:rPr>
          <w:rFonts w:ascii="Arial" w:hAnsi="Arial" w:cs="Arial"/>
        </w:rPr>
        <w:t xml:space="preserve">(SARIMA) </w:t>
      </w:r>
      <w:r>
        <w:rPr>
          <w:rFonts w:ascii="Arial" w:hAnsi="Arial" w:cs="Arial"/>
        </w:rPr>
        <w:t>accounts for</w:t>
      </w:r>
      <w:r w:rsidR="00607B62">
        <w:rPr>
          <w:rFonts w:ascii="Arial" w:hAnsi="Arial" w:cs="Arial"/>
        </w:rPr>
        <w:t xml:space="preserve"> potential seasonality in the data. </w:t>
      </w:r>
    </w:p>
    <w:p w:rsidR="005C513F" w:rsidRPr="00CC78E3" w:rsidRDefault="005C513F" w:rsidP="00072A48">
      <w:pPr>
        <w:spacing w:line="360" w:lineRule="auto"/>
        <w:rPr>
          <w:rFonts w:ascii="Arial" w:hAnsi="Arial" w:cs="Arial"/>
        </w:rPr>
      </w:pPr>
      <w:r w:rsidRPr="00CC78E3">
        <w:rPr>
          <w:rFonts w:ascii="Arial" w:hAnsi="Arial" w:cs="Arial"/>
        </w:rPr>
        <w:lastRenderedPageBreak/>
        <w:t xml:space="preserve">SARIMA takes into account seasonal patterns. </w:t>
      </w:r>
      <w:r w:rsidR="00A17776">
        <w:rPr>
          <w:rFonts w:ascii="Arial" w:hAnsi="Arial" w:cs="Arial"/>
        </w:rPr>
        <w:t xml:space="preserve">A seasonal plot can be generated using </w:t>
      </w:r>
      <w:proofErr w:type="spellStart"/>
      <w:r w:rsidR="00A17776">
        <w:rPr>
          <w:rFonts w:ascii="Arial" w:hAnsi="Arial" w:cs="Arial"/>
        </w:rPr>
        <w:t>statstools</w:t>
      </w:r>
      <w:proofErr w:type="spellEnd"/>
      <w:r w:rsidR="00A17776">
        <w:rPr>
          <w:rFonts w:ascii="Arial" w:hAnsi="Arial" w:cs="Arial"/>
        </w:rPr>
        <w:t>.</w:t>
      </w:r>
    </w:p>
    <w:p w:rsidR="002B26CF" w:rsidRDefault="008E5E47" w:rsidP="00072A48">
      <w:pPr>
        <w:spacing w:line="360" w:lineRule="auto"/>
        <w:rPr>
          <w:rFonts w:ascii="Arial" w:hAnsi="Arial" w:cs="Arial"/>
        </w:rPr>
      </w:pPr>
      <w:r w:rsidRPr="00CC78E3">
        <w:rPr>
          <w:rFonts w:ascii="Arial" w:hAnsi="Arial" w:cs="Arial"/>
          <w:noProof/>
        </w:rPr>
        <w:drawing>
          <wp:inline distT="0" distB="0" distL="0" distR="0">
            <wp:extent cx="5848350" cy="4391025"/>
            <wp:effectExtent l="0" t="0" r="0" b="9525"/>
            <wp:docPr id="8" name="Picture 8" descr="E:\Graduate_School\Financial Informatics\Time series\Seasonal_decompose_hog_s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raduate_School\Financial Informatics\Time series\Seasonal_decompose_hog_seri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6F7D93" w:rsidRPr="00D5042B" w:rsidRDefault="006F7D93" w:rsidP="006F7D93">
      <w:pPr>
        <w:spacing w:line="360" w:lineRule="auto"/>
        <w:jc w:val="center"/>
        <w:rPr>
          <w:rFonts w:ascii="Arial" w:hAnsi="Arial" w:cs="Arial"/>
        </w:rPr>
      </w:pPr>
      <w:r>
        <w:rPr>
          <w:rFonts w:ascii="Arial" w:hAnsi="Arial" w:cs="Arial"/>
        </w:rPr>
        <w:t>Figure 10</w:t>
      </w:r>
      <w:r w:rsidRPr="00D5042B">
        <w:rPr>
          <w:rFonts w:ascii="Arial" w:hAnsi="Arial" w:cs="Arial"/>
        </w:rPr>
        <w:t>.</w:t>
      </w:r>
      <w:r w:rsidR="001F2F86" w:rsidRPr="00D5042B">
        <w:rPr>
          <w:rFonts w:ascii="Arial" w:hAnsi="Arial" w:cs="Arial"/>
        </w:rPr>
        <w:t xml:space="preserve"> </w:t>
      </w:r>
      <w:r w:rsidR="009009F7">
        <w:rPr>
          <w:rFonts w:ascii="Arial" w:hAnsi="Arial" w:cs="Arial"/>
        </w:rPr>
        <w:t xml:space="preserve"> A breakdown of the hog futures data using a seasonal </w:t>
      </w:r>
      <w:r w:rsidR="001514CD">
        <w:rPr>
          <w:rFonts w:ascii="Arial" w:hAnsi="Arial" w:cs="Arial"/>
        </w:rPr>
        <w:t xml:space="preserve">plotting function from </w:t>
      </w:r>
      <w:proofErr w:type="spellStart"/>
      <w:r w:rsidR="001514CD">
        <w:rPr>
          <w:rFonts w:ascii="Arial" w:hAnsi="Arial" w:cs="Arial"/>
        </w:rPr>
        <w:t>statstool</w:t>
      </w:r>
      <w:r w:rsidR="009009F7">
        <w:rPr>
          <w:rFonts w:ascii="Arial" w:hAnsi="Arial" w:cs="Arial"/>
        </w:rPr>
        <w:t>s</w:t>
      </w:r>
      <w:proofErr w:type="spellEnd"/>
      <w:r w:rsidR="009009F7">
        <w:rPr>
          <w:rFonts w:ascii="Arial" w:hAnsi="Arial" w:cs="Arial"/>
        </w:rPr>
        <w:t>.</w:t>
      </w:r>
    </w:p>
    <w:p w:rsidR="002D3CF0" w:rsidRPr="00CC78E3" w:rsidRDefault="00B1774E" w:rsidP="00072A48">
      <w:pPr>
        <w:spacing w:line="360" w:lineRule="auto"/>
        <w:rPr>
          <w:rFonts w:ascii="Arial" w:hAnsi="Arial" w:cs="Arial"/>
        </w:rPr>
      </w:pPr>
      <w:proofErr w:type="spellStart"/>
      <w:r>
        <w:rPr>
          <w:rFonts w:ascii="Arial" w:hAnsi="Arial" w:cs="Arial"/>
        </w:rPr>
        <w:t>Statstools</w:t>
      </w:r>
      <w:proofErr w:type="spellEnd"/>
      <w:r>
        <w:rPr>
          <w:rFonts w:ascii="Arial" w:hAnsi="Arial" w:cs="Arial"/>
        </w:rPr>
        <w:t xml:space="preserve"> will force a 12 month frequency when it sees yearlong data, and attempts to generate seasonality for it. </w:t>
      </w:r>
      <w:r w:rsidR="00B421A5">
        <w:rPr>
          <w:rFonts w:ascii="Arial" w:hAnsi="Arial" w:cs="Arial"/>
        </w:rPr>
        <w:t>This does not necessarily mean there is seasonality in the data.</w:t>
      </w:r>
    </w:p>
    <w:p w:rsidR="00224175" w:rsidRPr="00CC78E3" w:rsidRDefault="00224175" w:rsidP="00224175">
      <w:pPr>
        <w:spacing w:line="360" w:lineRule="auto"/>
        <w:rPr>
          <w:rFonts w:ascii="Arial" w:hAnsi="Arial" w:cs="Arial"/>
        </w:rPr>
      </w:pPr>
      <w:r>
        <w:rPr>
          <w:rFonts w:ascii="Arial" w:hAnsi="Arial" w:cs="Arial"/>
        </w:rPr>
        <w:t>A brute force implementation looking at SARIMA was conducted as well, with data presented in table 8.</w:t>
      </w:r>
    </w:p>
    <w:p w:rsidR="00224175" w:rsidRPr="00CC78E3" w:rsidRDefault="00224175" w:rsidP="00072A48">
      <w:pPr>
        <w:spacing w:line="360" w:lineRule="auto"/>
        <w:rPr>
          <w:rFonts w:ascii="Arial" w:hAnsi="Arial" w:cs="Arial"/>
        </w:rPr>
      </w:pPr>
    </w:p>
    <w:tbl>
      <w:tblPr>
        <w:tblStyle w:val="TableGrid"/>
        <w:tblW w:w="0" w:type="auto"/>
        <w:tblLook w:val="04A0" w:firstRow="1" w:lastRow="0" w:firstColumn="1" w:lastColumn="0" w:noHBand="0" w:noVBand="1"/>
      </w:tblPr>
      <w:tblGrid>
        <w:gridCol w:w="4675"/>
        <w:gridCol w:w="4675"/>
      </w:tblGrid>
      <w:tr w:rsidR="008D33A3" w:rsidRPr="00CC78E3" w:rsidTr="008D33A3">
        <w:tc>
          <w:tcPr>
            <w:tcW w:w="4675" w:type="dxa"/>
          </w:tcPr>
          <w:p w:rsidR="008D33A3" w:rsidRPr="00CC78E3" w:rsidRDefault="008D33A3" w:rsidP="00072A48">
            <w:pPr>
              <w:spacing w:line="360" w:lineRule="auto"/>
              <w:rPr>
                <w:rFonts w:ascii="Arial" w:hAnsi="Arial" w:cs="Arial"/>
              </w:rPr>
            </w:pPr>
            <w:r w:rsidRPr="00CC78E3">
              <w:rPr>
                <w:rFonts w:ascii="Arial" w:hAnsi="Arial" w:cs="Arial"/>
              </w:rPr>
              <w:t>SARIMA</w:t>
            </w:r>
          </w:p>
        </w:tc>
        <w:tc>
          <w:tcPr>
            <w:tcW w:w="4675" w:type="dxa"/>
          </w:tcPr>
          <w:p w:rsidR="008D33A3" w:rsidRPr="00CC78E3" w:rsidRDefault="00751E5A" w:rsidP="00072A48">
            <w:pPr>
              <w:spacing w:line="360" w:lineRule="auto"/>
              <w:rPr>
                <w:rFonts w:ascii="Arial" w:hAnsi="Arial" w:cs="Arial"/>
              </w:rPr>
            </w:pPr>
            <w:r w:rsidRPr="00CC78E3">
              <w:rPr>
                <w:rFonts w:ascii="Arial" w:hAnsi="Arial" w:cs="Arial"/>
              </w:rPr>
              <w:t>AIC</w:t>
            </w:r>
          </w:p>
        </w:tc>
      </w:tr>
      <w:tr w:rsidR="008D33A3" w:rsidRPr="00CC78E3" w:rsidTr="008D33A3">
        <w:tc>
          <w:tcPr>
            <w:tcW w:w="4675" w:type="dxa"/>
          </w:tcPr>
          <w:p w:rsidR="008D33A3" w:rsidRPr="00CC78E3" w:rsidRDefault="008D33A3" w:rsidP="00072A48">
            <w:pPr>
              <w:spacing w:line="360" w:lineRule="auto"/>
              <w:rPr>
                <w:rFonts w:ascii="Arial" w:hAnsi="Arial" w:cs="Arial"/>
              </w:rPr>
            </w:pPr>
            <w:r w:rsidRPr="00CC78E3">
              <w:rPr>
                <w:rFonts w:ascii="Arial" w:hAnsi="Arial" w:cs="Arial"/>
              </w:rPr>
              <w:t>ARIMA(1, 0, 2)x(2, 2, 2, 12)</w:t>
            </w:r>
          </w:p>
        </w:tc>
        <w:tc>
          <w:tcPr>
            <w:tcW w:w="4675" w:type="dxa"/>
          </w:tcPr>
          <w:p w:rsidR="008D33A3" w:rsidRPr="00CC78E3" w:rsidRDefault="008D33A3" w:rsidP="00072A48">
            <w:pPr>
              <w:spacing w:line="360" w:lineRule="auto"/>
              <w:rPr>
                <w:rFonts w:ascii="Arial" w:hAnsi="Arial" w:cs="Arial"/>
              </w:rPr>
            </w:pPr>
            <w:r w:rsidRPr="00CC78E3">
              <w:rPr>
                <w:rFonts w:ascii="Arial" w:hAnsi="Arial" w:cs="Arial"/>
              </w:rPr>
              <w:t>2875.193804769013</w:t>
            </w:r>
          </w:p>
        </w:tc>
      </w:tr>
      <w:tr w:rsidR="008D33A3" w:rsidRPr="00CC78E3" w:rsidTr="008D33A3">
        <w:tc>
          <w:tcPr>
            <w:tcW w:w="4675" w:type="dxa"/>
          </w:tcPr>
          <w:p w:rsidR="008D33A3" w:rsidRPr="00CC78E3" w:rsidRDefault="008D33A3" w:rsidP="00072A48">
            <w:pPr>
              <w:spacing w:line="360" w:lineRule="auto"/>
              <w:rPr>
                <w:rFonts w:ascii="Arial" w:hAnsi="Arial" w:cs="Arial"/>
              </w:rPr>
            </w:pPr>
            <w:r w:rsidRPr="00CC78E3">
              <w:rPr>
                <w:rFonts w:ascii="Arial" w:hAnsi="Arial" w:cs="Arial"/>
              </w:rPr>
              <w:t>ARIMA(2, 1, 2)x(1, 2, 2, 12)</w:t>
            </w:r>
          </w:p>
        </w:tc>
        <w:tc>
          <w:tcPr>
            <w:tcW w:w="4675" w:type="dxa"/>
          </w:tcPr>
          <w:p w:rsidR="008D33A3" w:rsidRPr="00CC78E3" w:rsidRDefault="008D33A3" w:rsidP="00072A48">
            <w:pPr>
              <w:spacing w:line="360" w:lineRule="auto"/>
              <w:rPr>
                <w:rFonts w:ascii="Arial" w:hAnsi="Arial" w:cs="Arial"/>
              </w:rPr>
            </w:pPr>
            <w:r w:rsidRPr="00CC78E3">
              <w:rPr>
                <w:rFonts w:ascii="Arial" w:hAnsi="Arial" w:cs="Arial"/>
              </w:rPr>
              <w:t>2879.658124463105</w:t>
            </w:r>
          </w:p>
        </w:tc>
      </w:tr>
      <w:tr w:rsidR="008D33A3" w:rsidRPr="00CC78E3" w:rsidTr="008D33A3">
        <w:tc>
          <w:tcPr>
            <w:tcW w:w="4675" w:type="dxa"/>
          </w:tcPr>
          <w:p w:rsidR="008D33A3" w:rsidRPr="00CC78E3" w:rsidRDefault="008D33A3" w:rsidP="00072A48">
            <w:pPr>
              <w:spacing w:line="360" w:lineRule="auto"/>
              <w:rPr>
                <w:rFonts w:ascii="Arial" w:hAnsi="Arial" w:cs="Arial"/>
              </w:rPr>
            </w:pPr>
            <w:r w:rsidRPr="00CC78E3">
              <w:rPr>
                <w:rFonts w:ascii="Arial" w:hAnsi="Arial" w:cs="Arial"/>
              </w:rPr>
              <w:lastRenderedPageBreak/>
              <w:t>ARIMA(0, 1, 2)x(2, 2, 2, 12)</w:t>
            </w:r>
          </w:p>
        </w:tc>
        <w:tc>
          <w:tcPr>
            <w:tcW w:w="4675" w:type="dxa"/>
          </w:tcPr>
          <w:p w:rsidR="008D33A3" w:rsidRPr="00CC78E3" w:rsidRDefault="008D33A3" w:rsidP="00072A48">
            <w:pPr>
              <w:spacing w:line="360" w:lineRule="auto"/>
              <w:rPr>
                <w:rFonts w:ascii="Arial" w:hAnsi="Arial" w:cs="Arial"/>
              </w:rPr>
            </w:pPr>
            <w:r w:rsidRPr="00CC78E3">
              <w:rPr>
                <w:rFonts w:ascii="Arial" w:hAnsi="Arial" w:cs="Arial"/>
              </w:rPr>
              <w:t>2880.2491591904736</w:t>
            </w:r>
          </w:p>
        </w:tc>
      </w:tr>
      <w:tr w:rsidR="008D33A3" w:rsidRPr="00CC78E3" w:rsidTr="008D33A3">
        <w:tc>
          <w:tcPr>
            <w:tcW w:w="4675" w:type="dxa"/>
          </w:tcPr>
          <w:p w:rsidR="008D33A3" w:rsidRPr="00CC78E3" w:rsidRDefault="008D33A3" w:rsidP="00072A48">
            <w:pPr>
              <w:spacing w:line="360" w:lineRule="auto"/>
              <w:rPr>
                <w:rFonts w:ascii="Arial" w:hAnsi="Arial" w:cs="Arial"/>
              </w:rPr>
            </w:pPr>
            <w:r w:rsidRPr="00CC78E3">
              <w:rPr>
                <w:rFonts w:ascii="Arial" w:hAnsi="Arial" w:cs="Arial"/>
              </w:rPr>
              <w:t>ARIMA(1, 1, 2)x(2, 2, 2, 12)</w:t>
            </w:r>
          </w:p>
        </w:tc>
        <w:tc>
          <w:tcPr>
            <w:tcW w:w="4675" w:type="dxa"/>
          </w:tcPr>
          <w:p w:rsidR="008D33A3" w:rsidRPr="00CC78E3" w:rsidRDefault="008D33A3" w:rsidP="00072A48">
            <w:pPr>
              <w:spacing w:line="360" w:lineRule="auto"/>
              <w:rPr>
                <w:rFonts w:ascii="Arial" w:hAnsi="Arial" w:cs="Arial"/>
              </w:rPr>
            </w:pPr>
            <w:r w:rsidRPr="00CC78E3">
              <w:rPr>
                <w:rFonts w:ascii="Arial" w:hAnsi="Arial" w:cs="Arial"/>
              </w:rPr>
              <w:t>2881.0527786827993</w:t>
            </w:r>
          </w:p>
        </w:tc>
      </w:tr>
      <w:tr w:rsidR="008D33A3" w:rsidRPr="00CC78E3" w:rsidTr="008D33A3">
        <w:tc>
          <w:tcPr>
            <w:tcW w:w="4675" w:type="dxa"/>
          </w:tcPr>
          <w:p w:rsidR="008D33A3" w:rsidRPr="00CC78E3" w:rsidRDefault="008D33A3" w:rsidP="00072A48">
            <w:pPr>
              <w:spacing w:line="360" w:lineRule="auto"/>
              <w:rPr>
                <w:rFonts w:ascii="Arial" w:hAnsi="Arial" w:cs="Arial"/>
              </w:rPr>
            </w:pPr>
            <w:r w:rsidRPr="00CC78E3">
              <w:rPr>
                <w:rFonts w:ascii="Arial" w:hAnsi="Arial" w:cs="Arial"/>
              </w:rPr>
              <w:t>ARIMA(2, 1, 2)x(0, 2, 2, 12)</w:t>
            </w:r>
          </w:p>
        </w:tc>
        <w:tc>
          <w:tcPr>
            <w:tcW w:w="4675" w:type="dxa"/>
          </w:tcPr>
          <w:p w:rsidR="008D33A3" w:rsidRPr="00CC78E3" w:rsidRDefault="008D33A3" w:rsidP="00072A48">
            <w:pPr>
              <w:spacing w:line="360" w:lineRule="auto"/>
              <w:rPr>
                <w:rFonts w:ascii="Arial" w:hAnsi="Arial" w:cs="Arial"/>
              </w:rPr>
            </w:pPr>
            <w:r w:rsidRPr="00CC78E3">
              <w:rPr>
                <w:rFonts w:ascii="Arial" w:hAnsi="Arial" w:cs="Arial"/>
              </w:rPr>
              <w:t>2881.6540130873746</w:t>
            </w:r>
          </w:p>
        </w:tc>
      </w:tr>
      <w:tr w:rsidR="008D33A3" w:rsidRPr="00CC78E3" w:rsidTr="008D33A3">
        <w:tc>
          <w:tcPr>
            <w:tcW w:w="4675" w:type="dxa"/>
          </w:tcPr>
          <w:p w:rsidR="008D33A3" w:rsidRPr="00CC78E3" w:rsidRDefault="008D33A3" w:rsidP="00072A48">
            <w:pPr>
              <w:spacing w:line="360" w:lineRule="auto"/>
              <w:rPr>
                <w:rFonts w:ascii="Arial" w:hAnsi="Arial" w:cs="Arial"/>
              </w:rPr>
            </w:pPr>
            <w:r w:rsidRPr="00CC78E3">
              <w:rPr>
                <w:rFonts w:ascii="Arial" w:hAnsi="Arial" w:cs="Arial"/>
              </w:rPr>
              <w:t>ARIMA(1, 0, 2)x(1, 2, 2, 12)</w:t>
            </w:r>
          </w:p>
        </w:tc>
        <w:tc>
          <w:tcPr>
            <w:tcW w:w="4675" w:type="dxa"/>
          </w:tcPr>
          <w:p w:rsidR="008D33A3" w:rsidRPr="00CC78E3" w:rsidRDefault="008D33A3" w:rsidP="00072A48">
            <w:pPr>
              <w:spacing w:line="360" w:lineRule="auto"/>
              <w:rPr>
                <w:rFonts w:ascii="Arial" w:hAnsi="Arial" w:cs="Arial"/>
              </w:rPr>
            </w:pPr>
            <w:r w:rsidRPr="00CC78E3">
              <w:rPr>
                <w:rFonts w:ascii="Arial" w:hAnsi="Arial" w:cs="Arial"/>
              </w:rPr>
              <w:t>2882.275100996529</w:t>
            </w:r>
          </w:p>
        </w:tc>
      </w:tr>
      <w:tr w:rsidR="008D33A3" w:rsidRPr="00CC78E3" w:rsidTr="008D33A3">
        <w:tc>
          <w:tcPr>
            <w:tcW w:w="4675" w:type="dxa"/>
          </w:tcPr>
          <w:p w:rsidR="008D33A3" w:rsidRPr="00CC78E3" w:rsidRDefault="008D33A3" w:rsidP="00072A48">
            <w:pPr>
              <w:spacing w:line="360" w:lineRule="auto"/>
              <w:rPr>
                <w:rFonts w:ascii="Arial" w:hAnsi="Arial" w:cs="Arial"/>
              </w:rPr>
            </w:pPr>
            <w:r w:rsidRPr="00CC78E3">
              <w:rPr>
                <w:rFonts w:ascii="Arial" w:hAnsi="Arial" w:cs="Arial"/>
              </w:rPr>
              <w:t>…</w:t>
            </w:r>
          </w:p>
        </w:tc>
        <w:tc>
          <w:tcPr>
            <w:tcW w:w="4675" w:type="dxa"/>
          </w:tcPr>
          <w:p w:rsidR="008D33A3" w:rsidRPr="00CC78E3" w:rsidRDefault="008D33A3" w:rsidP="00072A48">
            <w:pPr>
              <w:spacing w:line="360" w:lineRule="auto"/>
              <w:rPr>
                <w:rFonts w:ascii="Arial" w:hAnsi="Arial" w:cs="Arial"/>
              </w:rPr>
            </w:pPr>
            <w:r w:rsidRPr="00CC78E3">
              <w:rPr>
                <w:rFonts w:ascii="Arial" w:hAnsi="Arial" w:cs="Arial"/>
              </w:rPr>
              <w:t>…</w:t>
            </w:r>
          </w:p>
        </w:tc>
      </w:tr>
    </w:tbl>
    <w:p w:rsidR="003B7064" w:rsidRPr="00CC78E3" w:rsidRDefault="003B7064" w:rsidP="00072A48">
      <w:pPr>
        <w:spacing w:line="360" w:lineRule="auto"/>
        <w:rPr>
          <w:rFonts w:ascii="Arial" w:hAnsi="Arial" w:cs="Arial"/>
        </w:rPr>
      </w:pPr>
    </w:p>
    <w:p w:rsidR="00CC0E5E" w:rsidRDefault="00747BA9" w:rsidP="00072A48">
      <w:pPr>
        <w:spacing w:line="360" w:lineRule="auto"/>
        <w:rPr>
          <w:rFonts w:ascii="Arial" w:hAnsi="Arial" w:cs="Arial"/>
        </w:rPr>
      </w:pPr>
      <w:r w:rsidRPr="00CC78E3">
        <w:rPr>
          <w:rFonts w:ascii="Arial" w:hAnsi="Arial" w:cs="Arial"/>
        </w:rPr>
        <w:t>We see the SARIMAX with (1,</w:t>
      </w:r>
      <w:r w:rsidR="00040AE2" w:rsidRPr="00CC78E3">
        <w:rPr>
          <w:rFonts w:ascii="Arial" w:hAnsi="Arial" w:cs="Arial"/>
        </w:rPr>
        <w:t xml:space="preserve"> </w:t>
      </w:r>
      <w:r w:rsidRPr="00CC78E3">
        <w:rPr>
          <w:rFonts w:ascii="Arial" w:hAnsi="Arial" w:cs="Arial"/>
        </w:rPr>
        <w:t>0,</w:t>
      </w:r>
      <w:r w:rsidR="00040AE2" w:rsidRPr="00CC78E3">
        <w:rPr>
          <w:rFonts w:ascii="Arial" w:hAnsi="Arial" w:cs="Arial"/>
        </w:rPr>
        <w:t xml:space="preserve"> </w:t>
      </w:r>
      <w:proofErr w:type="gramStart"/>
      <w:r w:rsidRPr="00CC78E3">
        <w:rPr>
          <w:rFonts w:ascii="Arial" w:hAnsi="Arial" w:cs="Arial"/>
        </w:rPr>
        <w:t>2</w:t>
      </w:r>
      <w:proofErr w:type="gramEnd"/>
      <w:r w:rsidRPr="00CC78E3">
        <w:rPr>
          <w:rFonts w:ascii="Arial" w:hAnsi="Arial" w:cs="Arial"/>
        </w:rPr>
        <w:t>) x (2,</w:t>
      </w:r>
      <w:r w:rsidR="00040AE2" w:rsidRPr="00CC78E3">
        <w:rPr>
          <w:rFonts w:ascii="Arial" w:hAnsi="Arial" w:cs="Arial"/>
        </w:rPr>
        <w:t xml:space="preserve"> </w:t>
      </w:r>
      <w:r w:rsidRPr="00CC78E3">
        <w:rPr>
          <w:rFonts w:ascii="Arial" w:hAnsi="Arial" w:cs="Arial"/>
        </w:rPr>
        <w:t>2,</w:t>
      </w:r>
      <w:r w:rsidR="00040AE2" w:rsidRPr="00CC78E3">
        <w:rPr>
          <w:rFonts w:ascii="Arial" w:hAnsi="Arial" w:cs="Arial"/>
        </w:rPr>
        <w:t xml:space="preserve"> </w:t>
      </w:r>
      <w:r w:rsidRPr="00CC78E3">
        <w:rPr>
          <w:rFonts w:ascii="Arial" w:hAnsi="Arial" w:cs="Arial"/>
        </w:rPr>
        <w:t>2,</w:t>
      </w:r>
      <w:r w:rsidR="00040AE2" w:rsidRPr="00CC78E3">
        <w:rPr>
          <w:rFonts w:ascii="Arial" w:hAnsi="Arial" w:cs="Arial"/>
        </w:rPr>
        <w:t xml:space="preserve"> </w:t>
      </w:r>
      <w:r w:rsidRPr="00CC78E3">
        <w:rPr>
          <w:rFonts w:ascii="Arial" w:hAnsi="Arial" w:cs="Arial"/>
        </w:rPr>
        <w:t xml:space="preserve">12) </w:t>
      </w:r>
      <w:r w:rsidR="00E02094" w:rsidRPr="00CC78E3">
        <w:rPr>
          <w:rFonts w:ascii="Arial" w:hAnsi="Arial" w:cs="Arial"/>
        </w:rPr>
        <w:t>seems to fit</w:t>
      </w:r>
      <w:r w:rsidRPr="00CC78E3">
        <w:rPr>
          <w:rFonts w:ascii="Arial" w:hAnsi="Arial" w:cs="Arial"/>
        </w:rPr>
        <w:t xml:space="preserve"> best with</w:t>
      </w:r>
      <w:r w:rsidR="00E02094" w:rsidRPr="00CC78E3">
        <w:rPr>
          <w:rFonts w:ascii="Arial" w:hAnsi="Arial" w:cs="Arial"/>
        </w:rPr>
        <w:t xml:space="preserve"> </w:t>
      </w:r>
      <w:r w:rsidR="00751E5A" w:rsidRPr="00CC78E3">
        <w:rPr>
          <w:rFonts w:ascii="Arial" w:hAnsi="Arial" w:cs="Arial"/>
        </w:rPr>
        <w:t xml:space="preserve">our </w:t>
      </w:r>
      <w:r w:rsidR="0014455B" w:rsidRPr="00CC78E3">
        <w:rPr>
          <w:rFonts w:ascii="Arial" w:hAnsi="Arial" w:cs="Arial"/>
        </w:rPr>
        <w:t>AIC score.</w:t>
      </w:r>
      <w:r w:rsidR="008A0A23">
        <w:rPr>
          <w:rFonts w:ascii="Arial" w:hAnsi="Arial" w:cs="Arial"/>
        </w:rPr>
        <w:t xml:space="preserve"> However, like the issues present in ARIMA</w:t>
      </w:r>
      <w:r w:rsidR="00FA1641">
        <w:rPr>
          <w:rFonts w:ascii="Arial" w:hAnsi="Arial" w:cs="Arial"/>
        </w:rPr>
        <w:t>, a large number of data points was used for this grid search. This means that the parameters selected here may not be applicable to smaller windows of observations.</w:t>
      </w:r>
    </w:p>
    <w:p w:rsidR="00DF5F2B" w:rsidRDefault="00DF5F2B" w:rsidP="00072A48">
      <w:pPr>
        <w:spacing w:line="360" w:lineRule="auto"/>
        <w:rPr>
          <w:rFonts w:ascii="Arial" w:hAnsi="Arial" w:cs="Arial"/>
        </w:rPr>
      </w:pPr>
      <w:r>
        <w:rPr>
          <w:rFonts w:ascii="Arial" w:hAnsi="Arial" w:cs="Arial"/>
        </w:rPr>
        <w:t xml:space="preserve">In this project, both AR and MA models were studied in the breakdown of the creation of an ARIMA model. </w:t>
      </w:r>
      <w:r w:rsidR="00D50E73">
        <w:rPr>
          <w:rFonts w:ascii="Arial" w:hAnsi="Arial" w:cs="Arial"/>
        </w:rPr>
        <w:t xml:space="preserve">The </w:t>
      </w:r>
      <w:proofErr w:type="gramStart"/>
      <w:r w:rsidR="00D50E73">
        <w:rPr>
          <w:rFonts w:ascii="Arial" w:hAnsi="Arial" w:cs="Arial"/>
        </w:rPr>
        <w:t>AR(</w:t>
      </w:r>
      <w:proofErr w:type="gramEnd"/>
      <w:r w:rsidR="00D50E73">
        <w:rPr>
          <w:rFonts w:ascii="Arial" w:hAnsi="Arial" w:cs="Arial"/>
        </w:rPr>
        <w:t xml:space="preserve">1) model with no MA was found to be the best fit model for forecasting. </w:t>
      </w:r>
      <w:r w:rsidR="006E4203">
        <w:rPr>
          <w:rFonts w:ascii="Arial" w:hAnsi="Arial" w:cs="Arial"/>
        </w:rPr>
        <w:t>There was some exploration done into brute forcing and ARIMA and SARIMA model, but those need to be optimized to either take less data points, or be applied to do forecasting on a greater number of data points rather than just a rolling window.</w:t>
      </w:r>
    </w:p>
    <w:p w:rsidR="00C80ADA" w:rsidRPr="00CC78E3" w:rsidRDefault="001D5C87" w:rsidP="00072A48">
      <w:pPr>
        <w:spacing w:line="360" w:lineRule="auto"/>
        <w:rPr>
          <w:rFonts w:ascii="Arial" w:hAnsi="Arial" w:cs="Arial"/>
        </w:rPr>
      </w:pPr>
      <w:r>
        <w:rPr>
          <w:rFonts w:ascii="Arial" w:hAnsi="Arial" w:cs="Arial"/>
        </w:rPr>
        <w:t xml:space="preserve">The code for this project can be found at: </w:t>
      </w:r>
      <w:hyperlink r:id="rId19" w:history="1">
        <w:r>
          <w:rPr>
            <w:rStyle w:val="Hyperlink"/>
          </w:rPr>
          <w:t>https://github.com/wruoting/Financial_Informatics</w:t>
        </w:r>
      </w:hyperlink>
    </w:p>
    <w:p w:rsidR="00765BC7" w:rsidRPr="00CC78E3" w:rsidRDefault="00765BC7" w:rsidP="00072A48">
      <w:pPr>
        <w:spacing w:line="360" w:lineRule="auto"/>
        <w:rPr>
          <w:rFonts w:ascii="Arial" w:hAnsi="Arial" w:cs="Arial"/>
        </w:rPr>
      </w:pPr>
    </w:p>
    <w:p w:rsidR="00B27B3C" w:rsidRPr="00CC78E3" w:rsidRDefault="00B27B3C" w:rsidP="00072A48">
      <w:pPr>
        <w:spacing w:line="360" w:lineRule="auto"/>
        <w:rPr>
          <w:rFonts w:ascii="Arial" w:hAnsi="Arial" w:cs="Arial"/>
        </w:rPr>
      </w:pPr>
    </w:p>
    <w:p w:rsidR="00B27B3C" w:rsidRPr="00CC78E3" w:rsidRDefault="00B27B3C" w:rsidP="00072A48">
      <w:pPr>
        <w:spacing w:line="360" w:lineRule="auto"/>
        <w:rPr>
          <w:rFonts w:ascii="Arial" w:hAnsi="Arial" w:cs="Arial"/>
        </w:rPr>
      </w:pPr>
    </w:p>
    <w:p w:rsidR="00B27B3C" w:rsidRPr="00CC78E3" w:rsidRDefault="00B27B3C" w:rsidP="00072A48">
      <w:pPr>
        <w:spacing w:line="360" w:lineRule="auto"/>
        <w:rPr>
          <w:rFonts w:ascii="Arial" w:hAnsi="Arial" w:cs="Arial"/>
        </w:rPr>
      </w:pPr>
    </w:p>
    <w:p w:rsidR="00B27B3C" w:rsidRPr="00CC78E3" w:rsidRDefault="00B27B3C" w:rsidP="00072A48">
      <w:pPr>
        <w:spacing w:line="360" w:lineRule="auto"/>
        <w:rPr>
          <w:rFonts w:ascii="Arial" w:hAnsi="Arial" w:cs="Arial"/>
        </w:rPr>
      </w:pPr>
    </w:p>
    <w:p w:rsidR="00B27B3C" w:rsidRPr="00CC78E3" w:rsidRDefault="00B27B3C" w:rsidP="00072A48">
      <w:pPr>
        <w:spacing w:line="360" w:lineRule="auto"/>
        <w:rPr>
          <w:rFonts w:ascii="Arial" w:hAnsi="Arial" w:cs="Arial"/>
        </w:rPr>
      </w:pPr>
    </w:p>
    <w:p w:rsidR="00B27B3C" w:rsidRPr="006108C2" w:rsidRDefault="00B27B3C" w:rsidP="00072A48">
      <w:pPr>
        <w:spacing w:line="360" w:lineRule="auto"/>
        <w:rPr>
          <w:rFonts w:ascii="Arial" w:hAnsi="Arial" w:cs="Arial"/>
        </w:rPr>
      </w:pPr>
      <w:bookmarkStart w:id="0" w:name="_GoBack"/>
      <w:bookmarkEnd w:id="0"/>
    </w:p>
    <w:p w:rsidR="00B27B3C" w:rsidRPr="006108C2" w:rsidRDefault="00B27B3C" w:rsidP="00072A48">
      <w:pPr>
        <w:spacing w:line="360" w:lineRule="auto"/>
        <w:rPr>
          <w:rFonts w:ascii="Arial" w:hAnsi="Arial" w:cs="Arial"/>
        </w:rPr>
      </w:pPr>
    </w:p>
    <w:p w:rsidR="00B27B3C" w:rsidRPr="006108C2" w:rsidRDefault="00B27B3C" w:rsidP="00072A48">
      <w:pPr>
        <w:spacing w:line="360" w:lineRule="auto"/>
        <w:rPr>
          <w:rFonts w:ascii="Arial" w:hAnsi="Arial" w:cs="Arial"/>
        </w:rPr>
      </w:pPr>
      <w:r w:rsidRPr="006108C2">
        <w:rPr>
          <w:rFonts w:ascii="Arial" w:hAnsi="Arial" w:cs="Arial"/>
        </w:rPr>
        <w:t>Sources</w:t>
      </w:r>
    </w:p>
    <w:p w:rsidR="00B6790D" w:rsidRPr="006108C2" w:rsidRDefault="00B6790D" w:rsidP="00072A48">
      <w:pPr>
        <w:pStyle w:val="ListParagraph"/>
        <w:numPr>
          <w:ilvl w:val="0"/>
          <w:numId w:val="3"/>
        </w:numPr>
        <w:spacing w:line="360" w:lineRule="auto"/>
        <w:rPr>
          <w:rFonts w:ascii="Arial" w:hAnsi="Arial" w:cs="Arial"/>
        </w:rPr>
      </w:pPr>
      <w:hyperlink r:id="rId20" w:history="1">
        <w:r w:rsidRPr="006108C2">
          <w:rPr>
            <w:rStyle w:val="Hyperlink"/>
            <w:rFonts w:ascii="Arial" w:hAnsi="Arial" w:cs="Arial"/>
          </w:rPr>
          <w:t>https://www.itl.nist.gov/div898/handbook/pmc/section4/pmc41.htm</w:t>
        </w:r>
      </w:hyperlink>
    </w:p>
    <w:p w:rsidR="00110D29" w:rsidRPr="006108C2" w:rsidRDefault="00110D29" w:rsidP="00072A48">
      <w:pPr>
        <w:pStyle w:val="ListParagraph"/>
        <w:numPr>
          <w:ilvl w:val="0"/>
          <w:numId w:val="3"/>
        </w:numPr>
        <w:spacing w:line="360" w:lineRule="auto"/>
        <w:rPr>
          <w:rFonts w:ascii="Arial" w:hAnsi="Arial" w:cs="Arial"/>
        </w:rPr>
      </w:pPr>
      <w:hyperlink r:id="rId21" w:history="1">
        <w:r w:rsidRPr="006108C2">
          <w:rPr>
            <w:rStyle w:val="Hyperlink"/>
            <w:rFonts w:ascii="Arial" w:hAnsi="Arial" w:cs="Arial"/>
          </w:rPr>
          <w:t>http://www.abs.gov.au/websitedbs/d3310114.nsf/home/time+series+analysis:+the+basics</w:t>
        </w:r>
      </w:hyperlink>
    </w:p>
    <w:p w:rsidR="002F748A" w:rsidRPr="006108C2" w:rsidRDefault="002F748A" w:rsidP="00072A48">
      <w:pPr>
        <w:pStyle w:val="ListParagraph"/>
        <w:numPr>
          <w:ilvl w:val="0"/>
          <w:numId w:val="3"/>
        </w:numPr>
        <w:spacing w:line="360" w:lineRule="auto"/>
        <w:rPr>
          <w:rFonts w:ascii="Arial" w:hAnsi="Arial" w:cs="Arial"/>
        </w:rPr>
      </w:pPr>
      <w:hyperlink r:id="rId22" w:history="1">
        <w:r w:rsidRPr="006108C2">
          <w:rPr>
            <w:rStyle w:val="Hyperlink"/>
            <w:rFonts w:ascii="Arial" w:hAnsi="Arial" w:cs="Arial"/>
          </w:rPr>
          <w:t>https://newonlinecourses.science.psu.edu/stat510/node/60/</w:t>
        </w:r>
      </w:hyperlink>
    </w:p>
    <w:p w:rsidR="000911B8" w:rsidRPr="006108C2" w:rsidRDefault="000911B8" w:rsidP="00072A48">
      <w:pPr>
        <w:pStyle w:val="ListParagraph"/>
        <w:numPr>
          <w:ilvl w:val="0"/>
          <w:numId w:val="3"/>
        </w:numPr>
        <w:spacing w:line="360" w:lineRule="auto"/>
        <w:rPr>
          <w:rFonts w:ascii="Arial" w:hAnsi="Arial" w:cs="Arial"/>
        </w:rPr>
      </w:pPr>
      <w:hyperlink r:id="rId23" w:history="1">
        <w:r w:rsidRPr="006108C2">
          <w:rPr>
            <w:rStyle w:val="Hyperlink"/>
            <w:rFonts w:ascii="Arial" w:hAnsi="Arial" w:cs="Arial"/>
          </w:rPr>
          <w:t>https://machinelearningmastery.com/gentle-introduction-autocorrelation-partial-autocorrelation/</w:t>
        </w:r>
      </w:hyperlink>
    </w:p>
    <w:p w:rsidR="00D7059E" w:rsidRPr="006108C2" w:rsidRDefault="00D7059E" w:rsidP="00D7059E">
      <w:pPr>
        <w:pStyle w:val="ListParagraph"/>
        <w:numPr>
          <w:ilvl w:val="0"/>
          <w:numId w:val="3"/>
        </w:numPr>
        <w:shd w:val="clear" w:color="auto" w:fill="FFFFFF"/>
        <w:spacing w:after="0" w:line="360" w:lineRule="auto"/>
        <w:rPr>
          <w:rFonts w:ascii="Arial" w:hAnsi="Arial" w:cs="Arial"/>
        </w:rPr>
      </w:pPr>
      <w:hyperlink r:id="rId24" w:history="1">
        <w:r w:rsidRPr="006108C2">
          <w:rPr>
            <w:rStyle w:val="Hyperlink"/>
            <w:rFonts w:ascii="Arial" w:hAnsi="Arial" w:cs="Arial"/>
          </w:rPr>
          <w:t>https://coolstatsblog.com/2013/08/07/how-to-use-the-autocorreation-function-acf/</w:t>
        </w:r>
      </w:hyperlink>
    </w:p>
    <w:p w:rsidR="006E43D5" w:rsidRPr="006108C2" w:rsidRDefault="006E43D5" w:rsidP="006E43D5">
      <w:pPr>
        <w:pStyle w:val="ListParagraph"/>
        <w:numPr>
          <w:ilvl w:val="0"/>
          <w:numId w:val="3"/>
        </w:numPr>
        <w:shd w:val="clear" w:color="auto" w:fill="FFFFFF"/>
        <w:spacing w:after="0" w:line="360" w:lineRule="auto"/>
        <w:rPr>
          <w:rFonts w:ascii="Arial" w:hAnsi="Arial" w:cs="Arial"/>
        </w:rPr>
      </w:pPr>
      <w:hyperlink r:id="rId25" w:history="1">
        <w:r w:rsidRPr="006108C2">
          <w:rPr>
            <w:rStyle w:val="Hyperlink"/>
            <w:rFonts w:ascii="Arial" w:hAnsi="Arial" w:cs="Arial"/>
          </w:rPr>
          <w:t>https://support.minitab.com/en-us/minitab/18/help-and-how-to/modeling-statistics/time-series/how-to/partial-autocorrelation/interpret-the-results/partial-autocorrelation-function-pacf/</w:t>
        </w:r>
      </w:hyperlink>
    </w:p>
    <w:p w:rsidR="00D7059E" w:rsidRPr="006108C2" w:rsidRDefault="00814668" w:rsidP="00072A48">
      <w:pPr>
        <w:pStyle w:val="ListParagraph"/>
        <w:numPr>
          <w:ilvl w:val="0"/>
          <w:numId w:val="3"/>
        </w:numPr>
        <w:spacing w:line="360" w:lineRule="auto"/>
        <w:rPr>
          <w:rFonts w:ascii="Arial" w:hAnsi="Arial" w:cs="Arial"/>
        </w:rPr>
      </w:pPr>
      <w:hyperlink r:id="rId26" w:history="1">
        <w:r w:rsidRPr="006108C2">
          <w:rPr>
            <w:rStyle w:val="Hyperlink"/>
            <w:rFonts w:ascii="Arial" w:hAnsi="Arial" w:cs="Arial"/>
          </w:rPr>
          <w:t>https://newonlinecourses.science.psu.edu/stat510/node/62/</w:t>
        </w:r>
      </w:hyperlink>
    </w:p>
    <w:p w:rsidR="00061D9D" w:rsidRPr="006108C2" w:rsidRDefault="00061D9D" w:rsidP="00061D9D">
      <w:pPr>
        <w:pStyle w:val="ListParagraph"/>
        <w:numPr>
          <w:ilvl w:val="0"/>
          <w:numId w:val="3"/>
        </w:numPr>
        <w:shd w:val="clear" w:color="auto" w:fill="FFFFFF"/>
        <w:spacing w:after="0" w:line="360" w:lineRule="auto"/>
        <w:rPr>
          <w:rFonts w:ascii="Arial" w:hAnsi="Arial" w:cs="Arial"/>
        </w:rPr>
      </w:pPr>
      <w:hyperlink r:id="rId27" w:history="1">
        <w:r w:rsidRPr="006108C2">
          <w:rPr>
            <w:rStyle w:val="Hyperlink"/>
            <w:rFonts w:ascii="Arial" w:hAnsi="Arial" w:cs="Arial"/>
          </w:rPr>
          <w:t>https://www.analyticsvidhya.com/blog/2018/09/non-stationary-time-series-python/</w:t>
        </w:r>
      </w:hyperlink>
    </w:p>
    <w:p w:rsidR="00061D9D" w:rsidRPr="006108C2" w:rsidRDefault="004558DD" w:rsidP="00072A48">
      <w:pPr>
        <w:pStyle w:val="ListParagraph"/>
        <w:numPr>
          <w:ilvl w:val="0"/>
          <w:numId w:val="3"/>
        </w:numPr>
        <w:spacing w:line="360" w:lineRule="auto"/>
        <w:rPr>
          <w:rFonts w:ascii="Arial" w:hAnsi="Arial" w:cs="Arial"/>
        </w:rPr>
      </w:pPr>
      <w:hyperlink r:id="rId28" w:history="1">
        <w:r w:rsidRPr="006108C2">
          <w:rPr>
            <w:rStyle w:val="Hyperlink"/>
            <w:rFonts w:ascii="Arial" w:hAnsi="Arial" w:cs="Arial"/>
          </w:rPr>
          <w:t>https://www.analyticsvidhya.com/blog/2016/02/time-series-forecasting-codes-python/</w:t>
        </w:r>
      </w:hyperlink>
    </w:p>
    <w:p w:rsidR="007D0802" w:rsidRPr="006108C2" w:rsidRDefault="007D0802" w:rsidP="00072A48">
      <w:pPr>
        <w:pStyle w:val="ListParagraph"/>
        <w:numPr>
          <w:ilvl w:val="0"/>
          <w:numId w:val="3"/>
        </w:numPr>
        <w:spacing w:line="360" w:lineRule="auto"/>
        <w:rPr>
          <w:rFonts w:ascii="Arial" w:hAnsi="Arial" w:cs="Arial"/>
        </w:rPr>
      </w:pPr>
      <w:hyperlink r:id="rId29" w:history="1">
        <w:r w:rsidRPr="006108C2">
          <w:rPr>
            <w:rStyle w:val="Hyperlink"/>
            <w:rFonts w:ascii="Arial" w:hAnsi="Arial" w:cs="Arial"/>
          </w:rPr>
          <w:t>https://blogs.itron.com/the-difference-between-ar1-and-lagged-dependent-terms/</w:t>
        </w:r>
      </w:hyperlink>
    </w:p>
    <w:p w:rsidR="0050048E" w:rsidRPr="006108C2" w:rsidRDefault="0050048E" w:rsidP="00072A48">
      <w:pPr>
        <w:pStyle w:val="ListParagraph"/>
        <w:numPr>
          <w:ilvl w:val="0"/>
          <w:numId w:val="3"/>
        </w:numPr>
        <w:spacing w:line="360" w:lineRule="auto"/>
        <w:rPr>
          <w:rFonts w:ascii="Arial" w:hAnsi="Arial" w:cs="Arial"/>
        </w:rPr>
      </w:pPr>
      <w:hyperlink r:id="rId30" w:history="1">
        <w:r w:rsidRPr="006108C2">
          <w:rPr>
            <w:rStyle w:val="Hyperlink"/>
            <w:rFonts w:ascii="Arial" w:hAnsi="Arial" w:cs="Arial"/>
          </w:rPr>
          <w:t>https://newonlinecourses.science.psu.edu/stat510/node/48/</w:t>
        </w:r>
      </w:hyperlink>
    </w:p>
    <w:p w:rsidR="00924E2E" w:rsidRPr="006108C2" w:rsidRDefault="00924E2E" w:rsidP="00072A48">
      <w:pPr>
        <w:pStyle w:val="ListParagraph"/>
        <w:numPr>
          <w:ilvl w:val="0"/>
          <w:numId w:val="3"/>
        </w:numPr>
        <w:spacing w:line="360" w:lineRule="auto"/>
        <w:rPr>
          <w:rFonts w:ascii="Arial" w:hAnsi="Arial" w:cs="Arial"/>
        </w:rPr>
      </w:pPr>
      <w:hyperlink r:id="rId31" w:history="1">
        <w:r w:rsidRPr="006108C2">
          <w:rPr>
            <w:rStyle w:val="Hyperlink"/>
            <w:rFonts w:ascii="Arial" w:hAnsi="Arial" w:cs="Arial"/>
          </w:rPr>
          <w:t>https://www.r-bloggers.com/how-do-i-interpret-the-aic/</w:t>
        </w:r>
      </w:hyperlink>
    </w:p>
    <w:p w:rsidR="00D724D1" w:rsidRPr="006108C2" w:rsidRDefault="00D724D1" w:rsidP="00D724D1">
      <w:pPr>
        <w:pStyle w:val="ListParagraph"/>
        <w:numPr>
          <w:ilvl w:val="0"/>
          <w:numId w:val="3"/>
        </w:numPr>
        <w:shd w:val="clear" w:color="auto" w:fill="FFFFFF"/>
        <w:spacing w:after="0" w:line="360" w:lineRule="auto"/>
        <w:rPr>
          <w:rFonts w:ascii="Arial" w:hAnsi="Arial" w:cs="Arial"/>
        </w:rPr>
      </w:pPr>
      <w:hyperlink r:id="rId32" w:history="1">
        <w:r w:rsidRPr="006108C2">
          <w:rPr>
            <w:rStyle w:val="Hyperlink"/>
            <w:rFonts w:ascii="Arial" w:hAnsi="Arial" w:cs="Arial"/>
          </w:rPr>
          <w:t>https://machinelearningmastery.com/sarima-for-time-series-forecasting-in-python/</w:t>
        </w:r>
      </w:hyperlink>
    </w:p>
    <w:p w:rsidR="00B27B3C" w:rsidRPr="006108C2" w:rsidRDefault="00B27B3C" w:rsidP="00072A48">
      <w:pPr>
        <w:spacing w:line="360" w:lineRule="auto"/>
        <w:rPr>
          <w:rFonts w:ascii="Arial" w:hAnsi="Arial" w:cs="Arial"/>
        </w:rPr>
      </w:pPr>
    </w:p>
    <w:sectPr w:rsidR="00B27B3C" w:rsidRPr="00610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D4FC6"/>
    <w:multiLevelType w:val="multilevel"/>
    <w:tmpl w:val="4968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91652"/>
    <w:multiLevelType w:val="hybridMultilevel"/>
    <w:tmpl w:val="AC9EB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27010"/>
    <w:multiLevelType w:val="hybridMultilevel"/>
    <w:tmpl w:val="DB70D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6E0"/>
    <w:rsid w:val="00025256"/>
    <w:rsid w:val="00040AE2"/>
    <w:rsid w:val="00061D9D"/>
    <w:rsid w:val="00066882"/>
    <w:rsid w:val="00072A48"/>
    <w:rsid w:val="000905BA"/>
    <w:rsid w:val="000911B8"/>
    <w:rsid w:val="00092934"/>
    <w:rsid w:val="000C4F84"/>
    <w:rsid w:val="000D487D"/>
    <w:rsid w:val="000D7F6A"/>
    <w:rsid w:val="000F2B0C"/>
    <w:rsid w:val="00103F43"/>
    <w:rsid w:val="001079C6"/>
    <w:rsid w:val="00110D29"/>
    <w:rsid w:val="00115512"/>
    <w:rsid w:val="001157FB"/>
    <w:rsid w:val="00123694"/>
    <w:rsid w:val="00124DBC"/>
    <w:rsid w:val="00124E2F"/>
    <w:rsid w:val="00143056"/>
    <w:rsid w:val="001439DA"/>
    <w:rsid w:val="0014455B"/>
    <w:rsid w:val="00146988"/>
    <w:rsid w:val="001514CD"/>
    <w:rsid w:val="001625F0"/>
    <w:rsid w:val="001671AF"/>
    <w:rsid w:val="001932EA"/>
    <w:rsid w:val="001942B0"/>
    <w:rsid w:val="001A200B"/>
    <w:rsid w:val="001B1A68"/>
    <w:rsid w:val="001B2486"/>
    <w:rsid w:val="001D3D60"/>
    <w:rsid w:val="001D5C87"/>
    <w:rsid w:val="001E3AA9"/>
    <w:rsid w:val="001F2F86"/>
    <w:rsid w:val="001F36B3"/>
    <w:rsid w:val="001F559C"/>
    <w:rsid w:val="002067AE"/>
    <w:rsid w:val="0021053E"/>
    <w:rsid w:val="0021257E"/>
    <w:rsid w:val="0021339C"/>
    <w:rsid w:val="0021432D"/>
    <w:rsid w:val="0022207E"/>
    <w:rsid w:val="00224175"/>
    <w:rsid w:val="002464AA"/>
    <w:rsid w:val="00261269"/>
    <w:rsid w:val="002717B8"/>
    <w:rsid w:val="002739C3"/>
    <w:rsid w:val="0029535F"/>
    <w:rsid w:val="002B26CF"/>
    <w:rsid w:val="002C1CFD"/>
    <w:rsid w:val="002C41FE"/>
    <w:rsid w:val="002C4D21"/>
    <w:rsid w:val="002D3CF0"/>
    <w:rsid w:val="002E4F7D"/>
    <w:rsid w:val="002F46A7"/>
    <w:rsid w:val="002F748A"/>
    <w:rsid w:val="00310E51"/>
    <w:rsid w:val="00327DC7"/>
    <w:rsid w:val="003419CB"/>
    <w:rsid w:val="00351E11"/>
    <w:rsid w:val="00362A9F"/>
    <w:rsid w:val="00384ADA"/>
    <w:rsid w:val="0039298D"/>
    <w:rsid w:val="003978F3"/>
    <w:rsid w:val="003A0109"/>
    <w:rsid w:val="003A67ED"/>
    <w:rsid w:val="003B7064"/>
    <w:rsid w:val="003C214C"/>
    <w:rsid w:val="003C3317"/>
    <w:rsid w:val="003D3328"/>
    <w:rsid w:val="003E6255"/>
    <w:rsid w:val="003F1047"/>
    <w:rsid w:val="00413B0D"/>
    <w:rsid w:val="00436574"/>
    <w:rsid w:val="00451E96"/>
    <w:rsid w:val="004558DD"/>
    <w:rsid w:val="00475583"/>
    <w:rsid w:val="00477F3C"/>
    <w:rsid w:val="00480E01"/>
    <w:rsid w:val="00492CF1"/>
    <w:rsid w:val="00497FEE"/>
    <w:rsid w:val="004A074C"/>
    <w:rsid w:val="004B24BF"/>
    <w:rsid w:val="004F545F"/>
    <w:rsid w:val="0050048E"/>
    <w:rsid w:val="00500DF3"/>
    <w:rsid w:val="00507070"/>
    <w:rsid w:val="00513047"/>
    <w:rsid w:val="00516049"/>
    <w:rsid w:val="0051677C"/>
    <w:rsid w:val="00520DE3"/>
    <w:rsid w:val="0052511D"/>
    <w:rsid w:val="0053322C"/>
    <w:rsid w:val="00533B92"/>
    <w:rsid w:val="00542F94"/>
    <w:rsid w:val="005514D2"/>
    <w:rsid w:val="00554218"/>
    <w:rsid w:val="0058205C"/>
    <w:rsid w:val="00590378"/>
    <w:rsid w:val="005A2BC7"/>
    <w:rsid w:val="005B390A"/>
    <w:rsid w:val="005B4101"/>
    <w:rsid w:val="005C3D5E"/>
    <w:rsid w:val="005C41A8"/>
    <w:rsid w:val="005C513F"/>
    <w:rsid w:val="005C6BE4"/>
    <w:rsid w:val="005E5CFB"/>
    <w:rsid w:val="005F14BF"/>
    <w:rsid w:val="00605835"/>
    <w:rsid w:val="00607B62"/>
    <w:rsid w:val="006108C2"/>
    <w:rsid w:val="00620587"/>
    <w:rsid w:val="00625CF6"/>
    <w:rsid w:val="0063026B"/>
    <w:rsid w:val="006535FF"/>
    <w:rsid w:val="0066270F"/>
    <w:rsid w:val="006812DB"/>
    <w:rsid w:val="00682194"/>
    <w:rsid w:val="006963F3"/>
    <w:rsid w:val="006D0FCE"/>
    <w:rsid w:val="006D69D1"/>
    <w:rsid w:val="006E4203"/>
    <w:rsid w:val="006E43D5"/>
    <w:rsid w:val="006E5E89"/>
    <w:rsid w:val="006F7D93"/>
    <w:rsid w:val="00700C12"/>
    <w:rsid w:val="0071518F"/>
    <w:rsid w:val="00716223"/>
    <w:rsid w:val="00721E15"/>
    <w:rsid w:val="00721E17"/>
    <w:rsid w:val="00732170"/>
    <w:rsid w:val="00740CC5"/>
    <w:rsid w:val="00744D96"/>
    <w:rsid w:val="00747BA9"/>
    <w:rsid w:val="0075005B"/>
    <w:rsid w:val="007507E2"/>
    <w:rsid w:val="00751E5A"/>
    <w:rsid w:val="00754097"/>
    <w:rsid w:val="007617D6"/>
    <w:rsid w:val="00762B98"/>
    <w:rsid w:val="00765BC7"/>
    <w:rsid w:val="00774EF8"/>
    <w:rsid w:val="00794A86"/>
    <w:rsid w:val="007A61C2"/>
    <w:rsid w:val="007C0362"/>
    <w:rsid w:val="007D0802"/>
    <w:rsid w:val="007F4051"/>
    <w:rsid w:val="00802054"/>
    <w:rsid w:val="008116C5"/>
    <w:rsid w:val="00814668"/>
    <w:rsid w:val="00830E17"/>
    <w:rsid w:val="00831D70"/>
    <w:rsid w:val="008326CD"/>
    <w:rsid w:val="00832D72"/>
    <w:rsid w:val="00834728"/>
    <w:rsid w:val="008603A2"/>
    <w:rsid w:val="0086548D"/>
    <w:rsid w:val="00881848"/>
    <w:rsid w:val="00896C3C"/>
    <w:rsid w:val="008A0A23"/>
    <w:rsid w:val="008B41D5"/>
    <w:rsid w:val="008B4F4C"/>
    <w:rsid w:val="008C5288"/>
    <w:rsid w:val="008C73BC"/>
    <w:rsid w:val="008D33A3"/>
    <w:rsid w:val="008D3717"/>
    <w:rsid w:val="008E5E47"/>
    <w:rsid w:val="008F5AEA"/>
    <w:rsid w:val="009009F7"/>
    <w:rsid w:val="00903C76"/>
    <w:rsid w:val="00920984"/>
    <w:rsid w:val="00924E2E"/>
    <w:rsid w:val="0094124C"/>
    <w:rsid w:val="00941533"/>
    <w:rsid w:val="00944CED"/>
    <w:rsid w:val="009462A8"/>
    <w:rsid w:val="009537F3"/>
    <w:rsid w:val="00961F28"/>
    <w:rsid w:val="009814DE"/>
    <w:rsid w:val="00987F71"/>
    <w:rsid w:val="009903DD"/>
    <w:rsid w:val="00997919"/>
    <w:rsid w:val="009A1973"/>
    <w:rsid w:val="009C6EC2"/>
    <w:rsid w:val="009E074B"/>
    <w:rsid w:val="009E417F"/>
    <w:rsid w:val="00A17776"/>
    <w:rsid w:val="00A17F87"/>
    <w:rsid w:val="00A30B03"/>
    <w:rsid w:val="00A62E53"/>
    <w:rsid w:val="00A71FA8"/>
    <w:rsid w:val="00A72C7D"/>
    <w:rsid w:val="00AA6FE7"/>
    <w:rsid w:val="00AB0611"/>
    <w:rsid w:val="00AB0E1E"/>
    <w:rsid w:val="00AB719B"/>
    <w:rsid w:val="00AC792F"/>
    <w:rsid w:val="00AD7F64"/>
    <w:rsid w:val="00AF2F97"/>
    <w:rsid w:val="00AF69F6"/>
    <w:rsid w:val="00B02697"/>
    <w:rsid w:val="00B032D7"/>
    <w:rsid w:val="00B1322F"/>
    <w:rsid w:val="00B1528E"/>
    <w:rsid w:val="00B176E0"/>
    <w:rsid w:val="00B1774E"/>
    <w:rsid w:val="00B26EF3"/>
    <w:rsid w:val="00B27B3C"/>
    <w:rsid w:val="00B421A5"/>
    <w:rsid w:val="00B50487"/>
    <w:rsid w:val="00B610F1"/>
    <w:rsid w:val="00B65182"/>
    <w:rsid w:val="00B659BC"/>
    <w:rsid w:val="00B678E2"/>
    <w:rsid w:val="00B6790D"/>
    <w:rsid w:val="00B90886"/>
    <w:rsid w:val="00BA54DC"/>
    <w:rsid w:val="00BA5C19"/>
    <w:rsid w:val="00BC0F9B"/>
    <w:rsid w:val="00BC356D"/>
    <w:rsid w:val="00BC421B"/>
    <w:rsid w:val="00BD448C"/>
    <w:rsid w:val="00BE20FC"/>
    <w:rsid w:val="00BE56D0"/>
    <w:rsid w:val="00BF49BE"/>
    <w:rsid w:val="00BF7812"/>
    <w:rsid w:val="00C038AF"/>
    <w:rsid w:val="00C15CB1"/>
    <w:rsid w:val="00C21B71"/>
    <w:rsid w:val="00C27C3F"/>
    <w:rsid w:val="00C51C50"/>
    <w:rsid w:val="00C624AC"/>
    <w:rsid w:val="00C66851"/>
    <w:rsid w:val="00C75BDF"/>
    <w:rsid w:val="00C775A1"/>
    <w:rsid w:val="00C80ADA"/>
    <w:rsid w:val="00C84057"/>
    <w:rsid w:val="00C940AD"/>
    <w:rsid w:val="00C94A07"/>
    <w:rsid w:val="00CA01C5"/>
    <w:rsid w:val="00CA7A70"/>
    <w:rsid w:val="00CC0E5E"/>
    <w:rsid w:val="00CC695E"/>
    <w:rsid w:val="00CC78E3"/>
    <w:rsid w:val="00CD65DD"/>
    <w:rsid w:val="00CE6C87"/>
    <w:rsid w:val="00CF3E01"/>
    <w:rsid w:val="00D14080"/>
    <w:rsid w:val="00D23841"/>
    <w:rsid w:val="00D30502"/>
    <w:rsid w:val="00D31A8C"/>
    <w:rsid w:val="00D32D78"/>
    <w:rsid w:val="00D5042B"/>
    <w:rsid w:val="00D50E73"/>
    <w:rsid w:val="00D7059E"/>
    <w:rsid w:val="00D724D1"/>
    <w:rsid w:val="00D90838"/>
    <w:rsid w:val="00D934DE"/>
    <w:rsid w:val="00D979D4"/>
    <w:rsid w:val="00DB4596"/>
    <w:rsid w:val="00DD7646"/>
    <w:rsid w:val="00DF5F2B"/>
    <w:rsid w:val="00DF71DC"/>
    <w:rsid w:val="00E01097"/>
    <w:rsid w:val="00E02094"/>
    <w:rsid w:val="00E03EE9"/>
    <w:rsid w:val="00E11D8E"/>
    <w:rsid w:val="00E52DA5"/>
    <w:rsid w:val="00E55638"/>
    <w:rsid w:val="00E565E3"/>
    <w:rsid w:val="00E60FDD"/>
    <w:rsid w:val="00E70B4D"/>
    <w:rsid w:val="00E7344C"/>
    <w:rsid w:val="00EA4961"/>
    <w:rsid w:val="00EB7298"/>
    <w:rsid w:val="00ED3D82"/>
    <w:rsid w:val="00ED6716"/>
    <w:rsid w:val="00EE24DE"/>
    <w:rsid w:val="00EE6201"/>
    <w:rsid w:val="00F00D12"/>
    <w:rsid w:val="00F17C2C"/>
    <w:rsid w:val="00F314B1"/>
    <w:rsid w:val="00F420D8"/>
    <w:rsid w:val="00F47561"/>
    <w:rsid w:val="00F55336"/>
    <w:rsid w:val="00F7377C"/>
    <w:rsid w:val="00F74FAE"/>
    <w:rsid w:val="00F960EE"/>
    <w:rsid w:val="00FA1641"/>
    <w:rsid w:val="00FA3A2D"/>
    <w:rsid w:val="00FA658E"/>
    <w:rsid w:val="00FA66AB"/>
    <w:rsid w:val="00FB5D71"/>
    <w:rsid w:val="00FC0529"/>
    <w:rsid w:val="00FC6F08"/>
    <w:rsid w:val="00FD7E08"/>
    <w:rsid w:val="00FF1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FE3A04-3B89-47AC-A965-5736F6EB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8138040269679059826gmail-p1">
    <w:name w:val="m_8138040269679059826gmail-p1"/>
    <w:basedOn w:val="Normal"/>
    <w:rsid w:val="00B176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8138040269679059826gmail-p2">
    <w:name w:val="m_8138040269679059826gmail-p2"/>
    <w:basedOn w:val="Normal"/>
    <w:rsid w:val="00B176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8138040269679059826gmail-apple-converted-space">
    <w:name w:val="m_8138040269679059826gmail-apple-converted-space"/>
    <w:basedOn w:val="DefaultParagraphFont"/>
    <w:rsid w:val="00B176E0"/>
  </w:style>
  <w:style w:type="table" w:styleId="TableGrid">
    <w:name w:val="Table Grid"/>
    <w:basedOn w:val="TableNormal"/>
    <w:uiPriority w:val="39"/>
    <w:rsid w:val="00715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1518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semiHidden/>
    <w:unhideWhenUsed/>
    <w:rsid w:val="004B24BF"/>
    <w:rPr>
      <w:color w:val="0000FF"/>
      <w:u w:val="single"/>
    </w:rPr>
  </w:style>
  <w:style w:type="paragraph" w:styleId="ListParagraph">
    <w:name w:val="List Paragraph"/>
    <w:basedOn w:val="Normal"/>
    <w:uiPriority w:val="34"/>
    <w:qFormat/>
    <w:rsid w:val="0051677C"/>
    <w:pPr>
      <w:ind w:left="720"/>
      <w:contextualSpacing/>
    </w:pPr>
  </w:style>
  <w:style w:type="paragraph" w:styleId="Title">
    <w:name w:val="Title"/>
    <w:basedOn w:val="Normal"/>
    <w:next w:val="Normal"/>
    <w:link w:val="TitleChar"/>
    <w:uiPriority w:val="10"/>
    <w:qFormat/>
    <w:rsid w:val="00351E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E11"/>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794A86"/>
    <w:rPr>
      <w:color w:val="808080"/>
    </w:rPr>
  </w:style>
  <w:style w:type="character" w:customStyle="1" w:styleId="mjx-char">
    <w:name w:val="mjx-char"/>
    <w:basedOn w:val="DefaultParagraphFont"/>
    <w:rsid w:val="00273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27232">
      <w:bodyDiv w:val="1"/>
      <w:marLeft w:val="0"/>
      <w:marRight w:val="0"/>
      <w:marTop w:val="0"/>
      <w:marBottom w:val="0"/>
      <w:divBdr>
        <w:top w:val="none" w:sz="0" w:space="0" w:color="auto"/>
        <w:left w:val="none" w:sz="0" w:space="0" w:color="auto"/>
        <w:bottom w:val="none" w:sz="0" w:space="0" w:color="auto"/>
        <w:right w:val="none" w:sz="0" w:space="0" w:color="auto"/>
      </w:divBdr>
    </w:div>
    <w:div w:id="184296143">
      <w:bodyDiv w:val="1"/>
      <w:marLeft w:val="0"/>
      <w:marRight w:val="0"/>
      <w:marTop w:val="0"/>
      <w:marBottom w:val="0"/>
      <w:divBdr>
        <w:top w:val="none" w:sz="0" w:space="0" w:color="auto"/>
        <w:left w:val="none" w:sz="0" w:space="0" w:color="auto"/>
        <w:bottom w:val="none" w:sz="0" w:space="0" w:color="auto"/>
        <w:right w:val="none" w:sz="0" w:space="0" w:color="auto"/>
      </w:divBdr>
    </w:div>
    <w:div w:id="697969623">
      <w:bodyDiv w:val="1"/>
      <w:marLeft w:val="0"/>
      <w:marRight w:val="0"/>
      <w:marTop w:val="0"/>
      <w:marBottom w:val="0"/>
      <w:divBdr>
        <w:top w:val="none" w:sz="0" w:space="0" w:color="auto"/>
        <w:left w:val="none" w:sz="0" w:space="0" w:color="auto"/>
        <w:bottom w:val="none" w:sz="0" w:space="0" w:color="auto"/>
        <w:right w:val="none" w:sz="0" w:space="0" w:color="auto"/>
      </w:divBdr>
    </w:div>
    <w:div w:id="1183740187">
      <w:bodyDiv w:val="1"/>
      <w:marLeft w:val="0"/>
      <w:marRight w:val="0"/>
      <w:marTop w:val="0"/>
      <w:marBottom w:val="0"/>
      <w:divBdr>
        <w:top w:val="none" w:sz="0" w:space="0" w:color="auto"/>
        <w:left w:val="none" w:sz="0" w:space="0" w:color="auto"/>
        <w:bottom w:val="none" w:sz="0" w:space="0" w:color="auto"/>
        <w:right w:val="none" w:sz="0" w:space="0" w:color="auto"/>
      </w:divBdr>
    </w:div>
    <w:div w:id="1226069385">
      <w:bodyDiv w:val="1"/>
      <w:marLeft w:val="0"/>
      <w:marRight w:val="0"/>
      <w:marTop w:val="0"/>
      <w:marBottom w:val="0"/>
      <w:divBdr>
        <w:top w:val="none" w:sz="0" w:space="0" w:color="auto"/>
        <w:left w:val="none" w:sz="0" w:space="0" w:color="auto"/>
        <w:bottom w:val="none" w:sz="0" w:space="0" w:color="auto"/>
        <w:right w:val="none" w:sz="0" w:space="0" w:color="auto"/>
      </w:divBdr>
    </w:div>
    <w:div w:id="187645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newonlinecourses.science.psu.edu/stat510/node/62/" TargetMode="External"/><Relationship Id="rId3" Type="http://schemas.openxmlformats.org/officeDocument/2006/relationships/styles" Target="styles.xml"/><Relationship Id="rId21" Type="http://schemas.openxmlformats.org/officeDocument/2006/relationships/hyperlink" Target="http://www.abs.gov.au/websitedbs/d3310114.nsf/home/time+series+analysis:+the+basics" TargetMode="External"/><Relationship Id="rId34" Type="http://schemas.openxmlformats.org/officeDocument/2006/relationships/theme" Target="theme/theme1.xml"/><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support.minitab.com/en-us/minitab/18/help-and-how-to/modeling-statistics/time-series/how-to/partial-autocorrelation/interpret-the-results/partial-autocorrelation-function-pac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itl.nist.gov/div898/handbook/pmc/section4/pmc41.htm" TargetMode="External"/><Relationship Id="rId29" Type="http://schemas.openxmlformats.org/officeDocument/2006/relationships/hyperlink" Target="https://blogs.itron.com/the-difference-between-ar1-and-lagged-dependent-term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coolstatsblog.com/2013/08/07/how-to-use-the-autocorreation-function-acf/" TargetMode="External"/><Relationship Id="rId32" Type="http://schemas.openxmlformats.org/officeDocument/2006/relationships/hyperlink" Target="https://machinelearningmastery.com/sarima-for-time-series-forecasting-in-python/"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machinelearningmastery.com/gentle-introduction-autocorrelation-partial-autocorrelation/" TargetMode="External"/><Relationship Id="rId28" Type="http://schemas.openxmlformats.org/officeDocument/2006/relationships/hyperlink" Target="https://www.analyticsvidhya.com/blog/2016/02/time-series-forecasting-codes-python/" TargetMode="External"/><Relationship Id="rId10" Type="http://schemas.openxmlformats.org/officeDocument/2006/relationships/image" Target="media/image5.png"/><Relationship Id="rId19" Type="http://schemas.openxmlformats.org/officeDocument/2006/relationships/hyperlink" Target="https://github.com/wruoting/Financial_Informatics" TargetMode="External"/><Relationship Id="rId31" Type="http://schemas.openxmlformats.org/officeDocument/2006/relationships/hyperlink" Target="https://www.r-bloggers.com/how-do-i-interpret-the-aic/"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newonlinecourses.science.psu.edu/stat510/node/60/" TargetMode="External"/><Relationship Id="rId27" Type="http://schemas.openxmlformats.org/officeDocument/2006/relationships/hyperlink" Target="https://www.analyticsvidhya.com/blog/2018/09/non-stationary-time-series-python/" TargetMode="External"/><Relationship Id="rId30" Type="http://schemas.openxmlformats.org/officeDocument/2006/relationships/hyperlink" Target="https://newonlinecourses.science.psu.edu/stat510/node/48/"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823B9-3497-4F6D-9DA1-BC1797315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2586</Words>
  <Characters>14742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dc:creator>
  <cp:keywords/>
  <dc:description/>
  <cp:lastModifiedBy>Robert w</cp:lastModifiedBy>
  <cp:revision>2</cp:revision>
  <dcterms:created xsi:type="dcterms:W3CDTF">2019-04-28T23:29:00Z</dcterms:created>
  <dcterms:modified xsi:type="dcterms:W3CDTF">2019-04-28T23:29:00Z</dcterms:modified>
</cp:coreProperties>
</file>