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61" w:rsidRDefault="00206B61" w:rsidP="00206B61">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206B61" w:rsidRPr="00F2726A" w:rsidRDefault="00206B61" w:rsidP="00206B6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206B61" w:rsidRDefault="00206B61" w:rsidP="00206B61">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206B61" w:rsidRDefault="00206B61" w:rsidP="00206B6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few papers were found relating to Gaussian Classification. Most of the methods that I see are related to some probabilistic Gaussian. The ones that use Gaussian for distance measurements seem to be using methods closer to K-means or Regression. (We can discuss in the meeting tomorrow)</w:t>
      </w:r>
    </w:p>
    <w:p w:rsidR="00206B61" w:rsidRDefault="00206B61" w:rsidP="00206B6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Validation data was built for 2-D playground data. Results came back fairly successfully, as it seems as though data classification has high accuracy even with lower training data ratios (50%). This indicates that we are also potentially not overfitting with a sigma of 1. Results were sent via email.</w:t>
      </w:r>
    </w:p>
    <w:p w:rsidR="00206B61" w:rsidRDefault="00206B61" w:rsidP="00206B6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Potential papers for comparing data classification between MADGE and SVM/Neural nets were looked at.</w:t>
      </w:r>
    </w:p>
    <w:p w:rsidR="00206B61" w:rsidRDefault="00206B61" w:rsidP="00206B61">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206B61" w:rsidRDefault="00206B61" w:rsidP="00206B6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Update RUML with graphing classification data code</w:t>
      </w:r>
    </w:p>
    <w:p w:rsidR="00206B61" w:rsidRDefault="00206B61" w:rsidP="00206B61">
      <w:pPr>
        <w:ind w:left="360"/>
        <w:rPr>
          <w:sz w:val="24"/>
          <w:szCs w:val="24"/>
        </w:rPr>
      </w:pPr>
      <w:r>
        <w:rPr>
          <w:rFonts w:ascii="Calibri" w:eastAsia="Times New Roman" w:hAnsi="Calibri" w:cs="Times New Roman"/>
          <w:color w:val="000000"/>
          <w:sz w:val="24"/>
          <w:szCs w:val="24"/>
        </w:rPr>
        <w:t xml:space="preserve">I want to go straight to image classification with this project. It looks like any implementation using </w:t>
      </w:r>
      <w:r w:rsidRPr="00206B61">
        <w:rPr>
          <w:rFonts w:ascii="Calibri" w:eastAsia="Times New Roman" w:hAnsi="Calibri" w:cs="Times New Roman"/>
          <w:color w:val="000000"/>
          <w:sz w:val="24"/>
          <w:szCs w:val="24"/>
        </w:rPr>
        <w:t>neural nets or SVM is with something in higher order, so I’m considering that we might as well bite the bullet and try to raise our dimensionality from 2 to ~65,000. The famous ImageNet paper (</w:t>
      </w:r>
      <w:r w:rsidRPr="00206B61">
        <w:rPr>
          <w:sz w:val="24"/>
          <w:szCs w:val="24"/>
        </w:rPr>
        <w:t>ImageNet Classification with Deep Convolutional Neural Networks</w:t>
      </w:r>
      <w:r w:rsidRPr="00206B61">
        <w:rPr>
          <w:sz w:val="24"/>
          <w:szCs w:val="24"/>
        </w:rPr>
        <w:t xml:space="preserve">) uses images with a fixed resolution of 256 × 256 (65,000). If we can generate a MADGE using training data from images, we could potentially </w:t>
      </w:r>
      <w:r>
        <w:rPr>
          <w:sz w:val="24"/>
          <w:szCs w:val="24"/>
        </w:rPr>
        <w:t>try to classify images out of the gate. Runtime would be the most serious issue, but there would be very little image processing.</w:t>
      </w:r>
    </w:p>
    <w:p w:rsidR="00206B61" w:rsidRDefault="00206B61" w:rsidP="00206B61">
      <w:pPr>
        <w:ind w:left="360"/>
      </w:pPr>
      <w:r>
        <w:rPr>
          <w:rFonts w:ascii="Calibri" w:eastAsia="Times New Roman" w:hAnsi="Calibri" w:cs="Times New Roman"/>
          <w:color w:val="000000"/>
          <w:sz w:val="24"/>
          <w:szCs w:val="24"/>
        </w:rPr>
        <w:t>Regardless, classification comparing to other papers will most likely raise dimensionality significantly if we want to target popular classification methods. We can discuss tomorrow.</w:t>
      </w:r>
      <w:bookmarkStart w:id="0" w:name="_GoBack"/>
      <w:bookmarkEnd w:id="0"/>
      <w:r>
        <w:rPr>
          <w:sz w:val="24"/>
          <w:szCs w:val="24"/>
        </w:rPr>
        <w:t xml:space="preserve"> </w:t>
      </w:r>
    </w:p>
    <w:p w:rsidR="00206B61" w:rsidRDefault="00206B61" w:rsidP="00206B6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206B61" w:rsidRPr="00F2726A" w:rsidRDefault="00206B61" w:rsidP="00206B61">
      <w:pPr>
        <w:shd w:val="clear" w:color="auto" w:fill="FFFFFF"/>
        <w:spacing w:before="100" w:beforeAutospacing="1" w:after="100" w:afterAutospacing="1" w:line="240" w:lineRule="auto"/>
        <w:ind w:left="945"/>
        <w:rPr>
          <w:rFonts w:ascii="Calibri" w:eastAsia="Times New Roman" w:hAnsi="Calibri" w:cs="Times New Roman"/>
          <w:color w:val="000000"/>
          <w:sz w:val="24"/>
          <w:szCs w:val="24"/>
        </w:rPr>
      </w:pPr>
    </w:p>
    <w:p w:rsidR="00206B61" w:rsidRDefault="00206B61" w:rsidP="00206B61"/>
    <w:p w:rsidR="00206B61" w:rsidRDefault="00206B61"/>
    <w:sectPr w:rsidR="0020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321C7"/>
    <w:multiLevelType w:val="multilevel"/>
    <w:tmpl w:val="3562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61"/>
    <w:rsid w:val="00206B61"/>
    <w:rsid w:val="006D69D1"/>
    <w:rsid w:val="008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ED5C0-57B1-4C4F-84F2-E574A88C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cp:revision>
  <dcterms:created xsi:type="dcterms:W3CDTF">2019-09-23T01:19:00Z</dcterms:created>
  <dcterms:modified xsi:type="dcterms:W3CDTF">2019-09-23T01:32:00Z</dcterms:modified>
</cp:coreProperties>
</file>