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F0345" w14:textId="4A67563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Title and abstract are appropriate. No keyword is associated with the submission.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3. How relevant is this submission to the readers of this journal? The target audience of the journal are practitioners and researchers from industry and academia with a vested interest in high quality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submission is relevant to researchers from academia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4. How does this submission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Comment on any novel contributions or significant insights gained. The journal aims to publish papers that deepen understanding of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a detailed evaluation of the tool and process. However, the tooling part of the contribution is only incremental. It does not significantly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6. Does the submission contain sufficient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misses an important part of the literature with respect to tools that are already used by practitioners for building graphical editors based on DSLs. On that aspect,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metamodels</w:t>
      </w:r>
      <w:proofErr w:type="spellEnd"/>
      <w:r w:rsidRPr="00305CB7">
        <w:rPr>
          <w:rFonts w:ascii="Arial" w:eastAsia="Times New Roman" w:hAnsi="Arial" w:cs="Arial"/>
          <w:color w:val="222222"/>
          <w:shd w:val="clear" w:color="auto" w:fill="FFFFFF"/>
        </w:rPr>
        <w:t>.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w:t>
      </w:r>
      <w:proofErr w:type="gramStart"/>
      <w:r w:rsidRPr="00305CB7">
        <w:rPr>
          <w:rFonts w:ascii="Arial" w:eastAsia="Times New Roman" w:hAnsi="Arial" w:cs="Arial"/>
          <w:color w:val="222222"/>
          <w:shd w:val="clear" w:color="auto" w:fill="FFFFFF"/>
        </w:rPr>
        <w:t>in order to</w:t>
      </w:r>
      <w:proofErr w:type="gramEnd"/>
      <w:r w:rsidRPr="00305CB7">
        <w:rPr>
          <w:rFonts w:ascii="Arial" w:eastAsia="Times New Roman" w:hAnsi="Arial" w:cs="Arial"/>
          <w:color w:val="222222"/>
          <w:shd w:val="clear" w:color="auto" w:fill="FFFFFF"/>
        </w:rPr>
        <w:t xml:space="preserve">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The implementation seems interesting, although I could not get the chance to make it work, due to the absence of documentation. However, while I strongly agree with the authors that the process of creating UML profiles and their corresponding graphical editors in 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w:t>
      </w:r>
      <w:proofErr w:type="gramStart"/>
      <w:r w:rsidRPr="00305CB7">
        <w:rPr>
          <w:rFonts w:ascii="Arial" w:eastAsia="Times New Roman" w:hAnsi="Arial" w:cs="Arial"/>
          <w:color w:val="222222"/>
          <w:shd w:val="clear" w:color="auto" w:fill="FFFFFF"/>
        </w:rPr>
        <w:t>profile :</w:t>
      </w:r>
      <w:proofErr w:type="gram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Profile</w:t>
      </w:r>
      <w:proofErr w:type="spellEnd"/>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 xml:space="preserve">()-&gt;select(profile : </w:t>
      </w:r>
      <w:proofErr w:type="spellStart"/>
      <w:r w:rsidRPr="00305CB7">
        <w:rPr>
          <w:rFonts w:ascii="Arial" w:eastAsia="Times New Roman" w:hAnsi="Arial" w:cs="Arial"/>
          <w:color w:val="222222"/>
          <w:shd w:val="clear" w:color="auto" w:fill="FFFFFF"/>
        </w:rPr>
        <w:t>Profile</w:t>
      </w:r>
      <w:proofErr w:type="spellEnd"/>
      <w:r w:rsidRPr="00305CB7">
        <w:rPr>
          <w:rFonts w:ascii="Arial" w:eastAsia="Times New Roman" w:hAnsi="Arial" w:cs="Arial"/>
          <w:color w:val="222222"/>
          <w:shd w:val="clear" w:color="auto" w:fill="FFFFFF"/>
        </w:rPr>
        <w:t xml:space="preserv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-&gt;select(</w:t>
      </w:r>
      <w:proofErr w:type="spellStart"/>
      <w:r w:rsidRPr="00305CB7">
        <w:rPr>
          <w:rFonts w:ascii="Arial" w:eastAsia="Times New Roman" w:hAnsi="Arial" w:cs="Arial"/>
          <w:color w:val="222222"/>
          <w:shd w:val="clear" w:color="auto" w:fill="FFFFFF"/>
        </w:rPr>
        <w:t>pe</w:t>
      </w:r>
      <w:proofErr w:type="spellEnd"/>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target : Class = </w:t>
      </w:r>
      <w:proofErr w:type="spellStart"/>
      <w:r w:rsidRPr="00305CB7">
        <w:rPr>
          <w:rFonts w:ascii="Arial" w:eastAsia="Times New Roman" w:hAnsi="Arial" w:cs="Arial"/>
          <w:color w:val="222222"/>
          <w:shd w:val="clear" w:color="auto" w:fill="FFFFFF"/>
        </w:rPr>
        <w:t>association.memberEnd</w:t>
      </w:r>
      <w:proofErr w:type="spellEnd"/>
      <w:r w:rsidRPr="00305CB7">
        <w:rPr>
          <w:rFonts w:ascii="Arial" w:eastAsia="Times New Roman" w:hAnsi="Arial" w:cs="Arial"/>
          <w:color w:val="222222"/>
          <w:shd w:val="clear" w:color="auto" w:fill="FFFFFF"/>
        </w:rPr>
        <w:t>-&gt;excluding(</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target.isStereotypeApplied</w:t>
      </w:r>
      <w:proofErr w:type="spellEnd"/>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source.isStereotypeApplied</w:t>
      </w:r>
      <w:proofErr w:type="spellEnd"/>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 profile already exists? Could the tool start from the UML profile to generate "distributable" Papyrus graphical editors? 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in order to</w:t>
      </w:r>
      <w:proofErr w:type="gramEnd"/>
      <w:r w:rsidRPr="00305CB7">
        <w:rPr>
          <w:rFonts w:ascii="Arial" w:eastAsia="Times New Roman" w:hAnsi="Arial" w:cs="Arial"/>
          <w:color w:val="222222"/>
          <w:shd w:val="clear" w:color="auto" w:fill="FFFFFF"/>
        </w:rPr>
        <w:t xml:space="preserve"> get the same result in both approaches. I am </w:t>
      </w:r>
      <w:proofErr w:type="gramStart"/>
      <w:r w:rsidRPr="00305CB7">
        <w:rPr>
          <w:rFonts w:ascii="Arial" w:eastAsia="Times New Roman" w:hAnsi="Arial" w:cs="Arial"/>
          <w:color w:val="222222"/>
          <w:shd w:val="clear" w:color="auto" w:fill="FFFFFF"/>
        </w:rPr>
        <w:t>pretty sure</w:t>
      </w:r>
      <w:proofErr w:type="gramEnd"/>
      <w:r w:rsidRPr="00305CB7">
        <w:rPr>
          <w:rFonts w:ascii="Arial" w:eastAsia="Times New Roman" w:hAnsi="Arial" w:cs="Arial"/>
          <w:color w:val="222222"/>
          <w:shd w:val="clear" w:color="auto" w:fill="FFFFFF"/>
        </w:rPr>
        <w:t xml:space="preserv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Section</w:t>
      </w:r>
      <w:proofErr w:type="spellEnd"/>
      <w:r w:rsidRPr="00305CB7">
        <w:rPr>
          <w:rFonts w:ascii="Arial" w:eastAsia="Times New Roman" w:hAnsi="Arial" w:cs="Arial"/>
          <w:color w:val="222222"/>
          <w:shd w:val="clear" w:color="auto" w:fill="FFFFFF"/>
        </w:rPr>
        <w:t xml:space="preserve">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artifact,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w:t>
      </w:r>
      <w:proofErr w:type="gramStart"/>
      <w:r w:rsidRPr="00305CB7">
        <w:rPr>
          <w:rFonts w:ascii="Arial" w:eastAsia="Times New Roman" w:hAnsi="Arial" w:cs="Arial"/>
          <w:color w:val="222222"/>
          <w:shd w:val="clear" w:color="auto" w:fill="FFFFFF"/>
        </w:rPr>
        <w:t>In particular, I</w:t>
      </w:r>
      <w:proofErr w:type="gramEnd"/>
      <w:r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from of validation of the MDE paradigm and its supporting tools/techniques. The evaluation is sound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Pr="00305CB7">
        <w:rPr>
          <w:rFonts w:ascii="Arial" w:eastAsia="Times New Roman" w:hAnsi="Arial" w:cs="Arial"/>
          <w:color w:val="222222"/>
          <w:shd w:val="clear" w:color="auto" w:fill="FFFFFF"/>
        </w:rPr>
        <w:t>above mentioned</w:t>
      </w:r>
      <w:proofErr w:type="gramEnd"/>
      <w:r w:rsidRPr="00305CB7">
        <w:rPr>
          <w:rFonts w:ascii="Arial" w:eastAsia="Times New Roman" w:hAnsi="Arial" w:cs="Arial"/>
          <w:color w:val="222222"/>
          <w:shd w:val="clear" w:color="auto" w:fill="FFFFFF"/>
        </w:rPr>
        <w:t xml:space="preserve">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This applies </w:t>
      </w:r>
      <w:proofErr w:type="gramStart"/>
      <w:r w:rsidRPr="00305CB7">
        <w:rPr>
          <w:rFonts w:ascii="Arial" w:eastAsia="Times New Roman" w:hAnsi="Arial" w:cs="Arial"/>
          <w:color w:val="222222"/>
          <w:shd w:val="clear" w:color="auto" w:fill="FFFFFF"/>
        </w:rPr>
        <w:t>in particular to</w:t>
      </w:r>
      <w:proofErr w:type="gramEnd"/>
      <w:r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wonder about the encoding of navigability in Listing 6: I did </w:t>
      </w:r>
      <w:proofErr w:type="spellStart"/>
      <w:r w:rsidRPr="00305CB7">
        <w:rPr>
          <w:rFonts w:ascii="Arial" w:eastAsia="Times New Roman" w:hAnsi="Arial" w:cs="Arial"/>
          <w:color w:val="222222"/>
          <w:shd w:val="clear" w:color="auto" w:fill="FFFFFF"/>
        </w:rPr>
        <w:t>no</w:t>
      </w:r>
      <w:proofErr w:type="spellEnd"/>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bookmarkStart w:id="0" w:name="_GoBack"/>
      <w:bookmarkEnd w:id="0"/>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(2014). Versioning of ordered model element sets. </w:t>
      </w:r>
      <w:proofErr w:type="spellStart"/>
      <w:r w:rsidRPr="00305CB7">
        <w:rPr>
          <w:rFonts w:ascii="Arial" w:eastAsia="Times New Roman" w:hAnsi="Arial" w:cs="Arial"/>
          <w:color w:val="222222"/>
          <w:shd w:val="clear" w:color="auto" w:fill="FFFFFF"/>
        </w:rPr>
        <w:t>Softwaretechnik</w:t>
      </w:r>
      <w:proofErr w:type="spellEnd"/>
      <w:r w:rsidRPr="00305CB7">
        <w:rPr>
          <w:rFonts w:ascii="Arial" w:eastAsia="Times New Roman" w:hAnsi="Arial" w:cs="Arial"/>
          <w:color w:val="222222"/>
          <w:shd w:val="clear" w:color="auto" w:fill="FFFFFF"/>
        </w:rPr>
        <w:t>-Trends, 34(2).</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w:t>
      </w:r>
      <w:proofErr w:type="spellStart"/>
      <w:r w:rsidRPr="00305CB7">
        <w:rPr>
          <w:rFonts w:ascii="Arial" w:eastAsia="Times New Roman" w:hAnsi="Arial" w:cs="Arial"/>
          <w:color w:val="222222"/>
          <w:shd w:val="clear" w:color="auto" w:fill="FFFFFF"/>
        </w:rPr>
        <w:t>Rindt</w:t>
      </w:r>
      <w:proofErr w:type="spellEnd"/>
      <w:r w:rsidRPr="00305CB7">
        <w:rPr>
          <w:rFonts w:ascii="Arial" w:eastAsia="Times New Roman" w:hAnsi="Arial" w:cs="Arial"/>
          <w:color w:val="222222"/>
          <w:shd w:val="clear" w:color="auto" w:fill="FFFFFF"/>
        </w:rPr>
        <w:t xml:space="preserve">, M., </w:t>
      </w:r>
      <w:proofErr w:type="spellStart"/>
      <w:r w:rsidRPr="00305CB7">
        <w:rPr>
          <w:rFonts w:ascii="Arial" w:eastAsia="Times New Roman" w:hAnsi="Arial" w:cs="Arial"/>
          <w:color w:val="222222"/>
          <w:shd w:val="clear" w:color="auto" w:fill="FFFFFF"/>
        </w:rPr>
        <w:t>Pietsch</w:t>
      </w:r>
      <w:proofErr w:type="spellEnd"/>
      <w:r w:rsidRPr="00305CB7">
        <w:rPr>
          <w:rFonts w:ascii="Arial" w:eastAsia="Times New Roman" w:hAnsi="Arial" w:cs="Arial"/>
          <w:color w:val="222222"/>
          <w:shd w:val="clear" w:color="auto" w:fill="FFFFFF"/>
        </w:rPr>
        <w:t xml:space="preserve">, P.,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(2013, October). 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tool also supporting the UML profiles definition. Papyrus also offers the possibility to define profile specific graphical editors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and they evaluated the approach also for the completeness of supporting various domains and </w:t>
      </w:r>
      <w:proofErr w:type="spellStart"/>
      <w:r w:rsidRPr="00305CB7">
        <w:rPr>
          <w:rFonts w:ascii="Arial" w:eastAsia="Times New Roman" w:hAnsi="Arial" w:cs="Arial"/>
          <w:color w:val="222222"/>
          <w:shd w:val="clear" w:color="auto" w:fill="FFFFFF"/>
        </w:rPr>
        <w:t>metamodels</w:t>
      </w:r>
      <w:proofErr w:type="spellEnd"/>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brand new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much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last sentence before sec. 3.2 “…the produced papyrus editor is presented in Fig.3”—&gt; the graphical representation of the model refers to the case study, and the generated editor, the palette, and everything supporting the </w:t>
      </w:r>
      <w:proofErr w:type="spellStart"/>
      <w:r w:rsidRPr="00305CB7">
        <w:rPr>
          <w:rFonts w:ascii="Arial" w:eastAsia="Times New Roman" w:hAnsi="Arial" w:cs="Arial"/>
          <w:color w:val="222222"/>
          <w:shd w:val="clear" w:color="auto" w:fill="FFFFFF"/>
        </w:rPr>
        <w:t>modeler</w:t>
      </w:r>
      <w:proofErr w:type="spellEnd"/>
      <w:r w:rsidRPr="00305CB7">
        <w:rPr>
          <w:rFonts w:ascii="Arial" w:eastAsia="Times New Roman" w:hAnsi="Arial" w:cs="Arial"/>
          <w:color w:val="222222"/>
          <w:shd w:val="clear" w:color="auto" w:fill="FFFFFF"/>
        </w:rPr>
        <w:t xml:space="preserve">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w:t>
      </w:r>
      <w:proofErr w:type="spellStart"/>
      <w:r w:rsidRPr="00305CB7">
        <w:rPr>
          <w:rFonts w:ascii="Arial" w:eastAsia="Times New Roman" w:hAnsi="Arial" w:cs="Arial"/>
          <w:color w:val="222222"/>
          <w:shd w:val="clear" w:color="auto" w:fill="FFFFFF"/>
        </w:rPr>
        <w:t>metamodels</w:t>
      </w:r>
      <w:proofErr w:type="spellEnd"/>
      <w:r w:rsidRPr="00305CB7">
        <w:rPr>
          <w:rFonts w:ascii="Arial" w:eastAsia="Times New Roman" w:hAnsi="Arial" w:cs="Arial"/>
          <w:color w:val="222222"/>
          <w:shd w:val="clear" w:color="auto" w:fill="FFFFFF"/>
        </w:rPr>
        <w:t xml:space="preserve">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sound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could have understood the metamodel after the first experiment, and then this could reduce the time for understanding the domain in the second experiment. If I’m wrong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B7"/>
    <w:rsid w:val="00077DBF"/>
    <w:rsid w:val="001A0321"/>
    <w:rsid w:val="00305CB7"/>
    <w:rsid w:val="004943D6"/>
    <w:rsid w:val="004F4CE9"/>
    <w:rsid w:val="0064069B"/>
    <w:rsid w:val="006D03A5"/>
    <w:rsid w:val="00722616"/>
    <w:rsid w:val="00746FD6"/>
    <w:rsid w:val="0078145B"/>
    <w:rsid w:val="00BB6FEA"/>
    <w:rsid w:val="00CE6BB8"/>
    <w:rsid w:val="00D41D79"/>
    <w:rsid w:val="00EE66C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05CB7"/>
  </w:style>
  <w:style w:type="character" w:styleId="Hyperlink">
    <w:name w:val="Hyperlink"/>
    <w:basedOn w:val="DefaultParagraphFont"/>
    <w:uiPriority w:val="99"/>
    <w:semiHidden/>
    <w:unhideWhenUsed/>
    <w:rsid w:val="0030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plantuml.com/" TargetMode="External"/><Relationship Id="rId5" Type="http://schemas.openxmlformats.org/officeDocument/2006/relationships/hyperlink" Target="http://profile.name/" TargetMode="External"/><Relationship Id="rId6" Type="http://schemas.openxmlformats.org/officeDocument/2006/relationships/hyperlink" Target="http://d.name/" TargetMode="External"/><Relationship Id="rId7" Type="http://schemas.openxmlformats.org/officeDocument/2006/relationships/hyperlink" Target="http://d.name/" TargetMode="External"/><Relationship Id="rId8" Type="http://schemas.openxmlformats.org/officeDocument/2006/relationships/hyperlink" Target="http://d.name/" TargetMode="External"/><Relationship Id="rId9" Type="http://schemas.openxmlformats.org/officeDocument/2006/relationships/hyperlink" Target="http://d.name/" TargetMode="External"/><Relationship Id="rId10" Type="http://schemas.openxmlformats.org/officeDocument/2006/relationships/hyperlink" Target="https://wiki.eclipse.org/Papyrus/Oxygen_Work_Description/NewFeature/PapyrusAFViewpoint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5702</Words>
  <Characters>32505</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2</cp:revision>
  <dcterms:created xsi:type="dcterms:W3CDTF">2019-07-15T01:38:00Z</dcterms:created>
  <dcterms:modified xsi:type="dcterms:W3CDTF">2019-07-18T21:28:00Z</dcterms:modified>
</cp:coreProperties>
</file>