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4A5B" w14:textId="77777777" w:rsidR="002529D9" w:rsidRDefault="002529D9" w:rsidP="002529D9">
      <w:pPr>
        <w:rPr>
          <w:rFonts w:ascii="Montserrat" w:hAnsi="Montserrat"/>
          <w:color w:val="000000"/>
        </w:rPr>
      </w:pPr>
    </w:p>
    <w:p w14:paraId="50EFC238" w14:textId="77777777" w:rsidR="002529D9" w:rsidRDefault="002529D9" w:rsidP="002529D9">
      <w:pPr>
        <w:rPr>
          <w:rFonts w:ascii="Montserrat" w:hAnsi="Montserrat"/>
          <w:color w:val="000000"/>
        </w:rPr>
      </w:pPr>
    </w:p>
    <w:p w14:paraId="68F3CCA7" w14:textId="77777777" w:rsidR="002529D9" w:rsidRDefault="002529D9" w:rsidP="002529D9">
      <w:pPr>
        <w:rPr>
          <w:rFonts w:ascii="Montserrat" w:hAnsi="Montserrat"/>
          <w:color w:val="000000"/>
        </w:rPr>
      </w:pPr>
    </w:p>
    <w:p w14:paraId="341DAB60" w14:textId="77777777" w:rsidR="002529D9" w:rsidRDefault="002529D9" w:rsidP="002529D9">
      <w:pPr>
        <w:rPr>
          <w:rFonts w:ascii="Montserrat" w:hAnsi="Montserrat"/>
          <w:color w:val="000000"/>
        </w:rPr>
      </w:pPr>
    </w:p>
    <w:p w14:paraId="67820183" w14:textId="77777777" w:rsidR="002529D9" w:rsidRDefault="002529D9" w:rsidP="002529D9">
      <w:pPr>
        <w:rPr>
          <w:rFonts w:ascii="Montserrat" w:hAnsi="Montserrat"/>
          <w:color w:val="000000"/>
        </w:rPr>
      </w:pPr>
    </w:p>
    <w:p w14:paraId="2E54D278" w14:textId="77777777" w:rsidR="002529D9" w:rsidRDefault="002529D9" w:rsidP="002529D9">
      <w:pPr>
        <w:rPr>
          <w:rFonts w:ascii="Montserrat" w:hAnsi="Montserrat"/>
          <w:color w:val="000000"/>
        </w:rPr>
      </w:pPr>
    </w:p>
    <w:p w14:paraId="32F140C5" w14:textId="77777777" w:rsidR="002529D9" w:rsidRDefault="002529D9" w:rsidP="002529D9">
      <w:pPr>
        <w:rPr>
          <w:rFonts w:ascii="Montserrat" w:hAnsi="Montserrat"/>
          <w:color w:val="000000"/>
        </w:rPr>
      </w:pPr>
    </w:p>
    <w:p w14:paraId="1D775F47" w14:textId="77777777" w:rsidR="002529D9" w:rsidRDefault="002529D9" w:rsidP="002529D9">
      <w:pPr>
        <w:rPr>
          <w:rFonts w:ascii="Montserrat" w:hAnsi="Montserrat"/>
          <w:color w:val="000000"/>
        </w:rPr>
      </w:pPr>
    </w:p>
    <w:p w14:paraId="0FFC07DC" w14:textId="77777777" w:rsidR="002529D9" w:rsidRDefault="002529D9" w:rsidP="002529D9">
      <w:pPr>
        <w:rPr>
          <w:rFonts w:ascii="Montserrat" w:hAnsi="Montserrat"/>
          <w:color w:val="000000"/>
        </w:rPr>
      </w:pPr>
    </w:p>
    <w:p w14:paraId="1AE2248E" w14:textId="77777777" w:rsidR="002529D9" w:rsidRDefault="002529D9" w:rsidP="002529D9">
      <w:pPr>
        <w:rPr>
          <w:rFonts w:ascii="Montserrat" w:hAnsi="Montserrat"/>
          <w:color w:val="000000"/>
        </w:rPr>
      </w:pPr>
    </w:p>
    <w:p w14:paraId="6F1EDB39" w14:textId="77777777" w:rsidR="002529D9" w:rsidRDefault="002529D9" w:rsidP="002529D9">
      <w:pPr>
        <w:rPr>
          <w:rFonts w:ascii="Montserrat" w:hAnsi="Montserrat"/>
          <w:color w:val="000000"/>
        </w:rPr>
      </w:pPr>
    </w:p>
    <w:p w14:paraId="0C73FEEB" w14:textId="77777777" w:rsidR="002529D9" w:rsidRDefault="002529D9" w:rsidP="002529D9">
      <w:pPr>
        <w:rPr>
          <w:rFonts w:ascii="Montserrat" w:hAnsi="Montserrat"/>
          <w:color w:val="000000"/>
        </w:rPr>
      </w:pPr>
    </w:p>
    <w:p w14:paraId="03CFE7AC" w14:textId="77777777" w:rsidR="002529D9" w:rsidRDefault="002529D9" w:rsidP="002529D9">
      <w:pPr>
        <w:rPr>
          <w:rFonts w:ascii="Montserrat" w:hAnsi="Montserrat"/>
          <w:color w:val="000000"/>
        </w:rPr>
      </w:pPr>
    </w:p>
    <w:p w14:paraId="02A6E605" w14:textId="77777777" w:rsidR="002529D9" w:rsidRDefault="002529D9" w:rsidP="002529D9">
      <w:pPr>
        <w:rPr>
          <w:rFonts w:ascii="Montserrat" w:hAnsi="Montserrat"/>
          <w:color w:val="000000"/>
        </w:rPr>
      </w:pPr>
    </w:p>
    <w:p w14:paraId="0789A772" w14:textId="1FDCAD2A" w:rsidR="00A275AC" w:rsidRPr="00A737A5" w:rsidRDefault="00444BEE" w:rsidP="002529D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7A5">
        <w:rPr>
          <w:rFonts w:ascii="Times New Roman" w:hAnsi="Times New Roman" w:cs="Times New Roman"/>
          <w:color w:val="000000"/>
          <w:sz w:val="28"/>
          <w:szCs w:val="28"/>
        </w:rPr>
        <w:t>Amor, te sigo buscando:</w:t>
      </w:r>
      <w:r w:rsidR="00A737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062F">
        <w:rPr>
          <w:rFonts w:ascii="Times New Roman" w:hAnsi="Times New Roman" w:cs="Times New Roman"/>
          <w:color w:val="000000"/>
          <w:sz w:val="28"/>
          <w:szCs w:val="28"/>
        </w:rPr>
        <w:t xml:space="preserve">la memoria viva que </w:t>
      </w:r>
      <w:r w:rsidR="00E26BBA">
        <w:rPr>
          <w:rFonts w:ascii="Times New Roman" w:hAnsi="Times New Roman" w:cs="Times New Roman"/>
          <w:color w:val="000000"/>
          <w:sz w:val="28"/>
          <w:szCs w:val="28"/>
        </w:rPr>
        <w:t xml:space="preserve">te inserta en su mundo </w:t>
      </w:r>
      <w:r w:rsidR="00476C5E">
        <w:rPr>
          <w:rFonts w:ascii="Times New Roman" w:hAnsi="Times New Roman" w:cs="Times New Roman"/>
          <w:color w:val="000000"/>
          <w:sz w:val="28"/>
          <w:szCs w:val="28"/>
        </w:rPr>
        <w:t>a través de sus recursos</w:t>
      </w:r>
      <w:r w:rsidR="003B6158">
        <w:rPr>
          <w:rFonts w:ascii="Times New Roman" w:hAnsi="Times New Roman" w:cs="Times New Roman"/>
          <w:color w:val="000000"/>
          <w:sz w:val="28"/>
          <w:szCs w:val="28"/>
        </w:rPr>
        <w:t xml:space="preserve"> estilísticos </w:t>
      </w:r>
    </w:p>
    <w:p w14:paraId="036C1663" w14:textId="77777777" w:rsidR="00A275AC" w:rsidRPr="00A737A5" w:rsidRDefault="00A275AC" w:rsidP="002529D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ACE172" w14:textId="118F5181" w:rsidR="00A275AC" w:rsidRPr="00A737A5" w:rsidRDefault="00A275AC" w:rsidP="002529D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3D86D1" w14:textId="77777777" w:rsidR="00A275AC" w:rsidRPr="002529D9" w:rsidRDefault="00A275AC" w:rsidP="002529D9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14:paraId="4B32B619" w14:textId="77777777" w:rsidR="00A275AC" w:rsidRPr="002529D9" w:rsidRDefault="00A275AC" w:rsidP="002529D9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14:paraId="2B49D52B" w14:textId="77777777" w:rsidR="00A275AC" w:rsidRDefault="00A275AC">
      <w:pPr>
        <w:rPr>
          <w:rFonts w:ascii="Arial" w:hAnsi="Arial" w:cs="Arial"/>
          <w:color w:val="000000"/>
        </w:rPr>
      </w:pPr>
    </w:p>
    <w:p w14:paraId="353A620B" w14:textId="77777777" w:rsidR="00A275AC" w:rsidRDefault="00A275AC">
      <w:pPr>
        <w:rPr>
          <w:rFonts w:ascii="Arial" w:hAnsi="Arial" w:cs="Arial"/>
          <w:color w:val="000000"/>
        </w:rPr>
      </w:pPr>
    </w:p>
    <w:p w14:paraId="1A4AEF1B" w14:textId="77777777" w:rsidR="00A275AC" w:rsidRDefault="00A275AC">
      <w:pPr>
        <w:rPr>
          <w:rFonts w:ascii="Arial" w:hAnsi="Arial" w:cs="Arial"/>
          <w:color w:val="000000"/>
        </w:rPr>
      </w:pPr>
    </w:p>
    <w:p w14:paraId="36457B61" w14:textId="77777777" w:rsidR="00A275AC" w:rsidRDefault="00A275AC">
      <w:pPr>
        <w:rPr>
          <w:rFonts w:ascii="Arial" w:hAnsi="Arial" w:cs="Arial"/>
          <w:color w:val="000000"/>
        </w:rPr>
      </w:pPr>
    </w:p>
    <w:p w14:paraId="3233D963" w14:textId="77777777" w:rsidR="00A275AC" w:rsidRDefault="00A275AC">
      <w:pPr>
        <w:rPr>
          <w:rFonts w:ascii="Arial" w:hAnsi="Arial" w:cs="Arial"/>
          <w:color w:val="000000"/>
        </w:rPr>
      </w:pPr>
    </w:p>
    <w:p w14:paraId="2763F86D" w14:textId="77777777" w:rsidR="00A275AC" w:rsidRDefault="00A275AC">
      <w:pPr>
        <w:rPr>
          <w:rFonts w:ascii="Arial" w:hAnsi="Arial" w:cs="Arial"/>
          <w:color w:val="000000"/>
        </w:rPr>
      </w:pPr>
    </w:p>
    <w:p w14:paraId="0A958467" w14:textId="77777777" w:rsidR="00A275AC" w:rsidRDefault="00A275AC">
      <w:pPr>
        <w:rPr>
          <w:rFonts w:ascii="Arial" w:hAnsi="Arial" w:cs="Arial"/>
          <w:color w:val="000000"/>
        </w:rPr>
      </w:pPr>
    </w:p>
    <w:p w14:paraId="4DF8F020" w14:textId="77777777" w:rsidR="00A275AC" w:rsidRDefault="00A275AC">
      <w:pPr>
        <w:rPr>
          <w:rFonts w:ascii="Arial" w:hAnsi="Arial" w:cs="Arial"/>
          <w:color w:val="000000"/>
        </w:rPr>
      </w:pPr>
    </w:p>
    <w:p w14:paraId="1EBB9E26" w14:textId="77777777" w:rsidR="00A275AC" w:rsidRDefault="00A275AC">
      <w:pPr>
        <w:rPr>
          <w:rFonts w:ascii="Arial" w:hAnsi="Arial" w:cs="Arial"/>
          <w:color w:val="000000"/>
        </w:rPr>
      </w:pPr>
    </w:p>
    <w:p w14:paraId="35657C0D" w14:textId="77777777" w:rsidR="00A275AC" w:rsidRDefault="00A275AC">
      <w:pPr>
        <w:rPr>
          <w:rFonts w:ascii="Arial" w:hAnsi="Arial" w:cs="Arial"/>
          <w:color w:val="000000"/>
        </w:rPr>
      </w:pPr>
    </w:p>
    <w:p w14:paraId="7BB20443" w14:textId="77777777" w:rsidR="00A275AC" w:rsidRDefault="00A275AC">
      <w:pPr>
        <w:rPr>
          <w:rFonts w:ascii="Arial" w:hAnsi="Arial" w:cs="Arial"/>
          <w:color w:val="000000"/>
        </w:rPr>
      </w:pPr>
    </w:p>
    <w:p w14:paraId="64793A78" w14:textId="77777777" w:rsidR="00A275AC" w:rsidRDefault="00A275AC">
      <w:pPr>
        <w:rPr>
          <w:rFonts w:ascii="Arial" w:hAnsi="Arial" w:cs="Arial"/>
          <w:color w:val="000000"/>
        </w:rPr>
      </w:pPr>
    </w:p>
    <w:p w14:paraId="31DE1FC6" w14:textId="77777777" w:rsidR="00A275AC" w:rsidRDefault="00A275AC">
      <w:pPr>
        <w:rPr>
          <w:rFonts w:ascii="Arial" w:hAnsi="Arial" w:cs="Arial"/>
          <w:color w:val="000000"/>
        </w:rPr>
      </w:pPr>
    </w:p>
    <w:p w14:paraId="0C87978E" w14:textId="77777777" w:rsidR="00A275AC" w:rsidRDefault="00A275AC">
      <w:pPr>
        <w:rPr>
          <w:rFonts w:ascii="Arial" w:hAnsi="Arial" w:cs="Arial"/>
          <w:color w:val="000000"/>
        </w:rPr>
      </w:pPr>
    </w:p>
    <w:p w14:paraId="1CA82955" w14:textId="77777777" w:rsidR="00A275AC" w:rsidRDefault="00A275AC">
      <w:pPr>
        <w:rPr>
          <w:rFonts w:ascii="Arial" w:hAnsi="Arial" w:cs="Arial"/>
          <w:color w:val="000000"/>
        </w:rPr>
      </w:pPr>
    </w:p>
    <w:p w14:paraId="118B731A" w14:textId="77777777" w:rsidR="00A275AC" w:rsidRDefault="00A275AC">
      <w:pPr>
        <w:rPr>
          <w:rFonts w:ascii="Arial" w:hAnsi="Arial" w:cs="Arial"/>
          <w:color w:val="000000"/>
        </w:rPr>
      </w:pPr>
    </w:p>
    <w:p w14:paraId="12ECED25" w14:textId="77777777" w:rsidR="00A275AC" w:rsidRPr="00A737A5" w:rsidRDefault="00A275AC" w:rsidP="002529D9">
      <w:pPr>
        <w:jc w:val="center"/>
        <w:rPr>
          <w:rFonts w:ascii="Times New Roman" w:hAnsi="Times New Roman" w:cs="Times New Roman"/>
          <w:color w:val="000000"/>
        </w:rPr>
      </w:pPr>
    </w:p>
    <w:p w14:paraId="417F12F9" w14:textId="6E00B901" w:rsidR="00A275AC" w:rsidRPr="00A737A5" w:rsidRDefault="002529D9" w:rsidP="00A737A5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A737A5">
        <w:rPr>
          <w:rFonts w:ascii="Times New Roman" w:hAnsi="Times New Roman" w:cs="Times New Roman"/>
          <w:color w:val="000000"/>
        </w:rPr>
        <w:t>Paloma Campos Villa</w:t>
      </w:r>
    </w:p>
    <w:p w14:paraId="04D8FD9C" w14:textId="4C491B58" w:rsidR="005314E7" w:rsidRPr="00A737A5" w:rsidRDefault="005314E7" w:rsidP="00A737A5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A737A5">
        <w:rPr>
          <w:rFonts w:ascii="Times New Roman" w:hAnsi="Times New Roman" w:cs="Times New Roman"/>
          <w:color w:val="000000"/>
        </w:rPr>
        <w:t>Facultad de Comunicaciones, Pontificia Universidad Católica de Chile</w:t>
      </w:r>
    </w:p>
    <w:p w14:paraId="2A7F04AE" w14:textId="66B066C0" w:rsidR="002529D9" w:rsidRPr="00A737A5" w:rsidRDefault="002529D9" w:rsidP="00A737A5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A737A5">
        <w:rPr>
          <w:rFonts w:ascii="Times New Roman" w:hAnsi="Times New Roman" w:cs="Times New Roman"/>
          <w:color w:val="000000"/>
        </w:rPr>
        <w:t>Narración Escrita de No Ficción</w:t>
      </w:r>
    </w:p>
    <w:p w14:paraId="22222C8C" w14:textId="678D5C82" w:rsidR="002529D9" w:rsidRPr="00A737A5" w:rsidRDefault="002529D9" w:rsidP="00A737A5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A737A5">
        <w:rPr>
          <w:rFonts w:ascii="Times New Roman" w:hAnsi="Times New Roman" w:cs="Times New Roman"/>
          <w:color w:val="000000"/>
        </w:rPr>
        <w:t xml:space="preserve">Ignacio López </w:t>
      </w:r>
    </w:p>
    <w:p w14:paraId="49344109" w14:textId="14C42E85" w:rsidR="00A737A5" w:rsidRPr="00A737A5" w:rsidRDefault="00A737A5" w:rsidP="00A737A5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A737A5">
        <w:rPr>
          <w:rFonts w:ascii="Times New Roman" w:hAnsi="Times New Roman" w:cs="Times New Roman"/>
          <w:color w:val="000000"/>
        </w:rPr>
        <w:t>16 de mayo 2024</w:t>
      </w:r>
    </w:p>
    <w:p w14:paraId="14CAD305" w14:textId="77777777" w:rsidR="002529D9" w:rsidRDefault="002529D9" w:rsidP="00A737A5">
      <w:pPr>
        <w:spacing w:line="360" w:lineRule="auto"/>
        <w:jc w:val="center"/>
        <w:rPr>
          <w:rFonts w:ascii="Arial" w:hAnsi="Arial" w:cs="Arial"/>
          <w:color w:val="000000"/>
        </w:rPr>
      </w:pPr>
    </w:p>
    <w:p w14:paraId="1882E5F5" w14:textId="77777777" w:rsidR="00A275AC" w:rsidRDefault="00A275AC" w:rsidP="00EE7C6E">
      <w:pPr>
        <w:spacing w:line="360" w:lineRule="auto"/>
        <w:rPr>
          <w:rFonts w:ascii="Arial" w:hAnsi="Arial" w:cs="Arial"/>
          <w:color w:val="000000"/>
        </w:rPr>
      </w:pPr>
    </w:p>
    <w:p w14:paraId="260E3732" w14:textId="77777777" w:rsidR="00A275AC" w:rsidRDefault="00A275AC">
      <w:pPr>
        <w:rPr>
          <w:rFonts w:ascii="Arial" w:hAnsi="Arial" w:cs="Arial"/>
          <w:color w:val="000000"/>
        </w:rPr>
      </w:pPr>
    </w:p>
    <w:p w14:paraId="5EBB253E" w14:textId="77777777" w:rsidR="00A275AC" w:rsidRPr="000B0EE7" w:rsidRDefault="00A275AC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AEA7EF0" w14:textId="65773A6B" w:rsidR="00664B14" w:rsidRPr="000B0EE7" w:rsidRDefault="00666D5E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 xml:space="preserve">En 1973, se produce en Chile un acontecimiento que marca al país profundamente. </w:t>
      </w:r>
      <w:r w:rsidR="00664B14" w:rsidRPr="000B0EE7">
        <w:rPr>
          <w:rFonts w:ascii="Times New Roman" w:hAnsi="Times New Roman" w:cs="Times New Roman"/>
          <w:color w:val="000000"/>
        </w:rPr>
        <w:t xml:space="preserve">Augusto Pinochet, mano derecha del </w:t>
      </w:r>
      <w:r w:rsidR="002A7643">
        <w:rPr>
          <w:rFonts w:ascii="Times New Roman" w:hAnsi="Times New Roman" w:cs="Times New Roman"/>
          <w:color w:val="000000"/>
        </w:rPr>
        <w:t>p</w:t>
      </w:r>
      <w:r w:rsidR="00664B14" w:rsidRPr="000B0EE7">
        <w:rPr>
          <w:rFonts w:ascii="Times New Roman" w:hAnsi="Times New Roman" w:cs="Times New Roman"/>
          <w:color w:val="000000"/>
        </w:rPr>
        <w:t xml:space="preserve">residente Salvador Allende, traiciona su alianza política y </w:t>
      </w:r>
      <w:r w:rsidR="003E620A" w:rsidRPr="000B0EE7">
        <w:rPr>
          <w:rFonts w:ascii="Times New Roman" w:hAnsi="Times New Roman" w:cs="Times New Roman"/>
          <w:color w:val="000000"/>
        </w:rPr>
        <w:t xml:space="preserve">lo </w:t>
      </w:r>
      <w:r w:rsidR="00664B14" w:rsidRPr="000B0EE7">
        <w:rPr>
          <w:rFonts w:ascii="Times New Roman" w:hAnsi="Times New Roman" w:cs="Times New Roman"/>
          <w:color w:val="000000"/>
        </w:rPr>
        <w:t xml:space="preserve">derroca del poder en un sangriento </w:t>
      </w:r>
      <w:r w:rsidR="00FD4F24" w:rsidRPr="000B0EE7">
        <w:rPr>
          <w:rFonts w:ascii="Times New Roman" w:hAnsi="Times New Roman" w:cs="Times New Roman"/>
          <w:color w:val="000000"/>
        </w:rPr>
        <w:t>g</w:t>
      </w:r>
      <w:r w:rsidR="00664B14" w:rsidRPr="000B0EE7">
        <w:rPr>
          <w:rFonts w:ascii="Times New Roman" w:hAnsi="Times New Roman" w:cs="Times New Roman"/>
          <w:color w:val="000000"/>
        </w:rPr>
        <w:t xml:space="preserve">olpe de </w:t>
      </w:r>
      <w:r w:rsidR="00FD4F24" w:rsidRPr="000B0EE7">
        <w:rPr>
          <w:rFonts w:ascii="Times New Roman" w:hAnsi="Times New Roman" w:cs="Times New Roman"/>
          <w:color w:val="000000"/>
        </w:rPr>
        <w:t>E</w:t>
      </w:r>
      <w:r w:rsidR="00664B14" w:rsidRPr="000B0EE7">
        <w:rPr>
          <w:rFonts w:ascii="Times New Roman" w:hAnsi="Times New Roman" w:cs="Times New Roman"/>
          <w:color w:val="000000"/>
        </w:rPr>
        <w:t>stado</w:t>
      </w:r>
      <w:r w:rsidR="002C4CC5" w:rsidRPr="000B0EE7">
        <w:rPr>
          <w:rFonts w:ascii="Times New Roman" w:hAnsi="Times New Roman" w:cs="Times New Roman"/>
          <w:color w:val="000000"/>
        </w:rPr>
        <w:t>, t</w:t>
      </w:r>
      <w:r w:rsidR="003E620A" w:rsidRPr="000B0EE7">
        <w:rPr>
          <w:rFonts w:ascii="Times New Roman" w:hAnsi="Times New Roman" w:cs="Times New Roman"/>
          <w:color w:val="000000"/>
        </w:rPr>
        <w:t>erminando en e</w:t>
      </w:r>
      <w:r w:rsidR="00E7109D" w:rsidRPr="000B0EE7">
        <w:rPr>
          <w:rFonts w:ascii="Times New Roman" w:hAnsi="Times New Roman" w:cs="Times New Roman"/>
          <w:color w:val="000000"/>
        </w:rPr>
        <w:t>ste enfrentamiento</w:t>
      </w:r>
      <w:r w:rsidR="00664B14" w:rsidRPr="000B0EE7">
        <w:rPr>
          <w:rFonts w:ascii="Times New Roman" w:hAnsi="Times New Roman" w:cs="Times New Roman"/>
          <w:color w:val="000000"/>
        </w:rPr>
        <w:t xml:space="preserve"> con la vida del primer socialista electo en democracia</w:t>
      </w:r>
      <w:r w:rsidR="00817126" w:rsidRPr="000B0EE7">
        <w:rPr>
          <w:rFonts w:ascii="Times New Roman" w:hAnsi="Times New Roman" w:cs="Times New Roman"/>
          <w:color w:val="000000"/>
        </w:rPr>
        <w:t xml:space="preserve">. </w:t>
      </w:r>
      <w:r w:rsidR="00E7109D" w:rsidRPr="000B0EE7">
        <w:rPr>
          <w:rFonts w:ascii="Times New Roman" w:hAnsi="Times New Roman" w:cs="Times New Roman"/>
          <w:color w:val="000000"/>
        </w:rPr>
        <w:t xml:space="preserve">Posterior a esto, </w:t>
      </w:r>
      <w:r w:rsidR="00D605CA" w:rsidRPr="000B0EE7">
        <w:rPr>
          <w:rFonts w:ascii="Times New Roman" w:hAnsi="Times New Roman" w:cs="Times New Roman"/>
          <w:color w:val="000000"/>
        </w:rPr>
        <w:t>Pinochet instaura</w:t>
      </w:r>
      <w:r w:rsidR="00664B14" w:rsidRPr="000B0EE7">
        <w:rPr>
          <w:rFonts w:ascii="Times New Roman" w:hAnsi="Times New Roman" w:cs="Times New Roman"/>
          <w:color w:val="000000"/>
        </w:rPr>
        <w:t xml:space="preserve"> inmediatamente su cruel régimen, el cual está marcado por la desaparición, tortura y asesinatos de opositores, </w:t>
      </w:r>
      <w:r w:rsidR="00664B14" w:rsidRPr="000B0EE7">
        <w:rPr>
          <w:rFonts w:ascii="Times New Roman" w:hAnsi="Times New Roman" w:cs="Times New Roman"/>
          <w:color w:val="FF0000"/>
        </w:rPr>
        <w:t xml:space="preserve"> </w:t>
      </w:r>
      <w:r w:rsidR="00664B14" w:rsidRPr="000B0EE7">
        <w:rPr>
          <w:rFonts w:ascii="Times New Roman" w:hAnsi="Times New Roman" w:cs="Times New Roman"/>
          <w:color w:val="000000"/>
        </w:rPr>
        <w:t>no di</w:t>
      </w:r>
      <w:r w:rsidR="00C61961" w:rsidRPr="000B0EE7">
        <w:rPr>
          <w:rFonts w:ascii="Times New Roman" w:hAnsi="Times New Roman" w:cs="Times New Roman"/>
          <w:color w:val="000000"/>
        </w:rPr>
        <w:t>sti</w:t>
      </w:r>
      <w:r w:rsidR="00551E45" w:rsidRPr="000B0EE7">
        <w:rPr>
          <w:rFonts w:ascii="Times New Roman" w:hAnsi="Times New Roman" w:cs="Times New Roman"/>
          <w:color w:val="000000"/>
        </w:rPr>
        <w:t>nguiendo entre</w:t>
      </w:r>
      <w:r w:rsidR="00664B14" w:rsidRPr="000B0EE7">
        <w:rPr>
          <w:rFonts w:ascii="Times New Roman" w:hAnsi="Times New Roman" w:cs="Times New Roman"/>
          <w:color w:val="000000"/>
        </w:rPr>
        <w:t xml:space="preserve"> sexo, edad ni partido político. </w:t>
      </w:r>
    </w:p>
    <w:p w14:paraId="081CE21A" w14:textId="77777777" w:rsidR="00664B14" w:rsidRPr="000B0EE7" w:rsidRDefault="00664B14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3E7B515" w14:textId="37DDBFB6" w:rsidR="00664B14" w:rsidRPr="000B0EE7" w:rsidRDefault="00664B14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 xml:space="preserve">De esta cruel etapa en la historia nacional, han surgido conmovedoras historias de búsqueda. Richard Sandoval, reconocido periodista de la Universidad de Chile, recopila </w:t>
      </w:r>
      <w:r w:rsidR="00444BEE" w:rsidRPr="000B0EE7">
        <w:rPr>
          <w:rFonts w:ascii="Times New Roman" w:hAnsi="Times New Roman" w:cs="Times New Roman"/>
          <w:color w:val="000000"/>
        </w:rPr>
        <w:t xml:space="preserve">los recuerdos de familias, quienes jamás han dejado de buscar a sus seres queridos, </w:t>
      </w:r>
      <w:r w:rsidR="002C4CC5" w:rsidRPr="000B0EE7">
        <w:rPr>
          <w:rFonts w:ascii="Times New Roman" w:hAnsi="Times New Roman" w:cs="Times New Roman"/>
          <w:color w:val="000000"/>
        </w:rPr>
        <w:t>pidiendo</w:t>
      </w:r>
      <w:r w:rsidR="00444BEE" w:rsidRPr="000B0EE7">
        <w:rPr>
          <w:rFonts w:ascii="Times New Roman" w:hAnsi="Times New Roman" w:cs="Times New Roman"/>
          <w:color w:val="000000"/>
        </w:rPr>
        <w:t xml:space="preserve"> justicia y reconciliación por los daños causados por la dictadura militar. </w:t>
      </w:r>
    </w:p>
    <w:p w14:paraId="2CC930ED" w14:textId="42CF197D" w:rsidR="00666D5E" w:rsidRPr="000B0EE7" w:rsidRDefault="00666D5E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29C4146" w14:textId="206E4CEB" w:rsidR="00444BEE" w:rsidRPr="000B0EE7" w:rsidRDefault="00666D5E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i/>
          <w:iCs/>
          <w:color w:val="000000"/>
        </w:rPr>
        <w:t>Amor, te sigo buscando</w:t>
      </w:r>
      <w:r w:rsidRPr="000B0EE7">
        <w:rPr>
          <w:rFonts w:ascii="Times New Roman" w:hAnsi="Times New Roman" w:cs="Times New Roman"/>
          <w:color w:val="000000"/>
        </w:rPr>
        <w:t xml:space="preserve">, es una obra de no ficción que </w:t>
      </w:r>
      <w:r w:rsidR="00444BEE" w:rsidRPr="000B0EE7">
        <w:rPr>
          <w:rFonts w:ascii="Times New Roman" w:hAnsi="Times New Roman" w:cs="Times New Roman"/>
          <w:color w:val="000000"/>
        </w:rPr>
        <w:t xml:space="preserve">se divide en tres capítulos, relatándonos en </w:t>
      </w:r>
      <w:r w:rsidR="00251E2D" w:rsidRPr="000B0EE7">
        <w:rPr>
          <w:rFonts w:ascii="Times New Roman" w:hAnsi="Times New Roman" w:cs="Times New Roman"/>
          <w:color w:val="000000"/>
        </w:rPr>
        <w:t>las primeras 90 páginas,</w:t>
      </w:r>
      <w:r w:rsidR="00444BEE" w:rsidRPr="000B0EE7">
        <w:rPr>
          <w:rFonts w:ascii="Times New Roman" w:hAnsi="Times New Roman" w:cs="Times New Roman"/>
          <w:color w:val="000000"/>
        </w:rPr>
        <w:t xml:space="preserve"> la desaparición de Gerardo Rubilar Morales y Ernesto Salamanca Morales; </w:t>
      </w:r>
      <w:r w:rsidR="0068176B" w:rsidRPr="000B0EE7">
        <w:rPr>
          <w:rFonts w:ascii="Times New Roman" w:hAnsi="Times New Roman" w:cs="Times New Roman"/>
          <w:color w:val="000000"/>
        </w:rPr>
        <w:t xml:space="preserve">hermanos </w:t>
      </w:r>
      <w:r w:rsidR="00444BEE" w:rsidRPr="000B0EE7">
        <w:rPr>
          <w:rFonts w:ascii="Times New Roman" w:hAnsi="Times New Roman" w:cs="Times New Roman"/>
          <w:color w:val="000000"/>
        </w:rPr>
        <w:t xml:space="preserve">quienes fueron combatientes en el enfrentamiento de la población La Legua, y que posteriormente fueron torturados en Londres 38. Jamás fueron encontrados. </w:t>
      </w:r>
    </w:p>
    <w:p w14:paraId="41063BB2" w14:textId="77777777" w:rsidR="00251E2D" w:rsidRPr="000B0EE7" w:rsidRDefault="00251E2D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3D019A1" w14:textId="09CC3C2B" w:rsidR="006B240A" w:rsidRPr="000B0EE7" w:rsidRDefault="00251E2D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>El siguiente capítulo</w:t>
      </w:r>
      <w:r w:rsidR="00CD1623" w:rsidRPr="000B0EE7">
        <w:rPr>
          <w:rFonts w:ascii="Times New Roman" w:hAnsi="Times New Roman" w:cs="Times New Roman"/>
          <w:color w:val="000000"/>
        </w:rPr>
        <w:t xml:space="preserve"> </w:t>
      </w:r>
      <w:r w:rsidRPr="000B0EE7">
        <w:rPr>
          <w:rFonts w:ascii="Times New Roman" w:hAnsi="Times New Roman" w:cs="Times New Roman"/>
          <w:color w:val="000000"/>
        </w:rPr>
        <w:t xml:space="preserve">nos narra la historia de Violeta Zúñiga y Pedro </w:t>
      </w:r>
      <w:r w:rsidR="00C40720" w:rsidRPr="000B0EE7">
        <w:rPr>
          <w:rFonts w:ascii="Times New Roman" w:hAnsi="Times New Roman" w:cs="Times New Roman"/>
          <w:color w:val="000000"/>
        </w:rPr>
        <w:t>Silva, dos jóvenes profundamente enamorados</w:t>
      </w:r>
      <w:r w:rsidR="006B240A" w:rsidRPr="000B0EE7">
        <w:rPr>
          <w:rFonts w:ascii="Times New Roman" w:hAnsi="Times New Roman" w:cs="Times New Roman"/>
          <w:color w:val="000000"/>
        </w:rPr>
        <w:t xml:space="preserve">, quienes son separados por el cruel secuestro de Pedro, planificado por la Dirección de Inteligencia Nacional, conocida como DINA. La sobreviviente de este hecho, Violeta, nunca dejó de buscar a su compañero. Ella luchó incansablemente por encontrar la verdad detrás del asesinato de su amado, siendo </w:t>
      </w:r>
      <w:r w:rsidR="000F0E40" w:rsidRPr="000B0EE7">
        <w:rPr>
          <w:rFonts w:ascii="Times New Roman" w:hAnsi="Times New Roman" w:cs="Times New Roman"/>
          <w:color w:val="000000"/>
        </w:rPr>
        <w:t>uno</w:t>
      </w:r>
      <w:r w:rsidR="006B240A" w:rsidRPr="000B0EE7">
        <w:rPr>
          <w:rFonts w:ascii="Times New Roman" w:hAnsi="Times New Roman" w:cs="Times New Roman"/>
          <w:color w:val="000000"/>
        </w:rPr>
        <w:t xml:space="preserve"> de los rostros más importantes en la asociación de búsqueda de Detenidos Desaparecidos, y la precursora de la Cueca sola, baile símbolo en la historia de Chile. Violeta murió sola, di</w:t>
      </w:r>
      <w:r w:rsidR="00BF1336" w:rsidRPr="000B0EE7">
        <w:rPr>
          <w:rFonts w:ascii="Times New Roman" w:hAnsi="Times New Roman" w:cs="Times New Roman"/>
          <w:color w:val="000000"/>
        </w:rPr>
        <w:t>o</w:t>
      </w:r>
      <w:r w:rsidR="006B240A" w:rsidRPr="000B0EE7">
        <w:rPr>
          <w:rFonts w:ascii="Times New Roman" w:hAnsi="Times New Roman" w:cs="Times New Roman"/>
          <w:color w:val="000000"/>
        </w:rPr>
        <w:t xml:space="preserve"> su vida completa por mantener el recuerdo de su pareja.</w:t>
      </w:r>
    </w:p>
    <w:p w14:paraId="4A49A33B" w14:textId="77777777" w:rsidR="00BF1336" w:rsidRPr="000B0EE7" w:rsidRDefault="00BF1336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DBFDA0D" w14:textId="5F3C581A" w:rsidR="00AE7E22" w:rsidRPr="000B0EE7" w:rsidRDefault="006B240A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 xml:space="preserve">Finalmente, las últimas </w:t>
      </w:r>
      <w:r w:rsidR="005165D7" w:rsidRPr="000B0EE7">
        <w:rPr>
          <w:rFonts w:ascii="Times New Roman" w:hAnsi="Times New Roman" w:cs="Times New Roman"/>
          <w:color w:val="000000"/>
        </w:rPr>
        <w:t>6</w:t>
      </w:r>
      <w:r w:rsidRPr="000B0EE7">
        <w:rPr>
          <w:rFonts w:ascii="Times New Roman" w:hAnsi="Times New Roman" w:cs="Times New Roman"/>
          <w:color w:val="000000"/>
        </w:rPr>
        <w:t xml:space="preserve">0 páginas de este libro tratan </w:t>
      </w:r>
      <w:r w:rsidR="00BF1336" w:rsidRPr="000B0EE7">
        <w:rPr>
          <w:rFonts w:ascii="Times New Roman" w:hAnsi="Times New Roman" w:cs="Times New Roman"/>
          <w:color w:val="000000"/>
        </w:rPr>
        <w:t>sobre</w:t>
      </w:r>
      <w:r w:rsidRPr="000B0EE7">
        <w:rPr>
          <w:rFonts w:ascii="Times New Roman" w:hAnsi="Times New Roman" w:cs="Times New Roman"/>
          <w:color w:val="000000"/>
        </w:rPr>
        <w:t xml:space="preserve"> </w:t>
      </w:r>
      <w:r w:rsidR="005165D7" w:rsidRPr="000B0EE7">
        <w:rPr>
          <w:rFonts w:ascii="Times New Roman" w:hAnsi="Times New Roman" w:cs="Times New Roman"/>
          <w:color w:val="000000"/>
        </w:rPr>
        <w:t xml:space="preserve">Víctor Hugo Morales, </w:t>
      </w:r>
      <w:r w:rsidR="006327B5" w:rsidRPr="000B0EE7">
        <w:rPr>
          <w:rFonts w:ascii="Times New Roman" w:hAnsi="Times New Roman" w:cs="Times New Roman"/>
          <w:color w:val="000000"/>
        </w:rPr>
        <w:t xml:space="preserve">líder comunista </w:t>
      </w:r>
      <w:r w:rsidR="00EE7C6E" w:rsidRPr="000B0EE7">
        <w:rPr>
          <w:rFonts w:ascii="Times New Roman" w:hAnsi="Times New Roman" w:cs="Times New Roman"/>
          <w:color w:val="000000"/>
        </w:rPr>
        <w:t xml:space="preserve">quien fue parte activa </w:t>
      </w:r>
      <w:r w:rsidR="00AE7E22" w:rsidRPr="000B0EE7">
        <w:rPr>
          <w:rFonts w:ascii="Times New Roman" w:hAnsi="Times New Roman" w:cs="Times New Roman"/>
          <w:color w:val="000000"/>
        </w:rPr>
        <w:t>en</w:t>
      </w:r>
      <w:r w:rsidR="006327B5" w:rsidRPr="000B0EE7">
        <w:rPr>
          <w:rFonts w:ascii="Times New Roman" w:hAnsi="Times New Roman" w:cs="Times New Roman"/>
          <w:color w:val="000000"/>
        </w:rPr>
        <w:t xml:space="preserve"> la toma </w:t>
      </w:r>
      <w:r w:rsidR="00AE7E22" w:rsidRPr="000B0EE7">
        <w:rPr>
          <w:rFonts w:ascii="Times New Roman" w:hAnsi="Times New Roman" w:cs="Times New Roman"/>
          <w:color w:val="000000"/>
        </w:rPr>
        <w:t xml:space="preserve">La Victoria, </w:t>
      </w:r>
      <w:r w:rsidR="00EE7C6E" w:rsidRPr="000B0EE7">
        <w:rPr>
          <w:rFonts w:ascii="Times New Roman" w:hAnsi="Times New Roman" w:cs="Times New Roman"/>
          <w:color w:val="000000"/>
        </w:rPr>
        <w:t xml:space="preserve">ubicada en San Joaquín. El hombre </w:t>
      </w:r>
      <w:r w:rsidR="00EE7C6E" w:rsidRPr="000B0EE7">
        <w:rPr>
          <w:rFonts w:ascii="Times New Roman" w:hAnsi="Times New Roman" w:cs="Times New Roman"/>
          <w:color w:val="000000"/>
        </w:rPr>
        <w:lastRenderedPageBreak/>
        <w:t xml:space="preserve">reconocido por su gran pasión por la </w:t>
      </w:r>
      <w:r w:rsidR="00EF5D62" w:rsidRPr="000B0EE7">
        <w:rPr>
          <w:rFonts w:ascii="Times New Roman" w:hAnsi="Times New Roman" w:cs="Times New Roman"/>
          <w:color w:val="000000"/>
        </w:rPr>
        <w:t xml:space="preserve">política, </w:t>
      </w:r>
      <w:r w:rsidR="00EE7C6E" w:rsidRPr="000B0EE7">
        <w:rPr>
          <w:rFonts w:ascii="Times New Roman" w:hAnsi="Times New Roman" w:cs="Times New Roman"/>
          <w:color w:val="000000"/>
        </w:rPr>
        <w:t>fue captura</w:t>
      </w:r>
      <w:r w:rsidR="00D43E8A" w:rsidRPr="000B0EE7">
        <w:rPr>
          <w:rFonts w:ascii="Times New Roman" w:hAnsi="Times New Roman" w:cs="Times New Roman"/>
          <w:color w:val="000000"/>
        </w:rPr>
        <w:t>do</w:t>
      </w:r>
      <w:r w:rsidR="00EE7C6E" w:rsidRPr="000B0EE7">
        <w:rPr>
          <w:rFonts w:ascii="Times New Roman" w:hAnsi="Times New Roman" w:cs="Times New Roman"/>
          <w:color w:val="000000"/>
        </w:rPr>
        <w:t xml:space="preserve"> por la CNI en 1976, esto tras informarle a sus hijos que estaba siendo perseguido</w:t>
      </w:r>
      <w:r w:rsidR="00642C47" w:rsidRPr="000B0EE7">
        <w:rPr>
          <w:rFonts w:ascii="Times New Roman" w:hAnsi="Times New Roman" w:cs="Times New Roman"/>
          <w:color w:val="000000"/>
        </w:rPr>
        <w:t xml:space="preserve"> y probablemente no volvería</w:t>
      </w:r>
      <w:r w:rsidR="00EE7C6E" w:rsidRPr="000B0EE7">
        <w:rPr>
          <w:rFonts w:ascii="Times New Roman" w:hAnsi="Times New Roman" w:cs="Times New Roman"/>
          <w:color w:val="000000"/>
        </w:rPr>
        <w:t xml:space="preserve">. </w:t>
      </w:r>
      <w:r w:rsidR="00642C47" w:rsidRPr="000B0EE7">
        <w:rPr>
          <w:rFonts w:ascii="Times New Roman" w:hAnsi="Times New Roman" w:cs="Times New Roman"/>
          <w:color w:val="000000"/>
        </w:rPr>
        <w:t>Tras su desaparición, s</w:t>
      </w:r>
      <w:r w:rsidR="001C46E2" w:rsidRPr="000B0EE7">
        <w:rPr>
          <w:rFonts w:ascii="Times New Roman" w:hAnsi="Times New Roman" w:cs="Times New Roman"/>
          <w:color w:val="000000"/>
        </w:rPr>
        <w:t>u esposa Elsa fue una luchadora intensa por la búsqueda de la verdad</w:t>
      </w:r>
      <w:r w:rsidR="00642C47" w:rsidRPr="000B0EE7">
        <w:rPr>
          <w:rFonts w:ascii="Times New Roman" w:hAnsi="Times New Roman" w:cs="Times New Roman"/>
          <w:color w:val="000000"/>
        </w:rPr>
        <w:t>. P</w:t>
      </w:r>
      <w:r w:rsidR="00556225" w:rsidRPr="000B0EE7">
        <w:rPr>
          <w:rFonts w:ascii="Times New Roman" w:hAnsi="Times New Roman" w:cs="Times New Roman"/>
          <w:color w:val="000000"/>
        </w:rPr>
        <w:t>ese</w:t>
      </w:r>
      <w:r w:rsidR="001C46E2" w:rsidRPr="000B0EE7">
        <w:rPr>
          <w:rFonts w:ascii="Times New Roman" w:hAnsi="Times New Roman" w:cs="Times New Roman"/>
          <w:color w:val="000000"/>
        </w:rPr>
        <w:t xml:space="preserve"> al fallecimiento de su hija, esposo y padre en un corto periodo de tiempo, jamás se rindió frente a las adversidades de la vida y sigue peleando por justicia hasta ahora</w:t>
      </w:r>
      <w:r w:rsidR="00642C47" w:rsidRPr="000B0EE7">
        <w:rPr>
          <w:rFonts w:ascii="Times New Roman" w:hAnsi="Times New Roman" w:cs="Times New Roman"/>
          <w:color w:val="000000"/>
        </w:rPr>
        <w:t>.</w:t>
      </w:r>
      <w:r w:rsidR="001C46E2" w:rsidRPr="000B0EE7">
        <w:rPr>
          <w:rFonts w:ascii="Times New Roman" w:hAnsi="Times New Roman" w:cs="Times New Roman"/>
          <w:color w:val="000000"/>
        </w:rPr>
        <w:t xml:space="preserve"> </w:t>
      </w:r>
      <w:r w:rsidR="00642C47" w:rsidRPr="000B0EE7">
        <w:rPr>
          <w:rFonts w:ascii="Times New Roman" w:hAnsi="Times New Roman" w:cs="Times New Roman"/>
          <w:color w:val="000000"/>
        </w:rPr>
        <w:t>Actualmente</w:t>
      </w:r>
      <w:r w:rsidR="00747FA9" w:rsidRPr="000B0EE7">
        <w:rPr>
          <w:rFonts w:ascii="Times New Roman" w:hAnsi="Times New Roman" w:cs="Times New Roman"/>
          <w:color w:val="000000"/>
        </w:rPr>
        <w:t xml:space="preserve">, </w:t>
      </w:r>
      <w:r w:rsidR="00642C47" w:rsidRPr="000B0EE7">
        <w:rPr>
          <w:rFonts w:ascii="Times New Roman" w:hAnsi="Times New Roman" w:cs="Times New Roman"/>
          <w:color w:val="000000"/>
        </w:rPr>
        <w:t>es</w:t>
      </w:r>
      <w:r w:rsidR="001C46E2" w:rsidRPr="000B0EE7">
        <w:rPr>
          <w:rFonts w:ascii="Times New Roman" w:hAnsi="Times New Roman" w:cs="Times New Roman"/>
          <w:color w:val="000000"/>
        </w:rPr>
        <w:t xml:space="preserve"> </w:t>
      </w:r>
      <w:r w:rsidR="00597F9D" w:rsidRPr="000B0EE7">
        <w:rPr>
          <w:rFonts w:ascii="Times New Roman" w:hAnsi="Times New Roman" w:cs="Times New Roman"/>
          <w:color w:val="000000"/>
        </w:rPr>
        <w:t>el único</w:t>
      </w:r>
      <w:r w:rsidR="001C46E2" w:rsidRPr="000B0EE7">
        <w:rPr>
          <w:rFonts w:ascii="Times New Roman" w:hAnsi="Times New Roman" w:cs="Times New Roman"/>
          <w:color w:val="000000"/>
        </w:rPr>
        <w:t xml:space="preserve"> miembro viv</w:t>
      </w:r>
      <w:r w:rsidR="00597F9D" w:rsidRPr="000B0EE7">
        <w:rPr>
          <w:rFonts w:ascii="Times New Roman" w:hAnsi="Times New Roman" w:cs="Times New Roman"/>
          <w:color w:val="000000"/>
        </w:rPr>
        <w:t>o</w:t>
      </w:r>
      <w:r w:rsidR="001C46E2" w:rsidRPr="000B0EE7">
        <w:rPr>
          <w:rFonts w:ascii="Times New Roman" w:hAnsi="Times New Roman" w:cs="Times New Roman"/>
          <w:color w:val="000000"/>
        </w:rPr>
        <w:t xml:space="preserve"> de </w:t>
      </w:r>
      <w:r w:rsidR="00642C47" w:rsidRPr="002A7643">
        <w:rPr>
          <w:rFonts w:ascii="Times New Roman" w:hAnsi="Times New Roman" w:cs="Times New Roman"/>
          <w:i/>
          <w:iCs/>
          <w:color w:val="000000"/>
        </w:rPr>
        <w:t>L</w:t>
      </w:r>
      <w:r w:rsidR="001C46E2" w:rsidRPr="002A7643">
        <w:rPr>
          <w:rFonts w:ascii="Times New Roman" w:hAnsi="Times New Roman" w:cs="Times New Roman"/>
          <w:i/>
          <w:iCs/>
          <w:color w:val="000000"/>
        </w:rPr>
        <w:t>as viejas</w:t>
      </w:r>
      <w:r w:rsidR="001C46E2" w:rsidRPr="000B0EE7">
        <w:rPr>
          <w:rFonts w:ascii="Times New Roman" w:hAnsi="Times New Roman" w:cs="Times New Roman"/>
          <w:color w:val="000000"/>
        </w:rPr>
        <w:t>, mujeres fuertes, qu</w:t>
      </w:r>
      <w:r w:rsidR="003C3715" w:rsidRPr="000B0EE7">
        <w:rPr>
          <w:rFonts w:ascii="Times New Roman" w:hAnsi="Times New Roman" w:cs="Times New Roman"/>
          <w:color w:val="000000"/>
        </w:rPr>
        <w:t>ienes</w:t>
      </w:r>
      <w:r w:rsidR="001C46E2" w:rsidRPr="000B0EE7">
        <w:rPr>
          <w:rFonts w:ascii="Times New Roman" w:hAnsi="Times New Roman" w:cs="Times New Roman"/>
          <w:color w:val="000000"/>
        </w:rPr>
        <w:t xml:space="preserve"> no temían </w:t>
      </w:r>
      <w:r w:rsidR="00597F9D" w:rsidRPr="000B0EE7">
        <w:rPr>
          <w:rFonts w:ascii="Times New Roman" w:hAnsi="Times New Roman" w:cs="Times New Roman"/>
          <w:color w:val="000000"/>
        </w:rPr>
        <w:t>enfrentar</w:t>
      </w:r>
      <w:r w:rsidR="001C46E2" w:rsidRPr="000B0EE7">
        <w:rPr>
          <w:rFonts w:ascii="Times New Roman" w:hAnsi="Times New Roman" w:cs="Times New Roman"/>
          <w:color w:val="000000"/>
        </w:rPr>
        <w:t xml:space="preserve"> al dictador por una pista del destino final de sus seres queridos.</w:t>
      </w:r>
    </w:p>
    <w:p w14:paraId="0AC5A4CD" w14:textId="77777777" w:rsidR="00AE7E22" w:rsidRPr="000B0EE7" w:rsidRDefault="00AE7E22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00F4CF9" w14:textId="7DD5BC38" w:rsidR="00245FAD" w:rsidRDefault="00AE7E22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 xml:space="preserve">Para efectos de este trabajo, nos centraremos en los capítulos 1 y 2 de </w:t>
      </w:r>
      <w:r w:rsidRPr="000B0EE7">
        <w:rPr>
          <w:rFonts w:ascii="Times New Roman" w:hAnsi="Times New Roman" w:cs="Times New Roman"/>
          <w:i/>
          <w:iCs/>
          <w:color w:val="000000"/>
        </w:rPr>
        <w:t>Amor, te sigo buscando.</w:t>
      </w:r>
      <w:r w:rsidRPr="000B0EE7">
        <w:rPr>
          <w:rFonts w:ascii="Times New Roman" w:hAnsi="Times New Roman" w:cs="Times New Roman"/>
          <w:color w:val="000000"/>
        </w:rPr>
        <w:t xml:space="preserve"> </w:t>
      </w:r>
      <w:r w:rsidR="00451307" w:rsidRPr="000B0EE7">
        <w:rPr>
          <w:rFonts w:ascii="Times New Roman" w:hAnsi="Times New Roman" w:cs="Times New Roman"/>
          <w:color w:val="000000"/>
        </w:rPr>
        <w:t>Este texto</w:t>
      </w:r>
      <w:r w:rsidR="00B82EA9" w:rsidRPr="000B0EE7">
        <w:rPr>
          <w:rFonts w:ascii="Times New Roman" w:hAnsi="Times New Roman" w:cs="Times New Roman"/>
          <w:color w:val="000000"/>
        </w:rPr>
        <w:t xml:space="preserve"> lo evaluaré positivamente, </w:t>
      </w:r>
      <w:r w:rsidR="0083436C" w:rsidRPr="000B0EE7">
        <w:rPr>
          <w:rFonts w:ascii="Times New Roman" w:hAnsi="Times New Roman" w:cs="Times New Roman"/>
          <w:color w:val="000000"/>
        </w:rPr>
        <w:t xml:space="preserve">teniendo dos claras razones para </w:t>
      </w:r>
      <w:r w:rsidR="004C047F" w:rsidRPr="000B0EE7">
        <w:rPr>
          <w:rFonts w:ascii="Times New Roman" w:hAnsi="Times New Roman" w:cs="Times New Roman"/>
          <w:color w:val="000000"/>
        </w:rPr>
        <w:t xml:space="preserve">indicar que </w:t>
      </w:r>
      <w:r w:rsidR="00DA29F9" w:rsidRPr="000B0EE7">
        <w:rPr>
          <w:rFonts w:ascii="Times New Roman" w:hAnsi="Times New Roman" w:cs="Times New Roman"/>
          <w:color w:val="000000"/>
        </w:rPr>
        <w:t>está</w:t>
      </w:r>
      <w:r w:rsidR="00B61778" w:rsidRPr="000B0EE7">
        <w:rPr>
          <w:rFonts w:ascii="Times New Roman" w:hAnsi="Times New Roman" w:cs="Times New Roman"/>
          <w:color w:val="000000"/>
        </w:rPr>
        <w:t xml:space="preserve"> </w:t>
      </w:r>
      <w:r w:rsidR="009E508C" w:rsidRPr="000B0EE7">
        <w:rPr>
          <w:rFonts w:ascii="Times New Roman" w:hAnsi="Times New Roman" w:cs="Times New Roman"/>
          <w:color w:val="000000"/>
        </w:rPr>
        <w:t>mostrando, no solo contando, lo que nos permite insertarnos</w:t>
      </w:r>
      <w:r w:rsidR="00DF16D5" w:rsidRPr="000B0EE7">
        <w:rPr>
          <w:rFonts w:ascii="Times New Roman" w:hAnsi="Times New Roman" w:cs="Times New Roman"/>
          <w:color w:val="000000"/>
        </w:rPr>
        <w:t xml:space="preserve"> como vividores de lo que se habla</w:t>
      </w:r>
      <w:r w:rsidR="0083436C" w:rsidRPr="000B0EE7">
        <w:rPr>
          <w:rFonts w:ascii="Times New Roman" w:hAnsi="Times New Roman" w:cs="Times New Roman"/>
          <w:color w:val="000000"/>
        </w:rPr>
        <w:t>. E</w:t>
      </w:r>
      <w:r w:rsidR="00B82EA9" w:rsidRPr="000B0EE7">
        <w:rPr>
          <w:rFonts w:ascii="Times New Roman" w:hAnsi="Times New Roman" w:cs="Times New Roman"/>
          <w:color w:val="000000"/>
        </w:rPr>
        <w:t xml:space="preserve">n primer lugar, </w:t>
      </w:r>
      <w:r w:rsidR="0083436C" w:rsidRPr="000B0EE7">
        <w:rPr>
          <w:rFonts w:ascii="Times New Roman" w:hAnsi="Times New Roman" w:cs="Times New Roman"/>
          <w:color w:val="000000"/>
        </w:rPr>
        <w:t xml:space="preserve">tiene una </w:t>
      </w:r>
      <w:r w:rsidR="00B82EA9" w:rsidRPr="000B0EE7">
        <w:rPr>
          <w:rFonts w:ascii="Times New Roman" w:hAnsi="Times New Roman" w:cs="Times New Roman"/>
          <w:color w:val="000000"/>
        </w:rPr>
        <w:t xml:space="preserve">manifestación detallada de los personajes, </w:t>
      </w:r>
      <w:r w:rsidR="0083436C" w:rsidRPr="000B0EE7">
        <w:rPr>
          <w:rFonts w:ascii="Times New Roman" w:hAnsi="Times New Roman" w:cs="Times New Roman"/>
          <w:color w:val="000000"/>
        </w:rPr>
        <w:t xml:space="preserve">siendo </w:t>
      </w:r>
      <w:r w:rsidR="00B82EA9" w:rsidRPr="000B0EE7">
        <w:rPr>
          <w:rFonts w:ascii="Times New Roman" w:hAnsi="Times New Roman" w:cs="Times New Roman"/>
          <w:color w:val="000000"/>
        </w:rPr>
        <w:t xml:space="preserve">a través de </w:t>
      </w:r>
      <w:r w:rsidR="0083436C" w:rsidRPr="000B0EE7">
        <w:rPr>
          <w:rFonts w:ascii="Times New Roman" w:hAnsi="Times New Roman" w:cs="Times New Roman"/>
          <w:color w:val="000000"/>
        </w:rPr>
        <w:t>la</w:t>
      </w:r>
      <w:r w:rsidR="00B82EA9" w:rsidRPr="000B0EE7">
        <w:rPr>
          <w:rFonts w:ascii="Times New Roman" w:hAnsi="Times New Roman" w:cs="Times New Roman"/>
          <w:color w:val="000000"/>
        </w:rPr>
        <w:t xml:space="preserve"> presencia física y psicológica que logra el autor, </w:t>
      </w:r>
      <w:r w:rsidR="0083436C" w:rsidRPr="000B0EE7">
        <w:rPr>
          <w:rFonts w:ascii="Times New Roman" w:hAnsi="Times New Roman" w:cs="Times New Roman"/>
          <w:color w:val="000000"/>
        </w:rPr>
        <w:t xml:space="preserve">lo que genera </w:t>
      </w:r>
      <w:r w:rsidR="00B82EA9" w:rsidRPr="000B0EE7">
        <w:rPr>
          <w:rFonts w:ascii="Times New Roman" w:hAnsi="Times New Roman" w:cs="Times New Roman"/>
          <w:color w:val="000000"/>
        </w:rPr>
        <w:t xml:space="preserve">una minuciosa construcción de personajes. </w:t>
      </w:r>
    </w:p>
    <w:p w14:paraId="23AA316A" w14:textId="77777777" w:rsidR="00C05048" w:rsidRPr="000B0EE7" w:rsidRDefault="00C05048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BCDF651" w14:textId="0E39CD46" w:rsidR="00EE7C6E" w:rsidRPr="000B0EE7" w:rsidRDefault="00245FAD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>Según Fernández Díez (1996), el personaje se puede manifestar a través de la presencia, la situación, y la acción o actuación</w:t>
      </w:r>
      <w:r w:rsidR="008A14FF" w:rsidRPr="000B0EE7">
        <w:rPr>
          <w:rFonts w:ascii="Times New Roman" w:hAnsi="Times New Roman" w:cs="Times New Roman"/>
          <w:color w:val="000000"/>
        </w:rPr>
        <w:t>. Esto es m</w:t>
      </w:r>
      <w:r w:rsidR="00B82EA9" w:rsidRPr="000B0EE7">
        <w:rPr>
          <w:rFonts w:ascii="Times New Roman" w:hAnsi="Times New Roman" w:cs="Times New Roman"/>
          <w:color w:val="000000"/>
        </w:rPr>
        <w:t>uy importante para obras que buscan apelar al sentimiento de los lectores, siendo vital para lograr empatizar y visualizar un</w:t>
      </w:r>
      <w:r w:rsidR="00391F2B" w:rsidRPr="000B0EE7">
        <w:rPr>
          <w:rFonts w:ascii="Times New Roman" w:hAnsi="Times New Roman" w:cs="Times New Roman"/>
          <w:color w:val="000000"/>
        </w:rPr>
        <w:t>a obra con un contexto histórico potente, como e</w:t>
      </w:r>
      <w:r w:rsidR="0082707A" w:rsidRPr="000B0EE7">
        <w:rPr>
          <w:rFonts w:ascii="Times New Roman" w:hAnsi="Times New Roman" w:cs="Times New Roman"/>
          <w:color w:val="000000"/>
        </w:rPr>
        <w:t>s</w:t>
      </w:r>
      <w:r w:rsidR="00391F2B" w:rsidRPr="000B0EE7">
        <w:rPr>
          <w:rFonts w:ascii="Times New Roman" w:hAnsi="Times New Roman" w:cs="Times New Roman"/>
          <w:color w:val="000000"/>
        </w:rPr>
        <w:t xml:space="preserve"> este caso</w:t>
      </w:r>
      <w:r w:rsidR="0082707A" w:rsidRPr="000B0EE7">
        <w:rPr>
          <w:rFonts w:ascii="Times New Roman" w:hAnsi="Times New Roman" w:cs="Times New Roman"/>
          <w:color w:val="000000"/>
        </w:rPr>
        <w:t xml:space="preserve">, en </w:t>
      </w:r>
      <w:r w:rsidR="009858FD" w:rsidRPr="000B0EE7">
        <w:rPr>
          <w:rFonts w:ascii="Times New Roman" w:hAnsi="Times New Roman" w:cs="Times New Roman"/>
          <w:color w:val="000000"/>
        </w:rPr>
        <w:t xml:space="preserve">donde se denuncia </w:t>
      </w:r>
      <w:r w:rsidR="00712CD8" w:rsidRPr="000B0EE7">
        <w:rPr>
          <w:rFonts w:ascii="Times New Roman" w:hAnsi="Times New Roman" w:cs="Times New Roman"/>
          <w:color w:val="000000"/>
        </w:rPr>
        <w:t xml:space="preserve">la violación de derechos humanos. </w:t>
      </w:r>
    </w:p>
    <w:p w14:paraId="6456A99C" w14:textId="77777777" w:rsidR="008A14FF" w:rsidRPr="000B0EE7" w:rsidRDefault="008A14FF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9A1A1DA" w14:textId="197F8602" w:rsidR="00AE7E22" w:rsidRPr="000B0EE7" w:rsidRDefault="000539A4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>En la obra de Sandoval (2023)</w:t>
      </w:r>
      <w:r w:rsidR="008D7B3C" w:rsidRPr="000B0EE7">
        <w:rPr>
          <w:rFonts w:ascii="Times New Roman" w:hAnsi="Times New Roman" w:cs="Times New Roman"/>
          <w:color w:val="000000"/>
        </w:rPr>
        <w:t xml:space="preserve">, </w:t>
      </w:r>
      <w:r w:rsidRPr="000B0EE7">
        <w:rPr>
          <w:rFonts w:ascii="Times New Roman" w:hAnsi="Times New Roman" w:cs="Times New Roman"/>
          <w:color w:val="000000"/>
        </w:rPr>
        <w:t>podemos observar el detalle de su</w:t>
      </w:r>
      <w:r w:rsidR="0083436C" w:rsidRPr="000B0EE7">
        <w:rPr>
          <w:rFonts w:ascii="Times New Roman" w:hAnsi="Times New Roman" w:cs="Times New Roman"/>
          <w:color w:val="000000"/>
        </w:rPr>
        <w:t xml:space="preserve">s descripciones en el siguiente párrafo: </w:t>
      </w:r>
    </w:p>
    <w:p w14:paraId="731D2456" w14:textId="77777777" w:rsidR="00451307" w:rsidRPr="000B0EE7" w:rsidRDefault="00451307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79910B4" w14:textId="4C08B49B" w:rsidR="00451307" w:rsidRPr="000B0EE7" w:rsidRDefault="00451307" w:rsidP="000B0EE7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>La simetría de las facciones del rostro de Herminda es casi perfecta. La caída abrupta de la línea de las cejas hacia las sienes le da a su mirada un carácter taciturno, apaciguado. Sus ojos brillantes, encajados en cuencas firmes y marcadas, acompañan la pendiente. Es una mujer tan bella como decidida</w:t>
      </w:r>
      <w:r w:rsidR="000539A4" w:rsidRPr="000B0EE7">
        <w:rPr>
          <w:rFonts w:ascii="Times New Roman" w:hAnsi="Times New Roman" w:cs="Times New Roman"/>
          <w:color w:val="000000"/>
        </w:rPr>
        <w:t>. (p.61)</w:t>
      </w:r>
    </w:p>
    <w:p w14:paraId="3F7CB2D8" w14:textId="77777777" w:rsidR="0083436C" w:rsidRPr="000B0EE7" w:rsidRDefault="0083436C" w:rsidP="000B0EE7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</w:rPr>
      </w:pPr>
    </w:p>
    <w:p w14:paraId="5D8476A3" w14:textId="3B6C614E" w:rsidR="00444BEE" w:rsidRPr="000B0EE7" w:rsidRDefault="00454B55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 xml:space="preserve">En tan solo 4 líneas, el autor logra expresar cada detalle de la apariencia de Herminda, madre de los desaparecidos hermanos Morales. Con esta construcción, podemos imaginar no tan </w:t>
      </w:r>
      <w:r w:rsidRPr="000B0EE7">
        <w:rPr>
          <w:rFonts w:ascii="Times New Roman" w:hAnsi="Times New Roman" w:cs="Times New Roman"/>
          <w:color w:val="000000"/>
        </w:rPr>
        <w:lastRenderedPageBreak/>
        <w:t>solo lo tangible</w:t>
      </w:r>
      <w:r w:rsidR="00D00F68" w:rsidRPr="000B0EE7">
        <w:rPr>
          <w:rFonts w:ascii="Times New Roman" w:hAnsi="Times New Roman" w:cs="Times New Roman"/>
          <w:color w:val="000000"/>
        </w:rPr>
        <w:t xml:space="preserve">, sino también tener una idea </w:t>
      </w:r>
      <w:r w:rsidR="009E0AEC" w:rsidRPr="000B0EE7">
        <w:rPr>
          <w:rFonts w:ascii="Times New Roman" w:hAnsi="Times New Roman" w:cs="Times New Roman"/>
          <w:color w:val="000000"/>
        </w:rPr>
        <w:t xml:space="preserve">psicológica de </w:t>
      </w:r>
      <w:r w:rsidR="00DA29F9" w:rsidRPr="000B0EE7">
        <w:rPr>
          <w:rFonts w:ascii="Times New Roman" w:hAnsi="Times New Roman" w:cs="Times New Roman"/>
          <w:color w:val="000000"/>
        </w:rPr>
        <w:t>cómo</w:t>
      </w:r>
      <w:r w:rsidR="009E0AEC" w:rsidRPr="000B0EE7">
        <w:rPr>
          <w:rFonts w:ascii="Times New Roman" w:hAnsi="Times New Roman" w:cs="Times New Roman"/>
          <w:color w:val="000000"/>
        </w:rPr>
        <w:t xml:space="preserve"> es </w:t>
      </w:r>
      <w:r w:rsidR="00DA29F9" w:rsidRPr="000B0EE7">
        <w:rPr>
          <w:rFonts w:ascii="Times New Roman" w:hAnsi="Times New Roman" w:cs="Times New Roman"/>
          <w:color w:val="000000"/>
        </w:rPr>
        <w:t xml:space="preserve">esta </w:t>
      </w:r>
      <w:r w:rsidR="009E0AEC" w:rsidRPr="000B0EE7">
        <w:rPr>
          <w:rFonts w:ascii="Times New Roman" w:hAnsi="Times New Roman" w:cs="Times New Roman"/>
          <w:color w:val="000000"/>
        </w:rPr>
        <w:t xml:space="preserve">mujer. </w:t>
      </w:r>
      <w:r w:rsidR="002529D9" w:rsidRPr="000B0EE7">
        <w:rPr>
          <w:rFonts w:ascii="Times New Roman" w:hAnsi="Times New Roman" w:cs="Times New Roman"/>
          <w:color w:val="000000"/>
        </w:rPr>
        <w:t>Logrand</w:t>
      </w:r>
      <w:r w:rsidR="001C46E2" w:rsidRPr="000B0EE7">
        <w:rPr>
          <w:rFonts w:ascii="Times New Roman" w:hAnsi="Times New Roman" w:cs="Times New Roman"/>
          <w:color w:val="000000"/>
        </w:rPr>
        <w:t>o formar una imagen visual y mental, ayudándonos a entender el porqué de sus reacciones.</w:t>
      </w:r>
    </w:p>
    <w:p w14:paraId="466688A2" w14:textId="77777777" w:rsidR="002529D9" w:rsidRPr="000B0EE7" w:rsidRDefault="002529D9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BD3D9E4" w14:textId="7629DFAF" w:rsidR="002529D9" w:rsidRPr="000B0EE7" w:rsidRDefault="002529D9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 xml:space="preserve">Como segundo argumento, el uso de anacronías ayuda a que quien lee se inserte en el relato. Esto Sandoval lo usa en cada capítulo, realizando una </w:t>
      </w:r>
      <w:r w:rsidR="006F05D0" w:rsidRPr="000B0EE7">
        <w:rPr>
          <w:rFonts w:ascii="Times New Roman" w:hAnsi="Times New Roman" w:cs="Times New Roman"/>
          <w:color w:val="000000"/>
        </w:rPr>
        <w:t>prolepsis</w:t>
      </w:r>
      <w:r w:rsidRPr="000B0EE7">
        <w:rPr>
          <w:rFonts w:ascii="Times New Roman" w:hAnsi="Times New Roman" w:cs="Times New Roman"/>
          <w:color w:val="000000"/>
        </w:rPr>
        <w:t xml:space="preserve"> que</w:t>
      </w:r>
      <w:r w:rsidR="001C46E2" w:rsidRPr="000B0EE7">
        <w:rPr>
          <w:rFonts w:ascii="Times New Roman" w:hAnsi="Times New Roman" w:cs="Times New Roman"/>
          <w:color w:val="000000"/>
        </w:rPr>
        <w:t xml:space="preserve"> </w:t>
      </w:r>
      <w:r w:rsidRPr="000B0EE7">
        <w:rPr>
          <w:rFonts w:ascii="Times New Roman" w:hAnsi="Times New Roman" w:cs="Times New Roman"/>
          <w:color w:val="000000"/>
        </w:rPr>
        <w:t>puede llegar a parecer obvia</w:t>
      </w:r>
      <w:r w:rsidR="00854204" w:rsidRPr="000B0EE7">
        <w:rPr>
          <w:rFonts w:ascii="Times New Roman" w:hAnsi="Times New Roman" w:cs="Times New Roman"/>
          <w:color w:val="000000"/>
        </w:rPr>
        <w:t xml:space="preserve">, </w:t>
      </w:r>
      <w:r w:rsidRPr="000B0EE7">
        <w:rPr>
          <w:rFonts w:ascii="Times New Roman" w:hAnsi="Times New Roman" w:cs="Times New Roman"/>
          <w:color w:val="000000"/>
        </w:rPr>
        <w:t>pero que funciona para este caso</w:t>
      </w:r>
      <w:r w:rsidR="00001D20" w:rsidRPr="000B0EE7">
        <w:rPr>
          <w:rFonts w:ascii="Times New Roman" w:hAnsi="Times New Roman" w:cs="Times New Roman"/>
          <w:color w:val="000000"/>
        </w:rPr>
        <w:t>;</w:t>
      </w:r>
      <w:r w:rsidRPr="000B0EE7">
        <w:rPr>
          <w:rFonts w:ascii="Times New Roman" w:hAnsi="Times New Roman" w:cs="Times New Roman"/>
          <w:color w:val="000000"/>
        </w:rPr>
        <w:t xml:space="preserve"> cada p</w:t>
      </w:r>
      <w:r w:rsidR="00CF7150" w:rsidRPr="000B0EE7">
        <w:rPr>
          <w:rFonts w:ascii="Times New Roman" w:hAnsi="Times New Roman" w:cs="Times New Roman"/>
          <w:color w:val="000000"/>
        </w:rPr>
        <w:t xml:space="preserve">ersonaje principal de su obra tiene la calidad de detenido desaparecido, es decir, una persona del cuál no se tiene rastros de su existencia corpórea. </w:t>
      </w:r>
      <w:r w:rsidR="006F05D0" w:rsidRPr="000B0EE7">
        <w:rPr>
          <w:rFonts w:ascii="Times New Roman" w:hAnsi="Times New Roman" w:cs="Times New Roman"/>
          <w:color w:val="000000"/>
        </w:rPr>
        <w:t xml:space="preserve">Por tanto, </w:t>
      </w:r>
      <w:r w:rsidR="0082707A" w:rsidRPr="000B0EE7">
        <w:rPr>
          <w:rFonts w:ascii="Times New Roman" w:hAnsi="Times New Roman" w:cs="Times New Roman"/>
          <w:color w:val="000000"/>
        </w:rPr>
        <w:t xml:space="preserve">comenzamos en el pasado, dando saltos de tiempo hacia el futuro. </w:t>
      </w:r>
    </w:p>
    <w:p w14:paraId="1BE178E1" w14:textId="77777777" w:rsidR="00CF7150" w:rsidRPr="000B0EE7" w:rsidRDefault="00CF7150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387F1C3" w14:textId="739ABF76" w:rsidR="00251E2D" w:rsidRPr="000B0EE7" w:rsidRDefault="00CF7150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>Es así c</w:t>
      </w:r>
      <w:r w:rsidR="00343D2F" w:rsidRPr="000B0EE7">
        <w:rPr>
          <w:rFonts w:ascii="Times New Roman" w:hAnsi="Times New Roman" w:cs="Times New Roman"/>
          <w:color w:val="000000"/>
        </w:rPr>
        <w:t>o</w:t>
      </w:r>
      <w:r w:rsidRPr="000B0EE7">
        <w:rPr>
          <w:rFonts w:ascii="Times New Roman" w:hAnsi="Times New Roman" w:cs="Times New Roman"/>
          <w:color w:val="000000"/>
        </w:rPr>
        <w:t>mo</w:t>
      </w:r>
      <w:r w:rsidR="0082707A" w:rsidRPr="000B0EE7">
        <w:rPr>
          <w:rFonts w:ascii="Times New Roman" w:hAnsi="Times New Roman" w:cs="Times New Roman"/>
          <w:color w:val="000000"/>
        </w:rPr>
        <w:t xml:space="preserve"> el autor</w:t>
      </w:r>
      <w:r w:rsidRPr="000B0EE7">
        <w:rPr>
          <w:rFonts w:ascii="Times New Roman" w:hAnsi="Times New Roman" w:cs="Times New Roman"/>
          <w:color w:val="000000"/>
        </w:rPr>
        <w:t xml:space="preserve"> llama la atención y forma un relato interesante en términos temporales: iniciando con una contextualización del presente de la familia involucrada y cómo han vivido la recuperación del duelo de no encontrar a su padre, abuelo o esposo. Luego de esto, dependiendo del capítulo va realizando diferentes saltos en el tiempo</w:t>
      </w:r>
      <w:r w:rsidR="002A7643">
        <w:rPr>
          <w:rFonts w:ascii="Times New Roman" w:hAnsi="Times New Roman" w:cs="Times New Roman"/>
          <w:color w:val="000000"/>
        </w:rPr>
        <w:t>;</w:t>
      </w:r>
      <w:r w:rsidR="00EE7C6E" w:rsidRPr="000B0EE7">
        <w:rPr>
          <w:rFonts w:ascii="Times New Roman" w:hAnsi="Times New Roman" w:cs="Times New Roman"/>
          <w:color w:val="000000"/>
        </w:rPr>
        <w:t xml:space="preserve"> donde se explica</w:t>
      </w:r>
      <w:r w:rsidR="00836383" w:rsidRPr="000B0EE7">
        <w:rPr>
          <w:rFonts w:ascii="Times New Roman" w:hAnsi="Times New Roman" w:cs="Times New Roman"/>
          <w:color w:val="000000"/>
        </w:rPr>
        <w:t xml:space="preserve"> </w:t>
      </w:r>
      <w:r w:rsidRPr="000B0EE7">
        <w:rPr>
          <w:rFonts w:ascii="Times New Roman" w:hAnsi="Times New Roman" w:cs="Times New Roman"/>
          <w:color w:val="000000"/>
        </w:rPr>
        <w:t>el momento de</w:t>
      </w:r>
      <w:r w:rsidR="00EE7C6E" w:rsidRPr="000B0EE7">
        <w:rPr>
          <w:rFonts w:ascii="Times New Roman" w:hAnsi="Times New Roman" w:cs="Times New Roman"/>
          <w:color w:val="000000"/>
        </w:rPr>
        <w:t xml:space="preserve">l </w:t>
      </w:r>
      <w:r w:rsidRPr="000B0EE7">
        <w:rPr>
          <w:rFonts w:ascii="Times New Roman" w:hAnsi="Times New Roman" w:cs="Times New Roman"/>
          <w:color w:val="000000"/>
        </w:rPr>
        <w:t>secuestro del detenido, la lucha durante los años de la familia para encontrar justicia, los datos recopilados por sobrevivientes de</w:t>
      </w:r>
      <w:r w:rsidR="00EE7C6E" w:rsidRPr="000B0EE7">
        <w:rPr>
          <w:rFonts w:ascii="Times New Roman" w:hAnsi="Times New Roman" w:cs="Times New Roman"/>
          <w:color w:val="000000"/>
        </w:rPr>
        <w:t xml:space="preserve"> estos centros de tortura</w:t>
      </w:r>
      <w:r w:rsidR="002A7643">
        <w:rPr>
          <w:rFonts w:ascii="Times New Roman" w:hAnsi="Times New Roman" w:cs="Times New Roman"/>
          <w:color w:val="000000"/>
        </w:rPr>
        <w:t>.</w:t>
      </w:r>
      <w:r w:rsidR="00EE7C6E" w:rsidRPr="000B0EE7">
        <w:rPr>
          <w:rFonts w:ascii="Times New Roman" w:hAnsi="Times New Roman" w:cs="Times New Roman"/>
          <w:color w:val="000000"/>
        </w:rPr>
        <w:t xml:space="preserve"> </w:t>
      </w:r>
      <w:r w:rsidR="002A7643">
        <w:rPr>
          <w:rFonts w:ascii="Times New Roman" w:hAnsi="Times New Roman" w:cs="Times New Roman"/>
          <w:color w:val="000000"/>
        </w:rPr>
        <w:t>Para f</w:t>
      </w:r>
      <w:r w:rsidR="00EE7C6E" w:rsidRPr="000B0EE7">
        <w:rPr>
          <w:rFonts w:ascii="Times New Roman" w:hAnsi="Times New Roman" w:cs="Times New Roman"/>
          <w:color w:val="000000"/>
        </w:rPr>
        <w:t xml:space="preserve">inalmente, </w:t>
      </w:r>
      <w:r w:rsidR="002A7643">
        <w:rPr>
          <w:rFonts w:ascii="Times New Roman" w:hAnsi="Times New Roman" w:cs="Times New Roman"/>
          <w:color w:val="000000"/>
        </w:rPr>
        <w:t xml:space="preserve">volver al </w:t>
      </w:r>
      <w:r w:rsidR="00EE7C6E" w:rsidRPr="000B0EE7">
        <w:rPr>
          <w:rFonts w:ascii="Times New Roman" w:hAnsi="Times New Roman" w:cs="Times New Roman"/>
          <w:color w:val="000000"/>
        </w:rPr>
        <w:t xml:space="preserve">presente, para explicar su reflexión acerca de Chile, </w:t>
      </w:r>
      <w:r w:rsidR="00F72579" w:rsidRPr="000B0EE7">
        <w:rPr>
          <w:rFonts w:ascii="Times New Roman" w:hAnsi="Times New Roman" w:cs="Times New Roman"/>
          <w:color w:val="000000"/>
        </w:rPr>
        <w:t xml:space="preserve">evaluando </w:t>
      </w:r>
      <w:r w:rsidR="00AF4093" w:rsidRPr="000B0EE7">
        <w:rPr>
          <w:rFonts w:ascii="Times New Roman" w:hAnsi="Times New Roman" w:cs="Times New Roman"/>
          <w:color w:val="000000"/>
        </w:rPr>
        <w:t xml:space="preserve">si la situación ha tenido mejoría. </w:t>
      </w:r>
    </w:p>
    <w:p w14:paraId="7A650DD5" w14:textId="77777777" w:rsidR="00EE7C6E" w:rsidRPr="000B0EE7" w:rsidRDefault="00EE7C6E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F991FD0" w14:textId="015E3354" w:rsidR="00786D14" w:rsidRPr="000B0EE7" w:rsidRDefault="00C01424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>E</w:t>
      </w:r>
      <w:r w:rsidR="00786D14" w:rsidRPr="000B0EE7">
        <w:rPr>
          <w:rFonts w:ascii="Times New Roman" w:hAnsi="Times New Roman" w:cs="Times New Roman"/>
          <w:color w:val="000000"/>
        </w:rPr>
        <w:t xml:space="preserve">n el capítulo 2, </w:t>
      </w:r>
      <w:r w:rsidR="000F6753" w:rsidRPr="000B0EE7">
        <w:rPr>
          <w:rFonts w:ascii="Times New Roman" w:hAnsi="Times New Roman" w:cs="Times New Roman"/>
          <w:color w:val="000000"/>
        </w:rPr>
        <w:t xml:space="preserve">la primera página nos contextualiza </w:t>
      </w:r>
      <w:r w:rsidR="00A84B9E" w:rsidRPr="000B0EE7">
        <w:rPr>
          <w:rFonts w:ascii="Times New Roman" w:hAnsi="Times New Roman" w:cs="Times New Roman"/>
          <w:color w:val="000000"/>
        </w:rPr>
        <w:t>a Violeta</w:t>
      </w:r>
      <w:r w:rsidR="00034B56" w:rsidRPr="000B0EE7">
        <w:rPr>
          <w:rFonts w:ascii="Times New Roman" w:hAnsi="Times New Roman" w:cs="Times New Roman"/>
          <w:color w:val="000000"/>
        </w:rPr>
        <w:t xml:space="preserve"> </w:t>
      </w:r>
      <w:r w:rsidR="00192F62" w:rsidRPr="000B0EE7">
        <w:rPr>
          <w:rFonts w:ascii="Times New Roman" w:hAnsi="Times New Roman" w:cs="Times New Roman"/>
          <w:color w:val="000000"/>
        </w:rPr>
        <w:t>recorr</w:t>
      </w:r>
      <w:r w:rsidR="009C3DAB" w:rsidRPr="000B0EE7">
        <w:rPr>
          <w:rFonts w:ascii="Times New Roman" w:hAnsi="Times New Roman" w:cs="Times New Roman"/>
          <w:color w:val="000000"/>
        </w:rPr>
        <w:t>i</w:t>
      </w:r>
      <w:r w:rsidR="00192F62" w:rsidRPr="000B0EE7">
        <w:rPr>
          <w:rFonts w:ascii="Times New Roman" w:hAnsi="Times New Roman" w:cs="Times New Roman"/>
          <w:color w:val="000000"/>
        </w:rPr>
        <w:t>en</w:t>
      </w:r>
      <w:r w:rsidR="009C3DAB" w:rsidRPr="000B0EE7">
        <w:rPr>
          <w:rFonts w:ascii="Times New Roman" w:hAnsi="Times New Roman" w:cs="Times New Roman"/>
          <w:color w:val="000000"/>
        </w:rPr>
        <w:t>do</w:t>
      </w:r>
      <w:r w:rsidR="00192F62" w:rsidRPr="000B0EE7">
        <w:rPr>
          <w:rFonts w:ascii="Times New Roman" w:hAnsi="Times New Roman" w:cs="Times New Roman"/>
          <w:color w:val="000000"/>
        </w:rPr>
        <w:t xml:space="preserve"> un mall</w:t>
      </w:r>
      <w:r w:rsidR="009C3DAB" w:rsidRPr="000B0EE7">
        <w:rPr>
          <w:rFonts w:ascii="Times New Roman" w:hAnsi="Times New Roman" w:cs="Times New Roman"/>
          <w:color w:val="000000"/>
        </w:rPr>
        <w:t xml:space="preserve"> junto a su sobrina, en este</w:t>
      </w:r>
      <w:r w:rsidR="001A4BF7" w:rsidRPr="000B0EE7">
        <w:rPr>
          <w:rFonts w:ascii="Times New Roman" w:hAnsi="Times New Roman" w:cs="Times New Roman"/>
          <w:color w:val="000000"/>
        </w:rPr>
        <w:t xml:space="preserve"> busca</w:t>
      </w:r>
      <w:r w:rsidR="009C3DAB" w:rsidRPr="000B0EE7">
        <w:rPr>
          <w:rFonts w:ascii="Times New Roman" w:hAnsi="Times New Roman" w:cs="Times New Roman"/>
          <w:color w:val="000000"/>
        </w:rPr>
        <w:t>n</w:t>
      </w:r>
      <w:r w:rsidR="001A4BF7" w:rsidRPr="000B0EE7">
        <w:rPr>
          <w:rFonts w:ascii="Times New Roman" w:hAnsi="Times New Roman" w:cs="Times New Roman"/>
          <w:color w:val="000000"/>
        </w:rPr>
        <w:t xml:space="preserve"> una falda adecuada para su baile</w:t>
      </w:r>
      <w:r w:rsidR="00E0615B" w:rsidRPr="000B0EE7">
        <w:rPr>
          <w:rFonts w:ascii="Times New Roman" w:hAnsi="Times New Roman" w:cs="Times New Roman"/>
          <w:color w:val="000000"/>
        </w:rPr>
        <w:t>.</w:t>
      </w:r>
      <w:r w:rsidR="001A4BF7" w:rsidRPr="000B0EE7">
        <w:rPr>
          <w:rFonts w:ascii="Times New Roman" w:hAnsi="Times New Roman" w:cs="Times New Roman"/>
          <w:color w:val="000000"/>
        </w:rPr>
        <w:t xml:space="preserve"> “</w:t>
      </w:r>
      <w:r w:rsidR="00727853" w:rsidRPr="000B0EE7">
        <w:rPr>
          <w:rFonts w:ascii="Times New Roman" w:hAnsi="Times New Roman" w:cs="Times New Roman"/>
          <w:color w:val="000000"/>
        </w:rPr>
        <w:t>Pero Violeta entra sin miedo</w:t>
      </w:r>
      <w:r w:rsidR="00DA495D" w:rsidRPr="000B0EE7">
        <w:rPr>
          <w:rFonts w:ascii="Times New Roman" w:hAnsi="Times New Roman" w:cs="Times New Roman"/>
          <w:color w:val="000000"/>
        </w:rPr>
        <w:t>, abriéndose paso, orgullosa, entre la juventud”</w:t>
      </w:r>
      <w:r w:rsidR="00E0615B" w:rsidRPr="000B0EE7">
        <w:rPr>
          <w:rFonts w:ascii="Times New Roman" w:hAnsi="Times New Roman" w:cs="Times New Roman"/>
          <w:color w:val="000000"/>
        </w:rPr>
        <w:t xml:space="preserve"> (</w:t>
      </w:r>
      <w:r w:rsidR="00D80104" w:rsidRPr="000B0EE7">
        <w:rPr>
          <w:rFonts w:ascii="Times New Roman" w:hAnsi="Times New Roman" w:cs="Times New Roman"/>
          <w:color w:val="000000"/>
        </w:rPr>
        <w:t>Sandoval, 2023, p.101)</w:t>
      </w:r>
      <w:r w:rsidR="00DA495D" w:rsidRPr="000B0EE7">
        <w:rPr>
          <w:rFonts w:ascii="Times New Roman" w:hAnsi="Times New Roman" w:cs="Times New Roman"/>
          <w:color w:val="000000"/>
        </w:rPr>
        <w:t xml:space="preserve">. </w:t>
      </w:r>
      <w:r w:rsidR="009C3DAB" w:rsidRPr="000B0EE7">
        <w:rPr>
          <w:rFonts w:ascii="Times New Roman" w:hAnsi="Times New Roman" w:cs="Times New Roman"/>
          <w:color w:val="000000"/>
        </w:rPr>
        <w:t>Este primer apartado</w:t>
      </w:r>
      <w:r w:rsidR="003A111B" w:rsidRPr="000B0EE7">
        <w:rPr>
          <w:rFonts w:ascii="Times New Roman" w:hAnsi="Times New Roman" w:cs="Times New Roman"/>
          <w:color w:val="000000"/>
        </w:rPr>
        <w:t xml:space="preserve"> </w:t>
      </w:r>
      <w:r w:rsidR="009C3DAB" w:rsidRPr="000B0EE7">
        <w:rPr>
          <w:rFonts w:ascii="Times New Roman" w:hAnsi="Times New Roman" w:cs="Times New Roman"/>
          <w:color w:val="000000"/>
        </w:rPr>
        <w:t xml:space="preserve">se </w:t>
      </w:r>
      <w:r w:rsidR="004B789E" w:rsidRPr="000B0EE7">
        <w:rPr>
          <w:rFonts w:ascii="Times New Roman" w:hAnsi="Times New Roman" w:cs="Times New Roman"/>
          <w:color w:val="000000"/>
        </w:rPr>
        <w:t>titula</w:t>
      </w:r>
      <w:r w:rsidR="009C3DAB" w:rsidRPr="000B0EE7">
        <w:rPr>
          <w:rFonts w:ascii="Times New Roman" w:hAnsi="Times New Roman" w:cs="Times New Roman"/>
          <w:color w:val="000000"/>
        </w:rPr>
        <w:t xml:space="preserve"> </w:t>
      </w:r>
      <w:r w:rsidR="004F38C2" w:rsidRPr="000B0EE7">
        <w:rPr>
          <w:rFonts w:ascii="Times New Roman" w:hAnsi="Times New Roman" w:cs="Times New Roman"/>
          <w:i/>
          <w:iCs/>
          <w:color w:val="000000"/>
        </w:rPr>
        <w:t>Z</w:t>
      </w:r>
      <w:r w:rsidR="004B789E" w:rsidRPr="000B0EE7">
        <w:rPr>
          <w:rFonts w:ascii="Times New Roman" w:hAnsi="Times New Roman" w:cs="Times New Roman"/>
          <w:i/>
          <w:iCs/>
          <w:color w:val="000000"/>
        </w:rPr>
        <w:t xml:space="preserve">apatos nuevos, </w:t>
      </w:r>
      <w:r w:rsidR="004B789E" w:rsidRPr="000B0EE7">
        <w:rPr>
          <w:rFonts w:ascii="Times New Roman" w:hAnsi="Times New Roman" w:cs="Times New Roman"/>
          <w:color w:val="000000"/>
        </w:rPr>
        <w:t xml:space="preserve">el cual se narra en presente y tercera persona. </w:t>
      </w:r>
    </w:p>
    <w:p w14:paraId="5F589A3B" w14:textId="77777777" w:rsidR="004B789E" w:rsidRPr="000B0EE7" w:rsidRDefault="004B789E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A2E1AF4" w14:textId="7AC7D082" w:rsidR="0048351C" w:rsidRPr="000B0EE7" w:rsidRDefault="00001D20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>No obstante</w:t>
      </w:r>
      <w:r w:rsidR="0048351C" w:rsidRPr="000B0EE7">
        <w:rPr>
          <w:rFonts w:ascii="Times New Roman" w:hAnsi="Times New Roman" w:cs="Times New Roman"/>
          <w:color w:val="000000"/>
        </w:rPr>
        <w:t xml:space="preserve">, en </w:t>
      </w:r>
      <w:r w:rsidR="00196E11" w:rsidRPr="000B0EE7">
        <w:rPr>
          <w:rFonts w:ascii="Times New Roman" w:hAnsi="Times New Roman" w:cs="Times New Roman"/>
          <w:color w:val="000000"/>
        </w:rPr>
        <w:t>la siguiente sección</w:t>
      </w:r>
      <w:r w:rsidR="004F38C2" w:rsidRPr="000B0EE7">
        <w:rPr>
          <w:rFonts w:ascii="Times New Roman" w:hAnsi="Times New Roman" w:cs="Times New Roman"/>
          <w:color w:val="000000"/>
        </w:rPr>
        <w:t xml:space="preserve"> llamada </w:t>
      </w:r>
      <w:r w:rsidR="004F38C2" w:rsidRPr="000B0EE7">
        <w:rPr>
          <w:rFonts w:ascii="Times New Roman" w:hAnsi="Times New Roman" w:cs="Times New Roman"/>
          <w:i/>
          <w:iCs/>
          <w:color w:val="000000"/>
        </w:rPr>
        <w:t xml:space="preserve">En bicicleta, </w:t>
      </w:r>
      <w:r w:rsidR="00573B11" w:rsidRPr="000B0EE7">
        <w:rPr>
          <w:rFonts w:ascii="Times New Roman" w:hAnsi="Times New Roman" w:cs="Times New Roman"/>
          <w:color w:val="000000"/>
        </w:rPr>
        <w:t>retrocede</w:t>
      </w:r>
      <w:r w:rsidR="00E318D0" w:rsidRPr="000B0EE7">
        <w:rPr>
          <w:rFonts w:ascii="Times New Roman" w:hAnsi="Times New Roman" w:cs="Times New Roman"/>
          <w:color w:val="000000"/>
        </w:rPr>
        <w:t xml:space="preserve"> </w:t>
      </w:r>
      <w:r w:rsidR="00573B11" w:rsidRPr="000B0EE7">
        <w:rPr>
          <w:rFonts w:ascii="Times New Roman" w:hAnsi="Times New Roman" w:cs="Times New Roman"/>
          <w:color w:val="000000"/>
        </w:rPr>
        <w:t>en el</w:t>
      </w:r>
      <w:r w:rsidR="00E318D0" w:rsidRPr="000B0EE7">
        <w:rPr>
          <w:rFonts w:ascii="Times New Roman" w:hAnsi="Times New Roman" w:cs="Times New Roman"/>
          <w:color w:val="000000"/>
        </w:rPr>
        <w:t xml:space="preserve"> tiempo</w:t>
      </w:r>
      <w:r w:rsidR="00573B11" w:rsidRPr="000B0EE7">
        <w:rPr>
          <w:rFonts w:ascii="Times New Roman" w:hAnsi="Times New Roman" w:cs="Times New Roman"/>
          <w:color w:val="000000"/>
        </w:rPr>
        <w:t xml:space="preserve"> con una prolepsis.</w:t>
      </w:r>
      <w:r w:rsidR="00E318D0" w:rsidRPr="000B0EE7">
        <w:rPr>
          <w:rFonts w:ascii="Times New Roman" w:hAnsi="Times New Roman" w:cs="Times New Roman"/>
          <w:color w:val="000000"/>
        </w:rPr>
        <w:t xml:space="preserve"> Narrándonos </w:t>
      </w:r>
      <w:r w:rsidR="00F86C16" w:rsidRPr="000B0EE7">
        <w:rPr>
          <w:rFonts w:ascii="Times New Roman" w:hAnsi="Times New Roman" w:cs="Times New Roman"/>
          <w:color w:val="000000"/>
        </w:rPr>
        <w:t>cómo era Pedro antes de su desaparición</w:t>
      </w:r>
      <w:r w:rsidR="000E7F62" w:rsidRPr="000B0EE7">
        <w:rPr>
          <w:rFonts w:ascii="Times New Roman" w:hAnsi="Times New Roman" w:cs="Times New Roman"/>
          <w:color w:val="000000"/>
        </w:rPr>
        <w:t xml:space="preserve">. </w:t>
      </w:r>
      <w:r w:rsidR="00F86C16" w:rsidRPr="000B0EE7">
        <w:rPr>
          <w:rFonts w:ascii="Times New Roman" w:hAnsi="Times New Roman" w:cs="Times New Roman"/>
          <w:color w:val="000000"/>
        </w:rPr>
        <w:t>“</w:t>
      </w:r>
      <w:r w:rsidR="003C6B30" w:rsidRPr="000B0EE7">
        <w:rPr>
          <w:rFonts w:ascii="Times New Roman" w:hAnsi="Times New Roman" w:cs="Times New Roman"/>
          <w:color w:val="000000"/>
        </w:rPr>
        <w:t>Pedro Silva Busto, el tío Pedro, era un hombre tranquilo</w:t>
      </w:r>
      <w:r w:rsidR="00AB6AE3" w:rsidRPr="000B0EE7">
        <w:rPr>
          <w:rFonts w:ascii="Times New Roman" w:hAnsi="Times New Roman" w:cs="Times New Roman"/>
          <w:color w:val="000000"/>
        </w:rPr>
        <w:t>” (Sandoval, 2023, p.10</w:t>
      </w:r>
      <w:r w:rsidR="00840D7E" w:rsidRPr="000B0EE7">
        <w:rPr>
          <w:rFonts w:ascii="Times New Roman" w:hAnsi="Times New Roman" w:cs="Times New Roman"/>
          <w:color w:val="000000"/>
        </w:rPr>
        <w:t>4</w:t>
      </w:r>
      <w:r w:rsidR="00AB6AE3" w:rsidRPr="000B0EE7">
        <w:rPr>
          <w:rFonts w:ascii="Times New Roman" w:hAnsi="Times New Roman" w:cs="Times New Roman"/>
          <w:color w:val="000000"/>
        </w:rPr>
        <w:t>)</w:t>
      </w:r>
      <w:r w:rsidR="00840D7E" w:rsidRPr="000B0EE7">
        <w:rPr>
          <w:rFonts w:ascii="Times New Roman" w:hAnsi="Times New Roman" w:cs="Times New Roman"/>
          <w:color w:val="000000"/>
        </w:rPr>
        <w:t xml:space="preserve">. Siguiendo ya no el tiempo verbal presente, sino </w:t>
      </w:r>
      <w:r w:rsidR="00B264C6" w:rsidRPr="000B0EE7">
        <w:rPr>
          <w:rFonts w:ascii="Times New Roman" w:hAnsi="Times New Roman" w:cs="Times New Roman"/>
          <w:color w:val="000000"/>
        </w:rPr>
        <w:t xml:space="preserve">el pasado, pero manteniendo la tercera persona. </w:t>
      </w:r>
    </w:p>
    <w:p w14:paraId="4D2FCD40" w14:textId="70232259" w:rsidR="00B264C6" w:rsidRPr="000B0EE7" w:rsidRDefault="00B264C6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8D4F4D1" w14:textId="33F981F3" w:rsidR="00251E2D" w:rsidRPr="000B0EE7" w:rsidRDefault="00B264C6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 xml:space="preserve">Richard Sandoval </w:t>
      </w:r>
      <w:r w:rsidR="00D66E93" w:rsidRPr="000B0EE7">
        <w:rPr>
          <w:rFonts w:ascii="Times New Roman" w:hAnsi="Times New Roman" w:cs="Times New Roman"/>
          <w:color w:val="000000"/>
        </w:rPr>
        <w:t xml:space="preserve">tiene un gran manejo de las anacronías, saltando de un párrafo a otro por los tiempos presente, pasado y futuro. </w:t>
      </w:r>
      <w:r w:rsidR="00926A2B" w:rsidRPr="000B0EE7">
        <w:rPr>
          <w:rFonts w:ascii="Times New Roman" w:hAnsi="Times New Roman" w:cs="Times New Roman"/>
          <w:color w:val="000000"/>
        </w:rPr>
        <w:t xml:space="preserve">Igualmente, tiene un efecto curioso estos cambios de </w:t>
      </w:r>
      <w:r w:rsidR="005D153A" w:rsidRPr="000B0EE7">
        <w:rPr>
          <w:rFonts w:ascii="Times New Roman" w:hAnsi="Times New Roman" w:cs="Times New Roman"/>
          <w:color w:val="000000"/>
        </w:rPr>
        <w:t xml:space="preserve">ciclo, ya que da la imagen la lector </w:t>
      </w:r>
      <w:r w:rsidR="007D5A04" w:rsidRPr="000B0EE7">
        <w:rPr>
          <w:rFonts w:ascii="Times New Roman" w:hAnsi="Times New Roman" w:cs="Times New Roman"/>
          <w:color w:val="000000"/>
        </w:rPr>
        <w:t>que el presente que utiliza</w:t>
      </w:r>
      <w:r w:rsidR="0046489A" w:rsidRPr="000B0EE7">
        <w:rPr>
          <w:rFonts w:ascii="Times New Roman" w:hAnsi="Times New Roman" w:cs="Times New Roman"/>
          <w:color w:val="000000"/>
        </w:rPr>
        <w:t xml:space="preserve"> se remonta a la actualidad. </w:t>
      </w:r>
      <w:r w:rsidR="0046489A" w:rsidRPr="000B0EE7">
        <w:rPr>
          <w:rFonts w:ascii="Times New Roman" w:hAnsi="Times New Roman" w:cs="Times New Roman"/>
          <w:color w:val="000000"/>
        </w:rPr>
        <w:lastRenderedPageBreak/>
        <w:t>Pero</w:t>
      </w:r>
      <w:r w:rsidR="00854204" w:rsidRPr="000B0EE7">
        <w:rPr>
          <w:rFonts w:ascii="Times New Roman" w:hAnsi="Times New Roman" w:cs="Times New Roman"/>
          <w:color w:val="000000"/>
        </w:rPr>
        <w:t>,</w:t>
      </w:r>
      <w:r w:rsidR="0046489A" w:rsidRPr="000B0EE7">
        <w:rPr>
          <w:rFonts w:ascii="Times New Roman" w:hAnsi="Times New Roman" w:cs="Times New Roman"/>
          <w:color w:val="000000"/>
        </w:rPr>
        <w:t xml:space="preserve"> este</w:t>
      </w:r>
      <w:r w:rsidR="00854204" w:rsidRPr="000B0EE7">
        <w:rPr>
          <w:rFonts w:ascii="Times New Roman" w:hAnsi="Times New Roman" w:cs="Times New Roman"/>
          <w:color w:val="000000"/>
        </w:rPr>
        <w:t xml:space="preserve"> no es</w:t>
      </w:r>
      <w:r w:rsidR="0046489A" w:rsidRPr="000B0EE7">
        <w:rPr>
          <w:rFonts w:ascii="Times New Roman" w:hAnsi="Times New Roman" w:cs="Times New Roman"/>
          <w:color w:val="000000"/>
        </w:rPr>
        <w:t xml:space="preserve"> el caso, Violeta, quien </w:t>
      </w:r>
      <w:r w:rsidR="003D5BB9" w:rsidRPr="000B0EE7">
        <w:rPr>
          <w:rFonts w:ascii="Times New Roman" w:hAnsi="Times New Roman" w:cs="Times New Roman"/>
          <w:color w:val="000000"/>
        </w:rPr>
        <w:t xml:space="preserve">figura comprando zapatos en el primer párrafo, en verdad falleció </w:t>
      </w:r>
      <w:r w:rsidR="00CC745F" w:rsidRPr="000B0EE7">
        <w:rPr>
          <w:rFonts w:ascii="Times New Roman" w:hAnsi="Times New Roman" w:cs="Times New Roman"/>
          <w:color w:val="000000"/>
        </w:rPr>
        <w:t>en 2019</w:t>
      </w:r>
      <w:r w:rsidR="005F7DE6" w:rsidRPr="000B0EE7">
        <w:rPr>
          <w:rFonts w:ascii="Times New Roman" w:hAnsi="Times New Roman" w:cs="Times New Roman"/>
          <w:color w:val="000000"/>
        </w:rPr>
        <w:t>. Sin embargo,</w:t>
      </w:r>
      <w:r w:rsidR="00C64E1A" w:rsidRPr="000B0EE7">
        <w:rPr>
          <w:rFonts w:ascii="Times New Roman" w:hAnsi="Times New Roman" w:cs="Times New Roman"/>
          <w:color w:val="000000"/>
        </w:rPr>
        <w:t xml:space="preserve"> el autor no lo hace notar hasta las últimas páginas de su texto</w:t>
      </w:r>
      <w:r w:rsidR="002E3BC7" w:rsidRPr="000B0EE7">
        <w:rPr>
          <w:rFonts w:ascii="Times New Roman" w:hAnsi="Times New Roman" w:cs="Times New Roman"/>
          <w:color w:val="000000"/>
        </w:rPr>
        <w:t>, apelando así a la emoción del lector.</w:t>
      </w:r>
    </w:p>
    <w:p w14:paraId="7965CC26" w14:textId="77777777" w:rsidR="00251E2D" w:rsidRPr="000B0EE7" w:rsidRDefault="00251E2D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1644CEA" w14:textId="5A637D0D" w:rsidR="0083436C" w:rsidRPr="000B0EE7" w:rsidRDefault="001C46E2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 xml:space="preserve">En conclusión, </w:t>
      </w:r>
      <w:r w:rsidRPr="000B0EE7">
        <w:rPr>
          <w:rFonts w:ascii="Times New Roman" w:hAnsi="Times New Roman" w:cs="Times New Roman"/>
          <w:i/>
          <w:iCs/>
          <w:color w:val="000000"/>
        </w:rPr>
        <w:t>Amor, te sigo buscando</w:t>
      </w:r>
      <w:r w:rsidR="002E3BC7" w:rsidRPr="000B0EE7">
        <w:rPr>
          <w:rFonts w:ascii="Times New Roman" w:hAnsi="Times New Roman" w:cs="Times New Roman"/>
          <w:color w:val="000000"/>
        </w:rPr>
        <w:t xml:space="preserve"> </w:t>
      </w:r>
      <w:r w:rsidRPr="000B0EE7">
        <w:rPr>
          <w:rFonts w:ascii="Times New Roman" w:hAnsi="Times New Roman" w:cs="Times New Roman"/>
          <w:color w:val="000000"/>
        </w:rPr>
        <w:t xml:space="preserve">de Richard Sandoval es una obra que cumple con los requisitos de un buen texto de narración de no </w:t>
      </w:r>
      <w:r w:rsidR="00FF6F66" w:rsidRPr="000B0EE7">
        <w:rPr>
          <w:rFonts w:ascii="Times New Roman" w:hAnsi="Times New Roman" w:cs="Times New Roman"/>
          <w:color w:val="000000"/>
        </w:rPr>
        <w:t>ficción. Para William Zinsser</w:t>
      </w:r>
      <w:r w:rsidR="00A832E6" w:rsidRPr="000B0EE7">
        <w:rPr>
          <w:rFonts w:ascii="Times New Roman" w:hAnsi="Times New Roman" w:cs="Times New Roman"/>
          <w:color w:val="000000"/>
        </w:rPr>
        <w:t>: “</w:t>
      </w:r>
      <w:r w:rsidR="00FF6F66" w:rsidRPr="000B0EE7">
        <w:rPr>
          <w:rFonts w:ascii="Times New Roman" w:hAnsi="Times New Roman" w:cs="Times New Roman"/>
        </w:rPr>
        <w:t>La buena escritura tiene una viveza que mantiene al lector leyendo de un párrafo a otro</w:t>
      </w:r>
      <w:r w:rsidR="00A832E6" w:rsidRPr="000B0EE7">
        <w:rPr>
          <w:rFonts w:ascii="Times New Roman" w:hAnsi="Times New Roman" w:cs="Times New Roman"/>
        </w:rPr>
        <w:t>” (</w:t>
      </w:r>
      <w:r w:rsidR="00E41699" w:rsidRPr="000B0EE7">
        <w:rPr>
          <w:rFonts w:ascii="Times New Roman" w:hAnsi="Times New Roman" w:cs="Times New Roman"/>
        </w:rPr>
        <w:t>2001, p. 5)</w:t>
      </w:r>
      <w:r w:rsidR="00E41699" w:rsidRPr="000B0EE7">
        <w:rPr>
          <w:rFonts w:ascii="Times New Roman" w:hAnsi="Times New Roman" w:cs="Times New Roman"/>
          <w:color w:val="000000"/>
        </w:rPr>
        <w:t xml:space="preserve">. </w:t>
      </w:r>
      <w:r w:rsidRPr="000B0EE7">
        <w:rPr>
          <w:rFonts w:ascii="Times New Roman" w:hAnsi="Times New Roman" w:cs="Times New Roman"/>
          <w:color w:val="000000"/>
        </w:rPr>
        <w:t xml:space="preserve">Siendo </w:t>
      </w:r>
      <w:r w:rsidR="00FF6F66" w:rsidRPr="000B0EE7">
        <w:rPr>
          <w:rFonts w:ascii="Times New Roman" w:hAnsi="Times New Roman" w:cs="Times New Roman"/>
          <w:color w:val="000000"/>
        </w:rPr>
        <w:t>est</w:t>
      </w:r>
      <w:r w:rsidR="00CE5B02" w:rsidRPr="000B0EE7">
        <w:rPr>
          <w:rFonts w:ascii="Times New Roman" w:hAnsi="Times New Roman" w:cs="Times New Roman"/>
          <w:color w:val="000000"/>
        </w:rPr>
        <w:t xml:space="preserve">a recopilación de relatos </w:t>
      </w:r>
      <w:r w:rsidR="002A4EA2" w:rsidRPr="000B0EE7">
        <w:rPr>
          <w:rFonts w:ascii="Times New Roman" w:hAnsi="Times New Roman" w:cs="Times New Roman"/>
          <w:color w:val="000000"/>
        </w:rPr>
        <w:t>un ejemplo claro</w:t>
      </w:r>
      <w:r w:rsidR="00A832E6" w:rsidRPr="000B0EE7">
        <w:rPr>
          <w:rFonts w:ascii="Times New Roman" w:hAnsi="Times New Roman" w:cs="Times New Roman"/>
          <w:color w:val="000000"/>
        </w:rPr>
        <w:t xml:space="preserve"> de este pensamiento. </w:t>
      </w:r>
      <w:r w:rsidR="00F3124C" w:rsidRPr="000B0EE7">
        <w:rPr>
          <w:rFonts w:ascii="Times New Roman" w:hAnsi="Times New Roman" w:cs="Times New Roman"/>
          <w:color w:val="000000"/>
        </w:rPr>
        <w:t>E</w:t>
      </w:r>
      <w:r w:rsidR="00A832E6" w:rsidRPr="000B0EE7">
        <w:rPr>
          <w:rFonts w:ascii="Times New Roman" w:hAnsi="Times New Roman" w:cs="Times New Roman"/>
          <w:color w:val="000000"/>
        </w:rPr>
        <w:t xml:space="preserve">sto por </w:t>
      </w:r>
      <w:r w:rsidRPr="000B0EE7">
        <w:rPr>
          <w:rFonts w:ascii="Times New Roman" w:hAnsi="Times New Roman" w:cs="Times New Roman"/>
          <w:color w:val="000000"/>
        </w:rPr>
        <w:t>sus puntos vitales</w:t>
      </w:r>
      <w:r w:rsidR="00A832E6" w:rsidRPr="000B0EE7">
        <w:rPr>
          <w:rFonts w:ascii="Times New Roman" w:hAnsi="Times New Roman" w:cs="Times New Roman"/>
          <w:color w:val="000000"/>
        </w:rPr>
        <w:t>, los cuales</w:t>
      </w:r>
      <w:r w:rsidRPr="000B0EE7">
        <w:rPr>
          <w:rFonts w:ascii="Times New Roman" w:hAnsi="Times New Roman" w:cs="Times New Roman"/>
          <w:color w:val="000000"/>
        </w:rPr>
        <w:t xml:space="preserve"> </w:t>
      </w:r>
      <w:r w:rsidR="00A832E6" w:rsidRPr="000B0EE7">
        <w:rPr>
          <w:rFonts w:ascii="Times New Roman" w:hAnsi="Times New Roman" w:cs="Times New Roman"/>
          <w:color w:val="000000"/>
        </w:rPr>
        <w:t xml:space="preserve">destacan por su </w:t>
      </w:r>
      <w:r w:rsidR="004B0763" w:rsidRPr="000B0EE7">
        <w:rPr>
          <w:rFonts w:ascii="Times New Roman" w:hAnsi="Times New Roman" w:cs="Times New Roman"/>
          <w:color w:val="000000"/>
        </w:rPr>
        <w:t>detallado nivel de descripción de los personajes</w:t>
      </w:r>
      <w:r w:rsidR="00F81300" w:rsidRPr="000B0EE7">
        <w:rPr>
          <w:rFonts w:ascii="Times New Roman" w:hAnsi="Times New Roman" w:cs="Times New Roman"/>
          <w:color w:val="000000"/>
        </w:rPr>
        <w:t xml:space="preserve">, </w:t>
      </w:r>
      <w:r w:rsidR="004B0763" w:rsidRPr="000B0EE7">
        <w:rPr>
          <w:rFonts w:ascii="Times New Roman" w:hAnsi="Times New Roman" w:cs="Times New Roman"/>
          <w:color w:val="000000"/>
        </w:rPr>
        <w:t xml:space="preserve">y sus anacronías, las cuales producen en el lector un apego y entendimiento de manera más cercana que un texto </w:t>
      </w:r>
      <w:r w:rsidR="009214B1" w:rsidRPr="000B0EE7">
        <w:rPr>
          <w:rFonts w:ascii="Times New Roman" w:hAnsi="Times New Roman" w:cs="Times New Roman"/>
          <w:color w:val="000000"/>
        </w:rPr>
        <w:t>sin estas características</w:t>
      </w:r>
      <w:r w:rsidR="004B0763" w:rsidRPr="000B0EE7">
        <w:rPr>
          <w:rFonts w:ascii="Times New Roman" w:hAnsi="Times New Roman" w:cs="Times New Roman"/>
          <w:color w:val="000000"/>
        </w:rPr>
        <w:t xml:space="preserve">. </w:t>
      </w:r>
    </w:p>
    <w:p w14:paraId="0BD8B541" w14:textId="77777777" w:rsidR="00E41699" w:rsidRPr="000B0EE7" w:rsidRDefault="00E41699" w:rsidP="000B0EE7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4B38A41" w14:textId="0DBCD88A" w:rsidR="00033021" w:rsidRPr="000B0EE7" w:rsidRDefault="00CD1623" w:rsidP="000B0EE7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  <w:r w:rsidRPr="000B0EE7">
        <w:rPr>
          <w:rFonts w:ascii="Times New Roman" w:hAnsi="Times New Roman" w:cs="Times New Roman"/>
          <w:color w:val="000000"/>
        </w:rPr>
        <w:t xml:space="preserve">Bibliografía: </w:t>
      </w:r>
    </w:p>
    <w:p w14:paraId="4052B972" w14:textId="220A6A6E" w:rsidR="00220DF0" w:rsidRPr="000B0EE7" w:rsidRDefault="00220DF0" w:rsidP="000B0EE7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kern w:val="0"/>
          <w:lang w:val="es-MX"/>
        </w:rPr>
      </w:pPr>
      <w:r w:rsidRPr="000B0EE7">
        <w:rPr>
          <w:rFonts w:ascii="Times New Roman" w:hAnsi="Times New Roman" w:cs="Times New Roman"/>
          <w:kern w:val="0"/>
          <w:lang w:val="es-MX"/>
        </w:rPr>
        <w:t>Sandoval</w:t>
      </w:r>
      <w:r w:rsidR="008D7B3C" w:rsidRPr="000B0EE7">
        <w:rPr>
          <w:rFonts w:ascii="Times New Roman" w:hAnsi="Times New Roman" w:cs="Times New Roman"/>
          <w:kern w:val="0"/>
          <w:lang w:val="es-MX"/>
        </w:rPr>
        <w:t xml:space="preserve"> </w:t>
      </w:r>
      <w:r w:rsidR="000B0EE7" w:rsidRPr="000B0EE7">
        <w:rPr>
          <w:rFonts w:ascii="Times New Roman" w:hAnsi="Times New Roman" w:cs="Times New Roman"/>
          <w:kern w:val="0"/>
          <w:lang w:val="es-MX"/>
        </w:rPr>
        <w:t>Nuñez</w:t>
      </w:r>
      <w:r w:rsidRPr="000B0EE7">
        <w:rPr>
          <w:rFonts w:ascii="Times New Roman" w:hAnsi="Times New Roman" w:cs="Times New Roman"/>
          <w:kern w:val="0"/>
          <w:lang w:val="es-MX"/>
        </w:rPr>
        <w:t xml:space="preserve">, R. (2023). </w:t>
      </w:r>
      <w:r w:rsidRPr="000B0EE7">
        <w:rPr>
          <w:rFonts w:ascii="Times New Roman" w:hAnsi="Times New Roman" w:cs="Times New Roman"/>
          <w:i/>
          <w:iCs/>
          <w:kern w:val="0"/>
          <w:lang w:val="es-MX"/>
        </w:rPr>
        <w:t>Amor, te sigo buscando</w:t>
      </w:r>
      <w:r w:rsidRPr="000B0EE7">
        <w:rPr>
          <w:rFonts w:ascii="Times New Roman" w:hAnsi="Times New Roman" w:cs="Times New Roman"/>
          <w:kern w:val="0"/>
          <w:lang w:val="es-MX"/>
        </w:rPr>
        <w:t>.</w:t>
      </w:r>
      <w:r w:rsidR="00033021" w:rsidRPr="000B0EE7">
        <w:rPr>
          <w:rFonts w:ascii="Times New Roman" w:hAnsi="Times New Roman" w:cs="Times New Roman"/>
          <w:kern w:val="0"/>
          <w:lang w:val="es-MX"/>
        </w:rPr>
        <w:t xml:space="preserve"> </w:t>
      </w:r>
      <w:r w:rsidR="00FA6107" w:rsidRPr="000B0EE7">
        <w:rPr>
          <w:rFonts w:ascii="Times New Roman" w:hAnsi="Times New Roman" w:cs="Times New Roman"/>
          <w:kern w:val="0"/>
          <w:lang w:val="es-MX"/>
        </w:rPr>
        <w:t xml:space="preserve">Edición </w:t>
      </w:r>
      <w:r w:rsidR="00033021" w:rsidRPr="000B0EE7">
        <w:rPr>
          <w:rFonts w:ascii="Times New Roman" w:hAnsi="Times New Roman" w:cs="Times New Roman"/>
          <w:kern w:val="0"/>
          <w:lang w:val="es-MX"/>
        </w:rPr>
        <w:t>Debate</w:t>
      </w:r>
      <w:r w:rsidRPr="000B0EE7">
        <w:rPr>
          <w:rFonts w:ascii="Times New Roman" w:hAnsi="Times New Roman" w:cs="Times New Roman"/>
          <w:kern w:val="0"/>
          <w:lang w:val="es-MX"/>
        </w:rPr>
        <w:t xml:space="preserve">. </w:t>
      </w:r>
    </w:p>
    <w:p w14:paraId="1DA1DFD1" w14:textId="77777777" w:rsidR="00040D28" w:rsidRDefault="00D25D77" w:rsidP="000B0EE7">
      <w:pPr>
        <w:spacing w:line="48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0B0EE7">
        <w:rPr>
          <w:rFonts w:ascii="Times New Roman" w:hAnsi="Times New Roman" w:cs="Times New Roman"/>
          <w:color w:val="222222"/>
          <w:shd w:val="clear" w:color="auto" w:fill="FFFFFF"/>
        </w:rPr>
        <w:t>Zinsser, W. K. (2001).</w:t>
      </w:r>
      <w:r w:rsidRPr="000B0EE7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0B0EE7">
        <w:rPr>
          <w:rFonts w:ascii="Times New Roman" w:hAnsi="Times New Roman" w:cs="Times New Roman"/>
          <w:i/>
          <w:iCs/>
          <w:color w:val="222222"/>
          <w:lang w:val="en-US"/>
        </w:rPr>
        <w:t>On writing well: The classic guide to writing nonfiction</w:t>
      </w:r>
      <w:r w:rsidRPr="000B0EE7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. </w:t>
      </w:r>
      <w:r w:rsidR="00040D28">
        <w:rPr>
          <w:rFonts w:ascii="Times New Roman" w:hAnsi="Times New Roman" w:cs="Times New Roman"/>
          <w:color w:val="222222"/>
          <w:shd w:val="clear" w:color="auto" w:fill="FFFFFF"/>
        </w:rPr>
        <w:t xml:space="preserve">Edición </w:t>
      </w:r>
      <w:r w:rsidRPr="000B0EE7">
        <w:rPr>
          <w:rFonts w:ascii="Times New Roman" w:hAnsi="Times New Roman" w:cs="Times New Roman"/>
          <w:color w:val="222222"/>
          <w:shd w:val="clear" w:color="auto" w:fill="FFFFFF"/>
        </w:rPr>
        <w:t xml:space="preserve">Harper Collins </w:t>
      </w:r>
      <w:proofErr w:type="spellStart"/>
      <w:r w:rsidRPr="000B0EE7">
        <w:rPr>
          <w:rFonts w:ascii="Times New Roman" w:hAnsi="Times New Roman" w:cs="Times New Roman"/>
          <w:color w:val="222222"/>
          <w:shd w:val="clear" w:color="auto" w:fill="FFFFFF"/>
        </w:rPr>
        <w:t>Books</w:t>
      </w:r>
      <w:proofErr w:type="spellEnd"/>
      <w:r w:rsidRPr="000B0EE7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2AF0DD0D" w14:textId="1ACBF5D0" w:rsidR="00FA6107" w:rsidRPr="00040D28" w:rsidRDefault="00FA6107" w:rsidP="000B0EE7">
      <w:pPr>
        <w:spacing w:line="48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0B0EE7">
        <w:rPr>
          <w:rFonts w:ascii="Times New Roman" w:hAnsi="Times New Roman" w:cs="Times New Roman"/>
          <w:color w:val="2D3B45"/>
          <w:shd w:val="clear" w:color="auto" w:fill="FFFFFF"/>
        </w:rPr>
        <w:t>Fernández Díez, F. (1996).</w:t>
      </w:r>
      <w:r w:rsidRPr="000B0EE7">
        <w:rPr>
          <w:rStyle w:val="apple-converted-space"/>
          <w:rFonts w:ascii="Times New Roman" w:hAnsi="Times New Roman" w:cs="Times New Roman"/>
          <w:color w:val="2D3B45"/>
          <w:shd w:val="clear" w:color="auto" w:fill="FFFFFF"/>
        </w:rPr>
        <w:t> </w:t>
      </w:r>
      <w:r w:rsidRPr="000B0EE7">
        <w:rPr>
          <w:rStyle w:val="nfasis"/>
          <w:rFonts w:ascii="Times New Roman" w:hAnsi="Times New Roman" w:cs="Times New Roman"/>
          <w:color w:val="2D3B45"/>
        </w:rPr>
        <w:t>Arte y técnica del gui</w:t>
      </w:r>
      <w:r w:rsidR="00040D28">
        <w:rPr>
          <w:rStyle w:val="nfasis"/>
          <w:rFonts w:ascii="Times New Roman" w:hAnsi="Times New Roman" w:cs="Times New Roman"/>
          <w:color w:val="2D3B45"/>
        </w:rPr>
        <w:t>o</w:t>
      </w:r>
      <w:r w:rsidRPr="000B0EE7">
        <w:rPr>
          <w:rStyle w:val="nfasis"/>
          <w:rFonts w:ascii="Times New Roman" w:hAnsi="Times New Roman" w:cs="Times New Roman"/>
          <w:color w:val="2D3B45"/>
        </w:rPr>
        <w:t>n</w:t>
      </w:r>
      <w:r w:rsidRPr="000B0EE7">
        <w:rPr>
          <w:rFonts w:ascii="Times New Roman" w:hAnsi="Times New Roman" w:cs="Times New Roman"/>
          <w:color w:val="2D3B45"/>
          <w:shd w:val="clear" w:color="auto" w:fill="FFFFFF"/>
        </w:rPr>
        <w:t>. Ediciones UPC.</w:t>
      </w:r>
    </w:p>
    <w:p w14:paraId="1DF99DDB" w14:textId="77777777" w:rsidR="0083436C" w:rsidRPr="00040D28" w:rsidRDefault="0083436C" w:rsidP="00444BEE">
      <w:pPr>
        <w:spacing w:line="360" w:lineRule="auto"/>
        <w:jc w:val="both"/>
        <w:rPr>
          <w:rFonts w:ascii="Arial" w:hAnsi="Arial" w:cs="Arial"/>
        </w:rPr>
      </w:pPr>
    </w:p>
    <w:p w14:paraId="3179FE19" w14:textId="77777777" w:rsidR="0083436C" w:rsidRPr="00040D28" w:rsidRDefault="0083436C" w:rsidP="00444BEE">
      <w:pPr>
        <w:spacing w:line="360" w:lineRule="auto"/>
        <w:jc w:val="both"/>
        <w:rPr>
          <w:rFonts w:ascii="Arial" w:hAnsi="Arial" w:cs="Arial"/>
        </w:rPr>
      </w:pPr>
    </w:p>
    <w:p w14:paraId="4FEDEE3C" w14:textId="77777777" w:rsidR="0083436C" w:rsidRPr="00040D28" w:rsidRDefault="0083436C" w:rsidP="00444BEE">
      <w:pPr>
        <w:spacing w:line="360" w:lineRule="auto"/>
        <w:jc w:val="both"/>
        <w:rPr>
          <w:rFonts w:ascii="Arial" w:hAnsi="Arial" w:cs="Arial"/>
        </w:rPr>
      </w:pPr>
    </w:p>
    <w:sectPr w:rsidR="0083436C" w:rsidRPr="00040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CA"/>
    <w:rsid w:val="00001D20"/>
    <w:rsid w:val="00033021"/>
    <w:rsid w:val="00034B56"/>
    <w:rsid w:val="00040D28"/>
    <w:rsid w:val="000539A4"/>
    <w:rsid w:val="000B0EE7"/>
    <w:rsid w:val="000E7F62"/>
    <w:rsid w:val="000F0E40"/>
    <w:rsid w:val="000F6753"/>
    <w:rsid w:val="001211EB"/>
    <w:rsid w:val="00192F62"/>
    <w:rsid w:val="00196E11"/>
    <w:rsid w:val="001A281F"/>
    <w:rsid w:val="001A4BF7"/>
    <w:rsid w:val="001C46E2"/>
    <w:rsid w:val="001C67A6"/>
    <w:rsid w:val="00220DF0"/>
    <w:rsid w:val="00245FAD"/>
    <w:rsid w:val="00251E2D"/>
    <w:rsid w:val="002529D9"/>
    <w:rsid w:val="002A4EA2"/>
    <w:rsid w:val="002A7643"/>
    <w:rsid w:val="002B4EFB"/>
    <w:rsid w:val="002C4CC5"/>
    <w:rsid w:val="002E0B1C"/>
    <w:rsid w:val="002E0E00"/>
    <w:rsid w:val="002E3BC7"/>
    <w:rsid w:val="002F5105"/>
    <w:rsid w:val="00343D2F"/>
    <w:rsid w:val="00391F2B"/>
    <w:rsid w:val="00395E92"/>
    <w:rsid w:val="003A111B"/>
    <w:rsid w:val="003B6158"/>
    <w:rsid w:val="003C3715"/>
    <w:rsid w:val="003C6B30"/>
    <w:rsid w:val="003D5BB9"/>
    <w:rsid w:val="003E620A"/>
    <w:rsid w:val="004425D1"/>
    <w:rsid w:val="00444BEE"/>
    <w:rsid w:val="00451307"/>
    <w:rsid w:val="00454B55"/>
    <w:rsid w:val="0046489A"/>
    <w:rsid w:val="00476C5E"/>
    <w:rsid w:val="0048351C"/>
    <w:rsid w:val="004B0763"/>
    <w:rsid w:val="004B789E"/>
    <w:rsid w:val="004C047F"/>
    <w:rsid w:val="004F38C2"/>
    <w:rsid w:val="004F4287"/>
    <w:rsid w:val="005165D7"/>
    <w:rsid w:val="0052511E"/>
    <w:rsid w:val="005314E7"/>
    <w:rsid w:val="00551E45"/>
    <w:rsid w:val="00556225"/>
    <w:rsid w:val="00573B11"/>
    <w:rsid w:val="00597F9D"/>
    <w:rsid w:val="005A3B80"/>
    <w:rsid w:val="005D153A"/>
    <w:rsid w:val="005F7DE6"/>
    <w:rsid w:val="006327B5"/>
    <w:rsid w:val="00642C47"/>
    <w:rsid w:val="006573A7"/>
    <w:rsid w:val="00664B14"/>
    <w:rsid w:val="00666D5E"/>
    <w:rsid w:val="00672550"/>
    <w:rsid w:val="0068176B"/>
    <w:rsid w:val="00684502"/>
    <w:rsid w:val="006B240A"/>
    <w:rsid w:val="006C4B68"/>
    <w:rsid w:val="006F05D0"/>
    <w:rsid w:val="00712CD8"/>
    <w:rsid w:val="007179A5"/>
    <w:rsid w:val="00727853"/>
    <w:rsid w:val="0073653D"/>
    <w:rsid w:val="00747FA9"/>
    <w:rsid w:val="00786D14"/>
    <w:rsid w:val="007B3654"/>
    <w:rsid w:val="007C48A4"/>
    <w:rsid w:val="007D5A04"/>
    <w:rsid w:val="00817126"/>
    <w:rsid w:val="008176AF"/>
    <w:rsid w:val="00823AF5"/>
    <w:rsid w:val="0082707A"/>
    <w:rsid w:val="0083436C"/>
    <w:rsid w:val="00836383"/>
    <w:rsid w:val="00840D7E"/>
    <w:rsid w:val="00854204"/>
    <w:rsid w:val="008A14FF"/>
    <w:rsid w:val="008C2EA5"/>
    <w:rsid w:val="008D27A0"/>
    <w:rsid w:val="008D7B3C"/>
    <w:rsid w:val="00900544"/>
    <w:rsid w:val="00912A62"/>
    <w:rsid w:val="00921405"/>
    <w:rsid w:val="009214B1"/>
    <w:rsid w:val="00926A2B"/>
    <w:rsid w:val="00941342"/>
    <w:rsid w:val="009606DB"/>
    <w:rsid w:val="009858FD"/>
    <w:rsid w:val="009B0467"/>
    <w:rsid w:val="009C3DAB"/>
    <w:rsid w:val="009E0AEC"/>
    <w:rsid w:val="009E508C"/>
    <w:rsid w:val="009F51F8"/>
    <w:rsid w:val="00A21CEA"/>
    <w:rsid w:val="00A275AC"/>
    <w:rsid w:val="00A3715C"/>
    <w:rsid w:val="00A737A5"/>
    <w:rsid w:val="00A774ED"/>
    <w:rsid w:val="00A832E6"/>
    <w:rsid w:val="00A84B9E"/>
    <w:rsid w:val="00AA00CA"/>
    <w:rsid w:val="00AB6AE3"/>
    <w:rsid w:val="00AC4A57"/>
    <w:rsid w:val="00AE7E22"/>
    <w:rsid w:val="00AF4093"/>
    <w:rsid w:val="00B264C6"/>
    <w:rsid w:val="00B26B2C"/>
    <w:rsid w:val="00B40EF1"/>
    <w:rsid w:val="00B61778"/>
    <w:rsid w:val="00B702A4"/>
    <w:rsid w:val="00B82EA9"/>
    <w:rsid w:val="00BE3332"/>
    <w:rsid w:val="00BE6ECA"/>
    <w:rsid w:val="00BF062F"/>
    <w:rsid w:val="00BF1336"/>
    <w:rsid w:val="00BF6170"/>
    <w:rsid w:val="00C01424"/>
    <w:rsid w:val="00C05048"/>
    <w:rsid w:val="00C40720"/>
    <w:rsid w:val="00C61961"/>
    <w:rsid w:val="00C64E1A"/>
    <w:rsid w:val="00C82AA5"/>
    <w:rsid w:val="00CB326E"/>
    <w:rsid w:val="00CC745F"/>
    <w:rsid w:val="00CD1623"/>
    <w:rsid w:val="00CE5B02"/>
    <w:rsid w:val="00CF7150"/>
    <w:rsid w:val="00D00F68"/>
    <w:rsid w:val="00D25D77"/>
    <w:rsid w:val="00D413D8"/>
    <w:rsid w:val="00D43E8A"/>
    <w:rsid w:val="00D605CA"/>
    <w:rsid w:val="00D66E93"/>
    <w:rsid w:val="00D80104"/>
    <w:rsid w:val="00DA29F9"/>
    <w:rsid w:val="00DA495D"/>
    <w:rsid w:val="00DB468D"/>
    <w:rsid w:val="00DF16D5"/>
    <w:rsid w:val="00E0615B"/>
    <w:rsid w:val="00E26BBA"/>
    <w:rsid w:val="00E318D0"/>
    <w:rsid w:val="00E41699"/>
    <w:rsid w:val="00E7109D"/>
    <w:rsid w:val="00E8236D"/>
    <w:rsid w:val="00EE7C6E"/>
    <w:rsid w:val="00EF5D62"/>
    <w:rsid w:val="00F3124C"/>
    <w:rsid w:val="00F57F18"/>
    <w:rsid w:val="00F60E24"/>
    <w:rsid w:val="00F72579"/>
    <w:rsid w:val="00F81300"/>
    <w:rsid w:val="00F86C16"/>
    <w:rsid w:val="00F94023"/>
    <w:rsid w:val="00FA6107"/>
    <w:rsid w:val="00FD4F24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D38700"/>
  <w15:chartTrackingRefBased/>
  <w15:docId w15:val="{92CD856B-886C-7C4E-A165-2AC2984D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6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6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6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6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6E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6E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6E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6E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6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6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6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6E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6E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6E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6E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6E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6E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6E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6E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6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6E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6E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6E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6E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6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6E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6ECA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Fuentedeprrafopredeter"/>
    <w:rsid w:val="001C67A6"/>
  </w:style>
  <w:style w:type="character" w:customStyle="1" w:styleId="apple-converted-space">
    <w:name w:val="apple-converted-space"/>
    <w:basedOn w:val="Fuentedeprrafopredeter"/>
    <w:rsid w:val="00FA6107"/>
  </w:style>
  <w:style w:type="character" w:styleId="nfasis">
    <w:name w:val="Emphasis"/>
    <w:basedOn w:val="Fuentedeprrafopredeter"/>
    <w:uiPriority w:val="20"/>
    <w:qFormat/>
    <w:rsid w:val="00FA6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Ric23</b:Tag>
    <b:SourceType>Book</b:SourceType>
    <b:Guid>{DBC62C98-0C6B-2E4C-ADC7-A116C9841A85}</b:Guid>
    <b:Author>
      <b:Author>
        <b:NameList>
          <b:Person>
            <b:Last>Sandoval</b:Last>
            <b:First>Richard</b:First>
          </b:Person>
        </b:NameList>
      </b:Author>
    </b:Author>
    <b:Title>Amor, te sigo buscando</b:Title>
    <b:City>Santiago</b:City>
    <b:Publisher>Debate</b:Publisher>
    <b:Year>2023</b:Year>
    <b:RefOrder>1</b:RefOrder>
  </b:Source>
</b:Sources>
</file>

<file path=customXml/itemProps1.xml><?xml version="1.0" encoding="utf-8"?>
<ds:datastoreItem xmlns:ds="http://schemas.openxmlformats.org/officeDocument/2006/customXml" ds:itemID="{9DAC524C-FE04-A04D-BBD5-311972218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1197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Rocío Campos Villa</dc:creator>
  <cp:keywords/>
  <dc:description/>
  <cp:lastModifiedBy>Paloma Rocío Campos Villa</cp:lastModifiedBy>
  <cp:revision>4</cp:revision>
  <dcterms:created xsi:type="dcterms:W3CDTF">2024-05-17T03:53:00Z</dcterms:created>
  <dcterms:modified xsi:type="dcterms:W3CDTF">2024-06-21T09:39:00Z</dcterms:modified>
</cp:coreProperties>
</file>