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adjustRightInd w:val="0"/>
        <w:snapToGrid w:val="0"/>
        <w:spacing w:line="480" w:lineRule="auto"/>
        <w:rPr>
          <w:rFonts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t>【OOP：面向对象编程_第三天】</w:t>
      </w:r>
    </w:p>
    <w:p>
      <w:pPr>
        <w:pStyle w:val="4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主要内容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多态</w:t>
      </w:r>
      <w:r>
        <w:rPr>
          <w:rFonts w:ascii="微软雅黑" w:hAnsi="微软雅黑" w:eastAsia="微软雅黑" w:cs="微软雅黑"/>
          <w:color w:val="000000"/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Object类及常用方法</w:t>
      </w:r>
    </w:p>
    <w:p>
      <w:pPr>
        <w:numPr>
          <w:ilvl w:val="0"/>
          <w:numId w:val="1"/>
        </w:numPr>
        <w:adjustRightInd w:val="0"/>
        <w:snapToGrid w:val="0"/>
        <w:ind w:left="845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组合关系</w:t>
      </w:r>
    </w:p>
    <w:p>
      <w:pPr>
        <w:pStyle w:val="2"/>
      </w:pPr>
    </w:p>
    <w:p>
      <w:pPr>
        <w:pStyle w:val="4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学习目标</w:t>
      </w:r>
    </w:p>
    <w:tbl>
      <w:tblPr>
        <w:tblStyle w:val="33"/>
        <w:tblW w:w="4999" w:type="pct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1740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  <w:insideH w:val="single" w:sz="4" w:space="0"/>
              <w:insideV w:val="nil"/>
            </w:tcBorders>
            <w:shd w:val="clear" w:color="auto" w:fill="9BBB5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</w:rPr>
              <w:t>知识点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  <w:insideH w:val="single" w:sz="4" w:space="0"/>
              <w:insideV w:val="nil"/>
            </w:tcBorders>
            <w:shd w:val="clear" w:color="auto" w:fill="9BBB5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</w:rPr>
              <w:t>要求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构造方法在继承中的调用过程</w:t>
            </w:r>
          </w:p>
        </w:tc>
        <w:tc>
          <w:tcPr>
            <w:tcW w:w="1021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引入多态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熟悉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多态之向上转型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多态之向下转型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父类作为方法参数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父类作为方法返回值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Object类的介绍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熟悉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</w:rPr>
              <w:t>==</w:t>
            </w: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与equals方法的使用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hashCode方法的使用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toString方法的使用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组合关系的使用和练习</w:t>
            </w:r>
          </w:p>
        </w:tc>
        <w:tc>
          <w:tcPr>
            <w:tcW w:w="1021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</w:rPr>
              <w:t>掌握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</w:rPr>
      </w:pPr>
    </w:p>
    <w:p>
      <w:pPr>
        <w:pStyle w:val="2"/>
        <w:ind w:firstLine="0" w:firstLineChars="0"/>
      </w:pPr>
    </w:p>
    <w:p>
      <w:pPr>
        <w:pStyle w:val="2"/>
        <w:ind w:firstLine="0" w:firstLineChars="0"/>
        <w:rPr>
          <w:rFonts w:ascii="微软雅黑" w:hAnsi="微软雅黑" w:eastAsia="微软雅黑"/>
        </w:rPr>
      </w:pPr>
    </w:p>
    <w:p>
      <w:pPr>
        <w:pStyle w:val="4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第一节 继承下的构造方法</w:t>
      </w:r>
    </w:p>
    <w:p>
      <w:pPr>
        <w:pStyle w:val="5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1.</w:t>
      </w:r>
      <w:r>
        <w:rPr>
          <w:rFonts w:ascii="微软雅黑" w:hAnsi="微软雅黑" w:eastAsia="微软雅黑" w:cs="宋体"/>
          <w:color w:val="000000"/>
          <w:kern w:val="0"/>
          <w:sz w:val="24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继承情况下构造方法的调用过程</w:t>
      </w:r>
    </w:p>
    <w:p>
      <w:pPr>
        <w:adjustRightInd w:val="0"/>
        <w:snapToGrid w:val="0"/>
        <w:ind w:firstLine="210" w:firstLineChars="1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继承条件下构造方法的执行顺序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构造方法的第一条语句默认是super(),含义是调用父类无参数的构造方法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构造方法的第一条语句可以显式的指定为父类的有参数构造方法：super(.....)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构造方法的第一条语句可以显式的指定为当前类的构造方法：this(.....)</w:t>
      </w:r>
    </w:p>
    <w:p>
      <w:pPr>
        <w:adjustRightInd w:val="0"/>
        <w:snapToGrid w:val="0"/>
        <w:ind w:firstLine="210" w:firstLineChars="100"/>
        <w:rPr>
          <w:rFonts w:ascii="微软雅黑" w:hAnsi="微软雅黑" w:eastAsia="微软雅黑" w:cs="微软雅黑"/>
        </w:rPr>
      </w:pPr>
    </w:p>
    <w:p>
      <w:pPr>
        <w:adjustRightInd w:val="0"/>
        <w:snapToGrid w:val="0"/>
        <w:ind w:firstLine="210" w:firstLineChars="1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注意事项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每个类最好要提供无参数的构造方法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构造方法的第一条语句可以是通过super或者this调用构造方法，须是第一条语句</w:t>
      </w:r>
    </w:p>
    <w:p>
      <w:pPr>
        <w:numPr>
          <w:ilvl w:val="0"/>
          <w:numId w:val="2"/>
        </w:num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构造方法中不能同时使用super和this调用构造方法，并不是说不能同时出现this和super</w:t>
      </w:r>
    </w:p>
    <w:p>
      <w:pPr>
        <w:pStyle w:val="2"/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</w:t>
      </w:r>
      <w:r>
        <w:rPr>
          <w:rFonts w:ascii="微软雅黑" w:hAnsi="微软雅黑" w:eastAsia="微软雅黑" w:cs="微软雅黑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】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继承情况下构造方法的调用过程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com.bjsxt.constructorDemo;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 s 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/*public F(){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System.out.println("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父类中无参的构造方法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");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}*/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父类中有参数的构造方法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父类中的静态代码块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父类中的普通代码块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构造方法不能被子类继承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子类的构造方法一定会调用父类的构造方法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在子类的构造方法中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super()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的形式默认调用父类无参构造方法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当父类中没有无参构造方法时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子类构造方法中必须显示书写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super()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并传入实参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super()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必须是子类构造放的第一行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当父类中没有无参构造方法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那么子类的构造方法中 要么就只能调用父类构造方法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要么就只能调用其他构造方法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 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调用父类无参数构造方法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子类中无参构造方法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子类中的静态代码块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子类中的普通代码块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firstLine="0" w:firstLineChars="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继承中的代码块执行顺序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com.bjsxt.extendsDemo2;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 code 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 static code 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 constructor"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"B code 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"B static code 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"B constructor"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C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"C code 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"C static code 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"C constructor"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pStyle w:val="4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第二节 多态</w:t>
      </w: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多态（polymorphism）是面向对象三大特征之一。同一行为，通过不同的子类，可以体现出来的不同的形态。</w:t>
      </w:r>
    </w:p>
    <w:p/>
    <w:p>
      <w:pPr>
        <w:pStyle w:val="5"/>
        <w:spacing w:before="0" w:line="415" w:lineRule="auto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t>2.1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引入和使用多态</w:t>
      </w: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多态指的是同一个方法调用，由于对象不同可能会有不同的行为。</w:t>
      </w:r>
      <w:r>
        <w:rPr>
          <w:rFonts w:hint="eastAsia" w:ascii="微软雅黑" w:hAnsi="微软雅黑" w:eastAsia="微软雅黑" w:cs="微软雅黑"/>
        </w:rPr>
        <w:t>现实生活中，同一个方法，具体实现会完全不同。 比如：同样是调用人的“休息”方法，张三是睡觉，李四是旅游，王五是听音乐； 同样是调用人“吃饭”的方法，中国人用筷子吃饭，英国人用刀叉吃饭，印度人用手吃饭。</w:t>
      </w: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</w:rPr>
      </w:pP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译器类型指的是‘=’左边的类型，运行期类型指的是‘=’右边的类型。当有继承关系时，可能发生编译期类型和运行期类型不同的情况，即编译期类型是父类类型，运行期类型是子类类型。即：父类引用指向子类对象</w:t>
      </w:r>
    </w:p>
    <w:p>
      <w:pPr>
        <w:pStyle w:val="2"/>
      </w:pP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多态的要点：</w:t>
      </w: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多态是方法的多态，不是属性的多态（多态与属性无关）。</w:t>
      </w:r>
    </w:p>
    <w:p>
      <w:pPr>
        <w:pStyle w:val="24"/>
        <w:adjustRightInd w:val="0"/>
        <w:snapToGrid w:val="0"/>
        <w:ind w:left="36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多态的存在要有</w:t>
      </w:r>
      <w:r>
        <w:rPr>
          <w:rFonts w:hint="eastAsia" w:ascii="微软雅黑" w:hAnsi="微软雅黑" w:eastAsia="微软雅黑" w:cs="微软雅黑"/>
          <w:color w:val="FF0000"/>
        </w:rPr>
        <w:t>3个必要条件：</w:t>
      </w:r>
      <w:r>
        <w:rPr>
          <w:rFonts w:hint="eastAsia" w:ascii="微软雅黑" w:hAnsi="微软雅黑" w:eastAsia="微软雅黑" w:cs="微软雅黑"/>
        </w:rPr>
        <w:t>继承，方法重写，父类引用指向子类对象。</w:t>
      </w:r>
    </w:p>
    <w:p>
      <w:pPr>
        <w:pStyle w:val="24"/>
        <w:adjustRightInd w:val="0"/>
        <w:snapToGrid w:val="0"/>
        <w:ind w:left="36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父类引用指向子类对象后，用该父类引用调用子类重写的方法，此时多态就出现了。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使用父类做方法的形参和返回值</w:t>
      </w:r>
      <w:r>
        <w:rPr>
          <w:rFonts w:hint="eastAsia" w:ascii="微软雅黑" w:hAnsi="微软雅黑" w:eastAsia="微软雅黑" w:cs="微软雅黑"/>
        </w:rPr>
        <w:t>，是多态使用最多的场合。即使增加了新的子类，方法也无需改变，符合开闭原则。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父类引用做方法的形参，实参可以是任意的子类对象，可以通过不同的子类对象实现不同的行为方式。另外即使增加了新的子类，方法也无需改变，</w:t>
      </w:r>
      <w:r>
        <w:rPr>
          <w:rFonts w:hint="eastAsia" w:ascii="微软雅黑" w:hAnsi="微软雅黑" w:eastAsia="微软雅黑" w:cs="微软雅黑"/>
          <w:color w:val="FF0000"/>
        </w:rPr>
        <w:t>提高了扩展性，符合开闭原则。</w:t>
      </w:r>
    </w:p>
    <w:tbl>
      <w:tblPr>
        <w:tblStyle w:val="17"/>
        <w:tblW w:w="8190" w:type="dxa"/>
        <w:tblInd w:w="3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0" w:type="dxa"/>
            <w:shd w:val="clear" w:color="auto" w:fill="F1F1F1" w:themeFill="background1" w:themeFillShade="F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扩展： 面向对象的设计原则之一：开闭原则OCP</w:t>
            </w:r>
          </w:p>
          <w:p>
            <w:pPr>
              <w:pStyle w:val="2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对扩展开放，对修改关闭</w:t>
            </w:r>
          </w:p>
          <w:p>
            <w:pPr>
              <w:pStyle w:val="2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更通俗翻译：软件系统中的各种组件，如模块（Modules）、类（Classes）以及功能（Functions）等，应该在不修改现有代码的基础上，引入新功能</w:t>
            </w:r>
          </w:p>
          <w:p>
            <w:pPr>
              <w:pStyle w:val="2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面向对象设计需要遵守的最高原则，也是最终目标</w:t>
            </w:r>
          </w:p>
        </w:tc>
      </w:tr>
    </w:tbl>
    <w:p>
      <w:pPr>
        <w:pStyle w:val="2"/>
      </w:pPr>
    </w:p>
    <w:p>
      <w:pPr>
        <w:pStyle w:val="5"/>
        <w:spacing w:before="0" w:line="415" w:lineRule="auto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t>2.2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多态之向上转型</w:t>
      </w:r>
    </w:p>
    <w:p>
      <w:pPr>
        <w:pStyle w:val="24"/>
        <w:adjustRightInd w:val="0"/>
        <w:snapToGrid w:val="0"/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将子类对象赋给父类引用</w:t>
      </w:r>
      <w:r>
        <w:rPr>
          <w:rFonts w:hint="eastAsia" w:ascii="微软雅黑" w:hAnsi="微软雅黑" w:eastAsia="微软雅黑" w:cs="微软雅黑"/>
        </w:rPr>
        <w:t>，称为向上转型（upcasting），自动进行类型转换。向上转型可以调用的子类继承的方法，但不能调用子类特有的方法。需要特别理解的是如果子类重写了父类的方法，向上转型后通过父类引用调用的却是真实子类重写的方法</w:t>
      </w:r>
    </w:p>
    <w:p>
      <w:pPr>
        <w:pStyle w:val="24"/>
        <w:adjustRightInd w:val="0"/>
        <w:snapToGrid w:val="0"/>
        <w:ind w:firstLine="0" w:firstLineChars="0"/>
        <w:rPr>
          <w:rFonts w:ascii="微软雅黑" w:hAnsi="微软雅黑" w:eastAsia="微软雅黑" w:cs="微软雅黑"/>
        </w:rPr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【示例</w:t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】 向上转型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com.bjsxt.polymorphismDemo1;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F f =new F();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f.eat();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S1 a =new S1();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a.eat();*/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子类可以声明成父类对象 应为子类完全拥有父类的属性和方法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* 1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子类声明成父类对象 在调用方法时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执行的是子类重写父类的方法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* 2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子类声明成父类对象 只能调动父类中声明过的方法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不能调用子类中自定义的方法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子类声明成父类对象 编译时认为是父类对象 只能调用到父类中声明过的方法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运行时认为是子类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运行子类中重写的父类的方法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// F f=new S3();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// f.eat();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//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// f.play();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teatA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S1());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teatA(F  f){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f.eat();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吃大米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S1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吃面条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play(){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打游戏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S2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吃饺子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S3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吃馒头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S4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吃烤肉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>
      <w:pPr>
        <w:pStyle w:val="5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t>2.3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多态之向下转型</w:t>
      </w:r>
    </w:p>
    <w:p>
      <w:pPr>
        <w:pStyle w:val="24"/>
        <w:adjustRightInd w:val="0"/>
        <w:snapToGrid w:val="0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将父类的引用变量转换为子类类型</w:t>
      </w:r>
      <w:r>
        <w:rPr>
          <w:rFonts w:hint="eastAsia" w:ascii="微软雅黑" w:hAnsi="微软雅黑" w:eastAsia="微软雅黑" w:cs="微软雅黑"/>
        </w:rPr>
        <w:t>，称为向下转型（</w:t>
      </w:r>
      <w:r>
        <w:rPr>
          <w:rFonts w:ascii="微软雅黑" w:hAnsi="微软雅黑" w:eastAsia="微软雅黑" w:cs="微软雅黑"/>
        </w:rPr>
        <w:t>downcasting</w:t>
      </w:r>
      <w:r>
        <w:rPr>
          <w:rFonts w:hint="eastAsia" w:ascii="微软雅黑" w:hAnsi="微软雅黑" w:eastAsia="微软雅黑" w:cs="微软雅黑"/>
        </w:rPr>
        <w:t>）。向下转型后就可以调用子类特有的方法了。</w:t>
      </w:r>
    </w:p>
    <w:p>
      <w:pPr>
        <w:pStyle w:val="24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需要进行强制转换</w:t>
      </w:r>
      <w:r>
        <w:rPr>
          <w:rFonts w:ascii="微软雅黑" w:hAnsi="微软雅黑" w:eastAsia="微软雅黑" w:cs="微软雅黑"/>
        </w:rPr>
        <w:t xml:space="preserve">Chinese ch = (Chinese)pro; </w:t>
      </w:r>
    </w:p>
    <w:p>
      <w:pPr>
        <w:pStyle w:val="24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强制转换不是做手术，必须转换成真实子类型，否则</w:t>
      </w:r>
      <w:r>
        <w:rPr>
          <w:rFonts w:ascii="微软雅黑" w:hAnsi="微软雅黑" w:eastAsia="微软雅黑" w:cs="微软雅黑"/>
        </w:rPr>
        <w:t>ClassCastException</w:t>
      </w:r>
      <w:r>
        <w:rPr>
          <w:rFonts w:hint="eastAsia" w:ascii="微软雅黑" w:hAnsi="微软雅黑" w:eastAsia="微软雅黑" w:cs="微软雅黑"/>
        </w:rPr>
        <w:t>；</w:t>
      </w:r>
    </w:p>
    <w:p>
      <w:pPr>
        <w:pStyle w:val="24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向下转型之前肯定发生了向上转型</w:t>
      </w:r>
    </w:p>
    <w:p>
      <w:pPr>
        <w:pStyle w:val="24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为了避免</w:t>
      </w:r>
      <w:r>
        <w:rPr>
          <w:rFonts w:ascii="微软雅黑" w:hAnsi="微软雅黑" w:eastAsia="微软雅黑" w:cs="微软雅黑"/>
        </w:rPr>
        <w:t>ClassCastException,</w:t>
      </w:r>
      <w:r>
        <w:rPr>
          <w:rFonts w:hint="eastAsia" w:ascii="微软雅黑" w:hAnsi="微软雅黑" w:eastAsia="微软雅黑" w:cs="微软雅黑"/>
        </w:rPr>
        <w:t>向下转型之前使用instanceof先判断一下</w:t>
      </w:r>
      <w:r>
        <w:rPr>
          <w:rFonts w:ascii="微软雅黑" w:hAnsi="微软雅黑" w:eastAsia="微软雅黑" w:cs="微软雅黑"/>
        </w:rPr>
        <w:t xml:space="preserve">    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pro instanceof Italian</w:t>
      </w:r>
      <w:r>
        <w:rPr>
          <w:rFonts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对象 </w:t>
      </w:r>
      <w:r>
        <w:rPr>
          <w:rFonts w:ascii="微软雅黑" w:hAnsi="微软雅黑" w:eastAsia="微软雅黑" w:cs="微软雅黑"/>
        </w:rPr>
        <w:t xml:space="preserve">instanceof  </w:t>
      </w:r>
      <w:r>
        <w:rPr>
          <w:rFonts w:hint="eastAsia" w:ascii="微软雅黑" w:hAnsi="微软雅黑" w:eastAsia="微软雅黑" w:cs="微软雅黑"/>
        </w:rPr>
        <w:t>类或者接口</w:t>
      </w:r>
    </w:p>
    <w:p>
      <w:pPr>
        <w:pStyle w:val="24"/>
        <w:adjustRightInd w:val="0"/>
        <w:snapToGrid w:val="0"/>
        <w:ind w:left="630" w:leftChars="300" w:firstLine="0" w:firstLineChars="0"/>
      </w:pPr>
      <w:r>
        <w:rPr>
          <w:rFonts w:hint="eastAsia" w:ascii="微软雅黑" w:hAnsi="微软雅黑" w:eastAsia="微软雅黑" w:cs="微软雅黑"/>
        </w:rPr>
        <w:t>使用</w:t>
      </w:r>
      <w:r>
        <w:rPr>
          <w:rFonts w:ascii="微软雅黑" w:hAnsi="微软雅黑" w:eastAsia="微软雅黑" w:cs="微软雅黑"/>
        </w:rPr>
        <w:t>instancof</w:t>
      </w:r>
      <w:r>
        <w:rPr>
          <w:rFonts w:hint="eastAsia" w:ascii="微软雅黑" w:hAnsi="微软雅黑" w:eastAsia="微软雅黑" w:cs="微软雅黑"/>
        </w:rPr>
        <w:t>的前提：左边的对象和右边的类型在继承树上有上下级关系</w:t>
      </w:r>
      <w:r>
        <w:rPr>
          <w:rFonts w:hint="eastAsia" w:ascii="微软雅黑" w:hAnsi="微软雅黑" w:eastAsia="微软雅黑" w:cs="微软雅黑"/>
        </w:rPr>
        <w:br w:type="textWrapping"/>
      </w: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【示例</w:t>
      </w:r>
      <w:r>
        <w:rPr>
          <w:rFonts w:ascii="微软雅黑" w:hAnsi="微软雅黑" w:eastAsia="微软雅黑" w:cs="微软雅黑"/>
          <w:szCs w:val="21"/>
        </w:rPr>
        <w:t>3</w:t>
      </w:r>
      <w:r>
        <w:rPr>
          <w:rFonts w:hint="eastAsia" w:ascii="微软雅黑" w:hAnsi="微软雅黑" w:eastAsia="微软雅黑" w:cs="微软雅黑"/>
          <w:szCs w:val="21"/>
        </w:rPr>
        <w:t>】向下转型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com.bjsxt.polymorphismDemo2;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父类对象一般不能声明成子类对象  父类不具备子类的功能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可以通过强制转换将父类对象转为子类对象 通过编译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如果父类对象原本就是由子类声明而成的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那就可以转换回子类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 f 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S1();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S1 s1 =(S1)f;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methodX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S3());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methodX(F f){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如何判断传入的对象到底是哪个子类的对象呢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?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// instanceof  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判断一个对象是否属于某个类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.println(f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instanceof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S1);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.println(f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instanceof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.println(f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instanceof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S3);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.println(f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instanceof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S4);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吃大米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S1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吃面条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play(){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打游戏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S2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吃饺子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S3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吃馒头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S4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吃烤肉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pStyle w:val="5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t>2.4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父类作为方法参数</w:t>
      </w:r>
      <w:r>
        <w:rPr>
          <w:rFonts w:ascii="微软雅黑" w:hAnsi="微软雅黑" w:eastAsia="微软雅黑" w:cs="宋体"/>
          <w:color w:val="000000"/>
          <w:kern w:val="0"/>
          <w:sz w:val="24"/>
        </w:rPr>
        <w:t xml:space="preserve"> 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里氏代换原则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白马,马也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乘白马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>乘马也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黑马</w:t>
      </w:r>
      <w:r>
        <w:rPr>
          <w:rFonts w:hint="eastAsia" w:ascii="微软雅黑" w:hAnsi="微软雅黑" w:eastAsia="微软雅黑" w:cs="微软雅黑"/>
        </w:rPr>
        <w:t>,马也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成黑马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>乘马也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父类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>马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</w:rPr>
        <w:t xml:space="preserve"> 子类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>白马</w:t>
      </w:r>
      <w:r>
        <w:rPr>
          <w:rFonts w:hint="eastAsia" w:ascii="微软雅黑" w:hAnsi="微软雅黑" w:eastAsia="微软雅黑" w:cs="微软雅黑"/>
        </w:rPr>
        <w:t xml:space="preserve"> 黑马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父类能够出现的地方法</w:t>
      </w:r>
      <w:r>
        <w:rPr>
          <w:rFonts w:hint="eastAsia" w:ascii="微软雅黑" w:hAnsi="微软雅黑" w:eastAsia="微软雅黑" w:cs="微软雅黑"/>
          <w:color w:val="FF0000"/>
        </w:rPr>
        <w:t>,</w:t>
      </w:r>
      <w:r>
        <w:rPr>
          <w:rFonts w:ascii="微软雅黑" w:hAnsi="微软雅黑" w:eastAsia="微软雅黑" w:cs="微软雅黑"/>
          <w:color w:val="FF0000"/>
        </w:rPr>
        <w:t>子类就能出现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  <w:color w:val="FF0000"/>
        </w:rPr>
      </w:pP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娣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>美人也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爱娣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>非爱美人也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父类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>美人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</w:rPr>
        <w:t xml:space="preserve"> 子类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>娣</w:t>
      </w:r>
    </w:p>
    <w:p>
      <w:pPr>
        <w:pStyle w:val="24"/>
        <w:adjustRightInd w:val="0"/>
        <w:snapToGrid w:val="0"/>
        <w:ind w:left="630" w:leftChars="300" w:firstLine="0" w:firstLineChars="0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子类出现的地方</w:t>
      </w:r>
      <w:r>
        <w:rPr>
          <w:rFonts w:hint="eastAsia" w:ascii="微软雅黑" w:hAnsi="微软雅黑" w:eastAsia="微软雅黑" w:cs="微软雅黑"/>
          <w:color w:val="FF0000"/>
        </w:rPr>
        <w:t>,</w:t>
      </w:r>
      <w:r>
        <w:rPr>
          <w:rFonts w:ascii="微软雅黑" w:hAnsi="微软雅黑" w:eastAsia="微软雅黑" w:cs="微软雅黑"/>
          <w:color w:val="FF0000"/>
        </w:rPr>
        <w:t>父类一般不能出现</w:t>
      </w:r>
    </w:p>
    <w:p>
      <w:pPr>
        <w:pStyle w:val="24"/>
        <w:adjustRightInd w:val="0"/>
        <w:snapToGrid w:val="0"/>
        <w:ind w:left="630" w:leftChars="300" w:firstLine="0" w:firstLineChars="0"/>
      </w:pPr>
    </w:p>
    <w:p>
      <w:pPr>
        <w:adjustRightInd w:val="0"/>
        <w:snapToGrid w:val="0"/>
        <w:ind w:firstLine="420" w:firstLineChars="20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通过对子类父类转型的学习,我们知道,子类可以正常转换为父类,那么在我们实际的编码中,该种转换的应用场景之一就是</w:t>
      </w:r>
      <w:r>
        <w:rPr>
          <w:rFonts w:hint="eastAsia" w:ascii="微软雅黑" w:hAnsi="微软雅黑" w:eastAsia="微软雅黑" w:cs="微软雅黑"/>
          <w:color w:val="FF0000"/>
        </w:rPr>
        <w:t>父类数据类型作为方法参数,其任意子类对象就可以作为方法的实参传入。</w:t>
      </w:r>
    </w:p>
    <w:p>
      <w:pPr>
        <w:pStyle w:val="2"/>
        <w:ind w:firstLine="0" w:firstLineChars="0"/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</w:t>
      </w:r>
      <w:r>
        <w:rPr>
          <w:rFonts w:ascii="微软雅黑" w:hAnsi="微软雅黑" w:eastAsia="微软雅黑" w:cs="微软雅黑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】使用父类作为方法参数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张三去</w:t>
      </w:r>
      <w:r>
        <w:rPr>
          <w:rFonts w:hint="eastAsia" w:ascii="微软雅黑" w:hAnsi="微软雅黑" w:eastAsia="微软雅黑"/>
        </w:rPr>
        <w:t xml:space="preserve">4S试驾车 </w:t>
      </w:r>
      <w:r>
        <w:rPr>
          <w:rFonts w:ascii="微软雅黑" w:hAnsi="微软雅黑" w:eastAsia="微软雅黑"/>
        </w:rPr>
        <w:t xml:space="preserve">  奥迪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BMW</w:t>
      </w:r>
      <w:r>
        <w:rPr>
          <w:rFonts w:ascii="微软雅黑" w:hAnsi="微软雅黑" w:eastAsia="微软雅黑"/>
        </w:rPr>
        <w:t xml:space="preserve">  BYD</w:t>
      </w:r>
    </w:p>
    <w:tbl>
      <w:tblPr>
        <w:tblStyle w:val="17"/>
        <w:tblpPr w:leftFromText="180" w:rightFromText="180" w:vertAnchor="text" w:horzAnchor="page" w:tblpX="1779" w:tblpY="2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com.bjsxt.polymorphismDemo2;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Test2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Audi audi=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Audi();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BMW bmw=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BMW();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BYD byd=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BYD();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Person p=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p.dirve(audi);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p.dirve(bmw);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p.dirve(byd);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Person{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dirve(Car car){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张三试驾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car.run();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一辆汽车正在飞奔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Audi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一辆奥迪正在飞奔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BMW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BMW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正在飞奔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BYD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BYD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正在飞奔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pStyle w:val="5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t>2.5 父类作为方法返回值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-简单工厂模式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不仅可以使用父类做方法的形参，还可以</w:t>
      </w:r>
      <w:r>
        <w:rPr>
          <w:rFonts w:ascii="微软雅黑" w:hAnsi="微软雅黑" w:eastAsia="微软雅黑" w:cs="微软雅黑"/>
        </w:rPr>
        <w:t>使用父类做方法的返回值类型，真实返回的对象可以是该类的任意一个子类对象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2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案例：定义一个汽车工厂对象 ，这个工厂中可以统一返回某一类对象</w:t>
      </w:r>
    </w:p>
    <w:p>
      <w:pPr>
        <w:pStyle w:val="2"/>
        <w:jc w:val="center"/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</w:t>
      </w:r>
      <w:r>
        <w:rPr>
          <w:rFonts w:ascii="微软雅黑" w:hAnsi="微软雅黑" w:eastAsia="微软雅黑" w:cs="微软雅黑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】使用父类作为返回值</w:t>
      </w:r>
    </w:p>
    <w:tbl>
      <w:tblPr>
        <w:tblStyle w:val="17"/>
        <w:tblpPr w:leftFromText="180" w:rightFromText="180" w:vertAnchor="text" w:horzAnchor="page" w:tblpX="1779" w:tblpY="2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com.bjsxt.polymorphismDemo3;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 car = CarFactory.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getCar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"BYD"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car.run();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判断返回的对象到底是哪个子类声明而来的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?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.println(car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instanceof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Audi);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.println(car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instanceof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BMW);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.println(car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instanceof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BYD);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生产汽车的工厂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CarFactory{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父类作为方法参数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其任何一个子类对象都可以是返回的结果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 getCar(String brand){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(brand.equals(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奥迪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Audi audi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Audi();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audi;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 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"BMW"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.equals(brand)){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BMW();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BYD();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一辆汽车正在飞奔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Audi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一辆奥迪正在飞奔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BMW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BMW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正在飞奔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BYD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Car{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一辆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BYD</w:t>
            </w:r>
            <w:r>
              <w:rPr>
                <w:rFonts w:ascii="Arial" w:hAnsi="Arial" w:eastAsia="宋体" w:cs="Arial"/>
                <w:b/>
                <w:bCs/>
                <w:color w:val="008000"/>
                <w:kern w:val="0"/>
                <w:sz w:val="18"/>
                <w:szCs w:val="18"/>
              </w:rPr>
              <w:t>正在飞奔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</w:pP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以上代码其实是</w:t>
      </w:r>
      <w:r>
        <w:rPr>
          <w:rFonts w:ascii="微软雅黑" w:hAnsi="微软雅黑" w:eastAsia="微软雅黑" w:cs="微软雅黑"/>
        </w:rPr>
        <w:t>简单工厂模式</w:t>
      </w:r>
      <w:r>
        <w:rPr>
          <w:rFonts w:hint="eastAsia" w:ascii="微软雅黑" w:hAnsi="微软雅黑" w:eastAsia="微软雅黑" w:cs="微软雅黑"/>
        </w:rPr>
        <w:t>的实现，它是解决</w:t>
      </w:r>
      <w:r>
        <w:rPr>
          <w:rFonts w:hint="eastAsia" w:ascii="微软雅黑" w:hAnsi="微软雅黑" w:eastAsia="微软雅黑" w:cs="微软雅黑"/>
          <w:color w:val="FF0000"/>
        </w:rPr>
        <w:t>大量对象</w:t>
      </w:r>
      <w:r>
        <w:rPr>
          <w:rFonts w:hint="eastAsia" w:ascii="微软雅黑" w:hAnsi="微软雅黑" w:eastAsia="微软雅黑" w:cs="微软雅黑"/>
        </w:rPr>
        <w:t>创建问题的一个解决方案。将创建和使用分开，工厂负责创建，使用者直接调用即可。简单工厂模式的基本要求是</w:t>
      </w:r>
    </w:p>
    <w:p>
      <w:pPr>
        <w:pStyle w:val="2"/>
        <w:numPr>
          <w:ilvl w:val="0"/>
          <w:numId w:val="5"/>
        </w:numPr>
        <w:adjustRightInd w:val="0"/>
        <w:snapToGrid w:val="0"/>
        <w:ind w:left="839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定义一个static方法，通过类名直接调用</w:t>
      </w:r>
    </w:p>
    <w:p>
      <w:pPr>
        <w:pStyle w:val="2"/>
        <w:numPr>
          <w:ilvl w:val="0"/>
          <w:numId w:val="5"/>
        </w:numPr>
        <w:adjustRightInd w:val="0"/>
        <w:snapToGrid w:val="0"/>
        <w:ind w:left="839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返回值类型是父类类型，返回的可以是其任意子类类型</w:t>
      </w:r>
    </w:p>
    <w:p>
      <w:pPr>
        <w:pStyle w:val="2"/>
        <w:numPr>
          <w:ilvl w:val="0"/>
          <w:numId w:val="5"/>
        </w:numPr>
        <w:adjustRightInd w:val="0"/>
        <w:snapToGrid w:val="0"/>
        <w:ind w:left="839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传入一个字符串类型的参数，工厂根据参数创建对应的子类产品</w:t>
      </w:r>
    </w:p>
    <w:tbl>
      <w:tblPr>
        <w:tblStyle w:val="17"/>
        <w:tblW w:w="85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shd w:val="clear" w:color="auto" w:fill="F1F1F1" w:themeFill="background1" w:themeFillShade="F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扩展： 设计模式</w:t>
            </w:r>
          </w:p>
          <w:p>
            <w:pPr>
              <w:pStyle w:val="2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有23中经典的设计模式，是一套被多数人知晓、经过分类编目的、反复使用的优秀代码设计经验的总结。每个设计模式均是特定环境下特定问题的处理方法。</w:t>
            </w:r>
          </w:p>
          <w:p>
            <w:pPr>
              <w:pStyle w:val="2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面向对象设计原则是面向对象设计的基石，面向对象设计质量的依据和保障，设计模式是面向对象设计原则的经典应用。</w:t>
            </w:r>
          </w:p>
          <w:p>
            <w:pPr>
              <w:pStyle w:val="2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简单工厂模式并不是23中经典模式的一种，是其中工厂方法模式的简化版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</w:rPr>
      </w:pPr>
    </w:p>
    <w:p>
      <w:pPr>
        <w:pStyle w:val="2"/>
        <w:ind w:firstLine="0" w:firstLineChars="0"/>
        <w:jc w:val="center"/>
      </w:pPr>
      <w:r>
        <w:drawing>
          <wp:inline distT="0" distB="0" distL="114300" distR="114300">
            <wp:extent cx="5189855" cy="2364740"/>
            <wp:effectExtent l="38100" t="0" r="0" b="0"/>
            <wp:docPr id="4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pStyle w:val="5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2</w:t>
      </w:r>
      <w:r>
        <w:rPr>
          <w:rFonts w:ascii="微软雅黑" w:hAnsi="微软雅黑" w:eastAsia="微软雅黑" w:cs="宋体"/>
          <w:color w:val="000000"/>
          <w:kern w:val="0"/>
          <w:sz w:val="24"/>
        </w:rPr>
        <w:t>.6抽象方法和抽象类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·抽象方法</w:t>
      </w: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使用abstract修饰的方法，没有方法体，只有声明。定义的是一种“规范”，就是告诉子类必须要给抽象方法提供具体的实现。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·抽象类</w:t>
      </w: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5"/>
        </w:rPr>
        <w:tab/>
      </w:r>
      <w:r>
        <w:rPr>
          <w:rFonts w:hint="eastAsia" w:ascii="微软雅黑" w:hAnsi="微软雅黑" w:eastAsia="微软雅黑" w:cs="微软雅黑"/>
        </w:rPr>
        <w:t>使用abstract修饰的类。通过abstract方法定义规范，然后要求子类必须定义具体实现。通过抽象类，我们就可以做到严格限制子类的设计，使子类之间更加通用。</w:t>
      </w:r>
    </w:p>
    <w:p>
      <w:pPr>
        <w:adjustRightInd w:val="0"/>
        <w:snapToGrid w:val="0"/>
        <w:rPr>
          <w:rFonts w:ascii="微软雅黑" w:hAnsi="微软雅黑" w:eastAsia="微软雅黑" w:cs="微软雅黑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</w:t>
      </w:r>
      <w:r>
        <w:rPr>
          <w:rFonts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ascii="微软雅黑" w:hAnsi="微软雅黑" w:eastAsia="微软雅黑" w:cs="微软雅黑"/>
        </w:rPr>
        <w:t>Animal an = new Animal();</w:t>
      </w:r>
      <w:r>
        <w:rPr>
          <w:rFonts w:hint="eastAsia" w:ascii="微软雅黑" w:hAnsi="微软雅黑" w:eastAsia="微软雅黑" w:cs="微软雅黑"/>
        </w:rPr>
        <w:t>没有一种动物，名称是</w:t>
      </w:r>
      <w:r>
        <w:rPr>
          <w:rFonts w:ascii="微软雅黑" w:hAnsi="微软雅黑" w:eastAsia="微软雅黑" w:cs="微软雅黑"/>
        </w:rPr>
        <w:t>Animal</w:t>
      </w:r>
      <w:r>
        <w:rPr>
          <w:rFonts w:hint="eastAsia" w:ascii="微软雅黑" w:hAnsi="微软雅黑" w:eastAsia="微软雅黑" w:cs="微软雅黑"/>
        </w:rPr>
        <w:t>，所以</w:t>
      </w:r>
      <w:r>
        <w:rPr>
          <w:rFonts w:ascii="微软雅黑" w:hAnsi="微软雅黑" w:eastAsia="微软雅黑" w:cs="微软雅黑"/>
        </w:rPr>
        <w:t>Animal</w:t>
      </w:r>
      <w:r>
        <w:rPr>
          <w:rFonts w:hint="eastAsia" w:ascii="微软雅黑" w:hAnsi="微软雅黑" w:eastAsia="微软雅黑" w:cs="微软雅黑"/>
        </w:rPr>
        <w:t>不能被实例化</w:t>
      </w:r>
    </w:p>
    <w:p>
      <w:pPr>
        <w:adjustRightInd w:val="0"/>
        <w:snapToGrid w:val="0"/>
      </w:pPr>
      <w:r>
        <w:rPr>
          <w:rFonts w:hint="eastAsia" w:ascii="微软雅黑" w:hAnsi="微软雅黑" w:eastAsia="微软雅黑" w:cs="微软雅黑"/>
        </w:rPr>
        <w:t>解决：抽象类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问题</w:t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：子类必须重写父类的某个方法，否则出现编译错误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解决：抽象方法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com.bjsxt.abstractDemo;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Erge erge=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XiaodiB();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erge.doSomethingBad();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erge.toujimogou();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abstract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Ladeng{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doSomethingBad();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eat(){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Ladeng(){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abstract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Erge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Ladeng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toujimogou();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Erge(){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XiaodiB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Erge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doSomethingBad(){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炸地铁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toujimogou()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坑蒙拐骗偷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XiaodiB(){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</w:pPr>
    </w:p>
    <w:p>
      <w:pPr>
        <w:adjustRightInd w:val="0"/>
        <w:snapToGrid w:val="0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抽象类的使用要点:</w:t>
      </w:r>
    </w:p>
    <w:p>
      <w:pPr>
        <w:pStyle w:val="24"/>
        <w:numPr>
          <w:ilvl w:val="0"/>
          <w:numId w:val="6"/>
        </w:numPr>
        <w:adjustRightInd w:val="0"/>
        <w:snapToGrid w:val="0"/>
        <w:ind w:left="840" w:leftChars="0"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有抽象方法的类只能定义成抽象类</w:t>
      </w:r>
    </w:p>
    <w:p>
      <w:pPr>
        <w:pStyle w:val="24"/>
        <w:numPr>
          <w:ilvl w:val="0"/>
          <w:numId w:val="6"/>
        </w:numPr>
        <w:adjustRightInd w:val="0"/>
        <w:snapToGrid w:val="0"/>
        <w:ind w:left="840" w:leftChars="0"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抽象类不能实例化，即不能用new来实例化抽象类。</w:t>
      </w:r>
    </w:p>
    <w:p>
      <w:pPr>
        <w:pStyle w:val="24"/>
        <w:numPr>
          <w:ilvl w:val="0"/>
          <w:numId w:val="6"/>
        </w:numPr>
        <w:adjustRightInd w:val="0"/>
        <w:snapToGrid w:val="0"/>
        <w:ind w:left="840" w:leftChars="0"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抽象类必须有构造方法，创建子类对象的时候使用</w:t>
      </w:r>
    </w:p>
    <w:p>
      <w:pPr>
        <w:pStyle w:val="24"/>
        <w:numPr>
          <w:ilvl w:val="0"/>
          <w:numId w:val="6"/>
        </w:numPr>
        <w:adjustRightInd w:val="0"/>
        <w:snapToGrid w:val="0"/>
        <w:ind w:left="840" w:leftChars="0" w:firstLineChars="0"/>
        <w:rPr>
          <w:rFonts w:ascii="微软雅黑" w:hAnsi="微软雅黑" w:eastAsia="微软雅黑" w:cs="微软雅黑"/>
          <w:bCs/>
          <w:highlight w:val="yellow"/>
        </w:rPr>
      </w:pPr>
      <w:r>
        <w:rPr>
          <w:rFonts w:hint="eastAsia" w:ascii="微软雅黑" w:hAnsi="微软雅黑" w:eastAsia="微软雅黑" w:cs="微软雅黑"/>
          <w:bCs/>
          <w:highlight w:val="yellow"/>
        </w:rPr>
        <w:t>一个抽象类至少</w:t>
      </w:r>
      <w:r>
        <w:rPr>
          <w:rFonts w:ascii="微软雅黑" w:hAnsi="微软雅黑" w:eastAsia="微软雅黑" w:cs="微软雅黑"/>
          <w:bCs/>
          <w:highlight w:val="yellow"/>
        </w:rPr>
        <w:t>0</w:t>
      </w:r>
      <w:r>
        <w:rPr>
          <w:rFonts w:hint="eastAsia" w:ascii="微软雅黑" w:hAnsi="微软雅黑" w:eastAsia="微软雅黑" w:cs="微软雅黑"/>
          <w:bCs/>
          <w:highlight w:val="yellow"/>
        </w:rPr>
        <w:t>个抽象方法，至多（所有的方法都是抽象方法）个抽象方法</w:t>
      </w:r>
    </w:p>
    <w:p>
      <w:pPr>
        <w:pStyle w:val="24"/>
        <w:numPr>
          <w:ilvl w:val="0"/>
          <w:numId w:val="6"/>
        </w:numPr>
        <w:adjustRightInd w:val="0"/>
        <w:snapToGrid w:val="0"/>
        <w:ind w:left="840" w:leftChars="0" w:firstLineChars="0"/>
        <w:rPr>
          <w:rFonts w:ascii="微软雅黑" w:hAnsi="微软雅黑" w:eastAsia="微软雅黑" w:cs="微软雅黑"/>
          <w:bCs/>
          <w:highlight w:val="yellow"/>
        </w:rPr>
      </w:pPr>
      <w:r>
        <w:rPr>
          <w:rFonts w:hint="eastAsia" w:ascii="微软雅黑" w:hAnsi="微软雅黑" w:eastAsia="微软雅黑" w:cs="微软雅黑"/>
          <w:bCs/>
          <w:color w:val="0000FF"/>
        </w:rPr>
        <w:t>子类必须重写父类的抽象方法，不重写就提示编译错误；或者</w:t>
      </w:r>
      <w:r>
        <w:rPr>
          <w:rFonts w:hint="eastAsia" w:ascii="微软雅黑" w:hAnsi="微软雅黑" w:eastAsia="微软雅黑" w:cs="微软雅黑"/>
          <w:bCs/>
          <w:color w:val="0000FF"/>
          <w:highlight w:val="yellow"/>
        </w:rPr>
        <w:t>子类也定义为抽象类</w:t>
      </w:r>
    </w:p>
    <w:p>
      <w:pPr>
        <w:pStyle w:val="24"/>
        <w:numPr>
          <w:ilvl w:val="0"/>
          <w:numId w:val="6"/>
        </w:numPr>
        <w:adjustRightInd w:val="0"/>
        <w:snapToGrid w:val="0"/>
        <w:ind w:left="840" w:leftChars="0" w:firstLineChars="0"/>
      </w:pPr>
      <w:r>
        <w:rPr>
          <w:rFonts w:ascii="微软雅黑" w:hAnsi="微软雅黑" w:eastAsia="微软雅黑" w:cs="微软雅黑"/>
          <w:bCs/>
        </w:rPr>
        <w:t xml:space="preserve">override </w:t>
      </w:r>
      <w:r>
        <w:rPr>
          <w:rFonts w:hint="eastAsia" w:ascii="微软雅黑" w:hAnsi="微软雅黑" w:eastAsia="微软雅黑" w:cs="微软雅黑"/>
          <w:bCs/>
        </w:rPr>
        <w:t xml:space="preserve">重写   </w:t>
      </w:r>
      <w:r>
        <w:rPr>
          <w:rFonts w:ascii="微软雅黑" w:hAnsi="微软雅黑" w:eastAsia="微软雅黑" w:cs="微软雅黑"/>
          <w:bCs/>
        </w:rPr>
        <w:t xml:space="preserve">implements </w:t>
      </w:r>
      <w:r>
        <w:rPr>
          <w:rFonts w:hint="eastAsia" w:ascii="微软雅黑" w:hAnsi="微软雅黑" w:eastAsia="微软雅黑" w:cs="微软雅黑"/>
          <w:bCs/>
        </w:rPr>
        <w:t>实现</w:t>
      </w:r>
      <w:r>
        <w:rPr>
          <w:rFonts w:hint="eastAsia" w:ascii="微软雅黑" w:hAnsi="微软雅黑" w:eastAsia="微软雅黑" w:cs="微软雅黑"/>
          <w:bCs/>
        </w:rPr>
        <w:br w:type="textWrapping"/>
      </w:r>
      <w:r>
        <w:rPr>
          <w:rFonts w:hint="eastAsia" w:ascii="微软雅黑" w:hAnsi="微软雅黑" w:eastAsia="微软雅黑" w:cs="微软雅黑"/>
          <w:bCs/>
        </w:rPr>
        <w:t xml:space="preserve">  父类的方法是抽象的，需要子类实现；父类的方法不是抽象的，子类可以重写</w:t>
      </w:r>
    </w:p>
    <w:p>
      <w:pPr>
        <w:pStyle w:val="5"/>
        <w:adjustRightInd w:val="0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  <w:bookmarkStart w:id="20" w:name="_GoBack"/>
      <w:bookmarkEnd w:id="20"/>
    </w:p>
    <w:p>
      <w:pPr>
        <w:pStyle w:val="24"/>
        <w:numPr>
          <w:ilvl w:val="0"/>
          <w:numId w:val="7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向下转型的相关注意事项</w:t>
      </w:r>
    </w:p>
    <w:p>
      <w:pPr>
        <w:pStyle w:val="24"/>
        <w:numPr>
          <w:ilvl w:val="0"/>
          <w:numId w:val="7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面向对象设计原则有哪些</w:t>
      </w:r>
    </w:p>
    <w:p>
      <w:pPr>
        <w:pStyle w:val="24"/>
        <w:numPr>
          <w:ilvl w:val="0"/>
          <w:numId w:val="7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23种设计模式分为哪3大类，分别是哪些</w:t>
      </w:r>
    </w:p>
    <w:p>
      <w:pPr>
        <w:pStyle w:val="24"/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</w:p>
    <w:p>
      <w:pPr>
        <w:pStyle w:val="24"/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</w:p>
    <w:p>
      <w:pPr>
        <w:pStyle w:val="4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  <w:sz w:val="28"/>
        </w:rPr>
      </w:pPr>
      <w:bookmarkStart w:id="0" w:name="_Toc7785"/>
      <w:bookmarkStart w:id="1" w:name="_Toc16557"/>
      <w:bookmarkStart w:id="2" w:name="_Toc481994851"/>
      <w:bookmarkStart w:id="3" w:name="_Toc25486"/>
      <w:bookmarkStart w:id="4" w:name="_Toc3403"/>
      <w:bookmarkStart w:id="5" w:name="_Toc19486"/>
      <w:bookmarkStart w:id="6" w:name="_Toc21834"/>
      <w:bookmarkStart w:id="7" w:name="_Toc529874617"/>
      <w:bookmarkStart w:id="8" w:name="_Toc17281"/>
      <w:bookmarkStart w:id="9" w:name="_Toc18681"/>
      <w:r>
        <w:rPr>
          <w:rFonts w:hint="eastAsia" w:ascii="微软雅黑" w:hAnsi="微软雅黑" w:eastAsia="微软雅黑" w:cs="微软雅黑"/>
          <w:sz w:val="28"/>
        </w:rPr>
        <w:t xml:space="preserve">第三节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  <w:sz w:val="28"/>
        </w:rPr>
        <w:t>Object类和组合关系</w:t>
      </w:r>
    </w:p>
    <w:p>
      <w:pPr>
        <w:pStyle w:val="5"/>
        <w:spacing w:before="0" w:line="415" w:lineRule="auto"/>
        <w:rPr>
          <w:rFonts w:ascii="微软雅黑" w:hAnsi="微软雅黑" w:eastAsia="微软雅黑" w:cs="宋体"/>
          <w:color w:val="000000"/>
          <w:kern w:val="0"/>
          <w:sz w:val="24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t>3.1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4"/>
        </w:rPr>
        <w:t>Object类的介绍</w:t>
      </w:r>
    </w:p>
    <w:p>
      <w:pPr>
        <w:adjustRightInd w:val="0"/>
        <w:snapToGrid w:val="0"/>
        <w:ind w:firstLine="35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bject类是所有Java类的根基类，也就意味着所有的Java对象都拥有Object类的属性和方法。如果在类的声明中未使用extends关键字指明其父类，则默认继承Object类。Object类中定义了一些JAVA所有的类都必须具有的一些方法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</w:rPr>
      </w:pPr>
    </w:p>
    <w:p>
      <w:pPr>
        <w:adjustRightInd w:val="0"/>
        <w:snapToGrid w:val="0"/>
        <w:ind w:firstLine="359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面试题目：请你写出Object类的6个方法</w:t>
      </w:r>
    </w:p>
    <w:p>
      <w:pPr>
        <w:pStyle w:val="2"/>
      </w:pPr>
    </w:p>
    <w:tbl>
      <w:tblPr>
        <w:tblStyle w:val="16"/>
        <w:tblW w:w="5000" w:type="pct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672"/>
        <w:gridCol w:w="67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gridSpan w:val="2"/>
            <w:shd w:val="clear" w:color="auto" w:fill="CCCC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bookmarkStart w:id="10" w:name="method_summary"/>
            <w:bookmarkEnd w:id="10"/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Cs w:val="21"/>
                <w:lang w:bidi="ar"/>
              </w:rPr>
              <w:t>方法摘要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92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 boolean</w:t>
            </w:r>
          </w:p>
        </w:tc>
        <w:tc>
          <w:tcPr>
            <w:tcW w:w="4007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"equals(java.lang.Object)"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t>equals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bidi="ar"/>
              </w:rPr>
              <w:t>(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\o "java.lang 中的类"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color w:val="FF0000"/>
                <w:szCs w:val="21"/>
              </w:rPr>
              <w:t>Object</w:t>
            </w:r>
            <w:r>
              <w:rPr>
                <w:rStyle w:val="21"/>
                <w:rFonts w:hint="eastAsia" w:ascii="微软雅黑" w:hAnsi="微软雅黑" w:eastAsia="微软雅黑" w:cs="微软雅黑"/>
                <w:color w:val="FF0000"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bidi="ar"/>
              </w:rPr>
              <w:t> obj)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 指示其他某个对象是否与此对象“相等”。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416" w:hRule="atLeast"/>
          <w:tblCellSpacing w:w="0" w:type="dxa"/>
        </w:trPr>
        <w:tc>
          <w:tcPr>
            <w:tcW w:w="992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 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"mk:@MSITStore:C:\\京南2019\\2.尚学堂京南校区资料库\\02.开发文档列表\\01.JDK%20API\\JDK_API_1_6_zh_CN.CHM::/java/lang/../../java/lang/Class.html" \o "java.lang 中的类"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t>Class</w:t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&lt;?&gt;</w:t>
            </w:r>
          </w:p>
        </w:tc>
        <w:tc>
          <w:tcPr>
            <w:tcW w:w="4007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"getClass()"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t>getClass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返回此 </w:t>
            </w: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Object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的运行时类。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92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 int</w:t>
            </w:r>
          </w:p>
        </w:tc>
        <w:tc>
          <w:tcPr>
            <w:tcW w:w="4007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"hashCode()"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t>hashCode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返回该对象的哈希码值。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92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 void</w:t>
            </w:r>
          </w:p>
        </w:tc>
        <w:tc>
          <w:tcPr>
            <w:tcW w:w="4007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"notify()"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t>notify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 唤醒在此对象监视器上等待的单个线程。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92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 void</w:t>
            </w:r>
          </w:p>
        </w:tc>
        <w:tc>
          <w:tcPr>
            <w:tcW w:w="4007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"notifyAll()"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t>notifyAll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   唤醒在此对象监视器上等待的所有线程。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92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 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"mk:@MSITStore:C:\\京南2019\\2.尚学堂京南校区资料库\\02.开发文档列表\\01.JDK%20API\\JDK_API_1_6_zh_CN.CHM::/java/lang/../../java/lang/String.html" \o "java.lang 中的类"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t>String</w:t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fldChar w:fldCharType="end"/>
            </w:r>
          </w:p>
        </w:tc>
        <w:tc>
          <w:tcPr>
            <w:tcW w:w="4007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"toString()"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t>toString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>返回该对象的字符串表示。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92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 void</w:t>
            </w:r>
          </w:p>
        </w:tc>
        <w:tc>
          <w:tcPr>
            <w:tcW w:w="4007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"wait()"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t>wait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 在其他线程调用此对象的 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"notify()"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t>notify()</w:t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方法或 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"notifyAll()"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t>notifyAll()</w:t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方法前，导致当前线程等待。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92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 void</w:t>
            </w:r>
          </w:p>
        </w:tc>
        <w:tc>
          <w:tcPr>
            <w:tcW w:w="4007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"wait(long)"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t>wait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(long timeout)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   在其他线程调用此对象的 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"notify()"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t>notify()</w:t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方法或 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"notifyAll()"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t>notifyAll()</w:t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方法，或者超过指定的时间量前，导致当前线程等待。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992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 void</w:t>
            </w:r>
          </w:p>
        </w:tc>
        <w:tc>
          <w:tcPr>
            <w:tcW w:w="4007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"wait(long, int)"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t>wait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(long timeout, int nanos)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    在其他线程调用此对象的 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"notify()"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t>notify()</w:t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方法或 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"notifyAll()"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t>notifyAll()</w:t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 xml:space="preserve"> 方法，或者其他某个线程中断当前线程，或者已超过某个实际时间量前，导致当前线程等待。</w:t>
            </w:r>
          </w:p>
        </w:tc>
      </w:tr>
    </w:tbl>
    <w:p>
      <w:pPr>
        <w:pStyle w:val="2"/>
      </w:pPr>
    </w:p>
    <w:p>
      <w:pPr>
        <w:pStyle w:val="2"/>
        <w:adjustRightInd w:val="0"/>
        <w:snapToGrid w:val="0"/>
      </w:pP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以上方法是</w:t>
      </w:r>
      <w:r>
        <w:rPr>
          <w:rFonts w:ascii="微软雅黑" w:hAnsi="微软雅黑" w:eastAsia="微软雅黑" w:cs="微软雅黑"/>
        </w:rPr>
        <w:t>Object</w:t>
      </w:r>
      <w:r>
        <w:rPr>
          <w:rFonts w:hint="eastAsia" w:ascii="微软雅黑" w:hAnsi="微软雅黑" w:eastAsia="微软雅黑" w:cs="微软雅黑"/>
        </w:rPr>
        <w:t>类的所有方法吗？不是  是</w:t>
      </w:r>
      <w:r>
        <w:rPr>
          <w:rFonts w:ascii="微软雅黑" w:hAnsi="微软雅黑" w:eastAsia="微软雅黑" w:cs="微软雅黑"/>
        </w:rPr>
        <w:t>Object</w:t>
      </w:r>
      <w:r>
        <w:rPr>
          <w:rFonts w:hint="eastAsia" w:ascii="微软雅黑" w:hAnsi="微软雅黑" w:eastAsia="微软雅黑" w:cs="微软雅黑"/>
        </w:rPr>
        <w:t>类所有的</w:t>
      </w:r>
      <w:r>
        <w:rPr>
          <w:rFonts w:ascii="微软雅黑" w:hAnsi="微软雅黑" w:eastAsia="微软雅黑" w:cs="微软雅黑"/>
        </w:rPr>
        <w:t>public</w:t>
      </w:r>
      <w:r>
        <w:rPr>
          <w:rFonts w:hint="eastAsia" w:ascii="微软雅黑" w:hAnsi="微软雅黑" w:eastAsia="微软雅黑" w:cs="微软雅黑"/>
        </w:rPr>
        <w:t>方法。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除此之外可能还有</w:t>
      </w:r>
      <w:r>
        <w:rPr>
          <w:rFonts w:ascii="微软雅黑" w:hAnsi="微软雅黑" w:eastAsia="微软雅黑" w:cs="微软雅黑"/>
        </w:rPr>
        <w:t>private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>protected</w:t>
      </w:r>
      <w:r>
        <w:rPr>
          <w:rFonts w:hint="eastAsia" w:ascii="微软雅黑" w:hAnsi="微软雅黑" w:eastAsia="微软雅黑" w:cs="微软雅黑"/>
        </w:rPr>
        <w:t>、默认的方法</w:t>
      </w:r>
      <w:r>
        <w:rPr>
          <w:rFonts w:hint="eastAsia" w:ascii="微软雅黑" w:hAnsi="微软雅黑" w:eastAsia="微软雅黑" w:cs="微软雅黑"/>
        </w:rPr>
        <w:br w:type="textWrapping"/>
      </w:r>
    </w:p>
    <w:tbl>
      <w:tblPr>
        <w:tblStyle w:val="16"/>
        <w:tblW w:w="5000" w:type="pct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006"/>
        <w:gridCol w:w="64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gridSpan w:val="2"/>
            <w:shd w:val="clear" w:color="auto" w:fill="CCCC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Cs w:val="21"/>
                <w:lang w:bidi="ar"/>
              </w:rPr>
              <w:t>方法摘要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190" w:type="pct"/>
            <w:shd w:val="clear" w:color="auto" w:fill="FFFFFF"/>
          </w:tcPr>
          <w:p>
            <w:pPr>
              <w:widowControl/>
              <w:adjustRightInd w:val="0"/>
              <w:snapToGrid w:val="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protected  </w:t>
            </w: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\o "java.lang 中的类"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t>Object</w:t>
            </w:r>
            <w:r>
              <w:rPr>
                <w:rStyle w:val="21"/>
                <w:rFonts w:hint="eastAsia" w:ascii="微软雅黑" w:hAnsi="微软雅黑" w:eastAsia="微软雅黑" w:cs="微软雅黑"/>
                <w:szCs w:val="21"/>
              </w:rPr>
              <w:fldChar w:fldCharType="end"/>
            </w:r>
          </w:p>
        </w:tc>
        <w:tc>
          <w:tcPr>
            <w:tcW w:w="3809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"clone()"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t>clone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>     创建并返回此对象的一个副本。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190" w:type="pct"/>
            <w:shd w:val="clear" w:color="auto" w:fill="FFFFFF"/>
          </w:tcPr>
          <w:p>
            <w:pPr>
              <w:widowControl/>
              <w:adjustRightInd w:val="0"/>
              <w:snapToGrid w:val="0"/>
              <w:ind w:right="210"/>
              <w:jc w:val="righ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Style w:val="22"/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bidi="ar"/>
              </w:rPr>
              <w:t>protected  void</w:t>
            </w:r>
          </w:p>
        </w:tc>
        <w:tc>
          <w:tcPr>
            <w:tcW w:w="3809" w:type="pct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"mk:@MSITStore:C:\\京南2019\\2.尚学堂京南校区资料库\\02.开发文档列表\\01.JDK%20API\\JDK_API_1_6_zh_CN.CHM::/java/lang/../../java/lang/Object.html" \l "finalize()" </w:instrText>
            </w:r>
            <w: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t>finalize</w:t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color w:val="FF0000"/>
                <w:szCs w:val="21"/>
              </w:rPr>
              <w:fldChar w:fldCharType="end"/>
            </w:r>
            <w:r>
              <w:rPr>
                <w:rStyle w:val="22"/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bidi="ar"/>
              </w:rPr>
              <w:t> 当垃圾回收器确定不存在对该对象的更多引用时，由对象的垃圾回收器调用此方法。</w:t>
            </w:r>
          </w:p>
        </w:tc>
      </w:tr>
    </w:tbl>
    <w:p>
      <w:pPr>
        <w:pStyle w:val="2"/>
        <w:ind w:firstLine="0" w:firstLineChars="0"/>
      </w:pPr>
    </w:p>
    <w:p>
      <w:pPr>
        <w:adjustRightInd w:val="0"/>
        <w:snapToGrid w:val="0"/>
        <w:ind w:firstLine="359"/>
        <w:rPr>
          <w:rFonts w:ascii="微软雅黑" w:hAnsi="微软雅黑" w:eastAsia="微软雅黑" w:cs="微软雅黑"/>
        </w:rPr>
      </w:pP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Cs w:val="21"/>
              </w:rPr>
              <w:t>扩展：native关键字</w:t>
            </w:r>
          </w:p>
          <w:p>
            <w:pPr>
              <w:pStyle w:val="2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一个native方法就是一个Java调用非Java代码的接口。一个native方法是指该方法的实现由非Java语言实现，比如用C或C++实现。</w:t>
            </w:r>
          </w:p>
          <w:p>
            <w:pPr>
              <w:pStyle w:val="2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在定义一个native方法时，并不提供实现体，因为其实现体是由非Java语言在外面实现的。Java语言本身不能对操作系统底层进行访问和操作，但是可以通过JNI接口调用其他语言来实现对底层的访问。</w:t>
            </w:r>
          </w:p>
          <w:p>
            <w:pPr>
              <w:pStyle w:val="2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JNI是Java本机接口（Java Native Interface），是一个本机编程接口，它是Java软件开发工具箱（Java Software Development Kit，SDK）的一部分。JNI允许Java代码使用以其他语言编写的代码和代码库。Invocation API（JNI的一部分）可以用来将Java虚拟机（JVM）嵌入到本机应用程序中，从而允许程序员从本机代码内部调用Java代码。</w:t>
            </w:r>
          </w:p>
        </w:tc>
      </w:tr>
    </w:tbl>
    <w:p>
      <w:pPr>
        <w:pStyle w:val="24"/>
        <w:adjustRightInd w:val="0"/>
        <w:snapToGrid w:val="0"/>
        <w:ind w:firstLine="360" w:firstLineChars="0"/>
        <w:rPr>
          <w:rFonts w:ascii="微软雅黑" w:hAnsi="微软雅黑" w:eastAsia="微软雅黑" w:cs="微软雅黑"/>
        </w:rPr>
      </w:pPr>
    </w:p>
    <w:p>
      <w:pPr>
        <w:pStyle w:val="2"/>
      </w:pPr>
    </w:p>
    <w:p>
      <w:pPr>
        <w:pStyle w:val="2"/>
      </w:pPr>
    </w:p>
    <w:p>
      <w:pPr>
        <w:rPr>
          <w:rFonts w:ascii="微软雅黑" w:hAnsi="微软雅黑" w:eastAsia="微软雅黑" w:cs="微软雅黑"/>
        </w:rPr>
      </w:pPr>
      <w:bookmarkStart w:id="11" w:name="_Toc26579"/>
      <w:bookmarkStart w:id="12" w:name="_Toc26393"/>
      <w:bookmarkStart w:id="13" w:name="_Toc2746"/>
      <w:bookmarkStart w:id="14" w:name="_Toc16979"/>
      <w:bookmarkStart w:id="15" w:name="_Toc529874621"/>
      <w:bookmarkStart w:id="16" w:name="_Toc10584"/>
      <w:bookmarkStart w:id="17" w:name="_Toc9432"/>
      <w:bookmarkStart w:id="18" w:name="_Toc22762"/>
      <w:bookmarkStart w:id="19" w:name="_Toc2712"/>
      <w:r>
        <w:rPr>
          <w:rFonts w:hint="eastAsia" w:ascii="微软雅黑" w:hAnsi="微软雅黑" w:eastAsia="微软雅黑" w:cs="微软雅黑"/>
        </w:rPr>
        <w:br w:type="page"/>
      </w:r>
    </w:p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>
      <w:pPr>
        <w:pStyle w:val="5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t>3.2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==和equals方法 </w:t>
      </w: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  <w:color w:val="FF0000"/>
        </w:rPr>
        <w:t>==”代表比较双方是否相同。如果是基本类型则表示值相等，如果是引用类型则表示地址相等即是同一个对象。</w:t>
      </w: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Object类中定义有：public boolean equals(Object obj)方法，提供定义“对象内容相等”的逻辑。比如，判断两个Dog是否是一个Dog，要求color、age、nickName等所有属性都相同。</w:t>
      </w: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Object 的 equals 方法默认就是比较两个对象的hashcode，是同一个对象的引用时返回 true 否则返回 false。显然，这无法满足子类的要求，可根据要求重写equals方法。 </w:t>
      </w:r>
    </w:p>
    <w:p>
      <w:pPr>
        <w:pStyle w:val="2"/>
        <w:adjustRightInd w:val="0"/>
        <w:snapToGrid w:val="0"/>
        <w:ind w:firstLine="0"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测试</w:t>
      </w:r>
      <w:r>
        <w:rPr>
          <w:rFonts w:hint="eastAsia" w:ascii="微软雅黑" w:hAnsi="微软雅黑" w:eastAsia="微软雅黑" w:cs="宋体"/>
          <w:kern w:val="0"/>
          <w:szCs w:val="21"/>
        </w:rPr>
        <w:t>==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==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两端如果是基本数据类型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那么就是单纯判断值是否相同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两端是引用类型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那么判断的引用的地址是否相同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判断是否指向内存上的同一个数据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.println(a==b);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s 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"asdf"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s2=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"asdf"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.println(s);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.println(s2);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.println(s==s2);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s3=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"abc"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s4=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"abc"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.println(s3==s4);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.println(s.equals(s2));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.println(s3.equals(s4));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adjustRightInd w:val="0"/>
              <w:snapToGrid w:val="0"/>
              <w:ind w:firstLine="0" w:firstLineChars="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"/>
        <w:adjustRightInd w:val="0"/>
        <w:snapToGrid w:val="0"/>
        <w:ind w:firstLine="0" w:firstLineChars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</w:t>
      </w:r>
      <w:r>
        <w:rPr>
          <w:rFonts w:ascii="微软雅黑" w:hAnsi="微软雅黑" w:eastAsia="微软雅黑" w:cs="微软雅黑"/>
          <w:sz w:val="24"/>
          <w:szCs w:val="24"/>
        </w:rPr>
        <w:t>7</w:t>
      </w:r>
      <w:r>
        <w:rPr>
          <w:rFonts w:hint="eastAsia" w:ascii="微软雅黑" w:hAnsi="微软雅黑" w:eastAsia="微软雅黑" w:cs="微软雅黑"/>
          <w:sz w:val="24"/>
          <w:szCs w:val="24"/>
        </w:rPr>
        <w:t>】重写equals方法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com.bjsxt.objectDemo1;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com.bjsxt.homework.Person;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java.util.Objects;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Test2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d1=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d2=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.println(d1==d2);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判断自定义类的两个对象属性值是否全部相同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重写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equals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方法即可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alt+insert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*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equals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方法去判断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.println(d1.equals(d2));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s1 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"asdf"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s2 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"asdf"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.println(s1==s2);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.println(s1.equals(s2));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showInfo(){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颜色的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个月的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 alt +insert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equals(Object o)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this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== o)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(o ==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|| getClass() != o.getClass()){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dog = (Dog) 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== dog.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&amp;&amp;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equals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dog.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&amp;&amp;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equals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dog.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Dog(String type, String color,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getType()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setType(String type)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getColor()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setColor(String color)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getMonth()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setMonth(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pStyle w:val="5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t>3.3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hashCode方法 </w:t>
      </w:r>
    </w:p>
    <w:p>
      <w:pPr>
        <w:pStyle w:val="2"/>
        <w:adjustRightInd w:val="0"/>
        <w:snapToGrid w:val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哈希码</w:t>
      </w:r>
      <w:r>
        <w:rPr>
          <w:rFonts w:hint="eastAsia" w:ascii="微软雅黑" w:hAnsi="微软雅黑" w:eastAsia="微软雅黑" w:cs="宋体"/>
          <w:kern w:val="0"/>
          <w:szCs w:val="21"/>
        </w:rPr>
        <w:t>:</w:t>
      </w:r>
      <w:r>
        <w:rPr>
          <w:rFonts w:ascii="微软雅黑" w:hAnsi="微软雅黑" w:eastAsia="微软雅黑" w:cs="宋体"/>
          <w:kern w:val="0"/>
          <w:szCs w:val="21"/>
        </w:rPr>
        <w:t>hash码</w:t>
      </w:r>
      <w:r>
        <w:rPr>
          <w:rFonts w:hint="eastAsia" w:ascii="微软雅黑" w:hAnsi="微软雅黑" w:eastAsia="微软雅黑" w:cs="宋体"/>
          <w:kern w:val="0"/>
          <w:szCs w:val="21"/>
        </w:rPr>
        <w:t>,</w:t>
      </w:r>
      <w:r>
        <w:rPr>
          <w:rFonts w:ascii="微软雅黑" w:hAnsi="微软雅黑" w:eastAsia="微软雅黑" w:cs="宋体"/>
          <w:kern w:val="0"/>
          <w:szCs w:val="21"/>
        </w:rPr>
        <w:t>散列码</w:t>
      </w:r>
      <w:r>
        <w:rPr>
          <w:rFonts w:hint="eastAsia" w:ascii="微软雅黑" w:hAnsi="微软雅黑" w:eastAsia="微软雅黑" w:cs="宋体"/>
          <w:kern w:val="0"/>
          <w:szCs w:val="21"/>
        </w:rPr>
        <w:t>,</w:t>
      </w:r>
      <w:r>
        <w:rPr>
          <w:rFonts w:ascii="微软雅黑" w:hAnsi="微软雅黑" w:eastAsia="微软雅黑" w:cs="宋体"/>
          <w:kern w:val="0"/>
          <w:szCs w:val="21"/>
        </w:rPr>
        <w:t>是一种</w:t>
      </w:r>
      <w:r>
        <w:rPr>
          <w:rFonts w:ascii="微软雅黑" w:hAnsi="微软雅黑" w:eastAsia="微软雅黑" w:cs="宋体"/>
          <w:color w:val="FF0000"/>
          <w:kern w:val="0"/>
          <w:szCs w:val="21"/>
        </w:rPr>
        <w:t>无序不重复</w:t>
      </w:r>
      <w:r>
        <w:rPr>
          <w:rFonts w:ascii="微软雅黑" w:hAnsi="微软雅黑" w:eastAsia="微软雅黑" w:cs="宋体"/>
          <w:kern w:val="0"/>
          <w:szCs w:val="21"/>
        </w:rPr>
        <w:t>的一串十六进制数据</w:t>
      </w:r>
      <w:r>
        <w:rPr>
          <w:rFonts w:hint="eastAsia" w:ascii="微软雅黑" w:hAnsi="微软雅黑" w:eastAsia="微软雅黑" w:cs="宋体"/>
          <w:kern w:val="0"/>
          <w:szCs w:val="21"/>
        </w:rPr>
        <w:t>,</w:t>
      </w:r>
      <w:r>
        <w:rPr>
          <w:rFonts w:ascii="微软雅黑" w:hAnsi="微软雅黑" w:eastAsia="微软雅黑" w:cs="宋体"/>
          <w:kern w:val="0"/>
          <w:szCs w:val="21"/>
        </w:rPr>
        <w:t>Object类中定义的</w:t>
      </w:r>
      <w:r>
        <w:rPr>
          <w:rFonts w:hint="eastAsia" w:ascii="微软雅黑" w:hAnsi="微软雅黑" w:eastAsia="微软雅黑" w:cs="宋体"/>
          <w:kern w:val="0"/>
          <w:szCs w:val="21"/>
        </w:rPr>
        <w:t>方法作用就是为每一个对象生成一个独立的哈希码,用以区分每个对象,我们可以通过重写的方式自定义哈希码的声明规则,让其和属性值相关联.一般在重写equals方法时,都会重写hashcode</w:t>
      </w:r>
      <w:r>
        <w:rPr>
          <w:rFonts w:ascii="微软雅黑" w:hAnsi="微软雅黑" w:eastAsia="微软雅黑" w:cs="宋体"/>
          <w:kern w:val="0"/>
          <w:szCs w:val="21"/>
        </w:rPr>
        <w:t>方法</w:t>
      </w: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</w:t>
      </w:r>
      <w:r>
        <w:rPr>
          <w:rFonts w:ascii="微软雅黑" w:hAnsi="微软雅黑" w:eastAsia="微软雅黑" w:cs="微软雅黑"/>
          <w:sz w:val="24"/>
          <w:szCs w:val="24"/>
        </w:rPr>
        <w:t>8</w:t>
      </w:r>
      <w:r>
        <w:rPr>
          <w:rFonts w:hint="eastAsia" w:ascii="微软雅黑" w:hAnsi="微软雅黑" w:eastAsia="微软雅黑" w:cs="微软雅黑"/>
          <w:sz w:val="24"/>
          <w:szCs w:val="24"/>
        </w:rPr>
        <w:t>】重写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>hashCode</w:t>
      </w:r>
      <w:r>
        <w:rPr>
          <w:rFonts w:hint="eastAsia" w:ascii="微软雅黑" w:hAnsi="微软雅黑" w:eastAsia="微软雅黑" w:cs="微软雅黑"/>
          <w:sz w:val="24"/>
          <w:szCs w:val="24"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com.bjsxt.objectDemo2;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java.util.Objects;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d1=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d2=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 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.println(d1==d2);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.println(d1.equals(d2));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.println(d1.hashCode());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.println(d2.hashCode());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showInfo(){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颜色的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个月的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equals(Object o)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this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== o)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(o ==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|| getClass() != o.getClass())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dog = (Dog) 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== dog.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&amp;&amp;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equals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dog.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&amp;&amp;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equals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dog.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只要对象的属性值相同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返回的哈希码就是相同的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  <w:highlight w:val="yellow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  <w:highlight w:val="yellow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hashCode()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  <w:t>hash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  <w:highlight w:val="yellow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  <w:highlight w:val="yellow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  <w:highlight w:val="yellow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Dog(String type, String color,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getType()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setType(String type)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getColor()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setColor(String color)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getMonth()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setMonth(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pStyle w:val="5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 w:val="24"/>
        </w:rPr>
        <w:t>3.4</w:t>
      </w:r>
      <w:r>
        <w:rPr>
          <w:rFonts w:hint="eastAsia" w:ascii="微软雅黑" w:hAnsi="微软雅黑" w:eastAsia="微软雅黑" w:cs="宋体"/>
          <w:color w:val="000000"/>
          <w:kern w:val="0"/>
          <w:sz w:val="24"/>
        </w:rPr>
        <w:t xml:space="preserve"> toString方法 </w:t>
      </w:r>
    </w:p>
    <w:p>
      <w:pPr>
        <w:adjustRightInd w:val="0"/>
        <w:snapToGrid w:val="0"/>
        <w:ind w:firstLine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</w:t>
      </w:r>
      <w:r>
        <w:rPr>
          <w:rFonts w:ascii="微软雅黑" w:hAnsi="微软雅黑" w:eastAsia="微软雅黑" w:cs="微软雅黑"/>
        </w:rPr>
        <w:t>bject 类中定义类一个方便我们快捷查看对象属性信息的一个</w:t>
      </w:r>
      <w:r>
        <w:rPr>
          <w:rFonts w:hint="eastAsia" w:ascii="微软雅黑" w:hAnsi="微软雅黑" w:eastAsia="微软雅黑" w:cs="微软雅黑"/>
        </w:rPr>
        <w:t>方法</w:t>
      </w:r>
      <w:r>
        <w:rPr>
          <w:rFonts w:hint="eastAsia" w:ascii="微软雅黑" w:hAnsi="微软雅黑" w:eastAsia="微软雅黑" w:cs="微软雅黑"/>
          <w:color w:val="FF0000"/>
        </w:rPr>
        <w:t>,toString的目的是返回一个对象的字符串表达形式,</w:t>
      </w:r>
      <w:r>
        <w:rPr>
          <w:rFonts w:hint="eastAsia" w:ascii="微软雅黑" w:hAnsi="微软雅黑" w:eastAsia="微软雅黑" w:cs="微软雅黑"/>
        </w:rPr>
        <w:t>Object类中定义的方法规则为类的全路径名+哈希码,我们可以通过重写的方式重新定义该方法</w:t>
      </w:r>
    </w:p>
    <w:p>
      <w:pPr>
        <w:pStyle w:val="2"/>
        <w:adjustRightInd w:val="0"/>
        <w:snapToGrid w:val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6"/>
        <w:adjustRightInd w:val="0"/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【示例</w:t>
      </w:r>
      <w:r>
        <w:rPr>
          <w:rFonts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】重写toString方法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com.bjsxt.objectDemo2;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java.util.Objects;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d1=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d2=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 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金黄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.println(d1==d2);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.println(d1.equals(d2));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.println(d1.hashCode());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.println(d2.hashCode());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d1String = d1.toString();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.println(d1String);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equals(Object o)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this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== o)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(o ==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|| getClass() != o.getClass())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dog = (Dog) 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== dog.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&amp;&amp;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equals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dog.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&amp;&amp;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equals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dog.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只要对象的属性值相同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返回的哈希码就是相同的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hashCode()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hash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  <w:highlight w:val="yellow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  <w:highlight w:val="yellow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String toString()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 xml:space="preserve">"Dog{"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 xml:space="preserve">"type='"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  <w:highlight w:val="yellow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\'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 xml:space="preserve">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 xml:space="preserve">", color='"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  <w:highlight w:val="yellow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\'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 xml:space="preserve">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 xml:space="preserve">", month="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  <w:highlight w:val="yellow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>'}'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Dog(String type, String color,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getType()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setType(String type)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getColor()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setColor(String color)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getMonth()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setMonth(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3"/>
              <w:widowControl/>
              <w:shd w:val="clear" w:color="auto" w:fill="FFFFFF"/>
              <w:adjustRightInd w:val="0"/>
              <w:snapToGrid w:val="0"/>
              <w:rPr>
                <w:rFonts w:hint="default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原型模式</w:t>
      </w:r>
      <w:r>
        <w:rPr>
          <w:rFonts w:hint="eastAsia" w:ascii="微软雅黑" w:hAnsi="微软雅黑" w:eastAsia="微软雅黑"/>
        </w:rPr>
        <w:t>:</w:t>
      </w:r>
      <w:r>
        <w:rPr>
          <w:rFonts w:ascii="微软雅黑" w:hAnsi="微软雅黑" w:eastAsia="微软雅黑"/>
        </w:rPr>
        <w:t>根据一个原型克隆出多个属性相同但是在内存上是独立的对象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创建一个Dog类</w:t>
      </w:r>
      <w:r>
        <w:rPr>
          <w:rFonts w:hint="eastAsia" w:ascii="微软雅黑" w:hAnsi="微软雅黑" w:eastAsia="微软雅黑"/>
        </w:rPr>
        <w:t xml:space="preserve"> 实例化</w:t>
      </w:r>
      <w:r>
        <w:rPr>
          <w:rFonts w:ascii="微软雅黑" w:hAnsi="微软雅黑" w:eastAsia="微软雅黑"/>
        </w:rPr>
        <w:t>Dog 对象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思考如何通过一个Dog对象复刻出多个属性值相同的Dog对象</w:t>
      </w:r>
      <w:r>
        <w:rPr>
          <w:rFonts w:hint="eastAsia" w:ascii="微软雅黑" w:hAnsi="微软雅黑" w:eastAsia="微软雅黑"/>
        </w:rPr>
        <w:t xml:space="preserve"> ,通过</w:t>
      </w:r>
      <w:r>
        <w:rPr>
          <w:rFonts w:ascii="微软雅黑" w:hAnsi="微软雅黑" w:eastAsia="微软雅黑"/>
        </w:rPr>
        <w:t>clone方法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浅克隆</w:t>
      </w:r>
      <w:r>
        <w:rPr>
          <w:rFonts w:hint="eastAsia" w:ascii="微软雅黑" w:hAnsi="微软雅黑" w:eastAsia="微软雅黑"/>
        </w:rPr>
        <w:t>)</w:t>
      </w:r>
      <w:r>
        <w:rPr>
          <w:rFonts w:ascii="微软雅黑" w:hAnsi="微软雅黑" w:eastAsia="微软雅黑"/>
        </w:rPr>
        <w:t>完成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com.bjsxt.objectDemo;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java.util.Objects;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Dog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Cloneable{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Object clone()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CloneNotSupportedException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 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.clone();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toString()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"Dog{"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"type='"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", color='"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", month="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'}'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Dog(String type, String color,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getType()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setType(String type)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type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type;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getColor()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setColor(String color)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getMonth()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setMonth(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firstLine="0" w:firstLineChars="0"/>
              <w:rPr>
                <w:sz w:val="18"/>
                <w:szCs w:val="18"/>
              </w:rPr>
            </w:pPr>
          </w:p>
          <w:p>
            <w:pPr>
              <w:pStyle w:val="2"/>
              <w:ind w:firstLine="0" w:firstLineChars="0"/>
              <w:rPr>
                <w:sz w:val="18"/>
                <w:szCs w:val="18"/>
              </w:rPr>
            </w:pPr>
          </w:p>
          <w:p>
            <w:pPr>
              <w:pStyle w:val="2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测试代码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com.bjsxt.objectDemo;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Test2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CloneNotSupportedException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clone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1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直接重写即可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2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要克隆的对象的所属类必须实现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Cloneable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接口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3clone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方法重写后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>
              <w:rPr>
                <w:rFonts w:hint="eastAsia" w:ascii="Arial Unicode MS" w:hAnsi="Arial Unicode MS" w:eastAsia="Arial Unicode MS" w:cs="Arial Unicode MS"/>
                <w:i/>
                <w:iCs/>
                <w:color w:val="808080"/>
                <w:kern w:val="0"/>
                <w:sz w:val="18"/>
                <w:szCs w:val="18"/>
              </w:rPr>
              <w:t>推荐将访问修饰符修改为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 d1=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Dog(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金毛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金色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Dog d2=(Dog)d1.clone();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.println(d1==d2);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d2.setType(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泰迪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.println(d1);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.println(d2);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2"/>
        <w:ind w:firstLine="0" w:firstLineChars="0"/>
      </w:pPr>
    </w:p>
    <w:p>
      <w:pPr>
        <w:pStyle w:val="5"/>
        <w:adjustRightInd w:val="0"/>
        <w:snapToGrid w:val="0"/>
        <w:spacing w:line="24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本节作业</w:t>
      </w:r>
    </w:p>
    <w:p>
      <w:pPr>
        <w:pStyle w:val="24"/>
        <w:numPr>
          <w:ilvl w:val="0"/>
          <w:numId w:val="8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kern w:val="0"/>
          <w:szCs w:val="21"/>
        </w:rPr>
        <w:t>描述组合关系的概念</w:t>
      </w:r>
    </w:p>
    <w:p>
      <w:pPr>
        <w:pStyle w:val="24"/>
        <w:numPr>
          <w:ilvl w:val="0"/>
          <w:numId w:val="8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通过组合关系体现</w:t>
      </w:r>
    </w:p>
    <w:p>
      <w:pPr>
        <w:pStyle w:val="24"/>
        <w:numPr>
          <w:ilvl w:val="0"/>
          <w:numId w:val="8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</w:rPr>
        <w:t>Object类的常用方法及其作用</w:t>
      </w:r>
    </w:p>
    <w:p>
      <w:pPr>
        <w:pStyle w:val="24"/>
        <w:numPr>
          <w:ilvl w:val="0"/>
          <w:numId w:val="8"/>
        </w:numPr>
        <w:adjustRightInd w:val="0"/>
        <w:snapToGrid w:val="0"/>
        <w:ind w:firstLine="0" w:firstLineChars="0"/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</w:rPr>
        <w:t>说明继承条件下构造方法的执行过程</w:t>
      </w:r>
    </w:p>
    <w:p>
      <w:pPr>
        <w:pStyle w:val="24"/>
        <w:adjustRightInd w:val="0"/>
        <w:snapToGrid w:val="0"/>
        <w:ind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动物园丢失一只大熊猫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>该熊猫color黑白色</w:t>
      </w:r>
      <w:r>
        <w:rPr>
          <w:rFonts w:hint="eastAsia" w:ascii="微软雅黑" w:hAnsi="微软雅黑" w:eastAsia="微软雅黑" w:cs="微软雅黑"/>
        </w:rPr>
        <w:t>,month</w:t>
      </w:r>
      <w:r>
        <w:rPr>
          <w:rFonts w:ascii="微软雅黑" w:hAnsi="微软雅黑" w:eastAsia="微软雅黑" w:cs="微软雅黑"/>
        </w:rPr>
        <w:t xml:space="preserve"> 30个月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>name 猫淘淘</w:t>
      </w:r>
      <w:r>
        <w:rPr>
          <w:rFonts w:hint="eastAsia" w:ascii="微软雅黑" w:hAnsi="微软雅黑" w:eastAsia="微软雅黑" w:cs="微软雅黑"/>
        </w:rPr>
        <w:t xml:space="preserve"> ,公安部门在园区外面发现很多野生大熊猫,判断哪一只是丢失的大熊猫;</w:t>
      </w:r>
    </w:p>
    <w:p>
      <w:pPr>
        <w:pStyle w:val="24"/>
        <w:adjustRightInd w:val="0"/>
        <w:snapToGrid w:val="0"/>
        <w:ind w:firstLine="0" w:firstLineChars="0"/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com.bjsxt.objectDemo3;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java.util.Objects;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Test1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丢失的那只大熊猫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Panda panda=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Panda(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黑白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猫淘淘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发现几只大熊猫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Panda panda1=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Panda(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黑白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猫淘淘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Panda panda2=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Panda(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黄白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熊大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Panda panda3=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Panda(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棕白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熊二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findPanda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(panda,panda3,panda2,panda1);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findPanda(Panda target,Panda ... pandas){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丢失的大熊猫信息为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 target.toString());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(Panda panda:pandas){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当前这只熊猫信息为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+panda.toString());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(target.equals(panda)){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color w:val="008000"/>
                <w:kern w:val="0"/>
                <w:sz w:val="18"/>
                <w:szCs w:val="18"/>
              </w:rPr>
              <w:t>这只熊猫就是丢失那只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Panda{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该类两个对象的属性值相同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,equals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方法即返回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true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否则 返回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equals(Object o)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this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== o)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(o ==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|| getClass() != o.getClass())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Panda panda = (Panda) o;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== panda.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&amp;&amp;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equals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panda.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&amp;&amp;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equals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panda.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该类两个对象的属性值相同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,hashCode </w:t>
            </w:r>
            <w:r>
              <w:rPr>
                <w:rFonts w:ascii="Arial" w:hAnsi="Arial" w:eastAsia="宋体" w:cs="Arial"/>
                <w:i/>
                <w:iCs/>
                <w:color w:val="808080"/>
                <w:kern w:val="0"/>
                <w:sz w:val="18"/>
                <w:szCs w:val="18"/>
              </w:rPr>
              <w:t>返回的哈希码即相同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hashCode()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Objects.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hash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toString()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"Panda{"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"color='"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", name='"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", month="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'}'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Panda()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Panda(String color, String name,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getColor()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setColor(String color)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color;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getMonth()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month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setMonth(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month)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month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month;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2"/>
              <w:ind w:left="425" w:firstLine="0" w:firstLineChars="0"/>
              <w:rPr>
                <w:sz w:val="18"/>
                <w:szCs w:val="18"/>
              </w:rPr>
            </w:pPr>
          </w:p>
          <w:p>
            <w:pPr>
              <w:pStyle w:val="24"/>
              <w:adjustRightInd w:val="0"/>
              <w:snapToGrid w:val="0"/>
              <w:ind w:firstLine="0" w:firstLineChars="0"/>
            </w:pPr>
          </w:p>
        </w:tc>
      </w:tr>
    </w:tbl>
    <w:p>
      <w:pPr>
        <w:pStyle w:val="24"/>
        <w:adjustRightInd w:val="0"/>
        <w:snapToGrid w:val="0"/>
        <w:ind w:firstLine="0" w:firstLineChars="0"/>
      </w:pPr>
    </w:p>
    <w:sectPr>
      <w:headerReference r:id="rId3" w:type="default"/>
      <w:pgSz w:w="11906" w:h="16838"/>
      <w:pgMar w:top="1440" w:right="1800" w:bottom="1440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</w:pPr>
    <w:r>
      <w:rPr>
        <w:rFonts w:hint="eastAsia"/>
      </w:rPr>
      <w:drawing>
        <wp:inline distT="0" distB="0" distL="114300" distR="114300">
          <wp:extent cx="5274310" cy="403225"/>
          <wp:effectExtent l="0" t="0" r="2540" b="15875"/>
          <wp:docPr id="3" name="图片 3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0F824"/>
    <w:multiLevelType w:val="singleLevel"/>
    <w:tmpl w:val="AA10F8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D17E20"/>
    <w:multiLevelType w:val="singleLevel"/>
    <w:tmpl w:val="DED17E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C9B10D7"/>
    <w:multiLevelType w:val="multilevel"/>
    <w:tmpl w:val="1C9B10D7"/>
    <w:lvl w:ilvl="0" w:tentative="0">
      <w:start w:val="4329"/>
      <w:numFmt w:val="bullet"/>
      <w:lvlText w:val="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">
    <w:nsid w:val="24713F75"/>
    <w:multiLevelType w:val="singleLevel"/>
    <w:tmpl w:val="24713F7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DC51F0D"/>
    <w:multiLevelType w:val="multilevel"/>
    <w:tmpl w:val="2DC51F0D"/>
    <w:lvl w:ilvl="0" w:tentative="0">
      <w:start w:val="4329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A86B23F"/>
    <w:multiLevelType w:val="singleLevel"/>
    <w:tmpl w:val="5A86B2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F2C6132"/>
    <w:multiLevelType w:val="singleLevel"/>
    <w:tmpl w:val="5F2C613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2A44B12"/>
    <w:multiLevelType w:val="multilevel"/>
    <w:tmpl w:val="72A44B12"/>
    <w:lvl w:ilvl="0" w:tentative="0">
      <w:start w:val="4329"/>
      <w:numFmt w:val="bullet"/>
      <w:lvlText w:val="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007"/>
    <w:rsid w:val="0000724D"/>
    <w:rsid w:val="00012DB8"/>
    <w:rsid w:val="00013DB6"/>
    <w:rsid w:val="00015735"/>
    <w:rsid w:val="00021529"/>
    <w:rsid w:val="0002753D"/>
    <w:rsid w:val="000309CB"/>
    <w:rsid w:val="00050613"/>
    <w:rsid w:val="00053261"/>
    <w:rsid w:val="00061347"/>
    <w:rsid w:val="0007620B"/>
    <w:rsid w:val="000800DB"/>
    <w:rsid w:val="00092701"/>
    <w:rsid w:val="000956A1"/>
    <w:rsid w:val="000A178E"/>
    <w:rsid w:val="000B0145"/>
    <w:rsid w:val="000D1EAC"/>
    <w:rsid w:val="000D2501"/>
    <w:rsid w:val="000D46BD"/>
    <w:rsid w:val="000E00E3"/>
    <w:rsid w:val="000F185A"/>
    <w:rsid w:val="000F23E4"/>
    <w:rsid w:val="00104527"/>
    <w:rsid w:val="00106E13"/>
    <w:rsid w:val="001209D3"/>
    <w:rsid w:val="00126CCA"/>
    <w:rsid w:val="00140356"/>
    <w:rsid w:val="00150CE8"/>
    <w:rsid w:val="00150FC2"/>
    <w:rsid w:val="00156C09"/>
    <w:rsid w:val="00160FC9"/>
    <w:rsid w:val="0016694A"/>
    <w:rsid w:val="00172A27"/>
    <w:rsid w:val="00183F67"/>
    <w:rsid w:val="00191EDA"/>
    <w:rsid w:val="001A3D62"/>
    <w:rsid w:val="001B0012"/>
    <w:rsid w:val="001B0AD8"/>
    <w:rsid w:val="001F26BE"/>
    <w:rsid w:val="001F2744"/>
    <w:rsid w:val="001F52ED"/>
    <w:rsid w:val="00200867"/>
    <w:rsid w:val="00206379"/>
    <w:rsid w:val="00207245"/>
    <w:rsid w:val="0021017B"/>
    <w:rsid w:val="0021112F"/>
    <w:rsid w:val="00213E3F"/>
    <w:rsid w:val="002150AD"/>
    <w:rsid w:val="00215C3D"/>
    <w:rsid w:val="0021628E"/>
    <w:rsid w:val="00216F13"/>
    <w:rsid w:val="002170BD"/>
    <w:rsid w:val="00217B8E"/>
    <w:rsid w:val="0023233F"/>
    <w:rsid w:val="002445A8"/>
    <w:rsid w:val="0024570A"/>
    <w:rsid w:val="00257EFC"/>
    <w:rsid w:val="002643C2"/>
    <w:rsid w:val="00267784"/>
    <w:rsid w:val="00284AB7"/>
    <w:rsid w:val="00290A61"/>
    <w:rsid w:val="002A224C"/>
    <w:rsid w:val="002A4085"/>
    <w:rsid w:val="002B12EE"/>
    <w:rsid w:val="002C4A33"/>
    <w:rsid w:val="002D662C"/>
    <w:rsid w:val="002E2B42"/>
    <w:rsid w:val="002E6D25"/>
    <w:rsid w:val="002F1D85"/>
    <w:rsid w:val="00321430"/>
    <w:rsid w:val="003475CA"/>
    <w:rsid w:val="00352DD9"/>
    <w:rsid w:val="00355C2A"/>
    <w:rsid w:val="003571C8"/>
    <w:rsid w:val="00357EA0"/>
    <w:rsid w:val="00375778"/>
    <w:rsid w:val="0038248C"/>
    <w:rsid w:val="00386543"/>
    <w:rsid w:val="00391C59"/>
    <w:rsid w:val="0039226D"/>
    <w:rsid w:val="0039352D"/>
    <w:rsid w:val="00395A14"/>
    <w:rsid w:val="003A01F9"/>
    <w:rsid w:val="003A2396"/>
    <w:rsid w:val="003A2D7C"/>
    <w:rsid w:val="003B7442"/>
    <w:rsid w:val="003C03AB"/>
    <w:rsid w:val="003C0C3D"/>
    <w:rsid w:val="003E08BF"/>
    <w:rsid w:val="003E1484"/>
    <w:rsid w:val="003E36F6"/>
    <w:rsid w:val="003F337E"/>
    <w:rsid w:val="003F46D8"/>
    <w:rsid w:val="00417530"/>
    <w:rsid w:val="004201F1"/>
    <w:rsid w:val="004306B9"/>
    <w:rsid w:val="00431052"/>
    <w:rsid w:val="004320C5"/>
    <w:rsid w:val="00435968"/>
    <w:rsid w:val="004528A4"/>
    <w:rsid w:val="00453E0C"/>
    <w:rsid w:val="00454F66"/>
    <w:rsid w:val="0046000E"/>
    <w:rsid w:val="00462149"/>
    <w:rsid w:val="00465511"/>
    <w:rsid w:val="00466E12"/>
    <w:rsid w:val="00471DC5"/>
    <w:rsid w:val="0047404F"/>
    <w:rsid w:val="004B2B31"/>
    <w:rsid w:val="004C6F95"/>
    <w:rsid w:val="004D4231"/>
    <w:rsid w:val="004E07C0"/>
    <w:rsid w:val="004E447F"/>
    <w:rsid w:val="004E6662"/>
    <w:rsid w:val="004F00B8"/>
    <w:rsid w:val="00512CF8"/>
    <w:rsid w:val="00527455"/>
    <w:rsid w:val="005410F5"/>
    <w:rsid w:val="005439DF"/>
    <w:rsid w:val="0055291E"/>
    <w:rsid w:val="00567259"/>
    <w:rsid w:val="00573CEB"/>
    <w:rsid w:val="00576159"/>
    <w:rsid w:val="0058190F"/>
    <w:rsid w:val="005825F0"/>
    <w:rsid w:val="00587E56"/>
    <w:rsid w:val="00592F0D"/>
    <w:rsid w:val="005935B8"/>
    <w:rsid w:val="005C4C9A"/>
    <w:rsid w:val="005D76F1"/>
    <w:rsid w:val="005F7661"/>
    <w:rsid w:val="00601680"/>
    <w:rsid w:val="00601ADE"/>
    <w:rsid w:val="00605D5A"/>
    <w:rsid w:val="00614B49"/>
    <w:rsid w:val="00623132"/>
    <w:rsid w:val="006237F4"/>
    <w:rsid w:val="00631A5B"/>
    <w:rsid w:val="00641B76"/>
    <w:rsid w:val="00655DA9"/>
    <w:rsid w:val="006574A1"/>
    <w:rsid w:val="00671795"/>
    <w:rsid w:val="006750B8"/>
    <w:rsid w:val="00677BC5"/>
    <w:rsid w:val="006851DA"/>
    <w:rsid w:val="00686A1F"/>
    <w:rsid w:val="00691C1C"/>
    <w:rsid w:val="00695517"/>
    <w:rsid w:val="00697375"/>
    <w:rsid w:val="006A04F4"/>
    <w:rsid w:val="006A1417"/>
    <w:rsid w:val="006A4C1E"/>
    <w:rsid w:val="006B1DC8"/>
    <w:rsid w:val="006B2B72"/>
    <w:rsid w:val="006E16D8"/>
    <w:rsid w:val="006E4092"/>
    <w:rsid w:val="00710354"/>
    <w:rsid w:val="00715FEF"/>
    <w:rsid w:val="0072758D"/>
    <w:rsid w:val="00735B36"/>
    <w:rsid w:val="00743395"/>
    <w:rsid w:val="00743DDF"/>
    <w:rsid w:val="007465D9"/>
    <w:rsid w:val="00750954"/>
    <w:rsid w:val="00770BEA"/>
    <w:rsid w:val="007A144C"/>
    <w:rsid w:val="007B16F0"/>
    <w:rsid w:val="007B3C66"/>
    <w:rsid w:val="007C60CE"/>
    <w:rsid w:val="007E66A9"/>
    <w:rsid w:val="00801D20"/>
    <w:rsid w:val="00801E7F"/>
    <w:rsid w:val="00803E7E"/>
    <w:rsid w:val="00821F00"/>
    <w:rsid w:val="00834590"/>
    <w:rsid w:val="00847479"/>
    <w:rsid w:val="008615AE"/>
    <w:rsid w:val="00867C41"/>
    <w:rsid w:val="008813B3"/>
    <w:rsid w:val="00883BC8"/>
    <w:rsid w:val="00884096"/>
    <w:rsid w:val="008A0588"/>
    <w:rsid w:val="008B7CF5"/>
    <w:rsid w:val="008C122C"/>
    <w:rsid w:val="008C7237"/>
    <w:rsid w:val="008C72E3"/>
    <w:rsid w:val="008C7F53"/>
    <w:rsid w:val="008D4CE4"/>
    <w:rsid w:val="008E72CD"/>
    <w:rsid w:val="008F3653"/>
    <w:rsid w:val="00902618"/>
    <w:rsid w:val="00911905"/>
    <w:rsid w:val="0091616C"/>
    <w:rsid w:val="00924950"/>
    <w:rsid w:val="009249CC"/>
    <w:rsid w:val="00927CC5"/>
    <w:rsid w:val="0093449F"/>
    <w:rsid w:val="0093623C"/>
    <w:rsid w:val="00943376"/>
    <w:rsid w:val="00956681"/>
    <w:rsid w:val="00971393"/>
    <w:rsid w:val="0098029A"/>
    <w:rsid w:val="00981F3D"/>
    <w:rsid w:val="009832AC"/>
    <w:rsid w:val="00983F20"/>
    <w:rsid w:val="00984F57"/>
    <w:rsid w:val="009854E1"/>
    <w:rsid w:val="00987EBA"/>
    <w:rsid w:val="009A1BBB"/>
    <w:rsid w:val="009A21A7"/>
    <w:rsid w:val="009A363E"/>
    <w:rsid w:val="009A63D2"/>
    <w:rsid w:val="009B28B6"/>
    <w:rsid w:val="009C5AEA"/>
    <w:rsid w:val="009E38E9"/>
    <w:rsid w:val="009F0412"/>
    <w:rsid w:val="00A00392"/>
    <w:rsid w:val="00A0476E"/>
    <w:rsid w:val="00A063C0"/>
    <w:rsid w:val="00A13452"/>
    <w:rsid w:val="00A21752"/>
    <w:rsid w:val="00A27BD3"/>
    <w:rsid w:val="00A3108B"/>
    <w:rsid w:val="00A3595A"/>
    <w:rsid w:val="00A437E9"/>
    <w:rsid w:val="00A56BAD"/>
    <w:rsid w:val="00A76668"/>
    <w:rsid w:val="00A82621"/>
    <w:rsid w:val="00A86679"/>
    <w:rsid w:val="00A94C5A"/>
    <w:rsid w:val="00AA6469"/>
    <w:rsid w:val="00AA6F32"/>
    <w:rsid w:val="00AC303D"/>
    <w:rsid w:val="00AC706F"/>
    <w:rsid w:val="00AD28A9"/>
    <w:rsid w:val="00AF0416"/>
    <w:rsid w:val="00AF42A0"/>
    <w:rsid w:val="00AF5190"/>
    <w:rsid w:val="00B0095F"/>
    <w:rsid w:val="00B015C4"/>
    <w:rsid w:val="00B10053"/>
    <w:rsid w:val="00B2760D"/>
    <w:rsid w:val="00B35230"/>
    <w:rsid w:val="00B45291"/>
    <w:rsid w:val="00B5654E"/>
    <w:rsid w:val="00B738C4"/>
    <w:rsid w:val="00B75665"/>
    <w:rsid w:val="00B826DC"/>
    <w:rsid w:val="00B93453"/>
    <w:rsid w:val="00B971AC"/>
    <w:rsid w:val="00BA0CDA"/>
    <w:rsid w:val="00BA6F81"/>
    <w:rsid w:val="00BB00A7"/>
    <w:rsid w:val="00BB1A26"/>
    <w:rsid w:val="00BB1E7A"/>
    <w:rsid w:val="00BC1E4D"/>
    <w:rsid w:val="00BD5216"/>
    <w:rsid w:val="00BD7E98"/>
    <w:rsid w:val="00BE4397"/>
    <w:rsid w:val="00BF2173"/>
    <w:rsid w:val="00BF69FA"/>
    <w:rsid w:val="00C1103F"/>
    <w:rsid w:val="00C12016"/>
    <w:rsid w:val="00C21F64"/>
    <w:rsid w:val="00C2319A"/>
    <w:rsid w:val="00C2597B"/>
    <w:rsid w:val="00C40411"/>
    <w:rsid w:val="00C40CE0"/>
    <w:rsid w:val="00C42F58"/>
    <w:rsid w:val="00C52727"/>
    <w:rsid w:val="00C52E5F"/>
    <w:rsid w:val="00C5761B"/>
    <w:rsid w:val="00C646F9"/>
    <w:rsid w:val="00C86BA1"/>
    <w:rsid w:val="00C97FE9"/>
    <w:rsid w:val="00CA7CF8"/>
    <w:rsid w:val="00CB0BFD"/>
    <w:rsid w:val="00CB585D"/>
    <w:rsid w:val="00CB683B"/>
    <w:rsid w:val="00CB7C7F"/>
    <w:rsid w:val="00CC5000"/>
    <w:rsid w:val="00D04B34"/>
    <w:rsid w:val="00D077A2"/>
    <w:rsid w:val="00D07D90"/>
    <w:rsid w:val="00D107C8"/>
    <w:rsid w:val="00D14667"/>
    <w:rsid w:val="00D23121"/>
    <w:rsid w:val="00D30BE8"/>
    <w:rsid w:val="00D319EE"/>
    <w:rsid w:val="00D3769E"/>
    <w:rsid w:val="00D63260"/>
    <w:rsid w:val="00D63D7E"/>
    <w:rsid w:val="00D76156"/>
    <w:rsid w:val="00D80239"/>
    <w:rsid w:val="00D82E58"/>
    <w:rsid w:val="00D8792E"/>
    <w:rsid w:val="00DA281D"/>
    <w:rsid w:val="00DB0021"/>
    <w:rsid w:val="00DC25DD"/>
    <w:rsid w:val="00DC3884"/>
    <w:rsid w:val="00DD4543"/>
    <w:rsid w:val="00DD6D59"/>
    <w:rsid w:val="00DE47B9"/>
    <w:rsid w:val="00E0462D"/>
    <w:rsid w:val="00E1554E"/>
    <w:rsid w:val="00E22F87"/>
    <w:rsid w:val="00E24DC0"/>
    <w:rsid w:val="00E27B93"/>
    <w:rsid w:val="00E27D5C"/>
    <w:rsid w:val="00E36833"/>
    <w:rsid w:val="00E45CA1"/>
    <w:rsid w:val="00E46089"/>
    <w:rsid w:val="00E464B8"/>
    <w:rsid w:val="00E47188"/>
    <w:rsid w:val="00E50897"/>
    <w:rsid w:val="00E90C11"/>
    <w:rsid w:val="00EA4545"/>
    <w:rsid w:val="00EA643E"/>
    <w:rsid w:val="00EB113D"/>
    <w:rsid w:val="00EB3DAE"/>
    <w:rsid w:val="00EB6812"/>
    <w:rsid w:val="00EC04AA"/>
    <w:rsid w:val="00EE48CD"/>
    <w:rsid w:val="00EF4380"/>
    <w:rsid w:val="00F00AB9"/>
    <w:rsid w:val="00F11BEE"/>
    <w:rsid w:val="00F13D58"/>
    <w:rsid w:val="00F1530C"/>
    <w:rsid w:val="00F16C18"/>
    <w:rsid w:val="00F23ECE"/>
    <w:rsid w:val="00F55658"/>
    <w:rsid w:val="00F57D7E"/>
    <w:rsid w:val="00F61A84"/>
    <w:rsid w:val="00F7112A"/>
    <w:rsid w:val="00F770AB"/>
    <w:rsid w:val="00F820BE"/>
    <w:rsid w:val="00F84FAF"/>
    <w:rsid w:val="00F90079"/>
    <w:rsid w:val="00F940AC"/>
    <w:rsid w:val="00FA227F"/>
    <w:rsid w:val="00FA4124"/>
    <w:rsid w:val="00FA4FB1"/>
    <w:rsid w:val="00FC2863"/>
    <w:rsid w:val="00FC3C8A"/>
    <w:rsid w:val="00FC6A75"/>
    <w:rsid w:val="00FD4F2E"/>
    <w:rsid w:val="00FD7BFA"/>
    <w:rsid w:val="00FE00A9"/>
    <w:rsid w:val="00FF061F"/>
    <w:rsid w:val="00FF4F42"/>
    <w:rsid w:val="00FF4FC6"/>
    <w:rsid w:val="00FF5301"/>
    <w:rsid w:val="00FF7BAC"/>
    <w:rsid w:val="0187716B"/>
    <w:rsid w:val="01A12010"/>
    <w:rsid w:val="02174225"/>
    <w:rsid w:val="022F308C"/>
    <w:rsid w:val="025544FD"/>
    <w:rsid w:val="028D54A5"/>
    <w:rsid w:val="02DB34B3"/>
    <w:rsid w:val="030908A6"/>
    <w:rsid w:val="031E3F7D"/>
    <w:rsid w:val="035B337C"/>
    <w:rsid w:val="035F106C"/>
    <w:rsid w:val="03877A8B"/>
    <w:rsid w:val="03A37C33"/>
    <w:rsid w:val="03A65660"/>
    <w:rsid w:val="03EB5A6B"/>
    <w:rsid w:val="043123D2"/>
    <w:rsid w:val="04D71B1D"/>
    <w:rsid w:val="05135729"/>
    <w:rsid w:val="054D7128"/>
    <w:rsid w:val="056667BD"/>
    <w:rsid w:val="05856CC0"/>
    <w:rsid w:val="05CE30B0"/>
    <w:rsid w:val="06027C03"/>
    <w:rsid w:val="06180F76"/>
    <w:rsid w:val="063802C6"/>
    <w:rsid w:val="06653AAC"/>
    <w:rsid w:val="069F4BCA"/>
    <w:rsid w:val="07187286"/>
    <w:rsid w:val="07454A8E"/>
    <w:rsid w:val="0765243C"/>
    <w:rsid w:val="079E4840"/>
    <w:rsid w:val="07CA5D43"/>
    <w:rsid w:val="07CF509C"/>
    <w:rsid w:val="07D55EBD"/>
    <w:rsid w:val="082574F1"/>
    <w:rsid w:val="092B47FF"/>
    <w:rsid w:val="09C838D6"/>
    <w:rsid w:val="09E17A9D"/>
    <w:rsid w:val="0A3C534F"/>
    <w:rsid w:val="0A504CB9"/>
    <w:rsid w:val="0A57257E"/>
    <w:rsid w:val="0A6445C0"/>
    <w:rsid w:val="0A6F48A3"/>
    <w:rsid w:val="0AC9761D"/>
    <w:rsid w:val="0B3470E9"/>
    <w:rsid w:val="0B7E7167"/>
    <w:rsid w:val="0BA27EF6"/>
    <w:rsid w:val="0BBB5C0F"/>
    <w:rsid w:val="0BD83568"/>
    <w:rsid w:val="0BEA1EC8"/>
    <w:rsid w:val="0BF9289E"/>
    <w:rsid w:val="0BF97AB4"/>
    <w:rsid w:val="0C0E4858"/>
    <w:rsid w:val="0C0E4D5B"/>
    <w:rsid w:val="0C172E56"/>
    <w:rsid w:val="0C494ACA"/>
    <w:rsid w:val="0C83765F"/>
    <w:rsid w:val="0C94586E"/>
    <w:rsid w:val="0C9C2D69"/>
    <w:rsid w:val="0C9D73C6"/>
    <w:rsid w:val="0CA5417C"/>
    <w:rsid w:val="0CCD3F1F"/>
    <w:rsid w:val="0D246920"/>
    <w:rsid w:val="0D971ECC"/>
    <w:rsid w:val="0E212AEE"/>
    <w:rsid w:val="0E217A0D"/>
    <w:rsid w:val="0E853DA6"/>
    <w:rsid w:val="0EAC76DD"/>
    <w:rsid w:val="0EDD345A"/>
    <w:rsid w:val="0EE531DC"/>
    <w:rsid w:val="0F331B47"/>
    <w:rsid w:val="0F765B4F"/>
    <w:rsid w:val="0F8F0D1D"/>
    <w:rsid w:val="0FF56062"/>
    <w:rsid w:val="105300E7"/>
    <w:rsid w:val="10536B5B"/>
    <w:rsid w:val="108A4EF1"/>
    <w:rsid w:val="109E4A1C"/>
    <w:rsid w:val="10C709E4"/>
    <w:rsid w:val="10CC1BFB"/>
    <w:rsid w:val="10DF1585"/>
    <w:rsid w:val="118D024A"/>
    <w:rsid w:val="11A97324"/>
    <w:rsid w:val="11E2545F"/>
    <w:rsid w:val="11F9166D"/>
    <w:rsid w:val="120D6B8A"/>
    <w:rsid w:val="12EF106A"/>
    <w:rsid w:val="13227D4A"/>
    <w:rsid w:val="132B3778"/>
    <w:rsid w:val="136D5041"/>
    <w:rsid w:val="13AA26A8"/>
    <w:rsid w:val="1442299F"/>
    <w:rsid w:val="145F1452"/>
    <w:rsid w:val="147A2072"/>
    <w:rsid w:val="14BF4265"/>
    <w:rsid w:val="14E5457D"/>
    <w:rsid w:val="150526A4"/>
    <w:rsid w:val="15730D05"/>
    <w:rsid w:val="15B66D97"/>
    <w:rsid w:val="15F30864"/>
    <w:rsid w:val="16CF62DD"/>
    <w:rsid w:val="17794171"/>
    <w:rsid w:val="18441515"/>
    <w:rsid w:val="184A0F13"/>
    <w:rsid w:val="18E13DB7"/>
    <w:rsid w:val="18F60B4B"/>
    <w:rsid w:val="19374672"/>
    <w:rsid w:val="195E5289"/>
    <w:rsid w:val="196B4792"/>
    <w:rsid w:val="1981634B"/>
    <w:rsid w:val="19C34577"/>
    <w:rsid w:val="1A226057"/>
    <w:rsid w:val="1B095EC0"/>
    <w:rsid w:val="1B99221B"/>
    <w:rsid w:val="1BD74821"/>
    <w:rsid w:val="1BF55921"/>
    <w:rsid w:val="1CF320EF"/>
    <w:rsid w:val="1DA42309"/>
    <w:rsid w:val="1DAE519E"/>
    <w:rsid w:val="1E2F4C8B"/>
    <w:rsid w:val="1E7B1515"/>
    <w:rsid w:val="1F2824C9"/>
    <w:rsid w:val="1F390299"/>
    <w:rsid w:val="1F444207"/>
    <w:rsid w:val="1FE43446"/>
    <w:rsid w:val="20093F01"/>
    <w:rsid w:val="204D4D1F"/>
    <w:rsid w:val="20575DC3"/>
    <w:rsid w:val="207120B1"/>
    <w:rsid w:val="2089774B"/>
    <w:rsid w:val="20926308"/>
    <w:rsid w:val="20A83CF3"/>
    <w:rsid w:val="20E85001"/>
    <w:rsid w:val="217335FC"/>
    <w:rsid w:val="21952760"/>
    <w:rsid w:val="219833A3"/>
    <w:rsid w:val="21AF6904"/>
    <w:rsid w:val="21C13617"/>
    <w:rsid w:val="21D81D0B"/>
    <w:rsid w:val="21FE3653"/>
    <w:rsid w:val="2205167B"/>
    <w:rsid w:val="2251468B"/>
    <w:rsid w:val="22666ACC"/>
    <w:rsid w:val="237C0337"/>
    <w:rsid w:val="23807E20"/>
    <w:rsid w:val="23BE4C9A"/>
    <w:rsid w:val="23D50D5F"/>
    <w:rsid w:val="2453593E"/>
    <w:rsid w:val="24D05945"/>
    <w:rsid w:val="24F95B7A"/>
    <w:rsid w:val="250C7C03"/>
    <w:rsid w:val="25423332"/>
    <w:rsid w:val="255B4E5B"/>
    <w:rsid w:val="25656834"/>
    <w:rsid w:val="25F46C50"/>
    <w:rsid w:val="263B7CE7"/>
    <w:rsid w:val="276C2A30"/>
    <w:rsid w:val="276D384C"/>
    <w:rsid w:val="27937803"/>
    <w:rsid w:val="27A46162"/>
    <w:rsid w:val="27C63837"/>
    <w:rsid w:val="282F17E8"/>
    <w:rsid w:val="283D75BB"/>
    <w:rsid w:val="2863595B"/>
    <w:rsid w:val="28783D29"/>
    <w:rsid w:val="2878418A"/>
    <w:rsid w:val="28C2241D"/>
    <w:rsid w:val="29580C6C"/>
    <w:rsid w:val="29F26F60"/>
    <w:rsid w:val="2A5970BA"/>
    <w:rsid w:val="2AAD7CE1"/>
    <w:rsid w:val="2AB222AD"/>
    <w:rsid w:val="2B9C75A1"/>
    <w:rsid w:val="2BEB0321"/>
    <w:rsid w:val="2C3A13BC"/>
    <w:rsid w:val="2C3D7B4F"/>
    <w:rsid w:val="2C526271"/>
    <w:rsid w:val="2C613FEC"/>
    <w:rsid w:val="2CEC1411"/>
    <w:rsid w:val="2D3070AB"/>
    <w:rsid w:val="2DC47477"/>
    <w:rsid w:val="2DEE5816"/>
    <w:rsid w:val="2E012DCE"/>
    <w:rsid w:val="2E45651D"/>
    <w:rsid w:val="2E873472"/>
    <w:rsid w:val="2F2E0FCC"/>
    <w:rsid w:val="2F7A6207"/>
    <w:rsid w:val="2F851274"/>
    <w:rsid w:val="2F991B50"/>
    <w:rsid w:val="303110AF"/>
    <w:rsid w:val="30BF13C6"/>
    <w:rsid w:val="30C66BCE"/>
    <w:rsid w:val="30D22AAE"/>
    <w:rsid w:val="31020186"/>
    <w:rsid w:val="31057AFB"/>
    <w:rsid w:val="313E3A0A"/>
    <w:rsid w:val="314B1E48"/>
    <w:rsid w:val="319B0422"/>
    <w:rsid w:val="31E2535F"/>
    <w:rsid w:val="32777F13"/>
    <w:rsid w:val="327A6825"/>
    <w:rsid w:val="329D50C6"/>
    <w:rsid w:val="32AB0C88"/>
    <w:rsid w:val="32AE1617"/>
    <w:rsid w:val="33102B47"/>
    <w:rsid w:val="332D0C5C"/>
    <w:rsid w:val="33406158"/>
    <w:rsid w:val="334A642D"/>
    <w:rsid w:val="3368567E"/>
    <w:rsid w:val="337F3A46"/>
    <w:rsid w:val="33805918"/>
    <w:rsid w:val="339864CC"/>
    <w:rsid w:val="33A21B92"/>
    <w:rsid w:val="33F04A1C"/>
    <w:rsid w:val="34016000"/>
    <w:rsid w:val="34221880"/>
    <w:rsid w:val="34423A14"/>
    <w:rsid w:val="34622BE3"/>
    <w:rsid w:val="34816F12"/>
    <w:rsid w:val="348E7FE0"/>
    <w:rsid w:val="34937EC0"/>
    <w:rsid w:val="34AA6DF1"/>
    <w:rsid w:val="34AC03DB"/>
    <w:rsid w:val="34E3626F"/>
    <w:rsid w:val="34FA1FCD"/>
    <w:rsid w:val="35346662"/>
    <w:rsid w:val="357A30DC"/>
    <w:rsid w:val="35F955C7"/>
    <w:rsid w:val="36274642"/>
    <w:rsid w:val="365A31DE"/>
    <w:rsid w:val="36D76619"/>
    <w:rsid w:val="36D9569B"/>
    <w:rsid w:val="370440D4"/>
    <w:rsid w:val="37095FDB"/>
    <w:rsid w:val="37241A69"/>
    <w:rsid w:val="37D423D9"/>
    <w:rsid w:val="37D71844"/>
    <w:rsid w:val="38025089"/>
    <w:rsid w:val="38B56F3D"/>
    <w:rsid w:val="38BC2F8C"/>
    <w:rsid w:val="38D64627"/>
    <w:rsid w:val="38D91561"/>
    <w:rsid w:val="3915392C"/>
    <w:rsid w:val="3941474B"/>
    <w:rsid w:val="39531A15"/>
    <w:rsid w:val="3995143A"/>
    <w:rsid w:val="39BD5EB4"/>
    <w:rsid w:val="3A1519A9"/>
    <w:rsid w:val="3AB81037"/>
    <w:rsid w:val="3ADD6A22"/>
    <w:rsid w:val="3AF461AB"/>
    <w:rsid w:val="3B06383D"/>
    <w:rsid w:val="3B323BFB"/>
    <w:rsid w:val="3B47519C"/>
    <w:rsid w:val="3B5E00A1"/>
    <w:rsid w:val="3B992839"/>
    <w:rsid w:val="3C2C14F6"/>
    <w:rsid w:val="3C392707"/>
    <w:rsid w:val="3C677DBB"/>
    <w:rsid w:val="3C9C0670"/>
    <w:rsid w:val="3CCF7BBD"/>
    <w:rsid w:val="3D116DD2"/>
    <w:rsid w:val="3D5A597C"/>
    <w:rsid w:val="3DD52DA7"/>
    <w:rsid w:val="3DF15528"/>
    <w:rsid w:val="3E675F8B"/>
    <w:rsid w:val="3E706176"/>
    <w:rsid w:val="3EC42A80"/>
    <w:rsid w:val="3EE166CC"/>
    <w:rsid w:val="3EE92610"/>
    <w:rsid w:val="3EFB295D"/>
    <w:rsid w:val="3F16286A"/>
    <w:rsid w:val="3F1F7F6F"/>
    <w:rsid w:val="3F207783"/>
    <w:rsid w:val="3F401DF9"/>
    <w:rsid w:val="3F6702CD"/>
    <w:rsid w:val="3FD21173"/>
    <w:rsid w:val="406347F8"/>
    <w:rsid w:val="407173A0"/>
    <w:rsid w:val="40807EB2"/>
    <w:rsid w:val="40D82669"/>
    <w:rsid w:val="41482660"/>
    <w:rsid w:val="41C30238"/>
    <w:rsid w:val="427849BD"/>
    <w:rsid w:val="42AB2F9D"/>
    <w:rsid w:val="42F5057B"/>
    <w:rsid w:val="43215110"/>
    <w:rsid w:val="4347654C"/>
    <w:rsid w:val="43915F5F"/>
    <w:rsid w:val="439A5897"/>
    <w:rsid w:val="43A42073"/>
    <w:rsid w:val="43F75FE5"/>
    <w:rsid w:val="440A082D"/>
    <w:rsid w:val="45444C07"/>
    <w:rsid w:val="457F65E7"/>
    <w:rsid w:val="466D6DBE"/>
    <w:rsid w:val="46C17214"/>
    <w:rsid w:val="470024B5"/>
    <w:rsid w:val="47B8652B"/>
    <w:rsid w:val="483F5992"/>
    <w:rsid w:val="484E6D86"/>
    <w:rsid w:val="486A1FD1"/>
    <w:rsid w:val="489D3DA7"/>
    <w:rsid w:val="49170401"/>
    <w:rsid w:val="493A6F3B"/>
    <w:rsid w:val="49711ED1"/>
    <w:rsid w:val="497F71D1"/>
    <w:rsid w:val="4A4E0416"/>
    <w:rsid w:val="4A720A14"/>
    <w:rsid w:val="4A9D430B"/>
    <w:rsid w:val="4AD73C44"/>
    <w:rsid w:val="4AEB5315"/>
    <w:rsid w:val="4AF77347"/>
    <w:rsid w:val="4AFA1043"/>
    <w:rsid w:val="4B054E87"/>
    <w:rsid w:val="4B0A555C"/>
    <w:rsid w:val="4B477FD7"/>
    <w:rsid w:val="4B4A5913"/>
    <w:rsid w:val="4B557000"/>
    <w:rsid w:val="4B7577A4"/>
    <w:rsid w:val="4B8D3489"/>
    <w:rsid w:val="4C20287F"/>
    <w:rsid w:val="4C360B94"/>
    <w:rsid w:val="4C370077"/>
    <w:rsid w:val="4C40610F"/>
    <w:rsid w:val="4CB67DB7"/>
    <w:rsid w:val="4CCA29F8"/>
    <w:rsid w:val="4D275290"/>
    <w:rsid w:val="4D9F2501"/>
    <w:rsid w:val="4E0976D5"/>
    <w:rsid w:val="4E440694"/>
    <w:rsid w:val="4E4D198D"/>
    <w:rsid w:val="4E4E1F61"/>
    <w:rsid w:val="4EB43500"/>
    <w:rsid w:val="4F1629BA"/>
    <w:rsid w:val="4F381F95"/>
    <w:rsid w:val="4F725743"/>
    <w:rsid w:val="4F852C15"/>
    <w:rsid w:val="4FAC2992"/>
    <w:rsid w:val="4FCB0D20"/>
    <w:rsid w:val="4FE17179"/>
    <w:rsid w:val="50037AED"/>
    <w:rsid w:val="50C95F47"/>
    <w:rsid w:val="50D114B3"/>
    <w:rsid w:val="50D90DC2"/>
    <w:rsid w:val="50F160F3"/>
    <w:rsid w:val="510D6459"/>
    <w:rsid w:val="5116361E"/>
    <w:rsid w:val="519508B7"/>
    <w:rsid w:val="51956CDB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BF0EC1"/>
    <w:rsid w:val="54CA2B67"/>
    <w:rsid w:val="54FF0A7D"/>
    <w:rsid w:val="55AB04AE"/>
    <w:rsid w:val="55B35531"/>
    <w:rsid w:val="56177D8A"/>
    <w:rsid w:val="56596B2A"/>
    <w:rsid w:val="567E6152"/>
    <w:rsid w:val="56892B53"/>
    <w:rsid w:val="572A1AE6"/>
    <w:rsid w:val="5734391F"/>
    <w:rsid w:val="57476E52"/>
    <w:rsid w:val="574F2B47"/>
    <w:rsid w:val="575B7C1D"/>
    <w:rsid w:val="578233F4"/>
    <w:rsid w:val="57A26564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9642480"/>
    <w:rsid w:val="59755BFD"/>
    <w:rsid w:val="5A0D2132"/>
    <w:rsid w:val="5A385649"/>
    <w:rsid w:val="5A65395E"/>
    <w:rsid w:val="5A6F2B53"/>
    <w:rsid w:val="5AEC1795"/>
    <w:rsid w:val="5B433515"/>
    <w:rsid w:val="5B4D5436"/>
    <w:rsid w:val="5B6E684C"/>
    <w:rsid w:val="5C2131BC"/>
    <w:rsid w:val="5CA80D49"/>
    <w:rsid w:val="5CB136A5"/>
    <w:rsid w:val="5D1A62E6"/>
    <w:rsid w:val="5D3822CE"/>
    <w:rsid w:val="5D5D3902"/>
    <w:rsid w:val="5DA338B5"/>
    <w:rsid w:val="5E3569D5"/>
    <w:rsid w:val="5E430BE6"/>
    <w:rsid w:val="5E6E72C7"/>
    <w:rsid w:val="5E8C69F4"/>
    <w:rsid w:val="5ECA130B"/>
    <w:rsid w:val="5EDC3764"/>
    <w:rsid w:val="5EF04B59"/>
    <w:rsid w:val="5F063C85"/>
    <w:rsid w:val="5F2835E1"/>
    <w:rsid w:val="5FEF14BC"/>
    <w:rsid w:val="60024001"/>
    <w:rsid w:val="60083DEC"/>
    <w:rsid w:val="60372011"/>
    <w:rsid w:val="606D08B4"/>
    <w:rsid w:val="60802C79"/>
    <w:rsid w:val="60C17C87"/>
    <w:rsid w:val="60E4560C"/>
    <w:rsid w:val="622412FE"/>
    <w:rsid w:val="62583234"/>
    <w:rsid w:val="62AF2C4A"/>
    <w:rsid w:val="62EF7FE1"/>
    <w:rsid w:val="63287E94"/>
    <w:rsid w:val="633963C2"/>
    <w:rsid w:val="63473815"/>
    <w:rsid w:val="6373138E"/>
    <w:rsid w:val="63D40BAC"/>
    <w:rsid w:val="63E022CB"/>
    <w:rsid w:val="641E0B83"/>
    <w:rsid w:val="642E2043"/>
    <w:rsid w:val="649142C5"/>
    <w:rsid w:val="64DB1BD9"/>
    <w:rsid w:val="64EA7FCA"/>
    <w:rsid w:val="650545BF"/>
    <w:rsid w:val="660641CF"/>
    <w:rsid w:val="667472AE"/>
    <w:rsid w:val="66771896"/>
    <w:rsid w:val="67192148"/>
    <w:rsid w:val="673916E0"/>
    <w:rsid w:val="674327B4"/>
    <w:rsid w:val="67A17F32"/>
    <w:rsid w:val="68D53FB3"/>
    <w:rsid w:val="6964568F"/>
    <w:rsid w:val="6A050E07"/>
    <w:rsid w:val="6A446764"/>
    <w:rsid w:val="6A4E1FF3"/>
    <w:rsid w:val="6A580B9B"/>
    <w:rsid w:val="6A9D5D43"/>
    <w:rsid w:val="6AAD7855"/>
    <w:rsid w:val="6AD87E50"/>
    <w:rsid w:val="6BAA20E0"/>
    <w:rsid w:val="6C4673AC"/>
    <w:rsid w:val="6C4A1232"/>
    <w:rsid w:val="6C943607"/>
    <w:rsid w:val="6CAE0205"/>
    <w:rsid w:val="6CE1278C"/>
    <w:rsid w:val="6CFD7121"/>
    <w:rsid w:val="6D000C55"/>
    <w:rsid w:val="6D0D34FB"/>
    <w:rsid w:val="6D402482"/>
    <w:rsid w:val="6D8B46AD"/>
    <w:rsid w:val="6DA655E8"/>
    <w:rsid w:val="6DDE1119"/>
    <w:rsid w:val="6E0516F4"/>
    <w:rsid w:val="6E141653"/>
    <w:rsid w:val="6E226624"/>
    <w:rsid w:val="6ED56D48"/>
    <w:rsid w:val="6EDE1565"/>
    <w:rsid w:val="6F5C2CAA"/>
    <w:rsid w:val="6FB809B7"/>
    <w:rsid w:val="6FDE3B3E"/>
    <w:rsid w:val="70503DFC"/>
    <w:rsid w:val="70885123"/>
    <w:rsid w:val="70BE23C4"/>
    <w:rsid w:val="70FA39A8"/>
    <w:rsid w:val="716356AA"/>
    <w:rsid w:val="71B27749"/>
    <w:rsid w:val="71C035B0"/>
    <w:rsid w:val="72090D27"/>
    <w:rsid w:val="725B5E46"/>
    <w:rsid w:val="727875BA"/>
    <w:rsid w:val="729D0485"/>
    <w:rsid w:val="72BD1DE3"/>
    <w:rsid w:val="733C6405"/>
    <w:rsid w:val="73766E7A"/>
    <w:rsid w:val="73CE7007"/>
    <w:rsid w:val="73F77570"/>
    <w:rsid w:val="74181848"/>
    <w:rsid w:val="74292174"/>
    <w:rsid w:val="74504BB1"/>
    <w:rsid w:val="751E1A4B"/>
    <w:rsid w:val="75437984"/>
    <w:rsid w:val="75567B6F"/>
    <w:rsid w:val="755A14A2"/>
    <w:rsid w:val="75DB6A60"/>
    <w:rsid w:val="765E1C41"/>
    <w:rsid w:val="76C44F75"/>
    <w:rsid w:val="77180225"/>
    <w:rsid w:val="773457D3"/>
    <w:rsid w:val="77613194"/>
    <w:rsid w:val="77840195"/>
    <w:rsid w:val="77841A75"/>
    <w:rsid w:val="77A6061E"/>
    <w:rsid w:val="77A6500C"/>
    <w:rsid w:val="780A06D6"/>
    <w:rsid w:val="78196650"/>
    <w:rsid w:val="78C6084E"/>
    <w:rsid w:val="78DA13E8"/>
    <w:rsid w:val="793B66A2"/>
    <w:rsid w:val="797F7754"/>
    <w:rsid w:val="79CA17C9"/>
    <w:rsid w:val="7A002464"/>
    <w:rsid w:val="7A7A519A"/>
    <w:rsid w:val="7AFC3827"/>
    <w:rsid w:val="7B703758"/>
    <w:rsid w:val="7BAE7478"/>
    <w:rsid w:val="7BE157E7"/>
    <w:rsid w:val="7BFA59CD"/>
    <w:rsid w:val="7C406DC7"/>
    <w:rsid w:val="7C4B001E"/>
    <w:rsid w:val="7C8F0779"/>
    <w:rsid w:val="7CB3568A"/>
    <w:rsid w:val="7CCA194D"/>
    <w:rsid w:val="7CE95743"/>
    <w:rsid w:val="7D0441CB"/>
    <w:rsid w:val="7D09149C"/>
    <w:rsid w:val="7D525621"/>
    <w:rsid w:val="7D537973"/>
    <w:rsid w:val="7D6C76E1"/>
    <w:rsid w:val="7E312687"/>
    <w:rsid w:val="7E3D03C9"/>
    <w:rsid w:val="7E9D777E"/>
    <w:rsid w:val="7EDA65FB"/>
    <w:rsid w:val="7F04773F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8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link w:val="28"/>
    <w:qFormat/>
    <w:uiPriority w:val="0"/>
    <w:pPr>
      <w:jc w:val="left"/>
    </w:pPr>
  </w:style>
  <w:style w:type="paragraph" w:styleId="10">
    <w:name w:val="Balloon Text"/>
    <w:basedOn w:val="1"/>
    <w:link w:val="26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TML Preformatted"/>
    <w:basedOn w:val="1"/>
    <w:link w:val="3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annotation subject"/>
    <w:basedOn w:val="9"/>
    <w:next w:val="9"/>
    <w:link w:val="29"/>
    <w:qFormat/>
    <w:uiPriority w:val="0"/>
    <w:rPr>
      <w:b/>
      <w:bCs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TML Typewriter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basedOn w:val="18"/>
    <w:qFormat/>
    <w:uiPriority w:val="0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8"/>
    <w:qFormat/>
    <w:uiPriority w:val="0"/>
    <w:rPr>
      <w:sz w:val="21"/>
      <w:szCs w:val="21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26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文档结构图 Char"/>
    <w:basedOn w:val="18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8">
    <w:name w:val="批注文字 Char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9">
    <w:name w:val="批注主题 Char"/>
    <w:basedOn w:val="28"/>
    <w:link w:val="1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30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styleId="3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32">
    <w:name w:val="列出段落2"/>
    <w:basedOn w:val="1"/>
    <w:qFormat/>
    <w:uiPriority w:val="34"/>
    <w:pPr>
      <w:ind w:firstLine="420" w:firstLineChars="200"/>
    </w:pPr>
  </w:style>
  <w:style w:type="table" w:customStyle="1" w:styleId="33">
    <w:name w:val="Grid Table 4 Accent 6"/>
    <w:basedOn w:val="16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622F94-7515-445E-8BA1-62174AFB7BBB}" type="doc">
      <dgm:prSet loTypeId="urn:microsoft.com/office/officeart/2005/8/layout/hList1" loCatId="list" qsTypeId="urn:microsoft.com/office/officeart/2005/8/quickstyle/simple1#1" qsCatId="simple" csTypeId="urn:microsoft.com/office/officeart/2005/8/colors/accent1_2#1" csCatId="accent1" phldr="1"/>
      <dgm:spPr/>
      <dgm:t>
        <a:bodyPr/>
        <a:p>
          <a:endParaRPr lang="zh-CN" altLang="en-US"/>
        </a:p>
      </dgm:t>
    </dgm:pt>
    <dgm:pt modelId="{B05EBE9E-40B6-438E-8252-1690C78920C5}">
      <dgm:prSet phldrT="[文本]"/>
      <dgm:spPr/>
      <dgm:t>
        <a:bodyPr/>
        <a:p>
          <a:r>
            <a:rPr lang="zh-CN" altLang="en-US" dirty="0" smtClean="0"/>
            <a:t>面向对象设计原则</a:t>
          </a:r>
          <a:endParaRPr lang="zh-CN" altLang="en-US" dirty="0"/>
        </a:p>
      </dgm:t>
    </dgm:pt>
    <dgm:pt modelId="{55E54013-DFCB-4608-8426-43EC8DB1EBEF}" cxnId="{9CE943C8-717F-4643-8A16-6ACBACA31A97}" type="parTrans">
      <dgm:prSet/>
      <dgm:spPr/>
      <dgm:t>
        <a:bodyPr/>
        <a:p>
          <a:endParaRPr lang="zh-CN" altLang="en-US"/>
        </a:p>
      </dgm:t>
    </dgm:pt>
    <dgm:pt modelId="{624D6ABB-17E6-4671-AE78-63E8C21C48F6}" cxnId="{9CE943C8-717F-4643-8A16-6ACBACA31A97}" type="sibTrans">
      <dgm:prSet/>
      <dgm:spPr/>
      <dgm:t>
        <a:bodyPr/>
        <a:p>
          <a:endParaRPr lang="zh-CN" altLang="en-US"/>
        </a:p>
      </dgm:t>
    </dgm:pt>
    <dgm:pt modelId="{A98F1F45-A1C0-43E7-A4FC-510BFE258580}">
      <dgm:prSet phldrT="[文本]"/>
      <dgm:spPr/>
      <dgm:t>
        <a:bodyPr/>
        <a:p>
          <a:r>
            <a:rPr lang="zh-CN" altLang="en-US" dirty="0" smtClean="0"/>
            <a:t>单一职责原则</a:t>
          </a:r>
          <a:endParaRPr lang="zh-CN" altLang="en-US" dirty="0"/>
        </a:p>
      </dgm:t>
    </dgm:pt>
    <dgm:pt modelId="{EF9F8E2E-27D1-4E25-9949-5CB9421E743B}" cxnId="{8A8D38E0-0DB7-4F62-AF8C-DF0A2EBADA94}" type="parTrans">
      <dgm:prSet/>
      <dgm:spPr/>
      <dgm:t>
        <a:bodyPr/>
        <a:p>
          <a:endParaRPr lang="zh-CN" altLang="en-US"/>
        </a:p>
      </dgm:t>
    </dgm:pt>
    <dgm:pt modelId="{72EEFCAF-391C-4E43-BD6A-7D02FA305CA7}" cxnId="{8A8D38E0-0DB7-4F62-AF8C-DF0A2EBADA94}" type="sibTrans">
      <dgm:prSet/>
      <dgm:spPr/>
      <dgm:t>
        <a:bodyPr/>
        <a:p>
          <a:endParaRPr lang="zh-CN" altLang="en-US"/>
        </a:p>
      </dgm:t>
    </dgm:pt>
    <dgm:pt modelId="{ECCE7306-40D6-45EB-B732-C2016141F493}">
      <dgm:prSet phldrT="[文本]"/>
      <dgm:spPr/>
      <dgm:t>
        <a:bodyPr/>
        <a:p>
          <a:r>
            <a:rPr lang="zh-CN" altLang="en-US" dirty="0" smtClean="0"/>
            <a:t>开闭原则</a:t>
          </a:r>
          <a:endParaRPr lang="zh-CN" altLang="en-US" dirty="0"/>
        </a:p>
      </dgm:t>
    </dgm:pt>
    <dgm:pt modelId="{06C09FA8-E056-4AF2-A775-266CFC3CCDF7}" cxnId="{728F435A-46C1-4F81-866F-2517ACA7AB8E}" type="parTrans">
      <dgm:prSet/>
      <dgm:spPr/>
      <dgm:t>
        <a:bodyPr/>
        <a:p>
          <a:endParaRPr lang="zh-CN" altLang="en-US"/>
        </a:p>
      </dgm:t>
    </dgm:pt>
    <dgm:pt modelId="{8CFA595E-6F4D-4995-A77F-C2F86063224D}" cxnId="{728F435A-46C1-4F81-866F-2517ACA7AB8E}" type="sibTrans">
      <dgm:prSet/>
      <dgm:spPr/>
      <dgm:t>
        <a:bodyPr/>
        <a:p>
          <a:endParaRPr lang="zh-CN" altLang="en-US"/>
        </a:p>
      </dgm:t>
    </dgm:pt>
    <dgm:pt modelId="{216E989B-CCF7-4956-B740-F8DAC838013B}">
      <dgm:prSet phldrT="[文本]"/>
      <dgm:spPr/>
      <dgm:t>
        <a:bodyPr/>
        <a:p>
          <a:r>
            <a:rPr lang="zh-CN" altLang="en-US" dirty="0" smtClean="0"/>
            <a:t>里氏替代原则</a:t>
          </a:r>
          <a:endParaRPr lang="zh-CN" altLang="en-US" dirty="0"/>
        </a:p>
      </dgm:t>
    </dgm:pt>
    <dgm:pt modelId="{62C1B8EC-AF03-4A31-99DC-19B7AF8B9226}" cxnId="{C4C82B60-A147-41D6-B4B6-9AA940F2969B}" type="parTrans">
      <dgm:prSet/>
      <dgm:spPr/>
      <dgm:t>
        <a:bodyPr/>
        <a:p>
          <a:endParaRPr lang="zh-CN" altLang="en-US"/>
        </a:p>
      </dgm:t>
    </dgm:pt>
    <dgm:pt modelId="{E6CD727F-2882-432A-AF6D-DA0B2A8846CD}" cxnId="{C4C82B60-A147-41D6-B4B6-9AA940F2969B}" type="sibTrans">
      <dgm:prSet/>
      <dgm:spPr/>
      <dgm:t>
        <a:bodyPr/>
        <a:p>
          <a:endParaRPr lang="zh-CN" altLang="en-US"/>
        </a:p>
      </dgm:t>
    </dgm:pt>
    <dgm:pt modelId="{D7DB8AC8-349C-4AB9-A8CF-500CB43AF2C7}">
      <dgm:prSet phldrT="[文本]"/>
      <dgm:spPr/>
      <dgm:t>
        <a:bodyPr/>
        <a:p>
          <a:r>
            <a:rPr lang="zh-CN" altLang="en-US" dirty="0" smtClean="0"/>
            <a:t>依赖注入原则</a:t>
          </a:r>
          <a:endParaRPr lang="zh-CN" altLang="en-US" dirty="0"/>
        </a:p>
      </dgm:t>
    </dgm:pt>
    <dgm:pt modelId="{D078BB97-72BB-4E7D-B3E3-6116EB8F4D24}" cxnId="{B910C5A9-1C17-4305-BEAA-4616B95F88A9}" type="parTrans">
      <dgm:prSet/>
      <dgm:spPr/>
      <dgm:t>
        <a:bodyPr/>
        <a:p>
          <a:endParaRPr lang="zh-CN" altLang="en-US"/>
        </a:p>
      </dgm:t>
    </dgm:pt>
    <dgm:pt modelId="{8E076C93-2172-4452-8DF6-8BF8D88E2338}" cxnId="{B910C5A9-1C17-4305-BEAA-4616B95F88A9}" type="sibTrans">
      <dgm:prSet/>
      <dgm:spPr/>
      <dgm:t>
        <a:bodyPr/>
        <a:p>
          <a:endParaRPr lang="zh-CN" altLang="en-US"/>
        </a:p>
      </dgm:t>
    </dgm:pt>
    <dgm:pt modelId="{DA207168-F37C-4A42-91A4-13568E505EF3}">
      <dgm:prSet phldrT="[文本]"/>
      <dgm:spPr/>
      <dgm:t>
        <a:bodyPr/>
        <a:p>
          <a:r>
            <a:rPr lang="zh-CN" altLang="en-US" dirty="0" smtClean="0"/>
            <a:t>接口分离原则</a:t>
          </a:r>
          <a:endParaRPr lang="zh-CN" altLang="en-US" dirty="0"/>
        </a:p>
      </dgm:t>
    </dgm:pt>
    <dgm:pt modelId="{0E70753D-009B-472B-BF46-1D3F5DEC2065}" cxnId="{664E2057-5BB1-4E38-95AF-77A8B3DB7DC1}" type="parTrans">
      <dgm:prSet/>
      <dgm:spPr/>
      <dgm:t>
        <a:bodyPr/>
        <a:p>
          <a:endParaRPr lang="zh-CN" altLang="en-US"/>
        </a:p>
      </dgm:t>
    </dgm:pt>
    <dgm:pt modelId="{877174AB-9B04-4C0F-B5E8-BFF09C730014}" cxnId="{664E2057-5BB1-4E38-95AF-77A8B3DB7DC1}" type="sibTrans">
      <dgm:prSet/>
      <dgm:spPr/>
      <dgm:t>
        <a:bodyPr/>
        <a:p>
          <a:endParaRPr lang="zh-CN" altLang="en-US"/>
        </a:p>
      </dgm:t>
    </dgm:pt>
    <dgm:pt modelId="{7F92CA29-A1A0-45A0-83F1-EEA9C3C3E6EC}">
      <dgm:prSet phldrT="[文本]"/>
      <dgm:spPr/>
      <dgm:t>
        <a:bodyPr/>
        <a:p>
          <a:r>
            <a:rPr lang="zh-CN" altLang="en-US" dirty="0" smtClean="0"/>
            <a:t>迪米特原则</a:t>
          </a:r>
          <a:endParaRPr lang="zh-CN" altLang="en-US" dirty="0"/>
        </a:p>
      </dgm:t>
    </dgm:pt>
    <dgm:pt modelId="{4850FC30-D79D-4F04-AB72-559DD35A9138}" cxnId="{951679CB-1AE2-4E9A-B85D-B0BE3AE4831F}" type="parTrans">
      <dgm:prSet/>
      <dgm:spPr/>
      <dgm:t>
        <a:bodyPr/>
        <a:p>
          <a:endParaRPr lang="zh-CN" altLang="en-US"/>
        </a:p>
      </dgm:t>
    </dgm:pt>
    <dgm:pt modelId="{8B2F55E1-F78D-43C8-890A-669CA764152A}" cxnId="{951679CB-1AE2-4E9A-B85D-B0BE3AE4831F}" type="sibTrans">
      <dgm:prSet/>
      <dgm:spPr/>
      <dgm:t>
        <a:bodyPr/>
        <a:p>
          <a:endParaRPr lang="zh-CN" altLang="en-US"/>
        </a:p>
      </dgm:t>
    </dgm:pt>
    <dgm:pt modelId="{B2C57B05-77DE-4A02-85DD-66DACB3005BB}">
      <dgm:prSet phldrT="[文本]"/>
      <dgm:spPr/>
      <dgm:t>
        <a:bodyPr/>
        <a:p>
          <a:r>
            <a:rPr lang="zh-CN" altLang="en-US" dirty="0" smtClean="0"/>
            <a:t>组合</a:t>
          </a:r>
          <a:r>
            <a:rPr lang="en-US" altLang="zh-CN" dirty="0" smtClean="0"/>
            <a:t>/</a:t>
          </a:r>
          <a:r>
            <a:rPr lang="zh-CN" altLang="en-US" dirty="0" smtClean="0"/>
            <a:t>聚合复用原则</a:t>
          </a:r>
          <a:endParaRPr lang="zh-CN" altLang="en-US" dirty="0"/>
        </a:p>
      </dgm:t>
    </dgm:pt>
    <dgm:pt modelId="{1DAE2244-5C8E-47FB-9656-8DB2820758CA}" cxnId="{DB958DFD-B051-40C0-BCB6-23E23BA9B29E}" type="parTrans">
      <dgm:prSet/>
      <dgm:spPr/>
      <dgm:t>
        <a:bodyPr/>
        <a:p>
          <a:endParaRPr lang="zh-CN" altLang="en-US"/>
        </a:p>
      </dgm:t>
    </dgm:pt>
    <dgm:pt modelId="{73A96D59-1CA9-4F59-A6C2-3CE34113E4BE}" cxnId="{DB958DFD-B051-40C0-BCB6-23E23BA9B29E}" type="sibTrans">
      <dgm:prSet/>
      <dgm:spPr/>
      <dgm:t>
        <a:bodyPr/>
        <a:p>
          <a:endParaRPr lang="zh-CN" altLang="en-US"/>
        </a:p>
      </dgm:t>
    </dgm:pt>
    <dgm:pt modelId="{769A6B99-1C76-42F2-8638-02E15456062F}">
      <dgm:prSet phldrT="[文本]"/>
      <dgm:spPr/>
      <dgm:t>
        <a:bodyPr/>
        <a:p>
          <a:r>
            <a:rPr lang="zh-CN" altLang="en-US" dirty="0" smtClean="0"/>
            <a:t>创建型模式 </a:t>
          </a:r>
          <a:r>
            <a:rPr lang="en-US" altLang="zh-CN" dirty="0" smtClean="0"/>
            <a:t>5+1</a:t>
          </a:r>
          <a:endParaRPr lang="zh-CN" altLang="en-US" dirty="0"/>
        </a:p>
      </dgm:t>
    </dgm:pt>
    <dgm:pt modelId="{4AE9EEC9-AE44-4D6E-83DD-87A8D21CFF18}" cxnId="{994EA7D2-1D70-48EF-B3F5-53418F538161}" type="parTrans">
      <dgm:prSet/>
      <dgm:spPr/>
      <dgm:t>
        <a:bodyPr/>
        <a:p>
          <a:endParaRPr lang="zh-CN" altLang="en-US"/>
        </a:p>
      </dgm:t>
    </dgm:pt>
    <dgm:pt modelId="{4CC921A3-19B0-4448-9687-09280145E685}" cxnId="{994EA7D2-1D70-48EF-B3F5-53418F538161}" type="sibTrans">
      <dgm:prSet/>
      <dgm:spPr/>
      <dgm:t>
        <a:bodyPr/>
        <a:p>
          <a:endParaRPr lang="zh-CN" altLang="en-US"/>
        </a:p>
      </dgm:t>
    </dgm:pt>
    <dgm:pt modelId="{CA5F8D04-FC8D-46E1-95BB-4714AC0AC6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>
              <a:solidFill>
                <a:srgbClr val="FF0000"/>
              </a:solidFill>
            </a:rPr>
            <a:t>简单工厂模式</a:t>
          </a:r>
          <a:endParaRPr lang="zh-CN" altLang="en-US" dirty="0">
            <a:solidFill>
              <a:srgbClr val="FF0000"/>
            </a:solidFill>
          </a:endParaRPr>
        </a:p>
      </dgm:t>
    </dgm:pt>
    <dgm:pt modelId="{B4311488-5DF2-485B-9FD9-80387A17F9DE}" cxnId="{53A8A56F-14C7-4A4B-B03D-35B09BFA5354}" type="parTrans">
      <dgm:prSet/>
      <dgm:spPr/>
      <dgm:t>
        <a:bodyPr/>
        <a:p>
          <a:endParaRPr lang="zh-CN" altLang="en-US"/>
        </a:p>
      </dgm:t>
    </dgm:pt>
    <dgm:pt modelId="{F00C7082-1A0C-4508-B09E-4390E7301E10}" cxnId="{53A8A56F-14C7-4A4B-B03D-35B09BFA5354}" type="sibTrans">
      <dgm:prSet/>
      <dgm:spPr/>
      <dgm:t>
        <a:bodyPr/>
        <a:p>
          <a:endParaRPr lang="zh-CN" altLang="en-US"/>
        </a:p>
      </dgm:t>
    </dgm:pt>
    <dgm:pt modelId="{07CF4A71-9C4F-4820-86E6-D7021A1C065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工厂方法模式</a:t>
          </a:r>
          <a:endParaRPr lang="zh-CN" altLang="en-US" u="sng" dirty="0"/>
        </a:p>
      </dgm:t>
    </dgm:pt>
    <dgm:pt modelId="{F6DB3013-E81F-4370-A75D-84D91E26B52A}" cxnId="{89A10F87-4610-4568-BC4A-C1A8F9B65BB6}" type="parTrans">
      <dgm:prSet/>
      <dgm:spPr/>
      <dgm:t>
        <a:bodyPr/>
        <a:p>
          <a:endParaRPr lang="zh-CN" altLang="en-US"/>
        </a:p>
      </dgm:t>
    </dgm:pt>
    <dgm:pt modelId="{F8FB5AEC-07A9-423C-B909-CCBD24B50027}" cxnId="{89A10F87-4610-4568-BC4A-C1A8F9B65BB6}" type="sibTrans">
      <dgm:prSet/>
      <dgm:spPr/>
      <dgm:t>
        <a:bodyPr/>
        <a:p>
          <a:endParaRPr lang="zh-CN" altLang="en-US"/>
        </a:p>
      </dgm:t>
    </dgm:pt>
    <dgm:pt modelId="{B4026B97-B4BA-4F3E-BEF2-CE4400B0969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抽象工厂模式</a:t>
          </a:r>
          <a:endParaRPr lang="zh-CN" altLang="en-US" dirty="0"/>
        </a:p>
      </dgm:t>
    </dgm:pt>
    <dgm:pt modelId="{AFFD6844-B5D9-4106-978D-4780F0852B80}" cxnId="{28DCFDFA-90C3-4B11-8C6B-81D9DBB8724D}" type="parTrans">
      <dgm:prSet/>
      <dgm:spPr/>
      <dgm:t>
        <a:bodyPr/>
        <a:p>
          <a:endParaRPr lang="zh-CN" altLang="en-US"/>
        </a:p>
      </dgm:t>
    </dgm:pt>
    <dgm:pt modelId="{8AB6E42B-FAD6-4DAC-BF03-47A504F17F26}" cxnId="{28DCFDFA-90C3-4B11-8C6B-81D9DBB8724D}" type="sibTrans">
      <dgm:prSet/>
      <dgm:spPr/>
      <dgm:t>
        <a:bodyPr/>
        <a:p>
          <a:endParaRPr lang="zh-CN" altLang="en-US"/>
        </a:p>
      </dgm:t>
    </dgm:pt>
    <dgm:pt modelId="{A7EC42F8-8181-4FCC-A363-AB062955190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创建者模式</a:t>
          </a:r>
          <a:endParaRPr lang="zh-CN" altLang="en-US" dirty="0"/>
        </a:p>
      </dgm:t>
    </dgm:pt>
    <dgm:pt modelId="{95522754-EBAB-48DE-B67E-2C5BCE5AE5A9}" cxnId="{38213814-F237-4777-8552-14D783BB8088}" type="parTrans">
      <dgm:prSet/>
      <dgm:spPr/>
      <dgm:t>
        <a:bodyPr/>
        <a:p>
          <a:endParaRPr lang="zh-CN" altLang="en-US"/>
        </a:p>
      </dgm:t>
    </dgm:pt>
    <dgm:pt modelId="{E66B7D8A-6A89-4E7F-9AAD-29D64F72FE6F}" cxnId="{38213814-F237-4777-8552-14D783BB8088}" type="sibTrans">
      <dgm:prSet/>
      <dgm:spPr/>
      <dgm:t>
        <a:bodyPr/>
        <a:p>
          <a:endParaRPr lang="zh-CN" altLang="en-US"/>
        </a:p>
      </dgm:t>
    </dgm:pt>
    <dgm:pt modelId="{D5B924AB-28FF-4D41-8AE4-2B5BA6B586C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原型模式</a:t>
          </a:r>
          <a:endParaRPr lang="zh-CN" altLang="en-US" dirty="0"/>
        </a:p>
      </dgm:t>
    </dgm:pt>
    <dgm:pt modelId="{0299E101-7030-44DF-807E-CF0AC7787D91}" cxnId="{5E885710-9E9A-45DD-A4AA-C0C59415414F}" type="parTrans">
      <dgm:prSet/>
      <dgm:spPr/>
      <dgm:t>
        <a:bodyPr/>
        <a:p>
          <a:endParaRPr lang="zh-CN" altLang="en-US"/>
        </a:p>
      </dgm:t>
    </dgm:pt>
    <dgm:pt modelId="{08365377-9F7F-4D7D-B5B3-2C6D095337E9}" cxnId="{5E885710-9E9A-45DD-A4AA-C0C59415414F}" type="sibTrans">
      <dgm:prSet/>
      <dgm:spPr/>
      <dgm:t>
        <a:bodyPr/>
        <a:p>
          <a:endParaRPr lang="zh-CN" altLang="en-US"/>
        </a:p>
      </dgm:t>
    </dgm:pt>
    <dgm:pt modelId="{EC94D9D5-3D83-42B8-A07C-79A0F3551EB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单例模式</a:t>
          </a:r>
          <a:endParaRPr lang="zh-CN" altLang="en-US" dirty="0"/>
        </a:p>
      </dgm:t>
    </dgm:pt>
    <dgm:pt modelId="{54C06113-2343-492C-AA2B-B76942DEB812}" cxnId="{47CB5794-695B-4F5E-9D94-F865D10A0B84}" type="parTrans">
      <dgm:prSet/>
      <dgm:spPr/>
      <dgm:t>
        <a:bodyPr/>
        <a:p>
          <a:endParaRPr lang="zh-CN" altLang="en-US"/>
        </a:p>
      </dgm:t>
    </dgm:pt>
    <dgm:pt modelId="{ABFC7562-FF67-4AA6-B7FC-AC2CD2540990}" cxnId="{47CB5794-695B-4F5E-9D94-F865D10A0B84}" type="sibTrans">
      <dgm:prSet/>
      <dgm:spPr/>
      <dgm:t>
        <a:bodyPr/>
        <a:p>
          <a:endParaRPr lang="zh-CN" altLang="en-US"/>
        </a:p>
      </dgm:t>
    </dgm:pt>
    <dgm:pt modelId="{F0A4BD16-4F07-4148-B232-EEBD0377F52A}">
      <dgm:prSet phldrT="[文本]"/>
      <dgm:spPr/>
      <dgm:t>
        <a:bodyPr/>
        <a:p>
          <a:r>
            <a:rPr lang="zh-CN" altLang="en-US" dirty="0" smtClean="0"/>
            <a:t>结构型模式     </a:t>
          </a:r>
          <a:r>
            <a:rPr lang="en-US" altLang="zh-CN" dirty="0" smtClean="0"/>
            <a:t>7</a:t>
          </a:r>
          <a:endParaRPr lang="zh-CN" altLang="en-US" dirty="0"/>
        </a:p>
      </dgm:t>
    </dgm:pt>
    <dgm:pt modelId="{1273553B-1BF4-4DFE-B035-F486EF3CBEB5}" cxnId="{1BCEF3F2-66A1-47E5-BA1A-FD0389E82574}" type="parTrans">
      <dgm:prSet/>
      <dgm:spPr/>
      <dgm:t>
        <a:bodyPr/>
        <a:p>
          <a:endParaRPr lang="zh-CN" altLang="en-US"/>
        </a:p>
      </dgm:t>
    </dgm:pt>
    <dgm:pt modelId="{3DD36A0E-BB92-4856-9020-EB2BFC8DD7F6}" cxnId="{1BCEF3F2-66A1-47E5-BA1A-FD0389E82574}" type="sibTrans">
      <dgm:prSet/>
      <dgm:spPr/>
      <dgm:t>
        <a:bodyPr/>
        <a:p>
          <a:endParaRPr lang="zh-CN" altLang="en-US"/>
        </a:p>
      </dgm:t>
    </dgm:pt>
    <dgm:pt modelId="{08429F4D-1D92-43BF-B521-D3A97DA7842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外观模式</a:t>
          </a:r>
          <a:endParaRPr lang="zh-CN" altLang="en-US" dirty="0"/>
        </a:p>
      </dgm:t>
    </dgm:pt>
    <dgm:pt modelId="{D3F65B8F-C314-4400-9739-D166592908F5}" cxnId="{EC257E7F-D9EE-4DAE-B8E0-1B638BF914A6}" type="parTrans">
      <dgm:prSet/>
      <dgm:spPr/>
      <dgm:t>
        <a:bodyPr/>
        <a:p>
          <a:endParaRPr lang="zh-CN" altLang="en-US"/>
        </a:p>
      </dgm:t>
    </dgm:pt>
    <dgm:pt modelId="{95B1F346-20CD-498D-A15C-30288CFC650B}" cxnId="{EC257E7F-D9EE-4DAE-B8E0-1B638BF914A6}" type="sibTrans">
      <dgm:prSet/>
      <dgm:spPr/>
      <dgm:t>
        <a:bodyPr/>
        <a:p>
          <a:endParaRPr lang="zh-CN" altLang="en-US"/>
        </a:p>
      </dgm:t>
    </dgm:pt>
    <dgm:pt modelId="{45691823-BD72-46C7-9B4F-25152299EAE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适配器模式</a:t>
          </a:r>
          <a:endParaRPr lang="zh-CN" altLang="en-US" dirty="0"/>
        </a:p>
      </dgm:t>
    </dgm:pt>
    <dgm:pt modelId="{9617F3B1-2D99-41B1-91D0-D33EF79C236B}" cxnId="{8222B7C6-CBC3-441B-99EA-FF585370C217}" type="parTrans">
      <dgm:prSet/>
      <dgm:spPr/>
      <dgm:t>
        <a:bodyPr/>
        <a:p>
          <a:endParaRPr lang="zh-CN" altLang="en-US"/>
        </a:p>
      </dgm:t>
    </dgm:pt>
    <dgm:pt modelId="{1BBF2F96-0A1B-4496-8AD2-EFF39BA8D4F4}" cxnId="{8222B7C6-CBC3-441B-99EA-FF585370C217}" type="sibTrans">
      <dgm:prSet/>
      <dgm:spPr/>
      <dgm:t>
        <a:bodyPr/>
        <a:p>
          <a:endParaRPr lang="zh-CN" altLang="en-US"/>
        </a:p>
      </dgm:t>
    </dgm:pt>
    <dgm:pt modelId="{6B42A7A3-1E04-48DC-9F5B-3C4DC3C8CD9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代理模式</a:t>
          </a:r>
          <a:endParaRPr lang="zh-CN" altLang="en-US" dirty="0"/>
        </a:p>
      </dgm:t>
    </dgm:pt>
    <dgm:pt modelId="{D2556B1E-3611-4044-90C8-E34987F32AF5}" cxnId="{D973F5BF-7E1E-4D8D-BB8A-6A6DB62CB9C1}" type="parTrans">
      <dgm:prSet/>
      <dgm:spPr/>
      <dgm:t>
        <a:bodyPr/>
        <a:p>
          <a:endParaRPr lang="zh-CN" altLang="en-US"/>
        </a:p>
      </dgm:t>
    </dgm:pt>
    <dgm:pt modelId="{5D57D793-D53E-4007-98E6-4820865639D4}" cxnId="{D973F5BF-7E1E-4D8D-BB8A-6A6DB62CB9C1}" type="sibTrans">
      <dgm:prSet/>
      <dgm:spPr/>
      <dgm:t>
        <a:bodyPr/>
        <a:p>
          <a:endParaRPr lang="zh-CN" altLang="en-US"/>
        </a:p>
      </dgm:t>
    </dgm:pt>
    <dgm:pt modelId="{833DDD95-FDD7-4EED-A14D-6204D314F94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装饰模式</a:t>
          </a:r>
          <a:endParaRPr lang="zh-CN" altLang="en-US" dirty="0"/>
        </a:p>
      </dgm:t>
    </dgm:pt>
    <dgm:pt modelId="{88291561-2116-490F-AD8B-6FA90738DC2E}" cxnId="{B0B8CF89-D2FB-4947-A66E-5823C37B7AA6}" type="parTrans">
      <dgm:prSet/>
      <dgm:spPr/>
      <dgm:t>
        <a:bodyPr/>
        <a:p>
          <a:endParaRPr lang="zh-CN" altLang="en-US"/>
        </a:p>
      </dgm:t>
    </dgm:pt>
    <dgm:pt modelId="{8591DF62-D435-4A82-90B8-AF7B42C8E66E}" cxnId="{B0B8CF89-D2FB-4947-A66E-5823C37B7AA6}" type="sibTrans">
      <dgm:prSet/>
      <dgm:spPr/>
      <dgm:t>
        <a:bodyPr/>
        <a:p>
          <a:endParaRPr lang="zh-CN" altLang="en-US"/>
        </a:p>
      </dgm:t>
    </dgm:pt>
    <dgm:pt modelId="{D6B46168-099B-4AA8-AE35-43B1AAA70A7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桥接模式</a:t>
          </a:r>
          <a:endParaRPr lang="zh-CN" altLang="en-US" dirty="0"/>
        </a:p>
      </dgm:t>
    </dgm:pt>
    <dgm:pt modelId="{EBA291E6-C02A-4D4B-896B-4B9275A8C2C1}" cxnId="{039B4671-5EA8-4DB9-AE63-E64298C7ACAA}" type="parTrans">
      <dgm:prSet/>
      <dgm:spPr/>
      <dgm:t>
        <a:bodyPr/>
        <a:p>
          <a:endParaRPr lang="zh-CN" altLang="en-US"/>
        </a:p>
      </dgm:t>
    </dgm:pt>
    <dgm:pt modelId="{8A818A26-4353-49FE-9C2C-DCF4A6B82306}" cxnId="{039B4671-5EA8-4DB9-AE63-E64298C7ACAA}" type="sibTrans">
      <dgm:prSet/>
      <dgm:spPr/>
      <dgm:t>
        <a:bodyPr/>
        <a:p>
          <a:endParaRPr lang="zh-CN" altLang="en-US"/>
        </a:p>
      </dgm:t>
    </dgm:pt>
    <dgm:pt modelId="{1AFF2320-F233-4D57-A9C7-C893E018629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组合模式</a:t>
          </a:r>
          <a:endParaRPr lang="zh-CN" altLang="en-US" dirty="0"/>
        </a:p>
      </dgm:t>
    </dgm:pt>
    <dgm:pt modelId="{979F4CDE-FCF2-4E26-B948-938429E47C63}" cxnId="{2BEF6586-5BE2-40FC-B123-58CBBD3CFABA}" type="parTrans">
      <dgm:prSet/>
      <dgm:spPr/>
      <dgm:t>
        <a:bodyPr/>
        <a:p>
          <a:endParaRPr lang="zh-CN" altLang="en-US"/>
        </a:p>
      </dgm:t>
    </dgm:pt>
    <dgm:pt modelId="{3C1AB082-747C-4485-964D-52B4B27CC11F}" cxnId="{2BEF6586-5BE2-40FC-B123-58CBBD3CFABA}" type="sibTrans">
      <dgm:prSet/>
      <dgm:spPr/>
      <dgm:t>
        <a:bodyPr/>
        <a:p>
          <a:endParaRPr lang="zh-CN" altLang="en-US"/>
        </a:p>
      </dgm:t>
    </dgm:pt>
    <dgm:pt modelId="{FAAE75DF-CB0E-4F1F-8C54-059C31CE258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享元模式</a:t>
          </a:r>
          <a:endParaRPr lang="zh-CN" altLang="en-US" dirty="0"/>
        </a:p>
      </dgm:t>
    </dgm:pt>
    <dgm:pt modelId="{5B1440AD-5004-4CFB-A390-E0A317748F24}" cxnId="{A56F79FE-6196-4508-AFE7-0C7DB0F9F0DC}" type="parTrans">
      <dgm:prSet/>
      <dgm:spPr/>
      <dgm:t>
        <a:bodyPr/>
        <a:p>
          <a:endParaRPr lang="zh-CN" altLang="en-US"/>
        </a:p>
      </dgm:t>
    </dgm:pt>
    <dgm:pt modelId="{D4CFF781-2AE4-413B-8DE0-C403FAB5F6F6}" cxnId="{A56F79FE-6196-4508-AFE7-0C7DB0F9F0DC}" type="sibTrans">
      <dgm:prSet/>
      <dgm:spPr/>
      <dgm:t>
        <a:bodyPr/>
        <a:p>
          <a:endParaRPr lang="zh-CN" altLang="en-US"/>
        </a:p>
      </dgm:t>
    </dgm:pt>
    <dgm:pt modelId="{E02C3585-72E8-4F40-9D40-1049C102DCC0}">
      <dgm:prSet phldrT="[文本]"/>
      <dgm:spPr/>
      <dgm:t>
        <a:bodyPr/>
        <a:p>
          <a:r>
            <a:rPr lang="zh-CN" altLang="en-US" dirty="0" smtClean="0"/>
            <a:t>行为型模式    </a:t>
          </a:r>
          <a:r>
            <a:rPr lang="en-US" altLang="zh-CN" dirty="0" smtClean="0"/>
            <a:t>11</a:t>
          </a:r>
          <a:endParaRPr lang="zh-CN" altLang="en-US" dirty="0"/>
        </a:p>
      </dgm:t>
    </dgm:pt>
    <dgm:pt modelId="{CB1DA290-E5BD-400A-8B92-86ADD0D2E568}" cxnId="{A7DCC131-13A9-4DA7-862B-B0F7B760D901}" type="parTrans">
      <dgm:prSet/>
      <dgm:spPr/>
      <dgm:t>
        <a:bodyPr/>
        <a:p>
          <a:endParaRPr lang="zh-CN" altLang="en-US"/>
        </a:p>
      </dgm:t>
    </dgm:pt>
    <dgm:pt modelId="{92280C8C-2F04-48B4-B3D5-3CAEF0C61B6B}" cxnId="{A7DCC131-13A9-4DA7-862B-B0F7B760D901}" type="sibTrans">
      <dgm:prSet/>
      <dgm:spPr/>
      <dgm:t>
        <a:bodyPr/>
        <a:p>
          <a:endParaRPr lang="zh-CN" altLang="en-US"/>
        </a:p>
      </dgm:t>
    </dgm:pt>
    <dgm:pt modelId="{CA044558-ABD8-4115-AA50-5A06D083682A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模板方法模式</a:t>
          </a:r>
          <a:endParaRPr lang="zh-CN" altLang="en-US" u="sng" dirty="0"/>
        </a:p>
      </dgm:t>
    </dgm:pt>
    <dgm:pt modelId="{13F953AF-2D77-4453-8FB3-E7181C4C0FD8}" cxnId="{88EA3E32-BE74-4280-90D2-60520DCFE0DF}" type="parTrans">
      <dgm:prSet/>
      <dgm:spPr/>
      <dgm:t>
        <a:bodyPr/>
        <a:p>
          <a:endParaRPr lang="zh-CN" altLang="en-US"/>
        </a:p>
      </dgm:t>
    </dgm:pt>
    <dgm:pt modelId="{E60C94F6-EFF8-4834-BBBA-7783F2D9C9C3}" cxnId="{88EA3E32-BE74-4280-90D2-60520DCFE0DF}" type="sibTrans">
      <dgm:prSet/>
      <dgm:spPr/>
      <dgm:t>
        <a:bodyPr/>
        <a:p>
          <a:endParaRPr lang="zh-CN" altLang="en-US"/>
        </a:p>
      </dgm:t>
    </dgm:pt>
    <dgm:pt modelId="{E1BD79C7-B1D5-4E17-AE49-3A38812076F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观察者模式</a:t>
          </a:r>
          <a:endParaRPr lang="zh-CN" altLang="en-US" dirty="0"/>
        </a:p>
      </dgm:t>
    </dgm:pt>
    <dgm:pt modelId="{0E386725-61EC-42BF-8A05-F460DDF7714D}" cxnId="{067A20A9-4138-475E-9DFC-6E9E5C2E94E8}" type="parTrans">
      <dgm:prSet/>
      <dgm:spPr/>
      <dgm:t>
        <a:bodyPr/>
        <a:p>
          <a:endParaRPr lang="zh-CN" altLang="en-US"/>
        </a:p>
      </dgm:t>
    </dgm:pt>
    <dgm:pt modelId="{B5F6061E-8BD0-4178-8858-1CB3448E97C4}" cxnId="{067A20A9-4138-475E-9DFC-6E9E5C2E94E8}" type="sibTrans">
      <dgm:prSet/>
      <dgm:spPr/>
      <dgm:t>
        <a:bodyPr/>
        <a:p>
          <a:endParaRPr lang="zh-CN" altLang="en-US"/>
        </a:p>
      </dgm:t>
    </dgm:pt>
    <dgm:pt modelId="{B7FF4CC9-49FB-4B03-A030-E2EE21D5414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状态模式</a:t>
          </a:r>
          <a:endParaRPr lang="zh-CN" altLang="en-US" dirty="0"/>
        </a:p>
      </dgm:t>
    </dgm:pt>
    <dgm:pt modelId="{D7F0786C-0600-4726-A944-C20195696A1D}" cxnId="{7279A2E3-7CC9-4597-BD7B-51AAE9A1959B}" type="parTrans">
      <dgm:prSet/>
      <dgm:spPr/>
      <dgm:t>
        <a:bodyPr/>
        <a:p>
          <a:endParaRPr lang="zh-CN" altLang="en-US"/>
        </a:p>
      </dgm:t>
    </dgm:pt>
    <dgm:pt modelId="{A11703F9-EBAB-44D1-A6E1-FA173412D0E8}" cxnId="{7279A2E3-7CC9-4597-BD7B-51AAE9A1959B}" type="sibTrans">
      <dgm:prSet/>
      <dgm:spPr/>
      <dgm:t>
        <a:bodyPr/>
        <a:p>
          <a:endParaRPr lang="zh-CN" altLang="en-US"/>
        </a:p>
      </dgm:t>
    </dgm:pt>
    <dgm:pt modelId="{E36202A9-62C6-42C5-AB0C-5B87EA1309C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策略模式</a:t>
          </a:r>
          <a:endParaRPr lang="zh-CN" altLang="en-US" dirty="0"/>
        </a:p>
      </dgm:t>
    </dgm:pt>
    <dgm:pt modelId="{1A2C97DF-0DD2-4CA1-B8F4-4B27A721AFC8}" cxnId="{C9ECDA5C-3603-48A7-9CBB-C56F53624FC5}" type="parTrans">
      <dgm:prSet/>
      <dgm:spPr/>
      <dgm:t>
        <a:bodyPr/>
        <a:p>
          <a:endParaRPr lang="zh-CN" altLang="en-US"/>
        </a:p>
      </dgm:t>
    </dgm:pt>
    <dgm:pt modelId="{F0D12504-F048-4629-9E9E-51A99EADD70C}" cxnId="{C9ECDA5C-3603-48A7-9CBB-C56F53624FC5}" type="sibTrans">
      <dgm:prSet/>
      <dgm:spPr/>
      <dgm:t>
        <a:bodyPr/>
        <a:p>
          <a:endParaRPr lang="zh-CN" altLang="en-US"/>
        </a:p>
      </dgm:t>
    </dgm:pt>
    <dgm:pt modelId="{ED7E239F-93FA-42A9-8312-8540AABF227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职责链模式</a:t>
          </a:r>
          <a:endParaRPr lang="zh-CN" altLang="en-US" dirty="0"/>
        </a:p>
      </dgm:t>
    </dgm:pt>
    <dgm:pt modelId="{F852EA6F-EC00-4428-B852-FFF877FD41F2}" cxnId="{E2233809-BACF-4EE8-93B3-9061B0FA8912}" type="parTrans">
      <dgm:prSet/>
      <dgm:spPr/>
      <dgm:t>
        <a:bodyPr/>
        <a:p>
          <a:endParaRPr lang="zh-CN" altLang="en-US"/>
        </a:p>
      </dgm:t>
    </dgm:pt>
    <dgm:pt modelId="{C4A175D2-2BF1-4118-A26D-4A38879E8A30}" cxnId="{E2233809-BACF-4EE8-93B3-9061B0FA8912}" type="sibTrans">
      <dgm:prSet/>
      <dgm:spPr/>
      <dgm:t>
        <a:bodyPr/>
        <a:p>
          <a:endParaRPr lang="zh-CN" altLang="en-US"/>
        </a:p>
      </dgm:t>
    </dgm:pt>
    <dgm:pt modelId="{96BEC82F-3E0F-44D5-946A-59EA865CF73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命令模式</a:t>
          </a:r>
          <a:endParaRPr lang="zh-CN" altLang="en-US" dirty="0"/>
        </a:p>
      </dgm:t>
    </dgm:pt>
    <dgm:pt modelId="{9EC4A5B6-B731-4ACA-8461-7F282060E091}" cxnId="{5E39CA81-6BA0-47C9-AF07-B56ADD2FCF08}" type="parTrans">
      <dgm:prSet/>
      <dgm:spPr/>
      <dgm:t>
        <a:bodyPr/>
        <a:p>
          <a:endParaRPr lang="zh-CN" altLang="en-US"/>
        </a:p>
      </dgm:t>
    </dgm:pt>
    <dgm:pt modelId="{94D020F0-1779-40D1-9388-6474359A3A92}" cxnId="{5E39CA81-6BA0-47C9-AF07-B56ADD2FCF08}" type="sibTrans">
      <dgm:prSet/>
      <dgm:spPr/>
      <dgm:t>
        <a:bodyPr/>
        <a:p>
          <a:endParaRPr lang="zh-CN" altLang="en-US"/>
        </a:p>
      </dgm:t>
    </dgm:pt>
    <dgm:pt modelId="{66A50958-04D0-4C7D-A0C1-CBF80B46C02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访问者模式</a:t>
          </a:r>
          <a:endParaRPr lang="zh-CN" altLang="en-US" dirty="0"/>
        </a:p>
      </dgm:t>
    </dgm:pt>
    <dgm:pt modelId="{E579085F-F3FB-40A0-8E99-F65EA2675FE3}" cxnId="{3F031E1B-7157-4B09-B3A3-7FF8C9FCCC7E}" type="parTrans">
      <dgm:prSet/>
      <dgm:spPr/>
      <dgm:t>
        <a:bodyPr/>
        <a:p>
          <a:endParaRPr lang="zh-CN" altLang="en-US"/>
        </a:p>
      </dgm:t>
    </dgm:pt>
    <dgm:pt modelId="{0C823E24-CA86-4053-BBDF-8AC189681235}" cxnId="{3F031E1B-7157-4B09-B3A3-7FF8C9FCCC7E}" type="sibTrans">
      <dgm:prSet/>
      <dgm:spPr/>
      <dgm:t>
        <a:bodyPr/>
        <a:p>
          <a:endParaRPr lang="zh-CN" altLang="en-US"/>
        </a:p>
      </dgm:t>
    </dgm:pt>
    <dgm:pt modelId="{554CE053-AAF4-45B1-9605-42E3AEC11C3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调停者模式</a:t>
          </a:r>
          <a:endParaRPr lang="zh-CN" altLang="en-US" dirty="0"/>
        </a:p>
      </dgm:t>
    </dgm:pt>
    <dgm:pt modelId="{935F7355-55D0-47BB-9D0A-4D222CB62BBE}" cxnId="{4EE2050F-5B73-4A2B-8DBE-EA9835EADEC0}" type="parTrans">
      <dgm:prSet/>
      <dgm:spPr/>
      <dgm:t>
        <a:bodyPr/>
        <a:p>
          <a:endParaRPr lang="zh-CN" altLang="en-US"/>
        </a:p>
      </dgm:t>
    </dgm:pt>
    <dgm:pt modelId="{8A872904-E63D-4EEF-BF63-6B3E641FDF28}" cxnId="{4EE2050F-5B73-4A2B-8DBE-EA9835EADEC0}" type="sibTrans">
      <dgm:prSet/>
      <dgm:spPr/>
      <dgm:t>
        <a:bodyPr/>
        <a:p>
          <a:endParaRPr lang="zh-CN" altLang="en-US"/>
        </a:p>
      </dgm:t>
    </dgm:pt>
    <dgm:pt modelId="{DEB78A6B-EFFC-4516-A871-399213807D5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备忘录模式</a:t>
          </a:r>
          <a:endParaRPr lang="zh-CN" altLang="en-US" dirty="0"/>
        </a:p>
      </dgm:t>
    </dgm:pt>
    <dgm:pt modelId="{DFAD17B1-524F-47FD-9505-D2D6C41BC92E}" cxnId="{4C96C0E0-7F12-430A-8685-BB501C78725D}" type="parTrans">
      <dgm:prSet/>
      <dgm:spPr/>
      <dgm:t>
        <a:bodyPr/>
        <a:p>
          <a:endParaRPr lang="zh-CN" altLang="en-US"/>
        </a:p>
      </dgm:t>
    </dgm:pt>
    <dgm:pt modelId="{0D0C484B-9507-4CE5-BA2E-AB2D02303A1B}" cxnId="{4C96C0E0-7F12-430A-8685-BB501C78725D}" type="sibTrans">
      <dgm:prSet/>
      <dgm:spPr/>
      <dgm:t>
        <a:bodyPr/>
        <a:p>
          <a:endParaRPr lang="zh-CN" altLang="en-US"/>
        </a:p>
      </dgm:t>
    </dgm:pt>
    <dgm:pt modelId="{E369B8C0-3512-4C87-BFE1-B718BC3FDB1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迭代器模式</a:t>
          </a:r>
          <a:endParaRPr lang="zh-CN" altLang="en-US" dirty="0"/>
        </a:p>
      </dgm:t>
    </dgm:pt>
    <dgm:pt modelId="{610B3186-06EE-4698-A9DC-E60AC8D3F7FA}" cxnId="{73B6BF66-F609-4FA7-B1BF-9F0996A1CE2A}" type="parTrans">
      <dgm:prSet/>
      <dgm:spPr/>
      <dgm:t>
        <a:bodyPr/>
        <a:p>
          <a:endParaRPr lang="zh-CN" altLang="en-US"/>
        </a:p>
      </dgm:t>
    </dgm:pt>
    <dgm:pt modelId="{DFBA4D41-F02C-4E92-82FC-CE154173650E}" cxnId="{73B6BF66-F609-4FA7-B1BF-9F0996A1CE2A}" type="sibTrans">
      <dgm:prSet/>
      <dgm:spPr/>
      <dgm:t>
        <a:bodyPr/>
        <a:p>
          <a:endParaRPr lang="zh-CN" altLang="en-US"/>
        </a:p>
      </dgm:t>
    </dgm:pt>
    <dgm:pt modelId="{F7A68360-0EDB-454A-9436-C4103E68648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 dirty="0" smtClean="0"/>
            <a:t>解释器模式</a:t>
          </a:r>
          <a:endParaRPr lang="zh-CN" altLang="en-US" dirty="0"/>
        </a:p>
      </dgm:t>
    </dgm:pt>
    <dgm:pt modelId="{EF700F2F-6BC8-4B96-B90A-31C4B9BBC3D0}" cxnId="{91E209ED-3F51-44F0-93B5-5483B4B353EC}" type="parTrans">
      <dgm:prSet/>
      <dgm:spPr/>
      <dgm:t>
        <a:bodyPr/>
        <a:p>
          <a:endParaRPr lang="zh-CN" altLang="en-US"/>
        </a:p>
      </dgm:t>
    </dgm:pt>
    <dgm:pt modelId="{ADEDBCC7-E15C-4FD7-A972-088A604F742E}" cxnId="{91E209ED-3F51-44F0-93B5-5483B4B353EC}" type="sibTrans">
      <dgm:prSet/>
      <dgm:spPr/>
      <dgm:t>
        <a:bodyPr/>
        <a:p>
          <a:endParaRPr lang="zh-CN" altLang="en-US"/>
        </a:p>
      </dgm:t>
    </dgm:pt>
    <dgm:pt modelId="{C72C3CEC-FADB-4B90-B34F-F6D995ED1C91}" type="pres">
      <dgm:prSet presAssocID="{2A622F94-7515-445E-8BA1-62174AFB7BBB}" presName="Name0" presStyleCnt="0">
        <dgm:presLayoutVars>
          <dgm:dir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17385BFD-78A3-4C33-94D2-478DDA2DA1A0}" type="pres">
      <dgm:prSet presAssocID="{B05EBE9E-40B6-438E-8252-1690C78920C5}" presName="composite" presStyleCnt="0"/>
      <dgm:spPr/>
    </dgm:pt>
    <dgm:pt modelId="{A976B1FD-A89F-4451-8F85-65F99AAE7AFE}" type="pres">
      <dgm:prSet presAssocID="{B05EBE9E-40B6-438E-8252-1690C78920C5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E52E6BA3-CA00-4698-A5E0-4C6DFDE20AB8}" type="pres">
      <dgm:prSet presAssocID="{B05EBE9E-40B6-438E-8252-1690C78920C5}" presName="desTx" presStyleLbl="alignAccFollowNode1" presStyleIdx="0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24370637-DD98-4439-B78F-F1AC6B31BCBF}" type="pres">
      <dgm:prSet presAssocID="{624D6ABB-17E6-4671-AE78-63E8C21C48F6}" presName="space" presStyleCnt="0"/>
      <dgm:spPr/>
    </dgm:pt>
    <dgm:pt modelId="{6F7D48BB-3D97-4618-A629-DF865BFDCDF6}" type="pres">
      <dgm:prSet presAssocID="{769A6B99-1C76-42F2-8638-02E15456062F}" presName="composite" presStyleCnt="0"/>
      <dgm:spPr/>
    </dgm:pt>
    <dgm:pt modelId="{397C91B2-FEC9-4AE1-9BFA-D5EB554EBC4D}" type="pres">
      <dgm:prSet presAssocID="{769A6B99-1C76-42F2-8638-02E15456062F}" presName="parTx" presStyleLbl="alignNode1" presStyleIdx="1" presStyleCnt="4" custLinFactNeighborX="-577" custLinFactNeighborY="-1821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0617F476-143A-428E-8734-2437A25E08BD}" type="pres">
      <dgm:prSet presAssocID="{769A6B99-1C76-42F2-8638-02E15456062F}" presName="desTx" presStyleLbl="alignAccFollowNode1" presStyleIdx="1" presStyleCnt="4" custLinFactNeighborX="-451" custLinFactNeighborY="123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B51E9172-5C08-4408-8179-BBF62D6299A0}" type="pres">
      <dgm:prSet presAssocID="{4CC921A3-19B0-4448-9687-09280145E685}" presName="space" presStyleCnt="0"/>
      <dgm:spPr/>
    </dgm:pt>
    <dgm:pt modelId="{9B194ADD-9088-4C51-AA8F-E21788F3B8A5}" type="pres">
      <dgm:prSet presAssocID="{F0A4BD16-4F07-4148-B232-EEBD0377F52A}" presName="composite" presStyleCnt="0"/>
      <dgm:spPr/>
    </dgm:pt>
    <dgm:pt modelId="{FC11A8EC-A6DC-477E-8622-222CE2F8A40C}" type="pres">
      <dgm:prSet presAssocID="{F0A4BD16-4F07-4148-B232-EEBD0377F52A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62D02492-144C-4486-9487-55DC8F5C83C0}" type="pres">
      <dgm:prSet presAssocID="{F0A4BD16-4F07-4148-B232-EEBD0377F52A}" presName="desTx" presStyleLbl="alignAccFollowNode1" presStyleIdx="2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5401CC95-AF0F-45C2-BA9E-6DD8EAB107D7}" type="pres">
      <dgm:prSet presAssocID="{3DD36A0E-BB92-4856-9020-EB2BFC8DD7F6}" presName="space" presStyleCnt="0"/>
      <dgm:spPr/>
    </dgm:pt>
    <dgm:pt modelId="{00FD0C4F-06DC-4522-B0AC-EE4F35001025}" type="pres">
      <dgm:prSet presAssocID="{E02C3585-72E8-4F40-9D40-1049C102DCC0}" presName="composite" presStyleCnt="0"/>
      <dgm:spPr/>
    </dgm:pt>
    <dgm:pt modelId="{440A6D1E-F248-4863-A838-B7A79F0D7274}" type="pres">
      <dgm:prSet presAssocID="{E02C3585-72E8-4F40-9D40-1049C102DCC0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0A4F8C6D-417A-401F-BFD1-CFF0F4D082E2}" type="pres">
      <dgm:prSet presAssocID="{E02C3585-72E8-4F40-9D40-1049C102DCC0}" presName="desTx" presStyleLbl="alignAccFollowNode1" presStyleIdx="3" presStyleCnt="4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E2233809-BACF-4EE8-93B3-9061B0FA8912}" srcId="{E02C3585-72E8-4F40-9D40-1049C102DCC0}" destId="{ED7E239F-93FA-42A9-8312-8540AABF2279}" srcOrd="4" destOrd="0" parTransId="{F852EA6F-EC00-4428-B852-FFF877FD41F2}" sibTransId="{C4A175D2-2BF1-4118-A26D-4A38879E8A30}"/>
    <dgm:cxn modelId="{28DCFDFA-90C3-4B11-8C6B-81D9DBB8724D}" srcId="{769A6B99-1C76-42F2-8638-02E15456062F}" destId="{B4026B97-B4BA-4F3E-BEF2-CE4400B09699}" srcOrd="2" destOrd="0" parTransId="{AFFD6844-B5D9-4106-978D-4780F0852B80}" sibTransId="{8AB6E42B-FAD6-4DAC-BF03-47A504F17F26}"/>
    <dgm:cxn modelId="{4EE2050F-5B73-4A2B-8DBE-EA9835EADEC0}" srcId="{E02C3585-72E8-4F40-9D40-1049C102DCC0}" destId="{554CE053-AAF4-45B1-9605-42E3AEC11C3F}" srcOrd="7" destOrd="0" parTransId="{935F7355-55D0-47BB-9D0A-4D222CB62BBE}" sibTransId="{8A872904-E63D-4EEF-BF63-6B3E641FDF28}"/>
    <dgm:cxn modelId="{9670ABC0-D7EB-44EC-9BB6-A86CC9FF7BD7}" type="presOf" srcId="{DA207168-F37C-4A42-91A4-13568E505EF3}" destId="{E52E6BA3-CA00-4698-A5E0-4C6DFDE20AB8}" srcOrd="0" destOrd="4" presId="urn:microsoft.com/office/officeart/2005/8/layout/hList1"/>
    <dgm:cxn modelId="{5E885710-9E9A-45DD-A4AA-C0C59415414F}" srcId="{769A6B99-1C76-42F2-8638-02E15456062F}" destId="{D5B924AB-28FF-4D41-8AE4-2B5BA6B586C3}" srcOrd="4" destOrd="0" parTransId="{0299E101-7030-44DF-807E-CF0AC7787D91}" sibTransId="{08365377-9F7F-4D7D-B5B3-2C6D095337E9}"/>
    <dgm:cxn modelId="{D973F5BF-7E1E-4D8D-BB8A-6A6DB62CB9C1}" srcId="{F0A4BD16-4F07-4148-B232-EEBD0377F52A}" destId="{6B42A7A3-1E04-48DC-9F5B-3C4DC3C8CD9E}" srcOrd="2" destOrd="0" parTransId="{D2556B1E-3611-4044-90C8-E34987F32AF5}" sibTransId="{5D57D793-D53E-4007-98E6-4820865639D4}"/>
    <dgm:cxn modelId="{696A5DCB-5677-4425-B5E9-BF2940CBBC18}" type="presOf" srcId="{7F92CA29-A1A0-45A0-83F1-EEA9C3C3E6EC}" destId="{E52E6BA3-CA00-4698-A5E0-4C6DFDE20AB8}" srcOrd="0" destOrd="5" presId="urn:microsoft.com/office/officeart/2005/8/layout/hList1"/>
    <dgm:cxn modelId="{039B4671-5EA8-4DB9-AE63-E64298C7ACAA}" srcId="{F0A4BD16-4F07-4148-B232-EEBD0377F52A}" destId="{D6B46168-099B-4AA8-AE35-43B1AAA70A7F}" srcOrd="4" destOrd="0" parTransId="{EBA291E6-C02A-4D4B-896B-4B9275A8C2C1}" sibTransId="{8A818A26-4353-49FE-9C2C-DCF4A6B82306}"/>
    <dgm:cxn modelId="{C394BBAD-2F20-4709-AEF9-3C2EACFD0D6C}" type="presOf" srcId="{F0A4BD16-4F07-4148-B232-EEBD0377F52A}" destId="{FC11A8EC-A6DC-477E-8622-222CE2F8A40C}" srcOrd="0" destOrd="0" presId="urn:microsoft.com/office/officeart/2005/8/layout/hList1"/>
    <dgm:cxn modelId="{323FD668-8765-40A6-A0AA-1A921E31255F}" type="presOf" srcId="{A7EC42F8-8181-4FCC-A363-AB062955190A}" destId="{0617F476-143A-428E-8734-2437A25E08BD}" srcOrd="0" destOrd="3" presId="urn:microsoft.com/office/officeart/2005/8/layout/hList1"/>
    <dgm:cxn modelId="{DB958DFD-B051-40C0-BCB6-23E23BA9B29E}" srcId="{B05EBE9E-40B6-438E-8252-1690C78920C5}" destId="{B2C57B05-77DE-4A02-85DD-66DACB3005BB}" srcOrd="6" destOrd="0" parTransId="{1DAE2244-5C8E-47FB-9656-8DB2820758CA}" sibTransId="{73A96D59-1CA9-4F59-A6C2-3CE34113E4BE}"/>
    <dgm:cxn modelId="{D953B17B-4031-4B04-B420-062CBB659ABA}" type="presOf" srcId="{B2C57B05-77DE-4A02-85DD-66DACB3005BB}" destId="{E52E6BA3-CA00-4698-A5E0-4C6DFDE20AB8}" srcOrd="0" destOrd="6" presId="urn:microsoft.com/office/officeart/2005/8/layout/hList1"/>
    <dgm:cxn modelId="{91E209ED-3F51-44F0-93B5-5483B4B353EC}" srcId="{E02C3585-72E8-4F40-9D40-1049C102DCC0}" destId="{F7A68360-0EDB-454A-9436-C4103E686484}" srcOrd="10" destOrd="0" parTransId="{EF700F2F-6BC8-4B96-B90A-31C4B9BBC3D0}" sibTransId="{ADEDBCC7-E15C-4FD7-A972-088A604F742E}"/>
    <dgm:cxn modelId="{0B9DB7A6-6BE8-4BA6-831B-3FB42986FC92}" type="presOf" srcId="{B7FF4CC9-49FB-4B03-A030-E2EE21D54148}" destId="{0A4F8C6D-417A-401F-BFD1-CFF0F4D082E2}" srcOrd="0" destOrd="2" presId="urn:microsoft.com/office/officeart/2005/8/layout/hList1"/>
    <dgm:cxn modelId="{664E2057-5BB1-4E38-95AF-77A8B3DB7DC1}" srcId="{B05EBE9E-40B6-438E-8252-1690C78920C5}" destId="{DA207168-F37C-4A42-91A4-13568E505EF3}" srcOrd="4" destOrd="0" parTransId="{0E70753D-009B-472B-BF46-1D3F5DEC2065}" sibTransId="{877174AB-9B04-4C0F-B5E8-BFF09C730014}"/>
    <dgm:cxn modelId="{A8049CD2-EB29-4486-A35C-99A9C8E701E0}" type="presOf" srcId="{FAAE75DF-CB0E-4F1F-8C54-059C31CE2588}" destId="{62D02492-144C-4486-9487-55DC8F5C83C0}" srcOrd="0" destOrd="6" presId="urn:microsoft.com/office/officeart/2005/8/layout/hList1"/>
    <dgm:cxn modelId="{38213814-F237-4777-8552-14D783BB8088}" srcId="{769A6B99-1C76-42F2-8638-02E15456062F}" destId="{A7EC42F8-8181-4FCC-A363-AB062955190A}" srcOrd="3" destOrd="0" parTransId="{95522754-EBAB-48DE-B67E-2C5BCE5AE5A9}" sibTransId="{E66B7D8A-6A89-4E7F-9AAD-29D64F72FE6F}"/>
    <dgm:cxn modelId="{346D8187-18B2-46A5-BAA2-6EE89D6C43A9}" type="presOf" srcId="{1AFF2320-F233-4D57-A9C7-C893E018629A}" destId="{62D02492-144C-4486-9487-55DC8F5C83C0}" srcOrd="0" destOrd="5" presId="urn:microsoft.com/office/officeart/2005/8/layout/hList1"/>
    <dgm:cxn modelId="{9532F7BE-659F-4D94-8AFA-756642EC5209}" type="presOf" srcId="{E02C3585-72E8-4F40-9D40-1049C102DCC0}" destId="{440A6D1E-F248-4863-A838-B7A79F0D7274}" srcOrd="0" destOrd="0" presId="urn:microsoft.com/office/officeart/2005/8/layout/hList1"/>
    <dgm:cxn modelId="{7BA14F9F-5F33-4CFF-B469-C449C7FE0568}" type="presOf" srcId="{E1BD79C7-B1D5-4E17-AE49-3A38812076FE}" destId="{0A4F8C6D-417A-401F-BFD1-CFF0F4D082E2}" srcOrd="0" destOrd="1" presId="urn:microsoft.com/office/officeart/2005/8/layout/hList1"/>
    <dgm:cxn modelId="{B0B8CF89-D2FB-4947-A66E-5823C37B7AA6}" srcId="{F0A4BD16-4F07-4148-B232-EEBD0377F52A}" destId="{833DDD95-FDD7-4EED-A14D-6204D314F941}" srcOrd="3" destOrd="0" parTransId="{88291561-2116-490F-AD8B-6FA90738DC2E}" sibTransId="{8591DF62-D435-4A82-90B8-AF7B42C8E66E}"/>
    <dgm:cxn modelId="{994EA7D2-1D70-48EF-B3F5-53418F538161}" srcId="{2A622F94-7515-445E-8BA1-62174AFB7BBB}" destId="{769A6B99-1C76-42F2-8638-02E15456062F}" srcOrd="1" destOrd="0" parTransId="{4AE9EEC9-AE44-4D6E-83DD-87A8D21CFF18}" sibTransId="{4CC921A3-19B0-4448-9687-09280145E685}"/>
    <dgm:cxn modelId="{8A8D38E0-0DB7-4F62-AF8C-DF0A2EBADA94}" srcId="{B05EBE9E-40B6-438E-8252-1690C78920C5}" destId="{A98F1F45-A1C0-43E7-A4FC-510BFE258580}" srcOrd="0" destOrd="0" parTransId="{EF9F8E2E-27D1-4E25-9949-5CB9421E743B}" sibTransId="{72EEFCAF-391C-4E43-BD6A-7D02FA305CA7}"/>
    <dgm:cxn modelId="{951679CB-1AE2-4E9A-B85D-B0BE3AE4831F}" srcId="{B05EBE9E-40B6-438E-8252-1690C78920C5}" destId="{7F92CA29-A1A0-45A0-83F1-EEA9C3C3E6EC}" srcOrd="5" destOrd="0" parTransId="{4850FC30-D79D-4F04-AB72-559DD35A9138}" sibTransId="{8B2F55E1-F78D-43C8-890A-669CA764152A}"/>
    <dgm:cxn modelId="{47CB5794-695B-4F5E-9D94-F865D10A0B84}" srcId="{769A6B99-1C76-42F2-8638-02E15456062F}" destId="{EC94D9D5-3D83-42B8-A07C-79A0F3551EBC}" srcOrd="5" destOrd="0" parTransId="{54C06113-2343-492C-AA2B-B76942DEB812}" sibTransId="{ABFC7562-FF67-4AA6-B7FC-AC2CD2540990}"/>
    <dgm:cxn modelId="{3F031E1B-7157-4B09-B3A3-7FF8C9FCCC7E}" srcId="{E02C3585-72E8-4F40-9D40-1049C102DCC0}" destId="{66A50958-04D0-4C7D-A0C1-CBF80B46C020}" srcOrd="6" destOrd="0" parTransId="{E579085F-F3FB-40A0-8E99-F65EA2675FE3}" sibTransId="{0C823E24-CA86-4053-BBDF-8AC189681235}"/>
    <dgm:cxn modelId="{7279A2E3-7CC9-4597-BD7B-51AAE9A1959B}" srcId="{E02C3585-72E8-4F40-9D40-1049C102DCC0}" destId="{B7FF4CC9-49FB-4B03-A030-E2EE21D54148}" srcOrd="2" destOrd="0" parTransId="{D7F0786C-0600-4726-A944-C20195696A1D}" sibTransId="{A11703F9-EBAB-44D1-A6E1-FA173412D0E8}"/>
    <dgm:cxn modelId="{8C7367A2-A5A9-4408-AE19-4C527401FB6F}" type="presOf" srcId="{B05EBE9E-40B6-438E-8252-1690C78920C5}" destId="{A976B1FD-A89F-4451-8F85-65F99AAE7AFE}" srcOrd="0" destOrd="0" presId="urn:microsoft.com/office/officeart/2005/8/layout/hList1"/>
    <dgm:cxn modelId="{E72CCABC-6F49-4E2F-8A8C-A8E210706CE2}" type="presOf" srcId="{6B42A7A3-1E04-48DC-9F5B-3C4DC3C8CD9E}" destId="{62D02492-144C-4486-9487-55DC8F5C83C0}" srcOrd="0" destOrd="2" presId="urn:microsoft.com/office/officeart/2005/8/layout/hList1"/>
    <dgm:cxn modelId="{88EA3E32-BE74-4280-90D2-60520DCFE0DF}" srcId="{E02C3585-72E8-4F40-9D40-1049C102DCC0}" destId="{CA044558-ABD8-4115-AA50-5A06D083682A}" srcOrd="0" destOrd="0" parTransId="{13F953AF-2D77-4453-8FB3-E7181C4C0FD8}" sibTransId="{E60C94F6-EFF8-4834-BBBA-7783F2D9C9C3}"/>
    <dgm:cxn modelId="{DC804E13-A7EE-46B1-957C-E54E5E9038EF}" type="presOf" srcId="{45691823-BD72-46C7-9B4F-25152299EAEE}" destId="{62D02492-144C-4486-9487-55DC8F5C83C0}" srcOrd="0" destOrd="1" presId="urn:microsoft.com/office/officeart/2005/8/layout/hList1"/>
    <dgm:cxn modelId="{5E7D4F0A-FD8F-4FC1-9FC1-D7DB1150F049}" type="presOf" srcId="{769A6B99-1C76-42F2-8638-02E15456062F}" destId="{397C91B2-FEC9-4AE1-9BFA-D5EB554EBC4D}" srcOrd="0" destOrd="0" presId="urn:microsoft.com/office/officeart/2005/8/layout/hList1"/>
    <dgm:cxn modelId="{728F435A-46C1-4F81-866F-2517ACA7AB8E}" srcId="{B05EBE9E-40B6-438E-8252-1690C78920C5}" destId="{ECCE7306-40D6-45EB-B732-C2016141F493}" srcOrd="1" destOrd="0" parTransId="{06C09FA8-E056-4AF2-A775-266CFC3CCDF7}" sibTransId="{8CFA595E-6F4D-4995-A77F-C2F86063224D}"/>
    <dgm:cxn modelId="{CFC7874B-6942-46B5-B519-62CFD24D7C94}" type="presOf" srcId="{96BEC82F-3E0F-44D5-946A-59EA865CF737}" destId="{0A4F8C6D-417A-401F-BFD1-CFF0F4D082E2}" srcOrd="0" destOrd="5" presId="urn:microsoft.com/office/officeart/2005/8/layout/hList1"/>
    <dgm:cxn modelId="{9CE943C8-717F-4643-8A16-6ACBACA31A97}" srcId="{2A622F94-7515-445E-8BA1-62174AFB7BBB}" destId="{B05EBE9E-40B6-438E-8252-1690C78920C5}" srcOrd="0" destOrd="0" parTransId="{55E54013-DFCB-4608-8426-43EC8DB1EBEF}" sibTransId="{624D6ABB-17E6-4671-AE78-63E8C21C48F6}"/>
    <dgm:cxn modelId="{CFAE72E4-EC0F-4206-BCBC-7CCC0D171861}" type="presOf" srcId="{F7A68360-0EDB-454A-9436-C4103E686484}" destId="{0A4F8C6D-417A-401F-BFD1-CFF0F4D082E2}" srcOrd="0" destOrd="10" presId="urn:microsoft.com/office/officeart/2005/8/layout/hList1"/>
    <dgm:cxn modelId="{C4C82B60-A147-41D6-B4B6-9AA940F2969B}" srcId="{B05EBE9E-40B6-438E-8252-1690C78920C5}" destId="{216E989B-CCF7-4956-B740-F8DAC838013B}" srcOrd="2" destOrd="0" parTransId="{62C1B8EC-AF03-4A31-99DC-19B7AF8B9226}" sibTransId="{E6CD727F-2882-432A-AF6D-DA0B2A8846CD}"/>
    <dgm:cxn modelId="{1D0F1723-E50C-4029-9C68-69F36380452E}" type="presOf" srcId="{D6B46168-099B-4AA8-AE35-43B1AAA70A7F}" destId="{62D02492-144C-4486-9487-55DC8F5C83C0}" srcOrd="0" destOrd="4" presId="urn:microsoft.com/office/officeart/2005/8/layout/hList1"/>
    <dgm:cxn modelId="{53A8A56F-14C7-4A4B-B03D-35B09BFA5354}" srcId="{769A6B99-1C76-42F2-8638-02E15456062F}" destId="{CA5F8D04-FC8D-46E1-95BB-4714AC0AC693}" srcOrd="0" destOrd="0" parTransId="{B4311488-5DF2-485B-9FD9-80387A17F9DE}" sibTransId="{F00C7082-1A0C-4508-B09E-4390E7301E10}"/>
    <dgm:cxn modelId="{7B13E775-D568-4D4C-A8FE-1EA6653A463D}" type="presOf" srcId="{08429F4D-1D92-43BF-B521-D3A97DA78420}" destId="{62D02492-144C-4486-9487-55DC8F5C83C0}" srcOrd="0" destOrd="0" presId="urn:microsoft.com/office/officeart/2005/8/layout/hList1"/>
    <dgm:cxn modelId="{23658925-6892-4406-98E2-031F29E54CE7}" type="presOf" srcId="{833DDD95-FDD7-4EED-A14D-6204D314F941}" destId="{62D02492-144C-4486-9487-55DC8F5C83C0}" srcOrd="0" destOrd="3" presId="urn:microsoft.com/office/officeart/2005/8/layout/hList1"/>
    <dgm:cxn modelId="{4C96C0E0-7F12-430A-8685-BB501C78725D}" srcId="{E02C3585-72E8-4F40-9D40-1049C102DCC0}" destId="{DEB78A6B-EFFC-4516-A871-399213807D57}" srcOrd="8" destOrd="0" parTransId="{DFAD17B1-524F-47FD-9505-D2D6C41BC92E}" sibTransId="{0D0C484B-9507-4CE5-BA2E-AB2D02303A1B}"/>
    <dgm:cxn modelId="{FF879F4E-1B17-4BDF-A5B0-00B21EB93909}" type="presOf" srcId="{66A50958-04D0-4C7D-A0C1-CBF80B46C020}" destId="{0A4F8C6D-417A-401F-BFD1-CFF0F4D082E2}" srcOrd="0" destOrd="6" presId="urn:microsoft.com/office/officeart/2005/8/layout/hList1"/>
    <dgm:cxn modelId="{B4DB3668-D911-47E4-8FF0-A861B7EE9D87}" type="presOf" srcId="{E369B8C0-3512-4C87-BFE1-B718BC3FDB11}" destId="{0A4F8C6D-417A-401F-BFD1-CFF0F4D082E2}" srcOrd="0" destOrd="9" presId="urn:microsoft.com/office/officeart/2005/8/layout/hList1"/>
    <dgm:cxn modelId="{5E5A156A-5DEF-483C-AB8A-8638623C2BA5}" type="presOf" srcId="{216E989B-CCF7-4956-B740-F8DAC838013B}" destId="{E52E6BA3-CA00-4698-A5E0-4C6DFDE20AB8}" srcOrd="0" destOrd="2" presId="urn:microsoft.com/office/officeart/2005/8/layout/hList1"/>
    <dgm:cxn modelId="{4D301596-7A1E-4B6B-8EF5-D37F2027500C}" type="presOf" srcId="{ED7E239F-93FA-42A9-8312-8540AABF2279}" destId="{0A4F8C6D-417A-401F-BFD1-CFF0F4D082E2}" srcOrd="0" destOrd="4" presId="urn:microsoft.com/office/officeart/2005/8/layout/hList1"/>
    <dgm:cxn modelId="{77458855-CD17-46B7-B909-C6D6DBEBBA93}" type="presOf" srcId="{2A622F94-7515-445E-8BA1-62174AFB7BBB}" destId="{C72C3CEC-FADB-4B90-B34F-F6D995ED1C91}" srcOrd="0" destOrd="0" presId="urn:microsoft.com/office/officeart/2005/8/layout/hList1"/>
    <dgm:cxn modelId="{8222B7C6-CBC3-441B-99EA-FF585370C217}" srcId="{F0A4BD16-4F07-4148-B232-EEBD0377F52A}" destId="{45691823-BD72-46C7-9B4F-25152299EAEE}" srcOrd="1" destOrd="0" parTransId="{9617F3B1-2D99-41B1-91D0-D33EF79C236B}" sibTransId="{1BBF2F96-0A1B-4496-8AD2-EFF39BA8D4F4}"/>
    <dgm:cxn modelId="{F608F9C9-049F-475C-A28A-AA0CA99B3354}" type="presOf" srcId="{CA5F8D04-FC8D-46E1-95BB-4714AC0AC693}" destId="{0617F476-143A-428E-8734-2437A25E08BD}" srcOrd="0" destOrd="0" presId="urn:microsoft.com/office/officeart/2005/8/layout/hList1"/>
    <dgm:cxn modelId="{73B6BF66-F609-4FA7-B1BF-9F0996A1CE2A}" srcId="{E02C3585-72E8-4F40-9D40-1049C102DCC0}" destId="{E369B8C0-3512-4C87-BFE1-B718BC3FDB11}" srcOrd="9" destOrd="0" parTransId="{610B3186-06EE-4698-A9DC-E60AC8D3F7FA}" sibTransId="{DFBA4D41-F02C-4E92-82FC-CE154173650E}"/>
    <dgm:cxn modelId="{A56F79FE-6196-4508-AFE7-0C7DB0F9F0DC}" srcId="{F0A4BD16-4F07-4148-B232-EEBD0377F52A}" destId="{FAAE75DF-CB0E-4F1F-8C54-059C31CE2588}" srcOrd="6" destOrd="0" parTransId="{5B1440AD-5004-4CFB-A390-E0A317748F24}" sibTransId="{D4CFF781-2AE4-413B-8DE0-C403FAB5F6F6}"/>
    <dgm:cxn modelId="{EC257E7F-D9EE-4DAE-B8E0-1B638BF914A6}" srcId="{F0A4BD16-4F07-4148-B232-EEBD0377F52A}" destId="{08429F4D-1D92-43BF-B521-D3A97DA78420}" srcOrd="0" destOrd="0" parTransId="{D3F65B8F-C314-4400-9739-D166592908F5}" sibTransId="{95B1F346-20CD-498D-A15C-30288CFC650B}"/>
    <dgm:cxn modelId="{4962590B-5F5B-4C31-91D7-89B2E2A4E103}" type="presOf" srcId="{A98F1F45-A1C0-43E7-A4FC-510BFE258580}" destId="{E52E6BA3-CA00-4698-A5E0-4C6DFDE20AB8}" srcOrd="0" destOrd="0" presId="urn:microsoft.com/office/officeart/2005/8/layout/hList1"/>
    <dgm:cxn modelId="{DC15F12D-6AE6-4D68-8E58-A6E48AD689BE}" type="presOf" srcId="{D5B924AB-28FF-4D41-8AE4-2B5BA6B586C3}" destId="{0617F476-143A-428E-8734-2437A25E08BD}" srcOrd="0" destOrd="4" presId="urn:microsoft.com/office/officeart/2005/8/layout/hList1"/>
    <dgm:cxn modelId="{59B4895B-26A7-48FE-A392-F5DDF10BC707}" type="presOf" srcId="{ECCE7306-40D6-45EB-B732-C2016141F493}" destId="{E52E6BA3-CA00-4698-A5E0-4C6DFDE20AB8}" srcOrd="0" destOrd="1" presId="urn:microsoft.com/office/officeart/2005/8/layout/hList1"/>
    <dgm:cxn modelId="{309D0A50-7A65-4C8E-A422-FD67F8062870}" type="presOf" srcId="{DEB78A6B-EFFC-4516-A871-399213807D57}" destId="{0A4F8C6D-417A-401F-BFD1-CFF0F4D082E2}" srcOrd="0" destOrd="8" presId="urn:microsoft.com/office/officeart/2005/8/layout/hList1"/>
    <dgm:cxn modelId="{2BEF6586-5BE2-40FC-B123-58CBBD3CFABA}" srcId="{F0A4BD16-4F07-4148-B232-EEBD0377F52A}" destId="{1AFF2320-F233-4D57-A9C7-C893E018629A}" srcOrd="5" destOrd="0" parTransId="{979F4CDE-FCF2-4E26-B948-938429E47C63}" sibTransId="{3C1AB082-747C-4485-964D-52B4B27CC11F}"/>
    <dgm:cxn modelId="{FB35B0B3-8A73-4BFA-9906-8435352FD8AF}" type="presOf" srcId="{CA044558-ABD8-4115-AA50-5A06D083682A}" destId="{0A4F8C6D-417A-401F-BFD1-CFF0F4D082E2}" srcOrd="0" destOrd="0" presId="urn:microsoft.com/office/officeart/2005/8/layout/hList1"/>
    <dgm:cxn modelId="{89A10F87-4610-4568-BC4A-C1A8F9B65BB6}" srcId="{769A6B99-1C76-42F2-8638-02E15456062F}" destId="{07CF4A71-9C4F-4820-86E6-D7021A1C065E}" srcOrd="1" destOrd="0" parTransId="{F6DB3013-E81F-4370-A75D-84D91E26B52A}" sibTransId="{F8FB5AEC-07A9-423C-B909-CCBD24B50027}"/>
    <dgm:cxn modelId="{B910C5A9-1C17-4305-BEAA-4616B95F88A9}" srcId="{B05EBE9E-40B6-438E-8252-1690C78920C5}" destId="{D7DB8AC8-349C-4AB9-A8CF-500CB43AF2C7}" srcOrd="3" destOrd="0" parTransId="{D078BB97-72BB-4E7D-B3E3-6116EB8F4D24}" sibTransId="{8E076C93-2172-4452-8DF6-8BF8D88E2338}"/>
    <dgm:cxn modelId="{C9ECDA5C-3603-48A7-9CBB-C56F53624FC5}" srcId="{E02C3585-72E8-4F40-9D40-1049C102DCC0}" destId="{E36202A9-62C6-42C5-AB0C-5B87EA1309C6}" srcOrd="3" destOrd="0" parTransId="{1A2C97DF-0DD2-4CA1-B8F4-4B27A721AFC8}" sibTransId="{F0D12504-F048-4629-9E9E-51A99EADD70C}"/>
    <dgm:cxn modelId="{BBB19D85-33AC-4CA1-B6E1-AE2DBCD42CCB}" type="presOf" srcId="{07CF4A71-9C4F-4820-86E6-D7021A1C065E}" destId="{0617F476-143A-428E-8734-2437A25E08BD}" srcOrd="0" destOrd="1" presId="urn:microsoft.com/office/officeart/2005/8/layout/hList1"/>
    <dgm:cxn modelId="{60FFAE76-E902-435F-B410-19130720BED1}" type="presOf" srcId="{EC94D9D5-3D83-42B8-A07C-79A0F3551EBC}" destId="{0617F476-143A-428E-8734-2437A25E08BD}" srcOrd="0" destOrd="5" presId="urn:microsoft.com/office/officeart/2005/8/layout/hList1"/>
    <dgm:cxn modelId="{A7DCC131-13A9-4DA7-862B-B0F7B760D901}" srcId="{2A622F94-7515-445E-8BA1-62174AFB7BBB}" destId="{E02C3585-72E8-4F40-9D40-1049C102DCC0}" srcOrd="3" destOrd="0" parTransId="{CB1DA290-E5BD-400A-8B92-86ADD0D2E568}" sibTransId="{92280C8C-2F04-48B4-B3D5-3CAEF0C61B6B}"/>
    <dgm:cxn modelId="{22381DEF-A0D2-4798-B58B-14E9FB82CE07}" type="presOf" srcId="{B4026B97-B4BA-4F3E-BEF2-CE4400B09699}" destId="{0617F476-143A-428E-8734-2437A25E08BD}" srcOrd="0" destOrd="2" presId="urn:microsoft.com/office/officeart/2005/8/layout/hList1"/>
    <dgm:cxn modelId="{FB9A2DE3-61D9-4C5C-A3DD-56CDAA2A0AF6}" type="presOf" srcId="{E36202A9-62C6-42C5-AB0C-5B87EA1309C6}" destId="{0A4F8C6D-417A-401F-BFD1-CFF0F4D082E2}" srcOrd="0" destOrd="3" presId="urn:microsoft.com/office/officeart/2005/8/layout/hList1"/>
    <dgm:cxn modelId="{5E39CA81-6BA0-47C9-AF07-B56ADD2FCF08}" srcId="{E02C3585-72E8-4F40-9D40-1049C102DCC0}" destId="{96BEC82F-3E0F-44D5-946A-59EA865CF737}" srcOrd="5" destOrd="0" parTransId="{9EC4A5B6-B731-4ACA-8461-7F282060E091}" sibTransId="{94D020F0-1779-40D1-9388-6474359A3A92}"/>
    <dgm:cxn modelId="{1BCEF3F2-66A1-47E5-BA1A-FD0389E82574}" srcId="{2A622F94-7515-445E-8BA1-62174AFB7BBB}" destId="{F0A4BD16-4F07-4148-B232-EEBD0377F52A}" srcOrd="2" destOrd="0" parTransId="{1273553B-1BF4-4DFE-B035-F486EF3CBEB5}" sibTransId="{3DD36A0E-BB92-4856-9020-EB2BFC8DD7F6}"/>
    <dgm:cxn modelId="{E500D8CE-44C3-4106-ACBB-8F83F6B77527}" type="presOf" srcId="{D7DB8AC8-349C-4AB9-A8CF-500CB43AF2C7}" destId="{E52E6BA3-CA00-4698-A5E0-4C6DFDE20AB8}" srcOrd="0" destOrd="3" presId="urn:microsoft.com/office/officeart/2005/8/layout/hList1"/>
    <dgm:cxn modelId="{067A20A9-4138-475E-9DFC-6E9E5C2E94E8}" srcId="{E02C3585-72E8-4F40-9D40-1049C102DCC0}" destId="{E1BD79C7-B1D5-4E17-AE49-3A38812076FE}" srcOrd="1" destOrd="0" parTransId="{0E386725-61EC-42BF-8A05-F460DDF7714D}" sibTransId="{B5F6061E-8BD0-4178-8858-1CB3448E97C4}"/>
    <dgm:cxn modelId="{70709A6A-FD03-4CFE-909A-9B7C934B896A}" type="presOf" srcId="{554CE053-AAF4-45B1-9605-42E3AEC11C3F}" destId="{0A4F8C6D-417A-401F-BFD1-CFF0F4D082E2}" srcOrd="0" destOrd="7" presId="urn:microsoft.com/office/officeart/2005/8/layout/hList1"/>
    <dgm:cxn modelId="{98D2280B-C50B-4265-B319-25A9ED5D4B93}" type="presParOf" srcId="{C72C3CEC-FADB-4B90-B34F-F6D995ED1C91}" destId="{17385BFD-78A3-4C33-94D2-478DDA2DA1A0}" srcOrd="0" destOrd="0" presId="urn:microsoft.com/office/officeart/2005/8/layout/hList1"/>
    <dgm:cxn modelId="{0549E301-68B3-422B-BAC0-DB8A216CCF6F}" type="presParOf" srcId="{17385BFD-78A3-4C33-94D2-478DDA2DA1A0}" destId="{A976B1FD-A89F-4451-8F85-65F99AAE7AFE}" srcOrd="0" destOrd="0" presId="urn:microsoft.com/office/officeart/2005/8/layout/hList1"/>
    <dgm:cxn modelId="{CC4E5D1B-F17F-4B59-84D5-0236C6147C82}" type="presParOf" srcId="{17385BFD-78A3-4C33-94D2-478DDA2DA1A0}" destId="{E52E6BA3-CA00-4698-A5E0-4C6DFDE20AB8}" srcOrd="1" destOrd="0" presId="urn:microsoft.com/office/officeart/2005/8/layout/hList1"/>
    <dgm:cxn modelId="{0685CF62-6C96-4ADD-9665-FF23CED4294E}" type="presParOf" srcId="{C72C3CEC-FADB-4B90-B34F-F6D995ED1C91}" destId="{24370637-DD98-4439-B78F-F1AC6B31BCBF}" srcOrd="1" destOrd="0" presId="urn:microsoft.com/office/officeart/2005/8/layout/hList1"/>
    <dgm:cxn modelId="{7517E21A-5AB2-44E3-838B-64E2265F4C53}" type="presParOf" srcId="{C72C3CEC-FADB-4B90-B34F-F6D995ED1C91}" destId="{6F7D48BB-3D97-4618-A629-DF865BFDCDF6}" srcOrd="2" destOrd="0" presId="urn:microsoft.com/office/officeart/2005/8/layout/hList1"/>
    <dgm:cxn modelId="{3C27BC26-02D8-4EFA-B429-0A0276BF5892}" type="presParOf" srcId="{6F7D48BB-3D97-4618-A629-DF865BFDCDF6}" destId="{397C91B2-FEC9-4AE1-9BFA-D5EB554EBC4D}" srcOrd="0" destOrd="0" presId="urn:microsoft.com/office/officeart/2005/8/layout/hList1"/>
    <dgm:cxn modelId="{9B3C98E1-9DF7-452F-B5A7-A6F9D09D32FD}" type="presParOf" srcId="{6F7D48BB-3D97-4618-A629-DF865BFDCDF6}" destId="{0617F476-143A-428E-8734-2437A25E08BD}" srcOrd="1" destOrd="0" presId="urn:microsoft.com/office/officeart/2005/8/layout/hList1"/>
    <dgm:cxn modelId="{7C9A8F46-06C4-4C3A-9B18-B84664BE3E82}" type="presParOf" srcId="{C72C3CEC-FADB-4B90-B34F-F6D995ED1C91}" destId="{B51E9172-5C08-4408-8179-BBF62D6299A0}" srcOrd="3" destOrd="0" presId="urn:microsoft.com/office/officeart/2005/8/layout/hList1"/>
    <dgm:cxn modelId="{7A74A691-345C-4B6A-A75B-34F349D540A7}" type="presParOf" srcId="{C72C3CEC-FADB-4B90-B34F-F6D995ED1C91}" destId="{9B194ADD-9088-4C51-AA8F-E21788F3B8A5}" srcOrd="4" destOrd="0" presId="urn:microsoft.com/office/officeart/2005/8/layout/hList1"/>
    <dgm:cxn modelId="{8F61AB86-B1E1-424A-B071-ADE2C96EC413}" type="presParOf" srcId="{9B194ADD-9088-4C51-AA8F-E21788F3B8A5}" destId="{FC11A8EC-A6DC-477E-8622-222CE2F8A40C}" srcOrd="0" destOrd="0" presId="urn:microsoft.com/office/officeart/2005/8/layout/hList1"/>
    <dgm:cxn modelId="{8F48B1C9-C29F-4804-AF66-4BC5FCD6B1C2}" type="presParOf" srcId="{9B194ADD-9088-4C51-AA8F-E21788F3B8A5}" destId="{62D02492-144C-4486-9487-55DC8F5C83C0}" srcOrd="1" destOrd="0" presId="urn:microsoft.com/office/officeart/2005/8/layout/hList1"/>
    <dgm:cxn modelId="{4C76F346-F03D-4FE0-8AF0-91A92504C17A}" type="presParOf" srcId="{C72C3CEC-FADB-4B90-B34F-F6D995ED1C91}" destId="{5401CC95-AF0F-45C2-BA9E-6DD8EAB107D7}" srcOrd="5" destOrd="0" presId="urn:microsoft.com/office/officeart/2005/8/layout/hList1"/>
    <dgm:cxn modelId="{C3368680-3FEC-474A-A48E-252DBCDDFF60}" type="presParOf" srcId="{C72C3CEC-FADB-4B90-B34F-F6D995ED1C91}" destId="{00FD0C4F-06DC-4522-B0AC-EE4F35001025}" srcOrd="6" destOrd="0" presId="urn:microsoft.com/office/officeart/2005/8/layout/hList1"/>
    <dgm:cxn modelId="{BE496663-B4CA-48ED-9C5A-E5164A0B47DB}" type="presParOf" srcId="{00FD0C4F-06DC-4522-B0AC-EE4F35001025}" destId="{440A6D1E-F248-4863-A838-B7A79F0D7274}" srcOrd="0" destOrd="0" presId="urn:microsoft.com/office/officeart/2005/8/layout/hList1"/>
    <dgm:cxn modelId="{9DCA0AA6-731F-41AF-931C-8BF050155D53}" type="presParOf" srcId="{00FD0C4F-06DC-4522-B0AC-EE4F35001025}" destId="{0A4F8C6D-417A-401F-BFD1-CFF0F4D082E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76B1FD-A89F-4451-8F85-65F99AAE7AFE}">
      <dsp:nvSpPr>
        <dsp:cNvPr id="0" name=""/>
        <dsp:cNvSpPr/>
      </dsp:nvSpPr>
      <dsp:spPr>
        <a:xfrm>
          <a:off x="1951" y="59744"/>
          <a:ext cx="1173292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 smtClean="0"/>
            <a:t>面向对象设计原则</a:t>
          </a:r>
          <a:endParaRPr lang="zh-CN" altLang="en-US" sz="900" kern="1200" dirty="0"/>
        </a:p>
      </dsp:txBody>
      <dsp:txXfrm>
        <a:off x="1951" y="59744"/>
        <a:ext cx="1173292" cy="259200"/>
      </dsp:txXfrm>
    </dsp:sp>
    <dsp:sp modelId="{E52E6BA3-CA00-4698-A5E0-4C6DFDE20AB8}">
      <dsp:nvSpPr>
        <dsp:cNvPr id="0" name=""/>
        <dsp:cNvSpPr/>
      </dsp:nvSpPr>
      <dsp:spPr>
        <a:xfrm>
          <a:off x="1951" y="318944"/>
          <a:ext cx="1173292" cy="198605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单一职责原则</a:t>
          </a:r>
          <a:endParaRPr lang="zh-CN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开闭原则</a:t>
          </a:r>
          <a:endParaRPr lang="zh-CN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里氏替代原则</a:t>
          </a:r>
          <a:endParaRPr lang="zh-CN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依赖注入原则</a:t>
          </a:r>
          <a:endParaRPr lang="zh-CN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接口分离原则</a:t>
          </a:r>
          <a:endParaRPr lang="zh-CN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迪米特原则</a:t>
          </a:r>
          <a:endParaRPr lang="zh-CN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组合</a:t>
          </a:r>
          <a:r>
            <a:rPr lang="en-US" altLang="zh-CN" sz="900" kern="1200" dirty="0" smtClean="0"/>
            <a:t>/</a:t>
          </a:r>
          <a:r>
            <a:rPr lang="zh-CN" altLang="en-US" sz="900" kern="1200" dirty="0" smtClean="0"/>
            <a:t>聚合复用原则</a:t>
          </a:r>
          <a:endParaRPr lang="zh-CN" altLang="en-US" sz="900" kern="1200" dirty="0"/>
        </a:p>
      </dsp:txBody>
      <dsp:txXfrm>
        <a:off x="1951" y="318944"/>
        <a:ext cx="1173292" cy="1986050"/>
      </dsp:txXfrm>
    </dsp:sp>
    <dsp:sp modelId="{397C91B2-FEC9-4AE1-9BFA-D5EB554EBC4D}">
      <dsp:nvSpPr>
        <dsp:cNvPr id="0" name=""/>
        <dsp:cNvSpPr/>
      </dsp:nvSpPr>
      <dsp:spPr>
        <a:xfrm>
          <a:off x="1332734" y="55024"/>
          <a:ext cx="1173292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 smtClean="0"/>
            <a:t>创建型模式 </a:t>
          </a:r>
          <a:r>
            <a:rPr lang="en-US" altLang="zh-CN" sz="900" kern="1200" dirty="0" smtClean="0"/>
            <a:t>5+1</a:t>
          </a:r>
          <a:endParaRPr lang="zh-CN" altLang="en-US" sz="900" kern="1200" dirty="0"/>
        </a:p>
      </dsp:txBody>
      <dsp:txXfrm>
        <a:off x="1332734" y="55024"/>
        <a:ext cx="1173292" cy="259200"/>
      </dsp:txXfrm>
    </dsp:sp>
    <dsp:sp modelId="{0617F476-143A-428E-8734-2437A25E08BD}">
      <dsp:nvSpPr>
        <dsp:cNvPr id="0" name=""/>
        <dsp:cNvSpPr/>
      </dsp:nvSpPr>
      <dsp:spPr>
        <a:xfrm>
          <a:off x="1334213" y="321387"/>
          <a:ext cx="1173292" cy="198605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>
              <a:solidFill>
                <a:srgbClr val="FF0000"/>
              </a:solidFill>
            </a:rPr>
            <a:t>简单工厂模式</a:t>
          </a:r>
          <a:endParaRPr lang="zh-CN" altLang="en-US" sz="900" kern="1200" dirty="0">
            <a:solidFill>
              <a:srgbClr val="FF0000"/>
            </a:solidFill>
          </a:endParaRPr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工厂方法模式</a:t>
          </a:r>
          <a:endParaRPr lang="zh-CN" altLang="en-US" sz="900" u="sng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抽象工厂模式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创建者模式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原型模式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单例模式</a:t>
          </a:r>
          <a:endParaRPr lang="zh-CN" altLang="en-US" sz="900" kern="1200" dirty="0"/>
        </a:p>
      </dsp:txBody>
      <dsp:txXfrm>
        <a:off x="1334213" y="321387"/>
        <a:ext cx="1173292" cy="1986050"/>
      </dsp:txXfrm>
    </dsp:sp>
    <dsp:sp modelId="{FC11A8EC-A6DC-477E-8622-222CE2F8A40C}">
      <dsp:nvSpPr>
        <dsp:cNvPr id="0" name=""/>
        <dsp:cNvSpPr/>
      </dsp:nvSpPr>
      <dsp:spPr>
        <a:xfrm>
          <a:off x="2677057" y="59744"/>
          <a:ext cx="1173292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 smtClean="0"/>
            <a:t>结构型模式     </a:t>
          </a:r>
          <a:r>
            <a:rPr lang="en-US" altLang="zh-CN" sz="900" kern="1200" dirty="0" smtClean="0"/>
            <a:t>7</a:t>
          </a:r>
          <a:endParaRPr lang="zh-CN" altLang="en-US" sz="900" kern="1200" dirty="0"/>
        </a:p>
      </dsp:txBody>
      <dsp:txXfrm>
        <a:off x="2677057" y="59744"/>
        <a:ext cx="1173292" cy="259200"/>
      </dsp:txXfrm>
    </dsp:sp>
    <dsp:sp modelId="{62D02492-144C-4486-9487-55DC8F5C83C0}">
      <dsp:nvSpPr>
        <dsp:cNvPr id="0" name=""/>
        <dsp:cNvSpPr/>
      </dsp:nvSpPr>
      <dsp:spPr>
        <a:xfrm>
          <a:off x="2677057" y="318944"/>
          <a:ext cx="1173292" cy="198605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外观模式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适配器模式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代理模式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装饰模式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桥接模式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组合模式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享元模式</a:t>
          </a:r>
          <a:endParaRPr lang="zh-CN" altLang="en-US" sz="900" kern="1200" dirty="0"/>
        </a:p>
      </dsp:txBody>
      <dsp:txXfrm>
        <a:off x="2677057" y="318944"/>
        <a:ext cx="1173292" cy="1986050"/>
      </dsp:txXfrm>
    </dsp:sp>
    <dsp:sp modelId="{440A6D1E-F248-4863-A838-B7A79F0D7274}">
      <dsp:nvSpPr>
        <dsp:cNvPr id="0" name=""/>
        <dsp:cNvSpPr/>
      </dsp:nvSpPr>
      <dsp:spPr>
        <a:xfrm>
          <a:off x="4014611" y="59744"/>
          <a:ext cx="1173292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 smtClean="0"/>
            <a:t>行为型模式    </a:t>
          </a:r>
          <a:r>
            <a:rPr lang="en-US" altLang="zh-CN" sz="900" kern="1200" dirty="0" smtClean="0"/>
            <a:t>11</a:t>
          </a:r>
          <a:endParaRPr lang="zh-CN" altLang="en-US" sz="900" kern="1200" dirty="0"/>
        </a:p>
      </dsp:txBody>
      <dsp:txXfrm>
        <a:off x="4014611" y="59744"/>
        <a:ext cx="1173292" cy="259200"/>
      </dsp:txXfrm>
    </dsp:sp>
    <dsp:sp modelId="{0A4F8C6D-417A-401F-BFD1-CFF0F4D082E2}">
      <dsp:nvSpPr>
        <dsp:cNvPr id="0" name=""/>
        <dsp:cNvSpPr/>
      </dsp:nvSpPr>
      <dsp:spPr>
        <a:xfrm>
          <a:off x="4014611" y="318944"/>
          <a:ext cx="1173292" cy="198605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模板方法模式</a:t>
          </a:r>
          <a:endParaRPr lang="zh-CN" altLang="en-US" sz="900" u="sng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观察者模式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状态模式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策略模式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职责链模式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命令模式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访问者模式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调停者模式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备忘录模式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迭代器模式</a:t>
          </a:r>
          <a:endParaRPr lang="zh-CN" altLang="en-US" sz="900" kern="1200" dirty="0"/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 dirty="0" smtClean="0"/>
            <a:t>解释器模式</a:t>
          </a:r>
          <a:endParaRPr lang="zh-CN" altLang="en-US" sz="900" kern="1200" dirty="0"/>
        </a:p>
      </dsp:txBody>
      <dsp:txXfrm>
        <a:off x="4014611" y="318944"/>
        <a:ext cx="1173292" cy="1986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E9AB79-65C9-4615-9299-FB0638AC0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4758</Words>
  <Characters>27123</Characters>
  <Lines>226</Lines>
  <Paragraphs>63</Paragraphs>
  <TotalTime>482</TotalTime>
  <ScaleCrop>false</ScaleCrop>
  <LinksUpToDate>false</LinksUpToDate>
  <CharactersWithSpaces>31818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2019-08-25T05:04:00Z</dcterms:created>
  <dc:creator>高淇</dc:creator>
  <cp:lastModifiedBy>不知不觉……</cp:lastModifiedBy>
  <dcterms:modified xsi:type="dcterms:W3CDTF">2021-05-13T09:13:53Z</dcterms:modified>
  <cp:revision>291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A9E321563AA9464EADECCF88734C024F</vt:lpwstr>
  </property>
</Properties>
</file>