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adjustRightInd w:val="0"/>
        <w:snapToGrid w:val="0"/>
        <w:spacing w:line="480" w:lineRule="auto"/>
        <w:rPr>
          <w:rFonts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</w:rPr>
        <w:t>第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11</w:t>
      </w:r>
      <w:r>
        <w:rPr>
          <w:rFonts w:hint="eastAsia" w:ascii="微软雅黑" w:hAnsi="微软雅黑" w:eastAsia="微软雅黑" w:cs="微软雅黑"/>
          <w:i w:val="0"/>
          <w:iCs w:val="0"/>
        </w:rPr>
        <w:t>天【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XML：可扩展标记语言</w:t>
      </w:r>
      <w:r>
        <w:rPr>
          <w:rFonts w:hint="eastAsia" w:ascii="微软雅黑" w:hAnsi="微软雅黑" w:eastAsia="微软雅黑" w:cs="微软雅黑"/>
          <w:i w:val="0"/>
          <w:iCs w:val="0"/>
        </w:rPr>
        <w:t>】</w:t>
      </w:r>
    </w:p>
    <w:p>
      <w:pPr>
        <w:pStyle w:val="4"/>
        <w:tabs>
          <w:tab w:val="left" w:pos="4766"/>
        </w:tabs>
        <w:adjustRightInd w:val="0"/>
        <w:snapToGrid w:val="0"/>
        <w:spacing w:line="360" w:lineRule="auto"/>
        <w:rPr>
          <w:rFonts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</w:rPr>
        <w:t>主要内容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XML定义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XML文档结构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XML优势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XML作用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DTD约束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hint="default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 Schema约束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XML解析技术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使用DOM解析XML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使用DOM4J解析XML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使用DOM4J操作XML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i w:val="0"/>
          <w:iCs w:val="0"/>
        </w:rPr>
      </w:pPr>
    </w:p>
    <w:p>
      <w:pPr>
        <w:pStyle w:val="4"/>
        <w:adjustRightInd w:val="0"/>
        <w:snapToGrid w:val="0"/>
        <w:spacing w:line="360" w:lineRule="auto"/>
        <w:rPr>
          <w:rFonts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</w:rPr>
        <w:t>学习目标</w:t>
      </w:r>
    </w:p>
    <w:tbl>
      <w:tblPr>
        <w:tblStyle w:val="17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79"/>
        <w:gridCol w:w="17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vAlign w:val="top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i w:val="0"/>
                <w:iCs w:val="0"/>
                <w:color w:va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FFFFFF"/>
              </w:rPr>
              <w:t>知识点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vAlign w:val="top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i w:val="0"/>
                <w:iCs w:val="0"/>
                <w:color w:va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FFFFFF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numPr>
                <w:ilvl w:val="0"/>
                <w:numId w:val="0"/>
              </w:num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i w:val="0"/>
                <w:iCs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XML定义</w:t>
            </w:r>
          </w:p>
        </w:tc>
        <w:tc>
          <w:tcPr>
            <w:tcW w:w="1021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  <w:t>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i w:val="0"/>
                <w:iCs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XML文档结构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  <w:t>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numPr>
                <w:ilvl w:val="0"/>
                <w:numId w:val="0"/>
              </w:num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XML优势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XML作用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numPr>
                <w:ilvl w:val="0"/>
                <w:numId w:val="0"/>
              </w:num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i w:val="0"/>
                <w:iCs w:val="0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DTD约束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i w:val="0"/>
                <w:iCs w:val="0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XML Schema约束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adjustRightInd w:val="0"/>
              <w:snapToGrid w:val="0"/>
              <w:jc w:val="left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numPr>
                <w:ilvl w:val="0"/>
                <w:numId w:val="0"/>
              </w:num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i w:val="0"/>
                <w:iCs w:val="0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XML解析技术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i w:val="0"/>
                <w:iCs w:val="0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使用DOM解析XML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numPr>
                <w:ilvl w:val="0"/>
                <w:numId w:val="0"/>
              </w:num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使用DOM4J解析XML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adjustRightInd w:val="0"/>
              <w:snapToGrid w:val="0"/>
              <w:jc w:val="left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使用DOM4J操作XML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lang w:val="en-US" w:eastAsia="zh-CN"/>
              </w:rPr>
              <w:t>了解</w:t>
            </w:r>
          </w:p>
        </w:tc>
      </w:tr>
    </w:tbl>
    <w:p>
      <w:pPr>
        <w:adjustRightInd w:val="0"/>
        <w:snapToGrid w:val="0"/>
        <w:rPr>
          <w:rFonts w:ascii="微软雅黑" w:hAnsi="微软雅黑" w:eastAsia="微软雅黑" w:cs="微软雅黑"/>
          <w:i w:val="0"/>
          <w:iCs w:val="0"/>
        </w:rPr>
      </w:pPr>
    </w:p>
    <w:p>
      <w:pPr>
        <w:pStyle w:val="2"/>
        <w:rPr>
          <w:rFonts w:ascii="微软雅黑" w:hAnsi="微软雅黑" w:eastAsia="微软雅黑" w:cs="微软雅黑"/>
          <w:i w:val="0"/>
          <w:iCs w:val="0"/>
        </w:rPr>
      </w:pPr>
    </w:p>
    <w:p>
      <w:pPr>
        <w:pStyle w:val="2"/>
        <w:rPr>
          <w:rFonts w:ascii="微软雅黑" w:hAnsi="微软雅黑" w:eastAsia="微软雅黑" w:cs="微软雅黑"/>
          <w:i w:val="0"/>
          <w:iCs w:val="0"/>
        </w:rPr>
      </w:pPr>
    </w:p>
    <w:p>
      <w:pPr>
        <w:pStyle w:val="4"/>
        <w:adjustRightInd w:val="0"/>
        <w:snapToGrid w:val="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bookmarkStart w:id="0" w:name="_Toc17281"/>
      <w:bookmarkStart w:id="1" w:name="_Toc7785"/>
      <w:bookmarkStart w:id="2" w:name="_Toc481994851"/>
      <w:bookmarkStart w:id="3" w:name="_Toc25486"/>
      <w:bookmarkStart w:id="4" w:name="_Toc21834"/>
      <w:bookmarkStart w:id="5" w:name="_Toc19486"/>
      <w:bookmarkStart w:id="6" w:name="_Toc3403"/>
      <w:bookmarkStart w:id="7" w:name="_Toc16557"/>
      <w:bookmarkStart w:id="8" w:name="_Toc529874617"/>
      <w:bookmarkStart w:id="9" w:name="_Toc18681"/>
      <w:r>
        <w:rPr>
          <w:rFonts w:hint="eastAsia" w:ascii="微软雅黑" w:hAnsi="微软雅黑" w:eastAsia="微软雅黑" w:cs="微软雅黑"/>
          <w:i w:val="0"/>
          <w:iCs w:val="0"/>
        </w:rPr>
        <w:t>一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XML简介</w:t>
      </w:r>
    </w:p>
    <w:p>
      <w:pPr>
        <w:pStyle w:val="5"/>
        <w:spacing w:before="0" w:line="415" w:lineRule="auto"/>
        <w:rPr>
          <w:rFonts w:hint="default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>1.1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 xml:space="preserve"> XML定义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XML，</w:t>
      </w:r>
      <w:r>
        <w:rPr>
          <w:rFonts w:hint="eastAsia" w:ascii="微软雅黑" w:hAnsi="微软雅黑" w:eastAsia="微软雅黑" w:cs="微软雅黑"/>
        </w:rPr>
        <w:t>Extensible Markup Language（可扩展标记语言）</w:t>
      </w:r>
      <w:r>
        <w:rPr>
          <w:rFonts w:hint="eastAsia" w:ascii="微软雅黑" w:hAnsi="微软雅黑" w:eastAsia="微软雅黑" w:cs="微软雅黑"/>
          <w:lang w:eastAsia="zh-CN"/>
        </w:rPr>
        <w:t>，由</w:t>
      </w:r>
      <w:r>
        <w:rPr>
          <w:rFonts w:hint="eastAsia" w:ascii="微软雅黑" w:hAnsi="微软雅黑" w:eastAsia="微软雅黑" w:cs="微软雅黑"/>
          <w:lang w:val="en-US" w:eastAsia="zh-CN"/>
        </w:rPr>
        <w:t>SGML语言发展而来，允许用户自定义标签，可以将标签和内容有效分离。它逐渐演变为一种跨平台的数据交换格式（一种在不同平台、不同系统之间的数据交换格式），一种轻量级的持久化方案（保存简单数据，无需使用数据库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XML只是纯文本而已，只是一种独立于软件、硬件的数据存储和传输工具。它可对外提供一下信息，但于C、Java这些编程语言不同，XML无法提供任何“动态行为”。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和HTML提供预定义标签不同，开发者可以自定义任意标签，因此具有很强的扩张性；不同于HTML侧重于数据的展示，XML更加关注数据的存储和传输；不同于HTML可以使用浏览器来解析并显示，XML需自行编写软件或程序，才能传送、接收、显示这个文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1998年2月10日，XML正式成为W3C的推荐标准（晚于HTML）。XML和JavaEE是两种不同的技术，但是其广泛的用在JavaEE开发的各个方面，比如使用XML作为配置文件，使用XML进行数据交换。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spacing w:before="0" w:line="415" w:lineRule="auto"/>
        <w:rPr>
          <w:rFonts w:hint="eastAsia"/>
          <w:i w:val="0"/>
          <w:iCs w:val="0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>1.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2 XML文档结构</w:t>
      </w:r>
    </w:p>
    <w:p>
      <w:pPr>
        <w:pStyle w:val="6"/>
        <w:adjustRightInd w:val="0"/>
        <w:snapToGrid w:val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XML文档示例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&lt;?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 version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="1.0"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encoding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="UTF-8"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?&gt;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t>&lt;!-- 学生信息 --&gt;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student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="001"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&gt;李明&lt;/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&gt;23&lt;/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&gt;98&lt;/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student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="002"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&gt;李刚&lt;/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&gt;23&lt;/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&gt;88&lt;/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</w:p>
        </w:tc>
      </w:tr>
    </w:tbl>
    <w:p>
      <w:pPr>
        <w:pStyle w:val="2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 xml:space="preserve">一个XML文件分为如下几部分内容：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文档声明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/>
          <w:color w:val="000000"/>
          <w:sz w:val="21"/>
          <w:szCs w:val="21"/>
          <w:shd w:val="clear" w:color="auto" w:fill="auto"/>
        </w:rPr>
      </w:pPr>
      <w:r>
        <w:rPr>
          <w:rFonts w:hint="eastAsia" w:ascii="微软雅黑" w:hAnsi="微软雅黑" w:eastAsia="微软雅黑" w:cs="微软雅黑"/>
          <w:i/>
          <w:color w:val="000000"/>
          <w:sz w:val="21"/>
          <w:szCs w:val="21"/>
          <w:shd w:val="clear" w:color="auto" w:fill="auto"/>
        </w:rPr>
        <w:t>&lt;?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color="auto" w:fill="auto"/>
        </w:rPr>
        <w:t>xml version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auto" w:fill="auto"/>
        </w:rPr>
        <w:t xml:space="preserve">="1.0"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color="auto" w:fill="auto"/>
        </w:rPr>
        <w:t>encoding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auto" w:fill="auto"/>
        </w:rPr>
        <w:t>="UTF-8"</w:t>
      </w:r>
      <w:r>
        <w:rPr>
          <w:rFonts w:hint="eastAsia" w:ascii="微软雅黑" w:hAnsi="微软雅黑" w:eastAsia="微软雅黑" w:cs="微软雅黑"/>
          <w:i/>
          <w:color w:val="000000"/>
          <w:sz w:val="21"/>
          <w:szCs w:val="21"/>
          <w:shd w:val="clear" w:color="auto" w:fill="auto"/>
        </w:rPr>
        <w:t>?&gt;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XML文档总是以XML声明开始，定义了XML的版本信息和所使用的的编码等信息。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元素 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eastAsia="zh-CN"/>
        </w:rPr>
        <w:t>称为开始标签、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eastAsia="zh-CN"/>
        </w:rPr>
        <w:t>称为结束标签，“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</w:rPr>
        <w:t>李明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eastAsia="zh-CN"/>
        </w:rPr>
        <w:t>”表示标签的内容。开始标签、内容、结束标签组合成元素。元素是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XML文档的主要部分，元素内容可以是普通文本，也可以是子元素。比如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</w:rPr>
        <w:t>student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元素的内容就是多个子元素。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一个XML文档有且仅有一个根元素，比如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</w:rPr>
        <w:t>students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属性 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textAlignment w:val="auto"/>
        <w:rPr>
          <w:rFonts w:hint="eastAsia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eastAsia="zh-CN"/>
        </w:rPr>
        <w:t>元素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</w:rPr>
        <w:t xml:space="preserve">student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color="auto" w:fill="auto"/>
        </w:rPr>
        <w:t>id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auto" w:fill="auto"/>
        </w:rPr>
        <w:t>="001"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eastAsia="zh-CN"/>
        </w:rPr>
        <w:t>中的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id就是属性名，001是属性值，属性值要使用双引号括起来。属性加载一个元素的开始标签上，用来对元素进行描述。一个元素可以有多个属性，空格隔开。属性没有先后顺序，同一个XML元素不允许同名属性。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注释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808080"/>
          <w:sz w:val="18"/>
          <w:szCs w:val="18"/>
          <w:shd w:val="clear" w:color="auto" w:fill="auto"/>
        </w:rPr>
        <w:t>&lt;!-- 学生信息 --&gt;</w:t>
      </w: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对</w:t>
      </w:r>
      <w:r>
        <w:rPr>
          <w:rFonts w:hint="eastAsia" w:ascii="微软雅黑" w:hAnsi="微软雅黑" w:eastAsia="微软雅黑" w:cs="微软雅黑"/>
          <w:lang w:val="en-US" w:eastAsia="zh-CN"/>
        </w:rPr>
        <w:t>XML内容进行解释说明的文字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CDATA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标记</w:t>
      </w:r>
      <w:r>
        <w:rPr>
          <w:rFonts w:hint="eastAsia" w:ascii="微软雅黑" w:hAnsi="微软雅黑" w:eastAsia="微软雅黑" w:cs="微软雅黑"/>
          <w:sz w:val="21"/>
          <w:szCs w:val="21"/>
        </w:rPr>
        <w:t>、字符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实体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有时元素文本中会一些特殊字符，比如&lt;、&gt;、</w:t>
      </w:r>
      <w:r>
        <w:rPr>
          <w:rFonts w:hint="default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、&amp;等，这些字符在XML文档结构本身中已经用到了，此时主要通过两种办法，实现正确解析这些特殊字符。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方法1：个别的特殊字符可以使用字符实体替换</w:t>
      </w:r>
    </w:p>
    <w:tbl>
      <w:tblPr>
        <w:tblStyle w:val="16"/>
        <w:tblW w:w="3566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DFCF8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038"/>
        <w:gridCol w:w="2038"/>
        <w:gridCol w:w="20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" w:hRule="atLeast"/>
          <w:jc w:val="center"/>
        </w:trPr>
        <w:tc>
          <w:tcPr>
            <w:tcW w:w="1666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lang w:val="en-US" w:eastAsia="zh-CN" w:bidi="ar"/>
              </w:rPr>
              <w:t>字符实体</w:t>
            </w:r>
          </w:p>
        </w:tc>
        <w:tc>
          <w:tcPr>
            <w:tcW w:w="1666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lang w:val="en-US" w:eastAsia="zh-CN" w:bidi="ar"/>
              </w:rPr>
              <w:t>特殊字符</w:t>
            </w:r>
          </w:p>
        </w:tc>
        <w:tc>
          <w:tcPr>
            <w:tcW w:w="1667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lang w:val="en-US" w:eastAsia="zh-CN" w:bidi="ar"/>
              </w:rPr>
              <w:t>含义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3" w:hRule="atLeast"/>
          <w:jc w:val="center"/>
        </w:trPr>
        <w:tc>
          <w:tcPr>
            <w:tcW w:w="1666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57" w:type="dxa"/>
              <w:left w:w="136" w:type="dxa"/>
              <w:bottom w:w="57" w:type="dxa"/>
              <w:right w:w="136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&amp;lt;</w:t>
            </w:r>
          </w:p>
        </w:tc>
        <w:tc>
          <w:tcPr>
            <w:tcW w:w="1666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&lt;</w:t>
            </w:r>
          </w:p>
        </w:tc>
        <w:tc>
          <w:tcPr>
            <w:tcW w:w="1667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小于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666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&amp;gt;</w:t>
            </w:r>
          </w:p>
        </w:tc>
        <w:tc>
          <w:tcPr>
            <w:tcW w:w="1666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&gt;</w:t>
            </w:r>
          </w:p>
        </w:tc>
        <w:tc>
          <w:tcPr>
            <w:tcW w:w="1667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大于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666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&amp;amp;</w:t>
            </w:r>
          </w:p>
        </w:tc>
        <w:tc>
          <w:tcPr>
            <w:tcW w:w="1666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&amp;</w:t>
            </w:r>
          </w:p>
        </w:tc>
        <w:tc>
          <w:tcPr>
            <w:tcW w:w="1667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和号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666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&amp;apos;</w:t>
            </w:r>
          </w:p>
        </w:tc>
        <w:tc>
          <w:tcPr>
            <w:tcW w:w="1666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'</w:t>
            </w:r>
          </w:p>
        </w:tc>
        <w:tc>
          <w:tcPr>
            <w:tcW w:w="1667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  <w:lang w:eastAsia="zh-CN"/>
              </w:rPr>
              <w:t>单引号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666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&amp;quot;</w:t>
            </w:r>
          </w:p>
        </w:tc>
        <w:tc>
          <w:tcPr>
            <w:tcW w:w="1666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"</w:t>
            </w:r>
          </w:p>
        </w:tc>
        <w:tc>
          <w:tcPr>
            <w:tcW w:w="1667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57" w:type="dxa"/>
              <w:left w:w="135" w:type="dxa"/>
              <w:bottom w:w="57" w:type="dxa"/>
              <w:right w:w="13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双引号</w:t>
            </w:r>
          </w:p>
        </w:tc>
      </w:tr>
    </w:tbl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严格地讲，在 XML 中仅有字符 "&lt;"和"&amp;" 是非法的。单引号、双引号和大于号是合法的，但是把它们替换为实体引用是个好的习惯。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 xml:space="preserve">方法2：大量的特殊字符可以CDATA标记来处理 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CDATA标记中的所有字符都会被当做普通字符来处理，而不是XML标签。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定义CDATA标记的语法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b/>
          <w:bCs/>
          <w:color w:val="000000"/>
          <w:sz w:val="18"/>
          <w:szCs w:val="18"/>
          <w:shd w:val="clear" w:color="auto" w:fill="auto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18"/>
          <w:szCs w:val="18"/>
          <w:shd w:val="clear" w:color="auto" w:fill="auto"/>
        </w:rPr>
        <w:t>&lt;![CDATA[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b/>
          <w:bCs/>
          <w:color w:val="000000"/>
          <w:sz w:val="18"/>
          <w:szCs w:val="18"/>
          <w:shd w:val="clear" w:color="auto" w:fil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18"/>
          <w:szCs w:val="18"/>
          <w:shd w:val="clear" w:color="auto" w:fill="auto"/>
          <w:lang w:eastAsia="zh-CN"/>
        </w:rPr>
        <w:t>要显示的字符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b/>
          <w:bCs/>
          <w:color w:val="000000"/>
          <w:sz w:val="18"/>
          <w:szCs w:val="18"/>
          <w:shd w:val="clear" w:color="auto" w:fill="auto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18"/>
          <w:szCs w:val="18"/>
          <w:shd w:val="clear" w:color="auto" w:fill="auto"/>
        </w:rPr>
        <w:t>]]&gt;</w:t>
      </w:r>
    </w:p>
    <w:p>
      <w:pPr>
        <w:pStyle w:val="6"/>
        <w:adjustRightInd w:val="0"/>
        <w:snapToGrid w:val="0"/>
        <w:rPr>
          <w:rFonts w:hint="default" w:ascii="微软雅黑" w:hAnsi="微软雅黑" w:eastAsia="微软雅黑" w:cs="微软雅黑"/>
          <w:b/>
          <w:bCs/>
          <w:color w:val="000000"/>
          <w:sz w:val="18"/>
          <w:szCs w:val="18"/>
          <w:shd w:val="clear" w:color="auto" w:fill="auto"/>
          <w:lang w:val="en-US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XML的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  <w:t>CDATA标记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student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="002"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&gt;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&gt;李刚&lt;/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&gt;&lt;![CDATA[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&lt;young&gt;10&lt;/young&gt;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]]&gt;&lt;/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&amp;lt;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100&lt;/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&gt; 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</w:rPr>
      </w:pPr>
    </w:p>
    <w:p>
      <w:pPr>
        <w:pStyle w:val="2"/>
        <w:ind w:left="0" w:leftChars="0" w:firstLine="0" w:firstLineChars="0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格式良好的 XML 文档：遵循XML文档的基本规则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元素正确嵌套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XML文件的第一行必须是xml声明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XML文件只能有一个根节点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英文字符的大小写是有差异的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开始的控制标记与结束的控制标记缺一不可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属性值的设置必须被""包围起来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有效的XML文档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首先必须是格式良好的</w:t>
      </w:r>
      <w:r>
        <w:rPr>
          <w:rFonts w:hint="eastAsia" w:ascii="微软雅黑" w:hAnsi="微软雅黑" w:eastAsia="微软雅黑" w:cs="微软雅黑"/>
          <w:lang w:eastAsia="zh-CN"/>
        </w:rPr>
        <w:t>（语法约束）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使用DTD和XSD(XML Schema)定义语义约束</w:t>
      </w:r>
    </w:p>
    <w:tbl>
      <w:tblPr>
        <w:tblStyle w:val="17"/>
        <w:tblpPr w:leftFromText="180" w:rightFromText="180" w:vertAnchor="text" w:horzAnchor="page" w:tblpX="1897" w:tblpY="148"/>
        <w:tblOverlap w:val="never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b/>
                <w:i w:val="0"/>
                <w:iCs w:val="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iCs w:val="0"/>
                <w:kern w:val="0"/>
                <w:szCs w:val="21"/>
              </w:rPr>
              <w:t>新手雷区</w:t>
            </w:r>
          </w:p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  <w:t>XML可以任意定义标签、任意嵌套，任意定义属性不假，但是也必须保证XML的接收者能准确的理解信息才行。所以就需要双方约定一套规则，创建这按照规则保存信息，接收者按照规则读取信息。这些规则称为语义约束。这些规则主要包括：</w:t>
            </w:r>
          </w:p>
          <w:p>
            <w:pPr>
              <w:pStyle w:val="2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420" w:leftChars="0" w:hanging="420" w:firstLineChars="0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  <w:t>文档中根元素是什么</w:t>
            </w:r>
          </w:p>
          <w:p>
            <w:pPr>
              <w:pStyle w:val="2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420" w:leftChars="0" w:hanging="420" w:firstLineChars="0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  <w:t>文档中允许哪些元素</w:t>
            </w:r>
          </w:p>
          <w:p>
            <w:pPr>
              <w:pStyle w:val="2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420" w:leftChars="0" w:hanging="420" w:firstLineChars="0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  <w:t>元素允许哪些子元素，顺序是否有要求，是否可以重复出现</w:t>
            </w:r>
          </w:p>
          <w:p>
            <w:pPr>
              <w:pStyle w:val="2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420" w:leftChars="0" w:hanging="42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  <w:t>元素允许哪些属性，属性的类型、属性的取值范围、默认值等</w:t>
            </w:r>
          </w:p>
          <w:p>
            <w:pPr>
              <w:pStyle w:val="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Chars="0"/>
              <w:textAlignment w:val="auto"/>
              <w:rPr>
                <w:rFonts w:hint="default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sz w:val="20"/>
                <w:szCs w:val="20"/>
                <w:lang w:val="en-US" w:eastAsia="zh-CN"/>
              </w:rPr>
              <w:t>可以把语义约束理解为XML文件的一个模板。对于不同的XML文件可以有不同的模板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</w:rPr>
      </w:pPr>
    </w:p>
    <w:p>
      <w:pPr>
        <w:pStyle w:val="5"/>
        <w:spacing w:before="0" w:line="415" w:lineRule="auto"/>
        <w:rPr>
          <w:rFonts w:hint="default"/>
          <w:lang w:val="en-US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>1.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3 XML优势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简单性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eastAsia="zh-CN"/>
        </w:rPr>
        <w:t>遵循XML文档的基本规则的前提下，可以任意自定义标签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良好的可读性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eastAsia="zh-CN"/>
        </w:rPr>
        <w:t>遵循XML文档的基本规则的前提下，标签名见名知义，具有良好的嵌套关系，带有了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良好的可读性。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可扩展性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可以根据XML的基本语法来进一步限定使用范围和文档格式，从而定义一种新的语言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可以轻松的跨平台应用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XML文档是基于文本的，所以很容易被人和机器阅读，也非常容易使用，便于不同设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备和不同系统间的信息交换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数据内容与</w:t>
      </w:r>
      <w:r>
        <w:rPr>
          <w:rFonts w:hint="eastAsia" w:ascii="微软雅黑" w:hAnsi="微软雅黑" w:eastAsia="微软雅黑" w:cs="微软雅黑"/>
          <w:lang w:eastAsia="zh-CN"/>
        </w:rPr>
        <w:t>显示</w:t>
      </w:r>
      <w:r>
        <w:rPr>
          <w:rFonts w:hint="eastAsia" w:ascii="微软雅黑" w:hAnsi="微软雅黑" w:eastAsia="微软雅黑" w:cs="微软雅黑"/>
        </w:rPr>
        <w:t>的分离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在XML文档中，数据的显示样式已从文档中分离出来，而放入相关的样式表文件中。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这样一来如果要改动数据的表现形式，就不需要改动数据本身，而只要改动控制数据显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示的样式表文件就可以了。</w:t>
      </w:r>
    </w:p>
    <w:p>
      <w:pPr>
        <w:pStyle w:val="5"/>
        <w:spacing w:before="0" w:line="415" w:lineRule="auto"/>
        <w:rPr>
          <w:rFonts w:hint="default"/>
          <w:lang w:val="en-US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>1.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4 XML作用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数据交换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由于各个计算机所使用的操作系统、数据库不同，因此数据之间的交换向来是件头痛的事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可以使用XML来交换数据</w:t>
      </w:r>
      <w:r>
        <w:rPr>
          <w:rFonts w:hint="eastAsia" w:ascii="微软雅黑" w:hAnsi="微软雅黑" w:eastAsia="微软雅黑" w:cs="微软雅黑"/>
          <w:lang w:eastAsia="zh-CN"/>
        </w:rPr>
        <w:t>。比如可以通过</w:t>
      </w:r>
      <w:r>
        <w:rPr>
          <w:rFonts w:hint="eastAsia" w:ascii="微软雅黑" w:hAnsi="微软雅黑" w:eastAsia="微软雅黑" w:cs="微软雅黑"/>
          <w:lang w:val="en-US" w:eastAsia="zh-CN"/>
        </w:rPr>
        <w:t>XML实现Linux和Windows平台之间的数据传输。这个过程中先</w:t>
      </w:r>
      <w:r>
        <w:rPr>
          <w:rFonts w:hint="eastAsia" w:ascii="微软雅黑" w:hAnsi="微软雅黑" w:eastAsia="微软雅黑" w:cs="微软雅黑"/>
        </w:rPr>
        <w:t>将</w:t>
      </w:r>
      <w:r>
        <w:rPr>
          <w:rFonts w:hint="eastAsia" w:ascii="微软雅黑" w:hAnsi="微软雅黑" w:eastAsia="微软雅黑" w:cs="微软雅黑"/>
          <w:lang w:val="en-US" w:eastAsia="zh-CN"/>
        </w:rPr>
        <w:t>Linux平台中数据通过程序保存</w:t>
      </w:r>
      <w:r>
        <w:rPr>
          <w:rFonts w:hint="eastAsia" w:ascii="微软雅黑" w:hAnsi="微软雅黑" w:eastAsia="微软雅黑" w:cs="微软雅黑"/>
        </w:rPr>
        <w:t>到xml文件中，</w:t>
      </w:r>
      <w:r>
        <w:rPr>
          <w:rFonts w:hint="eastAsia" w:ascii="微软雅黑" w:hAnsi="微软雅黑" w:eastAsia="微软雅黑" w:cs="微软雅黑"/>
          <w:lang w:eastAsia="zh-CN"/>
        </w:rPr>
        <w:t>再在</w:t>
      </w:r>
      <w:r>
        <w:rPr>
          <w:rFonts w:hint="eastAsia" w:ascii="微软雅黑" w:hAnsi="微软雅黑" w:eastAsia="微软雅黑" w:cs="微软雅黑"/>
          <w:lang w:val="en-US" w:eastAsia="zh-CN"/>
        </w:rPr>
        <w:t>Windows中通过程序读取</w:t>
      </w:r>
      <w:r>
        <w:rPr>
          <w:rFonts w:hint="eastAsia" w:ascii="微软雅黑" w:hAnsi="微软雅黑" w:eastAsia="微软雅黑" w:cs="微软雅黑"/>
        </w:rPr>
        <w:t>xml中的数据。</w:t>
      </w:r>
    </w:p>
    <w:p>
      <w:pPr>
        <w:pStyle w:val="2"/>
        <w:jc w:val="center"/>
        <w:rPr>
          <w:rFonts w:hint="eastAsia"/>
        </w:rPr>
      </w:pPr>
      <w:r>
        <w:drawing>
          <wp:inline distT="0" distB="0" distL="114300" distR="114300">
            <wp:extent cx="2758440" cy="2245360"/>
            <wp:effectExtent l="0" t="0" r="3810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数据配置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使用XML配制文件可读性强，灵活性高</w:t>
      </w:r>
      <w:r>
        <w:rPr>
          <w:rFonts w:hint="eastAsia" w:ascii="微软雅黑" w:hAnsi="微软雅黑" w:eastAsia="微软雅黑" w:cs="微软雅黑"/>
          <w:lang w:eastAsia="zh-CN"/>
        </w:rPr>
        <w:t>。在后面</w:t>
      </w:r>
      <w:r>
        <w:rPr>
          <w:rFonts w:hint="eastAsia" w:ascii="微软雅黑" w:hAnsi="微软雅黑" w:eastAsia="微软雅黑" w:cs="微软雅黑"/>
          <w:lang w:val="en-US" w:eastAsia="zh-CN"/>
        </w:rPr>
        <w:t>JavaEE的Servlet、Filter、Listener、JavaEE开源框架的Spring、SpringMVC、MyBatis开发中会经常使用XML存储配置信息。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&lt;?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 version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="1.0"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encoding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="UTF-8"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?&gt;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web-app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xmlns: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xsi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="http://www.w3.org/2001/XMLSchema-instance"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xmlns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="http://java.sun.com/xml/ns/javaee"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xsi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:schemaLocation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="http://java.sun.com/xml/ns/javaee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         http://java.sun.com/xml/ns/javaee/web-app_3_0.xsd"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version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="3.0"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welcome-file-list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welcome-file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&gt;index.html&lt;/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welcome-file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welcome-file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&gt;index.htm&lt;/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welcome-file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welcome-file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&gt;index.jsp&lt;/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welcome-file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welcome-file-list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servlet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servlet-name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&gt;HelloServlet&lt;/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servlet-name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servlet-class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&gt;com.bjsxt.servlet.HelloServlet&lt;/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servlet-class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servlet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servlet-mapping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servlet-name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&gt;HelloServlet&lt;/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servlet-name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url-pattern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&gt;/servlet/HelloServlet&lt;/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url-pattern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servlet-mapping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web-app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数据存储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数据库</w:t>
      </w:r>
      <w:r>
        <w:rPr>
          <w:rFonts w:hint="eastAsia" w:ascii="微软雅黑" w:hAnsi="微软雅黑" w:eastAsia="微软雅黑" w:cs="微软雅黑"/>
          <w:lang w:eastAsia="zh-CN"/>
        </w:rPr>
        <w:t>，比如</w:t>
      </w:r>
      <w:r>
        <w:rPr>
          <w:rFonts w:hint="eastAsia" w:ascii="微软雅黑" w:hAnsi="微软雅黑" w:eastAsia="微软雅黑" w:cs="微软雅黑"/>
          <w:lang w:val="en-US" w:eastAsia="zh-CN"/>
        </w:rPr>
        <w:t>Oracle、MySQL等</w:t>
      </w:r>
      <w:r>
        <w:rPr>
          <w:rFonts w:hint="eastAsia" w:ascii="微软雅黑" w:hAnsi="微软雅黑" w:eastAsia="微软雅黑" w:cs="微软雅黑"/>
        </w:rPr>
        <w:t>提供了强有力的数据存储能力</w:t>
      </w:r>
      <w:r>
        <w:rPr>
          <w:rFonts w:hint="eastAsia" w:ascii="微软雅黑" w:hAnsi="微软雅黑" w:eastAsia="微软雅黑" w:cs="微软雅黑"/>
          <w:lang w:eastAsia="zh-CN"/>
        </w:rPr>
        <w:t>和处理能力，</w:t>
      </w:r>
      <w:r>
        <w:rPr>
          <w:rFonts w:hint="eastAsia" w:ascii="微软雅黑" w:hAnsi="微软雅黑" w:eastAsia="微软雅黑" w:cs="微软雅黑"/>
        </w:rPr>
        <w:t>XML</w:t>
      </w:r>
      <w:r>
        <w:rPr>
          <w:rFonts w:hint="eastAsia" w:ascii="微软雅黑" w:hAnsi="微软雅黑" w:eastAsia="微软雅黑" w:cs="微软雅黑"/>
          <w:lang w:eastAsia="zh-CN"/>
        </w:rPr>
        <w:t>也可以用来</w:t>
      </w:r>
      <w:r>
        <w:rPr>
          <w:rFonts w:hint="eastAsia" w:ascii="微软雅黑" w:hAnsi="微软雅黑" w:eastAsia="微软雅黑" w:cs="微软雅黑"/>
        </w:rPr>
        <w:t>存储数据</w:t>
      </w:r>
      <w:r>
        <w:rPr>
          <w:rFonts w:hint="eastAsia" w:ascii="微软雅黑" w:hAnsi="微软雅黑" w:eastAsia="微软雅黑" w:cs="微软雅黑"/>
          <w:lang w:eastAsia="zh-CN"/>
        </w:rPr>
        <w:t>。XML文件可以做小型数据库，也是不错的选择，我们程序中可能用到一些经常要人工配置的数据，如果放在数据库中读取不合适（因为这会增加维护数据库的工作），则可以考虑直接用XML来做小型数据库。这种方式直接读取文件显然要比读数据库快。比如</w:t>
      </w:r>
      <w:r>
        <w:rPr>
          <w:rFonts w:hint="eastAsia" w:ascii="微软雅黑" w:hAnsi="微软雅黑" w:eastAsia="微软雅黑" w:cs="微软雅黑"/>
          <w:lang w:val="en-US" w:eastAsia="zh-CN"/>
        </w:rPr>
        <w:t>MSN</w:t>
      </w:r>
      <w:r>
        <w:rPr>
          <w:rFonts w:hint="eastAsia" w:ascii="微软雅黑" w:hAnsi="微软雅黑" w:eastAsia="微软雅黑" w:cs="微软雅黑"/>
          <w:lang w:eastAsia="zh-CN"/>
        </w:rPr>
        <w:t>中保存用户聊天记录就是用XML文件。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5"/>
        <w:adjustRightInd w:val="0"/>
        <w:snapToGrid w:val="0"/>
        <w:spacing w:line="240" w:lineRule="auto"/>
        <w:rPr>
          <w:rFonts w:ascii="微软雅黑" w:hAnsi="微软雅黑" w:eastAsia="微软雅黑" w:cs="微软雅黑"/>
          <w:i w:val="0"/>
          <w:i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sz w:val="24"/>
          <w:szCs w:val="24"/>
        </w:rPr>
        <w:t>本节作业</w:t>
      </w:r>
    </w:p>
    <w:p>
      <w:pPr>
        <w:numPr>
          <w:ilvl w:val="0"/>
          <w:numId w:val="5"/>
        </w:numPr>
        <w:adjustRightInd w:val="0"/>
        <w:snapToGrid w:val="0"/>
        <w:rPr>
          <w:rFonts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</w:rPr>
        <w:t>使用XML描述下表中的商品信息。XML文件为product.xml</w:t>
      </w:r>
    </w:p>
    <w:tbl>
      <w:tblPr>
        <w:tblStyle w:val="16"/>
        <w:tblpPr w:leftFromText="180" w:rightFromText="180" w:vertAnchor="text" w:horzAnchor="page" w:tblpX="2072" w:tblpY="309"/>
        <w:tblOverlap w:val="never"/>
        <w:tblW w:w="7536" w:type="dxa"/>
        <w:tblCellSpacing w:w="0" w:type="dxa"/>
        <w:tblInd w:w="5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53"/>
        <w:gridCol w:w="2576"/>
        <w:gridCol w:w="1146"/>
        <w:gridCol w:w="730"/>
        <w:gridCol w:w="785"/>
        <w:gridCol w:w="1146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  <w:tblCellSpacing w:w="0" w:type="dxa"/>
        </w:trPr>
        <w:tc>
          <w:tcPr>
            <w:tcW w:w="1153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ID</w:t>
            </w:r>
          </w:p>
        </w:tc>
        <w:tc>
          <w:tcPr>
            <w:tcW w:w="257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单价</w:t>
            </w:r>
          </w:p>
        </w:tc>
        <w:tc>
          <w:tcPr>
            <w:tcW w:w="730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颜色</w:t>
            </w:r>
          </w:p>
        </w:tc>
        <w:tc>
          <w:tcPr>
            <w:tcW w:w="785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尺寸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库存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" w:hRule="atLeast"/>
          <w:tblCellSpacing w:w="0" w:type="dxa"/>
        </w:trPr>
        <w:tc>
          <w:tcPr>
            <w:tcW w:w="1153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P001</w:t>
            </w:r>
          </w:p>
        </w:tc>
        <w:tc>
          <w:tcPr>
            <w:tcW w:w="257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蜘蛛王皮鞋</w:t>
            </w:r>
          </w:p>
        </w:tc>
        <w:tc>
          <w:tcPr>
            <w:tcW w:w="114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268</w:t>
            </w:r>
          </w:p>
        </w:tc>
        <w:tc>
          <w:tcPr>
            <w:tcW w:w="730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黑色</w:t>
            </w:r>
          </w:p>
        </w:tc>
        <w:tc>
          <w:tcPr>
            <w:tcW w:w="785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42</w:t>
            </w:r>
          </w:p>
        </w:tc>
        <w:tc>
          <w:tcPr>
            <w:tcW w:w="114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500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" w:hRule="atLeast"/>
          <w:tblCellSpacing w:w="0" w:type="dxa"/>
        </w:trPr>
        <w:tc>
          <w:tcPr>
            <w:tcW w:w="11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P002</w:t>
            </w:r>
          </w:p>
        </w:tc>
        <w:tc>
          <w:tcPr>
            <w:tcW w:w="257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ThinkPad x240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5678</w:t>
            </w:r>
          </w:p>
        </w:tc>
        <w:tc>
          <w:tcPr>
            <w:tcW w:w="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黑色</w:t>
            </w:r>
          </w:p>
        </w:tc>
        <w:tc>
          <w:tcPr>
            <w:tcW w:w="78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50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0" w:type="dxa"/>
        </w:trPr>
        <w:tc>
          <w:tcPr>
            <w:tcW w:w="11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P003</w:t>
            </w:r>
          </w:p>
        </w:tc>
        <w:tc>
          <w:tcPr>
            <w:tcW w:w="257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WD移动硬盘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568</w:t>
            </w:r>
          </w:p>
        </w:tc>
        <w:tc>
          <w:tcPr>
            <w:tcW w:w="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蓝色</w:t>
            </w:r>
          </w:p>
        </w:tc>
        <w:tc>
          <w:tcPr>
            <w:tcW w:w="78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5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1000</w:t>
            </w:r>
          </w:p>
        </w:tc>
      </w:tr>
    </w:tbl>
    <w:p>
      <w:pPr>
        <w:rPr>
          <w:i w:val="0"/>
          <w:iCs w:val="0"/>
        </w:rPr>
      </w:pPr>
    </w:p>
    <w:p>
      <w:pPr>
        <w:rPr>
          <w:i w:val="0"/>
          <w:iCs w:val="0"/>
        </w:rPr>
      </w:pPr>
    </w:p>
    <w:p>
      <w:pPr>
        <w:rPr>
          <w:i w:val="0"/>
          <w:iCs w:val="0"/>
        </w:rPr>
      </w:pPr>
    </w:p>
    <w:p>
      <w:pPr>
        <w:rPr>
          <w:i w:val="0"/>
          <w:iCs w:val="0"/>
        </w:rPr>
      </w:pPr>
    </w:p>
    <w:p>
      <w:pPr>
        <w:rPr>
          <w:i w:val="0"/>
          <w:iCs w:val="0"/>
        </w:rPr>
      </w:pPr>
    </w:p>
    <w:p>
      <w:pPr>
        <w:rPr>
          <w:i w:val="0"/>
          <w:iCs w:val="0"/>
        </w:rPr>
      </w:pPr>
    </w:p>
    <w:p>
      <w:pPr>
        <w:rPr>
          <w:i w:val="0"/>
          <w:iCs w:val="0"/>
        </w:rPr>
      </w:pPr>
    </w:p>
    <w:p>
      <w:pPr>
        <w:rPr>
          <w:i w:val="0"/>
          <w:iCs w:val="0"/>
        </w:rPr>
      </w:pPr>
    </w:p>
    <w:p>
      <w:pPr>
        <w:numPr>
          <w:ilvl w:val="0"/>
          <w:numId w:val="5"/>
        </w:numPr>
        <w:adjustRightInd w:val="0"/>
        <w:snapToGrid w:val="0"/>
        <w:rPr>
          <w:rFonts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</w:rPr>
        <w:t>格式良好的 XML 文档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和有效的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XML文档的含义</w:t>
      </w:r>
    </w:p>
    <w:p>
      <w:pPr>
        <w:numPr>
          <w:ilvl w:val="0"/>
          <w:numId w:val="5"/>
        </w:numPr>
        <w:adjustRightInd w:val="0"/>
        <w:snapToGrid w:val="0"/>
        <w:rPr>
          <w:rFonts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</w:rPr>
        <w:t>XML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的优势和作用</w:t>
      </w:r>
    </w:p>
    <w:p>
      <w:pPr>
        <w:pStyle w:val="2"/>
        <w:ind w:left="0" w:leftChars="0" w:firstLine="0" w:firstLineChars="0"/>
      </w:pPr>
    </w:p>
    <w:p>
      <w:pPr>
        <w:rPr>
          <w:i w:val="0"/>
          <w:iCs w:val="0"/>
        </w:rPr>
      </w:pPr>
      <w:r>
        <w:rPr>
          <w:i w:val="0"/>
          <w:iCs w:val="0"/>
        </w:rPr>
        <w:br w:type="page"/>
      </w:r>
    </w:p>
    <w:p>
      <w:pPr>
        <w:pStyle w:val="4"/>
        <w:adjustRightInd w:val="0"/>
        <w:snapToGrid w:val="0"/>
        <w:rPr>
          <w:rFonts w:hint="default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二、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XML语义约束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 w:val="0"/>
        <w:snapToGrid w:val="0"/>
        <w:ind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上面已经讲解了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XML语义约束的原因和必要性。实际中XML语义约束主要包括DTD和XML Schema两种约束。其中DTD是早期的语义约束，XML Schema是DTD的替代者，本身也是也个XML文件，功能也更加强大。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spacing w:before="0" w:line="415" w:lineRule="auto"/>
        <w:rPr>
          <w:rFonts w:hint="default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 xml:space="preserve">2.1 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DTD约束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 w:val="0"/>
        <w:snapToGrid w:val="0"/>
        <w:ind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bookmarkStart w:id="10" w:name="_Toc125595595"/>
      <w:bookmarkStart w:id="11" w:name="_Toc286523068"/>
      <w:bookmarkStart w:id="12" w:name="_Toc286517011"/>
      <w:bookmarkStart w:id="13" w:name="_Toc244094115"/>
      <w:r>
        <w:rPr>
          <w:rFonts w:hint="eastAsia" w:ascii="微软雅黑" w:hAnsi="微软雅黑" w:eastAsia="微软雅黑" w:cs="微软雅黑"/>
          <w:i w:val="0"/>
          <w:iCs w:val="0"/>
        </w:rPr>
        <w:t>DTD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</w:rPr>
        <w:t>Document Type Definition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</w:rPr>
        <w:t>文档类型定义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</w:rPr>
        <w:t>保证XML文档格式正确性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。使用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DTD定义了合法的语义约束后，必须让XML文档引入该语义约束，才会生效。在XML文档中引入DTD主要包括3中方式。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内部DTD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外部DTD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公用DTD（引入网络中DTD）</w:t>
      </w:r>
    </w:p>
    <w:p>
      <w:pPr>
        <w:pStyle w:val="6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1 </w:t>
      </w:r>
      <w:r>
        <w:rPr>
          <w:rFonts w:hint="eastAsia" w:ascii="微软雅黑" w:hAnsi="微软雅黑" w:eastAsia="微软雅黑" w:cs="微软雅黑"/>
          <w:lang w:eastAsia="zh-CN"/>
        </w:rPr>
        <w:t>内部</w:t>
      </w:r>
      <w:r>
        <w:rPr>
          <w:rFonts w:hint="eastAsia" w:ascii="微软雅黑" w:hAnsi="微软雅黑" w:eastAsia="微软雅黑" w:cs="微软雅黑"/>
          <w:lang w:val="en-US" w:eastAsia="zh-CN"/>
        </w:rPr>
        <w:t>DTD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所谓内部DTD是指DTD和XML数据在同一个XML文件中。DTD定义在XML声明和XML主体内容之间。以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</w:rPr>
        <w:t>&lt;!DOCTYPE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  <w:lang w:eastAsia="zh-CN"/>
        </w:rPr>
        <w:t>根元素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  <w:lang w:val="en-US" w:eastAsia="zh-CN"/>
        </w:rPr>
        <w:t xml:space="preserve">[ 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开始，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  <w:lang w:eastAsia="zh-CN"/>
        </w:rPr>
        <w:t>以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  <w:lang w:val="en-US" w:eastAsia="zh-CN"/>
        </w:rPr>
        <w:t>]&gt;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结束。</w:t>
      </w:r>
    </w:p>
    <w:p>
      <w:pPr>
        <w:pStyle w:val="6"/>
        <w:adjustRightInd w:val="0"/>
        <w:snapToGrid w:val="0"/>
        <w:rPr>
          <w:rFonts w:hint="default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内部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DTD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&lt;?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 version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="1.0"  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encoding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="utf-8" 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?&gt;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&lt;!DOCTYPE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students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[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&lt;!ELEMENT students (student+)&gt;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&lt;!ELEMENT student (name,age,score)&gt;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&lt;!ATTLIST student id CDATA #REQUIRED&gt;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&lt;!ELEMENT name (#PCDATA)&gt;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&lt;!ELEMENT age (#PCDATA)&gt;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&lt;!ELEMENT score (#PCDATA)&gt;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]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8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8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student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="001"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&gt;李明&lt;/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&gt;23&lt;/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&gt;98&lt;/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student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="002"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&gt;李刚&lt;/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&gt;23&lt;/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&gt;88&lt;/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</w:p>
        </w:tc>
      </w:tr>
    </w:tbl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i w:val="0"/>
          <w:iCs w:val="0"/>
        </w:rPr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86"/>
        <w:gridCol w:w="4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88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vAlign w:val="center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b/>
                <w:color w:val="FFFFFF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FFFFFF"/>
                <w:sz w:val="18"/>
                <w:szCs w:val="18"/>
                <w:shd w:val="clear" w:color="auto" w:fill="auto"/>
                <w:lang w:val="en-US" w:eastAsia="zh-CN"/>
              </w:rPr>
              <w:t>DTD约束</w:t>
            </w:r>
          </w:p>
        </w:tc>
        <w:tc>
          <w:tcPr>
            <w:tcW w:w="463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Style w:val="2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olor w:val="FFFFFF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FFFFFF"/>
                <w:vertAlign w:val="baseline"/>
                <w:lang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88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 w:val="18"/>
                <w:szCs w:val="18"/>
                <w:shd w:val="clear" w:color="auto" w:fill="auto"/>
              </w:rPr>
              <w:t>&lt;!DOCTYPE students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[</w:t>
            </w:r>
          </w:p>
        </w:tc>
        <w:tc>
          <w:tcPr>
            <w:tcW w:w="463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  <w:t>DTD约束开始，XML文件根元素是students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&lt;!ELEMENT students (student+)&gt;</w:t>
            </w:r>
          </w:p>
        </w:tc>
        <w:tc>
          <w:tcPr>
            <w:tcW w:w="4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  <w:t>students元素的子元素是student，至少一个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&lt;!ELEMENT student (name,age,score)&gt;</w:t>
            </w:r>
          </w:p>
        </w:tc>
        <w:tc>
          <w:tcPr>
            <w:tcW w:w="4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  <w:t>student元素的子元素是name，age，score，有且仅有一个，并且必须按照固定顺序出现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&lt;!ATTLIST student id CDATA #REQUIRED&gt;</w:t>
            </w:r>
          </w:p>
        </w:tc>
        <w:tc>
          <w:tcPr>
            <w:tcW w:w="4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  <w:t>student元素的属性列表，只有一个id，只能是字符串类型CDATA，必选，也必须指定值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&lt;!ELEMENT name (#PCDATA)&gt;</w:t>
            </w:r>
          </w:p>
        </w:tc>
        <w:tc>
          <w:tcPr>
            <w:tcW w:w="4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  <w:t>name元素是字符串类型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#PCDATA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  <w:lang w:eastAsia="zh-CN"/>
              </w:rPr>
              <w:t>（不能再有子元素，也不能为空）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&lt;!ELEMENT age (#PCDATA)&gt;</w:t>
            </w:r>
          </w:p>
        </w:tc>
        <w:tc>
          <w:tcPr>
            <w:tcW w:w="4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  <w:t>age元素是字符串类型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#PCDATA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  <w:lang w:eastAsia="zh-CN"/>
              </w:rPr>
              <w:t>（不能再有子元素，也不能为空）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&lt;!ELEMENT score (#PCDATA)&gt;</w:t>
            </w:r>
          </w:p>
        </w:tc>
        <w:tc>
          <w:tcPr>
            <w:tcW w:w="4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  <w:t>score元素是字符串类型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#PCDATA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  <w:lang w:eastAsia="zh-CN"/>
              </w:rPr>
              <w:t>（不能再有子元素，也不能为空）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]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8"/>
                <w:szCs w:val="18"/>
                <w:shd w:val="clear" w:color="auto" w:fill="auto"/>
              </w:rPr>
              <w:t>&gt;</w:t>
            </w:r>
          </w:p>
        </w:tc>
        <w:tc>
          <w:tcPr>
            <w:tcW w:w="4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vertAlign w:val="baseline"/>
                <w:lang w:val="en-US" w:eastAsia="zh-CN"/>
              </w:rPr>
              <w:t>DTD定义结束</w:t>
            </w:r>
          </w:p>
        </w:tc>
      </w:tr>
    </w:tbl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</w:rPr>
        <w:t>注意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子元素有序使用逗号：&lt;!ELEMENT student (name,age,score)&gt;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子元素互斥使用竖线：&lt;!ELEMENT student (name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|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age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|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score)&gt;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子元素无序没有特殊语法，变通解决：&lt;!ELEMENT student (name|age|score)+&gt;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元素类型：字符串类型#PCDATA、空内容EMPTY、任意内容ANY、子元素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子元素出现的频率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840" w:leftChars="0" w:hanging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</w:rPr>
        <w:t>？表示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子元素</w:t>
      </w:r>
      <w:r>
        <w:rPr>
          <w:rFonts w:hint="eastAsia" w:ascii="微软雅黑" w:hAnsi="微软雅黑" w:eastAsia="微软雅黑" w:cs="微软雅黑"/>
          <w:i w:val="0"/>
          <w:iCs w:val="0"/>
        </w:rPr>
        <w:t>出现0次到1次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 xml:space="preserve">  （最多出现一次）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840" w:leftChars="0" w:hanging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</w:rPr>
        <w:t>+表示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子元素</w:t>
      </w:r>
      <w:r>
        <w:rPr>
          <w:rFonts w:hint="eastAsia" w:ascii="微软雅黑" w:hAnsi="微软雅黑" w:eastAsia="微软雅黑" w:cs="微软雅黑"/>
          <w:i w:val="0"/>
          <w:iCs w:val="0"/>
        </w:rPr>
        <w:t>至少出现一次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 xml:space="preserve">  （至少出现一次 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840" w:leftChars="0" w:hanging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</w:rPr>
        <w:t>*表示</w:t>
      </w: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子元素</w:t>
      </w:r>
      <w:r>
        <w:rPr>
          <w:rFonts w:hint="eastAsia" w:ascii="微软雅黑" w:hAnsi="微软雅黑" w:eastAsia="微软雅黑" w:cs="微软雅黑"/>
          <w:i w:val="0"/>
          <w:iCs w:val="0"/>
        </w:rPr>
        <w:t>可以出现0到多次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 xml:space="preserve"> （任意）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PCDATA：parsed character data 被解析的字符串类型 在DTD定义来指定元素类型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210" w:firstLineChars="10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 xml:space="preserve">  CDATA  character data  不被解析的字符串类型  在DTD定义中指定属性类型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ATTLIST只能定义一个属性，如果一个元素包括多个属性，需通过多个ATTLIST定义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eastAsia" w:ascii="微软雅黑" w:hAnsi="微软雅黑" w:eastAsia="微软雅黑" w:cs="微软雅黑"/>
          <w:i w:val="0"/>
          <w:iCs w:val="0"/>
        </w:rPr>
      </w:pPr>
    </w:p>
    <w:p>
      <w:pPr>
        <w:pStyle w:val="6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</w:t>
      </w:r>
      <w:r>
        <w:rPr>
          <w:rFonts w:hint="eastAsia" w:ascii="微软雅黑" w:hAnsi="微软雅黑" w:eastAsia="微软雅黑" w:cs="微软雅黑"/>
        </w:rPr>
        <w:t xml:space="preserve"> </w:t>
      </w:r>
      <w:r>
        <w:rPr>
          <w:rFonts w:hint="eastAsia" w:ascii="微软雅黑" w:hAnsi="微软雅黑" w:eastAsia="微软雅黑" w:cs="微软雅黑"/>
          <w:lang w:eastAsia="zh-CN"/>
        </w:rPr>
        <w:t>外部</w:t>
      </w:r>
      <w:r>
        <w:rPr>
          <w:rFonts w:hint="eastAsia" w:ascii="微软雅黑" w:hAnsi="微软雅黑" w:eastAsia="微软雅黑" w:cs="微软雅黑"/>
          <w:lang w:val="en-US" w:eastAsia="zh-CN"/>
        </w:rPr>
        <w:t>DTD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如果不同的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XML文件使用相同的DTD验证规则，如果采用内部DTD就会导致代码的重复，不利于后期修改维护。此时可以定义外部DTD，让XML文件来引入外部DTD。</w:t>
      </w:r>
    </w:p>
    <w:p>
      <w:pPr>
        <w:pStyle w:val="6"/>
        <w:adjustRightInd w:val="0"/>
        <w:snapToGrid w:val="0"/>
        <w:rPr>
          <w:rFonts w:hint="eastAsia"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外部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DTD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&lt;!ELEMENT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 xml:space="preserve">students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student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+)&gt;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&lt;!ELEMENT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 xml:space="preserve">student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)&gt;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&lt;!ATTLIST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 xml:space="preserve">student id CDATA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#REQUIRED&gt;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&lt;!ELEMENT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 xml:space="preserve">name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(#PCDATA)&gt;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&lt;!ELEMENT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 xml:space="preserve">age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(#PCDATA)&gt;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&lt;!ELEMENT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 xml:space="preserve">score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(#PCDATA)&gt;</w:t>
            </w:r>
          </w:p>
        </w:tc>
      </w:tr>
    </w:tbl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引入外部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DTD的语法是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420" w:firstLineChars="0"/>
        <w:textAlignment w:val="auto"/>
        <w:rPr>
          <w:rFonts w:hint="eastAsia" w:ascii="微软雅黑" w:hAnsi="微软雅黑" w:eastAsia="微软雅黑" w:cs="微软雅黑"/>
          <w:b/>
          <w:i/>
          <w:color w:val="000080"/>
          <w:sz w:val="21"/>
          <w:szCs w:val="21"/>
          <w:shd w:val="clear" w:color="FFFFFF" w:fill="D9D9D9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FFFFFF" w:fill="D9D9D9"/>
        </w:rPr>
        <w:t xml:space="preserve">&lt;!DOCTYPE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FFFFFF" w:fill="D9D9D9"/>
          <w:lang w:val="en-US" w:eastAsia="zh-CN"/>
        </w:rPr>
        <w:t xml:space="preserve"> 根元素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FFFFFF" w:fill="D9D9D9"/>
        </w:rPr>
        <w:t xml:space="preserve">SYSTEM 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</w:rPr>
        <w:t>"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  <w:lang w:eastAsia="zh-CN"/>
        </w:rPr>
        <w:t>外部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  <w:lang w:val="en-US" w:eastAsia="zh-CN"/>
        </w:rPr>
        <w:t>DTD文件路径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</w:rPr>
        <w:t>"</w:t>
      </w:r>
      <w:r>
        <w:rPr>
          <w:rFonts w:hint="eastAsia" w:ascii="微软雅黑" w:hAnsi="微软雅黑" w:eastAsia="微软雅黑" w:cs="微软雅黑"/>
          <w:b/>
          <w:i/>
          <w:color w:val="000080"/>
          <w:sz w:val="21"/>
          <w:szCs w:val="21"/>
          <w:shd w:val="clear" w:color="FFFFFF" w:fill="D9D9D9"/>
        </w:rPr>
        <w:t>&gt;</w:t>
      </w:r>
    </w:p>
    <w:p>
      <w:pPr>
        <w:pStyle w:val="2"/>
        <w:ind w:left="0" w:leftChars="0" w:firstLine="420" w:firstLineChars="0"/>
        <w:rPr>
          <w:rFonts w:hint="default" w:ascii="微软雅黑" w:hAnsi="微软雅黑" w:eastAsia="微软雅黑" w:cs="微软雅黑"/>
          <w:b/>
          <w:i/>
          <w:color w:val="000080"/>
          <w:sz w:val="18"/>
          <w:szCs w:val="18"/>
          <w:shd w:val="clear" w:color="auto" w:fill="auto"/>
          <w:lang w:val="en-US" w:eastAsia="zh-CN"/>
        </w:rPr>
      </w:pPr>
    </w:p>
    <w:p>
      <w:pPr>
        <w:pStyle w:val="6"/>
        <w:adjustRightInd w:val="0"/>
        <w:snapToGrid w:val="0"/>
        <w:rPr>
          <w:rFonts w:hint="eastAsia" w:ascii="微软雅黑" w:hAnsi="微软雅黑" w:eastAsia="微软雅黑" w:cs="微软雅黑"/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引入外部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DTD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&lt;?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 version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="1.0"  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encoding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="utf-8" 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?&gt;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&lt;!DOCTYPE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 xml:space="preserve">students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SYSTEM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"student.dtd"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8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8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student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="001"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&gt;李明&lt;/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&gt;23&lt;/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&gt;98&lt;/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student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="002"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&gt;李刚&lt;/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&gt;23&lt;/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&gt;88&lt;/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score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students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 xml:space="preserve"> </w:t>
      </w:r>
      <w:r>
        <w:rPr>
          <w:rFonts w:hint="eastAsia" w:ascii="微软雅黑" w:hAnsi="微软雅黑" w:eastAsia="微软雅黑" w:cs="微软雅黑"/>
          <w:lang w:eastAsia="zh-CN"/>
        </w:rPr>
        <w:t>公用</w:t>
      </w:r>
      <w:r>
        <w:rPr>
          <w:rFonts w:hint="eastAsia" w:ascii="微软雅黑" w:hAnsi="微软雅黑" w:eastAsia="微软雅黑" w:cs="微软雅黑"/>
          <w:lang w:val="en-US" w:eastAsia="zh-CN"/>
        </w:rPr>
        <w:t>DTD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其实也是一种外部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DTD，是有某个权威机构制定，供特定行业或者公众使用。公用DTD 通过PUBLIC关键字引入，而不是使用SYSTEM。另外还要在增加一个标识名。语法如下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420" w:firstLineChars="0"/>
        <w:textAlignment w:val="auto"/>
        <w:rPr>
          <w:rFonts w:hint="eastAsia" w:ascii="微软雅黑" w:hAnsi="微软雅黑" w:eastAsia="微软雅黑" w:cs="微软雅黑"/>
          <w:b/>
          <w:i/>
          <w:color w:val="000080"/>
          <w:sz w:val="21"/>
          <w:szCs w:val="21"/>
          <w:shd w:val="clear" w:color="FFFFFF" w:fill="D9D9D9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FFFFFF" w:fill="D9D9D9"/>
        </w:rPr>
        <w:t xml:space="preserve">&lt;!DOCTYPE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FFFFFF" w:fill="D9D9D9"/>
          <w:lang w:val="en-US" w:eastAsia="zh-CN"/>
        </w:rPr>
        <w:t xml:space="preserve"> 根元素 PUBLIC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FFFFFF" w:fill="D9D9D9"/>
        </w:rPr>
        <w:t xml:space="preserve"> 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</w:rPr>
        <w:t>"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  <w:lang w:val="en-US" w:eastAsia="zh-CN"/>
        </w:rPr>
        <w:t>DTD标识名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</w:rPr>
        <w:t>"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FFFFFF" w:fill="D9D9D9"/>
        </w:rPr>
        <w:t xml:space="preserve"> 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</w:rPr>
        <w:t>"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  <w:lang w:eastAsia="zh-CN"/>
        </w:rPr>
        <w:t>公用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  <w:lang w:val="en-US" w:eastAsia="zh-CN"/>
        </w:rPr>
        <w:t>DTD的URI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color="FFFFFF" w:fill="D9D9D9"/>
        </w:rPr>
        <w:t>"</w:t>
      </w:r>
      <w:r>
        <w:rPr>
          <w:rFonts w:hint="eastAsia" w:ascii="微软雅黑" w:hAnsi="微软雅黑" w:eastAsia="微软雅黑" w:cs="微软雅黑"/>
          <w:b/>
          <w:i/>
          <w:color w:val="000080"/>
          <w:sz w:val="21"/>
          <w:szCs w:val="21"/>
          <w:shd w:val="clear" w:color="FFFFFF" w:fill="D9D9D9"/>
        </w:rPr>
        <w:t>&gt;</w:t>
      </w:r>
    </w:p>
    <w:p>
      <w:pPr>
        <w:bidi w:val="0"/>
        <w:rPr>
          <w:rFonts w:hint="eastAsia"/>
        </w:rPr>
      </w:pPr>
    </w:p>
    <w:p>
      <w:pPr>
        <w:pStyle w:val="6"/>
        <w:adjustRightInd w:val="0"/>
        <w:snapToGrid w:val="0"/>
        <w:rPr>
          <w:rFonts w:hint="default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MyBatis开发中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引入公用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DTD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&lt;?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 version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="1.0"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encoding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="UTF-8" 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?&gt;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&lt;!DOCTYPE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configuration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PUBLIC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"-//mybatis.org//DTD Config 3.0//EN"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        "http://mybatis.org/dtd/mybatis-3-config.dtd"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8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8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configuration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settings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setting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="logImpl"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value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="LOG4J"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settings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typeAliases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package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="com.bjsxt.user.pojo"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package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typeAliases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configuration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</w:p>
        </w:tc>
      </w:tr>
      <w:bookmarkEnd w:id="10"/>
      <w:bookmarkEnd w:id="11"/>
      <w:bookmarkEnd w:id="12"/>
      <w:bookmarkEnd w:id="13"/>
    </w:tbl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i w:val="0"/>
          <w:iCs w:val="0"/>
        </w:rPr>
      </w:pPr>
      <w:bookmarkStart w:id="14" w:name="_Toc125595598"/>
      <w:bookmarkStart w:id="15" w:name="_Toc286523071"/>
      <w:bookmarkStart w:id="16" w:name="_Toc175"/>
      <w:bookmarkStart w:id="17" w:name="_Toc286517014"/>
      <w:bookmarkStart w:id="18" w:name="_Toc529874614"/>
      <w:bookmarkStart w:id="19" w:name="_Toc7033"/>
      <w:bookmarkStart w:id="20" w:name="_Toc20422"/>
      <w:bookmarkStart w:id="21" w:name="_Toc244094117"/>
      <w:bookmarkStart w:id="22" w:name="_Toc481994848"/>
      <w:bookmarkStart w:id="23" w:name="_Toc5024"/>
      <w:bookmarkStart w:id="24" w:name="_Toc24707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在DTD中定义语义约束简单易用，但是也具有一些明显的劣势：DTD可以定义XML文档的结构，却无法对XML元素内容进行约束，比如，如果希望某个XML元素的内容是日期类型，希望内容必须是正整数，希望某个子元素最多出现3次，就无能为力了。这就需要使用XML Schema来进行语义约束了。</w:t>
      </w:r>
      <w:r>
        <w:rPr>
          <w:rFonts w:hint="eastAsia" w:ascii="微软雅黑" w:hAnsi="微软雅黑" w:eastAsia="微软雅黑" w:cs="微软雅黑"/>
          <w:i w:val="0"/>
          <w:iCs w:val="0"/>
        </w:rPr>
        <w:t xml:space="preserve"> 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>
      <w:pPr>
        <w:pStyle w:val="5"/>
        <w:rPr>
          <w:rFonts w:hint="default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>2.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2 XML Schema约束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DTD和XML Schema是两种XML定义语义约束的工具，二者各有特色：DTD简单易用，但是功能相对较弱。XML Schema采用XML文档来定义语义约束，要复杂一些，但是功能强大的多。XML Schema指定丰富的类型，而且允许开发者自定义数据类型，因此完全可以处理更加复杂的语义约束场景。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XML Schema简称XSD(XML Schema Definition )，是DTD的替代者，既可以定义XML文档结构，也可以定义XML文档的内容约束。优势体现在：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840" w:leftChars="0" w:hanging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可读性强：本身就是一个XML文档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840" w:leftChars="0" w:hanging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支持数据类型：比如日期类型，并且限制日期范围都没有问题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840" w:leftChars="0" w:hanging="420" w:firstLineChars="0"/>
        <w:textAlignment w:val="auto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可扩展：导入其他的Schema，自定义数据类型、一个XML文档使用多个XML Schema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JavaEE、JavaEE开源框架中都大量使用了XML文档，其语义约束也己经陆续从之前的DTD约束升级为Schema约束。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微软雅黑" w:hAnsi="微软雅黑" w:eastAsia="微软雅黑" w:cs="微软雅黑"/>
          <w:i w:val="0"/>
          <w:iCs w:val="0"/>
          <w:lang w:val="en-US" w:eastAsia="zh-CN"/>
        </w:rPr>
      </w:pPr>
    </w:p>
    <w:p>
      <w:pPr>
        <w:pStyle w:val="6"/>
        <w:adjustRightInd w:val="0"/>
        <w:snapToGrid w:val="0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引入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XML Schema的XML文件 shiporder.xml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18"/>
                <w:szCs w:val="18"/>
                <w:shd w:val="clear" w:color="auto" w:fill="auto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&lt;?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 version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="1.0"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encoding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="ISO-8859-1"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?&gt;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shiporder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orderid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="889923"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          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xmlns: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xsi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="http://www.w3.org/2001/XMLSchema-instance"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           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xsi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:noNamespaceSchemaLocation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="shiporder.xsd"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orderperson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&gt;George Bush&lt;/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orderperson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shipto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&gt;John Adams&lt;/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address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&gt;Oxford Street&lt;/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address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city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&gt;London&lt;/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city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country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&gt;UK&lt;/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country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shipto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item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&gt;Empire Burlesque&lt;/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note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&gt;Special Edition&lt;/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note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quantity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&gt;1&lt;/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quantity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price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&gt;10.90&lt;/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price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item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item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&gt;Hide your heart&lt;/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quantity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&gt;1&lt;/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quantity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price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&gt;9.90&lt;/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price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item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shiporder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</w:p>
        </w:tc>
      </w:tr>
    </w:tbl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eastAsia="zh-CN"/>
        </w:rPr>
        <w:t>这是存储一张发货单shiporder 的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XML文件，数据包括一个发单人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eastAsia="zh-CN"/>
        </w:rPr>
        <w:t>orderperson，字符串类型；一个收单人信息：shipto，复杂数据类型；多个发货单明细信息：item，也是复杂数据类型。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</w:p>
    <w:p>
      <w:pPr>
        <w:pStyle w:val="6"/>
        <w:adjustRightInd w:val="0"/>
        <w:snapToGrid w:val="0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定义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XML Schema文件shiporder.xsd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18"/>
                <w:szCs w:val="18"/>
                <w:shd w:val="clear" w:color="auto" w:fill="auto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&lt;?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 version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="1.0"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encoding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="ISO-8859-1" 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t>?&gt;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:schema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xmlns: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="http://www.w3.org/2001/XMLSchema"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t>&lt;!-- 简易元素的定义 --&gt;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="orderperson"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="xs:string"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="name"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="xs:string"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="address"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="xs:string"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="city"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="xs:string"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="country"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="xs:string"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="title"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="xs:string"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="note"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="xs:string"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="quantity"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="xs:positiveInteger"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="price"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="xs:decimal"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t>&lt;!-- 属性的定义 --&gt;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:attribute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="orderid"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="xs:string"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t>&lt;!-- 复合元素的定义 --&gt;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="shipto"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:complexType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:sequence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="address"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="city"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="country"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&lt;/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:sequence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&lt;/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:complexType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:element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="item"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:complexType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:sequence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="title"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="note"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minOccurs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="0"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="quantity"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="price"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&lt;/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:sequence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&lt;/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:complexType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:element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="shiporder"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:complexType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:sequence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="orderperson"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="shipto"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:element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="item"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maxOccurs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="unbounded"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&lt;/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:sequence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 xml:space="preserve">:attribute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 xml:space="preserve">="orderid"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color="auto" w:fill="auto"/>
              </w:rPr>
              <w:t>use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color="auto" w:fill="auto"/>
              </w:rPr>
              <w:t>="required"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&lt;/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:complexType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:element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color="auto" w:fill="auto"/>
              </w:rPr>
              <w:t>xs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:schema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</w:p>
        </w:tc>
      </w:tr>
    </w:tbl>
    <w:p>
      <w:pPr>
        <w:pStyle w:val="2"/>
        <w:rPr>
          <w:i w:val="0"/>
          <w:iCs w:val="0"/>
        </w:rPr>
      </w:pPr>
    </w:p>
    <w:p>
      <w:pPr>
        <w:pStyle w:val="5"/>
        <w:adjustRightInd w:val="0"/>
        <w:snapToGrid w:val="0"/>
        <w:spacing w:line="240" w:lineRule="auto"/>
        <w:rPr>
          <w:rFonts w:ascii="微软雅黑" w:hAnsi="微软雅黑" w:eastAsia="微软雅黑" w:cs="微软雅黑"/>
          <w:i w:val="0"/>
          <w:i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sz w:val="24"/>
          <w:szCs w:val="24"/>
        </w:rPr>
        <w:t>本节作业</w:t>
      </w:r>
    </w:p>
    <w:p>
      <w:pPr>
        <w:pStyle w:val="24"/>
        <w:numPr>
          <w:ilvl w:val="0"/>
          <w:numId w:val="10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kern w:val="0"/>
          <w:szCs w:val="21"/>
          <w:lang w:val="en-US" w:eastAsia="zh-CN"/>
        </w:rPr>
        <w:t>DTD和XML Schema的作用和区别</w:t>
      </w:r>
    </w:p>
    <w:p>
      <w:pPr>
        <w:pStyle w:val="24"/>
        <w:numPr>
          <w:ilvl w:val="0"/>
          <w:numId w:val="10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kern w:val="0"/>
          <w:szCs w:val="21"/>
          <w:lang w:eastAsia="zh-CN"/>
        </w:rPr>
        <w:t>给存储如下数据的</w:t>
      </w:r>
      <w:r>
        <w:rPr>
          <w:rFonts w:hint="eastAsia" w:ascii="微软雅黑" w:hAnsi="微软雅黑" w:eastAsia="微软雅黑" w:cs="微软雅黑"/>
          <w:i w:val="0"/>
          <w:iCs w:val="0"/>
          <w:kern w:val="0"/>
          <w:szCs w:val="21"/>
          <w:lang w:val="en-US" w:eastAsia="zh-CN"/>
        </w:rPr>
        <w:t>XML文件定义DTD文件</w:t>
      </w:r>
    </w:p>
    <w:tbl>
      <w:tblPr>
        <w:tblStyle w:val="16"/>
        <w:tblpPr w:leftFromText="180" w:rightFromText="180" w:vertAnchor="text" w:horzAnchor="page" w:tblpX="2072" w:tblpY="309"/>
        <w:tblOverlap w:val="never"/>
        <w:tblW w:w="7536" w:type="dxa"/>
        <w:tblCellSpacing w:w="0" w:type="dxa"/>
        <w:tblInd w:w="5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53"/>
        <w:gridCol w:w="2576"/>
        <w:gridCol w:w="1146"/>
        <w:gridCol w:w="730"/>
        <w:gridCol w:w="785"/>
        <w:gridCol w:w="1146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  <w:tblCellSpacing w:w="0" w:type="dxa"/>
        </w:trPr>
        <w:tc>
          <w:tcPr>
            <w:tcW w:w="1153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ID</w:t>
            </w:r>
          </w:p>
        </w:tc>
        <w:tc>
          <w:tcPr>
            <w:tcW w:w="257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单价</w:t>
            </w:r>
          </w:p>
        </w:tc>
        <w:tc>
          <w:tcPr>
            <w:tcW w:w="730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颜色</w:t>
            </w:r>
          </w:p>
        </w:tc>
        <w:tc>
          <w:tcPr>
            <w:tcW w:w="785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尺寸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18"/>
                <w:szCs w:val="18"/>
              </w:rPr>
              <w:t>库存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" w:hRule="atLeast"/>
          <w:tblCellSpacing w:w="0" w:type="dxa"/>
        </w:trPr>
        <w:tc>
          <w:tcPr>
            <w:tcW w:w="1153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P001</w:t>
            </w:r>
          </w:p>
        </w:tc>
        <w:tc>
          <w:tcPr>
            <w:tcW w:w="257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蜘蛛王皮鞋</w:t>
            </w:r>
          </w:p>
        </w:tc>
        <w:tc>
          <w:tcPr>
            <w:tcW w:w="114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268</w:t>
            </w:r>
          </w:p>
        </w:tc>
        <w:tc>
          <w:tcPr>
            <w:tcW w:w="730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黑色</w:t>
            </w:r>
          </w:p>
        </w:tc>
        <w:tc>
          <w:tcPr>
            <w:tcW w:w="785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42</w:t>
            </w:r>
          </w:p>
        </w:tc>
        <w:tc>
          <w:tcPr>
            <w:tcW w:w="114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500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" w:hRule="atLeast"/>
          <w:tblCellSpacing w:w="0" w:type="dxa"/>
        </w:trPr>
        <w:tc>
          <w:tcPr>
            <w:tcW w:w="11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P002</w:t>
            </w:r>
          </w:p>
        </w:tc>
        <w:tc>
          <w:tcPr>
            <w:tcW w:w="257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ThinkPad x240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5678</w:t>
            </w:r>
          </w:p>
        </w:tc>
        <w:tc>
          <w:tcPr>
            <w:tcW w:w="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黑色</w:t>
            </w:r>
          </w:p>
        </w:tc>
        <w:tc>
          <w:tcPr>
            <w:tcW w:w="78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50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0" w:type="dxa"/>
        </w:trPr>
        <w:tc>
          <w:tcPr>
            <w:tcW w:w="11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P003</w:t>
            </w:r>
          </w:p>
        </w:tc>
        <w:tc>
          <w:tcPr>
            <w:tcW w:w="257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WD移动硬盘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568</w:t>
            </w:r>
          </w:p>
        </w:tc>
        <w:tc>
          <w:tcPr>
            <w:tcW w:w="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蓝色</w:t>
            </w:r>
          </w:p>
        </w:tc>
        <w:tc>
          <w:tcPr>
            <w:tcW w:w="78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5</w:t>
            </w:r>
          </w:p>
        </w:tc>
        <w:tc>
          <w:tcPr>
            <w:tcW w:w="114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left w:w="108" w:type="dxa"/>
              <w:right w:w="108" w:type="dxa"/>
            </w:tcMar>
            <w:vAlign w:val="center"/>
          </w:tcPr>
          <w:p>
            <w:pPr>
              <w:pStyle w:val="14"/>
              <w:keepNext w:val="0"/>
              <w:keepLines w:val="0"/>
              <w:widowControl/>
              <w:suppressLineNumbers w:val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1000</w:t>
            </w:r>
          </w:p>
        </w:tc>
      </w:tr>
    </w:tbl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</w:p>
    <w:p>
      <w:pPr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  <w:r>
        <w:rPr>
          <w:rFonts w:ascii="微软雅黑" w:hAnsi="微软雅黑" w:eastAsia="微软雅黑" w:cs="微软雅黑"/>
          <w:i w:val="0"/>
          <w:iCs w:val="0"/>
          <w:kern w:val="0"/>
          <w:szCs w:val="21"/>
        </w:rPr>
        <w:br w:type="page"/>
      </w: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</w:p>
    <w:p>
      <w:pPr>
        <w:pStyle w:val="4"/>
        <w:adjustRightInd w:val="0"/>
        <w:snapToGrid w:val="0"/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三、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DOM解析XML</w:t>
      </w:r>
    </w:p>
    <w:p>
      <w:pPr>
        <w:pStyle w:val="5"/>
        <w:spacing w:before="0" w:line="415" w:lineRule="auto"/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 xml:space="preserve">3.1 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XML解析四种方式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XML作为一种数据传输工具，肯定离不开XML文档的读写。XML本身是结构化文档，如果依旧使用普通的IO流读写，效率低下，编程繁琐。目前常用的XML解析技术主要有四种。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DOM和SAX是XML解析的两种规范，目前主流的XML解析器都会为DOM和SAX提供实现。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default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使用这两种技术解析XML比较繁琐，代码冗长，可读性也不高。所以Java领域中又出现了两个开源的XML解析器：DOM4J和JDOM，两个其实很有渊源，所以也非常相似。其中DOM4J是面向接口编程，而JDOM是面向实现编程。DOM4j比JDOM更灵活，性能表现也比较优异。</w:t>
      </w:r>
    </w:p>
    <w:p>
      <w:pPr>
        <w:widowControl/>
        <w:adjustRightInd w:val="0"/>
        <w:snapToGrid w:val="0"/>
        <w:jc w:val="center"/>
      </w:pPr>
      <w:r>
        <w:drawing>
          <wp:inline distT="0" distB="0" distL="114300" distR="114300">
            <wp:extent cx="4311650" cy="1973580"/>
            <wp:effectExtent l="0" t="0" r="1270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</w:pP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宋体"/>
          <w:b/>
          <w:bCs/>
          <w:i w:val="0"/>
          <w:iCs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i w:val="0"/>
          <w:iCs w:val="0"/>
          <w:color w:val="000000"/>
          <w:kern w:val="0"/>
          <w:sz w:val="21"/>
          <w:szCs w:val="21"/>
          <w:lang w:val="en-US" w:eastAsia="zh-CN"/>
        </w:rPr>
        <w:t>DOM：Document Object Model 文档对象模型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  <w:t>使用该技术解析XML文档时，会根据要操作的文档，构建一棵驻留在内存中的树，然后就可以使用DOM接口来操作这棵树。由于树是驻留在内存中，所以非常方便各种操作。但是也因为这棵树包含了XML文档的所有内容，是比较耗费资源的。该方式适合小文档的解析、适合多次访问的文档的解析。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25900" cy="1662430"/>
            <wp:effectExtent l="0" t="0" r="12700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宋体"/>
          <w:b/>
          <w:bCs/>
          <w:i w:val="0"/>
          <w:iCs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i w:val="0"/>
          <w:iCs w:val="0"/>
          <w:color w:val="000000"/>
          <w:kern w:val="0"/>
          <w:sz w:val="21"/>
          <w:szCs w:val="21"/>
          <w:lang w:val="en-US" w:eastAsia="zh-CN"/>
        </w:rPr>
        <w:t>SAX：Simple API for 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  <w:t>是基于事件的解析，它是为了解决DOM解析的资源耗费而出现的。SAX在解析一份XML文档时，会依次出发文档开始、元素开始、元素结束、文档结束等事件，应用程序通过监听解析过程中所触发的事件即可获取XML文档的内容。该方式不需要事先调入整个文档，优势是占用资源少，内存消耗小，一般在解析数据量较大的文档是采用该方式。</w:t>
      </w:r>
    </w:p>
    <w:p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4647565" cy="1885315"/>
            <wp:effectExtent l="0" t="0" r="635" b="63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center"/>
      </w:pPr>
    </w:p>
    <w:p>
      <w:pPr>
        <w:pStyle w:val="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925" cy="2343150"/>
            <wp:effectExtent l="0" t="0" r="9525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宋体"/>
          <w:b/>
          <w:bCs/>
          <w:i w:val="0"/>
          <w:iCs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i w:val="0"/>
          <w:iCs w:val="0"/>
          <w:color w:val="000000"/>
          <w:kern w:val="0"/>
          <w:sz w:val="21"/>
          <w:szCs w:val="21"/>
          <w:lang w:val="en-US" w:eastAsia="zh-CN"/>
        </w:rPr>
        <w:t>DOM4J： DOM for Java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  <w:t>开源的XML解析工具，完全支持DOM、SAX机制，具有性能优异、功能强大和操作简单等特点。越来越多的Java软件都在使用DOM4J处理XML文档。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微软雅黑" w:hAnsi="微软雅黑" w:eastAsia="微软雅黑" w:cs="宋体"/>
          <w:b/>
          <w:bCs/>
          <w:i w:val="0"/>
          <w:iCs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i w:val="0"/>
          <w:iCs w:val="0"/>
          <w:color w:val="000000"/>
          <w:kern w:val="0"/>
          <w:sz w:val="21"/>
          <w:szCs w:val="21"/>
          <w:lang w:val="en-US" w:eastAsia="zh-CN"/>
        </w:rPr>
        <w:t>JDOM： Java DOM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  <w:t>JDOM的目的是成为Java特定文档模型。行至半路，一部分人产生了新的想法，而这些想法又无法在JDOM中实现，干脆就从该项目中分离出来，单独去开发另外一套专属的XML API，这就是DOM4J。因此，两者具有相同的设计目的，用法也非常相似。从组中解决来看，JDOM的主要API以类为主，DOM4J的API以接口为主。</w:t>
      </w:r>
    </w:p>
    <w:p>
      <w:pPr>
        <w:pStyle w:val="2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1"/>
          <w:szCs w:val="21"/>
          <w:lang w:val="en-US" w:eastAsia="zh-CN"/>
        </w:rPr>
        <w:t>Java对DOM和SAX两种规范都提供了支持。Java解析XML文档的API称为JAXP（Java API for XMLProcessing），作为JDK的一部分发布。其中javax.xml.parsers包中提供了四个与DOM和SAX解析相关的类。如果使用DOM解析，就使用org.w3c.dom包下的类和接口。如果使用SAX解析，就使用org.xml.sax包下的类和接口。</w:t>
      </w:r>
    </w:p>
    <w:p>
      <w:pPr>
        <w:pStyle w:val="2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87270" cy="4009390"/>
            <wp:effectExtent l="0" t="0" r="17780" b="1016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0" w:line="415" w:lineRule="auto"/>
        <w:rPr>
          <w:rFonts w:hint="default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 xml:space="preserve">3.2 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eastAsia="zh-CN"/>
        </w:rPr>
        <w:t>认识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DOM</w:t>
      </w:r>
    </w:p>
    <w:p>
      <w:pPr>
        <w:widowControl/>
        <w:adjustRightInd w:val="0"/>
        <w:snapToGrid w:val="0"/>
        <w:ind w:firstLine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DOM，Document Object Model。将XML文档解析为一棵树，XML文档的节点对应DOM树的节点，节点之间保持父子、兄弟关系。并且DOM树中的每个节点都是一个对象，如果要解析该文档，使用面向对象的思想调用节点的属性和方法即可。可以对该树进行添加、查询、修改、删除等操作，最终会转换为对对应XML文档的操作。</w:t>
      </w:r>
    </w:p>
    <w:p>
      <w:pPr>
        <w:pStyle w:val="2"/>
        <w:jc w:val="center"/>
      </w:pPr>
      <w:r>
        <w:drawing>
          <wp:inline distT="0" distB="0" distL="114300" distR="114300">
            <wp:extent cx="3537585" cy="2211705"/>
            <wp:effectExtent l="0" t="0" r="571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Node类是DOM树中节点的父类。根据具体类型可以分为多个子类，比如元素节点类Element、属性节点类Attr、文本节点类Text等。另外还有注释类Comment、文档类Document。</w:t>
      </w:r>
    </w:p>
    <w:p>
      <w:pPr>
        <w:pStyle w:val="2"/>
        <w:rPr>
          <w:rFonts w:hint="eastAsia"/>
          <w:lang w:val="en-US" w:eastAsia="zh-CN"/>
        </w:rPr>
      </w:pPr>
    </w:p>
    <w:p>
      <w:pPr>
        <w:widowControl/>
        <w:adjustRightInd w:val="0"/>
        <w:snapToGrid w:val="0"/>
        <w:ind w:firstLine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Document类代表整个XML文档本身，对整个文档进行操作的入口。Document对象中包含一个根节点。</w:t>
      </w:r>
    </w:p>
    <w:p>
      <w:pPr>
        <w:pStyle w:val="2"/>
        <w:jc w:val="center"/>
      </w:pPr>
      <w:r>
        <w:drawing>
          <wp:inline distT="0" distB="0" distL="114300" distR="114300">
            <wp:extent cx="3982085" cy="2244090"/>
            <wp:effectExtent l="0" t="0" r="18415" b="38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pStyle w:val="5"/>
        <w:spacing w:before="0" w:line="415" w:lineRule="auto"/>
        <w:rPr>
          <w:rFonts w:hint="default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>3.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3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 xml:space="preserve"> 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eastAsia="zh-CN"/>
        </w:rPr>
        <w:t>使用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DOM解析XML</w:t>
      </w:r>
    </w:p>
    <w:p>
      <w:pPr>
        <w:widowControl/>
        <w:adjustRightInd w:val="0"/>
        <w:snapToGrid w:val="0"/>
        <w:ind w:firstLine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使用DOM可以解析XML，也可以对XML进行添加、修改、删除操作。因为DOM操作比较繁琐，代码冗长，这里我们只进行解析操作，理解XML解析的主要步骤，发现DOM解析的弊端。在后面DOM4J部分完成对XML文档的所有操作。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6"/>
        <w:adjustRightInd w:val="0"/>
        <w:snapToGrid w:val="0"/>
        <w:rPr>
          <w:rFonts w:hint="default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使用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DOM解析XML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TestDOM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ParserConfigurationException,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SAXException, IOException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1.创建DOM解析器工厂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DocumentBuilderFactory dbf = DocumentBuilderFactory.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fill="FFFFFF"/>
              </w:rPr>
              <w:t>newInstance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2.由DOM解析器工厂创建DOM解析器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DocumentBuilder db = dbf.newDocumentBuilder();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3.由DOM解析器解析文档，生成DOM树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Document doc = db.parse(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"module2/student2.xml"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4.解析DOM树，获取文档内容（元素 属性 文本）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// 4.1获取根元素students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NodeList studentsList = doc.getElementsByTagName(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"students"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NodeList studentsList = doc.getChildNodes();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// System.out.println(studentsList.getLength());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Node studentsNode = studentsList.item(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students根节点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// 4.2获取students中所有的子元素student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NodeList studentList = studentsNode.getChildNodes();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System.out.println(studentList.getLength());//空白也算节点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// 4.3对每个student进行处理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 i &lt; studentList.getLength(); i++)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获取第i个节点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Node studentNode = studentList.item(i);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System.out.println(studentNode.getNodeType());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(studentNode.getNodeType() == Node.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8"/>
                <w:szCs w:val="18"/>
                <w:shd w:val="clear" w:fill="FFFFFF"/>
              </w:rPr>
              <w:t>ELEMENT_NODE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Node.ELEMENT_NODE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// :1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// 获取每个学生的id属性及其值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Element stuElem = (Element) studentNode;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String value = stuElem.getAttribute(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 xml:space="preserve">"id-----&gt;"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+ value);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获取每个学生的name，age，score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NodeList nasList = stuElem.getChildNodes();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System.out.println(nasList.getLength());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j = 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; j &lt; nasList.getLength(); j++) {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7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   // 获取第j个节点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Node nasNode = nasList.item(j);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只处理Element，不处理空白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(nasNode.getNodeType() == Node.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8"/>
                <w:szCs w:val="18"/>
                <w:shd w:val="clear" w:fill="FFFFFF"/>
              </w:rPr>
              <w:t>ELEMENT_NODE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3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      // 得到元素节点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Element nasElem = (Element) nasNode;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获取元素名称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String name = nasElem.getNodeName();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获取元素的文本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String content = nasElem.getTextContent();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 输出元素的名称和文本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.println(name +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 xml:space="preserve">"----"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+ content);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.println();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</w:p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宋体"/>
          <w:b/>
          <w:bCs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i w:val="0"/>
          <w:iCs w:val="0"/>
          <w:kern w:val="0"/>
          <w:sz w:val="21"/>
          <w:szCs w:val="21"/>
          <w:lang w:val="en-US" w:eastAsia="zh-CN"/>
        </w:rPr>
        <w:t>缺点</w:t>
      </w:r>
    </w:p>
    <w:p>
      <w:pPr>
        <w:widowControl/>
        <w:numPr>
          <w:ilvl w:val="0"/>
          <w:numId w:val="12"/>
        </w:numPr>
        <w:adjustRightInd w:val="0"/>
        <w:snapToGrid w:val="0"/>
        <w:ind w:left="425" w:leftChars="0" w:hanging="425" w:firstLine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繁琐：前面三个步骤相同，也需要书写一遍。能否封装好</w:t>
      </w:r>
    </w:p>
    <w:p>
      <w:pPr>
        <w:widowControl/>
        <w:numPr>
          <w:ilvl w:val="0"/>
          <w:numId w:val="12"/>
        </w:numPr>
        <w:adjustRightInd w:val="0"/>
        <w:snapToGrid w:val="0"/>
        <w:ind w:left="425" w:leftChars="0" w:hanging="425" w:firstLine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繁琐：</w:t>
      </w:r>
      <w:r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getChildNodes()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不仅包括</w:t>
      </w:r>
      <w:r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Element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，也包括空白形成的</w:t>
      </w:r>
      <w:r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Text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，遍历时需要进行筛选</w:t>
      </w:r>
    </w:p>
    <w:p>
      <w:pPr>
        <w:widowControl/>
        <w:numPr>
          <w:ilvl w:val="0"/>
          <w:numId w:val="12"/>
        </w:numPr>
        <w:adjustRightInd w:val="0"/>
        <w:snapToGrid w:val="0"/>
        <w:ind w:left="425" w:leftChars="0" w:hanging="425" w:firstLine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繁琐：</w:t>
      </w:r>
      <w:r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getChildNodes()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也包括注释、也包括外部</w:t>
      </w:r>
      <w:r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DTD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引用</w:t>
      </w:r>
      <w:r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,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大部分情况下并不是用户需要的</w:t>
      </w:r>
    </w:p>
    <w:p>
      <w:pPr>
        <w:widowControl/>
        <w:numPr>
          <w:ilvl w:val="0"/>
          <w:numId w:val="0"/>
        </w:numPr>
        <w:adjustRightInd w:val="0"/>
        <w:snapToGrid w:val="0"/>
        <w:ind w:left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adjustRightInd w:val="0"/>
        <w:snapToGrid w:val="0"/>
        <w:ind w:leftChars="0"/>
        <w:jc w:val="left"/>
        <w:rPr>
          <w:rFonts w:hint="eastAsia" w:ascii="微软雅黑" w:hAnsi="微软雅黑" w:eastAsia="微软雅黑" w:cs="宋体"/>
          <w:b/>
          <w:bCs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i w:val="0"/>
          <w:iCs w:val="0"/>
          <w:kern w:val="0"/>
          <w:sz w:val="21"/>
          <w:szCs w:val="21"/>
          <w:lang w:val="en-US" w:eastAsia="zh-CN"/>
        </w:rPr>
        <w:t>解决：</w:t>
      </w:r>
      <w:r>
        <w:rPr>
          <w:rFonts w:hint="default" w:ascii="微软雅黑" w:hAnsi="微软雅黑" w:eastAsia="微软雅黑" w:cs="宋体"/>
          <w:b/>
          <w:bCs/>
          <w:i w:val="0"/>
          <w:iCs w:val="0"/>
          <w:kern w:val="0"/>
          <w:sz w:val="21"/>
          <w:szCs w:val="21"/>
          <w:lang w:val="en-US" w:eastAsia="zh-CN"/>
        </w:rPr>
        <w:t>DOM4J</w:t>
      </w:r>
    </w:p>
    <w:p>
      <w:pPr>
        <w:pStyle w:val="2"/>
        <w:ind w:left="0" w:leftChars="0" w:firstLine="0" w:firstLineChars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5"/>
        <w:adjustRightInd w:val="0"/>
        <w:snapToGrid w:val="0"/>
        <w:spacing w:line="240" w:lineRule="auto"/>
        <w:rPr>
          <w:rFonts w:ascii="微软雅黑" w:hAnsi="微软雅黑" w:eastAsia="微软雅黑" w:cs="微软雅黑"/>
          <w:i w:val="0"/>
          <w:i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sz w:val="24"/>
          <w:szCs w:val="24"/>
        </w:rPr>
        <w:t>本节作业</w:t>
      </w:r>
    </w:p>
    <w:p>
      <w:pPr>
        <w:pStyle w:val="24"/>
        <w:numPr>
          <w:ilvl w:val="0"/>
          <w:numId w:val="13"/>
        </w:numPr>
        <w:adjustRightInd w:val="0"/>
        <w:snapToGrid w:val="0"/>
        <w:ind w:firstLine="0" w:firstLineChars="0"/>
        <w:rPr>
          <w:rFonts w:hint="eastAsia" w:ascii="微软雅黑" w:hAnsi="微软雅黑" w:eastAsia="微软雅黑" w:cs="微软雅黑"/>
          <w:i w:val="0"/>
          <w:iCs w:val="0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kern w:val="0"/>
          <w:sz w:val="21"/>
          <w:szCs w:val="21"/>
          <w:lang w:val="en-US" w:eastAsia="zh-CN"/>
        </w:rPr>
        <w:t>XML四种解析方式及其特点</w:t>
      </w:r>
    </w:p>
    <w:p>
      <w:pPr>
        <w:pStyle w:val="24"/>
        <w:numPr>
          <w:ilvl w:val="0"/>
          <w:numId w:val="13"/>
        </w:numPr>
        <w:adjustRightInd w:val="0"/>
        <w:snapToGrid w:val="0"/>
        <w:ind w:firstLine="0" w:firstLineChars="0"/>
        <w:rPr>
          <w:rFonts w:hint="eastAsia" w:ascii="微软雅黑" w:hAnsi="微软雅黑" w:eastAsia="微软雅黑" w:cs="微软雅黑"/>
          <w:i w:val="0"/>
          <w:iCs w:val="0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kern w:val="0"/>
          <w:sz w:val="21"/>
          <w:szCs w:val="21"/>
          <w:lang w:eastAsia="zh-CN"/>
        </w:rPr>
        <w:t>如何理解</w:t>
      </w:r>
      <w:r>
        <w:rPr>
          <w:rFonts w:hint="eastAsia" w:ascii="微软雅黑" w:hAnsi="微软雅黑" w:eastAsia="微软雅黑" w:cs="微软雅黑"/>
          <w:i w:val="0"/>
          <w:iCs w:val="0"/>
          <w:kern w:val="0"/>
          <w:sz w:val="21"/>
          <w:szCs w:val="21"/>
          <w:lang w:val="en-US" w:eastAsia="zh-CN"/>
        </w:rPr>
        <w:t>DOM树</w:t>
      </w:r>
    </w:p>
    <w:p>
      <w:pPr>
        <w:pStyle w:val="24"/>
        <w:numPr>
          <w:ilvl w:val="0"/>
          <w:numId w:val="13"/>
        </w:numPr>
        <w:adjustRightInd w:val="0"/>
        <w:snapToGrid w:val="0"/>
        <w:ind w:firstLine="0" w:firstLineChars="0"/>
        <w:rPr>
          <w:rFonts w:hint="eastAsia" w:ascii="微软雅黑" w:hAnsi="微软雅黑" w:eastAsia="微软雅黑" w:cs="微软雅黑"/>
          <w:i w:val="0"/>
          <w:iCs w:val="0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kern w:val="0"/>
          <w:sz w:val="21"/>
          <w:szCs w:val="21"/>
          <w:lang w:val="en-US" w:eastAsia="zh-CN"/>
        </w:rPr>
        <w:t>DOM解析的缺点</w:t>
      </w:r>
    </w:p>
    <w:p>
      <w:pPr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  <w:r>
        <w:rPr>
          <w:rFonts w:ascii="微软雅黑" w:hAnsi="微软雅黑" w:eastAsia="微软雅黑" w:cs="微软雅黑"/>
          <w:i w:val="0"/>
          <w:iCs w:val="0"/>
          <w:kern w:val="0"/>
          <w:szCs w:val="21"/>
        </w:rPr>
        <w:br w:type="page"/>
      </w: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</w:p>
    <w:p>
      <w:pPr>
        <w:pStyle w:val="4"/>
        <w:adjustRightInd w:val="0"/>
        <w:snapToGrid w:val="0"/>
        <w:rPr>
          <w:rFonts w:hint="default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lang w:eastAsia="zh-CN"/>
        </w:rPr>
        <w:t>四、使用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DOM4J解析XML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>4.1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 xml:space="preserve"> 认识DOM4J</w:t>
      </w:r>
    </w:p>
    <w:p>
      <w:pPr>
        <w:widowControl/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DOM4J是一套开源的XML解析工具。与利用DOM、SAX、JAXP机制来解析XML相比，DOM4J 表现更优秀，具有性能优异、功能强大和极端易用使用的特点，只要懂得DOM基本概念，就可以通过DOM4J的API文档来解析XML。DOM4J是一套开源的API。实际项目中，往往选择DOM4J来作为解析XML的利器。</w:t>
      </w:r>
    </w:p>
    <w:p>
      <w:pPr>
        <w:widowControl/>
        <w:adjustRightInd w:val="0"/>
        <w:snapToGrid w:val="0"/>
        <w:ind w:firstLine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DOM4J在很大程度上简化了XML的处理方式。从表面上看，DOM4J有点类似DOM的解析机制，也将XML文档转换为一棵结构化树（称为DOM4J树吧），但是DOM4J的处理方式比DOM树更简单。</w:t>
      </w:r>
    </w:p>
    <w:p>
      <w:pPr>
        <w:pStyle w:val="2"/>
        <w:jc w:val="center"/>
      </w:pPr>
      <w:r>
        <w:drawing>
          <wp:inline distT="0" distB="0" distL="114300" distR="114300">
            <wp:extent cx="3757295" cy="2447290"/>
            <wp:effectExtent l="0" t="0" r="1460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</w:p>
    <w:tbl>
      <w:tblPr>
        <w:tblStyle w:val="16"/>
        <w:tblW w:w="8780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61"/>
        <w:gridCol w:w="6319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46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FFFF"/>
                <w:spacing w:val="0"/>
                <w:sz w:val="21"/>
                <w:szCs w:val="21"/>
              </w:rPr>
              <w:t>Attribute</w:t>
            </w:r>
          </w:p>
        </w:tc>
        <w:tc>
          <w:tcPr>
            <w:tcW w:w="6319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FFFF"/>
                <w:spacing w:val="0"/>
                <w:sz w:val="21"/>
                <w:szCs w:val="21"/>
              </w:rPr>
              <w:t>定义了 XML 的属性。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" w:hRule="atLeast"/>
        </w:trPr>
        <w:tc>
          <w:tcPr>
            <w:tcW w:w="246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Node</w:t>
            </w:r>
          </w:p>
        </w:tc>
        <w:tc>
          <w:tcPr>
            <w:tcW w:w="6319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  <w:t>DOM4J树中所有节点的根接口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" w:hRule="atLeast"/>
        </w:trPr>
        <w:tc>
          <w:tcPr>
            <w:tcW w:w="246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Branch</w:t>
            </w:r>
          </w:p>
        </w:tc>
        <w:tc>
          <w:tcPr>
            <w:tcW w:w="631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指包含子节点的节点。如元素(Element)和文档(Docuemnts)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" w:hRule="atLeast"/>
        </w:trPr>
        <w:tc>
          <w:tcPr>
            <w:tcW w:w="246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Document</w:t>
            </w:r>
          </w:p>
        </w:tc>
        <w:tc>
          <w:tcPr>
            <w:tcW w:w="631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代表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XML 文档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" w:hRule="atLeast"/>
        </w:trPr>
        <w:tc>
          <w:tcPr>
            <w:tcW w:w="246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Element</w:t>
            </w:r>
          </w:p>
        </w:tc>
        <w:tc>
          <w:tcPr>
            <w:tcW w:w="631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代表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XML 元素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" w:hRule="atLeast"/>
        </w:trPr>
        <w:tc>
          <w:tcPr>
            <w:tcW w:w="246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CharacterData</w:t>
            </w:r>
          </w:p>
        </w:tc>
        <w:tc>
          <w:tcPr>
            <w:tcW w:w="631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所有文本元素的父接口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。如CDATA，Comment, Text.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" w:hRule="atLeast"/>
        </w:trPr>
        <w:tc>
          <w:tcPr>
            <w:tcW w:w="246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CDATA</w:t>
            </w:r>
          </w:p>
        </w:tc>
        <w:tc>
          <w:tcPr>
            <w:tcW w:w="631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代表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 XML CDATA 区域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" w:hRule="atLeast"/>
        </w:trPr>
        <w:tc>
          <w:tcPr>
            <w:tcW w:w="246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Comment</w:t>
            </w:r>
          </w:p>
        </w:tc>
        <w:tc>
          <w:tcPr>
            <w:tcW w:w="631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代表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 XML 注释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内容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" w:hRule="atLeast"/>
        </w:trPr>
        <w:tc>
          <w:tcPr>
            <w:tcW w:w="246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DocumentType</w:t>
            </w:r>
          </w:p>
        </w:tc>
        <w:tc>
          <w:tcPr>
            <w:tcW w:w="631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代表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 XML DOCTYPE 声明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46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ProcessingInstruction</w:t>
            </w:r>
          </w:p>
        </w:tc>
        <w:tc>
          <w:tcPr>
            <w:tcW w:w="631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代表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 XML 处理指令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46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微软雅黑" w:hAnsi="微软雅黑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lang w:val="en-US" w:eastAsia="zh-CN"/>
              </w:rPr>
              <w:t>Attribute</w:t>
            </w:r>
          </w:p>
        </w:tc>
        <w:tc>
          <w:tcPr>
            <w:tcW w:w="631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6" w:type="dxa"/>
              <w:left w:w="120" w:type="dxa"/>
              <w:bottom w:w="6" w:type="dxa"/>
              <w:right w:w="119" w:type="dxa"/>
            </w:tcMar>
            <w:vAlign w:val="top"/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微软雅黑" w:hAnsi="微软雅黑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lang w:val="en-US" w:eastAsia="zh-CN"/>
              </w:rPr>
              <w:t>代表XML元素的属性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>4.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2 使用DOM4J解析XML</w:t>
      </w:r>
    </w:p>
    <w:p>
      <w:pPr>
        <w:pStyle w:val="6"/>
        <w:adjustRightInd w:val="0"/>
        <w:snapToGrid w:val="0"/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10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使用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DOM4J解析XML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DocumentException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//1.</w:t>
            </w:r>
            <w:r>
              <w:rPr>
                <w:rFonts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xml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文件创建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DOM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树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//2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、解析指定的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xml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文件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Document dom = reader.read(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File(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"D: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ASXTCourse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JavaSE2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src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student.xml"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//3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、获得根节点元素对象  就是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students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Element rootElement = dom.getRootElement();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//4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、获得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students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下的子节点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 List&lt;Element&gt; elements = rootElement.elements();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List&lt;Element&gt; elements2 = rootElement.elements(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"student"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(Element e:elements2)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 System.out.println(e.attribute("id").getValue());//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获得指定节点属性的值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//student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元素下的子节点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List&lt;Element&gt;  list2 = e.elements();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(Element e2:list2)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bCs/>
                <w:i/>
                <w:iCs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.println(e2.getName());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获得节点元素名称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bCs/>
                <w:i/>
                <w:iCs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.println(e2.getText());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获得节点的文本内容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bCs/>
                <w:i/>
                <w:iCs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"-----------------------"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</w:p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技能点1：DOM4J对底层原始的XML解析器进行了高度封装，正是这种封装简化了XML处理。在DOM4J的org.dom4j.io包下提供了如下几个类：</w:t>
      </w:r>
    </w:p>
    <w:p>
      <w:pPr>
        <w:widowControl/>
        <w:numPr>
          <w:ilvl w:val="0"/>
          <w:numId w:val="14"/>
        </w:numPr>
        <w:adjustRightInd w:val="0"/>
        <w:snapToGrid w:val="0"/>
        <w:ind w:left="840" w:leftChars="0" w:hanging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DOMReader：根据W3C的DOM树创建DOM4J树</w:t>
      </w:r>
    </w:p>
    <w:p>
      <w:pPr>
        <w:widowControl/>
        <w:numPr>
          <w:ilvl w:val="0"/>
          <w:numId w:val="14"/>
        </w:numPr>
        <w:adjustRightInd w:val="0"/>
        <w:snapToGrid w:val="0"/>
        <w:ind w:left="840" w:leftChars="0" w:hanging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SAXReader：基于SAX解析机制解析一份XML文档，并将其转换为DOM4J树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技能点2：获取属性</w:t>
      </w:r>
    </w:p>
    <w:p>
      <w:pPr>
        <w:widowControl/>
        <w:numPr>
          <w:ilvl w:val="0"/>
          <w:numId w:val="14"/>
        </w:numPr>
        <w:adjustRightInd w:val="0"/>
        <w:snapToGrid w:val="0"/>
        <w:ind w:left="840" w:leftChars="0" w:hanging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 xml:space="preserve">获取所有属性  </w:t>
      </w:r>
      <w:r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List&lt;Attribute&gt;  attributes = elem.attributes();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 xml:space="preserve">  </w:t>
      </w:r>
    </w:p>
    <w:p>
      <w:pPr>
        <w:widowControl/>
        <w:numPr>
          <w:ilvl w:val="0"/>
          <w:numId w:val="14"/>
        </w:numPr>
        <w:adjustRightInd w:val="0"/>
        <w:snapToGrid w:val="0"/>
        <w:ind w:left="840" w:leftChars="0" w:hanging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 xml:space="preserve">获取指定属性  </w:t>
      </w:r>
      <w:r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Attribute attr = elem.attribute("id");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 xml:space="preserve"> </w:t>
      </w:r>
    </w:p>
    <w:p>
      <w:pPr>
        <w:widowControl/>
        <w:numPr>
          <w:ilvl w:val="0"/>
          <w:numId w:val="14"/>
        </w:numPr>
        <w:adjustRightInd w:val="0"/>
        <w:snapToGrid w:val="0"/>
        <w:ind w:left="840" w:leftChars="0" w:hanging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attr.getName()+":"+attr.getValue()</w:t>
      </w: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 xml:space="preserve">  获取属性名和属性值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技能点3：获取元素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 w:bidi="ar-SA"/>
        </w:rPr>
        <w:t>Element rootElem = doc.getRootElement(); 获取根元素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 w:bidi="ar-SA"/>
        </w:rPr>
        <w:t>List&lt;Element&gt; stuList = rootElem.elements(); 获取所有名称的子元素列表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 w:bidi="ar-SA"/>
        </w:rPr>
        <w:t>List&lt;Element&gt; stuList = rootElem.elements("student");获取指定名称子元素列表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 w:bidi="ar-SA"/>
        </w:rPr>
        <w:t>String ename = subElem.getName(); 获取元素名称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 w:bidi="ar-SA"/>
        </w:rPr>
        <w:t>String etext = subElem.getText(); 获取元素文本</w:t>
      </w:r>
    </w:p>
    <w:p>
      <w:pPr>
        <w:pStyle w:val="5"/>
        <w:rPr>
          <w:rFonts w:hint="default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>4.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3 使用DOM4J完成添加操作</w:t>
      </w:r>
    </w:p>
    <w:p>
      <w:pPr>
        <w:pStyle w:val="6"/>
        <w:adjustRightInd w:val="0"/>
        <w:snapToGrid w:val="0"/>
        <w:rPr>
          <w:rFonts w:hint="default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11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创建一个新的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XML文件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TestDom4j2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DocumentException, IOException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//1.创建一个DocumentFactory对象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//DocumentFactory factory = new DocumentFactory();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//2.创建一个Document对象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//Document doc = factory.createDocument();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Document doc = DocumentHelper.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fill="FFFFFF"/>
              </w:rPr>
              <w:t>createDocument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doc.addComment(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"student list"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//3.获取DOM树的根节点students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Element rootElem = doc.addElement(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"students"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//4.在DOM树中给students添加子节点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Element stuElem = rootElem.addElement(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"student"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stuElem.addAttribute(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"003"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//id属性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Element stuAgeElem = stuElem.addElement(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"age"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//age子元素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stuAgeElem.setText(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"30"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Element stuNameElem = stuElem.addElement(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//name子元素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stuNameElem.setText(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"张三"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Element stuScoreElem = stuElem.addElement(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"score"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//score子元素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stuScoreElem.setText(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"97"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//5.将DOM树最新数据写入XML文件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OutputFormat format = OutputFormat.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fill="FFFFFF"/>
              </w:rPr>
              <w:t>createPrettyPrint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//精致美观格式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//OutputFormat format = OutputFormat.createCompactFormat();//紧密压缩格式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format.setEncoding(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Writer fw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FileWriter(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"module2/student3.xml"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//XMLWriter xmlWriter = new XMLWriter(System.out,format);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XMLWriter xmlWriter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XMLWriter(fw,format);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xmlWriter.write(doc);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xmlWriter.close();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</w:p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技能点1：如何创建新文档Document：</w:t>
      </w:r>
    </w:p>
    <w:p>
      <w:pPr>
        <w:widowControl/>
        <w:numPr>
          <w:ilvl w:val="0"/>
          <w:numId w:val="14"/>
        </w:numPr>
        <w:adjustRightInd w:val="0"/>
        <w:snapToGrid w:val="0"/>
        <w:ind w:left="420" w:leftChars="0" w:hanging="420" w:firstLine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DocumentFactory：使用了工厂模式</w:t>
      </w:r>
    </w:p>
    <w:p>
      <w:pPr>
        <w:widowControl/>
        <w:numPr>
          <w:ilvl w:val="0"/>
          <w:numId w:val="14"/>
        </w:numPr>
        <w:adjustRightInd w:val="0"/>
        <w:snapToGrid w:val="0"/>
        <w:ind w:left="420" w:leftChars="0" w:hanging="420" w:firstLineChars="0"/>
        <w:jc w:val="left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DocumentHelper：底层还是调用了DocumentFactory</w:t>
      </w:r>
    </w:p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技能点2：如何添加子元素</w:t>
      </w:r>
    </w:p>
    <w:p>
      <w:pPr>
        <w:widowControl/>
        <w:numPr>
          <w:ilvl w:val="0"/>
          <w:numId w:val="14"/>
        </w:numPr>
        <w:adjustRightInd w:val="0"/>
        <w:snapToGrid w:val="0"/>
        <w:ind w:left="420" w:leftChars="0" w:hanging="420" w:firstLine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Element stuElem = rootElem.addElement("student");</w:t>
      </w:r>
    </w:p>
    <w:p>
      <w:pPr>
        <w:widowControl/>
        <w:numPr>
          <w:ilvl w:val="0"/>
          <w:numId w:val="14"/>
        </w:numPr>
        <w:adjustRightInd w:val="0"/>
        <w:snapToGrid w:val="0"/>
        <w:ind w:left="420" w:leftChars="0" w:hanging="420" w:firstLine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stuElem.addAttribute("id","003");//id属性</w:t>
      </w:r>
    </w:p>
    <w:p>
      <w:pPr>
        <w:widowControl/>
        <w:numPr>
          <w:ilvl w:val="0"/>
          <w:numId w:val="14"/>
        </w:numPr>
        <w:adjustRightInd w:val="0"/>
        <w:snapToGrid w:val="0"/>
        <w:ind w:left="420" w:leftChars="0" w:hanging="420" w:firstLine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Element stuAgeElem = stuElem.addElement("age");//age子元素</w:t>
      </w:r>
    </w:p>
    <w:p>
      <w:pPr>
        <w:widowControl/>
        <w:numPr>
          <w:ilvl w:val="0"/>
          <w:numId w:val="14"/>
        </w:numPr>
        <w:adjustRightInd w:val="0"/>
        <w:snapToGrid w:val="0"/>
        <w:ind w:left="420" w:leftChars="0" w:hanging="420" w:firstLine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stuAgeElem.setText("30");</w:t>
      </w:r>
    </w:p>
    <w:p>
      <w:pPr>
        <w:widowControl/>
        <w:numPr>
          <w:ilvl w:val="0"/>
          <w:numId w:val="0"/>
        </w:numPr>
        <w:adjustRightInd w:val="0"/>
        <w:snapToGrid w:val="0"/>
        <w:ind w:leftChars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技能点3：如何写数据到XML文件</w:t>
      </w:r>
    </w:p>
    <w:p>
      <w:pPr>
        <w:widowControl/>
        <w:numPr>
          <w:ilvl w:val="0"/>
          <w:numId w:val="14"/>
        </w:numPr>
        <w:adjustRightInd w:val="0"/>
        <w:snapToGrid w:val="0"/>
        <w:ind w:left="420" w:leftChars="0" w:hanging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XMLWriter xmlWriter = new XMLWriter(fw,format);</w:t>
      </w:r>
    </w:p>
    <w:p>
      <w:pPr>
        <w:widowControl/>
        <w:numPr>
          <w:ilvl w:val="0"/>
          <w:numId w:val="14"/>
        </w:numPr>
        <w:adjustRightInd w:val="0"/>
        <w:snapToGrid w:val="0"/>
        <w:ind w:left="420" w:leftChars="0" w:hanging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createPrettyPrint：精致美观格式，带缩进、有换行，格式美观</w:t>
      </w:r>
    </w:p>
    <w:p>
      <w:pPr>
        <w:widowControl/>
        <w:numPr>
          <w:ilvl w:val="0"/>
          <w:numId w:val="14"/>
        </w:numPr>
        <w:adjustRightInd w:val="0"/>
        <w:snapToGrid w:val="0"/>
        <w:ind w:left="420" w:leftChars="0" w:hanging="420" w:firstLineChars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createCompactFormat：紧密压缩格式，无缩进、无换行，不推荐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adjustRightInd w:val="0"/>
        <w:snapToGrid w:val="0"/>
        <w:rPr>
          <w:rFonts w:hint="eastAsia" w:eastAsia="微软雅黑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12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添加元素到已存在的文件（默认最后一个子元素）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TestDom4j3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DocumentException, IOException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//1.根据xml文件创建DOM树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SAXReader reader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SAXReader();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File file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"module2/student3.xml"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Document doc = reader.read(file);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//2.获取DOM树的根节点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Element rootElem = doc.getRootElement();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//3.在DOM树中给students添加子节点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Element stuElem = rootElem.addElement(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"student"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 xml:space="preserve">      stuElem.addAttribute(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"005"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 xml:space="preserve">      Element stuAgeElem = stuElem.addElement(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"age"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 xml:space="preserve">      stuAgeElem.setText(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"32"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 xml:space="preserve">      Element stuNameElem = stuElem.addElement(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 xml:space="preserve">      stuNameElem.setText(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"王五"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 xml:space="preserve">      Element stuScoreElem = stuElem.addElement(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"score"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 xml:space="preserve">      stuScoreElem.setText(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"100"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//4.将DOM树最新数据写入XML文件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OutputFormat format = OutputFormat.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fill="FFFFFF"/>
              </w:rPr>
              <w:t>createPrettyPrint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format.setEncoding(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Writer fw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FileWriter(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"module2/student3.xml"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 xmlWriter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XMLWriter(fw,format);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xmlWriter.write(doc);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xmlWriter.close();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bidi w:val="0"/>
        <w:rPr>
          <w:rFonts w:hint="eastAsia"/>
          <w:lang w:eastAsia="zh-CN"/>
        </w:rPr>
      </w:pPr>
    </w:p>
    <w:p>
      <w:pPr>
        <w:pStyle w:val="6"/>
        <w:adjustRightInd w:val="0"/>
        <w:snapToGrid w:val="0"/>
        <w:rPr>
          <w:rFonts w:hint="eastAsia" w:eastAsia="微软雅黑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13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添加元素到已存在的文件（指定位置）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TestDom4j4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DocumentException, IOException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//1.根据xml文件创建DOM树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SAXReader reader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SAXReader();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File file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"module2/student2.xml"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Document doc = reader.read(file);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//2.获取DOM树的根节点students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Element rootElem = doc.getRootElement();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//3.在DOM树中给students添加子节点到指定位置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 xml:space="preserve">  List&lt;Element&gt; list = rootElem.elements(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"student"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 xml:space="preserve">      Element stuElem =DocumentHelper.</w:t>
            </w:r>
            <w:r>
              <w:rPr>
                <w:rFonts w:hint="eastAsia" w:ascii="微软雅黑" w:hAnsi="微软雅黑" w:eastAsia="微软雅黑" w:cs="微软雅黑"/>
                <w:i/>
                <w:color w:val="FF0000"/>
                <w:sz w:val="18"/>
                <w:szCs w:val="18"/>
                <w:shd w:val="clear" w:fill="FFFFFF"/>
              </w:rPr>
              <w:t>createElement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  <w:shd w:val="clear" w:fill="FFFFFF"/>
              </w:rPr>
              <w:t>"student"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stuElem.addAttribute(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"002"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Element stuAgeElem = stuElem.addElement(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"age"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stuAgeElem.setText(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"30"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Element stuNameElem = stuElem.addElement(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stuNameElem.setText(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"李四"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Element stuScoreElem = stuElem.addElement(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"score"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stuScoreElem.setText(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"90"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t xml:space="preserve"> list.add(1,stuElem);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//4.将DOM树最新数据写入XML文件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OutputFormat format = OutputFormat.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fill="FFFFFF"/>
              </w:rPr>
              <w:t>createPrettyPrint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format.setEncoding(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Writer fw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FileWriter(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"module2/student3.xml"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 xmlWriter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XMLWriter(fw,format);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xmlWriter.write(doc);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xmlWriter.close();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</w:p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技能点1：添加元素到指定位置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color w:val="808080"/>
          <w:sz w:val="18"/>
          <w:szCs w:val="18"/>
          <w:shd w:val="clear" w:fill="FFFFFF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List&lt;Element&gt; list = rootElem.elements(</w:t>
      </w:r>
      <w:r>
        <w:rPr>
          <w:rFonts w:hint="eastAsia" w:ascii="微软雅黑" w:hAnsi="微软雅黑" w:eastAsia="微软雅黑" w:cs="微软雅黑"/>
          <w:b/>
          <w:color w:val="008000"/>
          <w:sz w:val="18"/>
          <w:szCs w:val="18"/>
          <w:shd w:val="clear" w:fill="FFFFFF"/>
        </w:rPr>
        <w:t>"student"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);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Element stuElem =DocumentHelper.</w:t>
      </w:r>
      <w:r>
        <w:rPr>
          <w:rFonts w:hint="eastAsia" w:ascii="微软雅黑" w:hAnsi="微软雅黑" w:eastAsia="微软雅黑" w:cs="微软雅黑"/>
          <w:i/>
          <w:color w:val="000000"/>
          <w:sz w:val="18"/>
          <w:szCs w:val="18"/>
          <w:shd w:val="clear" w:fill="FFFFFF"/>
        </w:rPr>
        <w:t>createElement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(</w:t>
      </w:r>
      <w:r>
        <w:rPr>
          <w:rFonts w:hint="eastAsia" w:ascii="微软雅黑" w:hAnsi="微软雅黑" w:eastAsia="微软雅黑" w:cs="微软雅黑"/>
          <w:b/>
          <w:color w:val="008000"/>
          <w:sz w:val="18"/>
          <w:szCs w:val="18"/>
          <w:shd w:val="clear" w:fill="FFFFFF"/>
        </w:rPr>
        <w:t>"student"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);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list.add(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shd w:val="clear" w:fill="FFFFFF"/>
        </w:rPr>
        <w:t>1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,stuElem);</w:t>
      </w:r>
    </w:p>
    <w:p>
      <w:pPr>
        <w:pStyle w:val="5"/>
        <w:rPr>
          <w:rFonts w:hint="default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</w:rPr>
        <w:t>4.</w:t>
      </w:r>
      <w:r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val="en-US" w:eastAsia="zh-CN"/>
        </w:rPr>
        <w:t>4 使用DOM4J完成删除修改操作</w:t>
      </w:r>
    </w:p>
    <w:p>
      <w:pPr>
        <w:pStyle w:val="6"/>
        <w:adjustRightInd w:val="0"/>
        <w:snapToGrid w:val="0"/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14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使用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DOM4J删除指定元素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TestDom4j5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DocumentException, IOException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//1.根据xml文件创建DOM树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SAXReader reader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SAXReader();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File file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"module2/student3.xml"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Document doc = reader.read(file);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//2.获取DOM树的根节点students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Element rootElem = doc.getRootElement();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//3.在DOM树中给students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  <w:lang w:eastAsia="zh-CN"/>
              </w:rPr>
              <w:t>删除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子节点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List&lt;Element&gt; list = rootElem.elements(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"student"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 i &lt;list.size() ; i++)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Element elem = list.get(i);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(elem.attribute(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).getValue().equals(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"003"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)){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//list.remove(elem);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rootElem.remove(elem);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//4.将DOM树最新数据写入XML文件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OutputFormat format = OutputFormat.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fill="FFFFFF"/>
              </w:rPr>
              <w:t>createPrettyPrint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format.setEncoding(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Writer fw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FileWriter(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"module2/student3.xml"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 xmlWriter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XMLWriter(fw,format);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xmlWriter.write(doc);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xmlWriter.close();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</w:p>
    <w:p>
      <w:pPr>
        <w:widowControl/>
        <w:adjustRightInd w:val="0"/>
        <w:snapToGrid w:val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技能点1：删除指定元素方法1：采用集合的删除操作</w:t>
      </w:r>
    </w:p>
    <w:p>
      <w:pPr>
        <w:pStyle w:val="2"/>
        <w:ind w:left="0" w:leftChars="0" w:firstLine="420" w:firstLineChars="0"/>
        <w:rPr>
          <w:rFonts w:hint="eastAsia" w:ascii="微软雅黑" w:hAnsi="微软雅黑" w:eastAsia="微软雅黑" w:cs="宋体"/>
          <w:i w:val="0"/>
          <w:iCs w:val="0"/>
          <w:color w:val="000000"/>
          <w:kern w:val="0"/>
          <w:sz w:val="24"/>
          <w:lang w:eastAsia="zh-CN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List&lt;Element&gt; list = rootElem.elements(</w:t>
      </w:r>
      <w:r>
        <w:rPr>
          <w:rFonts w:hint="eastAsia" w:ascii="微软雅黑" w:hAnsi="微软雅黑" w:eastAsia="微软雅黑" w:cs="微软雅黑"/>
          <w:b/>
          <w:color w:val="008000"/>
          <w:sz w:val="18"/>
          <w:szCs w:val="18"/>
          <w:shd w:val="clear" w:fill="FFFFFF"/>
        </w:rPr>
        <w:t>"student"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);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list.remove(elem);</w:t>
      </w:r>
    </w:p>
    <w:p>
      <w:pPr>
        <w:widowControl/>
        <w:adjustRightInd w:val="0"/>
        <w:snapToGrid w:val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技能点2：删除指定元素方法2：父节点删除子节点</w:t>
      </w:r>
    </w:p>
    <w:p>
      <w:pPr>
        <w:pStyle w:val="2"/>
        <w:ind w:left="0" w:leftChars="0" w:firstLine="420" w:firstLineChars="0"/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Element rootElem = doc.getRootElement();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rootElem.remove(elem);</w:t>
      </w:r>
    </w:p>
    <w:p>
      <w:pPr>
        <w:pStyle w:val="2"/>
        <w:ind w:left="0" w:leftChars="0" w:firstLine="420" w:firstLineChars="0"/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  <w:lang w:eastAsia="zh-CN"/>
        </w:rPr>
      </w:pPr>
    </w:p>
    <w:p>
      <w:pPr>
        <w:pStyle w:val="6"/>
        <w:adjustRightInd w:val="0"/>
        <w:snapToGrid w:val="0"/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【示例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15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eastAsia="zh-CN"/>
        </w:rPr>
        <w:t>使用</w:t>
      </w: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DOM4J修改指定元素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TestDom4j7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DocumentException, IOException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//1.根据xml文件创建DOM树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SAXReader reader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SAXReader();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File file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"module2/student3.xml"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Document doc = reader.read(file);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//2.获取DOM树的根节点students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Element rootElem = doc.getRootElement();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//3.在DOM树中给修改指定student节点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List&lt;Element&gt; list = rootElem.elements(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"student"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 i &lt;list.size() ; i++)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Element elem = list.get(i);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(elem.attribute(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).getValue().equals(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"005"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)){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ele</w:t>
            </w:r>
            <w:bookmarkStart w:id="25" w:name="_GoBack"/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m.attribute(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).setValue(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"006"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bookmarkEnd w:id="25"/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Element nameElem = elem.element(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nameElem.setText(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"赵六"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>//4.将DOM树最新数据写入XML文件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OutputFormat format = OutputFormat.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fill="FFFFFF"/>
              </w:rPr>
              <w:t>createPrettyPrint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format.setEncoding(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Writer fw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FileWriter(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"module2/student3.xml"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 xmlWriter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XMLWriter(fw,format);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xmlWriter.write(doc);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xmlWriter.close();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rPr>
          <w:i w:val="0"/>
          <w:iCs w:val="0"/>
        </w:rPr>
      </w:pPr>
    </w:p>
    <w:p>
      <w:pPr>
        <w:widowControl/>
        <w:adjustRightInd w:val="0"/>
        <w:snapToGrid w:val="0"/>
        <w:jc w:val="left"/>
        <w:rPr>
          <w:rFonts w:hint="default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i w:val="0"/>
          <w:iCs w:val="0"/>
          <w:kern w:val="0"/>
          <w:sz w:val="21"/>
          <w:szCs w:val="21"/>
          <w:lang w:val="en-US" w:eastAsia="zh-CN"/>
        </w:rPr>
        <w:t>技能点1：修改指定元素</w:t>
      </w:r>
    </w:p>
    <w:p>
      <w:pPr>
        <w:pStyle w:val="2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elem.attribute(</w:t>
      </w:r>
      <w:r>
        <w:rPr>
          <w:rFonts w:hint="eastAsia" w:ascii="微软雅黑" w:hAnsi="微软雅黑" w:eastAsia="微软雅黑" w:cs="微软雅黑"/>
          <w:b/>
          <w:color w:val="008000"/>
          <w:sz w:val="18"/>
          <w:szCs w:val="18"/>
          <w:shd w:val="clear" w:fill="FFFFFF"/>
        </w:rPr>
        <w:t>"id"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).setValue(</w:t>
      </w:r>
      <w:r>
        <w:rPr>
          <w:rFonts w:hint="eastAsia" w:ascii="微软雅黑" w:hAnsi="微软雅黑" w:eastAsia="微软雅黑" w:cs="微软雅黑"/>
          <w:b/>
          <w:color w:val="008000"/>
          <w:sz w:val="18"/>
          <w:szCs w:val="18"/>
          <w:shd w:val="clear" w:fill="FFFFFF"/>
        </w:rPr>
        <w:t>"006"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);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  <w:lang w:val="en-US" w:eastAsia="zh-CN"/>
        </w:rPr>
        <w:t xml:space="preserve"> 修改元素的属性值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 xml:space="preserve">    Element nameElem = elem.element(</w:t>
      </w:r>
      <w:r>
        <w:rPr>
          <w:rFonts w:hint="eastAsia" w:ascii="微软雅黑" w:hAnsi="微软雅黑" w:eastAsia="微软雅黑" w:cs="微软雅黑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);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  <w:lang w:val="en-US" w:eastAsia="zh-CN"/>
        </w:rPr>
        <w:t xml:space="preserve"> 修改元素的子元素的文本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 xml:space="preserve">    nameElem.setText(</w:t>
      </w:r>
      <w:r>
        <w:rPr>
          <w:rFonts w:hint="eastAsia" w:ascii="微软雅黑" w:hAnsi="微软雅黑" w:eastAsia="微软雅黑" w:cs="微软雅黑"/>
          <w:b/>
          <w:color w:val="008000"/>
          <w:sz w:val="18"/>
          <w:szCs w:val="18"/>
          <w:shd w:val="clear" w:fill="FFFFFF"/>
        </w:rPr>
        <w:t>"赵六"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);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br w:type="textWrapping"/>
      </w:r>
    </w:p>
    <w:p>
      <w:pPr>
        <w:pStyle w:val="5"/>
        <w:adjustRightInd w:val="0"/>
        <w:snapToGrid w:val="0"/>
        <w:spacing w:line="240" w:lineRule="auto"/>
        <w:rPr>
          <w:rFonts w:ascii="微软雅黑" w:hAnsi="微软雅黑" w:eastAsia="微软雅黑" w:cs="微软雅黑"/>
          <w:i w:val="0"/>
          <w:i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sz w:val="24"/>
          <w:szCs w:val="24"/>
        </w:rPr>
        <w:t>本节作业</w:t>
      </w:r>
    </w:p>
    <w:p>
      <w:pPr>
        <w:pStyle w:val="24"/>
        <w:numPr>
          <w:ilvl w:val="0"/>
          <w:numId w:val="16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kern w:val="0"/>
          <w:szCs w:val="21"/>
          <w:lang w:eastAsia="zh-CN"/>
        </w:rPr>
        <w:t>使用</w:t>
      </w:r>
      <w:r>
        <w:rPr>
          <w:rFonts w:hint="eastAsia" w:ascii="微软雅黑" w:hAnsi="微软雅黑" w:eastAsia="微软雅黑" w:cs="微软雅黑"/>
          <w:i w:val="0"/>
          <w:iCs w:val="0"/>
          <w:kern w:val="0"/>
          <w:szCs w:val="21"/>
          <w:lang w:val="en-US" w:eastAsia="zh-CN"/>
        </w:rPr>
        <w:t>DOM4J解析XML</w:t>
      </w:r>
    </w:p>
    <w:p>
      <w:pPr>
        <w:pStyle w:val="24"/>
        <w:numPr>
          <w:ilvl w:val="0"/>
          <w:numId w:val="16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kern w:val="0"/>
          <w:szCs w:val="21"/>
          <w:lang w:eastAsia="zh-CN"/>
        </w:rPr>
        <w:t>使用</w:t>
      </w:r>
      <w:r>
        <w:rPr>
          <w:rFonts w:hint="eastAsia" w:ascii="微软雅黑" w:hAnsi="微软雅黑" w:eastAsia="微软雅黑" w:cs="微软雅黑"/>
          <w:i w:val="0"/>
          <w:iCs w:val="0"/>
          <w:kern w:val="0"/>
          <w:szCs w:val="21"/>
          <w:lang w:val="en-US" w:eastAsia="zh-CN"/>
        </w:rPr>
        <w:t>DOM4J添加子元素</w:t>
      </w:r>
    </w:p>
    <w:p>
      <w:pPr>
        <w:pStyle w:val="24"/>
        <w:numPr>
          <w:ilvl w:val="0"/>
          <w:numId w:val="16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kern w:val="0"/>
          <w:szCs w:val="21"/>
          <w:lang w:val="en-US" w:eastAsia="zh-CN"/>
        </w:rPr>
        <w:t>使用DOM4J删除子元素</w:t>
      </w:r>
    </w:p>
    <w:p>
      <w:pPr>
        <w:pStyle w:val="24"/>
        <w:numPr>
          <w:ilvl w:val="0"/>
          <w:numId w:val="16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i w:val="0"/>
          <w:iCs w:val="0"/>
          <w:kern w:val="0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kern w:val="0"/>
          <w:szCs w:val="21"/>
          <w:lang w:val="en-US" w:eastAsia="zh-CN"/>
        </w:rPr>
        <w:t>使用DOM4J修改子元素</w:t>
      </w:r>
    </w:p>
    <w:p>
      <w:pPr>
        <w:rPr>
          <w:i w:val="0"/>
          <w:iCs w:val="0"/>
        </w:rPr>
      </w:pPr>
    </w:p>
    <w:sectPr>
      <w:headerReference r:id="rId3" w:type="default"/>
      <w:pgSz w:w="11906" w:h="16838"/>
      <w:pgMar w:top="1440" w:right="1800" w:bottom="1440" w:left="1800" w:header="510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5274310" cy="403225"/>
          <wp:effectExtent l="0" t="0" r="2540" b="15875"/>
          <wp:docPr id="3" name="图片 3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3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6A6AEE"/>
    <w:multiLevelType w:val="singleLevel"/>
    <w:tmpl w:val="806A6AE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A3A7E5C2"/>
    <w:multiLevelType w:val="multilevel"/>
    <w:tmpl w:val="A3A7E5C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AA10F824"/>
    <w:multiLevelType w:val="singleLevel"/>
    <w:tmpl w:val="AA10F82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B2A0189"/>
    <w:multiLevelType w:val="singleLevel"/>
    <w:tmpl w:val="DB2A018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E146C316"/>
    <w:multiLevelType w:val="singleLevel"/>
    <w:tmpl w:val="E146C31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ED720A53"/>
    <w:multiLevelType w:val="singleLevel"/>
    <w:tmpl w:val="ED720A53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A1C9F45"/>
    <w:multiLevelType w:val="multilevel"/>
    <w:tmpl w:val="FA1C9F4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757993A"/>
    <w:multiLevelType w:val="singleLevel"/>
    <w:tmpl w:val="0757993A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7F4B20E"/>
    <w:multiLevelType w:val="singleLevel"/>
    <w:tmpl w:val="07F4B20E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3B016B58"/>
    <w:multiLevelType w:val="singleLevel"/>
    <w:tmpl w:val="3B016B58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43B34EFB"/>
    <w:multiLevelType w:val="singleLevel"/>
    <w:tmpl w:val="43B34EF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4AF0699F"/>
    <w:multiLevelType w:val="singleLevel"/>
    <w:tmpl w:val="4AF0699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51544C61"/>
    <w:multiLevelType w:val="multilevel"/>
    <w:tmpl w:val="51544C6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5F22566C"/>
    <w:multiLevelType w:val="multilevel"/>
    <w:tmpl w:val="5F22566C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5F2C6132"/>
    <w:multiLevelType w:val="singleLevel"/>
    <w:tmpl w:val="5F2C6132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6E2FAD7B"/>
    <w:multiLevelType w:val="singleLevel"/>
    <w:tmpl w:val="6E2FAD7B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5"/>
  </w:num>
  <w:num w:numId="5">
    <w:abstractNumId w:val="1"/>
  </w:num>
  <w:num w:numId="6">
    <w:abstractNumId w:val="7"/>
  </w:num>
  <w:num w:numId="7">
    <w:abstractNumId w:val="0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12"/>
  </w:num>
  <w:num w:numId="14">
    <w:abstractNumId w:val="13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724D"/>
    <w:rsid w:val="00012DB8"/>
    <w:rsid w:val="00013DB6"/>
    <w:rsid w:val="00021529"/>
    <w:rsid w:val="000309CB"/>
    <w:rsid w:val="00053261"/>
    <w:rsid w:val="00061347"/>
    <w:rsid w:val="000800DB"/>
    <w:rsid w:val="00092701"/>
    <w:rsid w:val="000956A1"/>
    <w:rsid w:val="000A178E"/>
    <w:rsid w:val="000B0145"/>
    <w:rsid w:val="000D1EAC"/>
    <w:rsid w:val="000E00E3"/>
    <w:rsid w:val="000F185A"/>
    <w:rsid w:val="000F23E4"/>
    <w:rsid w:val="00104527"/>
    <w:rsid w:val="00106E13"/>
    <w:rsid w:val="001209D3"/>
    <w:rsid w:val="00140356"/>
    <w:rsid w:val="00150CE8"/>
    <w:rsid w:val="00150FC2"/>
    <w:rsid w:val="0016694A"/>
    <w:rsid w:val="00172A27"/>
    <w:rsid w:val="001A3D62"/>
    <w:rsid w:val="001F26BE"/>
    <w:rsid w:val="001F2744"/>
    <w:rsid w:val="001F52ED"/>
    <w:rsid w:val="00206379"/>
    <w:rsid w:val="00207245"/>
    <w:rsid w:val="00213E3F"/>
    <w:rsid w:val="002150AD"/>
    <w:rsid w:val="00215C3D"/>
    <w:rsid w:val="0021628E"/>
    <w:rsid w:val="002170BD"/>
    <w:rsid w:val="0022125A"/>
    <w:rsid w:val="002445A8"/>
    <w:rsid w:val="0024570A"/>
    <w:rsid w:val="00284AB7"/>
    <w:rsid w:val="00290A61"/>
    <w:rsid w:val="002B12EE"/>
    <w:rsid w:val="002D662C"/>
    <w:rsid w:val="002E2B42"/>
    <w:rsid w:val="002F1D85"/>
    <w:rsid w:val="00321430"/>
    <w:rsid w:val="003475CA"/>
    <w:rsid w:val="003571C8"/>
    <w:rsid w:val="00357EA0"/>
    <w:rsid w:val="00375778"/>
    <w:rsid w:val="00391C59"/>
    <w:rsid w:val="0039352D"/>
    <w:rsid w:val="00395A14"/>
    <w:rsid w:val="003A01F9"/>
    <w:rsid w:val="003A2D7C"/>
    <w:rsid w:val="003B7442"/>
    <w:rsid w:val="003E1484"/>
    <w:rsid w:val="003F46D8"/>
    <w:rsid w:val="00417530"/>
    <w:rsid w:val="004306B9"/>
    <w:rsid w:val="00435968"/>
    <w:rsid w:val="004528A4"/>
    <w:rsid w:val="00453E0C"/>
    <w:rsid w:val="00454F66"/>
    <w:rsid w:val="0046000E"/>
    <w:rsid w:val="00471DC5"/>
    <w:rsid w:val="0047404F"/>
    <w:rsid w:val="004B2B31"/>
    <w:rsid w:val="004C6F95"/>
    <w:rsid w:val="004D4231"/>
    <w:rsid w:val="00512CF8"/>
    <w:rsid w:val="005410F5"/>
    <w:rsid w:val="005439DF"/>
    <w:rsid w:val="00567259"/>
    <w:rsid w:val="00573CEB"/>
    <w:rsid w:val="00576159"/>
    <w:rsid w:val="0058190F"/>
    <w:rsid w:val="005D76F1"/>
    <w:rsid w:val="00601680"/>
    <w:rsid w:val="00605D5A"/>
    <w:rsid w:val="00623132"/>
    <w:rsid w:val="006237F4"/>
    <w:rsid w:val="00631A5B"/>
    <w:rsid w:val="00655DA9"/>
    <w:rsid w:val="00677BC5"/>
    <w:rsid w:val="00695517"/>
    <w:rsid w:val="00697375"/>
    <w:rsid w:val="006A1417"/>
    <w:rsid w:val="006A4C1E"/>
    <w:rsid w:val="006B1DC8"/>
    <w:rsid w:val="006B2B72"/>
    <w:rsid w:val="006F6122"/>
    <w:rsid w:val="00710354"/>
    <w:rsid w:val="00715FEF"/>
    <w:rsid w:val="0072758D"/>
    <w:rsid w:val="00743395"/>
    <w:rsid w:val="00743DDF"/>
    <w:rsid w:val="00750954"/>
    <w:rsid w:val="007B3C66"/>
    <w:rsid w:val="00801D20"/>
    <w:rsid w:val="00834590"/>
    <w:rsid w:val="00847479"/>
    <w:rsid w:val="008615AE"/>
    <w:rsid w:val="008813B3"/>
    <w:rsid w:val="00883BC8"/>
    <w:rsid w:val="00884096"/>
    <w:rsid w:val="008A0588"/>
    <w:rsid w:val="008B7CF5"/>
    <w:rsid w:val="008C7237"/>
    <w:rsid w:val="008F3653"/>
    <w:rsid w:val="00902618"/>
    <w:rsid w:val="0091616C"/>
    <w:rsid w:val="009249CC"/>
    <w:rsid w:val="00927CC5"/>
    <w:rsid w:val="0093449F"/>
    <w:rsid w:val="0093623C"/>
    <w:rsid w:val="00956681"/>
    <w:rsid w:val="00971393"/>
    <w:rsid w:val="00981F3D"/>
    <w:rsid w:val="009832AC"/>
    <w:rsid w:val="00984F57"/>
    <w:rsid w:val="00987EBA"/>
    <w:rsid w:val="009A1BBB"/>
    <w:rsid w:val="009A363E"/>
    <w:rsid w:val="009A63D2"/>
    <w:rsid w:val="009B28B6"/>
    <w:rsid w:val="009C5AEA"/>
    <w:rsid w:val="009E38E9"/>
    <w:rsid w:val="00A00392"/>
    <w:rsid w:val="00A0476E"/>
    <w:rsid w:val="00A3108B"/>
    <w:rsid w:val="00A437E9"/>
    <w:rsid w:val="00A76668"/>
    <w:rsid w:val="00A86679"/>
    <w:rsid w:val="00AC303D"/>
    <w:rsid w:val="00AD28A9"/>
    <w:rsid w:val="00AF0416"/>
    <w:rsid w:val="00B0095F"/>
    <w:rsid w:val="00B015C4"/>
    <w:rsid w:val="00B10053"/>
    <w:rsid w:val="00B45291"/>
    <w:rsid w:val="00B5654E"/>
    <w:rsid w:val="00B75665"/>
    <w:rsid w:val="00B826DC"/>
    <w:rsid w:val="00B971AC"/>
    <w:rsid w:val="00BA6F81"/>
    <w:rsid w:val="00BB00A7"/>
    <w:rsid w:val="00BB1A26"/>
    <w:rsid w:val="00BB1E7A"/>
    <w:rsid w:val="00BC1E4D"/>
    <w:rsid w:val="00BD5216"/>
    <w:rsid w:val="00BD7E98"/>
    <w:rsid w:val="00BE4397"/>
    <w:rsid w:val="00BF69FA"/>
    <w:rsid w:val="00C21F64"/>
    <w:rsid w:val="00C2597B"/>
    <w:rsid w:val="00C40CE0"/>
    <w:rsid w:val="00C52727"/>
    <w:rsid w:val="00C5761B"/>
    <w:rsid w:val="00C86BA1"/>
    <w:rsid w:val="00CA7CF8"/>
    <w:rsid w:val="00CB0BFD"/>
    <w:rsid w:val="00CB585D"/>
    <w:rsid w:val="00CB683B"/>
    <w:rsid w:val="00D04B34"/>
    <w:rsid w:val="00D077A2"/>
    <w:rsid w:val="00D107C8"/>
    <w:rsid w:val="00D14667"/>
    <w:rsid w:val="00D319EE"/>
    <w:rsid w:val="00D3769E"/>
    <w:rsid w:val="00DA281D"/>
    <w:rsid w:val="00DC25DD"/>
    <w:rsid w:val="00DD6D59"/>
    <w:rsid w:val="00DE47B9"/>
    <w:rsid w:val="00E1554E"/>
    <w:rsid w:val="00E22F87"/>
    <w:rsid w:val="00E27B93"/>
    <w:rsid w:val="00E27D5C"/>
    <w:rsid w:val="00E45CA1"/>
    <w:rsid w:val="00E464B8"/>
    <w:rsid w:val="00E47188"/>
    <w:rsid w:val="00E50897"/>
    <w:rsid w:val="00E90C11"/>
    <w:rsid w:val="00EA4545"/>
    <w:rsid w:val="00EB3DAE"/>
    <w:rsid w:val="00EB6812"/>
    <w:rsid w:val="00F00AB9"/>
    <w:rsid w:val="00F1530C"/>
    <w:rsid w:val="00F16C18"/>
    <w:rsid w:val="00F23ECE"/>
    <w:rsid w:val="00F55658"/>
    <w:rsid w:val="00F57D7E"/>
    <w:rsid w:val="00F61A84"/>
    <w:rsid w:val="00F7112A"/>
    <w:rsid w:val="00F770AB"/>
    <w:rsid w:val="00F84FAF"/>
    <w:rsid w:val="00F90079"/>
    <w:rsid w:val="00FA4124"/>
    <w:rsid w:val="00FA4FB1"/>
    <w:rsid w:val="00FC2863"/>
    <w:rsid w:val="00FC3C8A"/>
    <w:rsid w:val="00FC6A75"/>
    <w:rsid w:val="00FD4F2E"/>
    <w:rsid w:val="00FE00A9"/>
    <w:rsid w:val="00FF061F"/>
    <w:rsid w:val="00FF4F42"/>
    <w:rsid w:val="00FF5301"/>
    <w:rsid w:val="00FF7BAC"/>
    <w:rsid w:val="01A12010"/>
    <w:rsid w:val="01E15ED6"/>
    <w:rsid w:val="02174225"/>
    <w:rsid w:val="025544FD"/>
    <w:rsid w:val="028D54A5"/>
    <w:rsid w:val="02DB34B3"/>
    <w:rsid w:val="030908A6"/>
    <w:rsid w:val="031E3F7D"/>
    <w:rsid w:val="035B337C"/>
    <w:rsid w:val="038806B8"/>
    <w:rsid w:val="03A37C33"/>
    <w:rsid w:val="03A65660"/>
    <w:rsid w:val="03EB5A6B"/>
    <w:rsid w:val="040821B7"/>
    <w:rsid w:val="043123D2"/>
    <w:rsid w:val="0449094B"/>
    <w:rsid w:val="04D71B1D"/>
    <w:rsid w:val="05135729"/>
    <w:rsid w:val="05464450"/>
    <w:rsid w:val="054D7128"/>
    <w:rsid w:val="05CE30B0"/>
    <w:rsid w:val="06180F76"/>
    <w:rsid w:val="063802C6"/>
    <w:rsid w:val="06653AAC"/>
    <w:rsid w:val="069F4BCA"/>
    <w:rsid w:val="06D75868"/>
    <w:rsid w:val="06F47D61"/>
    <w:rsid w:val="07454A8E"/>
    <w:rsid w:val="0765243C"/>
    <w:rsid w:val="07A70652"/>
    <w:rsid w:val="07CF509C"/>
    <w:rsid w:val="08191209"/>
    <w:rsid w:val="082574F1"/>
    <w:rsid w:val="09003197"/>
    <w:rsid w:val="09C838D6"/>
    <w:rsid w:val="09E17A9D"/>
    <w:rsid w:val="0A064035"/>
    <w:rsid w:val="0A3C534F"/>
    <w:rsid w:val="0A57257E"/>
    <w:rsid w:val="0A6445C0"/>
    <w:rsid w:val="0A6F48A3"/>
    <w:rsid w:val="0AC9761D"/>
    <w:rsid w:val="0B3470E9"/>
    <w:rsid w:val="0BA27EF6"/>
    <w:rsid w:val="0BBB2096"/>
    <w:rsid w:val="0BBB5C0F"/>
    <w:rsid w:val="0BD83568"/>
    <w:rsid w:val="0BEA1EC8"/>
    <w:rsid w:val="0BF9289E"/>
    <w:rsid w:val="0BF97AB4"/>
    <w:rsid w:val="0C0E4858"/>
    <w:rsid w:val="0C172E56"/>
    <w:rsid w:val="0C494ACA"/>
    <w:rsid w:val="0C71792A"/>
    <w:rsid w:val="0C83765F"/>
    <w:rsid w:val="0C94586E"/>
    <w:rsid w:val="0C9C2D69"/>
    <w:rsid w:val="0CA5417C"/>
    <w:rsid w:val="0CCD3F1F"/>
    <w:rsid w:val="0D246920"/>
    <w:rsid w:val="0D383BC2"/>
    <w:rsid w:val="0D971ECC"/>
    <w:rsid w:val="0E212AEE"/>
    <w:rsid w:val="0E217A0D"/>
    <w:rsid w:val="0EAC76DD"/>
    <w:rsid w:val="0EDD345A"/>
    <w:rsid w:val="0EE531DC"/>
    <w:rsid w:val="0F331B47"/>
    <w:rsid w:val="0F8F0D1D"/>
    <w:rsid w:val="0FF56062"/>
    <w:rsid w:val="105300E7"/>
    <w:rsid w:val="10536B5B"/>
    <w:rsid w:val="108A4EF1"/>
    <w:rsid w:val="109E4A1C"/>
    <w:rsid w:val="10CC1BFB"/>
    <w:rsid w:val="10DF1585"/>
    <w:rsid w:val="118D024A"/>
    <w:rsid w:val="11A97324"/>
    <w:rsid w:val="11E2545F"/>
    <w:rsid w:val="11F9166D"/>
    <w:rsid w:val="120D6B8A"/>
    <w:rsid w:val="12EF106A"/>
    <w:rsid w:val="13227D4A"/>
    <w:rsid w:val="132B3778"/>
    <w:rsid w:val="13AA26A8"/>
    <w:rsid w:val="1442299F"/>
    <w:rsid w:val="145F1452"/>
    <w:rsid w:val="147A2072"/>
    <w:rsid w:val="14E5457D"/>
    <w:rsid w:val="150526A4"/>
    <w:rsid w:val="15730D05"/>
    <w:rsid w:val="15872232"/>
    <w:rsid w:val="15B66D97"/>
    <w:rsid w:val="15F30864"/>
    <w:rsid w:val="16CF62DD"/>
    <w:rsid w:val="17794171"/>
    <w:rsid w:val="18441515"/>
    <w:rsid w:val="184A0F13"/>
    <w:rsid w:val="18EC5AA8"/>
    <w:rsid w:val="18F60B4B"/>
    <w:rsid w:val="195E5289"/>
    <w:rsid w:val="196B4792"/>
    <w:rsid w:val="1981634B"/>
    <w:rsid w:val="19C34577"/>
    <w:rsid w:val="1A226057"/>
    <w:rsid w:val="1AD077B2"/>
    <w:rsid w:val="1AD72164"/>
    <w:rsid w:val="1B095EC0"/>
    <w:rsid w:val="1B3E4E4E"/>
    <w:rsid w:val="1B481727"/>
    <w:rsid w:val="1BD74821"/>
    <w:rsid w:val="1BF55921"/>
    <w:rsid w:val="1CCC72C5"/>
    <w:rsid w:val="1CF320EF"/>
    <w:rsid w:val="1D1134C7"/>
    <w:rsid w:val="1D697C24"/>
    <w:rsid w:val="1D857303"/>
    <w:rsid w:val="1DA42309"/>
    <w:rsid w:val="1E2F4C8B"/>
    <w:rsid w:val="1E540BA2"/>
    <w:rsid w:val="1E7B1515"/>
    <w:rsid w:val="1F390299"/>
    <w:rsid w:val="1F444207"/>
    <w:rsid w:val="20093F01"/>
    <w:rsid w:val="204D4D1F"/>
    <w:rsid w:val="207120B1"/>
    <w:rsid w:val="2089774B"/>
    <w:rsid w:val="20A71DB5"/>
    <w:rsid w:val="217335FC"/>
    <w:rsid w:val="21952760"/>
    <w:rsid w:val="219833A3"/>
    <w:rsid w:val="21AF6904"/>
    <w:rsid w:val="21C13617"/>
    <w:rsid w:val="21D81D0B"/>
    <w:rsid w:val="21FE3653"/>
    <w:rsid w:val="2205167B"/>
    <w:rsid w:val="2251468B"/>
    <w:rsid w:val="237C0337"/>
    <w:rsid w:val="23BE4C9A"/>
    <w:rsid w:val="23D50D5F"/>
    <w:rsid w:val="23D67162"/>
    <w:rsid w:val="24545089"/>
    <w:rsid w:val="246F35B3"/>
    <w:rsid w:val="24F95B7A"/>
    <w:rsid w:val="250C7C03"/>
    <w:rsid w:val="25423332"/>
    <w:rsid w:val="25656834"/>
    <w:rsid w:val="25F46C50"/>
    <w:rsid w:val="263B7CE7"/>
    <w:rsid w:val="26E701BF"/>
    <w:rsid w:val="276C2A30"/>
    <w:rsid w:val="276D384C"/>
    <w:rsid w:val="27937803"/>
    <w:rsid w:val="27A46162"/>
    <w:rsid w:val="27EA26E0"/>
    <w:rsid w:val="2861598A"/>
    <w:rsid w:val="2863595B"/>
    <w:rsid w:val="28783D29"/>
    <w:rsid w:val="2878418A"/>
    <w:rsid w:val="29E11957"/>
    <w:rsid w:val="29E45203"/>
    <w:rsid w:val="29F26F60"/>
    <w:rsid w:val="2A5970BA"/>
    <w:rsid w:val="2AAD7CE1"/>
    <w:rsid w:val="2AB222AD"/>
    <w:rsid w:val="2B884CE7"/>
    <w:rsid w:val="2B9C75A1"/>
    <w:rsid w:val="2C526271"/>
    <w:rsid w:val="2C613FEC"/>
    <w:rsid w:val="2C6537C2"/>
    <w:rsid w:val="2CEC1411"/>
    <w:rsid w:val="2D3070AB"/>
    <w:rsid w:val="2DC47477"/>
    <w:rsid w:val="2DEE5816"/>
    <w:rsid w:val="2E012DCE"/>
    <w:rsid w:val="2E45651D"/>
    <w:rsid w:val="2E685C1E"/>
    <w:rsid w:val="2E873472"/>
    <w:rsid w:val="2F7A6207"/>
    <w:rsid w:val="2F851274"/>
    <w:rsid w:val="2F991B50"/>
    <w:rsid w:val="303110AF"/>
    <w:rsid w:val="30BF13C6"/>
    <w:rsid w:val="30C66BCE"/>
    <w:rsid w:val="30D22AAE"/>
    <w:rsid w:val="31020186"/>
    <w:rsid w:val="31057AFB"/>
    <w:rsid w:val="313E3A0A"/>
    <w:rsid w:val="319B0422"/>
    <w:rsid w:val="31E2535F"/>
    <w:rsid w:val="32777F13"/>
    <w:rsid w:val="327A6825"/>
    <w:rsid w:val="329D50C6"/>
    <w:rsid w:val="33102B47"/>
    <w:rsid w:val="332D0C5C"/>
    <w:rsid w:val="33406158"/>
    <w:rsid w:val="334A642D"/>
    <w:rsid w:val="337F3A46"/>
    <w:rsid w:val="339864CC"/>
    <w:rsid w:val="33A21B92"/>
    <w:rsid w:val="33F04A1C"/>
    <w:rsid w:val="33FC7485"/>
    <w:rsid w:val="34221880"/>
    <w:rsid w:val="34423A14"/>
    <w:rsid w:val="34622BE3"/>
    <w:rsid w:val="34816F12"/>
    <w:rsid w:val="348E7FE0"/>
    <w:rsid w:val="34937EC0"/>
    <w:rsid w:val="34AA6DF1"/>
    <w:rsid w:val="34E3626F"/>
    <w:rsid w:val="34FA1FCD"/>
    <w:rsid w:val="35346662"/>
    <w:rsid w:val="36274642"/>
    <w:rsid w:val="365A31DE"/>
    <w:rsid w:val="36837ED6"/>
    <w:rsid w:val="36D76619"/>
    <w:rsid w:val="370440D4"/>
    <w:rsid w:val="37095FDB"/>
    <w:rsid w:val="37D423D9"/>
    <w:rsid w:val="38025089"/>
    <w:rsid w:val="38B56F3D"/>
    <w:rsid w:val="38BC2F8C"/>
    <w:rsid w:val="38D64627"/>
    <w:rsid w:val="3915392C"/>
    <w:rsid w:val="3941474B"/>
    <w:rsid w:val="39531A15"/>
    <w:rsid w:val="3995143A"/>
    <w:rsid w:val="39BD5EB4"/>
    <w:rsid w:val="39E83A60"/>
    <w:rsid w:val="3A1519A9"/>
    <w:rsid w:val="3AB81037"/>
    <w:rsid w:val="3ADD6A22"/>
    <w:rsid w:val="3AF461AB"/>
    <w:rsid w:val="3B06383D"/>
    <w:rsid w:val="3B47519C"/>
    <w:rsid w:val="3B5E00A1"/>
    <w:rsid w:val="3C392707"/>
    <w:rsid w:val="3C677DBB"/>
    <w:rsid w:val="3CC24E18"/>
    <w:rsid w:val="3CCF7BBD"/>
    <w:rsid w:val="3D116DD2"/>
    <w:rsid w:val="3D147A79"/>
    <w:rsid w:val="3DD52DA7"/>
    <w:rsid w:val="3DF15528"/>
    <w:rsid w:val="3E675F8B"/>
    <w:rsid w:val="3E706176"/>
    <w:rsid w:val="3EC42A80"/>
    <w:rsid w:val="3EDD7F03"/>
    <w:rsid w:val="3EE166CC"/>
    <w:rsid w:val="3EE92610"/>
    <w:rsid w:val="3EFB295D"/>
    <w:rsid w:val="3F16286A"/>
    <w:rsid w:val="3F1F7F6F"/>
    <w:rsid w:val="3F401DF9"/>
    <w:rsid w:val="3F6702CD"/>
    <w:rsid w:val="3FD21173"/>
    <w:rsid w:val="4016336A"/>
    <w:rsid w:val="406347F8"/>
    <w:rsid w:val="407173A0"/>
    <w:rsid w:val="41482660"/>
    <w:rsid w:val="41C30238"/>
    <w:rsid w:val="4285794A"/>
    <w:rsid w:val="42FF2E33"/>
    <w:rsid w:val="43215110"/>
    <w:rsid w:val="4347654C"/>
    <w:rsid w:val="439A5897"/>
    <w:rsid w:val="43A42073"/>
    <w:rsid w:val="43F75FE5"/>
    <w:rsid w:val="440A082D"/>
    <w:rsid w:val="45444C07"/>
    <w:rsid w:val="457F65E7"/>
    <w:rsid w:val="45E4040C"/>
    <w:rsid w:val="469327EF"/>
    <w:rsid w:val="46C17214"/>
    <w:rsid w:val="470024B5"/>
    <w:rsid w:val="47B8652B"/>
    <w:rsid w:val="47C6191C"/>
    <w:rsid w:val="483F5992"/>
    <w:rsid w:val="486A1FD1"/>
    <w:rsid w:val="48E04408"/>
    <w:rsid w:val="49170401"/>
    <w:rsid w:val="493A6F3B"/>
    <w:rsid w:val="493B7655"/>
    <w:rsid w:val="49711ED1"/>
    <w:rsid w:val="497F71D1"/>
    <w:rsid w:val="4A4E0416"/>
    <w:rsid w:val="4A720A14"/>
    <w:rsid w:val="4A9D430B"/>
    <w:rsid w:val="4AEB5315"/>
    <w:rsid w:val="4AF77347"/>
    <w:rsid w:val="4AFA1043"/>
    <w:rsid w:val="4B054E87"/>
    <w:rsid w:val="4B0A555C"/>
    <w:rsid w:val="4B557000"/>
    <w:rsid w:val="4B8D3489"/>
    <w:rsid w:val="4C20287F"/>
    <w:rsid w:val="4C360B94"/>
    <w:rsid w:val="4C370077"/>
    <w:rsid w:val="4C40610F"/>
    <w:rsid w:val="4C7C2F7C"/>
    <w:rsid w:val="4CB67DB7"/>
    <w:rsid w:val="4CCA29F8"/>
    <w:rsid w:val="4D275290"/>
    <w:rsid w:val="4D9F2501"/>
    <w:rsid w:val="4E0976D5"/>
    <w:rsid w:val="4E440694"/>
    <w:rsid w:val="4E4D198D"/>
    <w:rsid w:val="4EB43500"/>
    <w:rsid w:val="4EC30FD3"/>
    <w:rsid w:val="4ECB05A0"/>
    <w:rsid w:val="4F1629BA"/>
    <w:rsid w:val="4F381F95"/>
    <w:rsid w:val="4F725743"/>
    <w:rsid w:val="4F852C15"/>
    <w:rsid w:val="4FE17179"/>
    <w:rsid w:val="50037AED"/>
    <w:rsid w:val="50D114B3"/>
    <w:rsid w:val="50D90DC2"/>
    <w:rsid w:val="50F160F3"/>
    <w:rsid w:val="519508B7"/>
    <w:rsid w:val="52551D28"/>
    <w:rsid w:val="52E1761D"/>
    <w:rsid w:val="5323221F"/>
    <w:rsid w:val="537F0036"/>
    <w:rsid w:val="53A84635"/>
    <w:rsid w:val="53C103D4"/>
    <w:rsid w:val="54134E2C"/>
    <w:rsid w:val="542C5807"/>
    <w:rsid w:val="545E246E"/>
    <w:rsid w:val="54A2025B"/>
    <w:rsid w:val="54B12822"/>
    <w:rsid w:val="54BC4C1E"/>
    <w:rsid w:val="54BF0EC1"/>
    <w:rsid w:val="54CA2B67"/>
    <w:rsid w:val="54FF0A7D"/>
    <w:rsid w:val="55570B7C"/>
    <w:rsid w:val="55B35531"/>
    <w:rsid w:val="55C555DA"/>
    <w:rsid w:val="56177D8A"/>
    <w:rsid w:val="56596B2A"/>
    <w:rsid w:val="56FF488D"/>
    <w:rsid w:val="57246614"/>
    <w:rsid w:val="572A1AE6"/>
    <w:rsid w:val="5734391F"/>
    <w:rsid w:val="57476E52"/>
    <w:rsid w:val="574F2B47"/>
    <w:rsid w:val="578233F4"/>
    <w:rsid w:val="57C3187D"/>
    <w:rsid w:val="57E65A19"/>
    <w:rsid w:val="581113C5"/>
    <w:rsid w:val="585D5D16"/>
    <w:rsid w:val="58640B2D"/>
    <w:rsid w:val="58A864A4"/>
    <w:rsid w:val="58C54357"/>
    <w:rsid w:val="594C62FA"/>
    <w:rsid w:val="594D0B0C"/>
    <w:rsid w:val="59642480"/>
    <w:rsid w:val="5A0D2132"/>
    <w:rsid w:val="5A385649"/>
    <w:rsid w:val="5A3E2737"/>
    <w:rsid w:val="5A6F2B53"/>
    <w:rsid w:val="5AA31A38"/>
    <w:rsid w:val="5ACC311D"/>
    <w:rsid w:val="5AEC1795"/>
    <w:rsid w:val="5B433515"/>
    <w:rsid w:val="5B4D5436"/>
    <w:rsid w:val="5B6E684C"/>
    <w:rsid w:val="5C2131BC"/>
    <w:rsid w:val="5CA80D49"/>
    <w:rsid w:val="5CB136A5"/>
    <w:rsid w:val="5D1A62E6"/>
    <w:rsid w:val="5D3822CE"/>
    <w:rsid w:val="5D5D3902"/>
    <w:rsid w:val="5DA338B5"/>
    <w:rsid w:val="5DA65EBB"/>
    <w:rsid w:val="5DAE4F23"/>
    <w:rsid w:val="5E3569D5"/>
    <w:rsid w:val="5E6E72C7"/>
    <w:rsid w:val="5E8C69F4"/>
    <w:rsid w:val="5EB72E09"/>
    <w:rsid w:val="5ECA130B"/>
    <w:rsid w:val="5EDC3764"/>
    <w:rsid w:val="5F063C85"/>
    <w:rsid w:val="5FD02236"/>
    <w:rsid w:val="5FEF14BC"/>
    <w:rsid w:val="60024001"/>
    <w:rsid w:val="60083DEC"/>
    <w:rsid w:val="60372011"/>
    <w:rsid w:val="60802C79"/>
    <w:rsid w:val="60C17C87"/>
    <w:rsid w:val="60E4560C"/>
    <w:rsid w:val="61A83CE3"/>
    <w:rsid w:val="621C5D3B"/>
    <w:rsid w:val="622412FE"/>
    <w:rsid w:val="62583234"/>
    <w:rsid w:val="62AF2C4A"/>
    <w:rsid w:val="62EF7FE1"/>
    <w:rsid w:val="63195184"/>
    <w:rsid w:val="63473815"/>
    <w:rsid w:val="6373138E"/>
    <w:rsid w:val="63C600D8"/>
    <w:rsid w:val="63D40BAC"/>
    <w:rsid w:val="63E022CB"/>
    <w:rsid w:val="63FB49B7"/>
    <w:rsid w:val="641E0B83"/>
    <w:rsid w:val="642E2043"/>
    <w:rsid w:val="649142C5"/>
    <w:rsid w:val="64DB1BD9"/>
    <w:rsid w:val="656216FD"/>
    <w:rsid w:val="656951A5"/>
    <w:rsid w:val="6672556E"/>
    <w:rsid w:val="667472AE"/>
    <w:rsid w:val="66771896"/>
    <w:rsid w:val="673916E0"/>
    <w:rsid w:val="67C64F62"/>
    <w:rsid w:val="68D53FB3"/>
    <w:rsid w:val="68F92CBA"/>
    <w:rsid w:val="6964568F"/>
    <w:rsid w:val="6A050E07"/>
    <w:rsid w:val="6A446764"/>
    <w:rsid w:val="6A4E1FF3"/>
    <w:rsid w:val="6A580B9B"/>
    <w:rsid w:val="6A9D5D43"/>
    <w:rsid w:val="6AAD7855"/>
    <w:rsid w:val="6AD87E50"/>
    <w:rsid w:val="6BAA20E0"/>
    <w:rsid w:val="6BFA4329"/>
    <w:rsid w:val="6C4673AC"/>
    <w:rsid w:val="6C4A1232"/>
    <w:rsid w:val="6C943607"/>
    <w:rsid w:val="6CAE0205"/>
    <w:rsid w:val="6CE1278C"/>
    <w:rsid w:val="6D0D34FB"/>
    <w:rsid w:val="6D402482"/>
    <w:rsid w:val="6D8B46AD"/>
    <w:rsid w:val="6DA655E8"/>
    <w:rsid w:val="6DDE1119"/>
    <w:rsid w:val="6E0516F4"/>
    <w:rsid w:val="6E141653"/>
    <w:rsid w:val="6ED56D48"/>
    <w:rsid w:val="6F5C2CAA"/>
    <w:rsid w:val="6FB809B7"/>
    <w:rsid w:val="6FDE3B3E"/>
    <w:rsid w:val="70503DFC"/>
    <w:rsid w:val="70B16717"/>
    <w:rsid w:val="70FA39A8"/>
    <w:rsid w:val="716356AA"/>
    <w:rsid w:val="71B27749"/>
    <w:rsid w:val="71C035B0"/>
    <w:rsid w:val="72090D27"/>
    <w:rsid w:val="72160FFE"/>
    <w:rsid w:val="725B5E46"/>
    <w:rsid w:val="725E3648"/>
    <w:rsid w:val="72617D7D"/>
    <w:rsid w:val="729D0485"/>
    <w:rsid w:val="72BD1DE3"/>
    <w:rsid w:val="732327B2"/>
    <w:rsid w:val="733C6405"/>
    <w:rsid w:val="73766E7A"/>
    <w:rsid w:val="73BC28E1"/>
    <w:rsid w:val="73F77570"/>
    <w:rsid w:val="74181848"/>
    <w:rsid w:val="74292174"/>
    <w:rsid w:val="751E1A4B"/>
    <w:rsid w:val="75437984"/>
    <w:rsid w:val="75965CEC"/>
    <w:rsid w:val="75DB6A60"/>
    <w:rsid w:val="765E1C41"/>
    <w:rsid w:val="76C44F75"/>
    <w:rsid w:val="773457D3"/>
    <w:rsid w:val="77613194"/>
    <w:rsid w:val="77840195"/>
    <w:rsid w:val="77841A75"/>
    <w:rsid w:val="77A6061E"/>
    <w:rsid w:val="77A6500C"/>
    <w:rsid w:val="780A06D6"/>
    <w:rsid w:val="78C6084E"/>
    <w:rsid w:val="793B66A2"/>
    <w:rsid w:val="797F7754"/>
    <w:rsid w:val="79950800"/>
    <w:rsid w:val="79CA17C9"/>
    <w:rsid w:val="7A002464"/>
    <w:rsid w:val="7A7A519A"/>
    <w:rsid w:val="7ADC5C0C"/>
    <w:rsid w:val="7ADD33B7"/>
    <w:rsid w:val="7ADD74BF"/>
    <w:rsid w:val="7AFC3827"/>
    <w:rsid w:val="7B035C6F"/>
    <w:rsid w:val="7B0E1F7E"/>
    <w:rsid w:val="7B703758"/>
    <w:rsid w:val="7B8D30F2"/>
    <w:rsid w:val="7BAE7478"/>
    <w:rsid w:val="7BE157E7"/>
    <w:rsid w:val="7BEA2553"/>
    <w:rsid w:val="7BFA59CD"/>
    <w:rsid w:val="7C406DC7"/>
    <w:rsid w:val="7C816F13"/>
    <w:rsid w:val="7C8F0779"/>
    <w:rsid w:val="7CB3568A"/>
    <w:rsid w:val="7CCA194D"/>
    <w:rsid w:val="7CE95743"/>
    <w:rsid w:val="7D0441CB"/>
    <w:rsid w:val="7D09149C"/>
    <w:rsid w:val="7D155780"/>
    <w:rsid w:val="7D172FA3"/>
    <w:rsid w:val="7D6C76E1"/>
    <w:rsid w:val="7E1046EA"/>
    <w:rsid w:val="7E312687"/>
    <w:rsid w:val="7E3D03C9"/>
    <w:rsid w:val="7E9D777E"/>
    <w:rsid w:val="7EDA65FB"/>
    <w:rsid w:val="7F04773F"/>
    <w:rsid w:val="7F7D2D8D"/>
    <w:rsid w:val="7F90471D"/>
    <w:rsid w:val="7FB2386F"/>
    <w:rsid w:val="7FE43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qFormat="1" w:uiPriority="99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40" w:after="50"/>
      <w:outlineLvl w:val="3"/>
    </w:pPr>
    <w:rPr>
      <w:b/>
      <w:bCs/>
      <w:szCs w:val="28"/>
    </w:rPr>
  </w:style>
  <w:style w:type="paragraph" w:styleId="7">
    <w:name w:val="heading 5"/>
    <w:basedOn w:val="1"/>
    <w:next w:val="1"/>
    <w:semiHidden/>
    <w:unhideWhenUsed/>
    <w:qFormat/>
    <w:uiPriority w:val="0"/>
    <w:pPr>
      <w:keepNext/>
      <w:keepLines/>
      <w:spacing w:line="372" w:lineRule="auto"/>
      <w:outlineLvl w:val="4"/>
    </w:pPr>
    <w:rPr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 w:firstLineChars="200"/>
    </w:pPr>
  </w:style>
  <w:style w:type="paragraph" w:styleId="8">
    <w:name w:val="Document Map"/>
    <w:basedOn w:val="1"/>
    <w:link w:val="27"/>
    <w:qFormat/>
    <w:uiPriority w:val="0"/>
    <w:rPr>
      <w:rFonts w:ascii="宋体" w:eastAsia="宋体"/>
      <w:sz w:val="18"/>
      <w:szCs w:val="18"/>
    </w:rPr>
  </w:style>
  <w:style w:type="paragraph" w:styleId="9">
    <w:name w:val="annotation text"/>
    <w:basedOn w:val="1"/>
    <w:link w:val="28"/>
    <w:qFormat/>
    <w:uiPriority w:val="0"/>
    <w:pPr>
      <w:jc w:val="left"/>
    </w:pPr>
  </w:style>
  <w:style w:type="paragraph" w:styleId="10">
    <w:name w:val="Balloon Text"/>
    <w:basedOn w:val="1"/>
    <w:link w:val="26"/>
    <w:qFormat/>
    <w:uiPriority w:val="0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3">
    <w:name w:val="HTML Preformatted"/>
    <w:basedOn w:val="1"/>
    <w:link w:val="30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14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5">
    <w:name w:val="annotation subject"/>
    <w:basedOn w:val="9"/>
    <w:next w:val="9"/>
    <w:link w:val="29"/>
    <w:qFormat/>
    <w:uiPriority w:val="0"/>
    <w:rPr>
      <w:b/>
      <w:bCs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TML Typewriter"/>
    <w:basedOn w:val="18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1">
    <w:name w:val="Hyperlink"/>
    <w:basedOn w:val="18"/>
    <w:qFormat/>
    <w:uiPriority w:val="0"/>
    <w:rPr>
      <w:color w:val="0000FF"/>
      <w:u w:val="single"/>
    </w:rPr>
  </w:style>
  <w:style w:type="character" w:styleId="22">
    <w:name w:val="HTML Code"/>
    <w:basedOn w:val="18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annotation reference"/>
    <w:basedOn w:val="18"/>
    <w:qFormat/>
    <w:uiPriority w:val="0"/>
    <w:rPr>
      <w:sz w:val="21"/>
      <w:szCs w:val="21"/>
    </w:rPr>
  </w:style>
  <w:style w:type="paragraph" w:customStyle="1" w:styleId="24">
    <w:name w:val="列出段落1"/>
    <w:basedOn w:val="1"/>
    <w:qFormat/>
    <w:uiPriority w:val="34"/>
    <w:pPr>
      <w:ind w:firstLine="420" w:firstLineChars="200"/>
    </w:pPr>
  </w:style>
  <w:style w:type="paragraph" w:customStyle="1" w:styleId="25">
    <w:name w:val="列出段落3"/>
    <w:basedOn w:val="1"/>
    <w:unhideWhenUsed/>
    <w:qFormat/>
    <w:uiPriority w:val="99"/>
    <w:pPr>
      <w:ind w:firstLine="420" w:firstLineChars="200"/>
    </w:pPr>
  </w:style>
  <w:style w:type="character" w:customStyle="1" w:styleId="26">
    <w:name w:val="批注框文本 Char"/>
    <w:basedOn w:val="18"/>
    <w:link w:val="10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7">
    <w:name w:val="文档结构图 Char"/>
    <w:basedOn w:val="18"/>
    <w:link w:val="8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8">
    <w:name w:val="批注文字 Char"/>
    <w:basedOn w:val="18"/>
    <w:link w:val="9"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29">
    <w:name w:val="批注主题 Char"/>
    <w:basedOn w:val="28"/>
    <w:link w:val="15"/>
    <w:qFormat/>
    <w:uiPriority w:val="0"/>
    <w:rPr>
      <w:b/>
      <w:bCs/>
    </w:rPr>
  </w:style>
  <w:style w:type="character" w:customStyle="1" w:styleId="30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styleId="31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FFE7B8-9695-4909-BA53-806F4F17B1D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5909</Words>
  <Characters>33687</Characters>
  <Lines>280</Lines>
  <Paragraphs>79</Paragraphs>
  <TotalTime>387</TotalTime>
  <ScaleCrop>false</ScaleCrop>
  <LinksUpToDate>false</LinksUpToDate>
  <CharactersWithSpaces>39517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2019-08-25T05:04:00Z</dcterms:created>
  <dc:creator>高淇</dc:creator>
  <cp:lastModifiedBy>小友</cp:lastModifiedBy>
  <dcterms:modified xsi:type="dcterms:W3CDTF">2021-04-22T08:35:09Z</dcterms:modified>
  <cp:revision>160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7ED9CB2B16294FD9802AB0488DB362DA</vt:lpwstr>
  </property>
</Properties>
</file>