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659A" w14:textId="77777777" w:rsidR="000A09C6" w:rsidRDefault="00000000">
      <w:pPr>
        <w:adjustRightInd w:val="0"/>
        <w:snapToGrid w:val="0"/>
        <w:jc w:val="left"/>
        <w:rPr>
          <w:rFonts w:eastAsia="仿宋_GB2312"/>
          <w:szCs w:val="21"/>
        </w:rPr>
      </w:pPr>
      <w:bookmarkStart w:id="0" w:name="_Hlk203486405"/>
      <w:r>
        <w:rPr>
          <w:rFonts w:hint="eastAsia"/>
          <w:noProof/>
        </w:rPr>
        <w:drawing>
          <wp:anchor distT="0" distB="0" distL="114300" distR="114300" simplePos="0" relativeHeight="251660288" behindDoc="0" locked="0" layoutInCell="1" allowOverlap="1" wp14:anchorId="27CADEC6" wp14:editId="2CD119CA">
            <wp:simplePos x="0" y="0"/>
            <wp:positionH relativeFrom="column">
              <wp:posOffset>-2574925</wp:posOffset>
            </wp:positionH>
            <wp:positionV relativeFrom="paragraph">
              <wp:posOffset>717550</wp:posOffset>
            </wp:positionV>
            <wp:extent cx="10695305" cy="7562215"/>
            <wp:effectExtent l="0" t="0" r="635" b="10795"/>
            <wp:wrapNone/>
            <wp:docPr id="3" name="图片 3" descr="电网应急能力智能研判与辅助决策关键技术研究及应用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电网应急能力智能研判与辅助决策关键技术研究及应用_0009"/>
                    <pic:cNvPicPr>
                      <a:picLocks noChangeAspect="1"/>
                    </pic:cNvPicPr>
                  </pic:nvPicPr>
                  <pic:blipFill>
                    <a:blip r:embed="rId9"/>
                    <a:stretch>
                      <a:fillRect/>
                    </a:stretch>
                  </pic:blipFill>
                  <pic:spPr>
                    <a:xfrm rot="16200000">
                      <a:off x="0" y="0"/>
                      <a:ext cx="10695305" cy="7562215"/>
                    </a:xfrm>
                    <a:prstGeom prst="rect">
                      <a:avLst/>
                    </a:prstGeom>
                  </pic:spPr>
                </pic:pic>
              </a:graphicData>
            </a:graphic>
          </wp:anchor>
        </w:drawing>
      </w:r>
      <w:r>
        <w:rPr>
          <w:noProof/>
          <w:sz w:val="32"/>
        </w:rPr>
        <mc:AlternateContent>
          <mc:Choice Requires="wps">
            <w:drawing>
              <wp:anchor distT="0" distB="0" distL="114300" distR="114300" simplePos="0" relativeHeight="251659264" behindDoc="0" locked="0" layoutInCell="1" allowOverlap="1" wp14:anchorId="6CD71546" wp14:editId="125815CB">
                <wp:simplePos x="0" y="0"/>
                <wp:positionH relativeFrom="column">
                  <wp:posOffset>-9525</wp:posOffset>
                </wp:positionH>
                <wp:positionV relativeFrom="paragraph">
                  <wp:posOffset>11430</wp:posOffset>
                </wp:positionV>
                <wp:extent cx="3481705" cy="5505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3481705" cy="5505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3FD730" w14:textId="77777777" w:rsidR="000A09C6" w:rsidRDefault="00000000">
                            <w:pPr>
                              <w:rPr>
                                <w:rFonts w:ascii="黑体" w:eastAsia="黑体" w:hAnsi="黑体" w:cs="黑体" w:hint="eastAsia"/>
                                <w:sz w:val="32"/>
                                <w:szCs w:val="32"/>
                              </w:rPr>
                            </w:pPr>
                            <w:r>
                              <w:rPr>
                                <w:rFonts w:ascii="黑体" w:eastAsia="黑体" w:hAnsi="黑体" w:cs="黑体" w:hint="eastAsia"/>
                                <w:sz w:val="32"/>
                                <w:szCs w:val="32"/>
                              </w:rPr>
                              <w:t>办科创〔2026〕36号附件5</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6CD71546" id="_x0000_t202" coordsize="21600,21600" o:spt="202" path="m,l,21600r21600,l21600,xe">
                <v:stroke joinstyle="miter"/>
                <v:path gradientshapeok="t" o:connecttype="rect"/>
              </v:shapetype>
              <v:shape id="文本框 2" o:spid="_x0000_s1026" type="#_x0000_t202" style="position:absolute;margin-left:-.75pt;margin-top:.9pt;width:274.15pt;height:43.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" filled="f" stroked="f" strokeweight=".5pt">
                <v:textbox>
                  <w:txbxContent>
                    <w:p w14:paraId="5F3FD730" w14:textId="77777777" w:rsidR="000A09C6" w:rsidRDefault="00000000">
                      <w:pPr>
                        <w:rPr>
                          <w:rFonts w:ascii="黑体" w:eastAsia="黑体" w:hAnsi="黑体" w:cs="黑体" w:hint="eastAsia"/>
                          <w:sz w:val="32"/>
                          <w:szCs w:val="32"/>
                        </w:rPr>
                      </w:pPr>
                      <w:r>
                        <w:rPr>
                          <w:rFonts w:ascii="黑体" w:eastAsia="黑体" w:hAnsi="黑体" w:cs="黑体" w:hint="eastAsia"/>
                          <w:sz w:val="32"/>
                          <w:szCs w:val="32"/>
                        </w:rPr>
                        <w:t>办科创〔2026〕36号附件5</w:t>
                      </w:r>
                    </w:p>
                  </w:txbxContent>
                </v:textbox>
              </v:shape>
            </w:pict>
          </mc:Fallback>
        </mc:AlternateContent>
      </w:r>
    </w:p>
    <w:p w14:paraId="398878B9" w14:textId="77777777" w:rsidR="000A09C6" w:rsidRDefault="000A09C6">
      <w:pPr>
        <w:spacing w:line="360" w:lineRule="auto"/>
        <w:jc w:val="center"/>
        <w:rPr>
          <w:b/>
          <w:bCs/>
          <w:sz w:val="48"/>
        </w:rPr>
      </w:pPr>
    </w:p>
    <w:p w14:paraId="438C1864" w14:textId="77777777" w:rsidR="000A09C6" w:rsidRDefault="000A09C6">
      <w:pPr>
        <w:spacing w:line="360" w:lineRule="auto"/>
        <w:jc w:val="center"/>
        <w:rPr>
          <w:b/>
          <w:bCs/>
          <w:sz w:val="48"/>
        </w:rPr>
      </w:pPr>
    </w:p>
    <w:p w14:paraId="70907D3B" w14:textId="77777777" w:rsidR="000A09C6" w:rsidRDefault="00000000">
      <w:pPr>
        <w:spacing w:line="360" w:lineRule="auto"/>
        <w:jc w:val="center"/>
        <w:outlineLvl w:val="0"/>
        <w:rPr>
          <w:b/>
          <w:bCs/>
          <w:sz w:val="48"/>
          <w:szCs w:val="22"/>
        </w:rPr>
      </w:pPr>
      <w:r>
        <w:rPr>
          <w:b/>
          <w:bCs/>
          <w:sz w:val="48"/>
          <w:szCs w:val="22"/>
        </w:rPr>
        <w:t>中国南方电网有限责任公司科技项目</w:t>
      </w:r>
    </w:p>
    <w:p w14:paraId="72213685" w14:textId="77777777" w:rsidR="000A09C6" w:rsidRDefault="00000000">
      <w:pPr>
        <w:spacing w:line="360" w:lineRule="auto"/>
        <w:jc w:val="center"/>
        <w:outlineLvl w:val="0"/>
        <w:rPr>
          <w:b/>
          <w:bCs/>
          <w:sz w:val="48"/>
          <w:szCs w:val="22"/>
        </w:rPr>
      </w:pPr>
      <w:r>
        <w:rPr>
          <w:b/>
          <w:bCs/>
          <w:sz w:val="48"/>
          <w:szCs w:val="22"/>
        </w:rPr>
        <w:t>可行性研究报告</w:t>
      </w:r>
    </w:p>
    <w:p w14:paraId="7F357058" w14:textId="77777777" w:rsidR="000A09C6" w:rsidRDefault="000A09C6">
      <w:pPr>
        <w:pStyle w:val="a5"/>
        <w:adjustRightInd w:val="0"/>
        <w:snapToGrid w:val="0"/>
        <w:spacing w:line="360" w:lineRule="auto"/>
        <w:ind w:firstLineChars="200" w:firstLine="640"/>
        <w:rPr>
          <w:rFonts w:ascii="仿宋_GB2312" w:eastAsia="仿宋_GB2312" w:hAnsi="仿宋_GB2312" w:cs="Arial" w:hint="eastAsia"/>
          <w:sz w:val="32"/>
          <w:szCs w:val="20"/>
        </w:rPr>
      </w:pPr>
    </w:p>
    <w:p w14:paraId="4023CCB1" w14:textId="77777777" w:rsidR="000A09C6" w:rsidRDefault="00000000">
      <w:pPr>
        <w:adjustRightInd w:val="0"/>
        <w:snapToGrid w:val="0"/>
        <w:spacing w:line="360" w:lineRule="auto"/>
        <w:jc w:val="center"/>
        <w:outlineLvl w:val="1"/>
        <w:rPr>
          <w:rFonts w:eastAsia="仿宋_GB2312"/>
          <w:sz w:val="32"/>
          <w:szCs w:val="32"/>
        </w:rPr>
      </w:pPr>
      <w:r>
        <w:rPr>
          <w:rFonts w:eastAsia="仿宋_GB2312" w:hint="eastAsia"/>
          <w:sz w:val="32"/>
          <w:szCs w:val="32"/>
        </w:rPr>
        <w:t>（业务支撑类项目，</w:t>
      </w:r>
      <w:r>
        <w:rPr>
          <w:rFonts w:eastAsia="仿宋_GB2312" w:hint="eastAsia"/>
          <w:sz w:val="32"/>
          <w:szCs w:val="32"/>
        </w:rPr>
        <w:t>2026</w:t>
      </w:r>
      <w:r>
        <w:rPr>
          <w:rFonts w:eastAsia="仿宋_GB2312" w:hint="eastAsia"/>
          <w:sz w:val="32"/>
          <w:szCs w:val="32"/>
        </w:rPr>
        <w:t>年</w:t>
      </w:r>
      <w:r>
        <w:rPr>
          <w:rFonts w:eastAsia="仿宋_GB2312" w:hint="eastAsia"/>
          <w:sz w:val="32"/>
          <w:szCs w:val="32"/>
        </w:rPr>
        <w:t>6</w:t>
      </w:r>
      <w:r>
        <w:rPr>
          <w:rFonts w:eastAsia="仿宋_GB2312" w:hint="eastAsia"/>
          <w:sz w:val="32"/>
          <w:szCs w:val="32"/>
        </w:rPr>
        <w:t>月版）</w:t>
      </w:r>
    </w:p>
    <w:p w14:paraId="38706B5B" w14:textId="77777777" w:rsidR="000A09C6" w:rsidRDefault="000A09C6">
      <w:pPr>
        <w:adjustRightInd w:val="0"/>
        <w:snapToGrid w:val="0"/>
        <w:spacing w:line="360" w:lineRule="auto"/>
        <w:jc w:val="center"/>
        <w:rPr>
          <w:rFonts w:eastAsia="仿宋_GB2312"/>
          <w:sz w:val="24"/>
        </w:rPr>
      </w:pPr>
    </w:p>
    <w:p w14:paraId="4BD35FB8" w14:textId="77777777" w:rsidR="000A09C6" w:rsidRDefault="000A09C6">
      <w:pPr>
        <w:adjustRightInd w:val="0"/>
        <w:snapToGrid w:val="0"/>
        <w:spacing w:line="360" w:lineRule="auto"/>
        <w:jc w:val="center"/>
        <w:rPr>
          <w:rFonts w:eastAsia="仿宋_GB2312"/>
          <w:sz w:val="24"/>
        </w:rPr>
      </w:pPr>
    </w:p>
    <w:p w14:paraId="070BF1A2" w14:textId="77777777" w:rsidR="000A09C6" w:rsidRDefault="000A09C6">
      <w:pPr>
        <w:adjustRightInd w:val="0"/>
        <w:snapToGrid w:val="0"/>
        <w:spacing w:line="360" w:lineRule="auto"/>
        <w:jc w:val="center"/>
        <w:rPr>
          <w:rFonts w:eastAsia="仿宋_GB2312"/>
          <w:sz w:val="24"/>
        </w:rPr>
      </w:pPr>
    </w:p>
    <w:p w14:paraId="70419AE2" w14:textId="77777777" w:rsidR="000A09C6" w:rsidRDefault="000A09C6">
      <w:pPr>
        <w:adjustRightInd w:val="0"/>
        <w:snapToGrid w:val="0"/>
        <w:spacing w:line="360" w:lineRule="auto"/>
        <w:jc w:val="center"/>
        <w:rPr>
          <w:rFonts w:eastAsia="仿宋_GB2312"/>
          <w:sz w:val="24"/>
        </w:rPr>
      </w:pPr>
    </w:p>
    <w:p w14:paraId="1FDFB170" w14:textId="77777777" w:rsidR="000A09C6" w:rsidRDefault="000A09C6">
      <w:pPr>
        <w:adjustRightInd w:val="0"/>
        <w:snapToGrid w:val="0"/>
        <w:spacing w:line="360" w:lineRule="auto"/>
        <w:jc w:val="center"/>
        <w:rPr>
          <w:rFonts w:eastAsia="仿宋_GB2312"/>
          <w:sz w:val="24"/>
        </w:rPr>
      </w:pPr>
    </w:p>
    <w:p w14:paraId="63A6C75D" w14:textId="77777777" w:rsidR="000A09C6" w:rsidRDefault="000A09C6">
      <w:pPr>
        <w:pStyle w:val="a5"/>
      </w:pPr>
    </w:p>
    <w:p w14:paraId="103B2509" w14:textId="77777777" w:rsidR="000A09C6" w:rsidRDefault="000A09C6">
      <w:pPr>
        <w:adjustRightInd w:val="0"/>
        <w:snapToGrid w:val="0"/>
        <w:spacing w:line="360" w:lineRule="auto"/>
        <w:jc w:val="center"/>
        <w:rPr>
          <w:rFonts w:eastAsia="仿宋_GB2312"/>
          <w:sz w:val="24"/>
        </w:rPr>
      </w:pPr>
    </w:p>
    <w:tbl>
      <w:tblPr>
        <w:tblW w:w="8394" w:type="dxa"/>
        <w:jc w:val="center"/>
        <w:tblLayout w:type="fixed"/>
        <w:tblLook w:val="04A0" w:firstRow="1" w:lastRow="0" w:firstColumn="1" w:lastColumn="0" w:noHBand="0" w:noVBand="1"/>
      </w:tblPr>
      <w:tblGrid>
        <w:gridCol w:w="2137"/>
        <w:gridCol w:w="6257"/>
      </w:tblGrid>
      <w:tr w:rsidR="000A09C6" w14:paraId="219A3F22" w14:textId="77777777">
        <w:trPr>
          <w:trHeight w:val="600"/>
          <w:jc w:val="center"/>
        </w:trPr>
        <w:tc>
          <w:tcPr>
            <w:tcW w:w="2137" w:type="dxa"/>
            <w:tcBorders>
              <w:right w:val="nil"/>
            </w:tcBorders>
            <w:vAlign w:val="center"/>
          </w:tcPr>
          <w:p w14:paraId="48089379" w14:textId="77777777" w:rsidR="000A09C6" w:rsidRDefault="00000000">
            <w:pPr>
              <w:adjustRightInd w:val="0"/>
              <w:snapToGrid w:val="0"/>
              <w:rPr>
                <w:rFonts w:eastAsia="仿宋_GB2312"/>
                <w:sz w:val="28"/>
                <w:szCs w:val="28"/>
              </w:rPr>
            </w:pPr>
            <w:r>
              <w:rPr>
                <w:rFonts w:eastAsia="仿宋_GB2312"/>
                <w:spacing w:val="70"/>
                <w:kern w:val="0"/>
                <w:sz w:val="28"/>
                <w:szCs w:val="28"/>
                <w:fitText w:val="1960" w:id="-680259328"/>
              </w:rPr>
              <w:t>项目名称</w:t>
            </w:r>
            <w:r>
              <w:rPr>
                <w:rFonts w:eastAsia="仿宋_GB2312"/>
                <w:kern w:val="0"/>
                <w:sz w:val="28"/>
                <w:szCs w:val="28"/>
                <w:fitText w:val="1960" w:id="-680259328"/>
              </w:rPr>
              <w:t>：</w:t>
            </w:r>
          </w:p>
        </w:tc>
        <w:tc>
          <w:tcPr>
            <w:tcW w:w="6257" w:type="dxa"/>
            <w:tcBorders>
              <w:top w:val="nil"/>
              <w:left w:val="nil"/>
              <w:bottom w:val="single" w:sz="4" w:space="0" w:color="auto"/>
              <w:right w:val="nil"/>
            </w:tcBorders>
            <w:vAlign w:val="center"/>
          </w:tcPr>
          <w:p w14:paraId="0C0E748F" w14:textId="77777777" w:rsidR="000A09C6" w:rsidRDefault="00000000">
            <w:pPr>
              <w:adjustRightInd w:val="0"/>
              <w:snapToGrid w:val="0"/>
              <w:rPr>
                <w:rFonts w:eastAsia="仿宋_GB2312"/>
                <w:i/>
                <w:iCs/>
                <w:sz w:val="28"/>
                <w:szCs w:val="28"/>
              </w:rPr>
            </w:pPr>
            <w:r>
              <w:rPr>
                <w:rFonts w:ascii="仿宋_GB2312" w:eastAsia="仿宋_GB2312" w:hint="eastAsia"/>
                <w:i/>
                <w:iCs/>
                <w:sz w:val="28"/>
                <w:szCs w:val="28"/>
              </w:rPr>
              <w:t>电网应急能力智能研判与辅助决策关键技术研究及应用</w:t>
            </w:r>
          </w:p>
        </w:tc>
      </w:tr>
      <w:tr w:rsidR="000A09C6" w14:paraId="443A6DB2" w14:textId="77777777">
        <w:trPr>
          <w:trHeight w:val="600"/>
          <w:jc w:val="center"/>
        </w:trPr>
        <w:tc>
          <w:tcPr>
            <w:tcW w:w="2137" w:type="dxa"/>
            <w:tcBorders>
              <w:right w:val="nil"/>
            </w:tcBorders>
            <w:vAlign w:val="center"/>
          </w:tcPr>
          <w:p w14:paraId="3574C322" w14:textId="77777777" w:rsidR="000A09C6" w:rsidRDefault="00000000">
            <w:pPr>
              <w:adjustRightInd w:val="0"/>
              <w:snapToGrid w:val="0"/>
              <w:rPr>
                <w:rFonts w:eastAsia="仿宋_GB2312"/>
                <w:sz w:val="28"/>
                <w:szCs w:val="28"/>
              </w:rPr>
            </w:pPr>
            <w:r>
              <w:rPr>
                <w:rFonts w:eastAsia="仿宋_GB2312"/>
                <w:spacing w:val="70"/>
                <w:kern w:val="0"/>
                <w:sz w:val="28"/>
                <w:szCs w:val="28"/>
                <w:fitText w:val="1960" w:id="-680259327"/>
              </w:rPr>
              <w:t>项目编号</w:t>
            </w:r>
            <w:r>
              <w:rPr>
                <w:rFonts w:eastAsia="仿宋_GB2312"/>
                <w:kern w:val="0"/>
                <w:sz w:val="28"/>
                <w:szCs w:val="28"/>
                <w:fitText w:val="1960" w:id="-680259327"/>
              </w:rPr>
              <w:t>：</w:t>
            </w:r>
          </w:p>
        </w:tc>
        <w:tc>
          <w:tcPr>
            <w:tcW w:w="6257" w:type="dxa"/>
            <w:tcBorders>
              <w:top w:val="single" w:sz="4" w:space="0" w:color="auto"/>
              <w:left w:val="nil"/>
              <w:bottom w:val="single" w:sz="4" w:space="0" w:color="auto"/>
              <w:right w:val="nil"/>
            </w:tcBorders>
            <w:vAlign w:val="center"/>
          </w:tcPr>
          <w:p w14:paraId="5B6EC9A4" w14:textId="77777777" w:rsidR="000A09C6" w:rsidRDefault="00000000">
            <w:pPr>
              <w:adjustRightInd w:val="0"/>
              <w:snapToGrid w:val="0"/>
              <w:rPr>
                <w:rFonts w:eastAsia="仿宋_GB2312"/>
                <w:i/>
                <w:iCs/>
                <w:sz w:val="28"/>
                <w:szCs w:val="28"/>
              </w:rPr>
            </w:pPr>
            <w:r>
              <w:rPr>
                <w:rFonts w:eastAsia="仿宋_GB2312" w:hint="eastAsia"/>
                <w:i/>
                <w:iCs/>
                <w:sz w:val="28"/>
                <w:szCs w:val="28"/>
              </w:rPr>
              <w:t>填写年度投资计划表中的项目科技编码</w:t>
            </w:r>
          </w:p>
        </w:tc>
      </w:tr>
      <w:tr w:rsidR="000A09C6" w14:paraId="571E52EA" w14:textId="77777777">
        <w:trPr>
          <w:trHeight w:val="600"/>
          <w:jc w:val="center"/>
        </w:trPr>
        <w:tc>
          <w:tcPr>
            <w:tcW w:w="2137" w:type="dxa"/>
            <w:tcBorders>
              <w:right w:val="nil"/>
            </w:tcBorders>
            <w:vAlign w:val="center"/>
          </w:tcPr>
          <w:p w14:paraId="108F2CB2" w14:textId="77777777" w:rsidR="000A09C6" w:rsidRDefault="00000000">
            <w:pPr>
              <w:adjustRightInd w:val="0"/>
              <w:snapToGrid w:val="0"/>
              <w:rPr>
                <w:rFonts w:eastAsia="仿宋_GB2312"/>
                <w:spacing w:val="70"/>
                <w:kern w:val="0"/>
                <w:sz w:val="28"/>
                <w:szCs w:val="28"/>
              </w:rPr>
            </w:pPr>
            <w:r>
              <w:rPr>
                <w:rFonts w:eastAsia="仿宋_GB2312" w:hint="eastAsia"/>
                <w:kern w:val="0"/>
                <w:sz w:val="28"/>
                <w:szCs w:val="28"/>
                <w:fitText w:val="1960" w:id="-680258814"/>
              </w:rPr>
              <w:t>项目出资单位：</w:t>
            </w:r>
          </w:p>
        </w:tc>
        <w:tc>
          <w:tcPr>
            <w:tcW w:w="6257" w:type="dxa"/>
            <w:tcBorders>
              <w:top w:val="single" w:sz="4" w:space="0" w:color="auto"/>
              <w:left w:val="nil"/>
              <w:bottom w:val="single" w:sz="4" w:space="0" w:color="auto"/>
              <w:right w:val="nil"/>
            </w:tcBorders>
            <w:vAlign w:val="center"/>
          </w:tcPr>
          <w:p w14:paraId="5FB252C6" w14:textId="77777777" w:rsidR="000A09C6" w:rsidRDefault="00000000">
            <w:pPr>
              <w:adjustRightInd w:val="0"/>
              <w:snapToGrid w:val="0"/>
              <w:rPr>
                <w:rFonts w:eastAsia="仿宋_GB2312"/>
                <w:i/>
                <w:iCs/>
                <w:sz w:val="28"/>
                <w:szCs w:val="28"/>
              </w:rPr>
            </w:pPr>
            <w:bookmarkStart w:id="1" w:name="OLE_LINK2"/>
            <w:r>
              <w:rPr>
                <w:rFonts w:eastAsia="仿宋_GB2312" w:hint="eastAsia"/>
                <w:i/>
                <w:iCs/>
                <w:sz w:val="28"/>
                <w:szCs w:val="28"/>
              </w:rPr>
              <w:t>非</w:t>
            </w:r>
            <w:bookmarkEnd w:id="1"/>
            <w:r>
              <w:rPr>
                <w:rFonts w:eastAsia="仿宋_GB2312" w:hint="eastAsia"/>
                <w:i/>
                <w:iCs/>
                <w:sz w:val="28"/>
                <w:szCs w:val="28"/>
              </w:rPr>
              <w:t>集中研发项目无需填写</w:t>
            </w:r>
          </w:p>
        </w:tc>
      </w:tr>
      <w:tr w:rsidR="000A09C6" w14:paraId="3DFADAF7" w14:textId="77777777">
        <w:trPr>
          <w:trHeight w:val="600"/>
          <w:jc w:val="center"/>
        </w:trPr>
        <w:tc>
          <w:tcPr>
            <w:tcW w:w="2137" w:type="dxa"/>
            <w:tcBorders>
              <w:right w:val="nil"/>
            </w:tcBorders>
            <w:vAlign w:val="center"/>
          </w:tcPr>
          <w:p w14:paraId="415FC4CF" w14:textId="77777777" w:rsidR="000A09C6" w:rsidRDefault="00000000">
            <w:pPr>
              <w:adjustRightInd w:val="0"/>
              <w:snapToGrid w:val="0"/>
              <w:rPr>
                <w:rFonts w:eastAsia="仿宋_GB2312"/>
                <w:spacing w:val="70"/>
                <w:kern w:val="0"/>
                <w:sz w:val="28"/>
                <w:szCs w:val="28"/>
              </w:rPr>
            </w:pPr>
            <w:r>
              <w:rPr>
                <w:rFonts w:eastAsia="仿宋_GB2312" w:hint="eastAsia"/>
                <w:spacing w:val="1"/>
                <w:w w:val="87"/>
                <w:kern w:val="0"/>
                <w:sz w:val="28"/>
                <w:szCs w:val="28"/>
                <w:fitText w:val="1960" w:id="-680259328"/>
              </w:rPr>
              <w:t>出资单位联系人：</w:t>
            </w:r>
          </w:p>
        </w:tc>
        <w:tc>
          <w:tcPr>
            <w:tcW w:w="6257" w:type="dxa"/>
            <w:tcBorders>
              <w:top w:val="single" w:sz="4" w:space="0" w:color="auto"/>
              <w:left w:val="nil"/>
              <w:bottom w:val="single" w:sz="4" w:space="0" w:color="auto"/>
              <w:right w:val="nil"/>
            </w:tcBorders>
            <w:vAlign w:val="center"/>
          </w:tcPr>
          <w:p w14:paraId="120DFEF6" w14:textId="77777777" w:rsidR="000A09C6" w:rsidRDefault="00000000">
            <w:pPr>
              <w:adjustRightInd w:val="0"/>
              <w:snapToGrid w:val="0"/>
              <w:rPr>
                <w:rFonts w:eastAsia="仿宋_GB2312"/>
                <w:i/>
                <w:iCs/>
                <w:sz w:val="28"/>
                <w:szCs w:val="28"/>
              </w:rPr>
            </w:pPr>
            <w:r>
              <w:rPr>
                <w:rFonts w:eastAsia="仿宋_GB2312" w:hint="eastAsia"/>
                <w:i/>
                <w:iCs/>
                <w:sz w:val="28"/>
                <w:szCs w:val="28"/>
              </w:rPr>
              <w:t>非集中研发项目无需填写</w:t>
            </w:r>
          </w:p>
        </w:tc>
      </w:tr>
      <w:tr w:rsidR="000A09C6" w14:paraId="6D5968F8" w14:textId="77777777">
        <w:trPr>
          <w:trHeight w:val="600"/>
          <w:jc w:val="center"/>
        </w:trPr>
        <w:tc>
          <w:tcPr>
            <w:tcW w:w="2137" w:type="dxa"/>
            <w:tcBorders>
              <w:right w:val="nil"/>
            </w:tcBorders>
            <w:vAlign w:val="center"/>
          </w:tcPr>
          <w:p w14:paraId="5BAF0707" w14:textId="77777777" w:rsidR="000A09C6" w:rsidRDefault="00000000">
            <w:pPr>
              <w:adjustRightInd w:val="0"/>
              <w:snapToGrid w:val="0"/>
              <w:rPr>
                <w:rFonts w:eastAsia="仿宋_GB2312"/>
                <w:spacing w:val="70"/>
                <w:kern w:val="0"/>
                <w:sz w:val="28"/>
                <w:szCs w:val="28"/>
              </w:rPr>
            </w:pPr>
            <w:r>
              <w:rPr>
                <w:rFonts w:eastAsia="仿宋_GB2312" w:hint="eastAsia"/>
                <w:kern w:val="0"/>
                <w:sz w:val="28"/>
                <w:szCs w:val="28"/>
                <w:fitText w:val="1960" w:id="-680259328"/>
              </w:rPr>
              <w:t>项目承担单位</w:t>
            </w:r>
            <w:r>
              <w:rPr>
                <w:rFonts w:eastAsia="仿宋_GB2312"/>
                <w:kern w:val="0"/>
                <w:sz w:val="28"/>
                <w:szCs w:val="28"/>
                <w:fitText w:val="1960" w:id="-680259328"/>
              </w:rPr>
              <w:t>：</w:t>
            </w:r>
          </w:p>
        </w:tc>
        <w:tc>
          <w:tcPr>
            <w:tcW w:w="6257" w:type="dxa"/>
            <w:tcBorders>
              <w:top w:val="single" w:sz="4" w:space="0" w:color="auto"/>
              <w:left w:val="nil"/>
              <w:bottom w:val="single" w:sz="4" w:space="0" w:color="auto"/>
              <w:right w:val="nil"/>
            </w:tcBorders>
            <w:vAlign w:val="center"/>
          </w:tcPr>
          <w:p w14:paraId="64AD7474" w14:textId="77777777" w:rsidR="000A09C6" w:rsidRDefault="00000000">
            <w:pPr>
              <w:adjustRightInd w:val="0"/>
              <w:snapToGrid w:val="0"/>
              <w:rPr>
                <w:rFonts w:eastAsia="仿宋_GB2312"/>
                <w:spacing w:val="70"/>
                <w:kern w:val="0"/>
                <w:sz w:val="28"/>
                <w:szCs w:val="28"/>
              </w:rPr>
            </w:pPr>
            <w:r>
              <w:rPr>
                <w:rFonts w:eastAsia="仿宋_GB2312" w:hint="eastAsia"/>
                <w:sz w:val="28"/>
                <w:szCs w:val="28"/>
              </w:rPr>
              <w:t>云南电网有限责任公司电力科学研究院</w:t>
            </w:r>
          </w:p>
        </w:tc>
      </w:tr>
      <w:tr w:rsidR="000A09C6" w14:paraId="37948B94" w14:textId="77777777">
        <w:trPr>
          <w:trHeight w:val="600"/>
          <w:jc w:val="center"/>
        </w:trPr>
        <w:tc>
          <w:tcPr>
            <w:tcW w:w="2137" w:type="dxa"/>
            <w:tcBorders>
              <w:right w:val="nil"/>
            </w:tcBorders>
            <w:vAlign w:val="center"/>
          </w:tcPr>
          <w:p w14:paraId="1A1CE257" w14:textId="77777777" w:rsidR="000A09C6" w:rsidRDefault="00000000">
            <w:pPr>
              <w:adjustRightInd w:val="0"/>
              <w:snapToGrid w:val="0"/>
              <w:rPr>
                <w:rFonts w:eastAsia="仿宋_GB2312"/>
                <w:sz w:val="28"/>
                <w:szCs w:val="28"/>
              </w:rPr>
            </w:pPr>
            <w:r>
              <w:rPr>
                <w:rFonts w:eastAsia="仿宋_GB2312"/>
                <w:spacing w:val="28"/>
                <w:kern w:val="0"/>
                <w:sz w:val="28"/>
                <w:szCs w:val="28"/>
                <w:fitText w:val="1960" w:id="-680259326"/>
              </w:rPr>
              <w:t>项目负责人</w:t>
            </w:r>
            <w:r>
              <w:rPr>
                <w:rFonts w:eastAsia="仿宋_GB2312"/>
                <w:kern w:val="0"/>
                <w:sz w:val="28"/>
                <w:szCs w:val="28"/>
                <w:fitText w:val="1960" w:id="-680259326"/>
              </w:rPr>
              <w:t>：</w:t>
            </w:r>
          </w:p>
        </w:tc>
        <w:tc>
          <w:tcPr>
            <w:tcW w:w="6257" w:type="dxa"/>
            <w:tcBorders>
              <w:top w:val="single" w:sz="4" w:space="0" w:color="auto"/>
              <w:left w:val="nil"/>
              <w:bottom w:val="single" w:sz="4" w:space="0" w:color="auto"/>
              <w:right w:val="nil"/>
            </w:tcBorders>
            <w:vAlign w:val="center"/>
          </w:tcPr>
          <w:p w14:paraId="6123DAFA" w14:textId="77777777" w:rsidR="000A09C6" w:rsidRDefault="00000000">
            <w:pPr>
              <w:adjustRightInd w:val="0"/>
              <w:snapToGrid w:val="0"/>
              <w:rPr>
                <w:rFonts w:eastAsia="仿宋_GB2312"/>
                <w:sz w:val="28"/>
                <w:szCs w:val="28"/>
              </w:rPr>
            </w:pPr>
            <w:r>
              <w:rPr>
                <w:rFonts w:eastAsia="仿宋_GB2312"/>
                <w:sz w:val="28"/>
                <w:szCs w:val="28"/>
              </w:rPr>
              <w:t>赵旭</w:t>
            </w:r>
          </w:p>
        </w:tc>
      </w:tr>
      <w:tr w:rsidR="000A09C6" w14:paraId="17EC1908" w14:textId="77777777">
        <w:trPr>
          <w:trHeight w:val="600"/>
          <w:jc w:val="center"/>
        </w:trPr>
        <w:tc>
          <w:tcPr>
            <w:tcW w:w="2137" w:type="dxa"/>
            <w:tcBorders>
              <w:right w:val="nil"/>
            </w:tcBorders>
            <w:vAlign w:val="center"/>
          </w:tcPr>
          <w:p w14:paraId="58BB6FAD" w14:textId="77777777" w:rsidR="000A09C6" w:rsidRDefault="00000000">
            <w:pPr>
              <w:adjustRightInd w:val="0"/>
              <w:snapToGrid w:val="0"/>
              <w:rPr>
                <w:rFonts w:eastAsia="仿宋_GB2312"/>
                <w:sz w:val="28"/>
                <w:szCs w:val="28"/>
              </w:rPr>
            </w:pPr>
            <w:r>
              <w:rPr>
                <w:rFonts w:ascii="仿宋_GB2312" w:eastAsia="仿宋_GB2312" w:hAnsi="仿宋_GB2312" w:cs="仿宋_GB2312" w:hint="eastAsia"/>
                <w:sz w:val="28"/>
                <w:szCs w:val="28"/>
              </w:rPr>
              <w:t>项目执行周期：</w:t>
            </w:r>
          </w:p>
        </w:tc>
        <w:tc>
          <w:tcPr>
            <w:tcW w:w="6257" w:type="dxa"/>
            <w:tcBorders>
              <w:top w:val="single" w:sz="4" w:space="0" w:color="auto"/>
              <w:left w:val="nil"/>
              <w:bottom w:val="single" w:sz="4" w:space="0" w:color="auto"/>
              <w:right w:val="nil"/>
            </w:tcBorders>
            <w:vAlign w:val="center"/>
          </w:tcPr>
          <w:p w14:paraId="29B8218E" w14:textId="77777777" w:rsidR="000A09C6" w:rsidRDefault="00000000">
            <w:pPr>
              <w:adjustRightInd w:val="0"/>
              <w:snapToGrid w:val="0"/>
              <w:rPr>
                <w:rFonts w:eastAsia="仿宋_GB2312"/>
                <w:sz w:val="28"/>
                <w:szCs w:val="28"/>
              </w:rPr>
            </w:pPr>
            <w:r>
              <w:rPr>
                <w:rFonts w:ascii="仿宋_GB2312" w:eastAsia="仿宋_GB2312" w:hAnsi="仿宋_GB2312" w:cs="仿宋_GB2312" w:hint="eastAsia"/>
                <w:sz w:val="28"/>
                <w:szCs w:val="28"/>
              </w:rPr>
              <w:t>2年</w:t>
            </w:r>
            <w:r>
              <w:rPr>
                <w:rFonts w:ascii="仿宋_GB2312" w:eastAsia="仿宋_GB2312" w:hAnsi="仿宋_GB2312" w:cs="仿宋_GB2312" w:hint="eastAsia"/>
                <w:i/>
                <w:iCs/>
                <w:sz w:val="28"/>
                <w:szCs w:val="28"/>
              </w:rPr>
              <w:t>（如2.5年，原则上不超过3年）</w:t>
            </w:r>
          </w:p>
        </w:tc>
      </w:tr>
    </w:tbl>
    <w:p w14:paraId="57891694" w14:textId="77777777" w:rsidR="000A09C6" w:rsidRDefault="000A09C6">
      <w:pPr>
        <w:adjustRightInd w:val="0"/>
        <w:snapToGrid w:val="0"/>
        <w:spacing w:line="360" w:lineRule="auto"/>
        <w:jc w:val="center"/>
        <w:rPr>
          <w:rFonts w:eastAsia="仿宋_GB2312"/>
          <w:sz w:val="24"/>
        </w:rPr>
      </w:pPr>
    </w:p>
    <w:p w14:paraId="41342154" w14:textId="77777777" w:rsidR="000A09C6" w:rsidRDefault="000A09C6">
      <w:pPr>
        <w:adjustRightInd w:val="0"/>
        <w:snapToGrid w:val="0"/>
        <w:spacing w:line="360" w:lineRule="auto"/>
        <w:jc w:val="center"/>
        <w:rPr>
          <w:rFonts w:eastAsia="仿宋_GB2312"/>
          <w:sz w:val="24"/>
        </w:rPr>
      </w:pPr>
    </w:p>
    <w:p w14:paraId="07EF6D22" w14:textId="77777777" w:rsidR="000A09C6" w:rsidRDefault="000A09C6">
      <w:pPr>
        <w:adjustRightInd w:val="0"/>
        <w:snapToGrid w:val="0"/>
        <w:spacing w:line="360" w:lineRule="auto"/>
        <w:jc w:val="center"/>
        <w:rPr>
          <w:rFonts w:eastAsia="仿宋_GB2312"/>
          <w:sz w:val="24"/>
        </w:rPr>
      </w:pPr>
    </w:p>
    <w:p w14:paraId="073A6E1F" w14:textId="77777777" w:rsidR="000A09C6" w:rsidRDefault="000A09C6">
      <w:pPr>
        <w:adjustRightInd w:val="0"/>
        <w:snapToGrid w:val="0"/>
        <w:spacing w:line="360" w:lineRule="auto"/>
        <w:jc w:val="center"/>
        <w:rPr>
          <w:rFonts w:eastAsia="仿宋_GB2312"/>
          <w:sz w:val="24"/>
        </w:rPr>
      </w:pPr>
    </w:p>
    <w:p w14:paraId="679F5AA6" w14:textId="77777777" w:rsidR="000A09C6" w:rsidRDefault="000A09C6">
      <w:pPr>
        <w:adjustRightInd w:val="0"/>
        <w:snapToGrid w:val="0"/>
        <w:spacing w:line="360" w:lineRule="auto"/>
        <w:jc w:val="center"/>
        <w:rPr>
          <w:rFonts w:eastAsia="仿宋_GB2312"/>
          <w:sz w:val="24"/>
        </w:rPr>
        <w:sectPr w:rsidR="000A09C6">
          <w:pgSz w:w="11907" w:h="16840"/>
          <w:pgMar w:top="1264" w:right="1797" w:bottom="1440" w:left="1287" w:header="851" w:footer="992" w:gutter="284"/>
          <w:cols w:space="720"/>
          <w:docGrid w:linePitch="312"/>
        </w:sectPr>
      </w:pPr>
    </w:p>
    <w:p w14:paraId="676585C4" w14:textId="77777777" w:rsidR="000A09C6" w:rsidRDefault="00000000">
      <w:pPr>
        <w:adjustRightInd w:val="0"/>
        <w:snapToGrid w:val="0"/>
        <w:spacing w:line="360" w:lineRule="auto"/>
        <w:jc w:val="center"/>
        <w:outlineLvl w:val="0"/>
        <w:rPr>
          <w:rFonts w:eastAsia="仿宋_GB2312"/>
          <w:b/>
          <w:bCs/>
          <w:sz w:val="36"/>
          <w:szCs w:val="22"/>
        </w:rPr>
      </w:pPr>
      <w:proofErr w:type="gramStart"/>
      <w:r>
        <w:rPr>
          <w:rFonts w:eastAsia="仿宋_GB2312"/>
          <w:b/>
          <w:bCs/>
          <w:sz w:val="36"/>
          <w:szCs w:val="22"/>
        </w:rPr>
        <w:lastRenderedPageBreak/>
        <w:t>填</w:t>
      </w:r>
      <w:r>
        <w:rPr>
          <w:rFonts w:eastAsia="仿宋_GB2312" w:hint="eastAsia"/>
          <w:b/>
          <w:bCs/>
          <w:sz w:val="36"/>
          <w:szCs w:val="22"/>
        </w:rPr>
        <w:t xml:space="preserve"> </w:t>
      </w:r>
      <w:r>
        <w:rPr>
          <w:rFonts w:eastAsia="仿宋_GB2312"/>
          <w:b/>
          <w:bCs/>
          <w:sz w:val="36"/>
          <w:szCs w:val="22"/>
        </w:rPr>
        <w:t xml:space="preserve"> </w:t>
      </w:r>
      <w:r>
        <w:rPr>
          <w:rFonts w:eastAsia="仿宋_GB2312"/>
          <w:b/>
          <w:bCs/>
          <w:sz w:val="36"/>
          <w:szCs w:val="22"/>
        </w:rPr>
        <w:t>写</w:t>
      </w:r>
      <w:proofErr w:type="gramEnd"/>
      <w:r>
        <w:rPr>
          <w:rFonts w:eastAsia="仿宋_GB2312" w:hint="eastAsia"/>
          <w:b/>
          <w:bCs/>
          <w:sz w:val="36"/>
          <w:szCs w:val="22"/>
        </w:rPr>
        <w:t xml:space="preserve"> </w:t>
      </w:r>
      <w:r>
        <w:rPr>
          <w:rFonts w:eastAsia="仿宋_GB2312"/>
          <w:b/>
          <w:bCs/>
          <w:sz w:val="36"/>
          <w:szCs w:val="22"/>
        </w:rPr>
        <w:t xml:space="preserve"> </w:t>
      </w:r>
      <w:proofErr w:type="gramStart"/>
      <w:r>
        <w:rPr>
          <w:rFonts w:eastAsia="仿宋_GB2312"/>
          <w:b/>
          <w:bCs/>
          <w:sz w:val="36"/>
          <w:szCs w:val="22"/>
        </w:rPr>
        <w:t>说</w:t>
      </w:r>
      <w:r>
        <w:rPr>
          <w:rFonts w:eastAsia="仿宋_GB2312" w:hint="eastAsia"/>
          <w:b/>
          <w:bCs/>
          <w:sz w:val="36"/>
          <w:szCs w:val="22"/>
        </w:rPr>
        <w:t xml:space="preserve"> </w:t>
      </w:r>
      <w:r>
        <w:rPr>
          <w:rFonts w:eastAsia="仿宋_GB2312"/>
          <w:b/>
          <w:bCs/>
          <w:sz w:val="36"/>
          <w:szCs w:val="22"/>
        </w:rPr>
        <w:t xml:space="preserve"> </w:t>
      </w:r>
      <w:r>
        <w:rPr>
          <w:rFonts w:eastAsia="仿宋_GB2312"/>
          <w:b/>
          <w:bCs/>
          <w:sz w:val="36"/>
          <w:szCs w:val="22"/>
        </w:rPr>
        <w:t>明</w:t>
      </w:r>
      <w:proofErr w:type="gramEnd"/>
    </w:p>
    <w:p w14:paraId="3CC9ACE2" w14:textId="77777777" w:rsidR="000A09C6" w:rsidRDefault="000A09C6">
      <w:pPr>
        <w:spacing w:line="360" w:lineRule="auto"/>
        <w:ind w:firstLineChars="192" w:firstLine="538"/>
        <w:rPr>
          <w:rFonts w:eastAsia="仿宋_GB2312"/>
          <w:sz w:val="28"/>
        </w:rPr>
      </w:pPr>
    </w:p>
    <w:p w14:paraId="1FFA3D89" w14:textId="77777777" w:rsidR="000A09C6" w:rsidRDefault="00000000">
      <w:pPr>
        <w:spacing w:line="288" w:lineRule="auto"/>
        <w:ind w:firstLineChars="192" w:firstLine="538"/>
        <w:rPr>
          <w:rFonts w:eastAsia="仿宋_GB2312"/>
          <w:sz w:val="28"/>
        </w:rPr>
      </w:pPr>
      <w:r>
        <w:rPr>
          <w:rFonts w:eastAsia="仿宋_GB2312" w:hint="eastAsia"/>
          <w:sz w:val="28"/>
        </w:rPr>
        <w:t>一、可研报告分为“业务分析”、“研究目标及研究内容”、“承担及参与单位研究基础”、“进度安排”、“项目风险分析”、“研究团队”和“项目经费预算”七个部分。可研报告的内容将作为项目评审、以及签订任务书的重要依据，可研报告的各项填报内容须实事求是、准确完整、层次清晰。</w:t>
      </w:r>
    </w:p>
    <w:p w14:paraId="5E1765AB" w14:textId="77777777" w:rsidR="000A09C6" w:rsidRDefault="00000000">
      <w:pPr>
        <w:spacing w:line="288" w:lineRule="auto"/>
        <w:ind w:firstLineChars="192" w:firstLine="538"/>
        <w:rPr>
          <w:rFonts w:eastAsia="仿宋_GB2312"/>
          <w:sz w:val="28"/>
        </w:rPr>
      </w:pPr>
      <w:r>
        <w:rPr>
          <w:rFonts w:eastAsia="仿宋_GB2312" w:hint="eastAsia"/>
          <w:sz w:val="28"/>
        </w:rPr>
        <w:t>二、请项目单位认真阅读指南，所申报的项目研究内容须对应指南、符合指南的要求，不得降低指标，不得自行调整主要研究内容，但可进一步具体细化。</w:t>
      </w:r>
    </w:p>
    <w:p w14:paraId="42A4341A" w14:textId="77777777" w:rsidR="000A09C6" w:rsidRDefault="00000000">
      <w:pPr>
        <w:spacing w:line="288" w:lineRule="auto"/>
        <w:ind w:firstLineChars="192" w:firstLine="538"/>
        <w:rPr>
          <w:rFonts w:eastAsia="仿宋_GB2312"/>
          <w:sz w:val="28"/>
        </w:rPr>
      </w:pPr>
      <w:r>
        <w:rPr>
          <w:rFonts w:eastAsia="仿宋_GB2312" w:hint="eastAsia"/>
          <w:sz w:val="28"/>
        </w:rPr>
        <w:t>三、项目名称应清晰、准确反映研究内容，不宜宽泛。</w:t>
      </w:r>
    </w:p>
    <w:p w14:paraId="306FA143" w14:textId="77777777" w:rsidR="000A09C6" w:rsidRDefault="00000000">
      <w:pPr>
        <w:spacing w:line="288" w:lineRule="auto"/>
        <w:ind w:firstLineChars="192" w:firstLine="538"/>
        <w:rPr>
          <w:rFonts w:eastAsia="仿宋_GB2312"/>
          <w:sz w:val="28"/>
        </w:rPr>
      </w:pPr>
      <w:r>
        <w:rPr>
          <w:rFonts w:eastAsia="仿宋_GB2312" w:hint="eastAsia"/>
          <w:sz w:val="28"/>
        </w:rPr>
        <w:t>四、可研报告标题统一用黑体四号字，可研报告正文部分统一用仿宋国标四号字填写。正文（包括标题）行距为</w:t>
      </w:r>
      <w:r>
        <w:rPr>
          <w:rFonts w:eastAsia="仿宋_GB2312" w:hint="eastAsia"/>
          <w:sz w:val="28"/>
        </w:rPr>
        <w:t>1.2</w:t>
      </w:r>
      <w:r>
        <w:rPr>
          <w:rFonts w:eastAsia="仿宋_GB2312" w:hint="eastAsia"/>
          <w:sz w:val="28"/>
        </w:rPr>
        <w:t>倍。</w:t>
      </w:r>
    </w:p>
    <w:p w14:paraId="458A5CAF" w14:textId="77777777" w:rsidR="000A09C6" w:rsidRDefault="00000000">
      <w:pPr>
        <w:spacing w:line="288" w:lineRule="auto"/>
        <w:ind w:firstLineChars="192" w:firstLine="538"/>
        <w:rPr>
          <w:rFonts w:eastAsia="仿宋_GB2312"/>
          <w:sz w:val="28"/>
        </w:rPr>
      </w:pPr>
      <w:r>
        <w:rPr>
          <w:rFonts w:eastAsia="仿宋_GB2312" w:hint="eastAsia"/>
          <w:sz w:val="28"/>
        </w:rPr>
        <w:t>五、外来语要同时用原文和中文表达，第一次出现的缩略词，须注明全称。</w:t>
      </w:r>
    </w:p>
    <w:p w14:paraId="68127B24" w14:textId="77777777" w:rsidR="000A09C6" w:rsidRDefault="00000000">
      <w:pPr>
        <w:spacing w:line="288" w:lineRule="auto"/>
        <w:ind w:firstLineChars="192" w:firstLine="538"/>
        <w:rPr>
          <w:rFonts w:eastAsia="仿宋_GB2312"/>
          <w:sz w:val="28"/>
        </w:rPr>
      </w:pPr>
      <w:r>
        <w:rPr>
          <w:rFonts w:eastAsia="仿宋_GB2312" w:hint="eastAsia"/>
          <w:sz w:val="28"/>
        </w:rPr>
        <w:t>六、可研报告中的单位名称，请填写全称，并与单位公章一致。</w:t>
      </w:r>
    </w:p>
    <w:p w14:paraId="280AFE8E" w14:textId="77777777" w:rsidR="000A09C6" w:rsidRDefault="000A09C6">
      <w:pPr>
        <w:spacing w:line="320" w:lineRule="exact"/>
        <w:ind w:firstLineChars="99" w:firstLine="298"/>
        <w:rPr>
          <w:b/>
          <w:bCs/>
          <w:sz w:val="30"/>
          <w:u w:val="single"/>
        </w:rPr>
      </w:pPr>
    </w:p>
    <w:p w14:paraId="48D44555" w14:textId="77777777" w:rsidR="000A09C6" w:rsidRDefault="000A09C6">
      <w:pPr>
        <w:spacing w:line="320" w:lineRule="exact"/>
        <w:ind w:firstLineChars="99" w:firstLine="298"/>
        <w:rPr>
          <w:b/>
          <w:bCs/>
          <w:sz w:val="30"/>
          <w:u w:val="single"/>
        </w:rPr>
      </w:pPr>
    </w:p>
    <w:p w14:paraId="1274AD1E" w14:textId="77777777" w:rsidR="000A09C6" w:rsidRDefault="000A09C6">
      <w:pPr>
        <w:spacing w:line="320" w:lineRule="exact"/>
        <w:ind w:firstLineChars="99" w:firstLine="298"/>
        <w:rPr>
          <w:b/>
          <w:bCs/>
          <w:sz w:val="30"/>
          <w:u w:val="single"/>
        </w:rPr>
      </w:pPr>
    </w:p>
    <w:p w14:paraId="21220635" w14:textId="77777777" w:rsidR="000A09C6" w:rsidRDefault="000A09C6">
      <w:pPr>
        <w:spacing w:line="320" w:lineRule="exact"/>
        <w:ind w:firstLineChars="99" w:firstLine="298"/>
        <w:rPr>
          <w:b/>
          <w:bCs/>
          <w:sz w:val="30"/>
          <w:u w:val="single"/>
        </w:rPr>
      </w:pPr>
    </w:p>
    <w:p w14:paraId="3154DC79" w14:textId="77777777" w:rsidR="000A09C6" w:rsidRDefault="000A09C6">
      <w:pPr>
        <w:spacing w:line="320" w:lineRule="exact"/>
        <w:ind w:firstLineChars="99" w:firstLine="298"/>
        <w:rPr>
          <w:b/>
          <w:bCs/>
          <w:sz w:val="30"/>
          <w:u w:val="single"/>
        </w:rPr>
      </w:pPr>
    </w:p>
    <w:p w14:paraId="1F9AD0CC" w14:textId="77777777" w:rsidR="000A09C6" w:rsidRDefault="000A09C6">
      <w:pPr>
        <w:spacing w:line="320" w:lineRule="exact"/>
        <w:ind w:firstLineChars="99" w:firstLine="298"/>
        <w:rPr>
          <w:b/>
          <w:bCs/>
          <w:sz w:val="30"/>
          <w:u w:val="single"/>
        </w:rPr>
      </w:pPr>
    </w:p>
    <w:p w14:paraId="1148D67D" w14:textId="77777777" w:rsidR="000A09C6" w:rsidRDefault="000A09C6">
      <w:pPr>
        <w:spacing w:line="320" w:lineRule="exact"/>
        <w:ind w:firstLineChars="99" w:firstLine="298"/>
        <w:rPr>
          <w:b/>
          <w:bCs/>
          <w:sz w:val="30"/>
          <w:u w:val="single"/>
        </w:rPr>
      </w:pPr>
    </w:p>
    <w:p w14:paraId="32592B9D" w14:textId="77777777" w:rsidR="000A09C6" w:rsidRDefault="000A09C6">
      <w:pPr>
        <w:jc w:val="center"/>
        <w:rPr>
          <w:rFonts w:eastAsia="仿宋_GB2312"/>
          <w:b/>
          <w:sz w:val="32"/>
          <w:szCs w:val="32"/>
        </w:rPr>
        <w:sectPr w:rsidR="000A09C6">
          <w:footerReference w:type="default" r:id="rId10"/>
          <w:pgSz w:w="11907" w:h="16840"/>
          <w:pgMar w:top="1264" w:right="1797" w:bottom="1440" w:left="1287" w:header="851" w:footer="992" w:gutter="284"/>
          <w:cols w:space="720"/>
          <w:docGrid w:linePitch="312"/>
        </w:sectPr>
      </w:pPr>
      <w:bookmarkStart w:id="2" w:name="_Hlk7210622"/>
    </w:p>
    <w:tbl>
      <w:tblPr>
        <w:tblpPr w:leftFromText="180" w:rightFromText="180" w:vertAnchor="text" w:horzAnchor="page" w:tblpX="1296" w:tblpY="135"/>
        <w:tblOverlap w:val="neve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4"/>
        <w:gridCol w:w="589"/>
        <w:gridCol w:w="402"/>
        <w:gridCol w:w="254"/>
        <w:gridCol w:w="18"/>
        <w:gridCol w:w="262"/>
        <w:gridCol w:w="667"/>
        <w:gridCol w:w="149"/>
        <w:gridCol w:w="165"/>
        <w:gridCol w:w="1156"/>
        <w:gridCol w:w="23"/>
        <w:gridCol w:w="62"/>
        <w:gridCol w:w="160"/>
        <w:gridCol w:w="329"/>
        <w:gridCol w:w="714"/>
        <w:gridCol w:w="78"/>
        <w:gridCol w:w="257"/>
        <w:gridCol w:w="168"/>
        <w:gridCol w:w="998"/>
        <w:gridCol w:w="15"/>
        <w:gridCol w:w="1064"/>
      </w:tblGrid>
      <w:tr w:rsidR="000A09C6" w14:paraId="4DAC59F6" w14:textId="77777777">
        <w:trPr>
          <w:cantSplit/>
          <w:trHeight w:val="448"/>
        </w:trPr>
        <w:tc>
          <w:tcPr>
            <w:tcW w:w="8784" w:type="dxa"/>
            <w:gridSpan w:val="21"/>
            <w:vAlign w:val="center"/>
          </w:tcPr>
          <w:p w14:paraId="21EAF456" w14:textId="77777777" w:rsidR="000A09C6" w:rsidRDefault="00000000">
            <w:pPr>
              <w:jc w:val="center"/>
              <w:outlineLvl w:val="1"/>
              <w:rPr>
                <w:rFonts w:eastAsia="仿宋_GB2312"/>
                <w:b/>
                <w:sz w:val="32"/>
                <w:szCs w:val="32"/>
              </w:rPr>
            </w:pPr>
            <w:proofErr w:type="gramStart"/>
            <w:r>
              <w:rPr>
                <w:rFonts w:eastAsia="仿宋_GB2312" w:hint="eastAsia"/>
                <w:b/>
                <w:sz w:val="32"/>
                <w:szCs w:val="32"/>
              </w:rPr>
              <w:lastRenderedPageBreak/>
              <w:t>项</w:t>
            </w:r>
            <w:r>
              <w:rPr>
                <w:rFonts w:eastAsia="仿宋_GB2312"/>
                <w:b/>
                <w:sz w:val="32"/>
                <w:szCs w:val="32"/>
              </w:rPr>
              <w:t xml:space="preserve">  </w:t>
            </w:r>
            <w:r>
              <w:rPr>
                <w:rFonts w:eastAsia="仿宋_GB2312" w:hint="eastAsia"/>
                <w:b/>
                <w:sz w:val="32"/>
                <w:szCs w:val="32"/>
              </w:rPr>
              <w:t>目</w:t>
            </w:r>
            <w:proofErr w:type="gramEnd"/>
            <w:r>
              <w:rPr>
                <w:rFonts w:eastAsia="仿宋_GB2312"/>
                <w:b/>
                <w:sz w:val="32"/>
                <w:szCs w:val="32"/>
              </w:rPr>
              <w:t xml:space="preserve">  </w:t>
            </w:r>
            <w:proofErr w:type="gramStart"/>
            <w:r>
              <w:rPr>
                <w:rFonts w:eastAsia="仿宋_GB2312" w:hint="eastAsia"/>
                <w:b/>
                <w:sz w:val="32"/>
                <w:szCs w:val="32"/>
              </w:rPr>
              <w:t>简</w:t>
            </w:r>
            <w:r>
              <w:rPr>
                <w:rFonts w:eastAsia="仿宋_GB2312"/>
                <w:b/>
                <w:sz w:val="32"/>
                <w:szCs w:val="32"/>
              </w:rPr>
              <w:t xml:space="preserve">  </w:t>
            </w:r>
            <w:r>
              <w:rPr>
                <w:rFonts w:eastAsia="仿宋_GB2312" w:hint="eastAsia"/>
                <w:b/>
                <w:sz w:val="32"/>
                <w:szCs w:val="32"/>
              </w:rPr>
              <w:t>表</w:t>
            </w:r>
            <w:proofErr w:type="gramEnd"/>
          </w:p>
        </w:tc>
      </w:tr>
      <w:tr w:rsidR="000A09C6" w14:paraId="148F17CB" w14:textId="77777777">
        <w:trPr>
          <w:cantSplit/>
          <w:trHeight w:val="448"/>
        </w:trPr>
        <w:tc>
          <w:tcPr>
            <w:tcW w:w="1254" w:type="dxa"/>
            <w:vAlign w:val="center"/>
          </w:tcPr>
          <w:p w14:paraId="68042096" w14:textId="77777777" w:rsidR="000A09C6" w:rsidRDefault="00000000">
            <w:pPr>
              <w:jc w:val="center"/>
              <w:rPr>
                <w:rFonts w:eastAsia="仿宋_GB2312"/>
                <w:sz w:val="24"/>
              </w:rPr>
            </w:pPr>
            <w:r>
              <w:rPr>
                <w:rFonts w:eastAsia="仿宋_GB2312" w:hint="eastAsia"/>
                <w:sz w:val="24"/>
              </w:rPr>
              <w:t>项目</w:t>
            </w:r>
          </w:p>
          <w:p w14:paraId="0162FBC1" w14:textId="77777777" w:rsidR="000A09C6" w:rsidRDefault="00000000">
            <w:pPr>
              <w:jc w:val="center"/>
              <w:rPr>
                <w:rFonts w:eastAsia="仿宋_GB2312"/>
                <w:sz w:val="24"/>
              </w:rPr>
            </w:pPr>
            <w:r>
              <w:rPr>
                <w:rFonts w:eastAsia="仿宋_GB2312" w:hint="eastAsia"/>
                <w:sz w:val="24"/>
              </w:rPr>
              <w:t>名称</w:t>
            </w:r>
          </w:p>
        </w:tc>
        <w:tc>
          <w:tcPr>
            <w:tcW w:w="7530" w:type="dxa"/>
            <w:gridSpan w:val="20"/>
            <w:vAlign w:val="center"/>
          </w:tcPr>
          <w:p w14:paraId="4D60C5BF" w14:textId="77777777" w:rsidR="000A09C6" w:rsidRDefault="00000000">
            <w:pPr>
              <w:jc w:val="center"/>
              <w:rPr>
                <w:rFonts w:eastAsia="仿宋_GB2312"/>
                <w:sz w:val="24"/>
              </w:rPr>
            </w:pPr>
            <w:r>
              <w:rPr>
                <w:rFonts w:eastAsia="仿宋_GB2312" w:hint="eastAsia"/>
                <w:sz w:val="24"/>
              </w:rPr>
              <w:t>电网应急能力智能研判与辅助决策关键技术研究及应用</w:t>
            </w:r>
          </w:p>
        </w:tc>
      </w:tr>
      <w:tr w:rsidR="000A09C6" w14:paraId="3906008D" w14:textId="77777777">
        <w:trPr>
          <w:cantSplit/>
          <w:trHeight w:val="448"/>
        </w:trPr>
        <w:tc>
          <w:tcPr>
            <w:tcW w:w="1254" w:type="dxa"/>
            <w:vAlign w:val="center"/>
          </w:tcPr>
          <w:p w14:paraId="509078CC" w14:textId="77777777" w:rsidR="000A09C6" w:rsidRDefault="00000000">
            <w:pPr>
              <w:jc w:val="center"/>
              <w:rPr>
                <w:rFonts w:eastAsia="仿宋_GB2312"/>
                <w:sz w:val="24"/>
              </w:rPr>
            </w:pPr>
            <w:r>
              <w:rPr>
                <w:rFonts w:eastAsia="仿宋_GB2312" w:hint="eastAsia"/>
                <w:sz w:val="24"/>
              </w:rPr>
              <w:t>项目牵头承担单位</w:t>
            </w:r>
          </w:p>
        </w:tc>
        <w:tc>
          <w:tcPr>
            <w:tcW w:w="2506" w:type="dxa"/>
            <w:gridSpan w:val="8"/>
            <w:vAlign w:val="center"/>
          </w:tcPr>
          <w:p w14:paraId="517710D6" w14:textId="77777777" w:rsidR="000A09C6" w:rsidRDefault="00000000">
            <w:pPr>
              <w:jc w:val="center"/>
            </w:pPr>
            <w:r>
              <w:rPr>
                <w:rFonts w:eastAsia="仿宋_GB2312" w:hint="eastAsia"/>
                <w:sz w:val="24"/>
              </w:rPr>
              <w:t>云南电网有限责任公司电力科学研究院、云南电网有限责任公司昆明供电局</w:t>
            </w:r>
          </w:p>
        </w:tc>
        <w:tc>
          <w:tcPr>
            <w:tcW w:w="1401" w:type="dxa"/>
            <w:gridSpan w:val="4"/>
            <w:vAlign w:val="center"/>
          </w:tcPr>
          <w:p w14:paraId="5FCDBCB4" w14:textId="77777777" w:rsidR="000A09C6" w:rsidRDefault="00000000">
            <w:pPr>
              <w:jc w:val="center"/>
              <w:rPr>
                <w:rFonts w:eastAsia="仿宋_GB2312"/>
                <w:sz w:val="24"/>
              </w:rPr>
            </w:pPr>
            <w:r>
              <w:rPr>
                <w:rFonts w:eastAsia="仿宋_GB2312" w:hint="eastAsia"/>
                <w:sz w:val="24"/>
              </w:rPr>
              <w:t>项目出</w:t>
            </w:r>
          </w:p>
          <w:p w14:paraId="72CD32DC" w14:textId="77777777" w:rsidR="000A09C6" w:rsidRDefault="00000000">
            <w:pPr>
              <w:jc w:val="center"/>
              <w:rPr>
                <w:rFonts w:eastAsia="仿宋_GB2312"/>
                <w:sz w:val="24"/>
              </w:rPr>
            </w:pPr>
            <w:r>
              <w:rPr>
                <w:rFonts w:eastAsia="仿宋_GB2312" w:hint="eastAsia"/>
                <w:sz w:val="24"/>
              </w:rPr>
              <w:t>资单位</w:t>
            </w:r>
          </w:p>
        </w:tc>
        <w:tc>
          <w:tcPr>
            <w:tcW w:w="3623" w:type="dxa"/>
            <w:gridSpan w:val="8"/>
            <w:vAlign w:val="center"/>
          </w:tcPr>
          <w:p w14:paraId="45250A39" w14:textId="77777777" w:rsidR="000A09C6" w:rsidRDefault="00000000">
            <w:pPr>
              <w:jc w:val="center"/>
              <w:rPr>
                <w:rFonts w:ascii="仿宋_GB2312" w:eastAsia="仿宋_GB2312"/>
                <w:i/>
                <w:iCs/>
                <w:sz w:val="24"/>
              </w:rPr>
            </w:pPr>
            <w:r>
              <w:rPr>
                <w:rFonts w:ascii="仿宋_GB2312" w:eastAsia="仿宋_GB2312" w:hint="eastAsia"/>
                <w:i/>
                <w:iCs/>
                <w:sz w:val="24"/>
              </w:rPr>
              <w:t>（非集中研发项目无需填写，可写多个出资单位）</w:t>
            </w:r>
          </w:p>
        </w:tc>
      </w:tr>
      <w:tr w:rsidR="000A09C6" w14:paraId="308D2AE5" w14:textId="77777777">
        <w:trPr>
          <w:cantSplit/>
          <w:trHeight w:val="448"/>
        </w:trPr>
        <w:tc>
          <w:tcPr>
            <w:tcW w:w="1254" w:type="dxa"/>
            <w:vMerge w:val="restart"/>
            <w:tcBorders>
              <w:top w:val="single" w:sz="4" w:space="0" w:color="auto"/>
              <w:left w:val="single" w:sz="4" w:space="0" w:color="auto"/>
              <w:right w:val="single" w:sz="4" w:space="0" w:color="auto"/>
            </w:tcBorders>
            <w:vAlign w:val="center"/>
          </w:tcPr>
          <w:p w14:paraId="365004E1" w14:textId="77777777" w:rsidR="000A09C6" w:rsidRDefault="00000000">
            <w:pPr>
              <w:jc w:val="center"/>
              <w:rPr>
                <w:rFonts w:eastAsia="仿宋_GB2312"/>
                <w:sz w:val="24"/>
              </w:rPr>
            </w:pPr>
            <w:r>
              <w:rPr>
                <w:rFonts w:eastAsia="仿宋_GB2312" w:hint="eastAsia"/>
                <w:sz w:val="24"/>
              </w:rPr>
              <w:t>项目</w:t>
            </w:r>
          </w:p>
          <w:p w14:paraId="36D7F58B" w14:textId="77777777" w:rsidR="000A09C6" w:rsidRDefault="00000000">
            <w:pPr>
              <w:jc w:val="center"/>
              <w:rPr>
                <w:rFonts w:eastAsia="仿宋_GB2312"/>
                <w:sz w:val="24"/>
              </w:rPr>
            </w:pPr>
            <w:r>
              <w:rPr>
                <w:rFonts w:eastAsia="仿宋_GB2312" w:hint="eastAsia"/>
                <w:sz w:val="24"/>
              </w:rPr>
              <w:t>负责人</w:t>
            </w: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15F3AC1E" w14:textId="77777777" w:rsidR="000A09C6" w:rsidRDefault="00000000">
            <w:pPr>
              <w:jc w:val="center"/>
              <w:rPr>
                <w:rFonts w:eastAsia="仿宋_GB2312"/>
                <w:sz w:val="24"/>
              </w:rPr>
            </w:pPr>
            <w:r>
              <w:rPr>
                <w:rFonts w:eastAsia="仿宋_GB2312" w:hint="eastAsia"/>
                <w:sz w:val="24"/>
              </w:rPr>
              <w:t>姓名</w:t>
            </w:r>
          </w:p>
        </w:tc>
        <w:tc>
          <w:tcPr>
            <w:tcW w:w="1243" w:type="dxa"/>
            <w:gridSpan w:val="4"/>
            <w:tcBorders>
              <w:top w:val="single" w:sz="4" w:space="0" w:color="auto"/>
              <w:left w:val="single" w:sz="4" w:space="0" w:color="auto"/>
              <w:bottom w:val="single" w:sz="4" w:space="0" w:color="auto"/>
              <w:right w:val="single" w:sz="4" w:space="0" w:color="auto"/>
            </w:tcBorders>
            <w:vAlign w:val="center"/>
          </w:tcPr>
          <w:p w14:paraId="401EAD7A" w14:textId="77777777" w:rsidR="000A09C6" w:rsidRDefault="00000000">
            <w:pPr>
              <w:jc w:val="center"/>
              <w:rPr>
                <w:rFonts w:eastAsia="仿宋_GB2312"/>
                <w:sz w:val="24"/>
              </w:rPr>
            </w:pPr>
            <w:r>
              <w:rPr>
                <w:rFonts w:eastAsia="仿宋_GB2312"/>
                <w:sz w:val="24"/>
              </w:rPr>
              <w:t>赵旭</w:t>
            </w:r>
          </w:p>
        </w:tc>
        <w:tc>
          <w:tcPr>
            <w:tcW w:w="1401" w:type="dxa"/>
            <w:gridSpan w:val="4"/>
            <w:tcBorders>
              <w:top w:val="single" w:sz="4" w:space="0" w:color="auto"/>
              <w:left w:val="single" w:sz="4" w:space="0" w:color="auto"/>
              <w:bottom w:val="single" w:sz="4" w:space="0" w:color="auto"/>
              <w:right w:val="single" w:sz="4" w:space="0" w:color="auto"/>
            </w:tcBorders>
            <w:vAlign w:val="center"/>
          </w:tcPr>
          <w:p w14:paraId="73F1EC19" w14:textId="77777777" w:rsidR="000A09C6" w:rsidRDefault="00000000">
            <w:pPr>
              <w:jc w:val="center"/>
              <w:rPr>
                <w:rFonts w:eastAsia="仿宋_GB2312"/>
                <w:sz w:val="24"/>
              </w:rPr>
            </w:pPr>
            <w:r>
              <w:rPr>
                <w:rFonts w:eastAsia="仿宋_GB2312" w:hint="eastAsia"/>
                <w:sz w:val="24"/>
              </w:rPr>
              <w:t>性别</w:t>
            </w:r>
          </w:p>
        </w:tc>
        <w:tc>
          <w:tcPr>
            <w:tcW w:w="1378" w:type="dxa"/>
            <w:gridSpan w:val="4"/>
            <w:tcBorders>
              <w:top w:val="single" w:sz="4" w:space="0" w:color="auto"/>
              <w:left w:val="single" w:sz="4" w:space="0" w:color="auto"/>
              <w:bottom w:val="single" w:sz="4" w:space="0" w:color="auto"/>
              <w:right w:val="single" w:sz="4" w:space="0" w:color="auto"/>
            </w:tcBorders>
            <w:vAlign w:val="center"/>
          </w:tcPr>
          <w:p w14:paraId="22FB5F90" w14:textId="77777777" w:rsidR="000A09C6" w:rsidRDefault="00000000">
            <w:pPr>
              <w:jc w:val="center"/>
              <w:rPr>
                <w:rFonts w:eastAsia="仿宋_GB2312"/>
                <w:sz w:val="24"/>
              </w:rPr>
            </w:pPr>
            <w:r>
              <w:rPr>
                <w:rFonts w:eastAsia="仿宋_GB2312" w:hint="eastAsia"/>
                <w:sz w:val="24"/>
              </w:rPr>
              <w:sym w:font="Wingdings" w:char="00FE"/>
            </w:r>
            <w:r>
              <w:rPr>
                <w:rFonts w:eastAsia="仿宋_GB2312" w:hint="eastAsia"/>
                <w:sz w:val="24"/>
              </w:rPr>
              <w:t>男</w:t>
            </w:r>
            <w:r>
              <w:rPr>
                <w:rFonts w:eastAsia="仿宋_GB2312" w:hint="eastAsia"/>
                <w:sz w:val="24"/>
              </w:rPr>
              <w:t xml:space="preserve"> </w:t>
            </w:r>
            <w:r>
              <w:rPr>
                <w:rFonts w:ascii="Wingdings" w:eastAsia="仿宋_GB2312" w:hAnsi="Wingdings"/>
                <w:sz w:val="24"/>
              </w:rPr>
              <w:sym w:font="Wingdings" w:char="F0A8"/>
            </w:r>
            <w:r>
              <w:rPr>
                <w:rFonts w:eastAsia="仿宋_GB2312" w:hint="eastAsia"/>
                <w:sz w:val="24"/>
              </w:rPr>
              <w:t>女</w:t>
            </w:r>
          </w:p>
        </w:tc>
        <w:tc>
          <w:tcPr>
            <w:tcW w:w="1166" w:type="dxa"/>
            <w:gridSpan w:val="2"/>
            <w:tcBorders>
              <w:top w:val="single" w:sz="4" w:space="0" w:color="auto"/>
              <w:left w:val="single" w:sz="4" w:space="0" w:color="auto"/>
              <w:bottom w:val="single" w:sz="4" w:space="0" w:color="auto"/>
              <w:right w:val="single" w:sz="4" w:space="0" w:color="auto"/>
            </w:tcBorders>
            <w:vAlign w:val="center"/>
          </w:tcPr>
          <w:p w14:paraId="208DE11E" w14:textId="77777777" w:rsidR="000A09C6" w:rsidRDefault="00000000">
            <w:pPr>
              <w:jc w:val="center"/>
              <w:rPr>
                <w:rFonts w:eastAsia="仿宋_GB2312"/>
                <w:sz w:val="24"/>
              </w:rPr>
            </w:pPr>
            <w:r>
              <w:rPr>
                <w:rFonts w:eastAsia="仿宋_GB2312" w:hint="eastAsia"/>
                <w:sz w:val="24"/>
              </w:rPr>
              <w:t>出生年月</w:t>
            </w:r>
          </w:p>
        </w:tc>
        <w:tc>
          <w:tcPr>
            <w:tcW w:w="1079" w:type="dxa"/>
            <w:gridSpan w:val="2"/>
            <w:tcBorders>
              <w:top w:val="single" w:sz="4" w:space="0" w:color="auto"/>
              <w:left w:val="single" w:sz="4" w:space="0" w:color="auto"/>
              <w:bottom w:val="single" w:sz="4" w:space="0" w:color="auto"/>
              <w:right w:val="single" w:sz="4" w:space="0" w:color="auto"/>
            </w:tcBorders>
            <w:vAlign w:val="center"/>
          </w:tcPr>
          <w:p w14:paraId="7E021283" w14:textId="77777777" w:rsidR="000A09C6" w:rsidRDefault="00000000">
            <w:pPr>
              <w:jc w:val="center"/>
              <w:rPr>
                <w:rFonts w:eastAsia="仿宋_GB2312"/>
                <w:sz w:val="24"/>
              </w:rPr>
            </w:pPr>
            <w:r>
              <w:rPr>
                <w:rFonts w:eastAsia="仿宋_GB2312" w:hint="eastAsia"/>
                <w:sz w:val="24"/>
              </w:rPr>
              <w:t>1989/7</w:t>
            </w:r>
          </w:p>
        </w:tc>
      </w:tr>
      <w:tr w:rsidR="000A09C6" w14:paraId="2AD5F434" w14:textId="77777777">
        <w:trPr>
          <w:cantSplit/>
          <w:trHeight w:val="448"/>
        </w:trPr>
        <w:tc>
          <w:tcPr>
            <w:tcW w:w="1254" w:type="dxa"/>
            <w:vMerge/>
            <w:tcBorders>
              <w:left w:val="single" w:sz="4" w:space="0" w:color="auto"/>
              <w:right w:val="single" w:sz="4" w:space="0" w:color="auto"/>
            </w:tcBorders>
            <w:vAlign w:val="center"/>
          </w:tcPr>
          <w:p w14:paraId="32B35E0C"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262BB772" w14:textId="77777777" w:rsidR="000A09C6" w:rsidRDefault="00000000">
            <w:pPr>
              <w:jc w:val="center"/>
              <w:rPr>
                <w:rFonts w:eastAsia="仿宋_GB2312"/>
                <w:sz w:val="24"/>
              </w:rPr>
            </w:pPr>
            <w:r>
              <w:rPr>
                <w:rFonts w:eastAsia="仿宋_GB2312" w:hint="eastAsia"/>
                <w:sz w:val="24"/>
              </w:rPr>
              <w:t>所在单位</w:t>
            </w:r>
          </w:p>
        </w:tc>
        <w:tc>
          <w:tcPr>
            <w:tcW w:w="6267" w:type="dxa"/>
            <w:gridSpan w:val="16"/>
            <w:tcBorders>
              <w:top w:val="single" w:sz="4" w:space="0" w:color="auto"/>
              <w:left w:val="single" w:sz="4" w:space="0" w:color="auto"/>
              <w:bottom w:val="single" w:sz="4" w:space="0" w:color="auto"/>
              <w:right w:val="single" w:sz="4" w:space="0" w:color="auto"/>
            </w:tcBorders>
            <w:vAlign w:val="center"/>
          </w:tcPr>
          <w:p w14:paraId="76295605" w14:textId="77777777" w:rsidR="000A09C6" w:rsidRDefault="00000000">
            <w:pPr>
              <w:jc w:val="center"/>
              <w:rPr>
                <w:rFonts w:eastAsia="仿宋_GB2312"/>
                <w:sz w:val="24"/>
              </w:rPr>
            </w:pPr>
            <w:r>
              <w:rPr>
                <w:rFonts w:eastAsia="仿宋_GB2312" w:hint="eastAsia"/>
                <w:sz w:val="24"/>
              </w:rPr>
              <w:t>云南电网有限责任公司电力科学研究院</w:t>
            </w:r>
          </w:p>
        </w:tc>
      </w:tr>
      <w:tr w:rsidR="000A09C6" w14:paraId="09143E30" w14:textId="77777777">
        <w:trPr>
          <w:cantSplit/>
          <w:trHeight w:val="448"/>
        </w:trPr>
        <w:tc>
          <w:tcPr>
            <w:tcW w:w="1254" w:type="dxa"/>
            <w:vMerge/>
            <w:tcBorders>
              <w:left w:val="single" w:sz="4" w:space="0" w:color="auto"/>
              <w:right w:val="single" w:sz="4" w:space="0" w:color="auto"/>
            </w:tcBorders>
            <w:vAlign w:val="center"/>
          </w:tcPr>
          <w:p w14:paraId="6D06486D"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25158020" w14:textId="77777777" w:rsidR="000A09C6" w:rsidRDefault="00000000">
            <w:pPr>
              <w:jc w:val="center"/>
              <w:rPr>
                <w:rFonts w:eastAsia="仿宋_GB2312"/>
                <w:sz w:val="24"/>
              </w:rPr>
            </w:pPr>
            <w:r>
              <w:rPr>
                <w:rFonts w:eastAsia="仿宋_GB2312" w:hint="eastAsia"/>
                <w:sz w:val="24"/>
              </w:rPr>
              <w:t>最高学位</w:t>
            </w:r>
          </w:p>
        </w:tc>
        <w:tc>
          <w:tcPr>
            <w:tcW w:w="6267" w:type="dxa"/>
            <w:gridSpan w:val="16"/>
            <w:tcBorders>
              <w:top w:val="single" w:sz="4" w:space="0" w:color="auto"/>
              <w:left w:val="single" w:sz="4" w:space="0" w:color="auto"/>
              <w:bottom w:val="single" w:sz="4" w:space="0" w:color="auto"/>
              <w:right w:val="single" w:sz="4" w:space="0" w:color="auto"/>
            </w:tcBorders>
            <w:vAlign w:val="center"/>
          </w:tcPr>
          <w:p w14:paraId="44E10F49" w14:textId="77777777" w:rsidR="000A09C6" w:rsidRDefault="00000000">
            <w:pPr>
              <w:jc w:val="left"/>
              <w:rPr>
                <w:rFonts w:eastAsia="仿宋_GB2312"/>
                <w:sz w:val="24"/>
              </w:rPr>
            </w:pPr>
            <w:r>
              <w:rPr>
                <w:rFonts w:ascii="Wingdings" w:eastAsia="仿宋_GB2312" w:hAnsi="Wingdings"/>
                <w:sz w:val="24"/>
              </w:rPr>
              <w:sym w:font="Wingdings" w:char="F0A8"/>
            </w:r>
            <w:r>
              <w:rPr>
                <w:rFonts w:eastAsia="仿宋_GB2312" w:hint="eastAsia"/>
                <w:sz w:val="24"/>
              </w:rPr>
              <w:t>博士</w:t>
            </w:r>
            <w:r>
              <w:rPr>
                <w:rFonts w:eastAsia="仿宋_GB2312" w:hint="eastAsia"/>
                <w:sz w:val="24"/>
              </w:rPr>
              <w:t xml:space="preserve"> </w:t>
            </w:r>
            <w:r>
              <w:rPr>
                <w:rFonts w:ascii="Wingdings" w:eastAsia="仿宋_GB2312" w:hAnsi="Wingdings"/>
                <w:sz w:val="24"/>
              </w:rPr>
              <w:sym w:font="Wingdings" w:char="F0A8"/>
            </w:r>
            <w:r>
              <w:rPr>
                <w:rFonts w:eastAsia="仿宋_GB2312" w:hint="eastAsia"/>
                <w:sz w:val="24"/>
              </w:rPr>
              <w:t>硕士</w:t>
            </w:r>
            <w:r>
              <w:rPr>
                <w:rFonts w:eastAsia="仿宋_GB2312" w:hint="eastAsia"/>
                <w:sz w:val="24"/>
              </w:rPr>
              <w:t xml:space="preserve"> </w:t>
            </w:r>
            <w:r>
              <w:rPr>
                <w:rFonts w:eastAsia="仿宋_GB2312" w:hint="eastAsia"/>
                <w:sz w:val="24"/>
              </w:rPr>
              <w:sym w:font="Wingdings" w:char="00FE"/>
            </w:r>
            <w:r>
              <w:rPr>
                <w:rFonts w:eastAsia="仿宋_GB2312" w:hint="eastAsia"/>
                <w:sz w:val="24"/>
              </w:rPr>
              <w:t>学士</w:t>
            </w:r>
            <w:r>
              <w:rPr>
                <w:rFonts w:eastAsia="仿宋_GB2312" w:hint="eastAsia"/>
                <w:sz w:val="24"/>
              </w:rPr>
              <w:t xml:space="preserve"> </w:t>
            </w:r>
            <w:r>
              <w:rPr>
                <w:rFonts w:ascii="Wingdings" w:eastAsia="仿宋_GB2312" w:hAnsi="Wingdings"/>
                <w:sz w:val="24"/>
              </w:rPr>
              <w:sym w:font="Wingdings" w:char="F0A8"/>
            </w:r>
            <w:r>
              <w:rPr>
                <w:rFonts w:eastAsia="仿宋_GB2312" w:hint="eastAsia"/>
                <w:sz w:val="24"/>
              </w:rPr>
              <w:t>其他</w:t>
            </w:r>
          </w:p>
        </w:tc>
      </w:tr>
      <w:tr w:rsidR="000A09C6" w14:paraId="7B580800" w14:textId="77777777">
        <w:trPr>
          <w:cantSplit/>
          <w:trHeight w:val="448"/>
        </w:trPr>
        <w:tc>
          <w:tcPr>
            <w:tcW w:w="1254" w:type="dxa"/>
            <w:vMerge/>
            <w:tcBorders>
              <w:left w:val="single" w:sz="4" w:space="0" w:color="auto"/>
              <w:right w:val="single" w:sz="4" w:space="0" w:color="auto"/>
            </w:tcBorders>
            <w:vAlign w:val="center"/>
          </w:tcPr>
          <w:p w14:paraId="68A262AB"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38B032E8" w14:textId="77777777" w:rsidR="000A09C6" w:rsidRDefault="00000000">
            <w:pPr>
              <w:jc w:val="center"/>
              <w:rPr>
                <w:rFonts w:ascii="微软雅黑" w:eastAsia="微软雅黑" w:hAnsi="微软雅黑" w:cs="微软雅黑" w:hint="eastAsia"/>
                <w:sz w:val="24"/>
              </w:rPr>
            </w:pPr>
            <w:r>
              <w:rPr>
                <w:rFonts w:eastAsia="仿宋_GB2312" w:hint="eastAsia"/>
                <w:sz w:val="24"/>
              </w:rPr>
              <w:t>职称</w:t>
            </w:r>
          </w:p>
        </w:tc>
        <w:tc>
          <w:tcPr>
            <w:tcW w:w="4022" w:type="dxa"/>
            <w:gridSpan w:val="12"/>
            <w:tcBorders>
              <w:top w:val="single" w:sz="4" w:space="0" w:color="auto"/>
              <w:left w:val="single" w:sz="4" w:space="0" w:color="auto"/>
              <w:bottom w:val="single" w:sz="4" w:space="0" w:color="auto"/>
              <w:right w:val="single" w:sz="4" w:space="0" w:color="auto"/>
            </w:tcBorders>
            <w:vAlign w:val="center"/>
          </w:tcPr>
          <w:p w14:paraId="5A9DC0A0" w14:textId="77777777" w:rsidR="000A09C6" w:rsidRDefault="00000000">
            <w:pPr>
              <w:rPr>
                <w:rFonts w:eastAsia="仿宋_GB2312"/>
                <w:sz w:val="24"/>
              </w:rPr>
            </w:pPr>
            <w:r>
              <w:rPr>
                <w:rFonts w:ascii="Wingdings" w:eastAsia="仿宋_GB2312" w:hAnsi="Wingdings"/>
                <w:sz w:val="24"/>
              </w:rPr>
              <w:sym w:font="Wingdings" w:char="F0A8"/>
            </w:r>
            <w:r>
              <w:rPr>
                <w:rFonts w:eastAsia="仿宋_GB2312" w:hint="eastAsia"/>
                <w:sz w:val="24"/>
              </w:rPr>
              <w:t>正高级</w:t>
            </w:r>
            <w:r>
              <w:rPr>
                <w:rFonts w:eastAsia="仿宋_GB2312" w:hint="eastAsia"/>
                <w:sz w:val="24"/>
              </w:rPr>
              <w:t xml:space="preserve"> </w:t>
            </w:r>
            <w:r>
              <w:rPr>
                <w:rFonts w:ascii="仿宋" w:eastAsia="仿宋" w:hAnsi="仿宋"/>
                <w:b/>
                <w:bCs/>
                <w:sz w:val="24"/>
              </w:rPr>
              <w:fldChar w:fldCharType="begin"/>
            </w:r>
            <w:r>
              <w:rPr>
                <w:rFonts w:ascii="仿宋" w:eastAsia="仿宋" w:hAnsi="仿宋"/>
                <w:b/>
                <w:bCs/>
                <w:sz w:val="24"/>
              </w:rPr>
              <w:instrText xml:space="preserve"> eq \o\ac(□,√)</w:instrText>
            </w:r>
            <w:r>
              <w:rPr>
                <w:rFonts w:ascii="仿宋" w:eastAsia="仿宋" w:hAnsi="仿宋"/>
                <w:b/>
                <w:bCs/>
                <w:sz w:val="24"/>
              </w:rPr>
              <w:fldChar w:fldCharType="end"/>
            </w:r>
            <w:r>
              <w:rPr>
                <w:rFonts w:eastAsia="仿宋_GB2312" w:hint="eastAsia"/>
                <w:sz w:val="24"/>
              </w:rPr>
              <w:t>副高级</w:t>
            </w:r>
            <w:r>
              <w:rPr>
                <w:rFonts w:eastAsia="仿宋_GB2312" w:hint="eastAsia"/>
                <w:sz w:val="24"/>
              </w:rPr>
              <w:t xml:space="preserve"> </w:t>
            </w:r>
            <w:r>
              <w:rPr>
                <w:rFonts w:ascii="Wingdings" w:eastAsia="仿宋_GB2312" w:hAnsi="Wingdings"/>
                <w:sz w:val="24"/>
              </w:rPr>
              <w:sym w:font="Wingdings" w:char="F0A8"/>
            </w:r>
            <w:r>
              <w:rPr>
                <w:rFonts w:eastAsia="仿宋_GB2312" w:hint="eastAsia"/>
                <w:sz w:val="24"/>
              </w:rPr>
              <w:t>中级</w:t>
            </w:r>
            <w:r>
              <w:rPr>
                <w:rFonts w:eastAsia="仿宋_GB2312" w:hint="eastAsia"/>
                <w:sz w:val="24"/>
              </w:rPr>
              <w:t xml:space="preserve"> </w:t>
            </w:r>
            <w:r>
              <w:rPr>
                <w:rFonts w:ascii="Wingdings" w:eastAsia="仿宋_GB2312" w:hAnsi="Wingdings"/>
                <w:sz w:val="24"/>
              </w:rPr>
              <w:sym w:font="Wingdings" w:char="F0A8"/>
            </w:r>
            <w:r>
              <w:rPr>
                <w:rFonts w:eastAsia="仿宋_GB2312" w:hint="eastAsia"/>
                <w:sz w:val="24"/>
              </w:rPr>
              <w:t>初级</w:t>
            </w:r>
            <w:r>
              <w:rPr>
                <w:rFonts w:eastAsia="仿宋_GB2312" w:hint="eastAsia"/>
                <w:sz w:val="24"/>
              </w:rPr>
              <w:t xml:space="preserve"> </w:t>
            </w:r>
            <w:r>
              <w:rPr>
                <w:rFonts w:ascii="Wingdings" w:eastAsia="仿宋_GB2312" w:hAnsi="Wingdings"/>
                <w:sz w:val="24"/>
              </w:rPr>
              <w:sym w:font="Wingdings" w:char="F0A8"/>
            </w:r>
            <w:r>
              <w:rPr>
                <w:rFonts w:eastAsia="仿宋_GB2312" w:hint="eastAsia"/>
                <w:sz w:val="24"/>
              </w:rPr>
              <w:t>其他</w:t>
            </w:r>
          </w:p>
        </w:tc>
        <w:tc>
          <w:tcPr>
            <w:tcW w:w="1166" w:type="dxa"/>
            <w:gridSpan w:val="2"/>
            <w:tcBorders>
              <w:top w:val="single" w:sz="4" w:space="0" w:color="auto"/>
              <w:left w:val="single" w:sz="4" w:space="0" w:color="auto"/>
              <w:bottom w:val="single" w:sz="4" w:space="0" w:color="auto"/>
              <w:right w:val="single" w:sz="4" w:space="0" w:color="auto"/>
            </w:tcBorders>
            <w:vAlign w:val="center"/>
          </w:tcPr>
          <w:p w14:paraId="70F3ABDD" w14:textId="77777777" w:rsidR="000A09C6" w:rsidRDefault="00000000">
            <w:pPr>
              <w:jc w:val="center"/>
              <w:rPr>
                <w:rFonts w:eastAsia="仿宋_GB2312"/>
                <w:sz w:val="24"/>
              </w:rPr>
            </w:pPr>
            <w:r>
              <w:rPr>
                <w:rFonts w:eastAsia="仿宋_GB2312" w:hint="eastAsia"/>
                <w:sz w:val="24"/>
              </w:rPr>
              <w:t>职务</w:t>
            </w:r>
          </w:p>
        </w:tc>
        <w:tc>
          <w:tcPr>
            <w:tcW w:w="1079" w:type="dxa"/>
            <w:gridSpan w:val="2"/>
            <w:tcBorders>
              <w:top w:val="single" w:sz="4" w:space="0" w:color="auto"/>
              <w:left w:val="single" w:sz="4" w:space="0" w:color="auto"/>
              <w:bottom w:val="single" w:sz="4" w:space="0" w:color="auto"/>
              <w:right w:val="single" w:sz="4" w:space="0" w:color="auto"/>
            </w:tcBorders>
            <w:vAlign w:val="center"/>
          </w:tcPr>
          <w:p w14:paraId="4F153326" w14:textId="77777777" w:rsidR="000A09C6" w:rsidRDefault="00000000">
            <w:pPr>
              <w:jc w:val="center"/>
              <w:rPr>
                <w:rFonts w:eastAsia="仿宋_GB2312"/>
                <w:sz w:val="24"/>
              </w:rPr>
            </w:pPr>
            <w:r>
              <w:rPr>
                <w:rFonts w:eastAsia="仿宋_GB2312" w:hint="eastAsia"/>
                <w:sz w:val="24"/>
              </w:rPr>
              <w:t>专责</w:t>
            </w:r>
          </w:p>
        </w:tc>
      </w:tr>
      <w:tr w:rsidR="000A09C6" w14:paraId="3015A4A1" w14:textId="77777777">
        <w:trPr>
          <w:cantSplit/>
          <w:trHeight w:val="448"/>
        </w:trPr>
        <w:tc>
          <w:tcPr>
            <w:tcW w:w="1254" w:type="dxa"/>
            <w:vMerge/>
            <w:tcBorders>
              <w:left w:val="single" w:sz="4" w:space="0" w:color="auto"/>
              <w:bottom w:val="single" w:sz="4" w:space="0" w:color="auto"/>
              <w:right w:val="single" w:sz="4" w:space="0" w:color="auto"/>
            </w:tcBorders>
            <w:vAlign w:val="center"/>
          </w:tcPr>
          <w:p w14:paraId="7B37E7F9"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2ACB44F4" w14:textId="77777777" w:rsidR="000A09C6" w:rsidRDefault="00000000">
            <w:pPr>
              <w:jc w:val="center"/>
              <w:rPr>
                <w:rFonts w:eastAsia="仿宋_GB2312"/>
                <w:sz w:val="24"/>
              </w:rPr>
            </w:pPr>
            <w:r>
              <w:rPr>
                <w:rFonts w:eastAsia="仿宋_GB2312" w:hint="eastAsia"/>
                <w:sz w:val="24"/>
              </w:rPr>
              <w:t>电子邮箱</w:t>
            </w:r>
          </w:p>
        </w:tc>
        <w:tc>
          <w:tcPr>
            <w:tcW w:w="2644" w:type="dxa"/>
            <w:gridSpan w:val="8"/>
            <w:tcBorders>
              <w:top w:val="single" w:sz="4" w:space="0" w:color="auto"/>
              <w:left w:val="single" w:sz="4" w:space="0" w:color="auto"/>
              <w:bottom w:val="single" w:sz="4" w:space="0" w:color="auto"/>
              <w:right w:val="single" w:sz="4" w:space="0" w:color="auto"/>
            </w:tcBorders>
            <w:vAlign w:val="center"/>
          </w:tcPr>
          <w:p w14:paraId="5321041B" w14:textId="77777777" w:rsidR="000A09C6" w:rsidRDefault="00000000">
            <w:pPr>
              <w:jc w:val="center"/>
              <w:rPr>
                <w:rFonts w:eastAsia="仿宋_GB2312"/>
                <w:sz w:val="24"/>
              </w:rPr>
            </w:pPr>
            <w:r>
              <w:rPr>
                <w:rFonts w:eastAsia="仿宋_GB2312" w:hint="eastAsia"/>
                <w:sz w:val="24"/>
              </w:rPr>
              <w:t>sbfreedom@qq.com</w:t>
            </w:r>
          </w:p>
        </w:tc>
        <w:tc>
          <w:tcPr>
            <w:tcW w:w="1378" w:type="dxa"/>
            <w:gridSpan w:val="4"/>
            <w:tcBorders>
              <w:top w:val="single" w:sz="4" w:space="0" w:color="auto"/>
              <w:left w:val="single" w:sz="4" w:space="0" w:color="auto"/>
              <w:bottom w:val="single" w:sz="4" w:space="0" w:color="auto"/>
              <w:right w:val="single" w:sz="4" w:space="0" w:color="auto"/>
            </w:tcBorders>
            <w:vAlign w:val="center"/>
          </w:tcPr>
          <w:p w14:paraId="34A753E1" w14:textId="77777777" w:rsidR="000A09C6" w:rsidRDefault="00000000">
            <w:pPr>
              <w:jc w:val="center"/>
              <w:rPr>
                <w:rFonts w:eastAsia="仿宋_GB2312"/>
                <w:sz w:val="24"/>
              </w:rPr>
            </w:pPr>
            <w:r>
              <w:rPr>
                <w:rFonts w:eastAsia="仿宋_GB2312" w:hint="eastAsia"/>
                <w:sz w:val="24"/>
              </w:rPr>
              <w:t>移动电话</w:t>
            </w:r>
          </w:p>
        </w:tc>
        <w:tc>
          <w:tcPr>
            <w:tcW w:w="2245" w:type="dxa"/>
            <w:gridSpan w:val="4"/>
            <w:tcBorders>
              <w:top w:val="single" w:sz="4" w:space="0" w:color="auto"/>
              <w:left w:val="single" w:sz="4" w:space="0" w:color="auto"/>
              <w:bottom w:val="single" w:sz="4" w:space="0" w:color="auto"/>
              <w:right w:val="single" w:sz="4" w:space="0" w:color="auto"/>
            </w:tcBorders>
            <w:vAlign w:val="center"/>
          </w:tcPr>
          <w:p w14:paraId="1249B0F0" w14:textId="77777777" w:rsidR="000A09C6" w:rsidRDefault="00000000">
            <w:pPr>
              <w:jc w:val="center"/>
              <w:rPr>
                <w:rFonts w:eastAsia="仿宋_GB2312"/>
                <w:sz w:val="24"/>
              </w:rPr>
            </w:pPr>
            <w:r>
              <w:rPr>
                <w:rFonts w:eastAsia="仿宋_GB2312" w:hint="eastAsia"/>
                <w:sz w:val="24"/>
              </w:rPr>
              <w:t>18725155329</w:t>
            </w:r>
          </w:p>
        </w:tc>
      </w:tr>
      <w:tr w:rsidR="000A09C6" w14:paraId="2FB31764" w14:textId="77777777">
        <w:trPr>
          <w:cantSplit/>
          <w:trHeight w:val="388"/>
        </w:trPr>
        <w:tc>
          <w:tcPr>
            <w:tcW w:w="1254" w:type="dxa"/>
            <w:vMerge w:val="restart"/>
            <w:tcBorders>
              <w:top w:val="single" w:sz="4" w:space="0" w:color="auto"/>
              <w:left w:val="single" w:sz="4" w:space="0" w:color="auto"/>
              <w:right w:val="single" w:sz="4" w:space="0" w:color="auto"/>
            </w:tcBorders>
            <w:vAlign w:val="center"/>
          </w:tcPr>
          <w:p w14:paraId="49598C3B" w14:textId="77777777" w:rsidR="000A09C6" w:rsidRDefault="00000000">
            <w:pPr>
              <w:jc w:val="center"/>
              <w:rPr>
                <w:rFonts w:eastAsia="仿宋_GB2312"/>
                <w:sz w:val="24"/>
              </w:rPr>
            </w:pPr>
            <w:r>
              <w:rPr>
                <w:rFonts w:eastAsia="仿宋_GB2312" w:hint="eastAsia"/>
                <w:sz w:val="24"/>
              </w:rPr>
              <w:t>项目承担单位联系人</w:t>
            </w: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0B6581D0" w14:textId="77777777" w:rsidR="000A09C6" w:rsidRDefault="00000000">
            <w:pPr>
              <w:jc w:val="center"/>
              <w:rPr>
                <w:rFonts w:ascii="微软雅黑" w:eastAsia="微软雅黑" w:hAnsi="微软雅黑" w:cs="微软雅黑" w:hint="eastAsia"/>
                <w:sz w:val="24"/>
              </w:rPr>
            </w:pPr>
            <w:r>
              <w:rPr>
                <w:rFonts w:eastAsia="仿宋_GB2312" w:hint="eastAsia"/>
                <w:sz w:val="24"/>
              </w:rPr>
              <w:t>姓名</w:t>
            </w:r>
          </w:p>
        </w:tc>
        <w:tc>
          <w:tcPr>
            <w:tcW w:w="2644" w:type="dxa"/>
            <w:gridSpan w:val="8"/>
            <w:tcBorders>
              <w:top w:val="single" w:sz="4" w:space="0" w:color="auto"/>
              <w:left w:val="single" w:sz="4" w:space="0" w:color="auto"/>
              <w:bottom w:val="single" w:sz="4" w:space="0" w:color="auto"/>
              <w:right w:val="single" w:sz="4" w:space="0" w:color="auto"/>
            </w:tcBorders>
            <w:vAlign w:val="center"/>
          </w:tcPr>
          <w:p w14:paraId="5031BBE3" w14:textId="77777777" w:rsidR="000A09C6" w:rsidRDefault="00000000">
            <w:pPr>
              <w:jc w:val="center"/>
              <w:rPr>
                <w:rFonts w:eastAsia="仿宋_GB2312"/>
                <w:sz w:val="24"/>
              </w:rPr>
            </w:pPr>
            <w:r>
              <w:rPr>
                <w:rFonts w:eastAsia="仿宋_GB2312" w:hint="eastAsia"/>
                <w:sz w:val="24"/>
              </w:rPr>
              <w:t>赵旭</w:t>
            </w:r>
          </w:p>
        </w:tc>
        <w:tc>
          <w:tcPr>
            <w:tcW w:w="1378" w:type="dxa"/>
            <w:gridSpan w:val="4"/>
            <w:tcBorders>
              <w:top w:val="single" w:sz="4" w:space="0" w:color="auto"/>
              <w:left w:val="single" w:sz="4" w:space="0" w:color="auto"/>
              <w:bottom w:val="single" w:sz="4" w:space="0" w:color="auto"/>
              <w:right w:val="single" w:sz="4" w:space="0" w:color="auto"/>
            </w:tcBorders>
            <w:vAlign w:val="center"/>
          </w:tcPr>
          <w:p w14:paraId="1F01DD91" w14:textId="77777777" w:rsidR="000A09C6" w:rsidRDefault="00000000">
            <w:pPr>
              <w:jc w:val="center"/>
              <w:rPr>
                <w:rFonts w:ascii="微软雅黑" w:eastAsia="微软雅黑" w:hAnsi="微软雅黑" w:cs="微软雅黑" w:hint="eastAsia"/>
                <w:sz w:val="24"/>
              </w:rPr>
            </w:pPr>
            <w:r>
              <w:rPr>
                <w:rFonts w:eastAsia="仿宋_GB2312" w:hint="eastAsia"/>
                <w:sz w:val="24"/>
              </w:rPr>
              <w:t>电子邮箱</w:t>
            </w:r>
          </w:p>
        </w:tc>
        <w:tc>
          <w:tcPr>
            <w:tcW w:w="2245" w:type="dxa"/>
            <w:gridSpan w:val="4"/>
            <w:tcBorders>
              <w:top w:val="single" w:sz="4" w:space="0" w:color="auto"/>
              <w:left w:val="single" w:sz="4" w:space="0" w:color="auto"/>
              <w:bottom w:val="single" w:sz="4" w:space="0" w:color="auto"/>
              <w:right w:val="single" w:sz="4" w:space="0" w:color="auto"/>
            </w:tcBorders>
            <w:vAlign w:val="center"/>
          </w:tcPr>
          <w:p w14:paraId="259DBEF2" w14:textId="77777777" w:rsidR="000A09C6" w:rsidRDefault="00000000">
            <w:pPr>
              <w:jc w:val="center"/>
              <w:rPr>
                <w:rFonts w:eastAsia="仿宋_GB2312"/>
                <w:sz w:val="24"/>
              </w:rPr>
            </w:pPr>
            <w:r>
              <w:rPr>
                <w:rFonts w:eastAsia="仿宋_GB2312" w:hint="eastAsia"/>
                <w:sz w:val="24"/>
              </w:rPr>
              <w:t>sbfreedom@qq.com</w:t>
            </w:r>
          </w:p>
        </w:tc>
      </w:tr>
      <w:tr w:rsidR="000A09C6" w14:paraId="6C437C9B" w14:textId="77777777">
        <w:trPr>
          <w:cantSplit/>
          <w:trHeight w:val="375"/>
        </w:trPr>
        <w:tc>
          <w:tcPr>
            <w:tcW w:w="1254" w:type="dxa"/>
            <w:vMerge/>
            <w:tcBorders>
              <w:left w:val="single" w:sz="4" w:space="0" w:color="auto"/>
              <w:right w:val="single" w:sz="4" w:space="0" w:color="auto"/>
            </w:tcBorders>
            <w:vAlign w:val="center"/>
          </w:tcPr>
          <w:p w14:paraId="04952A21"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bottom w:val="single" w:sz="4" w:space="0" w:color="auto"/>
              <w:right w:val="single" w:sz="4" w:space="0" w:color="auto"/>
            </w:tcBorders>
            <w:vAlign w:val="center"/>
          </w:tcPr>
          <w:p w14:paraId="697DDC73" w14:textId="77777777" w:rsidR="000A09C6" w:rsidRDefault="00000000">
            <w:pPr>
              <w:jc w:val="center"/>
              <w:rPr>
                <w:rFonts w:eastAsia="仿宋_GB2312"/>
                <w:sz w:val="24"/>
              </w:rPr>
            </w:pPr>
            <w:r>
              <w:rPr>
                <w:rFonts w:eastAsia="仿宋_GB2312" w:hint="eastAsia"/>
                <w:sz w:val="24"/>
              </w:rPr>
              <w:t>固定电话</w:t>
            </w:r>
          </w:p>
        </w:tc>
        <w:tc>
          <w:tcPr>
            <w:tcW w:w="2644" w:type="dxa"/>
            <w:gridSpan w:val="8"/>
            <w:tcBorders>
              <w:top w:val="single" w:sz="4" w:space="0" w:color="auto"/>
              <w:left w:val="single" w:sz="4" w:space="0" w:color="auto"/>
              <w:bottom w:val="single" w:sz="4" w:space="0" w:color="auto"/>
              <w:right w:val="single" w:sz="4" w:space="0" w:color="auto"/>
            </w:tcBorders>
            <w:vAlign w:val="center"/>
          </w:tcPr>
          <w:p w14:paraId="1C7F04EA" w14:textId="77777777" w:rsidR="000A09C6" w:rsidRDefault="00000000">
            <w:pPr>
              <w:jc w:val="center"/>
              <w:rPr>
                <w:rFonts w:eastAsia="仿宋_GB2312"/>
                <w:sz w:val="24"/>
              </w:rPr>
            </w:pPr>
            <w:r>
              <w:rPr>
                <w:rFonts w:eastAsia="仿宋_GB2312" w:hint="eastAsia"/>
                <w:sz w:val="24"/>
              </w:rPr>
              <w:t>/</w:t>
            </w:r>
          </w:p>
        </w:tc>
        <w:tc>
          <w:tcPr>
            <w:tcW w:w="1378" w:type="dxa"/>
            <w:gridSpan w:val="4"/>
            <w:tcBorders>
              <w:top w:val="single" w:sz="4" w:space="0" w:color="auto"/>
              <w:left w:val="single" w:sz="4" w:space="0" w:color="auto"/>
              <w:bottom w:val="single" w:sz="4" w:space="0" w:color="auto"/>
              <w:right w:val="single" w:sz="4" w:space="0" w:color="auto"/>
            </w:tcBorders>
            <w:vAlign w:val="center"/>
          </w:tcPr>
          <w:p w14:paraId="4FEC5661" w14:textId="77777777" w:rsidR="000A09C6" w:rsidRDefault="00000000">
            <w:pPr>
              <w:jc w:val="center"/>
              <w:rPr>
                <w:rFonts w:eastAsia="仿宋_GB2312"/>
                <w:sz w:val="24"/>
              </w:rPr>
            </w:pPr>
            <w:r>
              <w:rPr>
                <w:rFonts w:eastAsia="仿宋_GB2312" w:hint="eastAsia"/>
                <w:sz w:val="24"/>
              </w:rPr>
              <w:t>移动电话</w:t>
            </w:r>
          </w:p>
        </w:tc>
        <w:tc>
          <w:tcPr>
            <w:tcW w:w="2245" w:type="dxa"/>
            <w:gridSpan w:val="4"/>
            <w:tcBorders>
              <w:top w:val="single" w:sz="4" w:space="0" w:color="auto"/>
              <w:left w:val="single" w:sz="4" w:space="0" w:color="auto"/>
              <w:bottom w:val="single" w:sz="4" w:space="0" w:color="auto"/>
              <w:right w:val="single" w:sz="4" w:space="0" w:color="auto"/>
            </w:tcBorders>
            <w:vAlign w:val="center"/>
          </w:tcPr>
          <w:p w14:paraId="38BAAB1E" w14:textId="77777777" w:rsidR="000A09C6" w:rsidRDefault="00000000">
            <w:pPr>
              <w:jc w:val="center"/>
              <w:rPr>
                <w:rFonts w:eastAsia="仿宋_GB2312"/>
                <w:sz w:val="24"/>
              </w:rPr>
            </w:pPr>
            <w:r>
              <w:rPr>
                <w:rFonts w:eastAsia="仿宋_GB2312" w:hint="eastAsia"/>
                <w:sz w:val="24"/>
              </w:rPr>
              <w:t>18725155329</w:t>
            </w:r>
          </w:p>
        </w:tc>
      </w:tr>
      <w:tr w:rsidR="000A09C6" w14:paraId="2B163B51" w14:textId="77777777">
        <w:trPr>
          <w:cantSplit/>
          <w:trHeight w:val="448"/>
        </w:trPr>
        <w:tc>
          <w:tcPr>
            <w:tcW w:w="1254" w:type="dxa"/>
            <w:vMerge/>
            <w:tcBorders>
              <w:left w:val="single" w:sz="4" w:space="0" w:color="auto"/>
              <w:right w:val="single" w:sz="4" w:space="0" w:color="auto"/>
            </w:tcBorders>
          </w:tcPr>
          <w:p w14:paraId="741036EC"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right w:val="single" w:sz="4" w:space="0" w:color="auto"/>
            </w:tcBorders>
            <w:vAlign w:val="center"/>
          </w:tcPr>
          <w:p w14:paraId="2D17FC3D" w14:textId="77777777" w:rsidR="000A09C6" w:rsidRDefault="00000000">
            <w:pPr>
              <w:jc w:val="center"/>
              <w:rPr>
                <w:rFonts w:eastAsia="仿宋_GB2312"/>
                <w:sz w:val="24"/>
              </w:rPr>
            </w:pPr>
            <w:r>
              <w:rPr>
                <w:rFonts w:eastAsia="仿宋_GB2312" w:hint="eastAsia"/>
                <w:sz w:val="24"/>
              </w:rPr>
              <w:t>所在单位</w:t>
            </w:r>
          </w:p>
        </w:tc>
        <w:tc>
          <w:tcPr>
            <w:tcW w:w="2644" w:type="dxa"/>
            <w:gridSpan w:val="8"/>
            <w:tcBorders>
              <w:top w:val="single" w:sz="4" w:space="0" w:color="auto"/>
              <w:left w:val="single" w:sz="4" w:space="0" w:color="auto"/>
              <w:right w:val="single" w:sz="4" w:space="0" w:color="auto"/>
            </w:tcBorders>
            <w:vAlign w:val="center"/>
          </w:tcPr>
          <w:p w14:paraId="0C34776C" w14:textId="77777777" w:rsidR="000A09C6" w:rsidRDefault="00000000">
            <w:pPr>
              <w:jc w:val="center"/>
              <w:rPr>
                <w:rFonts w:eastAsia="仿宋_GB2312"/>
                <w:sz w:val="24"/>
              </w:rPr>
            </w:pPr>
            <w:r>
              <w:rPr>
                <w:rFonts w:eastAsia="仿宋_GB2312" w:hint="eastAsia"/>
                <w:sz w:val="24"/>
              </w:rPr>
              <w:t>云南电网有限责任公司电力科学研究院</w:t>
            </w:r>
          </w:p>
        </w:tc>
        <w:tc>
          <w:tcPr>
            <w:tcW w:w="1378" w:type="dxa"/>
            <w:gridSpan w:val="4"/>
            <w:tcBorders>
              <w:top w:val="single" w:sz="4" w:space="0" w:color="auto"/>
              <w:left w:val="single" w:sz="4" w:space="0" w:color="auto"/>
              <w:right w:val="single" w:sz="4" w:space="0" w:color="auto"/>
            </w:tcBorders>
            <w:vAlign w:val="center"/>
          </w:tcPr>
          <w:p w14:paraId="53D613BE" w14:textId="77777777" w:rsidR="000A09C6" w:rsidRDefault="00000000">
            <w:pPr>
              <w:jc w:val="center"/>
              <w:rPr>
                <w:rFonts w:eastAsia="仿宋_GB2312"/>
                <w:sz w:val="24"/>
              </w:rPr>
            </w:pPr>
            <w:r>
              <w:rPr>
                <w:rFonts w:eastAsia="仿宋_GB2312" w:hint="eastAsia"/>
                <w:sz w:val="24"/>
              </w:rPr>
              <w:t>职务</w:t>
            </w:r>
          </w:p>
        </w:tc>
        <w:tc>
          <w:tcPr>
            <w:tcW w:w="2245" w:type="dxa"/>
            <w:gridSpan w:val="4"/>
            <w:tcBorders>
              <w:top w:val="single" w:sz="4" w:space="0" w:color="auto"/>
              <w:left w:val="single" w:sz="4" w:space="0" w:color="auto"/>
            </w:tcBorders>
            <w:vAlign w:val="center"/>
          </w:tcPr>
          <w:p w14:paraId="56C051FD" w14:textId="77777777" w:rsidR="000A09C6" w:rsidRDefault="000A09C6">
            <w:pPr>
              <w:jc w:val="center"/>
              <w:rPr>
                <w:rFonts w:eastAsia="仿宋_GB2312"/>
                <w:sz w:val="24"/>
              </w:rPr>
            </w:pPr>
          </w:p>
        </w:tc>
      </w:tr>
      <w:tr w:rsidR="000A09C6" w14:paraId="06C7B7C8" w14:textId="77777777">
        <w:trPr>
          <w:cantSplit/>
          <w:trHeight w:val="315"/>
        </w:trPr>
        <w:tc>
          <w:tcPr>
            <w:tcW w:w="1254" w:type="dxa"/>
            <w:vMerge w:val="restart"/>
            <w:tcBorders>
              <w:left w:val="single" w:sz="4" w:space="0" w:color="auto"/>
              <w:right w:val="single" w:sz="4" w:space="0" w:color="auto"/>
            </w:tcBorders>
            <w:vAlign w:val="center"/>
          </w:tcPr>
          <w:p w14:paraId="0EEE5531" w14:textId="77777777" w:rsidR="000A09C6" w:rsidRDefault="00000000">
            <w:pPr>
              <w:jc w:val="center"/>
              <w:rPr>
                <w:rFonts w:eastAsia="仿宋_GB2312"/>
                <w:sz w:val="24"/>
              </w:rPr>
            </w:pPr>
            <w:r>
              <w:rPr>
                <w:rFonts w:eastAsia="仿宋_GB2312" w:hint="eastAsia"/>
                <w:sz w:val="24"/>
              </w:rPr>
              <w:t>项目出资单位联系人</w:t>
            </w:r>
          </w:p>
        </w:tc>
        <w:tc>
          <w:tcPr>
            <w:tcW w:w="1263" w:type="dxa"/>
            <w:gridSpan w:val="4"/>
            <w:tcBorders>
              <w:top w:val="single" w:sz="4" w:space="0" w:color="auto"/>
              <w:left w:val="single" w:sz="4" w:space="0" w:color="auto"/>
              <w:right w:val="single" w:sz="4" w:space="0" w:color="auto"/>
            </w:tcBorders>
            <w:vAlign w:val="center"/>
          </w:tcPr>
          <w:p w14:paraId="6846E635" w14:textId="77777777" w:rsidR="000A09C6" w:rsidRDefault="00000000">
            <w:pPr>
              <w:jc w:val="center"/>
              <w:rPr>
                <w:rFonts w:ascii="仿宋_GB2312" w:eastAsia="仿宋_GB2312"/>
                <w:sz w:val="24"/>
                <w:szCs w:val="32"/>
              </w:rPr>
            </w:pPr>
            <w:r>
              <w:rPr>
                <w:rFonts w:ascii="仿宋_GB2312" w:eastAsia="仿宋_GB2312" w:hint="eastAsia"/>
                <w:sz w:val="24"/>
                <w:szCs w:val="32"/>
              </w:rPr>
              <w:t>姓名</w:t>
            </w:r>
          </w:p>
        </w:tc>
        <w:tc>
          <w:tcPr>
            <w:tcW w:w="2644" w:type="dxa"/>
            <w:gridSpan w:val="8"/>
            <w:tcBorders>
              <w:top w:val="single" w:sz="4" w:space="0" w:color="auto"/>
              <w:left w:val="single" w:sz="4" w:space="0" w:color="auto"/>
              <w:right w:val="single" w:sz="4" w:space="0" w:color="auto"/>
            </w:tcBorders>
            <w:vAlign w:val="center"/>
          </w:tcPr>
          <w:p w14:paraId="02FA5BF2" w14:textId="77777777" w:rsidR="000A09C6" w:rsidRDefault="000A09C6">
            <w:pPr>
              <w:rPr>
                <w:rFonts w:ascii="仿宋_GB2312" w:eastAsia="仿宋_GB2312"/>
                <w:sz w:val="24"/>
                <w:szCs w:val="32"/>
              </w:rPr>
            </w:pPr>
          </w:p>
        </w:tc>
        <w:tc>
          <w:tcPr>
            <w:tcW w:w="1378" w:type="dxa"/>
            <w:gridSpan w:val="4"/>
            <w:tcBorders>
              <w:top w:val="single" w:sz="4" w:space="0" w:color="auto"/>
              <w:left w:val="single" w:sz="4" w:space="0" w:color="auto"/>
              <w:right w:val="single" w:sz="4" w:space="0" w:color="auto"/>
            </w:tcBorders>
            <w:vAlign w:val="center"/>
          </w:tcPr>
          <w:p w14:paraId="59A5FA7A" w14:textId="77777777" w:rsidR="000A09C6" w:rsidRDefault="00000000">
            <w:pPr>
              <w:jc w:val="center"/>
              <w:rPr>
                <w:rFonts w:ascii="仿宋_GB2312" w:eastAsia="仿宋_GB2312"/>
                <w:sz w:val="24"/>
                <w:szCs w:val="32"/>
              </w:rPr>
            </w:pPr>
            <w:r>
              <w:rPr>
                <w:rFonts w:ascii="仿宋_GB2312" w:eastAsia="仿宋_GB2312" w:hint="eastAsia"/>
                <w:sz w:val="24"/>
                <w:szCs w:val="32"/>
              </w:rPr>
              <w:t>电子邮箱</w:t>
            </w:r>
          </w:p>
        </w:tc>
        <w:tc>
          <w:tcPr>
            <w:tcW w:w="2245" w:type="dxa"/>
            <w:gridSpan w:val="4"/>
            <w:tcBorders>
              <w:top w:val="single" w:sz="4" w:space="0" w:color="auto"/>
              <w:left w:val="single" w:sz="4" w:space="0" w:color="auto"/>
            </w:tcBorders>
            <w:vAlign w:val="center"/>
          </w:tcPr>
          <w:p w14:paraId="4F86F091" w14:textId="77777777" w:rsidR="000A09C6" w:rsidRDefault="000A09C6">
            <w:pPr>
              <w:jc w:val="center"/>
              <w:rPr>
                <w:rFonts w:eastAsia="仿宋_GB2312"/>
                <w:sz w:val="24"/>
              </w:rPr>
            </w:pPr>
          </w:p>
        </w:tc>
      </w:tr>
      <w:tr w:rsidR="000A09C6" w14:paraId="31CCF5E2" w14:textId="77777777">
        <w:trPr>
          <w:cantSplit/>
          <w:trHeight w:val="388"/>
        </w:trPr>
        <w:tc>
          <w:tcPr>
            <w:tcW w:w="1254" w:type="dxa"/>
            <w:vMerge/>
            <w:tcBorders>
              <w:left w:val="single" w:sz="4" w:space="0" w:color="auto"/>
              <w:right w:val="single" w:sz="4" w:space="0" w:color="auto"/>
            </w:tcBorders>
            <w:vAlign w:val="center"/>
          </w:tcPr>
          <w:p w14:paraId="36E2239C"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right w:val="single" w:sz="4" w:space="0" w:color="auto"/>
            </w:tcBorders>
            <w:vAlign w:val="center"/>
          </w:tcPr>
          <w:p w14:paraId="1C7CFB1B" w14:textId="77777777" w:rsidR="000A09C6" w:rsidRDefault="00000000">
            <w:pPr>
              <w:jc w:val="center"/>
              <w:rPr>
                <w:rFonts w:ascii="仿宋_GB2312" w:eastAsia="仿宋_GB2312"/>
                <w:sz w:val="24"/>
                <w:szCs w:val="32"/>
              </w:rPr>
            </w:pPr>
            <w:r>
              <w:rPr>
                <w:rFonts w:ascii="仿宋_GB2312" w:eastAsia="仿宋_GB2312" w:hint="eastAsia"/>
                <w:sz w:val="24"/>
                <w:szCs w:val="32"/>
              </w:rPr>
              <w:t>固定电话</w:t>
            </w:r>
          </w:p>
        </w:tc>
        <w:tc>
          <w:tcPr>
            <w:tcW w:w="2644" w:type="dxa"/>
            <w:gridSpan w:val="8"/>
            <w:tcBorders>
              <w:top w:val="single" w:sz="4" w:space="0" w:color="auto"/>
              <w:left w:val="single" w:sz="4" w:space="0" w:color="auto"/>
              <w:right w:val="single" w:sz="4" w:space="0" w:color="auto"/>
            </w:tcBorders>
            <w:vAlign w:val="center"/>
          </w:tcPr>
          <w:p w14:paraId="01B9EFB6" w14:textId="77777777" w:rsidR="000A09C6" w:rsidRDefault="000A09C6">
            <w:pPr>
              <w:jc w:val="center"/>
              <w:rPr>
                <w:rFonts w:ascii="仿宋_GB2312" w:eastAsia="仿宋_GB2312"/>
                <w:sz w:val="24"/>
                <w:szCs w:val="32"/>
              </w:rPr>
            </w:pPr>
          </w:p>
        </w:tc>
        <w:tc>
          <w:tcPr>
            <w:tcW w:w="1378" w:type="dxa"/>
            <w:gridSpan w:val="4"/>
            <w:tcBorders>
              <w:top w:val="single" w:sz="4" w:space="0" w:color="auto"/>
              <w:left w:val="single" w:sz="4" w:space="0" w:color="auto"/>
              <w:right w:val="single" w:sz="4" w:space="0" w:color="auto"/>
            </w:tcBorders>
            <w:vAlign w:val="center"/>
          </w:tcPr>
          <w:p w14:paraId="552DD5BC" w14:textId="77777777" w:rsidR="000A09C6" w:rsidRDefault="00000000">
            <w:pPr>
              <w:jc w:val="center"/>
              <w:rPr>
                <w:rFonts w:ascii="仿宋_GB2312" w:eastAsia="仿宋_GB2312"/>
                <w:sz w:val="24"/>
                <w:szCs w:val="32"/>
              </w:rPr>
            </w:pPr>
            <w:r>
              <w:rPr>
                <w:rFonts w:ascii="仿宋_GB2312" w:eastAsia="仿宋_GB2312" w:hint="eastAsia"/>
                <w:sz w:val="24"/>
                <w:szCs w:val="32"/>
              </w:rPr>
              <w:t>移动电话</w:t>
            </w:r>
          </w:p>
        </w:tc>
        <w:tc>
          <w:tcPr>
            <w:tcW w:w="2245" w:type="dxa"/>
            <w:gridSpan w:val="4"/>
            <w:tcBorders>
              <w:top w:val="single" w:sz="4" w:space="0" w:color="auto"/>
              <w:left w:val="single" w:sz="4" w:space="0" w:color="auto"/>
            </w:tcBorders>
            <w:vAlign w:val="center"/>
          </w:tcPr>
          <w:p w14:paraId="5A6D651D" w14:textId="77777777" w:rsidR="000A09C6" w:rsidRDefault="000A09C6">
            <w:pPr>
              <w:jc w:val="center"/>
              <w:rPr>
                <w:rFonts w:eastAsia="仿宋_GB2312"/>
                <w:sz w:val="24"/>
              </w:rPr>
            </w:pPr>
          </w:p>
        </w:tc>
      </w:tr>
      <w:tr w:rsidR="000A09C6" w14:paraId="637E6283" w14:textId="77777777">
        <w:trPr>
          <w:cantSplit/>
          <w:trHeight w:val="238"/>
        </w:trPr>
        <w:tc>
          <w:tcPr>
            <w:tcW w:w="1254" w:type="dxa"/>
            <w:vMerge/>
            <w:tcBorders>
              <w:left w:val="single" w:sz="4" w:space="0" w:color="auto"/>
              <w:right w:val="single" w:sz="4" w:space="0" w:color="auto"/>
            </w:tcBorders>
            <w:vAlign w:val="center"/>
          </w:tcPr>
          <w:p w14:paraId="1F01AB9B"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right w:val="single" w:sz="4" w:space="0" w:color="auto"/>
            </w:tcBorders>
            <w:vAlign w:val="center"/>
          </w:tcPr>
          <w:p w14:paraId="1E211E3F" w14:textId="77777777" w:rsidR="000A09C6" w:rsidRDefault="00000000">
            <w:pPr>
              <w:jc w:val="center"/>
              <w:rPr>
                <w:rFonts w:ascii="仿宋_GB2312" w:eastAsia="仿宋_GB2312"/>
                <w:sz w:val="24"/>
                <w:szCs w:val="32"/>
              </w:rPr>
            </w:pPr>
            <w:r>
              <w:rPr>
                <w:rFonts w:ascii="仿宋_GB2312" w:eastAsia="仿宋_GB2312" w:hint="eastAsia"/>
                <w:sz w:val="24"/>
                <w:szCs w:val="32"/>
              </w:rPr>
              <w:t>所在单位</w:t>
            </w:r>
          </w:p>
        </w:tc>
        <w:tc>
          <w:tcPr>
            <w:tcW w:w="2644" w:type="dxa"/>
            <w:gridSpan w:val="8"/>
            <w:tcBorders>
              <w:top w:val="single" w:sz="4" w:space="0" w:color="auto"/>
              <w:left w:val="single" w:sz="4" w:space="0" w:color="auto"/>
              <w:right w:val="single" w:sz="4" w:space="0" w:color="auto"/>
            </w:tcBorders>
            <w:vAlign w:val="center"/>
          </w:tcPr>
          <w:p w14:paraId="77920E8E" w14:textId="77777777" w:rsidR="000A09C6" w:rsidRDefault="000A09C6">
            <w:pPr>
              <w:jc w:val="center"/>
              <w:rPr>
                <w:rFonts w:ascii="仿宋_GB2312" w:eastAsia="仿宋_GB2312"/>
                <w:sz w:val="24"/>
                <w:szCs w:val="32"/>
              </w:rPr>
            </w:pPr>
          </w:p>
        </w:tc>
        <w:tc>
          <w:tcPr>
            <w:tcW w:w="1378" w:type="dxa"/>
            <w:gridSpan w:val="4"/>
            <w:tcBorders>
              <w:top w:val="single" w:sz="4" w:space="0" w:color="auto"/>
              <w:left w:val="single" w:sz="4" w:space="0" w:color="auto"/>
              <w:right w:val="single" w:sz="4" w:space="0" w:color="auto"/>
            </w:tcBorders>
            <w:vAlign w:val="center"/>
          </w:tcPr>
          <w:p w14:paraId="39455C37" w14:textId="77777777" w:rsidR="000A09C6" w:rsidRDefault="00000000">
            <w:pPr>
              <w:jc w:val="center"/>
              <w:rPr>
                <w:rFonts w:ascii="仿宋_GB2312" w:eastAsia="仿宋_GB2312"/>
                <w:sz w:val="24"/>
                <w:szCs w:val="32"/>
              </w:rPr>
            </w:pPr>
            <w:r>
              <w:rPr>
                <w:rFonts w:ascii="仿宋_GB2312" w:eastAsia="仿宋_GB2312" w:hint="eastAsia"/>
                <w:sz w:val="24"/>
                <w:szCs w:val="32"/>
              </w:rPr>
              <w:t>职务</w:t>
            </w:r>
          </w:p>
        </w:tc>
        <w:tc>
          <w:tcPr>
            <w:tcW w:w="2245" w:type="dxa"/>
            <w:gridSpan w:val="4"/>
            <w:tcBorders>
              <w:top w:val="single" w:sz="4" w:space="0" w:color="auto"/>
              <w:left w:val="single" w:sz="4" w:space="0" w:color="auto"/>
            </w:tcBorders>
            <w:vAlign w:val="center"/>
          </w:tcPr>
          <w:p w14:paraId="34EF82EC" w14:textId="77777777" w:rsidR="000A09C6" w:rsidRDefault="000A09C6">
            <w:pPr>
              <w:jc w:val="center"/>
              <w:rPr>
                <w:rFonts w:eastAsia="仿宋_GB2312"/>
                <w:sz w:val="24"/>
              </w:rPr>
            </w:pPr>
          </w:p>
        </w:tc>
      </w:tr>
      <w:tr w:rsidR="000A09C6" w14:paraId="5FFB8CDC" w14:textId="77777777">
        <w:trPr>
          <w:cantSplit/>
          <w:trHeight w:val="351"/>
        </w:trPr>
        <w:tc>
          <w:tcPr>
            <w:tcW w:w="1254" w:type="dxa"/>
            <w:vMerge w:val="restart"/>
            <w:tcBorders>
              <w:left w:val="single" w:sz="4" w:space="0" w:color="auto"/>
              <w:right w:val="single" w:sz="4" w:space="0" w:color="auto"/>
            </w:tcBorders>
            <w:vAlign w:val="center"/>
          </w:tcPr>
          <w:p w14:paraId="02962013" w14:textId="77777777" w:rsidR="000A09C6" w:rsidRDefault="00000000">
            <w:pPr>
              <w:jc w:val="center"/>
              <w:rPr>
                <w:rFonts w:eastAsia="仿宋_GB2312"/>
                <w:sz w:val="24"/>
              </w:rPr>
            </w:pPr>
            <w:r>
              <w:rPr>
                <w:rFonts w:eastAsia="仿宋_GB2312" w:hint="eastAsia"/>
                <w:sz w:val="24"/>
              </w:rPr>
              <w:t>指南需求提出人</w:t>
            </w:r>
          </w:p>
        </w:tc>
        <w:tc>
          <w:tcPr>
            <w:tcW w:w="1263" w:type="dxa"/>
            <w:gridSpan w:val="4"/>
            <w:tcBorders>
              <w:top w:val="single" w:sz="4" w:space="0" w:color="auto"/>
              <w:left w:val="single" w:sz="4" w:space="0" w:color="auto"/>
              <w:right w:val="single" w:sz="4" w:space="0" w:color="auto"/>
            </w:tcBorders>
            <w:vAlign w:val="center"/>
          </w:tcPr>
          <w:p w14:paraId="54591C45" w14:textId="77777777" w:rsidR="000A09C6" w:rsidRDefault="00000000">
            <w:pPr>
              <w:jc w:val="center"/>
              <w:rPr>
                <w:rFonts w:ascii="仿宋_GB2312" w:eastAsia="仿宋_GB2312"/>
                <w:sz w:val="24"/>
                <w:szCs w:val="32"/>
              </w:rPr>
            </w:pPr>
            <w:r>
              <w:rPr>
                <w:rFonts w:ascii="仿宋_GB2312" w:eastAsia="仿宋_GB2312" w:hint="eastAsia"/>
                <w:sz w:val="24"/>
                <w:szCs w:val="32"/>
              </w:rPr>
              <w:t>姓名</w:t>
            </w:r>
          </w:p>
        </w:tc>
        <w:tc>
          <w:tcPr>
            <w:tcW w:w="2644" w:type="dxa"/>
            <w:gridSpan w:val="8"/>
            <w:tcBorders>
              <w:top w:val="single" w:sz="4" w:space="0" w:color="auto"/>
              <w:left w:val="single" w:sz="4" w:space="0" w:color="auto"/>
              <w:right w:val="single" w:sz="4" w:space="0" w:color="auto"/>
            </w:tcBorders>
            <w:vAlign w:val="center"/>
          </w:tcPr>
          <w:p w14:paraId="799E52B7" w14:textId="77777777" w:rsidR="000A09C6" w:rsidRDefault="00000000">
            <w:pPr>
              <w:jc w:val="center"/>
              <w:rPr>
                <w:rFonts w:ascii="仿宋_GB2312" w:eastAsia="仿宋_GB2312"/>
                <w:sz w:val="24"/>
                <w:szCs w:val="32"/>
              </w:rPr>
            </w:pPr>
            <w:r>
              <w:rPr>
                <w:rFonts w:ascii="仿宋_GB2312" w:eastAsia="仿宋_GB2312" w:hint="eastAsia"/>
                <w:i/>
                <w:iCs/>
                <w:sz w:val="24"/>
              </w:rPr>
              <w:t>刘之亮</w:t>
            </w:r>
          </w:p>
        </w:tc>
        <w:tc>
          <w:tcPr>
            <w:tcW w:w="1378" w:type="dxa"/>
            <w:gridSpan w:val="4"/>
            <w:tcBorders>
              <w:top w:val="single" w:sz="4" w:space="0" w:color="auto"/>
              <w:left w:val="single" w:sz="4" w:space="0" w:color="auto"/>
              <w:right w:val="single" w:sz="4" w:space="0" w:color="auto"/>
            </w:tcBorders>
            <w:vAlign w:val="center"/>
          </w:tcPr>
          <w:p w14:paraId="49D82A8B" w14:textId="77777777" w:rsidR="000A09C6" w:rsidRDefault="00000000">
            <w:pPr>
              <w:jc w:val="center"/>
              <w:rPr>
                <w:rFonts w:ascii="仿宋_GB2312" w:eastAsia="仿宋_GB2312"/>
                <w:sz w:val="24"/>
                <w:szCs w:val="32"/>
              </w:rPr>
            </w:pPr>
            <w:r>
              <w:rPr>
                <w:rFonts w:ascii="仿宋_GB2312" w:eastAsia="仿宋_GB2312" w:hint="eastAsia"/>
                <w:sz w:val="24"/>
                <w:szCs w:val="32"/>
              </w:rPr>
              <w:t>电子邮箱</w:t>
            </w:r>
          </w:p>
        </w:tc>
        <w:tc>
          <w:tcPr>
            <w:tcW w:w="2245" w:type="dxa"/>
            <w:gridSpan w:val="4"/>
            <w:tcBorders>
              <w:top w:val="single" w:sz="4" w:space="0" w:color="auto"/>
              <w:left w:val="single" w:sz="4" w:space="0" w:color="auto"/>
            </w:tcBorders>
            <w:vAlign w:val="center"/>
          </w:tcPr>
          <w:p w14:paraId="04E4FE47" w14:textId="77777777" w:rsidR="000A09C6" w:rsidRDefault="000A09C6">
            <w:pPr>
              <w:jc w:val="center"/>
              <w:rPr>
                <w:rFonts w:eastAsia="仿宋_GB2312"/>
                <w:sz w:val="24"/>
              </w:rPr>
            </w:pPr>
          </w:p>
        </w:tc>
      </w:tr>
      <w:tr w:rsidR="000A09C6" w14:paraId="61461228" w14:textId="77777777">
        <w:trPr>
          <w:cantSplit/>
          <w:trHeight w:val="350"/>
        </w:trPr>
        <w:tc>
          <w:tcPr>
            <w:tcW w:w="1254" w:type="dxa"/>
            <w:vMerge/>
            <w:tcBorders>
              <w:left w:val="single" w:sz="4" w:space="0" w:color="auto"/>
              <w:right w:val="single" w:sz="4" w:space="0" w:color="auto"/>
            </w:tcBorders>
            <w:vAlign w:val="center"/>
          </w:tcPr>
          <w:p w14:paraId="5057AE0F"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right w:val="single" w:sz="4" w:space="0" w:color="auto"/>
            </w:tcBorders>
            <w:vAlign w:val="center"/>
          </w:tcPr>
          <w:p w14:paraId="4EBD62FE" w14:textId="77777777" w:rsidR="000A09C6" w:rsidRDefault="00000000">
            <w:pPr>
              <w:jc w:val="center"/>
              <w:rPr>
                <w:rFonts w:ascii="仿宋_GB2312" w:eastAsia="仿宋_GB2312"/>
                <w:sz w:val="24"/>
                <w:szCs w:val="32"/>
              </w:rPr>
            </w:pPr>
            <w:r>
              <w:rPr>
                <w:rFonts w:ascii="仿宋_GB2312" w:eastAsia="仿宋_GB2312" w:hint="eastAsia"/>
                <w:sz w:val="24"/>
                <w:szCs w:val="32"/>
              </w:rPr>
              <w:t>固定电话</w:t>
            </w:r>
          </w:p>
        </w:tc>
        <w:tc>
          <w:tcPr>
            <w:tcW w:w="2644" w:type="dxa"/>
            <w:gridSpan w:val="8"/>
            <w:tcBorders>
              <w:top w:val="single" w:sz="4" w:space="0" w:color="auto"/>
              <w:left w:val="single" w:sz="4" w:space="0" w:color="auto"/>
              <w:right w:val="single" w:sz="4" w:space="0" w:color="auto"/>
            </w:tcBorders>
            <w:vAlign w:val="center"/>
          </w:tcPr>
          <w:p w14:paraId="528B998B" w14:textId="77777777" w:rsidR="000A09C6" w:rsidRDefault="00000000">
            <w:pPr>
              <w:jc w:val="center"/>
              <w:rPr>
                <w:rFonts w:ascii="仿宋_GB2312" w:eastAsia="仿宋_GB2312"/>
                <w:sz w:val="24"/>
                <w:szCs w:val="32"/>
              </w:rPr>
            </w:pPr>
            <w:r>
              <w:rPr>
                <w:rFonts w:ascii="仿宋_GB2312" w:eastAsia="仿宋_GB2312" w:hint="eastAsia"/>
                <w:sz w:val="24"/>
                <w:szCs w:val="32"/>
              </w:rPr>
              <w:t>02036622045</w:t>
            </w:r>
          </w:p>
        </w:tc>
        <w:tc>
          <w:tcPr>
            <w:tcW w:w="1378" w:type="dxa"/>
            <w:gridSpan w:val="4"/>
            <w:tcBorders>
              <w:top w:val="single" w:sz="4" w:space="0" w:color="auto"/>
              <w:left w:val="single" w:sz="4" w:space="0" w:color="auto"/>
              <w:right w:val="single" w:sz="4" w:space="0" w:color="auto"/>
            </w:tcBorders>
            <w:vAlign w:val="center"/>
          </w:tcPr>
          <w:p w14:paraId="508E3938" w14:textId="77777777" w:rsidR="000A09C6" w:rsidRDefault="00000000">
            <w:pPr>
              <w:jc w:val="center"/>
              <w:rPr>
                <w:rFonts w:ascii="仿宋_GB2312" w:eastAsia="仿宋_GB2312"/>
                <w:sz w:val="24"/>
                <w:szCs w:val="32"/>
              </w:rPr>
            </w:pPr>
            <w:r>
              <w:rPr>
                <w:rFonts w:ascii="仿宋_GB2312" w:eastAsia="仿宋_GB2312" w:hint="eastAsia"/>
                <w:sz w:val="24"/>
                <w:szCs w:val="32"/>
              </w:rPr>
              <w:t>移动电话</w:t>
            </w:r>
          </w:p>
        </w:tc>
        <w:tc>
          <w:tcPr>
            <w:tcW w:w="2245" w:type="dxa"/>
            <w:gridSpan w:val="4"/>
            <w:tcBorders>
              <w:top w:val="single" w:sz="4" w:space="0" w:color="auto"/>
              <w:left w:val="single" w:sz="4" w:space="0" w:color="auto"/>
            </w:tcBorders>
            <w:vAlign w:val="center"/>
          </w:tcPr>
          <w:p w14:paraId="7B35FD5F" w14:textId="77777777" w:rsidR="000A09C6" w:rsidRDefault="00000000">
            <w:pPr>
              <w:jc w:val="center"/>
              <w:rPr>
                <w:rFonts w:eastAsia="仿宋_GB2312"/>
                <w:sz w:val="24"/>
              </w:rPr>
            </w:pPr>
            <w:r>
              <w:rPr>
                <w:rFonts w:ascii="仿宋_GB2312" w:eastAsia="仿宋_GB2312" w:hint="eastAsia"/>
                <w:sz w:val="24"/>
                <w:szCs w:val="32"/>
              </w:rPr>
              <w:t>18928863506</w:t>
            </w:r>
          </w:p>
        </w:tc>
      </w:tr>
      <w:tr w:rsidR="000A09C6" w14:paraId="2B09049E" w14:textId="77777777">
        <w:trPr>
          <w:cantSplit/>
          <w:trHeight w:val="376"/>
        </w:trPr>
        <w:tc>
          <w:tcPr>
            <w:tcW w:w="1254" w:type="dxa"/>
            <w:vMerge/>
            <w:tcBorders>
              <w:left w:val="single" w:sz="4" w:space="0" w:color="auto"/>
              <w:right w:val="single" w:sz="4" w:space="0" w:color="auto"/>
            </w:tcBorders>
            <w:vAlign w:val="center"/>
          </w:tcPr>
          <w:p w14:paraId="5833710E" w14:textId="77777777" w:rsidR="000A09C6" w:rsidRDefault="000A09C6">
            <w:pPr>
              <w:jc w:val="center"/>
              <w:rPr>
                <w:rFonts w:eastAsia="仿宋_GB2312"/>
                <w:sz w:val="24"/>
              </w:rPr>
            </w:pPr>
          </w:p>
        </w:tc>
        <w:tc>
          <w:tcPr>
            <w:tcW w:w="1263" w:type="dxa"/>
            <w:gridSpan w:val="4"/>
            <w:tcBorders>
              <w:top w:val="single" w:sz="4" w:space="0" w:color="auto"/>
              <w:left w:val="single" w:sz="4" w:space="0" w:color="auto"/>
              <w:right w:val="single" w:sz="4" w:space="0" w:color="auto"/>
            </w:tcBorders>
            <w:vAlign w:val="center"/>
          </w:tcPr>
          <w:p w14:paraId="48850ED6" w14:textId="77777777" w:rsidR="000A09C6" w:rsidRDefault="00000000">
            <w:pPr>
              <w:jc w:val="center"/>
              <w:rPr>
                <w:rFonts w:ascii="仿宋_GB2312" w:eastAsia="仿宋_GB2312"/>
                <w:sz w:val="24"/>
                <w:szCs w:val="32"/>
              </w:rPr>
            </w:pPr>
            <w:r>
              <w:rPr>
                <w:rFonts w:ascii="仿宋_GB2312" w:eastAsia="仿宋_GB2312" w:hint="eastAsia"/>
                <w:sz w:val="24"/>
                <w:szCs w:val="32"/>
              </w:rPr>
              <w:t>所在单位</w:t>
            </w:r>
          </w:p>
        </w:tc>
        <w:tc>
          <w:tcPr>
            <w:tcW w:w="2644" w:type="dxa"/>
            <w:gridSpan w:val="8"/>
            <w:tcBorders>
              <w:top w:val="single" w:sz="4" w:space="0" w:color="auto"/>
              <w:left w:val="single" w:sz="4" w:space="0" w:color="auto"/>
              <w:right w:val="single" w:sz="4" w:space="0" w:color="auto"/>
            </w:tcBorders>
            <w:vAlign w:val="center"/>
          </w:tcPr>
          <w:p w14:paraId="3396FF09" w14:textId="77777777" w:rsidR="000A09C6" w:rsidRDefault="00000000">
            <w:pPr>
              <w:jc w:val="center"/>
              <w:rPr>
                <w:rFonts w:ascii="仿宋_GB2312" w:eastAsia="仿宋_GB2312"/>
                <w:sz w:val="24"/>
                <w:szCs w:val="32"/>
              </w:rPr>
            </w:pPr>
            <w:r>
              <w:rPr>
                <w:rFonts w:ascii="仿宋_GB2312" w:eastAsia="仿宋_GB2312" w:hint="eastAsia"/>
                <w:sz w:val="24"/>
                <w:szCs w:val="32"/>
              </w:rPr>
              <w:t>南方电网有限责任公司</w:t>
            </w:r>
          </w:p>
        </w:tc>
        <w:tc>
          <w:tcPr>
            <w:tcW w:w="1378" w:type="dxa"/>
            <w:gridSpan w:val="4"/>
            <w:tcBorders>
              <w:top w:val="single" w:sz="4" w:space="0" w:color="auto"/>
              <w:left w:val="single" w:sz="4" w:space="0" w:color="auto"/>
              <w:right w:val="single" w:sz="4" w:space="0" w:color="auto"/>
            </w:tcBorders>
            <w:vAlign w:val="center"/>
          </w:tcPr>
          <w:p w14:paraId="42C2C733" w14:textId="77777777" w:rsidR="000A09C6" w:rsidRDefault="00000000">
            <w:pPr>
              <w:jc w:val="center"/>
              <w:rPr>
                <w:rFonts w:ascii="仿宋_GB2312" w:eastAsia="仿宋_GB2312"/>
                <w:sz w:val="24"/>
                <w:szCs w:val="32"/>
              </w:rPr>
            </w:pPr>
            <w:r>
              <w:rPr>
                <w:rFonts w:ascii="仿宋_GB2312" w:eastAsia="仿宋_GB2312" w:hint="eastAsia"/>
                <w:sz w:val="24"/>
                <w:szCs w:val="32"/>
              </w:rPr>
              <w:t>职务</w:t>
            </w:r>
          </w:p>
        </w:tc>
        <w:tc>
          <w:tcPr>
            <w:tcW w:w="2245" w:type="dxa"/>
            <w:gridSpan w:val="4"/>
            <w:tcBorders>
              <w:top w:val="single" w:sz="4" w:space="0" w:color="auto"/>
              <w:left w:val="single" w:sz="4" w:space="0" w:color="auto"/>
            </w:tcBorders>
            <w:vAlign w:val="center"/>
          </w:tcPr>
          <w:p w14:paraId="4560BB94" w14:textId="77777777" w:rsidR="000A09C6" w:rsidRDefault="00000000">
            <w:pPr>
              <w:jc w:val="center"/>
              <w:rPr>
                <w:rFonts w:eastAsia="仿宋_GB2312"/>
                <w:sz w:val="24"/>
              </w:rPr>
            </w:pPr>
            <w:r>
              <w:rPr>
                <w:rFonts w:eastAsia="仿宋_GB2312" w:hint="eastAsia"/>
                <w:sz w:val="24"/>
              </w:rPr>
              <w:t>安监部主管</w:t>
            </w:r>
          </w:p>
        </w:tc>
      </w:tr>
      <w:tr w:rsidR="000A09C6" w14:paraId="5B7F8019" w14:textId="77777777">
        <w:trPr>
          <w:cantSplit/>
          <w:trHeight w:val="603"/>
        </w:trPr>
        <w:tc>
          <w:tcPr>
            <w:tcW w:w="1254" w:type="dxa"/>
            <w:tcBorders>
              <w:top w:val="single" w:sz="4" w:space="0" w:color="auto"/>
              <w:left w:val="single" w:sz="4" w:space="0" w:color="auto"/>
              <w:right w:val="single" w:sz="4" w:space="0" w:color="auto"/>
            </w:tcBorders>
            <w:vAlign w:val="center"/>
          </w:tcPr>
          <w:p w14:paraId="1402F1CD" w14:textId="77777777" w:rsidR="000A09C6" w:rsidRDefault="00000000">
            <w:pPr>
              <w:snapToGrid w:val="0"/>
              <w:jc w:val="center"/>
              <w:rPr>
                <w:rFonts w:eastAsia="仿宋_GB2312"/>
                <w:sz w:val="24"/>
              </w:rPr>
            </w:pPr>
            <w:r>
              <w:rPr>
                <w:rFonts w:eastAsia="仿宋_GB2312" w:hint="eastAsia"/>
                <w:sz w:val="24"/>
              </w:rPr>
              <w:t>项目总经费</w:t>
            </w:r>
            <w:r>
              <w:rPr>
                <w:rFonts w:eastAsia="仿宋_GB2312" w:hint="eastAsia"/>
                <w:i/>
                <w:iCs/>
                <w:sz w:val="24"/>
              </w:rPr>
              <w:t>（不含内部人员人工费）</w:t>
            </w:r>
            <w:r>
              <w:rPr>
                <w:rFonts w:eastAsia="仿宋_GB2312" w:hint="eastAsia"/>
                <w:sz w:val="24"/>
              </w:rPr>
              <w:t>（万元）</w:t>
            </w:r>
          </w:p>
        </w:tc>
        <w:tc>
          <w:tcPr>
            <w:tcW w:w="1263" w:type="dxa"/>
            <w:gridSpan w:val="4"/>
            <w:tcBorders>
              <w:top w:val="single" w:sz="4" w:space="0" w:color="auto"/>
              <w:left w:val="single" w:sz="4" w:space="0" w:color="auto"/>
              <w:right w:val="single" w:sz="4" w:space="0" w:color="auto"/>
            </w:tcBorders>
            <w:vAlign w:val="center"/>
          </w:tcPr>
          <w:p w14:paraId="5002F520" w14:textId="77777777" w:rsidR="000A09C6" w:rsidRDefault="00000000">
            <w:pPr>
              <w:jc w:val="center"/>
              <w:rPr>
                <w:rFonts w:eastAsia="仿宋_GB2312"/>
                <w:sz w:val="24"/>
              </w:rPr>
            </w:pPr>
            <w:r>
              <w:rPr>
                <w:rFonts w:eastAsia="仿宋_GB2312" w:hint="eastAsia"/>
                <w:sz w:val="24"/>
              </w:rPr>
              <w:t>706.1</w:t>
            </w:r>
          </w:p>
        </w:tc>
        <w:tc>
          <w:tcPr>
            <w:tcW w:w="1243" w:type="dxa"/>
            <w:gridSpan w:val="4"/>
            <w:tcBorders>
              <w:top w:val="single" w:sz="4" w:space="0" w:color="auto"/>
              <w:left w:val="single" w:sz="4" w:space="0" w:color="auto"/>
              <w:bottom w:val="single" w:sz="6" w:space="0" w:color="000000"/>
              <w:right w:val="single" w:sz="4" w:space="0" w:color="auto"/>
            </w:tcBorders>
            <w:vAlign w:val="center"/>
          </w:tcPr>
          <w:p w14:paraId="1C82BA8C" w14:textId="77777777" w:rsidR="000A09C6" w:rsidRDefault="00000000">
            <w:pPr>
              <w:jc w:val="center"/>
              <w:rPr>
                <w:rFonts w:eastAsia="仿宋_GB2312"/>
                <w:sz w:val="24"/>
              </w:rPr>
            </w:pPr>
            <w:r>
              <w:rPr>
                <w:rFonts w:eastAsia="仿宋_GB2312" w:hint="eastAsia"/>
                <w:sz w:val="24"/>
              </w:rPr>
              <w:t>内部人员人工费</w:t>
            </w:r>
          </w:p>
          <w:p w14:paraId="5E3B523E" w14:textId="77777777" w:rsidR="000A09C6" w:rsidRDefault="00000000">
            <w:pPr>
              <w:jc w:val="center"/>
              <w:rPr>
                <w:rFonts w:eastAsia="仿宋_GB2312"/>
                <w:i/>
                <w:iCs/>
                <w:sz w:val="24"/>
              </w:rPr>
            </w:pPr>
            <w:r>
              <w:rPr>
                <w:rFonts w:eastAsia="仿宋_GB2312" w:hint="eastAsia"/>
                <w:sz w:val="24"/>
              </w:rPr>
              <w:t>（万元）</w:t>
            </w:r>
          </w:p>
        </w:tc>
        <w:tc>
          <w:tcPr>
            <w:tcW w:w="1401" w:type="dxa"/>
            <w:gridSpan w:val="4"/>
            <w:tcBorders>
              <w:top w:val="single" w:sz="4" w:space="0" w:color="auto"/>
              <w:left w:val="single" w:sz="4" w:space="0" w:color="auto"/>
              <w:bottom w:val="single" w:sz="6" w:space="0" w:color="000000"/>
              <w:right w:val="single" w:sz="4" w:space="0" w:color="auto"/>
            </w:tcBorders>
            <w:vAlign w:val="center"/>
          </w:tcPr>
          <w:p w14:paraId="24CEF602" w14:textId="77777777" w:rsidR="000A09C6" w:rsidRDefault="00000000">
            <w:pPr>
              <w:jc w:val="center"/>
              <w:rPr>
                <w:rFonts w:eastAsia="仿宋_GB2312"/>
                <w:sz w:val="24"/>
              </w:rPr>
            </w:pPr>
            <w:r>
              <w:rPr>
                <w:rFonts w:eastAsia="仿宋_GB2312" w:hint="eastAsia"/>
                <w:sz w:val="24"/>
              </w:rPr>
              <w:t>489</w:t>
            </w:r>
          </w:p>
        </w:tc>
        <w:tc>
          <w:tcPr>
            <w:tcW w:w="1378" w:type="dxa"/>
            <w:gridSpan w:val="4"/>
            <w:tcBorders>
              <w:top w:val="single" w:sz="4" w:space="0" w:color="auto"/>
              <w:left w:val="single" w:sz="4" w:space="0" w:color="auto"/>
              <w:bottom w:val="single" w:sz="6" w:space="0" w:color="000000"/>
            </w:tcBorders>
            <w:vAlign w:val="center"/>
          </w:tcPr>
          <w:p w14:paraId="32C06A44" w14:textId="77777777" w:rsidR="000A09C6" w:rsidRDefault="00000000">
            <w:pPr>
              <w:jc w:val="center"/>
              <w:rPr>
                <w:rFonts w:eastAsia="仿宋_GB2312"/>
              </w:rPr>
            </w:pPr>
            <w:r>
              <w:rPr>
                <w:rFonts w:eastAsia="仿宋_GB2312" w:hint="eastAsia"/>
                <w:sz w:val="24"/>
              </w:rPr>
              <w:t>项目执行周期</w:t>
            </w:r>
          </w:p>
        </w:tc>
        <w:tc>
          <w:tcPr>
            <w:tcW w:w="2245" w:type="dxa"/>
            <w:gridSpan w:val="4"/>
            <w:tcBorders>
              <w:top w:val="single" w:sz="4" w:space="0" w:color="auto"/>
              <w:left w:val="single" w:sz="4" w:space="0" w:color="auto"/>
              <w:bottom w:val="single" w:sz="6" w:space="0" w:color="000000"/>
            </w:tcBorders>
            <w:vAlign w:val="center"/>
          </w:tcPr>
          <w:p w14:paraId="1AB98DBE" w14:textId="77777777" w:rsidR="000A09C6" w:rsidRDefault="00000000">
            <w:pPr>
              <w:jc w:val="center"/>
              <w:rPr>
                <w:rFonts w:eastAsia="仿宋_GB2312"/>
                <w:sz w:val="24"/>
              </w:rPr>
            </w:pPr>
            <w:r>
              <w:rPr>
                <w:rFonts w:eastAsia="仿宋_GB2312" w:hint="eastAsia"/>
                <w:sz w:val="24"/>
              </w:rPr>
              <w:t>2.0</w:t>
            </w:r>
            <w:r>
              <w:rPr>
                <w:rFonts w:eastAsia="仿宋_GB2312"/>
                <w:sz w:val="24"/>
              </w:rPr>
              <w:t>年</w:t>
            </w:r>
          </w:p>
        </w:tc>
      </w:tr>
      <w:tr w:rsidR="000A09C6" w14:paraId="0272CC9D" w14:textId="77777777">
        <w:trPr>
          <w:cantSplit/>
          <w:trHeight w:val="90"/>
        </w:trPr>
        <w:tc>
          <w:tcPr>
            <w:tcW w:w="1254" w:type="dxa"/>
            <w:tcBorders>
              <w:top w:val="single" w:sz="4" w:space="0" w:color="auto"/>
              <w:left w:val="single" w:sz="4" w:space="0" w:color="auto"/>
              <w:right w:val="single" w:sz="4" w:space="0" w:color="auto"/>
            </w:tcBorders>
            <w:vAlign w:val="center"/>
          </w:tcPr>
          <w:p w14:paraId="45622343" w14:textId="77777777" w:rsidR="000A09C6" w:rsidRDefault="00000000">
            <w:pPr>
              <w:snapToGrid w:val="0"/>
              <w:jc w:val="center"/>
              <w:rPr>
                <w:rFonts w:eastAsia="仿宋_GB2312"/>
                <w:sz w:val="24"/>
              </w:rPr>
            </w:pPr>
            <w:r>
              <w:rPr>
                <w:rFonts w:eastAsia="仿宋_GB2312" w:hint="eastAsia"/>
                <w:color w:val="0000FF"/>
                <w:sz w:val="24"/>
              </w:rPr>
              <w:t>集中研发资金（万元</w:t>
            </w:r>
            <w:r>
              <w:rPr>
                <w:rFonts w:eastAsia="仿宋_GB2312" w:hint="eastAsia"/>
                <w:sz w:val="24"/>
              </w:rPr>
              <w:t>）</w:t>
            </w:r>
          </w:p>
        </w:tc>
        <w:tc>
          <w:tcPr>
            <w:tcW w:w="991" w:type="dxa"/>
            <w:gridSpan w:val="2"/>
            <w:tcBorders>
              <w:top w:val="single" w:sz="6" w:space="0" w:color="000000"/>
              <w:left w:val="single" w:sz="4" w:space="0" w:color="auto"/>
              <w:right w:val="single" w:sz="4" w:space="0" w:color="auto"/>
            </w:tcBorders>
            <w:vAlign w:val="center"/>
          </w:tcPr>
          <w:p w14:paraId="60EF958F" w14:textId="77777777" w:rsidR="000A09C6" w:rsidRDefault="00000000">
            <w:pPr>
              <w:jc w:val="center"/>
              <w:rPr>
                <w:rFonts w:eastAsia="仿宋_GB2312"/>
                <w:i/>
                <w:iCs/>
                <w:sz w:val="24"/>
              </w:rPr>
            </w:pPr>
            <w:r>
              <w:rPr>
                <w:rFonts w:eastAsia="仿宋_GB2312" w:hint="eastAsia"/>
                <w:i/>
                <w:iCs/>
                <w:color w:val="0000FF"/>
                <w:sz w:val="24"/>
              </w:rPr>
              <w:t>/</w:t>
            </w:r>
          </w:p>
        </w:tc>
        <w:tc>
          <w:tcPr>
            <w:tcW w:w="1201" w:type="dxa"/>
            <w:gridSpan w:val="4"/>
            <w:tcBorders>
              <w:top w:val="single" w:sz="6" w:space="0" w:color="000000"/>
              <w:left w:val="single" w:sz="4" w:space="0" w:color="auto"/>
              <w:right w:val="single" w:sz="4" w:space="0" w:color="auto"/>
            </w:tcBorders>
            <w:vAlign w:val="center"/>
          </w:tcPr>
          <w:p w14:paraId="62496F15" w14:textId="77777777" w:rsidR="000A09C6" w:rsidRDefault="00000000">
            <w:pPr>
              <w:jc w:val="center"/>
              <w:rPr>
                <w:rFonts w:eastAsia="仿宋_GB2312"/>
                <w:i/>
                <w:iCs/>
                <w:sz w:val="24"/>
              </w:rPr>
            </w:pPr>
            <w:r>
              <w:rPr>
                <w:rFonts w:eastAsia="仿宋_GB2312" w:hint="eastAsia"/>
                <w:color w:val="0000FF"/>
                <w:sz w:val="24"/>
              </w:rPr>
              <w:t>外部合作费用（万元）</w:t>
            </w:r>
          </w:p>
        </w:tc>
        <w:tc>
          <w:tcPr>
            <w:tcW w:w="1470" w:type="dxa"/>
            <w:gridSpan w:val="3"/>
            <w:tcBorders>
              <w:top w:val="single" w:sz="6" w:space="0" w:color="000000"/>
              <w:left w:val="single" w:sz="4" w:space="0" w:color="auto"/>
              <w:right w:val="single" w:sz="4" w:space="0" w:color="auto"/>
            </w:tcBorders>
            <w:vAlign w:val="center"/>
          </w:tcPr>
          <w:p w14:paraId="36375431" w14:textId="77777777" w:rsidR="000A09C6" w:rsidRDefault="00000000">
            <w:pPr>
              <w:jc w:val="center"/>
              <w:rPr>
                <w:rFonts w:eastAsia="仿宋_GB2312"/>
                <w:i/>
                <w:iCs/>
                <w:sz w:val="24"/>
              </w:rPr>
            </w:pPr>
            <w:r>
              <w:rPr>
                <w:rFonts w:eastAsia="仿宋_GB2312" w:hint="eastAsia"/>
                <w:i/>
                <w:iCs/>
                <w:color w:val="0000FF"/>
                <w:sz w:val="24"/>
              </w:rPr>
              <w:t>201</w:t>
            </w:r>
          </w:p>
        </w:tc>
        <w:tc>
          <w:tcPr>
            <w:tcW w:w="1288" w:type="dxa"/>
            <w:gridSpan w:val="5"/>
            <w:tcBorders>
              <w:top w:val="single" w:sz="6" w:space="0" w:color="000000"/>
              <w:left w:val="single" w:sz="4" w:space="0" w:color="auto"/>
              <w:right w:val="single" w:sz="4" w:space="0" w:color="auto"/>
            </w:tcBorders>
            <w:vAlign w:val="center"/>
          </w:tcPr>
          <w:p w14:paraId="03A5B44C" w14:textId="77777777" w:rsidR="000A09C6" w:rsidRDefault="00000000">
            <w:pPr>
              <w:jc w:val="center"/>
              <w:rPr>
                <w:rFonts w:eastAsia="仿宋_GB2312"/>
                <w:sz w:val="24"/>
              </w:rPr>
            </w:pPr>
            <w:r>
              <w:rPr>
                <w:rFonts w:eastAsia="仿宋_GB2312" w:hint="eastAsia"/>
                <w:sz w:val="24"/>
              </w:rPr>
              <w:t>外部合作费用占比（</w:t>
            </w:r>
            <w:r>
              <w:rPr>
                <w:rFonts w:eastAsia="仿宋_GB2312" w:hint="eastAsia"/>
                <w:sz w:val="24"/>
              </w:rPr>
              <w:t>%</w:t>
            </w:r>
            <w:r>
              <w:rPr>
                <w:rFonts w:eastAsia="仿宋_GB2312" w:hint="eastAsia"/>
                <w:sz w:val="24"/>
              </w:rPr>
              <w:t>）</w:t>
            </w:r>
          </w:p>
        </w:tc>
        <w:tc>
          <w:tcPr>
            <w:tcW w:w="2580" w:type="dxa"/>
            <w:gridSpan w:val="6"/>
            <w:tcBorders>
              <w:top w:val="single" w:sz="6" w:space="0" w:color="000000"/>
              <w:left w:val="single" w:sz="4" w:space="0" w:color="auto"/>
            </w:tcBorders>
            <w:vAlign w:val="center"/>
          </w:tcPr>
          <w:p w14:paraId="07026895" w14:textId="77777777" w:rsidR="000A09C6" w:rsidRDefault="00000000">
            <w:pPr>
              <w:jc w:val="center"/>
              <w:rPr>
                <w:rFonts w:eastAsia="仿宋_GB2312"/>
                <w:sz w:val="24"/>
              </w:rPr>
            </w:pPr>
            <w:r>
              <w:rPr>
                <w:rFonts w:eastAsia="仿宋_GB2312" w:hint="eastAsia"/>
                <w:i/>
                <w:iCs/>
                <w:sz w:val="24"/>
              </w:rPr>
              <w:t>16.81%</w:t>
            </w:r>
          </w:p>
        </w:tc>
      </w:tr>
      <w:tr w:rsidR="000A09C6" w14:paraId="087AF88D" w14:textId="77777777">
        <w:trPr>
          <w:cantSplit/>
          <w:trHeight w:val="835"/>
        </w:trPr>
        <w:tc>
          <w:tcPr>
            <w:tcW w:w="1254" w:type="dxa"/>
            <w:vMerge w:val="restart"/>
            <w:tcBorders>
              <w:top w:val="single" w:sz="4" w:space="0" w:color="auto"/>
              <w:left w:val="single" w:sz="4" w:space="0" w:color="auto"/>
              <w:right w:val="single" w:sz="4" w:space="0" w:color="auto"/>
            </w:tcBorders>
            <w:vAlign w:val="center"/>
          </w:tcPr>
          <w:p w14:paraId="09204428" w14:textId="77777777" w:rsidR="000A09C6" w:rsidRDefault="00000000">
            <w:pPr>
              <w:snapToGrid w:val="0"/>
              <w:jc w:val="center"/>
              <w:rPr>
                <w:rFonts w:eastAsia="仿宋_GB2312"/>
                <w:sz w:val="24"/>
              </w:rPr>
            </w:pPr>
            <w:r>
              <w:rPr>
                <w:rFonts w:eastAsia="仿宋_GB2312" w:hint="eastAsia"/>
                <w:sz w:val="24"/>
              </w:rPr>
              <w:t>课题分解</w:t>
            </w:r>
          </w:p>
        </w:tc>
        <w:tc>
          <w:tcPr>
            <w:tcW w:w="589" w:type="dxa"/>
            <w:tcBorders>
              <w:top w:val="single" w:sz="4" w:space="0" w:color="auto"/>
              <w:left w:val="single" w:sz="4" w:space="0" w:color="auto"/>
            </w:tcBorders>
            <w:vAlign w:val="center"/>
          </w:tcPr>
          <w:p w14:paraId="35E370F3" w14:textId="77777777" w:rsidR="000A09C6" w:rsidRDefault="00000000">
            <w:pPr>
              <w:jc w:val="center"/>
              <w:rPr>
                <w:rFonts w:eastAsia="仿宋_GB2312"/>
                <w:sz w:val="24"/>
              </w:rPr>
            </w:pPr>
            <w:r>
              <w:rPr>
                <w:rFonts w:eastAsia="仿宋_GB2312" w:hint="eastAsia"/>
                <w:sz w:val="24"/>
              </w:rPr>
              <w:t>序号</w:t>
            </w:r>
          </w:p>
        </w:tc>
        <w:tc>
          <w:tcPr>
            <w:tcW w:w="1917" w:type="dxa"/>
            <w:gridSpan w:val="7"/>
            <w:tcBorders>
              <w:top w:val="single" w:sz="4" w:space="0" w:color="auto"/>
              <w:left w:val="single" w:sz="4" w:space="0" w:color="auto"/>
            </w:tcBorders>
            <w:vAlign w:val="center"/>
          </w:tcPr>
          <w:p w14:paraId="7170F082" w14:textId="77777777" w:rsidR="000A09C6" w:rsidRDefault="00000000">
            <w:pPr>
              <w:jc w:val="center"/>
              <w:rPr>
                <w:rFonts w:eastAsia="仿宋_GB2312"/>
                <w:sz w:val="24"/>
              </w:rPr>
            </w:pPr>
            <w:r>
              <w:rPr>
                <w:rFonts w:eastAsia="仿宋_GB2312" w:hint="eastAsia"/>
                <w:sz w:val="24"/>
              </w:rPr>
              <w:t>课题名称</w:t>
            </w:r>
          </w:p>
        </w:tc>
        <w:tc>
          <w:tcPr>
            <w:tcW w:w="1730" w:type="dxa"/>
            <w:gridSpan w:val="5"/>
            <w:tcBorders>
              <w:top w:val="single" w:sz="4" w:space="0" w:color="auto"/>
              <w:left w:val="single" w:sz="4" w:space="0" w:color="auto"/>
            </w:tcBorders>
            <w:vAlign w:val="center"/>
          </w:tcPr>
          <w:p w14:paraId="14C79EC5" w14:textId="77777777" w:rsidR="000A09C6" w:rsidRDefault="00000000">
            <w:pPr>
              <w:jc w:val="center"/>
              <w:rPr>
                <w:rFonts w:eastAsia="仿宋_GB2312"/>
                <w:sz w:val="24"/>
              </w:rPr>
            </w:pPr>
            <w:r>
              <w:rPr>
                <w:rFonts w:eastAsia="仿宋_GB2312" w:hint="eastAsia"/>
                <w:sz w:val="24"/>
              </w:rPr>
              <w:t>承担单位</w:t>
            </w:r>
          </w:p>
        </w:tc>
        <w:tc>
          <w:tcPr>
            <w:tcW w:w="1217" w:type="dxa"/>
            <w:gridSpan w:val="4"/>
            <w:tcBorders>
              <w:top w:val="single" w:sz="4" w:space="0" w:color="auto"/>
              <w:left w:val="single" w:sz="4" w:space="0" w:color="auto"/>
            </w:tcBorders>
            <w:vAlign w:val="center"/>
          </w:tcPr>
          <w:p w14:paraId="4922A2A3" w14:textId="77777777" w:rsidR="000A09C6" w:rsidRDefault="00000000">
            <w:pPr>
              <w:jc w:val="center"/>
              <w:rPr>
                <w:rFonts w:eastAsia="仿宋_GB2312"/>
                <w:sz w:val="24"/>
              </w:rPr>
            </w:pPr>
            <w:r>
              <w:rPr>
                <w:rFonts w:eastAsia="仿宋_GB2312" w:hint="eastAsia"/>
                <w:sz w:val="24"/>
              </w:rPr>
              <w:t>负责人</w:t>
            </w:r>
          </w:p>
        </w:tc>
        <w:tc>
          <w:tcPr>
            <w:tcW w:w="1013" w:type="dxa"/>
            <w:gridSpan w:val="2"/>
            <w:tcBorders>
              <w:top w:val="single" w:sz="4" w:space="0" w:color="auto"/>
              <w:left w:val="single" w:sz="4" w:space="0" w:color="auto"/>
            </w:tcBorders>
            <w:vAlign w:val="center"/>
          </w:tcPr>
          <w:p w14:paraId="50C63476" w14:textId="77777777" w:rsidR="000A09C6" w:rsidRDefault="00000000">
            <w:pPr>
              <w:jc w:val="center"/>
              <w:rPr>
                <w:rFonts w:eastAsia="仿宋_GB2312"/>
                <w:sz w:val="24"/>
              </w:rPr>
            </w:pPr>
            <w:r>
              <w:rPr>
                <w:rFonts w:eastAsia="仿宋_GB2312" w:hint="eastAsia"/>
                <w:sz w:val="24"/>
              </w:rPr>
              <w:t>经费（万元）</w:t>
            </w:r>
          </w:p>
        </w:tc>
        <w:tc>
          <w:tcPr>
            <w:tcW w:w="1064" w:type="dxa"/>
            <w:tcBorders>
              <w:top w:val="single" w:sz="4" w:space="0" w:color="auto"/>
              <w:left w:val="single" w:sz="4" w:space="0" w:color="auto"/>
            </w:tcBorders>
            <w:vAlign w:val="center"/>
          </w:tcPr>
          <w:p w14:paraId="5ED76643" w14:textId="77777777" w:rsidR="000A09C6" w:rsidRDefault="000A09C6">
            <w:pPr>
              <w:jc w:val="center"/>
              <w:rPr>
                <w:rFonts w:eastAsia="仿宋_GB2312"/>
                <w:sz w:val="24"/>
              </w:rPr>
            </w:pPr>
          </w:p>
        </w:tc>
      </w:tr>
      <w:tr w:rsidR="000A09C6" w14:paraId="71F78D59" w14:textId="77777777">
        <w:trPr>
          <w:cantSplit/>
          <w:trHeight w:val="975"/>
        </w:trPr>
        <w:tc>
          <w:tcPr>
            <w:tcW w:w="1254" w:type="dxa"/>
            <w:vMerge/>
            <w:tcBorders>
              <w:left w:val="single" w:sz="4" w:space="0" w:color="auto"/>
              <w:right w:val="single" w:sz="4" w:space="0" w:color="auto"/>
            </w:tcBorders>
            <w:vAlign w:val="center"/>
          </w:tcPr>
          <w:p w14:paraId="709DF563" w14:textId="77777777" w:rsidR="000A09C6" w:rsidRDefault="000A09C6">
            <w:pPr>
              <w:snapToGrid w:val="0"/>
              <w:jc w:val="center"/>
              <w:rPr>
                <w:rFonts w:eastAsia="仿宋_GB2312"/>
                <w:sz w:val="24"/>
              </w:rPr>
            </w:pPr>
          </w:p>
        </w:tc>
        <w:tc>
          <w:tcPr>
            <w:tcW w:w="589" w:type="dxa"/>
            <w:tcBorders>
              <w:left w:val="single" w:sz="4" w:space="0" w:color="auto"/>
            </w:tcBorders>
            <w:vAlign w:val="center"/>
          </w:tcPr>
          <w:p w14:paraId="76DBD1B2" w14:textId="77777777" w:rsidR="000A09C6" w:rsidRDefault="00000000">
            <w:pPr>
              <w:jc w:val="center"/>
              <w:rPr>
                <w:rFonts w:ascii="仿宋_GB2312" w:eastAsia="仿宋_GB2312" w:hAnsi="仿宋_GB2312" w:cs="仿宋_GB2312" w:hint="eastAsia"/>
                <w:sz w:val="24"/>
              </w:rPr>
            </w:pPr>
            <w:r>
              <w:rPr>
                <w:rFonts w:ascii="仿宋_GB2312" w:eastAsia="仿宋_GB2312" w:hAnsi="仿宋_GB2312" w:cs="仿宋_GB2312"/>
                <w:sz w:val="24"/>
              </w:rPr>
              <w:t>1</w:t>
            </w:r>
          </w:p>
        </w:tc>
        <w:tc>
          <w:tcPr>
            <w:tcW w:w="1917" w:type="dxa"/>
            <w:gridSpan w:val="7"/>
            <w:tcBorders>
              <w:left w:val="single" w:sz="4" w:space="0" w:color="auto"/>
            </w:tcBorders>
            <w:vAlign w:val="center"/>
          </w:tcPr>
          <w:p w14:paraId="6A0887E2" w14:textId="77777777" w:rsidR="000A09C6" w:rsidRDefault="00000000">
            <w:pPr>
              <w:jc w:val="center"/>
              <w:rPr>
                <w:rFonts w:eastAsia="仿宋_GB2312"/>
                <w:sz w:val="24"/>
              </w:rPr>
            </w:pPr>
            <w:r>
              <w:rPr>
                <w:rFonts w:eastAsia="仿宋_GB2312" w:hint="eastAsia"/>
                <w:sz w:val="24"/>
              </w:rPr>
              <w:t>电网应急知识模型构建及应急能力高效研判</w:t>
            </w:r>
          </w:p>
        </w:tc>
        <w:tc>
          <w:tcPr>
            <w:tcW w:w="1730" w:type="dxa"/>
            <w:gridSpan w:val="5"/>
            <w:tcBorders>
              <w:left w:val="single" w:sz="4" w:space="0" w:color="auto"/>
            </w:tcBorders>
            <w:vAlign w:val="center"/>
          </w:tcPr>
          <w:p w14:paraId="6451CA6E" w14:textId="77777777" w:rsidR="000A09C6" w:rsidRDefault="00000000">
            <w:pPr>
              <w:jc w:val="center"/>
              <w:rPr>
                <w:rFonts w:eastAsia="仿宋_GB2312"/>
                <w:sz w:val="24"/>
              </w:rPr>
            </w:pPr>
            <w:r>
              <w:rPr>
                <w:rFonts w:eastAsia="仿宋_GB2312" w:hint="eastAsia"/>
                <w:sz w:val="24"/>
              </w:rPr>
              <w:t>云南电网有限责任公司电力科学研究院</w:t>
            </w:r>
          </w:p>
        </w:tc>
        <w:tc>
          <w:tcPr>
            <w:tcW w:w="1217" w:type="dxa"/>
            <w:gridSpan w:val="4"/>
            <w:tcBorders>
              <w:left w:val="single" w:sz="4" w:space="0" w:color="auto"/>
            </w:tcBorders>
            <w:vAlign w:val="center"/>
          </w:tcPr>
          <w:p w14:paraId="30CFDC4B" w14:textId="77777777" w:rsidR="000A09C6" w:rsidRDefault="00000000">
            <w:pPr>
              <w:jc w:val="center"/>
              <w:rPr>
                <w:rFonts w:eastAsia="仿宋_GB2312"/>
                <w:sz w:val="24"/>
              </w:rPr>
            </w:pPr>
            <w:r>
              <w:rPr>
                <w:rFonts w:eastAsia="仿宋_GB2312"/>
                <w:sz w:val="24"/>
              </w:rPr>
              <w:t>赵旭</w:t>
            </w:r>
          </w:p>
        </w:tc>
        <w:tc>
          <w:tcPr>
            <w:tcW w:w="1013" w:type="dxa"/>
            <w:gridSpan w:val="2"/>
            <w:tcBorders>
              <w:left w:val="single" w:sz="4" w:space="0" w:color="auto"/>
            </w:tcBorders>
            <w:vAlign w:val="center"/>
          </w:tcPr>
          <w:p w14:paraId="3142E62A" w14:textId="77777777" w:rsidR="000A09C6" w:rsidRDefault="00000000">
            <w:pPr>
              <w:jc w:val="center"/>
              <w:rPr>
                <w:rFonts w:eastAsia="仿宋_GB2312"/>
                <w:sz w:val="24"/>
              </w:rPr>
            </w:pPr>
            <w:r>
              <w:rPr>
                <w:rFonts w:eastAsia="仿宋_GB2312" w:hint="eastAsia"/>
                <w:sz w:val="24"/>
              </w:rPr>
              <w:t>210</w:t>
            </w:r>
          </w:p>
        </w:tc>
        <w:tc>
          <w:tcPr>
            <w:tcW w:w="1064" w:type="dxa"/>
            <w:tcBorders>
              <w:left w:val="single" w:sz="4" w:space="0" w:color="auto"/>
            </w:tcBorders>
            <w:vAlign w:val="center"/>
          </w:tcPr>
          <w:p w14:paraId="6E84A695" w14:textId="77777777" w:rsidR="000A09C6" w:rsidRDefault="000A09C6">
            <w:pPr>
              <w:jc w:val="center"/>
              <w:rPr>
                <w:rFonts w:eastAsia="仿宋_GB2312"/>
                <w:sz w:val="24"/>
              </w:rPr>
            </w:pPr>
          </w:p>
        </w:tc>
      </w:tr>
      <w:tr w:rsidR="000A09C6" w14:paraId="66D8896F" w14:textId="77777777">
        <w:trPr>
          <w:cantSplit/>
          <w:trHeight w:val="448"/>
        </w:trPr>
        <w:tc>
          <w:tcPr>
            <w:tcW w:w="1254" w:type="dxa"/>
            <w:vMerge/>
            <w:tcBorders>
              <w:left w:val="single" w:sz="4" w:space="0" w:color="auto"/>
              <w:right w:val="single" w:sz="4" w:space="0" w:color="auto"/>
            </w:tcBorders>
            <w:vAlign w:val="center"/>
          </w:tcPr>
          <w:p w14:paraId="40F68CD6" w14:textId="77777777" w:rsidR="000A09C6" w:rsidRDefault="000A09C6">
            <w:pPr>
              <w:snapToGrid w:val="0"/>
              <w:jc w:val="center"/>
              <w:rPr>
                <w:rFonts w:eastAsia="仿宋_GB2312"/>
                <w:sz w:val="24"/>
              </w:rPr>
            </w:pPr>
          </w:p>
        </w:tc>
        <w:tc>
          <w:tcPr>
            <w:tcW w:w="589" w:type="dxa"/>
            <w:tcBorders>
              <w:left w:val="single" w:sz="4" w:space="0" w:color="auto"/>
            </w:tcBorders>
            <w:vAlign w:val="center"/>
          </w:tcPr>
          <w:p w14:paraId="4D85D12C" w14:textId="77777777" w:rsidR="000A09C6" w:rsidRDefault="00000000">
            <w:pPr>
              <w:jc w:val="center"/>
              <w:rPr>
                <w:rFonts w:ascii="仿宋_GB2312" w:eastAsia="仿宋_GB2312" w:hAnsi="仿宋_GB2312" w:cs="仿宋_GB2312" w:hint="eastAsia"/>
                <w:sz w:val="24"/>
              </w:rPr>
            </w:pPr>
            <w:r>
              <w:rPr>
                <w:rFonts w:ascii="仿宋_GB2312" w:eastAsia="仿宋_GB2312" w:hAnsi="仿宋_GB2312" w:cs="仿宋_GB2312"/>
                <w:sz w:val="24"/>
              </w:rPr>
              <w:t>2</w:t>
            </w:r>
          </w:p>
        </w:tc>
        <w:tc>
          <w:tcPr>
            <w:tcW w:w="1917" w:type="dxa"/>
            <w:gridSpan w:val="7"/>
            <w:tcBorders>
              <w:left w:val="single" w:sz="4" w:space="0" w:color="auto"/>
            </w:tcBorders>
            <w:vAlign w:val="center"/>
          </w:tcPr>
          <w:p w14:paraId="21B66040" w14:textId="77777777" w:rsidR="000A09C6" w:rsidRDefault="00000000">
            <w:pPr>
              <w:jc w:val="center"/>
              <w:rPr>
                <w:rFonts w:eastAsia="仿宋_GB2312"/>
                <w:sz w:val="24"/>
              </w:rPr>
            </w:pPr>
            <w:r>
              <w:rPr>
                <w:rFonts w:eastAsia="仿宋_GB2312" w:hint="eastAsia"/>
                <w:sz w:val="24"/>
              </w:rPr>
              <w:t>电网应急能力综合智能响应模块与装置及单兵智能研判装置研发</w:t>
            </w:r>
          </w:p>
        </w:tc>
        <w:tc>
          <w:tcPr>
            <w:tcW w:w="1730" w:type="dxa"/>
            <w:gridSpan w:val="5"/>
            <w:tcBorders>
              <w:left w:val="single" w:sz="4" w:space="0" w:color="auto"/>
            </w:tcBorders>
            <w:vAlign w:val="center"/>
          </w:tcPr>
          <w:p w14:paraId="6C9733DD" w14:textId="77777777" w:rsidR="000A09C6" w:rsidRDefault="00000000">
            <w:pPr>
              <w:jc w:val="center"/>
              <w:rPr>
                <w:rFonts w:eastAsia="仿宋_GB2312"/>
                <w:sz w:val="24"/>
              </w:rPr>
            </w:pPr>
            <w:r>
              <w:rPr>
                <w:rFonts w:eastAsia="仿宋_GB2312" w:hint="eastAsia"/>
                <w:sz w:val="24"/>
              </w:rPr>
              <w:t>云南电网有限责任公司昆明供电局</w:t>
            </w:r>
          </w:p>
        </w:tc>
        <w:tc>
          <w:tcPr>
            <w:tcW w:w="1217" w:type="dxa"/>
            <w:gridSpan w:val="4"/>
            <w:tcBorders>
              <w:left w:val="single" w:sz="4" w:space="0" w:color="auto"/>
            </w:tcBorders>
            <w:vAlign w:val="center"/>
          </w:tcPr>
          <w:p w14:paraId="7FADA376" w14:textId="77777777" w:rsidR="000A09C6" w:rsidRDefault="00000000">
            <w:pPr>
              <w:jc w:val="center"/>
              <w:rPr>
                <w:rFonts w:eastAsia="仿宋_GB2312"/>
                <w:sz w:val="24"/>
              </w:rPr>
            </w:pPr>
            <w:r>
              <w:rPr>
                <w:rFonts w:eastAsia="仿宋_GB2312" w:hint="eastAsia"/>
                <w:sz w:val="24"/>
              </w:rPr>
              <w:t>周浩然</w:t>
            </w:r>
          </w:p>
        </w:tc>
        <w:tc>
          <w:tcPr>
            <w:tcW w:w="1013" w:type="dxa"/>
            <w:gridSpan w:val="2"/>
            <w:tcBorders>
              <w:left w:val="single" w:sz="4" w:space="0" w:color="auto"/>
            </w:tcBorders>
            <w:vAlign w:val="center"/>
          </w:tcPr>
          <w:p w14:paraId="4364E193" w14:textId="77777777" w:rsidR="000A09C6" w:rsidRDefault="00000000">
            <w:pPr>
              <w:jc w:val="center"/>
              <w:rPr>
                <w:rFonts w:eastAsia="仿宋_GB2312"/>
                <w:sz w:val="24"/>
              </w:rPr>
            </w:pPr>
            <w:r>
              <w:rPr>
                <w:rFonts w:eastAsia="仿宋_GB2312" w:hint="eastAsia"/>
                <w:sz w:val="24"/>
              </w:rPr>
              <w:t>496.10</w:t>
            </w:r>
          </w:p>
        </w:tc>
        <w:tc>
          <w:tcPr>
            <w:tcW w:w="1064" w:type="dxa"/>
            <w:tcBorders>
              <w:left w:val="single" w:sz="4" w:space="0" w:color="auto"/>
            </w:tcBorders>
            <w:vAlign w:val="center"/>
          </w:tcPr>
          <w:p w14:paraId="102E9A0C" w14:textId="77777777" w:rsidR="000A09C6" w:rsidRDefault="000A09C6">
            <w:pPr>
              <w:jc w:val="center"/>
              <w:rPr>
                <w:rFonts w:eastAsia="仿宋_GB2312"/>
                <w:sz w:val="24"/>
              </w:rPr>
            </w:pPr>
          </w:p>
        </w:tc>
      </w:tr>
      <w:tr w:rsidR="000A09C6" w14:paraId="322A76CD" w14:textId="77777777">
        <w:trPr>
          <w:cantSplit/>
          <w:trHeight w:val="475"/>
        </w:trPr>
        <w:tc>
          <w:tcPr>
            <w:tcW w:w="1254" w:type="dxa"/>
            <w:vMerge w:val="restart"/>
            <w:tcBorders>
              <w:top w:val="single" w:sz="4" w:space="0" w:color="auto"/>
              <w:left w:val="single" w:sz="4" w:space="0" w:color="auto"/>
              <w:right w:val="single" w:sz="4" w:space="0" w:color="auto"/>
            </w:tcBorders>
            <w:vAlign w:val="center"/>
          </w:tcPr>
          <w:p w14:paraId="1C1D67AE" w14:textId="77777777" w:rsidR="000A09C6" w:rsidRDefault="00000000">
            <w:pPr>
              <w:snapToGrid w:val="0"/>
              <w:jc w:val="center"/>
              <w:rPr>
                <w:rFonts w:eastAsia="仿宋_GB2312"/>
                <w:sz w:val="24"/>
              </w:rPr>
            </w:pPr>
            <w:r>
              <w:rPr>
                <w:rFonts w:eastAsia="仿宋_GB2312" w:hint="eastAsia"/>
                <w:sz w:val="24"/>
              </w:rPr>
              <w:lastRenderedPageBreak/>
              <w:t>其他参与单位</w:t>
            </w:r>
          </w:p>
        </w:tc>
        <w:tc>
          <w:tcPr>
            <w:tcW w:w="589" w:type="dxa"/>
            <w:tcBorders>
              <w:top w:val="single" w:sz="4" w:space="0" w:color="auto"/>
              <w:left w:val="single" w:sz="4" w:space="0" w:color="auto"/>
            </w:tcBorders>
            <w:vAlign w:val="center"/>
          </w:tcPr>
          <w:p w14:paraId="2F1F3775" w14:textId="77777777" w:rsidR="000A09C6" w:rsidRDefault="00000000">
            <w:pPr>
              <w:jc w:val="center"/>
              <w:rPr>
                <w:rFonts w:eastAsia="仿宋_GB2312"/>
                <w:sz w:val="24"/>
              </w:rPr>
            </w:pPr>
            <w:r>
              <w:rPr>
                <w:rFonts w:eastAsia="仿宋_GB2312" w:hint="eastAsia"/>
                <w:sz w:val="24"/>
              </w:rPr>
              <w:t>序号</w:t>
            </w:r>
          </w:p>
        </w:tc>
        <w:tc>
          <w:tcPr>
            <w:tcW w:w="3318" w:type="dxa"/>
            <w:gridSpan w:val="11"/>
            <w:tcBorders>
              <w:top w:val="single" w:sz="4" w:space="0" w:color="auto"/>
              <w:left w:val="single" w:sz="4" w:space="0" w:color="auto"/>
            </w:tcBorders>
            <w:vAlign w:val="center"/>
          </w:tcPr>
          <w:p w14:paraId="5B9F54A6" w14:textId="77777777" w:rsidR="000A09C6" w:rsidRDefault="000A09C6">
            <w:pPr>
              <w:jc w:val="center"/>
              <w:rPr>
                <w:rFonts w:eastAsia="仿宋_GB2312"/>
                <w:sz w:val="24"/>
              </w:rPr>
            </w:pPr>
          </w:p>
        </w:tc>
        <w:tc>
          <w:tcPr>
            <w:tcW w:w="1378" w:type="dxa"/>
            <w:gridSpan w:val="4"/>
            <w:tcBorders>
              <w:top w:val="single" w:sz="4" w:space="0" w:color="auto"/>
              <w:left w:val="single" w:sz="4" w:space="0" w:color="auto"/>
            </w:tcBorders>
            <w:vAlign w:val="center"/>
          </w:tcPr>
          <w:p w14:paraId="0A7F59A5" w14:textId="77777777" w:rsidR="000A09C6" w:rsidRDefault="000A09C6">
            <w:pPr>
              <w:jc w:val="center"/>
              <w:rPr>
                <w:rFonts w:eastAsia="仿宋_GB2312"/>
                <w:sz w:val="24"/>
              </w:rPr>
            </w:pPr>
          </w:p>
        </w:tc>
        <w:tc>
          <w:tcPr>
            <w:tcW w:w="2245" w:type="dxa"/>
            <w:gridSpan w:val="4"/>
            <w:tcBorders>
              <w:top w:val="single" w:sz="4" w:space="0" w:color="auto"/>
              <w:left w:val="single" w:sz="4" w:space="0" w:color="auto"/>
            </w:tcBorders>
            <w:vAlign w:val="center"/>
          </w:tcPr>
          <w:p w14:paraId="529ED3A6" w14:textId="77777777" w:rsidR="000A09C6" w:rsidRDefault="000A09C6">
            <w:pPr>
              <w:jc w:val="center"/>
              <w:rPr>
                <w:rFonts w:eastAsia="仿宋_GB2312"/>
                <w:sz w:val="24"/>
              </w:rPr>
            </w:pPr>
          </w:p>
        </w:tc>
      </w:tr>
      <w:tr w:rsidR="000A09C6" w14:paraId="678A817F" w14:textId="77777777">
        <w:trPr>
          <w:cantSplit/>
          <w:trHeight w:val="386"/>
        </w:trPr>
        <w:tc>
          <w:tcPr>
            <w:tcW w:w="1254" w:type="dxa"/>
            <w:vMerge/>
            <w:tcBorders>
              <w:left w:val="single" w:sz="4" w:space="0" w:color="auto"/>
              <w:right w:val="single" w:sz="4" w:space="0" w:color="auto"/>
            </w:tcBorders>
            <w:vAlign w:val="center"/>
          </w:tcPr>
          <w:p w14:paraId="221C54BD" w14:textId="77777777" w:rsidR="000A09C6" w:rsidRDefault="000A09C6">
            <w:pPr>
              <w:snapToGrid w:val="0"/>
              <w:jc w:val="center"/>
              <w:rPr>
                <w:rFonts w:eastAsia="仿宋_GB2312"/>
                <w:sz w:val="24"/>
              </w:rPr>
            </w:pPr>
          </w:p>
        </w:tc>
        <w:tc>
          <w:tcPr>
            <w:tcW w:w="589" w:type="dxa"/>
            <w:tcBorders>
              <w:top w:val="single" w:sz="4" w:space="0" w:color="auto"/>
              <w:left w:val="single" w:sz="4" w:space="0" w:color="auto"/>
            </w:tcBorders>
            <w:vAlign w:val="center"/>
          </w:tcPr>
          <w:p w14:paraId="33EBAE54" w14:textId="77777777" w:rsidR="000A09C6" w:rsidRDefault="00000000">
            <w:pPr>
              <w:jc w:val="center"/>
              <w:rPr>
                <w:rFonts w:ascii="仿宋_GB2312" w:eastAsia="仿宋_GB2312" w:hAnsi="仿宋_GB2312" w:cs="仿宋_GB2312" w:hint="eastAsia"/>
                <w:sz w:val="24"/>
              </w:rPr>
            </w:pPr>
            <w:r>
              <w:rPr>
                <w:rFonts w:ascii="仿宋_GB2312" w:eastAsia="仿宋_GB2312" w:hAnsi="仿宋_GB2312" w:cs="仿宋_GB2312"/>
                <w:sz w:val="24"/>
              </w:rPr>
              <w:t>1</w:t>
            </w:r>
          </w:p>
        </w:tc>
        <w:tc>
          <w:tcPr>
            <w:tcW w:w="3318" w:type="dxa"/>
            <w:gridSpan w:val="11"/>
            <w:tcBorders>
              <w:top w:val="single" w:sz="4" w:space="0" w:color="auto"/>
              <w:left w:val="single" w:sz="4" w:space="0" w:color="auto"/>
            </w:tcBorders>
            <w:vAlign w:val="center"/>
          </w:tcPr>
          <w:p w14:paraId="738B93EB" w14:textId="77777777" w:rsidR="000A09C6" w:rsidRDefault="000A09C6">
            <w:pPr>
              <w:jc w:val="center"/>
              <w:rPr>
                <w:rFonts w:eastAsia="仿宋_GB2312"/>
                <w:sz w:val="24"/>
              </w:rPr>
            </w:pPr>
          </w:p>
        </w:tc>
        <w:tc>
          <w:tcPr>
            <w:tcW w:w="1378" w:type="dxa"/>
            <w:gridSpan w:val="4"/>
            <w:tcBorders>
              <w:top w:val="single" w:sz="4" w:space="0" w:color="auto"/>
              <w:left w:val="single" w:sz="4" w:space="0" w:color="auto"/>
            </w:tcBorders>
            <w:vAlign w:val="center"/>
          </w:tcPr>
          <w:p w14:paraId="4CB6A28B" w14:textId="77777777" w:rsidR="000A09C6" w:rsidRDefault="000A09C6">
            <w:pPr>
              <w:jc w:val="center"/>
              <w:rPr>
                <w:rFonts w:eastAsia="仿宋_GB2312"/>
                <w:i/>
                <w:iCs/>
                <w:sz w:val="24"/>
              </w:rPr>
            </w:pPr>
          </w:p>
        </w:tc>
        <w:tc>
          <w:tcPr>
            <w:tcW w:w="2245" w:type="dxa"/>
            <w:gridSpan w:val="4"/>
            <w:tcBorders>
              <w:top w:val="single" w:sz="4" w:space="0" w:color="auto"/>
              <w:left w:val="single" w:sz="4" w:space="0" w:color="auto"/>
            </w:tcBorders>
            <w:vAlign w:val="center"/>
          </w:tcPr>
          <w:p w14:paraId="15869839" w14:textId="77777777" w:rsidR="000A09C6" w:rsidRDefault="000A09C6">
            <w:pPr>
              <w:jc w:val="center"/>
              <w:rPr>
                <w:rFonts w:eastAsia="仿宋_GB2312"/>
                <w:sz w:val="24"/>
              </w:rPr>
            </w:pPr>
          </w:p>
        </w:tc>
      </w:tr>
      <w:tr w:rsidR="000A09C6" w14:paraId="47260A46" w14:textId="77777777">
        <w:trPr>
          <w:cantSplit/>
          <w:trHeight w:val="448"/>
        </w:trPr>
        <w:tc>
          <w:tcPr>
            <w:tcW w:w="1254" w:type="dxa"/>
            <w:tcBorders>
              <w:left w:val="single" w:sz="4" w:space="0" w:color="auto"/>
              <w:right w:val="single" w:sz="6" w:space="0" w:color="000000"/>
            </w:tcBorders>
            <w:vAlign w:val="center"/>
          </w:tcPr>
          <w:p w14:paraId="4796C738" w14:textId="77777777" w:rsidR="000A09C6" w:rsidRDefault="00000000">
            <w:pPr>
              <w:jc w:val="left"/>
              <w:rPr>
                <w:rFonts w:eastAsia="仿宋_GB2312"/>
                <w:sz w:val="24"/>
              </w:rPr>
            </w:pPr>
            <w:r>
              <w:rPr>
                <w:rFonts w:eastAsia="仿宋_GB2312" w:hint="eastAsia"/>
                <w:sz w:val="24"/>
              </w:rPr>
              <w:t>研究方向</w:t>
            </w:r>
          </w:p>
        </w:tc>
        <w:tc>
          <w:tcPr>
            <w:tcW w:w="3685" w:type="dxa"/>
            <w:gridSpan w:val="10"/>
            <w:tcBorders>
              <w:top w:val="single" w:sz="4" w:space="0" w:color="auto"/>
              <w:left w:val="single" w:sz="6" w:space="0" w:color="000000"/>
              <w:right w:val="dotted" w:sz="4" w:space="0" w:color="auto"/>
            </w:tcBorders>
            <w:vAlign w:val="center"/>
          </w:tcPr>
          <w:p w14:paraId="7E658043"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□1.电网规划</w:t>
            </w:r>
          </w:p>
          <w:p w14:paraId="16F69124"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□2.电网运行</w:t>
            </w:r>
          </w:p>
          <w:p w14:paraId="0C2ABCDE"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□3.发变电</w:t>
            </w:r>
          </w:p>
          <w:p w14:paraId="5E9C3942"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□4.输电</w:t>
            </w:r>
          </w:p>
          <w:p w14:paraId="2A4D840D"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□5.配电</w:t>
            </w:r>
          </w:p>
          <w:p w14:paraId="7ACFAFD9" w14:textId="77777777" w:rsidR="000A09C6" w:rsidRDefault="00000000">
            <w:pPr>
              <w:rPr>
                <w:rFonts w:eastAsia="仿宋_GB2312"/>
                <w:color w:val="000000" w:themeColor="text1"/>
                <w:sz w:val="24"/>
              </w:rPr>
            </w:pPr>
            <w:r>
              <w:rPr>
                <w:rFonts w:ascii="仿宋_GB2312" w:eastAsia="仿宋_GB2312" w:hAnsi="仿宋_GB2312" w:cs="仿宋_GB2312" w:hint="eastAsia"/>
                <w:szCs w:val="21"/>
              </w:rPr>
              <w:t>□6.电网建设</w:t>
            </w:r>
          </w:p>
        </w:tc>
        <w:tc>
          <w:tcPr>
            <w:tcW w:w="3845" w:type="dxa"/>
            <w:gridSpan w:val="10"/>
            <w:tcBorders>
              <w:top w:val="single" w:sz="4" w:space="0" w:color="auto"/>
              <w:left w:val="dotted" w:sz="4" w:space="0" w:color="auto"/>
            </w:tcBorders>
            <w:vAlign w:val="center"/>
          </w:tcPr>
          <w:p w14:paraId="0C9A22D4"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□7.通用技术</w:t>
            </w:r>
          </w:p>
          <w:p w14:paraId="1036D066"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□8.用电</w:t>
            </w:r>
          </w:p>
          <w:p w14:paraId="21E58112"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□9.供应链</w:t>
            </w:r>
          </w:p>
          <w:p w14:paraId="7C9542DD" w14:textId="77777777" w:rsidR="000A09C6" w:rsidRDefault="00000000">
            <w:pPr>
              <w:jc w:val="left"/>
              <w:rPr>
                <w:rFonts w:ascii="仿宋_GB2312" w:eastAsia="仿宋_GB2312" w:hAnsi="仿宋_GB2312" w:cs="仿宋_GB2312" w:hint="eastAsia"/>
                <w:szCs w:val="21"/>
              </w:rPr>
            </w:pPr>
            <w:r>
              <w:rPr>
                <w:rFonts w:ascii="仿宋_GB2312" w:eastAsia="仿宋_GB2312" w:hAnsi="仿宋_GB2312" w:cs="仿宋_GB2312" w:hint="eastAsia"/>
                <w:szCs w:val="21"/>
              </w:rPr>
              <w:t>□10.数字化</w:t>
            </w:r>
          </w:p>
          <w:p w14:paraId="05330263" w14:textId="77777777" w:rsidR="000A09C6" w:rsidRDefault="00000000">
            <w:pPr>
              <w:jc w:val="left"/>
              <w:rPr>
                <w:rFonts w:ascii="仿宋_GB2312" w:eastAsia="仿宋_GB2312" w:hAnsi="仿宋_GB2312" w:cs="仿宋_GB2312" w:hint="eastAsia"/>
                <w:szCs w:val="21"/>
              </w:rPr>
            </w:pPr>
            <w:r>
              <w:rPr>
                <w:rFonts w:ascii="Segoe UI Symbol" w:eastAsia="仿宋_GB2312" w:hAnsi="Segoe UI Symbol" w:cs="Segoe UI Symbol"/>
                <w:szCs w:val="21"/>
              </w:rPr>
              <w:t>☑</w:t>
            </w:r>
            <w:r>
              <w:rPr>
                <w:rFonts w:ascii="仿宋_GB2312" w:eastAsia="仿宋_GB2312" w:hAnsi="仿宋_GB2312" w:cs="仿宋_GB2312" w:hint="eastAsia"/>
                <w:szCs w:val="21"/>
              </w:rPr>
              <w:t>11.安全与应急技术</w:t>
            </w:r>
          </w:p>
          <w:p w14:paraId="10EF4B3C" w14:textId="77777777" w:rsidR="000A09C6" w:rsidRDefault="000A09C6">
            <w:pPr>
              <w:jc w:val="center"/>
              <w:rPr>
                <w:rFonts w:eastAsia="仿宋_GB2312"/>
                <w:color w:val="000000" w:themeColor="text1"/>
                <w:sz w:val="24"/>
              </w:rPr>
            </w:pPr>
          </w:p>
        </w:tc>
      </w:tr>
      <w:tr w:rsidR="000A09C6" w14:paraId="0AF4B121" w14:textId="77777777">
        <w:trPr>
          <w:cantSplit/>
          <w:trHeight w:val="895"/>
        </w:trPr>
        <w:tc>
          <w:tcPr>
            <w:tcW w:w="1254" w:type="dxa"/>
            <w:vMerge w:val="restart"/>
            <w:tcBorders>
              <w:right w:val="single" w:sz="4" w:space="0" w:color="auto"/>
            </w:tcBorders>
            <w:vAlign w:val="center"/>
          </w:tcPr>
          <w:p w14:paraId="1964F23A" w14:textId="77777777" w:rsidR="000A09C6" w:rsidRDefault="00000000">
            <w:pPr>
              <w:jc w:val="center"/>
              <w:rPr>
                <w:rFonts w:eastAsia="仿宋_GB2312"/>
                <w:sz w:val="24"/>
              </w:rPr>
            </w:pPr>
            <w:r>
              <w:rPr>
                <w:rFonts w:eastAsia="仿宋_GB2312" w:hint="eastAsia"/>
                <w:sz w:val="24"/>
              </w:rPr>
              <w:t>项目</w:t>
            </w:r>
          </w:p>
          <w:p w14:paraId="50AD69E5" w14:textId="77777777" w:rsidR="000A09C6" w:rsidRDefault="00000000">
            <w:pPr>
              <w:jc w:val="center"/>
              <w:rPr>
                <w:rFonts w:eastAsia="仿宋_GB2312"/>
                <w:sz w:val="24"/>
              </w:rPr>
            </w:pPr>
            <w:r>
              <w:rPr>
                <w:rFonts w:eastAsia="仿宋_GB2312" w:hint="eastAsia"/>
                <w:sz w:val="24"/>
              </w:rPr>
              <w:t>分类</w:t>
            </w:r>
          </w:p>
          <w:p w14:paraId="27C45354" w14:textId="77777777" w:rsidR="000A09C6" w:rsidRDefault="00000000">
            <w:pPr>
              <w:jc w:val="center"/>
              <w:rPr>
                <w:rFonts w:eastAsia="仿宋_GB2312"/>
                <w:sz w:val="24"/>
              </w:rPr>
            </w:pPr>
            <w:r>
              <w:rPr>
                <w:rFonts w:eastAsia="仿宋_GB2312" w:hint="eastAsia"/>
                <w:sz w:val="24"/>
              </w:rPr>
              <w:t>及标签</w:t>
            </w:r>
          </w:p>
        </w:tc>
        <w:tc>
          <w:tcPr>
            <w:tcW w:w="2341" w:type="dxa"/>
            <w:gridSpan w:val="7"/>
            <w:tcBorders>
              <w:top w:val="single" w:sz="4" w:space="0" w:color="auto"/>
              <w:left w:val="single" w:sz="4" w:space="0" w:color="auto"/>
              <w:bottom w:val="nil"/>
              <w:right w:val="nil"/>
            </w:tcBorders>
            <w:vAlign w:val="center"/>
          </w:tcPr>
          <w:p w14:paraId="31BD8EE4" w14:textId="77777777" w:rsidR="000A09C6" w:rsidRDefault="00000000">
            <w:pPr>
              <w:jc w:val="left"/>
              <w:rPr>
                <w:rFonts w:eastAsia="仿宋_GB2312"/>
                <w:i/>
                <w:iCs/>
                <w:szCs w:val="21"/>
              </w:rPr>
            </w:pPr>
            <w:r>
              <w:rPr>
                <w:rFonts w:eastAsia="仿宋_GB2312" w:hint="eastAsia"/>
                <w:szCs w:val="21"/>
              </w:rPr>
              <w:t>□国家级、省级配套</w:t>
            </w:r>
          </w:p>
          <w:p w14:paraId="501F7E58" w14:textId="77777777" w:rsidR="000A09C6" w:rsidRDefault="00000000">
            <w:pPr>
              <w:jc w:val="left"/>
              <w:rPr>
                <w:rFonts w:eastAsia="仿宋_GB2312"/>
                <w:i/>
                <w:iCs/>
                <w:szCs w:val="21"/>
              </w:rPr>
            </w:pPr>
            <w:r>
              <w:rPr>
                <w:rFonts w:eastAsia="仿宋_GB2312" w:hint="eastAsia"/>
                <w:szCs w:val="21"/>
              </w:rPr>
              <w:t>□分子公司级重点科技项目</w:t>
            </w:r>
            <w:r>
              <w:rPr>
                <w:rFonts w:eastAsia="仿宋_GB2312"/>
                <w:i/>
                <w:iCs/>
                <w:szCs w:val="21"/>
              </w:rPr>
              <w:t xml:space="preserve"> </w:t>
            </w:r>
          </w:p>
          <w:p w14:paraId="633ED4AD" w14:textId="77777777" w:rsidR="000A09C6" w:rsidRDefault="00000000">
            <w:pPr>
              <w:jc w:val="left"/>
              <w:rPr>
                <w:rFonts w:eastAsia="仿宋_GB2312"/>
                <w:i/>
                <w:iCs/>
                <w:szCs w:val="21"/>
              </w:rPr>
            </w:pPr>
            <w:r>
              <w:rPr>
                <w:rFonts w:eastAsia="仿宋_GB2312" w:hint="eastAsia"/>
                <w:szCs w:val="21"/>
              </w:rPr>
              <w:t>□挂帅制项目</w:t>
            </w:r>
          </w:p>
        </w:tc>
        <w:tc>
          <w:tcPr>
            <w:tcW w:w="2687" w:type="dxa"/>
            <w:gridSpan w:val="8"/>
            <w:tcBorders>
              <w:top w:val="single" w:sz="4" w:space="0" w:color="auto"/>
              <w:left w:val="nil"/>
              <w:bottom w:val="nil"/>
              <w:right w:val="nil"/>
            </w:tcBorders>
            <w:vAlign w:val="center"/>
          </w:tcPr>
          <w:p w14:paraId="7C71E176" w14:textId="77777777" w:rsidR="000A09C6" w:rsidRDefault="00000000">
            <w:pPr>
              <w:jc w:val="left"/>
              <w:rPr>
                <w:rFonts w:eastAsia="仿宋_GB2312"/>
                <w:i/>
                <w:iCs/>
                <w:szCs w:val="21"/>
              </w:rPr>
            </w:pPr>
            <w:r>
              <w:rPr>
                <w:rFonts w:eastAsia="仿宋_GB2312" w:hint="eastAsia"/>
                <w:szCs w:val="21"/>
              </w:rPr>
              <w:t>□网级重大科技</w:t>
            </w:r>
            <w:r>
              <w:rPr>
                <w:rFonts w:ascii="Calibri" w:eastAsia="仿宋_GB2312" w:hAnsi="Calibri" w:cs="Calibri" w:hint="eastAsia"/>
                <w:szCs w:val="21"/>
              </w:rPr>
              <w:t>项目</w:t>
            </w:r>
          </w:p>
          <w:p w14:paraId="37E36C4C" w14:textId="77777777" w:rsidR="000A09C6" w:rsidRDefault="00000000">
            <w:pPr>
              <w:jc w:val="left"/>
              <w:rPr>
                <w:rFonts w:eastAsia="仿宋_GB2312"/>
                <w:szCs w:val="21"/>
              </w:rPr>
            </w:pPr>
            <w:r>
              <w:rPr>
                <w:rFonts w:eastAsia="仿宋_GB2312" w:hint="eastAsia"/>
                <w:szCs w:val="21"/>
              </w:rPr>
              <w:t>□集中研发项目</w:t>
            </w:r>
          </w:p>
          <w:p w14:paraId="2ABE5FF9" w14:textId="77777777" w:rsidR="000A09C6" w:rsidRDefault="00000000">
            <w:pPr>
              <w:jc w:val="left"/>
              <w:rPr>
                <w:rFonts w:eastAsia="仿宋_GB2312"/>
                <w:i/>
                <w:iCs/>
                <w:szCs w:val="21"/>
              </w:rPr>
            </w:pPr>
            <w:r>
              <w:rPr>
                <w:rFonts w:eastAsia="仿宋_GB2312" w:hint="eastAsia"/>
                <w:szCs w:val="21"/>
              </w:rPr>
              <w:t>□赛马制项目</w:t>
            </w:r>
          </w:p>
        </w:tc>
        <w:tc>
          <w:tcPr>
            <w:tcW w:w="2502" w:type="dxa"/>
            <w:gridSpan w:val="5"/>
            <w:tcBorders>
              <w:top w:val="single" w:sz="4" w:space="0" w:color="auto"/>
              <w:left w:val="nil"/>
              <w:bottom w:val="nil"/>
              <w:right w:val="single" w:sz="4" w:space="0" w:color="auto"/>
            </w:tcBorders>
            <w:vAlign w:val="center"/>
          </w:tcPr>
          <w:p w14:paraId="6474AE6B" w14:textId="77777777" w:rsidR="000A09C6" w:rsidRDefault="00000000">
            <w:pPr>
              <w:jc w:val="left"/>
              <w:rPr>
                <w:rFonts w:eastAsia="仿宋_GB2312"/>
                <w:i/>
                <w:iCs/>
                <w:szCs w:val="21"/>
              </w:rPr>
            </w:pPr>
            <w:r>
              <w:rPr>
                <w:rFonts w:eastAsia="仿宋_GB2312" w:hint="eastAsia"/>
                <w:szCs w:val="21"/>
              </w:rPr>
              <w:t>□网级重点科技项目</w:t>
            </w:r>
          </w:p>
          <w:p w14:paraId="6B542C57" w14:textId="77777777" w:rsidR="000A09C6" w:rsidRDefault="00000000">
            <w:pPr>
              <w:jc w:val="left"/>
              <w:rPr>
                <w:rFonts w:eastAsia="仿宋_GB2312"/>
                <w:szCs w:val="21"/>
              </w:rPr>
            </w:pPr>
            <w:r>
              <w:rPr>
                <w:rFonts w:eastAsia="仿宋_GB2312" w:hint="eastAsia"/>
                <w:szCs w:val="21"/>
              </w:rPr>
              <w:t>□揭榜制项目</w:t>
            </w:r>
          </w:p>
          <w:p w14:paraId="1735EDE9" w14:textId="77777777" w:rsidR="000A09C6" w:rsidRDefault="00000000">
            <w:pPr>
              <w:jc w:val="left"/>
              <w:rPr>
                <w:rFonts w:eastAsia="仿宋_GB2312"/>
                <w:i/>
                <w:iCs/>
                <w:szCs w:val="21"/>
              </w:rPr>
            </w:pPr>
            <w:r>
              <w:rPr>
                <w:rFonts w:eastAsia="仿宋_GB2312" w:hint="eastAsia"/>
                <w:szCs w:val="21"/>
              </w:rPr>
              <w:t>□联合研究院项目</w:t>
            </w:r>
          </w:p>
        </w:tc>
      </w:tr>
      <w:tr w:rsidR="000A09C6" w14:paraId="16B8F6FD" w14:textId="77777777">
        <w:trPr>
          <w:cantSplit/>
          <w:trHeight w:val="335"/>
        </w:trPr>
        <w:tc>
          <w:tcPr>
            <w:tcW w:w="1254" w:type="dxa"/>
            <w:vMerge/>
            <w:tcBorders>
              <w:right w:val="single" w:sz="4" w:space="0" w:color="auto"/>
            </w:tcBorders>
            <w:vAlign w:val="center"/>
          </w:tcPr>
          <w:p w14:paraId="683BFC47" w14:textId="77777777" w:rsidR="000A09C6" w:rsidRDefault="000A09C6">
            <w:pPr>
              <w:jc w:val="center"/>
              <w:rPr>
                <w:rFonts w:eastAsia="仿宋_GB2312"/>
                <w:sz w:val="24"/>
              </w:rPr>
            </w:pPr>
          </w:p>
        </w:tc>
        <w:tc>
          <w:tcPr>
            <w:tcW w:w="7530" w:type="dxa"/>
            <w:gridSpan w:val="20"/>
            <w:tcBorders>
              <w:top w:val="nil"/>
              <w:left w:val="single" w:sz="4" w:space="0" w:color="auto"/>
            </w:tcBorders>
            <w:vAlign w:val="center"/>
          </w:tcPr>
          <w:p w14:paraId="604A1FF5" w14:textId="77777777" w:rsidR="000A09C6" w:rsidRDefault="00000000">
            <w:pPr>
              <w:jc w:val="left"/>
              <w:rPr>
                <w:rFonts w:eastAsia="仿宋_GB2312"/>
                <w:i/>
                <w:iCs/>
                <w:szCs w:val="21"/>
              </w:rPr>
            </w:pPr>
            <w:r>
              <w:rPr>
                <w:rFonts w:eastAsia="仿宋_GB2312" w:hint="eastAsia"/>
                <w:i/>
                <w:iCs/>
                <w:szCs w:val="21"/>
              </w:rPr>
              <w:t>注：可多选，如无上述标签可不选</w:t>
            </w:r>
          </w:p>
        </w:tc>
      </w:tr>
      <w:tr w:rsidR="000A09C6" w14:paraId="73210DEA" w14:textId="77777777">
        <w:trPr>
          <w:cantSplit/>
          <w:trHeight w:val="335"/>
        </w:trPr>
        <w:tc>
          <w:tcPr>
            <w:tcW w:w="1254" w:type="dxa"/>
            <w:vMerge/>
            <w:tcBorders>
              <w:right w:val="single" w:sz="4" w:space="0" w:color="auto"/>
            </w:tcBorders>
            <w:vAlign w:val="center"/>
          </w:tcPr>
          <w:p w14:paraId="50E7FA7C" w14:textId="77777777" w:rsidR="000A09C6" w:rsidRDefault="000A09C6">
            <w:pPr>
              <w:jc w:val="center"/>
              <w:rPr>
                <w:rFonts w:eastAsia="仿宋_GB2312"/>
                <w:sz w:val="24"/>
              </w:rPr>
            </w:pPr>
          </w:p>
        </w:tc>
        <w:tc>
          <w:tcPr>
            <w:tcW w:w="7530" w:type="dxa"/>
            <w:gridSpan w:val="20"/>
            <w:tcBorders>
              <w:top w:val="nil"/>
              <w:left w:val="single" w:sz="4" w:space="0" w:color="auto"/>
            </w:tcBorders>
            <w:vAlign w:val="center"/>
          </w:tcPr>
          <w:p w14:paraId="6E815830" w14:textId="77777777" w:rsidR="000A09C6" w:rsidRDefault="00000000">
            <w:pPr>
              <w:jc w:val="left"/>
              <w:rPr>
                <w:rFonts w:eastAsia="仿宋_GB2312"/>
                <w:i/>
                <w:iCs/>
                <w:szCs w:val="21"/>
              </w:rPr>
            </w:pPr>
            <w:r>
              <w:rPr>
                <w:rFonts w:eastAsia="仿宋_GB2312" w:hint="eastAsia"/>
                <w:szCs w:val="21"/>
              </w:rPr>
              <w:t>主要成果类型：</w:t>
            </w:r>
            <w:r>
              <w:rPr>
                <w:rFonts w:ascii="Wingdings" w:eastAsia="仿宋_GB2312" w:hAnsi="Wingdings"/>
                <w:szCs w:val="21"/>
              </w:rPr>
              <w:sym w:font="Wingdings" w:char="F0A8"/>
            </w:r>
            <w:r>
              <w:rPr>
                <w:rFonts w:eastAsia="仿宋_GB2312" w:hint="eastAsia"/>
                <w:szCs w:val="21"/>
              </w:rPr>
              <w:t>工程类</w:t>
            </w:r>
            <w:r>
              <w:rPr>
                <w:rFonts w:eastAsia="仿宋_GB2312" w:hint="eastAsia"/>
                <w:szCs w:val="21"/>
              </w:rPr>
              <w:t xml:space="preserve">  </w:t>
            </w:r>
            <w:r>
              <w:rPr>
                <w:rFonts w:ascii="Wingdings" w:eastAsia="仿宋_GB2312" w:hAnsi="Wingdings"/>
                <w:szCs w:val="21"/>
              </w:rPr>
              <w:sym w:font="Wingdings" w:char="F0A8"/>
            </w:r>
            <w:proofErr w:type="gramStart"/>
            <w:r>
              <w:rPr>
                <w:rFonts w:eastAsia="仿宋_GB2312" w:hint="eastAsia"/>
                <w:szCs w:val="21"/>
              </w:rPr>
              <w:t>产业类</w:t>
            </w:r>
            <w:r>
              <w:rPr>
                <w:rFonts w:eastAsia="仿宋_GB2312" w:hint="eastAsia"/>
                <w:szCs w:val="21"/>
              </w:rPr>
              <w:t xml:space="preserve">  </w:t>
            </w:r>
            <w:r>
              <w:rPr>
                <w:rFonts w:eastAsia="仿宋_GB2312" w:hint="eastAsia"/>
                <w:szCs w:val="21"/>
              </w:rPr>
              <w:t>☑技术类</w:t>
            </w:r>
            <w:r>
              <w:rPr>
                <w:rFonts w:eastAsia="仿宋_GB2312" w:hint="eastAsia"/>
                <w:szCs w:val="21"/>
              </w:rPr>
              <w:t xml:space="preserve">  </w:t>
            </w:r>
            <w:r>
              <w:rPr>
                <w:rFonts w:eastAsia="仿宋_GB2312" w:hint="eastAsia"/>
                <w:szCs w:val="21"/>
              </w:rPr>
              <w:t>☑</w:t>
            </w:r>
            <w:proofErr w:type="gramEnd"/>
            <w:r>
              <w:rPr>
                <w:rFonts w:eastAsia="仿宋_GB2312" w:hint="eastAsia"/>
                <w:szCs w:val="21"/>
              </w:rPr>
              <w:t>装备类</w:t>
            </w:r>
            <w:r>
              <w:rPr>
                <w:rFonts w:eastAsia="仿宋_GB2312" w:hint="eastAsia"/>
                <w:szCs w:val="21"/>
              </w:rPr>
              <w:t xml:space="preserve">  </w:t>
            </w:r>
            <w:r>
              <w:rPr>
                <w:rFonts w:ascii="Wingdings" w:eastAsia="仿宋_GB2312" w:hAnsi="Wingdings"/>
                <w:szCs w:val="21"/>
              </w:rPr>
              <w:sym w:font="Wingdings" w:char="F0A8"/>
            </w:r>
            <w:r>
              <w:rPr>
                <w:rFonts w:eastAsia="仿宋_GB2312" w:hint="eastAsia"/>
                <w:szCs w:val="21"/>
              </w:rPr>
              <w:t>基础研究类</w:t>
            </w:r>
          </w:p>
        </w:tc>
      </w:tr>
      <w:tr w:rsidR="000A09C6" w14:paraId="1922BA64" w14:textId="77777777">
        <w:trPr>
          <w:cantSplit/>
          <w:trHeight w:val="549"/>
        </w:trPr>
        <w:tc>
          <w:tcPr>
            <w:tcW w:w="1254" w:type="dxa"/>
            <w:tcBorders>
              <w:top w:val="single" w:sz="4" w:space="0" w:color="auto"/>
              <w:left w:val="single" w:sz="4" w:space="0" w:color="auto"/>
              <w:right w:val="single" w:sz="4" w:space="0" w:color="auto"/>
            </w:tcBorders>
            <w:vAlign w:val="center"/>
          </w:tcPr>
          <w:p w14:paraId="561FBA2D" w14:textId="77777777" w:rsidR="000A09C6" w:rsidRDefault="00000000">
            <w:pPr>
              <w:snapToGrid w:val="0"/>
              <w:jc w:val="center"/>
              <w:rPr>
                <w:rFonts w:eastAsia="仿宋_GB2312"/>
                <w:sz w:val="24"/>
              </w:rPr>
            </w:pPr>
            <w:r>
              <w:rPr>
                <w:rFonts w:eastAsia="仿宋_GB2312" w:hint="eastAsia"/>
                <w:sz w:val="24"/>
              </w:rPr>
              <w:t>技术就绪水平跨度</w:t>
            </w:r>
          </w:p>
        </w:tc>
        <w:tc>
          <w:tcPr>
            <w:tcW w:w="1245" w:type="dxa"/>
            <w:gridSpan w:val="3"/>
            <w:tcBorders>
              <w:top w:val="single" w:sz="4" w:space="0" w:color="auto"/>
              <w:left w:val="single" w:sz="4" w:space="0" w:color="auto"/>
              <w:bottom w:val="single" w:sz="4" w:space="0" w:color="auto"/>
              <w:right w:val="single" w:sz="4" w:space="0" w:color="auto"/>
            </w:tcBorders>
            <w:vAlign w:val="center"/>
          </w:tcPr>
          <w:p w14:paraId="1A36270B" w14:textId="77777777" w:rsidR="000A09C6" w:rsidRDefault="00000000">
            <w:pPr>
              <w:jc w:val="center"/>
              <w:rPr>
                <w:rFonts w:eastAsia="仿宋_GB2312"/>
                <w:sz w:val="24"/>
              </w:rPr>
            </w:pPr>
            <w:r>
              <w:rPr>
                <w:rFonts w:eastAsia="仿宋_GB2312" w:hint="eastAsia"/>
                <w:sz w:val="24"/>
              </w:rPr>
              <w:t>研究现状</w:t>
            </w:r>
          </w:p>
        </w:tc>
        <w:tc>
          <w:tcPr>
            <w:tcW w:w="2502" w:type="dxa"/>
            <w:gridSpan w:val="8"/>
            <w:tcBorders>
              <w:top w:val="single" w:sz="4" w:space="0" w:color="auto"/>
              <w:left w:val="single" w:sz="4" w:space="0" w:color="auto"/>
              <w:bottom w:val="single" w:sz="4" w:space="0" w:color="auto"/>
              <w:right w:val="single" w:sz="4" w:space="0" w:color="auto"/>
            </w:tcBorders>
            <w:vAlign w:val="center"/>
          </w:tcPr>
          <w:p w14:paraId="2A848A8B" w14:textId="77777777" w:rsidR="000A09C6" w:rsidRDefault="00000000">
            <w:pPr>
              <w:jc w:val="center"/>
              <w:rPr>
                <w:rFonts w:eastAsia="仿宋_GB2312"/>
                <w:sz w:val="24"/>
              </w:rPr>
            </w:pPr>
            <w:r>
              <w:rPr>
                <w:rFonts w:eastAsia="仿宋_GB2312" w:hint="eastAsia"/>
                <w:i/>
                <w:iCs/>
                <w:sz w:val="24"/>
              </w:rPr>
              <w:t>2</w:t>
            </w:r>
          </w:p>
        </w:tc>
        <w:tc>
          <w:tcPr>
            <w:tcW w:w="1538" w:type="dxa"/>
            <w:gridSpan w:val="5"/>
            <w:tcBorders>
              <w:top w:val="single" w:sz="4" w:space="0" w:color="auto"/>
              <w:left w:val="single" w:sz="4" w:space="0" w:color="auto"/>
              <w:bottom w:val="single" w:sz="4" w:space="0" w:color="auto"/>
            </w:tcBorders>
            <w:vAlign w:val="center"/>
          </w:tcPr>
          <w:p w14:paraId="39C3BD27" w14:textId="77777777" w:rsidR="000A09C6" w:rsidRDefault="00000000">
            <w:pPr>
              <w:jc w:val="center"/>
              <w:rPr>
                <w:rFonts w:eastAsia="仿宋_GB2312"/>
                <w:sz w:val="24"/>
              </w:rPr>
            </w:pPr>
            <w:r>
              <w:rPr>
                <w:rFonts w:eastAsia="仿宋_GB2312" w:hint="eastAsia"/>
                <w:sz w:val="24"/>
              </w:rPr>
              <w:t>项目目标</w:t>
            </w:r>
          </w:p>
        </w:tc>
        <w:tc>
          <w:tcPr>
            <w:tcW w:w="2245" w:type="dxa"/>
            <w:gridSpan w:val="4"/>
            <w:tcBorders>
              <w:top w:val="single" w:sz="4" w:space="0" w:color="auto"/>
              <w:left w:val="single" w:sz="4" w:space="0" w:color="auto"/>
              <w:bottom w:val="single" w:sz="4" w:space="0" w:color="auto"/>
            </w:tcBorders>
            <w:vAlign w:val="center"/>
          </w:tcPr>
          <w:p w14:paraId="253C6606" w14:textId="77777777" w:rsidR="000A09C6" w:rsidRDefault="00000000">
            <w:pPr>
              <w:jc w:val="center"/>
              <w:rPr>
                <w:rFonts w:eastAsia="仿宋_GB2312"/>
                <w:sz w:val="24"/>
              </w:rPr>
            </w:pPr>
            <w:r>
              <w:rPr>
                <w:rFonts w:eastAsia="仿宋_GB2312" w:hint="eastAsia"/>
                <w:i/>
                <w:iCs/>
                <w:sz w:val="24"/>
              </w:rPr>
              <w:t>6</w:t>
            </w:r>
          </w:p>
        </w:tc>
      </w:tr>
      <w:tr w:rsidR="000A09C6" w14:paraId="2ED41493" w14:textId="77777777">
        <w:trPr>
          <w:cantSplit/>
          <w:trHeight w:val="821"/>
        </w:trPr>
        <w:tc>
          <w:tcPr>
            <w:tcW w:w="1254" w:type="dxa"/>
            <w:vAlign w:val="center"/>
          </w:tcPr>
          <w:p w14:paraId="6455495F" w14:textId="77777777" w:rsidR="000A09C6" w:rsidRDefault="00000000">
            <w:pPr>
              <w:jc w:val="center"/>
              <w:rPr>
                <w:bCs/>
                <w:sz w:val="24"/>
              </w:rPr>
            </w:pPr>
            <w:r>
              <w:rPr>
                <w:rFonts w:eastAsia="仿宋_GB2312" w:hint="eastAsia"/>
                <w:bCs/>
                <w:sz w:val="24"/>
              </w:rPr>
              <w:t>市场就绪度</w:t>
            </w:r>
            <w:r>
              <w:rPr>
                <w:rFonts w:eastAsia="仿宋_GB2312" w:hint="eastAsia"/>
                <w:i/>
                <w:iCs/>
                <w:szCs w:val="21"/>
              </w:rPr>
              <w:t>（产业类项目填写）</w:t>
            </w:r>
          </w:p>
        </w:tc>
        <w:tc>
          <w:tcPr>
            <w:tcW w:w="7530" w:type="dxa"/>
            <w:gridSpan w:val="20"/>
            <w:vAlign w:val="center"/>
          </w:tcPr>
          <w:p w14:paraId="36ECA072" w14:textId="77777777" w:rsidR="000A09C6" w:rsidRDefault="00000000">
            <w:pPr>
              <w:jc w:val="center"/>
              <w:rPr>
                <w:rFonts w:eastAsia="仿宋_GB2312"/>
                <w:bCs/>
                <w:i/>
                <w:iCs/>
                <w:sz w:val="24"/>
              </w:rPr>
            </w:pPr>
            <w:r>
              <w:rPr>
                <w:rFonts w:eastAsia="仿宋_GB2312" w:hint="eastAsia"/>
                <w:bCs/>
                <w:i/>
                <w:iCs/>
                <w:sz w:val="24"/>
              </w:rPr>
              <w:t>5</w:t>
            </w:r>
          </w:p>
        </w:tc>
      </w:tr>
      <w:tr w:rsidR="000A09C6" w14:paraId="24D3A4F7" w14:textId="77777777">
        <w:trPr>
          <w:cantSplit/>
          <w:trHeight w:val="448"/>
        </w:trPr>
        <w:tc>
          <w:tcPr>
            <w:tcW w:w="1254" w:type="dxa"/>
            <w:vMerge w:val="restart"/>
            <w:vAlign w:val="center"/>
          </w:tcPr>
          <w:p w14:paraId="1926191B" w14:textId="77777777" w:rsidR="000A09C6" w:rsidRDefault="00000000">
            <w:pPr>
              <w:jc w:val="center"/>
              <w:rPr>
                <w:rFonts w:eastAsia="仿宋_GB2312"/>
                <w:bCs/>
                <w:sz w:val="24"/>
              </w:rPr>
            </w:pPr>
            <w:r>
              <w:rPr>
                <w:rFonts w:eastAsia="仿宋_GB2312" w:hint="eastAsia"/>
                <w:bCs/>
                <w:sz w:val="24"/>
              </w:rPr>
              <w:t>项目人数</w:t>
            </w:r>
          </w:p>
        </w:tc>
        <w:tc>
          <w:tcPr>
            <w:tcW w:w="1525" w:type="dxa"/>
            <w:gridSpan w:val="5"/>
            <w:vMerge w:val="restart"/>
            <w:vAlign w:val="center"/>
          </w:tcPr>
          <w:p w14:paraId="659DE225" w14:textId="77777777" w:rsidR="000A09C6" w:rsidRDefault="00000000">
            <w:pPr>
              <w:jc w:val="center"/>
              <w:rPr>
                <w:rFonts w:eastAsia="仿宋_GB2312"/>
                <w:bCs/>
                <w:sz w:val="24"/>
              </w:rPr>
            </w:pPr>
            <w:r>
              <w:rPr>
                <w:rFonts w:eastAsia="仿宋_GB2312" w:hint="eastAsia"/>
                <w:bCs/>
                <w:sz w:val="24"/>
                <w:u w:val="single"/>
              </w:rPr>
              <w:t>27</w:t>
            </w:r>
            <w:r>
              <w:rPr>
                <w:rFonts w:eastAsia="仿宋_GB2312"/>
                <w:bCs/>
                <w:sz w:val="24"/>
                <w:u w:val="single"/>
              </w:rPr>
              <w:t xml:space="preserve"> </w:t>
            </w:r>
            <w:r>
              <w:rPr>
                <w:rFonts w:eastAsia="仿宋_GB2312" w:hint="eastAsia"/>
                <w:bCs/>
                <w:sz w:val="24"/>
              </w:rPr>
              <w:t>人。其中：</w:t>
            </w:r>
          </w:p>
        </w:tc>
        <w:tc>
          <w:tcPr>
            <w:tcW w:w="6005" w:type="dxa"/>
            <w:gridSpan w:val="15"/>
            <w:vAlign w:val="center"/>
          </w:tcPr>
          <w:p w14:paraId="74F98E43" w14:textId="77777777" w:rsidR="000A09C6" w:rsidRDefault="00000000">
            <w:pPr>
              <w:jc w:val="center"/>
              <w:rPr>
                <w:rFonts w:eastAsia="仿宋_GB2312"/>
                <w:bCs/>
                <w:sz w:val="24"/>
              </w:rPr>
            </w:pPr>
            <w:r>
              <w:rPr>
                <w:rFonts w:eastAsia="仿宋_GB2312" w:hint="eastAsia"/>
                <w:bCs/>
                <w:sz w:val="24"/>
              </w:rPr>
              <w:t>高级职称</w:t>
            </w:r>
            <w:r>
              <w:rPr>
                <w:rFonts w:eastAsia="仿宋_GB2312"/>
                <w:bCs/>
                <w:sz w:val="24"/>
                <w:u w:val="single"/>
              </w:rPr>
              <w:t xml:space="preserve"> </w:t>
            </w:r>
            <w:r>
              <w:rPr>
                <w:rFonts w:eastAsia="仿宋_GB2312" w:hint="eastAsia"/>
                <w:bCs/>
                <w:sz w:val="24"/>
                <w:u w:val="single"/>
              </w:rPr>
              <w:t>14</w:t>
            </w:r>
            <w:r>
              <w:rPr>
                <w:rFonts w:eastAsia="仿宋_GB2312"/>
                <w:bCs/>
                <w:sz w:val="24"/>
                <w:u w:val="single"/>
              </w:rPr>
              <w:t xml:space="preserve"> </w:t>
            </w:r>
            <w:r>
              <w:rPr>
                <w:rFonts w:eastAsia="仿宋_GB2312" w:hint="eastAsia"/>
                <w:bCs/>
                <w:sz w:val="24"/>
              </w:rPr>
              <w:t>人，中级职称</w:t>
            </w:r>
            <w:r>
              <w:rPr>
                <w:rFonts w:eastAsia="仿宋_GB2312"/>
                <w:bCs/>
                <w:sz w:val="24"/>
                <w:u w:val="single"/>
              </w:rPr>
              <w:t xml:space="preserve"> </w:t>
            </w:r>
            <w:r>
              <w:rPr>
                <w:rFonts w:eastAsia="仿宋_GB2312" w:hint="eastAsia"/>
                <w:bCs/>
                <w:sz w:val="24"/>
                <w:u w:val="single"/>
              </w:rPr>
              <w:t>6</w:t>
            </w:r>
            <w:r>
              <w:rPr>
                <w:rFonts w:eastAsia="仿宋_GB2312"/>
                <w:bCs/>
                <w:sz w:val="24"/>
                <w:u w:val="single"/>
              </w:rPr>
              <w:t xml:space="preserve"> </w:t>
            </w:r>
            <w:r>
              <w:rPr>
                <w:rFonts w:eastAsia="仿宋_GB2312" w:hint="eastAsia"/>
                <w:bCs/>
                <w:sz w:val="24"/>
              </w:rPr>
              <w:t>人，初级职称</w:t>
            </w:r>
            <w:r>
              <w:rPr>
                <w:rFonts w:eastAsia="仿宋_GB2312"/>
                <w:bCs/>
                <w:sz w:val="24"/>
                <w:u w:val="single"/>
              </w:rPr>
              <w:t xml:space="preserve"> </w:t>
            </w:r>
            <w:r>
              <w:rPr>
                <w:rFonts w:eastAsia="仿宋_GB2312" w:hint="eastAsia"/>
                <w:bCs/>
                <w:sz w:val="24"/>
                <w:u w:val="single"/>
              </w:rPr>
              <w:t>5</w:t>
            </w:r>
            <w:r>
              <w:rPr>
                <w:rFonts w:eastAsia="仿宋_GB2312"/>
                <w:bCs/>
                <w:sz w:val="24"/>
                <w:u w:val="single"/>
              </w:rPr>
              <w:t xml:space="preserve"> </w:t>
            </w:r>
            <w:r>
              <w:rPr>
                <w:rFonts w:eastAsia="仿宋_GB2312" w:hint="eastAsia"/>
                <w:bCs/>
                <w:sz w:val="24"/>
              </w:rPr>
              <w:t>人，其他</w:t>
            </w:r>
            <w:r>
              <w:rPr>
                <w:rFonts w:eastAsia="仿宋_GB2312"/>
                <w:bCs/>
                <w:sz w:val="24"/>
                <w:u w:val="single"/>
              </w:rPr>
              <w:t xml:space="preserve"> </w:t>
            </w:r>
            <w:r>
              <w:rPr>
                <w:rFonts w:eastAsia="仿宋_GB2312" w:hint="eastAsia"/>
                <w:bCs/>
                <w:sz w:val="24"/>
                <w:u w:val="single"/>
              </w:rPr>
              <w:t>2</w:t>
            </w:r>
            <w:r>
              <w:rPr>
                <w:rFonts w:eastAsia="仿宋_GB2312"/>
                <w:bCs/>
                <w:sz w:val="24"/>
                <w:u w:val="single"/>
              </w:rPr>
              <w:t xml:space="preserve"> </w:t>
            </w:r>
            <w:r>
              <w:rPr>
                <w:rFonts w:eastAsia="仿宋_GB2312" w:hint="eastAsia"/>
                <w:bCs/>
                <w:sz w:val="24"/>
              </w:rPr>
              <w:t>人；</w:t>
            </w:r>
          </w:p>
        </w:tc>
      </w:tr>
      <w:tr w:rsidR="000A09C6" w14:paraId="433C905B" w14:textId="77777777">
        <w:trPr>
          <w:cantSplit/>
          <w:trHeight w:val="717"/>
        </w:trPr>
        <w:tc>
          <w:tcPr>
            <w:tcW w:w="1254" w:type="dxa"/>
            <w:vMerge/>
            <w:vAlign w:val="center"/>
          </w:tcPr>
          <w:p w14:paraId="666C5EAF" w14:textId="77777777" w:rsidR="000A09C6" w:rsidRDefault="000A09C6">
            <w:pPr>
              <w:jc w:val="center"/>
              <w:rPr>
                <w:rFonts w:eastAsia="仿宋_GB2312"/>
                <w:bCs/>
                <w:sz w:val="24"/>
              </w:rPr>
            </w:pPr>
          </w:p>
        </w:tc>
        <w:tc>
          <w:tcPr>
            <w:tcW w:w="1525" w:type="dxa"/>
            <w:gridSpan w:val="5"/>
            <w:vMerge/>
            <w:vAlign w:val="center"/>
          </w:tcPr>
          <w:p w14:paraId="6679604D" w14:textId="77777777" w:rsidR="000A09C6" w:rsidRDefault="000A09C6">
            <w:pPr>
              <w:jc w:val="center"/>
              <w:rPr>
                <w:rFonts w:eastAsia="仿宋_GB2312"/>
                <w:bCs/>
                <w:sz w:val="24"/>
              </w:rPr>
            </w:pPr>
          </w:p>
        </w:tc>
        <w:tc>
          <w:tcPr>
            <w:tcW w:w="6005" w:type="dxa"/>
            <w:gridSpan w:val="15"/>
            <w:vAlign w:val="center"/>
          </w:tcPr>
          <w:p w14:paraId="5970460F" w14:textId="77777777" w:rsidR="000A09C6" w:rsidRDefault="00000000">
            <w:pPr>
              <w:jc w:val="center"/>
              <w:rPr>
                <w:rFonts w:eastAsia="仿宋_GB2312"/>
                <w:bCs/>
                <w:sz w:val="24"/>
              </w:rPr>
            </w:pPr>
            <w:r>
              <w:rPr>
                <w:rFonts w:eastAsia="仿宋_GB2312" w:hint="eastAsia"/>
                <w:bCs/>
                <w:sz w:val="24"/>
              </w:rPr>
              <w:t>博士学位</w:t>
            </w:r>
            <w:r>
              <w:rPr>
                <w:rFonts w:eastAsia="仿宋_GB2312"/>
                <w:bCs/>
                <w:sz w:val="24"/>
                <w:u w:val="single"/>
              </w:rPr>
              <w:t xml:space="preserve"> </w:t>
            </w:r>
            <w:r>
              <w:rPr>
                <w:rFonts w:eastAsia="仿宋_GB2312" w:hint="eastAsia"/>
                <w:bCs/>
                <w:sz w:val="24"/>
                <w:u w:val="single"/>
              </w:rPr>
              <w:t>0</w:t>
            </w:r>
            <w:r>
              <w:rPr>
                <w:rFonts w:eastAsia="仿宋_GB2312"/>
                <w:bCs/>
                <w:sz w:val="24"/>
                <w:u w:val="single"/>
              </w:rPr>
              <w:t xml:space="preserve"> </w:t>
            </w:r>
            <w:r>
              <w:rPr>
                <w:rFonts w:eastAsia="仿宋_GB2312" w:hint="eastAsia"/>
                <w:bCs/>
                <w:sz w:val="24"/>
              </w:rPr>
              <w:t>人，硕士学位</w:t>
            </w:r>
            <w:r>
              <w:rPr>
                <w:rFonts w:eastAsia="仿宋_GB2312"/>
                <w:bCs/>
                <w:sz w:val="24"/>
                <w:u w:val="single"/>
              </w:rPr>
              <w:t xml:space="preserve"> </w:t>
            </w:r>
            <w:r>
              <w:rPr>
                <w:rFonts w:eastAsia="仿宋_GB2312" w:hint="eastAsia"/>
                <w:bCs/>
                <w:sz w:val="24"/>
                <w:u w:val="single"/>
              </w:rPr>
              <w:t>10</w:t>
            </w:r>
            <w:r>
              <w:rPr>
                <w:rFonts w:eastAsia="仿宋_GB2312"/>
                <w:bCs/>
                <w:sz w:val="24"/>
                <w:u w:val="single"/>
              </w:rPr>
              <w:t xml:space="preserve"> </w:t>
            </w:r>
            <w:r>
              <w:rPr>
                <w:rFonts w:eastAsia="仿宋_GB2312" w:hint="eastAsia"/>
                <w:bCs/>
                <w:sz w:val="24"/>
              </w:rPr>
              <w:t>人，学士学位</w:t>
            </w:r>
            <w:r>
              <w:rPr>
                <w:rFonts w:eastAsia="仿宋_GB2312"/>
                <w:bCs/>
                <w:sz w:val="24"/>
                <w:u w:val="single"/>
              </w:rPr>
              <w:t xml:space="preserve"> </w:t>
            </w:r>
            <w:r>
              <w:rPr>
                <w:rFonts w:eastAsia="仿宋_GB2312" w:hint="eastAsia"/>
                <w:bCs/>
                <w:sz w:val="24"/>
                <w:u w:val="single"/>
              </w:rPr>
              <w:t>17</w:t>
            </w:r>
            <w:r>
              <w:rPr>
                <w:rFonts w:eastAsia="仿宋_GB2312"/>
                <w:bCs/>
                <w:sz w:val="24"/>
                <w:u w:val="single"/>
              </w:rPr>
              <w:t xml:space="preserve"> </w:t>
            </w:r>
            <w:r>
              <w:rPr>
                <w:rFonts w:eastAsia="仿宋_GB2312" w:hint="eastAsia"/>
                <w:bCs/>
                <w:sz w:val="24"/>
              </w:rPr>
              <w:t>人，其他</w:t>
            </w:r>
            <w:r>
              <w:rPr>
                <w:rFonts w:eastAsia="仿宋_GB2312"/>
                <w:bCs/>
                <w:sz w:val="24"/>
                <w:u w:val="single"/>
              </w:rPr>
              <w:t xml:space="preserve"> </w:t>
            </w:r>
            <w:r>
              <w:rPr>
                <w:rFonts w:eastAsia="仿宋_GB2312" w:hint="eastAsia"/>
                <w:bCs/>
                <w:sz w:val="24"/>
                <w:u w:val="single"/>
              </w:rPr>
              <w:t>0</w:t>
            </w:r>
            <w:r>
              <w:rPr>
                <w:rFonts w:eastAsia="仿宋_GB2312"/>
                <w:bCs/>
                <w:sz w:val="24"/>
                <w:u w:val="single"/>
              </w:rPr>
              <w:t xml:space="preserve"> </w:t>
            </w:r>
            <w:r>
              <w:rPr>
                <w:rFonts w:eastAsia="仿宋_GB2312" w:hint="eastAsia"/>
                <w:bCs/>
                <w:sz w:val="24"/>
              </w:rPr>
              <w:t>人。</w:t>
            </w:r>
          </w:p>
        </w:tc>
      </w:tr>
      <w:tr w:rsidR="000A09C6" w14:paraId="58E9313C" w14:textId="77777777">
        <w:trPr>
          <w:cantSplit/>
          <w:trHeight w:val="63"/>
        </w:trPr>
        <w:tc>
          <w:tcPr>
            <w:tcW w:w="8784" w:type="dxa"/>
            <w:gridSpan w:val="21"/>
            <w:vAlign w:val="center"/>
          </w:tcPr>
          <w:p w14:paraId="057AC3E9" w14:textId="77777777" w:rsidR="000A09C6" w:rsidRDefault="00000000">
            <w:pPr>
              <w:spacing w:line="288" w:lineRule="auto"/>
              <w:rPr>
                <w:rFonts w:eastAsia="仿宋_GB2312"/>
                <w:b/>
                <w:bCs/>
                <w:sz w:val="24"/>
              </w:rPr>
            </w:pPr>
            <w:r>
              <w:rPr>
                <w:rFonts w:eastAsia="仿宋_GB2312" w:hint="eastAsia"/>
                <w:b/>
                <w:bCs/>
                <w:sz w:val="24"/>
              </w:rPr>
              <w:t>项目负责人介绍</w:t>
            </w:r>
            <w:r>
              <w:rPr>
                <w:rFonts w:eastAsia="仿宋_GB2312" w:hint="eastAsia"/>
                <w:i/>
                <w:iCs/>
                <w:sz w:val="24"/>
              </w:rPr>
              <w:t>（不超过</w:t>
            </w:r>
            <w:r>
              <w:rPr>
                <w:rFonts w:eastAsia="仿宋_GB2312"/>
                <w:i/>
                <w:iCs/>
                <w:sz w:val="24"/>
              </w:rPr>
              <w:t>200</w:t>
            </w:r>
            <w:r>
              <w:rPr>
                <w:rFonts w:eastAsia="仿宋_GB2312" w:hint="eastAsia"/>
                <w:i/>
                <w:iCs/>
                <w:sz w:val="24"/>
              </w:rPr>
              <w:t>字）</w:t>
            </w:r>
            <w:r>
              <w:rPr>
                <w:rFonts w:eastAsia="仿宋_GB2312" w:hint="eastAsia"/>
                <w:b/>
                <w:bCs/>
                <w:sz w:val="24"/>
              </w:rPr>
              <w:t>：</w:t>
            </w:r>
          </w:p>
          <w:p w14:paraId="51BA74BF" w14:textId="77777777" w:rsidR="000A09C6" w:rsidRDefault="00000000">
            <w:pPr>
              <w:spacing w:line="288" w:lineRule="auto"/>
              <w:rPr>
                <w:rFonts w:ascii="仿宋_GB2312" w:eastAsia="仿宋_GB2312" w:hAnsi="仿宋_GB2312" w:cs="仿宋_GB2312" w:hint="eastAsia"/>
                <w:sz w:val="24"/>
              </w:rPr>
            </w:pPr>
            <w:r>
              <w:rPr>
                <w:rFonts w:ascii="仿宋_GB2312" w:eastAsia="仿宋_GB2312" w:hAnsi="仿宋_GB2312" w:cs="仿宋_GB2312"/>
                <w:sz w:val="24"/>
              </w:rPr>
              <w:t>赵旭，长期从事电网安全技术研究工作，负责电网安全领域、安监域省公司级科技项目5项、主要参与实施8项，主要参与实施网公司级科技项目1项，负责转换项目3项。荣获南网技改二等奖、云南电力论坛优秀论文奖；荣获云南省电力行业协会职创二等奖、云南省专利一等奖、云网管理创新二等奖、云网优秀专利二等奖；荣获云南电力职工技术创新成果奖2项，广东电力科学技术一等奖、中国电力安防创新成果二等奖、南科院创新二等奖等。</w:t>
            </w:r>
          </w:p>
          <w:p w14:paraId="791D9894" w14:textId="77777777" w:rsidR="000A09C6" w:rsidRDefault="00000000">
            <w:pPr>
              <w:spacing w:beforeLines="100" w:before="240" w:line="288" w:lineRule="auto"/>
              <w:rPr>
                <w:rFonts w:eastAsia="仿宋_GB2312"/>
                <w:sz w:val="24"/>
              </w:rPr>
            </w:pPr>
            <w:r>
              <w:rPr>
                <w:rFonts w:eastAsia="仿宋_GB2312" w:hint="eastAsia"/>
                <w:b/>
                <w:bCs/>
                <w:sz w:val="24"/>
              </w:rPr>
              <w:t>项目摘要：</w:t>
            </w:r>
            <w:r>
              <w:rPr>
                <w:rFonts w:eastAsia="仿宋_GB2312" w:hint="eastAsia"/>
                <w:i/>
                <w:sz w:val="24"/>
              </w:rPr>
              <w:t>（应从拟解决的业务问题、预期目标等方面简要描述。不超过</w:t>
            </w:r>
            <w:r>
              <w:rPr>
                <w:rFonts w:eastAsia="仿宋_GB2312" w:hint="eastAsia"/>
                <w:i/>
                <w:sz w:val="24"/>
              </w:rPr>
              <w:t>500</w:t>
            </w:r>
            <w:r>
              <w:rPr>
                <w:rFonts w:eastAsia="仿宋_GB2312" w:hint="eastAsia"/>
                <w:i/>
                <w:sz w:val="24"/>
              </w:rPr>
              <w:t>字）</w:t>
            </w:r>
          </w:p>
          <w:p w14:paraId="7F7353C2" w14:textId="77777777" w:rsidR="000A09C6" w:rsidRDefault="00000000">
            <w:pPr>
              <w:spacing w:line="324" w:lineRule="auto"/>
              <w:ind w:firstLineChars="200" w:firstLine="480"/>
              <w:rPr>
                <w:rFonts w:eastAsia="仿宋_GB2312"/>
                <w:sz w:val="24"/>
              </w:rPr>
            </w:pPr>
            <w:r>
              <w:rPr>
                <w:rFonts w:eastAsia="仿宋_GB2312"/>
                <w:sz w:val="24"/>
              </w:rPr>
              <w:t>电网应急管理场景复杂，现有系统对</w:t>
            </w:r>
            <w:r>
              <w:rPr>
                <w:rFonts w:eastAsia="仿宋_GB2312" w:hint="eastAsia"/>
                <w:sz w:val="24"/>
              </w:rPr>
              <w:t>应急能力</w:t>
            </w:r>
            <w:r>
              <w:rPr>
                <w:rFonts w:eastAsia="仿宋_GB2312"/>
                <w:sz w:val="24"/>
              </w:rPr>
              <w:t>研判和应急</w:t>
            </w:r>
            <w:r>
              <w:rPr>
                <w:rFonts w:eastAsia="仿宋_GB2312" w:hint="eastAsia"/>
                <w:sz w:val="24"/>
              </w:rPr>
              <w:t>响应</w:t>
            </w:r>
            <w:r>
              <w:rPr>
                <w:rFonts w:eastAsia="仿宋_GB2312"/>
                <w:sz w:val="24"/>
              </w:rPr>
              <w:t>多依赖人工经验，受数据质量差、分析能力不足等因素制约</w:t>
            </w:r>
            <w:r>
              <w:rPr>
                <w:rFonts w:eastAsia="仿宋_GB2312" w:hint="eastAsia"/>
                <w:sz w:val="24"/>
              </w:rPr>
              <w:t>，相关应急能力评估手段缺乏</w:t>
            </w:r>
            <w:r>
              <w:rPr>
                <w:rFonts w:eastAsia="仿宋_GB2312"/>
                <w:sz w:val="24"/>
              </w:rPr>
              <w:t>，容易造成误判、漏判，难以及时、准确应对复杂多变的灾害场景</w:t>
            </w:r>
            <w:r>
              <w:rPr>
                <w:rFonts w:eastAsia="仿宋_GB2312" w:hint="eastAsia"/>
                <w:sz w:val="24"/>
              </w:rPr>
              <w:t>，尤其是应急救援能力评估不足，电网能力资源智能化响应水平低</w:t>
            </w:r>
            <w:r>
              <w:rPr>
                <w:rFonts w:eastAsia="仿宋_GB2312"/>
                <w:sz w:val="24"/>
              </w:rPr>
              <w:t>，严重影响抢修响应时效和</w:t>
            </w:r>
            <w:r>
              <w:rPr>
                <w:rFonts w:eastAsia="仿宋_GB2312" w:hint="eastAsia"/>
                <w:sz w:val="24"/>
              </w:rPr>
              <w:t>响应</w:t>
            </w:r>
            <w:r>
              <w:rPr>
                <w:rFonts w:eastAsia="仿宋_GB2312"/>
                <w:sz w:val="24"/>
              </w:rPr>
              <w:t>精准度，亟需开展电网应</w:t>
            </w:r>
            <w:r>
              <w:rPr>
                <w:rFonts w:eastAsia="仿宋_GB2312" w:hint="eastAsia"/>
                <w:sz w:val="24"/>
              </w:rPr>
              <w:t>智能研判与响应智能装置</w:t>
            </w:r>
            <w:r>
              <w:rPr>
                <w:rFonts w:eastAsia="仿宋_GB2312"/>
                <w:sz w:val="24"/>
              </w:rPr>
              <w:t>关键技术研究。</w:t>
            </w:r>
          </w:p>
          <w:p w14:paraId="06612C32" w14:textId="77777777" w:rsidR="000A09C6" w:rsidRDefault="00000000">
            <w:pPr>
              <w:spacing w:line="324" w:lineRule="auto"/>
              <w:ind w:firstLineChars="200" w:firstLine="431"/>
              <w:rPr>
                <w:rFonts w:ascii="仿宋_GB2312" w:eastAsia="仿宋_GB2312" w:hAnsi="仿宋_GB2312" w:cs="仿宋_GB2312" w:hint="eastAsia"/>
                <w:sz w:val="24"/>
              </w:rPr>
            </w:pPr>
            <w:r>
              <w:rPr>
                <w:rFonts w:eastAsia="仿宋_GB2312" w:hint="eastAsia"/>
                <w:w w:val="90"/>
                <w:sz w:val="24"/>
              </w:rPr>
              <w:t>项目拟重点突破电网应急智能研判与辅助决策智能技术，研究考虑灾情信息和复杂场景</w:t>
            </w:r>
          </w:p>
        </w:tc>
      </w:tr>
      <w:tr w:rsidR="000A09C6" w14:paraId="27643158" w14:textId="77777777">
        <w:trPr>
          <w:cantSplit/>
          <w:trHeight w:val="448"/>
        </w:trPr>
        <w:tc>
          <w:tcPr>
            <w:tcW w:w="8784" w:type="dxa"/>
            <w:gridSpan w:val="21"/>
            <w:vAlign w:val="center"/>
          </w:tcPr>
          <w:p w14:paraId="0512B80C" w14:textId="77777777" w:rsidR="000A09C6" w:rsidRDefault="00000000">
            <w:pPr>
              <w:spacing w:line="324" w:lineRule="auto"/>
              <w:ind w:firstLineChars="200" w:firstLine="480"/>
              <w:rPr>
                <w:rFonts w:eastAsia="仿宋_GB2312"/>
                <w:sz w:val="24"/>
              </w:rPr>
            </w:pPr>
            <w:r>
              <w:rPr>
                <w:rFonts w:eastAsia="仿宋_GB2312" w:hint="eastAsia"/>
                <w:sz w:val="24"/>
              </w:rPr>
              <w:t>的电网应急能力评价指标体系，实现研判准确率提高</w:t>
            </w:r>
            <w:r>
              <w:rPr>
                <w:rFonts w:eastAsia="仿宋_GB2312" w:hint="eastAsia"/>
                <w:sz w:val="24"/>
              </w:rPr>
              <w:t>15%;</w:t>
            </w:r>
            <w:r>
              <w:rPr>
                <w:rFonts w:eastAsia="仿宋_GB2312" w:hint="eastAsia"/>
                <w:sz w:val="24"/>
              </w:rPr>
              <w:t>研制电网应急决策智能辅助系统与装置，研制感存算一体智能终端及软硬件集成平台，实现应急预案</w:t>
            </w:r>
            <w:r>
              <w:rPr>
                <w:rFonts w:eastAsia="仿宋_GB2312" w:hint="eastAsia"/>
                <w:sz w:val="24"/>
              </w:rPr>
              <w:lastRenderedPageBreak/>
              <w:t>智能</w:t>
            </w:r>
            <w:proofErr w:type="gramStart"/>
            <w:r>
              <w:rPr>
                <w:rFonts w:eastAsia="仿宋_GB2312" w:hint="eastAsia"/>
                <w:sz w:val="24"/>
              </w:rPr>
              <w:t>生成</w:t>
            </w:r>
            <w:r>
              <w:rPr>
                <w:rFonts w:eastAsia="仿宋_GB2312" w:hint="eastAsia"/>
                <w:sz w:val="24"/>
              </w:rPr>
              <w:t>;</w:t>
            </w:r>
            <w:proofErr w:type="gramEnd"/>
            <w:r>
              <w:rPr>
                <w:rFonts w:eastAsia="仿宋_GB2312" w:hint="eastAsia"/>
                <w:sz w:val="24"/>
              </w:rPr>
              <w:t>研究电网应急单兵智能研判装置，研发轻量化硬件架构与紧凑型集成方法，开发复合取能系统，研究友好人机交互方法和装置异常故障诊断方法，减小</w:t>
            </w:r>
            <w:r>
              <w:rPr>
                <w:rFonts w:eastAsia="仿宋_GB2312" w:hint="eastAsia"/>
                <w:sz w:val="24"/>
              </w:rPr>
              <w:t>80%</w:t>
            </w:r>
            <w:r>
              <w:rPr>
                <w:rFonts w:eastAsia="仿宋_GB2312" w:hint="eastAsia"/>
                <w:sz w:val="24"/>
              </w:rPr>
              <w:t>人工工作量，全面提升电网应</w:t>
            </w:r>
          </w:p>
          <w:p w14:paraId="3A2B5164" w14:textId="77777777" w:rsidR="000A09C6" w:rsidRDefault="00000000">
            <w:pPr>
              <w:spacing w:line="324" w:lineRule="auto"/>
              <w:ind w:firstLineChars="200" w:firstLine="480"/>
            </w:pPr>
            <w:r>
              <w:rPr>
                <w:rFonts w:eastAsia="仿宋_GB2312" w:hint="eastAsia"/>
                <w:sz w:val="24"/>
              </w:rPr>
              <w:t>急研判与决策的智能化水平。本项目关键技术研究将为电网应急智能化研判和决策系统的研制奠定理</w:t>
            </w:r>
          </w:p>
          <w:p w14:paraId="2ADE498A" w14:textId="77777777" w:rsidR="000A09C6" w:rsidRDefault="00000000">
            <w:pPr>
              <w:pStyle w:val="a5"/>
              <w:rPr>
                <w:rFonts w:eastAsia="仿宋_GB2312"/>
                <w:sz w:val="24"/>
              </w:rPr>
            </w:pPr>
            <w:r>
              <w:rPr>
                <w:rFonts w:eastAsia="仿宋_GB2312" w:hint="eastAsia"/>
                <w:sz w:val="24"/>
              </w:rPr>
              <w:t>论及实践基础。</w:t>
            </w:r>
          </w:p>
          <w:p w14:paraId="2CB7EF4D" w14:textId="77777777" w:rsidR="000A09C6" w:rsidRDefault="000A09C6">
            <w:pPr>
              <w:pStyle w:val="a5"/>
            </w:pPr>
          </w:p>
        </w:tc>
      </w:tr>
      <w:tr w:rsidR="000A09C6" w14:paraId="62A1EEDC" w14:textId="77777777">
        <w:trPr>
          <w:cantSplit/>
          <w:trHeight w:val="448"/>
        </w:trPr>
        <w:tc>
          <w:tcPr>
            <w:tcW w:w="8784" w:type="dxa"/>
            <w:gridSpan w:val="21"/>
            <w:vAlign w:val="center"/>
          </w:tcPr>
          <w:p w14:paraId="49C5C4AD" w14:textId="77777777" w:rsidR="000A09C6" w:rsidRDefault="00000000">
            <w:pPr>
              <w:rPr>
                <w:rFonts w:eastAsia="仿宋_GB2312"/>
                <w:sz w:val="24"/>
              </w:rPr>
            </w:pPr>
            <w:r>
              <w:rPr>
                <w:rFonts w:eastAsia="仿宋_GB2312" w:hint="eastAsia"/>
                <w:sz w:val="24"/>
              </w:rPr>
              <w:lastRenderedPageBreak/>
              <w:t>项目负责人签字：</w:t>
            </w:r>
          </w:p>
          <w:p w14:paraId="4316F42B" w14:textId="77777777" w:rsidR="000A09C6" w:rsidRDefault="00000000">
            <w:pPr>
              <w:pStyle w:val="a5"/>
              <w:jc w:val="right"/>
              <w:rPr>
                <w:rFonts w:eastAsia="仿宋_GB2312"/>
                <w:sz w:val="24"/>
              </w:rPr>
            </w:pP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tc>
      </w:tr>
      <w:tr w:rsidR="000A09C6" w14:paraId="7C699FE2" w14:textId="77777777">
        <w:trPr>
          <w:cantSplit/>
          <w:trHeight w:val="448"/>
        </w:trPr>
        <w:tc>
          <w:tcPr>
            <w:tcW w:w="8784" w:type="dxa"/>
            <w:gridSpan w:val="21"/>
            <w:vAlign w:val="center"/>
          </w:tcPr>
          <w:p w14:paraId="79555492" w14:textId="77777777" w:rsidR="000A09C6" w:rsidRDefault="00000000">
            <w:pPr>
              <w:rPr>
                <w:rFonts w:eastAsia="仿宋_GB2312"/>
                <w:sz w:val="24"/>
              </w:rPr>
            </w:pPr>
            <w:r>
              <w:rPr>
                <w:rFonts w:eastAsia="仿宋_GB2312" w:hint="eastAsia"/>
                <w:sz w:val="24"/>
              </w:rPr>
              <w:t>三级单位意见：</w:t>
            </w:r>
          </w:p>
          <w:p w14:paraId="599A5F65" w14:textId="77777777" w:rsidR="000A09C6" w:rsidRDefault="000A09C6">
            <w:pPr>
              <w:rPr>
                <w:rFonts w:eastAsia="仿宋_GB2312"/>
                <w:sz w:val="24"/>
              </w:rPr>
            </w:pPr>
          </w:p>
          <w:p w14:paraId="124A975C" w14:textId="77777777" w:rsidR="000A09C6" w:rsidRDefault="000A09C6">
            <w:pPr>
              <w:rPr>
                <w:rFonts w:eastAsia="仿宋_GB2312"/>
                <w:sz w:val="24"/>
              </w:rPr>
            </w:pPr>
          </w:p>
          <w:p w14:paraId="529D6CF4" w14:textId="77777777" w:rsidR="000A09C6" w:rsidRDefault="00000000">
            <w:pPr>
              <w:pStyle w:val="a5"/>
              <w:jc w:val="right"/>
              <w:rPr>
                <w:rFonts w:eastAsia="仿宋_GB2312"/>
                <w:sz w:val="24"/>
              </w:rPr>
            </w:pPr>
            <w:r>
              <w:rPr>
                <w:rFonts w:eastAsia="仿宋_GB2312" w:hint="eastAsia"/>
                <w:sz w:val="24"/>
              </w:rPr>
              <w:t>（公章或系统审批）</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tc>
      </w:tr>
      <w:tr w:rsidR="000A09C6" w14:paraId="15BF7368" w14:textId="77777777">
        <w:trPr>
          <w:cantSplit/>
          <w:trHeight w:val="448"/>
        </w:trPr>
        <w:tc>
          <w:tcPr>
            <w:tcW w:w="8784" w:type="dxa"/>
            <w:gridSpan w:val="21"/>
            <w:vAlign w:val="center"/>
          </w:tcPr>
          <w:p w14:paraId="7B2799BC" w14:textId="77777777" w:rsidR="000A09C6" w:rsidRDefault="00000000">
            <w:pPr>
              <w:rPr>
                <w:rFonts w:eastAsia="仿宋_GB2312"/>
                <w:sz w:val="24"/>
              </w:rPr>
            </w:pPr>
            <w:r>
              <w:rPr>
                <w:rFonts w:eastAsia="仿宋_GB2312" w:hint="eastAsia"/>
                <w:sz w:val="24"/>
              </w:rPr>
              <w:t>二级单位业务主管部门意见</w:t>
            </w:r>
          </w:p>
          <w:p w14:paraId="3941AC38" w14:textId="77777777" w:rsidR="000A09C6" w:rsidRDefault="000A09C6">
            <w:pPr>
              <w:spacing w:line="288" w:lineRule="auto"/>
              <w:ind w:firstLineChars="700" w:firstLine="1680"/>
              <w:rPr>
                <w:rFonts w:eastAsia="仿宋_GB2312"/>
                <w:sz w:val="24"/>
              </w:rPr>
            </w:pPr>
          </w:p>
          <w:p w14:paraId="2778C1FA" w14:textId="77777777" w:rsidR="000A09C6" w:rsidRDefault="000A09C6">
            <w:pPr>
              <w:rPr>
                <w:rFonts w:eastAsia="仿宋_GB2312"/>
                <w:sz w:val="24"/>
              </w:rPr>
            </w:pPr>
          </w:p>
          <w:p w14:paraId="5EB6614B" w14:textId="77777777" w:rsidR="000A09C6" w:rsidRDefault="00000000">
            <w:pPr>
              <w:wordWrap w:val="0"/>
              <w:jc w:val="right"/>
              <w:rPr>
                <w:rFonts w:eastAsia="仿宋_GB2312"/>
                <w:sz w:val="24"/>
              </w:rPr>
            </w:pPr>
            <w:r>
              <w:rPr>
                <w:rFonts w:eastAsia="仿宋_GB2312" w:hint="eastAsia"/>
                <w:sz w:val="24"/>
              </w:rPr>
              <w:t>（公章或系统审批）</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tc>
      </w:tr>
      <w:tr w:rsidR="000A09C6" w14:paraId="63709E4D" w14:textId="77777777">
        <w:trPr>
          <w:cantSplit/>
          <w:trHeight w:val="448"/>
        </w:trPr>
        <w:tc>
          <w:tcPr>
            <w:tcW w:w="8784" w:type="dxa"/>
            <w:gridSpan w:val="21"/>
            <w:vAlign w:val="center"/>
          </w:tcPr>
          <w:p w14:paraId="6CBB2B9A" w14:textId="77777777" w:rsidR="000A09C6" w:rsidRDefault="00000000">
            <w:pPr>
              <w:rPr>
                <w:rFonts w:eastAsia="仿宋_GB2312"/>
                <w:sz w:val="24"/>
              </w:rPr>
            </w:pPr>
            <w:r>
              <w:rPr>
                <w:rFonts w:eastAsia="仿宋_GB2312" w:hint="eastAsia"/>
                <w:sz w:val="24"/>
              </w:rPr>
              <w:t>二级单位科创部门意见：</w:t>
            </w:r>
          </w:p>
          <w:p w14:paraId="6384B671" w14:textId="77777777" w:rsidR="000A09C6" w:rsidRDefault="000A09C6">
            <w:pPr>
              <w:rPr>
                <w:rFonts w:eastAsia="仿宋_GB2312"/>
                <w:sz w:val="24"/>
              </w:rPr>
            </w:pPr>
          </w:p>
          <w:p w14:paraId="755804DC" w14:textId="77777777" w:rsidR="000A09C6" w:rsidRDefault="000A09C6">
            <w:pPr>
              <w:rPr>
                <w:rFonts w:eastAsia="仿宋_GB2312"/>
                <w:sz w:val="24"/>
              </w:rPr>
            </w:pPr>
          </w:p>
          <w:p w14:paraId="4CBF56C5" w14:textId="77777777" w:rsidR="000A09C6" w:rsidRDefault="00000000">
            <w:pPr>
              <w:wordWrap w:val="0"/>
              <w:jc w:val="right"/>
              <w:rPr>
                <w:rFonts w:eastAsia="仿宋_GB2312"/>
                <w:sz w:val="24"/>
              </w:rPr>
            </w:pPr>
            <w:r>
              <w:rPr>
                <w:rFonts w:eastAsia="仿宋_GB2312" w:hint="eastAsia"/>
                <w:sz w:val="24"/>
              </w:rPr>
              <w:t>（公章或系统审批）</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tc>
      </w:tr>
      <w:tr w:rsidR="000A09C6" w14:paraId="57F79B0D" w14:textId="77777777">
        <w:trPr>
          <w:cantSplit/>
          <w:trHeight w:val="448"/>
        </w:trPr>
        <w:tc>
          <w:tcPr>
            <w:tcW w:w="8784" w:type="dxa"/>
            <w:gridSpan w:val="21"/>
            <w:tcBorders>
              <w:bottom w:val="nil"/>
            </w:tcBorders>
            <w:vAlign w:val="center"/>
          </w:tcPr>
          <w:p w14:paraId="7275EEE6" w14:textId="77777777" w:rsidR="000A09C6" w:rsidRDefault="00000000">
            <w:pPr>
              <w:rPr>
                <w:rFonts w:eastAsia="仿宋_GB2312"/>
                <w:sz w:val="24"/>
              </w:rPr>
            </w:pPr>
            <w:r>
              <w:rPr>
                <w:rFonts w:eastAsia="仿宋_GB2312" w:hint="eastAsia"/>
                <w:sz w:val="24"/>
              </w:rPr>
              <w:t>二级单位公司意见：</w:t>
            </w:r>
          </w:p>
          <w:p w14:paraId="315AE238" w14:textId="77777777" w:rsidR="000A09C6" w:rsidRDefault="000A09C6">
            <w:pPr>
              <w:rPr>
                <w:rFonts w:eastAsia="仿宋_GB2312"/>
                <w:sz w:val="24"/>
              </w:rPr>
            </w:pPr>
          </w:p>
          <w:p w14:paraId="06A55125" w14:textId="77777777" w:rsidR="000A09C6" w:rsidRDefault="000A09C6">
            <w:pPr>
              <w:rPr>
                <w:rFonts w:eastAsia="仿宋_GB2312"/>
                <w:sz w:val="24"/>
              </w:rPr>
            </w:pPr>
          </w:p>
          <w:p w14:paraId="0F26A0E8" w14:textId="77777777" w:rsidR="000A09C6" w:rsidRDefault="00000000">
            <w:pPr>
              <w:wordWrap w:val="0"/>
              <w:jc w:val="right"/>
              <w:rPr>
                <w:rFonts w:eastAsia="仿宋_GB2312"/>
                <w:sz w:val="24"/>
              </w:rPr>
            </w:pPr>
            <w:r>
              <w:rPr>
                <w:rFonts w:eastAsia="仿宋_GB2312" w:hint="eastAsia"/>
                <w:sz w:val="24"/>
              </w:rPr>
              <w:t>（公章或系统审批）</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tc>
      </w:tr>
      <w:tr w:rsidR="000A09C6" w14:paraId="3C6B4651" w14:textId="77777777">
        <w:trPr>
          <w:cantSplit/>
          <w:trHeight w:val="1074"/>
        </w:trPr>
        <w:tc>
          <w:tcPr>
            <w:tcW w:w="8784" w:type="dxa"/>
            <w:gridSpan w:val="21"/>
            <w:vAlign w:val="center"/>
          </w:tcPr>
          <w:p w14:paraId="51043975" w14:textId="77777777" w:rsidR="000A09C6" w:rsidRDefault="00000000">
            <w:pPr>
              <w:rPr>
                <w:rFonts w:eastAsia="仿宋_GB2312"/>
                <w:sz w:val="24"/>
              </w:rPr>
            </w:pPr>
            <w:r>
              <w:rPr>
                <w:rFonts w:eastAsia="仿宋_GB2312" w:hint="eastAsia"/>
                <w:sz w:val="24"/>
              </w:rPr>
              <w:t>公司总部业务部门意见：（</w:t>
            </w:r>
            <w:r>
              <w:rPr>
                <w:rFonts w:eastAsia="仿宋_GB2312" w:hint="eastAsia"/>
                <w:i/>
                <w:iCs/>
                <w:sz w:val="24"/>
              </w:rPr>
              <w:t>仅适用于自上而下部署的指南</w:t>
            </w:r>
            <w:r>
              <w:rPr>
                <w:rFonts w:eastAsia="仿宋_GB2312" w:hint="eastAsia"/>
                <w:sz w:val="24"/>
              </w:rPr>
              <w:t>）</w:t>
            </w:r>
          </w:p>
          <w:p w14:paraId="2A1D2163" w14:textId="77777777" w:rsidR="000A09C6" w:rsidRDefault="000A09C6">
            <w:pPr>
              <w:pStyle w:val="a5"/>
            </w:pPr>
          </w:p>
          <w:p w14:paraId="3A968B50" w14:textId="77777777" w:rsidR="000A09C6" w:rsidRDefault="00000000">
            <w:pPr>
              <w:jc w:val="right"/>
              <w:rPr>
                <w:rFonts w:eastAsia="仿宋_GB2312"/>
                <w:sz w:val="24"/>
              </w:rPr>
            </w:pPr>
            <w:r>
              <w:rPr>
                <w:rFonts w:eastAsia="仿宋_GB2312" w:hint="eastAsia"/>
                <w:sz w:val="24"/>
              </w:rPr>
              <w:t>（公章或系统审批）</w:t>
            </w:r>
            <w:r>
              <w:rPr>
                <w:rFonts w:eastAsia="仿宋_GB2312" w:hint="eastAsia"/>
                <w:sz w:val="24"/>
              </w:rPr>
              <w:t xml:space="preserve">     </w:t>
            </w:r>
            <w:r>
              <w:rPr>
                <w:rFonts w:eastAsia="仿宋_GB2312" w:hint="eastAsia"/>
                <w:sz w:val="24"/>
              </w:rPr>
              <w:t>年</w:t>
            </w:r>
            <w:r>
              <w:rPr>
                <w:rFonts w:eastAsia="仿宋_GB2312" w:hint="eastAsia"/>
                <w:sz w:val="24"/>
              </w:rPr>
              <w:t xml:space="preserve">  </w:t>
            </w:r>
            <w:r>
              <w:rPr>
                <w:rFonts w:eastAsia="仿宋_GB2312" w:hint="eastAsia"/>
                <w:sz w:val="24"/>
              </w:rPr>
              <w:t>月</w:t>
            </w:r>
            <w:r>
              <w:rPr>
                <w:rFonts w:eastAsia="仿宋_GB2312" w:hint="eastAsia"/>
                <w:sz w:val="24"/>
              </w:rPr>
              <w:t xml:space="preserve">  </w:t>
            </w:r>
            <w:r>
              <w:rPr>
                <w:rFonts w:eastAsia="仿宋_GB2312" w:hint="eastAsia"/>
                <w:sz w:val="24"/>
              </w:rPr>
              <w:t>日</w:t>
            </w:r>
          </w:p>
        </w:tc>
      </w:tr>
    </w:tbl>
    <w:p w14:paraId="7A756B7D" w14:textId="77777777" w:rsidR="000A09C6" w:rsidRDefault="00000000">
      <w:r>
        <w:rPr>
          <w:rFonts w:eastAsia="仿宋_GB2312" w:hint="eastAsia"/>
          <w:noProof/>
          <w:sz w:val="24"/>
        </w:rPr>
        <w:drawing>
          <wp:anchor distT="0" distB="0" distL="114300" distR="114300" simplePos="0" relativeHeight="251661312" behindDoc="0" locked="0" layoutInCell="1" allowOverlap="1" wp14:anchorId="5848CDDC" wp14:editId="7C0E44D7">
            <wp:simplePos x="0" y="0"/>
            <wp:positionH relativeFrom="column">
              <wp:posOffset>-2585085</wp:posOffset>
            </wp:positionH>
            <wp:positionV relativeFrom="paragraph">
              <wp:posOffset>832485</wp:posOffset>
            </wp:positionV>
            <wp:extent cx="10627360" cy="7514590"/>
            <wp:effectExtent l="0" t="0" r="10160" b="2540"/>
            <wp:wrapNone/>
            <wp:docPr id="4" name="图片 4" descr="电网应急能力智能研判与辅助决策关键技术研究及应用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电网应急能力智能研判与辅助决策关键技术研究及应用_0010"/>
                    <pic:cNvPicPr>
                      <a:picLocks noChangeAspect="1"/>
                    </pic:cNvPicPr>
                  </pic:nvPicPr>
                  <pic:blipFill>
                    <a:blip r:embed="rId11"/>
                    <a:stretch>
                      <a:fillRect/>
                    </a:stretch>
                  </pic:blipFill>
                  <pic:spPr>
                    <a:xfrm rot="16200000">
                      <a:off x="0" y="0"/>
                      <a:ext cx="10627360" cy="7514590"/>
                    </a:xfrm>
                    <a:prstGeom prst="rect">
                      <a:avLst/>
                    </a:prstGeom>
                  </pic:spPr>
                </pic:pic>
              </a:graphicData>
            </a:graphic>
          </wp:anchor>
        </w:drawing>
      </w:r>
      <w:r>
        <w:br w:type="page"/>
      </w:r>
    </w:p>
    <w:p w14:paraId="05A980FE" w14:textId="77777777" w:rsidR="000A09C6" w:rsidRDefault="00000000">
      <w:pPr>
        <w:spacing w:line="620" w:lineRule="exact"/>
        <w:jc w:val="center"/>
        <w:outlineLvl w:val="0"/>
        <w:rPr>
          <w:rFonts w:ascii="黑体" w:eastAsia="黑体" w:hAnsi="黑体" w:hint="eastAsia"/>
          <w:sz w:val="36"/>
          <w:szCs w:val="36"/>
        </w:rPr>
      </w:pPr>
      <w:r>
        <w:rPr>
          <w:rFonts w:ascii="黑体" w:eastAsia="黑体" w:hAnsi="黑体" w:hint="eastAsia"/>
          <w:sz w:val="36"/>
          <w:szCs w:val="36"/>
        </w:rPr>
        <w:lastRenderedPageBreak/>
        <w:t>第一部分</w:t>
      </w:r>
      <w:r>
        <w:rPr>
          <w:rFonts w:ascii="黑体" w:eastAsia="黑体" w:hAnsi="黑体"/>
          <w:sz w:val="36"/>
          <w:szCs w:val="36"/>
        </w:rPr>
        <w:t xml:space="preserve"> </w:t>
      </w:r>
      <w:r>
        <w:rPr>
          <w:rFonts w:ascii="黑体" w:eastAsia="黑体" w:hAnsi="黑体" w:hint="eastAsia"/>
          <w:sz w:val="36"/>
          <w:szCs w:val="36"/>
        </w:rPr>
        <w:t>业务分析</w:t>
      </w:r>
    </w:p>
    <w:p w14:paraId="52C63703"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一、业务现状及问题分析</w:t>
      </w:r>
    </w:p>
    <w:p w14:paraId="19394469"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sz w:val="28"/>
          <w:szCs w:val="28"/>
        </w:rPr>
        <w:t>近年来，极端天气、自然灾害等突发事件，对高比例新能源特征下新型电力系统的安全稳定运行构成巨大威胁，导致电网应急能力效率低下，人工经验和应急预案主导的决策模式在近年灾害中暴露问题。当前应急决策与</w:t>
      </w:r>
      <w:r>
        <w:rPr>
          <w:rFonts w:ascii="仿宋_GB2312" w:eastAsia="仿宋_GB2312" w:hint="eastAsia"/>
          <w:sz w:val="28"/>
          <w:szCs w:val="28"/>
        </w:rPr>
        <w:t>研判</w:t>
      </w:r>
      <w:r>
        <w:rPr>
          <w:rFonts w:ascii="仿宋_GB2312" w:eastAsia="仿宋_GB2312"/>
          <w:sz w:val="28"/>
          <w:szCs w:val="28"/>
        </w:rPr>
        <w:t>范式过度依赖人工经验，</w:t>
      </w:r>
      <w:r>
        <w:rPr>
          <w:rFonts w:ascii="仿宋_GB2312" w:eastAsia="仿宋_GB2312" w:hint="eastAsia"/>
          <w:sz w:val="28"/>
          <w:szCs w:val="28"/>
        </w:rPr>
        <w:t>电网应急能力评估与决策响应辅助体系存在显著的静态化、滞后性缺陷，无法支撑灾情发展过程中的高效研判与动态响应，</w:t>
      </w:r>
      <w:r>
        <w:rPr>
          <w:rFonts w:ascii="仿宋_GB2312" w:eastAsia="仿宋_GB2312"/>
          <w:sz w:val="28"/>
          <w:szCs w:val="28"/>
        </w:rPr>
        <w:t>导致应急处置误判漏判频发、资源调度失准，</w:t>
      </w:r>
      <w:r>
        <w:rPr>
          <w:rFonts w:ascii="仿宋_GB2312" w:eastAsia="仿宋_GB2312" w:hint="eastAsia"/>
          <w:sz w:val="28"/>
          <w:szCs w:val="28"/>
        </w:rPr>
        <w:t>缺乏智能装置辅助灾情处置。现有应急救援技术手段缺乏全面电网应急分析手段造成电力应急场景覆盖率和应急知识网络准确率&lt;70%，导致电网应急预案评价的准确率和一致度低于80%，应急能力评估的准确率低于75%，进而严重限制了电网应急动态决策能力的提升</w:t>
      </w:r>
      <w:r>
        <w:rPr>
          <w:rFonts w:ascii="仿宋_GB2312" w:eastAsia="仿宋_GB2312"/>
          <w:sz w:val="28"/>
          <w:szCs w:val="28"/>
        </w:rPr>
        <w:t>。</w:t>
      </w:r>
      <w:r>
        <w:rPr>
          <w:rFonts w:ascii="仿宋_GB2312" w:eastAsia="仿宋_GB2312" w:hint="eastAsia"/>
          <w:sz w:val="28"/>
          <w:szCs w:val="28"/>
        </w:rPr>
        <w:t>此外，现有应急决策缺乏智能辅助模块与装置，难以适应复杂灾情处置场景，无法实现应急救援技术与能力资源的匹配，例如电网应急响应方案与现场实际情况匹配度&lt;75%，导致指挥人员和抢修人员无法快速有效处置复杂灾情，尤其是现场人员素质参差不齐，尤其抢修人员经验少、现场环境复杂、多场景通信能力差，经常出现三断情况，电网应急单兵智能研判能力薄弱，导致无法快速、准确应对现场问题，甚至突发问题。因此</w:t>
      </w:r>
      <w:r>
        <w:rPr>
          <w:rFonts w:ascii="仿宋_GB2312" w:eastAsia="仿宋_GB2312"/>
          <w:sz w:val="28"/>
          <w:szCs w:val="28"/>
        </w:rPr>
        <w:t>，亟需开展电网应急能力智能研判与辅助</w:t>
      </w:r>
      <w:r>
        <w:rPr>
          <w:rFonts w:ascii="仿宋_GB2312" w:eastAsia="仿宋_GB2312" w:hint="eastAsia"/>
          <w:sz w:val="28"/>
          <w:szCs w:val="28"/>
        </w:rPr>
        <w:t>响应</w:t>
      </w:r>
      <w:r>
        <w:rPr>
          <w:rFonts w:ascii="仿宋_GB2312" w:eastAsia="仿宋_GB2312"/>
          <w:sz w:val="28"/>
          <w:szCs w:val="28"/>
        </w:rPr>
        <w:t>关键技术攻关，</w:t>
      </w:r>
      <w:r>
        <w:rPr>
          <w:rFonts w:ascii="仿宋_GB2312" w:eastAsia="仿宋_GB2312" w:hint="eastAsia"/>
          <w:sz w:val="28"/>
          <w:szCs w:val="28"/>
        </w:rPr>
        <w:t>构建方法-装置驱动的</w:t>
      </w:r>
      <w:r>
        <w:rPr>
          <w:rFonts w:ascii="仿宋_GB2312" w:eastAsia="仿宋_GB2312"/>
          <w:sz w:val="28"/>
          <w:szCs w:val="28"/>
        </w:rPr>
        <w:t>电网应急能力智能</w:t>
      </w:r>
      <w:r>
        <w:rPr>
          <w:rFonts w:ascii="仿宋_GB2312" w:eastAsia="仿宋_GB2312" w:hint="eastAsia"/>
          <w:sz w:val="28"/>
          <w:szCs w:val="28"/>
        </w:rPr>
        <w:t>研判</w:t>
      </w:r>
      <w:r>
        <w:rPr>
          <w:rFonts w:ascii="仿宋_GB2312" w:eastAsia="仿宋_GB2312"/>
          <w:sz w:val="28"/>
          <w:szCs w:val="28"/>
        </w:rPr>
        <w:t>与动态</w:t>
      </w:r>
      <w:r>
        <w:rPr>
          <w:rFonts w:ascii="仿宋_GB2312" w:eastAsia="仿宋_GB2312" w:hint="eastAsia"/>
          <w:sz w:val="28"/>
          <w:szCs w:val="28"/>
        </w:rPr>
        <w:t>响应</w:t>
      </w:r>
      <w:r>
        <w:rPr>
          <w:rFonts w:ascii="仿宋_GB2312" w:eastAsia="仿宋_GB2312"/>
          <w:sz w:val="28"/>
          <w:szCs w:val="28"/>
        </w:rPr>
        <w:t>新体系。</w:t>
      </w:r>
    </w:p>
    <w:p w14:paraId="45022D36"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二、业务发展趋势分析</w:t>
      </w:r>
    </w:p>
    <w:p w14:paraId="7F8D4BE0"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顺应南方电网“大瓦特”大模型战略的发展机遇，本项目将依托智能方法和智能装置，推动电力应急领域的深度应用，加快新质生产力培育与落地，助力公司在智能电网应急领域建立领先的技术优势。开展电网应急能力智能研判与辅助决策技术，将有助于突破融合灾情动态信息的知识模型，实现泛化能力强、自学习的知识模型的构建；融合智能分析方法和专家经验，构建电网应急能力高效研判方法，实现多场景多案例下电网应急能力的快速、精准判断；尽管大模型和智能终端快速发展，电网应急的研究多集中在数据展示和静态分析层面，缺少智能推理与量化决策体系，如何从电网应急预案评价—应急能力评估—复杂场</w:t>
      </w:r>
      <w:r>
        <w:rPr>
          <w:rFonts w:ascii="仿宋_GB2312" w:eastAsia="仿宋_GB2312" w:hint="eastAsia"/>
          <w:sz w:val="28"/>
          <w:szCs w:val="28"/>
        </w:rPr>
        <w:lastRenderedPageBreak/>
        <w:t>景智能响应终端开展全链条的电网应急决策装置是未来发展趋势，尤其是现场抢修人员电网应急经验不足，现场情况多变，如何实现电网应急单兵智能研判装置是未来重点解决的问题，对于全面提升应急能力研判精度与动态适应性、保障电网在复杂灾情条件下的安全稳定运行，具有重大现实必要性。因此，开展实施电网应急智能研判技术与装置开发将显著提升多源灾情信息融合处理效率，优化动态能力评估与研判流程，大幅提高复杂场景应急响应的精度与速度，为电力行业建立电网应急能力研判与评估新模式。</w:t>
      </w:r>
    </w:p>
    <w:p w14:paraId="6AA4D9B7" w14:textId="77777777" w:rsidR="000A09C6" w:rsidRDefault="000A09C6"/>
    <w:p w14:paraId="51413FBC"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三、已有的相关研究及成果应用情况</w:t>
      </w:r>
    </w:p>
    <w:p w14:paraId="4F36EB9C" w14:textId="77777777" w:rsidR="000A09C6" w:rsidRDefault="00000000">
      <w:pPr>
        <w:pStyle w:val="a5"/>
        <w:spacing w:line="288" w:lineRule="auto"/>
        <w:ind w:firstLineChars="200" w:firstLine="560"/>
        <w:rPr>
          <w:rFonts w:ascii="仿宋_GB2312" w:eastAsia="仿宋_GB2312" w:hAnsi="仿宋_GB2312" w:cs="仿宋_GB2312" w:hint="eastAsia"/>
          <w:sz w:val="28"/>
          <w:szCs w:val="36"/>
        </w:rPr>
      </w:pPr>
      <w:r>
        <w:rPr>
          <w:rFonts w:ascii="仿宋_GB2312" w:eastAsia="仿宋_GB2312" w:hAnsi="仿宋_GB2312" w:cs="仿宋_GB2312" w:hint="eastAsia"/>
          <w:sz w:val="28"/>
          <w:szCs w:val="36"/>
        </w:rPr>
        <w:t>当前，随着智能电网与数字化转型的推进，在应急智能化研判与辅助决策，围绕电网应急研判与辅助响应的智能化研究已取得一定进展。行业研究主要集中于利用传感器数据、卫星影像等进行灾害监测与影响评估，应用机器学习算法对历史故障案例进行模式识别与分类，并基于信息化平台开发了具备一定数据汇集与可视化功能的应急指挥系统。部分领先机构与企业在灾害快速评估、配网故障智能诊断、以及基于地理信息的应急资源可视化调度等方面形成了初步的解决方案，并在多地的供电公司（如国网新疆电力有限公司乌鲁木齐供电公司等）开展了示范应用。这些实践通过引入智能化技术，可在特定场景下将故障定位准确率提升10%-20%，应急研判的覆盖率提升10%左右，应急决策方案的生成效率提高15%左右。部分高校与企业在装备研制上也有一定进展，如湖南大学在自供电取能装置方面有一定成果，提升了自供电取能装置6小时的工作时间。但当前研究多侧重于灾情监测、数据汇集展示与基于历史案例的静态分析，在自适应智能响应与复杂现场实战应用方面存在明显不足，依然需要开展智能化的电网应急能力动态研判体系，以及能适应恶劣环境的轻量化、高可靠智能装备，提升整体应急响应的精准性、时效性与协同性。</w:t>
      </w:r>
    </w:p>
    <w:p w14:paraId="08F9911F" w14:textId="77777777" w:rsidR="000A09C6" w:rsidRDefault="00000000">
      <w:pPr>
        <w:pStyle w:val="affd"/>
        <w:spacing w:beforeLines="50" w:before="120" w:after="0" w:line="360" w:lineRule="auto"/>
        <w:rPr>
          <w:rFonts w:hint="eastAsia"/>
        </w:rPr>
      </w:pPr>
      <w:r>
        <w:rPr>
          <w:rFonts w:hint="eastAsia"/>
        </w:rPr>
        <w:t>表1 开展相关研究的主要机构及其典型成果应用情况</w:t>
      </w:r>
    </w:p>
    <w:tbl>
      <w:tblPr>
        <w:tblStyle w:val="aff1"/>
        <w:tblW w:w="8509" w:type="dxa"/>
        <w:tblInd w:w="10" w:type="dxa"/>
        <w:tblLayout w:type="fixed"/>
        <w:tblLook w:val="04A0" w:firstRow="1" w:lastRow="0" w:firstColumn="1" w:lastColumn="0" w:noHBand="0" w:noVBand="1"/>
      </w:tblPr>
      <w:tblGrid>
        <w:gridCol w:w="845"/>
        <w:gridCol w:w="1200"/>
        <w:gridCol w:w="1888"/>
        <w:gridCol w:w="1397"/>
        <w:gridCol w:w="1760"/>
        <w:gridCol w:w="1419"/>
      </w:tblGrid>
      <w:tr w:rsidR="000A09C6" w14:paraId="6A82D409" w14:textId="77777777">
        <w:tc>
          <w:tcPr>
            <w:tcW w:w="845" w:type="dxa"/>
          </w:tcPr>
          <w:p w14:paraId="694116BE"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序号</w:t>
            </w:r>
          </w:p>
        </w:tc>
        <w:tc>
          <w:tcPr>
            <w:tcW w:w="1200" w:type="dxa"/>
          </w:tcPr>
          <w:p w14:paraId="011277FB"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机构名称</w:t>
            </w:r>
          </w:p>
        </w:tc>
        <w:tc>
          <w:tcPr>
            <w:tcW w:w="1888" w:type="dxa"/>
          </w:tcPr>
          <w:p w14:paraId="3C917C73"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相关研究内容</w:t>
            </w:r>
          </w:p>
        </w:tc>
        <w:tc>
          <w:tcPr>
            <w:tcW w:w="1397" w:type="dxa"/>
          </w:tcPr>
          <w:p w14:paraId="34601E52"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典型成果</w:t>
            </w:r>
          </w:p>
        </w:tc>
        <w:tc>
          <w:tcPr>
            <w:tcW w:w="1760" w:type="dxa"/>
          </w:tcPr>
          <w:p w14:paraId="66780D39"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成果应用业务场景</w:t>
            </w:r>
          </w:p>
        </w:tc>
        <w:tc>
          <w:tcPr>
            <w:tcW w:w="1419" w:type="dxa"/>
          </w:tcPr>
          <w:p w14:paraId="26A030F4"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示范应用情况</w:t>
            </w:r>
          </w:p>
        </w:tc>
      </w:tr>
      <w:tr w:rsidR="000A09C6" w14:paraId="37EC9797" w14:textId="77777777">
        <w:tc>
          <w:tcPr>
            <w:tcW w:w="845" w:type="dxa"/>
          </w:tcPr>
          <w:p w14:paraId="380D3D7A"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1</w:t>
            </w:r>
          </w:p>
        </w:tc>
        <w:tc>
          <w:tcPr>
            <w:tcW w:w="1200" w:type="dxa"/>
          </w:tcPr>
          <w:p w14:paraId="6EFC53D9"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湖南大学</w:t>
            </w:r>
          </w:p>
        </w:tc>
        <w:tc>
          <w:tcPr>
            <w:tcW w:w="1888" w:type="dxa"/>
          </w:tcPr>
          <w:p w14:paraId="6129A690"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应急通信算法研究、设备风险感知研判研</w:t>
            </w:r>
            <w:r>
              <w:rPr>
                <w:rFonts w:ascii="仿宋_GB2312" w:eastAsia="仿宋_GB2312" w:hint="eastAsia"/>
                <w:kern w:val="0"/>
                <w:sz w:val="24"/>
              </w:rPr>
              <w:lastRenderedPageBreak/>
              <w:t>究、配电网故障定位研判、智能辅助决策、自供电取能装置、应急供电装置</w:t>
            </w:r>
          </w:p>
        </w:tc>
        <w:tc>
          <w:tcPr>
            <w:tcW w:w="1397" w:type="dxa"/>
          </w:tcPr>
          <w:p w14:paraId="15E7D089"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lastRenderedPageBreak/>
              <w:t>卫星星座应急通信资源调度</w:t>
            </w:r>
            <w:r>
              <w:rPr>
                <w:rFonts w:ascii="仿宋_GB2312" w:eastAsia="仿宋_GB2312" w:hint="eastAsia"/>
                <w:kern w:val="0"/>
                <w:sz w:val="24"/>
              </w:rPr>
              <w:lastRenderedPageBreak/>
              <w:t>算法、面向新型电力系统的变电站网络安全攻击监测与应急辅助决策技术、装备维修保障数据采集及辅助决策工具、面向电力装备自供电传感的微纳能源收集装置</w:t>
            </w:r>
          </w:p>
        </w:tc>
        <w:tc>
          <w:tcPr>
            <w:tcW w:w="1760" w:type="dxa"/>
          </w:tcPr>
          <w:p w14:paraId="7937D2A9"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lastRenderedPageBreak/>
              <w:t>应急情况下资源调度场景、电力系统网络</w:t>
            </w:r>
            <w:r>
              <w:rPr>
                <w:rFonts w:ascii="仿宋_GB2312" w:eastAsia="仿宋_GB2312" w:hint="eastAsia"/>
                <w:kern w:val="0"/>
                <w:sz w:val="24"/>
              </w:rPr>
              <w:lastRenderedPageBreak/>
              <w:t>安全场景、电力装备故障场景、大范围停电场景</w:t>
            </w:r>
          </w:p>
        </w:tc>
        <w:tc>
          <w:tcPr>
            <w:tcW w:w="1419" w:type="dxa"/>
          </w:tcPr>
          <w:p w14:paraId="6D9994C1" w14:textId="77777777" w:rsidR="000A09C6" w:rsidRDefault="00000000">
            <w:pPr>
              <w:pStyle w:val="a5"/>
              <w:kinsoku w:val="0"/>
              <w:spacing w:after="0"/>
              <w:jc w:val="center"/>
              <w:rPr>
                <w:rFonts w:ascii="仿宋_GB2312" w:eastAsia="仿宋_GB2312"/>
                <w:kern w:val="0"/>
                <w:sz w:val="24"/>
              </w:rPr>
            </w:pPr>
            <w:r>
              <w:rPr>
                <w:rFonts w:ascii="仿宋_GB2312" w:eastAsia="仿宋_GB2312" w:hint="eastAsia"/>
                <w:kern w:val="0"/>
                <w:sz w:val="24"/>
              </w:rPr>
              <w:lastRenderedPageBreak/>
              <w:t>湖南大学成果已在湖南国科轩宇信</w:t>
            </w:r>
            <w:r>
              <w:rPr>
                <w:rFonts w:ascii="仿宋_GB2312" w:eastAsia="仿宋_GB2312" w:hint="eastAsia"/>
                <w:kern w:val="0"/>
                <w:sz w:val="24"/>
              </w:rPr>
              <w:lastRenderedPageBreak/>
              <w:t>息科技有限公司、国网湖南省电力有限公司信息通信分公司、国防科技大学、国网新疆电力有限公司乌鲁木齐供电公司获得应用，用于支撑应急资源调度、电力网络安全维护及电力设备故障研判以及大范围停电供应，形成了较为典型的示范效应。</w:t>
            </w:r>
          </w:p>
        </w:tc>
      </w:tr>
      <w:tr w:rsidR="000A09C6" w14:paraId="586FCAC8" w14:textId="77777777">
        <w:tc>
          <w:tcPr>
            <w:tcW w:w="845" w:type="dxa"/>
          </w:tcPr>
          <w:p w14:paraId="0A804FDB"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lastRenderedPageBreak/>
              <w:t>2</w:t>
            </w:r>
          </w:p>
        </w:tc>
        <w:tc>
          <w:tcPr>
            <w:tcW w:w="1200" w:type="dxa"/>
          </w:tcPr>
          <w:p w14:paraId="7784296C" w14:textId="77777777" w:rsidR="000A09C6" w:rsidRDefault="00000000">
            <w:pPr>
              <w:kinsoku w:val="0"/>
              <w:jc w:val="center"/>
              <w:rPr>
                <w:rFonts w:ascii="仿宋_GB2312" w:eastAsia="仿宋_GB2312"/>
                <w:kern w:val="0"/>
                <w:sz w:val="24"/>
              </w:rPr>
            </w:pPr>
            <w:r>
              <w:rPr>
                <w:rFonts w:ascii="仿宋_GB2312" w:eastAsia="仿宋_GB2312"/>
                <w:kern w:val="0"/>
                <w:sz w:val="24"/>
              </w:rPr>
              <w:t>烟台海颐软件股份有限公司</w:t>
            </w:r>
          </w:p>
        </w:tc>
        <w:tc>
          <w:tcPr>
            <w:tcW w:w="1888" w:type="dxa"/>
          </w:tcPr>
          <w:p w14:paraId="2435FC29"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故障智能诊断、运行风险识别、事故处置与智能应急指挥</w:t>
            </w:r>
          </w:p>
        </w:tc>
        <w:tc>
          <w:tcPr>
            <w:tcW w:w="1397" w:type="dxa"/>
          </w:tcPr>
          <w:p w14:paraId="46178856" w14:textId="77777777" w:rsidR="000A09C6" w:rsidRDefault="00000000">
            <w:pPr>
              <w:kinsoku w:val="0"/>
              <w:jc w:val="center"/>
              <w:rPr>
                <w:rFonts w:ascii="仿宋_GB2312" w:eastAsia="仿宋_GB2312"/>
                <w:kern w:val="0"/>
                <w:sz w:val="24"/>
              </w:rPr>
            </w:pPr>
            <w:r>
              <w:rPr>
                <w:rFonts w:ascii="仿宋_GB2312" w:eastAsia="仿宋_GB2312"/>
                <w:kern w:val="0"/>
                <w:sz w:val="24"/>
              </w:rPr>
              <w:t>数字配电网运行解决</w:t>
            </w:r>
            <w:r>
              <w:rPr>
                <w:rFonts w:ascii="仿宋_GB2312" w:eastAsia="仿宋_GB2312" w:hint="eastAsia"/>
                <w:kern w:val="0"/>
                <w:sz w:val="24"/>
              </w:rPr>
              <w:t>技术；数字配电网管理技术；电网调度信息化与应急辅助产品</w:t>
            </w:r>
          </w:p>
        </w:tc>
        <w:tc>
          <w:tcPr>
            <w:tcW w:w="1760" w:type="dxa"/>
          </w:tcPr>
          <w:p w14:paraId="0FD6241C" w14:textId="77777777" w:rsidR="000A09C6" w:rsidRDefault="00000000">
            <w:pPr>
              <w:kinsoku w:val="0"/>
              <w:jc w:val="center"/>
              <w:rPr>
                <w:rFonts w:ascii="仿宋_GB2312" w:eastAsia="仿宋_GB2312"/>
                <w:kern w:val="0"/>
                <w:sz w:val="24"/>
              </w:rPr>
            </w:pPr>
            <w:r>
              <w:rPr>
                <w:rFonts w:ascii="仿宋_GB2312" w:eastAsia="仿宋_GB2312"/>
                <w:kern w:val="0"/>
                <w:sz w:val="24"/>
              </w:rPr>
              <w:t>故障抢修与事故应急处置场景</w:t>
            </w:r>
            <w:r>
              <w:rPr>
                <w:rFonts w:ascii="仿宋_GB2312" w:eastAsia="仿宋_GB2312" w:hint="eastAsia"/>
                <w:kern w:val="0"/>
                <w:sz w:val="24"/>
              </w:rPr>
              <w:t>；调度指挥与应急指挥场景；配网运行风险识别与薄弱点分析</w:t>
            </w:r>
          </w:p>
        </w:tc>
        <w:tc>
          <w:tcPr>
            <w:tcW w:w="1419" w:type="dxa"/>
          </w:tcPr>
          <w:p w14:paraId="253409FC" w14:textId="77777777" w:rsidR="000A09C6" w:rsidRDefault="00000000">
            <w:pPr>
              <w:pStyle w:val="a5"/>
              <w:kinsoku w:val="0"/>
              <w:spacing w:after="0"/>
              <w:jc w:val="center"/>
              <w:rPr>
                <w:rFonts w:ascii="仿宋_GB2312" w:eastAsia="仿宋_GB2312"/>
                <w:kern w:val="0"/>
                <w:sz w:val="24"/>
              </w:rPr>
            </w:pPr>
            <w:r>
              <w:rPr>
                <w:rFonts w:ascii="仿宋_GB2312" w:eastAsia="仿宋_GB2312"/>
                <w:kern w:val="0"/>
                <w:sz w:val="24"/>
              </w:rPr>
              <w:t>烟台海颐软件股份有限公司</w:t>
            </w:r>
            <w:r>
              <w:rPr>
                <w:rFonts w:ascii="仿宋_GB2312" w:eastAsia="仿宋_GB2312" w:hint="eastAsia"/>
                <w:kern w:val="0"/>
                <w:sz w:val="24"/>
              </w:rPr>
              <w:t>成果</w:t>
            </w:r>
            <w:r>
              <w:rPr>
                <w:rFonts w:ascii="仿宋_GB2312" w:eastAsia="仿宋_GB2312"/>
                <w:kern w:val="0"/>
                <w:sz w:val="24"/>
              </w:rPr>
              <w:t>在已在广东电网</w:t>
            </w:r>
            <w:r>
              <w:rPr>
                <w:rFonts w:ascii="仿宋_GB2312" w:eastAsia="仿宋_GB2312" w:hint="eastAsia"/>
                <w:kern w:val="0"/>
                <w:sz w:val="24"/>
              </w:rPr>
              <w:t>有限责任</w:t>
            </w:r>
            <w:r>
              <w:rPr>
                <w:rFonts w:ascii="仿宋_GB2312" w:eastAsia="仿宋_GB2312"/>
                <w:kern w:val="0"/>
                <w:sz w:val="24"/>
              </w:rPr>
              <w:t>公司、佛山供电局等单位获得应用，用于支撑故障抢修、运行风险管理及应急指挥，形成了较为典型的示范效应。</w:t>
            </w:r>
          </w:p>
        </w:tc>
      </w:tr>
      <w:tr w:rsidR="000A09C6" w14:paraId="5233659F" w14:textId="77777777">
        <w:tc>
          <w:tcPr>
            <w:tcW w:w="845" w:type="dxa"/>
          </w:tcPr>
          <w:p w14:paraId="53C34A60"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3</w:t>
            </w:r>
          </w:p>
        </w:tc>
        <w:tc>
          <w:tcPr>
            <w:tcW w:w="1200" w:type="dxa"/>
          </w:tcPr>
          <w:p w14:paraId="0609180D"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北京天耀宏图科技股份有限公司</w:t>
            </w:r>
          </w:p>
        </w:tc>
        <w:tc>
          <w:tcPr>
            <w:tcW w:w="1888" w:type="dxa"/>
          </w:tcPr>
          <w:p w14:paraId="25EC4FAA"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人工智能、数字孪生、大数据、应急基础数据管理、通用预案生成、特定危险源专项预案生成</w:t>
            </w:r>
          </w:p>
        </w:tc>
        <w:tc>
          <w:tcPr>
            <w:tcW w:w="1397" w:type="dxa"/>
          </w:tcPr>
          <w:p w14:paraId="75B8F549"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应急救援指挥平台、城市综合应急管理平台、三维应急预案地理信息系统</w:t>
            </w:r>
          </w:p>
        </w:tc>
        <w:tc>
          <w:tcPr>
            <w:tcW w:w="1760" w:type="dxa"/>
          </w:tcPr>
          <w:p w14:paraId="53A6EB21" w14:textId="77777777" w:rsidR="000A09C6" w:rsidRDefault="00000000">
            <w:pPr>
              <w:kinsoku w:val="0"/>
              <w:jc w:val="center"/>
              <w:rPr>
                <w:rFonts w:ascii="仿宋_GB2312" w:eastAsia="仿宋_GB2312"/>
                <w:kern w:val="0"/>
                <w:sz w:val="24"/>
              </w:rPr>
            </w:pPr>
            <w:r>
              <w:rPr>
                <w:rFonts w:ascii="仿宋_GB2312" w:eastAsia="仿宋_GB2312" w:hint="eastAsia"/>
                <w:kern w:val="0"/>
                <w:sz w:val="24"/>
              </w:rPr>
              <w:t>城市突发事件应急处置与管理场景、灾情及突发事件下综合应急指挥调度、复杂灾情应急研判场景</w:t>
            </w:r>
          </w:p>
        </w:tc>
        <w:tc>
          <w:tcPr>
            <w:tcW w:w="1419" w:type="dxa"/>
          </w:tcPr>
          <w:p w14:paraId="45972356" w14:textId="77777777" w:rsidR="000A09C6" w:rsidRDefault="00000000">
            <w:pPr>
              <w:pStyle w:val="a5"/>
              <w:kinsoku w:val="0"/>
              <w:spacing w:after="0"/>
              <w:jc w:val="center"/>
              <w:rPr>
                <w:rFonts w:ascii="仿宋_GB2312" w:eastAsia="仿宋_GB2312"/>
                <w:kern w:val="0"/>
                <w:sz w:val="24"/>
              </w:rPr>
            </w:pPr>
            <w:r>
              <w:rPr>
                <w:rFonts w:ascii="仿宋_GB2312" w:eastAsia="仿宋_GB2312" w:hint="eastAsia"/>
                <w:kern w:val="0"/>
                <w:sz w:val="24"/>
              </w:rPr>
              <w:t>北京天耀宏图科技股份有限公司成果已应用于海南省地震灾害防御系统、内蒙古自治区三维应急预案地</w:t>
            </w:r>
            <w:r>
              <w:rPr>
                <w:rFonts w:ascii="仿宋_GB2312" w:eastAsia="仿宋_GB2312" w:hint="eastAsia"/>
                <w:kern w:val="0"/>
                <w:sz w:val="24"/>
              </w:rPr>
              <w:lastRenderedPageBreak/>
              <w:t>理信息系统</w:t>
            </w:r>
            <w:r>
              <w:rPr>
                <w:rFonts w:ascii="仿宋_GB2312" w:eastAsia="仿宋_GB2312"/>
                <w:kern w:val="0"/>
                <w:sz w:val="24"/>
              </w:rPr>
              <w:t>，形成了较为典型的示范效应。</w:t>
            </w:r>
          </w:p>
        </w:tc>
      </w:tr>
    </w:tbl>
    <w:p w14:paraId="18CE5443" w14:textId="77777777" w:rsidR="000A09C6" w:rsidRDefault="000A09C6"/>
    <w:p w14:paraId="3E835D77" w14:textId="77777777" w:rsidR="000A09C6" w:rsidRDefault="000A09C6">
      <w:pPr>
        <w:spacing w:line="288" w:lineRule="auto"/>
        <w:ind w:firstLineChars="200" w:firstLine="560"/>
        <w:rPr>
          <w:rFonts w:ascii="仿宋_GB2312" w:eastAsia="仿宋_GB2312"/>
          <w:sz w:val="28"/>
          <w:szCs w:val="28"/>
        </w:rPr>
      </w:pPr>
    </w:p>
    <w:p w14:paraId="50A570E0" w14:textId="77777777" w:rsidR="000A09C6" w:rsidRDefault="00000000">
      <w:pPr>
        <w:rPr>
          <w:rFonts w:ascii="黑体" w:eastAsia="黑体" w:hAnsi="黑体" w:hint="eastAsia"/>
          <w:sz w:val="36"/>
          <w:szCs w:val="36"/>
        </w:rPr>
      </w:pPr>
      <w:r>
        <w:rPr>
          <w:rFonts w:ascii="黑体" w:eastAsia="黑体" w:hAnsi="黑体" w:hint="eastAsia"/>
          <w:sz w:val="36"/>
          <w:szCs w:val="36"/>
        </w:rPr>
        <w:br w:type="page"/>
      </w:r>
    </w:p>
    <w:p w14:paraId="75E828A0" w14:textId="77777777" w:rsidR="000A09C6" w:rsidRDefault="00000000">
      <w:pPr>
        <w:spacing w:line="620" w:lineRule="exact"/>
        <w:jc w:val="center"/>
        <w:outlineLvl w:val="0"/>
        <w:rPr>
          <w:rFonts w:ascii="黑体" w:eastAsia="黑体" w:hAnsi="黑体" w:hint="eastAsia"/>
          <w:sz w:val="36"/>
          <w:szCs w:val="36"/>
        </w:rPr>
      </w:pPr>
      <w:r>
        <w:rPr>
          <w:rFonts w:ascii="黑体" w:eastAsia="黑体" w:hAnsi="黑体" w:hint="eastAsia"/>
          <w:sz w:val="36"/>
          <w:szCs w:val="36"/>
        </w:rPr>
        <w:lastRenderedPageBreak/>
        <w:t>第二部分 研究目标及研究内容</w:t>
      </w:r>
    </w:p>
    <w:p w14:paraId="666B6780"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一、项目目标、课题分解及与指南关系</w:t>
      </w:r>
    </w:p>
    <w:p w14:paraId="416E9090" w14:textId="77777777" w:rsidR="000A09C6" w:rsidRDefault="00000000">
      <w:pPr>
        <w:spacing w:line="288" w:lineRule="auto"/>
        <w:ind w:firstLineChars="200" w:firstLine="560"/>
        <w:outlineLvl w:val="2"/>
        <w:rPr>
          <w:rFonts w:ascii="楷体_GB2312" w:eastAsia="楷体_GB2312"/>
          <w:sz w:val="28"/>
          <w:szCs w:val="28"/>
        </w:rPr>
      </w:pPr>
      <w:r>
        <w:rPr>
          <w:rFonts w:ascii="楷体_GB2312" w:eastAsia="楷体_GB2312" w:hint="eastAsia"/>
          <w:sz w:val="28"/>
          <w:szCs w:val="28"/>
        </w:rPr>
        <w:t>（一）项目目标</w:t>
      </w:r>
    </w:p>
    <w:p w14:paraId="49ACAFD7"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电网应急管理场景复杂，现有系统对灾情研判和应急决策多依赖人工经验，受数据质量差、分析能力不足等因素制约，容易造成误判、漏判，难以及时、准确应对复杂多变的灾害场景。</w:t>
      </w:r>
      <w:r>
        <w:rPr>
          <w:rFonts w:ascii="仿宋_GB2312" w:eastAsia="仿宋_GB2312"/>
          <w:sz w:val="28"/>
          <w:szCs w:val="28"/>
        </w:rPr>
        <w:t>现有基于单一数据源的分析方法智能化水平低，应急处置场景覆盖率</w:t>
      </w:r>
      <w:r>
        <w:rPr>
          <w:rFonts w:ascii="仿宋_GB2312" w:eastAsia="仿宋_GB2312" w:hint="eastAsia"/>
          <w:sz w:val="28"/>
          <w:szCs w:val="28"/>
        </w:rPr>
        <w:t>低</w:t>
      </w:r>
      <w:r>
        <w:rPr>
          <w:rFonts w:ascii="仿宋_GB2312" w:eastAsia="仿宋_GB2312"/>
          <w:sz w:val="28"/>
          <w:szCs w:val="28"/>
        </w:rPr>
        <w:t>，应急</w:t>
      </w:r>
      <w:r>
        <w:rPr>
          <w:rFonts w:ascii="仿宋_GB2312" w:eastAsia="仿宋_GB2312" w:hint="eastAsia"/>
          <w:sz w:val="28"/>
          <w:szCs w:val="28"/>
        </w:rPr>
        <w:t>能力研判</w:t>
      </w:r>
      <w:r>
        <w:rPr>
          <w:rFonts w:ascii="仿宋_GB2312" w:eastAsia="仿宋_GB2312"/>
          <w:sz w:val="28"/>
          <w:szCs w:val="28"/>
        </w:rPr>
        <w:t>精度</w:t>
      </w:r>
      <w:r>
        <w:rPr>
          <w:rFonts w:ascii="仿宋_GB2312" w:eastAsia="仿宋_GB2312" w:hint="eastAsia"/>
          <w:sz w:val="28"/>
          <w:szCs w:val="28"/>
        </w:rPr>
        <w:t>差</w:t>
      </w:r>
      <w:r>
        <w:rPr>
          <w:rFonts w:ascii="仿宋_GB2312" w:eastAsia="仿宋_GB2312"/>
          <w:sz w:val="28"/>
          <w:szCs w:val="28"/>
        </w:rPr>
        <w:t>，严重影响抢修响应时效和决策精准度，</w:t>
      </w:r>
      <w:r>
        <w:rPr>
          <w:rFonts w:ascii="仿宋_GB2312" w:eastAsia="仿宋_GB2312" w:hint="eastAsia"/>
          <w:sz w:val="28"/>
          <w:szCs w:val="28"/>
        </w:rPr>
        <w:t>且缺乏智能研判与决策智能装置，</w:t>
      </w:r>
      <w:r>
        <w:rPr>
          <w:rFonts w:ascii="仿宋_GB2312" w:eastAsia="仿宋_GB2312"/>
          <w:sz w:val="28"/>
          <w:szCs w:val="28"/>
        </w:rPr>
        <w:t>亟需开展电网应急智能研判与辅助决策智能系统关键技术研究</w:t>
      </w:r>
      <w:r>
        <w:rPr>
          <w:rFonts w:ascii="仿宋_GB2312" w:eastAsia="仿宋_GB2312" w:hint="eastAsia"/>
          <w:sz w:val="28"/>
          <w:szCs w:val="28"/>
        </w:rPr>
        <w:t>。为实现电网该目标，将重点研究考虑灾情信息的电网应急知识模型，形成具备高泛化能力和可解释预测的应急知识网络，提升电网应急救援能力；研究电网应急能力高效研判方法，实现电网应急能力精准研判；研究电网应急能力综合智能响应模块与装置，并开发研究电网应急单兵智能研判装置，形成从知识构建、能力研判、智能决策响应到现场应用的全链条技术体系，全面提升电网应急管理的智能化水平和处置效率。项目技术将有助于解决电网应急智能化处置不足、动态研判体系欠缺、人工经验误判率高等问题，准确率提升≥15%，人工量减小≥80%；实现电网应急智能辅助决策，缩短决策时间和提升针对性，显著提升电网突发事件应急响应能力，推动公司应急智能化防控水平达到行业先进。</w:t>
      </w:r>
    </w:p>
    <w:p w14:paraId="00E2A88C" w14:textId="77777777" w:rsidR="000A09C6" w:rsidRDefault="000A09C6">
      <w:pPr>
        <w:spacing w:line="288" w:lineRule="auto"/>
        <w:ind w:firstLineChars="200" w:firstLine="560"/>
        <w:rPr>
          <w:rFonts w:ascii="仿宋_GB2312" w:eastAsia="仿宋_GB2312"/>
          <w:sz w:val="28"/>
          <w:szCs w:val="28"/>
        </w:rPr>
      </w:pPr>
    </w:p>
    <w:p w14:paraId="1268A362" w14:textId="77777777" w:rsidR="000A09C6" w:rsidRDefault="00000000">
      <w:pPr>
        <w:spacing w:line="288" w:lineRule="auto"/>
        <w:ind w:firstLineChars="200" w:firstLine="560"/>
        <w:outlineLvl w:val="2"/>
        <w:rPr>
          <w:rFonts w:ascii="楷体_GB2312" w:eastAsia="楷体_GB2312"/>
          <w:sz w:val="28"/>
          <w:szCs w:val="28"/>
        </w:rPr>
      </w:pPr>
      <w:r>
        <w:rPr>
          <w:rFonts w:ascii="楷体_GB2312" w:eastAsia="楷体_GB2312" w:hint="eastAsia"/>
          <w:sz w:val="28"/>
          <w:szCs w:val="28"/>
        </w:rPr>
        <w:t>（二）课题分解情况</w:t>
      </w:r>
    </w:p>
    <w:p w14:paraId="535093A2" w14:textId="77777777" w:rsidR="000A09C6" w:rsidRDefault="00000000">
      <w:pPr>
        <w:pStyle w:val="a5"/>
        <w:spacing w:after="0" w:line="288" w:lineRule="auto"/>
        <w:ind w:firstLineChars="200" w:firstLine="560"/>
        <w:jc w:val="left"/>
        <w:rPr>
          <w:rFonts w:ascii="仿宋_GB2312" w:eastAsia="仿宋_GB2312"/>
          <w:sz w:val="28"/>
          <w:szCs w:val="28"/>
        </w:rPr>
      </w:pPr>
      <w:r>
        <w:rPr>
          <w:rFonts w:ascii="仿宋_GB2312" w:eastAsia="仿宋_GB2312" w:hint="eastAsia"/>
          <w:sz w:val="28"/>
          <w:szCs w:val="28"/>
        </w:rPr>
        <w:t>本项目共分为2个课题，各课题之间的逻辑关系如图1所示，具体描述如下。</w:t>
      </w:r>
    </w:p>
    <w:p w14:paraId="553C998F" w14:textId="77777777" w:rsidR="000A09C6" w:rsidRDefault="00000000">
      <w:pPr>
        <w:pStyle w:val="a5"/>
        <w:spacing w:after="0"/>
        <w:jc w:val="center"/>
        <w:rPr>
          <w:rFonts w:eastAsiaTheme="majorEastAsia"/>
        </w:rPr>
      </w:pPr>
      <w:r>
        <w:rPr>
          <w:rFonts w:eastAsiaTheme="majorEastAsia"/>
          <w:noProof/>
        </w:rPr>
        <w:lastRenderedPageBreak/>
        <w:drawing>
          <wp:inline distT="0" distB="0" distL="0" distR="0" wp14:anchorId="4A73D6BA" wp14:editId="590189B1">
            <wp:extent cx="5410200" cy="2801620"/>
            <wp:effectExtent l="0" t="0" r="0" b="0"/>
            <wp:docPr id="14840866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86641"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18020" cy="2805508"/>
                    </a:xfrm>
                    <a:prstGeom prst="rect">
                      <a:avLst/>
                    </a:prstGeom>
                    <a:noFill/>
                  </pic:spPr>
                </pic:pic>
              </a:graphicData>
            </a:graphic>
          </wp:inline>
        </w:drawing>
      </w:r>
    </w:p>
    <w:p w14:paraId="10DBF418" w14:textId="77777777" w:rsidR="000A09C6" w:rsidRDefault="00000000">
      <w:pPr>
        <w:pStyle w:val="affd"/>
        <w:spacing w:beforeLines="0" w:before="0" w:after="0"/>
        <w:rPr>
          <w:rFonts w:hint="eastAsia"/>
        </w:rPr>
      </w:pPr>
      <w:r>
        <w:rPr>
          <w:rFonts w:hint="eastAsia"/>
        </w:rPr>
        <w:t>图1各课题关系图</w:t>
      </w:r>
    </w:p>
    <w:p w14:paraId="612FFAD5"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具体包括：</w:t>
      </w:r>
    </w:p>
    <w:p w14:paraId="08B6AD7A"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课题</w:t>
      </w:r>
      <w:r>
        <w:rPr>
          <w:rFonts w:ascii="仿宋_GB2312" w:eastAsia="仿宋_GB2312"/>
          <w:sz w:val="28"/>
          <w:szCs w:val="28"/>
        </w:rPr>
        <w:t>1</w:t>
      </w:r>
      <w:r>
        <w:rPr>
          <w:rFonts w:ascii="仿宋_GB2312" w:eastAsia="仿宋_GB2312" w:hint="eastAsia"/>
          <w:sz w:val="28"/>
          <w:szCs w:val="28"/>
        </w:rPr>
        <w:t>：电网应急知识模型构建及应急能力高效研判</w:t>
      </w:r>
    </w:p>
    <w:p w14:paraId="6329CA9B"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课题</w:t>
      </w:r>
      <w:r>
        <w:rPr>
          <w:rFonts w:ascii="仿宋_GB2312" w:eastAsia="仿宋_GB2312"/>
          <w:sz w:val="28"/>
          <w:szCs w:val="28"/>
        </w:rPr>
        <w:t>2</w:t>
      </w:r>
      <w:r>
        <w:rPr>
          <w:rFonts w:ascii="仿宋_GB2312" w:eastAsia="仿宋_GB2312" w:hint="eastAsia"/>
          <w:sz w:val="28"/>
          <w:szCs w:val="28"/>
        </w:rPr>
        <w:t>：电网应急能力综合智能响应模块与装置及单兵智能研判装置研发</w:t>
      </w:r>
    </w:p>
    <w:p w14:paraId="554E795E" w14:textId="77777777" w:rsidR="000A09C6" w:rsidRDefault="00000000">
      <w:pPr>
        <w:spacing w:line="288" w:lineRule="auto"/>
        <w:ind w:firstLineChars="200" w:firstLine="560"/>
        <w:rPr>
          <w:rFonts w:ascii="仿宋_GB2312" w:eastAsia="仿宋_GB2312" w:hAnsi="仿宋_GB2312" w:cs="仿宋_GB2312" w:hint="eastAsia"/>
          <w:sz w:val="24"/>
        </w:rPr>
      </w:pPr>
      <w:r>
        <w:rPr>
          <w:rFonts w:ascii="仿宋_GB2312" w:eastAsia="仿宋_GB2312" w:hint="eastAsia"/>
          <w:sz w:val="28"/>
          <w:szCs w:val="28"/>
        </w:rPr>
        <w:t>课题1主要开展电网应急能力智能研判与辅助决策关键技术，通过构建电力应急典型场景机理模型，挖掘全过程关键知识要素；研究小样本下的电网应急知识网络构建技术，结合数据驱动与知识引导的协同训练机制，构建具备高泛化能力的电网应急知识智能模型；构建电网应急能力领域本体与评价指标体系，融合多案例推理实现静态能力精准评估；研究电网应急薄弱点识别与风险动态推理算法，结合电网能力资源与灾情演化适配性的多智能体推演机制，形成“动静结合、评估-推演一体”的高效研判体系。</w:t>
      </w:r>
    </w:p>
    <w:p w14:paraId="3E92FBEA"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课题2针对现有辅助决策响应系统普遍效能差，缺乏智能辅助装备的问题，将研究基于软硬件加速思想的复杂灾情风险评估方法与电网应急预案智能制定技术，并研制多功能一体化智能终端，形成适用于多场景的电网应急能力综合智能响应模块与装置。研究电网应急单兵智能研判装备轻量化架构设计方法，研发小型化复合电能管理系统，进而研制适合三断下的应急单兵智能研判装置，实现现场抢修人员由经验研判转向智能响处置。</w:t>
      </w:r>
    </w:p>
    <w:p w14:paraId="27D72803"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课题1是是总体需求和方法研究，为课题2装置研制提供知识网络、算法支撑。课题2是研制电网应急能力综合智能响应模块与装置，开展一体化设计、生成式知识以及智能终端设计，用于实现电网应急能</w:t>
      </w:r>
      <w:r>
        <w:rPr>
          <w:rFonts w:ascii="仿宋_GB2312" w:eastAsia="仿宋_GB2312" w:hint="eastAsia"/>
          <w:sz w:val="28"/>
          <w:szCs w:val="28"/>
        </w:rPr>
        <w:lastRenderedPageBreak/>
        <w:t>力评估与标准化响应预案制定。基于课题1技术开展轻量化设计、电能管理系统、智能决策技术开发，进而研制电网应急单兵智能研判装置。通过两个课题研究任务的系统推进，将形成"知识构建-预案评价-能力评估-决策生成"的技术闭环。</w:t>
      </w:r>
    </w:p>
    <w:p w14:paraId="0426B311" w14:textId="77777777" w:rsidR="000A09C6" w:rsidRDefault="000A09C6">
      <w:pPr>
        <w:spacing w:line="288" w:lineRule="auto"/>
        <w:ind w:firstLineChars="200" w:firstLine="560"/>
        <w:rPr>
          <w:rFonts w:ascii="仿宋_GB2312" w:eastAsia="仿宋_GB2312"/>
          <w:sz w:val="28"/>
          <w:szCs w:val="28"/>
        </w:rPr>
      </w:pPr>
    </w:p>
    <w:p w14:paraId="5BB03A96" w14:textId="77777777" w:rsidR="000A09C6" w:rsidRDefault="00000000">
      <w:pPr>
        <w:spacing w:line="288" w:lineRule="auto"/>
        <w:ind w:firstLineChars="200" w:firstLine="560"/>
        <w:outlineLvl w:val="2"/>
        <w:rPr>
          <w:rFonts w:ascii="楷体_GB2312" w:eastAsia="楷体_GB2312"/>
          <w:sz w:val="28"/>
          <w:szCs w:val="28"/>
        </w:rPr>
      </w:pPr>
      <w:r>
        <w:rPr>
          <w:rFonts w:ascii="楷体_GB2312" w:eastAsia="楷体_GB2312" w:hint="eastAsia"/>
          <w:sz w:val="28"/>
          <w:szCs w:val="28"/>
        </w:rPr>
        <w:t>（三）项目与所属指南的关联关系</w:t>
      </w:r>
    </w:p>
    <w:p w14:paraId="12C47B2A"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1.研究内容与指南、规划的匹配关系</w:t>
      </w:r>
    </w:p>
    <w:p w14:paraId="16B5B89A" w14:textId="77777777" w:rsidR="000A09C6" w:rsidRDefault="00000000">
      <w:pPr>
        <w:pStyle w:val="a5"/>
        <w:spacing w:after="0" w:line="288" w:lineRule="auto"/>
        <w:ind w:firstLineChars="200" w:firstLine="560"/>
        <w:jc w:val="left"/>
        <w:rPr>
          <w:rFonts w:ascii="仿宋_GB2312" w:eastAsia="仿宋_GB2312"/>
          <w:sz w:val="28"/>
          <w:szCs w:val="28"/>
        </w:rPr>
      </w:pPr>
      <w:r>
        <w:rPr>
          <w:rFonts w:ascii="仿宋_GB2312" w:eastAsia="仿宋_GB2312" w:hint="eastAsia"/>
          <w:sz w:val="28"/>
          <w:szCs w:val="28"/>
        </w:rPr>
        <w:t>本项目“电网应急能力智能研判与辅助决策关键技术研究及应用”与所属指南的目标和内容有着紧密的关联，为意义对应关系。</w:t>
      </w:r>
    </w:p>
    <w:p w14:paraId="5477A437" w14:textId="77777777" w:rsidR="000A09C6" w:rsidRDefault="00000000">
      <w:pPr>
        <w:pStyle w:val="a5"/>
        <w:spacing w:after="0" w:line="288" w:lineRule="auto"/>
        <w:ind w:firstLineChars="200" w:firstLine="560"/>
        <w:jc w:val="left"/>
        <w:rPr>
          <w:rFonts w:ascii="仿宋_GB2312" w:eastAsia="仿宋_GB2312"/>
          <w:sz w:val="28"/>
          <w:szCs w:val="28"/>
        </w:rPr>
      </w:pPr>
      <w:r>
        <w:rPr>
          <w:rFonts w:ascii="仿宋_GB2312" w:eastAsia="仿宋_GB2312" w:hint="eastAsia"/>
          <w:sz w:val="28"/>
          <w:szCs w:val="28"/>
        </w:rPr>
        <w:t>一是考虑灾情信息的电网应急知识模型研究。指南要求研究考虑灾情信息的电网应急知识模型。本项目任务1为考虑灾情信息的电网应急知识模型研究，具体包括研究电力应急典型场景机理模型构建方法、电网灾情应急薄弱环节辨识方法等内容。有效支撑指南所要求的应急知识和场景数据真实率≥90%、电网应急场景任务覆盖率≥85%、知识网络准确率≥90%等关键指标的实现。</w:t>
      </w:r>
    </w:p>
    <w:p w14:paraId="0CE3BBA2" w14:textId="77777777" w:rsidR="000A09C6" w:rsidRDefault="00000000">
      <w:pPr>
        <w:pStyle w:val="a5"/>
        <w:spacing w:after="0" w:line="288" w:lineRule="auto"/>
        <w:ind w:firstLineChars="200" w:firstLine="560"/>
        <w:jc w:val="left"/>
        <w:rPr>
          <w:rFonts w:ascii="仿宋_GB2312" w:eastAsia="仿宋_GB2312"/>
          <w:sz w:val="28"/>
          <w:szCs w:val="28"/>
        </w:rPr>
      </w:pPr>
      <w:r>
        <w:rPr>
          <w:rFonts w:ascii="仿宋_GB2312" w:eastAsia="仿宋_GB2312" w:hint="eastAsia"/>
          <w:sz w:val="28"/>
          <w:szCs w:val="28"/>
        </w:rPr>
        <w:t>二是电网应急能力高效研判方法研究。指南要求研究电网应急能力高效研判方法，构建覆盖多场景、防灾全过程的评价指标体系。本项目任务2为电网应急能力高效研判方法研究，具体包括研究覆盖多场景、防灾全过程的电网应急能力评价指标体系、以及考虑应急资源动态调配和灾情动态发展过程的电网应急能力高效研判方法等内容。有效支撑指南所要求的电网应急能力研判覆盖率及准确率≥90%关键指标的实现。</w:t>
      </w:r>
    </w:p>
    <w:p w14:paraId="17A1EDAD" w14:textId="77777777" w:rsidR="000A09C6" w:rsidRDefault="00000000">
      <w:pPr>
        <w:pStyle w:val="a5"/>
        <w:spacing w:after="0" w:line="288" w:lineRule="auto"/>
        <w:ind w:firstLineChars="200" w:firstLine="560"/>
        <w:jc w:val="left"/>
        <w:rPr>
          <w:rFonts w:ascii="仿宋_GB2312" w:eastAsia="仿宋_GB2312"/>
          <w:sz w:val="28"/>
          <w:szCs w:val="28"/>
        </w:rPr>
      </w:pPr>
      <w:r>
        <w:rPr>
          <w:rFonts w:ascii="仿宋_GB2312" w:eastAsia="仿宋_GB2312" w:hint="eastAsia"/>
          <w:sz w:val="28"/>
          <w:szCs w:val="28"/>
        </w:rPr>
        <w:t>三是电网应急能力综合智能响应模块与装置研究。指南要求研制电网应急决策智能辅助模块与装置。本项目任务3为电网应急决策智能辅助模块与装置研究，具体包括研究电网应急全链条内容的多维度加速方法、小样本灾情信息下电网应急能力快速研判方法、考虑实时灾情风险的电网应急预案智能生成技术，以及研制智能研判装置等内容。有效支撑指南所要求的决策方案生成时间&lt;15min、方案匹配度≥90%等关键指标的实现。</w:t>
      </w:r>
    </w:p>
    <w:p w14:paraId="3A27C5B0" w14:textId="77777777" w:rsidR="000A09C6" w:rsidRDefault="00000000">
      <w:pPr>
        <w:pStyle w:val="a5"/>
        <w:spacing w:after="0" w:line="288" w:lineRule="auto"/>
        <w:ind w:firstLineChars="200" w:firstLine="560"/>
        <w:jc w:val="left"/>
        <w:rPr>
          <w:rFonts w:ascii="仿宋_GB2312" w:eastAsia="仿宋_GB2312"/>
          <w:sz w:val="28"/>
          <w:szCs w:val="28"/>
        </w:rPr>
      </w:pPr>
      <w:r>
        <w:rPr>
          <w:rFonts w:ascii="仿宋_GB2312" w:eastAsia="仿宋_GB2312" w:hint="eastAsia"/>
          <w:sz w:val="28"/>
          <w:szCs w:val="28"/>
        </w:rPr>
        <w:t>四是开展电网应急单兵智能研判装置研究。指南要求研制电网应急单兵智能研判装置。本项目任务4为电网应急单兵智能研判装置研究，具体包括研究电网应急单兵智能研判装备轻量化架构设计方法，</w:t>
      </w:r>
      <w:r>
        <w:rPr>
          <w:rFonts w:ascii="仿宋_GB2312" w:eastAsia="仿宋_GB2312" w:hint="eastAsia"/>
          <w:sz w:val="28"/>
          <w:szCs w:val="28"/>
        </w:rPr>
        <w:lastRenderedPageBreak/>
        <w:t>高效电能管理系数、研制电网应急单兵智能研判装置等内容。有效支撑指南所要求的单兵研判装置关键指标的实现。</w:t>
      </w:r>
    </w:p>
    <w:p w14:paraId="22D7C17D"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本项目完整覆盖指南研究内容，本项目与所属指南研究内容的匹配关系如下表所示：</w:t>
      </w:r>
    </w:p>
    <w:p w14:paraId="4A269600" w14:textId="77777777" w:rsidR="000A09C6" w:rsidRDefault="00000000">
      <w:pPr>
        <w:pStyle w:val="affd"/>
        <w:spacing w:beforeLines="50" w:before="120" w:after="0" w:line="360" w:lineRule="auto"/>
        <w:rPr>
          <w:rFonts w:hint="eastAsia"/>
        </w:rPr>
      </w:pPr>
      <w:r>
        <w:rPr>
          <w:rFonts w:hint="eastAsia"/>
        </w:rPr>
        <w:t>表2项目研究内容与指南/规划匹配关系</w:t>
      </w:r>
    </w:p>
    <w:tbl>
      <w:tblPr>
        <w:tblStyle w:val="aff1"/>
        <w:tblW w:w="8509"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286"/>
        <w:gridCol w:w="1330"/>
        <w:gridCol w:w="1905"/>
        <w:gridCol w:w="1985"/>
        <w:gridCol w:w="992"/>
        <w:gridCol w:w="1011"/>
      </w:tblGrid>
      <w:tr w:rsidR="000A09C6" w14:paraId="395534D9" w14:textId="77777777">
        <w:trPr>
          <w:jc w:val="center"/>
        </w:trPr>
        <w:tc>
          <w:tcPr>
            <w:tcW w:w="1286" w:type="dxa"/>
            <w:tcBorders>
              <w:tl2br w:val="nil"/>
              <w:tr2bl w:val="nil"/>
            </w:tcBorders>
            <w:vAlign w:val="center"/>
          </w:tcPr>
          <w:p w14:paraId="455563AD"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所属课题</w:t>
            </w:r>
          </w:p>
        </w:tc>
        <w:tc>
          <w:tcPr>
            <w:tcW w:w="1330" w:type="dxa"/>
            <w:tcBorders>
              <w:tl2br w:val="nil"/>
              <w:tr2bl w:val="nil"/>
            </w:tcBorders>
            <w:vAlign w:val="center"/>
          </w:tcPr>
          <w:p w14:paraId="77DDD057"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研究任务</w:t>
            </w:r>
          </w:p>
        </w:tc>
        <w:tc>
          <w:tcPr>
            <w:tcW w:w="1905" w:type="dxa"/>
            <w:tcBorders>
              <w:tl2br w:val="nil"/>
              <w:tr2bl w:val="nil"/>
            </w:tcBorders>
            <w:vAlign w:val="center"/>
          </w:tcPr>
          <w:p w14:paraId="138E9A69"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研究内容</w:t>
            </w:r>
          </w:p>
        </w:tc>
        <w:tc>
          <w:tcPr>
            <w:tcW w:w="1985" w:type="dxa"/>
            <w:tcBorders>
              <w:tl2br w:val="nil"/>
              <w:tr2bl w:val="nil"/>
            </w:tcBorders>
            <w:vAlign w:val="center"/>
          </w:tcPr>
          <w:p w14:paraId="60C66AE9"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匹配指南内容</w:t>
            </w:r>
          </w:p>
        </w:tc>
        <w:tc>
          <w:tcPr>
            <w:tcW w:w="992" w:type="dxa"/>
            <w:tcBorders>
              <w:tl2br w:val="nil"/>
              <w:tr2bl w:val="nil"/>
            </w:tcBorders>
            <w:vAlign w:val="center"/>
          </w:tcPr>
          <w:p w14:paraId="37005266"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与指南匹配情况</w:t>
            </w:r>
          </w:p>
        </w:tc>
        <w:tc>
          <w:tcPr>
            <w:tcW w:w="1011" w:type="dxa"/>
            <w:tcBorders>
              <w:tl2br w:val="nil"/>
              <w:tr2bl w:val="nil"/>
            </w:tcBorders>
            <w:vAlign w:val="center"/>
          </w:tcPr>
          <w:p w14:paraId="2265E028"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与规划关系</w:t>
            </w:r>
          </w:p>
        </w:tc>
      </w:tr>
      <w:tr w:rsidR="000A09C6" w14:paraId="7C3EAF03" w14:textId="77777777">
        <w:trPr>
          <w:trHeight w:val="801"/>
          <w:jc w:val="center"/>
        </w:trPr>
        <w:tc>
          <w:tcPr>
            <w:tcW w:w="1286" w:type="dxa"/>
            <w:vMerge w:val="restart"/>
            <w:tcBorders>
              <w:tl2br w:val="nil"/>
              <w:tr2bl w:val="nil"/>
            </w:tcBorders>
            <w:vAlign w:val="center"/>
          </w:tcPr>
          <w:p w14:paraId="14D94C44" w14:textId="77777777" w:rsidR="000A09C6" w:rsidRDefault="00000000">
            <w:pPr>
              <w:jc w:val="center"/>
              <w:rPr>
                <w:rFonts w:ascii="仿宋_GB2312" w:eastAsia="仿宋_GB2312"/>
                <w:kern w:val="0"/>
                <w:sz w:val="24"/>
              </w:rPr>
            </w:pPr>
            <w:r>
              <w:rPr>
                <w:rFonts w:ascii="仿宋_GB2312" w:eastAsia="仿宋_GB2312" w:hint="eastAsia"/>
                <w:kern w:val="0"/>
                <w:sz w:val="24"/>
              </w:rPr>
              <w:t>课题1</w:t>
            </w:r>
          </w:p>
        </w:tc>
        <w:tc>
          <w:tcPr>
            <w:tcW w:w="1330" w:type="dxa"/>
            <w:tcBorders>
              <w:tl2br w:val="nil"/>
              <w:tr2bl w:val="nil"/>
            </w:tcBorders>
            <w:vAlign w:val="center"/>
          </w:tcPr>
          <w:p w14:paraId="6F4F819A" w14:textId="77777777" w:rsidR="000A09C6" w:rsidRDefault="00000000">
            <w:pPr>
              <w:jc w:val="center"/>
              <w:rPr>
                <w:rFonts w:ascii="仿宋_GB2312" w:eastAsia="仿宋_GB2312"/>
                <w:kern w:val="0"/>
                <w:sz w:val="24"/>
              </w:rPr>
            </w:pPr>
            <w:r>
              <w:rPr>
                <w:rFonts w:eastAsia="仿宋_GB2312" w:hint="eastAsia"/>
                <w:sz w:val="24"/>
              </w:rPr>
              <w:t>考虑灾情信息的电网应急知识模型研究</w:t>
            </w:r>
          </w:p>
        </w:tc>
        <w:tc>
          <w:tcPr>
            <w:tcW w:w="1905" w:type="dxa"/>
            <w:tcBorders>
              <w:tl2br w:val="nil"/>
              <w:tr2bl w:val="nil"/>
            </w:tcBorders>
            <w:vAlign w:val="center"/>
          </w:tcPr>
          <w:p w14:paraId="582BD3ED" w14:textId="77777777" w:rsidR="000A09C6" w:rsidRDefault="00000000">
            <w:pPr>
              <w:jc w:val="center"/>
              <w:rPr>
                <w:rFonts w:ascii="仿宋_GB2312" w:eastAsia="仿宋_GB2312"/>
                <w:kern w:val="0"/>
                <w:sz w:val="24"/>
              </w:rPr>
            </w:pPr>
            <w:r>
              <w:rPr>
                <w:rFonts w:ascii="仿宋_GB2312" w:eastAsia="仿宋_GB2312" w:hint="eastAsia"/>
                <w:kern w:val="0"/>
                <w:sz w:val="24"/>
              </w:rPr>
              <w:t>研究电力应急典型场景机理模型构建方法；研究复杂灾情下电网薄弱环节辨识方法；研究不同灾情场景下电网应急知识模型高泛化能力增强方法，构建考虑电网韧性特征的应急知识网络。</w:t>
            </w:r>
          </w:p>
        </w:tc>
        <w:tc>
          <w:tcPr>
            <w:tcW w:w="1985" w:type="dxa"/>
            <w:tcBorders>
              <w:tl2br w:val="nil"/>
              <w:tr2bl w:val="nil"/>
            </w:tcBorders>
            <w:vAlign w:val="center"/>
          </w:tcPr>
          <w:p w14:paraId="246E02FE" w14:textId="77777777" w:rsidR="000A09C6" w:rsidRDefault="00000000">
            <w:pPr>
              <w:jc w:val="center"/>
              <w:rPr>
                <w:rFonts w:ascii="仿宋_GB2312" w:eastAsia="仿宋_GB2312"/>
                <w:i/>
                <w:iCs/>
                <w:kern w:val="0"/>
                <w:sz w:val="24"/>
              </w:rPr>
            </w:pPr>
            <w:r>
              <w:rPr>
                <w:rFonts w:ascii="仿宋_GB2312" w:eastAsia="仿宋_GB2312" w:hint="eastAsia"/>
                <w:kern w:val="0"/>
                <w:sz w:val="24"/>
              </w:rPr>
              <w:t>研究电力应急典型场景机理模型构建方法；研究复杂灾情下电网薄弱环节辨识方法；研究不同灾情场景下电网应急知识模型高泛化能力增强方法，构建考虑电网韧性特征的应急知识网络。</w:t>
            </w:r>
          </w:p>
        </w:tc>
        <w:tc>
          <w:tcPr>
            <w:tcW w:w="992" w:type="dxa"/>
            <w:tcBorders>
              <w:tl2br w:val="nil"/>
              <w:tr2bl w:val="nil"/>
            </w:tcBorders>
            <w:vAlign w:val="center"/>
          </w:tcPr>
          <w:p w14:paraId="2B758039"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完全匹配指南</w:t>
            </w:r>
          </w:p>
        </w:tc>
        <w:tc>
          <w:tcPr>
            <w:tcW w:w="1011" w:type="dxa"/>
            <w:tcBorders>
              <w:tl2br w:val="nil"/>
              <w:tr2bl w:val="nil"/>
            </w:tcBorders>
            <w:vAlign w:val="center"/>
          </w:tcPr>
          <w:p w14:paraId="55C4DC27"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r>
      <w:tr w:rsidR="000A09C6" w14:paraId="7668CF73" w14:textId="77777777">
        <w:trPr>
          <w:jc w:val="center"/>
        </w:trPr>
        <w:tc>
          <w:tcPr>
            <w:tcW w:w="1286" w:type="dxa"/>
            <w:vMerge/>
            <w:tcBorders>
              <w:tl2br w:val="nil"/>
              <w:tr2bl w:val="nil"/>
            </w:tcBorders>
            <w:vAlign w:val="center"/>
          </w:tcPr>
          <w:p w14:paraId="0BCD070C" w14:textId="77777777" w:rsidR="000A09C6" w:rsidRDefault="000A09C6">
            <w:pPr>
              <w:jc w:val="center"/>
              <w:rPr>
                <w:rFonts w:ascii="仿宋_GB2312" w:eastAsia="仿宋_GB2312"/>
                <w:kern w:val="0"/>
                <w:sz w:val="24"/>
              </w:rPr>
            </w:pPr>
          </w:p>
        </w:tc>
        <w:tc>
          <w:tcPr>
            <w:tcW w:w="1330" w:type="dxa"/>
            <w:tcBorders>
              <w:tl2br w:val="nil"/>
              <w:tr2bl w:val="nil"/>
            </w:tcBorders>
            <w:vAlign w:val="center"/>
          </w:tcPr>
          <w:p w14:paraId="5393FBB3" w14:textId="77777777" w:rsidR="000A09C6" w:rsidRDefault="00000000">
            <w:pPr>
              <w:jc w:val="center"/>
              <w:rPr>
                <w:rFonts w:ascii="仿宋_GB2312" w:eastAsia="仿宋_GB2312"/>
                <w:kern w:val="0"/>
                <w:sz w:val="24"/>
              </w:rPr>
            </w:pPr>
            <w:r>
              <w:rPr>
                <w:rFonts w:eastAsia="仿宋_GB2312" w:hint="eastAsia"/>
                <w:sz w:val="24"/>
              </w:rPr>
              <w:t>电网应急能力高效研判方法研究</w:t>
            </w:r>
          </w:p>
        </w:tc>
        <w:tc>
          <w:tcPr>
            <w:tcW w:w="1905" w:type="dxa"/>
            <w:tcBorders>
              <w:tl2br w:val="nil"/>
              <w:tr2bl w:val="nil"/>
            </w:tcBorders>
            <w:vAlign w:val="center"/>
          </w:tcPr>
          <w:p w14:paraId="6F2BDF89"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研究覆盖多场景、防灾全过程的电网应急能力评价指标体系；研究电网应急预案、电网应急能力建设薄弱点与风险推理算法；研究考虑应急资源动态调配和灾情动态发展过程的电网应急能力高效研判方法</w:t>
            </w:r>
          </w:p>
        </w:tc>
        <w:tc>
          <w:tcPr>
            <w:tcW w:w="1985" w:type="dxa"/>
            <w:tcBorders>
              <w:tl2br w:val="nil"/>
              <w:tr2bl w:val="nil"/>
            </w:tcBorders>
            <w:vAlign w:val="center"/>
          </w:tcPr>
          <w:p w14:paraId="012B7EFD"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研究覆盖多场景、防灾全过程的电网应急能力评价指标体系；研究电网应急预案、电网应急能力建设薄弱点与风险推理算法；研究考虑应急资源动态调配和灾情动态发展过程的电网应急能力高效研判方法</w:t>
            </w:r>
          </w:p>
        </w:tc>
        <w:tc>
          <w:tcPr>
            <w:tcW w:w="992" w:type="dxa"/>
            <w:tcBorders>
              <w:tl2br w:val="nil"/>
              <w:tr2bl w:val="nil"/>
            </w:tcBorders>
            <w:vAlign w:val="center"/>
          </w:tcPr>
          <w:p w14:paraId="7CB358E4" w14:textId="77777777" w:rsidR="000A09C6" w:rsidRDefault="00000000">
            <w:pPr>
              <w:jc w:val="center"/>
              <w:rPr>
                <w:rFonts w:ascii="仿宋_GB2312" w:eastAsia="仿宋_GB2312"/>
                <w:kern w:val="0"/>
                <w:sz w:val="24"/>
              </w:rPr>
            </w:pPr>
            <w:r>
              <w:rPr>
                <w:rFonts w:ascii="仿宋_GB2312" w:eastAsia="仿宋_GB2312" w:hint="eastAsia"/>
                <w:kern w:val="0"/>
                <w:sz w:val="24"/>
              </w:rPr>
              <w:t>完全匹配指南</w:t>
            </w:r>
          </w:p>
        </w:tc>
        <w:tc>
          <w:tcPr>
            <w:tcW w:w="1011" w:type="dxa"/>
            <w:tcBorders>
              <w:tl2br w:val="nil"/>
              <w:tr2bl w:val="nil"/>
            </w:tcBorders>
            <w:vAlign w:val="center"/>
          </w:tcPr>
          <w:p w14:paraId="076630BF" w14:textId="77777777" w:rsidR="000A09C6" w:rsidRDefault="00000000">
            <w:pPr>
              <w:jc w:val="center"/>
              <w:rPr>
                <w:rFonts w:ascii="仿宋_GB2312" w:eastAsia="仿宋_GB2312"/>
                <w:kern w:val="0"/>
                <w:sz w:val="24"/>
              </w:rPr>
            </w:pPr>
            <w:r>
              <w:rPr>
                <w:rFonts w:ascii="仿宋_GB2312" w:eastAsia="仿宋_GB2312" w:hint="eastAsia"/>
                <w:kern w:val="0"/>
                <w:sz w:val="24"/>
              </w:rPr>
              <w:t>/</w:t>
            </w:r>
          </w:p>
        </w:tc>
      </w:tr>
      <w:tr w:rsidR="000A09C6" w14:paraId="0B405D6F" w14:textId="77777777">
        <w:trPr>
          <w:jc w:val="center"/>
        </w:trPr>
        <w:tc>
          <w:tcPr>
            <w:tcW w:w="1286" w:type="dxa"/>
            <w:vMerge w:val="restart"/>
            <w:tcBorders>
              <w:tl2br w:val="nil"/>
              <w:tr2bl w:val="nil"/>
            </w:tcBorders>
            <w:vAlign w:val="center"/>
          </w:tcPr>
          <w:p w14:paraId="2DEB543B" w14:textId="77777777" w:rsidR="000A09C6" w:rsidRDefault="00000000">
            <w:pPr>
              <w:jc w:val="center"/>
              <w:rPr>
                <w:rFonts w:ascii="仿宋_GB2312" w:eastAsia="仿宋_GB2312"/>
                <w:kern w:val="0"/>
                <w:sz w:val="24"/>
              </w:rPr>
            </w:pPr>
            <w:r>
              <w:rPr>
                <w:rFonts w:ascii="仿宋_GB2312" w:eastAsia="仿宋_GB2312" w:hint="eastAsia"/>
                <w:kern w:val="0"/>
                <w:sz w:val="24"/>
              </w:rPr>
              <w:t>课题2</w:t>
            </w:r>
          </w:p>
        </w:tc>
        <w:tc>
          <w:tcPr>
            <w:tcW w:w="1330" w:type="dxa"/>
            <w:tcBorders>
              <w:tl2br w:val="nil"/>
              <w:tr2bl w:val="nil"/>
            </w:tcBorders>
            <w:vAlign w:val="center"/>
          </w:tcPr>
          <w:p w14:paraId="380B332D"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电网应急能力综合智能响应模块与装置研究</w:t>
            </w:r>
          </w:p>
        </w:tc>
        <w:tc>
          <w:tcPr>
            <w:tcW w:w="1905" w:type="dxa"/>
            <w:tcBorders>
              <w:tl2br w:val="nil"/>
              <w:tr2bl w:val="nil"/>
            </w:tcBorders>
            <w:vAlign w:val="center"/>
          </w:tcPr>
          <w:p w14:paraId="20B713BA" w14:textId="77777777" w:rsidR="000A09C6" w:rsidRDefault="00000000">
            <w:pPr>
              <w:jc w:val="center"/>
              <w:rPr>
                <w:rFonts w:ascii="仿宋_GB2312" w:eastAsia="仿宋_GB2312"/>
                <w:kern w:val="0"/>
                <w:sz w:val="24"/>
              </w:rPr>
            </w:pPr>
            <w:r>
              <w:rPr>
                <w:rFonts w:eastAsia="仿宋_GB2312" w:hint="eastAsia"/>
                <w:sz w:val="24"/>
              </w:rPr>
              <w:t>研究电网应急多模态数据的多维度加速方法，研究小样本下电网灾情风险与应急能力评估方法；多模态数据自适应校准与异常识别技术，研究电网应急决策智能</w:t>
            </w:r>
            <w:r>
              <w:rPr>
                <w:rFonts w:eastAsia="仿宋_GB2312" w:hint="eastAsia"/>
                <w:sz w:val="24"/>
              </w:rPr>
              <w:lastRenderedPageBreak/>
              <w:t>辅助模块的软硬件平台集成方法；研制电网应急决策智能辅助模块的多功能一体化智能终端，研制适用于多场景的电网应急决策智能辅助模块与装置</w:t>
            </w:r>
          </w:p>
        </w:tc>
        <w:tc>
          <w:tcPr>
            <w:tcW w:w="1985" w:type="dxa"/>
            <w:tcBorders>
              <w:tl2br w:val="nil"/>
              <w:tr2bl w:val="nil"/>
            </w:tcBorders>
            <w:vAlign w:val="center"/>
          </w:tcPr>
          <w:p w14:paraId="2A7C79E6" w14:textId="77777777" w:rsidR="000A09C6" w:rsidRDefault="00000000">
            <w:pPr>
              <w:jc w:val="center"/>
              <w:rPr>
                <w:rFonts w:ascii="仿宋_GB2312" w:eastAsia="仿宋_GB2312"/>
                <w:kern w:val="0"/>
                <w:sz w:val="24"/>
              </w:rPr>
            </w:pPr>
            <w:r>
              <w:rPr>
                <w:rFonts w:eastAsia="仿宋_GB2312" w:hint="eastAsia"/>
                <w:sz w:val="24"/>
              </w:rPr>
              <w:lastRenderedPageBreak/>
              <w:t>研究电网应急数据和决策措施的异构并行加速方法，研究小样本下电网灾情风险评估方法；多模态数据自适应校准与异常识别技术，研究电网应急决策智能辅助</w:t>
            </w:r>
            <w:r>
              <w:rPr>
                <w:rFonts w:eastAsia="仿宋_GB2312" w:hint="eastAsia"/>
                <w:sz w:val="24"/>
              </w:rPr>
              <w:lastRenderedPageBreak/>
              <w:t>模块的软硬件平台集成方法；研制电网应急决策智能辅助模块的感存算一体智能终端，研制适用于多场景的电网应急决策智能辅助模块与装置</w:t>
            </w:r>
          </w:p>
        </w:tc>
        <w:tc>
          <w:tcPr>
            <w:tcW w:w="992" w:type="dxa"/>
            <w:tcBorders>
              <w:tl2br w:val="nil"/>
              <w:tr2bl w:val="nil"/>
            </w:tcBorders>
            <w:vAlign w:val="center"/>
          </w:tcPr>
          <w:p w14:paraId="045D304B" w14:textId="77777777" w:rsidR="000A09C6" w:rsidRDefault="00000000">
            <w:pPr>
              <w:jc w:val="center"/>
              <w:rPr>
                <w:rFonts w:ascii="仿宋_GB2312" w:eastAsia="仿宋_GB2312"/>
                <w:kern w:val="0"/>
                <w:sz w:val="24"/>
              </w:rPr>
            </w:pPr>
            <w:r>
              <w:rPr>
                <w:rFonts w:ascii="仿宋_GB2312" w:eastAsia="仿宋_GB2312" w:hint="eastAsia"/>
                <w:kern w:val="0"/>
                <w:sz w:val="24"/>
              </w:rPr>
              <w:lastRenderedPageBreak/>
              <w:t>完全匹配指南</w:t>
            </w:r>
          </w:p>
        </w:tc>
        <w:tc>
          <w:tcPr>
            <w:tcW w:w="1011" w:type="dxa"/>
            <w:tcBorders>
              <w:tl2br w:val="nil"/>
              <w:tr2bl w:val="nil"/>
            </w:tcBorders>
            <w:vAlign w:val="center"/>
          </w:tcPr>
          <w:p w14:paraId="06126885" w14:textId="77777777" w:rsidR="000A09C6" w:rsidRDefault="00000000">
            <w:pPr>
              <w:jc w:val="center"/>
              <w:rPr>
                <w:rFonts w:ascii="仿宋_GB2312" w:eastAsia="仿宋_GB2312"/>
                <w:kern w:val="0"/>
                <w:sz w:val="24"/>
              </w:rPr>
            </w:pPr>
            <w:r>
              <w:rPr>
                <w:rFonts w:ascii="仿宋_GB2312" w:eastAsia="仿宋_GB2312" w:hint="eastAsia"/>
                <w:kern w:val="0"/>
                <w:sz w:val="24"/>
              </w:rPr>
              <w:t>/</w:t>
            </w:r>
          </w:p>
        </w:tc>
      </w:tr>
      <w:tr w:rsidR="000A09C6" w14:paraId="0CC0D3E8" w14:textId="77777777">
        <w:trPr>
          <w:jc w:val="center"/>
        </w:trPr>
        <w:tc>
          <w:tcPr>
            <w:tcW w:w="1286" w:type="dxa"/>
            <w:vMerge/>
            <w:tcBorders>
              <w:tl2br w:val="nil"/>
              <w:tr2bl w:val="nil"/>
            </w:tcBorders>
            <w:vAlign w:val="center"/>
          </w:tcPr>
          <w:p w14:paraId="3F4D17C2" w14:textId="77777777" w:rsidR="000A09C6" w:rsidRDefault="000A09C6">
            <w:pPr>
              <w:jc w:val="center"/>
              <w:rPr>
                <w:rFonts w:ascii="仿宋_GB2312" w:eastAsia="仿宋_GB2312"/>
                <w:kern w:val="0"/>
                <w:sz w:val="24"/>
              </w:rPr>
            </w:pPr>
          </w:p>
        </w:tc>
        <w:tc>
          <w:tcPr>
            <w:tcW w:w="1330" w:type="dxa"/>
            <w:tcBorders>
              <w:tl2br w:val="nil"/>
              <w:tr2bl w:val="nil"/>
            </w:tcBorders>
            <w:vAlign w:val="center"/>
          </w:tcPr>
          <w:p w14:paraId="0B953C4E" w14:textId="77777777" w:rsidR="000A09C6" w:rsidRDefault="00000000">
            <w:pPr>
              <w:jc w:val="center"/>
              <w:rPr>
                <w:rFonts w:ascii="仿宋_GB2312" w:eastAsia="仿宋_GB2312" w:hAnsi="仿宋_GB2312" w:cs="仿宋_GB2312" w:hint="eastAsia"/>
                <w:sz w:val="24"/>
              </w:rPr>
            </w:pPr>
            <w:r>
              <w:rPr>
                <w:rFonts w:ascii="仿宋_GB2312" w:eastAsia="仿宋_GB2312" w:hAnsi="仿宋_GB2312" w:cs="仿宋_GB2312" w:hint="eastAsia"/>
                <w:sz w:val="24"/>
              </w:rPr>
              <w:t>电网应急单兵智能研判装置研究</w:t>
            </w:r>
          </w:p>
        </w:tc>
        <w:tc>
          <w:tcPr>
            <w:tcW w:w="1905" w:type="dxa"/>
            <w:tcBorders>
              <w:tl2br w:val="nil"/>
              <w:tr2bl w:val="nil"/>
            </w:tcBorders>
            <w:vAlign w:val="center"/>
          </w:tcPr>
          <w:p w14:paraId="7737331B" w14:textId="77777777" w:rsidR="000A09C6" w:rsidRDefault="00000000">
            <w:pPr>
              <w:jc w:val="center"/>
              <w:rPr>
                <w:rFonts w:eastAsia="仿宋_GB2312"/>
                <w:sz w:val="24"/>
              </w:rPr>
            </w:pPr>
            <w:r>
              <w:rPr>
                <w:rFonts w:eastAsia="仿宋_GB2312" w:hint="eastAsia"/>
                <w:sz w:val="24"/>
              </w:rPr>
              <w:t>研究电网应急单兵智能研判装备轻量化架构设计方法，研究单兵智能研判装置硬件电路紧凑型集成方法；</w:t>
            </w:r>
          </w:p>
          <w:p w14:paraId="1BB08A8C" w14:textId="77777777" w:rsidR="000A09C6" w:rsidRDefault="00000000">
            <w:pPr>
              <w:jc w:val="center"/>
              <w:rPr>
                <w:rFonts w:eastAsia="仿宋_GB2312"/>
                <w:sz w:val="24"/>
              </w:rPr>
            </w:pPr>
            <w:r>
              <w:rPr>
                <w:rFonts w:eastAsia="仿宋_GB2312" w:hint="eastAsia"/>
                <w:sz w:val="24"/>
              </w:rPr>
              <w:t>研究基于生成式预训练框架的电网应急研判模型，研究友好人机交互方法和装置异常故障诊断方法；</w:t>
            </w:r>
          </w:p>
          <w:p w14:paraId="5EBFDA86" w14:textId="77777777" w:rsidR="000A09C6" w:rsidRDefault="00000000">
            <w:pPr>
              <w:jc w:val="center"/>
              <w:rPr>
                <w:rFonts w:ascii="仿宋_GB2312" w:eastAsia="仿宋_GB2312"/>
                <w:kern w:val="0"/>
                <w:sz w:val="24"/>
              </w:rPr>
            </w:pPr>
            <w:r>
              <w:rPr>
                <w:rFonts w:eastAsia="仿宋_GB2312" w:hint="eastAsia"/>
                <w:sz w:val="24"/>
              </w:rPr>
              <w:t>研发高度集成小型化复合式电能管理系统，研制电网应急单兵智能研判装置</w:t>
            </w:r>
          </w:p>
        </w:tc>
        <w:tc>
          <w:tcPr>
            <w:tcW w:w="1985" w:type="dxa"/>
            <w:tcBorders>
              <w:tl2br w:val="nil"/>
              <w:tr2bl w:val="nil"/>
            </w:tcBorders>
            <w:vAlign w:val="center"/>
          </w:tcPr>
          <w:p w14:paraId="012F3354" w14:textId="77777777" w:rsidR="000A09C6" w:rsidRDefault="00000000">
            <w:pPr>
              <w:jc w:val="center"/>
              <w:rPr>
                <w:rFonts w:eastAsia="仿宋_GB2312"/>
                <w:sz w:val="24"/>
              </w:rPr>
            </w:pPr>
            <w:r>
              <w:rPr>
                <w:rFonts w:eastAsia="仿宋_GB2312" w:hint="eastAsia"/>
                <w:sz w:val="24"/>
              </w:rPr>
              <w:t>研究电网应急单兵智能研判装备轻量化架构设计方法，研究单兵智能研判装置硬件电路紧凑型集成方法；</w:t>
            </w:r>
          </w:p>
          <w:p w14:paraId="0AD0DF88" w14:textId="77777777" w:rsidR="000A09C6" w:rsidRDefault="00000000">
            <w:pPr>
              <w:jc w:val="center"/>
              <w:rPr>
                <w:rFonts w:eastAsia="仿宋_GB2312"/>
                <w:sz w:val="24"/>
              </w:rPr>
            </w:pPr>
            <w:r>
              <w:rPr>
                <w:rFonts w:eastAsia="仿宋_GB2312" w:hint="eastAsia"/>
                <w:sz w:val="24"/>
              </w:rPr>
              <w:t>研究基于生成式预训练框架的电网应急研判模型，研究友好人机交互方法和装置异常故障诊断方法；</w:t>
            </w:r>
          </w:p>
          <w:p w14:paraId="0A1C18DC" w14:textId="77777777" w:rsidR="000A09C6" w:rsidRDefault="00000000">
            <w:pPr>
              <w:jc w:val="center"/>
              <w:rPr>
                <w:rFonts w:ascii="仿宋_GB2312" w:eastAsia="仿宋_GB2312"/>
                <w:kern w:val="0"/>
                <w:sz w:val="24"/>
              </w:rPr>
            </w:pPr>
            <w:r>
              <w:rPr>
                <w:rFonts w:eastAsia="仿宋_GB2312" w:hint="eastAsia"/>
                <w:sz w:val="24"/>
              </w:rPr>
              <w:t>研发高度集成小型化复合取能能量管理系统，研制电网应急单兵智能研判装置</w:t>
            </w:r>
          </w:p>
        </w:tc>
        <w:tc>
          <w:tcPr>
            <w:tcW w:w="992" w:type="dxa"/>
            <w:tcBorders>
              <w:tl2br w:val="nil"/>
              <w:tr2bl w:val="nil"/>
            </w:tcBorders>
            <w:vAlign w:val="center"/>
          </w:tcPr>
          <w:p w14:paraId="72F27497" w14:textId="77777777" w:rsidR="000A09C6" w:rsidRDefault="00000000">
            <w:pPr>
              <w:jc w:val="center"/>
              <w:rPr>
                <w:rFonts w:ascii="仿宋_GB2312" w:eastAsia="仿宋_GB2312"/>
                <w:kern w:val="0"/>
                <w:sz w:val="24"/>
              </w:rPr>
            </w:pPr>
            <w:r>
              <w:rPr>
                <w:rFonts w:ascii="仿宋_GB2312" w:eastAsia="仿宋_GB2312" w:hint="eastAsia"/>
                <w:kern w:val="0"/>
                <w:sz w:val="24"/>
              </w:rPr>
              <w:t>完全匹配指南</w:t>
            </w:r>
          </w:p>
        </w:tc>
        <w:tc>
          <w:tcPr>
            <w:tcW w:w="1011" w:type="dxa"/>
            <w:tcBorders>
              <w:tl2br w:val="nil"/>
              <w:tr2bl w:val="nil"/>
            </w:tcBorders>
            <w:vAlign w:val="center"/>
          </w:tcPr>
          <w:p w14:paraId="5A6FC40C" w14:textId="77777777" w:rsidR="000A09C6" w:rsidRDefault="00000000">
            <w:pPr>
              <w:jc w:val="center"/>
              <w:rPr>
                <w:rFonts w:ascii="仿宋_GB2312" w:eastAsia="仿宋_GB2312"/>
                <w:kern w:val="0"/>
                <w:sz w:val="24"/>
              </w:rPr>
            </w:pPr>
            <w:r>
              <w:rPr>
                <w:rFonts w:ascii="仿宋_GB2312" w:eastAsia="仿宋_GB2312" w:hint="eastAsia"/>
                <w:kern w:val="0"/>
                <w:sz w:val="24"/>
              </w:rPr>
              <w:t>/</w:t>
            </w:r>
          </w:p>
        </w:tc>
      </w:tr>
    </w:tbl>
    <w:p w14:paraId="5C8E3310"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2.预期指标与指南、规划的匹配关系</w:t>
      </w:r>
    </w:p>
    <w:p w14:paraId="5649C71A"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本项目围绕电网应急知识模型构建及应急能力高效研判、电网应急决策智能辅助模块与装置研制、电网应急单兵智能研判装备三个重点方向开展研究，内容紧扣项目预期指标体系。在满足指南核心目标的前提下，根据电网应急业务实际场景需求，根据实际研发需求增加了超出指南要求的必要指标。总体而言，本项目预期技术性能指标完全满足并在部分方面显著优于指南要求。本项目的预期指标与指南指标的具体对比如表3所示。</w:t>
      </w:r>
    </w:p>
    <w:p w14:paraId="67680590" w14:textId="77777777" w:rsidR="000A09C6" w:rsidRDefault="00000000">
      <w:pPr>
        <w:pStyle w:val="affd"/>
        <w:spacing w:beforeLines="50" w:before="120" w:after="0" w:line="360" w:lineRule="auto"/>
        <w:rPr>
          <w:rFonts w:hint="eastAsia"/>
        </w:rPr>
      </w:pPr>
      <w:r>
        <w:rPr>
          <w:rFonts w:hint="eastAsia"/>
        </w:rPr>
        <w:t>表3 项目预期指标与指南要求对比</w:t>
      </w:r>
    </w:p>
    <w:tbl>
      <w:tblPr>
        <w:tblStyle w:val="aff1"/>
        <w:tblW w:w="8509"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823"/>
        <w:gridCol w:w="863"/>
        <w:gridCol w:w="1381"/>
        <w:gridCol w:w="1149"/>
        <w:gridCol w:w="1184"/>
        <w:gridCol w:w="1191"/>
        <w:gridCol w:w="911"/>
        <w:gridCol w:w="1007"/>
      </w:tblGrid>
      <w:tr w:rsidR="000A09C6" w14:paraId="07D26060" w14:textId="77777777">
        <w:trPr>
          <w:cantSplit/>
          <w:jc w:val="center"/>
        </w:trPr>
        <w:tc>
          <w:tcPr>
            <w:tcW w:w="823" w:type="dxa"/>
            <w:tcBorders>
              <w:tl2br w:val="nil"/>
              <w:tr2bl w:val="nil"/>
            </w:tcBorders>
            <w:vAlign w:val="center"/>
          </w:tcPr>
          <w:p w14:paraId="1CAA4C57" w14:textId="77777777" w:rsidR="000A09C6" w:rsidRDefault="00000000">
            <w:pPr>
              <w:jc w:val="center"/>
              <w:rPr>
                <w:rFonts w:ascii="仿宋_GB2312" w:eastAsia="仿宋_GB2312"/>
                <w:kern w:val="0"/>
                <w:sz w:val="24"/>
              </w:rPr>
            </w:pPr>
            <w:r>
              <w:rPr>
                <w:rFonts w:ascii="仿宋_GB2312" w:eastAsia="仿宋_GB2312" w:hint="eastAsia"/>
                <w:kern w:val="0"/>
                <w:sz w:val="24"/>
              </w:rPr>
              <w:t>序号</w:t>
            </w:r>
          </w:p>
        </w:tc>
        <w:tc>
          <w:tcPr>
            <w:tcW w:w="863" w:type="dxa"/>
            <w:tcBorders>
              <w:tl2br w:val="nil"/>
              <w:tr2bl w:val="nil"/>
            </w:tcBorders>
            <w:vAlign w:val="center"/>
          </w:tcPr>
          <w:p w14:paraId="4C3F7614" w14:textId="77777777" w:rsidR="000A09C6" w:rsidRDefault="00000000">
            <w:pPr>
              <w:jc w:val="center"/>
              <w:rPr>
                <w:rFonts w:ascii="仿宋_GB2312" w:eastAsia="仿宋_GB2312"/>
                <w:kern w:val="0"/>
                <w:sz w:val="24"/>
              </w:rPr>
            </w:pPr>
            <w:r>
              <w:rPr>
                <w:rFonts w:ascii="仿宋_GB2312" w:eastAsia="仿宋_GB2312" w:hint="eastAsia"/>
                <w:kern w:val="0"/>
                <w:sz w:val="24"/>
              </w:rPr>
              <w:t>所属课题</w:t>
            </w:r>
          </w:p>
        </w:tc>
        <w:tc>
          <w:tcPr>
            <w:tcW w:w="1381" w:type="dxa"/>
            <w:tcBorders>
              <w:tl2br w:val="nil"/>
              <w:tr2bl w:val="nil"/>
            </w:tcBorders>
            <w:vAlign w:val="center"/>
          </w:tcPr>
          <w:p w14:paraId="39A1BA41" w14:textId="77777777" w:rsidR="000A09C6" w:rsidRDefault="00000000">
            <w:pPr>
              <w:jc w:val="center"/>
              <w:rPr>
                <w:rFonts w:ascii="仿宋_GB2312" w:eastAsia="仿宋_GB2312"/>
                <w:kern w:val="0"/>
                <w:sz w:val="24"/>
              </w:rPr>
            </w:pPr>
            <w:r>
              <w:rPr>
                <w:rFonts w:ascii="仿宋_GB2312" w:eastAsia="仿宋_GB2312" w:hint="eastAsia"/>
                <w:kern w:val="0"/>
                <w:sz w:val="24"/>
              </w:rPr>
              <w:t>类别</w:t>
            </w:r>
          </w:p>
        </w:tc>
        <w:tc>
          <w:tcPr>
            <w:tcW w:w="1149" w:type="dxa"/>
            <w:tcBorders>
              <w:tl2br w:val="nil"/>
              <w:tr2bl w:val="nil"/>
            </w:tcBorders>
            <w:vAlign w:val="center"/>
          </w:tcPr>
          <w:p w14:paraId="0C73130D" w14:textId="77777777" w:rsidR="000A09C6" w:rsidRDefault="00000000">
            <w:pPr>
              <w:jc w:val="center"/>
              <w:rPr>
                <w:rFonts w:ascii="仿宋_GB2312" w:eastAsia="仿宋_GB2312"/>
                <w:kern w:val="0"/>
                <w:sz w:val="24"/>
              </w:rPr>
            </w:pPr>
            <w:r>
              <w:rPr>
                <w:rFonts w:ascii="仿宋_GB2312" w:eastAsia="仿宋_GB2312" w:hint="eastAsia"/>
                <w:kern w:val="0"/>
                <w:sz w:val="24"/>
              </w:rPr>
              <w:t>指标</w:t>
            </w:r>
          </w:p>
        </w:tc>
        <w:tc>
          <w:tcPr>
            <w:tcW w:w="1184" w:type="dxa"/>
            <w:tcBorders>
              <w:tl2br w:val="nil"/>
              <w:tr2bl w:val="nil"/>
            </w:tcBorders>
            <w:vAlign w:val="center"/>
          </w:tcPr>
          <w:p w14:paraId="35AE9F7B" w14:textId="77777777" w:rsidR="000A09C6" w:rsidRDefault="00000000">
            <w:pPr>
              <w:jc w:val="center"/>
              <w:rPr>
                <w:rFonts w:ascii="仿宋_GB2312" w:eastAsia="仿宋_GB2312"/>
                <w:kern w:val="0"/>
                <w:sz w:val="24"/>
              </w:rPr>
            </w:pPr>
            <w:r>
              <w:rPr>
                <w:rFonts w:ascii="仿宋_GB2312" w:eastAsia="仿宋_GB2312" w:hint="eastAsia"/>
                <w:kern w:val="0"/>
                <w:sz w:val="24"/>
              </w:rPr>
              <w:t>指南要求指标值</w:t>
            </w:r>
          </w:p>
        </w:tc>
        <w:tc>
          <w:tcPr>
            <w:tcW w:w="1191" w:type="dxa"/>
            <w:tcBorders>
              <w:tl2br w:val="nil"/>
              <w:tr2bl w:val="nil"/>
            </w:tcBorders>
            <w:vAlign w:val="center"/>
          </w:tcPr>
          <w:p w14:paraId="07290FA6" w14:textId="77777777" w:rsidR="000A09C6" w:rsidRDefault="00000000">
            <w:pPr>
              <w:jc w:val="center"/>
              <w:rPr>
                <w:rFonts w:ascii="仿宋_GB2312" w:eastAsia="仿宋_GB2312"/>
                <w:kern w:val="0"/>
                <w:sz w:val="24"/>
              </w:rPr>
            </w:pPr>
            <w:r>
              <w:rPr>
                <w:rFonts w:ascii="仿宋_GB2312" w:eastAsia="仿宋_GB2312" w:hint="eastAsia"/>
                <w:kern w:val="0"/>
                <w:sz w:val="24"/>
              </w:rPr>
              <w:t>本项目预期指标</w:t>
            </w:r>
          </w:p>
        </w:tc>
        <w:tc>
          <w:tcPr>
            <w:tcW w:w="911" w:type="dxa"/>
            <w:tcBorders>
              <w:tl2br w:val="nil"/>
              <w:tr2bl w:val="nil"/>
            </w:tcBorders>
            <w:vAlign w:val="center"/>
          </w:tcPr>
          <w:p w14:paraId="4D49FE3D" w14:textId="77777777" w:rsidR="000A09C6" w:rsidRDefault="00000000">
            <w:pPr>
              <w:jc w:val="center"/>
              <w:rPr>
                <w:rFonts w:ascii="仿宋_GB2312" w:eastAsia="仿宋_GB2312"/>
                <w:kern w:val="0"/>
                <w:sz w:val="24"/>
              </w:rPr>
            </w:pPr>
            <w:r>
              <w:rPr>
                <w:rFonts w:ascii="仿宋_GB2312" w:eastAsia="仿宋_GB2312" w:hint="eastAsia"/>
                <w:kern w:val="0"/>
                <w:sz w:val="24"/>
              </w:rPr>
              <w:t>是否满足指南要求</w:t>
            </w:r>
          </w:p>
        </w:tc>
        <w:tc>
          <w:tcPr>
            <w:tcW w:w="1007" w:type="dxa"/>
            <w:tcBorders>
              <w:tl2br w:val="nil"/>
              <w:tr2bl w:val="nil"/>
            </w:tcBorders>
            <w:vAlign w:val="center"/>
          </w:tcPr>
          <w:p w14:paraId="2AAB4713" w14:textId="77777777" w:rsidR="000A09C6" w:rsidRDefault="00000000">
            <w:pPr>
              <w:jc w:val="center"/>
              <w:rPr>
                <w:rFonts w:ascii="仿宋_GB2312" w:eastAsia="仿宋_GB2312"/>
                <w:kern w:val="0"/>
                <w:sz w:val="24"/>
              </w:rPr>
            </w:pPr>
            <w:r>
              <w:rPr>
                <w:rFonts w:ascii="仿宋_GB2312" w:eastAsia="仿宋_GB2312" w:hint="eastAsia"/>
                <w:kern w:val="0"/>
                <w:sz w:val="24"/>
              </w:rPr>
              <w:t>与规划关系</w:t>
            </w:r>
          </w:p>
        </w:tc>
      </w:tr>
      <w:tr w:rsidR="000A09C6" w14:paraId="1F9497AA" w14:textId="77777777">
        <w:trPr>
          <w:cantSplit/>
          <w:trHeight w:val="155"/>
          <w:jc w:val="center"/>
        </w:trPr>
        <w:tc>
          <w:tcPr>
            <w:tcW w:w="823" w:type="dxa"/>
            <w:tcBorders>
              <w:tl2br w:val="nil"/>
              <w:tr2bl w:val="nil"/>
            </w:tcBorders>
            <w:vAlign w:val="center"/>
          </w:tcPr>
          <w:p w14:paraId="2CC7E664" w14:textId="77777777" w:rsidR="000A09C6" w:rsidRDefault="00000000">
            <w:pPr>
              <w:jc w:val="center"/>
              <w:rPr>
                <w:rFonts w:ascii="仿宋_GB2312" w:eastAsia="仿宋_GB2312"/>
                <w:kern w:val="0"/>
                <w:sz w:val="24"/>
              </w:rPr>
            </w:pPr>
            <w:bookmarkStart w:id="3" w:name="OLE_LINK5" w:colFirst="7" w:colLast="7"/>
            <w:r>
              <w:rPr>
                <w:rFonts w:ascii="仿宋_GB2312" w:eastAsia="仿宋_GB2312" w:hint="eastAsia"/>
                <w:kern w:val="0"/>
                <w:sz w:val="24"/>
              </w:rPr>
              <w:lastRenderedPageBreak/>
              <w:t>1</w:t>
            </w:r>
          </w:p>
        </w:tc>
        <w:tc>
          <w:tcPr>
            <w:tcW w:w="863" w:type="dxa"/>
            <w:tcBorders>
              <w:tl2br w:val="nil"/>
              <w:tr2bl w:val="nil"/>
            </w:tcBorders>
            <w:vAlign w:val="center"/>
          </w:tcPr>
          <w:p w14:paraId="0BDE67EB" w14:textId="77777777" w:rsidR="000A09C6" w:rsidRDefault="00000000">
            <w:pPr>
              <w:jc w:val="center"/>
              <w:rPr>
                <w:rFonts w:ascii="仿宋_GB2312" w:eastAsia="仿宋_GB2312"/>
                <w:kern w:val="0"/>
                <w:sz w:val="24"/>
              </w:rPr>
            </w:pPr>
            <w:r>
              <w:rPr>
                <w:rFonts w:ascii="仿宋_GB2312" w:eastAsia="仿宋_GB2312" w:hint="eastAsia"/>
                <w:kern w:val="0"/>
                <w:sz w:val="24"/>
              </w:rPr>
              <w:t>课题1</w:t>
            </w:r>
          </w:p>
        </w:tc>
        <w:tc>
          <w:tcPr>
            <w:tcW w:w="1381" w:type="dxa"/>
            <w:tcBorders>
              <w:tl2br w:val="nil"/>
              <w:tr2bl w:val="nil"/>
            </w:tcBorders>
            <w:vAlign w:val="center"/>
          </w:tcPr>
          <w:p w14:paraId="6E4550D3" w14:textId="77777777" w:rsidR="000A09C6" w:rsidRDefault="00000000">
            <w:pPr>
              <w:jc w:val="center"/>
              <w:rPr>
                <w:rFonts w:ascii="仿宋_GB2312" w:eastAsia="仿宋_GB2312"/>
                <w:kern w:val="0"/>
                <w:sz w:val="24"/>
              </w:rPr>
            </w:pPr>
            <w:r>
              <w:rPr>
                <w:rFonts w:ascii="仿宋_GB2312" w:eastAsia="仿宋_GB2312" w:hint="eastAsia"/>
                <w:kern w:val="0"/>
                <w:sz w:val="24"/>
              </w:rPr>
              <w:t>技术指标</w:t>
            </w:r>
          </w:p>
        </w:tc>
        <w:tc>
          <w:tcPr>
            <w:tcW w:w="1149" w:type="dxa"/>
            <w:tcBorders>
              <w:tl2br w:val="nil"/>
              <w:tr2bl w:val="nil"/>
            </w:tcBorders>
            <w:vAlign w:val="center"/>
          </w:tcPr>
          <w:p w14:paraId="743AA02A"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应急知识和场景数据真实率</w:t>
            </w:r>
          </w:p>
        </w:tc>
        <w:tc>
          <w:tcPr>
            <w:tcW w:w="1184" w:type="dxa"/>
            <w:tcBorders>
              <w:tl2br w:val="nil"/>
              <w:tr2bl w:val="nil"/>
            </w:tcBorders>
            <w:vAlign w:val="center"/>
          </w:tcPr>
          <w:p w14:paraId="081F72A8"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≥90%</w:t>
            </w:r>
          </w:p>
        </w:tc>
        <w:tc>
          <w:tcPr>
            <w:tcW w:w="1191" w:type="dxa"/>
            <w:tcBorders>
              <w:tl2br w:val="nil"/>
              <w:tr2bl w:val="nil"/>
            </w:tcBorders>
            <w:vAlign w:val="center"/>
          </w:tcPr>
          <w:p w14:paraId="397E5333"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≥90%</w:t>
            </w:r>
          </w:p>
        </w:tc>
        <w:tc>
          <w:tcPr>
            <w:tcW w:w="911" w:type="dxa"/>
            <w:tcBorders>
              <w:tl2br w:val="nil"/>
              <w:tr2bl w:val="nil"/>
            </w:tcBorders>
            <w:vAlign w:val="center"/>
          </w:tcPr>
          <w:p w14:paraId="3E4A9FE6"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满足</w:t>
            </w:r>
          </w:p>
        </w:tc>
        <w:tc>
          <w:tcPr>
            <w:tcW w:w="1007" w:type="dxa"/>
            <w:tcBorders>
              <w:tl2br w:val="nil"/>
              <w:tr2bl w:val="nil"/>
            </w:tcBorders>
            <w:vAlign w:val="center"/>
          </w:tcPr>
          <w:p w14:paraId="4FE50243"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r>
      <w:bookmarkEnd w:id="3"/>
      <w:tr w:rsidR="000A09C6" w14:paraId="546263C6" w14:textId="77777777">
        <w:trPr>
          <w:cantSplit/>
          <w:jc w:val="center"/>
        </w:trPr>
        <w:tc>
          <w:tcPr>
            <w:tcW w:w="823" w:type="dxa"/>
            <w:tcBorders>
              <w:tl2br w:val="nil"/>
              <w:tr2bl w:val="nil"/>
            </w:tcBorders>
            <w:vAlign w:val="center"/>
          </w:tcPr>
          <w:p w14:paraId="228B07A3" w14:textId="77777777" w:rsidR="000A09C6" w:rsidRDefault="00000000">
            <w:pPr>
              <w:jc w:val="center"/>
              <w:rPr>
                <w:rFonts w:ascii="仿宋_GB2312" w:eastAsia="仿宋_GB2312"/>
                <w:kern w:val="0"/>
                <w:sz w:val="24"/>
              </w:rPr>
            </w:pPr>
            <w:r>
              <w:rPr>
                <w:rFonts w:ascii="仿宋_GB2312" w:eastAsia="仿宋_GB2312" w:hint="eastAsia"/>
                <w:kern w:val="0"/>
                <w:sz w:val="24"/>
              </w:rPr>
              <w:t>2</w:t>
            </w:r>
          </w:p>
        </w:tc>
        <w:tc>
          <w:tcPr>
            <w:tcW w:w="863" w:type="dxa"/>
            <w:tcBorders>
              <w:tl2br w:val="nil"/>
              <w:tr2bl w:val="nil"/>
            </w:tcBorders>
            <w:vAlign w:val="center"/>
          </w:tcPr>
          <w:p w14:paraId="4AB0B881" w14:textId="77777777" w:rsidR="000A09C6" w:rsidRDefault="00000000">
            <w:pPr>
              <w:jc w:val="center"/>
              <w:rPr>
                <w:rFonts w:ascii="仿宋_GB2312" w:eastAsia="仿宋_GB2312"/>
                <w:kern w:val="0"/>
                <w:sz w:val="24"/>
              </w:rPr>
            </w:pPr>
            <w:r>
              <w:rPr>
                <w:rFonts w:ascii="仿宋_GB2312" w:eastAsia="仿宋_GB2312" w:hint="eastAsia"/>
                <w:kern w:val="0"/>
                <w:sz w:val="24"/>
              </w:rPr>
              <w:t>课题1</w:t>
            </w:r>
          </w:p>
        </w:tc>
        <w:tc>
          <w:tcPr>
            <w:tcW w:w="1381" w:type="dxa"/>
            <w:tcBorders>
              <w:tl2br w:val="nil"/>
              <w:tr2bl w:val="nil"/>
            </w:tcBorders>
            <w:vAlign w:val="center"/>
          </w:tcPr>
          <w:p w14:paraId="78A300DB" w14:textId="77777777" w:rsidR="000A09C6" w:rsidRDefault="00000000">
            <w:pPr>
              <w:jc w:val="center"/>
              <w:rPr>
                <w:rFonts w:ascii="仿宋_GB2312" w:eastAsia="仿宋_GB2312"/>
                <w:kern w:val="0"/>
                <w:sz w:val="24"/>
              </w:rPr>
            </w:pPr>
            <w:r>
              <w:rPr>
                <w:rFonts w:ascii="仿宋_GB2312" w:eastAsia="仿宋_GB2312" w:hint="eastAsia"/>
                <w:kern w:val="0"/>
                <w:sz w:val="24"/>
              </w:rPr>
              <w:t>技术指标</w:t>
            </w:r>
          </w:p>
        </w:tc>
        <w:tc>
          <w:tcPr>
            <w:tcW w:w="1149" w:type="dxa"/>
            <w:tcBorders>
              <w:tl2br w:val="nil"/>
              <w:tr2bl w:val="nil"/>
            </w:tcBorders>
            <w:vAlign w:val="center"/>
          </w:tcPr>
          <w:p w14:paraId="2064C327"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电网应急场景任务覆盖率</w:t>
            </w:r>
          </w:p>
        </w:tc>
        <w:tc>
          <w:tcPr>
            <w:tcW w:w="1184" w:type="dxa"/>
            <w:tcBorders>
              <w:tl2br w:val="nil"/>
              <w:tr2bl w:val="nil"/>
            </w:tcBorders>
            <w:vAlign w:val="center"/>
          </w:tcPr>
          <w:p w14:paraId="549F70BB" w14:textId="77777777" w:rsidR="000A09C6" w:rsidRDefault="00000000">
            <w:pPr>
              <w:jc w:val="center"/>
              <w:rPr>
                <w:rFonts w:ascii="仿宋_GB2312" w:eastAsia="仿宋_GB2312"/>
                <w:kern w:val="0"/>
                <w:sz w:val="24"/>
              </w:rPr>
            </w:pPr>
            <w:r>
              <w:rPr>
                <w:rFonts w:ascii="仿宋_GB2312" w:eastAsia="仿宋_GB2312" w:hint="eastAsia"/>
                <w:kern w:val="0"/>
                <w:sz w:val="24"/>
              </w:rPr>
              <w:t>≥80%</w:t>
            </w:r>
          </w:p>
        </w:tc>
        <w:tc>
          <w:tcPr>
            <w:tcW w:w="1191" w:type="dxa"/>
            <w:tcBorders>
              <w:tl2br w:val="nil"/>
              <w:tr2bl w:val="nil"/>
            </w:tcBorders>
            <w:vAlign w:val="center"/>
          </w:tcPr>
          <w:p w14:paraId="03B48D4E"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≥85%</w:t>
            </w:r>
          </w:p>
        </w:tc>
        <w:tc>
          <w:tcPr>
            <w:tcW w:w="911" w:type="dxa"/>
            <w:tcBorders>
              <w:tl2br w:val="nil"/>
              <w:tr2bl w:val="nil"/>
            </w:tcBorders>
            <w:vAlign w:val="center"/>
          </w:tcPr>
          <w:p w14:paraId="409D94DF" w14:textId="77777777" w:rsidR="000A09C6" w:rsidRDefault="00000000">
            <w:pPr>
              <w:jc w:val="center"/>
              <w:rPr>
                <w:rFonts w:ascii="仿宋_GB2312" w:eastAsia="仿宋_GB2312"/>
                <w:kern w:val="0"/>
                <w:sz w:val="24"/>
              </w:rPr>
            </w:pPr>
            <w:r>
              <w:rPr>
                <w:rFonts w:ascii="仿宋_GB2312" w:eastAsia="仿宋_GB2312" w:hint="eastAsia"/>
                <w:kern w:val="0"/>
                <w:sz w:val="24"/>
              </w:rPr>
              <w:t>超出</w:t>
            </w:r>
          </w:p>
        </w:tc>
        <w:tc>
          <w:tcPr>
            <w:tcW w:w="1007" w:type="dxa"/>
            <w:tcBorders>
              <w:tl2br w:val="nil"/>
              <w:tr2bl w:val="nil"/>
            </w:tcBorders>
            <w:vAlign w:val="center"/>
          </w:tcPr>
          <w:p w14:paraId="7864F6F1"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r>
      <w:tr w:rsidR="000A09C6" w14:paraId="18E75B3C" w14:textId="77777777">
        <w:trPr>
          <w:cantSplit/>
          <w:jc w:val="center"/>
        </w:trPr>
        <w:tc>
          <w:tcPr>
            <w:tcW w:w="823" w:type="dxa"/>
            <w:tcBorders>
              <w:tl2br w:val="nil"/>
              <w:tr2bl w:val="nil"/>
            </w:tcBorders>
            <w:vAlign w:val="center"/>
          </w:tcPr>
          <w:p w14:paraId="5D9A963E" w14:textId="77777777" w:rsidR="000A09C6" w:rsidRDefault="00000000">
            <w:pPr>
              <w:jc w:val="center"/>
              <w:rPr>
                <w:rFonts w:ascii="仿宋_GB2312" w:eastAsia="仿宋_GB2312"/>
                <w:kern w:val="0"/>
                <w:sz w:val="24"/>
              </w:rPr>
            </w:pPr>
            <w:r>
              <w:rPr>
                <w:rFonts w:ascii="仿宋_GB2312" w:eastAsia="仿宋_GB2312" w:hint="eastAsia"/>
                <w:kern w:val="0"/>
                <w:sz w:val="24"/>
              </w:rPr>
              <w:t>3</w:t>
            </w:r>
          </w:p>
        </w:tc>
        <w:tc>
          <w:tcPr>
            <w:tcW w:w="863" w:type="dxa"/>
            <w:tcBorders>
              <w:tl2br w:val="nil"/>
              <w:tr2bl w:val="nil"/>
            </w:tcBorders>
            <w:vAlign w:val="center"/>
          </w:tcPr>
          <w:p w14:paraId="0E82B745" w14:textId="77777777" w:rsidR="000A09C6" w:rsidRDefault="00000000">
            <w:pPr>
              <w:jc w:val="center"/>
              <w:rPr>
                <w:rFonts w:ascii="仿宋_GB2312" w:eastAsia="仿宋_GB2312"/>
                <w:kern w:val="0"/>
                <w:sz w:val="24"/>
              </w:rPr>
            </w:pPr>
            <w:r>
              <w:rPr>
                <w:rFonts w:ascii="仿宋_GB2312" w:eastAsia="仿宋_GB2312" w:hint="eastAsia"/>
                <w:kern w:val="0"/>
                <w:sz w:val="24"/>
              </w:rPr>
              <w:t>课题1</w:t>
            </w:r>
          </w:p>
        </w:tc>
        <w:tc>
          <w:tcPr>
            <w:tcW w:w="1381" w:type="dxa"/>
            <w:tcBorders>
              <w:tl2br w:val="nil"/>
              <w:tr2bl w:val="nil"/>
            </w:tcBorders>
            <w:vAlign w:val="center"/>
          </w:tcPr>
          <w:p w14:paraId="47BD9760" w14:textId="77777777" w:rsidR="000A09C6" w:rsidRDefault="00000000">
            <w:pPr>
              <w:jc w:val="center"/>
              <w:rPr>
                <w:rFonts w:ascii="仿宋_GB2312" w:eastAsia="仿宋_GB2312"/>
                <w:kern w:val="0"/>
                <w:sz w:val="24"/>
              </w:rPr>
            </w:pPr>
            <w:r>
              <w:rPr>
                <w:rFonts w:ascii="仿宋_GB2312" w:eastAsia="仿宋_GB2312" w:hint="eastAsia"/>
                <w:kern w:val="0"/>
                <w:sz w:val="24"/>
              </w:rPr>
              <w:t>技术指标</w:t>
            </w:r>
          </w:p>
        </w:tc>
        <w:tc>
          <w:tcPr>
            <w:tcW w:w="1149" w:type="dxa"/>
            <w:tcBorders>
              <w:tl2br w:val="nil"/>
              <w:tr2bl w:val="nil"/>
            </w:tcBorders>
            <w:vAlign w:val="center"/>
          </w:tcPr>
          <w:p w14:paraId="4F651863"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知识网络准确率</w:t>
            </w:r>
          </w:p>
        </w:tc>
        <w:tc>
          <w:tcPr>
            <w:tcW w:w="1184" w:type="dxa"/>
            <w:tcBorders>
              <w:tl2br w:val="nil"/>
              <w:tr2bl w:val="nil"/>
            </w:tcBorders>
            <w:vAlign w:val="center"/>
          </w:tcPr>
          <w:p w14:paraId="746577FC" w14:textId="77777777" w:rsidR="000A09C6" w:rsidRDefault="00000000">
            <w:pPr>
              <w:jc w:val="center"/>
              <w:rPr>
                <w:rFonts w:ascii="仿宋_GB2312" w:eastAsia="仿宋_GB2312"/>
                <w:kern w:val="0"/>
                <w:sz w:val="24"/>
              </w:rPr>
            </w:pPr>
            <w:r>
              <w:rPr>
                <w:rFonts w:ascii="仿宋_GB2312" w:eastAsia="仿宋_GB2312" w:hint="eastAsia"/>
                <w:kern w:val="0"/>
                <w:sz w:val="24"/>
              </w:rPr>
              <w:t>≥85%</w:t>
            </w:r>
          </w:p>
        </w:tc>
        <w:tc>
          <w:tcPr>
            <w:tcW w:w="1191" w:type="dxa"/>
            <w:tcBorders>
              <w:tl2br w:val="nil"/>
              <w:tr2bl w:val="nil"/>
            </w:tcBorders>
            <w:vAlign w:val="center"/>
          </w:tcPr>
          <w:p w14:paraId="73B8FF92"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≥90%</w:t>
            </w:r>
          </w:p>
        </w:tc>
        <w:tc>
          <w:tcPr>
            <w:tcW w:w="911" w:type="dxa"/>
            <w:tcBorders>
              <w:tl2br w:val="nil"/>
              <w:tr2bl w:val="nil"/>
            </w:tcBorders>
            <w:vAlign w:val="center"/>
          </w:tcPr>
          <w:p w14:paraId="1B317C27" w14:textId="77777777" w:rsidR="000A09C6" w:rsidRDefault="00000000">
            <w:pPr>
              <w:jc w:val="center"/>
              <w:rPr>
                <w:rFonts w:ascii="仿宋_GB2312" w:eastAsia="仿宋_GB2312"/>
                <w:kern w:val="0"/>
                <w:sz w:val="24"/>
              </w:rPr>
            </w:pPr>
            <w:r>
              <w:rPr>
                <w:rFonts w:ascii="仿宋_GB2312" w:eastAsia="仿宋_GB2312" w:hint="eastAsia"/>
                <w:kern w:val="0"/>
                <w:sz w:val="24"/>
              </w:rPr>
              <w:t>超出</w:t>
            </w:r>
          </w:p>
        </w:tc>
        <w:tc>
          <w:tcPr>
            <w:tcW w:w="1007" w:type="dxa"/>
            <w:tcBorders>
              <w:tl2br w:val="nil"/>
              <w:tr2bl w:val="nil"/>
            </w:tcBorders>
            <w:vAlign w:val="center"/>
          </w:tcPr>
          <w:p w14:paraId="54749E3D"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r>
      <w:tr w:rsidR="000A09C6" w14:paraId="662C3479" w14:textId="77777777">
        <w:trPr>
          <w:cantSplit/>
          <w:jc w:val="center"/>
        </w:trPr>
        <w:tc>
          <w:tcPr>
            <w:tcW w:w="823" w:type="dxa"/>
            <w:tcBorders>
              <w:tl2br w:val="nil"/>
              <w:tr2bl w:val="nil"/>
            </w:tcBorders>
            <w:vAlign w:val="center"/>
          </w:tcPr>
          <w:p w14:paraId="7EA3D4CD" w14:textId="77777777" w:rsidR="000A09C6" w:rsidRDefault="00000000">
            <w:pPr>
              <w:jc w:val="center"/>
              <w:rPr>
                <w:rFonts w:ascii="仿宋_GB2312" w:eastAsia="仿宋_GB2312"/>
                <w:kern w:val="0"/>
                <w:sz w:val="24"/>
              </w:rPr>
            </w:pPr>
            <w:r>
              <w:rPr>
                <w:rFonts w:ascii="仿宋_GB2312" w:eastAsia="仿宋_GB2312" w:hint="eastAsia"/>
                <w:kern w:val="0"/>
                <w:sz w:val="24"/>
              </w:rPr>
              <w:t>4</w:t>
            </w:r>
          </w:p>
        </w:tc>
        <w:tc>
          <w:tcPr>
            <w:tcW w:w="863" w:type="dxa"/>
            <w:tcBorders>
              <w:tl2br w:val="nil"/>
              <w:tr2bl w:val="nil"/>
            </w:tcBorders>
            <w:vAlign w:val="center"/>
          </w:tcPr>
          <w:p w14:paraId="6E27ABAA" w14:textId="77777777" w:rsidR="000A09C6" w:rsidRDefault="00000000">
            <w:pPr>
              <w:jc w:val="center"/>
              <w:rPr>
                <w:rFonts w:ascii="仿宋_GB2312" w:eastAsia="仿宋_GB2312"/>
                <w:kern w:val="0"/>
                <w:sz w:val="24"/>
              </w:rPr>
            </w:pPr>
            <w:r>
              <w:rPr>
                <w:rFonts w:ascii="仿宋_GB2312" w:eastAsia="仿宋_GB2312" w:hint="eastAsia"/>
                <w:kern w:val="0"/>
                <w:sz w:val="24"/>
              </w:rPr>
              <w:t>课题1</w:t>
            </w:r>
          </w:p>
        </w:tc>
        <w:tc>
          <w:tcPr>
            <w:tcW w:w="1381" w:type="dxa"/>
            <w:tcBorders>
              <w:tl2br w:val="nil"/>
              <w:tr2bl w:val="nil"/>
            </w:tcBorders>
            <w:vAlign w:val="center"/>
          </w:tcPr>
          <w:p w14:paraId="02F187E1" w14:textId="77777777" w:rsidR="000A09C6" w:rsidRDefault="00000000">
            <w:pPr>
              <w:jc w:val="center"/>
              <w:rPr>
                <w:rFonts w:ascii="仿宋_GB2312" w:eastAsia="仿宋_GB2312"/>
                <w:kern w:val="0"/>
                <w:sz w:val="24"/>
              </w:rPr>
            </w:pPr>
            <w:r>
              <w:rPr>
                <w:rFonts w:ascii="仿宋_GB2312" w:eastAsia="仿宋_GB2312" w:hint="eastAsia"/>
                <w:kern w:val="0"/>
                <w:sz w:val="24"/>
              </w:rPr>
              <w:t>技术指标</w:t>
            </w:r>
          </w:p>
        </w:tc>
        <w:tc>
          <w:tcPr>
            <w:tcW w:w="1149" w:type="dxa"/>
            <w:tcBorders>
              <w:tl2br w:val="nil"/>
              <w:tr2bl w:val="nil"/>
            </w:tcBorders>
            <w:vAlign w:val="center"/>
          </w:tcPr>
          <w:p w14:paraId="06F6849B"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电网应急能力研判</w:t>
            </w:r>
            <w:r>
              <w:rPr>
                <w:rFonts w:eastAsia="仿宋_GB2312" w:hint="eastAsia"/>
                <w:sz w:val="24"/>
                <w:szCs w:val="32"/>
              </w:rPr>
              <w:t>覆盖率及</w:t>
            </w:r>
            <w:r>
              <w:rPr>
                <w:rFonts w:ascii="仿宋_GB2312" w:eastAsia="仿宋_GB2312" w:hAnsi="仿宋_GB2312" w:cs="仿宋_GB2312" w:hint="eastAsia"/>
                <w:sz w:val="24"/>
              </w:rPr>
              <w:t>准确率</w:t>
            </w:r>
          </w:p>
        </w:tc>
        <w:tc>
          <w:tcPr>
            <w:tcW w:w="1184" w:type="dxa"/>
            <w:tcBorders>
              <w:tl2br w:val="nil"/>
              <w:tr2bl w:val="nil"/>
            </w:tcBorders>
            <w:vAlign w:val="center"/>
          </w:tcPr>
          <w:p w14:paraId="3A49D4D3" w14:textId="77777777" w:rsidR="000A09C6" w:rsidRDefault="00000000">
            <w:pPr>
              <w:jc w:val="center"/>
              <w:rPr>
                <w:rFonts w:ascii="仿宋_GB2312" w:eastAsia="仿宋_GB2312"/>
                <w:kern w:val="0"/>
                <w:sz w:val="24"/>
              </w:rPr>
            </w:pPr>
            <w:r>
              <w:rPr>
                <w:rFonts w:ascii="仿宋_GB2312" w:eastAsia="仿宋_GB2312" w:hint="eastAsia"/>
                <w:kern w:val="0"/>
                <w:sz w:val="24"/>
              </w:rPr>
              <w:t>≥85%</w:t>
            </w:r>
          </w:p>
        </w:tc>
        <w:tc>
          <w:tcPr>
            <w:tcW w:w="1191" w:type="dxa"/>
            <w:tcBorders>
              <w:tl2br w:val="nil"/>
              <w:tr2bl w:val="nil"/>
            </w:tcBorders>
            <w:vAlign w:val="center"/>
          </w:tcPr>
          <w:p w14:paraId="3D767B0F"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≥90%</w:t>
            </w:r>
          </w:p>
        </w:tc>
        <w:tc>
          <w:tcPr>
            <w:tcW w:w="911" w:type="dxa"/>
            <w:tcBorders>
              <w:tl2br w:val="nil"/>
              <w:tr2bl w:val="nil"/>
            </w:tcBorders>
            <w:vAlign w:val="center"/>
          </w:tcPr>
          <w:p w14:paraId="055BC5E5" w14:textId="77777777" w:rsidR="000A09C6" w:rsidRDefault="00000000">
            <w:pPr>
              <w:jc w:val="center"/>
              <w:rPr>
                <w:rFonts w:ascii="仿宋_GB2312" w:eastAsia="仿宋_GB2312"/>
                <w:kern w:val="0"/>
                <w:sz w:val="24"/>
              </w:rPr>
            </w:pPr>
            <w:r>
              <w:rPr>
                <w:rFonts w:ascii="仿宋_GB2312" w:eastAsia="仿宋_GB2312" w:hint="eastAsia"/>
                <w:kern w:val="0"/>
                <w:sz w:val="24"/>
              </w:rPr>
              <w:t>超出</w:t>
            </w:r>
          </w:p>
        </w:tc>
        <w:tc>
          <w:tcPr>
            <w:tcW w:w="1007" w:type="dxa"/>
            <w:tcBorders>
              <w:tl2br w:val="nil"/>
              <w:tr2bl w:val="nil"/>
            </w:tcBorders>
            <w:vAlign w:val="center"/>
          </w:tcPr>
          <w:p w14:paraId="2CC394B2"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r>
      <w:tr w:rsidR="000A09C6" w14:paraId="7CD979E4" w14:textId="77777777">
        <w:trPr>
          <w:cantSplit/>
          <w:jc w:val="center"/>
        </w:trPr>
        <w:tc>
          <w:tcPr>
            <w:tcW w:w="823" w:type="dxa"/>
            <w:tcBorders>
              <w:tl2br w:val="nil"/>
              <w:tr2bl w:val="nil"/>
            </w:tcBorders>
            <w:vAlign w:val="center"/>
          </w:tcPr>
          <w:p w14:paraId="48E5EE8F"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5</w:t>
            </w:r>
          </w:p>
        </w:tc>
        <w:tc>
          <w:tcPr>
            <w:tcW w:w="863" w:type="dxa"/>
            <w:tcBorders>
              <w:tl2br w:val="nil"/>
              <w:tr2bl w:val="nil"/>
            </w:tcBorders>
            <w:vAlign w:val="center"/>
          </w:tcPr>
          <w:p w14:paraId="37FDAD4E"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课题2</w:t>
            </w:r>
          </w:p>
        </w:tc>
        <w:tc>
          <w:tcPr>
            <w:tcW w:w="1381" w:type="dxa"/>
            <w:tcBorders>
              <w:tl2br w:val="nil"/>
              <w:tr2bl w:val="nil"/>
            </w:tcBorders>
            <w:vAlign w:val="center"/>
          </w:tcPr>
          <w:p w14:paraId="19EE5C82"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技术指标</w:t>
            </w:r>
          </w:p>
        </w:tc>
        <w:tc>
          <w:tcPr>
            <w:tcW w:w="1149" w:type="dxa"/>
            <w:tcBorders>
              <w:tl2br w:val="nil"/>
              <w:tr2bl w:val="nil"/>
            </w:tcBorders>
            <w:vAlign w:val="center"/>
          </w:tcPr>
          <w:p w14:paraId="685FB287" w14:textId="77777777" w:rsidR="000A09C6" w:rsidRDefault="00000000">
            <w:pPr>
              <w:jc w:val="center"/>
              <w:rPr>
                <w:rFonts w:ascii="仿宋_GB2312" w:eastAsia="仿宋_GB2312"/>
                <w:kern w:val="0"/>
                <w:sz w:val="24"/>
                <w:highlight w:val="yellow"/>
              </w:rPr>
            </w:pPr>
            <w:r>
              <w:rPr>
                <w:rFonts w:ascii="仿宋_GB2312" w:eastAsia="仿宋_GB2312" w:hAnsi="仿宋_GB2312" w:cs="仿宋_GB2312" w:hint="eastAsia"/>
                <w:sz w:val="24"/>
                <w:highlight w:val="yellow"/>
              </w:rPr>
              <w:t>智能辅助决策方案生成时间</w:t>
            </w:r>
          </w:p>
        </w:tc>
        <w:tc>
          <w:tcPr>
            <w:tcW w:w="1184" w:type="dxa"/>
            <w:tcBorders>
              <w:tl2br w:val="nil"/>
              <w:tr2bl w:val="nil"/>
            </w:tcBorders>
            <w:vAlign w:val="center"/>
          </w:tcPr>
          <w:p w14:paraId="3A50D3F0" w14:textId="77777777" w:rsidR="000A09C6" w:rsidRDefault="00000000">
            <w:pPr>
              <w:jc w:val="center"/>
              <w:rPr>
                <w:rFonts w:ascii="仿宋_GB2312" w:eastAsia="仿宋_GB2312"/>
                <w:kern w:val="0"/>
                <w:sz w:val="24"/>
                <w:highlight w:val="yellow"/>
              </w:rPr>
            </w:pPr>
            <w:r>
              <w:rPr>
                <w:rFonts w:ascii="仿宋_GB2312" w:eastAsia="仿宋_GB2312" w:hAnsi="仿宋_GB2312" w:cs="仿宋_GB2312" w:hint="eastAsia"/>
                <w:sz w:val="24"/>
                <w:highlight w:val="yellow"/>
              </w:rPr>
              <w:t>≤30min</w:t>
            </w:r>
          </w:p>
        </w:tc>
        <w:tc>
          <w:tcPr>
            <w:tcW w:w="1191" w:type="dxa"/>
            <w:tcBorders>
              <w:tl2br w:val="nil"/>
              <w:tr2bl w:val="nil"/>
            </w:tcBorders>
            <w:vAlign w:val="center"/>
          </w:tcPr>
          <w:p w14:paraId="49DF716F" w14:textId="77777777" w:rsidR="000A09C6" w:rsidRDefault="00000000">
            <w:pPr>
              <w:jc w:val="center"/>
              <w:rPr>
                <w:rFonts w:ascii="仿宋_GB2312" w:eastAsia="仿宋_GB2312"/>
                <w:kern w:val="0"/>
                <w:sz w:val="24"/>
                <w:highlight w:val="yellow"/>
              </w:rPr>
            </w:pPr>
            <w:r>
              <w:rPr>
                <w:rFonts w:ascii="仿宋_GB2312" w:eastAsia="仿宋_GB2312" w:hAnsi="仿宋_GB2312" w:cs="仿宋_GB2312" w:hint="eastAsia"/>
                <w:sz w:val="24"/>
                <w:highlight w:val="yellow"/>
              </w:rPr>
              <w:t>&lt;15min</w:t>
            </w:r>
          </w:p>
        </w:tc>
        <w:tc>
          <w:tcPr>
            <w:tcW w:w="911" w:type="dxa"/>
            <w:tcBorders>
              <w:tl2br w:val="nil"/>
              <w:tr2bl w:val="nil"/>
            </w:tcBorders>
            <w:vAlign w:val="center"/>
          </w:tcPr>
          <w:p w14:paraId="1C0F8199"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超出</w:t>
            </w:r>
          </w:p>
        </w:tc>
        <w:tc>
          <w:tcPr>
            <w:tcW w:w="1007" w:type="dxa"/>
            <w:tcBorders>
              <w:tl2br w:val="nil"/>
              <w:tr2bl w:val="nil"/>
            </w:tcBorders>
            <w:vAlign w:val="center"/>
          </w:tcPr>
          <w:p w14:paraId="19EB8EFF" w14:textId="77777777" w:rsidR="000A09C6" w:rsidRDefault="00000000">
            <w:pPr>
              <w:pStyle w:val="a5"/>
              <w:jc w:val="center"/>
              <w:rPr>
                <w:rFonts w:ascii="仿宋_GB2312" w:eastAsia="仿宋_GB2312"/>
                <w:kern w:val="0"/>
                <w:sz w:val="24"/>
                <w:highlight w:val="yellow"/>
              </w:rPr>
            </w:pPr>
            <w:r>
              <w:rPr>
                <w:rFonts w:ascii="仿宋_GB2312" w:eastAsia="仿宋_GB2312" w:hint="eastAsia"/>
                <w:kern w:val="0"/>
                <w:sz w:val="24"/>
                <w:highlight w:val="yellow"/>
              </w:rPr>
              <w:t>/</w:t>
            </w:r>
          </w:p>
        </w:tc>
      </w:tr>
      <w:tr w:rsidR="000A09C6" w14:paraId="7F2E7C4C" w14:textId="77777777">
        <w:trPr>
          <w:cantSplit/>
          <w:jc w:val="center"/>
        </w:trPr>
        <w:tc>
          <w:tcPr>
            <w:tcW w:w="823" w:type="dxa"/>
            <w:tcBorders>
              <w:tl2br w:val="nil"/>
              <w:tr2bl w:val="nil"/>
            </w:tcBorders>
            <w:vAlign w:val="center"/>
          </w:tcPr>
          <w:p w14:paraId="3E2614F1"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6</w:t>
            </w:r>
          </w:p>
        </w:tc>
        <w:tc>
          <w:tcPr>
            <w:tcW w:w="863" w:type="dxa"/>
            <w:tcBorders>
              <w:tl2br w:val="nil"/>
              <w:tr2bl w:val="nil"/>
            </w:tcBorders>
            <w:vAlign w:val="center"/>
          </w:tcPr>
          <w:p w14:paraId="55FE37CB"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课题2</w:t>
            </w:r>
          </w:p>
        </w:tc>
        <w:tc>
          <w:tcPr>
            <w:tcW w:w="1381" w:type="dxa"/>
            <w:tcBorders>
              <w:tl2br w:val="nil"/>
              <w:tr2bl w:val="nil"/>
            </w:tcBorders>
            <w:vAlign w:val="center"/>
          </w:tcPr>
          <w:p w14:paraId="14AF4336"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技术指标</w:t>
            </w:r>
          </w:p>
        </w:tc>
        <w:tc>
          <w:tcPr>
            <w:tcW w:w="1149" w:type="dxa"/>
            <w:tcBorders>
              <w:tl2br w:val="nil"/>
              <w:tr2bl w:val="nil"/>
            </w:tcBorders>
            <w:vAlign w:val="center"/>
          </w:tcPr>
          <w:p w14:paraId="22B227A4" w14:textId="77777777" w:rsidR="000A09C6" w:rsidRDefault="00000000">
            <w:pPr>
              <w:jc w:val="center"/>
              <w:rPr>
                <w:rFonts w:ascii="仿宋_GB2312" w:eastAsia="仿宋_GB2312" w:hAnsi="仿宋_GB2312" w:cs="仿宋_GB2312" w:hint="eastAsia"/>
                <w:sz w:val="24"/>
                <w:highlight w:val="yellow"/>
              </w:rPr>
            </w:pPr>
            <w:r>
              <w:rPr>
                <w:rFonts w:ascii="仿宋_GB2312" w:eastAsia="仿宋_GB2312" w:hAnsi="仿宋_GB2312" w:cs="仿宋_GB2312" w:hint="eastAsia"/>
                <w:sz w:val="24"/>
                <w:highlight w:val="yellow"/>
              </w:rPr>
              <w:t>智能辅助决策方案匹配度</w:t>
            </w:r>
          </w:p>
        </w:tc>
        <w:tc>
          <w:tcPr>
            <w:tcW w:w="1184" w:type="dxa"/>
            <w:tcBorders>
              <w:tl2br w:val="nil"/>
              <w:tr2bl w:val="nil"/>
            </w:tcBorders>
            <w:vAlign w:val="center"/>
          </w:tcPr>
          <w:p w14:paraId="27A77AD3" w14:textId="77777777" w:rsidR="000A09C6" w:rsidRDefault="00000000">
            <w:pPr>
              <w:jc w:val="center"/>
              <w:rPr>
                <w:rFonts w:ascii="仿宋_GB2312" w:eastAsia="仿宋_GB2312" w:hAnsi="仿宋_GB2312" w:cs="仿宋_GB2312" w:hint="eastAsia"/>
                <w:sz w:val="24"/>
                <w:highlight w:val="yellow"/>
              </w:rPr>
            </w:pPr>
            <w:r>
              <w:rPr>
                <w:rFonts w:ascii="仿宋_GB2312" w:eastAsia="仿宋_GB2312" w:hAnsi="仿宋_GB2312" w:cs="仿宋_GB2312" w:hint="eastAsia"/>
                <w:sz w:val="24"/>
                <w:highlight w:val="yellow"/>
              </w:rPr>
              <w:t>≥80%</w:t>
            </w:r>
          </w:p>
        </w:tc>
        <w:tc>
          <w:tcPr>
            <w:tcW w:w="1191" w:type="dxa"/>
            <w:tcBorders>
              <w:tl2br w:val="nil"/>
              <w:tr2bl w:val="nil"/>
            </w:tcBorders>
            <w:vAlign w:val="center"/>
          </w:tcPr>
          <w:p w14:paraId="5F1FA5A0" w14:textId="77777777" w:rsidR="000A09C6" w:rsidRDefault="00000000">
            <w:pPr>
              <w:jc w:val="center"/>
              <w:rPr>
                <w:rFonts w:ascii="仿宋_GB2312" w:eastAsia="仿宋_GB2312" w:hAnsi="仿宋_GB2312" w:cs="仿宋_GB2312" w:hint="eastAsia"/>
                <w:sz w:val="24"/>
                <w:highlight w:val="yellow"/>
              </w:rPr>
            </w:pPr>
            <w:r>
              <w:rPr>
                <w:rFonts w:ascii="仿宋_GB2312" w:eastAsia="仿宋_GB2312" w:hAnsi="仿宋_GB2312" w:cs="仿宋_GB2312" w:hint="eastAsia"/>
                <w:sz w:val="24"/>
                <w:highlight w:val="yellow"/>
              </w:rPr>
              <w:t>≥90%</w:t>
            </w:r>
          </w:p>
        </w:tc>
        <w:tc>
          <w:tcPr>
            <w:tcW w:w="911" w:type="dxa"/>
            <w:tcBorders>
              <w:tl2br w:val="nil"/>
              <w:tr2bl w:val="nil"/>
            </w:tcBorders>
            <w:vAlign w:val="center"/>
          </w:tcPr>
          <w:p w14:paraId="5C21D512" w14:textId="77777777" w:rsidR="000A09C6" w:rsidRDefault="00000000">
            <w:pPr>
              <w:jc w:val="center"/>
              <w:rPr>
                <w:rFonts w:ascii="仿宋_GB2312" w:eastAsia="仿宋_GB2312"/>
                <w:kern w:val="0"/>
                <w:sz w:val="24"/>
                <w:highlight w:val="yellow"/>
              </w:rPr>
            </w:pPr>
            <w:r>
              <w:rPr>
                <w:rFonts w:ascii="仿宋_GB2312" w:eastAsia="仿宋_GB2312" w:hint="eastAsia"/>
                <w:kern w:val="0"/>
                <w:sz w:val="24"/>
                <w:highlight w:val="yellow"/>
              </w:rPr>
              <w:t>超出</w:t>
            </w:r>
          </w:p>
        </w:tc>
        <w:tc>
          <w:tcPr>
            <w:tcW w:w="1007" w:type="dxa"/>
            <w:tcBorders>
              <w:tl2br w:val="nil"/>
              <w:tr2bl w:val="nil"/>
            </w:tcBorders>
            <w:vAlign w:val="center"/>
          </w:tcPr>
          <w:p w14:paraId="18F80D9A" w14:textId="77777777" w:rsidR="000A09C6" w:rsidRDefault="000A09C6">
            <w:pPr>
              <w:pStyle w:val="a5"/>
              <w:jc w:val="center"/>
              <w:rPr>
                <w:rFonts w:ascii="仿宋_GB2312" w:eastAsia="仿宋_GB2312"/>
                <w:kern w:val="0"/>
                <w:sz w:val="24"/>
                <w:highlight w:val="yellow"/>
              </w:rPr>
            </w:pPr>
          </w:p>
        </w:tc>
      </w:tr>
      <w:tr w:rsidR="000A09C6" w14:paraId="4AD45213" w14:textId="77777777">
        <w:trPr>
          <w:cantSplit/>
          <w:jc w:val="center"/>
        </w:trPr>
        <w:tc>
          <w:tcPr>
            <w:tcW w:w="823" w:type="dxa"/>
            <w:tcBorders>
              <w:tl2br w:val="nil"/>
              <w:tr2bl w:val="nil"/>
            </w:tcBorders>
            <w:vAlign w:val="center"/>
          </w:tcPr>
          <w:p w14:paraId="35636805" w14:textId="77777777" w:rsidR="000A09C6" w:rsidRDefault="00000000">
            <w:pPr>
              <w:jc w:val="center"/>
              <w:rPr>
                <w:rFonts w:ascii="仿宋_GB2312" w:eastAsia="仿宋_GB2312"/>
                <w:kern w:val="0"/>
                <w:sz w:val="24"/>
              </w:rPr>
            </w:pPr>
            <w:r>
              <w:rPr>
                <w:rFonts w:ascii="仿宋_GB2312" w:eastAsia="仿宋_GB2312" w:hint="eastAsia"/>
                <w:kern w:val="0"/>
                <w:sz w:val="24"/>
              </w:rPr>
              <w:t>7</w:t>
            </w:r>
          </w:p>
        </w:tc>
        <w:tc>
          <w:tcPr>
            <w:tcW w:w="863" w:type="dxa"/>
            <w:tcBorders>
              <w:tl2br w:val="nil"/>
              <w:tr2bl w:val="nil"/>
            </w:tcBorders>
            <w:vAlign w:val="center"/>
          </w:tcPr>
          <w:p w14:paraId="419A5DC2" w14:textId="77777777" w:rsidR="000A09C6" w:rsidRDefault="00000000">
            <w:pPr>
              <w:jc w:val="center"/>
              <w:rPr>
                <w:rFonts w:ascii="仿宋_GB2312" w:eastAsia="仿宋_GB2312"/>
                <w:kern w:val="0"/>
                <w:sz w:val="24"/>
              </w:rPr>
            </w:pPr>
            <w:r>
              <w:rPr>
                <w:rFonts w:ascii="仿宋_GB2312" w:eastAsia="仿宋_GB2312" w:hint="eastAsia"/>
                <w:kern w:val="0"/>
                <w:sz w:val="24"/>
              </w:rPr>
              <w:t>课题2</w:t>
            </w:r>
          </w:p>
        </w:tc>
        <w:tc>
          <w:tcPr>
            <w:tcW w:w="1381" w:type="dxa"/>
            <w:tcBorders>
              <w:tl2br w:val="nil"/>
              <w:tr2bl w:val="nil"/>
            </w:tcBorders>
            <w:vAlign w:val="center"/>
          </w:tcPr>
          <w:p w14:paraId="5A0BC26D" w14:textId="77777777" w:rsidR="000A09C6" w:rsidRDefault="00000000">
            <w:pPr>
              <w:jc w:val="center"/>
              <w:rPr>
                <w:rFonts w:ascii="仿宋_GB2312" w:eastAsia="仿宋_GB2312"/>
                <w:kern w:val="0"/>
                <w:sz w:val="24"/>
              </w:rPr>
            </w:pPr>
            <w:r>
              <w:rPr>
                <w:rFonts w:ascii="仿宋_GB2312" w:eastAsia="仿宋_GB2312" w:hint="eastAsia"/>
                <w:kern w:val="0"/>
                <w:sz w:val="24"/>
              </w:rPr>
              <w:t>硬件指标</w:t>
            </w:r>
          </w:p>
        </w:tc>
        <w:tc>
          <w:tcPr>
            <w:tcW w:w="1149" w:type="dxa"/>
            <w:tcBorders>
              <w:tl2br w:val="nil"/>
              <w:tr2bl w:val="nil"/>
            </w:tcBorders>
            <w:vAlign w:val="center"/>
          </w:tcPr>
          <w:p w14:paraId="102EBF78"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研判单兵装置连续工作时间</w:t>
            </w:r>
          </w:p>
        </w:tc>
        <w:tc>
          <w:tcPr>
            <w:tcW w:w="1184" w:type="dxa"/>
            <w:tcBorders>
              <w:tl2br w:val="nil"/>
              <w:tr2bl w:val="nil"/>
            </w:tcBorders>
            <w:vAlign w:val="center"/>
          </w:tcPr>
          <w:p w14:paraId="6C741956"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≥24小时</w:t>
            </w:r>
          </w:p>
        </w:tc>
        <w:tc>
          <w:tcPr>
            <w:tcW w:w="1191" w:type="dxa"/>
            <w:tcBorders>
              <w:tl2br w:val="nil"/>
              <w:tr2bl w:val="nil"/>
            </w:tcBorders>
            <w:vAlign w:val="center"/>
          </w:tcPr>
          <w:p w14:paraId="3CFCE1AB" w14:textId="77777777" w:rsidR="000A09C6" w:rsidRDefault="00000000">
            <w:pPr>
              <w:jc w:val="center"/>
              <w:rPr>
                <w:rFonts w:ascii="仿宋_GB2312" w:eastAsia="仿宋_GB2312"/>
                <w:kern w:val="0"/>
                <w:sz w:val="24"/>
              </w:rPr>
            </w:pPr>
            <w:r>
              <w:rPr>
                <w:rFonts w:ascii="仿宋_GB2312" w:eastAsia="仿宋_GB2312" w:hAnsi="仿宋_GB2312" w:cs="仿宋_GB2312" w:hint="eastAsia"/>
                <w:sz w:val="24"/>
              </w:rPr>
              <w:t>≥24小时</w:t>
            </w:r>
          </w:p>
        </w:tc>
        <w:tc>
          <w:tcPr>
            <w:tcW w:w="911" w:type="dxa"/>
            <w:tcBorders>
              <w:tl2br w:val="nil"/>
              <w:tr2bl w:val="nil"/>
            </w:tcBorders>
            <w:vAlign w:val="center"/>
          </w:tcPr>
          <w:p w14:paraId="4C6A267A" w14:textId="77777777" w:rsidR="000A09C6" w:rsidRDefault="00000000">
            <w:pPr>
              <w:jc w:val="center"/>
              <w:rPr>
                <w:rFonts w:ascii="仿宋_GB2312" w:eastAsia="仿宋_GB2312"/>
                <w:kern w:val="0"/>
                <w:sz w:val="24"/>
              </w:rPr>
            </w:pPr>
            <w:r>
              <w:rPr>
                <w:rFonts w:ascii="仿宋_GB2312" w:eastAsia="仿宋_GB2312" w:hint="eastAsia"/>
                <w:kern w:val="0"/>
                <w:sz w:val="24"/>
              </w:rPr>
              <w:t>满足</w:t>
            </w:r>
          </w:p>
        </w:tc>
        <w:tc>
          <w:tcPr>
            <w:tcW w:w="1007" w:type="dxa"/>
            <w:tcBorders>
              <w:tl2br w:val="nil"/>
              <w:tr2bl w:val="nil"/>
            </w:tcBorders>
            <w:vAlign w:val="center"/>
          </w:tcPr>
          <w:p w14:paraId="1F52E97E"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r>
      <w:tr w:rsidR="000A09C6" w14:paraId="46E94AEB" w14:textId="77777777">
        <w:trPr>
          <w:cantSplit/>
          <w:jc w:val="center"/>
        </w:trPr>
        <w:tc>
          <w:tcPr>
            <w:tcW w:w="823" w:type="dxa"/>
            <w:tcBorders>
              <w:tl2br w:val="nil"/>
              <w:tr2bl w:val="nil"/>
            </w:tcBorders>
            <w:vAlign w:val="center"/>
          </w:tcPr>
          <w:p w14:paraId="4E5D91CC" w14:textId="77777777" w:rsidR="000A09C6" w:rsidRDefault="00000000">
            <w:pPr>
              <w:jc w:val="center"/>
              <w:rPr>
                <w:rFonts w:ascii="仿宋_GB2312" w:eastAsia="仿宋_GB2312"/>
                <w:kern w:val="0"/>
                <w:sz w:val="24"/>
              </w:rPr>
            </w:pPr>
            <w:r>
              <w:rPr>
                <w:rFonts w:ascii="仿宋_GB2312" w:eastAsia="仿宋_GB2312" w:hint="eastAsia"/>
                <w:kern w:val="0"/>
                <w:sz w:val="24"/>
              </w:rPr>
              <w:t>8</w:t>
            </w:r>
          </w:p>
        </w:tc>
        <w:tc>
          <w:tcPr>
            <w:tcW w:w="863" w:type="dxa"/>
            <w:tcBorders>
              <w:tl2br w:val="nil"/>
              <w:tr2bl w:val="nil"/>
            </w:tcBorders>
            <w:vAlign w:val="center"/>
          </w:tcPr>
          <w:p w14:paraId="76AF125A" w14:textId="77777777" w:rsidR="000A09C6" w:rsidRDefault="00000000">
            <w:pPr>
              <w:jc w:val="center"/>
              <w:rPr>
                <w:rFonts w:ascii="仿宋_GB2312" w:eastAsia="仿宋_GB2312"/>
                <w:kern w:val="0"/>
                <w:sz w:val="24"/>
              </w:rPr>
            </w:pPr>
            <w:r>
              <w:rPr>
                <w:rFonts w:ascii="仿宋_GB2312" w:eastAsia="仿宋_GB2312" w:hint="eastAsia"/>
                <w:kern w:val="0"/>
                <w:sz w:val="24"/>
              </w:rPr>
              <w:t>课题2</w:t>
            </w:r>
          </w:p>
        </w:tc>
        <w:tc>
          <w:tcPr>
            <w:tcW w:w="1381" w:type="dxa"/>
            <w:tcBorders>
              <w:tl2br w:val="nil"/>
              <w:tr2bl w:val="nil"/>
            </w:tcBorders>
            <w:vAlign w:val="center"/>
          </w:tcPr>
          <w:p w14:paraId="355FFF55" w14:textId="77777777" w:rsidR="000A09C6" w:rsidRDefault="00000000">
            <w:pPr>
              <w:jc w:val="center"/>
              <w:rPr>
                <w:rFonts w:ascii="仿宋_GB2312" w:eastAsia="仿宋_GB2312"/>
                <w:kern w:val="0"/>
                <w:sz w:val="24"/>
              </w:rPr>
            </w:pPr>
            <w:r>
              <w:rPr>
                <w:rFonts w:ascii="仿宋_GB2312" w:eastAsia="仿宋_GB2312" w:hint="eastAsia"/>
                <w:kern w:val="0"/>
                <w:sz w:val="24"/>
              </w:rPr>
              <w:t>硬件指标</w:t>
            </w:r>
          </w:p>
        </w:tc>
        <w:tc>
          <w:tcPr>
            <w:tcW w:w="1149" w:type="dxa"/>
            <w:tcBorders>
              <w:tl2br w:val="nil"/>
              <w:tr2bl w:val="nil"/>
            </w:tcBorders>
            <w:vAlign w:val="center"/>
          </w:tcPr>
          <w:p w14:paraId="3ED32470" w14:textId="77777777" w:rsidR="000A09C6" w:rsidRDefault="00000000">
            <w:pPr>
              <w:jc w:val="center"/>
              <w:rPr>
                <w:rFonts w:ascii="仿宋_GB2312" w:eastAsia="仿宋_GB2312" w:hAnsi="仿宋_GB2312" w:cs="仿宋_GB2312" w:hint="eastAsia"/>
                <w:sz w:val="24"/>
              </w:rPr>
            </w:pPr>
            <w:r>
              <w:rPr>
                <w:rFonts w:ascii="仿宋_GB2312" w:eastAsia="仿宋_GB2312" w:hAnsi="仿宋_GB2312" w:cs="仿宋_GB2312" w:hint="eastAsia"/>
                <w:sz w:val="24"/>
              </w:rPr>
              <w:t>单兵装置轻量率</w:t>
            </w:r>
          </w:p>
        </w:tc>
        <w:tc>
          <w:tcPr>
            <w:tcW w:w="1184" w:type="dxa"/>
            <w:tcBorders>
              <w:tl2br w:val="nil"/>
              <w:tr2bl w:val="nil"/>
            </w:tcBorders>
            <w:vAlign w:val="center"/>
          </w:tcPr>
          <w:p w14:paraId="4529BE3F" w14:textId="77777777" w:rsidR="000A09C6" w:rsidRDefault="00000000">
            <w:pPr>
              <w:jc w:val="center"/>
              <w:rPr>
                <w:rFonts w:ascii="仿宋_GB2312" w:eastAsia="仿宋_GB2312" w:hAnsi="仿宋_GB2312" w:cs="仿宋_GB2312" w:hint="eastAsia"/>
                <w:sz w:val="24"/>
              </w:rPr>
            </w:pPr>
            <w:r>
              <w:rPr>
                <w:rFonts w:ascii="仿宋_GB2312" w:eastAsia="仿宋_GB2312" w:hAnsi="仿宋_GB2312" w:cs="仿宋_GB2312" w:hint="eastAsia"/>
                <w:sz w:val="24"/>
              </w:rPr>
              <w:t>≥65%</w:t>
            </w:r>
          </w:p>
        </w:tc>
        <w:tc>
          <w:tcPr>
            <w:tcW w:w="1191" w:type="dxa"/>
            <w:tcBorders>
              <w:tl2br w:val="nil"/>
              <w:tr2bl w:val="nil"/>
            </w:tcBorders>
            <w:vAlign w:val="center"/>
          </w:tcPr>
          <w:p w14:paraId="6D743D64" w14:textId="77777777" w:rsidR="000A09C6" w:rsidRDefault="00000000">
            <w:pPr>
              <w:jc w:val="center"/>
              <w:rPr>
                <w:rFonts w:ascii="仿宋_GB2312" w:eastAsia="仿宋_GB2312" w:hAnsi="仿宋_GB2312" w:cs="仿宋_GB2312" w:hint="eastAsia"/>
                <w:sz w:val="24"/>
              </w:rPr>
            </w:pPr>
            <w:r>
              <w:rPr>
                <w:rFonts w:ascii="仿宋_GB2312" w:eastAsia="仿宋_GB2312" w:hAnsi="仿宋_GB2312" w:cs="仿宋_GB2312" w:hint="eastAsia"/>
                <w:sz w:val="24"/>
              </w:rPr>
              <w:t>≥65%</w:t>
            </w:r>
          </w:p>
        </w:tc>
        <w:tc>
          <w:tcPr>
            <w:tcW w:w="911" w:type="dxa"/>
            <w:tcBorders>
              <w:tl2br w:val="nil"/>
              <w:tr2bl w:val="nil"/>
            </w:tcBorders>
            <w:vAlign w:val="center"/>
          </w:tcPr>
          <w:p w14:paraId="1F64229C" w14:textId="77777777" w:rsidR="000A09C6" w:rsidRDefault="00000000">
            <w:pPr>
              <w:jc w:val="center"/>
              <w:rPr>
                <w:rFonts w:ascii="仿宋_GB2312" w:eastAsia="仿宋_GB2312"/>
                <w:kern w:val="0"/>
                <w:sz w:val="24"/>
              </w:rPr>
            </w:pPr>
            <w:r>
              <w:rPr>
                <w:rFonts w:ascii="仿宋_GB2312" w:eastAsia="仿宋_GB2312" w:hint="eastAsia"/>
                <w:kern w:val="0"/>
                <w:sz w:val="24"/>
              </w:rPr>
              <w:t>满足</w:t>
            </w:r>
          </w:p>
        </w:tc>
        <w:tc>
          <w:tcPr>
            <w:tcW w:w="1007" w:type="dxa"/>
            <w:tcBorders>
              <w:tl2br w:val="nil"/>
              <w:tr2bl w:val="nil"/>
            </w:tcBorders>
            <w:vAlign w:val="center"/>
          </w:tcPr>
          <w:p w14:paraId="5F90891F"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r>
    </w:tbl>
    <w:p w14:paraId="7EEBFF58" w14:textId="77777777" w:rsidR="000A09C6" w:rsidRDefault="000A09C6">
      <w:pPr>
        <w:pStyle w:val="a5"/>
      </w:pPr>
    </w:p>
    <w:p w14:paraId="3EAFDB57"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二、项目主要研究内容及技术路线</w:t>
      </w:r>
    </w:p>
    <w:p w14:paraId="7B7E628E" w14:textId="77777777" w:rsidR="000A09C6" w:rsidRDefault="00000000">
      <w:pPr>
        <w:spacing w:line="288" w:lineRule="auto"/>
        <w:ind w:firstLineChars="200" w:firstLine="560"/>
        <w:outlineLvl w:val="2"/>
        <w:rPr>
          <w:rFonts w:ascii="楷体_GB2312" w:eastAsia="楷体_GB2312"/>
          <w:sz w:val="28"/>
          <w:szCs w:val="36"/>
        </w:rPr>
      </w:pPr>
      <w:r>
        <w:rPr>
          <w:rFonts w:ascii="楷体_GB2312" w:eastAsia="楷体_GB2312" w:hint="eastAsia"/>
          <w:sz w:val="28"/>
          <w:szCs w:val="36"/>
        </w:rPr>
        <w:t>（一）项目的主要研究内容</w:t>
      </w:r>
    </w:p>
    <w:p w14:paraId="3A97EC81"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本项目围绕电网应急能力智能研判技术、应急决策智能装置、电网应急单兵装置等内容，总体研究路线如图2所示。</w:t>
      </w:r>
    </w:p>
    <w:p w14:paraId="7158E1B5" w14:textId="77777777" w:rsidR="000A09C6" w:rsidRDefault="00000000">
      <w:pPr>
        <w:pStyle w:val="afff"/>
        <w:rPr>
          <w:rFonts w:eastAsia="仿宋"/>
        </w:rPr>
      </w:pPr>
      <w:r>
        <w:rPr>
          <w:rFonts w:eastAsia="仿宋"/>
        </w:rPr>
        <w:object w:dxaOrig="8423" w:dyaOrig="4705" w14:anchorId="2B0C2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15pt;height:235.25pt" o:ole="">
            <v:imagedata r:id="rId13" o:title=""/>
            <o:lock v:ext="edit" aspectratio="f"/>
          </v:shape>
          <o:OLEObject Type="Embed" ProgID="Visio.Drawing.15" ShapeID="_x0000_i1025" DrawAspect="Content" ObjectID="_1848487528" r:id="rId14"/>
        </w:object>
      </w:r>
    </w:p>
    <w:p w14:paraId="79D7DC94" w14:textId="77777777" w:rsidR="000A09C6" w:rsidRDefault="00000000">
      <w:pPr>
        <w:pStyle w:val="afff1"/>
        <w:framePr w:hSpace="0" w:wrap="auto" w:vAnchor="margin" w:hAnchor="text" w:xAlign="left" w:yAlign="inline"/>
        <w:rPr>
          <w:rFonts w:ascii="仿宋_GB2312" w:eastAsia="仿宋_GB2312"/>
          <w:szCs w:val="21"/>
        </w:rPr>
      </w:pPr>
      <w:r>
        <w:rPr>
          <w:rFonts w:ascii="仿宋_GB2312" w:eastAsia="仿宋_GB2312"/>
          <w:szCs w:val="21"/>
        </w:rPr>
        <w:t>图</w:t>
      </w:r>
      <w:r>
        <w:rPr>
          <w:rFonts w:ascii="仿宋_GB2312" w:eastAsia="仿宋_GB2312" w:hint="eastAsia"/>
          <w:szCs w:val="21"/>
        </w:rPr>
        <w:t>2</w:t>
      </w:r>
      <w:r>
        <w:rPr>
          <w:rFonts w:ascii="仿宋_GB2312" w:eastAsia="仿宋_GB2312"/>
          <w:szCs w:val="21"/>
        </w:rPr>
        <w:t>项目总体研究路线</w:t>
      </w:r>
    </w:p>
    <w:p w14:paraId="69361578" w14:textId="77777777" w:rsidR="000A09C6" w:rsidRDefault="000A09C6"/>
    <w:p w14:paraId="5AE29899" w14:textId="77777777" w:rsidR="000A09C6" w:rsidRDefault="000A09C6">
      <w:pPr>
        <w:pStyle w:val="a5"/>
      </w:pPr>
    </w:p>
    <w:p w14:paraId="42051706"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1.关键技术问题</w:t>
      </w:r>
    </w:p>
    <w:p w14:paraId="58511B2B"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（1）电网应急知识模型构建方法</w:t>
      </w:r>
    </w:p>
    <w:p w14:paraId="3A8C203B"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针对现有研究语义隔阂深、极端灾害场景下样本不足、模型泛化能力弱等问题，拟构建电力应急典型场景机理模型，挖掘全过程关键知识要素；研发小样本生成式知识构建技术，建立高泛化电网应急知识深度学习模型；探索多类灾害致灾机理与风险演化规律，构建融合韧性特征的动态应急知识网络。</w:t>
      </w:r>
    </w:p>
    <w:p w14:paraId="2CBD4895"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（2）电网应急能力高效研判方法</w:t>
      </w:r>
    </w:p>
    <w:p w14:paraId="74964B1A"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针对当前方法动静割裂、评估维度不全、动态推演能力弱等问题，拟构建电网应急能力领域本体与评价指标体系，结合多案例推理实现静态能力精准评估；研发电网应急薄弱点识别与风险动态推理算法，建立融合电网应急能力与灾情演化的多智能体推演机制，形成动静结合、评估推演一体的高效研判体系。</w:t>
      </w:r>
    </w:p>
    <w:p w14:paraId="44CC0F85"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（3）融合智能生成技术的电网应急决策装置集成技术</w:t>
      </w:r>
    </w:p>
    <w:p w14:paraId="637C2A85"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针对现有系统实时性差、适应性弱、集成度不高等制约现场决策效能的问题，研究多维度加速处理方法以及小样本数据下电网灾情风险与应急能力评估方法，实现电网应急预案智能生成；研制多功能一体智能终端，突破多模态数据自适应校准与异常识别技术，集成软硬件平台，构建适用于多场景的电网应急决策响应智能辅助模块。</w:t>
      </w:r>
    </w:p>
    <w:p w14:paraId="2D781BEA"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（4）高集成度电网单兵智能研判装置设计方法</w:t>
      </w:r>
    </w:p>
    <w:p w14:paraId="73D3B38D"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lastRenderedPageBreak/>
        <w:t>针对目前单兵智能研判装备缺失的现状，研究轻量化模型压缩与知识蒸馏技术，突破紧凑型电路集成与低电磁干扰设计；研发小型化复合式电能管理系统，集成友好人机交互与故障诊断功能，研制高度集成的应急单兵智能研判装置。</w:t>
      </w:r>
    </w:p>
    <w:p w14:paraId="1B9C165F"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2.主要研究内容</w:t>
      </w:r>
    </w:p>
    <w:p w14:paraId="4E12EE96"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课题1：电网应急知识模型构建及应急能力高效研判</w:t>
      </w:r>
    </w:p>
    <w:p w14:paraId="4757D38C"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（1）考虑灾情信息的电网应急知识模型研究</w:t>
      </w:r>
    </w:p>
    <w:p w14:paraId="0F5B80A6"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提出电力应急典型场景机理模型构建方法，通过挖掘全过程关键知识要素，研究小样本下电网应急知识生成式技术，构建高泛化、考虑韧性特征的应急知识网络，为智能感知、评估与决策提供知识底座。包括：</w:t>
      </w:r>
    </w:p>
    <w:p w14:paraId="44630B2A" w14:textId="77777777" w:rsidR="000A09C6" w:rsidRDefault="00000000">
      <w:pPr>
        <w:spacing w:line="288" w:lineRule="auto"/>
        <w:ind w:left="560"/>
        <w:rPr>
          <w:rFonts w:ascii="仿宋_GB2312" w:eastAsia="仿宋_GB2312"/>
          <w:sz w:val="28"/>
          <w:szCs w:val="28"/>
        </w:rPr>
      </w:pPr>
      <w:r>
        <w:rPr>
          <w:rFonts w:ascii="仿宋_GB2312" w:eastAsia="仿宋_GB2312" w:hint="eastAsia"/>
          <w:sz w:val="28"/>
          <w:szCs w:val="28"/>
        </w:rPr>
        <w:t>① 电力应急典型场景机理模型构建方法；</w:t>
      </w:r>
    </w:p>
    <w:p w14:paraId="26B02034"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② 复杂灾情下电网应急能力薄弱环节辨识方法；</w:t>
      </w:r>
    </w:p>
    <w:p w14:paraId="4DD02B7A"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③ 不同灾情下电网应急知识模型高泛化增强方法与韧性应急知识网络构建。</w:t>
      </w:r>
    </w:p>
    <w:p w14:paraId="4620D730"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（2）电网应急能力高效研判方法研究</w:t>
      </w:r>
    </w:p>
    <w:p w14:paraId="74EC2D8B"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提出动静态结合的电网应急能力高效研判方法，</w:t>
      </w:r>
      <w:r>
        <w:rPr>
          <w:rFonts w:ascii="仿宋_GB2312" w:eastAsia="仿宋_GB2312" w:hAnsiTheme="majorHAnsi" w:cstheme="majorBidi" w:hint="eastAsia"/>
          <w:spacing w:val="-10"/>
          <w:kern w:val="28"/>
          <w:sz w:val="28"/>
          <w:szCs w:val="28"/>
        </w:rPr>
        <w:t>重点围绕电网关键输配电受灾体以及次生灾害等开展研究，</w:t>
      </w:r>
      <w:r>
        <w:rPr>
          <w:rFonts w:ascii="仿宋_GB2312" w:eastAsia="仿宋_GB2312" w:hint="eastAsia"/>
          <w:sz w:val="28"/>
          <w:szCs w:val="28"/>
        </w:rPr>
        <w:t>构建覆盖多场景、防灾全过程的评价指标体系，实现能力快速量化、薄弱点定位与预案科学评价，提升应急响应与资源调配精准性。包括：</w:t>
      </w:r>
    </w:p>
    <w:p w14:paraId="239C16EC"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① 覆盖多场景、全过程的电网应急能力评价指标体系；</w:t>
      </w:r>
    </w:p>
    <w:p w14:paraId="36282517"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② 应急预案、能力建设薄弱点与灾情风险推理算法；</w:t>
      </w:r>
    </w:p>
    <w:p w14:paraId="3D23B687"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③ 融合应急资源动态调配和灾情动态发展的应急能力高效研判方法，并</w:t>
      </w:r>
      <w:r>
        <w:rPr>
          <w:rFonts w:ascii="仿宋_GB2312" w:eastAsia="仿宋_GB2312"/>
          <w:sz w:val="28"/>
          <w:szCs w:val="28"/>
        </w:rPr>
        <w:t>研究应急救援技术条件</w:t>
      </w:r>
      <w:r>
        <w:rPr>
          <w:rFonts w:ascii="仿宋_GB2312" w:eastAsia="仿宋_GB2312" w:hint="eastAsia"/>
          <w:sz w:val="28"/>
          <w:szCs w:val="28"/>
        </w:rPr>
        <w:t>与</w:t>
      </w:r>
      <w:r>
        <w:rPr>
          <w:rFonts w:ascii="仿宋_GB2312" w:eastAsia="仿宋_GB2312"/>
          <w:sz w:val="28"/>
          <w:szCs w:val="28"/>
        </w:rPr>
        <w:t>电网能力资源的适配性</w:t>
      </w:r>
      <w:r>
        <w:rPr>
          <w:rFonts w:ascii="仿宋_GB2312" w:eastAsia="仿宋_GB2312" w:hint="eastAsia"/>
          <w:sz w:val="28"/>
          <w:szCs w:val="28"/>
        </w:rPr>
        <w:t>。</w:t>
      </w:r>
    </w:p>
    <w:p w14:paraId="1E1E2459" w14:textId="77777777" w:rsidR="000A09C6" w:rsidRDefault="00000000">
      <w:pPr>
        <w:spacing w:line="324" w:lineRule="auto"/>
        <w:ind w:firstLineChars="200" w:firstLine="562"/>
        <w:rPr>
          <w:rFonts w:ascii="仿宋_GB2312" w:eastAsia="仿宋_GB2312"/>
          <w:b/>
          <w:bCs/>
          <w:sz w:val="28"/>
          <w:szCs w:val="28"/>
        </w:rPr>
      </w:pPr>
      <w:r>
        <w:rPr>
          <w:rFonts w:ascii="仿宋_GB2312" w:eastAsia="仿宋_GB2312" w:hint="eastAsia"/>
          <w:b/>
          <w:bCs/>
          <w:sz w:val="28"/>
          <w:szCs w:val="28"/>
        </w:rPr>
        <w:t>课题2：电网应急能力综合智能响应模块与装置及单兵智能研判装置研发</w:t>
      </w:r>
    </w:p>
    <w:p w14:paraId="056532DE"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（1）电网应急决策智能辅助模块与装置研究</w:t>
      </w:r>
    </w:p>
    <w:p w14:paraId="165D1B89"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sz w:val="28"/>
          <w:szCs w:val="28"/>
        </w:rPr>
        <w:t>提出面向实时灾情风险的</w:t>
      </w:r>
      <w:r>
        <w:rPr>
          <w:rFonts w:ascii="仿宋_GB2312" w:eastAsia="仿宋_GB2312" w:hint="eastAsia"/>
          <w:sz w:val="28"/>
          <w:szCs w:val="28"/>
        </w:rPr>
        <w:t>电网应急多维信息加速技术与应急预案智能生成技术</w:t>
      </w:r>
      <w:r>
        <w:rPr>
          <w:rFonts w:ascii="仿宋_GB2312" w:eastAsia="仿宋_GB2312"/>
          <w:sz w:val="28"/>
          <w:szCs w:val="28"/>
        </w:rPr>
        <w:t>。研制可多场景部署的智能辅助模块与</w:t>
      </w:r>
      <w:r>
        <w:rPr>
          <w:rFonts w:ascii="仿宋_GB2312" w:eastAsia="仿宋_GB2312" w:hint="eastAsia"/>
          <w:sz w:val="28"/>
          <w:szCs w:val="28"/>
        </w:rPr>
        <w:t>智能</w:t>
      </w:r>
      <w:r>
        <w:rPr>
          <w:rFonts w:ascii="仿宋_GB2312" w:eastAsia="仿宋_GB2312"/>
          <w:sz w:val="28"/>
          <w:szCs w:val="28"/>
        </w:rPr>
        <w:t>装置</w:t>
      </w:r>
      <w:r>
        <w:rPr>
          <w:rFonts w:ascii="仿宋_GB2312" w:eastAsia="仿宋_GB2312" w:hint="eastAsia"/>
          <w:sz w:val="28"/>
          <w:szCs w:val="28"/>
        </w:rPr>
        <w:t>，</w:t>
      </w:r>
      <w:r>
        <w:rPr>
          <w:rFonts w:ascii="仿宋_GB2312" w:eastAsia="仿宋_GB2312"/>
          <w:sz w:val="28"/>
          <w:szCs w:val="28"/>
        </w:rPr>
        <w:t>智能分析</w:t>
      </w:r>
      <w:r>
        <w:rPr>
          <w:rFonts w:ascii="仿宋_GB2312" w:eastAsia="仿宋_GB2312" w:hint="eastAsia"/>
          <w:sz w:val="28"/>
          <w:szCs w:val="28"/>
        </w:rPr>
        <w:t>电网灾情</w:t>
      </w:r>
      <w:r>
        <w:rPr>
          <w:rFonts w:ascii="仿宋_GB2312" w:eastAsia="仿宋_GB2312"/>
          <w:sz w:val="28"/>
          <w:szCs w:val="28"/>
        </w:rPr>
        <w:t>-应急预案-应急资源-风险场景的匹配关系，并提供优化方案，提升应急</w:t>
      </w:r>
      <w:r>
        <w:rPr>
          <w:rFonts w:ascii="仿宋_GB2312" w:eastAsia="仿宋_GB2312" w:hint="eastAsia"/>
          <w:sz w:val="28"/>
          <w:szCs w:val="28"/>
        </w:rPr>
        <w:t>响应决策的</w:t>
      </w:r>
      <w:r>
        <w:rPr>
          <w:rFonts w:ascii="仿宋_GB2312" w:eastAsia="仿宋_GB2312"/>
          <w:sz w:val="28"/>
          <w:szCs w:val="28"/>
        </w:rPr>
        <w:t>智能化</w:t>
      </w:r>
      <w:r>
        <w:rPr>
          <w:rFonts w:ascii="仿宋_GB2312" w:eastAsia="仿宋_GB2312" w:hint="eastAsia"/>
          <w:sz w:val="28"/>
          <w:szCs w:val="28"/>
        </w:rPr>
        <w:t>和数字孪生</w:t>
      </w:r>
      <w:r>
        <w:rPr>
          <w:rFonts w:ascii="仿宋_GB2312" w:eastAsia="仿宋_GB2312"/>
          <w:sz w:val="28"/>
          <w:szCs w:val="28"/>
        </w:rPr>
        <w:t>水平。包括：</w:t>
      </w:r>
    </w:p>
    <w:p w14:paraId="0CF602AE" w14:textId="77777777" w:rsidR="000A09C6" w:rsidRDefault="00000000">
      <w:pPr>
        <w:pStyle w:val="aff8"/>
        <w:spacing w:line="288" w:lineRule="auto"/>
        <w:ind w:left="0" w:firstLineChars="200" w:firstLine="560"/>
        <w:rPr>
          <w:rFonts w:ascii="仿宋_GB2312" w:eastAsia="仿宋_GB2312"/>
          <w:sz w:val="28"/>
          <w:szCs w:val="28"/>
        </w:rPr>
      </w:pPr>
      <w:r>
        <w:rPr>
          <w:rFonts w:ascii="仿宋_GB2312" w:eastAsia="仿宋_GB2312" w:hint="eastAsia"/>
          <w:sz w:val="28"/>
          <w:szCs w:val="28"/>
        </w:rPr>
        <w:t>①</w:t>
      </w:r>
      <w:r w:rsidRPr="00664D62">
        <w:rPr>
          <w:rFonts w:ascii="仿宋_GB2312" w:eastAsia="仿宋_GB2312" w:hint="eastAsia"/>
          <w:sz w:val="28"/>
          <w:szCs w:val="28"/>
          <w:highlight w:val="yellow"/>
        </w:rPr>
        <w:t>研究考虑极端灾害和新能源风险高占空比等复杂场景下电网应</w:t>
      </w:r>
      <w:r w:rsidRPr="00664D62">
        <w:rPr>
          <w:rFonts w:ascii="仿宋_GB2312" w:eastAsia="仿宋_GB2312" w:hint="eastAsia"/>
          <w:sz w:val="28"/>
          <w:szCs w:val="28"/>
          <w:highlight w:val="yellow"/>
        </w:rPr>
        <w:lastRenderedPageBreak/>
        <w:t>急能力评判策略</w:t>
      </w:r>
      <w:r>
        <w:rPr>
          <w:rFonts w:ascii="仿宋_GB2312" w:eastAsia="仿宋_GB2312" w:hint="eastAsia"/>
          <w:sz w:val="28"/>
          <w:szCs w:val="28"/>
        </w:rPr>
        <w:t>，</w:t>
      </w:r>
      <w:r w:rsidRPr="00664D62">
        <w:rPr>
          <w:rFonts w:ascii="仿宋_GB2312" w:eastAsia="仿宋_GB2312" w:hint="eastAsia"/>
          <w:sz w:val="28"/>
          <w:szCs w:val="28"/>
          <w:highlight w:val="yellow"/>
        </w:rPr>
        <w:t>研究多场景电网应急能力信息加速处理方法；</w:t>
      </w:r>
    </w:p>
    <w:p w14:paraId="54D1919F" w14:textId="77777777" w:rsidR="000A09C6" w:rsidRDefault="00000000">
      <w:pPr>
        <w:pStyle w:val="aff8"/>
        <w:spacing w:line="288" w:lineRule="auto"/>
        <w:ind w:left="0" w:firstLineChars="200" w:firstLine="560"/>
        <w:rPr>
          <w:rFonts w:ascii="仿宋_GB2312" w:eastAsia="仿宋_GB2312"/>
          <w:sz w:val="28"/>
          <w:szCs w:val="28"/>
        </w:rPr>
      </w:pPr>
      <w:r>
        <w:rPr>
          <w:rFonts w:ascii="仿宋_GB2312" w:eastAsia="仿宋_GB2312" w:hint="eastAsia"/>
          <w:sz w:val="28"/>
          <w:szCs w:val="28"/>
        </w:rPr>
        <w:t>②多模态数据智能治理技术及其软硬件平台集成方法，研究电网应急预案快速生成技术；</w:t>
      </w:r>
    </w:p>
    <w:p w14:paraId="06CC5463"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③ 研制适用于多场景的电网应急能力综合智能响应模块与装置，</w:t>
      </w:r>
      <w:r>
        <w:rPr>
          <w:rFonts w:ascii="仿宋_GB2312" w:eastAsia="仿宋_GB2312"/>
          <w:sz w:val="28"/>
          <w:szCs w:val="28"/>
        </w:rPr>
        <w:t>智能分析</w:t>
      </w:r>
      <w:r>
        <w:rPr>
          <w:rFonts w:ascii="仿宋_GB2312" w:eastAsia="仿宋_GB2312" w:hint="eastAsia"/>
          <w:sz w:val="28"/>
          <w:szCs w:val="28"/>
        </w:rPr>
        <w:t>电网灾情与已有应急能力间</w:t>
      </w:r>
      <w:r>
        <w:rPr>
          <w:rFonts w:ascii="仿宋_GB2312" w:eastAsia="仿宋_GB2312"/>
          <w:sz w:val="28"/>
          <w:szCs w:val="28"/>
        </w:rPr>
        <w:t>的</w:t>
      </w:r>
      <w:r>
        <w:rPr>
          <w:rFonts w:ascii="仿宋_GB2312" w:eastAsia="仿宋_GB2312" w:hint="eastAsia"/>
          <w:sz w:val="28"/>
          <w:szCs w:val="28"/>
        </w:rPr>
        <w:t>适配</w:t>
      </w:r>
      <w:r>
        <w:rPr>
          <w:rFonts w:ascii="仿宋_GB2312" w:eastAsia="仿宋_GB2312"/>
          <w:sz w:val="28"/>
          <w:szCs w:val="28"/>
        </w:rPr>
        <w:t>关系</w:t>
      </w:r>
      <w:r>
        <w:rPr>
          <w:rFonts w:ascii="仿宋_GB2312" w:eastAsia="仿宋_GB2312" w:hint="eastAsia"/>
          <w:sz w:val="28"/>
          <w:szCs w:val="28"/>
        </w:rPr>
        <w:t>，并提出优化方案。</w:t>
      </w:r>
    </w:p>
    <w:p w14:paraId="67CE0259"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（2）电网应急单兵智能研判装置研究</w:t>
      </w:r>
    </w:p>
    <w:p w14:paraId="653D0CDC"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研制高度集成化的单兵智能研判装置，实现考虑灾情信息的电网应急能力快速智能研判，并能够支撑高压场景下应急快速响应，为电网防灾提供关键装备支撑。包括：</w:t>
      </w:r>
    </w:p>
    <w:p w14:paraId="72234FC7" w14:textId="74DD99E3" w:rsidR="000A09C6" w:rsidRDefault="00000000">
      <w:pPr>
        <w:spacing w:line="288" w:lineRule="auto"/>
        <w:ind w:left="560"/>
        <w:rPr>
          <w:rFonts w:ascii="仿宋_GB2312" w:eastAsia="仿宋_GB2312"/>
          <w:sz w:val="28"/>
          <w:szCs w:val="28"/>
        </w:rPr>
      </w:pPr>
      <w:r>
        <w:rPr>
          <w:rFonts w:ascii="仿宋_GB2312" w:eastAsia="仿宋_GB2312" w:hint="eastAsia"/>
          <w:sz w:val="28"/>
          <w:szCs w:val="28"/>
        </w:rPr>
        <w:t>① 单兵装备轻量化架构设计与硬件电路紧凑型集成方法</w:t>
      </w:r>
      <w:r w:rsidR="00664D62">
        <w:rPr>
          <w:rFonts w:ascii="仿宋_GB2312" w:eastAsia="仿宋_GB2312" w:hint="eastAsia"/>
          <w:sz w:val="28"/>
          <w:szCs w:val="28"/>
        </w:rPr>
        <w:t>（栾琦）</w:t>
      </w:r>
      <w:r>
        <w:rPr>
          <w:rFonts w:ascii="仿宋_GB2312" w:eastAsia="仿宋_GB2312" w:hint="eastAsia"/>
          <w:sz w:val="28"/>
          <w:szCs w:val="28"/>
        </w:rPr>
        <w:t>；</w:t>
      </w:r>
    </w:p>
    <w:p w14:paraId="4FB868CC" w14:textId="77777777" w:rsidR="000A09C6" w:rsidRDefault="00000000">
      <w:pPr>
        <w:spacing w:line="288" w:lineRule="auto"/>
        <w:ind w:firstLine="560"/>
        <w:rPr>
          <w:rFonts w:ascii="仿宋_GB2312" w:eastAsia="仿宋_GB2312"/>
          <w:sz w:val="28"/>
          <w:szCs w:val="28"/>
        </w:rPr>
      </w:pPr>
      <w:r>
        <w:rPr>
          <w:rFonts w:ascii="仿宋_GB2312" w:eastAsia="仿宋_GB2312" w:hint="eastAsia"/>
          <w:sz w:val="28"/>
          <w:szCs w:val="28"/>
        </w:rPr>
        <w:t>② 电网应急研判轻量化模型、智能生成式方法、友好人机交互、</w:t>
      </w:r>
      <w:r>
        <w:rPr>
          <w:rFonts w:ascii="仿宋_GB2312" w:eastAsia="仿宋_GB2312"/>
          <w:sz w:val="28"/>
          <w:szCs w:val="28"/>
        </w:rPr>
        <w:t>电能管理系统</w:t>
      </w:r>
      <w:r>
        <w:rPr>
          <w:rFonts w:ascii="仿宋_GB2312" w:eastAsia="仿宋_GB2312" w:hint="eastAsia"/>
          <w:sz w:val="28"/>
          <w:szCs w:val="28"/>
        </w:rPr>
        <w:t>、故障诊断方法；</w:t>
      </w:r>
    </w:p>
    <w:p w14:paraId="70993C56"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③ 研制单兵智能研判装置，</w:t>
      </w:r>
      <w:r>
        <w:rPr>
          <w:rFonts w:ascii="仿宋_GB2312" w:eastAsia="仿宋_GB2312"/>
          <w:sz w:val="28"/>
          <w:szCs w:val="28"/>
        </w:rPr>
        <w:t>研究时间压力与复杂任务耦合作用下单兵装置的快速响应能力</w:t>
      </w:r>
      <w:r>
        <w:rPr>
          <w:rFonts w:ascii="仿宋_GB2312" w:eastAsia="仿宋_GB2312" w:hint="eastAsia"/>
          <w:sz w:val="28"/>
          <w:szCs w:val="28"/>
        </w:rPr>
        <w:t>。</w:t>
      </w:r>
    </w:p>
    <w:p w14:paraId="41ACB477"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3.业务应用场景</w:t>
      </w:r>
    </w:p>
    <w:p w14:paraId="19941193"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（一）研究考虑灾情信息的电网应急知识模型</w:t>
      </w:r>
    </w:p>
    <w:p w14:paraId="6072EDCC"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动态融合多源灾害数据与电网资产信息，自动生成并更新“电网-灾害”关联图谱，实现从静态预案到动态推演的跨越，精准评估电网风险态势，为应急决策提供全景式、可视化知识底座。</w:t>
      </w:r>
    </w:p>
    <w:p w14:paraId="34198A32"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（二）电网应急能力高效研判方法</w:t>
      </w:r>
    </w:p>
    <w:p w14:paraId="52D766E5"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快速解析灾情态势，在分钟级甚至秒级内完成资源调配、路径规划、负荷转供等多方案模拟与优化，推动应急响应从“经验驱动”转向“数据驱动”，提升指挥决策效率与效果。</w:t>
      </w:r>
    </w:p>
    <w:p w14:paraId="2C934B04"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（三）电网应急决策智能辅助模块与装置</w:t>
      </w:r>
    </w:p>
    <w:p w14:paraId="29B19A8B"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 xml:space="preserve">承载并运行智能研判模型，使指挥中心在复杂灾情下快速获取并执行最优处置方案，实现“态势感知-决策-指挥-反馈”业务闭环，提供集通信、计算、显示于一体的智能支持，全面提升协同指挥能力。 </w:t>
      </w:r>
    </w:p>
    <w:p w14:paraId="1D8281EB"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（四）电网应急单兵智能研判装置</w:t>
      </w:r>
    </w:p>
    <w:p w14:paraId="32BEC96C"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使前线人员能实时接收指令并回传现场实况，在断网、断电等极端环境下进行本地智能分析，实现“后方大脑”与“现场尖兵”高效协同，保障应急抢修任务安全、精准、高效执行。</w:t>
      </w:r>
    </w:p>
    <w:p w14:paraId="5C41FEC9"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4.主要技术特征/参数提升情况</w:t>
      </w:r>
    </w:p>
    <w:p w14:paraId="6AD85AF4"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（1）应急知识和场景数据真实率：</w:t>
      </w:r>
      <w:r>
        <w:rPr>
          <w:rFonts w:ascii="仿宋_GB2312" w:eastAsia="仿宋_GB2312"/>
          <w:sz w:val="28"/>
          <w:szCs w:val="28"/>
        </w:rPr>
        <w:t>应急知识库与场景数据中能够</w:t>
      </w:r>
      <w:r>
        <w:rPr>
          <w:rFonts w:ascii="仿宋_GB2312" w:eastAsia="仿宋_GB2312"/>
          <w:sz w:val="28"/>
          <w:szCs w:val="28"/>
        </w:rPr>
        <w:lastRenderedPageBreak/>
        <w:t>真实反映电网设备状态、灾害环境的数据条目数量占数据条目总量的比值</w:t>
      </w:r>
      <w:r>
        <w:rPr>
          <w:rFonts w:ascii="仿宋_GB2312" w:eastAsia="仿宋_GB2312" w:hint="eastAsia"/>
          <w:sz w:val="28"/>
          <w:szCs w:val="28"/>
        </w:rPr>
        <w:t>。当前主流值≤75%，项目提升值至≥90%；</w:t>
      </w:r>
    </w:p>
    <w:p w14:paraId="09263F1A"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（2）电网应急场景任务覆盖率：模型/知识库中</w:t>
      </w:r>
      <w:r>
        <w:rPr>
          <w:rFonts w:ascii="仿宋_GB2312" w:eastAsia="仿宋_GB2312"/>
          <w:sz w:val="28"/>
          <w:szCs w:val="28"/>
        </w:rPr>
        <w:t>应急场景任务类型</w:t>
      </w:r>
      <w:r>
        <w:rPr>
          <w:rFonts w:ascii="仿宋_GB2312" w:eastAsia="仿宋_GB2312" w:hint="eastAsia"/>
          <w:sz w:val="28"/>
          <w:szCs w:val="28"/>
        </w:rPr>
        <w:t>数量</w:t>
      </w:r>
      <w:r>
        <w:rPr>
          <w:rFonts w:ascii="仿宋_GB2312" w:eastAsia="仿宋_GB2312"/>
          <w:sz w:val="28"/>
          <w:szCs w:val="28"/>
        </w:rPr>
        <w:t>占</w:t>
      </w:r>
      <w:r>
        <w:rPr>
          <w:rFonts w:ascii="仿宋_GB2312" w:eastAsia="仿宋_GB2312" w:hint="eastAsia"/>
          <w:sz w:val="28"/>
          <w:szCs w:val="28"/>
        </w:rPr>
        <w:t>现有电网应急场景</w:t>
      </w:r>
      <w:r>
        <w:rPr>
          <w:rFonts w:ascii="仿宋_GB2312" w:eastAsia="仿宋_GB2312"/>
          <w:sz w:val="28"/>
          <w:szCs w:val="28"/>
        </w:rPr>
        <w:t>任务类型总数的比例。</w:t>
      </w:r>
      <w:r>
        <w:rPr>
          <w:rFonts w:ascii="仿宋_GB2312" w:eastAsia="仿宋_GB2312" w:hint="eastAsia"/>
          <w:sz w:val="28"/>
          <w:szCs w:val="28"/>
        </w:rPr>
        <w:t>当前主流值≤65%，项目提升值至≥85%；</w:t>
      </w:r>
    </w:p>
    <w:p w14:paraId="1B4F70AF"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（3）知识网络准确率：</w:t>
      </w:r>
      <w:r>
        <w:rPr>
          <w:rFonts w:ascii="仿宋_GB2312" w:eastAsia="仿宋_GB2312"/>
          <w:sz w:val="28"/>
          <w:szCs w:val="28"/>
        </w:rPr>
        <w:t>知识</w:t>
      </w:r>
      <w:r>
        <w:rPr>
          <w:rFonts w:ascii="仿宋_GB2312" w:eastAsia="仿宋_GB2312" w:hint="eastAsia"/>
          <w:sz w:val="28"/>
          <w:szCs w:val="28"/>
        </w:rPr>
        <w:t>网络输出结果与实际情况的吻合程度</w:t>
      </w:r>
      <w:r>
        <w:rPr>
          <w:rFonts w:ascii="仿宋_GB2312" w:eastAsia="仿宋_GB2312"/>
          <w:sz w:val="28"/>
          <w:szCs w:val="28"/>
        </w:rPr>
        <w:t>。</w:t>
      </w:r>
      <w:r>
        <w:rPr>
          <w:rFonts w:ascii="仿宋_GB2312" w:eastAsia="仿宋_GB2312" w:hint="eastAsia"/>
          <w:sz w:val="28"/>
          <w:szCs w:val="28"/>
        </w:rPr>
        <w:t>当前主流值≤70%，项目提升值至≥90%；</w:t>
      </w:r>
    </w:p>
    <w:p w14:paraId="51A2B1CE"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（4）电网应急能力研判覆盖率及准确率：</w:t>
      </w:r>
      <w:r>
        <w:rPr>
          <w:rFonts w:ascii="仿宋_GB2312" w:eastAsia="仿宋_GB2312"/>
          <w:sz w:val="28"/>
          <w:szCs w:val="28"/>
        </w:rPr>
        <w:t>研判方法对应急能力评估所需要开展工作环节的响应程度，以及研判结论与实际</w:t>
      </w:r>
      <w:r>
        <w:rPr>
          <w:rFonts w:ascii="仿宋_GB2312" w:eastAsia="仿宋_GB2312" w:hint="eastAsia"/>
          <w:sz w:val="28"/>
          <w:szCs w:val="28"/>
        </w:rPr>
        <w:t>状况的吻合</w:t>
      </w:r>
      <w:r>
        <w:rPr>
          <w:rFonts w:ascii="仿宋_GB2312" w:eastAsia="仿宋_GB2312"/>
          <w:sz w:val="28"/>
          <w:szCs w:val="28"/>
        </w:rPr>
        <w:t>程度</w:t>
      </w:r>
      <w:r>
        <w:rPr>
          <w:rFonts w:ascii="仿宋_GB2312" w:eastAsia="仿宋_GB2312" w:hint="eastAsia"/>
          <w:sz w:val="28"/>
          <w:szCs w:val="28"/>
        </w:rPr>
        <w:t>。当前主流值≤80%，项目提升值至≥90%；</w:t>
      </w:r>
    </w:p>
    <w:p w14:paraId="698C0992"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（5）智能辅助决策方案生成时间与匹配度：装置/系统</w:t>
      </w:r>
      <w:r>
        <w:rPr>
          <w:rFonts w:ascii="仿宋_GB2312" w:eastAsia="仿宋_GB2312"/>
          <w:sz w:val="28"/>
          <w:szCs w:val="28"/>
        </w:rPr>
        <w:t>接收灾情信息至输出完整决策方案所需的时间</w:t>
      </w:r>
      <w:r>
        <w:rPr>
          <w:rFonts w:ascii="仿宋_GB2312" w:eastAsia="仿宋_GB2312" w:hint="eastAsia"/>
          <w:sz w:val="28"/>
          <w:szCs w:val="28"/>
        </w:rPr>
        <w:t>；辅助决策方案与实际情况的吻合程度。</w:t>
      </w:r>
      <w:r>
        <w:rPr>
          <w:rFonts w:ascii="仿宋_GB2312" w:eastAsia="仿宋_GB2312"/>
          <w:sz w:val="28"/>
          <w:szCs w:val="28"/>
        </w:rPr>
        <w:t>方案生成时间当前主流值</w:t>
      </w:r>
      <w:r>
        <w:rPr>
          <w:rFonts w:ascii="仿宋_GB2312" w:eastAsia="仿宋_GB2312"/>
          <w:sz w:val="28"/>
          <w:szCs w:val="28"/>
        </w:rPr>
        <w:t>≥</w:t>
      </w:r>
      <w:r>
        <w:rPr>
          <w:rFonts w:ascii="仿宋_GB2312" w:eastAsia="仿宋_GB2312"/>
          <w:sz w:val="28"/>
          <w:szCs w:val="28"/>
        </w:rPr>
        <w:t>45分钟，项目提升值至＜15分钟；匹配度当前主流值</w:t>
      </w:r>
      <w:r>
        <w:rPr>
          <w:rFonts w:ascii="仿宋_GB2312" w:eastAsia="仿宋_GB2312"/>
          <w:sz w:val="28"/>
          <w:szCs w:val="28"/>
        </w:rPr>
        <w:t>≤</w:t>
      </w:r>
      <w:r>
        <w:rPr>
          <w:rFonts w:ascii="仿宋_GB2312" w:eastAsia="仿宋_GB2312"/>
          <w:sz w:val="28"/>
          <w:szCs w:val="28"/>
        </w:rPr>
        <w:t>70%，项目提升值至</w:t>
      </w:r>
      <w:r>
        <w:rPr>
          <w:rFonts w:ascii="仿宋_GB2312" w:eastAsia="仿宋_GB2312"/>
          <w:sz w:val="28"/>
          <w:szCs w:val="28"/>
        </w:rPr>
        <w:t>≥</w:t>
      </w:r>
      <w:r>
        <w:rPr>
          <w:rFonts w:ascii="仿宋_GB2312" w:eastAsia="仿宋_GB2312"/>
          <w:sz w:val="28"/>
          <w:szCs w:val="28"/>
        </w:rPr>
        <w:t>90%</w:t>
      </w:r>
      <w:r>
        <w:rPr>
          <w:rFonts w:ascii="仿宋_GB2312" w:eastAsia="仿宋_GB2312" w:hint="eastAsia"/>
          <w:sz w:val="28"/>
          <w:szCs w:val="28"/>
        </w:rPr>
        <w:t>；</w:t>
      </w:r>
    </w:p>
    <w:p w14:paraId="3C5808CC"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（6）单兵装置连续工作时间：</w:t>
      </w:r>
      <w:r>
        <w:rPr>
          <w:rFonts w:ascii="仿宋_GB2312" w:eastAsia="仿宋_GB2312"/>
          <w:sz w:val="28"/>
          <w:szCs w:val="28"/>
        </w:rPr>
        <w:t>装置在规定的工作模式下</w:t>
      </w:r>
      <w:r>
        <w:rPr>
          <w:rFonts w:ascii="仿宋_GB2312" w:eastAsia="仿宋_GB2312" w:hint="eastAsia"/>
          <w:sz w:val="28"/>
          <w:szCs w:val="28"/>
        </w:rPr>
        <w:t>不停歇工作时间。当前主流值≤12小时，项目提升值至≥24小时；</w:t>
      </w:r>
    </w:p>
    <w:p w14:paraId="18563D06"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（7）单兵装置轻量率：在保证综合性能前提下，单兵装置知识模型相对于原始完整知识模型所减少的比例。当前主流值≤45%，项目提升值至≥65%。</w:t>
      </w:r>
    </w:p>
    <w:p w14:paraId="3F6FCA86" w14:textId="77777777" w:rsidR="000A09C6" w:rsidRDefault="00000000">
      <w:pPr>
        <w:pStyle w:val="a5"/>
        <w:spacing w:after="0" w:line="288" w:lineRule="auto"/>
        <w:ind w:firstLineChars="200" w:firstLine="560"/>
        <w:outlineLvl w:val="2"/>
        <w:rPr>
          <w:rFonts w:ascii="楷体_GB2312" w:eastAsia="楷体_GB2312"/>
        </w:rPr>
      </w:pPr>
      <w:r>
        <w:rPr>
          <w:rFonts w:ascii="楷体_GB2312" w:eastAsia="楷体_GB2312" w:hint="eastAsia"/>
          <w:sz w:val="28"/>
          <w:szCs w:val="36"/>
        </w:rPr>
        <w:t>（二）项目拟采取的研究方法</w:t>
      </w:r>
    </w:p>
    <w:p w14:paraId="3EB94B20"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课题1：电网应急知识模型构建及应急能力高效研判</w:t>
      </w:r>
    </w:p>
    <w:p w14:paraId="6583D94C"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任务1：考虑灾情信息的电网应急知识模型研究</w:t>
      </w:r>
    </w:p>
    <w:p w14:paraId="0E342E2D" w14:textId="77777777" w:rsidR="000A09C6" w:rsidRDefault="00000000">
      <w:pPr>
        <w:spacing w:line="288" w:lineRule="auto"/>
        <w:ind w:firstLineChars="200" w:firstLine="562"/>
        <w:rPr>
          <w:rFonts w:ascii="仿宋_GB2312" w:eastAsia="仿宋_GB2312"/>
          <w:sz w:val="28"/>
          <w:szCs w:val="28"/>
        </w:rPr>
      </w:pPr>
      <w:r>
        <w:rPr>
          <w:rFonts w:ascii="仿宋_GB2312" w:eastAsia="仿宋_GB2312" w:hint="eastAsia"/>
          <w:b/>
          <w:bCs/>
          <w:sz w:val="28"/>
          <w:szCs w:val="28"/>
        </w:rPr>
        <w:t>（1）拟解决的问题、技术路线</w:t>
      </w:r>
    </w:p>
    <w:p w14:paraId="02DC279A" w14:textId="77777777" w:rsidR="000A09C6" w:rsidRDefault="00000000">
      <w:pPr>
        <w:pStyle w:val="a5"/>
        <w:spacing w:after="0" w:line="324" w:lineRule="auto"/>
        <w:ind w:firstLineChars="200" w:firstLine="560"/>
        <w:jc w:val="left"/>
        <w:rPr>
          <w:rFonts w:ascii="仿宋_GB2312" w:eastAsia="仿宋_GB2312"/>
          <w:sz w:val="28"/>
          <w:szCs w:val="28"/>
        </w:rPr>
      </w:pPr>
      <w:r>
        <w:rPr>
          <w:rFonts w:ascii="仿宋_GB2312" w:eastAsia="仿宋_GB2312" w:hint="eastAsia"/>
          <w:sz w:val="28"/>
          <w:szCs w:val="28"/>
        </w:rPr>
        <w:t>针对电网应急多模态数据样本稀缺问题，拟对文本、图像、视频等数据进行清洗、对齐与向量化，构建标准化多模态数据集。利用多模态大模型统一解析语义与视觉特征扩充电网应急知识，挖掘致灾与风险演化规律，以明晰现有应急缺陷，采用跨模态对比学习增强模型泛化能力，自动关联文本与视觉，形成多模态知识单元，构建动态更新的电网应急知识网络。</w:t>
      </w:r>
    </w:p>
    <w:p w14:paraId="52E7FBB6" w14:textId="77777777" w:rsidR="000A09C6" w:rsidRDefault="00000000">
      <w:pPr>
        <w:pStyle w:val="afff"/>
        <w:rPr>
          <w:rFonts w:eastAsia="仿宋"/>
          <w:color w:val="000000" w:themeColor="text1"/>
        </w:rPr>
      </w:pPr>
      <w:r>
        <w:rPr>
          <w:rFonts w:eastAsia="仿宋"/>
          <w:color w:val="000000" w:themeColor="text1"/>
        </w:rPr>
        <w:object w:dxaOrig="8409" w:dyaOrig="2830" w14:anchorId="0C97C0A4">
          <v:shape id="_x0000_i1026" type="#_x0000_t75" style="width:420.45pt;height:141.5pt" o:ole="">
            <v:imagedata r:id="rId15" o:title=""/>
            <o:lock v:ext="edit" aspectratio="f"/>
          </v:shape>
          <o:OLEObject Type="Embed" ProgID="Visio.Drawing.15" ShapeID="_x0000_i1026" DrawAspect="Content" ObjectID="_1848487529" r:id="rId16"/>
        </w:object>
      </w:r>
    </w:p>
    <w:p w14:paraId="28B05AE0" w14:textId="77777777" w:rsidR="000A09C6" w:rsidRDefault="00000000">
      <w:pPr>
        <w:jc w:val="center"/>
        <w:rPr>
          <w:rFonts w:ascii="仿宋_GB2312" w:eastAsia="仿宋_GB2312"/>
          <w:b/>
          <w:bCs/>
          <w:sz w:val="22"/>
          <w:szCs w:val="22"/>
        </w:rPr>
      </w:pPr>
      <w:r>
        <w:rPr>
          <w:rFonts w:ascii="仿宋_GB2312" w:eastAsia="仿宋_GB2312" w:hint="eastAsia"/>
          <w:b/>
          <w:bCs/>
          <w:sz w:val="22"/>
          <w:szCs w:val="22"/>
        </w:rPr>
        <w:t>图</w:t>
      </w:r>
      <w:r>
        <w:rPr>
          <w:rFonts w:ascii="仿宋_GB2312" w:eastAsia="仿宋_GB2312"/>
          <w:b/>
          <w:bCs/>
          <w:sz w:val="22"/>
          <w:szCs w:val="22"/>
        </w:rPr>
        <w:t>3</w:t>
      </w:r>
      <w:r>
        <w:rPr>
          <w:rFonts w:ascii="仿宋_GB2312" w:eastAsia="仿宋_GB2312" w:hint="eastAsia"/>
          <w:b/>
          <w:bCs/>
          <w:sz w:val="22"/>
          <w:szCs w:val="22"/>
        </w:rPr>
        <w:t xml:space="preserve"> 电网应急知识模型研究技术路线图</w:t>
      </w:r>
    </w:p>
    <w:p w14:paraId="109B011E"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（2）可行性、先进性分析</w:t>
      </w:r>
    </w:p>
    <w:p w14:paraId="2586A927" w14:textId="77777777" w:rsidR="000A09C6" w:rsidRDefault="00000000">
      <w:pPr>
        <w:pStyle w:val="a5"/>
        <w:spacing w:after="0" w:line="324" w:lineRule="auto"/>
        <w:ind w:firstLineChars="200" w:firstLine="562"/>
        <w:jc w:val="left"/>
        <w:rPr>
          <w:rFonts w:ascii="仿宋_GB2312" w:eastAsia="仿宋_GB2312"/>
          <w:sz w:val="28"/>
          <w:szCs w:val="28"/>
        </w:rPr>
      </w:pPr>
      <w:r>
        <w:rPr>
          <w:rFonts w:ascii="仿宋_GB2312" w:eastAsia="仿宋_GB2312" w:hint="eastAsia"/>
          <w:b/>
          <w:bCs/>
          <w:sz w:val="28"/>
          <w:szCs w:val="28"/>
        </w:rPr>
        <w:t>可行性：</w:t>
      </w:r>
      <w:r>
        <w:rPr>
          <w:rFonts w:ascii="仿宋_GB2312" w:eastAsia="仿宋_GB2312" w:hint="eastAsia"/>
          <w:sz w:val="28"/>
          <w:szCs w:val="28"/>
        </w:rPr>
        <w:t>多模态大模型的跨模态理解能力为数据治理与知识抽取提供了可靠支撑；知识图谱在多领域的应用提供了可借鉴的工程路径。</w:t>
      </w:r>
    </w:p>
    <w:p w14:paraId="3A13FB0F" w14:textId="77777777" w:rsidR="000A09C6" w:rsidRDefault="00000000">
      <w:pPr>
        <w:spacing w:line="324" w:lineRule="auto"/>
        <w:ind w:firstLineChars="200" w:firstLine="562"/>
        <w:rPr>
          <w:rFonts w:ascii="仿宋_GB2312" w:eastAsia="仿宋_GB2312" w:hAnsiTheme="majorHAnsi" w:cstheme="majorBidi" w:hint="eastAsia"/>
          <w:spacing w:val="-10"/>
          <w:kern w:val="28"/>
          <w:sz w:val="28"/>
          <w:szCs w:val="28"/>
        </w:rPr>
      </w:pPr>
      <w:r>
        <w:rPr>
          <w:rFonts w:ascii="仿宋_GB2312" w:eastAsia="仿宋_GB2312" w:hint="eastAsia"/>
          <w:b/>
          <w:bCs/>
          <w:sz w:val="28"/>
          <w:szCs w:val="28"/>
        </w:rPr>
        <w:t>先进性</w:t>
      </w:r>
      <w:r>
        <w:rPr>
          <w:rFonts w:ascii="仿宋_GB2312" w:eastAsia="仿宋_GB2312" w:hint="eastAsia"/>
          <w:sz w:val="28"/>
          <w:szCs w:val="28"/>
        </w:rPr>
        <w:t>：</w:t>
      </w:r>
      <w:r>
        <w:rPr>
          <w:rFonts w:ascii="仿宋_GB2312" w:eastAsia="仿宋_GB2312" w:hAnsiTheme="majorHAnsi" w:cstheme="majorBidi" w:hint="eastAsia"/>
          <w:spacing w:val="-10"/>
          <w:kern w:val="28"/>
          <w:sz w:val="28"/>
          <w:szCs w:val="28"/>
        </w:rPr>
        <w:t>引入多模态大模型与生成式技术，提升应急知识模型的泛化与构建能力；实现多模态融合的同时揭示灾害链机理与风险演化规律，实现薄弱环节动态辨识与预测，增强了模型的决策支持。</w:t>
      </w:r>
    </w:p>
    <w:p w14:paraId="2B9349A3" w14:textId="77777777" w:rsidR="000A09C6" w:rsidRDefault="000A09C6"/>
    <w:p w14:paraId="4C7CCE3A"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任务2：电网应急能力高效研判方法研究</w:t>
      </w:r>
    </w:p>
    <w:p w14:paraId="6B006301" w14:textId="77777777" w:rsidR="000A09C6" w:rsidRDefault="00000000">
      <w:pPr>
        <w:spacing w:line="288" w:lineRule="auto"/>
        <w:ind w:firstLineChars="200" w:firstLine="562"/>
        <w:rPr>
          <w:rFonts w:ascii="仿宋_GB2312" w:eastAsia="仿宋_GB2312"/>
          <w:sz w:val="28"/>
          <w:szCs w:val="28"/>
        </w:rPr>
      </w:pPr>
      <w:r>
        <w:rPr>
          <w:rFonts w:ascii="仿宋_GB2312" w:eastAsia="仿宋_GB2312" w:hint="eastAsia"/>
          <w:b/>
          <w:bCs/>
          <w:sz w:val="28"/>
          <w:szCs w:val="28"/>
        </w:rPr>
        <w:t>（1）拟解决的问题、技术路线</w:t>
      </w:r>
    </w:p>
    <w:p w14:paraId="08E318B3" w14:textId="77777777" w:rsidR="000A09C6" w:rsidRDefault="00000000">
      <w:pPr>
        <w:spacing w:line="324" w:lineRule="auto"/>
        <w:ind w:firstLineChars="200" w:firstLine="520"/>
        <w:jc w:val="left"/>
        <w:rPr>
          <w:rFonts w:ascii="仿宋_GB2312" w:eastAsia="仿宋_GB2312" w:hAnsi="仿宋_GB2312" w:cs="仿宋_GB2312" w:hint="eastAsia"/>
          <w:sz w:val="24"/>
        </w:rPr>
      </w:pPr>
      <w:r>
        <w:rPr>
          <w:rFonts w:ascii="仿宋_GB2312" w:eastAsia="仿宋_GB2312" w:hAnsiTheme="majorHAnsi" w:cstheme="majorBidi" w:hint="eastAsia"/>
          <w:spacing w:val="-10"/>
          <w:kern w:val="28"/>
          <w:sz w:val="28"/>
          <w:szCs w:val="28"/>
        </w:rPr>
        <w:t>为解决当前评估动静态割裂、推演能力弱的问题，构建动静结合的研判体系，并重点围绕关键输配电受灾体和区域，开展复杂场景下电网应急能力高效研判。静态采用主客观组合赋权法，建立覆盖“预防-响应-恢复”全过程的评价指标体系。动态引入贝叶斯网络对灾情演化与设备故障进行概率建模，量化灾害链效应，识别电网结构性薄弱点。研究灾害场景下应急救援技术条件与电网现有应急资源之间的适配机制，构建应急资源动态调配模型，模拟不确定灾情下的优化调度，形成闭环自适应的“评估-推演”一体化系统，</w:t>
      </w:r>
      <w:r>
        <w:rPr>
          <w:rFonts w:ascii="仿宋_GB2312" w:eastAsia="仿宋_GB2312" w:hint="eastAsia"/>
          <w:sz w:val="28"/>
          <w:szCs w:val="28"/>
        </w:rPr>
        <w:t>并分析</w:t>
      </w:r>
      <w:r>
        <w:rPr>
          <w:rFonts w:ascii="仿宋_GB2312" w:eastAsia="仿宋_GB2312"/>
          <w:sz w:val="28"/>
          <w:szCs w:val="28"/>
        </w:rPr>
        <w:t>应急救援技术条件</w:t>
      </w:r>
      <w:r>
        <w:rPr>
          <w:rFonts w:ascii="仿宋_GB2312" w:eastAsia="仿宋_GB2312" w:hint="eastAsia"/>
          <w:sz w:val="28"/>
          <w:szCs w:val="28"/>
        </w:rPr>
        <w:t>与</w:t>
      </w:r>
      <w:r>
        <w:rPr>
          <w:rFonts w:ascii="仿宋_GB2312" w:eastAsia="仿宋_GB2312"/>
          <w:sz w:val="28"/>
          <w:szCs w:val="28"/>
        </w:rPr>
        <w:t>电网能力资源的适配性</w:t>
      </w:r>
      <w:r>
        <w:rPr>
          <w:rFonts w:ascii="仿宋_GB2312" w:eastAsia="仿宋_GB2312" w:hAnsiTheme="majorHAnsi" w:cstheme="majorBidi" w:hint="eastAsia"/>
          <w:spacing w:val="-10"/>
          <w:kern w:val="28"/>
          <w:sz w:val="28"/>
          <w:szCs w:val="28"/>
        </w:rPr>
        <w:t>。</w:t>
      </w:r>
    </w:p>
    <w:p w14:paraId="0B373DE8" w14:textId="77777777" w:rsidR="000A09C6" w:rsidRDefault="00000000">
      <w:pPr>
        <w:pStyle w:val="a5"/>
      </w:pPr>
      <w:r>
        <w:rPr>
          <w:rStyle w:val="font21"/>
          <w:rFonts w:hint="default"/>
        </w:rPr>
        <w:object w:dxaOrig="8585" w:dyaOrig="3778" w14:anchorId="34C60A20">
          <v:shape id="_x0000_i1027" type="#_x0000_t75" style="width:429.25pt;height:188.9pt" o:ole="">
            <v:imagedata r:id="rId17" o:title=""/>
            <o:lock v:ext="edit" aspectratio="f"/>
          </v:shape>
          <o:OLEObject Type="Embed" ProgID="Visio.Drawing.15" ShapeID="_x0000_i1027" DrawAspect="Content" ObjectID="_1848487530" r:id="rId18"/>
        </w:object>
      </w:r>
    </w:p>
    <w:p w14:paraId="614EAD91" w14:textId="77777777" w:rsidR="000A09C6" w:rsidRDefault="00000000">
      <w:pPr>
        <w:jc w:val="center"/>
        <w:rPr>
          <w:rFonts w:ascii="仿宋_GB2312" w:eastAsia="仿宋_GB2312"/>
          <w:b/>
          <w:bCs/>
          <w:sz w:val="22"/>
          <w:szCs w:val="22"/>
        </w:rPr>
      </w:pPr>
      <w:r>
        <w:rPr>
          <w:rFonts w:ascii="仿宋_GB2312" w:eastAsia="仿宋_GB2312" w:hint="eastAsia"/>
          <w:b/>
          <w:bCs/>
          <w:sz w:val="22"/>
          <w:szCs w:val="22"/>
        </w:rPr>
        <w:t>图</w:t>
      </w:r>
      <w:r>
        <w:rPr>
          <w:rFonts w:ascii="仿宋_GB2312" w:eastAsia="仿宋_GB2312"/>
          <w:b/>
          <w:bCs/>
          <w:sz w:val="22"/>
          <w:szCs w:val="22"/>
        </w:rPr>
        <w:t>4</w:t>
      </w:r>
      <w:r>
        <w:rPr>
          <w:rFonts w:ascii="仿宋_GB2312" w:eastAsia="仿宋_GB2312" w:hint="eastAsia"/>
          <w:b/>
          <w:bCs/>
          <w:sz w:val="22"/>
          <w:szCs w:val="22"/>
        </w:rPr>
        <w:t xml:space="preserve"> 电网应急能力高效研判方法研究技术路线图</w:t>
      </w:r>
    </w:p>
    <w:p w14:paraId="22658E09"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（2）可行性、先进性分析</w:t>
      </w:r>
    </w:p>
    <w:p w14:paraId="2D06BA80" w14:textId="77777777" w:rsidR="000A09C6" w:rsidRDefault="00000000">
      <w:pPr>
        <w:spacing w:line="324" w:lineRule="auto"/>
        <w:ind w:firstLineChars="200" w:firstLine="562"/>
        <w:rPr>
          <w:rFonts w:ascii="仿宋_GB2312" w:eastAsia="仿宋_GB2312"/>
          <w:sz w:val="28"/>
          <w:szCs w:val="28"/>
        </w:rPr>
      </w:pPr>
      <w:r>
        <w:rPr>
          <w:rFonts w:ascii="仿宋_GB2312" w:eastAsia="仿宋_GB2312" w:hint="eastAsia"/>
          <w:b/>
          <w:bCs/>
          <w:sz w:val="28"/>
          <w:szCs w:val="28"/>
        </w:rPr>
        <w:t>可行性：</w:t>
      </w:r>
      <w:r>
        <w:rPr>
          <w:rFonts w:ascii="仿宋_GB2312" w:eastAsia="仿宋_GB2312" w:hint="eastAsia"/>
          <w:sz w:val="28"/>
          <w:szCs w:val="28"/>
        </w:rPr>
        <w:t>层次分析法、案例推理等方法成熟，电网积累的历史案例为推理提供了数据基础；贝叶斯网络、多智能体等方法在应急调度领域已有成功验证，迁移应用前景明确。</w:t>
      </w:r>
    </w:p>
    <w:p w14:paraId="762D820F" w14:textId="77777777" w:rsidR="000A09C6" w:rsidRDefault="00000000">
      <w:pPr>
        <w:spacing w:line="324" w:lineRule="auto"/>
      </w:pPr>
      <w:r>
        <w:rPr>
          <w:rFonts w:ascii="仿宋_GB2312" w:eastAsia="仿宋_GB2312" w:hint="eastAsia"/>
          <w:sz w:val="28"/>
          <w:szCs w:val="28"/>
        </w:rPr>
        <w:t xml:space="preserve">    </w:t>
      </w:r>
      <w:r>
        <w:rPr>
          <w:rFonts w:ascii="仿宋_GB2312" w:eastAsia="仿宋_GB2312" w:hint="eastAsia"/>
          <w:b/>
          <w:bCs/>
          <w:sz w:val="28"/>
          <w:szCs w:val="28"/>
        </w:rPr>
        <w:t>先进性</w:t>
      </w:r>
      <w:r>
        <w:rPr>
          <w:rFonts w:ascii="仿宋_GB2312" w:eastAsia="仿宋_GB2312" w:hint="eastAsia"/>
          <w:sz w:val="28"/>
          <w:szCs w:val="28"/>
        </w:rPr>
        <w:t>：一是突破了动静态评估的局限，实现了从常态建设水平到极端情景动态响应的全维度刻画。二是有机融合案例推理、复杂网络分析与动态优化模型，构建了从考虑应急能力动态调整和灾情发展过程的完整技术链，实现薄弱环节精准定位与应急处置方案的动态优化。</w:t>
      </w:r>
    </w:p>
    <w:p w14:paraId="4AE3772E"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课题2：电网应急决策智能辅助模块与装置及单兵智能研判装置研发</w:t>
      </w:r>
    </w:p>
    <w:p w14:paraId="135FF1C3"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任务3：电网应急决策智能辅助模块与装置研究</w:t>
      </w:r>
    </w:p>
    <w:p w14:paraId="62CA7558" w14:textId="77777777" w:rsidR="000A09C6" w:rsidRDefault="00000000">
      <w:pPr>
        <w:spacing w:line="288" w:lineRule="auto"/>
        <w:ind w:firstLineChars="200" w:firstLine="562"/>
        <w:rPr>
          <w:rFonts w:ascii="仿宋_GB2312" w:eastAsia="仿宋_GB2312"/>
          <w:sz w:val="28"/>
          <w:szCs w:val="28"/>
        </w:rPr>
      </w:pPr>
      <w:r>
        <w:rPr>
          <w:rFonts w:ascii="仿宋_GB2312" w:eastAsia="仿宋_GB2312" w:hint="eastAsia"/>
          <w:b/>
          <w:bCs/>
          <w:sz w:val="28"/>
          <w:szCs w:val="28"/>
        </w:rPr>
        <w:t>（1）拟解决的问题、技术路线</w:t>
      </w:r>
    </w:p>
    <w:p w14:paraId="0C0490F5" w14:textId="77777777" w:rsidR="000A09C6" w:rsidRDefault="00000000">
      <w:pPr>
        <w:spacing w:line="288" w:lineRule="auto"/>
        <w:ind w:firstLineChars="200" w:firstLine="520"/>
        <w:rPr>
          <w:rFonts w:ascii="仿宋_GB2312" w:eastAsia="仿宋_GB2312"/>
          <w:sz w:val="28"/>
          <w:szCs w:val="28"/>
        </w:rPr>
      </w:pPr>
      <w:r>
        <w:rPr>
          <w:rFonts w:ascii="仿宋_GB2312" w:eastAsia="仿宋_GB2312" w:hAnsiTheme="majorHAnsi" w:cstheme="majorBidi" w:hint="eastAsia"/>
          <w:spacing w:val="-10"/>
          <w:kern w:val="28"/>
          <w:sz w:val="28"/>
          <w:szCs w:val="28"/>
        </w:rPr>
        <w:t>为解决</w:t>
      </w:r>
      <w:r>
        <w:rPr>
          <w:rFonts w:ascii="仿宋_GB2312" w:eastAsia="仿宋_GB2312" w:hAnsiTheme="majorHAnsi" w:cstheme="majorBidi"/>
          <w:spacing w:val="-10"/>
          <w:kern w:val="28"/>
          <w:sz w:val="28"/>
          <w:szCs w:val="28"/>
        </w:rPr>
        <w:t>当前电网</w:t>
      </w:r>
      <w:r>
        <w:rPr>
          <w:rFonts w:ascii="仿宋_GB2312" w:eastAsia="仿宋_GB2312" w:hAnsiTheme="majorHAnsi" w:cstheme="majorBidi" w:hint="eastAsia"/>
          <w:spacing w:val="-10"/>
          <w:kern w:val="28"/>
          <w:sz w:val="28"/>
          <w:szCs w:val="28"/>
        </w:rPr>
        <w:t>灾情</w:t>
      </w:r>
      <w:r>
        <w:rPr>
          <w:rFonts w:ascii="仿宋_GB2312" w:eastAsia="仿宋_GB2312" w:hAnsiTheme="majorHAnsi" w:cstheme="majorBidi"/>
          <w:spacing w:val="-10"/>
          <w:kern w:val="28"/>
          <w:sz w:val="28"/>
          <w:szCs w:val="28"/>
        </w:rPr>
        <w:t>指挥中静态预案无法应对动态灾变、决策指令缺乏安全校核的难题</w:t>
      </w:r>
      <w:r>
        <w:rPr>
          <w:rFonts w:ascii="仿宋_GB2312" w:eastAsia="仿宋_GB2312" w:hAnsiTheme="majorHAnsi" w:cstheme="majorBidi" w:hint="eastAsia"/>
          <w:spacing w:val="-10"/>
          <w:kern w:val="28"/>
          <w:sz w:val="28"/>
          <w:szCs w:val="28"/>
        </w:rPr>
        <w:t>，构建“数据处理-风险评估-预案生成-终端协同”的智能决策框架。基于灾情风险和新能源系统特点，结合迁移学习等方法提升风险识别泛化能力，</w:t>
      </w:r>
      <w:r>
        <w:rPr>
          <w:rFonts w:ascii="仿宋_GB2312" w:eastAsia="仿宋_GB2312" w:hint="eastAsia"/>
          <w:sz w:val="28"/>
          <w:szCs w:val="28"/>
        </w:rPr>
        <w:t>分析复杂场景下电网应急能力评判策略和信息加速处理方法</w:t>
      </w:r>
      <w:r>
        <w:rPr>
          <w:rFonts w:ascii="仿宋_GB2312" w:eastAsia="仿宋_GB2312" w:hAnsiTheme="majorHAnsi" w:cstheme="majorBidi" w:hint="eastAsia"/>
          <w:spacing w:val="-10"/>
          <w:kern w:val="28"/>
          <w:sz w:val="28"/>
          <w:szCs w:val="28"/>
        </w:rPr>
        <w:t>；利用生成式模型与知识引导推理，实现应急预案的动态自适应生成；研究多模态数据治理算法和智能终端，并借助软硬件协同构建电网应急智能响应决策装置，</w:t>
      </w:r>
      <w:r>
        <w:rPr>
          <w:rFonts w:ascii="仿宋_GB2312" w:eastAsia="仿宋_GB2312"/>
          <w:sz w:val="28"/>
          <w:szCs w:val="28"/>
        </w:rPr>
        <w:t>智能分析</w:t>
      </w:r>
      <w:r>
        <w:rPr>
          <w:rFonts w:ascii="仿宋_GB2312" w:eastAsia="仿宋_GB2312" w:hint="eastAsia"/>
          <w:sz w:val="28"/>
          <w:szCs w:val="28"/>
        </w:rPr>
        <w:t>电网灾情与已有应急能力间</w:t>
      </w:r>
      <w:r>
        <w:rPr>
          <w:rFonts w:ascii="仿宋_GB2312" w:eastAsia="仿宋_GB2312"/>
          <w:sz w:val="28"/>
          <w:szCs w:val="28"/>
        </w:rPr>
        <w:t>的</w:t>
      </w:r>
      <w:r>
        <w:rPr>
          <w:rFonts w:ascii="仿宋_GB2312" w:eastAsia="仿宋_GB2312" w:hint="eastAsia"/>
          <w:sz w:val="28"/>
          <w:szCs w:val="28"/>
        </w:rPr>
        <w:t>适配</w:t>
      </w:r>
      <w:r>
        <w:rPr>
          <w:rFonts w:ascii="仿宋_GB2312" w:eastAsia="仿宋_GB2312"/>
          <w:sz w:val="28"/>
          <w:szCs w:val="28"/>
        </w:rPr>
        <w:t>关系</w:t>
      </w:r>
      <w:r>
        <w:rPr>
          <w:rFonts w:ascii="仿宋_GB2312" w:eastAsia="仿宋_GB2312" w:hint="eastAsia"/>
          <w:sz w:val="28"/>
          <w:szCs w:val="28"/>
        </w:rPr>
        <w:t>，并形成闭环优化。</w:t>
      </w:r>
    </w:p>
    <w:p w14:paraId="2639AE45" w14:textId="77777777" w:rsidR="000A09C6" w:rsidRDefault="000A09C6">
      <w:pPr>
        <w:pStyle w:val="afff"/>
        <w:ind w:firstLineChars="200" w:firstLine="520"/>
        <w:jc w:val="left"/>
        <w:rPr>
          <w:rFonts w:ascii="仿宋_GB2312" w:eastAsia="仿宋_GB2312" w:hAnsiTheme="majorHAnsi" w:cstheme="majorBidi" w:hint="eastAsia"/>
          <w:spacing w:val="-10"/>
          <w:kern w:val="28"/>
          <w:sz w:val="28"/>
          <w:szCs w:val="28"/>
        </w:rPr>
      </w:pPr>
    </w:p>
    <w:p w14:paraId="0DDF4770" w14:textId="77777777" w:rsidR="000A09C6" w:rsidRDefault="00000000">
      <w:pPr>
        <w:pStyle w:val="afff"/>
        <w:ind w:firstLineChars="200" w:firstLine="420"/>
        <w:jc w:val="left"/>
        <w:rPr>
          <w:rFonts w:eastAsia="仿宋"/>
        </w:rPr>
      </w:pPr>
      <w:r>
        <w:rPr>
          <w:rFonts w:eastAsia="仿宋"/>
        </w:rPr>
        <w:object w:dxaOrig="8458" w:dyaOrig="2445" w14:anchorId="2C7F5075">
          <v:shape id="_x0000_i1028" type="#_x0000_t75" style="width:422.9pt;height:122.25pt" o:ole="">
            <v:imagedata r:id="rId19" o:title=""/>
            <o:lock v:ext="edit" aspectratio="f"/>
          </v:shape>
          <o:OLEObject Type="Embed" ProgID="Visio.Drawing.15" ShapeID="_x0000_i1028" DrawAspect="Content" ObjectID="_1848487531" r:id="rId20"/>
        </w:object>
      </w:r>
    </w:p>
    <w:p w14:paraId="49C45A45" w14:textId="77777777" w:rsidR="000A09C6" w:rsidRDefault="00000000">
      <w:pPr>
        <w:jc w:val="center"/>
        <w:rPr>
          <w:rFonts w:ascii="仿宋_GB2312" w:eastAsia="仿宋_GB2312"/>
          <w:b/>
          <w:bCs/>
          <w:sz w:val="22"/>
          <w:szCs w:val="22"/>
        </w:rPr>
      </w:pPr>
      <w:r>
        <w:rPr>
          <w:rFonts w:ascii="仿宋_GB2312" w:eastAsia="仿宋_GB2312"/>
          <w:b/>
          <w:bCs/>
          <w:sz w:val="22"/>
          <w:szCs w:val="22"/>
        </w:rPr>
        <w:t xml:space="preserve">图5 </w:t>
      </w:r>
      <w:r>
        <w:rPr>
          <w:rFonts w:ascii="仿宋_GB2312" w:eastAsia="仿宋_GB2312" w:hint="eastAsia"/>
          <w:b/>
          <w:bCs/>
          <w:sz w:val="22"/>
          <w:szCs w:val="22"/>
        </w:rPr>
        <w:t>电网应急决策智能辅助模块与装置研究</w:t>
      </w:r>
      <w:r>
        <w:rPr>
          <w:rFonts w:ascii="仿宋_GB2312" w:eastAsia="仿宋_GB2312"/>
          <w:b/>
          <w:bCs/>
          <w:sz w:val="22"/>
          <w:szCs w:val="22"/>
        </w:rPr>
        <w:t>技术路线图</w:t>
      </w:r>
    </w:p>
    <w:p w14:paraId="0CC7E6F4"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t>（2）可行性、先进性分析</w:t>
      </w:r>
    </w:p>
    <w:p w14:paraId="6BF3E8F8" w14:textId="77777777" w:rsidR="000A09C6" w:rsidRDefault="00000000">
      <w:pPr>
        <w:spacing w:line="324" w:lineRule="auto"/>
        <w:ind w:firstLineChars="200" w:firstLine="562"/>
        <w:rPr>
          <w:rFonts w:ascii="仿宋_GB2312" w:eastAsia="仿宋_GB2312"/>
          <w:sz w:val="28"/>
          <w:szCs w:val="28"/>
        </w:rPr>
      </w:pPr>
      <w:r>
        <w:rPr>
          <w:rFonts w:ascii="仿宋_GB2312" w:eastAsia="仿宋_GB2312" w:hint="eastAsia"/>
          <w:b/>
          <w:bCs/>
          <w:sz w:val="28"/>
          <w:szCs w:val="28"/>
        </w:rPr>
        <w:t>可行性</w:t>
      </w:r>
      <w:r>
        <w:rPr>
          <w:rFonts w:ascii="仿宋_GB2312" w:eastAsia="仿宋_GB2312" w:hint="eastAsia"/>
          <w:sz w:val="28"/>
          <w:szCs w:val="28"/>
        </w:rPr>
        <w:t>：</w:t>
      </w:r>
      <w:r>
        <w:rPr>
          <w:rFonts w:ascii="仿宋_GB2312" w:eastAsia="仿宋_GB2312"/>
          <w:sz w:val="28"/>
          <w:szCs w:val="28"/>
        </w:rPr>
        <w:t>电网积累的各类应急预案、典型故障处置案例及电网运行数据，为模型训练与知识库构建提供了坚实底座</w:t>
      </w:r>
      <w:r>
        <w:rPr>
          <w:rFonts w:ascii="仿宋_GB2312" w:eastAsia="仿宋_GB2312" w:hint="eastAsia"/>
          <w:sz w:val="28"/>
          <w:szCs w:val="28"/>
        </w:rPr>
        <w:t>；生成式模型能满足预案智能生成需求；智能终端在边缘感知场景有应用基础。</w:t>
      </w:r>
    </w:p>
    <w:p w14:paraId="073D5321" w14:textId="77777777" w:rsidR="000A09C6" w:rsidRDefault="00000000">
      <w:pPr>
        <w:spacing w:line="324" w:lineRule="auto"/>
        <w:ind w:firstLineChars="200" w:firstLine="562"/>
        <w:rPr>
          <w:rFonts w:ascii="仿宋_GB2312" w:eastAsia="仿宋_GB2312"/>
          <w:sz w:val="28"/>
          <w:szCs w:val="28"/>
        </w:rPr>
      </w:pPr>
      <w:r>
        <w:rPr>
          <w:rFonts w:ascii="仿宋_GB2312" w:eastAsia="仿宋_GB2312" w:hint="eastAsia"/>
          <w:b/>
          <w:bCs/>
          <w:sz w:val="28"/>
          <w:szCs w:val="28"/>
        </w:rPr>
        <w:t>先进性</w:t>
      </w:r>
      <w:r>
        <w:rPr>
          <w:rFonts w:ascii="仿宋_GB2312" w:eastAsia="仿宋_GB2312" w:hint="eastAsia"/>
          <w:sz w:val="28"/>
          <w:szCs w:val="28"/>
        </w:rPr>
        <w:t>：一是范式创新，构建了从静态响应向动态智能转变的新型决策范式。二是技术融合创新，将加速计算、小样本学习、生成式推理与边缘智能终端深度融合。</w:t>
      </w:r>
    </w:p>
    <w:p w14:paraId="56AAD528" w14:textId="77777777" w:rsidR="000A09C6" w:rsidRDefault="00000000">
      <w:pPr>
        <w:spacing w:line="288" w:lineRule="auto"/>
        <w:ind w:firstLineChars="200" w:firstLine="562"/>
        <w:rPr>
          <w:rFonts w:ascii="仿宋_GB2312" w:eastAsia="仿宋_GB2312"/>
          <w:sz w:val="28"/>
          <w:szCs w:val="28"/>
        </w:rPr>
      </w:pPr>
      <w:r>
        <w:rPr>
          <w:rFonts w:ascii="仿宋_GB2312" w:eastAsia="仿宋_GB2312" w:hint="eastAsia"/>
          <w:b/>
          <w:bCs/>
          <w:sz w:val="28"/>
          <w:szCs w:val="28"/>
        </w:rPr>
        <w:t>任务4：电网应急单兵智能研判装置研究</w:t>
      </w:r>
    </w:p>
    <w:p w14:paraId="72C033E6" w14:textId="77777777" w:rsidR="000A09C6" w:rsidRDefault="00000000">
      <w:pPr>
        <w:spacing w:line="288" w:lineRule="auto"/>
        <w:ind w:firstLineChars="200" w:firstLine="562"/>
        <w:rPr>
          <w:rFonts w:ascii="仿宋_GB2312" w:eastAsia="仿宋_GB2312"/>
          <w:sz w:val="28"/>
          <w:szCs w:val="28"/>
        </w:rPr>
      </w:pPr>
      <w:r>
        <w:rPr>
          <w:rFonts w:ascii="仿宋_GB2312" w:eastAsia="仿宋_GB2312" w:hint="eastAsia"/>
          <w:b/>
          <w:bCs/>
          <w:sz w:val="28"/>
          <w:szCs w:val="28"/>
        </w:rPr>
        <w:t>（1）拟解决的问题、技术路线</w:t>
      </w:r>
    </w:p>
    <w:p w14:paraId="5293ECA0" w14:textId="77777777" w:rsidR="000A09C6" w:rsidRDefault="00000000">
      <w:pPr>
        <w:spacing w:line="324" w:lineRule="auto"/>
        <w:ind w:firstLineChars="200" w:firstLine="520"/>
        <w:rPr>
          <w:rFonts w:ascii="仿宋_GB2312" w:eastAsia="仿宋_GB2312" w:hAnsiTheme="majorHAnsi" w:cstheme="majorBidi" w:hint="eastAsia"/>
          <w:spacing w:val="-10"/>
          <w:kern w:val="28"/>
          <w:sz w:val="28"/>
          <w:szCs w:val="28"/>
        </w:rPr>
      </w:pPr>
      <w:r>
        <w:rPr>
          <w:rFonts w:ascii="仿宋_GB2312" w:eastAsia="仿宋_GB2312" w:hAnsiTheme="majorHAnsi" w:cstheme="majorBidi" w:hint="eastAsia"/>
          <w:spacing w:val="-10"/>
          <w:kern w:val="28"/>
          <w:sz w:val="28"/>
          <w:szCs w:val="28"/>
        </w:rPr>
        <w:t>针对</w:t>
      </w:r>
      <w:r>
        <w:rPr>
          <w:rFonts w:ascii="仿宋_GB2312" w:eastAsia="仿宋_GB2312" w:hAnsiTheme="majorHAnsi" w:cstheme="majorBidi"/>
          <w:spacing w:val="-10"/>
          <w:kern w:val="28"/>
          <w:sz w:val="28"/>
          <w:szCs w:val="28"/>
        </w:rPr>
        <w:t>电网灾后抢修一线</w:t>
      </w:r>
      <w:r>
        <w:rPr>
          <w:rFonts w:ascii="仿宋_GB2312" w:eastAsia="仿宋_GB2312" w:hAnsiTheme="majorHAnsi" w:cstheme="majorBidi" w:hint="eastAsia"/>
          <w:spacing w:val="-10"/>
          <w:kern w:val="28"/>
          <w:sz w:val="28"/>
          <w:szCs w:val="28"/>
        </w:rPr>
        <w:t>应急场景缺乏高集成度智能装备、</w:t>
      </w:r>
      <w:r>
        <w:rPr>
          <w:rFonts w:ascii="仿宋_GB2312" w:eastAsia="仿宋_GB2312" w:hAnsiTheme="majorHAnsi" w:cstheme="majorBidi"/>
          <w:spacing w:val="-10"/>
          <w:kern w:val="28"/>
          <w:sz w:val="28"/>
          <w:szCs w:val="28"/>
        </w:rPr>
        <w:t>前线装备算力不足</w:t>
      </w:r>
      <w:r>
        <w:rPr>
          <w:rFonts w:ascii="仿宋_GB2312" w:eastAsia="仿宋_GB2312" w:hAnsiTheme="majorHAnsi" w:cstheme="majorBidi" w:hint="eastAsia"/>
          <w:spacing w:val="-10"/>
          <w:kern w:val="28"/>
          <w:sz w:val="28"/>
          <w:szCs w:val="28"/>
        </w:rPr>
        <w:t>、</w:t>
      </w:r>
      <w:r>
        <w:rPr>
          <w:rFonts w:ascii="仿宋_GB2312" w:eastAsia="仿宋_GB2312" w:hint="eastAsia"/>
          <w:sz w:val="28"/>
          <w:szCs w:val="28"/>
        </w:rPr>
        <w:t>断网等极端环境下无法本地智能分析的问题</w:t>
      </w:r>
      <w:r>
        <w:rPr>
          <w:rFonts w:ascii="仿宋_GB2312" w:eastAsia="仿宋_GB2312" w:hAnsiTheme="majorHAnsi" w:cstheme="majorBidi" w:hint="eastAsia"/>
          <w:spacing w:val="-10"/>
          <w:kern w:val="28"/>
          <w:sz w:val="28"/>
          <w:szCs w:val="28"/>
        </w:rPr>
        <w:t>，研制具备自主研判能力的单兵装置。深度融合模型压缩与知识蒸馏技术，构建面向应急场景的轻量化AI架构。攻克紧凑型电路集成等设计难题；集成复合式电能管理系统与装置异常智能诊断算法，研制出应急单兵智能研判装置，</w:t>
      </w:r>
      <w:r>
        <w:rPr>
          <w:rFonts w:ascii="仿宋_GB2312" w:eastAsia="仿宋_GB2312" w:hint="eastAsia"/>
          <w:sz w:val="28"/>
          <w:szCs w:val="28"/>
        </w:rPr>
        <w:t>分析</w:t>
      </w:r>
      <w:r>
        <w:rPr>
          <w:rFonts w:ascii="仿宋_GB2312" w:eastAsia="仿宋_GB2312"/>
          <w:sz w:val="28"/>
          <w:szCs w:val="28"/>
        </w:rPr>
        <w:t>时间压力与复杂任务耦合作用下单兵装置的快速响应能力</w:t>
      </w:r>
      <w:r>
        <w:rPr>
          <w:rFonts w:ascii="仿宋_GB2312" w:eastAsia="仿宋_GB2312" w:hAnsiTheme="majorHAnsi" w:cstheme="majorBidi" w:hint="eastAsia"/>
          <w:spacing w:val="-10"/>
          <w:kern w:val="28"/>
          <w:sz w:val="28"/>
          <w:szCs w:val="28"/>
        </w:rPr>
        <w:t>。</w:t>
      </w:r>
    </w:p>
    <w:p w14:paraId="0FE98986" w14:textId="77777777" w:rsidR="000A09C6" w:rsidRDefault="00000000">
      <w:pPr>
        <w:spacing w:line="288" w:lineRule="auto"/>
        <w:rPr>
          <w:rFonts w:ascii="仿宋_GB2312" w:eastAsia="仿宋_GB2312"/>
          <w:sz w:val="28"/>
          <w:szCs w:val="28"/>
        </w:rPr>
      </w:pPr>
      <w:r>
        <w:rPr>
          <w:rFonts w:hint="eastAsia"/>
        </w:rPr>
        <w:object w:dxaOrig="8522" w:dyaOrig="3785" w14:anchorId="2B3E6263">
          <v:shape id="_x0000_i1029" type="#_x0000_t75" style="width:426.1pt;height:189.25pt" o:ole="">
            <v:imagedata r:id="rId21" o:title=""/>
          </v:shape>
          <o:OLEObject Type="Embed" ProgID="Visio.Drawing.15" ShapeID="_x0000_i1029" DrawAspect="Content" ObjectID="_1848487532" r:id="rId22"/>
        </w:object>
      </w:r>
    </w:p>
    <w:p w14:paraId="0D4D9387" w14:textId="77777777" w:rsidR="000A09C6" w:rsidRDefault="00000000">
      <w:pPr>
        <w:jc w:val="center"/>
        <w:rPr>
          <w:rFonts w:ascii="仿宋_GB2312" w:eastAsia="仿宋_GB2312"/>
          <w:b/>
          <w:bCs/>
          <w:sz w:val="22"/>
          <w:szCs w:val="22"/>
        </w:rPr>
      </w:pPr>
      <w:r>
        <w:rPr>
          <w:rFonts w:ascii="仿宋_GB2312" w:eastAsia="仿宋_GB2312" w:hint="eastAsia"/>
          <w:b/>
          <w:bCs/>
          <w:sz w:val="22"/>
          <w:szCs w:val="22"/>
        </w:rPr>
        <w:t>图</w:t>
      </w:r>
      <w:r>
        <w:rPr>
          <w:rFonts w:ascii="仿宋_GB2312" w:eastAsia="仿宋_GB2312"/>
          <w:b/>
          <w:bCs/>
          <w:sz w:val="22"/>
          <w:szCs w:val="22"/>
        </w:rPr>
        <w:t>6</w:t>
      </w:r>
      <w:r>
        <w:rPr>
          <w:rFonts w:ascii="仿宋_GB2312" w:eastAsia="仿宋_GB2312" w:hint="eastAsia"/>
          <w:b/>
          <w:bCs/>
          <w:sz w:val="22"/>
          <w:szCs w:val="22"/>
        </w:rPr>
        <w:t xml:space="preserve"> 电网应急单兵智能研判装置研究技术路线图</w:t>
      </w:r>
    </w:p>
    <w:p w14:paraId="74215E35" w14:textId="77777777" w:rsidR="000A09C6" w:rsidRDefault="00000000">
      <w:pPr>
        <w:spacing w:line="288" w:lineRule="auto"/>
        <w:ind w:firstLineChars="200" w:firstLine="562"/>
        <w:rPr>
          <w:rFonts w:ascii="仿宋_GB2312" w:eastAsia="仿宋_GB2312"/>
          <w:b/>
          <w:bCs/>
          <w:sz w:val="28"/>
          <w:szCs w:val="28"/>
        </w:rPr>
      </w:pPr>
      <w:r>
        <w:rPr>
          <w:rFonts w:ascii="仿宋_GB2312" w:eastAsia="仿宋_GB2312" w:hint="eastAsia"/>
          <w:b/>
          <w:bCs/>
          <w:sz w:val="28"/>
          <w:szCs w:val="28"/>
        </w:rPr>
        <w:lastRenderedPageBreak/>
        <w:t>（2）可行性、先进性分析</w:t>
      </w:r>
    </w:p>
    <w:p w14:paraId="3F2811FD" w14:textId="77777777" w:rsidR="000A09C6" w:rsidRDefault="00000000">
      <w:pPr>
        <w:spacing w:line="324" w:lineRule="auto"/>
        <w:ind w:firstLineChars="200" w:firstLine="562"/>
        <w:rPr>
          <w:rFonts w:ascii="仿宋_GB2312" w:eastAsia="仿宋_GB2312"/>
          <w:sz w:val="28"/>
          <w:szCs w:val="28"/>
        </w:rPr>
      </w:pPr>
      <w:r>
        <w:rPr>
          <w:rFonts w:ascii="仿宋_GB2312" w:eastAsia="仿宋_GB2312" w:hint="eastAsia"/>
          <w:b/>
          <w:bCs/>
          <w:sz w:val="28"/>
          <w:szCs w:val="28"/>
        </w:rPr>
        <w:t>可行性：</w:t>
      </w:r>
      <w:r>
        <w:rPr>
          <w:rFonts w:ascii="仿宋_GB2312" w:eastAsia="仿宋_GB2312" w:hint="eastAsia"/>
          <w:sz w:val="28"/>
          <w:szCs w:val="28"/>
        </w:rPr>
        <w:t>模型压缩、知识蒸馏及生成式预训练模型理论完备；电网历史应急数据为模型训练提供了支撑；采用模块化硬件设计，能有效控制工程复杂度。</w:t>
      </w:r>
    </w:p>
    <w:p w14:paraId="7F46DEC3" w14:textId="77777777" w:rsidR="000A09C6" w:rsidRDefault="00000000">
      <w:pPr>
        <w:spacing w:line="324" w:lineRule="auto"/>
        <w:ind w:firstLineChars="200" w:firstLine="562"/>
        <w:rPr>
          <w:rFonts w:ascii="仿宋_GB2312" w:eastAsia="仿宋_GB2312"/>
          <w:sz w:val="28"/>
          <w:szCs w:val="28"/>
        </w:rPr>
      </w:pPr>
      <w:r>
        <w:rPr>
          <w:rFonts w:ascii="仿宋_GB2312" w:eastAsia="仿宋_GB2312" w:hint="eastAsia"/>
          <w:b/>
          <w:bCs/>
          <w:sz w:val="28"/>
          <w:szCs w:val="28"/>
        </w:rPr>
        <w:t>先进性：</w:t>
      </w:r>
      <w:r>
        <w:rPr>
          <w:rFonts w:ascii="仿宋_GB2312" w:eastAsia="仿宋_GB2312" w:hint="eastAsia"/>
          <w:sz w:val="28"/>
          <w:szCs w:val="28"/>
        </w:rPr>
        <w:t>通过轻量化模型与生成式框架的深度融合，在资源受限环境下实现了对复杂场景的自主智能研判。</w:t>
      </w:r>
    </w:p>
    <w:p w14:paraId="5CDCE675"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三、项目主要创新点</w:t>
      </w:r>
    </w:p>
    <w:p w14:paraId="21820E04" w14:textId="77777777" w:rsidR="000A09C6" w:rsidRDefault="00000000">
      <w:pPr>
        <w:spacing w:line="324" w:lineRule="auto"/>
        <w:ind w:firstLineChars="200" w:firstLine="562"/>
        <w:rPr>
          <w:rFonts w:ascii="仿宋_GB2312" w:eastAsia="仿宋_GB2312"/>
          <w:b/>
          <w:bCs/>
          <w:sz w:val="28"/>
          <w:szCs w:val="28"/>
        </w:rPr>
      </w:pPr>
      <w:r>
        <w:rPr>
          <w:rFonts w:ascii="仿宋_GB2312" w:eastAsia="仿宋_GB2312" w:hint="eastAsia"/>
          <w:b/>
          <w:bCs/>
          <w:sz w:val="28"/>
          <w:szCs w:val="28"/>
        </w:rPr>
        <w:t>创新点1：研究考虑灾情信息的电网应急知识模型</w:t>
      </w:r>
    </w:p>
    <w:p w14:paraId="15607E6E"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针对当前电网应急知识静态孤立、难以适应动态灾情的痛点，研究小样本下的知识生成式技术与数据-知识双驱的深度学习模型，提出一种具备高泛化能力和可解释性的动态应急知识网络构建方法，实现对电网韧性特征的精准刻画与风险的自适应预测。</w:t>
      </w:r>
    </w:p>
    <w:p w14:paraId="31DF06AC" w14:textId="77777777" w:rsidR="000A09C6" w:rsidRDefault="00000000">
      <w:pPr>
        <w:spacing w:line="324" w:lineRule="auto"/>
        <w:ind w:firstLineChars="200" w:firstLine="562"/>
        <w:rPr>
          <w:rFonts w:ascii="仿宋_GB2312" w:eastAsia="仿宋_GB2312"/>
          <w:b/>
          <w:bCs/>
          <w:sz w:val="28"/>
          <w:szCs w:val="28"/>
        </w:rPr>
      </w:pPr>
      <w:r>
        <w:rPr>
          <w:rFonts w:ascii="仿宋_GB2312" w:eastAsia="仿宋_GB2312" w:hint="eastAsia"/>
          <w:b/>
          <w:bCs/>
          <w:sz w:val="28"/>
          <w:szCs w:val="28"/>
        </w:rPr>
        <w:t>创新点2：电网应急能力高效研判方法</w:t>
      </w:r>
    </w:p>
    <w:p w14:paraId="540FBD9D"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针对应急能力评估依赖静态指标、无法应对灾情动态演变的难题，研究多案例融合推理的静态评估模型与考虑资源调配的动态推演算法，提出一套“评估-推理-优化”一体化的电网应急能力高效研判方法，实现从被动评估到主动预判的转变。</w:t>
      </w:r>
    </w:p>
    <w:p w14:paraId="7AEA14A9" w14:textId="77777777" w:rsidR="000A09C6" w:rsidRDefault="00000000">
      <w:pPr>
        <w:spacing w:line="324" w:lineRule="auto"/>
        <w:ind w:firstLineChars="200" w:firstLine="562"/>
        <w:rPr>
          <w:rFonts w:ascii="仿宋_GB2312" w:eastAsia="仿宋_GB2312"/>
          <w:b/>
          <w:bCs/>
          <w:sz w:val="28"/>
          <w:szCs w:val="28"/>
        </w:rPr>
      </w:pPr>
      <w:r>
        <w:rPr>
          <w:rFonts w:ascii="仿宋_GB2312" w:eastAsia="仿宋_GB2312" w:hint="eastAsia"/>
          <w:b/>
          <w:bCs/>
          <w:sz w:val="28"/>
          <w:szCs w:val="28"/>
        </w:rPr>
        <w:t>创新点3：电网应急能力综合智能响应模块与装置</w:t>
      </w:r>
    </w:p>
    <w:p w14:paraId="0127956E"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针对灾时海量数据计算迟缓、电网应急处置效率低下的瓶颈，研究多维加速技术与小样本灾情信息下电网应急评估方法，研制</w:t>
      </w:r>
      <w:r>
        <w:rPr>
          <w:rFonts w:ascii="仿宋_GB2312" w:eastAsia="仿宋_GB2312"/>
          <w:sz w:val="28"/>
          <w:szCs w:val="28"/>
        </w:rPr>
        <w:t>电网应急能力综合智能响应模块与装置</w:t>
      </w:r>
      <w:r>
        <w:rPr>
          <w:rFonts w:ascii="仿宋_GB2312" w:eastAsia="仿宋_GB2312" w:hint="eastAsia"/>
          <w:sz w:val="28"/>
          <w:szCs w:val="28"/>
        </w:rPr>
        <w:t>，</w:t>
      </w:r>
      <w:r>
        <w:rPr>
          <w:rFonts w:ascii="仿宋_GB2312" w:eastAsia="仿宋_GB2312"/>
          <w:sz w:val="28"/>
          <w:szCs w:val="28"/>
        </w:rPr>
        <w:t>实现预案缺陷快速识别、风险场景快速匹配、预案方案动态生成和闭环评价，具备高度集成、即插即用等特点</w:t>
      </w:r>
      <w:r>
        <w:rPr>
          <w:rFonts w:ascii="仿宋_GB2312" w:eastAsia="仿宋_GB2312" w:hint="eastAsia"/>
          <w:sz w:val="28"/>
          <w:szCs w:val="28"/>
        </w:rPr>
        <w:t>。</w:t>
      </w:r>
    </w:p>
    <w:p w14:paraId="669C3E27" w14:textId="77777777" w:rsidR="000A09C6" w:rsidRDefault="00000000">
      <w:pPr>
        <w:spacing w:line="324" w:lineRule="auto"/>
        <w:ind w:firstLineChars="200" w:firstLine="562"/>
        <w:rPr>
          <w:rFonts w:ascii="仿宋_GB2312" w:eastAsia="仿宋_GB2312"/>
          <w:b/>
          <w:bCs/>
          <w:sz w:val="28"/>
          <w:szCs w:val="28"/>
        </w:rPr>
      </w:pPr>
      <w:r>
        <w:rPr>
          <w:rFonts w:ascii="仿宋_GB2312" w:eastAsia="仿宋_GB2312" w:hint="eastAsia"/>
          <w:b/>
          <w:bCs/>
          <w:sz w:val="28"/>
          <w:szCs w:val="28"/>
        </w:rPr>
        <w:t>创新点4：电网应急单兵智能研判装置</w:t>
      </w:r>
    </w:p>
    <w:p w14:paraId="130949EB"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针对前线装备智能化程度低、续航短、人机交互差的困境，研究模型轻量化架构、电能管理技术与智能生成式研判模型，研制一款高集成、强智能的单兵研判装置，能够辅助基层员工在高危高压环境下高效开展应急能力研判，制定正确策略，实现现场研判能力的跨越式提升。</w:t>
      </w:r>
    </w:p>
    <w:p w14:paraId="666582F4" w14:textId="77777777" w:rsidR="000A09C6" w:rsidRDefault="000A09C6">
      <w:pPr>
        <w:spacing w:line="288" w:lineRule="auto"/>
        <w:ind w:firstLineChars="200" w:firstLine="560"/>
        <w:rPr>
          <w:rFonts w:ascii="仿宋_GB2312" w:eastAsia="仿宋_GB2312"/>
          <w:sz w:val="28"/>
          <w:szCs w:val="28"/>
        </w:rPr>
      </w:pPr>
    </w:p>
    <w:p w14:paraId="5F5DA886" w14:textId="77777777" w:rsidR="000A09C6" w:rsidRDefault="000A09C6">
      <w:pPr>
        <w:sectPr w:rsidR="000A09C6">
          <w:footerReference w:type="default" r:id="rId23"/>
          <w:pgSz w:w="11907" w:h="16840"/>
          <w:pgMar w:top="1134" w:right="1797" w:bottom="1134" w:left="1287" w:header="851" w:footer="992" w:gutter="284"/>
          <w:cols w:space="720"/>
          <w:docGrid w:linePitch="312"/>
        </w:sectPr>
      </w:pPr>
    </w:p>
    <w:p w14:paraId="27170D60"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lastRenderedPageBreak/>
        <w:t>三、项目外部合作情况说明</w:t>
      </w:r>
    </w:p>
    <w:p w14:paraId="3A68D68B" w14:textId="77777777" w:rsidR="000A09C6" w:rsidRDefault="00000000">
      <w:pPr>
        <w:pStyle w:val="a5"/>
        <w:spacing w:after="0" w:line="288" w:lineRule="auto"/>
        <w:ind w:firstLineChars="200" w:firstLine="560"/>
        <w:outlineLvl w:val="2"/>
        <w:rPr>
          <w:rFonts w:ascii="楷体_GB2312" w:eastAsia="楷体_GB2312"/>
          <w:sz w:val="28"/>
          <w:szCs w:val="28"/>
        </w:rPr>
      </w:pPr>
      <w:r>
        <w:rPr>
          <w:rFonts w:ascii="楷体_GB2312" w:eastAsia="楷体_GB2312" w:hint="eastAsia"/>
          <w:sz w:val="28"/>
          <w:szCs w:val="28"/>
        </w:rPr>
        <w:t>（一）项目外部合作情况</w:t>
      </w:r>
    </w:p>
    <w:p w14:paraId="62FB74F3" w14:textId="77777777" w:rsidR="000A09C6" w:rsidRDefault="00000000">
      <w:pPr>
        <w:pStyle w:val="a5"/>
        <w:ind w:firstLineChars="200" w:firstLine="560"/>
        <w:rPr>
          <w:rFonts w:ascii="仿宋_GB2312" w:eastAsia="仿宋_GB2312"/>
          <w:i/>
          <w:iCs/>
          <w:sz w:val="28"/>
          <w:szCs w:val="36"/>
        </w:rPr>
      </w:pPr>
      <w:proofErr w:type="gramStart"/>
      <w:r>
        <w:rPr>
          <w:rFonts w:ascii="仿宋_GB2312" w:eastAsia="仿宋_GB2312" w:hint="eastAsia"/>
          <w:i/>
          <w:iCs/>
          <w:sz w:val="28"/>
          <w:szCs w:val="36"/>
        </w:rPr>
        <w:t>(外部</w:t>
      </w:r>
      <w:proofErr w:type="gramEnd"/>
      <w:r>
        <w:rPr>
          <w:rFonts w:ascii="仿宋_GB2312" w:eastAsia="仿宋_GB2312" w:hint="eastAsia"/>
          <w:i/>
          <w:iCs/>
          <w:sz w:val="28"/>
          <w:szCs w:val="36"/>
        </w:rPr>
        <w:t>合作内容、原因、外部合作占比、外部合作合作选定标准、外部合作经费测算依据。站在本单位角度、按照研究课题详细说明。不分课题的按任务</w:t>
      </w:r>
      <w:proofErr w:type="gramStart"/>
      <w:r>
        <w:rPr>
          <w:rFonts w:ascii="仿宋_GB2312" w:eastAsia="仿宋_GB2312" w:hint="eastAsia"/>
          <w:i/>
          <w:iCs/>
          <w:sz w:val="28"/>
          <w:szCs w:val="36"/>
        </w:rPr>
        <w:t>详述</w:t>
      </w:r>
      <w:r>
        <w:rPr>
          <w:rFonts w:ascii="仿宋_GB2312" w:eastAsia="仿宋_GB2312"/>
          <w:i/>
          <w:iCs/>
          <w:sz w:val="28"/>
          <w:szCs w:val="36"/>
        </w:rPr>
        <w:t>)</w:t>
      </w:r>
      <w:proofErr w:type="gramEnd"/>
    </w:p>
    <w:p w14:paraId="63C2820A" w14:textId="77777777" w:rsidR="000A09C6" w:rsidRDefault="00000000">
      <w:pPr>
        <w:pStyle w:val="affd"/>
        <w:spacing w:beforeLines="0" w:before="0" w:after="0" w:line="288" w:lineRule="auto"/>
        <w:rPr>
          <w:rFonts w:hint="eastAsia"/>
        </w:rPr>
      </w:pPr>
      <w:r>
        <w:rPr>
          <w:rFonts w:hint="eastAsia"/>
        </w:rPr>
        <w:t>表4 项目外部合作情况说明</w:t>
      </w:r>
    </w:p>
    <w:p w14:paraId="3803ABD3" w14:textId="77777777" w:rsidR="000A09C6" w:rsidRDefault="000A09C6">
      <w:pPr>
        <w:pStyle w:val="affd"/>
        <w:spacing w:beforeLines="0" w:before="0" w:after="0" w:line="288" w:lineRule="auto"/>
        <w:rPr>
          <w:rFonts w:hint="eastAsia"/>
        </w:rPr>
      </w:pPr>
    </w:p>
    <w:tbl>
      <w:tblPr>
        <w:tblStyle w:val="aff1"/>
        <w:tblW w:w="14784"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641"/>
        <w:gridCol w:w="1425"/>
        <w:gridCol w:w="1600"/>
        <w:gridCol w:w="1833"/>
        <w:gridCol w:w="1713"/>
        <w:gridCol w:w="1455"/>
        <w:gridCol w:w="1096"/>
        <w:gridCol w:w="2030"/>
        <w:gridCol w:w="1991"/>
      </w:tblGrid>
      <w:tr w:rsidR="000A09C6" w14:paraId="243E1250" w14:textId="77777777">
        <w:trPr>
          <w:jc w:val="center"/>
        </w:trPr>
        <w:tc>
          <w:tcPr>
            <w:tcW w:w="1641" w:type="dxa"/>
            <w:tcBorders>
              <w:tl2br w:val="nil"/>
              <w:tr2bl w:val="nil"/>
            </w:tcBorders>
            <w:vAlign w:val="center"/>
          </w:tcPr>
          <w:p w14:paraId="7FE39098"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课题名称</w:t>
            </w:r>
          </w:p>
        </w:tc>
        <w:tc>
          <w:tcPr>
            <w:tcW w:w="1425" w:type="dxa"/>
            <w:tcBorders>
              <w:tl2br w:val="nil"/>
              <w:tr2bl w:val="nil"/>
            </w:tcBorders>
            <w:vAlign w:val="center"/>
          </w:tcPr>
          <w:p w14:paraId="582F1A58"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是否外部合作</w:t>
            </w:r>
          </w:p>
        </w:tc>
        <w:tc>
          <w:tcPr>
            <w:tcW w:w="1600" w:type="dxa"/>
            <w:tcBorders>
              <w:tl2br w:val="nil"/>
              <w:tr2bl w:val="nil"/>
            </w:tcBorders>
            <w:vAlign w:val="center"/>
          </w:tcPr>
          <w:p w14:paraId="22127704"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外部合作内容</w:t>
            </w:r>
          </w:p>
        </w:tc>
        <w:tc>
          <w:tcPr>
            <w:tcW w:w="1833" w:type="dxa"/>
            <w:tcBorders>
              <w:tl2br w:val="nil"/>
              <w:tr2bl w:val="nil"/>
            </w:tcBorders>
            <w:vAlign w:val="center"/>
          </w:tcPr>
          <w:p w14:paraId="396C8E26"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是否存在核心能力外部合作</w:t>
            </w:r>
          </w:p>
        </w:tc>
        <w:tc>
          <w:tcPr>
            <w:tcW w:w="1713" w:type="dxa"/>
            <w:tcBorders>
              <w:tl2br w:val="nil"/>
              <w:tr2bl w:val="nil"/>
            </w:tcBorders>
            <w:vAlign w:val="center"/>
          </w:tcPr>
          <w:p w14:paraId="14961C67"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外部合作原因</w:t>
            </w:r>
          </w:p>
        </w:tc>
        <w:tc>
          <w:tcPr>
            <w:tcW w:w="1455" w:type="dxa"/>
            <w:tcBorders>
              <w:tl2br w:val="nil"/>
              <w:tr2bl w:val="nil"/>
            </w:tcBorders>
            <w:vAlign w:val="center"/>
          </w:tcPr>
          <w:p w14:paraId="5DCC51AA"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外部合作费用（万元）</w:t>
            </w:r>
          </w:p>
        </w:tc>
        <w:tc>
          <w:tcPr>
            <w:tcW w:w="1096" w:type="dxa"/>
            <w:tcBorders>
              <w:tl2br w:val="nil"/>
              <w:tr2bl w:val="nil"/>
            </w:tcBorders>
            <w:vAlign w:val="center"/>
          </w:tcPr>
          <w:p w14:paraId="0265D415"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外部合作占比（%）</w:t>
            </w:r>
          </w:p>
        </w:tc>
        <w:tc>
          <w:tcPr>
            <w:tcW w:w="2030" w:type="dxa"/>
            <w:tcBorders>
              <w:tl2br w:val="nil"/>
              <w:tr2bl w:val="nil"/>
            </w:tcBorders>
            <w:vAlign w:val="center"/>
          </w:tcPr>
          <w:p w14:paraId="1785DDA2"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外部合作合作单位选定标准</w:t>
            </w:r>
          </w:p>
        </w:tc>
        <w:tc>
          <w:tcPr>
            <w:tcW w:w="1991" w:type="dxa"/>
            <w:tcBorders>
              <w:tl2br w:val="nil"/>
              <w:tr2bl w:val="nil"/>
            </w:tcBorders>
            <w:vAlign w:val="center"/>
          </w:tcPr>
          <w:p w14:paraId="05944595"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外部合作经费测算依据</w:t>
            </w:r>
          </w:p>
        </w:tc>
      </w:tr>
      <w:tr w:rsidR="000A09C6" w14:paraId="05537DAD" w14:textId="77777777">
        <w:trPr>
          <w:jc w:val="center"/>
        </w:trPr>
        <w:tc>
          <w:tcPr>
            <w:tcW w:w="12793" w:type="dxa"/>
            <w:gridSpan w:val="8"/>
            <w:tcBorders>
              <w:tl2br w:val="nil"/>
              <w:tr2bl w:val="nil"/>
            </w:tcBorders>
            <w:vAlign w:val="center"/>
          </w:tcPr>
          <w:p w14:paraId="7C514ED7" w14:textId="77777777" w:rsidR="000A09C6" w:rsidRDefault="00000000">
            <w:pPr>
              <w:rPr>
                <w:rFonts w:ascii="仿宋_GB2312" w:eastAsia="仿宋_GB2312"/>
                <w:kern w:val="0"/>
                <w:sz w:val="24"/>
              </w:rPr>
            </w:pPr>
            <w:r>
              <w:rPr>
                <w:rFonts w:ascii="仿宋_GB2312" w:eastAsia="仿宋_GB2312" w:hint="eastAsia"/>
                <w:kern w:val="0"/>
                <w:sz w:val="24"/>
              </w:rPr>
              <w:t>课题1：</w:t>
            </w:r>
            <w:r>
              <w:rPr>
                <w:rFonts w:ascii="仿宋_GB2312" w:eastAsia="仿宋_GB2312" w:hint="eastAsia"/>
                <w:sz w:val="24"/>
              </w:rPr>
              <w:t>电网应急知识模型构建及应急能力高效研判</w:t>
            </w:r>
          </w:p>
        </w:tc>
        <w:tc>
          <w:tcPr>
            <w:tcW w:w="1991" w:type="dxa"/>
            <w:tcBorders>
              <w:tl2br w:val="nil"/>
              <w:tr2bl w:val="nil"/>
            </w:tcBorders>
            <w:vAlign w:val="center"/>
          </w:tcPr>
          <w:p w14:paraId="564A8EC2" w14:textId="77777777" w:rsidR="000A09C6" w:rsidRDefault="000A09C6">
            <w:pPr>
              <w:rPr>
                <w:rFonts w:ascii="仿宋_GB2312" w:eastAsia="仿宋_GB2312"/>
                <w:kern w:val="0"/>
                <w:sz w:val="24"/>
              </w:rPr>
            </w:pPr>
          </w:p>
        </w:tc>
      </w:tr>
      <w:tr w:rsidR="000A09C6" w14:paraId="0CE67A4B" w14:textId="77777777">
        <w:trPr>
          <w:jc w:val="center"/>
        </w:trPr>
        <w:tc>
          <w:tcPr>
            <w:tcW w:w="1641" w:type="dxa"/>
            <w:tcBorders>
              <w:tl2br w:val="nil"/>
              <w:tr2bl w:val="nil"/>
            </w:tcBorders>
            <w:vAlign w:val="center"/>
          </w:tcPr>
          <w:p w14:paraId="6F08F71D" w14:textId="77777777" w:rsidR="000A09C6" w:rsidRDefault="00000000">
            <w:pPr>
              <w:jc w:val="center"/>
              <w:rPr>
                <w:rFonts w:ascii="仿宋_GB2312" w:eastAsia="仿宋_GB2312"/>
                <w:kern w:val="0"/>
                <w:sz w:val="24"/>
              </w:rPr>
            </w:pPr>
            <w:r>
              <w:rPr>
                <w:rFonts w:ascii="仿宋_GB2312" w:eastAsia="仿宋_GB2312" w:hint="eastAsia"/>
                <w:kern w:val="0"/>
                <w:sz w:val="24"/>
              </w:rPr>
              <w:t>任务1：</w:t>
            </w:r>
          </w:p>
          <w:p w14:paraId="45FD0640" w14:textId="77777777" w:rsidR="000A09C6" w:rsidRDefault="00000000">
            <w:pPr>
              <w:jc w:val="center"/>
              <w:rPr>
                <w:rFonts w:ascii="仿宋_GB2312" w:eastAsia="仿宋_GB2312"/>
                <w:kern w:val="0"/>
                <w:sz w:val="24"/>
              </w:rPr>
            </w:pPr>
            <w:r>
              <w:rPr>
                <w:rFonts w:ascii="仿宋_GB2312" w:eastAsia="仿宋_GB2312" w:hint="eastAsia"/>
                <w:kern w:val="0"/>
                <w:sz w:val="24"/>
              </w:rPr>
              <w:t>考虑灾情信息的电网应急知识模型构建研究</w:t>
            </w:r>
          </w:p>
        </w:tc>
        <w:tc>
          <w:tcPr>
            <w:tcW w:w="1425" w:type="dxa"/>
            <w:tcBorders>
              <w:tl2br w:val="nil"/>
              <w:tr2bl w:val="nil"/>
            </w:tcBorders>
            <w:vAlign w:val="center"/>
          </w:tcPr>
          <w:p w14:paraId="16E5A2B0" w14:textId="77777777" w:rsidR="000A09C6" w:rsidRDefault="00000000">
            <w:pPr>
              <w:jc w:val="center"/>
              <w:rPr>
                <w:rFonts w:ascii="仿宋_GB2312" w:eastAsia="仿宋_GB2312"/>
                <w:kern w:val="0"/>
                <w:sz w:val="24"/>
              </w:rPr>
            </w:pPr>
            <w:r>
              <w:rPr>
                <w:rFonts w:ascii="仿宋_GB2312" w:eastAsia="仿宋_GB2312" w:hint="eastAsia"/>
                <w:sz w:val="24"/>
              </w:rPr>
              <w:t>全部外委</w:t>
            </w:r>
          </w:p>
        </w:tc>
        <w:tc>
          <w:tcPr>
            <w:tcW w:w="1600" w:type="dxa"/>
            <w:tcBorders>
              <w:tl2br w:val="nil"/>
              <w:tr2bl w:val="nil"/>
            </w:tcBorders>
            <w:vAlign w:val="center"/>
          </w:tcPr>
          <w:p w14:paraId="029F00D3" w14:textId="77777777" w:rsidR="000A09C6" w:rsidRDefault="00000000">
            <w:pPr>
              <w:rPr>
                <w:rFonts w:ascii="仿宋_GB2312" w:eastAsia="仿宋_GB2312"/>
                <w:kern w:val="0"/>
                <w:sz w:val="24"/>
              </w:rPr>
            </w:pPr>
            <w:r>
              <w:rPr>
                <w:rFonts w:ascii="仿宋_GB2312" w:eastAsia="仿宋_GB2312" w:hint="eastAsia"/>
                <w:kern w:val="0"/>
                <w:sz w:val="24"/>
              </w:rPr>
              <w:t>（1）研究电力应急典型场景机理模型构建方法；</w:t>
            </w:r>
          </w:p>
          <w:p w14:paraId="28EF4BB0" w14:textId="77777777" w:rsidR="000A09C6" w:rsidRDefault="00000000">
            <w:pPr>
              <w:rPr>
                <w:rFonts w:ascii="仿宋_GB2312" w:eastAsia="仿宋_GB2312"/>
                <w:kern w:val="0"/>
                <w:sz w:val="24"/>
              </w:rPr>
            </w:pPr>
            <w:r>
              <w:rPr>
                <w:rFonts w:ascii="仿宋_GB2312" w:eastAsia="仿宋_GB2312" w:hint="eastAsia"/>
                <w:kern w:val="0"/>
                <w:sz w:val="24"/>
              </w:rPr>
              <w:t>（2）研究复杂灾情下电网薄弱环节辨识方法；</w:t>
            </w:r>
          </w:p>
          <w:p w14:paraId="7F3758C8" w14:textId="77777777" w:rsidR="000A09C6" w:rsidRDefault="00000000">
            <w:pPr>
              <w:rPr>
                <w:rFonts w:ascii="仿宋_GB2312" w:eastAsia="仿宋_GB2312"/>
                <w:kern w:val="0"/>
                <w:sz w:val="24"/>
              </w:rPr>
            </w:pPr>
            <w:r>
              <w:rPr>
                <w:rFonts w:ascii="仿宋_GB2312" w:eastAsia="仿宋_GB2312" w:hint="eastAsia"/>
                <w:kern w:val="0"/>
                <w:sz w:val="24"/>
              </w:rPr>
              <w:t>（3）研究不同灾情场景下电网应急知识模型高泛化能力增</w:t>
            </w:r>
            <w:r>
              <w:rPr>
                <w:rFonts w:ascii="仿宋_GB2312" w:eastAsia="仿宋_GB2312" w:hint="eastAsia"/>
                <w:kern w:val="0"/>
                <w:sz w:val="24"/>
              </w:rPr>
              <w:lastRenderedPageBreak/>
              <w:t>强方法，构建考虑电网韧性特征的应急知识网络。</w:t>
            </w:r>
          </w:p>
        </w:tc>
        <w:tc>
          <w:tcPr>
            <w:tcW w:w="1833" w:type="dxa"/>
            <w:tcBorders>
              <w:tl2br w:val="nil"/>
              <w:tr2bl w:val="nil"/>
            </w:tcBorders>
            <w:shd w:val="clear" w:color="auto" w:fill="FFF2CC" w:themeFill="accent4" w:themeFillTint="33"/>
            <w:vAlign w:val="center"/>
          </w:tcPr>
          <w:p w14:paraId="0955EA32" w14:textId="77777777" w:rsidR="000A09C6" w:rsidRDefault="00000000">
            <w:pPr>
              <w:jc w:val="center"/>
              <w:rPr>
                <w:rFonts w:ascii="仿宋_GB2312" w:eastAsia="仿宋_GB2312"/>
                <w:kern w:val="0"/>
                <w:sz w:val="24"/>
              </w:rPr>
            </w:pPr>
            <w:r>
              <w:rPr>
                <w:rFonts w:ascii="仿宋_GB2312" w:eastAsia="仿宋_GB2312" w:hint="eastAsia"/>
                <w:kern w:val="0"/>
                <w:sz w:val="24"/>
              </w:rPr>
              <w:lastRenderedPageBreak/>
              <w:t>否</w:t>
            </w:r>
          </w:p>
        </w:tc>
        <w:tc>
          <w:tcPr>
            <w:tcW w:w="1713" w:type="dxa"/>
            <w:tcBorders>
              <w:tl2br w:val="nil"/>
              <w:tr2bl w:val="nil"/>
            </w:tcBorders>
            <w:vAlign w:val="center"/>
          </w:tcPr>
          <w:p w14:paraId="40062541" w14:textId="77777777" w:rsidR="000A09C6" w:rsidRDefault="00000000">
            <w:pPr>
              <w:jc w:val="center"/>
              <w:rPr>
                <w:rFonts w:ascii="仿宋_GB2312" w:eastAsia="仿宋_GB2312"/>
                <w:sz w:val="24"/>
              </w:rPr>
            </w:pPr>
            <w:r>
              <w:rPr>
                <w:rFonts w:ascii="仿宋_GB2312" w:eastAsia="仿宋_GB2312" w:hint="eastAsia"/>
                <w:sz w:val="24"/>
              </w:rPr>
              <w:t>资质不足</w:t>
            </w:r>
          </w:p>
          <w:p w14:paraId="46D00515" w14:textId="77777777" w:rsidR="000A09C6" w:rsidRDefault="00000000">
            <w:pPr>
              <w:pStyle w:val="a5"/>
              <w:jc w:val="center"/>
              <w:rPr>
                <w:rFonts w:ascii="仿宋_GB2312" w:eastAsia="仿宋_GB2312"/>
                <w:kern w:val="0"/>
                <w:sz w:val="24"/>
              </w:rPr>
            </w:pPr>
            <w:r>
              <w:rPr>
                <w:rFonts w:ascii="仿宋_GB2312" w:eastAsia="仿宋_GB2312" w:hint="eastAsia"/>
                <w:sz w:val="24"/>
              </w:rPr>
              <w:t>研发技术力量不足</w:t>
            </w:r>
          </w:p>
        </w:tc>
        <w:tc>
          <w:tcPr>
            <w:tcW w:w="1455" w:type="dxa"/>
            <w:vMerge w:val="restart"/>
            <w:tcBorders>
              <w:tl2br w:val="nil"/>
              <w:tr2bl w:val="nil"/>
            </w:tcBorders>
            <w:shd w:val="clear" w:color="auto" w:fill="FFF2CC" w:themeFill="accent4" w:themeFillTint="33"/>
            <w:vAlign w:val="center"/>
          </w:tcPr>
          <w:p w14:paraId="355FC1A2"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201</w:t>
            </w:r>
          </w:p>
        </w:tc>
        <w:tc>
          <w:tcPr>
            <w:tcW w:w="1096" w:type="dxa"/>
            <w:vMerge w:val="restart"/>
            <w:tcBorders>
              <w:tl2br w:val="nil"/>
              <w:tr2bl w:val="nil"/>
            </w:tcBorders>
            <w:vAlign w:val="center"/>
          </w:tcPr>
          <w:p w14:paraId="359436E0" w14:textId="77777777" w:rsidR="000A09C6" w:rsidRDefault="00000000">
            <w:pPr>
              <w:jc w:val="center"/>
              <w:rPr>
                <w:rFonts w:ascii="仿宋_GB2312" w:eastAsia="仿宋_GB2312"/>
                <w:kern w:val="0"/>
                <w:sz w:val="24"/>
              </w:rPr>
            </w:pPr>
            <w:r>
              <w:rPr>
                <w:rFonts w:ascii="仿宋_GB2312" w:eastAsia="仿宋_GB2312"/>
                <w:kern w:val="0"/>
                <w:sz w:val="24"/>
              </w:rPr>
              <w:t>16.</w:t>
            </w:r>
            <w:r>
              <w:rPr>
                <w:rFonts w:ascii="仿宋_GB2312" w:eastAsia="仿宋_GB2312" w:hint="eastAsia"/>
                <w:kern w:val="0"/>
                <w:sz w:val="24"/>
              </w:rPr>
              <w:t>81</w:t>
            </w:r>
            <w:r>
              <w:rPr>
                <w:rFonts w:ascii="仿宋_GB2312" w:eastAsia="仿宋_GB2312"/>
                <w:kern w:val="0"/>
                <w:sz w:val="24"/>
              </w:rPr>
              <w:t>%</w:t>
            </w:r>
          </w:p>
        </w:tc>
        <w:tc>
          <w:tcPr>
            <w:tcW w:w="2030" w:type="dxa"/>
            <w:tcBorders>
              <w:tl2br w:val="nil"/>
              <w:tr2bl w:val="nil"/>
            </w:tcBorders>
            <w:shd w:val="clear" w:color="auto" w:fill="FFF2CC" w:themeFill="accent4" w:themeFillTint="33"/>
            <w:vAlign w:val="center"/>
          </w:tcPr>
          <w:p w14:paraId="1209ECBF" w14:textId="77777777" w:rsidR="000A09C6" w:rsidRDefault="00000000">
            <w:pPr>
              <w:pStyle w:val="a5"/>
              <w:jc w:val="center"/>
              <w:rPr>
                <w:rFonts w:ascii="仿宋_GB2312" w:eastAsia="仿宋_GB2312"/>
                <w:kern w:val="0"/>
                <w:sz w:val="24"/>
              </w:rPr>
            </w:pPr>
            <w:r>
              <w:rPr>
                <w:rFonts w:ascii="仿宋_GB2312" w:eastAsia="仿宋_GB2312" w:hint="eastAsia"/>
                <w:kern w:val="0"/>
                <w:sz w:val="24"/>
              </w:rPr>
              <w:t>/</w:t>
            </w:r>
          </w:p>
        </w:tc>
        <w:tc>
          <w:tcPr>
            <w:tcW w:w="1991" w:type="dxa"/>
            <w:vMerge w:val="restart"/>
            <w:tcBorders>
              <w:tl2br w:val="nil"/>
              <w:tr2bl w:val="nil"/>
            </w:tcBorders>
            <w:vAlign w:val="bottom"/>
          </w:tcPr>
          <w:p w14:paraId="21CC05CC" w14:textId="77777777" w:rsidR="000A09C6" w:rsidRDefault="000A09C6">
            <w:pPr>
              <w:jc w:val="center"/>
              <w:rPr>
                <w:rFonts w:ascii="仿宋_GB2312" w:eastAsia="仿宋_GB2312"/>
                <w:kern w:val="0"/>
                <w:sz w:val="24"/>
              </w:rPr>
            </w:pPr>
          </w:p>
          <w:p w14:paraId="2B07359B" w14:textId="77777777" w:rsidR="000A09C6" w:rsidRDefault="000A09C6">
            <w:pPr>
              <w:jc w:val="center"/>
              <w:rPr>
                <w:rFonts w:ascii="仿宋_GB2312" w:eastAsia="仿宋_GB2312"/>
                <w:kern w:val="0"/>
                <w:sz w:val="24"/>
              </w:rPr>
            </w:pPr>
          </w:p>
          <w:p w14:paraId="4EA0549F" w14:textId="77777777" w:rsidR="000A09C6" w:rsidRDefault="000A09C6">
            <w:pPr>
              <w:jc w:val="center"/>
              <w:rPr>
                <w:rFonts w:ascii="仿宋_GB2312" w:eastAsia="仿宋_GB2312"/>
                <w:kern w:val="0"/>
                <w:sz w:val="24"/>
              </w:rPr>
            </w:pPr>
          </w:p>
          <w:p w14:paraId="77DB4561" w14:textId="77777777" w:rsidR="000A09C6" w:rsidRDefault="000A09C6">
            <w:pPr>
              <w:jc w:val="center"/>
              <w:rPr>
                <w:rFonts w:ascii="仿宋_GB2312" w:eastAsia="仿宋_GB2312"/>
                <w:kern w:val="0"/>
                <w:sz w:val="24"/>
              </w:rPr>
            </w:pPr>
          </w:p>
          <w:p w14:paraId="3201907A" w14:textId="77777777" w:rsidR="000A09C6" w:rsidRDefault="000A09C6">
            <w:pPr>
              <w:jc w:val="center"/>
              <w:rPr>
                <w:rFonts w:ascii="仿宋_GB2312" w:eastAsia="仿宋_GB2312"/>
                <w:kern w:val="0"/>
                <w:sz w:val="24"/>
              </w:rPr>
            </w:pPr>
          </w:p>
          <w:p w14:paraId="01106414" w14:textId="77777777" w:rsidR="000A09C6" w:rsidRDefault="000A09C6">
            <w:pPr>
              <w:jc w:val="center"/>
              <w:rPr>
                <w:rFonts w:ascii="仿宋_GB2312" w:eastAsia="仿宋_GB2312"/>
                <w:kern w:val="0"/>
                <w:sz w:val="24"/>
              </w:rPr>
            </w:pPr>
          </w:p>
          <w:p w14:paraId="6CDBF8E1" w14:textId="77777777" w:rsidR="000A09C6" w:rsidRDefault="000A09C6">
            <w:pPr>
              <w:jc w:val="center"/>
              <w:rPr>
                <w:rFonts w:ascii="仿宋_GB2312" w:eastAsia="仿宋_GB2312"/>
                <w:kern w:val="0"/>
                <w:sz w:val="24"/>
              </w:rPr>
            </w:pPr>
          </w:p>
          <w:p w14:paraId="4DE7B09F" w14:textId="77777777" w:rsidR="000A09C6" w:rsidRDefault="000A09C6">
            <w:pPr>
              <w:jc w:val="center"/>
              <w:rPr>
                <w:rFonts w:ascii="仿宋_GB2312" w:eastAsia="仿宋_GB2312"/>
                <w:kern w:val="0"/>
                <w:sz w:val="24"/>
              </w:rPr>
            </w:pPr>
          </w:p>
          <w:p w14:paraId="4C6FA3E5" w14:textId="77777777" w:rsidR="000A09C6" w:rsidRDefault="00000000">
            <w:pPr>
              <w:jc w:val="center"/>
              <w:rPr>
                <w:rFonts w:ascii="仿宋_GB2312" w:eastAsia="仿宋_GB2312"/>
                <w:kern w:val="0"/>
                <w:sz w:val="24"/>
              </w:rPr>
            </w:pPr>
            <w:r>
              <w:rPr>
                <w:rFonts w:ascii="仿宋_GB2312" w:eastAsia="仿宋_GB2312" w:hint="eastAsia"/>
                <w:kern w:val="0"/>
                <w:sz w:val="24"/>
              </w:rPr>
              <w:t>该任务为理论研究，费用主要包人工费、</w:t>
            </w:r>
            <w:r>
              <w:rPr>
                <w:rFonts w:ascii="仿宋_GB2312" w:eastAsia="仿宋_GB2312" w:hAnsi="Cambria Math" w:cs="Cambria Math" w:hint="eastAsia"/>
                <w:kern w:val="0"/>
                <w:sz w:val="24"/>
              </w:rPr>
              <w:t>会议费/差旅费</w:t>
            </w:r>
            <w:r>
              <w:rPr>
                <w:rFonts w:ascii="仿宋_GB2312" w:eastAsia="仿宋_GB2312" w:hint="eastAsia"/>
                <w:sz w:val="24"/>
                <w:szCs w:val="32"/>
              </w:rPr>
              <w:t>、专家咨询费以及其他</w:t>
            </w:r>
            <w:r>
              <w:rPr>
                <w:rFonts w:ascii="仿宋_GB2312" w:eastAsia="仿宋_GB2312" w:hint="eastAsia"/>
                <w:sz w:val="24"/>
                <w:szCs w:val="32"/>
              </w:rPr>
              <w:lastRenderedPageBreak/>
              <w:t>成本性费用</w:t>
            </w:r>
            <w:r>
              <w:rPr>
                <w:rFonts w:ascii="仿宋_GB2312" w:eastAsia="仿宋_GB2312" w:hint="eastAsia"/>
                <w:kern w:val="0"/>
                <w:sz w:val="24"/>
              </w:rPr>
              <w:t>。</w:t>
            </w:r>
          </w:p>
          <w:p w14:paraId="71EF63C0" w14:textId="77777777" w:rsidR="000A09C6" w:rsidRDefault="00000000">
            <w:pPr>
              <w:jc w:val="center"/>
              <w:rPr>
                <w:rFonts w:ascii="仿宋_GB2312" w:eastAsia="仿宋_GB2312"/>
                <w:kern w:val="0"/>
                <w:sz w:val="24"/>
              </w:rPr>
            </w:pPr>
            <w:r>
              <w:rPr>
                <w:rFonts w:ascii="仿宋_GB2312" w:eastAsia="仿宋_GB2312" w:hint="eastAsia"/>
                <w:kern w:val="0"/>
                <w:sz w:val="24"/>
              </w:rPr>
              <w:t>①人工费用：</w:t>
            </w:r>
            <w:r>
              <w:rPr>
                <w:rFonts w:ascii="仿宋_GB2312" w:eastAsia="仿宋_GB2312"/>
                <w:kern w:val="0"/>
                <w:sz w:val="24"/>
              </w:rPr>
              <w:t>1</w:t>
            </w:r>
            <w:r>
              <w:rPr>
                <w:rFonts w:ascii="仿宋_GB2312" w:eastAsia="仿宋_GB2312" w:hint="eastAsia"/>
                <w:kern w:val="0"/>
                <w:sz w:val="24"/>
              </w:rPr>
              <w:t>67.5万</w:t>
            </w:r>
          </w:p>
          <w:p w14:paraId="07D2BB9B" w14:textId="77777777" w:rsidR="000A09C6" w:rsidRDefault="00000000">
            <w:pPr>
              <w:pStyle w:val="a5"/>
              <w:jc w:val="center"/>
              <w:rPr>
                <w:rFonts w:ascii="仿宋_GB2312" w:eastAsia="仿宋_GB2312"/>
              </w:rPr>
            </w:pPr>
            <w:r>
              <w:rPr>
                <w:rFonts w:ascii="仿宋_GB2312" w:eastAsia="仿宋_GB2312" w:hAnsi="Cambria Math" w:cs="Cambria Math" w:hint="eastAsia"/>
                <w:kern w:val="0"/>
                <w:sz w:val="24"/>
              </w:rPr>
              <w:t>②</w:t>
            </w:r>
            <w:r>
              <w:rPr>
                <w:rFonts w:ascii="仿宋_GB2312" w:eastAsia="仿宋_GB2312" w:hint="eastAsia"/>
                <w:kern w:val="0"/>
                <w:sz w:val="24"/>
              </w:rPr>
              <w:t>其他费用：包括测试费、会议费/差旅费、技术培训费等：共计33.5万，其中会议费/差旅费</w:t>
            </w:r>
            <w:r>
              <w:rPr>
                <w:rFonts w:ascii="仿宋_GB2312" w:eastAsia="仿宋_GB2312"/>
                <w:kern w:val="0"/>
                <w:sz w:val="24"/>
              </w:rPr>
              <w:t>1</w:t>
            </w:r>
            <w:r>
              <w:rPr>
                <w:rFonts w:ascii="仿宋_GB2312" w:eastAsia="仿宋_GB2312" w:hint="eastAsia"/>
                <w:kern w:val="0"/>
                <w:sz w:val="24"/>
              </w:rPr>
              <w:t>6万，专家咨询费</w:t>
            </w:r>
            <w:r>
              <w:rPr>
                <w:rFonts w:ascii="仿宋_GB2312" w:eastAsia="仿宋_GB2312"/>
                <w:kern w:val="0"/>
                <w:sz w:val="24"/>
              </w:rPr>
              <w:t>4.20</w:t>
            </w:r>
            <w:r>
              <w:rPr>
                <w:rFonts w:ascii="仿宋_GB2312" w:eastAsia="仿宋_GB2312" w:hint="eastAsia"/>
                <w:kern w:val="0"/>
                <w:sz w:val="24"/>
              </w:rPr>
              <w:t>万，技术培训费</w:t>
            </w:r>
            <w:r>
              <w:rPr>
                <w:rFonts w:ascii="仿宋_GB2312" w:eastAsia="仿宋_GB2312"/>
                <w:kern w:val="0"/>
                <w:sz w:val="24"/>
              </w:rPr>
              <w:t>3.60</w:t>
            </w:r>
            <w:r>
              <w:rPr>
                <w:rFonts w:ascii="仿宋_GB2312" w:eastAsia="仿宋_GB2312" w:hint="eastAsia"/>
                <w:kern w:val="0"/>
                <w:sz w:val="24"/>
              </w:rPr>
              <w:t>万，其他成本性费用</w:t>
            </w:r>
            <w:r>
              <w:rPr>
                <w:rFonts w:ascii="仿宋_GB2312" w:eastAsia="仿宋_GB2312"/>
                <w:kern w:val="0"/>
                <w:sz w:val="24"/>
              </w:rPr>
              <w:t>9.70</w:t>
            </w:r>
            <w:r>
              <w:rPr>
                <w:rFonts w:ascii="仿宋_GB2312" w:eastAsia="仿宋_GB2312" w:hint="eastAsia"/>
                <w:kern w:val="0"/>
                <w:sz w:val="24"/>
              </w:rPr>
              <w:t>万元</w:t>
            </w:r>
          </w:p>
          <w:p w14:paraId="3A73F0B7" w14:textId="77777777" w:rsidR="000A09C6" w:rsidRDefault="000A09C6">
            <w:pPr>
              <w:jc w:val="center"/>
              <w:rPr>
                <w:rFonts w:ascii="仿宋_GB2312" w:eastAsia="仿宋_GB2312"/>
              </w:rPr>
            </w:pPr>
          </w:p>
        </w:tc>
      </w:tr>
      <w:tr w:rsidR="000A09C6" w14:paraId="74D60447" w14:textId="77777777">
        <w:trPr>
          <w:jc w:val="center"/>
        </w:trPr>
        <w:tc>
          <w:tcPr>
            <w:tcW w:w="1641" w:type="dxa"/>
            <w:tcBorders>
              <w:tl2br w:val="nil"/>
              <w:tr2bl w:val="nil"/>
            </w:tcBorders>
            <w:vAlign w:val="center"/>
          </w:tcPr>
          <w:p w14:paraId="00EE529C" w14:textId="77777777" w:rsidR="000A09C6" w:rsidRDefault="00000000">
            <w:pPr>
              <w:jc w:val="center"/>
              <w:rPr>
                <w:rFonts w:ascii="仿宋_GB2312" w:eastAsia="仿宋_GB2312"/>
                <w:kern w:val="0"/>
                <w:sz w:val="24"/>
              </w:rPr>
            </w:pPr>
            <w:r>
              <w:rPr>
                <w:rFonts w:ascii="仿宋_GB2312" w:eastAsia="仿宋_GB2312" w:hint="eastAsia"/>
                <w:kern w:val="0"/>
                <w:sz w:val="24"/>
              </w:rPr>
              <w:lastRenderedPageBreak/>
              <w:t>任务2：</w:t>
            </w:r>
          </w:p>
          <w:p w14:paraId="51E3E976" w14:textId="77777777" w:rsidR="000A09C6" w:rsidRDefault="00000000">
            <w:pPr>
              <w:jc w:val="center"/>
              <w:rPr>
                <w:rFonts w:ascii="仿宋_GB2312" w:eastAsia="仿宋_GB2312"/>
                <w:kern w:val="0"/>
                <w:sz w:val="24"/>
              </w:rPr>
            </w:pPr>
            <w:r>
              <w:rPr>
                <w:rFonts w:ascii="仿宋_GB2312" w:eastAsia="仿宋_GB2312" w:hint="eastAsia"/>
                <w:sz w:val="24"/>
              </w:rPr>
              <w:t>电网应急能力高效研判方法研究</w:t>
            </w:r>
          </w:p>
        </w:tc>
        <w:tc>
          <w:tcPr>
            <w:tcW w:w="1425" w:type="dxa"/>
            <w:tcBorders>
              <w:tl2br w:val="nil"/>
              <w:tr2bl w:val="nil"/>
            </w:tcBorders>
            <w:vAlign w:val="center"/>
          </w:tcPr>
          <w:p w14:paraId="2F8035F3" w14:textId="77777777" w:rsidR="000A09C6" w:rsidRDefault="00000000">
            <w:pPr>
              <w:jc w:val="center"/>
              <w:rPr>
                <w:rFonts w:ascii="仿宋_GB2312" w:eastAsia="仿宋_GB2312"/>
                <w:kern w:val="0"/>
                <w:sz w:val="24"/>
              </w:rPr>
            </w:pPr>
            <w:r>
              <w:rPr>
                <w:rFonts w:ascii="仿宋_GB2312" w:eastAsia="仿宋_GB2312" w:hint="eastAsia"/>
                <w:sz w:val="24"/>
              </w:rPr>
              <w:t>全部外委</w:t>
            </w:r>
          </w:p>
        </w:tc>
        <w:tc>
          <w:tcPr>
            <w:tcW w:w="1600" w:type="dxa"/>
            <w:tcBorders>
              <w:tl2br w:val="nil"/>
              <w:tr2bl w:val="nil"/>
            </w:tcBorders>
            <w:vAlign w:val="center"/>
          </w:tcPr>
          <w:p w14:paraId="64A287A9" w14:textId="77777777" w:rsidR="000A09C6" w:rsidRDefault="00000000">
            <w:pPr>
              <w:rPr>
                <w:rFonts w:ascii="仿宋_GB2312" w:eastAsia="仿宋_GB2312"/>
                <w:kern w:val="0"/>
                <w:sz w:val="24"/>
              </w:rPr>
            </w:pPr>
            <w:r>
              <w:rPr>
                <w:rFonts w:ascii="仿宋_GB2312" w:eastAsia="仿宋_GB2312" w:hint="eastAsia"/>
                <w:kern w:val="0"/>
                <w:sz w:val="24"/>
              </w:rPr>
              <w:t>（1）研究覆盖多场景、防灾全过程的电网应急能力评价指标体系；</w:t>
            </w:r>
          </w:p>
          <w:p w14:paraId="4A3B5D2C" w14:textId="77777777" w:rsidR="000A09C6" w:rsidRDefault="00000000">
            <w:pPr>
              <w:rPr>
                <w:rFonts w:ascii="仿宋_GB2312" w:eastAsia="仿宋_GB2312"/>
                <w:kern w:val="0"/>
                <w:sz w:val="24"/>
              </w:rPr>
            </w:pPr>
            <w:r>
              <w:rPr>
                <w:rFonts w:ascii="仿宋_GB2312" w:eastAsia="仿宋_GB2312" w:hint="eastAsia"/>
                <w:kern w:val="0"/>
                <w:sz w:val="24"/>
              </w:rPr>
              <w:t>（2）研究电网应急预案、电网应急能力建设薄弱点与风险推理算法；</w:t>
            </w:r>
          </w:p>
          <w:p w14:paraId="627247B6" w14:textId="77777777" w:rsidR="000A09C6" w:rsidRDefault="00000000">
            <w:pPr>
              <w:rPr>
                <w:rFonts w:ascii="仿宋_GB2312" w:eastAsia="仿宋_GB2312"/>
                <w:kern w:val="0"/>
                <w:sz w:val="24"/>
              </w:rPr>
            </w:pPr>
            <w:r>
              <w:rPr>
                <w:rFonts w:ascii="仿宋_GB2312" w:eastAsia="仿宋_GB2312" w:hint="eastAsia"/>
                <w:kern w:val="0"/>
                <w:sz w:val="24"/>
              </w:rPr>
              <w:t>（3）研究考虑应急资源动态调配和灾情动态发展过程的电网应急能力高效研判方法。</w:t>
            </w:r>
          </w:p>
        </w:tc>
        <w:tc>
          <w:tcPr>
            <w:tcW w:w="1833" w:type="dxa"/>
            <w:tcBorders>
              <w:tl2br w:val="nil"/>
              <w:tr2bl w:val="nil"/>
            </w:tcBorders>
            <w:shd w:val="clear" w:color="auto" w:fill="FFF2CC" w:themeFill="accent4" w:themeFillTint="33"/>
            <w:vAlign w:val="center"/>
          </w:tcPr>
          <w:p w14:paraId="5535EC14" w14:textId="77777777" w:rsidR="000A09C6" w:rsidRDefault="00000000">
            <w:pPr>
              <w:jc w:val="center"/>
              <w:rPr>
                <w:rFonts w:ascii="仿宋_GB2312" w:eastAsia="仿宋_GB2312"/>
                <w:kern w:val="0"/>
                <w:sz w:val="24"/>
              </w:rPr>
            </w:pPr>
            <w:r>
              <w:rPr>
                <w:rFonts w:ascii="仿宋_GB2312" w:eastAsia="仿宋_GB2312" w:hint="eastAsia"/>
                <w:kern w:val="0"/>
                <w:sz w:val="24"/>
              </w:rPr>
              <w:t>否</w:t>
            </w:r>
          </w:p>
        </w:tc>
        <w:tc>
          <w:tcPr>
            <w:tcW w:w="1713" w:type="dxa"/>
            <w:tcBorders>
              <w:tl2br w:val="nil"/>
              <w:tr2bl w:val="nil"/>
            </w:tcBorders>
            <w:vAlign w:val="center"/>
          </w:tcPr>
          <w:p w14:paraId="10AEA8BD" w14:textId="77777777" w:rsidR="000A09C6" w:rsidRDefault="00000000">
            <w:pPr>
              <w:jc w:val="center"/>
              <w:rPr>
                <w:rFonts w:ascii="仿宋_GB2312" w:eastAsia="仿宋_GB2312"/>
                <w:sz w:val="24"/>
              </w:rPr>
            </w:pPr>
            <w:r>
              <w:rPr>
                <w:rFonts w:ascii="仿宋_GB2312" w:eastAsia="仿宋_GB2312" w:hint="eastAsia"/>
                <w:sz w:val="24"/>
              </w:rPr>
              <w:t>资质不足</w:t>
            </w:r>
          </w:p>
          <w:p w14:paraId="178C1C9A" w14:textId="77777777" w:rsidR="000A09C6" w:rsidRDefault="00000000">
            <w:pPr>
              <w:jc w:val="center"/>
              <w:rPr>
                <w:rFonts w:ascii="仿宋_GB2312" w:eastAsia="仿宋_GB2312"/>
                <w:kern w:val="0"/>
                <w:sz w:val="24"/>
              </w:rPr>
            </w:pPr>
            <w:r>
              <w:rPr>
                <w:rFonts w:ascii="仿宋_GB2312" w:eastAsia="仿宋_GB2312" w:hint="eastAsia"/>
                <w:sz w:val="24"/>
              </w:rPr>
              <w:t>研发技术力量不足</w:t>
            </w:r>
          </w:p>
        </w:tc>
        <w:tc>
          <w:tcPr>
            <w:tcW w:w="1455" w:type="dxa"/>
            <w:vMerge/>
            <w:tcBorders>
              <w:tl2br w:val="nil"/>
              <w:tr2bl w:val="nil"/>
            </w:tcBorders>
            <w:shd w:val="clear" w:color="auto" w:fill="FFF2CC" w:themeFill="accent4" w:themeFillTint="33"/>
            <w:vAlign w:val="center"/>
          </w:tcPr>
          <w:p w14:paraId="7531ED6D" w14:textId="77777777" w:rsidR="000A09C6" w:rsidRDefault="000A09C6">
            <w:pPr>
              <w:jc w:val="center"/>
              <w:rPr>
                <w:rFonts w:ascii="仿宋_GB2312" w:eastAsia="仿宋_GB2312"/>
                <w:kern w:val="0"/>
                <w:sz w:val="24"/>
              </w:rPr>
            </w:pPr>
          </w:p>
        </w:tc>
        <w:tc>
          <w:tcPr>
            <w:tcW w:w="1096" w:type="dxa"/>
            <w:vMerge/>
            <w:tcBorders>
              <w:tl2br w:val="nil"/>
              <w:tr2bl w:val="nil"/>
            </w:tcBorders>
            <w:vAlign w:val="center"/>
          </w:tcPr>
          <w:p w14:paraId="176E5241" w14:textId="77777777" w:rsidR="000A09C6" w:rsidRDefault="000A09C6">
            <w:pPr>
              <w:jc w:val="center"/>
              <w:rPr>
                <w:rFonts w:ascii="仿宋_GB2312" w:eastAsia="仿宋_GB2312"/>
                <w:kern w:val="0"/>
                <w:sz w:val="24"/>
              </w:rPr>
            </w:pPr>
          </w:p>
        </w:tc>
        <w:tc>
          <w:tcPr>
            <w:tcW w:w="2030" w:type="dxa"/>
            <w:tcBorders>
              <w:tl2br w:val="nil"/>
              <w:tr2bl w:val="nil"/>
            </w:tcBorders>
            <w:shd w:val="clear" w:color="auto" w:fill="FFF2CC" w:themeFill="accent4" w:themeFillTint="33"/>
            <w:vAlign w:val="center"/>
          </w:tcPr>
          <w:p w14:paraId="7E565190" w14:textId="77777777" w:rsidR="000A09C6" w:rsidRDefault="00000000">
            <w:pPr>
              <w:jc w:val="center"/>
              <w:rPr>
                <w:rFonts w:ascii="仿宋_GB2312" w:eastAsia="仿宋_GB2312"/>
                <w:kern w:val="0"/>
                <w:sz w:val="24"/>
              </w:rPr>
            </w:pPr>
            <w:r>
              <w:rPr>
                <w:rFonts w:ascii="仿宋_GB2312" w:eastAsia="仿宋_GB2312" w:hint="eastAsia"/>
                <w:kern w:val="0"/>
                <w:sz w:val="24"/>
              </w:rPr>
              <w:t>/</w:t>
            </w:r>
          </w:p>
        </w:tc>
        <w:tc>
          <w:tcPr>
            <w:tcW w:w="1991" w:type="dxa"/>
            <w:vMerge/>
            <w:tcBorders>
              <w:tl2br w:val="nil"/>
              <w:tr2bl w:val="nil"/>
            </w:tcBorders>
            <w:vAlign w:val="center"/>
          </w:tcPr>
          <w:p w14:paraId="50840C3B" w14:textId="77777777" w:rsidR="000A09C6" w:rsidRDefault="000A09C6">
            <w:pPr>
              <w:jc w:val="center"/>
              <w:rPr>
                <w:rFonts w:ascii="仿宋_GB2312" w:eastAsia="仿宋_GB2312"/>
                <w:kern w:val="0"/>
                <w:sz w:val="24"/>
              </w:rPr>
            </w:pPr>
          </w:p>
        </w:tc>
      </w:tr>
    </w:tbl>
    <w:p w14:paraId="516F179F" w14:textId="77777777" w:rsidR="000A09C6" w:rsidRDefault="000A09C6">
      <w:pPr>
        <w:pStyle w:val="affd"/>
        <w:spacing w:beforeLines="0" w:before="0" w:after="0" w:line="288" w:lineRule="auto"/>
        <w:rPr>
          <w:rFonts w:hint="eastAsia"/>
        </w:rPr>
      </w:pPr>
    </w:p>
    <w:p w14:paraId="2DEA041B" w14:textId="77777777" w:rsidR="000A09C6" w:rsidRDefault="000A09C6">
      <w:pPr>
        <w:pStyle w:val="affd"/>
        <w:spacing w:beforeLines="0" w:before="0" w:after="0" w:line="288" w:lineRule="auto"/>
        <w:rPr>
          <w:rFonts w:hint="eastAsia"/>
        </w:rPr>
      </w:pPr>
    </w:p>
    <w:p w14:paraId="05AC5561" w14:textId="77777777" w:rsidR="000A09C6" w:rsidRDefault="00000000">
      <w:pPr>
        <w:rPr>
          <w:rFonts w:ascii="仿宋_GB2312" w:eastAsia="仿宋_GB2312"/>
          <w:sz w:val="22"/>
          <w:szCs w:val="22"/>
        </w:rPr>
      </w:pPr>
      <w:r>
        <w:rPr>
          <w:rFonts w:ascii="仿宋_GB2312" w:eastAsia="仿宋_GB2312" w:hint="eastAsia"/>
          <w:sz w:val="22"/>
          <w:szCs w:val="22"/>
        </w:rPr>
        <w:lastRenderedPageBreak/>
        <w:t>备注：</w:t>
      </w:r>
    </w:p>
    <w:p w14:paraId="3F542E59" w14:textId="77777777" w:rsidR="000A09C6" w:rsidRDefault="00000000">
      <w:pPr>
        <w:rPr>
          <w:rFonts w:ascii="仿宋_GB2312" w:eastAsia="仿宋_GB2312"/>
          <w:sz w:val="22"/>
          <w:szCs w:val="22"/>
        </w:rPr>
      </w:pPr>
      <w:r>
        <w:rPr>
          <w:rFonts w:ascii="仿宋_GB2312" w:eastAsia="仿宋_GB2312" w:hint="eastAsia"/>
          <w:sz w:val="22"/>
          <w:szCs w:val="22"/>
        </w:rPr>
        <w:t>1.请按需增加表格。</w:t>
      </w:r>
    </w:p>
    <w:p w14:paraId="1B82EA72" w14:textId="77777777" w:rsidR="000A09C6" w:rsidRDefault="00000000">
      <w:pPr>
        <w:rPr>
          <w:rFonts w:ascii="仿宋_GB2312" w:eastAsia="仿宋_GB2312"/>
          <w:sz w:val="22"/>
          <w:szCs w:val="22"/>
        </w:rPr>
      </w:pPr>
      <w:r>
        <w:rPr>
          <w:rFonts w:ascii="仿宋_GB2312" w:eastAsia="仿宋_GB2312" w:hint="eastAsia"/>
          <w:sz w:val="22"/>
          <w:szCs w:val="22"/>
        </w:rPr>
        <w:t>2.“是否外部合作”，请根据本单位研究能力匹配排查情况，选择“否”、“部分外部合作”或“全部外部合作”“。</w:t>
      </w:r>
    </w:p>
    <w:p w14:paraId="0868D04A" w14:textId="77777777" w:rsidR="000A09C6" w:rsidRDefault="00000000">
      <w:pPr>
        <w:rPr>
          <w:rFonts w:ascii="仿宋_GB2312" w:eastAsia="仿宋_GB2312"/>
          <w:sz w:val="22"/>
          <w:szCs w:val="22"/>
        </w:rPr>
      </w:pPr>
      <w:r>
        <w:rPr>
          <w:rFonts w:ascii="仿宋_GB2312" w:eastAsia="仿宋_GB2312" w:hint="eastAsia"/>
          <w:sz w:val="22"/>
          <w:szCs w:val="22"/>
        </w:rPr>
        <w:t>3.“是否存在核心能力外部合作”，请对照本项目研发形成的核心能力清单，核实是否存在核心能力外部合作的情况，并填写外部合作的核心能力。</w:t>
      </w:r>
    </w:p>
    <w:p w14:paraId="380B5530" w14:textId="77777777" w:rsidR="000A09C6" w:rsidRDefault="00000000">
      <w:pPr>
        <w:rPr>
          <w:rFonts w:ascii="仿宋_GB2312" w:eastAsia="仿宋_GB2312"/>
          <w:sz w:val="22"/>
          <w:szCs w:val="22"/>
        </w:rPr>
      </w:pPr>
      <w:r>
        <w:rPr>
          <w:rFonts w:ascii="仿宋_GB2312" w:eastAsia="仿宋_GB2312" w:hint="eastAsia"/>
          <w:sz w:val="22"/>
          <w:szCs w:val="22"/>
        </w:rPr>
        <w:t>4.“外部合作原因”需结合本单位研究能力匹配排查情况，从资质不足、研发技术力量不足、试验仪器或装备不足中选取，如为其他原因应详细说明。</w:t>
      </w:r>
    </w:p>
    <w:p w14:paraId="25CFF605" w14:textId="77777777" w:rsidR="000A09C6" w:rsidRDefault="00000000">
      <w:pPr>
        <w:rPr>
          <w:rFonts w:ascii="仿宋_GB2312" w:eastAsia="仿宋_GB2312"/>
          <w:sz w:val="22"/>
          <w:szCs w:val="22"/>
        </w:rPr>
      </w:pPr>
      <w:r>
        <w:rPr>
          <w:rFonts w:ascii="仿宋_GB2312" w:eastAsia="仿宋_GB2312" w:hint="eastAsia"/>
          <w:sz w:val="22"/>
          <w:szCs w:val="22"/>
        </w:rPr>
        <w:t>5.应根据外部合作研究内容，核算外部合作工作量，明确外部合作费用构成、占比。</w:t>
      </w:r>
    </w:p>
    <w:p w14:paraId="361DE0A7" w14:textId="77777777" w:rsidR="000A09C6" w:rsidRDefault="000A09C6"/>
    <w:p w14:paraId="33404168" w14:textId="77777777" w:rsidR="000A09C6" w:rsidRDefault="000A09C6">
      <w:pPr>
        <w:pStyle w:val="a5"/>
        <w:sectPr w:rsidR="000A09C6">
          <w:pgSz w:w="16840" w:h="11907" w:orient="landscape"/>
          <w:pgMar w:top="1287" w:right="1134" w:bottom="1797" w:left="1134" w:header="851" w:footer="992" w:gutter="284"/>
          <w:cols w:space="720"/>
          <w:docGrid w:linePitch="312"/>
        </w:sectPr>
      </w:pPr>
    </w:p>
    <w:p w14:paraId="431A0B59" w14:textId="77777777" w:rsidR="000A09C6" w:rsidRDefault="00000000">
      <w:pPr>
        <w:pStyle w:val="a5"/>
        <w:spacing w:after="0" w:line="288" w:lineRule="auto"/>
        <w:outlineLvl w:val="2"/>
        <w:rPr>
          <w:rFonts w:ascii="楷体_GB2312" w:eastAsia="楷体_GB2312"/>
          <w:sz w:val="28"/>
          <w:szCs w:val="28"/>
        </w:rPr>
      </w:pPr>
      <w:r>
        <w:rPr>
          <w:rFonts w:ascii="楷体_GB2312" w:eastAsia="楷体_GB2312" w:hint="eastAsia"/>
          <w:sz w:val="28"/>
          <w:szCs w:val="28"/>
        </w:rPr>
        <w:lastRenderedPageBreak/>
        <w:t>（二）外部合作成效分析</w:t>
      </w:r>
    </w:p>
    <w:p w14:paraId="593223A2" w14:textId="77777777" w:rsidR="000A09C6" w:rsidRDefault="000A09C6"/>
    <w:p w14:paraId="738DD092" w14:textId="77777777" w:rsidR="000A09C6" w:rsidRDefault="00000000">
      <w:pPr>
        <w:ind w:firstLineChars="200" w:firstLine="562"/>
      </w:pPr>
      <w:r>
        <w:rPr>
          <w:rFonts w:ascii="仿宋_GB2312" w:eastAsia="仿宋_GB2312" w:hint="eastAsia"/>
          <w:b/>
          <w:bCs/>
          <w:sz w:val="28"/>
          <w:szCs w:val="28"/>
        </w:rPr>
        <w:t>1.人才培养</w:t>
      </w:r>
    </w:p>
    <w:p w14:paraId="22875F43" w14:textId="77777777" w:rsidR="000A09C6" w:rsidRDefault="00000000">
      <w:pPr>
        <w:spacing w:line="324" w:lineRule="auto"/>
        <w:ind w:firstLineChars="200" w:firstLine="560"/>
        <w:rPr>
          <w:rFonts w:ascii="仿宋_GB2312" w:eastAsia="仿宋_GB2312"/>
          <w:i/>
          <w:iCs/>
          <w:sz w:val="28"/>
          <w:szCs w:val="28"/>
        </w:rPr>
      </w:pPr>
      <w:r>
        <w:rPr>
          <w:rFonts w:ascii="仿宋_GB2312" w:eastAsia="仿宋_GB2312" w:hint="eastAsia"/>
          <w:sz w:val="28"/>
          <w:szCs w:val="28"/>
        </w:rPr>
        <w:t>本项目拟安排10名公司内部技术人员参与外委任务的研发、设计与集成测试工作。为确保核心技术能力的内部沉淀与传承，将明确技术转移要求。外委方需在项目执行期间，针对其负责的“电网应急知识模型构建”、“应急能力高效研判算法”、“应急能力研判智能终端设计”及“单兵装备轻量化架构”等核心模块，面向项目组及公司相关业务部门组织开展系统性内部培训不少于3次，覆盖技术及管理人员不少于20人次。通过研发参与与专项培训，将形成《电网应急知识模型构建与运维手册》、《应急智能研判装置使用与维护教程》等标准化培训手册与技术文档，确保项目结束后，公司内部团队能够独立完成系统的运维、优化。</w:t>
      </w:r>
    </w:p>
    <w:p w14:paraId="3E5E484F" w14:textId="77777777" w:rsidR="000A09C6" w:rsidRDefault="000A09C6">
      <w:pPr>
        <w:ind w:firstLineChars="200" w:firstLine="562"/>
        <w:rPr>
          <w:rFonts w:ascii="仿宋_GB2312" w:eastAsia="仿宋_GB2312"/>
          <w:b/>
          <w:bCs/>
          <w:sz w:val="28"/>
          <w:szCs w:val="28"/>
        </w:rPr>
      </w:pPr>
    </w:p>
    <w:p w14:paraId="4208D6AA" w14:textId="77777777" w:rsidR="000A09C6" w:rsidRDefault="00000000">
      <w:pPr>
        <w:ind w:firstLineChars="200" w:firstLine="562"/>
        <w:rPr>
          <w:rFonts w:ascii="仿宋_GB2312" w:eastAsia="仿宋_GB2312"/>
          <w:b/>
          <w:bCs/>
          <w:sz w:val="28"/>
          <w:szCs w:val="28"/>
        </w:rPr>
      </w:pPr>
      <w:r>
        <w:rPr>
          <w:rFonts w:ascii="仿宋_GB2312" w:eastAsia="仿宋_GB2312" w:hint="eastAsia"/>
          <w:b/>
          <w:bCs/>
          <w:sz w:val="28"/>
          <w:szCs w:val="28"/>
        </w:rPr>
        <w:t>2.能力提升</w:t>
      </w:r>
    </w:p>
    <w:p w14:paraId="68201B09"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sz w:val="28"/>
          <w:szCs w:val="28"/>
        </w:rPr>
        <w:t>本次外委研发将直接填补公司在电网应急智能化领域的多项技术短板。目前，公司在多模态大模型与生成式人工智能的工程化应用、小样本条件下的动态风险推演算法、以及专用智能硬件的快速设计与集成等方面存在明显能力缺口。通过外委合作，公司将突破这些技术瓶颈，提升起核心能力：基于大模型的应急知识构建能力、应急能力动态研判能力</w:t>
      </w:r>
      <w:r>
        <w:rPr>
          <w:rFonts w:ascii="仿宋_GB2312" w:eastAsia="仿宋_GB2312" w:hint="eastAsia"/>
          <w:sz w:val="28"/>
          <w:szCs w:val="28"/>
        </w:rPr>
        <w:t>、应急能力研判</w:t>
      </w:r>
      <w:r>
        <w:rPr>
          <w:rFonts w:ascii="仿宋_GB2312" w:eastAsia="仿宋_GB2312"/>
          <w:sz w:val="28"/>
          <w:szCs w:val="28"/>
        </w:rPr>
        <w:t>智能终端的研发能力，以及适用于极端环境的轻量化单兵装备设计能力。</w:t>
      </w:r>
    </w:p>
    <w:p w14:paraId="32BA1BF6" w14:textId="77777777" w:rsidR="000A09C6" w:rsidRDefault="000A09C6">
      <w:pPr>
        <w:pStyle w:val="a5"/>
      </w:pPr>
    </w:p>
    <w:p w14:paraId="28CF713A" w14:textId="77777777" w:rsidR="000A09C6" w:rsidRDefault="00000000">
      <w:pPr>
        <w:ind w:firstLineChars="200" w:firstLine="562"/>
        <w:rPr>
          <w:rFonts w:ascii="仿宋_GB2312" w:eastAsia="仿宋_GB2312"/>
          <w:b/>
          <w:bCs/>
          <w:sz w:val="28"/>
          <w:szCs w:val="28"/>
        </w:rPr>
      </w:pPr>
      <w:r>
        <w:rPr>
          <w:rFonts w:ascii="仿宋_GB2312" w:eastAsia="仿宋_GB2312" w:hint="eastAsia"/>
          <w:b/>
          <w:bCs/>
          <w:sz w:val="28"/>
          <w:szCs w:val="28"/>
        </w:rPr>
        <w:t>3.问题解决</w:t>
      </w:r>
    </w:p>
    <w:p w14:paraId="39379523"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通过外委研发，本项目将基本解决当前电网应急管理中面临的电网应急单兵装备计算负载高、便携性差、在复杂现场环境下可靠性不足等核心问题。外委合作将带来显著的技术指标提升：应急场景任务覆盖率从≤65%提升至≥85%，应急能力研判准确率从≤75%提升至≥90%，知识网络准确率从≤70%提升至≥90%，同时智能辅助决策方案生成时间缩短至15分钟以内，方案匹配度达到90%以上，装置轻量化率≥6</w:t>
      </w:r>
      <w:r>
        <w:rPr>
          <w:rFonts w:ascii="仿宋_GB2312" w:eastAsia="仿宋_GB2312"/>
          <w:sz w:val="28"/>
          <w:szCs w:val="28"/>
        </w:rPr>
        <w:t>5%</w:t>
      </w:r>
      <w:r>
        <w:rPr>
          <w:rFonts w:ascii="仿宋_GB2312" w:eastAsia="仿宋_GB2312" w:hint="eastAsia"/>
          <w:sz w:val="28"/>
          <w:szCs w:val="28"/>
        </w:rPr>
        <w:t>。</w:t>
      </w:r>
    </w:p>
    <w:p w14:paraId="24613C1A"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在预期成效方面，外委研发将实现三大突破：一是建成考虑电网韧</w:t>
      </w:r>
      <w:r>
        <w:rPr>
          <w:rFonts w:ascii="仿宋_GB2312" w:eastAsia="仿宋_GB2312" w:hint="eastAsia"/>
          <w:sz w:val="28"/>
          <w:szCs w:val="28"/>
        </w:rPr>
        <w:lastRenderedPageBreak/>
        <w:t>性特征的应急知识网络，研究多类灾害条件下电网的致灾特性与风险发展规律和辨识方法；二是形成动态应急能力研判体系，构建覆盖“预防-响应-恢复”全过程的电网应急能力评价指标体系；三是研制出感存算一体智能终端和轻量化单兵装备，实现从算法模型到实体装备的完整技术闭环。这些成果将使电网应急研判的人工工作量减少80%，显著提升公司在应对极端灾害时的应急响应速度和决策精准度。</w:t>
      </w:r>
    </w:p>
    <w:p w14:paraId="414B89DC" w14:textId="77777777" w:rsidR="000A09C6" w:rsidRDefault="000A09C6">
      <w:pPr>
        <w:pStyle w:val="a5"/>
      </w:pPr>
    </w:p>
    <w:p w14:paraId="09F4A3A7" w14:textId="77777777" w:rsidR="000A09C6" w:rsidRDefault="00000000">
      <w:pPr>
        <w:ind w:firstLineChars="200" w:firstLine="562"/>
        <w:rPr>
          <w:rFonts w:ascii="仿宋_GB2312" w:eastAsia="仿宋_GB2312"/>
          <w:b/>
          <w:bCs/>
          <w:sz w:val="28"/>
          <w:szCs w:val="28"/>
        </w:rPr>
      </w:pPr>
      <w:r>
        <w:rPr>
          <w:rFonts w:ascii="仿宋_GB2312" w:eastAsia="仿宋_GB2312" w:hint="eastAsia"/>
          <w:b/>
          <w:bCs/>
          <w:sz w:val="28"/>
          <w:szCs w:val="28"/>
        </w:rPr>
        <w:t>4.成果转化</w:t>
      </w:r>
    </w:p>
    <w:p w14:paraId="0936F245"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本项目产出的所有知识产权，包括专利、论文等，将依据合同约定归属于云南电网有限责任公司所有，外委单位享有署名权。项目形成的核心成果，包括电网应急知识模型、应急能力高效研判方法、应急决策智能辅助模块与装置、应急单兵智能研判装置等，将开展示范应用。通过本项目成果的落地应用，预期将显著提升电网应急处置效率，将应急响应时间缩短30%，形成可复制、可推广的技术解决方案，为后续技术输出和服务外包创造新的经济增长点。</w:t>
      </w:r>
    </w:p>
    <w:p w14:paraId="1BF9082D" w14:textId="77777777" w:rsidR="000A09C6" w:rsidRDefault="000A09C6">
      <w:pPr>
        <w:pStyle w:val="a5"/>
      </w:pPr>
    </w:p>
    <w:p w14:paraId="3BBB6849" w14:textId="77777777" w:rsidR="000A09C6" w:rsidRDefault="000A09C6">
      <w:pPr>
        <w:sectPr w:rsidR="000A09C6">
          <w:pgSz w:w="11907" w:h="16840"/>
          <w:pgMar w:top="1134" w:right="1797" w:bottom="1134" w:left="1287" w:header="851" w:footer="992" w:gutter="284"/>
          <w:cols w:space="720"/>
          <w:docGrid w:linePitch="312"/>
        </w:sectPr>
      </w:pPr>
    </w:p>
    <w:p w14:paraId="1F9C8C5E" w14:textId="77777777" w:rsidR="000A09C6" w:rsidRDefault="00000000">
      <w:pPr>
        <w:pStyle w:val="a5"/>
        <w:spacing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lastRenderedPageBreak/>
        <w:t>四、考核指标、评测方式/方法</w:t>
      </w:r>
    </w:p>
    <w:p w14:paraId="53C1AF70" w14:textId="77777777" w:rsidR="000A09C6" w:rsidRDefault="00000000">
      <w:pPr>
        <w:pStyle w:val="a5"/>
        <w:spacing w:after="0" w:line="288" w:lineRule="auto"/>
        <w:ind w:firstLineChars="200" w:firstLine="560"/>
        <w:outlineLvl w:val="2"/>
        <w:rPr>
          <w:rFonts w:ascii="楷体_GB2312" w:eastAsia="楷体_GB2312"/>
          <w:sz w:val="28"/>
          <w:szCs w:val="28"/>
        </w:rPr>
      </w:pPr>
      <w:r>
        <w:rPr>
          <w:rFonts w:ascii="楷体_GB2312" w:eastAsia="楷体_GB2312" w:hint="eastAsia"/>
          <w:sz w:val="28"/>
          <w:szCs w:val="28"/>
        </w:rPr>
        <w:t>（一）考核指标情况</w:t>
      </w:r>
    </w:p>
    <w:p w14:paraId="48744BDB"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考核指标如下表所示：</w:t>
      </w:r>
    </w:p>
    <w:p w14:paraId="308EE72D" w14:textId="77777777" w:rsidR="000A09C6" w:rsidRDefault="00000000">
      <w:pPr>
        <w:ind w:firstLineChars="200" w:firstLine="562"/>
        <w:jc w:val="center"/>
        <w:rPr>
          <w:rFonts w:ascii="仿宋_GB2312" w:eastAsia="仿宋_GB2312"/>
          <w:b/>
          <w:bCs/>
          <w:sz w:val="28"/>
          <w:szCs w:val="28"/>
        </w:rPr>
      </w:pPr>
      <w:r>
        <w:rPr>
          <w:rFonts w:ascii="仿宋_GB2312" w:eastAsia="仿宋_GB2312" w:hint="eastAsia"/>
          <w:b/>
          <w:bCs/>
          <w:sz w:val="28"/>
          <w:szCs w:val="28"/>
        </w:rPr>
        <w:t>表5</w:t>
      </w:r>
      <w:r>
        <w:rPr>
          <w:rFonts w:ascii="仿宋_GB2312" w:eastAsia="仿宋_GB2312"/>
          <w:b/>
          <w:bCs/>
          <w:sz w:val="28"/>
          <w:szCs w:val="28"/>
        </w:rPr>
        <w:t xml:space="preserve"> </w:t>
      </w:r>
      <w:r>
        <w:rPr>
          <w:rFonts w:ascii="仿宋_GB2312" w:eastAsia="仿宋_GB2312" w:hint="eastAsia"/>
          <w:b/>
          <w:bCs/>
          <w:sz w:val="28"/>
          <w:szCs w:val="28"/>
        </w:rPr>
        <w:t>预期成果与考核指标表</w:t>
      </w:r>
    </w:p>
    <w:tbl>
      <w:tblPr>
        <w:tblStyle w:val="aff1"/>
        <w:tblW w:w="14539"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750"/>
        <w:gridCol w:w="1067"/>
        <w:gridCol w:w="2696"/>
        <w:gridCol w:w="1486"/>
        <w:gridCol w:w="1370"/>
        <w:gridCol w:w="1285"/>
        <w:gridCol w:w="1236"/>
        <w:gridCol w:w="1146"/>
        <w:gridCol w:w="1026"/>
        <w:gridCol w:w="1477"/>
      </w:tblGrid>
      <w:tr w:rsidR="000A09C6" w14:paraId="44366038" w14:textId="77777777">
        <w:trPr>
          <w:cantSplit/>
          <w:jc w:val="center"/>
        </w:trPr>
        <w:tc>
          <w:tcPr>
            <w:tcW w:w="1750" w:type="dxa"/>
            <w:vMerge w:val="restart"/>
            <w:tcBorders>
              <w:tl2br w:val="nil"/>
              <w:tr2bl w:val="nil"/>
            </w:tcBorders>
            <w:vAlign w:val="center"/>
          </w:tcPr>
          <w:p w14:paraId="75478249"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预期成果名称</w:t>
            </w:r>
          </w:p>
        </w:tc>
        <w:tc>
          <w:tcPr>
            <w:tcW w:w="3763" w:type="dxa"/>
            <w:gridSpan w:val="2"/>
            <w:vMerge w:val="restart"/>
            <w:tcBorders>
              <w:tl2br w:val="nil"/>
              <w:tr2bl w:val="nil"/>
            </w:tcBorders>
            <w:vAlign w:val="center"/>
          </w:tcPr>
          <w:p w14:paraId="535E1BA9"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成果简述</w:t>
            </w:r>
          </w:p>
          <w:p w14:paraId="5C580706"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（每项100字以内）</w:t>
            </w:r>
          </w:p>
        </w:tc>
        <w:tc>
          <w:tcPr>
            <w:tcW w:w="1486" w:type="dxa"/>
            <w:vMerge w:val="restart"/>
            <w:tcBorders>
              <w:tl2br w:val="nil"/>
              <w:tr2bl w:val="nil"/>
            </w:tcBorders>
            <w:vAlign w:val="center"/>
          </w:tcPr>
          <w:p w14:paraId="381248D9"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预期成果</w:t>
            </w:r>
          </w:p>
          <w:p w14:paraId="3081743D" w14:textId="77777777" w:rsidR="000A09C6" w:rsidRDefault="00000000">
            <w:pPr>
              <w:jc w:val="center"/>
              <w:rPr>
                <w:rFonts w:ascii="仿宋_GB2312" w:eastAsia="仿宋_GB2312"/>
                <w:b/>
                <w:bCs/>
                <w:kern w:val="0"/>
                <w:sz w:val="24"/>
              </w:rPr>
            </w:pPr>
            <w:r>
              <w:rPr>
                <w:rFonts w:ascii="仿宋_GB2312" w:eastAsia="仿宋_GB2312" w:hint="eastAsia"/>
                <w:b/>
                <w:bCs/>
                <w:kern w:val="0"/>
                <w:sz w:val="24"/>
              </w:rPr>
              <w:t>类型</w:t>
            </w:r>
          </w:p>
        </w:tc>
        <w:tc>
          <w:tcPr>
            <w:tcW w:w="1370" w:type="dxa"/>
            <w:vMerge w:val="restart"/>
            <w:tcBorders>
              <w:tl2br w:val="nil"/>
              <w:tr2bl w:val="nil"/>
            </w:tcBorders>
            <w:vAlign w:val="center"/>
          </w:tcPr>
          <w:p w14:paraId="715525F8"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对应的课题或任务</w:t>
            </w:r>
          </w:p>
        </w:tc>
        <w:tc>
          <w:tcPr>
            <w:tcW w:w="4693" w:type="dxa"/>
            <w:gridSpan w:val="4"/>
            <w:tcBorders>
              <w:tl2br w:val="nil"/>
              <w:tr2bl w:val="nil"/>
            </w:tcBorders>
            <w:vAlign w:val="center"/>
          </w:tcPr>
          <w:p w14:paraId="6A9E84D1" w14:textId="77777777" w:rsidR="000A09C6" w:rsidRDefault="00000000">
            <w:pPr>
              <w:tabs>
                <w:tab w:val="left" w:pos="1423"/>
              </w:tabs>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考核指标</w:t>
            </w:r>
          </w:p>
        </w:tc>
        <w:tc>
          <w:tcPr>
            <w:tcW w:w="1477" w:type="dxa"/>
            <w:vMerge w:val="restart"/>
            <w:tcBorders>
              <w:tl2br w:val="nil"/>
              <w:tr2bl w:val="nil"/>
            </w:tcBorders>
            <w:vAlign w:val="center"/>
          </w:tcPr>
          <w:p w14:paraId="5E5A2B27"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考核方式（方法）及评价手段</w:t>
            </w:r>
          </w:p>
        </w:tc>
      </w:tr>
      <w:tr w:rsidR="000A09C6" w14:paraId="02B6FEE8" w14:textId="77777777">
        <w:trPr>
          <w:cantSplit/>
          <w:jc w:val="center"/>
        </w:trPr>
        <w:tc>
          <w:tcPr>
            <w:tcW w:w="1750" w:type="dxa"/>
            <w:vMerge/>
            <w:tcBorders>
              <w:tl2br w:val="nil"/>
              <w:tr2bl w:val="nil"/>
            </w:tcBorders>
            <w:vAlign w:val="center"/>
          </w:tcPr>
          <w:p w14:paraId="75161124" w14:textId="77777777" w:rsidR="000A09C6" w:rsidRDefault="000A09C6">
            <w:pPr>
              <w:spacing w:before="100" w:beforeAutospacing="1" w:after="100" w:afterAutospacing="1"/>
              <w:jc w:val="center"/>
              <w:rPr>
                <w:rFonts w:ascii="仿宋_GB2312" w:eastAsia="仿宋_GB2312"/>
                <w:kern w:val="0"/>
                <w:sz w:val="24"/>
              </w:rPr>
            </w:pPr>
          </w:p>
        </w:tc>
        <w:tc>
          <w:tcPr>
            <w:tcW w:w="3763" w:type="dxa"/>
            <w:gridSpan w:val="2"/>
            <w:vMerge/>
            <w:tcBorders>
              <w:tl2br w:val="nil"/>
              <w:tr2bl w:val="nil"/>
            </w:tcBorders>
            <w:vAlign w:val="center"/>
          </w:tcPr>
          <w:p w14:paraId="6A9C993F" w14:textId="77777777" w:rsidR="000A09C6" w:rsidRDefault="000A09C6">
            <w:pPr>
              <w:spacing w:before="100" w:beforeAutospacing="1" w:after="100" w:afterAutospacing="1"/>
              <w:jc w:val="center"/>
              <w:rPr>
                <w:rFonts w:ascii="仿宋_GB2312" w:eastAsia="仿宋_GB2312"/>
                <w:kern w:val="0"/>
                <w:sz w:val="24"/>
              </w:rPr>
            </w:pPr>
          </w:p>
        </w:tc>
        <w:tc>
          <w:tcPr>
            <w:tcW w:w="1486" w:type="dxa"/>
            <w:vMerge/>
            <w:tcBorders>
              <w:tl2br w:val="nil"/>
              <w:tr2bl w:val="nil"/>
            </w:tcBorders>
            <w:vAlign w:val="center"/>
          </w:tcPr>
          <w:p w14:paraId="14AFF9CE" w14:textId="77777777" w:rsidR="000A09C6" w:rsidRDefault="000A09C6">
            <w:pPr>
              <w:spacing w:before="100" w:beforeAutospacing="1" w:after="100" w:afterAutospacing="1"/>
              <w:jc w:val="center"/>
              <w:rPr>
                <w:rFonts w:ascii="仿宋_GB2312" w:eastAsia="仿宋_GB2312"/>
                <w:kern w:val="0"/>
                <w:sz w:val="24"/>
              </w:rPr>
            </w:pPr>
          </w:p>
        </w:tc>
        <w:tc>
          <w:tcPr>
            <w:tcW w:w="1370" w:type="dxa"/>
            <w:vMerge/>
            <w:tcBorders>
              <w:tl2br w:val="nil"/>
              <w:tr2bl w:val="nil"/>
            </w:tcBorders>
            <w:vAlign w:val="center"/>
          </w:tcPr>
          <w:p w14:paraId="3E0F073D" w14:textId="77777777" w:rsidR="000A09C6" w:rsidRDefault="000A09C6">
            <w:pPr>
              <w:spacing w:before="100" w:beforeAutospacing="1" w:after="100" w:afterAutospacing="1"/>
              <w:jc w:val="center"/>
              <w:rPr>
                <w:rFonts w:ascii="仿宋_GB2312" w:eastAsia="仿宋_GB2312"/>
                <w:kern w:val="0"/>
                <w:sz w:val="24"/>
              </w:rPr>
            </w:pPr>
          </w:p>
        </w:tc>
        <w:tc>
          <w:tcPr>
            <w:tcW w:w="1285" w:type="dxa"/>
            <w:tcBorders>
              <w:tl2br w:val="nil"/>
              <w:tr2bl w:val="nil"/>
            </w:tcBorders>
            <w:vAlign w:val="center"/>
          </w:tcPr>
          <w:p w14:paraId="619579DD"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指标名称</w:t>
            </w:r>
          </w:p>
        </w:tc>
        <w:tc>
          <w:tcPr>
            <w:tcW w:w="1236" w:type="dxa"/>
            <w:tcBorders>
              <w:tl2br w:val="nil"/>
              <w:tr2bl w:val="nil"/>
            </w:tcBorders>
            <w:vAlign w:val="center"/>
          </w:tcPr>
          <w:p w14:paraId="3E70F0CC"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立项时已有指标值/状态</w:t>
            </w:r>
          </w:p>
        </w:tc>
        <w:tc>
          <w:tcPr>
            <w:tcW w:w="1146" w:type="dxa"/>
            <w:tcBorders>
              <w:tl2br w:val="nil"/>
              <w:tr2bl w:val="nil"/>
            </w:tcBorders>
            <w:vAlign w:val="center"/>
          </w:tcPr>
          <w:p w14:paraId="0DD28FF7"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中期指标值/状态</w:t>
            </w:r>
          </w:p>
        </w:tc>
        <w:tc>
          <w:tcPr>
            <w:tcW w:w="1026" w:type="dxa"/>
            <w:tcBorders>
              <w:tl2br w:val="nil"/>
              <w:tr2bl w:val="nil"/>
            </w:tcBorders>
            <w:vAlign w:val="center"/>
          </w:tcPr>
          <w:p w14:paraId="61E99FA4"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完成时指标值/状态</w:t>
            </w:r>
          </w:p>
        </w:tc>
        <w:tc>
          <w:tcPr>
            <w:tcW w:w="1477" w:type="dxa"/>
            <w:vMerge/>
            <w:tcBorders>
              <w:tl2br w:val="nil"/>
              <w:tr2bl w:val="nil"/>
            </w:tcBorders>
            <w:vAlign w:val="center"/>
          </w:tcPr>
          <w:p w14:paraId="5A9E3729" w14:textId="77777777" w:rsidR="000A09C6" w:rsidRDefault="000A09C6">
            <w:pPr>
              <w:spacing w:before="100" w:beforeAutospacing="1" w:after="100" w:afterAutospacing="1"/>
              <w:jc w:val="center"/>
              <w:rPr>
                <w:rFonts w:ascii="仿宋_GB2312" w:eastAsia="仿宋_GB2312"/>
                <w:kern w:val="0"/>
                <w:sz w:val="24"/>
              </w:rPr>
            </w:pPr>
          </w:p>
        </w:tc>
      </w:tr>
      <w:tr w:rsidR="000A09C6" w14:paraId="798E88B3" w14:textId="77777777">
        <w:trPr>
          <w:cantSplit/>
          <w:jc w:val="center"/>
        </w:trPr>
        <w:tc>
          <w:tcPr>
            <w:tcW w:w="1750" w:type="dxa"/>
            <w:vMerge w:val="restart"/>
            <w:tcBorders>
              <w:tl2br w:val="nil"/>
              <w:tr2bl w:val="nil"/>
            </w:tcBorders>
            <w:vAlign w:val="center"/>
          </w:tcPr>
          <w:p w14:paraId="415DCA0C"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1.电网应急知识模型构建方法</w:t>
            </w:r>
          </w:p>
        </w:tc>
        <w:tc>
          <w:tcPr>
            <w:tcW w:w="3763" w:type="dxa"/>
            <w:gridSpan w:val="2"/>
            <w:vMerge w:val="restart"/>
            <w:tcBorders>
              <w:tl2br w:val="nil"/>
              <w:tr2bl w:val="nil"/>
            </w:tcBorders>
            <w:vAlign w:val="center"/>
          </w:tcPr>
          <w:p w14:paraId="461CF7F1" w14:textId="77777777" w:rsidR="000A09C6" w:rsidRDefault="00000000">
            <w:pPr>
              <w:jc w:val="center"/>
              <w:rPr>
                <w:rFonts w:ascii="仿宋_GB2312" w:eastAsia="仿宋_GB2312"/>
                <w:kern w:val="0"/>
                <w:sz w:val="24"/>
              </w:rPr>
            </w:pPr>
            <w:r>
              <w:rPr>
                <w:rFonts w:ascii="仿宋_GB2312" w:eastAsia="仿宋_GB2312" w:hint="eastAsia"/>
                <w:kern w:val="0"/>
                <w:sz w:val="24"/>
              </w:rPr>
              <w:t>提出基于多模态数据融合的电网应急知识建模方法，构建能够自主学习演化的电网应急知识模型，通过融合多源数据与领域知识，实现极端灾害条件下应急场景的智能识别与风险精准预测，提升应急决策的知识支撑能力。</w:t>
            </w:r>
          </w:p>
        </w:tc>
        <w:tc>
          <w:tcPr>
            <w:tcW w:w="1486" w:type="dxa"/>
            <w:vMerge w:val="restart"/>
            <w:tcBorders>
              <w:tl2br w:val="nil"/>
              <w:tr2bl w:val="nil"/>
            </w:tcBorders>
            <w:vAlign w:val="center"/>
          </w:tcPr>
          <w:p w14:paraId="6060B144" w14:textId="77777777" w:rsidR="000A09C6" w:rsidRDefault="00000000">
            <w:pPr>
              <w:ind w:left="240" w:hangingChars="100" w:hanging="240"/>
              <w:jc w:val="left"/>
              <w:rPr>
                <w:rFonts w:ascii="仿宋_GB2312" w:eastAsia="仿宋_GB2312"/>
                <w:kern w:val="0"/>
                <w:sz w:val="24"/>
              </w:rPr>
            </w:pPr>
            <w:r>
              <w:rPr>
                <w:rFonts w:ascii="仿宋_GB2312" w:eastAsia="仿宋_GB2312" w:hint="eastAsia"/>
                <w:kern w:val="0"/>
                <w:sz w:val="24"/>
              </w:rPr>
              <w:t>☑新方法</w:t>
            </w:r>
          </w:p>
        </w:tc>
        <w:tc>
          <w:tcPr>
            <w:tcW w:w="1370" w:type="dxa"/>
            <w:vMerge w:val="restart"/>
            <w:tcBorders>
              <w:tl2br w:val="nil"/>
              <w:tr2bl w:val="nil"/>
            </w:tcBorders>
            <w:vAlign w:val="center"/>
          </w:tcPr>
          <w:p w14:paraId="787D59F0"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课题1</w:t>
            </w:r>
          </w:p>
        </w:tc>
        <w:tc>
          <w:tcPr>
            <w:tcW w:w="1285" w:type="dxa"/>
            <w:tcBorders>
              <w:tl2br w:val="nil"/>
              <w:tr2bl w:val="nil"/>
            </w:tcBorders>
            <w:vAlign w:val="center"/>
          </w:tcPr>
          <w:p w14:paraId="7BF03D07"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指标1.1：应急知识和场景数据真实率</w:t>
            </w:r>
          </w:p>
        </w:tc>
        <w:tc>
          <w:tcPr>
            <w:tcW w:w="1236" w:type="dxa"/>
            <w:tcBorders>
              <w:tl2br w:val="nil"/>
              <w:tr2bl w:val="nil"/>
            </w:tcBorders>
            <w:vAlign w:val="center"/>
          </w:tcPr>
          <w:p w14:paraId="4A6224A9"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≤75%</w:t>
            </w:r>
          </w:p>
        </w:tc>
        <w:tc>
          <w:tcPr>
            <w:tcW w:w="1146" w:type="dxa"/>
            <w:tcBorders>
              <w:tl2br w:val="nil"/>
              <w:tr2bl w:val="nil"/>
            </w:tcBorders>
            <w:vAlign w:val="center"/>
          </w:tcPr>
          <w:p w14:paraId="32254F9F"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≥80%</w:t>
            </w:r>
          </w:p>
        </w:tc>
        <w:tc>
          <w:tcPr>
            <w:tcW w:w="1026" w:type="dxa"/>
            <w:tcBorders>
              <w:tl2br w:val="nil"/>
              <w:tr2bl w:val="nil"/>
            </w:tcBorders>
            <w:vAlign w:val="center"/>
          </w:tcPr>
          <w:p w14:paraId="5C6C53A3"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≥90%</w:t>
            </w:r>
          </w:p>
        </w:tc>
        <w:tc>
          <w:tcPr>
            <w:tcW w:w="1477" w:type="dxa"/>
            <w:tcBorders>
              <w:tl2br w:val="nil"/>
              <w:tr2bl w:val="nil"/>
            </w:tcBorders>
            <w:vAlign w:val="center"/>
          </w:tcPr>
          <w:p w14:paraId="42D17BFE"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第三方测评</w:t>
            </w:r>
          </w:p>
        </w:tc>
      </w:tr>
      <w:tr w:rsidR="000A09C6" w14:paraId="122E0D1C" w14:textId="77777777">
        <w:trPr>
          <w:cantSplit/>
          <w:jc w:val="center"/>
        </w:trPr>
        <w:tc>
          <w:tcPr>
            <w:tcW w:w="1750" w:type="dxa"/>
            <w:vMerge/>
            <w:tcBorders>
              <w:tl2br w:val="nil"/>
              <w:tr2bl w:val="nil"/>
            </w:tcBorders>
            <w:vAlign w:val="center"/>
          </w:tcPr>
          <w:p w14:paraId="6C1F3B87" w14:textId="77777777" w:rsidR="000A09C6" w:rsidRDefault="000A09C6">
            <w:pPr>
              <w:spacing w:before="100" w:beforeAutospacing="1" w:after="100" w:afterAutospacing="1"/>
              <w:jc w:val="center"/>
              <w:rPr>
                <w:rFonts w:ascii="仿宋_GB2312" w:eastAsia="仿宋_GB2312"/>
                <w:kern w:val="0"/>
                <w:sz w:val="24"/>
              </w:rPr>
            </w:pPr>
          </w:p>
        </w:tc>
        <w:tc>
          <w:tcPr>
            <w:tcW w:w="3763" w:type="dxa"/>
            <w:gridSpan w:val="2"/>
            <w:vMerge/>
            <w:tcBorders>
              <w:tl2br w:val="nil"/>
              <w:tr2bl w:val="nil"/>
            </w:tcBorders>
            <w:vAlign w:val="center"/>
          </w:tcPr>
          <w:p w14:paraId="053B97AB" w14:textId="77777777" w:rsidR="000A09C6" w:rsidRDefault="000A09C6">
            <w:pPr>
              <w:pStyle w:val="a5"/>
              <w:spacing w:after="0"/>
              <w:jc w:val="center"/>
              <w:rPr>
                <w:rFonts w:ascii="仿宋_GB2312" w:eastAsia="仿宋_GB2312"/>
                <w:kern w:val="0"/>
                <w:sz w:val="24"/>
              </w:rPr>
            </w:pPr>
          </w:p>
        </w:tc>
        <w:tc>
          <w:tcPr>
            <w:tcW w:w="1486" w:type="dxa"/>
            <w:vMerge/>
            <w:tcBorders>
              <w:tl2br w:val="nil"/>
              <w:tr2bl w:val="nil"/>
            </w:tcBorders>
            <w:vAlign w:val="center"/>
          </w:tcPr>
          <w:p w14:paraId="5A3624B4" w14:textId="77777777" w:rsidR="000A09C6" w:rsidRDefault="000A09C6">
            <w:pPr>
              <w:ind w:left="240" w:hangingChars="100" w:hanging="240"/>
              <w:jc w:val="left"/>
              <w:rPr>
                <w:rFonts w:ascii="仿宋_GB2312" w:eastAsia="仿宋_GB2312"/>
                <w:kern w:val="0"/>
                <w:sz w:val="24"/>
              </w:rPr>
            </w:pPr>
          </w:p>
        </w:tc>
        <w:tc>
          <w:tcPr>
            <w:tcW w:w="1370" w:type="dxa"/>
            <w:vMerge/>
            <w:tcBorders>
              <w:tl2br w:val="nil"/>
              <w:tr2bl w:val="nil"/>
            </w:tcBorders>
            <w:vAlign w:val="center"/>
          </w:tcPr>
          <w:p w14:paraId="6A2B0653" w14:textId="77777777" w:rsidR="000A09C6" w:rsidRDefault="000A09C6">
            <w:pPr>
              <w:spacing w:before="100" w:beforeAutospacing="1" w:after="100" w:afterAutospacing="1"/>
              <w:jc w:val="center"/>
              <w:rPr>
                <w:rFonts w:ascii="仿宋_GB2312" w:eastAsia="仿宋_GB2312"/>
                <w:kern w:val="0"/>
                <w:sz w:val="24"/>
              </w:rPr>
            </w:pPr>
          </w:p>
        </w:tc>
        <w:tc>
          <w:tcPr>
            <w:tcW w:w="1285" w:type="dxa"/>
            <w:tcBorders>
              <w:tl2br w:val="nil"/>
              <w:tr2bl w:val="nil"/>
            </w:tcBorders>
            <w:vAlign w:val="center"/>
          </w:tcPr>
          <w:p w14:paraId="0F9E7E70"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指标1.2：电网应急场景任务覆盖率</w:t>
            </w:r>
          </w:p>
        </w:tc>
        <w:tc>
          <w:tcPr>
            <w:tcW w:w="1236" w:type="dxa"/>
            <w:tcBorders>
              <w:tl2br w:val="nil"/>
              <w:tr2bl w:val="nil"/>
            </w:tcBorders>
            <w:vAlign w:val="center"/>
          </w:tcPr>
          <w:p w14:paraId="4E6551D3"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≤65%</w:t>
            </w:r>
          </w:p>
        </w:tc>
        <w:tc>
          <w:tcPr>
            <w:tcW w:w="1146" w:type="dxa"/>
            <w:tcBorders>
              <w:tl2br w:val="nil"/>
              <w:tr2bl w:val="nil"/>
            </w:tcBorders>
            <w:vAlign w:val="center"/>
          </w:tcPr>
          <w:p w14:paraId="2000DBE7"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≥75%</w:t>
            </w:r>
          </w:p>
        </w:tc>
        <w:tc>
          <w:tcPr>
            <w:tcW w:w="1026" w:type="dxa"/>
            <w:tcBorders>
              <w:tl2br w:val="nil"/>
              <w:tr2bl w:val="nil"/>
            </w:tcBorders>
            <w:vAlign w:val="center"/>
          </w:tcPr>
          <w:p w14:paraId="5C00F4FF"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≥85%</w:t>
            </w:r>
          </w:p>
        </w:tc>
        <w:tc>
          <w:tcPr>
            <w:tcW w:w="1477" w:type="dxa"/>
            <w:tcBorders>
              <w:tl2br w:val="nil"/>
              <w:tr2bl w:val="nil"/>
            </w:tcBorders>
            <w:vAlign w:val="center"/>
          </w:tcPr>
          <w:p w14:paraId="2BC3D0CD"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第三方测评</w:t>
            </w:r>
          </w:p>
        </w:tc>
      </w:tr>
      <w:tr w:rsidR="000A09C6" w14:paraId="50F2A911" w14:textId="77777777">
        <w:trPr>
          <w:cantSplit/>
          <w:jc w:val="center"/>
        </w:trPr>
        <w:tc>
          <w:tcPr>
            <w:tcW w:w="1750" w:type="dxa"/>
            <w:vMerge/>
            <w:tcBorders>
              <w:tl2br w:val="nil"/>
              <w:tr2bl w:val="nil"/>
            </w:tcBorders>
            <w:vAlign w:val="center"/>
          </w:tcPr>
          <w:p w14:paraId="0BB9AD56" w14:textId="77777777" w:rsidR="000A09C6" w:rsidRDefault="000A09C6">
            <w:pPr>
              <w:spacing w:before="100" w:beforeAutospacing="1" w:after="100" w:afterAutospacing="1"/>
              <w:jc w:val="center"/>
              <w:rPr>
                <w:rFonts w:ascii="仿宋_GB2312" w:eastAsia="仿宋_GB2312"/>
                <w:kern w:val="0"/>
                <w:sz w:val="24"/>
              </w:rPr>
            </w:pPr>
          </w:p>
        </w:tc>
        <w:tc>
          <w:tcPr>
            <w:tcW w:w="3763" w:type="dxa"/>
            <w:gridSpan w:val="2"/>
            <w:vMerge/>
            <w:tcBorders>
              <w:tl2br w:val="nil"/>
              <w:tr2bl w:val="nil"/>
            </w:tcBorders>
            <w:vAlign w:val="center"/>
          </w:tcPr>
          <w:p w14:paraId="6D3B7EA0" w14:textId="77777777" w:rsidR="000A09C6" w:rsidRDefault="000A09C6">
            <w:pPr>
              <w:pStyle w:val="a5"/>
              <w:spacing w:after="0"/>
              <w:jc w:val="center"/>
              <w:rPr>
                <w:rFonts w:ascii="仿宋_GB2312" w:eastAsia="仿宋_GB2312"/>
                <w:kern w:val="0"/>
                <w:sz w:val="24"/>
              </w:rPr>
            </w:pPr>
          </w:p>
        </w:tc>
        <w:tc>
          <w:tcPr>
            <w:tcW w:w="1486" w:type="dxa"/>
            <w:vMerge/>
            <w:tcBorders>
              <w:tl2br w:val="nil"/>
              <w:tr2bl w:val="nil"/>
            </w:tcBorders>
            <w:vAlign w:val="center"/>
          </w:tcPr>
          <w:p w14:paraId="1E75BDC8" w14:textId="77777777" w:rsidR="000A09C6" w:rsidRDefault="000A09C6">
            <w:pPr>
              <w:ind w:left="240" w:hangingChars="100" w:hanging="240"/>
              <w:jc w:val="left"/>
              <w:rPr>
                <w:rFonts w:ascii="仿宋_GB2312" w:eastAsia="仿宋_GB2312"/>
                <w:kern w:val="0"/>
                <w:sz w:val="24"/>
              </w:rPr>
            </w:pPr>
          </w:p>
        </w:tc>
        <w:tc>
          <w:tcPr>
            <w:tcW w:w="1370" w:type="dxa"/>
            <w:vMerge/>
            <w:tcBorders>
              <w:tl2br w:val="nil"/>
              <w:tr2bl w:val="nil"/>
            </w:tcBorders>
            <w:vAlign w:val="center"/>
          </w:tcPr>
          <w:p w14:paraId="25FE6CA9" w14:textId="77777777" w:rsidR="000A09C6" w:rsidRDefault="000A09C6">
            <w:pPr>
              <w:spacing w:before="100" w:beforeAutospacing="1" w:after="100" w:afterAutospacing="1"/>
              <w:jc w:val="center"/>
              <w:rPr>
                <w:rFonts w:ascii="仿宋_GB2312" w:eastAsia="仿宋_GB2312"/>
                <w:kern w:val="0"/>
                <w:sz w:val="24"/>
              </w:rPr>
            </w:pPr>
          </w:p>
        </w:tc>
        <w:tc>
          <w:tcPr>
            <w:tcW w:w="1285" w:type="dxa"/>
            <w:tcBorders>
              <w:tl2br w:val="nil"/>
              <w:tr2bl w:val="nil"/>
            </w:tcBorders>
            <w:vAlign w:val="center"/>
          </w:tcPr>
          <w:p w14:paraId="2C9B626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指标1.3：知识网络准确率</w:t>
            </w:r>
          </w:p>
        </w:tc>
        <w:tc>
          <w:tcPr>
            <w:tcW w:w="1236" w:type="dxa"/>
            <w:tcBorders>
              <w:tl2br w:val="nil"/>
              <w:tr2bl w:val="nil"/>
            </w:tcBorders>
            <w:vAlign w:val="center"/>
          </w:tcPr>
          <w:p w14:paraId="601B603C"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≤70%</w:t>
            </w:r>
          </w:p>
        </w:tc>
        <w:tc>
          <w:tcPr>
            <w:tcW w:w="1146" w:type="dxa"/>
            <w:tcBorders>
              <w:tl2br w:val="nil"/>
              <w:tr2bl w:val="nil"/>
            </w:tcBorders>
            <w:vAlign w:val="center"/>
          </w:tcPr>
          <w:p w14:paraId="1547D4F0"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≥80%</w:t>
            </w:r>
          </w:p>
        </w:tc>
        <w:tc>
          <w:tcPr>
            <w:tcW w:w="1026" w:type="dxa"/>
            <w:tcBorders>
              <w:tl2br w:val="nil"/>
              <w:tr2bl w:val="nil"/>
            </w:tcBorders>
            <w:vAlign w:val="center"/>
          </w:tcPr>
          <w:p w14:paraId="7FC0A751"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≥90%</w:t>
            </w:r>
          </w:p>
        </w:tc>
        <w:tc>
          <w:tcPr>
            <w:tcW w:w="1477" w:type="dxa"/>
            <w:tcBorders>
              <w:tl2br w:val="nil"/>
              <w:tr2bl w:val="nil"/>
            </w:tcBorders>
            <w:vAlign w:val="center"/>
          </w:tcPr>
          <w:p w14:paraId="1CDFCE1B"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第三方测评</w:t>
            </w:r>
          </w:p>
        </w:tc>
      </w:tr>
      <w:tr w:rsidR="000A09C6" w14:paraId="13229A67" w14:textId="77777777">
        <w:trPr>
          <w:cantSplit/>
          <w:trHeight w:val="903"/>
          <w:jc w:val="center"/>
        </w:trPr>
        <w:tc>
          <w:tcPr>
            <w:tcW w:w="1750" w:type="dxa"/>
            <w:tcBorders>
              <w:tl2br w:val="nil"/>
              <w:tr2bl w:val="nil"/>
            </w:tcBorders>
            <w:vAlign w:val="center"/>
          </w:tcPr>
          <w:p w14:paraId="084CC10E"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lastRenderedPageBreak/>
              <w:t>2.电网应急能力高效研判方法</w:t>
            </w:r>
          </w:p>
        </w:tc>
        <w:tc>
          <w:tcPr>
            <w:tcW w:w="3763" w:type="dxa"/>
            <w:gridSpan w:val="2"/>
            <w:tcBorders>
              <w:tl2br w:val="nil"/>
              <w:tr2bl w:val="nil"/>
            </w:tcBorders>
            <w:vAlign w:val="center"/>
          </w:tcPr>
          <w:p w14:paraId="0396DB54" w14:textId="77777777" w:rsidR="000A09C6" w:rsidRDefault="00000000">
            <w:pPr>
              <w:jc w:val="center"/>
              <w:rPr>
                <w:rFonts w:ascii="仿宋_GB2312" w:eastAsia="仿宋_GB2312"/>
                <w:kern w:val="0"/>
                <w:sz w:val="24"/>
              </w:rPr>
            </w:pPr>
            <w:r>
              <w:rPr>
                <w:rFonts w:ascii="仿宋_GB2312" w:eastAsia="仿宋_GB2312" w:hint="eastAsia"/>
                <w:kern w:val="0"/>
                <w:sz w:val="24"/>
              </w:rPr>
              <w:t>建立动静结合的应急能力评估体系，融合多案例推理与动态风险推演，形成覆盖多场景、全过程的应急能力研判机制，提升应急响应的精准性与时效性。</w:t>
            </w:r>
          </w:p>
        </w:tc>
        <w:tc>
          <w:tcPr>
            <w:tcW w:w="1486" w:type="dxa"/>
            <w:tcBorders>
              <w:tl2br w:val="nil"/>
              <w:tr2bl w:val="nil"/>
            </w:tcBorders>
            <w:vAlign w:val="center"/>
          </w:tcPr>
          <w:p w14:paraId="4D68E38E" w14:textId="77777777" w:rsidR="000A09C6" w:rsidRDefault="00000000">
            <w:pPr>
              <w:ind w:left="240" w:hangingChars="100" w:hanging="240"/>
              <w:jc w:val="left"/>
              <w:rPr>
                <w:rFonts w:ascii="仿宋_GB2312" w:eastAsia="仿宋_GB2312"/>
                <w:kern w:val="0"/>
                <w:sz w:val="24"/>
              </w:rPr>
            </w:pPr>
            <w:r>
              <w:rPr>
                <w:rFonts w:ascii="仿宋_GB2312" w:eastAsia="仿宋_GB2312" w:hint="eastAsia"/>
                <w:kern w:val="0"/>
                <w:sz w:val="24"/>
              </w:rPr>
              <w:t>☑新方法</w:t>
            </w:r>
          </w:p>
        </w:tc>
        <w:tc>
          <w:tcPr>
            <w:tcW w:w="1370" w:type="dxa"/>
            <w:tcBorders>
              <w:tl2br w:val="nil"/>
              <w:tr2bl w:val="nil"/>
            </w:tcBorders>
            <w:vAlign w:val="center"/>
          </w:tcPr>
          <w:p w14:paraId="4BEEA7B6"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课题1</w:t>
            </w:r>
          </w:p>
        </w:tc>
        <w:tc>
          <w:tcPr>
            <w:tcW w:w="1285" w:type="dxa"/>
            <w:tcBorders>
              <w:tl2br w:val="nil"/>
              <w:tr2bl w:val="nil"/>
            </w:tcBorders>
            <w:vAlign w:val="center"/>
          </w:tcPr>
          <w:p w14:paraId="1DA4C4E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指标2.1：</w:t>
            </w:r>
            <w:r>
              <w:rPr>
                <w:rFonts w:ascii="仿宋_GB2312" w:eastAsia="仿宋_GB2312" w:hAnsi="仿宋_GB2312" w:cs="仿宋_GB2312" w:hint="eastAsia"/>
                <w:sz w:val="24"/>
              </w:rPr>
              <w:t>电网应急能力研判</w:t>
            </w:r>
            <w:r>
              <w:rPr>
                <w:rFonts w:eastAsia="仿宋_GB2312" w:hint="eastAsia"/>
                <w:sz w:val="24"/>
                <w:szCs w:val="32"/>
              </w:rPr>
              <w:t>覆盖率及</w:t>
            </w:r>
            <w:r>
              <w:rPr>
                <w:rFonts w:ascii="仿宋_GB2312" w:eastAsia="仿宋_GB2312" w:hAnsi="仿宋_GB2312" w:cs="仿宋_GB2312" w:hint="eastAsia"/>
                <w:sz w:val="24"/>
              </w:rPr>
              <w:t>准确率</w:t>
            </w:r>
          </w:p>
        </w:tc>
        <w:tc>
          <w:tcPr>
            <w:tcW w:w="1236" w:type="dxa"/>
            <w:tcBorders>
              <w:tl2br w:val="nil"/>
              <w:tr2bl w:val="nil"/>
            </w:tcBorders>
            <w:vAlign w:val="center"/>
          </w:tcPr>
          <w:p w14:paraId="55221526"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≤80%</w:t>
            </w:r>
          </w:p>
        </w:tc>
        <w:tc>
          <w:tcPr>
            <w:tcW w:w="1146" w:type="dxa"/>
            <w:tcBorders>
              <w:tl2br w:val="nil"/>
              <w:tr2bl w:val="nil"/>
            </w:tcBorders>
            <w:vAlign w:val="center"/>
          </w:tcPr>
          <w:p w14:paraId="17924719"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≥85%</w:t>
            </w:r>
          </w:p>
        </w:tc>
        <w:tc>
          <w:tcPr>
            <w:tcW w:w="1026" w:type="dxa"/>
            <w:tcBorders>
              <w:tl2br w:val="nil"/>
              <w:tr2bl w:val="nil"/>
            </w:tcBorders>
            <w:vAlign w:val="center"/>
          </w:tcPr>
          <w:p w14:paraId="61BE39F6"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≥90%</w:t>
            </w:r>
          </w:p>
        </w:tc>
        <w:tc>
          <w:tcPr>
            <w:tcW w:w="1477" w:type="dxa"/>
            <w:tcBorders>
              <w:tl2br w:val="nil"/>
              <w:tr2bl w:val="nil"/>
            </w:tcBorders>
            <w:vAlign w:val="center"/>
          </w:tcPr>
          <w:p w14:paraId="59C26ED4"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第三方测评</w:t>
            </w:r>
          </w:p>
        </w:tc>
      </w:tr>
      <w:tr w:rsidR="000A09C6" w14:paraId="4CFDF41D" w14:textId="77777777">
        <w:trPr>
          <w:cantSplit/>
          <w:jc w:val="center"/>
        </w:trPr>
        <w:tc>
          <w:tcPr>
            <w:tcW w:w="1750" w:type="dxa"/>
            <w:vMerge w:val="restart"/>
            <w:tcBorders>
              <w:tl2br w:val="nil"/>
              <w:tr2bl w:val="nil"/>
            </w:tcBorders>
            <w:vAlign w:val="center"/>
          </w:tcPr>
          <w:p w14:paraId="318A1DA9"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3.</w:t>
            </w:r>
            <w:r>
              <w:rPr>
                <w:rFonts w:hint="eastAsia"/>
              </w:rPr>
              <w:t xml:space="preserve"> </w:t>
            </w:r>
            <w:r>
              <w:rPr>
                <w:rFonts w:ascii="仿宋_GB2312" w:eastAsia="仿宋_GB2312" w:hint="eastAsia"/>
                <w:kern w:val="0"/>
                <w:sz w:val="24"/>
              </w:rPr>
              <w:t>电网应急能力综合智能响应模块与装置研究</w:t>
            </w:r>
          </w:p>
        </w:tc>
        <w:tc>
          <w:tcPr>
            <w:tcW w:w="3763" w:type="dxa"/>
            <w:gridSpan w:val="2"/>
            <w:vMerge w:val="restart"/>
            <w:tcBorders>
              <w:tl2br w:val="nil"/>
              <w:tr2bl w:val="nil"/>
            </w:tcBorders>
            <w:vAlign w:val="center"/>
          </w:tcPr>
          <w:p w14:paraId="1AA0B7BC"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研制集感知、终端存储与智能分析于一体的智能响应决策模块，实现灾情数据的实时处理与预案动态生成，显著提升复杂灾情下应急指挥的智能化水平和决策效率。</w:t>
            </w:r>
          </w:p>
        </w:tc>
        <w:tc>
          <w:tcPr>
            <w:tcW w:w="1486" w:type="dxa"/>
            <w:vMerge w:val="restart"/>
            <w:tcBorders>
              <w:tl2br w:val="nil"/>
              <w:tr2bl w:val="nil"/>
            </w:tcBorders>
            <w:vAlign w:val="center"/>
          </w:tcPr>
          <w:p w14:paraId="22B56AE2" w14:textId="77777777" w:rsidR="000A09C6" w:rsidRDefault="00000000">
            <w:pPr>
              <w:ind w:left="240" w:hangingChars="100" w:hanging="240"/>
              <w:jc w:val="left"/>
              <w:rPr>
                <w:rFonts w:ascii="仿宋_GB2312" w:eastAsia="仿宋_GB2312"/>
                <w:kern w:val="0"/>
                <w:sz w:val="24"/>
                <w:u w:val="single"/>
              </w:rPr>
            </w:pPr>
            <w:r>
              <w:rPr>
                <w:rFonts w:ascii="Segoe UI Symbol" w:eastAsia="仿宋_GB2312" w:hAnsi="Segoe UI Symbol" w:cs="Segoe UI Symbol"/>
                <w:kern w:val="0"/>
                <w:sz w:val="24"/>
              </w:rPr>
              <w:t>☑</w:t>
            </w:r>
            <w:r>
              <w:rPr>
                <w:rFonts w:ascii="仿宋_GB2312" w:eastAsia="仿宋_GB2312" w:hint="eastAsia"/>
                <w:kern w:val="0"/>
                <w:sz w:val="24"/>
              </w:rPr>
              <w:t>实验装置/系统</w:t>
            </w:r>
          </w:p>
        </w:tc>
        <w:tc>
          <w:tcPr>
            <w:tcW w:w="1370" w:type="dxa"/>
            <w:vMerge w:val="restart"/>
            <w:tcBorders>
              <w:tl2br w:val="nil"/>
              <w:tr2bl w:val="nil"/>
            </w:tcBorders>
            <w:vAlign w:val="center"/>
          </w:tcPr>
          <w:p w14:paraId="24D233CC"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课题2</w:t>
            </w:r>
          </w:p>
        </w:tc>
        <w:tc>
          <w:tcPr>
            <w:tcW w:w="1285" w:type="dxa"/>
            <w:tcBorders>
              <w:tl2br w:val="nil"/>
              <w:tr2bl w:val="nil"/>
            </w:tcBorders>
            <w:vAlign w:val="center"/>
          </w:tcPr>
          <w:p w14:paraId="2F19EED4" w14:textId="77777777" w:rsidR="000A09C6" w:rsidRDefault="00000000">
            <w:pPr>
              <w:spacing w:before="100" w:beforeAutospacing="1" w:after="100" w:afterAutospacing="1"/>
              <w:rPr>
                <w:rFonts w:ascii="仿宋_GB2312" w:eastAsia="仿宋_GB2312"/>
                <w:kern w:val="0"/>
                <w:sz w:val="24"/>
                <w:highlight w:val="yellow"/>
              </w:rPr>
            </w:pPr>
            <w:r>
              <w:rPr>
                <w:rFonts w:ascii="仿宋_GB2312" w:eastAsia="仿宋_GB2312" w:hint="eastAsia"/>
                <w:kern w:val="0"/>
                <w:sz w:val="24"/>
                <w:highlight w:val="yellow"/>
              </w:rPr>
              <w:t>指标3.1：智能辅助决策方案生成时间</w:t>
            </w:r>
          </w:p>
        </w:tc>
        <w:tc>
          <w:tcPr>
            <w:tcW w:w="1236" w:type="dxa"/>
            <w:tcBorders>
              <w:tl2br w:val="nil"/>
              <w:tr2bl w:val="nil"/>
            </w:tcBorders>
            <w:vAlign w:val="center"/>
          </w:tcPr>
          <w:p w14:paraId="10EC0D11" w14:textId="77777777" w:rsidR="000A09C6" w:rsidRDefault="00000000">
            <w:pPr>
              <w:pStyle w:val="a5"/>
              <w:spacing w:after="0"/>
              <w:jc w:val="center"/>
              <w:rPr>
                <w:rFonts w:ascii="仿宋_GB2312" w:eastAsia="仿宋_GB2312"/>
                <w:kern w:val="0"/>
                <w:sz w:val="24"/>
                <w:highlight w:val="yellow"/>
              </w:rPr>
            </w:pPr>
            <w:r>
              <w:rPr>
                <w:rFonts w:ascii="仿宋_GB2312" w:eastAsia="仿宋_GB2312" w:hAnsi="仿宋_GB2312" w:cs="仿宋_GB2312" w:hint="eastAsia"/>
                <w:sz w:val="24"/>
                <w:highlight w:val="yellow"/>
              </w:rPr>
              <w:t>/</w:t>
            </w:r>
          </w:p>
        </w:tc>
        <w:tc>
          <w:tcPr>
            <w:tcW w:w="1146" w:type="dxa"/>
            <w:tcBorders>
              <w:tl2br w:val="nil"/>
              <w:tr2bl w:val="nil"/>
            </w:tcBorders>
            <w:vAlign w:val="center"/>
          </w:tcPr>
          <w:p w14:paraId="4ABDF4AE" w14:textId="77777777" w:rsidR="000A09C6" w:rsidRDefault="00000000">
            <w:pPr>
              <w:pStyle w:val="a5"/>
              <w:spacing w:after="0"/>
              <w:jc w:val="center"/>
              <w:rPr>
                <w:rFonts w:ascii="仿宋_GB2312" w:eastAsia="仿宋_GB2312"/>
                <w:kern w:val="0"/>
                <w:sz w:val="24"/>
                <w:highlight w:val="yellow"/>
              </w:rPr>
            </w:pPr>
            <w:r>
              <w:rPr>
                <w:rFonts w:ascii="仿宋_GB2312" w:eastAsia="仿宋_GB2312" w:hAnsi="仿宋_GB2312" w:cs="仿宋_GB2312" w:hint="eastAsia"/>
                <w:sz w:val="24"/>
                <w:highlight w:val="yellow"/>
              </w:rPr>
              <w:t>/</w:t>
            </w:r>
          </w:p>
        </w:tc>
        <w:tc>
          <w:tcPr>
            <w:tcW w:w="1026" w:type="dxa"/>
            <w:tcBorders>
              <w:tl2br w:val="nil"/>
              <w:tr2bl w:val="nil"/>
            </w:tcBorders>
            <w:vAlign w:val="center"/>
          </w:tcPr>
          <w:p w14:paraId="74609731" w14:textId="77777777" w:rsidR="000A09C6" w:rsidRDefault="00000000">
            <w:pPr>
              <w:pStyle w:val="a5"/>
              <w:spacing w:after="0"/>
              <w:jc w:val="center"/>
              <w:rPr>
                <w:rFonts w:ascii="仿宋_GB2312" w:eastAsia="仿宋_GB2312"/>
                <w:kern w:val="0"/>
                <w:sz w:val="24"/>
                <w:highlight w:val="yellow"/>
              </w:rPr>
            </w:pPr>
            <w:r>
              <w:rPr>
                <w:rFonts w:ascii="仿宋_GB2312" w:eastAsia="仿宋_GB2312" w:hAnsi="仿宋_GB2312" w:cs="仿宋_GB2312" w:hint="eastAsia"/>
                <w:sz w:val="24"/>
                <w:highlight w:val="yellow"/>
              </w:rPr>
              <w:t>&lt;15min</w:t>
            </w:r>
          </w:p>
        </w:tc>
        <w:tc>
          <w:tcPr>
            <w:tcW w:w="1477" w:type="dxa"/>
            <w:tcBorders>
              <w:tl2br w:val="nil"/>
              <w:tr2bl w:val="nil"/>
            </w:tcBorders>
            <w:vAlign w:val="center"/>
          </w:tcPr>
          <w:p w14:paraId="389526CA" w14:textId="77777777" w:rsidR="000A09C6" w:rsidRDefault="00000000">
            <w:pPr>
              <w:pStyle w:val="a5"/>
              <w:spacing w:after="0"/>
              <w:jc w:val="center"/>
              <w:rPr>
                <w:rFonts w:ascii="仿宋_GB2312" w:eastAsia="仿宋_GB2312"/>
                <w:kern w:val="0"/>
                <w:sz w:val="24"/>
                <w:highlight w:val="yellow"/>
              </w:rPr>
            </w:pPr>
            <w:r>
              <w:rPr>
                <w:rFonts w:ascii="仿宋_GB2312" w:eastAsia="仿宋_GB2312" w:hAnsi="仿宋_GB2312" w:cs="仿宋_GB2312" w:hint="eastAsia"/>
                <w:sz w:val="24"/>
                <w:highlight w:val="yellow"/>
              </w:rPr>
              <w:t>第三方测试</w:t>
            </w:r>
          </w:p>
        </w:tc>
      </w:tr>
      <w:tr w:rsidR="000A09C6" w14:paraId="2842AEC8" w14:textId="77777777">
        <w:trPr>
          <w:cantSplit/>
          <w:jc w:val="center"/>
        </w:trPr>
        <w:tc>
          <w:tcPr>
            <w:tcW w:w="1750" w:type="dxa"/>
            <w:vMerge/>
            <w:tcBorders>
              <w:tl2br w:val="nil"/>
              <w:tr2bl w:val="nil"/>
            </w:tcBorders>
            <w:vAlign w:val="center"/>
          </w:tcPr>
          <w:p w14:paraId="458AE97B" w14:textId="77777777" w:rsidR="000A09C6" w:rsidRDefault="000A09C6">
            <w:pPr>
              <w:spacing w:before="100" w:beforeAutospacing="1" w:after="100" w:afterAutospacing="1"/>
              <w:jc w:val="center"/>
              <w:rPr>
                <w:rFonts w:ascii="仿宋_GB2312" w:eastAsia="仿宋_GB2312"/>
                <w:kern w:val="0"/>
                <w:sz w:val="24"/>
              </w:rPr>
            </w:pPr>
          </w:p>
        </w:tc>
        <w:tc>
          <w:tcPr>
            <w:tcW w:w="3763" w:type="dxa"/>
            <w:gridSpan w:val="2"/>
            <w:vMerge/>
            <w:tcBorders>
              <w:tl2br w:val="nil"/>
              <w:tr2bl w:val="nil"/>
            </w:tcBorders>
            <w:vAlign w:val="center"/>
          </w:tcPr>
          <w:p w14:paraId="7D2BF191" w14:textId="77777777" w:rsidR="000A09C6" w:rsidRDefault="000A09C6">
            <w:pPr>
              <w:spacing w:before="100" w:beforeAutospacing="1" w:after="100" w:afterAutospacing="1"/>
              <w:jc w:val="center"/>
              <w:rPr>
                <w:rFonts w:ascii="仿宋_GB2312" w:eastAsia="仿宋_GB2312"/>
                <w:kern w:val="0"/>
                <w:sz w:val="24"/>
              </w:rPr>
            </w:pPr>
          </w:p>
        </w:tc>
        <w:tc>
          <w:tcPr>
            <w:tcW w:w="1486" w:type="dxa"/>
            <w:vMerge/>
            <w:tcBorders>
              <w:tl2br w:val="nil"/>
              <w:tr2bl w:val="nil"/>
            </w:tcBorders>
            <w:vAlign w:val="center"/>
          </w:tcPr>
          <w:p w14:paraId="19DF385F" w14:textId="77777777" w:rsidR="000A09C6" w:rsidRDefault="000A09C6">
            <w:pPr>
              <w:ind w:left="240" w:hangingChars="100" w:hanging="240"/>
              <w:jc w:val="left"/>
              <w:rPr>
                <w:rFonts w:ascii="Segoe UI Symbol" w:eastAsia="仿宋_GB2312" w:hAnsi="Segoe UI Symbol" w:cs="Segoe UI Symbol"/>
                <w:kern w:val="0"/>
                <w:sz w:val="24"/>
              </w:rPr>
            </w:pPr>
          </w:p>
        </w:tc>
        <w:tc>
          <w:tcPr>
            <w:tcW w:w="1370" w:type="dxa"/>
            <w:vMerge/>
            <w:tcBorders>
              <w:tl2br w:val="nil"/>
              <w:tr2bl w:val="nil"/>
            </w:tcBorders>
            <w:vAlign w:val="center"/>
          </w:tcPr>
          <w:p w14:paraId="23824F2F" w14:textId="77777777" w:rsidR="000A09C6" w:rsidRDefault="000A09C6">
            <w:pPr>
              <w:spacing w:before="100" w:beforeAutospacing="1" w:after="100" w:afterAutospacing="1"/>
              <w:jc w:val="center"/>
              <w:rPr>
                <w:rFonts w:ascii="仿宋_GB2312" w:eastAsia="仿宋_GB2312"/>
                <w:kern w:val="0"/>
                <w:sz w:val="24"/>
              </w:rPr>
            </w:pPr>
          </w:p>
        </w:tc>
        <w:tc>
          <w:tcPr>
            <w:tcW w:w="1285" w:type="dxa"/>
            <w:tcBorders>
              <w:tl2br w:val="nil"/>
              <w:tr2bl w:val="nil"/>
            </w:tcBorders>
            <w:vAlign w:val="center"/>
          </w:tcPr>
          <w:p w14:paraId="59247A2A" w14:textId="77777777" w:rsidR="000A09C6" w:rsidRDefault="00000000">
            <w:pPr>
              <w:spacing w:before="100" w:beforeAutospacing="1" w:after="100" w:afterAutospacing="1"/>
              <w:rPr>
                <w:rFonts w:ascii="仿宋_GB2312" w:eastAsia="仿宋_GB2312"/>
                <w:kern w:val="0"/>
                <w:sz w:val="24"/>
                <w:highlight w:val="yellow"/>
              </w:rPr>
            </w:pPr>
            <w:r>
              <w:rPr>
                <w:rFonts w:ascii="仿宋_GB2312" w:eastAsia="仿宋_GB2312" w:hint="eastAsia"/>
                <w:kern w:val="0"/>
                <w:sz w:val="24"/>
                <w:highlight w:val="yellow"/>
              </w:rPr>
              <w:t>指标3.2：智能辅助决策方案匹配度</w:t>
            </w:r>
          </w:p>
        </w:tc>
        <w:tc>
          <w:tcPr>
            <w:tcW w:w="1236" w:type="dxa"/>
            <w:tcBorders>
              <w:tl2br w:val="nil"/>
              <w:tr2bl w:val="nil"/>
            </w:tcBorders>
            <w:vAlign w:val="center"/>
          </w:tcPr>
          <w:p w14:paraId="676F9105" w14:textId="77777777" w:rsidR="000A09C6" w:rsidRDefault="00000000">
            <w:pPr>
              <w:pStyle w:val="a5"/>
              <w:spacing w:after="0"/>
              <w:jc w:val="center"/>
              <w:rPr>
                <w:rFonts w:ascii="仿宋_GB2312" w:eastAsia="仿宋_GB2312" w:hAnsi="仿宋_GB2312" w:cs="仿宋_GB2312" w:hint="eastAsia"/>
                <w:sz w:val="24"/>
                <w:highlight w:val="yellow"/>
              </w:rPr>
            </w:pPr>
            <w:r>
              <w:rPr>
                <w:rFonts w:ascii="仿宋_GB2312" w:eastAsia="仿宋_GB2312" w:hAnsi="仿宋_GB2312" w:cs="仿宋_GB2312" w:hint="eastAsia"/>
                <w:sz w:val="24"/>
                <w:highlight w:val="yellow"/>
              </w:rPr>
              <w:t>/</w:t>
            </w:r>
          </w:p>
        </w:tc>
        <w:tc>
          <w:tcPr>
            <w:tcW w:w="1146" w:type="dxa"/>
            <w:tcBorders>
              <w:tl2br w:val="nil"/>
              <w:tr2bl w:val="nil"/>
            </w:tcBorders>
            <w:vAlign w:val="center"/>
          </w:tcPr>
          <w:p w14:paraId="3E1B5F02" w14:textId="77777777" w:rsidR="000A09C6" w:rsidRDefault="00000000">
            <w:pPr>
              <w:pStyle w:val="a5"/>
              <w:spacing w:after="0"/>
              <w:jc w:val="center"/>
              <w:rPr>
                <w:rFonts w:ascii="仿宋_GB2312" w:eastAsia="仿宋_GB2312" w:hAnsi="仿宋_GB2312" w:cs="仿宋_GB2312" w:hint="eastAsia"/>
                <w:sz w:val="24"/>
                <w:highlight w:val="yellow"/>
              </w:rPr>
            </w:pPr>
            <w:r>
              <w:rPr>
                <w:rFonts w:ascii="仿宋_GB2312" w:eastAsia="仿宋_GB2312" w:hAnsi="仿宋_GB2312" w:cs="仿宋_GB2312" w:hint="eastAsia"/>
                <w:sz w:val="24"/>
                <w:highlight w:val="yellow"/>
              </w:rPr>
              <w:t>/</w:t>
            </w:r>
          </w:p>
        </w:tc>
        <w:tc>
          <w:tcPr>
            <w:tcW w:w="1026" w:type="dxa"/>
            <w:tcBorders>
              <w:tl2br w:val="nil"/>
              <w:tr2bl w:val="nil"/>
            </w:tcBorders>
            <w:vAlign w:val="center"/>
          </w:tcPr>
          <w:p w14:paraId="3B18A2AC" w14:textId="77777777" w:rsidR="000A09C6" w:rsidRDefault="00000000">
            <w:pPr>
              <w:pStyle w:val="a5"/>
              <w:spacing w:after="0"/>
              <w:jc w:val="center"/>
              <w:rPr>
                <w:rFonts w:ascii="仿宋_GB2312" w:eastAsia="仿宋_GB2312" w:hAnsi="仿宋_GB2312" w:cs="仿宋_GB2312" w:hint="eastAsia"/>
                <w:sz w:val="24"/>
                <w:highlight w:val="yellow"/>
              </w:rPr>
            </w:pPr>
            <w:r>
              <w:rPr>
                <w:rFonts w:ascii="仿宋_GB2312" w:eastAsia="仿宋_GB2312" w:hAnsi="仿宋_GB2312" w:cs="仿宋_GB2312" w:hint="eastAsia"/>
                <w:sz w:val="24"/>
                <w:highlight w:val="yellow"/>
              </w:rPr>
              <w:t>≥90%</w:t>
            </w:r>
          </w:p>
        </w:tc>
        <w:tc>
          <w:tcPr>
            <w:tcW w:w="1477" w:type="dxa"/>
            <w:tcBorders>
              <w:tl2br w:val="nil"/>
              <w:tr2bl w:val="nil"/>
            </w:tcBorders>
            <w:vAlign w:val="center"/>
          </w:tcPr>
          <w:p w14:paraId="3B257D3F" w14:textId="77777777" w:rsidR="000A09C6" w:rsidRDefault="00000000">
            <w:pPr>
              <w:pStyle w:val="a5"/>
              <w:spacing w:after="0"/>
              <w:jc w:val="center"/>
              <w:rPr>
                <w:rFonts w:ascii="仿宋_GB2312" w:eastAsia="仿宋_GB2312" w:hAnsi="仿宋_GB2312" w:cs="仿宋_GB2312" w:hint="eastAsia"/>
                <w:sz w:val="24"/>
                <w:highlight w:val="yellow"/>
              </w:rPr>
            </w:pPr>
            <w:r>
              <w:rPr>
                <w:rFonts w:ascii="仿宋_GB2312" w:eastAsia="仿宋_GB2312" w:hAnsi="仿宋_GB2312" w:cs="仿宋_GB2312" w:hint="eastAsia"/>
                <w:sz w:val="24"/>
                <w:highlight w:val="yellow"/>
              </w:rPr>
              <w:t>第三方测试</w:t>
            </w:r>
          </w:p>
        </w:tc>
      </w:tr>
      <w:tr w:rsidR="000A09C6" w14:paraId="37F51E08" w14:textId="77777777">
        <w:trPr>
          <w:cantSplit/>
          <w:jc w:val="center"/>
        </w:trPr>
        <w:tc>
          <w:tcPr>
            <w:tcW w:w="1750" w:type="dxa"/>
            <w:vMerge w:val="restart"/>
            <w:tcBorders>
              <w:tl2br w:val="nil"/>
              <w:tr2bl w:val="nil"/>
            </w:tcBorders>
            <w:vAlign w:val="center"/>
          </w:tcPr>
          <w:p w14:paraId="213800C8"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4.电网应急单兵智能研判装置</w:t>
            </w:r>
          </w:p>
        </w:tc>
        <w:tc>
          <w:tcPr>
            <w:tcW w:w="3763" w:type="dxa"/>
            <w:gridSpan w:val="2"/>
            <w:vMerge w:val="restart"/>
            <w:tcBorders>
              <w:tl2br w:val="nil"/>
              <w:tr2bl w:val="nil"/>
            </w:tcBorders>
            <w:vAlign w:val="center"/>
          </w:tcPr>
          <w:p w14:paraId="7C82AF20"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开发轻量化、低功耗的便携式智能研判终端，集成先进电源管理与AI研判功能，为现场应急人员提供可靠的决策支持，大幅提升野外恶劣环境下的应急处置能力。</w:t>
            </w:r>
          </w:p>
        </w:tc>
        <w:tc>
          <w:tcPr>
            <w:tcW w:w="1486" w:type="dxa"/>
            <w:vMerge w:val="restart"/>
            <w:tcBorders>
              <w:tl2br w:val="nil"/>
              <w:tr2bl w:val="nil"/>
            </w:tcBorders>
            <w:vAlign w:val="center"/>
          </w:tcPr>
          <w:p w14:paraId="3C8560DA" w14:textId="77777777" w:rsidR="000A09C6" w:rsidRDefault="00000000">
            <w:pPr>
              <w:ind w:left="240" w:hangingChars="100" w:hanging="240"/>
              <w:jc w:val="left"/>
              <w:rPr>
                <w:rFonts w:ascii="仿宋_GB2312" w:eastAsia="仿宋_GB2312"/>
                <w:kern w:val="0"/>
                <w:sz w:val="24"/>
              </w:rPr>
            </w:pPr>
            <w:r>
              <w:rPr>
                <w:rFonts w:ascii="仿宋_GB2312" w:eastAsia="仿宋_GB2312" w:hint="eastAsia"/>
                <w:kern w:val="0"/>
                <w:sz w:val="24"/>
              </w:rPr>
              <w:t>☑实验装置/系统</w:t>
            </w:r>
          </w:p>
        </w:tc>
        <w:tc>
          <w:tcPr>
            <w:tcW w:w="1370" w:type="dxa"/>
            <w:vMerge w:val="restart"/>
            <w:tcBorders>
              <w:tl2br w:val="nil"/>
              <w:tr2bl w:val="nil"/>
            </w:tcBorders>
            <w:vAlign w:val="center"/>
          </w:tcPr>
          <w:p w14:paraId="63E15958"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课题2</w:t>
            </w:r>
          </w:p>
        </w:tc>
        <w:tc>
          <w:tcPr>
            <w:tcW w:w="1285" w:type="dxa"/>
            <w:tcBorders>
              <w:tl2br w:val="nil"/>
              <w:tr2bl w:val="nil"/>
            </w:tcBorders>
            <w:vAlign w:val="center"/>
          </w:tcPr>
          <w:p w14:paraId="572D701D" w14:textId="77777777" w:rsidR="000A09C6" w:rsidRDefault="00000000">
            <w:pPr>
              <w:spacing w:before="100" w:beforeAutospacing="1" w:after="100" w:afterAutospacing="1"/>
              <w:rPr>
                <w:rFonts w:ascii="仿宋_GB2312" w:eastAsia="仿宋_GB2312"/>
                <w:kern w:val="0"/>
                <w:sz w:val="24"/>
              </w:rPr>
            </w:pPr>
            <w:r>
              <w:rPr>
                <w:rFonts w:ascii="仿宋_GB2312" w:eastAsia="仿宋_GB2312" w:hint="eastAsia"/>
                <w:kern w:val="0"/>
                <w:sz w:val="24"/>
              </w:rPr>
              <w:t>指标4.1：研判单兵装置连续工作时间</w:t>
            </w:r>
          </w:p>
        </w:tc>
        <w:tc>
          <w:tcPr>
            <w:tcW w:w="1236" w:type="dxa"/>
            <w:tcBorders>
              <w:tl2br w:val="nil"/>
              <w:tr2bl w:val="nil"/>
            </w:tcBorders>
            <w:vAlign w:val="center"/>
          </w:tcPr>
          <w:p w14:paraId="0532FF00" w14:textId="77777777" w:rsidR="000A09C6" w:rsidRDefault="00000000">
            <w:pPr>
              <w:pStyle w:val="a5"/>
              <w:spacing w:after="0"/>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106D5D26" w14:textId="77777777" w:rsidR="000A09C6" w:rsidRDefault="00000000">
            <w:pPr>
              <w:pStyle w:val="a5"/>
              <w:spacing w:after="0"/>
              <w:jc w:val="center"/>
              <w:rPr>
                <w:rFonts w:ascii="仿宋_GB2312" w:eastAsia="仿宋_GB2312"/>
                <w:kern w:val="0"/>
                <w:sz w:val="24"/>
              </w:rPr>
            </w:pPr>
            <w:r>
              <w:rPr>
                <w:rFonts w:ascii="仿宋_GB2312" w:eastAsia="仿宋_GB2312" w:hAnsi="仿宋_GB2312" w:cs="仿宋_GB2312" w:hint="eastAsia"/>
                <w:sz w:val="24"/>
              </w:rPr>
              <w:t>/</w:t>
            </w:r>
          </w:p>
        </w:tc>
        <w:tc>
          <w:tcPr>
            <w:tcW w:w="1026" w:type="dxa"/>
            <w:tcBorders>
              <w:tl2br w:val="nil"/>
              <w:tr2bl w:val="nil"/>
            </w:tcBorders>
            <w:vAlign w:val="center"/>
          </w:tcPr>
          <w:p w14:paraId="4E9B2C7B" w14:textId="77777777" w:rsidR="000A09C6" w:rsidRDefault="00000000">
            <w:pPr>
              <w:pStyle w:val="a5"/>
              <w:spacing w:after="0"/>
              <w:jc w:val="center"/>
              <w:rPr>
                <w:rFonts w:ascii="仿宋_GB2312" w:eastAsia="仿宋_GB2312"/>
                <w:kern w:val="0"/>
                <w:sz w:val="24"/>
              </w:rPr>
            </w:pPr>
            <w:r>
              <w:rPr>
                <w:rFonts w:ascii="仿宋_GB2312" w:eastAsia="仿宋_GB2312" w:hAnsi="仿宋_GB2312" w:cs="仿宋_GB2312" w:hint="eastAsia"/>
                <w:sz w:val="24"/>
              </w:rPr>
              <w:t>≥24小时</w:t>
            </w:r>
          </w:p>
        </w:tc>
        <w:tc>
          <w:tcPr>
            <w:tcW w:w="1477" w:type="dxa"/>
            <w:tcBorders>
              <w:tl2br w:val="nil"/>
              <w:tr2bl w:val="nil"/>
            </w:tcBorders>
            <w:vAlign w:val="center"/>
          </w:tcPr>
          <w:p w14:paraId="320654EF" w14:textId="77777777" w:rsidR="000A09C6" w:rsidRDefault="00000000">
            <w:pPr>
              <w:pStyle w:val="a5"/>
              <w:spacing w:after="0"/>
              <w:jc w:val="center"/>
              <w:rPr>
                <w:rFonts w:ascii="仿宋_GB2312" w:eastAsia="仿宋_GB2312"/>
                <w:kern w:val="0"/>
                <w:sz w:val="24"/>
              </w:rPr>
            </w:pPr>
            <w:r>
              <w:rPr>
                <w:rFonts w:ascii="仿宋_GB2312" w:eastAsia="仿宋_GB2312" w:hAnsi="仿宋_GB2312" w:cs="仿宋_GB2312" w:hint="eastAsia"/>
                <w:sz w:val="24"/>
              </w:rPr>
              <w:t>第三方测试</w:t>
            </w:r>
          </w:p>
        </w:tc>
      </w:tr>
      <w:tr w:rsidR="000A09C6" w14:paraId="47E79D33" w14:textId="77777777">
        <w:trPr>
          <w:cantSplit/>
          <w:jc w:val="center"/>
        </w:trPr>
        <w:tc>
          <w:tcPr>
            <w:tcW w:w="1750" w:type="dxa"/>
            <w:vMerge/>
            <w:tcBorders>
              <w:tl2br w:val="nil"/>
              <w:tr2bl w:val="nil"/>
            </w:tcBorders>
            <w:vAlign w:val="center"/>
          </w:tcPr>
          <w:p w14:paraId="518DDE24" w14:textId="77777777" w:rsidR="000A09C6" w:rsidRDefault="000A09C6">
            <w:pPr>
              <w:spacing w:before="100" w:beforeAutospacing="1" w:after="100" w:afterAutospacing="1"/>
              <w:jc w:val="center"/>
              <w:rPr>
                <w:rFonts w:ascii="仿宋_GB2312" w:eastAsia="仿宋_GB2312"/>
                <w:kern w:val="0"/>
                <w:sz w:val="24"/>
              </w:rPr>
            </w:pPr>
          </w:p>
        </w:tc>
        <w:tc>
          <w:tcPr>
            <w:tcW w:w="3763" w:type="dxa"/>
            <w:gridSpan w:val="2"/>
            <w:vMerge/>
            <w:tcBorders>
              <w:tl2br w:val="nil"/>
              <w:tr2bl w:val="nil"/>
            </w:tcBorders>
            <w:vAlign w:val="center"/>
          </w:tcPr>
          <w:p w14:paraId="4A8FDE9F" w14:textId="77777777" w:rsidR="000A09C6" w:rsidRDefault="000A09C6">
            <w:pPr>
              <w:spacing w:before="100" w:beforeAutospacing="1" w:after="100" w:afterAutospacing="1"/>
              <w:jc w:val="center"/>
              <w:rPr>
                <w:rFonts w:ascii="仿宋_GB2312" w:eastAsia="仿宋_GB2312"/>
                <w:kern w:val="0"/>
                <w:sz w:val="24"/>
              </w:rPr>
            </w:pPr>
          </w:p>
        </w:tc>
        <w:tc>
          <w:tcPr>
            <w:tcW w:w="1486" w:type="dxa"/>
            <w:vMerge/>
            <w:tcBorders>
              <w:tl2br w:val="nil"/>
              <w:tr2bl w:val="nil"/>
            </w:tcBorders>
            <w:vAlign w:val="center"/>
          </w:tcPr>
          <w:p w14:paraId="0C5C67E9" w14:textId="77777777" w:rsidR="000A09C6" w:rsidRDefault="000A09C6">
            <w:pPr>
              <w:ind w:left="240" w:hangingChars="100" w:hanging="240"/>
              <w:jc w:val="left"/>
              <w:rPr>
                <w:rFonts w:ascii="仿宋_GB2312" w:eastAsia="仿宋_GB2312"/>
                <w:kern w:val="0"/>
                <w:sz w:val="24"/>
              </w:rPr>
            </w:pPr>
          </w:p>
        </w:tc>
        <w:tc>
          <w:tcPr>
            <w:tcW w:w="1370" w:type="dxa"/>
            <w:vMerge/>
            <w:tcBorders>
              <w:tl2br w:val="nil"/>
              <w:tr2bl w:val="nil"/>
            </w:tcBorders>
            <w:vAlign w:val="center"/>
          </w:tcPr>
          <w:p w14:paraId="500B0992" w14:textId="77777777" w:rsidR="000A09C6" w:rsidRDefault="000A09C6">
            <w:pPr>
              <w:spacing w:before="100" w:beforeAutospacing="1" w:after="100" w:afterAutospacing="1"/>
              <w:jc w:val="center"/>
              <w:rPr>
                <w:rFonts w:ascii="仿宋_GB2312" w:eastAsia="仿宋_GB2312"/>
                <w:kern w:val="0"/>
                <w:sz w:val="24"/>
              </w:rPr>
            </w:pPr>
          </w:p>
        </w:tc>
        <w:tc>
          <w:tcPr>
            <w:tcW w:w="1285" w:type="dxa"/>
            <w:tcBorders>
              <w:tl2br w:val="nil"/>
              <w:tr2bl w:val="nil"/>
            </w:tcBorders>
            <w:vAlign w:val="center"/>
          </w:tcPr>
          <w:p w14:paraId="527AFB28" w14:textId="77777777" w:rsidR="000A09C6" w:rsidRDefault="00000000">
            <w:pPr>
              <w:spacing w:before="100" w:beforeAutospacing="1" w:after="100" w:afterAutospacing="1"/>
              <w:rPr>
                <w:rFonts w:ascii="仿宋_GB2312" w:eastAsia="仿宋_GB2312"/>
                <w:kern w:val="0"/>
                <w:sz w:val="24"/>
              </w:rPr>
            </w:pPr>
            <w:r>
              <w:rPr>
                <w:rFonts w:ascii="仿宋_GB2312" w:eastAsia="仿宋_GB2312" w:hint="eastAsia"/>
                <w:kern w:val="0"/>
                <w:sz w:val="24"/>
              </w:rPr>
              <w:t>指标4.2：单兵装置</w:t>
            </w:r>
            <w:r>
              <w:rPr>
                <w:rFonts w:ascii="仿宋_GB2312" w:eastAsia="仿宋_GB2312" w:hAnsi="仿宋_GB2312" w:cs="仿宋_GB2312" w:hint="eastAsia"/>
                <w:sz w:val="24"/>
              </w:rPr>
              <w:t>轻量率</w:t>
            </w:r>
          </w:p>
        </w:tc>
        <w:tc>
          <w:tcPr>
            <w:tcW w:w="1236" w:type="dxa"/>
            <w:tcBorders>
              <w:tl2br w:val="nil"/>
              <w:tr2bl w:val="nil"/>
            </w:tcBorders>
            <w:vAlign w:val="center"/>
          </w:tcPr>
          <w:p w14:paraId="5302148F"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11DB826D"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w:t>
            </w:r>
          </w:p>
        </w:tc>
        <w:tc>
          <w:tcPr>
            <w:tcW w:w="1026" w:type="dxa"/>
            <w:tcBorders>
              <w:tl2br w:val="nil"/>
              <w:tr2bl w:val="nil"/>
            </w:tcBorders>
            <w:vAlign w:val="center"/>
          </w:tcPr>
          <w:p w14:paraId="2D274639"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≥65%</w:t>
            </w:r>
          </w:p>
        </w:tc>
        <w:tc>
          <w:tcPr>
            <w:tcW w:w="1477" w:type="dxa"/>
            <w:tcBorders>
              <w:tl2br w:val="nil"/>
              <w:tr2bl w:val="nil"/>
            </w:tcBorders>
            <w:vAlign w:val="center"/>
          </w:tcPr>
          <w:p w14:paraId="56BDBC24" w14:textId="77777777" w:rsidR="000A09C6" w:rsidRDefault="00000000">
            <w:pPr>
              <w:pStyle w:val="a5"/>
              <w:spacing w:after="0"/>
              <w:jc w:val="center"/>
              <w:rPr>
                <w:rFonts w:ascii="仿宋_GB2312" w:eastAsia="仿宋_GB2312" w:hAnsi="仿宋_GB2312" w:cs="仿宋_GB2312" w:hint="eastAsia"/>
                <w:sz w:val="24"/>
              </w:rPr>
            </w:pPr>
            <w:r>
              <w:rPr>
                <w:rFonts w:ascii="仿宋_GB2312" w:eastAsia="仿宋_GB2312" w:hAnsi="仿宋_GB2312" w:cs="仿宋_GB2312" w:hint="eastAsia"/>
                <w:sz w:val="24"/>
              </w:rPr>
              <w:t>专家评审</w:t>
            </w:r>
          </w:p>
        </w:tc>
      </w:tr>
      <w:tr w:rsidR="000A09C6" w14:paraId="78F12BDE" w14:textId="77777777">
        <w:trPr>
          <w:cantSplit/>
          <w:jc w:val="center"/>
        </w:trPr>
        <w:tc>
          <w:tcPr>
            <w:tcW w:w="1750" w:type="dxa"/>
            <w:vMerge w:val="restart"/>
            <w:tcBorders>
              <w:tl2br w:val="nil"/>
              <w:tr2bl w:val="nil"/>
            </w:tcBorders>
            <w:vAlign w:val="center"/>
          </w:tcPr>
          <w:p w14:paraId="1B868B7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5.论文</w:t>
            </w:r>
          </w:p>
        </w:tc>
        <w:tc>
          <w:tcPr>
            <w:tcW w:w="3763" w:type="dxa"/>
            <w:gridSpan w:val="2"/>
            <w:vMerge w:val="restart"/>
            <w:tcBorders>
              <w:tl2br w:val="nil"/>
              <w:tr2bl w:val="nil"/>
            </w:tcBorders>
            <w:vAlign w:val="center"/>
          </w:tcPr>
          <w:p w14:paraId="13A20BB6"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发表基于多模态数据融合的电网应急知识建模、动静结合的能力评估方法、智能决策系统架构等核心技术的学术论文，形成项目理论创新成果。</w:t>
            </w:r>
          </w:p>
        </w:tc>
        <w:tc>
          <w:tcPr>
            <w:tcW w:w="1486" w:type="dxa"/>
            <w:vMerge w:val="restart"/>
            <w:tcBorders>
              <w:tl2br w:val="nil"/>
              <w:tr2bl w:val="nil"/>
            </w:tcBorders>
            <w:vAlign w:val="center"/>
          </w:tcPr>
          <w:p w14:paraId="4AA7FBAA" w14:textId="77777777" w:rsidR="000A09C6" w:rsidRDefault="00000000">
            <w:pPr>
              <w:jc w:val="left"/>
              <w:rPr>
                <w:rFonts w:ascii="仿宋_GB2312" w:eastAsia="仿宋_GB2312"/>
                <w:kern w:val="0"/>
                <w:sz w:val="24"/>
              </w:rPr>
            </w:pPr>
            <w:r>
              <w:rPr>
                <w:rFonts w:ascii="仿宋_GB2312" w:eastAsia="仿宋_GB2312" w:hint="eastAsia"/>
                <w:kern w:val="0"/>
                <w:sz w:val="24"/>
              </w:rPr>
              <w:t>☑新方法</w:t>
            </w:r>
          </w:p>
        </w:tc>
        <w:tc>
          <w:tcPr>
            <w:tcW w:w="1370" w:type="dxa"/>
            <w:vMerge w:val="restart"/>
            <w:tcBorders>
              <w:tl2br w:val="nil"/>
              <w:tr2bl w:val="nil"/>
            </w:tcBorders>
            <w:vAlign w:val="center"/>
          </w:tcPr>
          <w:p w14:paraId="296E8B97"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课题1</w:t>
            </w:r>
          </w:p>
        </w:tc>
        <w:tc>
          <w:tcPr>
            <w:tcW w:w="1285" w:type="dxa"/>
            <w:tcBorders>
              <w:tl2br w:val="nil"/>
              <w:tr2bl w:val="nil"/>
            </w:tcBorders>
            <w:vAlign w:val="center"/>
          </w:tcPr>
          <w:p w14:paraId="10EDE9B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指标5.1：论文数量</w:t>
            </w:r>
          </w:p>
        </w:tc>
        <w:tc>
          <w:tcPr>
            <w:tcW w:w="1236" w:type="dxa"/>
            <w:tcBorders>
              <w:tl2br w:val="nil"/>
              <w:tr2bl w:val="nil"/>
            </w:tcBorders>
            <w:vAlign w:val="center"/>
          </w:tcPr>
          <w:p w14:paraId="122CAEE3"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573DE8E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1</w:t>
            </w:r>
          </w:p>
        </w:tc>
        <w:tc>
          <w:tcPr>
            <w:tcW w:w="1026" w:type="dxa"/>
            <w:tcBorders>
              <w:tl2br w:val="nil"/>
              <w:tr2bl w:val="nil"/>
            </w:tcBorders>
            <w:vAlign w:val="center"/>
          </w:tcPr>
          <w:p w14:paraId="7D1D70E2"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2</w:t>
            </w:r>
          </w:p>
        </w:tc>
        <w:tc>
          <w:tcPr>
            <w:tcW w:w="1477" w:type="dxa"/>
            <w:tcBorders>
              <w:tl2br w:val="nil"/>
              <w:tr2bl w:val="nil"/>
            </w:tcBorders>
            <w:vAlign w:val="center"/>
          </w:tcPr>
          <w:p w14:paraId="6D80956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录用通知书/发表</w:t>
            </w:r>
          </w:p>
        </w:tc>
      </w:tr>
      <w:tr w:rsidR="000A09C6" w14:paraId="1A5E6345" w14:textId="77777777">
        <w:trPr>
          <w:cantSplit/>
          <w:jc w:val="center"/>
        </w:trPr>
        <w:tc>
          <w:tcPr>
            <w:tcW w:w="1750" w:type="dxa"/>
            <w:vMerge/>
            <w:tcBorders>
              <w:tl2br w:val="nil"/>
              <w:tr2bl w:val="nil"/>
            </w:tcBorders>
            <w:vAlign w:val="center"/>
          </w:tcPr>
          <w:p w14:paraId="572CE98B" w14:textId="77777777" w:rsidR="000A09C6" w:rsidRDefault="000A09C6">
            <w:pPr>
              <w:spacing w:before="100" w:beforeAutospacing="1" w:after="100" w:afterAutospacing="1"/>
              <w:jc w:val="center"/>
            </w:pPr>
          </w:p>
        </w:tc>
        <w:tc>
          <w:tcPr>
            <w:tcW w:w="3763" w:type="dxa"/>
            <w:gridSpan w:val="2"/>
            <w:vMerge/>
            <w:tcBorders>
              <w:tl2br w:val="nil"/>
              <w:tr2bl w:val="nil"/>
            </w:tcBorders>
            <w:vAlign w:val="center"/>
          </w:tcPr>
          <w:p w14:paraId="71086A1C" w14:textId="77777777" w:rsidR="000A09C6" w:rsidRDefault="000A09C6">
            <w:pPr>
              <w:spacing w:before="100" w:beforeAutospacing="1" w:after="100" w:afterAutospacing="1"/>
              <w:jc w:val="center"/>
            </w:pPr>
          </w:p>
        </w:tc>
        <w:tc>
          <w:tcPr>
            <w:tcW w:w="1486" w:type="dxa"/>
            <w:vMerge/>
            <w:tcBorders>
              <w:tl2br w:val="nil"/>
              <w:tr2bl w:val="nil"/>
            </w:tcBorders>
            <w:vAlign w:val="center"/>
          </w:tcPr>
          <w:p w14:paraId="6ADBB499" w14:textId="77777777" w:rsidR="000A09C6" w:rsidRDefault="000A09C6">
            <w:pPr>
              <w:spacing w:before="100" w:beforeAutospacing="1" w:after="100" w:afterAutospacing="1"/>
              <w:jc w:val="center"/>
            </w:pPr>
          </w:p>
        </w:tc>
        <w:tc>
          <w:tcPr>
            <w:tcW w:w="1370" w:type="dxa"/>
            <w:vMerge/>
            <w:tcBorders>
              <w:tl2br w:val="nil"/>
              <w:tr2bl w:val="nil"/>
            </w:tcBorders>
            <w:vAlign w:val="center"/>
          </w:tcPr>
          <w:p w14:paraId="09AC3850" w14:textId="77777777" w:rsidR="000A09C6" w:rsidRDefault="000A09C6">
            <w:pPr>
              <w:spacing w:before="100" w:beforeAutospacing="1" w:after="100" w:afterAutospacing="1"/>
              <w:jc w:val="center"/>
            </w:pPr>
          </w:p>
        </w:tc>
        <w:tc>
          <w:tcPr>
            <w:tcW w:w="1285" w:type="dxa"/>
            <w:tcBorders>
              <w:tl2br w:val="nil"/>
              <w:tr2bl w:val="nil"/>
            </w:tcBorders>
            <w:vAlign w:val="center"/>
          </w:tcPr>
          <w:p w14:paraId="2EF909B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指标5.2：论文质量</w:t>
            </w:r>
          </w:p>
        </w:tc>
        <w:tc>
          <w:tcPr>
            <w:tcW w:w="1236" w:type="dxa"/>
            <w:tcBorders>
              <w:tl2br w:val="nil"/>
              <w:tr2bl w:val="nil"/>
            </w:tcBorders>
            <w:vAlign w:val="center"/>
          </w:tcPr>
          <w:p w14:paraId="22F765B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0806C17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026" w:type="dxa"/>
            <w:tcBorders>
              <w:tl2br w:val="nil"/>
              <w:tr2bl w:val="nil"/>
            </w:tcBorders>
            <w:vAlign w:val="center"/>
          </w:tcPr>
          <w:p w14:paraId="0639398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核心及以上论文</w:t>
            </w:r>
          </w:p>
        </w:tc>
        <w:tc>
          <w:tcPr>
            <w:tcW w:w="1477" w:type="dxa"/>
            <w:tcBorders>
              <w:tl2br w:val="nil"/>
              <w:tr2bl w:val="nil"/>
            </w:tcBorders>
            <w:vAlign w:val="center"/>
          </w:tcPr>
          <w:p w14:paraId="5C61434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录用通知书/发表</w:t>
            </w:r>
          </w:p>
        </w:tc>
      </w:tr>
      <w:tr w:rsidR="000A09C6" w14:paraId="7A1DEBF0" w14:textId="77777777">
        <w:trPr>
          <w:cantSplit/>
          <w:trHeight w:val="150"/>
          <w:jc w:val="center"/>
        </w:trPr>
        <w:tc>
          <w:tcPr>
            <w:tcW w:w="1750" w:type="dxa"/>
            <w:vMerge w:val="restart"/>
            <w:tcBorders>
              <w:tl2br w:val="nil"/>
              <w:tr2bl w:val="nil"/>
            </w:tcBorders>
            <w:vAlign w:val="center"/>
          </w:tcPr>
          <w:p w14:paraId="32130032" w14:textId="77777777" w:rsidR="000A09C6" w:rsidRDefault="00000000">
            <w:pPr>
              <w:spacing w:before="100" w:beforeAutospacing="1" w:after="100" w:afterAutospacing="1"/>
              <w:jc w:val="center"/>
            </w:pPr>
            <w:r>
              <w:rPr>
                <w:rFonts w:ascii="仿宋_GB2312" w:eastAsia="仿宋_GB2312" w:hint="eastAsia"/>
                <w:kern w:val="0"/>
                <w:sz w:val="24"/>
              </w:rPr>
              <w:lastRenderedPageBreak/>
              <w:t>6.论文</w:t>
            </w:r>
          </w:p>
        </w:tc>
        <w:tc>
          <w:tcPr>
            <w:tcW w:w="3763" w:type="dxa"/>
            <w:gridSpan w:val="2"/>
            <w:vMerge w:val="restart"/>
            <w:tcBorders>
              <w:tl2br w:val="nil"/>
              <w:tr2bl w:val="nil"/>
            </w:tcBorders>
            <w:vAlign w:val="center"/>
          </w:tcPr>
          <w:p w14:paraId="1DFB4580" w14:textId="77777777" w:rsidR="000A09C6" w:rsidRDefault="00000000">
            <w:pPr>
              <w:spacing w:before="100" w:beforeAutospacing="1" w:after="100" w:afterAutospacing="1"/>
              <w:jc w:val="center"/>
            </w:pPr>
            <w:r>
              <w:rPr>
                <w:rFonts w:ascii="仿宋_GB2312" w:eastAsia="仿宋_GB2312" w:hint="eastAsia"/>
                <w:kern w:val="0"/>
                <w:sz w:val="24"/>
              </w:rPr>
              <w:t>发表基于电网灾害场景的小样本智能识别算法、异构并行加速的小样本灾情风险评估方法、感存算一体智能终端体系构建、电网多场景应急智能辅助决策模型等核心技术的学术论文，形成支撑项目创新突破的理论研究成果。</w:t>
            </w:r>
          </w:p>
        </w:tc>
        <w:tc>
          <w:tcPr>
            <w:tcW w:w="1486" w:type="dxa"/>
            <w:vMerge w:val="restart"/>
            <w:tcBorders>
              <w:tl2br w:val="nil"/>
              <w:tr2bl w:val="nil"/>
            </w:tcBorders>
            <w:vAlign w:val="center"/>
          </w:tcPr>
          <w:p w14:paraId="4BA5EFFA" w14:textId="77777777" w:rsidR="000A09C6" w:rsidRDefault="00000000">
            <w:pPr>
              <w:jc w:val="left"/>
              <w:rPr>
                <w:rFonts w:ascii="仿宋_GB2312" w:eastAsia="仿宋_GB2312"/>
                <w:kern w:val="0"/>
                <w:sz w:val="24"/>
              </w:rPr>
            </w:pPr>
            <w:r>
              <w:rPr>
                <w:rFonts w:ascii="仿宋_GB2312" w:eastAsia="仿宋_GB2312" w:hint="eastAsia"/>
                <w:kern w:val="0"/>
                <w:sz w:val="24"/>
              </w:rPr>
              <w:t>☑新方法</w:t>
            </w:r>
          </w:p>
          <w:p w14:paraId="37F437AA" w14:textId="77777777" w:rsidR="000A09C6" w:rsidRDefault="00000000">
            <w:pPr>
              <w:pStyle w:val="a5"/>
            </w:pPr>
            <w:r>
              <w:rPr>
                <w:rFonts w:ascii="仿宋_GB2312" w:eastAsia="仿宋_GB2312" w:hint="eastAsia"/>
                <w:kern w:val="0"/>
                <w:sz w:val="24"/>
              </w:rPr>
              <w:t>☑实验装置/系统</w:t>
            </w:r>
          </w:p>
        </w:tc>
        <w:tc>
          <w:tcPr>
            <w:tcW w:w="1370" w:type="dxa"/>
            <w:vMerge w:val="restart"/>
            <w:tcBorders>
              <w:tl2br w:val="nil"/>
              <w:tr2bl w:val="nil"/>
            </w:tcBorders>
            <w:vAlign w:val="center"/>
          </w:tcPr>
          <w:p w14:paraId="2F08598A" w14:textId="77777777" w:rsidR="000A09C6" w:rsidRDefault="00000000">
            <w:pPr>
              <w:spacing w:before="100" w:beforeAutospacing="1" w:after="100" w:afterAutospacing="1"/>
              <w:jc w:val="center"/>
              <w:rPr>
                <w:rFonts w:eastAsia="仿宋_GB2312"/>
              </w:rPr>
            </w:pPr>
            <w:r>
              <w:rPr>
                <w:rFonts w:ascii="仿宋_GB2312" w:eastAsia="仿宋_GB2312" w:hint="eastAsia"/>
                <w:kern w:val="0"/>
                <w:sz w:val="24"/>
              </w:rPr>
              <w:t>课题2</w:t>
            </w:r>
          </w:p>
        </w:tc>
        <w:tc>
          <w:tcPr>
            <w:tcW w:w="1285" w:type="dxa"/>
            <w:tcBorders>
              <w:tl2br w:val="nil"/>
              <w:tr2bl w:val="nil"/>
            </w:tcBorders>
            <w:vAlign w:val="center"/>
          </w:tcPr>
          <w:p w14:paraId="6E5FC25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指标6.1：论文数量</w:t>
            </w:r>
          </w:p>
        </w:tc>
        <w:tc>
          <w:tcPr>
            <w:tcW w:w="1236" w:type="dxa"/>
            <w:tcBorders>
              <w:tl2br w:val="nil"/>
              <w:tr2bl w:val="nil"/>
            </w:tcBorders>
            <w:vAlign w:val="center"/>
          </w:tcPr>
          <w:p w14:paraId="6AB09C0A"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145F0A45"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1</w:t>
            </w:r>
          </w:p>
        </w:tc>
        <w:tc>
          <w:tcPr>
            <w:tcW w:w="1026" w:type="dxa"/>
            <w:tcBorders>
              <w:tl2br w:val="nil"/>
              <w:tr2bl w:val="nil"/>
            </w:tcBorders>
            <w:vAlign w:val="center"/>
          </w:tcPr>
          <w:p w14:paraId="1D19BC5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2</w:t>
            </w:r>
          </w:p>
        </w:tc>
        <w:tc>
          <w:tcPr>
            <w:tcW w:w="1477" w:type="dxa"/>
            <w:tcBorders>
              <w:tl2br w:val="nil"/>
              <w:tr2bl w:val="nil"/>
            </w:tcBorders>
            <w:vAlign w:val="center"/>
          </w:tcPr>
          <w:p w14:paraId="7F5BA6E0"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录用通知书/发表</w:t>
            </w:r>
          </w:p>
        </w:tc>
      </w:tr>
      <w:tr w:rsidR="000A09C6" w14:paraId="3672BE5A" w14:textId="77777777">
        <w:trPr>
          <w:cantSplit/>
          <w:trHeight w:val="150"/>
          <w:jc w:val="center"/>
        </w:trPr>
        <w:tc>
          <w:tcPr>
            <w:tcW w:w="1750" w:type="dxa"/>
            <w:vMerge/>
            <w:tcBorders>
              <w:tl2br w:val="nil"/>
              <w:tr2bl w:val="nil"/>
            </w:tcBorders>
            <w:vAlign w:val="center"/>
          </w:tcPr>
          <w:p w14:paraId="68F14D19" w14:textId="77777777" w:rsidR="000A09C6" w:rsidRDefault="000A09C6">
            <w:pPr>
              <w:spacing w:before="100" w:beforeAutospacing="1" w:after="100" w:afterAutospacing="1"/>
              <w:jc w:val="center"/>
            </w:pPr>
          </w:p>
        </w:tc>
        <w:tc>
          <w:tcPr>
            <w:tcW w:w="3763" w:type="dxa"/>
            <w:gridSpan w:val="2"/>
            <w:vMerge/>
            <w:tcBorders>
              <w:tl2br w:val="nil"/>
              <w:tr2bl w:val="nil"/>
            </w:tcBorders>
            <w:vAlign w:val="center"/>
          </w:tcPr>
          <w:p w14:paraId="0C279C1D" w14:textId="77777777" w:rsidR="000A09C6" w:rsidRDefault="000A09C6">
            <w:pPr>
              <w:spacing w:before="100" w:beforeAutospacing="1" w:after="100" w:afterAutospacing="1"/>
              <w:jc w:val="center"/>
            </w:pPr>
          </w:p>
        </w:tc>
        <w:tc>
          <w:tcPr>
            <w:tcW w:w="1486" w:type="dxa"/>
            <w:vMerge/>
            <w:tcBorders>
              <w:tl2br w:val="nil"/>
              <w:tr2bl w:val="nil"/>
            </w:tcBorders>
            <w:vAlign w:val="center"/>
          </w:tcPr>
          <w:p w14:paraId="669CCAD1" w14:textId="77777777" w:rsidR="000A09C6" w:rsidRDefault="000A09C6">
            <w:pPr>
              <w:spacing w:before="100" w:beforeAutospacing="1" w:after="100" w:afterAutospacing="1"/>
              <w:jc w:val="center"/>
            </w:pPr>
          </w:p>
        </w:tc>
        <w:tc>
          <w:tcPr>
            <w:tcW w:w="1370" w:type="dxa"/>
            <w:vMerge/>
            <w:tcBorders>
              <w:tl2br w:val="nil"/>
              <w:tr2bl w:val="nil"/>
            </w:tcBorders>
            <w:vAlign w:val="center"/>
          </w:tcPr>
          <w:p w14:paraId="281D9C4D" w14:textId="77777777" w:rsidR="000A09C6" w:rsidRDefault="000A09C6">
            <w:pPr>
              <w:spacing w:before="100" w:beforeAutospacing="1" w:after="100" w:afterAutospacing="1"/>
              <w:jc w:val="center"/>
            </w:pPr>
          </w:p>
        </w:tc>
        <w:tc>
          <w:tcPr>
            <w:tcW w:w="1285" w:type="dxa"/>
            <w:tcBorders>
              <w:tl2br w:val="nil"/>
              <w:tr2bl w:val="nil"/>
            </w:tcBorders>
            <w:vAlign w:val="center"/>
          </w:tcPr>
          <w:p w14:paraId="130210CA"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指标6.2：论文质量</w:t>
            </w:r>
          </w:p>
        </w:tc>
        <w:tc>
          <w:tcPr>
            <w:tcW w:w="1236" w:type="dxa"/>
            <w:tcBorders>
              <w:tl2br w:val="nil"/>
              <w:tr2bl w:val="nil"/>
            </w:tcBorders>
            <w:vAlign w:val="center"/>
          </w:tcPr>
          <w:p w14:paraId="514ACE8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w:t>
            </w:r>
          </w:p>
        </w:tc>
        <w:tc>
          <w:tcPr>
            <w:tcW w:w="1146" w:type="dxa"/>
            <w:tcBorders>
              <w:tl2br w:val="nil"/>
              <w:tr2bl w:val="nil"/>
            </w:tcBorders>
            <w:vAlign w:val="center"/>
          </w:tcPr>
          <w:p w14:paraId="3DE2E7C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w:t>
            </w:r>
          </w:p>
        </w:tc>
        <w:tc>
          <w:tcPr>
            <w:tcW w:w="1026" w:type="dxa"/>
            <w:tcBorders>
              <w:tl2br w:val="nil"/>
              <w:tr2bl w:val="nil"/>
            </w:tcBorders>
            <w:vAlign w:val="center"/>
          </w:tcPr>
          <w:p w14:paraId="44E21D4C"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核心及以上论文</w:t>
            </w:r>
          </w:p>
        </w:tc>
        <w:tc>
          <w:tcPr>
            <w:tcW w:w="1477" w:type="dxa"/>
            <w:tcBorders>
              <w:tl2br w:val="nil"/>
              <w:tr2bl w:val="nil"/>
            </w:tcBorders>
            <w:vAlign w:val="center"/>
          </w:tcPr>
          <w:p w14:paraId="318AD74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录用通知书/发表</w:t>
            </w:r>
          </w:p>
        </w:tc>
      </w:tr>
      <w:tr w:rsidR="000A09C6" w14:paraId="009F4049" w14:textId="77777777">
        <w:trPr>
          <w:cantSplit/>
          <w:jc w:val="center"/>
        </w:trPr>
        <w:tc>
          <w:tcPr>
            <w:tcW w:w="1750" w:type="dxa"/>
            <w:tcBorders>
              <w:tl2br w:val="nil"/>
              <w:tr2bl w:val="nil"/>
            </w:tcBorders>
            <w:vAlign w:val="center"/>
          </w:tcPr>
          <w:p w14:paraId="6AFD5590"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7.发明专利</w:t>
            </w:r>
          </w:p>
        </w:tc>
        <w:tc>
          <w:tcPr>
            <w:tcW w:w="3763" w:type="dxa"/>
            <w:gridSpan w:val="2"/>
            <w:tcBorders>
              <w:tl2br w:val="nil"/>
              <w:tr2bl w:val="nil"/>
            </w:tcBorders>
            <w:vAlign w:val="center"/>
          </w:tcPr>
          <w:p w14:paraId="13C87179"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申请涵盖电网应急知识网络构建、动静态协同研判方法的系列专利，构建项目知识产权保护体系。</w:t>
            </w:r>
          </w:p>
        </w:tc>
        <w:tc>
          <w:tcPr>
            <w:tcW w:w="1486" w:type="dxa"/>
            <w:tcBorders>
              <w:tl2br w:val="nil"/>
              <w:tr2bl w:val="nil"/>
            </w:tcBorders>
            <w:vAlign w:val="center"/>
          </w:tcPr>
          <w:p w14:paraId="0BB5E1B0" w14:textId="77777777" w:rsidR="000A09C6" w:rsidRDefault="00000000">
            <w:pPr>
              <w:jc w:val="left"/>
              <w:rPr>
                <w:rFonts w:ascii="仿宋_GB2312" w:eastAsia="仿宋_GB2312"/>
                <w:kern w:val="0"/>
                <w:sz w:val="24"/>
              </w:rPr>
            </w:pPr>
            <w:r>
              <w:rPr>
                <w:rFonts w:ascii="仿宋_GB2312" w:eastAsia="仿宋_GB2312" w:hint="eastAsia"/>
                <w:kern w:val="0"/>
                <w:sz w:val="24"/>
              </w:rPr>
              <w:t>☑新方法</w:t>
            </w:r>
          </w:p>
        </w:tc>
        <w:tc>
          <w:tcPr>
            <w:tcW w:w="1370" w:type="dxa"/>
            <w:tcBorders>
              <w:tl2br w:val="nil"/>
              <w:tr2bl w:val="nil"/>
            </w:tcBorders>
            <w:vAlign w:val="center"/>
          </w:tcPr>
          <w:p w14:paraId="5B9FCF4A"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课题1</w:t>
            </w:r>
          </w:p>
        </w:tc>
        <w:tc>
          <w:tcPr>
            <w:tcW w:w="1285" w:type="dxa"/>
            <w:tcBorders>
              <w:tl2br w:val="nil"/>
              <w:tr2bl w:val="nil"/>
            </w:tcBorders>
            <w:vAlign w:val="center"/>
          </w:tcPr>
          <w:p w14:paraId="1CE0261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指标7.1：发明专利数量</w:t>
            </w:r>
          </w:p>
        </w:tc>
        <w:tc>
          <w:tcPr>
            <w:tcW w:w="1236" w:type="dxa"/>
            <w:tcBorders>
              <w:tl2br w:val="nil"/>
              <w:tr2bl w:val="nil"/>
            </w:tcBorders>
            <w:vAlign w:val="center"/>
          </w:tcPr>
          <w:p w14:paraId="5E233DB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09046AA2"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2</w:t>
            </w:r>
          </w:p>
        </w:tc>
        <w:tc>
          <w:tcPr>
            <w:tcW w:w="1026" w:type="dxa"/>
            <w:tcBorders>
              <w:tl2br w:val="nil"/>
              <w:tr2bl w:val="nil"/>
            </w:tcBorders>
            <w:vAlign w:val="center"/>
          </w:tcPr>
          <w:p w14:paraId="097B7CB5"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5</w:t>
            </w:r>
          </w:p>
        </w:tc>
        <w:tc>
          <w:tcPr>
            <w:tcW w:w="1477" w:type="dxa"/>
            <w:tcBorders>
              <w:tl2br w:val="nil"/>
              <w:tr2bl w:val="nil"/>
            </w:tcBorders>
            <w:vAlign w:val="center"/>
          </w:tcPr>
          <w:p w14:paraId="616BD38A"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受理通知</w:t>
            </w:r>
          </w:p>
        </w:tc>
      </w:tr>
      <w:tr w:rsidR="000A09C6" w14:paraId="4A4835B2" w14:textId="77777777">
        <w:trPr>
          <w:cantSplit/>
          <w:jc w:val="center"/>
        </w:trPr>
        <w:tc>
          <w:tcPr>
            <w:tcW w:w="1750" w:type="dxa"/>
            <w:tcBorders>
              <w:tl2br w:val="nil"/>
              <w:tr2bl w:val="nil"/>
            </w:tcBorders>
            <w:vAlign w:val="center"/>
          </w:tcPr>
          <w:p w14:paraId="7871DA40"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8.发明专利</w:t>
            </w:r>
          </w:p>
        </w:tc>
        <w:tc>
          <w:tcPr>
            <w:tcW w:w="3763" w:type="dxa"/>
            <w:gridSpan w:val="2"/>
            <w:tcBorders>
              <w:tl2br w:val="nil"/>
              <w:tr2bl w:val="nil"/>
            </w:tcBorders>
            <w:vAlign w:val="center"/>
          </w:tcPr>
          <w:p w14:paraId="42CED01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申请涵盖感存算一体装置设计，适用于应急智能辅助决策的终端设备的系列专利，构建项目知识产权保护体系。</w:t>
            </w:r>
          </w:p>
        </w:tc>
        <w:tc>
          <w:tcPr>
            <w:tcW w:w="1486" w:type="dxa"/>
            <w:tcBorders>
              <w:tl2br w:val="nil"/>
              <w:tr2bl w:val="nil"/>
            </w:tcBorders>
            <w:vAlign w:val="center"/>
          </w:tcPr>
          <w:p w14:paraId="131318D8" w14:textId="77777777" w:rsidR="000A09C6" w:rsidRDefault="00000000">
            <w:pPr>
              <w:jc w:val="left"/>
              <w:rPr>
                <w:rFonts w:ascii="仿宋_GB2312" w:eastAsia="仿宋_GB2312"/>
                <w:kern w:val="0"/>
                <w:sz w:val="24"/>
              </w:rPr>
            </w:pPr>
            <w:r>
              <w:rPr>
                <w:rFonts w:ascii="仿宋_GB2312" w:eastAsia="仿宋_GB2312" w:hint="eastAsia"/>
                <w:kern w:val="0"/>
                <w:sz w:val="24"/>
              </w:rPr>
              <w:t>☑新方法</w:t>
            </w:r>
          </w:p>
          <w:p w14:paraId="5EACD94E" w14:textId="77777777" w:rsidR="000A09C6" w:rsidRDefault="00000000">
            <w:pPr>
              <w:ind w:left="240" w:hangingChars="100" w:hanging="240"/>
              <w:jc w:val="left"/>
              <w:rPr>
                <w:rFonts w:ascii="仿宋_GB2312" w:eastAsia="仿宋_GB2312"/>
                <w:kern w:val="0"/>
                <w:sz w:val="24"/>
              </w:rPr>
            </w:pPr>
            <w:r>
              <w:rPr>
                <w:rFonts w:ascii="仿宋_GB2312" w:eastAsia="仿宋_GB2312" w:hint="eastAsia"/>
                <w:kern w:val="0"/>
                <w:sz w:val="24"/>
              </w:rPr>
              <w:t>☑实验装置/系统</w:t>
            </w:r>
          </w:p>
        </w:tc>
        <w:tc>
          <w:tcPr>
            <w:tcW w:w="1370" w:type="dxa"/>
            <w:tcBorders>
              <w:tl2br w:val="nil"/>
              <w:tr2bl w:val="nil"/>
            </w:tcBorders>
            <w:vAlign w:val="center"/>
          </w:tcPr>
          <w:p w14:paraId="28196013"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课题2</w:t>
            </w:r>
          </w:p>
        </w:tc>
        <w:tc>
          <w:tcPr>
            <w:tcW w:w="1285" w:type="dxa"/>
            <w:tcBorders>
              <w:tl2br w:val="nil"/>
              <w:tr2bl w:val="nil"/>
            </w:tcBorders>
            <w:vAlign w:val="center"/>
          </w:tcPr>
          <w:p w14:paraId="70879177"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指标8.1：发明专利数量</w:t>
            </w:r>
          </w:p>
        </w:tc>
        <w:tc>
          <w:tcPr>
            <w:tcW w:w="1236" w:type="dxa"/>
            <w:tcBorders>
              <w:tl2br w:val="nil"/>
              <w:tr2bl w:val="nil"/>
            </w:tcBorders>
            <w:vAlign w:val="center"/>
          </w:tcPr>
          <w:p w14:paraId="1BE476E5"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26B201F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1</w:t>
            </w:r>
          </w:p>
        </w:tc>
        <w:tc>
          <w:tcPr>
            <w:tcW w:w="1026" w:type="dxa"/>
            <w:tcBorders>
              <w:tl2br w:val="nil"/>
              <w:tr2bl w:val="nil"/>
            </w:tcBorders>
            <w:vAlign w:val="center"/>
          </w:tcPr>
          <w:p w14:paraId="160315B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2</w:t>
            </w:r>
          </w:p>
        </w:tc>
        <w:tc>
          <w:tcPr>
            <w:tcW w:w="1477" w:type="dxa"/>
            <w:tcBorders>
              <w:tl2br w:val="nil"/>
              <w:tr2bl w:val="nil"/>
            </w:tcBorders>
            <w:vAlign w:val="center"/>
          </w:tcPr>
          <w:p w14:paraId="0F65AA70"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受理通知</w:t>
            </w:r>
          </w:p>
        </w:tc>
      </w:tr>
      <w:tr w:rsidR="000A09C6" w14:paraId="0236A8E2" w14:textId="77777777">
        <w:trPr>
          <w:cantSplit/>
          <w:jc w:val="center"/>
        </w:trPr>
        <w:tc>
          <w:tcPr>
            <w:tcW w:w="1750" w:type="dxa"/>
            <w:tcBorders>
              <w:tl2br w:val="nil"/>
              <w:tr2bl w:val="nil"/>
            </w:tcBorders>
            <w:vAlign w:val="center"/>
          </w:tcPr>
          <w:p w14:paraId="4F40D18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9.发明专利</w:t>
            </w:r>
          </w:p>
        </w:tc>
        <w:tc>
          <w:tcPr>
            <w:tcW w:w="3763" w:type="dxa"/>
            <w:gridSpan w:val="2"/>
            <w:tcBorders>
              <w:tl2br w:val="nil"/>
              <w:tr2bl w:val="nil"/>
            </w:tcBorders>
            <w:vAlign w:val="center"/>
          </w:tcPr>
          <w:p w14:paraId="04B3A036"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申请涵盖感存轻量化单兵研判装备的系列专利，构建项目知识产权保护体系。</w:t>
            </w:r>
          </w:p>
        </w:tc>
        <w:tc>
          <w:tcPr>
            <w:tcW w:w="1486" w:type="dxa"/>
            <w:tcBorders>
              <w:tl2br w:val="nil"/>
              <w:tr2bl w:val="nil"/>
            </w:tcBorders>
            <w:vAlign w:val="center"/>
          </w:tcPr>
          <w:p w14:paraId="7A15DB81" w14:textId="77777777" w:rsidR="000A09C6" w:rsidRDefault="00000000">
            <w:pPr>
              <w:jc w:val="left"/>
              <w:rPr>
                <w:rFonts w:ascii="仿宋_GB2312" w:eastAsia="仿宋_GB2312"/>
                <w:kern w:val="0"/>
                <w:sz w:val="24"/>
              </w:rPr>
            </w:pPr>
            <w:r>
              <w:rPr>
                <w:rFonts w:ascii="仿宋_GB2312" w:eastAsia="仿宋_GB2312" w:hint="eastAsia"/>
                <w:kern w:val="0"/>
                <w:sz w:val="24"/>
              </w:rPr>
              <w:t>☑新方法</w:t>
            </w:r>
          </w:p>
          <w:p w14:paraId="3392E44B" w14:textId="77777777" w:rsidR="000A09C6" w:rsidRDefault="00000000">
            <w:pPr>
              <w:jc w:val="left"/>
              <w:rPr>
                <w:rFonts w:ascii="仿宋_GB2312" w:eastAsia="仿宋_GB2312"/>
                <w:kern w:val="0"/>
                <w:sz w:val="24"/>
              </w:rPr>
            </w:pPr>
            <w:r>
              <w:rPr>
                <w:rFonts w:ascii="仿宋_GB2312" w:eastAsia="仿宋_GB2312" w:hint="eastAsia"/>
                <w:kern w:val="0"/>
                <w:sz w:val="24"/>
              </w:rPr>
              <w:t>☑实验装置/系统</w:t>
            </w:r>
          </w:p>
        </w:tc>
        <w:tc>
          <w:tcPr>
            <w:tcW w:w="1370" w:type="dxa"/>
            <w:tcBorders>
              <w:tl2br w:val="nil"/>
              <w:tr2bl w:val="nil"/>
            </w:tcBorders>
            <w:vAlign w:val="center"/>
          </w:tcPr>
          <w:p w14:paraId="254CD19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课题2</w:t>
            </w:r>
          </w:p>
        </w:tc>
        <w:tc>
          <w:tcPr>
            <w:tcW w:w="1285" w:type="dxa"/>
            <w:tcBorders>
              <w:tl2br w:val="nil"/>
              <w:tr2bl w:val="nil"/>
            </w:tcBorders>
            <w:vAlign w:val="center"/>
          </w:tcPr>
          <w:p w14:paraId="0F1228A3"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指标9.1：发明专利数量</w:t>
            </w:r>
          </w:p>
        </w:tc>
        <w:tc>
          <w:tcPr>
            <w:tcW w:w="1236" w:type="dxa"/>
            <w:tcBorders>
              <w:tl2br w:val="nil"/>
              <w:tr2bl w:val="nil"/>
            </w:tcBorders>
            <w:vAlign w:val="center"/>
          </w:tcPr>
          <w:p w14:paraId="46ADBC52"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121E7E18"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1</w:t>
            </w:r>
          </w:p>
        </w:tc>
        <w:tc>
          <w:tcPr>
            <w:tcW w:w="1026" w:type="dxa"/>
            <w:tcBorders>
              <w:tl2br w:val="nil"/>
              <w:tr2bl w:val="nil"/>
            </w:tcBorders>
            <w:vAlign w:val="center"/>
          </w:tcPr>
          <w:p w14:paraId="36D80C33"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3</w:t>
            </w:r>
          </w:p>
        </w:tc>
        <w:tc>
          <w:tcPr>
            <w:tcW w:w="1477" w:type="dxa"/>
            <w:tcBorders>
              <w:tl2br w:val="nil"/>
              <w:tr2bl w:val="nil"/>
            </w:tcBorders>
            <w:vAlign w:val="center"/>
          </w:tcPr>
          <w:p w14:paraId="1958E42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受理通知</w:t>
            </w:r>
          </w:p>
        </w:tc>
      </w:tr>
      <w:tr w:rsidR="000A09C6" w14:paraId="551E2F73" w14:textId="77777777">
        <w:trPr>
          <w:cantSplit/>
          <w:jc w:val="center"/>
        </w:trPr>
        <w:tc>
          <w:tcPr>
            <w:tcW w:w="1750" w:type="dxa"/>
            <w:vMerge w:val="restart"/>
            <w:tcBorders>
              <w:tl2br w:val="nil"/>
              <w:tr2bl w:val="nil"/>
            </w:tcBorders>
            <w:vAlign w:val="center"/>
          </w:tcPr>
          <w:p w14:paraId="05F9965C"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kern w:val="0"/>
                <w:sz w:val="24"/>
              </w:rPr>
              <w:t>10.</w:t>
            </w:r>
            <w:r>
              <w:rPr>
                <w:rFonts w:ascii="仿宋_GB2312" w:eastAsia="仿宋_GB2312" w:hAnsi="仿宋_GB2312" w:cs="仿宋_GB2312" w:hint="eastAsia"/>
                <w:sz w:val="24"/>
              </w:rPr>
              <w:t>科技报告考核指标</w:t>
            </w:r>
          </w:p>
        </w:tc>
        <w:tc>
          <w:tcPr>
            <w:tcW w:w="1067" w:type="dxa"/>
            <w:tcBorders>
              <w:tl2br w:val="nil"/>
              <w:tr2bl w:val="nil"/>
            </w:tcBorders>
            <w:vAlign w:val="center"/>
          </w:tcPr>
          <w:p w14:paraId="5309FA00"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序号</w:t>
            </w:r>
          </w:p>
        </w:tc>
        <w:tc>
          <w:tcPr>
            <w:tcW w:w="4182" w:type="dxa"/>
            <w:gridSpan w:val="2"/>
            <w:tcBorders>
              <w:tl2br w:val="nil"/>
              <w:tr2bl w:val="nil"/>
            </w:tcBorders>
            <w:vAlign w:val="center"/>
          </w:tcPr>
          <w:p w14:paraId="40C8B3C6"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名称</w:t>
            </w:r>
          </w:p>
        </w:tc>
        <w:tc>
          <w:tcPr>
            <w:tcW w:w="2655" w:type="dxa"/>
            <w:gridSpan w:val="2"/>
            <w:tcBorders>
              <w:tl2br w:val="nil"/>
              <w:tr2bl w:val="nil"/>
            </w:tcBorders>
            <w:vAlign w:val="center"/>
          </w:tcPr>
          <w:p w14:paraId="6EA57F0E" w14:textId="77777777" w:rsidR="000A09C6" w:rsidRDefault="00000000">
            <w:pPr>
              <w:spacing w:before="100" w:beforeAutospacing="1" w:after="100" w:afterAutospacing="1"/>
              <w:jc w:val="center"/>
              <w:rPr>
                <w:rFonts w:ascii="仿宋_GB2312" w:eastAsia="仿宋_GB2312"/>
                <w:b/>
                <w:bCs/>
                <w:kern w:val="0"/>
                <w:sz w:val="24"/>
              </w:rPr>
            </w:pPr>
            <w:r>
              <w:rPr>
                <w:rFonts w:ascii="仿宋_GB2312" w:eastAsia="仿宋_GB2312" w:hint="eastAsia"/>
                <w:b/>
                <w:bCs/>
                <w:kern w:val="0"/>
                <w:sz w:val="24"/>
              </w:rPr>
              <w:t>报告类型</w:t>
            </w:r>
          </w:p>
        </w:tc>
        <w:tc>
          <w:tcPr>
            <w:tcW w:w="1236" w:type="dxa"/>
            <w:tcBorders>
              <w:tl2br w:val="nil"/>
              <w:tr2bl w:val="nil"/>
            </w:tcBorders>
            <w:vAlign w:val="center"/>
          </w:tcPr>
          <w:p w14:paraId="5E082AE7"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b/>
                <w:bCs/>
                <w:kern w:val="0"/>
                <w:sz w:val="24"/>
              </w:rPr>
              <w:t>立项时已有指标值/状态</w:t>
            </w:r>
          </w:p>
        </w:tc>
        <w:tc>
          <w:tcPr>
            <w:tcW w:w="1146" w:type="dxa"/>
            <w:tcBorders>
              <w:tl2br w:val="nil"/>
              <w:tr2bl w:val="nil"/>
            </w:tcBorders>
            <w:vAlign w:val="center"/>
          </w:tcPr>
          <w:p w14:paraId="7A62D2A1"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b/>
                <w:bCs/>
                <w:kern w:val="0"/>
                <w:sz w:val="24"/>
              </w:rPr>
              <w:t>中期指标值/状态</w:t>
            </w:r>
          </w:p>
        </w:tc>
        <w:tc>
          <w:tcPr>
            <w:tcW w:w="1026" w:type="dxa"/>
            <w:tcBorders>
              <w:tl2br w:val="nil"/>
              <w:tr2bl w:val="nil"/>
            </w:tcBorders>
            <w:vAlign w:val="center"/>
          </w:tcPr>
          <w:p w14:paraId="3C376E36"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b/>
                <w:bCs/>
                <w:kern w:val="0"/>
                <w:sz w:val="24"/>
              </w:rPr>
              <w:t>完成时指标值/状态</w:t>
            </w:r>
          </w:p>
        </w:tc>
        <w:tc>
          <w:tcPr>
            <w:tcW w:w="1477" w:type="dxa"/>
            <w:tcBorders>
              <w:tl2br w:val="nil"/>
              <w:tr2bl w:val="nil"/>
            </w:tcBorders>
            <w:vAlign w:val="center"/>
          </w:tcPr>
          <w:p w14:paraId="358BF40C"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b/>
                <w:bCs/>
                <w:kern w:val="0"/>
                <w:sz w:val="24"/>
              </w:rPr>
              <w:t>考核方式（方法）及评价手段</w:t>
            </w:r>
          </w:p>
        </w:tc>
      </w:tr>
      <w:tr w:rsidR="000A09C6" w14:paraId="3C85EE22" w14:textId="77777777">
        <w:trPr>
          <w:cantSplit/>
          <w:jc w:val="center"/>
        </w:trPr>
        <w:tc>
          <w:tcPr>
            <w:tcW w:w="1750" w:type="dxa"/>
            <w:vMerge/>
            <w:tcBorders>
              <w:tl2br w:val="nil"/>
              <w:tr2bl w:val="nil"/>
            </w:tcBorders>
            <w:vAlign w:val="center"/>
          </w:tcPr>
          <w:p w14:paraId="020F265F"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1A3FCAF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1</w:t>
            </w:r>
          </w:p>
        </w:tc>
        <w:tc>
          <w:tcPr>
            <w:tcW w:w="4182" w:type="dxa"/>
            <w:gridSpan w:val="2"/>
            <w:tcBorders>
              <w:tl2br w:val="nil"/>
              <w:tr2bl w:val="nil"/>
            </w:tcBorders>
            <w:vAlign w:val="center"/>
          </w:tcPr>
          <w:p w14:paraId="1C59AE37" w14:textId="77777777" w:rsidR="000A09C6" w:rsidRDefault="00000000">
            <w:pPr>
              <w:pStyle w:val="a5"/>
              <w:spacing w:after="0"/>
              <w:jc w:val="left"/>
              <w:rPr>
                <w:rFonts w:ascii="仿宋_GB2312" w:eastAsia="仿宋_GB2312"/>
                <w:kern w:val="0"/>
                <w:sz w:val="24"/>
              </w:rPr>
            </w:pPr>
            <w:r>
              <w:rPr>
                <w:rFonts w:ascii="仿宋_GB2312" w:eastAsia="仿宋_GB2312" w:hAnsi="仿宋_GB2312" w:cs="仿宋_GB2312" w:hint="eastAsia"/>
                <w:sz w:val="24"/>
              </w:rPr>
              <w:t>电网应急知识模型构建方法报告</w:t>
            </w:r>
          </w:p>
        </w:tc>
        <w:tc>
          <w:tcPr>
            <w:tcW w:w="2655" w:type="dxa"/>
            <w:gridSpan w:val="2"/>
            <w:tcBorders>
              <w:tl2br w:val="nil"/>
              <w:tr2bl w:val="nil"/>
            </w:tcBorders>
            <w:vAlign w:val="center"/>
          </w:tcPr>
          <w:p w14:paraId="377D279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专题科技报告</w:t>
            </w:r>
          </w:p>
        </w:tc>
        <w:tc>
          <w:tcPr>
            <w:tcW w:w="1236" w:type="dxa"/>
            <w:tcBorders>
              <w:tl2br w:val="nil"/>
              <w:tr2bl w:val="nil"/>
            </w:tcBorders>
            <w:vAlign w:val="center"/>
          </w:tcPr>
          <w:p w14:paraId="576544EA"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6311BC8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3A7A094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76C346F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r w:rsidR="000A09C6" w14:paraId="6C19ED7F" w14:textId="77777777">
        <w:trPr>
          <w:cantSplit/>
          <w:jc w:val="center"/>
        </w:trPr>
        <w:tc>
          <w:tcPr>
            <w:tcW w:w="1750" w:type="dxa"/>
            <w:vMerge/>
            <w:tcBorders>
              <w:tl2br w:val="nil"/>
              <w:tr2bl w:val="nil"/>
            </w:tcBorders>
            <w:vAlign w:val="center"/>
          </w:tcPr>
          <w:p w14:paraId="790D72FA"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1400DEDA"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2</w:t>
            </w:r>
          </w:p>
        </w:tc>
        <w:tc>
          <w:tcPr>
            <w:tcW w:w="4182" w:type="dxa"/>
            <w:gridSpan w:val="2"/>
            <w:tcBorders>
              <w:tl2br w:val="nil"/>
              <w:tr2bl w:val="nil"/>
            </w:tcBorders>
            <w:vAlign w:val="center"/>
          </w:tcPr>
          <w:p w14:paraId="007218C2" w14:textId="77777777" w:rsidR="000A09C6" w:rsidRDefault="00000000">
            <w:pPr>
              <w:pStyle w:val="a5"/>
              <w:spacing w:after="0"/>
              <w:jc w:val="left"/>
              <w:rPr>
                <w:rFonts w:ascii="仿宋_GB2312" w:eastAsia="仿宋_GB2312"/>
                <w:kern w:val="0"/>
                <w:sz w:val="24"/>
              </w:rPr>
            </w:pPr>
            <w:r>
              <w:rPr>
                <w:rFonts w:ascii="仿宋_GB2312" w:eastAsia="仿宋_GB2312" w:hAnsi="仿宋_GB2312" w:cs="仿宋_GB2312" w:hint="eastAsia"/>
                <w:sz w:val="24"/>
              </w:rPr>
              <w:t>电网应急能力高效研判方法报告</w:t>
            </w:r>
          </w:p>
        </w:tc>
        <w:tc>
          <w:tcPr>
            <w:tcW w:w="2655" w:type="dxa"/>
            <w:gridSpan w:val="2"/>
            <w:tcBorders>
              <w:tl2br w:val="nil"/>
              <w:tr2bl w:val="nil"/>
            </w:tcBorders>
            <w:vAlign w:val="center"/>
          </w:tcPr>
          <w:p w14:paraId="342C697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专题科技报告</w:t>
            </w:r>
          </w:p>
        </w:tc>
        <w:tc>
          <w:tcPr>
            <w:tcW w:w="1236" w:type="dxa"/>
            <w:tcBorders>
              <w:tl2br w:val="nil"/>
              <w:tr2bl w:val="nil"/>
            </w:tcBorders>
            <w:vAlign w:val="center"/>
          </w:tcPr>
          <w:p w14:paraId="26D80E9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49B5B4C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5AE60628"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4587216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r w:rsidR="000A09C6" w14:paraId="21A1C93C" w14:textId="77777777">
        <w:trPr>
          <w:cantSplit/>
          <w:jc w:val="center"/>
        </w:trPr>
        <w:tc>
          <w:tcPr>
            <w:tcW w:w="1750" w:type="dxa"/>
            <w:vMerge/>
            <w:tcBorders>
              <w:tl2br w:val="nil"/>
              <w:tr2bl w:val="nil"/>
            </w:tcBorders>
            <w:vAlign w:val="center"/>
          </w:tcPr>
          <w:p w14:paraId="39B902FE"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09B4ACC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3</w:t>
            </w:r>
          </w:p>
        </w:tc>
        <w:tc>
          <w:tcPr>
            <w:tcW w:w="4182" w:type="dxa"/>
            <w:gridSpan w:val="2"/>
            <w:tcBorders>
              <w:tl2br w:val="nil"/>
              <w:tr2bl w:val="nil"/>
            </w:tcBorders>
            <w:vAlign w:val="center"/>
          </w:tcPr>
          <w:p w14:paraId="73562F34" w14:textId="77777777" w:rsidR="000A09C6" w:rsidRDefault="00000000">
            <w:pPr>
              <w:jc w:val="left"/>
              <w:rPr>
                <w:rFonts w:ascii="仿宋_GB2312" w:eastAsia="仿宋_GB2312"/>
                <w:kern w:val="0"/>
                <w:sz w:val="24"/>
              </w:rPr>
            </w:pPr>
            <w:r>
              <w:rPr>
                <w:rFonts w:ascii="仿宋_GB2312" w:eastAsia="仿宋_GB2312" w:hAnsi="仿宋_GB2312" w:cs="仿宋_GB2312" w:hint="eastAsia"/>
                <w:sz w:val="24"/>
              </w:rPr>
              <w:t>电网应急能力综合智能响应模块与装置研究报告</w:t>
            </w:r>
          </w:p>
        </w:tc>
        <w:tc>
          <w:tcPr>
            <w:tcW w:w="2655" w:type="dxa"/>
            <w:gridSpan w:val="2"/>
            <w:tcBorders>
              <w:tl2br w:val="nil"/>
              <w:tr2bl w:val="nil"/>
            </w:tcBorders>
            <w:vAlign w:val="center"/>
          </w:tcPr>
          <w:p w14:paraId="4C5DCBF6"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专题科技报告</w:t>
            </w:r>
          </w:p>
        </w:tc>
        <w:tc>
          <w:tcPr>
            <w:tcW w:w="1236" w:type="dxa"/>
            <w:tcBorders>
              <w:tl2br w:val="nil"/>
              <w:tr2bl w:val="nil"/>
            </w:tcBorders>
            <w:vAlign w:val="center"/>
          </w:tcPr>
          <w:p w14:paraId="45666FC3"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05DA6C0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276FEAE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0B930133"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r w:rsidR="000A09C6" w14:paraId="40F57C57" w14:textId="77777777">
        <w:trPr>
          <w:cantSplit/>
          <w:jc w:val="center"/>
        </w:trPr>
        <w:tc>
          <w:tcPr>
            <w:tcW w:w="1750" w:type="dxa"/>
            <w:vMerge/>
            <w:tcBorders>
              <w:tl2br w:val="nil"/>
              <w:tr2bl w:val="nil"/>
            </w:tcBorders>
            <w:vAlign w:val="center"/>
          </w:tcPr>
          <w:p w14:paraId="56B1D61E"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7F701622"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4</w:t>
            </w:r>
          </w:p>
        </w:tc>
        <w:tc>
          <w:tcPr>
            <w:tcW w:w="4182" w:type="dxa"/>
            <w:gridSpan w:val="2"/>
            <w:tcBorders>
              <w:tl2br w:val="nil"/>
              <w:tr2bl w:val="nil"/>
            </w:tcBorders>
            <w:vAlign w:val="center"/>
          </w:tcPr>
          <w:p w14:paraId="0A0E235F" w14:textId="77777777" w:rsidR="000A09C6" w:rsidRDefault="00000000">
            <w:pPr>
              <w:pStyle w:val="a5"/>
              <w:spacing w:after="0"/>
              <w:jc w:val="left"/>
              <w:rPr>
                <w:rFonts w:ascii="仿宋_GB2312" w:eastAsia="仿宋_GB2312"/>
                <w:kern w:val="0"/>
                <w:sz w:val="24"/>
              </w:rPr>
            </w:pPr>
            <w:r>
              <w:rPr>
                <w:rFonts w:ascii="仿宋_GB2312" w:eastAsia="仿宋_GB2312" w:hAnsi="仿宋_GB2312" w:cs="仿宋_GB2312" w:hint="eastAsia"/>
                <w:sz w:val="24"/>
              </w:rPr>
              <w:t>电网应急单兵智能研判装置研究报告</w:t>
            </w:r>
          </w:p>
        </w:tc>
        <w:tc>
          <w:tcPr>
            <w:tcW w:w="2655" w:type="dxa"/>
            <w:gridSpan w:val="2"/>
            <w:tcBorders>
              <w:tl2br w:val="nil"/>
              <w:tr2bl w:val="nil"/>
            </w:tcBorders>
            <w:vAlign w:val="center"/>
          </w:tcPr>
          <w:p w14:paraId="5B6FA14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专题科技报告</w:t>
            </w:r>
          </w:p>
        </w:tc>
        <w:tc>
          <w:tcPr>
            <w:tcW w:w="1236" w:type="dxa"/>
            <w:tcBorders>
              <w:tl2br w:val="nil"/>
              <w:tr2bl w:val="nil"/>
            </w:tcBorders>
            <w:vAlign w:val="center"/>
          </w:tcPr>
          <w:p w14:paraId="648B9369"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59A302D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5DB05721"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510B7E3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r w:rsidR="000A09C6" w14:paraId="4D602DB5" w14:textId="77777777">
        <w:trPr>
          <w:cantSplit/>
          <w:jc w:val="center"/>
        </w:trPr>
        <w:tc>
          <w:tcPr>
            <w:tcW w:w="1750" w:type="dxa"/>
            <w:vMerge/>
            <w:tcBorders>
              <w:tl2br w:val="nil"/>
              <w:tr2bl w:val="nil"/>
            </w:tcBorders>
            <w:vAlign w:val="center"/>
          </w:tcPr>
          <w:p w14:paraId="24AFDB37"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09799D02"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5</w:t>
            </w:r>
          </w:p>
        </w:tc>
        <w:tc>
          <w:tcPr>
            <w:tcW w:w="4182" w:type="dxa"/>
            <w:gridSpan w:val="2"/>
            <w:tcBorders>
              <w:tl2br w:val="nil"/>
              <w:tr2bl w:val="nil"/>
            </w:tcBorders>
            <w:vAlign w:val="center"/>
          </w:tcPr>
          <w:p w14:paraId="198908E8" w14:textId="77777777" w:rsidR="000A09C6" w:rsidRDefault="00000000">
            <w:pPr>
              <w:pStyle w:val="a5"/>
              <w:spacing w:after="0"/>
              <w:jc w:val="left"/>
              <w:rPr>
                <w:rFonts w:ascii="仿宋_GB2312" w:eastAsia="仿宋_GB2312" w:hAnsi="仿宋_GB2312" w:cs="仿宋_GB2312" w:hint="eastAsia"/>
                <w:sz w:val="24"/>
              </w:rPr>
            </w:pPr>
            <w:r>
              <w:rPr>
                <w:rFonts w:ascii="仿宋_GB2312" w:eastAsia="仿宋_GB2312" w:hAnsi="仿宋_GB2312" w:cs="仿宋_GB2312"/>
                <w:sz w:val="24"/>
              </w:rPr>
              <w:t>复杂场景下装置快速响应性能评估报告</w:t>
            </w:r>
          </w:p>
        </w:tc>
        <w:tc>
          <w:tcPr>
            <w:tcW w:w="2655" w:type="dxa"/>
            <w:gridSpan w:val="2"/>
            <w:tcBorders>
              <w:tl2br w:val="nil"/>
              <w:tr2bl w:val="nil"/>
            </w:tcBorders>
            <w:vAlign w:val="center"/>
          </w:tcPr>
          <w:p w14:paraId="39276215"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专题科技报告</w:t>
            </w:r>
          </w:p>
        </w:tc>
        <w:tc>
          <w:tcPr>
            <w:tcW w:w="1236" w:type="dxa"/>
            <w:tcBorders>
              <w:tl2br w:val="nil"/>
              <w:tr2bl w:val="nil"/>
            </w:tcBorders>
            <w:vAlign w:val="center"/>
          </w:tcPr>
          <w:p w14:paraId="36EA8324"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5DB5C8CE"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21E560AD"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77BA9E8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r w:rsidR="000A09C6" w14:paraId="45FD733F" w14:textId="77777777">
        <w:trPr>
          <w:cantSplit/>
          <w:jc w:val="center"/>
        </w:trPr>
        <w:tc>
          <w:tcPr>
            <w:tcW w:w="1750" w:type="dxa"/>
            <w:vMerge/>
            <w:tcBorders>
              <w:tl2br w:val="nil"/>
              <w:tr2bl w:val="nil"/>
            </w:tcBorders>
            <w:vAlign w:val="center"/>
          </w:tcPr>
          <w:p w14:paraId="7DC6470D"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3AA0B6C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6</w:t>
            </w:r>
          </w:p>
        </w:tc>
        <w:tc>
          <w:tcPr>
            <w:tcW w:w="4182" w:type="dxa"/>
            <w:gridSpan w:val="2"/>
            <w:tcBorders>
              <w:tl2br w:val="nil"/>
              <w:tr2bl w:val="nil"/>
            </w:tcBorders>
            <w:vAlign w:val="center"/>
          </w:tcPr>
          <w:p w14:paraId="4291EB0E" w14:textId="77777777" w:rsidR="000A09C6" w:rsidRDefault="00000000">
            <w:pPr>
              <w:spacing w:before="100" w:beforeAutospacing="1" w:after="100" w:afterAutospacing="1"/>
              <w:rPr>
                <w:rFonts w:ascii="仿宋_GB2312" w:eastAsia="仿宋_GB2312"/>
                <w:kern w:val="0"/>
                <w:sz w:val="24"/>
              </w:rPr>
            </w:pPr>
            <w:r>
              <w:rPr>
                <w:rFonts w:ascii="仿宋_GB2312" w:eastAsia="仿宋_GB2312" w:hint="eastAsia"/>
                <w:kern w:val="0"/>
                <w:sz w:val="24"/>
              </w:rPr>
              <w:t xml:space="preserve">中期进展报告课题1 </w:t>
            </w:r>
          </w:p>
        </w:tc>
        <w:tc>
          <w:tcPr>
            <w:tcW w:w="2655" w:type="dxa"/>
            <w:gridSpan w:val="2"/>
            <w:tcBorders>
              <w:tl2br w:val="nil"/>
              <w:tr2bl w:val="nil"/>
            </w:tcBorders>
            <w:vAlign w:val="center"/>
          </w:tcPr>
          <w:p w14:paraId="72F35957"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中期报告</w:t>
            </w:r>
          </w:p>
        </w:tc>
        <w:tc>
          <w:tcPr>
            <w:tcW w:w="1236" w:type="dxa"/>
            <w:tcBorders>
              <w:tl2br w:val="nil"/>
              <w:tr2bl w:val="nil"/>
            </w:tcBorders>
            <w:vAlign w:val="center"/>
          </w:tcPr>
          <w:p w14:paraId="7CB755F6"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2069CC35"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15CBE140"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498D1F7A"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r w:rsidR="000A09C6" w14:paraId="7CD64692" w14:textId="77777777">
        <w:trPr>
          <w:cantSplit/>
          <w:jc w:val="center"/>
        </w:trPr>
        <w:tc>
          <w:tcPr>
            <w:tcW w:w="1750" w:type="dxa"/>
            <w:vMerge/>
            <w:tcBorders>
              <w:tl2br w:val="nil"/>
              <w:tr2bl w:val="nil"/>
            </w:tcBorders>
            <w:vAlign w:val="center"/>
          </w:tcPr>
          <w:p w14:paraId="273B0F41"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1FC50283"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7</w:t>
            </w:r>
          </w:p>
        </w:tc>
        <w:tc>
          <w:tcPr>
            <w:tcW w:w="4182" w:type="dxa"/>
            <w:gridSpan w:val="2"/>
            <w:tcBorders>
              <w:tl2br w:val="nil"/>
              <w:tr2bl w:val="nil"/>
            </w:tcBorders>
            <w:vAlign w:val="center"/>
          </w:tcPr>
          <w:p w14:paraId="63FE2385" w14:textId="77777777" w:rsidR="000A09C6" w:rsidRDefault="00000000">
            <w:pPr>
              <w:spacing w:before="100" w:beforeAutospacing="1" w:after="100" w:afterAutospacing="1"/>
              <w:rPr>
                <w:rFonts w:ascii="仿宋_GB2312" w:eastAsia="仿宋_GB2312"/>
                <w:kern w:val="0"/>
                <w:sz w:val="24"/>
              </w:rPr>
            </w:pPr>
            <w:r>
              <w:rPr>
                <w:rFonts w:ascii="仿宋_GB2312" w:eastAsia="仿宋_GB2312" w:hint="eastAsia"/>
                <w:kern w:val="0"/>
                <w:sz w:val="24"/>
              </w:rPr>
              <w:t xml:space="preserve">中期进展报告课题2 </w:t>
            </w:r>
          </w:p>
        </w:tc>
        <w:tc>
          <w:tcPr>
            <w:tcW w:w="2655" w:type="dxa"/>
            <w:gridSpan w:val="2"/>
            <w:tcBorders>
              <w:tl2br w:val="nil"/>
              <w:tr2bl w:val="nil"/>
            </w:tcBorders>
            <w:vAlign w:val="center"/>
          </w:tcPr>
          <w:p w14:paraId="27A58D8B"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中期报告</w:t>
            </w:r>
          </w:p>
        </w:tc>
        <w:tc>
          <w:tcPr>
            <w:tcW w:w="1236" w:type="dxa"/>
            <w:tcBorders>
              <w:tl2br w:val="nil"/>
              <w:tr2bl w:val="nil"/>
            </w:tcBorders>
            <w:vAlign w:val="center"/>
          </w:tcPr>
          <w:p w14:paraId="1533DA60"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014D564B"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0EF41E51" w14:textId="77777777" w:rsidR="000A09C6" w:rsidRDefault="00000000">
            <w:pPr>
              <w:spacing w:before="100" w:beforeAutospacing="1" w:after="100" w:afterAutospacing="1"/>
              <w:jc w:val="center"/>
              <w:rPr>
                <w:rFonts w:ascii="仿宋_GB2312" w:eastAsia="仿宋_GB2312" w:hAnsi="仿宋_GB2312" w:cs="仿宋_GB2312" w:hint="eastAsia"/>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463BBD3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r w:rsidR="000A09C6" w14:paraId="7A8516AE" w14:textId="77777777">
        <w:trPr>
          <w:cantSplit/>
          <w:jc w:val="center"/>
        </w:trPr>
        <w:tc>
          <w:tcPr>
            <w:tcW w:w="1750" w:type="dxa"/>
            <w:vMerge/>
            <w:tcBorders>
              <w:tl2br w:val="nil"/>
              <w:tr2bl w:val="nil"/>
            </w:tcBorders>
            <w:vAlign w:val="center"/>
          </w:tcPr>
          <w:p w14:paraId="435E4CEB" w14:textId="77777777" w:rsidR="000A09C6" w:rsidRDefault="000A09C6">
            <w:pPr>
              <w:spacing w:before="100" w:beforeAutospacing="1" w:after="100" w:afterAutospacing="1"/>
              <w:jc w:val="center"/>
              <w:rPr>
                <w:rFonts w:ascii="仿宋_GB2312" w:eastAsia="仿宋_GB2312"/>
                <w:kern w:val="0"/>
                <w:sz w:val="24"/>
              </w:rPr>
            </w:pPr>
          </w:p>
        </w:tc>
        <w:tc>
          <w:tcPr>
            <w:tcW w:w="1067" w:type="dxa"/>
            <w:tcBorders>
              <w:tl2br w:val="nil"/>
              <w:tr2bl w:val="nil"/>
            </w:tcBorders>
            <w:vAlign w:val="center"/>
          </w:tcPr>
          <w:p w14:paraId="13B9B335"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8</w:t>
            </w:r>
          </w:p>
        </w:tc>
        <w:tc>
          <w:tcPr>
            <w:tcW w:w="4182" w:type="dxa"/>
            <w:gridSpan w:val="2"/>
            <w:tcBorders>
              <w:tl2br w:val="nil"/>
              <w:tr2bl w:val="nil"/>
            </w:tcBorders>
            <w:vAlign w:val="center"/>
          </w:tcPr>
          <w:p w14:paraId="561CB7F1" w14:textId="77777777" w:rsidR="000A09C6" w:rsidRDefault="00000000">
            <w:pPr>
              <w:spacing w:before="100" w:beforeAutospacing="1" w:after="100" w:afterAutospacing="1"/>
              <w:rPr>
                <w:rFonts w:ascii="仿宋_GB2312" w:eastAsia="仿宋_GB2312"/>
                <w:kern w:val="0"/>
                <w:sz w:val="24"/>
              </w:rPr>
            </w:pPr>
            <w:r>
              <w:rPr>
                <w:rFonts w:ascii="仿宋_GB2312" w:eastAsia="仿宋_GB2312" w:hint="eastAsia"/>
                <w:kern w:val="0"/>
                <w:sz w:val="24"/>
              </w:rPr>
              <w:t>电网应急能力智能研判与辅助决策关键技术研究及应用报告</w:t>
            </w:r>
          </w:p>
        </w:tc>
        <w:tc>
          <w:tcPr>
            <w:tcW w:w="2655" w:type="dxa"/>
            <w:gridSpan w:val="2"/>
            <w:tcBorders>
              <w:tl2br w:val="nil"/>
              <w:tr2bl w:val="nil"/>
            </w:tcBorders>
            <w:vAlign w:val="center"/>
          </w:tcPr>
          <w:p w14:paraId="26C98187"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最终科技报告</w:t>
            </w:r>
          </w:p>
        </w:tc>
        <w:tc>
          <w:tcPr>
            <w:tcW w:w="1236" w:type="dxa"/>
            <w:tcBorders>
              <w:tl2br w:val="nil"/>
              <w:tr2bl w:val="nil"/>
            </w:tcBorders>
            <w:vAlign w:val="center"/>
          </w:tcPr>
          <w:p w14:paraId="1B7ADDE1"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w:t>
            </w:r>
          </w:p>
        </w:tc>
        <w:tc>
          <w:tcPr>
            <w:tcW w:w="1146" w:type="dxa"/>
            <w:tcBorders>
              <w:tl2br w:val="nil"/>
              <w:tr2bl w:val="nil"/>
            </w:tcBorders>
            <w:vAlign w:val="center"/>
          </w:tcPr>
          <w:p w14:paraId="539EBF4D"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中期稿</w:t>
            </w:r>
          </w:p>
        </w:tc>
        <w:tc>
          <w:tcPr>
            <w:tcW w:w="1026" w:type="dxa"/>
            <w:tcBorders>
              <w:tl2br w:val="nil"/>
              <w:tr2bl w:val="nil"/>
            </w:tcBorders>
            <w:vAlign w:val="center"/>
          </w:tcPr>
          <w:p w14:paraId="0C1DE084"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Ansi="仿宋_GB2312" w:cs="仿宋_GB2312" w:hint="eastAsia"/>
                <w:sz w:val="24"/>
              </w:rPr>
              <w:t>终稿</w:t>
            </w:r>
          </w:p>
        </w:tc>
        <w:tc>
          <w:tcPr>
            <w:tcW w:w="1477" w:type="dxa"/>
            <w:tcBorders>
              <w:tl2br w:val="nil"/>
              <w:tr2bl w:val="nil"/>
            </w:tcBorders>
            <w:vAlign w:val="center"/>
          </w:tcPr>
          <w:p w14:paraId="713ADEDF" w14:textId="77777777" w:rsidR="000A09C6" w:rsidRDefault="00000000">
            <w:pPr>
              <w:spacing w:before="100" w:beforeAutospacing="1" w:after="100" w:afterAutospacing="1"/>
              <w:jc w:val="center"/>
              <w:rPr>
                <w:rFonts w:ascii="仿宋_GB2312" w:eastAsia="仿宋_GB2312"/>
                <w:kern w:val="0"/>
                <w:sz w:val="24"/>
              </w:rPr>
            </w:pPr>
            <w:r>
              <w:rPr>
                <w:rFonts w:ascii="仿宋_GB2312" w:eastAsia="仿宋_GB2312" w:hint="eastAsia"/>
                <w:kern w:val="0"/>
                <w:sz w:val="24"/>
              </w:rPr>
              <w:t>专家评审</w:t>
            </w:r>
          </w:p>
        </w:tc>
      </w:tr>
    </w:tbl>
    <w:p w14:paraId="5EC41336" w14:textId="77777777" w:rsidR="000A09C6" w:rsidRDefault="000A09C6"/>
    <w:p w14:paraId="2321DE27" w14:textId="77777777" w:rsidR="000A09C6" w:rsidRDefault="00000000">
      <w:pPr>
        <w:rPr>
          <w:rFonts w:ascii="仿宋_GB2312" w:eastAsia="仿宋_GB2312"/>
          <w:sz w:val="22"/>
          <w:szCs w:val="22"/>
        </w:rPr>
      </w:pPr>
      <w:r>
        <w:rPr>
          <w:rFonts w:ascii="仿宋_GB2312" w:eastAsia="仿宋_GB2312" w:hint="eastAsia"/>
          <w:sz w:val="22"/>
          <w:szCs w:val="22"/>
        </w:rPr>
        <w:t>备注：</w:t>
      </w:r>
    </w:p>
    <w:p w14:paraId="65544858" w14:textId="77777777" w:rsidR="000A09C6" w:rsidRDefault="00000000">
      <w:pPr>
        <w:rPr>
          <w:rFonts w:ascii="仿宋_GB2312" w:eastAsia="仿宋_GB2312"/>
          <w:sz w:val="22"/>
          <w:szCs w:val="22"/>
        </w:rPr>
      </w:pPr>
      <w:r>
        <w:rPr>
          <w:rFonts w:ascii="仿宋_GB2312" w:eastAsia="仿宋_GB2312" w:hint="eastAsia"/>
          <w:sz w:val="22"/>
          <w:szCs w:val="22"/>
        </w:rPr>
        <w:t>1.“对应的课题或任务”，指将由项目内哪些课题支撑取得某项成果。</w:t>
      </w:r>
    </w:p>
    <w:p w14:paraId="6D68516D" w14:textId="77777777" w:rsidR="000A09C6" w:rsidRDefault="00000000">
      <w:pPr>
        <w:rPr>
          <w:rFonts w:ascii="仿宋_GB2312" w:eastAsia="仿宋_GB2312"/>
          <w:sz w:val="22"/>
          <w:szCs w:val="22"/>
        </w:rPr>
      </w:pPr>
      <w:r>
        <w:rPr>
          <w:rFonts w:ascii="仿宋_GB2312" w:eastAsia="仿宋_GB2312" w:hint="eastAsia"/>
          <w:sz w:val="22"/>
          <w:szCs w:val="22"/>
        </w:rPr>
        <w:t>2.“考核指标”，指相应成果的数量指标、技术指标、质量指标、应用指标和产业化指标等，其中，数量指标可以为论文、专利、产品等的数量，论文代表作应注重质量，不以数量作为评价标准；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状态、项目完成时要到达的指标值/状态。若某项成果属于开创性的成果，立项时已有指标值/状态可填写“</w:t>
      </w:r>
      <w:proofErr w:type="gramStart"/>
      <w:r>
        <w:rPr>
          <w:rFonts w:ascii="仿宋_GB2312" w:eastAsia="仿宋_GB2312" w:hint="eastAsia"/>
          <w:sz w:val="22"/>
          <w:szCs w:val="22"/>
        </w:rPr>
        <w:t>无”,</w:t>
      </w:r>
      <w:proofErr w:type="gramEnd"/>
      <w:r>
        <w:rPr>
          <w:rFonts w:ascii="仿宋_GB2312" w:eastAsia="仿宋_GB2312" w:hint="eastAsia"/>
          <w:sz w:val="22"/>
          <w:szCs w:val="22"/>
        </w:rPr>
        <w:t>若某项成果在立项时已有指标值/状态难以界定，则可填写“/”。</w:t>
      </w:r>
    </w:p>
    <w:p w14:paraId="5608AD4B" w14:textId="77777777" w:rsidR="000A09C6" w:rsidRDefault="00000000">
      <w:pPr>
        <w:rPr>
          <w:rFonts w:ascii="仿宋_GB2312" w:eastAsia="仿宋_GB2312"/>
          <w:sz w:val="22"/>
          <w:szCs w:val="22"/>
        </w:rPr>
      </w:pPr>
      <w:r>
        <w:rPr>
          <w:rFonts w:ascii="仿宋_GB2312" w:eastAsia="仿宋_GB2312" w:hint="eastAsia"/>
          <w:sz w:val="22"/>
          <w:szCs w:val="22"/>
        </w:rPr>
        <w:t>3.“中期指标”，各项目根据管理特点，确定是否填写，阶段目标明确的项目应填写中期指标。</w:t>
      </w:r>
    </w:p>
    <w:p w14:paraId="25ED0943" w14:textId="77777777" w:rsidR="000A09C6" w:rsidRDefault="00000000">
      <w:pPr>
        <w:rPr>
          <w:rFonts w:ascii="仿宋_GB2312" w:eastAsia="仿宋_GB2312"/>
          <w:sz w:val="22"/>
          <w:szCs w:val="22"/>
        </w:rPr>
      </w:pPr>
      <w:r>
        <w:rPr>
          <w:rFonts w:ascii="仿宋_GB2312" w:eastAsia="仿宋_GB2312" w:hint="eastAsia"/>
          <w:sz w:val="22"/>
          <w:szCs w:val="22"/>
        </w:rPr>
        <w:t>4.“考核方式方法”，应提出符合相关研究成果与指标的具体考核技术方法、测算方法等。</w:t>
      </w:r>
    </w:p>
    <w:p w14:paraId="11892237" w14:textId="77777777" w:rsidR="000A09C6" w:rsidRDefault="00000000">
      <w:pPr>
        <w:rPr>
          <w:rFonts w:ascii="仿宋_GB2312" w:eastAsia="仿宋_GB2312"/>
          <w:sz w:val="22"/>
          <w:szCs w:val="22"/>
        </w:rPr>
      </w:pPr>
      <w:r>
        <w:rPr>
          <w:rFonts w:ascii="仿宋_GB2312" w:eastAsia="仿宋_GB2312" w:hint="eastAsia"/>
          <w:sz w:val="22"/>
          <w:szCs w:val="22"/>
        </w:rPr>
        <w:t>5.“报告类型”，包括项目综合绩效评价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前应撰写一份最终科技报告；研究期限超过2年（含2年）的项目，应根据管理要求，每年撰写一份年度技术进展报告；每个项目可根据研究内容、期限和经费强度，撰写数量不等的专题科技报告。科技报告应按标准规定的格式撰写。</w:t>
      </w:r>
    </w:p>
    <w:p w14:paraId="54F24769" w14:textId="77777777" w:rsidR="000A09C6" w:rsidRDefault="000A09C6">
      <w:pPr>
        <w:pStyle w:val="a5"/>
        <w:rPr>
          <w:rFonts w:ascii="仿宋_GB2312" w:eastAsia="仿宋_GB2312"/>
          <w:sz w:val="22"/>
          <w:szCs w:val="22"/>
        </w:rPr>
      </w:pPr>
    </w:p>
    <w:p w14:paraId="6DAA6028" w14:textId="77777777" w:rsidR="000A09C6" w:rsidRDefault="000A09C6"/>
    <w:p w14:paraId="3C37D6A4" w14:textId="77777777" w:rsidR="000A09C6" w:rsidRDefault="000A09C6">
      <w:pPr>
        <w:pStyle w:val="a5"/>
      </w:pPr>
    </w:p>
    <w:p w14:paraId="45323203" w14:textId="77777777" w:rsidR="000A09C6" w:rsidRDefault="000A09C6">
      <w:pPr>
        <w:sectPr w:rsidR="000A09C6">
          <w:pgSz w:w="16840" w:h="11907" w:orient="landscape"/>
          <w:pgMar w:top="1287" w:right="1134" w:bottom="1797" w:left="1134" w:header="851" w:footer="992" w:gutter="284"/>
          <w:cols w:space="720"/>
          <w:docGrid w:linePitch="312"/>
        </w:sectPr>
      </w:pPr>
    </w:p>
    <w:p w14:paraId="31B56E2A" w14:textId="77777777" w:rsidR="000A09C6" w:rsidRDefault="00000000">
      <w:pPr>
        <w:pStyle w:val="a5"/>
        <w:ind w:firstLineChars="200" w:firstLine="560"/>
        <w:outlineLvl w:val="2"/>
        <w:rPr>
          <w:rFonts w:ascii="楷体_GB2312" w:eastAsia="楷体_GB2312"/>
        </w:rPr>
      </w:pPr>
      <w:r>
        <w:rPr>
          <w:rFonts w:ascii="楷体_GB2312" w:eastAsia="楷体_GB2312" w:hint="eastAsia"/>
          <w:sz w:val="28"/>
          <w:szCs w:val="28"/>
        </w:rPr>
        <w:lastRenderedPageBreak/>
        <w:t>（二）项目成果的呈现形式及描述</w:t>
      </w:r>
    </w:p>
    <w:p w14:paraId="18500944" w14:textId="77777777" w:rsidR="000A09C6" w:rsidRDefault="00000000">
      <w:pPr>
        <w:spacing w:beforeLines="100" w:before="240" w:line="300" w:lineRule="auto"/>
        <w:ind w:firstLineChars="200" w:firstLine="562"/>
        <w:rPr>
          <w:rFonts w:ascii="仿宋_GB2312" w:eastAsia="仿宋_GB2312"/>
          <w:b/>
          <w:bCs/>
          <w:sz w:val="28"/>
          <w:szCs w:val="28"/>
        </w:rPr>
      </w:pPr>
      <w:r>
        <w:rPr>
          <w:rFonts w:ascii="仿宋_GB2312" w:eastAsia="仿宋_GB2312" w:hint="eastAsia"/>
          <w:b/>
          <w:bCs/>
          <w:sz w:val="28"/>
          <w:szCs w:val="28"/>
        </w:rPr>
        <w:t>1.技术研究报告</w:t>
      </w:r>
    </w:p>
    <w:p w14:paraId="51803E88"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项目技术报告6份，包括项目总报告1份和2个课题中4个子任务分报告，分报告名称分别为：《电网应急知识模型构建方法报告》、《电网应急能力高效研判方法报告》、《电网应急能力综合智能响应模块与装置研究报告》、《电网应急单兵智能研判装置研究报告》、《复杂场景下装置快速响应性能评估报告》。</w:t>
      </w:r>
    </w:p>
    <w:p w14:paraId="3FEBD686" w14:textId="77777777" w:rsidR="000A09C6" w:rsidRDefault="000A09C6">
      <w:pPr>
        <w:spacing w:line="288" w:lineRule="auto"/>
        <w:ind w:firstLineChars="200" w:firstLine="560"/>
        <w:rPr>
          <w:rFonts w:ascii="仿宋_GB2312" w:eastAsia="仿宋_GB2312"/>
          <w:sz w:val="28"/>
          <w:szCs w:val="28"/>
        </w:rPr>
      </w:pPr>
    </w:p>
    <w:p w14:paraId="5591BAD4" w14:textId="77777777" w:rsidR="000A09C6" w:rsidRDefault="00000000">
      <w:pPr>
        <w:pStyle w:val="a5"/>
        <w:ind w:firstLineChars="200" w:firstLine="562"/>
        <w:rPr>
          <w:rFonts w:ascii="仿宋_GB2312" w:eastAsia="仿宋_GB2312"/>
          <w:b/>
          <w:bCs/>
          <w:sz w:val="28"/>
          <w:szCs w:val="28"/>
        </w:rPr>
      </w:pPr>
      <w:r>
        <w:rPr>
          <w:rFonts w:ascii="仿宋_GB2312" w:eastAsia="仿宋_GB2312" w:hint="eastAsia"/>
          <w:b/>
          <w:bCs/>
          <w:sz w:val="28"/>
          <w:szCs w:val="28"/>
        </w:rPr>
        <w:t>2.科技工作报告</w:t>
      </w:r>
    </w:p>
    <w:p w14:paraId="52B94349"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主要包括中期检查报告和验收报告，中期检查报告2份，验收报告1份。</w:t>
      </w:r>
    </w:p>
    <w:p w14:paraId="2857336B" w14:textId="77777777" w:rsidR="000A09C6" w:rsidRDefault="000A09C6">
      <w:pPr>
        <w:pStyle w:val="a5"/>
      </w:pPr>
    </w:p>
    <w:p w14:paraId="345C58ED" w14:textId="77777777" w:rsidR="000A09C6" w:rsidRDefault="00000000">
      <w:pPr>
        <w:ind w:firstLineChars="200" w:firstLine="562"/>
        <w:rPr>
          <w:rFonts w:ascii="仿宋_GB2312" w:eastAsia="仿宋_GB2312"/>
          <w:b/>
          <w:bCs/>
          <w:sz w:val="28"/>
          <w:szCs w:val="28"/>
        </w:rPr>
      </w:pPr>
      <w:r>
        <w:rPr>
          <w:rFonts w:ascii="仿宋_GB2312" w:eastAsia="仿宋_GB2312" w:hint="eastAsia"/>
          <w:b/>
          <w:bCs/>
          <w:sz w:val="28"/>
          <w:szCs w:val="28"/>
        </w:rPr>
        <w:t>3.新装置新平台</w:t>
      </w:r>
    </w:p>
    <w:p w14:paraId="55CC59C2" w14:textId="77777777" w:rsidR="000A09C6" w:rsidRDefault="00000000">
      <w:pPr>
        <w:spacing w:line="324" w:lineRule="auto"/>
        <w:ind w:firstLineChars="200" w:firstLine="560"/>
        <w:rPr>
          <w:rFonts w:ascii="仿宋_GB2312" w:eastAsia="仿宋_GB2312"/>
          <w:sz w:val="28"/>
          <w:szCs w:val="28"/>
        </w:rPr>
      </w:pPr>
      <w:r>
        <w:rPr>
          <w:rFonts w:ascii="仿宋_GB2312" w:eastAsia="仿宋_GB2312" w:hint="eastAsia"/>
          <w:sz w:val="28"/>
          <w:szCs w:val="28"/>
        </w:rPr>
        <w:t>研发新装置2套、分别为电网应急决策智能辅助模块与装置、电网应急单兵智能研判装置，其中装置1重点解决多功能一体智能终端、软硬件平台集成与加速处理方法，实现电网应急辅助响应决策；而装置2主要解决轻量化架构设计、高效能量管理系统，进而研制轻量化智能化电网应急单兵装置。</w:t>
      </w:r>
    </w:p>
    <w:p w14:paraId="1B9C4344" w14:textId="77777777" w:rsidR="000A09C6" w:rsidRDefault="000A09C6">
      <w:pPr>
        <w:spacing w:line="288" w:lineRule="auto"/>
        <w:ind w:firstLineChars="200" w:firstLine="560"/>
        <w:rPr>
          <w:rFonts w:ascii="仿宋_GB2312" w:eastAsia="仿宋_GB2312"/>
          <w:sz w:val="28"/>
          <w:szCs w:val="28"/>
        </w:rPr>
      </w:pPr>
    </w:p>
    <w:p w14:paraId="54CD4EBC" w14:textId="77777777" w:rsidR="000A09C6" w:rsidRDefault="00000000">
      <w:pPr>
        <w:ind w:firstLineChars="200" w:firstLine="562"/>
        <w:rPr>
          <w:b/>
          <w:bCs/>
        </w:rPr>
      </w:pPr>
      <w:r>
        <w:rPr>
          <w:rFonts w:ascii="仿宋_GB2312" w:eastAsia="仿宋_GB2312" w:hint="eastAsia"/>
          <w:b/>
          <w:bCs/>
          <w:sz w:val="28"/>
          <w:szCs w:val="28"/>
        </w:rPr>
        <w:t>4.工程示范应用</w:t>
      </w:r>
    </w:p>
    <w:p w14:paraId="635263A0"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本项目研究示范应用选址拟定为昆明晋宁供电局，在此区域开展复杂灾情下的电网应急知识图谱构建与应急能力高效研判推演，结合历史灾害数据，开展应急能力高效研判及薄弱点识别验证；开展电网应急决策智能辅助模块功能性验证，并验证应急知识真实率及知识网络准确率等关键指标，实现电网应急能力研判覆盖率及准确率指标验证；开展电网应急决策智能辅助模块与装置的工程示范应用，同时开展智能辅助决策方案生成时间与匹配度效能验证，以及电网应急单兵智能研判装置续航能力及轻量化性能验证，在示范区域部署电网应急能力综合智能响应模块与装置及电网应急单兵智能研判装置，不少于1套。此外，</w:t>
      </w:r>
      <w:r>
        <w:rPr>
          <w:rFonts w:ascii="仿宋_GB2312" w:eastAsia="仿宋_GB2312"/>
          <w:sz w:val="28"/>
          <w:szCs w:val="28"/>
        </w:rPr>
        <w:t>电网应急知识模型、应急能力高效研判方法、应急决策智能辅助模块与装置、应急单兵智能研判装置</w:t>
      </w:r>
      <w:r>
        <w:rPr>
          <w:rFonts w:ascii="仿宋_GB2312" w:eastAsia="仿宋_GB2312" w:hint="eastAsia"/>
          <w:sz w:val="28"/>
          <w:szCs w:val="28"/>
        </w:rPr>
        <w:t>将与</w:t>
      </w:r>
      <w:r>
        <w:rPr>
          <w:rFonts w:ascii="仿宋_GB2312" w:eastAsia="仿宋_GB2312"/>
          <w:sz w:val="28"/>
          <w:szCs w:val="28"/>
        </w:rPr>
        <w:t>云南电网公司应急指挥融合信息系统</w:t>
      </w:r>
      <w:r>
        <w:rPr>
          <w:rFonts w:ascii="仿宋_GB2312" w:eastAsia="仿宋_GB2312" w:hint="eastAsia"/>
          <w:sz w:val="28"/>
          <w:szCs w:val="28"/>
        </w:rPr>
        <w:t>对洽，形成能力互补和实例验证。通过该示范，旨在全面验证</w:t>
      </w:r>
      <w:r>
        <w:rPr>
          <w:rFonts w:ascii="仿宋_GB2312" w:eastAsia="仿宋_GB2312" w:hint="eastAsia"/>
          <w:sz w:val="28"/>
          <w:szCs w:val="28"/>
        </w:rPr>
        <w:lastRenderedPageBreak/>
        <w:t>本技术实现从知识构建、能力研判、智能决策生成到现场单兵协同的全链条关键能力，为解决电网应急智能化处置不足、人工经验误判率高、决策响应时效差等问题提供坚实的技术支撑和实践范例。</w:t>
      </w:r>
    </w:p>
    <w:p w14:paraId="6366C134" w14:textId="77777777" w:rsidR="000051F3" w:rsidRPr="0041169E" w:rsidRDefault="000051F3" w:rsidP="000051F3">
      <w:pPr>
        <w:ind w:firstLineChars="200" w:firstLine="562"/>
        <w:rPr>
          <w:rFonts w:ascii="仿宋_GB2312" w:eastAsia="仿宋_GB2312"/>
          <w:b/>
          <w:bCs/>
          <w:sz w:val="28"/>
          <w:szCs w:val="28"/>
          <w:highlight w:val="yellow"/>
        </w:rPr>
      </w:pPr>
      <w:r w:rsidRPr="0041169E">
        <w:rPr>
          <w:rFonts w:ascii="仿宋_GB2312" w:eastAsia="仿宋_GB2312" w:hint="eastAsia"/>
          <w:b/>
          <w:bCs/>
          <w:sz w:val="28"/>
          <w:szCs w:val="28"/>
          <w:highlight w:val="yellow"/>
        </w:rPr>
        <w:t>5.相关知识产权</w:t>
      </w:r>
    </w:p>
    <w:p w14:paraId="780EDEF3" w14:textId="77777777" w:rsidR="000051F3" w:rsidRPr="0041169E" w:rsidRDefault="000051F3" w:rsidP="000051F3">
      <w:pPr>
        <w:pStyle w:val="a5"/>
        <w:ind w:firstLineChars="200" w:firstLine="560"/>
        <w:jc w:val="left"/>
        <w:rPr>
          <w:rFonts w:ascii="仿宋_GB2312" w:eastAsia="仿宋_GB2312"/>
          <w:sz w:val="28"/>
          <w:szCs w:val="28"/>
          <w:highlight w:val="yellow"/>
        </w:rPr>
      </w:pPr>
      <w:r w:rsidRPr="0041169E">
        <w:rPr>
          <w:rFonts w:ascii="仿宋_GB2312" w:eastAsia="仿宋_GB2312" w:hint="eastAsia"/>
          <w:sz w:val="28"/>
          <w:szCs w:val="28"/>
          <w:highlight w:val="yellow"/>
        </w:rPr>
        <w:t>申请发明专利10项，发表/录用核心及以上论文4篇</w:t>
      </w:r>
    </w:p>
    <w:p w14:paraId="6D8C022A" w14:textId="77777777" w:rsidR="000051F3" w:rsidRPr="0041169E" w:rsidRDefault="000051F3" w:rsidP="000051F3">
      <w:pPr>
        <w:spacing w:line="288" w:lineRule="auto"/>
        <w:rPr>
          <w:rFonts w:ascii="仿宋_GB2312" w:eastAsia="仿宋_GB2312"/>
          <w:sz w:val="28"/>
          <w:szCs w:val="28"/>
          <w:highlight w:val="yellow"/>
        </w:rPr>
      </w:pPr>
    </w:p>
    <w:p w14:paraId="2F3C090F" w14:textId="77777777" w:rsidR="000051F3" w:rsidRPr="0041169E" w:rsidRDefault="000051F3" w:rsidP="000051F3">
      <w:pPr>
        <w:pStyle w:val="a5"/>
        <w:ind w:firstLineChars="200" w:firstLine="562"/>
        <w:jc w:val="left"/>
        <w:rPr>
          <w:b/>
          <w:bCs/>
          <w:highlight w:val="yellow"/>
        </w:rPr>
      </w:pPr>
      <w:r w:rsidRPr="0041169E">
        <w:rPr>
          <w:rFonts w:ascii="仿宋_GB2312" w:eastAsia="仿宋_GB2312" w:hint="eastAsia"/>
          <w:b/>
          <w:bCs/>
          <w:sz w:val="28"/>
          <w:szCs w:val="28"/>
          <w:highlight w:val="yellow"/>
        </w:rPr>
        <w:t>6.人才培养</w:t>
      </w:r>
    </w:p>
    <w:p w14:paraId="2D344B68" w14:textId="77777777" w:rsidR="000051F3" w:rsidRPr="0041169E" w:rsidRDefault="000051F3" w:rsidP="000051F3">
      <w:pPr>
        <w:spacing w:line="288" w:lineRule="auto"/>
        <w:ind w:firstLineChars="200" w:firstLine="560"/>
        <w:rPr>
          <w:rFonts w:ascii="仿宋_GB2312" w:eastAsia="仿宋_GB2312"/>
          <w:sz w:val="28"/>
          <w:szCs w:val="28"/>
          <w:highlight w:val="yellow"/>
        </w:rPr>
      </w:pPr>
      <w:r w:rsidRPr="0041169E">
        <w:rPr>
          <w:rFonts w:ascii="仿宋_GB2312" w:eastAsia="仿宋_GB2312" w:hint="eastAsia"/>
          <w:sz w:val="28"/>
          <w:szCs w:val="28"/>
          <w:highlight w:val="yellow"/>
        </w:rPr>
        <w:t>培养中级工程师4名，高级及以上工程师1名</w:t>
      </w:r>
    </w:p>
    <w:p w14:paraId="6AC4EF74" w14:textId="77777777" w:rsidR="000A09C6" w:rsidRPr="0041169E" w:rsidRDefault="000A09C6">
      <w:pPr>
        <w:spacing w:line="288" w:lineRule="auto"/>
        <w:rPr>
          <w:rFonts w:ascii="仿宋_GB2312" w:eastAsia="仿宋_GB2312"/>
          <w:sz w:val="28"/>
          <w:szCs w:val="28"/>
          <w:highlight w:val="yellow"/>
        </w:rPr>
      </w:pPr>
    </w:p>
    <w:p w14:paraId="2023186C" w14:textId="77777777" w:rsidR="000A09C6" w:rsidRPr="0041169E" w:rsidRDefault="00000000">
      <w:pPr>
        <w:ind w:firstLineChars="200" w:firstLine="562"/>
        <w:rPr>
          <w:b/>
          <w:bCs/>
          <w:highlight w:val="yellow"/>
        </w:rPr>
      </w:pPr>
      <w:r w:rsidRPr="0041169E">
        <w:rPr>
          <w:rFonts w:ascii="仿宋_GB2312" w:eastAsia="仿宋_GB2312" w:hint="eastAsia"/>
          <w:b/>
          <w:bCs/>
          <w:sz w:val="28"/>
          <w:szCs w:val="28"/>
          <w:highlight w:val="yellow"/>
        </w:rPr>
        <w:t>7.核心能力清单</w:t>
      </w:r>
    </w:p>
    <w:p w14:paraId="7D6CB4A2" w14:textId="3784C6E1" w:rsidR="000A09C6" w:rsidRPr="0041169E" w:rsidRDefault="00000000">
      <w:pPr>
        <w:pStyle w:val="a5"/>
        <w:ind w:firstLineChars="200" w:firstLine="560"/>
        <w:rPr>
          <w:rFonts w:ascii="仿宋_GB2312" w:eastAsia="仿宋_GB2312"/>
          <w:sz w:val="28"/>
          <w:szCs w:val="28"/>
        </w:rPr>
      </w:pPr>
      <w:r w:rsidRPr="0041169E">
        <w:rPr>
          <w:rFonts w:ascii="仿宋_GB2312" w:eastAsia="仿宋_GB2312" w:hint="eastAsia"/>
          <w:sz w:val="28"/>
          <w:szCs w:val="28"/>
          <w:highlight w:val="yellow"/>
        </w:rPr>
        <w:t>通过本项目研发后</w:t>
      </w:r>
      <w:r w:rsidR="0041169E" w:rsidRPr="0041169E">
        <w:rPr>
          <w:rFonts w:ascii="仿宋_GB2312" w:eastAsia="仿宋_GB2312" w:hint="eastAsia"/>
          <w:sz w:val="28"/>
          <w:szCs w:val="28"/>
          <w:highlight w:val="yellow"/>
        </w:rPr>
        <w:t>将</w:t>
      </w:r>
      <w:r w:rsidRPr="0041169E">
        <w:rPr>
          <w:rFonts w:ascii="仿宋_GB2312" w:eastAsia="仿宋_GB2312" w:hint="eastAsia"/>
          <w:sz w:val="28"/>
          <w:szCs w:val="28"/>
          <w:highlight w:val="yellow"/>
        </w:rPr>
        <w:t>形成</w:t>
      </w:r>
      <w:r w:rsidR="0041169E" w:rsidRPr="0041169E">
        <w:rPr>
          <w:rFonts w:ascii="仿宋_GB2312" w:eastAsia="仿宋_GB2312" w:hint="eastAsia"/>
          <w:sz w:val="28"/>
          <w:szCs w:val="28"/>
          <w:highlight w:val="yellow"/>
        </w:rPr>
        <w:t>的</w:t>
      </w:r>
      <w:r w:rsidRPr="0041169E">
        <w:rPr>
          <w:rFonts w:ascii="仿宋_GB2312" w:eastAsia="仿宋_GB2312" w:hint="eastAsia"/>
          <w:sz w:val="28"/>
          <w:szCs w:val="28"/>
          <w:highlight w:val="yellow"/>
        </w:rPr>
        <w:t>核心能力清单，</w:t>
      </w:r>
      <w:r w:rsidR="0041169E" w:rsidRPr="0041169E">
        <w:rPr>
          <w:rFonts w:ascii="仿宋_GB2312" w:eastAsia="仿宋_GB2312" w:hint="eastAsia"/>
          <w:sz w:val="28"/>
          <w:szCs w:val="28"/>
          <w:highlight w:val="yellow"/>
        </w:rPr>
        <w:t>如表6所示</w:t>
      </w:r>
    </w:p>
    <w:p w14:paraId="4E5A9D0B" w14:textId="77777777" w:rsidR="000A09C6" w:rsidRDefault="00000000">
      <w:pPr>
        <w:pStyle w:val="affd"/>
        <w:spacing w:beforeLines="0" w:before="0" w:after="0" w:line="288" w:lineRule="auto"/>
        <w:rPr>
          <w:rFonts w:hint="eastAsia"/>
        </w:rPr>
      </w:pPr>
      <w:r>
        <w:rPr>
          <w:rFonts w:hint="eastAsia"/>
        </w:rPr>
        <w:t>表6 核心能力清单</w:t>
      </w:r>
    </w:p>
    <w:p w14:paraId="054781F2" w14:textId="77777777" w:rsidR="000A09C6" w:rsidRDefault="000A09C6"/>
    <w:tbl>
      <w:tblPr>
        <w:tblStyle w:val="aff1"/>
        <w:tblW w:w="8509"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836"/>
        <w:gridCol w:w="2410"/>
        <w:gridCol w:w="1558"/>
        <w:gridCol w:w="1853"/>
        <w:gridCol w:w="1852"/>
      </w:tblGrid>
      <w:tr w:rsidR="000A09C6" w14:paraId="32B916E1" w14:textId="77777777">
        <w:tc>
          <w:tcPr>
            <w:tcW w:w="836" w:type="dxa"/>
            <w:vAlign w:val="center"/>
          </w:tcPr>
          <w:p w14:paraId="2350D750" w14:textId="77777777" w:rsidR="000A09C6" w:rsidRDefault="00000000">
            <w:pPr>
              <w:spacing w:line="288" w:lineRule="auto"/>
              <w:jc w:val="center"/>
              <w:rPr>
                <w:rFonts w:ascii="仿宋_GB2312" w:eastAsia="仿宋_GB2312"/>
                <w:b/>
                <w:bCs/>
                <w:sz w:val="24"/>
              </w:rPr>
            </w:pPr>
            <w:bookmarkStart w:id="4" w:name="_Hlk214963364"/>
            <w:r>
              <w:rPr>
                <w:rFonts w:ascii="仿宋_GB2312" w:eastAsia="仿宋_GB2312" w:hint="eastAsia"/>
                <w:b/>
                <w:bCs/>
                <w:sz w:val="24"/>
              </w:rPr>
              <w:t>序号</w:t>
            </w:r>
          </w:p>
        </w:tc>
        <w:tc>
          <w:tcPr>
            <w:tcW w:w="2410" w:type="dxa"/>
            <w:vAlign w:val="center"/>
          </w:tcPr>
          <w:p w14:paraId="6F60ECF4" w14:textId="77777777" w:rsidR="000A09C6" w:rsidRDefault="00000000">
            <w:pPr>
              <w:spacing w:line="288" w:lineRule="auto"/>
              <w:jc w:val="center"/>
              <w:rPr>
                <w:rFonts w:ascii="仿宋_GB2312" w:eastAsia="仿宋_GB2312"/>
                <w:b/>
                <w:bCs/>
                <w:sz w:val="24"/>
              </w:rPr>
            </w:pPr>
            <w:r>
              <w:rPr>
                <w:rFonts w:ascii="仿宋_GB2312" w:eastAsia="仿宋_GB2312" w:hint="eastAsia"/>
                <w:b/>
                <w:bCs/>
                <w:sz w:val="24"/>
              </w:rPr>
              <w:t>核心能力</w:t>
            </w:r>
          </w:p>
        </w:tc>
        <w:tc>
          <w:tcPr>
            <w:tcW w:w="1558" w:type="dxa"/>
            <w:vAlign w:val="center"/>
          </w:tcPr>
          <w:p w14:paraId="746F451F" w14:textId="77777777" w:rsidR="000A09C6" w:rsidRDefault="00000000">
            <w:pPr>
              <w:spacing w:line="288" w:lineRule="auto"/>
              <w:jc w:val="center"/>
              <w:rPr>
                <w:rFonts w:ascii="仿宋_GB2312" w:eastAsia="仿宋_GB2312"/>
                <w:b/>
                <w:bCs/>
                <w:sz w:val="24"/>
              </w:rPr>
            </w:pPr>
            <w:r>
              <w:rPr>
                <w:rFonts w:ascii="仿宋_GB2312" w:eastAsia="仿宋_GB2312" w:hint="eastAsia"/>
                <w:b/>
                <w:bCs/>
                <w:sz w:val="24"/>
              </w:rPr>
              <w:t>所属课题</w:t>
            </w:r>
          </w:p>
        </w:tc>
        <w:tc>
          <w:tcPr>
            <w:tcW w:w="1853" w:type="dxa"/>
            <w:vAlign w:val="center"/>
          </w:tcPr>
          <w:p w14:paraId="6BBBB975" w14:textId="77777777" w:rsidR="000A09C6" w:rsidRDefault="00000000">
            <w:pPr>
              <w:spacing w:line="288" w:lineRule="auto"/>
              <w:jc w:val="center"/>
              <w:rPr>
                <w:rFonts w:ascii="仿宋_GB2312" w:eastAsia="仿宋_GB2312"/>
                <w:b/>
                <w:bCs/>
                <w:sz w:val="24"/>
              </w:rPr>
            </w:pPr>
            <w:r>
              <w:rPr>
                <w:rFonts w:ascii="仿宋_GB2312" w:eastAsia="仿宋_GB2312" w:hint="eastAsia"/>
                <w:b/>
                <w:bCs/>
                <w:sz w:val="24"/>
              </w:rPr>
              <w:t>所在单位</w:t>
            </w:r>
          </w:p>
        </w:tc>
        <w:tc>
          <w:tcPr>
            <w:tcW w:w="1852" w:type="dxa"/>
            <w:vAlign w:val="center"/>
          </w:tcPr>
          <w:p w14:paraId="1BC6BFCF" w14:textId="77777777" w:rsidR="000A09C6" w:rsidRDefault="00000000">
            <w:pPr>
              <w:spacing w:line="288" w:lineRule="auto"/>
              <w:jc w:val="center"/>
              <w:rPr>
                <w:rFonts w:ascii="仿宋_GB2312" w:eastAsia="仿宋_GB2312"/>
                <w:b/>
                <w:bCs/>
                <w:sz w:val="24"/>
              </w:rPr>
            </w:pPr>
            <w:r>
              <w:rPr>
                <w:rFonts w:ascii="仿宋_GB2312" w:eastAsia="仿宋_GB2312" w:hint="eastAsia"/>
                <w:b/>
                <w:bCs/>
                <w:sz w:val="24"/>
              </w:rPr>
              <w:t>核心人员/团队</w:t>
            </w:r>
          </w:p>
        </w:tc>
      </w:tr>
      <w:tr w:rsidR="000A09C6" w14:paraId="5EC2C8C4" w14:textId="77777777">
        <w:tc>
          <w:tcPr>
            <w:tcW w:w="836" w:type="dxa"/>
            <w:vAlign w:val="center"/>
          </w:tcPr>
          <w:p w14:paraId="01AF95CD" w14:textId="77777777" w:rsidR="000A09C6" w:rsidRDefault="00000000">
            <w:pPr>
              <w:spacing w:line="288" w:lineRule="auto"/>
              <w:jc w:val="center"/>
              <w:rPr>
                <w:rFonts w:ascii="仿宋_GB2312" w:eastAsia="仿宋_GB2312"/>
                <w:sz w:val="24"/>
              </w:rPr>
            </w:pPr>
            <w:r>
              <w:rPr>
                <w:rFonts w:ascii="仿宋_GB2312" w:eastAsia="仿宋_GB2312" w:hint="eastAsia"/>
                <w:sz w:val="24"/>
              </w:rPr>
              <w:t>1</w:t>
            </w:r>
          </w:p>
        </w:tc>
        <w:tc>
          <w:tcPr>
            <w:tcW w:w="2410" w:type="dxa"/>
            <w:vAlign w:val="center"/>
          </w:tcPr>
          <w:p w14:paraId="481287B4" w14:textId="77777777" w:rsidR="000A09C6" w:rsidRDefault="00000000">
            <w:pPr>
              <w:spacing w:line="288" w:lineRule="auto"/>
              <w:jc w:val="center"/>
              <w:rPr>
                <w:rFonts w:ascii="仿宋_GB2312" w:eastAsia="仿宋_GB2312"/>
                <w:sz w:val="24"/>
              </w:rPr>
            </w:pPr>
            <w:r>
              <w:rPr>
                <w:rFonts w:ascii="仿宋_GB2312" w:eastAsia="仿宋_GB2312" w:hint="eastAsia"/>
                <w:sz w:val="24"/>
              </w:rPr>
              <w:t>电网应急知识网络完备性和高泛化能力</w:t>
            </w:r>
          </w:p>
        </w:tc>
        <w:tc>
          <w:tcPr>
            <w:tcW w:w="1558" w:type="dxa"/>
            <w:vAlign w:val="center"/>
          </w:tcPr>
          <w:p w14:paraId="09ECE102" w14:textId="77777777" w:rsidR="000A09C6" w:rsidRDefault="00000000">
            <w:pPr>
              <w:spacing w:line="288" w:lineRule="auto"/>
              <w:jc w:val="center"/>
              <w:rPr>
                <w:rFonts w:ascii="仿宋_GB2312" w:eastAsia="仿宋_GB2312"/>
                <w:sz w:val="24"/>
              </w:rPr>
            </w:pPr>
            <w:r>
              <w:rPr>
                <w:rFonts w:ascii="仿宋_GB2312" w:eastAsia="仿宋_GB2312" w:hint="eastAsia"/>
                <w:sz w:val="24"/>
              </w:rPr>
              <w:t>课题1</w:t>
            </w:r>
          </w:p>
        </w:tc>
        <w:tc>
          <w:tcPr>
            <w:tcW w:w="1853" w:type="dxa"/>
            <w:vAlign w:val="center"/>
          </w:tcPr>
          <w:p w14:paraId="5F80C152" w14:textId="77777777" w:rsidR="000A09C6" w:rsidRDefault="00000000">
            <w:pPr>
              <w:spacing w:line="288" w:lineRule="auto"/>
              <w:jc w:val="center"/>
              <w:rPr>
                <w:rFonts w:ascii="仿宋_GB2312" w:eastAsia="仿宋_GB2312"/>
                <w:sz w:val="24"/>
              </w:rPr>
            </w:pPr>
            <w:r>
              <w:rPr>
                <w:rFonts w:eastAsia="仿宋_GB2312" w:hint="eastAsia"/>
                <w:sz w:val="24"/>
              </w:rPr>
              <w:t>云南电网有限责任公司电力科学研究院</w:t>
            </w:r>
          </w:p>
        </w:tc>
        <w:tc>
          <w:tcPr>
            <w:tcW w:w="1852" w:type="dxa"/>
            <w:vAlign w:val="center"/>
          </w:tcPr>
          <w:p w14:paraId="69855E73" w14:textId="77777777" w:rsidR="000A09C6" w:rsidRDefault="00000000">
            <w:pPr>
              <w:spacing w:line="288" w:lineRule="auto"/>
              <w:jc w:val="center"/>
              <w:rPr>
                <w:rFonts w:ascii="仿宋_GB2312" w:eastAsia="仿宋_GB2312"/>
                <w:sz w:val="24"/>
              </w:rPr>
            </w:pPr>
            <w:r>
              <w:rPr>
                <w:rFonts w:ascii="仿宋_GB2312" w:eastAsia="仿宋_GB2312" w:hint="eastAsia"/>
                <w:sz w:val="24"/>
              </w:rPr>
              <w:t>赵旭/云南电科院</w:t>
            </w:r>
          </w:p>
          <w:p w14:paraId="3C853EB0" w14:textId="77777777" w:rsidR="000A09C6" w:rsidRDefault="00000000">
            <w:pPr>
              <w:spacing w:line="288" w:lineRule="auto"/>
              <w:jc w:val="center"/>
              <w:rPr>
                <w:rFonts w:ascii="仿宋_GB2312" w:eastAsia="仿宋_GB2312"/>
                <w:sz w:val="24"/>
              </w:rPr>
            </w:pPr>
            <w:r>
              <w:rPr>
                <w:rFonts w:ascii="仿宋_GB2312" w:eastAsia="仿宋_GB2312" w:hint="eastAsia"/>
                <w:sz w:val="24"/>
              </w:rPr>
              <w:t>李昊/云南电科院</w:t>
            </w:r>
          </w:p>
        </w:tc>
      </w:tr>
      <w:tr w:rsidR="000A09C6" w14:paraId="319517BE" w14:textId="77777777">
        <w:tc>
          <w:tcPr>
            <w:tcW w:w="836" w:type="dxa"/>
            <w:vAlign w:val="center"/>
          </w:tcPr>
          <w:p w14:paraId="719CF771" w14:textId="77777777" w:rsidR="000A09C6" w:rsidRDefault="00000000">
            <w:pPr>
              <w:spacing w:line="288" w:lineRule="auto"/>
              <w:jc w:val="center"/>
              <w:rPr>
                <w:rFonts w:ascii="仿宋_GB2312" w:eastAsia="仿宋_GB2312"/>
                <w:sz w:val="24"/>
              </w:rPr>
            </w:pPr>
            <w:r>
              <w:rPr>
                <w:rFonts w:ascii="仿宋_GB2312" w:eastAsia="仿宋_GB2312" w:hint="eastAsia"/>
                <w:sz w:val="24"/>
              </w:rPr>
              <w:t>2</w:t>
            </w:r>
          </w:p>
        </w:tc>
        <w:tc>
          <w:tcPr>
            <w:tcW w:w="2410" w:type="dxa"/>
            <w:vAlign w:val="center"/>
          </w:tcPr>
          <w:p w14:paraId="2DCDAE00" w14:textId="77777777" w:rsidR="000A09C6" w:rsidRDefault="00000000">
            <w:pPr>
              <w:spacing w:line="288" w:lineRule="auto"/>
              <w:jc w:val="center"/>
              <w:rPr>
                <w:rFonts w:ascii="仿宋_GB2312" w:eastAsia="仿宋_GB2312"/>
                <w:sz w:val="24"/>
              </w:rPr>
            </w:pPr>
            <w:r>
              <w:rPr>
                <w:rFonts w:ascii="仿宋_GB2312" w:eastAsia="仿宋_GB2312" w:hint="eastAsia"/>
                <w:sz w:val="24"/>
              </w:rPr>
              <w:t>电网应急能力完备评价指标体系以及精准研判水平</w:t>
            </w:r>
          </w:p>
        </w:tc>
        <w:tc>
          <w:tcPr>
            <w:tcW w:w="1558" w:type="dxa"/>
            <w:vAlign w:val="center"/>
          </w:tcPr>
          <w:p w14:paraId="46990AE5" w14:textId="77777777" w:rsidR="000A09C6" w:rsidRDefault="00000000">
            <w:pPr>
              <w:spacing w:line="288" w:lineRule="auto"/>
              <w:jc w:val="center"/>
              <w:rPr>
                <w:rFonts w:ascii="仿宋_GB2312" w:eastAsia="仿宋_GB2312"/>
                <w:sz w:val="24"/>
              </w:rPr>
            </w:pPr>
            <w:r>
              <w:rPr>
                <w:rFonts w:ascii="仿宋_GB2312" w:eastAsia="仿宋_GB2312" w:hint="eastAsia"/>
                <w:sz w:val="24"/>
              </w:rPr>
              <w:t>课题1</w:t>
            </w:r>
          </w:p>
        </w:tc>
        <w:tc>
          <w:tcPr>
            <w:tcW w:w="1853" w:type="dxa"/>
            <w:vAlign w:val="center"/>
          </w:tcPr>
          <w:p w14:paraId="7843C54F" w14:textId="77777777" w:rsidR="000A09C6" w:rsidRDefault="00000000">
            <w:pPr>
              <w:spacing w:line="288" w:lineRule="auto"/>
              <w:jc w:val="center"/>
              <w:rPr>
                <w:rFonts w:ascii="仿宋_GB2312" w:eastAsia="仿宋_GB2312"/>
                <w:sz w:val="24"/>
              </w:rPr>
            </w:pPr>
            <w:r>
              <w:rPr>
                <w:rFonts w:eastAsia="仿宋_GB2312" w:hint="eastAsia"/>
                <w:sz w:val="24"/>
              </w:rPr>
              <w:t>云南电网有限责任公司电力科学研究院</w:t>
            </w:r>
          </w:p>
        </w:tc>
        <w:tc>
          <w:tcPr>
            <w:tcW w:w="1852" w:type="dxa"/>
            <w:vAlign w:val="center"/>
          </w:tcPr>
          <w:p w14:paraId="5AF56AE6" w14:textId="77777777" w:rsidR="000A09C6" w:rsidRDefault="00000000">
            <w:pPr>
              <w:spacing w:line="288" w:lineRule="auto"/>
              <w:jc w:val="center"/>
              <w:rPr>
                <w:rFonts w:ascii="仿宋_GB2312" w:eastAsia="仿宋_GB2312"/>
                <w:sz w:val="24"/>
              </w:rPr>
            </w:pPr>
            <w:r>
              <w:rPr>
                <w:rFonts w:ascii="仿宋_GB2312" w:eastAsia="仿宋_GB2312" w:hint="eastAsia"/>
                <w:sz w:val="24"/>
              </w:rPr>
              <w:t>赵旭/云南电科院</w:t>
            </w:r>
          </w:p>
          <w:p w14:paraId="1412D57F" w14:textId="77777777" w:rsidR="000A09C6" w:rsidRDefault="00000000">
            <w:pPr>
              <w:spacing w:line="288" w:lineRule="auto"/>
              <w:jc w:val="center"/>
              <w:rPr>
                <w:rFonts w:ascii="仿宋_GB2312" w:eastAsia="仿宋_GB2312"/>
                <w:sz w:val="24"/>
              </w:rPr>
            </w:pPr>
            <w:r>
              <w:rPr>
                <w:rFonts w:ascii="仿宋_GB2312" w:eastAsia="仿宋_GB2312" w:hint="eastAsia"/>
                <w:sz w:val="24"/>
              </w:rPr>
              <w:t>李昊/云南电科院</w:t>
            </w:r>
          </w:p>
        </w:tc>
      </w:tr>
      <w:tr w:rsidR="000A09C6" w14:paraId="53851148" w14:textId="77777777">
        <w:tc>
          <w:tcPr>
            <w:tcW w:w="836" w:type="dxa"/>
            <w:vAlign w:val="center"/>
          </w:tcPr>
          <w:p w14:paraId="3FBCAD1D" w14:textId="77777777" w:rsidR="000A09C6" w:rsidRDefault="00000000">
            <w:pPr>
              <w:spacing w:line="288" w:lineRule="auto"/>
              <w:jc w:val="center"/>
              <w:rPr>
                <w:rFonts w:ascii="仿宋_GB2312" w:eastAsia="仿宋_GB2312"/>
                <w:sz w:val="24"/>
              </w:rPr>
            </w:pPr>
            <w:r>
              <w:rPr>
                <w:rFonts w:ascii="仿宋_GB2312" w:eastAsia="仿宋_GB2312" w:hint="eastAsia"/>
                <w:sz w:val="24"/>
              </w:rPr>
              <w:t>3</w:t>
            </w:r>
          </w:p>
        </w:tc>
        <w:tc>
          <w:tcPr>
            <w:tcW w:w="2410" w:type="dxa"/>
            <w:vAlign w:val="center"/>
          </w:tcPr>
          <w:p w14:paraId="444A0A40" w14:textId="77777777" w:rsidR="000A09C6" w:rsidRDefault="00000000">
            <w:pPr>
              <w:spacing w:line="288" w:lineRule="auto"/>
              <w:jc w:val="center"/>
              <w:rPr>
                <w:rFonts w:ascii="仿宋_GB2312" w:eastAsia="仿宋_GB2312"/>
                <w:sz w:val="24"/>
              </w:rPr>
            </w:pPr>
            <w:r>
              <w:rPr>
                <w:rFonts w:ascii="仿宋_GB2312" w:eastAsia="仿宋_GB2312" w:hint="eastAsia"/>
                <w:sz w:val="24"/>
              </w:rPr>
              <w:t>电网应急预案智能化、精准化评价能力</w:t>
            </w:r>
          </w:p>
        </w:tc>
        <w:tc>
          <w:tcPr>
            <w:tcW w:w="1558" w:type="dxa"/>
            <w:vAlign w:val="center"/>
          </w:tcPr>
          <w:p w14:paraId="6778157C" w14:textId="77777777" w:rsidR="000A09C6" w:rsidRDefault="00000000">
            <w:pPr>
              <w:spacing w:line="288" w:lineRule="auto"/>
              <w:jc w:val="center"/>
              <w:rPr>
                <w:rFonts w:ascii="仿宋_GB2312" w:eastAsia="仿宋_GB2312"/>
                <w:sz w:val="24"/>
              </w:rPr>
            </w:pPr>
            <w:r>
              <w:rPr>
                <w:rFonts w:ascii="仿宋_GB2312" w:eastAsia="仿宋_GB2312" w:hint="eastAsia"/>
                <w:sz w:val="24"/>
              </w:rPr>
              <w:t>课题1</w:t>
            </w:r>
          </w:p>
        </w:tc>
        <w:tc>
          <w:tcPr>
            <w:tcW w:w="1853" w:type="dxa"/>
            <w:vAlign w:val="center"/>
          </w:tcPr>
          <w:p w14:paraId="04DD26E5" w14:textId="77777777" w:rsidR="000A09C6" w:rsidRDefault="00000000">
            <w:pPr>
              <w:spacing w:line="288" w:lineRule="auto"/>
              <w:jc w:val="center"/>
              <w:rPr>
                <w:rFonts w:eastAsia="仿宋_GB2312"/>
                <w:sz w:val="24"/>
              </w:rPr>
            </w:pPr>
            <w:r>
              <w:rPr>
                <w:rFonts w:eastAsia="仿宋_GB2312" w:hint="eastAsia"/>
                <w:sz w:val="24"/>
              </w:rPr>
              <w:t>云南电网有限责任公司电力科学研究院</w:t>
            </w:r>
          </w:p>
        </w:tc>
        <w:tc>
          <w:tcPr>
            <w:tcW w:w="1852" w:type="dxa"/>
            <w:vAlign w:val="center"/>
          </w:tcPr>
          <w:p w14:paraId="3329C16F" w14:textId="77777777" w:rsidR="000A09C6" w:rsidRDefault="00000000">
            <w:pPr>
              <w:spacing w:line="288" w:lineRule="auto"/>
              <w:jc w:val="center"/>
              <w:rPr>
                <w:rFonts w:ascii="仿宋_GB2312" w:eastAsia="仿宋_GB2312"/>
                <w:sz w:val="24"/>
              </w:rPr>
            </w:pPr>
            <w:r>
              <w:rPr>
                <w:rFonts w:ascii="仿宋_GB2312" w:eastAsia="仿宋_GB2312" w:hint="eastAsia"/>
                <w:sz w:val="24"/>
              </w:rPr>
              <w:t>赵旭/云南电科院</w:t>
            </w:r>
          </w:p>
          <w:p w14:paraId="63EE9989" w14:textId="77777777" w:rsidR="000A09C6" w:rsidRDefault="00000000">
            <w:pPr>
              <w:spacing w:line="288" w:lineRule="auto"/>
              <w:jc w:val="center"/>
              <w:rPr>
                <w:rFonts w:ascii="仿宋_GB2312" w:eastAsia="仿宋_GB2312"/>
                <w:sz w:val="24"/>
              </w:rPr>
            </w:pPr>
            <w:r>
              <w:rPr>
                <w:rFonts w:ascii="仿宋_GB2312" w:eastAsia="仿宋_GB2312" w:hint="eastAsia"/>
                <w:sz w:val="24"/>
              </w:rPr>
              <w:t>李昊/云南电科院</w:t>
            </w:r>
          </w:p>
        </w:tc>
      </w:tr>
      <w:tr w:rsidR="000A09C6" w14:paraId="74151FEE" w14:textId="77777777">
        <w:tc>
          <w:tcPr>
            <w:tcW w:w="836" w:type="dxa"/>
            <w:vAlign w:val="center"/>
          </w:tcPr>
          <w:p w14:paraId="32F4E24E" w14:textId="77777777" w:rsidR="000A09C6" w:rsidRDefault="00000000">
            <w:pPr>
              <w:spacing w:line="288" w:lineRule="auto"/>
              <w:jc w:val="center"/>
              <w:rPr>
                <w:rFonts w:ascii="仿宋_GB2312" w:eastAsia="仿宋_GB2312"/>
                <w:sz w:val="24"/>
              </w:rPr>
            </w:pPr>
            <w:r>
              <w:rPr>
                <w:rFonts w:ascii="仿宋_GB2312" w:eastAsia="仿宋_GB2312" w:hint="eastAsia"/>
                <w:sz w:val="24"/>
              </w:rPr>
              <w:t>4</w:t>
            </w:r>
          </w:p>
        </w:tc>
        <w:tc>
          <w:tcPr>
            <w:tcW w:w="2410" w:type="dxa"/>
            <w:vAlign w:val="center"/>
          </w:tcPr>
          <w:p w14:paraId="779A9A6E" w14:textId="77777777" w:rsidR="000A09C6" w:rsidRDefault="00000000">
            <w:pPr>
              <w:spacing w:line="288" w:lineRule="auto"/>
              <w:jc w:val="center"/>
              <w:rPr>
                <w:rFonts w:ascii="仿宋_GB2312" w:eastAsia="仿宋_GB2312"/>
                <w:sz w:val="24"/>
              </w:rPr>
            </w:pPr>
            <w:r>
              <w:rPr>
                <w:rFonts w:ascii="仿宋_GB2312" w:eastAsia="仿宋_GB2312" w:hint="eastAsia"/>
                <w:sz w:val="24"/>
              </w:rPr>
              <w:t>电网应急快速和准确决策能力</w:t>
            </w:r>
          </w:p>
        </w:tc>
        <w:tc>
          <w:tcPr>
            <w:tcW w:w="1558" w:type="dxa"/>
            <w:vAlign w:val="center"/>
          </w:tcPr>
          <w:p w14:paraId="012374D6" w14:textId="77777777" w:rsidR="000A09C6" w:rsidRDefault="00000000">
            <w:pPr>
              <w:spacing w:line="288" w:lineRule="auto"/>
              <w:jc w:val="center"/>
              <w:rPr>
                <w:rFonts w:ascii="仿宋_GB2312" w:eastAsia="仿宋_GB2312"/>
                <w:sz w:val="24"/>
              </w:rPr>
            </w:pPr>
            <w:r>
              <w:rPr>
                <w:rFonts w:ascii="仿宋_GB2312" w:eastAsia="仿宋_GB2312" w:hint="eastAsia"/>
                <w:sz w:val="24"/>
              </w:rPr>
              <w:t>课题2</w:t>
            </w:r>
          </w:p>
        </w:tc>
        <w:tc>
          <w:tcPr>
            <w:tcW w:w="1853" w:type="dxa"/>
            <w:vAlign w:val="center"/>
          </w:tcPr>
          <w:p w14:paraId="4845E76B" w14:textId="77777777" w:rsidR="000A09C6" w:rsidRDefault="00000000">
            <w:pPr>
              <w:spacing w:line="288" w:lineRule="auto"/>
              <w:jc w:val="center"/>
              <w:rPr>
                <w:rFonts w:ascii="仿宋_GB2312" w:eastAsia="仿宋_GB2312"/>
                <w:sz w:val="24"/>
              </w:rPr>
            </w:pPr>
            <w:r>
              <w:rPr>
                <w:rFonts w:eastAsia="仿宋_GB2312" w:hint="eastAsia"/>
                <w:sz w:val="24"/>
              </w:rPr>
              <w:t>云南电网有限责任公司昆明供电局</w:t>
            </w:r>
          </w:p>
        </w:tc>
        <w:tc>
          <w:tcPr>
            <w:tcW w:w="1852" w:type="dxa"/>
            <w:vAlign w:val="center"/>
          </w:tcPr>
          <w:p w14:paraId="3CCBDE1F" w14:textId="77777777" w:rsidR="000A09C6" w:rsidRDefault="00000000">
            <w:pPr>
              <w:spacing w:line="288" w:lineRule="auto"/>
              <w:jc w:val="center"/>
              <w:rPr>
                <w:rFonts w:ascii="仿宋_GB2312" w:eastAsia="仿宋_GB2312"/>
                <w:sz w:val="24"/>
              </w:rPr>
            </w:pPr>
            <w:r>
              <w:rPr>
                <w:rFonts w:ascii="仿宋_GB2312" w:eastAsia="仿宋_GB2312" w:hint="eastAsia"/>
                <w:sz w:val="24"/>
              </w:rPr>
              <w:t>周浩然/昆明供电局</w:t>
            </w:r>
          </w:p>
        </w:tc>
      </w:tr>
      <w:tr w:rsidR="000A09C6" w14:paraId="0893D480" w14:textId="77777777">
        <w:tc>
          <w:tcPr>
            <w:tcW w:w="836" w:type="dxa"/>
            <w:vAlign w:val="center"/>
          </w:tcPr>
          <w:p w14:paraId="6976D10A" w14:textId="77777777" w:rsidR="000A09C6" w:rsidRDefault="00000000">
            <w:pPr>
              <w:spacing w:line="288" w:lineRule="auto"/>
              <w:jc w:val="center"/>
              <w:rPr>
                <w:rFonts w:ascii="仿宋_GB2312" w:eastAsia="仿宋_GB2312"/>
                <w:sz w:val="24"/>
              </w:rPr>
            </w:pPr>
            <w:r>
              <w:rPr>
                <w:rFonts w:ascii="仿宋_GB2312" w:eastAsia="仿宋_GB2312" w:hint="eastAsia"/>
                <w:sz w:val="24"/>
              </w:rPr>
              <w:t>5</w:t>
            </w:r>
          </w:p>
        </w:tc>
        <w:tc>
          <w:tcPr>
            <w:tcW w:w="2410" w:type="dxa"/>
            <w:vAlign w:val="center"/>
          </w:tcPr>
          <w:p w14:paraId="0E3E55E9" w14:textId="77777777" w:rsidR="000A09C6" w:rsidRDefault="00000000">
            <w:pPr>
              <w:spacing w:line="288" w:lineRule="auto"/>
              <w:jc w:val="center"/>
              <w:rPr>
                <w:rFonts w:ascii="仿宋_GB2312" w:eastAsia="仿宋_GB2312"/>
                <w:sz w:val="24"/>
              </w:rPr>
            </w:pPr>
            <w:r>
              <w:rPr>
                <w:rFonts w:ascii="仿宋_GB2312" w:eastAsia="仿宋_GB2312" w:hint="eastAsia"/>
                <w:sz w:val="24"/>
              </w:rPr>
              <w:t>电网应急预案快速生成与评价能力</w:t>
            </w:r>
          </w:p>
        </w:tc>
        <w:tc>
          <w:tcPr>
            <w:tcW w:w="1558" w:type="dxa"/>
            <w:vAlign w:val="center"/>
          </w:tcPr>
          <w:p w14:paraId="087286FE" w14:textId="77777777" w:rsidR="000A09C6" w:rsidRDefault="00000000">
            <w:pPr>
              <w:spacing w:line="288" w:lineRule="auto"/>
              <w:jc w:val="center"/>
              <w:rPr>
                <w:rFonts w:ascii="仿宋_GB2312" w:eastAsia="仿宋_GB2312"/>
                <w:sz w:val="24"/>
              </w:rPr>
            </w:pPr>
            <w:r>
              <w:rPr>
                <w:rFonts w:ascii="仿宋_GB2312" w:eastAsia="仿宋_GB2312" w:hint="eastAsia"/>
                <w:sz w:val="24"/>
              </w:rPr>
              <w:t>课题2</w:t>
            </w:r>
          </w:p>
        </w:tc>
        <w:tc>
          <w:tcPr>
            <w:tcW w:w="1853" w:type="dxa"/>
            <w:vAlign w:val="center"/>
          </w:tcPr>
          <w:p w14:paraId="2CB16C5B" w14:textId="77777777" w:rsidR="000A09C6" w:rsidRDefault="00000000">
            <w:pPr>
              <w:spacing w:line="288" w:lineRule="auto"/>
              <w:jc w:val="center"/>
              <w:rPr>
                <w:rFonts w:eastAsia="仿宋_GB2312"/>
                <w:sz w:val="24"/>
              </w:rPr>
            </w:pPr>
            <w:r>
              <w:rPr>
                <w:rFonts w:eastAsia="仿宋_GB2312" w:hint="eastAsia"/>
                <w:sz w:val="24"/>
              </w:rPr>
              <w:t>云南电网有限责任公司昆明供电局</w:t>
            </w:r>
          </w:p>
        </w:tc>
        <w:tc>
          <w:tcPr>
            <w:tcW w:w="1852" w:type="dxa"/>
            <w:vAlign w:val="center"/>
          </w:tcPr>
          <w:p w14:paraId="2D96ADBC" w14:textId="77777777" w:rsidR="000A09C6" w:rsidRDefault="00000000">
            <w:pPr>
              <w:spacing w:line="288" w:lineRule="auto"/>
              <w:jc w:val="center"/>
              <w:rPr>
                <w:rFonts w:ascii="仿宋_GB2312" w:eastAsia="仿宋_GB2312"/>
                <w:sz w:val="24"/>
              </w:rPr>
            </w:pPr>
            <w:r>
              <w:rPr>
                <w:rFonts w:ascii="仿宋_GB2312" w:eastAsia="仿宋_GB2312" w:hint="eastAsia"/>
                <w:sz w:val="24"/>
              </w:rPr>
              <w:t>周浩然/昆明供电局</w:t>
            </w:r>
          </w:p>
        </w:tc>
      </w:tr>
      <w:tr w:rsidR="000A09C6" w14:paraId="333CACBB" w14:textId="77777777">
        <w:tc>
          <w:tcPr>
            <w:tcW w:w="836" w:type="dxa"/>
            <w:vAlign w:val="center"/>
          </w:tcPr>
          <w:p w14:paraId="2A4BE5C1" w14:textId="77777777" w:rsidR="000A09C6" w:rsidRDefault="00000000">
            <w:pPr>
              <w:spacing w:line="288" w:lineRule="auto"/>
              <w:jc w:val="center"/>
              <w:rPr>
                <w:rFonts w:ascii="仿宋_GB2312" w:eastAsia="仿宋_GB2312"/>
                <w:sz w:val="24"/>
              </w:rPr>
            </w:pPr>
            <w:r>
              <w:rPr>
                <w:rFonts w:ascii="仿宋_GB2312" w:eastAsia="仿宋_GB2312" w:hint="eastAsia"/>
                <w:sz w:val="24"/>
              </w:rPr>
              <w:t>6</w:t>
            </w:r>
          </w:p>
        </w:tc>
        <w:tc>
          <w:tcPr>
            <w:tcW w:w="2410" w:type="dxa"/>
            <w:vAlign w:val="center"/>
          </w:tcPr>
          <w:p w14:paraId="3CB9D9E1" w14:textId="77777777" w:rsidR="000A09C6" w:rsidRDefault="00000000">
            <w:pPr>
              <w:spacing w:line="288" w:lineRule="auto"/>
              <w:jc w:val="center"/>
              <w:rPr>
                <w:rFonts w:ascii="仿宋_GB2312" w:eastAsia="仿宋_GB2312"/>
                <w:sz w:val="24"/>
              </w:rPr>
            </w:pPr>
            <w:r>
              <w:rPr>
                <w:rFonts w:ascii="仿宋_GB2312" w:eastAsia="仿宋_GB2312" w:hint="eastAsia"/>
                <w:sz w:val="24"/>
              </w:rPr>
              <w:t>抢修人员现场单兵应急处理能力</w:t>
            </w:r>
          </w:p>
        </w:tc>
        <w:tc>
          <w:tcPr>
            <w:tcW w:w="1558" w:type="dxa"/>
            <w:vAlign w:val="center"/>
          </w:tcPr>
          <w:p w14:paraId="40E8727E" w14:textId="77777777" w:rsidR="000A09C6" w:rsidRDefault="00000000">
            <w:pPr>
              <w:spacing w:line="288" w:lineRule="auto"/>
              <w:jc w:val="center"/>
              <w:rPr>
                <w:rFonts w:ascii="仿宋_GB2312" w:eastAsia="仿宋_GB2312"/>
                <w:sz w:val="24"/>
              </w:rPr>
            </w:pPr>
            <w:r>
              <w:rPr>
                <w:rFonts w:ascii="仿宋_GB2312" w:eastAsia="仿宋_GB2312" w:hint="eastAsia"/>
                <w:sz w:val="24"/>
              </w:rPr>
              <w:t>课题2</w:t>
            </w:r>
          </w:p>
        </w:tc>
        <w:tc>
          <w:tcPr>
            <w:tcW w:w="1853" w:type="dxa"/>
            <w:vAlign w:val="center"/>
          </w:tcPr>
          <w:p w14:paraId="307D18E0" w14:textId="77777777" w:rsidR="000A09C6" w:rsidRDefault="00000000">
            <w:pPr>
              <w:spacing w:line="288" w:lineRule="auto"/>
              <w:jc w:val="center"/>
              <w:rPr>
                <w:rFonts w:ascii="仿宋_GB2312" w:eastAsia="仿宋_GB2312"/>
                <w:sz w:val="24"/>
              </w:rPr>
            </w:pPr>
            <w:r>
              <w:rPr>
                <w:rFonts w:eastAsia="仿宋_GB2312" w:hint="eastAsia"/>
                <w:sz w:val="24"/>
              </w:rPr>
              <w:t>云南电网有限责任公司昆明供电局</w:t>
            </w:r>
          </w:p>
        </w:tc>
        <w:tc>
          <w:tcPr>
            <w:tcW w:w="1852" w:type="dxa"/>
            <w:vAlign w:val="center"/>
          </w:tcPr>
          <w:p w14:paraId="4A301FB1" w14:textId="77777777" w:rsidR="000A09C6" w:rsidRDefault="00000000">
            <w:pPr>
              <w:spacing w:line="288" w:lineRule="auto"/>
              <w:jc w:val="center"/>
              <w:rPr>
                <w:rFonts w:ascii="仿宋_GB2312" w:eastAsia="仿宋_GB2312"/>
                <w:sz w:val="24"/>
              </w:rPr>
            </w:pPr>
            <w:r>
              <w:rPr>
                <w:rFonts w:ascii="仿宋_GB2312" w:eastAsia="仿宋_GB2312" w:hint="eastAsia"/>
                <w:sz w:val="24"/>
              </w:rPr>
              <w:t>周浩然/昆明供电局</w:t>
            </w:r>
          </w:p>
        </w:tc>
      </w:tr>
      <w:bookmarkEnd w:id="4"/>
    </w:tbl>
    <w:p w14:paraId="39BB5D32" w14:textId="77777777" w:rsidR="000A09C6" w:rsidRDefault="000A09C6">
      <w:pPr>
        <w:pStyle w:val="a5"/>
      </w:pPr>
    </w:p>
    <w:p w14:paraId="63F32A24" w14:textId="77777777" w:rsidR="000A09C6" w:rsidRDefault="00000000">
      <w:pPr>
        <w:pStyle w:val="a5"/>
        <w:ind w:firstLineChars="200" w:firstLine="560"/>
        <w:outlineLvl w:val="2"/>
        <w:rPr>
          <w:rFonts w:ascii="楷体_GB2312" w:eastAsia="楷体_GB2312"/>
        </w:rPr>
      </w:pPr>
      <w:r>
        <w:rPr>
          <w:rFonts w:ascii="楷体_GB2312" w:eastAsia="楷体_GB2312" w:hint="eastAsia"/>
          <w:sz w:val="28"/>
          <w:szCs w:val="28"/>
        </w:rPr>
        <w:t>（三）项目成果支撑业务成效</w:t>
      </w:r>
    </w:p>
    <w:p w14:paraId="02A4A543"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lastRenderedPageBreak/>
        <w:t>通过该项目实施，该业务问题：□完全解决</w:t>
      </w:r>
      <w:r>
        <w:rPr>
          <w:rFonts w:ascii="仿宋_GB2312" w:eastAsia="仿宋_GB2312"/>
          <w:sz w:val="28"/>
          <w:szCs w:val="28"/>
        </w:rPr>
        <w:fldChar w:fldCharType="begin"/>
      </w:r>
      <w:r>
        <w:rPr>
          <w:rFonts w:ascii="仿宋_GB2312" w:eastAsia="仿宋_GB2312"/>
          <w:sz w:val="28"/>
          <w:szCs w:val="28"/>
        </w:rPr>
        <w:instrText xml:space="preserve"> </w:instrText>
      </w:r>
      <w:r>
        <w:rPr>
          <w:rFonts w:ascii="仿宋_GB2312" w:eastAsia="仿宋_GB2312" w:hint="eastAsia"/>
          <w:sz w:val="28"/>
          <w:szCs w:val="28"/>
        </w:rPr>
        <w:instrText>eq \o\ac(□,√)</w:instrText>
      </w:r>
      <w:r>
        <w:rPr>
          <w:rFonts w:ascii="仿宋_GB2312" w:eastAsia="仿宋_GB2312"/>
          <w:sz w:val="28"/>
          <w:szCs w:val="28"/>
        </w:rPr>
        <w:fldChar w:fldCharType="end"/>
      </w:r>
      <w:r>
        <w:rPr>
          <w:rFonts w:ascii="仿宋_GB2312" w:eastAsia="仿宋_GB2312" w:hint="eastAsia"/>
          <w:sz w:val="28"/>
          <w:szCs w:val="28"/>
        </w:rPr>
        <w:t>基本解决 □部分解决。具体成效如下：</w:t>
      </w:r>
    </w:p>
    <w:p w14:paraId="0164AA53" w14:textId="77777777" w:rsidR="000A09C6" w:rsidRDefault="00000000">
      <w:pPr>
        <w:spacing w:line="288" w:lineRule="auto"/>
        <w:ind w:firstLineChars="200" w:firstLine="560"/>
      </w:pPr>
      <w:r>
        <w:rPr>
          <w:rFonts w:ascii="仿宋_GB2312" w:eastAsia="仿宋_GB2312" w:hint="eastAsia"/>
          <w:sz w:val="28"/>
          <w:szCs w:val="28"/>
        </w:rPr>
        <w:t>本项目研究成果可应用电网安全应急业务场景中，包括电网灾前防、灾中受，提供多套智能研判和单兵装置，实现应急场景任务覆盖率提高20%、研判准确率提高15%，并在地市局或县区局进行试点应用减小80%人工工作量，全面提升电网应急研判与决策的智能化水平。</w:t>
      </w:r>
      <w:r>
        <w:br w:type="page"/>
      </w:r>
    </w:p>
    <w:p w14:paraId="0DE6E15D" w14:textId="77777777" w:rsidR="000A09C6" w:rsidRDefault="00000000">
      <w:pPr>
        <w:spacing w:line="620" w:lineRule="exact"/>
        <w:jc w:val="center"/>
        <w:outlineLvl w:val="0"/>
        <w:rPr>
          <w:rFonts w:ascii="黑体" w:eastAsia="黑体" w:hAnsi="黑体" w:hint="eastAsia"/>
          <w:sz w:val="36"/>
          <w:szCs w:val="36"/>
        </w:rPr>
      </w:pPr>
      <w:r>
        <w:rPr>
          <w:rFonts w:ascii="黑体" w:eastAsia="黑体" w:hAnsi="黑体" w:hint="eastAsia"/>
          <w:sz w:val="36"/>
          <w:szCs w:val="36"/>
        </w:rPr>
        <w:lastRenderedPageBreak/>
        <w:t>第三部分 承担及参与单位研究基础</w:t>
      </w:r>
    </w:p>
    <w:p w14:paraId="6D606187" w14:textId="77777777" w:rsidR="000A09C6" w:rsidRDefault="00000000">
      <w:pPr>
        <w:pStyle w:val="a5"/>
        <w:jc w:val="center"/>
        <w:rPr>
          <w:rFonts w:ascii="仿宋_GB2312" w:eastAsia="仿宋_GB2312"/>
          <w:i/>
          <w:iCs/>
          <w:sz w:val="28"/>
          <w:szCs w:val="28"/>
        </w:rPr>
      </w:pPr>
      <w:r>
        <w:rPr>
          <w:rFonts w:ascii="仿宋_GB2312" w:eastAsia="仿宋_GB2312" w:hint="eastAsia"/>
          <w:i/>
          <w:iCs/>
          <w:sz w:val="28"/>
          <w:szCs w:val="28"/>
        </w:rPr>
        <w:t>（仅</w:t>
      </w:r>
      <w:r>
        <w:rPr>
          <w:rFonts w:ascii="仿宋_GB2312" w:eastAsia="仿宋_GB2312" w:hint="eastAsia"/>
          <w:b/>
          <w:bCs/>
          <w:i/>
          <w:iCs/>
          <w:sz w:val="28"/>
          <w:szCs w:val="28"/>
        </w:rPr>
        <w:t>竞争性项目</w:t>
      </w:r>
      <w:r>
        <w:rPr>
          <w:rFonts w:ascii="仿宋_GB2312" w:eastAsia="仿宋_GB2312" w:hint="eastAsia"/>
          <w:i/>
          <w:iCs/>
          <w:sz w:val="28"/>
          <w:szCs w:val="28"/>
        </w:rPr>
        <w:t>申报需填写此部分，非竞争性项目可不填写）</w:t>
      </w:r>
    </w:p>
    <w:p w14:paraId="258A6054"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一、承担及参与单位在相关研究领域曾开展的工作、曾取得的科研成果、曾获得的荣誉情况（600字以内）</w:t>
      </w:r>
    </w:p>
    <w:p w14:paraId="489E2BF0"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云南电网有限责公司电力科学研究院早在2015年开始智能安全预警相关研究，并在2017年主导“智能预警安全头盔”项目，开展现场作业安全预警技术研究和基于多元信息融合的非接触式测量技术的电力现场主动安全预警研究。项目通过研究非接触式测量技术和多元信息融合技术，成功研制输电线路、变电站智能预警安全帽，可基本实现靠近不同电压等级安全距离自适应的智能预警。所研制的智能预警安全头盔，在公司多家分子公司辖区内，进行场景化试用。通过两代智能预警安全产品的研制，云南电科院形成了新型平板电容传感结构，工频电场传感器系统，高压架空输电线下电场测量应用，电压等级的非接触识别方法等一系列体系化临电预警核心技术，申报相关专利20余项，形成核心技术专利群，发表10余篇关于临电预警监测技术、装备的论文。在智能安全预警技术方面，有着较大的研究基础及良好的研究条件。</w:t>
      </w:r>
    </w:p>
    <w:p w14:paraId="77088394" w14:textId="77777777" w:rsidR="000A09C6" w:rsidRDefault="00000000">
      <w:pPr>
        <w:spacing w:line="288" w:lineRule="auto"/>
        <w:ind w:firstLineChars="200" w:firstLine="560"/>
      </w:pPr>
      <w:r>
        <w:rPr>
          <w:rFonts w:ascii="仿宋_GB2312" w:eastAsia="仿宋_GB2312" w:hint="eastAsia"/>
          <w:sz w:val="28"/>
          <w:szCs w:val="28"/>
        </w:rPr>
        <w:t>云南电网有限责公司昆明供电局一直致力于智能研判、辅助决策方面的研究，例如《基于傅立叶变换红外光谱的SF6气体分解产物测试装置开发与研究》《配网电缆绝缘老化机理研究与基于超低频、震荡波隐患检测诊断技术的对比研究与应用》《绕组机械状态振动带电检测与短路耐受能力评估》《免修正环境气压的矿物绝缘油闪点测试装置及检测方法》等。研究成果应用在变电设备状态感知、诊断评估、寿命预测、智能运检策略输出等场景，取得丰硕的成果。近三年获南网及以上级别奖励15项，省网级荣誉24项。</w:t>
      </w:r>
    </w:p>
    <w:p w14:paraId="1CACCC77"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二、承担及参与单位</w:t>
      </w:r>
      <w:r>
        <w:rPr>
          <w:rFonts w:ascii="黑体" w:eastAsia="黑体" w:hAnsi="黑体"/>
          <w:sz w:val="28"/>
          <w:szCs w:val="28"/>
        </w:rPr>
        <w:t>在相关研究领域已有的软硬件平台、理论研究基础、实验室条件等情况</w:t>
      </w:r>
      <w:r>
        <w:rPr>
          <w:rFonts w:ascii="黑体" w:eastAsia="黑体" w:hAnsi="黑体" w:hint="eastAsia"/>
          <w:sz w:val="28"/>
          <w:szCs w:val="28"/>
        </w:rPr>
        <w:t>（500字以内）</w:t>
      </w:r>
    </w:p>
    <w:p w14:paraId="2C2CA2E9"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云南电网有限责任公司电力科学研究院属于云南电网有限责任公司下属分公司。现设有9个职能部门、10个专业所、1个中心，拥有员工263人，博士15人、硕士175人，正高级职称14人、副高级职称121人。云南电科院拥有电网工程类特级调试单位、电力行业AAA级信</w:t>
      </w:r>
      <w:r>
        <w:rPr>
          <w:rFonts w:ascii="仿宋_GB2312" w:eastAsia="仿宋_GB2312" w:hint="eastAsia"/>
          <w:sz w:val="28"/>
          <w:szCs w:val="28"/>
        </w:rPr>
        <w:lastRenderedPageBreak/>
        <w:t>用企业、CNAS实验室认可、质量管理体系认证、环境管理体系认证等重要资质，拥有南方电网公司电能计量重点实验室、云南省新能源消纳技术工程实验室、云南省高院输电工程技术研究中心、云南省智能电网工程技术中心等省部级实验室。云南电科院在长期的科研生产中，具有较强的科技研发技术实力，在多项科技项目中取得良好成果，集中体现在智能化变电站、电网二次保护一体化、技术监督数据分析中心、安全生产管理信息系统、重点实验室、智能巡检及现场作业、变电站安全区域监控、变电站仿真系统、关键绩效指标（EKPI）分析系统等方面建设。</w:t>
      </w:r>
    </w:p>
    <w:p w14:paraId="47728888"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云南电网有限责任公司昆明供电局建设有变电生产指挥中心、电力行业中心标杆化验室、云南电网首个C级检修试验中心、热工仪表实验室、电测仪表实验室，各实验室配置齐全、管理规范，能够完全自主实现变电设备的化验分析、高压试验、解体检修、仪表检验等，实验室条件完全能够满足本项目研发的需求。</w:t>
      </w:r>
    </w:p>
    <w:p w14:paraId="0FEC929D" w14:textId="77777777" w:rsidR="000A09C6" w:rsidRDefault="000A09C6">
      <w:pPr>
        <w:spacing w:line="288" w:lineRule="auto"/>
        <w:ind w:firstLineChars="200" w:firstLine="560"/>
        <w:rPr>
          <w:rFonts w:ascii="仿宋_GB2312" w:eastAsia="仿宋_GB2312"/>
          <w:sz w:val="28"/>
          <w:szCs w:val="28"/>
        </w:rPr>
      </w:pPr>
    </w:p>
    <w:p w14:paraId="01C15646" w14:textId="77777777" w:rsidR="000A09C6" w:rsidRDefault="000A09C6">
      <w:pPr>
        <w:spacing w:line="288" w:lineRule="auto"/>
        <w:ind w:firstLineChars="200" w:firstLine="560"/>
        <w:rPr>
          <w:rFonts w:ascii="仿宋_GB2312" w:eastAsia="仿宋_GB2312"/>
          <w:sz w:val="28"/>
          <w:szCs w:val="28"/>
        </w:rPr>
      </w:pPr>
    </w:p>
    <w:p w14:paraId="7117689C" w14:textId="77777777" w:rsidR="000A09C6" w:rsidRDefault="00000000">
      <w:pPr>
        <w:pStyle w:val="a5"/>
        <w:spacing w:after="0" w:line="288" w:lineRule="auto"/>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br w:type="page"/>
      </w:r>
    </w:p>
    <w:p w14:paraId="2A1516D2" w14:textId="77777777" w:rsidR="000A09C6" w:rsidRDefault="00000000">
      <w:pPr>
        <w:spacing w:line="620" w:lineRule="exact"/>
        <w:jc w:val="center"/>
        <w:outlineLvl w:val="0"/>
        <w:rPr>
          <w:rFonts w:ascii="黑体" w:eastAsia="黑体" w:hAnsi="黑体" w:hint="eastAsia"/>
          <w:sz w:val="36"/>
          <w:szCs w:val="36"/>
        </w:rPr>
      </w:pPr>
      <w:r>
        <w:rPr>
          <w:rFonts w:ascii="黑体" w:eastAsia="黑体" w:hAnsi="黑体" w:hint="eastAsia"/>
          <w:sz w:val="36"/>
          <w:szCs w:val="36"/>
        </w:rPr>
        <w:lastRenderedPageBreak/>
        <w:t>第四部分 进度安排</w:t>
      </w:r>
    </w:p>
    <w:p w14:paraId="0619414C" w14:textId="77777777" w:rsidR="000A09C6" w:rsidRDefault="00000000">
      <w:pPr>
        <w:rPr>
          <w:rFonts w:ascii="仿宋_GB2312" w:eastAsia="仿宋_GB2312"/>
          <w:sz w:val="28"/>
          <w:szCs w:val="28"/>
        </w:rPr>
      </w:pPr>
      <w:proofErr w:type="gramStart"/>
      <w:r>
        <w:rPr>
          <w:rFonts w:ascii="仿宋_GB2312" w:eastAsia="仿宋_GB2312" w:hint="eastAsia"/>
          <w:i/>
          <w:iCs/>
          <w:sz w:val="28"/>
          <w:szCs w:val="36"/>
        </w:rPr>
        <w:t>(包括</w:t>
      </w:r>
      <w:proofErr w:type="gramEnd"/>
      <w:r>
        <w:rPr>
          <w:rFonts w:ascii="仿宋_GB2312" w:eastAsia="仿宋_GB2312" w:hint="eastAsia"/>
          <w:i/>
          <w:iCs/>
          <w:sz w:val="28"/>
          <w:szCs w:val="36"/>
        </w:rPr>
        <w:t>项目主要研究任务的研发进度、年度及重要节点（“里程碑”）安排、中期目标等。鼓励重大共性关键技术和应用示范研究类项目，采用甘特图等图表细化描述，限2000 字以内</w:t>
      </w:r>
      <w:proofErr w:type="gramStart"/>
      <w:r>
        <w:rPr>
          <w:rFonts w:ascii="仿宋_GB2312" w:eastAsia="仿宋_GB2312" w:hint="eastAsia"/>
          <w:i/>
          <w:iCs/>
          <w:sz w:val="28"/>
          <w:szCs w:val="36"/>
        </w:rPr>
        <w:t>。)</w:t>
      </w:r>
      <w:proofErr w:type="gramEnd"/>
    </w:p>
    <w:p w14:paraId="11EAAD45" w14:textId="77777777" w:rsidR="000A09C6" w:rsidRDefault="00000000">
      <w:pPr>
        <w:pStyle w:val="a5"/>
        <w:spacing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一、主要研究任务的研发进度</w:t>
      </w:r>
      <w:bookmarkStart w:id="5" w:name="_Hlk203466638"/>
    </w:p>
    <w:bookmarkEnd w:id="5"/>
    <w:p w14:paraId="7305ED6E"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本项目按照实施时间2个年度计算，共8个季度，项目实施起始时间为第1季度，项目完成时间为第8季度末，项目整体的进度安排及体现“里程碑”式成果的时间节点按照相对时间（季度）设置。</w:t>
      </w:r>
    </w:p>
    <w:tbl>
      <w:tblPr>
        <w:tblStyle w:val="aff1"/>
        <w:tblW w:w="850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890"/>
        <w:gridCol w:w="1090"/>
        <w:gridCol w:w="1984"/>
        <w:gridCol w:w="567"/>
        <w:gridCol w:w="567"/>
        <w:gridCol w:w="567"/>
        <w:gridCol w:w="567"/>
        <w:gridCol w:w="567"/>
        <w:gridCol w:w="567"/>
        <w:gridCol w:w="567"/>
        <w:gridCol w:w="567"/>
      </w:tblGrid>
      <w:tr w:rsidR="000A09C6" w14:paraId="7BB6D0D1" w14:textId="77777777">
        <w:trPr>
          <w:jc w:val="center"/>
        </w:trPr>
        <w:tc>
          <w:tcPr>
            <w:tcW w:w="890" w:type="dxa"/>
            <w:vMerge w:val="restart"/>
            <w:vAlign w:val="center"/>
          </w:tcPr>
          <w:p w14:paraId="45728C19"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课题</w:t>
            </w:r>
          </w:p>
        </w:tc>
        <w:tc>
          <w:tcPr>
            <w:tcW w:w="3074" w:type="dxa"/>
            <w:gridSpan w:val="2"/>
            <w:vMerge w:val="restart"/>
            <w:vAlign w:val="center"/>
          </w:tcPr>
          <w:p w14:paraId="56756DBA"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任务</w:t>
            </w:r>
          </w:p>
        </w:tc>
        <w:tc>
          <w:tcPr>
            <w:tcW w:w="2268" w:type="dxa"/>
            <w:gridSpan w:val="4"/>
            <w:vAlign w:val="center"/>
          </w:tcPr>
          <w:p w14:paraId="71FF5FD2"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第一年</w:t>
            </w:r>
          </w:p>
        </w:tc>
        <w:tc>
          <w:tcPr>
            <w:tcW w:w="2268" w:type="dxa"/>
            <w:gridSpan w:val="4"/>
            <w:vAlign w:val="center"/>
          </w:tcPr>
          <w:p w14:paraId="6D0BE0AA"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第二年</w:t>
            </w:r>
          </w:p>
        </w:tc>
      </w:tr>
      <w:tr w:rsidR="000A09C6" w14:paraId="1FFA1AAF" w14:textId="77777777">
        <w:trPr>
          <w:jc w:val="center"/>
        </w:trPr>
        <w:tc>
          <w:tcPr>
            <w:tcW w:w="890" w:type="dxa"/>
            <w:vMerge/>
            <w:vAlign w:val="center"/>
          </w:tcPr>
          <w:p w14:paraId="2F75D3E5" w14:textId="77777777" w:rsidR="000A09C6" w:rsidRDefault="000A09C6">
            <w:pPr>
              <w:pStyle w:val="a5"/>
              <w:spacing w:after="0"/>
              <w:jc w:val="center"/>
              <w:rPr>
                <w:rFonts w:ascii="仿宋_GB2312" w:eastAsia="仿宋_GB2312" w:hAnsi="仿宋" w:cs="仿宋" w:hint="eastAsia"/>
                <w:b/>
                <w:bCs/>
                <w:kern w:val="0"/>
                <w:szCs w:val="21"/>
              </w:rPr>
            </w:pPr>
          </w:p>
        </w:tc>
        <w:tc>
          <w:tcPr>
            <w:tcW w:w="3074" w:type="dxa"/>
            <w:gridSpan w:val="2"/>
            <w:vMerge/>
            <w:vAlign w:val="center"/>
          </w:tcPr>
          <w:p w14:paraId="564EB64E" w14:textId="77777777" w:rsidR="000A09C6" w:rsidRDefault="000A09C6">
            <w:pPr>
              <w:pStyle w:val="a5"/>
              <w:spacing w:after="0"/>
              <w:jc w:val="center"/>
              <w:rPr>
                <w:rFonts w:ascii="仿宋_GB2312" w:eastAsia="仿宋_GB2312" w:hAnsi="仿宋" w:cs="仿宋" w:hint="eastAsia"/>
                <w:b/>
                <w:bCs/>
                <w:kern w:val="0"/>
                <w:szCs w:val="21"/>
              </w:rPr>
            </w:pPr>
          </w:p>
        </w:tc>
        <w:tc>
          <w:tcPr>
            <w:tcW w:w="567" w:type="dxa"/>
            <w:vAlign w:val="center"/>
          </w:tcPr>
          <w:p w14:paraId="24B4BE6E"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Q1</w:t>
            </w:r>
          </w:p>
        </w:tc>
        <w:tc>
          <w:tcPr>
            <w:tcW w:w="567" w:type="dxa"/>
            <w:vAlign w:val="center"/>
          </w:tcPr>
          <w:p w14:paraId="44FA519C"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Q2</w:t>
            </w:r>
          </w:p>
        </w:tc>
        <w:tc>
          <w:tcPr>
            <w:tcW w:w="567" w:type="dxa"/>
            <w:vAlign w:val="center"/>
          </w:tcPr>
          <w:p w14:paraId="5219AABB"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Q3</w:t>
            </w:r>
          </w:p>
        </w:tc>
        <w:tc>
          <w:tcPr>
            <w:tcW w:w="567" w:type="dxa"/>
            <w:vAlign w:val="center"/>
          </w:tcPr>
          <w:p w14:paraId="3DB7B8B3"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Q4</w:t>
            </w:r>
          </w:p>
        </w:tc>
        <w:tc>
          <w:tcPr>
            <w:tcW w:w="567" w:type="dxa"/>
            <w:vAlign w:val="center"/>
          </w:tcPr>
          <w:p w14:paraId="4C359307"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Q1</w:t>
            </w:r>
          </w:p>
        </w:tc>
        <w:tc>
          <w:tcPr>
            <w:tcW w:w="567" w:type="dxa"/>
            <w:vAlign w:val="center"/>
          </w:tcPr>
          <w:p w14:paraId="3E5651E1"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Q2</w:t>
            </w:r>
          </w:p>
        </w:tc>
        <w:tc>
          <w:tcPr>
            <w:tcW w:w="567" w:type="dxa"/>
            <w:vAlign w:val="center"/>
          </w:tcPr>
          <w:p w14:paraId="108FF284"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Q3</w:t>
            </w:r>
          </w:p>
        </w:tc>
        <w:tc>
          <w:tcPr>
            <w:tcW w:w="567" w:type="dxa"/>
            <w:vAlign w:val="center"/>
          </w:tcPr>
          <w:p w14:paraId="7D577A41"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Q4</w:t>
            </w:r>
          </w:p>
        </w:tc>
      </w:tr>
      <w:tr w:rsidR="000A09C6" w14:paraId="7C2DDD80" w14:textId="77777777">
        <w:trPr>
          <w:jc w:val="center"/>
        </w:trPr>
        <w:tc>
          <w:tcPr>
            <w:tcW w:w="890" w:type="dxa"/>
            <w:vMerge w:val="restart"/>
            <w:vAlign w:val="center"/>
          </w:tcPr>
          <w:p w14:paraId="58DE63D8"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课题1</w:t>
            </w:r>
          </w:p>
        </w:tc>
        <w:tc>
          <w:tcPr>
            <w:tcW w:w="3074" w:type="dxa"/>
            <w:gridSpan w:val="2"/>
            <w:vAlign w:val="center"/>
          </w:tcPr>
          <w:p w14:paraId="66A93F1E"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任务1：考虑灾情信息的电网应急知识模型研究</w:t>
            </w:r>
          </w:p>
        </w:tc>
        <w:tc>
          <w:tcPr>
            <w:tcW w:w="567" w:type="dxa"/>
            <w:shd w:val="clear" w:color="auto" w:fill="FFF2CD" w:themeFill="accent4" w:themeFillTint="32"/>
            <w:vAlign w:val="center"/>
          </w:tcPr>
          <w:p w14:paraId="05E74016"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13924BD6"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6E73FAED"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726E3A0D"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09B5EA8E"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22F3F75F"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0465AA51"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4B439EBF" w14:textId="77777777" w:rsidR="000A09C6" w:rsidRDefault="000A09C6">
            <w:pPr>
              <w:pStyle w:val="a5"/>
              <w:spacing w:after="0"/>
              <w:jc w:val="center"/>
              <w:rPr>
                <w:rFonts w:ascii="仿宋_GB2312" w:eastAsia="仿宋_GB2312" w:hAnsi="仿宋" w:cs="仿宋" w:hint="eastAsia"/>
                <w:kern w:val="0"/>
                <w:szCs w:val="21"/>
              </w:rPr>
            </w:pPr>
          </w:p>
        </w:tc>
      </w:tr>
      <w:tr w:rsidR="000A09C6" w14:paraId="7FEAB2D2" w14:textId="77777777">
        <w:trPr>
          <w:jc w:val="center"/>
        </w:trPr>
        <w:tc>
          <w:tcPr>
            <w:tcW w:w="890" w:type="dxa"/>
            <w:vMerge/>
            <w:vAlign w:val="center"/>
          </w:tcPr>
          <w:p w14:paraId="069768B8"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79992000"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1-1</w:t>
            </w:r>
          </w:p>
        </w:tc>
        <w:tc>
          <w:tcPr>
            <w:tcW w:w="1984" w:type="dxa"/>
            <w:vAlign w:val="center"/>
          </w:tcPr>
          <w:p w14:paraId="026D92F2"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研究电力应急典型场景机理模型构建方法</w:t>
            </w:r>
          </w:p>
        </w:tc>
        <w:tc>
          <w:tcPr>
            <w:tcW w:w="567" w:type="dxa"/>
            <w:shd w:val="clear" w:color="auto" w:fill="FFF2CD" w:themeFill="accent4" w:themeFillTint="32"/>
            <w:vAlign w:val="center"/>
          </w:tcPr>
          <w:p w14:paraId="40AAF39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795042CC"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171F7383"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2C9F358B"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2D5DDE0"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11ADC60D"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529394F2"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02C5F8E9" w14:textId="77777777" w:rsidR="000A09C6" w:rsidRDefault="000A09C6">
            <w:pPr>
              <w:pStyle w:val="a5"/>
              <w:spacing w:after="0"/>
              <w:jc w:val="center"/>
              <w:rPr>
                <w:rFonts w:ascii="仿宋_GB2312" w:eastAsia="仿宋_GB2312" w:hAnsi="仿宋" w:cs="仿宋" w:hint="eastAsia"/>
                <w:kern w:val="0"/>
                <w:szCs w:val="21"/>
              </w:rPr>
            </w:pPr>
          </w:p>
        </w:tc>
      </w:tr>
      <w:tr w:rsidR="000A09C6" w14:paraId="2FA09120" w14:textId="77777777">
        <w:trPr>
          <w:jc w:val="center"/>
        </w:trPr>
        <w:tc>
          <w:tcPr>
            <w:tcW w:w="890" w:type="dxa"/>
            <w:vMerge/>
            <w:vAlign w:val="center"/>
          </w:tcPr>
          <w:p w14:paraId="69DB1AA0"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1599521B"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1-2</w:t>
            </w:r>
          </w:p>
        </w:tc>
        <w:tc>
          <w:tcPr>
            <w:tcW w:w="1984" w:type="dxa"/>
            <w:vAlign w:val="center"/>
          </w:tcPr>
          <w:p w14:paraId="35EF9174"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研究复杂灾情下电网薄弱环节辨识方法</w:t>
            </w:r>
          </w:p>
        </w:tc>
        <w:tc>
          <w:tcPr>
            <w:tcW w:w="567" w:type="dxa"/>
            <w:vAlign w:val="center"/>
          </w:tcPr>
          <w:p w14:paraId="42ABD918"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55B45246"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01C51822"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013B7585"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61182664"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685A834"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0092D6D8"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1C48CB00" w14:textId="77777777" w:rsidR="000A09C6" w:rsidRDefault="000A09C6">
            <w:pPr>
              <w:pStyle w:val="a5"/>
              <w:spacing w:after="0"/>
              <w:jc w:val="center"/>
              <w:rPr>
                <w:rFonts w:ascii="仿宋_GB2312" w:eastAsia="仿宋_GB2312" w:hAnsi="仿宋" w:cs="仿宋" w:hint="eastAsia"/>
                <w:kern w:val="0"/>
                <w:szCs w:val="21"/>
              </w:rPr>
            </w:pPr>
          </w:p>
        </w:tc>
      </w:tr>
      <w:tr w:rsidR="000A09C6" w14:paraId="252734AC" w14:textId="77777777">
        <w:trPr>
          <w:jc w:val="center"/>
        </w:trPr>
        <w:tc>
          <w:tcPr>
            <w:tcW w:w="890" w:type="dxa"/>
            <w:vMerge/>
            <w:vAlign w:val="center"/>
          </w:tcPr>
          <w:p w14:paraId="3DEC3A9A"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2A90EA18"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1-3</w:t>
            </w:r>
          </w:p>
        </w:tc>
        <w:tc>
          <w:tcPr>
            <w:tcW w:w="1984" w:type="dxa"/>
            <w:vAlign w:val="center"/>
          </w:tcPr>
          <w:p w14:paraId="14716919"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研究不同灾情场景下电网应急知识模型高泛化能力增强方法，构建考虑电网韧性特征的应急知识网络</w:t>
            </w:r>
          </w:p>
        </w:tc>
        <w:tc>
          <w:tcPr>
            <w:tcW w:w="567" w:type="dxa"/>
            <w:vAlign w:val="center"/>
          </w:tcPr>
          <w:p w14:paraId="5DD99768"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F925AE0"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2CB54B5F"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42194910"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FF2CD" w:themeFill="accent4" w:themeFillTint="32"/>
            <w:vAlign w:val="center"/>
          </w:tcPr>
          <w:p w14:paraId="5F14C493"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3AC62C78"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5FA4D51A"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51903AA9" w14:textId="77777777" w:rsidR="000A09C6" w:rsidRDefault="000A09C6">
            <w:pPr>
              <w:pStyle w:val="a5"/>
              <w:spacing w:after="0"/>
              <w:jc w:val="center"/>
              <w:rPr>
                <w:rFonts w:ascii="仿宋_GB2312" w:eastAsia="仿宋_GB2312" w:hAnsi="仿宋" w:cs="仿宋" w:hint="eastAsia"/>
                <w:kern w:val="0"/>
                <w:szCs w:val="21"/>
              </w:rPr>
            </w:pPr>
          </w:p>
        </w:tc>
      </w:tr>
      <w:tr w:rsidR="000A09C6" w14:paraId="0D93A14B" w14:textId="77777777">
        <w:trPr>
          <w:jc w:val="center"/>
        </w:trPr>
        <w:tc>
          <w:tcPr>
            <w:tcW w:w="890" w:type="dxa"/>
            <w:vMerge/>
            <w:vAlign w:val="center"/>
          </w:tcPr>
          <w:p w14:paraId="6C1C64B4" w14:textId="77777777" w:rsidR="000A09C6" w:rsidRDefault="000A09C6">
            <w:pPr>
              <w:pStyle w:val="a5"/>
              <w:spacing w:after="0"/>
              <w:jc w:val="center"/>
              <w:rPr>
                <w:rFonts w:ascii="仿宋_GB2312" w:eastAsia="仿宋_GB2312" w:hAnsi="仿宋" w:cs="仿宋" w:hint="eastAsia"/>
                <w:kern w:val="0"/>
                <w:szCs w:val="21"/>
              </w:rPr>
            </w:pPr>
          </w:p>
        </w:tc>
        <w:tc>
          <w:tcPr>
            <w:tcW w:w="3074" w:type="dxa"/>
            <w:gridSpan w:val="2"/>
            <w:vAlign w:val="center"/>
          </w:tcPr>
          <w:p w14:paraId="18502C67"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任务2：电网应急能力高效研判方法研究</w:t>
            </w:r>
          </w:p>
        </w:tc>
        <w:tc>
          <w:tcPr>
            <w:tcW w:w="567" w:type="dxa"/>
            <w:vAlign w:val="center"/>
          </w:tcPr>
          <w:p w14:paraId="56C42B2E"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3EB973A7"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6B96B5BE"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0FC71F54"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6509A32B"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3DC597A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605835F0"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331A2895" w14:textId="77777777" w:rsidR="000A09C6" w:rsidRDefault="000A09C6">
            <w:pPr>
              <w:pStyle w:val="a5"/>
              <w:spacing w:after="0"/>
              <w:jc w:val="center"/>
              <w:rPr>
                <w:rFonts w:ascii="仿宋_GB2312" w:eastAsia="仿宋_GB2312" w:hAnsi="仿宋" w:cs="仿宋" w:hint="eastAsia"/>
                <w:kern w:val="0"/>
                <w:szCs w:val="21"/>
              </w:rPr>
            </w:pPr>
          </w:p>
        </w:tc>
      </w:tr>
      <w:tr w:rsidR="000A09C6" w14:paraId="4D3707D6" w14:textId="77777777">
        <w:trPr>
          <w:jc w:val="center"/>
        </w:trPr>
        <w:tc>
          <w:tcPr>
            <w:tcW w:w="890" w:type="dxa"/>
            <w:vMerge/>
            <w:vAlign w:val="center"/>
          </w:tcPr>
          <w:p w14:paraId="739F6075"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44445AC5"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2-1</w:t>
            </w:r>
          </w:p>
        </w:tc>
        <w:tc>
          <w:tcPr>
            <w:tcW w:w="1984" w:type="dxa"/>
            <w:vAlign w:val="center"/>
          </w:tcPr>
          <w:p w14:paraId="0D5B118F"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研究覆盖多场景、防灾全过程的电网应急能力评价指标体系</w:t>
            </w:r>
          </w:p>
        </w:tc>
        <w:tc>
          <w:tcPr>
            <w:tcW w:w="567" w:type="dxa"/>
            <w:vAlign w:val="center"/>
          </w:tcPr>
          <w:p w14:paraId="79BD5431"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6F53D34F"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7DDE731C"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59F2EB49"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573941EF"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4AA355AD"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71A9E3E"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5335ACE7" w14:textId="77777777" w:rsidR="000A09C6" w:rsidRDefault="000A09C6">
            <w:pPr>
              <w:pStyle w:val="a5"/>
              <w:spacing w:after="0"/>
              <w:jc w:val="center"/>
              <w:rPr>
                <w:rFonts w:ascii="仿宋_GB2312" w:eastAsia="仿宋_GB2312" w:hAnsi="仿宋" w:cs="仿宋" w:hint="eastAsia"/>
                <w:kern w:val="0"/>
                <w:szCs w:val="21"/>
              </w:rPr>
            </w:pPr>
          </w:p>
        </w:tc>
      </w:tr>
      <w:tr w:rsidR="000A09C6" w14:paraId="76F25ADB" w14:textId="77777777">
        <w:trPr>
          <w:jc w:val="center"/>
        </w:trPr>
        <w:tc>
          <w:tcPr>
            <w:tcW w:w="890" w:type="dxa"/>
            <w:vMerge/>
            <w:vAlign w:val="center"/>
          </w:tcPr>
          <w:p w14:paraId="5334887D"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216504E5"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2-2</w:t>
            </w:r>
          </w:p>
        </w:tc>
        <w:tc>
          <w:tcPr>
            <w:tcW w:w="1984" w:type="dxa"/>
            <w:vAlign w:val="center"/>
          </w:tcPr>
          <w:p w14:paraId="3B7984BB"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研究电网应急预案、电网应急能力建设薄弱点与风险推理算法</w:t>
            </w:r>
          </w:p>
        </w:tc>
        <w:tc>
          <w:tcPr>
            <w:tcW w:w="567" w:type="dxa"/>
            <w:vAlign w:val="center"/>
          </w:tcPr>
          <w:p w14:paraId="3FE5D4F9"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6F282288"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1C19F95"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2C1411C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18FB3333"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77E7E392"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16125326"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580C9D10" w14:textId="77777777" w:rsidR="000A09C6" w:rsidRDefault="000A09C6">
            <w:pPr>
              <w:pStyle w:val="a5"/>
              <w:spacing w:after="0"/>
              <w:jc w:val="center"/>
              <w:rPr>
                <w:rFonts w:ascii="仿宋_GB2312" w:eastAsia="仿宋_GB2312" w:hAnsi="仿宋" w:cs="仿宋" w:hint="eastAsia"/>
                <w:kern w:val="0"/>
                <w:szCs w:val="21"/>
              </w:rPr>
            </w:pPr>
          </w:p>
        </w:tc>
      </w:tr>
      <w:tr w:rsidR="000A09C6" w14:paraId="0EE62865" w14:textId="77777777">
        <w:trPr>
          <w:jc w:val="center"/>
        </w:trPr>
        <w:tc>
          <w:tcPr>
            <w:tcW w:w="890" w:type="dxa"/>
            <w:vMerge/>
            <w:vAlign w:val="center"/>
          </w:tcPr>
          <w:p w14:paraId="4A9480EA"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3E226680"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2-3</w:t>
            </w:r>
          </w:p>
        </w:tc>
        <w:tc>
          <w:tcPr>
            <w:tcW w:w="1984" w:type="dxa"/>
            <w:vAlign w:val="center"/>
          </w:tcPr>
          <w:p w14:paraId="48C32001"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研究考虑应急资源动态调配和灾情动态发展过程的电网应急能力高效研判方法、应急救援技术条件与电网能力资源的适配性</w:t>
            </w:r>
          </w:p>
        </w:tc>
        <w:tc>
          <w:tcPr>
            <w:tcW w:w="567" w:type="dxa"/>
            <w:vAlign w:val="center"/>
          </w:tcPr>
          <w:p w14:paraId="00AFA899"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6DE3AE13"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529A0D75"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B031EF0"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41C6CA6F"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0250D7E0"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72764DC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FBE5D6" w:themeFill="accent2" w:themeFillTint="32"/>
            <w:vAlign w:val="center"/>
          </w:tcPr>
          <w:p w14:paraId="3F933F0A" w14:textId="77777777" w:rsidR="000A09C6" w:rsidRDefault="000A09C6">
            <w:pPr>
              <w:pStyle w:val="a5"/>
              <w:spacing w:after="0"/>
              <w:jc w:val="center"/>
              <w:rPr>
                <w:rFonts w:ascii="仿宋_GB2312" w:eastAsia="仿宋_GB2312" w:hAnsi="仿宋" w:cs="仿宋" w:hint="eastAsia"/>
                <w:kern w:val="0"/>
                <w:szCs w:val="21"/>
              </w:rPr>
            </w:pPr>
          </w:p>
        </w:tc>
      </w:tr>
      <w:tr w:rsidR="000A09C6" w14:paraId="63A4DAD0" w14:textId="77777777">
        <w:trPr>
          <w:jc w:val="center"/>
        </w:trPr>
        <w:tc>
          <w:tcPr>
            <w:tcW w:w="890" w:type="dxa"/>
            <w:vMerge w:val="restart"/>
            <w:vAlign w:val="center"/>
          </w:tcPr>
          <w:p w14:paraId="2EA8624A"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课题2</w:t>
            </w:r>
          </w:p>
        </w:tc>
        <w:tc>
          <w:tcPr>
            <w:tcW w:w="3074" w:type="dxa"/>
            <w:gridSpan w:val="2"/>
            <w:vAlign w:val="center"/>
          </w:tcPr>
          <w:p w14:paraId="0CCF822F"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任务3：电网应急能力综合智能响应模块与装置研究</w:t>
            </w:r>
          </w:p>
        </w:tc>
        <w:tc>
          <w:tcPr>
            <w:tcW w:w="567" w:type="dxa"/>
            <w:shd w:val="clear" w:color="auto" w:fill="DEEBF6" w:themeFill="accent5" w:themeFillTint="32"/>
            <w:vAlign w:val="center"/>
          </w:tcPr>
          <w:p w14:paraId="0FC1FBA0"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1FDEE598"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451AC219"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2E9516AB"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289372F1"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3BAD52B4"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034AA45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618FC5D1" w14:textId="77777777" w:rsidR="000A09C6" w:rsidRDefault="000A09C6">
            <w:pPr>
              <w:pStyle w:val="a5"/>
              <w:spacing w:after="0"/>
              <w:jc w:val="center"/>
              <w:rPr>
                <w:rFonts w:ascii="仿宋_GB2312" w:eastAsia="仿宋_GB2312" w:hAnsi="仿宋" w:cs="仿宋" w:hint="eastAsia"/>
                <w:kern w:val="0"/>
                <w:szCs w:val="21"/>
              </w:rPr>
            </w:pPr>
          </w:p>
        </w:tc>
      </w:tr>
      <w:tr w:rsidR="000A09C6" w14:paraId="2BEFD209" w14:textId="77777777">
        <w:trPr>
          <w:jc w:val="center"/>
        </w:trPr>
        <w:tc>
          <w:tcPr>
            <w:tcW w:w="890" w:type="dxa"/>
            <w:vMerge/>
            <w:vAlign w:val="center"/>
          </w:tcPr>
          <w:p w14:paraId="466B4005"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1B83CD38"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3-1</w:t>
            </w:r>
          </w:p>
        </w:tc>
        <w:tc>
          <w:tcPr>
            <w:tcW w:w="1984" w:type="dxa"/>
            <w:vAlign w:val="center"/>
          </w:tcPr>
          <w:p w14:paraId="2A64A92C"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研究考虑极端灾害和新能源风险高占空比等复杂场景下电网应急能力评判</w:t>
            </w:r>
            <w:r>
              <w:rPr>
                <w:rFonts w:ascii="仿宋_GB2312" w:eastAsia="仿宋_GB2312" w:hAnsi="仿宋" w:cs="仿宋" w:hint="eastAsia"/>
                <w:kern w:val="0"/>
                <w:szCs w:val="21"/>
              </w:rPr>
              <w:lastRenderedPageBreak/>
              <w:t>策略、电网应急多维信息的软硬件加速处理方法</w:t>
            </w:r>
          </w:p>
        </w:tc>
        <w:tc>
          <w:tcPr>
            <w:tcW w:w="567" w:type="dxa"/>
            <w:shd w:val="clear" w:color="auto" w:fill="DEEBF6" w:themeFill="accent5" w:themeFillTint="32"/>
            <w:vAlign w:val="center"/>
          </w:tcPr>
          <w:p w14:paraId="72BACFED"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03C7BA3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203FF1C1"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502A32CF"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DEC03CA"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625A5F5B"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40091361"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37394A9A" w14:textId="77777777" w:rsidR="000A09C6" w:rsidRDefault="000A09C6">
            <w:pPr>
              <w:pStyle w:val="a5"/>
              <w:spacing w:after="0"/>
              <w:jc w:val="center"/>
              <w:rPr>
                <w:rFonts w:ascii="仿宋_GB2312" w:eastAsia="仿宋_GB2312" w:hAnsi="仿宋" w:cs="仿宋" w:hint="eastAsia"/>
                <w:kern w:val="0"/>
                <w:szCs w:val="21"/>
              </w:rPr>
            </w:pPr>
          </w:p>
        </w:tc>
      </w:tr>
      <w:tr w:rsidR="000A09C6" w14:paraId="79F04958" w14:textId="77777777">
        <w:trPr>
          <w:jc w:val="center"/>
        </w:trPr>
        <w:tc>
          <w:tcPr>
            <w:tcW w:w="890" w:type="dxa"/>
            <w:vMerge/>
            <w:vAlign w:val="center"/>
          </w:tcPr>
          <w:p w14:paraId="2A595FD0"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41BD7F69"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3-2</w:t>
            </w:r>
          </w:p>
        </w:tc>
        <w:tc>
          <w:tcPr>
            <w:tcW w:w="1984" w:type="dxa"/>
            <w:vAlign w:val="center"/>
          </w:tcPr>
          <w:p w14:paraId="1DCDB89C"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w:t>
            </w:r>
            <w:r>
              <w:rPr>
                <w:rFonts w:ascii="仿宋_GB2312" w:eastAsia="仿宋_GB2312" w:hint="eastAsia"/>
                <w:szCs w:val="21"/>
              </w:rPr>
              <w:t>多模态数据智能治理技术及其软硬件平台集成方法、电网应急预案快速生成技术</w:t>
            </w:r>
          </w:p>
        </w:tc>
        <w:tc>
          <w:tcPr>
            <w:tcW w:w="567" w:type="dxa"/>
            <w:vAlign w:val="center"/>
          </w:tcPr>
          <w:p w14:paraId="78300DDD"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6690C547"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5AED2782"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57118396"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55F1F7C5"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3EBB1815"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2A97BD77"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1A4C3DEC" w14:textId="77777777" w:rsidR="000A09C6" w:rsidRDefault="000A09C6">
            <w:pPr>
              <w:pStyle w:val="a5"/>
              <w:spacing w:after="0"/>
              <w:jc w:val="center"/>
              <w:rPr>
                <w:rFonts w:ascii="仿宋_GB2312" w:eastAsia="仿宋_GB2312" w:hAnsi="仿宋" w:cs="仿宋" w:hint="eastAsia"/>
                <w:kern w:val="0"/>
                <w:szCs w:val="21"/>
              </w:rPr>
            </w:pPr>
          </w:p>
        </w:tc>
      </w:tr>
      <w:tr w:rsidR="000A09C6" w14:paraId="4429E073" w14:textId="77777777">
        <w:trPr>
          <w:jc w:val="center"/>
        </w:trPr>
        <w:tc>
          <w:tcPr>
            <w:tcW w:w="890" w:type="dxa"/>
            <w:vMerge/>
            <w:vAlign w:val="center"/>
          </w:tcPr>
          <w:p w14:paraId="123AA12B"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6E45AD2F"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3-3</w:t>
            </w:r>
          </w:p>
        </w:tc>
        <w:tc>
          <w:tcPr>
            <w:tcW w:w="1984" w:type="dxa"/>
            <w:vAlign w:val="center"/>
          </w:tcPr>
          <w:p w14:paraId="0211D79E"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研制适用于多场景的电网应急响应决策智能辅助模块与装置、智能分析电网灾情与已有应急能力间的适配关系，并提出优化方案</w:t>
            </w:r>
          </w:p>
        </w:tc>
        <w:tc>
          <w:tcPr>
            <w:tcW w:w="567" w:type="dxa"/>
            <w:vAlign w:val="center"/>
          </w:tcPr>
          <w:p w14:paraId="01897F7A"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12EC0BD8"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048F2180"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0204EF85"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126579F2"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5A040087"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6695263F"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DEEBF6" w:themeFill="accent5" w:themeFillTint="32"/>
            <w:vAlign w:val="center"/>
          </w:tcPr>
          <w:p w14:paraId="02E91DD3" w14:textId="77777777" w:rsidR="000A09C6" w:rsidRDefault="000A09C6">
            <w:pPr>
              <w:pStyle w:val="a5"/>
              <w:spacing w:after="0"/>
              <w:jc w:val="center"/>
              <w:rPr>
                <w:rFonts w:ascii="仿宋_GB2312" w:eastAsia="仿宋_GB2312" w:hAnsi="仿宋" w:cs="仿宋" w:hint="eastAsia"/>
                <w:kern w:val="0"/>
                <w:szCs w:val="21"/>
              </w:rPr>
            </w:pPr>
          </w:p>
        </w:tc>
      </w:tr>
      <w:tr w:rsidR="000A09C6" w14:paraId="3094CFE0" w14:textId="77777777">
        <w:trPr>
          <w:jc w:val="center"/>
        </w:trPr>
        <w:tc>
          <w:tcPr>
            <w:tcW w:w="890" w:type="dxa"/>
            <w:vMerge w:val="restart"/>
            <w:vAlign w:val="center"/>
          </w:tcPr>
          <w:p w14:paraId="1594697C"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课题2</w:t>
            </w:r>
          </w:p>
        </w:tc>
        <w:tc>
          <w:tcPr>
            <w:tcW w:w="3074" w:type="dxa"/>
            <w:gridSpan w:val="2"/>
            <w:vAlign w:val="center"/>
          </w:tcPr>
          <w:p w14:paraId="799F6C05" w14:textId="77777777" w:rsidR="000A09C6" w:rsidRDefault="00000000">
            <w:pPr>
              <w:pStyle w:val="a5"/>
              <w:spacing w:after="0"/>
              <w:jc w:val="center"/>
              <w:rPr>
                <w:rFonts w:ascii="仿宋_GB2312" w:eastAsia="仿宋_GB2312" w:hAnsi="仿宋" w:cs="仿宋" w:hint="eastAsia"/>
                <w:b/>
                <w:bCs/>
                <w:kern w:val="0"/>
                <w:szCs w:val="21"/>
              </w:rPr>
            </w:pPr>
            <w:r>
              <w:rPr>
                <w:rFonts w:ascii="仿宋_GB2312" w:eastAsia="仿宋_GB2312" w:hAnsi="仿宋" w:cs="仿宋" w:hint="eastAsia"/>
                <w:b/>
                <w:bCs/>
                <w:kern w:val="0"/>
                <w:szCs w:val="21"/>
              </w:rPr>
              <w:t>任务4：电网应急单兵智能研判装置研究</w:t>
            </w:r>
          </w:p>
        </w:tc>
        <w:tc>
          <w:tcPr>
            <w:tcW w:w="567" w:type="dxa"/>
            <w:shd w:val="clear" w:color="auto" w:fill="E2EFD9" w:themeFill="accent6" w:themeFillTint="32"/>
            <w:vAlign w:val="center"/>
          </w:tcPr>
          <w:p w14:paraId="740001EF"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3F57336C"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0F5C8AFB"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6C4C835E"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4E58923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36EE9642"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7A073DFC"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02E1EEDA" w14:textId="77777777" w:rsidR="000A09C6" w:rsidRDefault="000A09C6">
            <w:pPr>
              <w:pStyle w:val="a5"/>
              <w:spacing w:after="0"/>
              <w:jc w:val="center"/>
              <w:rPr>
                <w:rFonts w:ascii="仿宋_GB2312" w:eastAsia="仿宋_GB2312" w:hAnsi="仿宋" w:cs="仿宋" w:hint="eastAsia"/>
                <w:kern w:val="0"/>
                <w:szCs w:val="21"/>
              </w:rPr>
            </w:pPr>
          </w:p>
        </w:tc>
      </w:tr>
      <w:tr w:rsidR="000A09C6" w14:paraId="27C73085" w14:textId="77777777">
        <w:trPr>
          <w:jc w:val="center"/>
        </w:trPr>
        <w:tc>
          <w:tcPr>
            <w:tcW w:w="890" w:type="dxa"/>
            <w:vMerge/>
            <w:vAlign w:val="center"/>
          </w:tcPr>
          <w:p w14:paraId="57F7A46F"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526C21EC"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4-1</w:t>
            </w:r>
          </w:p>
        </w:tc>
        <w:tc>
          <w:tcPr>
            <w:tcW w:w="1984" w:type="dxa"/>
            <w:vAlign w:val="center"/>
          </w:tcPr>
          <w:p w14:paraId="195E2E48"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研究电网应急单兵智能研判装备轻量化架构设计方法，研究单兵智能研判装置硬件电路紧凑型集成方法</w:t>
            </w:r>
          </w:p>
        </w:tc>
        <w:tc>
          <w:tcPr>
            <w:tcW w:w="567" w:type="dxa"/>
            <w:shd w:val="clear" w:color="auto" w:fill="E2EFD9" w:themeFill="accent6" w:themeFillTint="32"/>
            <w:vAlign w:val="center"/>
          </w:tcPr>
          <w:p w14:paraId="4D2247F0"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372E9C7A"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1235C971"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347DB4B7"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558AA0F4"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424D8DA0"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343F1CED"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744575DA" w14:textId="77777777" w:rsidR="000A09C6" w:rsidRDefault="000A09C6">
            <w:pPr>
              <w:pStyle w:val="a5"/>
              <w:spacing w:after="0"/>
              <w:jc w:val="center"/>
              <w:rPr>
                <w:rFonts w:ascii="仿宋_GB2312" w:eastAsia="仿宋_GB2312" w:hAnsi="仿宋" w:cs="仿宋" w:hint="eastAsia"/>
                <w:kern w:val="0"/>
                <w:szCs w:val="21"/>
              </w:rPr>
            </w:pPr>
          </w:p>
        </w:tc>
      </w:tr>
      <w:tr w:rsidR="000A09C6" w14:paraId="5C1C9B44" w14:textId="77777777">
        <w:trPr>
          <w:jc w:val="center"/>
        </w:trPr>
        <w:tc>
          <w:tcPr>
            <w:tcW w:w="890" w:type="dxa"/>
            <w:vMerge/>
            <w:vAlign w:val="center"/>
          </w:tcPr>
          <w:p w14:paraId="1F9D2FC4"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6C3E36AF"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4-2</w:t>
            </w:r>
          </w:p>
        </w:tc>
        <w:tc>
          <w:tcPr>
            <w:tcW w:w="1984" w:type="dxa"/>
            <w:vAlign w:val="center"/>
          </w:tcPr>
          <w:p w14:paraId="29C4D887"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电网应急研判轻量化模型、智能生成式方法、友好人机交互、电能管理系统、故障诊断方法</w:t>
            </w:r>
          </w:p>
        </w:tc>
        <w:tc>
          <w:tcPr>
            <w:tcW w:w="567" w:type="dxa"/>
            <w:vAlign w:val="center"/>
          </w:tcPr>
          <w:p w14:paraId="7FB37DBE"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23EBE5E6"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2BDF7668"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36CE430E"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21EF50AC"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74F68F21"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31DDCB1E"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24C6078E" w14:textId="77777777" w:rsidR="000A09C6" w:rsidRDefault="000A09C6">
            <w:pPr>
              <w:pStyle w:val="a5"/>
              <w:spacing w:after="0"/>
              <w:jc w:val="center"/>
              <w:rPr>
                <w:rFonts w:ascii="仿宋_GB2312" w:eastAsia="仿宋_GB2312" w:hAnsi="仿宋" w:cs="仿宋" w:hint="eastAsia"/>
                <w:kern w:val="0"/>
                <w:szCs w:val="21"/>
              </w:rPr>
            </w:pPr>
          </w:p>
        </w:tc>
      </w:tr>
      <w:tr w:rsidR="000A09C6" w14:paraId="59A36CA3" w14:textId="77777777">
        <w:trPr>
          <w:jc w:val="center"/>
        </w:trPr>
        <w:tc>
          <w:tcPr>
            <w:tcW w:w="890" w:type="dxa"/>
            <w:vMerge/>
            <w:vAlign w:val="center"/>
          </w:tcPr>
          <w:p w14:paraId="507D60E2" w14:textId="77777777" w:rsidR="000A09C6" w:rsidRDefault="000A09C6">
            <w:pPr>
              <w:pStyle w:val="a5"/>
              <w:spacing w:after="0"/>
              <w:jc w:val="center"/>
              <w:rPr>
                <w:rFonts w:ascii="仿宋_GB2312" w:eastAsia="仿宋_GB2312" w:hAnsi="仿宋" w:cs="仿宋" w:hint="eastAsia"/>
                <w:kern w:val="0"/>
                <w:szCs w:val="21"/>
              </w:rPr>
            </w:pPr>
          </w:p>
        </w:tc>
        <w:tc>
          <w:tcPr>
            <w:tcW w:w="1090" w:type="dxa"/>
            <w:vAlign w:val="center"/>
          </w:tcPr>
          <w:p w14:paraId="74FAAE7E"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4-3</w:t>
            </w:r>
          </w:p>
        </w:tc>
        <w:tc>
          <w:tcPr>
            <w:tcW w:w="1984" w:type="dxa"/>
            <w:vAlign w:val="center"/>
          </w:tcPr>
          <w:p w14:paraId="5005034B" w14:textId="77777777" w:rsidR="000A09C6" w:rsidRDefault="00000000">
            <w:pPr>
              <w:pStyle w:val="a5"/>
              <w:spacing w:after="0"/>
              <w:jc w:val="center"/>
              <w:rPr>
                <w:rFonts w:ascii="仿宋_GB2312" w:eastAsia="仿宋_GB2312" w:hAnsi="仿宋" w:cs="仿宋" w:hint="eastAsia"/>
                <w:kern w:val="0"/>
                <w:szCs w:val="21"/>
              </w:rPr>
            </w:pPr>
            <w:r>
              <w:rPr>
                <w:rFonts w:ascii="仿宋_GB2312" w:eastAsia="仿宋_GB2312" w:hAnsi="仿宋" w:cs="仿宋" w:hint="eastAsia"/>
                <w:kern w:val="0"/>
                <w:szCs w:val="21"/>
              </w:rPr>
              <w:t>研制电网应急单兵智能研判装置、研制单兵智能研判装置，研究时间压力与复杂任务耦合作用下单兵装置的快速响应能力</w:t>
            </w:r>
          </w:p>
        </w:tc>
        <w:tc>
          <w:tcPr>
            <w:tcW w:w="567" w:type="dxa"/>
            <w:vAlign w:val="center"/>
          </w:tcPr>
          <w:p w14:paraId="6B5C4742"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4E26A836" w14:textId="77777777" w:rsidR="000A09C6" w:rsidRDefault="000A09C6">
            <w:pPr>
              <w:pStyle w:val="a5"/>
              <w:spacing w:after="0"/>
              <w:jc w:val="center"/>
              <w:rPr>
                <w:rFonts w:ascii="仿宋_GB2312" w:eastAsia="仿宋_GB2312" w:hAnsi="仿宋" w:cs="仿宋" w:hint="eastAsia"/>
                <w:kern w:val="0"/>
                <w:szCs w:val="21"/>
              </w:rPr>
            </w:pPr>
          </w:p>
        </w:tc>
        <w:tc>
          <w:tcPr>
            <w:tcW w:w="567" w:type="dxa"/>
            <w:vAlign w:val="center"/>
          </w:tcPr>
          <w:p w14:paraId="3C0FF58F"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4B4C55E6"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4A88486C"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694F3857"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1F314B08" w14:textId="77777777" w:rsidR="000A09C6" w:rsidRDefault="000A09C6">
            <w:pPr>
              <w:pStyle w:val="a5"/>
              <w:spacing w:after="0"/>
              <w:jc w:val="center"/>
              <w:rPr>
                <w:rFonts w:ascii="仿宋_GB2312" w:eastAsia="仿宋_GB2312" w:hAnsi="仿宋" w:cs="仿宋" w:hint="eastAsia"/>
                <w:kern w:val="0"/>
                <w:szCs w:val="21"/>
              </w:rPr>
            </w:pPr>
          </w:p>
        </w:tc>
        <w:tc>
          <w:tcPr>
            <w:tcW w:w="567" w:type="dxa"/>
            <w:shd w:val="clear" w:color="auto" w:fill="E2EFD9" w:themeFill="accent6" w:themeFillTint="32"/>
            <w:vAlign w:val="center"/>
          </w:tcPr>
          <w:p w14:paraId="41183B30" w14:textId="77777777" w:rsidR="000A09C6" w:rsidRDefault="000A09C6">
            <w:pPr>
              <w:pStyle w:val="a5"/>
              <w:spacing w:after="0"/>
              <w:jc w:val="center"/>
              <w:rPr>
                <w:rFonts w:ascii="仿宋_GB2312" w:eastAsia="仿宋_GB2312" w:hAnsi="仿宋" w:cs="仿宋" w:hint="eastAsia"/>
                <w:kern w:val="0"/>
                <w:szCs w:val="21"/>
              </w:rPr>
            </w:pPr>
          </w:p>
        </w:tc>
      </w:tr>
    </w:tbl>
    <w:p w14:paraId="6D8B9F00" w14:textId="77777777" w:rsidR="000A09C6" w:rsidRDefault="000A09C6"/>
    <w:p w14:paraId="205FB186" w14:textId="77777777" w:rsidR="000A09C6" w:rsidRDefault="00000000">
      <w:pPr>
        <w:pStyle w:val="a5"/>
        <w:spacing w:beforeLines="250" w:before="600" w:after="0" w:line="288" w:lineRule="auto"/>
        <w:ind w:firstLineChars="200" w:firstLine="560"/>
        <w:outlineLvl w:val="1"/>
        <w:rPr>
          <w:rFonts w:ascii="黑体" w:eastAsia="黑体" w:hAnsi="黑体" w:hint="eastAsia"/>
          <w:sz w:val="28"/>
          <w:szCs w:val="28"/>
        </w:rPr>
      </w:pPr>
      <w:r>
        <w:rPr>
          <w:rFonts w:ascii="黑体" w:eastAsia="黑体" w:hAnsi="黑体" w:hint="eastAsia"/>
          <w:sz w:val="28"/>
          <w:szCs w:val="28"/>
        </w:rPr>
        <w:t>二、年度及重点节点（“里程碑”）安排</w:t>
      </w:r>
    </w:p>
    <w:p w14:paraId="122A1229"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项目每年举行1次全体会议，各课题每年举行2至3次研究进展交流会，检查和交流各单位的研究进展，研讨技术问题，协调配合不同课题之间的研究内容，确保各研究内容的顺利开展、预期研究目标的顺利完成。年度及重点节点（“里程碑”）安排如下表：</w:t>
      </w:r>
    </w:p>
    <w:tbl>
      <w:tblPr>
        <w:tblStyle w:val="aff1"/>
        <w:tblW w:w="8509"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23"/>
        <w:gridCol w:w="885"/>
        <w:gridCol w:w="885"/>
        <w:gridCol w:w="885"/>
        <w:gridCol w:w="885"/>
        <w:gridCol w:w="885"/>
        <w:gridCol w:w="885"/>
        <w:gridCol w:w="885"/>
        <w:gridCol w:w="891"/>
      </w:tblGrid>
      <w:tr w:rsidR="000A09C6" w14:paraId="5D925D58" w14:textId="77777777">
        <w:trPr>
          <w:jc w:val="center"/>
        </w:trPr>
        <w:tc>
          <w:tcPr>
            <w:tcW w:w="1423" w:type="dxa"/>
            <w:vMerge w:val="restart"/>
            <w:vAlign w:val="center"/>
          </w:tcPr>
          <w:p w14:paraId="73077660"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任务</w:t>
            </w:r>
          </w:p>
        </w:tc>
        <w:tc>
          <w:tcPr>
            <w:tcW w:w="7086" w:type="dxa"/>
            <w:gridSpan w:val="8"/>
            <w:vAlign w:val="center"/>
          </w:tcPr>
          <w:p w14:paraId="005525A8"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里程碑</w:t>
            </w:r>
          </w:p>
        </w:tc>
      </w:tr>
      <w:tr w:rsidR="000A09C6" w14:paraId="50E87F23" w14:textId="77777777">
        <w:trPr>
          <w:jc w:val="center"/>
        </w:trPr>
        <w:tc>
          <w:tcPr>
            <w:tcW w:w="1423" w:type="dxa"/>
            <w:vMerge/>
            <w:vAlign w:val="center"/>
          </w:tcPr>
          <w:p w14:paraId="5313E577" w14:textId="77777777" w:rsidR="000A09C6" w:rsidRDefault="000A09C6">
            <w:pPr>
              <w:rPr>
                <w:rFonts w:ascii="仿宋_GB2312" w:eastAsia="仿宋_GB2312"/>
                <w:b/>
                <w:bCs/>
                <w:kern w:val="0"/>
                <w:szCs w:val="21"/>
              </w:rPr>
            </w:pPr>
          </w:p>
        </w:tc>
        <w:tc>
          <w:tcPr>
            <w:tcW w:w="3540" w:type="dxa"/>
            <w:gridSpan w:val="4"/>
            <w:vAlign w:val="center"/>
          </w:tcPr>
          <w:p w14:paraId="3D56EF0E"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第一年</w:t>
            </w:r>
          </w:p>
        </w:tc>
        <w:tc>
          <w:tcPr>
            <w:tcW w:w="3546" w:type="dxa"/>
            <w:gridSpan w:val="4"/>
            <w:vAlign w:val="center"/>
          </w:tcPr>
          <w:p w14:paraId="4B1DCA58"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第二年</w:t>
            </w:r>
          </w:p>
        </w:tc>
      </w:tr>
      <w:tr w:rsidR="000A09C6" w14:paraId="41D722D1" w14:textId="77777777">
        <w:trPr>
          <w:jc w:val="center"/>
        </w:trPr>
        <w:tc>
          <w:tcPr>
            <w:tcW w:w="1423" w:type="dxa"/>
            <w:vMerge/>
            <w:vAlign w:val="center"/>
          </w:tcPr>
          <w:p w14:paraId="02625482" w14:textId="77777777" w:rsidR="000A09C6" w:rsidRDefault="000A09C6">
            <w:pPr>
              <w:rPr>
                <w:rFonts w:ascii="仿宋_GB2312" w:eastAsia="仿宋_GB2312"/>
                <w:b/>
                <w:bCs/>
                <w:kern w:val="0"/>
                <w:szCs w:val="21"/>
              </w:rPr>
            </w:pPr>
          </w:p>
        </w:tc>
        <w:tc>
          <w:tcPr>
            <w:tcW w:w="885" w:type="dxa"/>
            <w:vAlign w:val="center"/>
          </w:tcPr>
          <w:p w14:paraId="1150BD32"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Q1</w:t>
            </w:r>
          </w:p>
        </w:tc>
        <w:tc>
          <w:tcPr>
            <w:tcW w:w="885" w:type="dxa"/>
          </w:tcPr>
          <w:p w14:paraId="6176E2F5"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Q2</w:t>
            </w:r>
          </w:p>
        </w:tc>
        <w:tc>
          <w:tcPr>
            <w:tcW w:w="885" w:type="dxa"/>
          </w:tcPr>
          <w:p w14:paraId="28EDBFE6"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Q3</w:t>
            </w:r>
          </w:p>
        </w:tc>
        <w:tc>
          <w:tcPr>
            <w:tcW w:w="885" w:type="dxa"/>
          </w:tcPr>
          <w:p w14:paraId="43E7ADCD"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Q4</w:t>
            </w:r>
          </w:p>
        </w:tc>
        <w:tc>
          <w:tcPr>
            <w:tcW w:w="885" w:type="dxa"/>
          </w:tcPr>
          <w:p w14:paraId="2A0363BF"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Q1</w:t>
            </w:r>
          </w:p>
        </w:tc>
        <w:tc>
          <w:tcPr>
            <w:tcW w:w="885" w:type="dxa"/>
          </w:tcPr>
          <w:p w14:paraId="5F165ACB"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Q2</w:t>
            </w:r>
          </w:p>
        </w:tc>
        <w:tc>
          <w:tcPr>
            <w:tcW w:w="885" w:type="dxa"/>
          </w:tcPr>
          <w:p w14:paraId="77A617BA"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Q3</w:t>
            </w:r>
          </w:p>
        </w:tc>
        <w:tc>
          <w:tcPr>
            <w:tcW w:w="891" w:type="dxa"/>
          </w:tcPr>
          <w:p w14:paraId="39E92FAF" w14:textId="77777777" w:rsidR="000A09C6" w:rsidRDefault="00000000">
            <w:pPr>
              <w:pStyle w:val="a5"/>
              <w:spacing w:after="0"/>
              <w:jc w:val="center"/>
              <w:rPr>
                <w:rFonts w:ascii="仿宋_GB2312" w:eastAsia="仿宋_GB2312"/>
                <w:b/>
                <w:bCs/>
                <w:kern w:val="0"/>
                <w:szCs w:val="21"/>
              </w:rPr>
            </w:pPr>
            <w:r>
              <w:rPr>
                <w:rFonts w:ascii="仿宋_GB2312" w:eastAsia="仿宋_GB2312" w:hint="eastAsia"/>
                <w:b/>
                <w:bCs/>
                <w:kern w:val="0"/>
                <w:szCs w:val="21"/>
              </w:rPr>
              <w:t>Q4</w:t>
            </w:r>
          </w:p>
        </w:tc>
      </w:tr>
      <w:tr w:rsidR="000A09C6" w14:paraId="6D001D59" w14:textId="77777777">
        <w:trPr>
          <w:jc w:val="center"/>
        </w:trPr>
        <w:tc>
          <w:tcPr>
            <w:tcW w:w="8509" w:type="dxa"/>
            <w:gridSpan w:val="9"/>
            <w:vAlign w:val="center"/>
          </w:tcPr>
          <w:p w14:paraId="755F8862" w14:textId="77777777" w:rsidR="000A09C6" w:rsidRDefault="00000000">
            <w:pPr>
              <w:pStyle w:val="a5"/>
              <w:spacing w:after="0"/>
              <w:jc w:val="left"/>
              <w:rPr>
                <w:rFonts w:ascii="仿宋_GB2312" w:eastAsia="仿宋_GB2312" w:hAnsi="仿宋_GB2312" w:cs="仿宋_GB2312" w:hint="eastAsia"/>
                <w:kern w:val="0"/>
                <w:szCs w:val="21"/>
              </w:rPr>
            </w:pPr>
            <w:r>
              <w:rPr>
                <w:rFonts w:ascii="仿宋_GB2312" w:eastAsia="仿宋_GB2312" w:hAnsi="仿宋_GB2312" w:cs="仿宋_GB2312" w:hint="eastAsia"/>
                <w:b/>
                <w:bCs/>
                <w:kern w:val="0"/>
                <w:szCs w:val="21"/>
              </w:rPr>
              <w:t>课题1：电网应急知识模型构建及应急能力高效研判</w:t>
            </w:r>
          </w:p>
        </w:tc>
      </w:tr>
      <w:tr w:rsidR="000A09C6" w14:paraId="1DA6050F" w14:textId="77777777">
        <w:trPr>
          <w:jc w:val="center"/>
        </w:trPr>
        <w:tc>
          <w:tcPr>
            <w:tcW w:w="1423" w:type="dxa"/>
            <w:vAlign w:val="center"/>
          </w:tcPr>
          <w:p w14:paraId="3872C203"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完成考虑电</w:t>
            </w:r>
            <w:r>
              <w:rPr>
                <w:rFonts w:ascii="仿宋_GB2312" w:eastAsia="仿宋_GB2312" w:hAnsi="仿宋_GB2312" w:cs="仿宋_GB2312" w:hint="eastAsia"/>
                <w:kern w:val="0"/>
                <w:szCs w:val="21"/>
              </w:rPr>
              <w:lastRenderedPageBreak/>
              <w:t>网韧性特征的应急知识网络构建</w:t>
            </w:r>
          </w:p>
        </w:tc>
        <w:tc>
          <w:tcPr>
            <w:tcW w:w="885" w:type="dxa"/>
            <w:vAlign w:val="center"/>
          </w:tcPr>
          <w:p w14:paraId="2589CF79"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32E91B64"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33CC9B47"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4B6DC55D"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c>
          <w:tcPr>
            <w:tcW w:w="885" w:type="dxa"/>
            <w:vAlign w:val="center"/>
          </w:tcPr>
          <w:p w14:paraId="4D396111"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2D4DB2AD"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18CC6719" w14:textId="77777777" w:rsidR="000A09C6" w:rsidRDefault="000A09C6">
            <w:pPr>
              <w:pStyle w:val="a5"/>
              <w:spacing w:after="0"/>
              <w:jc w:val="center"/>
              <w:rPr>
                <w:rFonts w:ascii="仿宋_GB2312" w:eastAsia="仿宋_GB2312" w:hAnsi="仿宋_GB2312" w:cs="仿宋_GB2312" w:hint="eastAsia"/>
                <w:kern w:val="0"/>
                <w:szCs w:val="21"/>
              </w:rPr>
            </w:pPr>
          </w:p>
        </w:tc>
        <w:tc>
          <w:tcPr>
            <w:tcW w:w="891" w:type="dxa"/>
            <w:vAlign w:val="center"/>
          </w:tcPr>
          <w:p w14:paraId="749BF229" w14:textId="77777777" w:rsidR="000A09C6" w:rsidRDefault="000A09C6">
            <w:pPr>
              <w:pStyle w:val="a5"/>
              <w:spacing w:after="0"/>
              <w:jc w:val="center"/>
              <w:rPr>
                <w:rFonts w:ascii="仿宋_GB2312" w:eastAsia="仿宋_GB2312" w:hAnsi="仿宋_GB2312" w:cs="仿宋_GB2312" w:hint="eastAsia"/>
                <w:kern w:val="0"/>
                <w:szCs w:val="21"/>
              </w:rPr>
            </w:pPr>
          </w:p>
        </w:tc>
      </w:tr>
      <w:tr w:rsidR="000A09C6" w14:paraId="672434EE" w14:textId="77777777">
        <w:trPr>
          <w:jc w:val="center"/>
        </w:trPr>
        <w:tc>
          <w:tcPr>
            <w:tcW w:w="1423" w:type="dxa"/>
            <w:vAlign w:val="center"/>
          </w:tcPr>
          <w:p w14:paraId="051CD52A"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完成电网应急能力评价指标体系构建</w:t>
            </w:r>
          </w:p>
        </w:tc>
        <w:tc>
          <w:tcPr>
            <w:tcW w:w="885" w:type="dxa"/>
            <w:vAlign w:val="center"/>
          </w:tcPr>
          <w:p w14:paraId="3E2A4F06"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78267DCE"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77B545DD"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00461D36"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1CDB3FB7"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22281192"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c>
          <w:tcPr>
            <w:tcW w:w="885" w:type="dxa"/>
            <w:vAlign w:val="center"/>
          </w:tcPr>
          <w:p w14:paraId="7636D7D7" w14:textId="77777777" w:rsidR="000A09C6" w:rsidRDefault="000A09C6">
            <w:pPr>
              <w:pStyle w:val="a5"/>
              <w:spacing w:after="0"/>
              <w:jc w:val="center"/>
              <w:rPr>
                <w:rFonts w:ascii="仿宋_GB2312" w:eastAsia="仿宋_GB2312" w:hAnsi="仿宋_GB2312" w:cs="仿宋_GB2312" w:hint="eastAsia"/>
                <w:kern w:val="0"/>
                <w:szCs w:val="21"/>
              </w:rPr>
            </w:pPr>
          </w:p>
        </w:tc>
        <w:tc>
          <w:tcPr>
            <w:tcW w:w="891" w:type="dxa"/>
            <w:vAlign w:val="center"/>
          </w:tcPr>
          <w:p w14:paraId="31035016" w14:textId="77777777" w:rsidR="000A09C6" w:rsidRDefault="000A09C6">
            <w:pPr>
              <w:pStyle w:val="a5"/>
              <w:spacing w:after="0"/>
              <w:jc w:val="center"/>
              <w:rPr>
                <w:rFonts w:ascii="仿宋_GB2312" w:eastAsia="仿宋_GB2312" w:hAnsi="仿宋_GB2312" w:cs="仿宋_GB2312" w:hint="eastAsia"/>
                <w:kern w:val="0"/>
                <w:szCs w:val="21"/>
              </w:rPr>
            </w:pPr>
          </w:p>
        </w:tc>
      </w:tr>
      <w:tr w:rsidR="000A09C6" w14:paraId="37B60F20" w14:textId="77777777">
        <w:trPr>
          <w:jc w:val="center"/>
        </w:trPr>
        <w:tc>
          <w:tcPr>
            <w:tcW w:w="1423" w:type="dxa"/>
            <w:vAlign w:val="center"/>
          </w:tcPr>
          <w:p w14:paraId="730F7F9A" w14:textId="77777777" w:rsidR="000A09C6" w:rsidRDefault="00000000">
            <w:pPr>
              <w:pStyle w:val="a5"/>
              <w:spacing w:after="0"/>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完成电网应急能力高效研判方法设计</w:t>
            </w:r>
          </w:p>
        </w:tc>
        <w:tc>
          <w:tcPr>
            <w:tcW w:w="885" w:type="dxa"/>
            <w:vAlign w:val="center"/>
          </w:tcPr>
          <w:p w14:paraId="349F1B6D"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6EBEE67"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3425BC09"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26AB7E36"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1C15A866"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05EA0F2D"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7F54D4B6" w14:textId="77777777" w:rsidR="000A09C6" w:rsidRDefault="000A09C6">
            <w:pPr>
              <w:pStyle w:val="a5"/>
              <w:spacing w:after="0"/>
              <w:jc w:val="center"/>
              <w:rPr>
                <w:rFonts w:ascii="仿宋_GB2312" w:eastAsia="仿宋_GB2312" w:hAnsi="仿宋_GB2312" w:cs="仿宋_GB2312" w:hint="eastAsia"/>
                <w:kern w:val="0"/>
                <w:szCs w:val="21"/>
              </w:rPr>
            </w:pPr>
          </w:p>
        </w:tc>
        <w:tc>
          <w:tcPr>
            <w:tcW w:w="891" w:type="dxa"/>
            <w:vAlign w:val="center"/>
          </w:tcPr>
          <w:p w14:paraId="74714020"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r>
      <w:tr w:rsidR="000A09C6" w14:paraId="65C86D63" w14:textId="77777777">
        <w:trPr>
          <w:jc w:val="center"/>
        </w:trPr>
        <w:tc>
          <w:tcPr>
            <w:tcW w:w="8509" w:type="dxa"/>
            <w:gridSpan w:val="9"/>
            <w:vAlign w:val="center"/>
          </w:tcPr>
          <w:p w14:paraId="5E6F1012" w14:textId="77777777" w:rsidR="000A09C6" w:rsidRDefault="00000000">
            <w:pPr>
              <w:pStyle w:val="a5"/>
              <w:spacing w:after="0"/>
              <w:jc w:val="left"/>
              <w:rPr>
                <w:rFonts w:ascii="仿宋_GB2312" w:eastAsia="仿宋_GB2312" w:hAnsi="仿宋_GB2312" w:cs="仿宋_GB2312" w:hint="eastAsia"/>
                <w:b/>
                <w:bCs/>
                <w:kern w:val="0"/>
                <w:szCs w:val="21"/>
              </w:rPr>
            </w:pPr>
            <w:r>
              <w:rPr>
                <w:rFonts w:ascii="仿宋_GB2312" w:eastAsia="仿宋_GB2312" w:hAnsi="仿宋_GB2312" w:cs="仿宋_GB2312" w:hint="eastAsia"/>
                <w:b/>
                <w:bCs/>
                <w:kern w:val="0"/>
                <w:szCs w:val="21"/>
              </w:rPr>
              <w:t>课题2：</w:t>
            </w:r>
            <w:r>
              <w:rPr>
                <w:rFonts w:ascii="仿宋_GB2312" w:eastAsia="仿宋_GB2312" w:hAnsi="仿宋" w:cs="仿宋" w:hint="eastAsia"/>
                <w:b/>
                <w:bCs/>
                <w:kern w:val="0"/>
                <w:szCs w:val="21"/>
              </w:rPr>
              <w:t>电网应急能力综合智能响应模块与装置</w:t>
            </w:r>
            <w:r>
              <w:rPr>
                <w:rFonts w:ascii="仿宋_GB2312" w:eastAsia="仿宋_GB2312" w:hAnsi="仿宋_GB2312" w:cs="仿宋_GB2312" w:hint="eastAsia"/>
                <w:b/>
                <w:bCs/>
                <w:kern w:val="0"/>
                <w:szCs w:val="21"/>
              </w:rPr>
              <w:t>研究</w:t>
            </w:r>
          </w:p>
        </w:tc>
      </w:tr>
      <w:tr w:rsidR="000A09C6" w14:paraId="4F6DB3E7" w14:textId="77777777">
        <w:trPr>
          <w:jc w:val="center"/>
        </w:trPr>
        <w:tc>
          <w:tcPr>
            <w:tcW w:w="1423" w:type="dxa"/>
            <w:vAlign w:val="center"/>
          </w:tcPr>
          <w:p w14:paraId="5519498D"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完成电网应急决策智能辅助模块的软硬件平台集成方法研究</w:t>
            </w:r>
          </w:p>
        </w:tc>
        <w:tc>
          <w:tcPr>
            <w:tcW w:w="885" w:type="dxa"/>
            <w:vAlign w:val="center"/>
          </w:tcPr>
          <w:p w14:paraId="46279737"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77E0EF85"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0B51B9A8"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94C0AB7"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5440085"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c>
          <w:tcPr>
            <w:tcW w:w="885" w:type="dxa"/>
            <w:vAlign w:val="center"/>
          </w:tcPr>
          <w:p w14:paraId="2CD4D9B1"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7CB019F0" w14:textId="77777777" w:rsidR="000A09C6" w:rsidRDefault="000A09C6">
            <w:pPr>
              <w:pStyle w:val="a5"/>
              <w:spacing w:after="0"/>
              <w:jc w:val="center"/>
              <w:rPr>
                <w:rFonts w:ascii="仿宋_GB2312" w:eastAsia="仿宋_GB2312" w:hAnsi="仿宋_GB2312" w:cs="仿宋_GB2312" w:hint="eastAsia"/>
                <w:kern w:val="0"/>
                <w:szCs w:val="21"/>
              </w:rPr>
            </w:pPr>
          </w:p>
        </w:tc>
        <w:tc>
          <w:tcPr>
            <w:tcW w:w="891" w:type="dxa"/>
            <w:vAlign w:val="center"/>
          </w:tcPr>
          <w:p w14:paraId="0AE006B3" w14:textId="77777777" w:rsidR="000A09C6" w:rsidRDefault="000A09C6">
            <w:pPr>
              <w:pStyle w:val="a5"/>
              <w:spacing w:after="0"/>
              <w:jc w:val="center"/>
              <w:rPr>
                <w:rFonts w:ascii="仿宋_GB2312" w:eastAsia="仿宋_GB2312" w:hAnsi="仿宋_GB2312" w:cs="仿宋_GB2312" w:hint="eastAsia"/>
                <w:kern w:val="0"/>
                <w:szCs w:val="21"/>
              </w:rPr>
            </w:pPr>
          </w:p>
        </w:tc>
      </w:tr>
      <w:tr w:rsidR="000A09C6" w14:paraId="3CF5FEB3" w14:textId="77777777">
        <w:trPr>
          <w:jc w:val="center"/>
        </w:trPr>
        <w:tc>
          <w:tcPr>
            <w:tcW w:w="1423" w:type="dxa"/>
            <w:vAlign w:val="center"/>
          </w:tcPr>
          <w:p w14:paraId="3E9B8B92"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完成电网应急能力综合智能响应模块与装置研制</w:t>
            </w:r>
          </w:p>
        </w:tc>
        <w:tc>
          <w:tcPr>
            <w:tcW w:w="885" w:type="dxa"/>
            <w:vAlign w:val="center"/>
          </w:tcPr>
          <w:p w14:paraId="70463408"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047087F"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01DD810"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23F6B52E"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4A91779B"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49A6639A"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0F47F32D" w14:textId="77777777" w:rsidR="000A09C6" w:rsidRDefault="000A09C6">
            <w:pPr>
              <w:pStyle w:val="a5"/>
              <w:spacing w:after="0"/>
              <w:jc w:val="center"/>
              <w:rPr>
                <w:rFonts w:ascii="仿宋_GB2312" w:eastAsia="仿宋_GB2312" w:hAnsi="仿宋_GB2312" w:cs="仿宋_GB2312" w:hint="eastAsia"/>
                <w:kern w:val="0"/>
                <w:szCs w:val="21"/>
              </w:rPr>
            </w:pPr>
          </w:p>
        </w:tc>
        <w:tc>
          <w:tcPr>
            <w:tcW w:w="891" w:type="dxa"/>
            <w:vAlign w:val="center"/>
          </w:tcPr>
          <w:p w14:paraId="5648ABDC"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r>
      <w:tr w:rsidR="000A09C6" w14:paraId="55547CA4" w14:textId="77777777">
        <w:trPr>
          <w:jc w:val="center"/>
        </w:trPr>
        <w:tc>
          <w:tcPr>
            <w:tcW w:w="8509" w:type="dxa"/>
            <w:gridSpan w:val="9"/>
            <w:vAlign w:val="center"/>
          </w:tcPr>
          <w:p w14:paraId="4438E275" w14:textId="77777777" w:rsidR="000A09C6" w:rsidRDefault="00000000">
            <w:pPr>
              <w:pStyle w:val="a5"/>
              <w:spacing w:after="0"/>
              <w:jc w:val="left"/>
              <w:rPr>
                <w:rFonts w:ascii="仿宋_GB2312" w:eastAsia="仿宋_GB2312" w:hAnsi="仿宋_GB2312" w:cs="仿宋_GB2312" w:hint="eastAsia"/>
                <w:b/>
                <w:bCs/>
                <w:kern w:val="0"/>
                <w:szCs w:val="21"/>
              </w:rPr>
            </w:pPr>
            <w:r>
              <w:rPr>
                <w:rFonts w:ascii="仿宋_GB2312" w:eastAsia="仿宋_GB2312" w:hAnsi="仿宋_GB2312" w:cs="仿宋_GB2312" w:hint="eastAsia"/>
                <w:b/>
                <w:bCs/>
                <w:kern w:val="0"/>
                <w:szCs w:val="21"/>
              </w:rPr>
              <w:t>课题2：电网应急单兵智能研判装置研究</w:t>
            </w:r>
          </w:p>
        </w:tc>
      </w:tr>
      <w:tr w:rsidR="000A09C6" w14:paraId="675F36F4" w14:textId="77777777">
        <w:trPr>
          <w:jc w:val="center"/>
        </w:trPr>
        <w:tc>
          <w:tcPr>
            <w:tcW w:w="1423" w:type="dxa"/>
          </w:tcPr>
          <w:p w14:paraId="253E8D20"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完成电网应急单兵智能研判装备架构设计与电路集成方法研究</w:t>
            </w:r>
          </w:p>
        </w:tc>
        <w:tc>
          <w:tcPr>
            <w:tcW w:w="885" w:type="dxa"/>
            <w:vAlign w:val="center"/>
          </w:tcPr>
          <w:p w14:paraId="6BB8CD87"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2BB1AA22"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9D89804"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654CBE19"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4C25AD75"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c>
          <w:tcPr>
            <w:tcW w:w="885" w:type="dxa"/>
            <w:vAlign w:val="center"/>
          </w:tcPr>
          <w:p w14:paraId="5C7C3C51"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2522CEF6" w14:textId="77777777" w:rsidR="000A09C6" w:rsidRDefault="000A09C6">
            <w:pPr>
              <w:pStyle w:val="a5"/>
              <w:spacing w:after="0"/>
              <w:jc w:val="center"/>
              <w:rPr>
                <w:rFonts w:ascii="仿宋_GB2312" w:eastAsia="仿宋_GB2312" w:hAnsi="仿宋_GB2312" w:cs="仿宋_GB2312" w:hint="eastAsia"/>
                <w:kern w:val="0"/>
                <w:szCs w:val="21"/>
              </w:rPr>
            </w:pPr>
          </w:p>
        </w:tc>
        <w:tc>
          <w:tcPr>
            <w:tcW w:w="891" w:type="dxa"/>
            <w:vAlign w:val="center"/>
          </w:tcPr>
          <w:p w14:paraId="436A7D8C" w14:textId="77777777" w:rsidR="000A09C6" w:rsidRDefault="000A09C6">
            <w:pPr>
              <w:pStyle w:val="a5"/>
              <w:spacing w:after="0"/>
              <w:jc w:val="center"/>
              <w:rPr>
                <w:rFonts w:ascii="仿宋_GB2312" w:eastAsia="仿宋_GB2312" w:hAnsi="仿宋_GB2312" w:cs="仿宋_GB2312" w:hint="eastAsia"/>
                <w:kern w:val="0"/>
                <w:szCs w:val="21"/>
              </w:rPr>
            </w:pPr>
          </w:p>
        </w:tc>
      </w:tr>
      <w:tr w:rsidR="000A09C6" w14:paraId="7CCB87E7" w14:textId="77777777">
        <w:trPr>
          <w:jc w:val="center"/>
        </w:trPr>
        <w:tc>
          <w:tcPr>
            <w:tcW w:w="1423" w:type="dxa"/>
          </w:tcPr>
          <w:p w14:paraId="4ACC1957"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完成电网应急单兵智能研判装置研制</w:t>
            </w:r>
          </w:p>
        </w:tc>
        <w:tc>
          <w:tcPr>
            <w:tcW w:w="885" w:type="dxa"/>
            <w:vAlign w:val="center"/>
          </w:tcPr>
          <w:p w14:paraId="12F4EB43"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8F215D9"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A3CFBA0"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708E0223"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12F4F0D4"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9C7AF15" w14:textId="77777777" w:rsidR="000A09C6" w:rsidRDefault="000A09C6">
            <w:pPr>
              <w:pStyle w:val="a5"/>
              <w:spacing w:after="0"/>
              <w:jc w:val="center"/>
              <w:rPr>
                <w:rFonts w:ascii="仿宋_GB2312" w:eastAsia="仿宋_GB2312" w:hAnsi="仿宋_GB2312" w:cs="仿宋_GB2312" w:hint="eastAsia"/>
                <w:kern w:val="0"/>
                <w:szCs w:val="21"/>
              </w:rPr>
            </w:pPr>
          </w:p>
        </w:tc>
        <w:tc>
          <w:tcPr>
            <w:tcW w:w="885" w:type="dxa"/>
            <w:vAlign w:val="center"/>
          </w:tcPr>
          <w:p w14:paraId="5C94B010" w14:textId="77777777" w:rsidR="000A09C6" w:rsidRDefault="000A09C6">
            <w:pPr>
              <w:pStyle w:val="a5"/>
              <w:spacing w:after="0"/>
              <w:jc w:val="center"/>
              <w:rPr>
                <w:rFonts w:ascii="仿宋_GB2312" w:eastAsia="仿宋_GB2312" w:hAnsi="仿宋_GB2312" w:cs="仿宋_GB2312" w:hint="eastAsia"/>
                <w:kern w:val="0"/>
                <w:szCs w:val="21"/>
              </w:rPr>
            </w:pPr>
          </w:p>
        </w:tc>
        <w:tc>
          <w:tcPr>
            <w:tcW w:w="891" w:type="dxa"/>
            <w:vAlign w:val="center"/>
          </w:tcPr>
          <w:p w14:paraId="4F33442E" w14:textId="77777777" w:rsidR="000A09C6" w:rsidRDefault="00000000">
            <w:pPr>
              <w:pStyle w:val="a5"/>
              <w:spacing w:after="0"/>
              <w:jc w:val="center"/>
              <w:rPr>
                <w:rFonts w:ascii="仿宋_GB2312" w:eastAsia="仿宋_GB2312" w:hAnsi="仿宋_GB2312" w:cs="仿宋_GB2312" w:hint="eastAsia"/>
                <w:kern w:val="0"/>
                <w:szCs w:val="21"/>
              </w:rPr>
            </w:pPr>
            <w:r>
              <w:rPr>
                <w:rFonts w:ascii="仿宋_GB2312" w:eastAsia="仿宋_GB2312" w:hAnsi="仿宋_GB2312" w:cs="仿宋_GB2312" w:hint="eastAsia"/>
                <w:kern w:val="0"/>
                <w:szCs w:val="21"/>
              </w:rPr>
              <w:t>★</w:t>
            </w:r>
          </w:p>
        </w:tc>
      </w:tr>
    </w:tbl>
    <w:p w14:paraId="2729980A" w14:textId="77777777" w:rsidR="000A09C6" w:rsidRDefault="00000000">
      <w:pPr>
        <w:pStyle w:val="a5"/>
      </w:pPr>
      <w:r>
        <w:br w:type="page"/>
      </w:r>
    </w:p>
    <w:p w14:paraId="01BA7980" w14:textId="77777777" w:rsidR="000A09C6" w:rsidRDefault="00000000">
      <w:pPr>
        <w:spacing w:line="620" w:lineRule="exact"/>
        <w:jc w:val="center"/>
        <w:outlineLvl w:val="0"/>
        <w:rPr>
          <w:rFonts w:ascii="黑体" w:eastAsia="黑体" w:hAnsi="黑体" w:hint="eastAsia"/>
          <w:sz w:val="36"/>
          <w:szCs w:val="36"/>
        </w:rPr>
      </w:pPr>
      <w:r>
        <w:rPr>
          <w:rFonts w:ascii="黑体" w:eastAsia="黑体" w:hAnsi="黑体" w:hint="eastAsia"/>
          <w:sz w:val="36"/>
          <w:szCs w:val="36"/>
        </w:rPr>
        <w:lastRenderedPageBreak/>
        <w:t>第五部分 项目风险分析</w:t>
      </w:r>
    </w:p>
    <w:p w14:paraId="69D3CA03" w14:textId="77777777" w:rsidR="000A09C6" w:rsidRDefault="00000000">
      <w:pPr>
        <w:spacing w:line="288" w:lineRule="auto"/>
        <w:ind w:firstLineChars="200" w:firstLine="560"/>
        <w:rPr>
          <w:rFonts w:ascii="仿宋_GB2312" w:eastAsia="仿宋_GB2312"/>
          <w:i/>
          <w:iCs/>
          <w:sz w:val="28"/>
          <w:szCs w:val="36"/>
        </w:rPr>
      </w:pPr>
      <w:proofErr w:type="gramStart"/>
      <w:r>
        <w:rPr>
          <w:rFonts w:ascii="仿宋_GB2312" w:eastAsia="仿宋_GB2312" w:hint="eastAsia"/>
          <w:i/>
          <w:iCs/>
          <w:sz w:val="28"/>
          <w:szCs w:val="36"/>
        </w:rPr>
        <w:t>(从</w:t>
      </w:r>
      <w:proofErr w:type="gramEnd"/>
      <w:r>
        <w:rPr>
          <w:rFonts w:ascii="仿宋_GB2312" w:eastAsia="仿宋_GB2312" w:hint="eastAsia"/>
          <w:i/>
          <w:iCs/>
          <w:sz w:val="28"/>
          <w:szCs w:val="36"/>
        </w:rPr>
        <w:t>安全风险、技术风险、市场风险、政策风险等几个方面分析项目实施可能面临的风险并提出对策</w:t>
      </w:r>
      <w:proofErr w:type="gramStart"/>
      <w:r>
        <w:rPr>
          <w:rFonts w:ascii="仿宋_GB2312" w:eastAsia="仿宋_GB2312" w:hint="eastAsia"/>
          <w:i/>
          <w:iCs/>
          <w:sz w:val="28"/>
          <w:szCs w:val="36"/>
        </w:rPr>
        <w:t>。)</w:t>
      </w:r>
      <w:proofErr w:type="gramEnd"/>
    </w:p>
    <w:p w14:paraId="7CF9BCDD" w14:textId="77777777" w:rsidR="000A09C6" w:rsidRDefault="000A09C6">
      <w:pPr>
        <w:pStyle w:val="a5"/>
      </w:pPr>
    </w:p>
    <w:p w14:paraId="13CF7116" w14:textId="77777777" w:rsidR="000A09C6" w:rsidRDefault="00000000">
      <w:pPr>
        <w:spacing w:line="288" w:lineRule="auto"/>
        <w:ind w:firstLineChars="200" w:firstLine="562"/>
        <w:outlineLvl w:val="1"/>
        <w:rPr>
          <w:rFonts w:ascii="仿宋_GB2312" w:eastAsia="仿宋_GB2312"/>
          <w:b/>
          <w:bCs/>
          <w:sz w:val="28"/>
          <w:szCs w:val="28"/>
        </w:rPr>
      </w:pPr>
      <w:r>
        <w:rPr>
          <w:rFonts w:ascii="仿宋_GB2312" w:eastAsia="仿宋_GB2312" w:hint="eastAsia"/>
          <w:b/>
          <w:bCs/>
          <w:sz w:val="28"/>
          <w:szCs w:val="28"/>
        </w:rPr>
        <w:t>1.安全风险</w:t>
      </w:r>
    </w:p>
    <w:p w14:paraId="183203C7"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电网应急智能研判系统与装置，若其数据接口防护不足，可能导致敏感电网数据泄露或恶意数据注入，进而污染应急知识模型并误导决策；系统生成的应急预案若与动态灾情匹配失准，可能引发资源调度失当，加剧电网事故风险；同时，感存算一体智能终端及单兵装置在复杂现场环境下，面临电磁干扰导致通信中断或指令误执行的风险，直接威胁设备与人员安全。对此，项目将采用严格数据管理确保数据全生命周期安全，在硬件设计中采用抗干扰加固技术提升鲁棒性，在项目推进过程应严格执行安全要求，系统规避上述风险。</w:t>
      </w:r>
    </w:p>
    <w:p w14:paraId="51C7B844" w14:textId="77777777" w:rsidR="000A09C6" w:rsidRDefault="000A09C6">
      <w:pPr>
        <w:spacing w:line="288" w:lineRule="auto"/>
        <w:rPr>
          <w:rFonts w:ascii="仿宋_GB2312" w:eastAsia="仿宋_GB2312"/>
          <w:sz w:val="28"/>
          <w:szCs w:val="28"/>
        </w:rPr>
      </w:pPr>
    </w:p>
    <w:p w14:paraId="75F4F3C6" w14:textId="77777777" w:rsidR="000A09C6" w:rsidRDefault="00000000">
      <w:pPr>
        <w:spacing w:line="288" w:lineRule="auto"/>
        <w:ind w:firstLineChars="200" w:firstLine="562"/>
        <w:outlineLvl w:val="1"/>
        <w:rPr>
          <w:rFonts w:ascii="仿宋_GB2312" w:eastAsia="仿宋_GB2312"/>
          <w:b/>
          <w:bCs/>
          <w:sz w:val="28"/>
          <w:szCs w:val="28"/>
        </w:rPr>
      </w:pPr>
      <w:r>
        <w:rPr>
          <w:rFonts w:ascii="仿宋_GB2312" w:eastAsia="仿宋_GB2312" w:hint="eastAsia"/>
          <w:b/>
          <w:bCs/>
          <w:sz w:val="28"/>
          <w:szCs w:val="28"/>
        </w:rPr>
        <w:t>2.技术风险</w:t>
      </w:r>
    </w:p>
    <w:p w14:paraId="5138E26C"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项目负责和参与单位在多模态数据融合、大模型应用、电力知识网络构建及智能硬件装置集成等领域拥有良好的研发基础和软硬件条件，且已经在关键技术领域开展了大量前期研究工作，因此在技术路线的总体设计上是可行的。然而，项目拟研究的基于生成式技术的应急知识模型、小样本下的灾情风险评估、以及感存算一体智能终端等核心模块，在技术实现上仍面临模型泛化能力不足、多源异构数据实时处理效率不及预期、轻量化硬件架构在复杂环境下稳定性下降等风险，可能影响最终系统效能的充分发挥。</w:t>
      </w:r>
    </w:p>
    <w:p w14:paraId="0E532DDE" w14:textId="77777777" w:rsidR="000A09C6" w:rsidRDefault="000A09C6">
      <w:pPr>
        <w:spacing w:line="288" w:lineRule="auto"/>
        <w:ind w:firstLineChars="200" w:firstLine="560"/>
        <w:rPr>
          <w:rFonts w:ascii="仿宋_GB2312" w:eastAsia="仿宋_GB2312"/>
          <w:sz w:val="28"/>
          <w:szCs w:val="28"/>
        </w:rPr>
      </w:pPr>
    </w:p>
    <w:p w14:paraId="28134EF4" w14:textId="77777777" w:rsidR="000A09C6" w:rsidRDefault="00000000">
      <w:pPr>
        <w:spacing w:line="288" w:lineRule="auto"/>
        <w:ind w:firstLineChars="200" w:firstLine="562"/>
        <w:outlineLvl w:val="1"/>
        <w:rPr>
          <w:rFonts w:ascii="仿宋_GB2312" w:eastAsia="仿宋_GB2312"/>
          <w:b/>
          <w:bCs/>
          <w:sz w:val="28"/>
          <w:szCs w:val="28"/>
        </w:rPr>
      </w:pPr>
      <w:r>
        <w:rPr>
          <w:rFonts w:ascii="仿宋_GB2312" w:eastAsia="仿宋_GB2312" w:hint="eastAsia"/>
          <w:b/>
          <w:bCs/>
          <w:sz w:val="28"/>
          <w:szCs w:val="28"/>
        </w:rPr>
        <w:t>3.市场风险</w:t>
      </w:r>
    </w:p>
    <w:p w14:paraId="07C8AE0D"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项目所研发的电网应急智能研判与辅助决策系统及其装置，与未来电网应急管理市场的实际需求、技术迭代节奏及用户接受度之间可能存在不确定性，会带来一定的市场风险。</w:t>
      </w:r>
    </w:p>
    <w:p w14:paraId="38C9E02C" w14:textId="77777777" w:rsidR="000A09C6" w:rsidRDefault="000A09C6">
      <w:pPr>
        <w:spacing w:line="288" w:lineRule="auto"/>
        <w:ind w:firstLineChars="200" w:firstLine="560"/>
        <w:rPr>
          <w:rFonts w:ascii="仿宋_GB2312" w:eastAsia="仿宋_GB2312"/>
          <w:sz w:val="28"/>
          <w:szCs w:val="28"/>
        </w:rPr>
      </w:pPr>
    </w:p>
    <w:p w14:paraId="33A9BB59" w14:textId="77777777" w:rsidR="000A09C6" w:rsidRDefault="00000000">
      <w:pPr>
        <w:spacing w:line="288" w:lineRule="auto"/>
        <w:ind w:firstLineChars="200" w:firstLine="562"/>
        <w:outlineLvl w:val="1"/>
        <w:rPr>
          <w:rFonts w:ascii="仿宋_GB2312" w:eastAsia="仿宋_GB2312"/>
          <w:b/>
          <w:bCs/>
          <w:sz w:val="28"/>
          <w:szCs w:val="28"/>
        </w:rPr>
      </w:pPr>
      <w:r>
        <w:rPr>
          <w:rFonts w:ascii="仿宋_GB2312" w:eastAsia="仿宋_GB2312" w:hint="eastAsia"/>
          <w:b/>
          <w:bCs/>
          <w:sz w:val="28"/>
          <w:szCs w:val="28"/>
        </w:rPr>
        <w:t>4.政策风险</w:t>
      </w:r>
    </w:p>
    <w:p w14:paraId="11850420"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电网安全稳定运行是国家能源安全与社会经济发展的基石，提升极端灾害下的应急保障能力是新型电力系统建设的核心需求。本项目聚焦的电网应急智能研判与辅助决策技术，直接服务于应急管理体系</w:t>
      </w:r>
      <w:r>
        <w:rPr>
          <w:rFonts w:ascii="仿宋_GB2312" w:eastAsia="仿宋_GB2312" w:hint="eastAsia"/>
          <w:sz w:val="28"/>
          <w:szCs w:val="28"/>
        </w:rPr>
        <w:lastRenderedPageBreak/>
        <w:t>建设及能源行业智能化转型的战略方向，其对于保障电网在复杂灾情下的韧性与可靠性具有重大意义。本项目的定位高度契合国家在关键基础设施安全防护与公共安全领域的政策导向，在政策层面可以得到长期且有效的支持与保障，因此几乎不存在政策风险。</w:t>
      </w:r>
    </w:p>
    <w:p w14:paraId="36FBFB58" w14:textId="77777777" w:rsidR="000A09C6" w:rsidRDefault="000A09C6">
      <w:pPr>
        <w:spacing w:line="288" w:lineRule="auto"/>
        <w:ind w:firstLineChars="200" w:firstLine="560"/>
        <w:rPr>
          <w:rFonts w:ascii="仿宋_GB2312" w:eastAsia="仿宋_GB2312"/>
          <w:sz w:val="28"/>
          <w:szCs w:val="28"/>
        </w:rPr>
      </w:pPr>
    </w:p>
    <w:p w14:paraId="7BE62FE3" w14:textId="77777777" w:rsidR="000A09C6" w:rsidRDefault="00000000">
      <w:pPr>
        <w:spacing w:line="288" w:lineRule="auto"/>
        <w:ind w:firstLineChars="200" w:firstLine="562"/>
        <w:outlineLvl w:val="1"/>
        <w:rPr>
          <w:rFonts w:ascii="仿宋_GB2312" w:eastAsia="仿宋_GB2312"/>
          <w:b/>
          <w:bCs/>
          <w:sz w:val="28"/>
          <w:szCs w:val="28"/>
        </w:rPr>
      </w:pPr>
      <w:r>
        <w:rPr>
          <w:rFonts w:ascii="仿宋_GB2312" w:eastAsia="仿宋_GB2312" w:hint="eastAsia"/>
          <w:b/>
          <w:bCs/>
          <w:sz w:val="28"/>
          <w:szCs w:val="28"/>
        </w:rPr>
        <w:t>5.其他风险</w:t>
      </w:r>
    </w:p>
    <w:p w14:paraId="48C81E43" w14:textId="77777777" w:rsidR="000A09C6" w:rsidRDefault="00000000">
      <w:pPr>
        <w:spacing w:line="288" w:lineRule="auto"/>
        <w:ind w:firstLineChars="200" w:firstLine="560"/>
        <w:rPr>
          <w:rFonts w:ascii="仿宋_GB2312" w:eastAsia="仿宋_GB2312"/>
          <w:sz w:val="28"/>
          <w:szCs w:val="28"/>
        </w:rPr>
      </w:pPr>
      <w:r>
        <w:rPr>
          <w:rFonts w:ascii="仿宋_GB2312" w:eastAsia="仿宋_GB2312" w:hint="eastAsia"/>
          <w:sz w:val="28"/>
          <w:szCs w:val="28"/>
        </w:rPr>
        <w:t>无。</w:t>
      </w:r>
    </w:p>
    <w:p w14:paraId="403DC17D" w14:textId="77777777" w:rsidR="000A09C6" w:rsidRDefault="000A09C6"/>
    <w:p w14:paraId="1C34A763" w14:textId="77777777" w:rsidR="000A09C6" w:rsidRDefault="000A09C6">
      <w:pPr>
        <w:pStyle w:val="a5"/>
      </w:pPr>
    </w:p>
    <w:p w14:paraId="2B0645AD" w14:textId="77777777" w:rsidR="000A09C6" w:rsidRDefault="000A09C6">
      <w:pPr>
        <w:pStyle w:val="a5"/>
      </w:pPr>
    </w:p>
    <w:p w14:paraId="2AABC6FB" w14:textId="77777777" w:rsidR="000A09C6" w:rsidRDefault="000A09C6">
      <w:pPr>
        <w:spacing w:line="288" w:lineRule="auto"/>
        <w:ind w:firstLineChars="200" w:firstLine="560"/>
        <w:rPr>
          <w:rFonts w:ascii="仿宋_GB2312" w:eastAsia="仿宋_GB2312"/>
          <w:sz w:val="28"/>
          <w:szCs w:val="28"/>
        </w:rPr>
      </w:pPr>
    </w:p>
    <w:p w14:paraId="1AFD4974" w14:textId="77777777" w:rsidR="000A09C6" w:rsidRDefault="000A09C6">
      <w:pPr>
        <w:spacing w:line="288" w:lineRule="auto"/>
        <w:ind w:firstLineChars="200" w:firstLine="560"/>
        <w:rPr>
          <w:rFonts w:ascii="仿宋_GB2312" w:eastAsia="仿宋_GB2312"/>
          <w:sz w:val="28"/>
          <w:szCs w:val="28"/>
        </w:rPr>
      </w:pPr>
    </w:p>
    <w:p w14:paraId="01F79873" w14:textId="77777777" w:rsidR="000A09C6" w:rsidRDefault="000A09C6">
      <w:pPr>
        <w:spacing w:line="288" w:lineRule="auto"/>
        <w:ind w:firstLineChars="200" w:firstLine="562"/>
        <w:outlineLvl w:val="1"/>
        <w:rPr>
          <w:rFonts w:ascii="仿宋_GB2312" w:eastAsia="仿宋_GB2312"/>
          <w:b/>
          <w:bCs/>
          <w:sz w:val="28"/>
          <w:szCs w:val="28"/>
        </w:rPr>
        <w:sectPr w:rsidR="000A09C6">
          <w:pgSz w:w="11907" w:h="16840"/>
          <w:pgMar w:top="1134" w:right="1797" w:bottom="1134" w:left="1287" w:header="851" w:footer="992" w:gutter="284"/>
          <w:cols w:space="720"/>
          <w:docGrid w:linePitch="312"/>
        </w:sectPr>
      </w:pPr>
    </w:p>
    <w:p w14:paraId="12A014D3" w14:textId="77777777" w:rsidR="000A09C6" w:rsidRDefault="00000000">
      <w:pPr>
        <w:pStyle w:val="a5"/>
        <w:ind w:firstLineChars="100" w:firstLine="281"/>
        <w:rPr>
          <w:rFonts w:ascii="仿宋_GB2312" w:eastAsia="仿宋_GB2312"/>
          <w:b/>
          <w:bCs/>
          <w:sz w:val="28"/>
          <w:szCs w:val="28"/>
        </w:rPr>
      </w:pPr>
      <w:r>
        <w:rPr>
          <w:rFonts w:ascii="仿宋_GB2312" w:eastAsia="仿宋_GB2312" w:hint="eastAsia"/>
          <w:b/>
          <w:bCs/>
          <w:noProof/>
          <w:sz w:val="28"/>
          <w:szCs w:val="28"/>
        </w:rPr>
        <w:lastRenderedPageBreak/>
        <w:drawing>
          <wp:inline distT="0" distB="0" distL="114300" distR="114300" wp14:anchorId="13512731" wp14:editId="2B593142">
            <wp:extent cx="5422265" cy="7917180"/>
            <wp:effectExtent l="0" t="0" r="6985" b="7620"/>
            <wp:docPr id="1" name="图片 1" descr="项目安全试验承诺书-电网应急能力智能研判与辅助决策关键技术研究及应用[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项目安全试验承诺书-电网应急能力智能研判与辅助决策关键技术研究及应用[1]_page-0001"/>
                    <pic:cNvPicPr>
                      <a:picLocks noChangeAspect="1"/>
                    </pic:cNvPicPr>
                  </pic:nvPicPr>
                  <pic:blipFill>
                    <a:blip r:embed="rId24"/>
                    <a:stretch>
                      <a:fillRect/>
                    </a:stretch>
                  </pic:blipFill>
                  <pic:spPr>
                    <a:xfrm>
                      <a:off x="0" y="0"/>
                      <a:ext cx="5422265" cy="7917539"/>
                    </a:xfrm>
                    <a:prstGeom prst="rect">
                      <a:avLst/>
                    </a:prstGeom>
                  </pic:spPr>
                </pic:pic>
              </a:graphicData>
            </a:graphic>
          </wp:inline>
        </w:drawing>
      </w:r>
    </w:p>
    <w:p w14:paraId="224B9A1B" w14:textId="77777777" w:rsidR="000A09C6" w:rsidRDefault="000A09C6">
      <w:pPr>
        <w:rPr>
          <w:rFonts w:ascii="仿宋_GB2312" w:eastAsia="仿宋_GB2312"/>
          <w:b/>
          <w:bCs/>
          <w:sz w:val="28"/>
          <w:szCs w:val="28"/>
        </w:rPr>
      </w:pPr>
    </w:p>
    <w:p w14:paraId="4963B1CF" w14:textId="77777777" w:rsidR="000A09C6" w:rsidRDefault="000A09C6">
      <w:pPr>
        <w:pStyle w:val="a5"/>
        <w:rPr>
          <w:rFonts w:ascii="仿宋_GB2312" w:eastAsia="仿宋_GB2312"/>
          <w:b/>
          <w:bCs/>
          <w:sz w:val="28"/>
          <w:szCs w:val="28"/>
        </w:rPr>
      </w:pPr>
    </w:p>
    <w:p w14:paraId="10A92E4A" w14:textId="77777777" w:rsidR="000A09C6" w:rsidRDefault="000A09C6">
      <w:pPr>
        <w:rPr>
          <w:rFonts w:ascii="仿宋_GB2312" w:eastAsia="仿宋_GB2312"/>
          <w:b/>
          <w:bCs/>
          <w:sz w:val="28"/>
          <w:szCs w:val="28"/>
        </w:rPr>
      </w:pPr>
    </w:p>
    <w:p w14:paraId="4561896D" w14:textId="77777777" w:rsidR="000A09C6" w:rsidRDefault="000A09C6">
      <w:pPr>
        <w:pStyle w:val="a5"/>
        <w:rPr>
          <w:rFonts w:ascii="仿宋_GB2312" w:eastAsia="仿宋_GB2312"/>
          <w:b/>
          <w:bCs/>
          <w:sz w:val="28"/>
          <w:szCs w:val="28"/>
        </w:rPr>
      </w:pPr>
    </w:p>
    <w:p w14:paraId="49E1EB72" w14:textId="77777777" w:rsidR="000A09C6" w:rsidRDefault="00000000">
      <w:r>
        <w:rPr>
          <w:rFonts w:hint="eastAsia"/>
          <w:noProof/>
        </w:rPr>
        <w:lastRenderedPageBreak/>
        <w:drawing>
          <wp:anchor distT="0" distB="0" distL="114300" distR="114300" simplePos="0" relativeHeight="251662336" behindDoc="0" locked="0" layoutInCell="1" allowOverlap="1" wp14:anchorId="17C37C22" wp14:editId="417DDEF2">
            <wp:simplePos x="0" y="0"/>
            <wp:positionH relativeFrom="column">
              <wp:posOffset>-1006475</wp:posOffset>
            </wp:positionH>
            <wp:positionV relativeFrom="paragraph">
              <wp:posOffset>-735965</wp:posOffset>
            </wp:positionV>
            <wp:extent cx="7582535" cy="10723245"/>
            <wp:effectExtent l="0" t="0" r="18415" b="1905"/>
            <wp:wrapNone/>
            <wp:docPr id="1941343976" name="图片 1941343976" descr="项目安全试验承诺书-电网应急能力智能研判与辅助决策关键技术研究及应用[1]_page-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43976" name="图片 1941343976" descr="项目安全试验承诺书-电网应急能力智能研判与辅助决策关键技术研究及应用[1]_page-0002"/>
                    <pic:cNvPicPr>
                      <a:picLocks noChangeAspect="1"/>
                    </pic:cNvPicPr>
                  </pic:nvPicPr>
                  <pic:blipFill>
                    <a:blip r:embed="rId25"/>
                    <a:stretch>
                      <a:fillRect/>
                    </a:stretch>
                  </pic:blipFill>
                  <pic:spPr>
                    <a:xfrm>
                      <a:off x="0" y="0"/>
                      <a:ext cx="7582535" cy="10723245"/>
                    </a:xfrm>
                    <a:prstGeom prst="rect">
                      <a:avLst/>
                    </a:prstGeom>
                  </pic:spPr>
                </pic:pic>
              </a:graphicData>
            </a:graphic>
          </wp:anchor>
        </w:drawing>
      </w:r>
    </w:p>
    <w:p w14:paraId="7B124DE0" w14:textId="77777777" w:rsidR="000A09C6" w:rsidRDefault="000A09C6">
      <w:pPr>
        <w:pStyle w:val="a5"/>
      </w:pPr>
    </w:p>
    <w:p w14:paraId="084285EF" w14:textId="77777777" w:rsidR="000A09C6" w:rsidRDefault="000A09C6">
      <w:pPr>
        <w:pStyle w:val="a5"/>
        <w:jc w:val="center"/>
        <w:rPr>
          <w:rFonts w:ascii="仿宋_GB2312" w:eastAsia="仿宋_GB2312"/>
          <w:b/>
          <w:bCs/>
          <w:sz w:val="36"/>
          <w:szCs w:val="36"/>
        </w:rPr>
        <w:sectPr w:rsidR="000A09C6">
          <w:pgSz w:w="11907" w:h="16840"/>
          <w:pgMar w:top="1134" w:right="1797" w:bottom="1134" w:left="1287" w:header="851" w:footer="992" w:gutter="284"/>
          <w:cols w:space="720"/>
          <w:docGrid w:linePitch="312"/>
        </w:sectPr>
      </w:pPr>
    </w:p>
    <w:p w14:paraId="7B18E987" w14:textId="77777777" w:rsidR="000A09C6" w:rsidRDefault="00000000">
      <w:pPr>
        <w:spacing w:line="620" w:lineRule="exact"/>
        <w:jc w:val="center"/>
        <w:outlineLvl w:val="0"/>
        <w:rPr>
          <w:rFonts w:ascii="黑体" w:eastAsia="黑体" w:hAnsi="黑体" w:hint="eastAsia"/>
          <w:sz w:val="36"/>
          <w:szCs w:val="36"/>
        </w:rPr>
      </w:pPr>
      <w:r>
        <w:rPr>
          <w:rFonts w:ascii="黑体" w:eastAsia="黑体" w:hAnsi="黑体" w:hint="eastAsia"/>
          <w:sz w:val="36"/>
          <w:szCs w:val="36"/>
        </w:rPr>
        <w:lastRenderedPageBreak/>
        <w:t>第六部分 研究团队</w:t>
      </w:r>
    </w:p>
    <w:p w14:paraId="05C3D9BB" w14:textId="77777777" w:rsidR="000A09C6" w:rsidRDefault="000A09C6">
      <w:pPr>
        <w:jc w:val="center"/>
        <w:rPr>
          <w:rFonts w:ascii="仿宋_GB2312" w:eastAsia="仿宋_GB2312"/>
          <w:b/>
          <w:bCs/>
          <w:sz w:val="28"/>
          <w:szCs w:val="36"/>
        </w:rPr>
      </w:pPr>
    </w:p>
    <w:p w14:paraId="45848DCF" w14:textId="77777777" w:rsidR="000A09C6" w:rsidRDefault="00000000">
      <w:pPr>
        <w:jc w:val="center"/>
        <w:rPr>
          <w:rFonts w:ascii="仿宋_GB2312" w:eastAsia="仿宋_GB2312"/>
          <w:sz w:val="28"/>
          <w:szCs w:val="36"/>
        </w:rPr>
      </w:pPr>
      <w:r>
        <w:rPr>
          <w:rFonts w:ascii="仿宋_GB2312" w:eastAsia="仿宋_GB2312" w:hint="eastAsia"/>
          <w:sz w:val="28"/>
          <w:szCs w:val="36"/>
        </w:rPr>
        <w:t>项目参加人员基本情况表</w:t>
      </w:r>
    </w:p>
    <w:p w14:paraId="094124DB" w14:textId="77777777" w:rsidR="000A09C6" w:rsidRDefault="00000000">
      <w:pPr>
        <w:jc w:val="center"/>
        <w:rPr>
          <w:rFonts w:ascii="仿宋_GB2312" w:eastAsia="仿宋_GB2312"/>
          <w:sz w:val="28"/>
          <w:szCs w:val="36"/>
        </w:rPr>
      </w:pPr>
      <w:r>
        <w:rPr>
          <w:rFonts w:ascii="仿宋_GB2312" w:eastAsia="仿宋_GB2312" w:hint="eastAsia"/>
          <w:sz w:val="28"/>
          <w:szCs w:val="36"/>
        </w:rPr>
        <w:t>（</w:t>
      </w:r>
      <w:r>
        <w:rPr>
          <w:rFonts w:ascii="仿宋_GB2312" w:eastAsia="仿宋_GB2312" w:hint="eastAsia"/>
          <w:i/>
          <w:iCs/>
          <w:sz w:val="28"/>
          <w:szCs w:val="36"/>
        </w:rPr>
        <w:t>若为联合研究院项目等涉及系统外单位参与的，请将参与项目的系统外成员一并填入此表</w:t>
      </w:r>
      <w:r>
        <w:rPr>
          <w:rFonts w:ascii="仿宋_GB2312" w:eastAsia="仿宋_GB2312" w:hint="eastAsia"/>
          <w:sz w:val="28"/>
          <w:szCs w:val="36"/>
        </w:rPr>
        <w:t>）</w:t>
      </w:r>
    </w:p>
    <w:p w14:paraId="232F9331" w14:textId="77777777" w:rsidR="000A09C6" w:rsidRDefault="000A09C6">
      <w:pPr>
        <w:pStyle w:val="a5"/>
      </w:pPr>
    </w:p>
    <w:tbl>
      <w:tblPr>
        <w:tblStyle w:val="aff1"/>
        <w:tblW w:w="1430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57"/>
        <w:gridCol w:w="596"/>
        <w:gridCol w:w="584"/>
        <w:gridCol w:w="1183"/>
        <w:gridCol w:w="851"/>
        <w:gridCol w:w="992"/>
        <w:gridCol w:w="709"/>
        <w:gridCol w:w="1554"/>
        <w:gridCol w:w="1276"/>
        <w:gridCol w:w="778"/>
        <w:gridCol w:w="884"/>
        <w:gridCol w:w="1056"/>
        <w:gridCol w:w="1691"/>
        <w:gridCol w:w="1689"/>
      </w:tblGrid>
      <w:tr w:rsidR="000A09C6" w14:paraId="4D9943A7" w14:textId="77777777">
        <w:tc>
          <w:tcPr>
            <w:tcW w:w="14300" w:type="dxa"/>
            <w:gridSpan w:val="14"/>
            <w:tcBorders>
              <w:tl2br w:val="nil"/>
              <w:tr2bl w:val="nil"/>
            </w:tcBorders>
          </w:tcPr>
          <w:p w14:paraId="732E8A07" w14:textId="77777777" w:rsidR="000A09C6" w:rsidRDefault="00000000">
            <w:pPr>
              <w:rPr>
                <w:rFonts w:ascii="仿宋_GB2312" w:eastAsia="仿宋_GB2312"/>
                <w:i/>
                <w:iCs/>
                <w:kern w:val="0"/>
                <w:sz w:val="20"/>
              </w:rPr>
            </w:pPr>
            <w:r>
              <w:rPr>
                <w:rFonts w:ascii="仿宋_GB2312" w:eastAsia="仿宋_GB2312" w:hint="eastAsia"/>
                <w:i/>
                <w:iCs/>
                <w:kern w:val="0"/>
                <w:sz w:val="20"/>
              </w:rPr>
              <w:t>填表说明：1、专业技术职称：A、正高级B、副高级C、中级D、初级E、其他；</w:t>
            </w:r>
          </w:p>
          <w:p w14:paraId="5B721678" w14:textId="77777777" w:rsidR="000A09C6" w:rsidRDefault="00000000">
            <w:pPr>
              <w:ind w:firstLineChars="500" w:firstLine="1000"/>
              <w:rPr>
                <w:rFonts w:ascii="仿宋_GB2312" w:eastAsia="仿宋_GB2312"/>
                <w:i/>
                <w:iCs/>
                <w:kern w:val="0"/>
                <w:sz w:val="20"/>
              </w:rPr>
            </w:pPr>
            <w:r>
              <w:rPr>
                <w:rFonts w:ascii="仿宋_GB2312" w:eastAsia="仿宋_GB2312" w:hint="eastAsia"/>
                <w:i/>
                <w:iCs/>
                <w:kern w:val="0"/>
                <w:sz w:val="20"/>
              </w:rPr>
              <w:t>2、投入本项目的全时工作时间（人月）是指在项目实施期间该人总共为项目工作的满月度工作量；累计是指项目组所有人员投入人月之和；</w:t>
            </w:r>
          </w:p>
          <w:p w14:paraId="42D4D109" w14:textId="77777777" w:rsidR="000A09C6" w:rsidRDefault="00000000">
            <w:pPr>
              <w:ind w:firstLineChars="500" w:firstLine="1000"/>
              <w:rPr>
                <w:rFonts w:ascii="仿宋_GB2312" w:eastAsia="仿宋_GB2312"/>
                <w:i/>
                <w:iCs/>
                <w:kern w:val="0"/>
                <w:sz w:val="20"/>
              </w:rPr>
            </w:pPr>
            <w:r>
              <w:rPr>
                <w:rFonts w:ascii="仿宋_GB2312" w:eastAsia="仿宋_GB2312" w:hint="eastAsia"/>
                <w:i/>
                <w:iCs/>
                <w:kern w:val="0"/>
                <w:sz w:val="20"/>
              </w:rPr>
              <w:t>3、项目固定研究人员需填写人员明细；</w:t>
            </w:r>
          </w:p>
          <w:p w14:paraId="79641F22" w14:textId="77777777" w:rsidR="000A09C6" w:rsidRDefault="00000000">
            <w:pPr>
              <w:ind w:firstLineChars="500" w:firstLine="1000"/>
              <w:rPr>
                <w:rFonts w:ascii="仿宋_GB2312" w:eastAsia="仿宋_GB2312"/>
                <w:i/>
                <w:iCs/>
                <w:kern w:val="0"/>
                <w:sz w:val="20"/>
              </w:rPr>
            </w:pPr>
            <w:r>
              <w:rPr>
                <w:rFonts w:ascii="仿宋_GB2312" w:eastAsia="仿宋_GB2312" w:hint="eastAsia"/>
                <w:i/>
                <w:iCs/>
                <w:kern w:val="0"/>
                <w:sz w:val="20"/>
              </w:rPr>
              <w:t>4、是否有工资性收入：Y、</w:t>
            </w:r>
            <w:proofErr w:type="gramStart"/>
            <w:r>
              <w:rPr>
                <w:rFonts w:ascii="仿宋_GB2312" w:eastAsia="仿宋_GB2312" w:hint="eastAsia"/>
                <w:i/>
                <w:iCs/>
                <w:kern w:val="0"/>
                <w:sz w:val="20"/>
              </w:rPr>
              <w:t>是  N</w:t>
            </w:r>
            <w:proofErr w:type="gramEnd"/>
            <w:r>
              <w:rPr>
                <w:rFonts w:ascii="仿宋_GB2312" w:eastAsia="仿宋_GB2312" w:hint="eastAsia"/>
                <w:i/>
                <w:iCs/>
                <w:kern w:val="0"/>
                <w:sz w:val="20"/>
              </w:rPr>
              <w:t>、否；</w:t>
            </w:r>
          </w:p>
          <w:p w14:paraId="110B4587" w14:textId="77777777" w:rsidR="000A09C6" w:rsidRDefault="00000000">
            <w:pPr>
              <w:ind w:firstLineChars="500" w:firstLine="1000"/>
              <w:rPr>
                <w:rFonts w:ascii="仿宋_GB2312" w:eastAsia="仿宋_GB2312"/>
                <w:i/>
                <w:iCs/>
                <w:kern w:val="0"/>
                <w:sz w:val="20"/>
              </w:rPr>
            </w:pPr>
            <w:r>
              <w:rPr>
                <w:rFonts w:ascii="仿宋_GB2312" w:eastAsia="仿宋_GB2312" w:hint="eastAsia"/>
                <w:i/>
                <w:iCs/>
                <w:kern w:val="0"/>
                <w:sz w:val="20"/>
              </w:rPr>
              <w:t>5、人员分类代码：A、项目负责人B、课题负责人C、项目/课题骨干D、其他研究人员；</w:t>
            </w:r>
          </w:p>
          <w:p w14:paraId="78770E5A" w14:textId="77777777" w:rsidR="000A09C6" w:rsidRDefault="00000000">
            <w:pPr>
              <w:ind w:firstLineChars="500" w:firstLine="1000"/>
              <w:rPr>
                <w:rFonts w:ascii="仿宋_GB2312" w:eastAsia="仿宋_GB2312"/>
                <w:i/>
                <w:iCs/>
                <w:kern w:val="0"/>
                <w:sz w:val="20"/>
              </w:rPr>
            </w:pPr>
            <w:r>
              <w:rPr>
                <w:rFonts w:ascii="仿宋_GB2312" w:eastAsia="仿宋_GB2312"/>
                <w:i/>
                <w:iCs/>
                <w:kern w:val="0"/>
                <w:sz w:val="20"/>
              </w:rPr>
              <w:t>6</w:t>
            </w:r>
            <w:r>
              <w:rPr>
                <w:rFonts w:ascii="仿宋_GB2312" w:eastAsia="仿宋_GB2312" w:hint="eastAsia"/>
                <w:i/>
                <w:iCs/>
                <w:kern w:val="0"/>
                <w:sz w:val="20"/>
              </w:rPr>
              <w:t>、人员类型：填写指导型或培养型；</w:t>
            </w:r>
          </w:p>
          <w:p w14:paraId="0A6E8963" w14:textId="77777777" w:rsidR="000A09C6" w:rsidRDefault="00000000">
            <w:pPr>
              <w:ind w:firstLineChars="500" w:firstLine="1000"/>
              <w:rPr>
                <w:rFonts w:ascii="仿宋_GB2312" w:eastAsia="仿宋_GB2312"/>
                <w:kern w:val="0"/>
                <w:sz w:val="20"/>
              </w:rPr>
            </w:pPr>
            <w:r>
              <w:rPr>
                <w:rFonts w:ascii="仿宋_GB2312" w:eastAsia="仿宋_GB2312" w:hint="eastAsia"/>
                <w:i/>
                <w:iCs/>
                <w:kern w:val="0"/>
                <w:sz w:val="20"/>
              </w:rPr>
              <w:t>7、工作单位：填写单位全称，其中高校要具体填写到所在院系。</w:t>
            </w:r>
          </w:p>
        </w:tc>
      </w:tr>
      <w:tr w:rsidR="000A09C6" w14:paraId="41C48F13" w14:textId="77777777">
        <w:tc>
          <w:tcPr>
            <w:tcW w:w="457" w:type="dxa"/>
            <w:tcBorders>
              <w:tl2br w:val="nil"/>
              <w:tr2bl w:val="nil"/>
            </w:tcBorders>
            <w:vAlign w:val="center"/>
          </w:tcPr>
          <w:p w14:paraId="0BC52959"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序号</w:t>
            </w:r>
          </w:p>
        </w:tc>
        <w:tc>
          <w:tcPr>
            <w:tcW w:w="596" w:type="dxa"/>
            <w:tcBorders>
              <w:tl2br w:val="nil"/>
              <w:tr2bl w:val="nil"/>
            </w:tcBorders>
            <w:vAlign w:val="center"/>
          </w:tcPr>
          <w:p w14:paraId="25D00058"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姓名</w:t>
            </w:r>
          </w:p>
        </w:tc>
        <w:tc>
          <w:tcPr>
            <w:tcW w:w="584" w:type="dxa"/>
            <w:tcBorders>
              <w:tl2br w:val="nil"/>
              <w:tr2bl w:val="nil"/>
            </w:tcBorders>
            <w:vAlign w:val="center"/>
          </w:tcPr>
          <w:p w14:paraId="37A9EE9C"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性别</w:t>
            </w:r>
          </w:p>
        </w:tc>
        <w:tc>
          <w:tcPr>
            <w:tcW w:w="1183" w:type="dxa"/>
            <w:tcBorders>
              <w:tl2br w:val="nil"/>
              <w:tr2bl w:val="nil"/>
            </w:tcBorders>
            <w:vAlign w:val="center"/>
          </w:tcPr>
          <w:p w14:paraId="0D33AAD2"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出生日期</w:t>
            </w:r>
          </w:p>
        </w:tc>
        <w:tc>
          <w:tcPr>
            <w:tcW w:w="851" w:type="dxa"/>
            <w:tcBorders>
              <w:tl2br w:val="nil"/>
              <w:tr2bl w:val="nil"/>
            </w:tcBorders>
            <w:vAlign w:val="center"/>
          </w:tcPr>
          <w:p w14:paraId="122CED18"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专业技术职称</w:t>
            </w:r>
          </w:p>
        </w:tc>
        <w:tc>
          <w:tcPr>
            <w:tcW w:w="992" w:type="dxa"/>
            <w:tcBorders>
              <w:tl2br w:val="nil"/>
              <w:tr2bl w:val="nil"/>
            </w:tcBorders>
            <w:vAlign w:val="center"/>
          </w:tcPr>
          <w:p w14:paraId="60906B0A"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职务</w:t>
            </w:r>
          </w:p>
        </w:tc>
        <w:tc>
          <w:tcPr>
            <w:tcW w:w="709" w:type="dxa"/>
            <w:tcBorders>
              <w:tl2br w:val="nil"/>
              <w:tr2bl w:val="nil"/>
            </w:tcBorders>
            <w:vAlign w:val="center"/>
          </w:tcPr>
          <w:p w14:paraId="1F6736C0"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最高学位</w:t>
            </w:r>
          </w:p>
        </w:tc>
        <w:tc>
          <w:tcPr>
            <w:tcW w:w="1554" w:type="dxa"/>
            <w:tcBorders>
              <w:tl2br w:val="nil"/>
              <w:tr2bl w:val="nil"/>
            </w:tcBorders>
            <w:vAlign w:val="center"/>
          </w:tcPr>
          <w:p w14:paraId="55AC2E9A"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专业</w:t>
            </w:r>
          </w:p>
        </w:tc>
        <w:tc>
          <w:tcPr>
            <w:tcW w:w="1276" w:type="dxa"/>
            <w:tcBorders>
              <w:tl2br w:val="nil"/>
              <w:tr2bl w:val="nil"/>
            </w:tcBorders>
            <w:vAlign w:val="center"/>
          </w:tcPr>
          <w:p w14:paraId="4984B564"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投入本项目的全时工作时间</w:t>
            </w:r>
          </w:p>
          <w:p w14:paraId="032FA94E"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（人月）</w:t>
            </w:r>
          </w:p>
        </w:tc>
        <w:tc>
          <w:tcPr>
            <w:tcW w:w="778" w:type="dxa"/>
            <w:tcBorders>
              <w:tl2br w:val="nil"/>
              <w:tr2bl w:val="nil"/>
            </w:tcBorders>
            <w:vAlign w:val="center"/>
          </w:tcPr>
          <w:p w14:paraId="567EBEFF"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人员分类代码</w:t>
            </w:r>
          </w:p>
        </w:tc>
        <w:tc>
          <w:tcPr>
            <w:tcW w:w="884" w:type="dxa"/>
            <w:tcBorders>
              <w:tl2br w:val="nil"/>
              <w:tr2bl w:val="nil"/>
            </w:tcBorders>
            <w:vAlign w:val="center"/>
          </w:tcPr>
          <w:p w14:paraId="5772162D" w14:textId="77777777" w:rsidR="000A09C6" w:rsidRDefault="00000000">
            <w:pPr>
              <w:jc w:val="center"/>
              <w:rPr>
                <w:rFonts w:ascii="仿宋_GB2312" w:eastAsia="仿宋_GB2312"/>
                <w:kern w:val="0"/>
                <w:sz w:val="24"/>
                <w:szCs w:val="36"/>
              </w:rPr>
            </w:pPr>
            <w:r>
              <w:rPr>
                <w:rFonts w:ascii="仿宋_GB2312" w:eastAsia="仿宋_GB2312" w:hint="eastAsia"/>
                <w:b/>
                <w:bCs/>
                <w:kern w:val="0"/>
                <w:sz w:val="24"/>
                <w:szCs w:val="36"/>
              </w:rPr>
              <w:t>所属课题</w:t>
            </w:r>
          </w:p>
        </w:tc>
        <w:tc>
          <w:tcPr>
            <w:tcW w:w="1056" w:type="dxa"/>
            <w:tcBorders>
              <w:tl2br w:val="nil"/>
              <w:tr2bl w:val="nil"/>
            </w:tcBorders>
            <w:vAlign w:val="center"/>
          </w:tcPr>
          <w:p w14:paraId="4EC9AF83"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人才发展角色</w:t>
            </w:r>
          </w:p>
        </w:tc>
        <w:tc>
          <w:tcPr>
            <w:tcW w:w="1691" w:type="dxa"/>
            <w:tcBorders>
              <w:tl2br w:val="nil"/>
              <w:tr2bl w:val="nil"/>
            </w:tcBorders>
            <w:vAlign w:val="center"/>
          </w:tcPr>
          <w:p w14:paraId="2A5F1566"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核心能力标签</w:t>
            </w:r>
          </w:p>
        </w:tc>
        <w:tc>
          <w:tcPr>
            <w:tcW w:w="1689" w:type="dxa"/>
            <w:tcBorders>
              <w:tl2br w:val="nil"/>
              <w:tr2bl w:val="nil"/>
            </w:tcBorders>
            <w:vAlign w:val="center"/>
          </w:tcPr>
          <w:p w14:paraId="1CC4B79C" w14:textId="77777777" w:rsidR="000A09C6" w:rsidRDefault="00000000">
            <w:pPr>
              <w:jc w:val="center"/>
              <w:rPr>
                <w:rFonts w:ascii="仿宋_GB2312" w:eastAsia="仿宋_GB2312"/>
                <w:b/>
                <w:bCs/>
                <w:kern w:val="0"/>
                <w:sz w:val="24"/>
                <w:szCs w:val="36"/>
              </w:rPr>
            </w:pPr>
            <w:r>
              <w:rPr>
                <w:rFonts w:ascii="仿宋_GB2312" w:eastAsia="仿宋_GB2312" w:hint="eastAsia"/>
                <w:b/>
                <w:bCs/>
                <w:kern w:val="0"/>
                <w:sz w:val="24"/>
                <w:szCs w:val="36"/>
              </w:rPr>
              <w:t>工作单位</w:t>
            </w:r>
          </w:p>
        </w:tc>
      </w:tr>
      <w:tr w:rsidR="000A09C6" w14:paraId="63787884" w14:textId="77777777">
        <w:tc>
          <w:tcPr>
            <w:tcW w:w="457" w:type="dxa"/>
            <w:tcBorders>
              <w:tl2br w:val="nil"/>
              <w:tr2bl w:val="nil"/>
            </w:tcBorders>
            <w:vAlign w:val="center"/>
          </w:tcPr>
          <w:p w14:paraId="2CB1969B" w14:textId="77777777" w:rsidR="000A09C6" w:rsidRDefault="00000000">
            <w:pPr>
              <w:jc w:val="center"/>
              <w:rPr>
                <w:rFonts w:ascii="仿宋_GB2312" w:eastAsia="仿宋_GB2312"/>
                <w:kern w:val="0"/>
                <w:sz w:val="24"/>
                <w:szCs w:val="36"/>
              </w:rPr>
            </w:pPr>
            <w:bookmarkStart w:id="6" w:name="OLE_LINK15" w:colFirst="4" w:colLast="4"/>
            <w:r>
              <w:rPr>
                <w:rFonts w:ascii="仿宋_GB2312" w:eastAsia="仿宋_GB2312" w:hint="eastAsia"/>
                <w:kern w:val="0"/>
                <w:sz w:val="24"/>
                <w:szCs w:val="36"/>
              </w:rPr>
              <w:t>1</w:t>
            </w:r>
          </w:p>
        </w:tc>
        <w:tc>
          <w:tcPr>
            <w:tcW w:w="596" w:type="dxa"/>
            <w:tcBorders>
              <w:tl2br w:val="nil"/>
              <w:tr2bl w:val="nil"/>
            </w:tcBorders>
            <w:vAlign w:val="center"/>
          </w:tcPr>
          <w:p w14:paraId="33EB95D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赵旭</w:t>
            </w:r>
          </w:p>
        </w:tc>
        <w:tc>
          <w:tcPr>
            <w:tcW w:w="584" w:type="dxa"/>
            <w:tcBorders>
              <w:tl2br w:val="nil"/>
              <w:tr2bl w:val="nil"/>
            </w:tcBorders>
            <w:vAlign w:val="center"/>
          </w:tcPr>
          <w:p w14:paraId="6FDF672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68849F5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1989年7月6日</w:t>
            </w:r>
          </w:p>
        </w:tc>
        <w:tc>
          <w:tcPr>
            <w:tcW w:w="851" w:type="dxa"/>
            <w:tcBorders>
              <w:tl2br w:val="nil"/>
              <w:tr2bl w:val="nil"/>
            </w:tcBorders>
            <w:vAlign w:val="center"/>
          </w:tcPr>
          <w:p w14:paraId="42E2206E"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7802E28A" w14:textId="77777777" w:rsidR="000A09C6" w:rsidRDefault="00000000">
            <w:pPr>
              <w:jc w:val="center"/>
              <w:rPr>
                <w:rFonts w:ascii="仿宋_GB2312" w:eastAsia="仿宋_GB2312"/>
                <w:kern w:val="0"/>
                <w:sz w:val="24"/>
                <w:szCs w:val="36"/>
              </w:rPr>
            </w:pPr>
            <w:r>
              <w:rPr>
                <w:rStyle w:val="font21"/>
                <w:rFonts w:hint="default"/>
              </w:rPr>
              <w:t>专责</w:t>
            </w:r>
          </w:p>
        </w:tc>
        <w:tc>
          <w:tcPr>
            <w:tcW w:w="709" w:type="dxa"/>
            <w:tcBorders>
              <w:tl2br w:val="nil"/>
              <w:tr2bl w:val="nil"/>
            </w:tcBorders>
            <w:vAlign w:val="center"/>
          </w:tcPr>
          <w:p w14:paraId="21B9CC6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6FE2960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62A18C5D"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13</w:t>
            </w:r>
          </w:p>
        </w:tc>
        <w:tc>
          <w:tcPr>
            <w:tcW w:w="778" w:type="dxa"/>
            <w:tcBorders>
              <w:tl2br w:val="nil"/>
              <w:tr2bl w:val="nil"/>
            </w:tcBorders>
            <w:vAlign w:val="center"/>
          </w:tcPr>
          <w:p w14:paraId="6A92AA1E" w14:textId="77777777" w:rsidR="000A09C6" w:rsidRDefault="00000000">
            <w:pPr>
              <w:jc w:val="center"/>
              <w:rPr>
                <w:rStyle w:val="font21"/>
                <w:rFonts w:ascii="Times New Roman" w:eastAsia="宋体" w:hint="default"/>
                <w:sz w:val="21"/>
              </w:rPr>
            </w:pPr>
            <w:r>
              <w:rPr>
                <w:rStyle w:val="font21"/>
                <w:rFonts w:ascii="Times New Roman" w:hint="default"/>
              </w:rPr>
              <w:t>A</w:t>
            </w:r>
          </w:p>
        </w:tc>
        <w:tc>
          <w:tcPr>
            <w:tcW w:w="884" w:type="dxa"/>
            <w:tcBorders>
              <w:tl2br w:val="nil"/>
              <w:tr2bl w:val="nil"/>
            </w:tcBorders>
            <w:vAlign w:val="center"/>
          </w:tcPr>
          <w:p w14:paraId="1795350A" w14:textId="77777777" w:rsidR="000A09C6" w:rsidRDefault="00000000">
            <w:pPr>
              <w:jc w:val="center"/>
              <w:rPr>
                <w:rStyle w:val="font21"/>
                <w:rFonts w:ascii="Times New Roman" w:hint="default"/>
                <w:sz w:val="21"/>
              </w:rPr>
            </w:pPr>
            <w:r>
              <w:rPr>
                <w:rStyle w:val="font21"/>
                <w:rFonts w:hint="default"/>
              </w:rPr>
              <w:t>课题1</w:t>
            </w:r>
          </w:p>
        </w:tc>
        <w:tc>
          <w:tcPr>
            <w:tcW w:w="1056" w:type="dxa"/>
            <w:tcBorders>
              <w:tl2br w:val="nil"/>
              <w:tr2bl w:val="nil"/>
            </w:tcBorders>
            <w:vAlign w:val="center"/>
          </w:tcPr>
          <w:p w14:paraId="522088F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453243E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安监业务、安全技术相关科技研发</w:t>
            </w:r>
          </w:p>
        </w:tc>
        <w:tc>
          <w:tcPr>
            <w:tcW w:w="1689" w:type="dxa"/>
            <w:tcBorders>
              <w:tl2br w:val="nil"/>
              <w:tr2bl w:val="nil"/>
            </w:tcBorders>
            <w:vAlign w:val="center"/>
          </w:tcPr>
          <w:p w14:paraId="3463607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464E8FF8" w14:textId="77777777">
        <w:tc>
          <w:tcPr>
            <w:tcW w:w="457" w:type="dxa"/>
            <w:tcBorders>
              <w:tl2br w:val="nil"/>
              <w:tr2bl w:val="nil"/>
            </w:tcBorders>
            <w:vAlign w:val="center"/>
          </w:tcPr>
          <w:p w14:paraId="1FB43E24" w14:textId="77777777" w:rsidR="000A09C6" w:rsidRDefault="00000000">
            <w:pPr>
              <w:jc w:val="center"/>
              <w:rPr>
                <w:rFonts w:ascii="仿宋_GB2312" w:eastAsia="仿宋_GB2312"/>
                <w:color w:val="000000"/>
              </w:rPr>
            </w:pPr>
            <w:r>
              <w:rPr>
                <w:rFonts w:ascii="仿宋_GB2312" w:eastAsia="仿宋_GB2312" w:hint="eastAsia"/>
                <w:color w:val="000000"/>
              </w:rPr>
              <w:t>2</w:t>
            </w:r>
          </w:p>
        </w:tc>
        <w:tc>
          <w:tcPr>
            <w:tcW w:w="596" w:type="dxa"/>
            <w:tcBorders>
              <w:tl2br w:val="nil"/>
              <w:tr2bl w:val="nil"/>
            </w:tcBorders>
            <w:vAlign w:val="center"/>
          </w:tcPr>
          <w:p w14:paraId="60C0AAE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周浩然</w:t>
            </w:r>
          </w:p>
        </w:tc>
        <w:tc>
          <w:tcPr>
            <w:tcW w:w="584" w:type="dxa"/>
            <w:tcBorders>
              <w:tl2br w:val="nil"/>
              <w:tr2bl w:val="nil"/>
            </w:tcBorders>
            <w:vAlign w:val="center"/>
          </w:tcPr>
          <w:p w14:paraId="5A69C9E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2774205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1992年10月10日</w:t>
            </w:r>
          </w:p>
        </w:tc>
        <w:tc>
          <w:tcPr>
            <w:tcW w:w="851" w:type="dxa"/>
            <w:tcBorders>
              <w:tl2br w:val="nil"/>
              <w:tr2bl w:val="nil"/>
            </w:tcBorders>
            <w:vAlign w:val="center"/>
          </w:tcPr>
          <w:p w14:paraId="2D08F5D5" w14:textId="77777777" w:rsidR="000A09C6" w:rsidRDefault="00000000">
            <w:pPr>
              <w:jc w:val="center"/>
              <w:rPr>
                <w:color w:val="000000"/>
              </w:rPr>
            </w:pPr>
            <w:r>
              <w:rPr>
                <w:rStyle w:val="font21"/>
                <w:rFonts w:ascii="Times New Roman" w:hint="default"/>
              </w:rPr>
              <w:t>C</w:t>
            </w:r>
          </w:p>
        </w:tc>
        <w:tc>
          <w:tcPr>
            <w:tcW w:w="992" w:type="dxa"/>
            <w:tcBorders>
              <w:tl2br w:val="nil"/>
              <w:tr2bl w:val="nil"/>
            </w:tcBorders>
            <w:vAlign w:val="center"/>
          </w:tcPr>
          <w:p w14:paraId="4BCBB283" w14:textId="77777777" w:rsidR="000A09C6" w:rsidRDefault="00000000">
            <w:pPr>
              <w:jc w:val="center"/>
              <w:rPr>
                <w:rFonts w:ascii="仿宋_GB2312" w:eastAsia="仿宋_GB2312"/>
                <w:kern w:val="0"/>
                <w:sz w:val="24"/>
                <w:szCs w:val="36"/>
              </w:rPr>
            </w:pPr>
            <w:r>
              <w:rPr>
                <w:rStyle w:val="font21"/>
                <w:rFonts w:hint="default"/>
              </w:rPr>
              <w:t>专责</w:t>
            </w:r>
          </w:p>
        </w:tc>
        <w:tc>
          <w:tcPr>
            <w:tcW w:w="709" w:type="dxa"/>
            <w:tcBorders>
              <w:tl2br w:val="nil"/>
              <w:tr2bl w:val="nil"/>
            </w:tcBorders>
            <w:vAlign w:val="center"/>
          </w:tcPr>
          <w:p w14:paraId="608C260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7B9BBD9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20C5755E"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13</w:t>
            </w:r>
          </w:p>
        </w:tc>
        <w:tc>
          <w:tcPr>
            <w:tcW w:w="778" w:type="dxa"/>
            <w:tcBorders>
              <w:tl2br w:val="nil"/>
              <w:tr2bl w:val="nil"/>
            </w:tcBorders>
            <w:vAlign w:val="center"/>
          </w:tcPr>
          <w:p w14:paraId="52346872" w14:textId="77777777" w:rsidR="000A09C6" w:rsidRDefault="00000000">
            <w:pPr>
              <w:jc w:val="center"/>
              <w:rPr>
                <w:color w:val="000000"/>
              </w:rPr>
            </w:pPr>
            <w:r>
              <w:rPr>
                <w:rStyle w:val="font21"/>
                <w:rFonts w:ascii="Times New Roman" w:hint="default"/>
              </w:rPr>
              <w:t>B</w:t>
            </w:r>
          </w:p>
        </w:tc>
        <w:tc>
          <w:tcPr>
            <w:tcW w:w="884" w:type="dxa"/>
            <w:tcBorders>
              <w:tl2br w:val="nil"/>
              <w:tr2bl w:val="nil"/>
            </w:tcBorders>
            <w:vAlign w:val="center"/>
          </w:tcPr>
          <w:p w14:paraId="3F97BA53" w14:textId="77777777" w:rsidR="000A09C6" w:rsidRDefault="00000000">
            <w:pPr>
              <w:jc w:val="center"/>
              <w:rPr>
                <w:color w:val="000000"/>
              </w:rPr>
            </w:pPr>
            <w:r>
              <w:rPr>
                <w:rStyle w:val="font21"/>
                <w:rFonts w:hint="default"/>
              </w:rPr>
              <w:t>课题2</w:t>
            </w:r>
          </w:p>
        </w:tc>
        <w:tc>
          <w:tcPr>
            <w:tcW w:w="1056" w:type="dxa"/>
            <w:tcBorders>
              <w:tl2br w:val="nil"/>
              <w:tr2bl w:val="nil"/>
            </w:tcBorders>
            <w:vAlign w:val="center"/>
          </w:tcPr>
          <w:p w14:paraId="3AD3E4F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6E04616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391A702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云南电网有限责任公司昆明供电局</w:t>
            </w:r>
          </w:p>
        </w:tc>
      </w:tr>
      <w:tr w:rsidR="000A09C6" w14:paraId="48CE5CF1" w14:textId="77777777">
        <w:tc>
          <w:tcPr>
            <w:tcW w:w="457" w:type="dxa"/>
            <w:tcBorders>
              <w:tl2br w:val="nil"/>
              <w:tr2bl w:val="nil"/>
            </w:tcBorders>
            <w:vAlign w:val="center"/>
          </w:tcPr>
          <w:p w14:paraId="4EF5EF3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3</w:t>
            </w:r>
          </w:p>
        </w:tc>
        <w:tc>
          <w:tcPr>
            <w:tcW w:w="596" w:type="dxa"/>
            <w:tcBorders>
              <w:tl2br w:val="nil"/>
              <w:tr2bl w:val="nil"/>
            </w:tcBorders>
            <w:vAlign w:val="center"/>
          </w:tcPr>
          <w:p w14:paraId="4BE6EDD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杨楠</w:t>
            </w:r>
          </w:p>
        </w:tc>
        <w:tc>
          <w:tcPr>
            <w:tcW w:w="584" w:type="dxa"/>
            <w:tcBorders>
              <w:tl2br w:val="nil"/>
              <w:tr2bl w:val="nil"/>
            </w:tcBorders>
            <w:vAlign w:val="center"/>
          </w:tcPr>
          <w:p w14:paraId="753E46C9" w14:textId="77777777" w:rsidR="000A09C6" w:rsidRDefault="00000000">
            <w:pPr>
              <w:jc w:val="center"/>
              <w:rPr>
                <w:rFonts w:ascii="仿宋" w:eastAsia="仿宋" w:hAnsi="仿宋" w:cs="仿宋" w:hint="eastAsia"/>
                <w:sz w:val="24"/>
              </w:rPr>
            </w:pPr>
            <w:r>
              <w:rPr>
                <w:rFonts w:ascii="仿宋" w:eastAsia="仿宋" w:hAnsi="仿宋" w:cs="仿宋" w:hint="eastAsia"/>
                <w:sz w:val="24"/>
              </w:rPr>
              <w:t>男</w:t>
            </w:r>
          </w:p>
        </w:tc>
        <w:tc>
          <w:tcPr>
            <w:tcW w:w="1183" w:type="dxa"/>
            <w:tcBorders>
              <w:tl2br w:val="nil"/>
              <w:tr2bl w:val="nil"/>
            </w:tcBorders>
            <w:vAlign w:val="center"/>
          </w:tcPr>
          <w:p w14:paraId="712E8161" w14:textId="77777777" w:rsidR="000A09C6" w:rsidRDefault="00000000">
            <w:pPr>
              <w:jc w:val="center"/>
              <w:rPr>
                <w:rFonts w:ascii="仿宋" w:eastAsia="仿宋" w:hAnsi="仿宋" w:cs="仿宋" w:hint="eastAsia"/>
                <w:sz w:val="24"/>
              </w:rPr>
            </w:pPr>
            <w:r>
              <w:rPr>
                <w:rFonts w:ascii="宋体" w:hAnsi="宋体" w:hint="eastAsia"/>
                <w:sz w:val="24"/>
              </w:rPr>
              <w:t>1984年3月14日</w:t>
            </w:r>
          </w:p>
        </w:tc>
        <w:tc>
          <w:tcPr>
            <w:tcW w:w="851" w:type="dxa"/>
            <w:tcBorders>
              <w:tl2br w:val="nil"/>
              <w:tr2bl w:val="nil"/>
            </w:tcBorders>
            <w:vAlign w:val="center"/>
          </w:tcPr>
          <w:p w14:paraId="202669E4" w14:textId="77777777" w:rsidR="000A09C6" w:rsidRDefault="00000000">
            <w:pPr>
              <w:jc w:val="center"/>
              <w:rPr>
                <w:rFonts w:ascii="仿宋" w:eastAsia="仿宋" w:hAnsi="仿宋" w:cs="仿宋" w:hint="eastAsia"/>
                <w:sz w:val="24"/>
              </w:rPr>
            </w:pPr>
            <w:r>
              <w:rPr>
                <w:rStyle w:val="font21"/>
                <w:rFonts w:ascii="Times New Roman" w:hint="default"/>
              </w:rPr>
              <w:t>B</w:t>
            </w:r>
          </w:p>
        </w:tc>
        <w:tc>
          <w:tcPr>
            <w:tcW w:w="992" w:type="dxa"/>
            <w:tcBorders>
              <w:tl2br w:val="nil"/>
              <w:tr2bl w:val="nil"/>
            </w:tcBorders>
            <w:vAlign w:val="center"/>
          </w:tcPr>
          <w:p w14:paraId="7CB908D8" w14:textId="77777777" w:rsidR="000A09C6" w:rsidRDefault="00000000">
            <w:pPr>
              <w:jc w:val="center"/>
              <w:rPr>
                <w:rFonts w:ascii="仿宋" w:eastAsia="仿宋" w:hAnsi="仿宋" w:cs="仿宋" w:hint="eastAsia"/>
                <w:sz w:val="24"/>
              </w:rPr>
            </w:pPr>
            <w:r>
              <w:rPr>
                <w:rFonts w:ascii="仿宋" w:eastAsia="仿宋" w:hAnsi="仿宋" w:cs="仿宋" w:hint="eastAsia"/>
                <w:sz w:val="24"/>
              </w:rPr>
              <w:t>高级经理</w:t>
            </w:r>
          </w:p>
        </w:tc>
        <w:tc>
          <w:tcPr>
            <w:tcW w:w="709" w:type="dxa"/>
            <w:tcBorders>
              <w:tl2br w:val="nil"/>
              <w:tr2bl w:val="nil"/>
            </w:tcBorders>
            <w:vAlign w:val="center"/>
          </w:tcPr>
          <w:p w14:paraId="61954F7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3815570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25B86B21"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9</w:t>
            </w:r>
          </w:p>
        </w:tc>
        <w:tc>
          <w:tcPr>
            <w:tcW w:w="778" w:type="dxa"/>
            <w:tcBorders>
              <w:tl2br w:val="nil"/>
              <w:tr2bl w:val="nil"/>
            </w:tcBorders>
            <w:vAlign w:val="center"/>
          </w:tcPr>
          <w:p w14:paraId="2EF2A4AF" w14:textId="77777777" w:rsidR="000A09C6" w:rsidRDefault="00000000">
            <w:pPr>
              <w:jc w:val="center"/>
              <w:rPr>
                <w:rStyle w:val="font21"/>
                <w:rFonts w:ascii="Times New Roman" w:eastAsia="宋体" w:hint="default"/>
                <w:sz w:val="21"/>
              </w:rPr>
            </w:pPr>
            <w:r>
              <w:rPr>
                <w:rStyle w:val="font21"/>
                <w:rFonts w:ascii="Times New Roman" w:hint="default"/>
              </w:rPr>
              <w:t>C</w:t>
            </w:r>
          </w:p>
        </w:tc>
        <w:tc>
          <w:tcPr>
            <w:tcW w:w="884" w:type="dxa"/>
            <w:tcBorders>
              <w:tl2br w:val="nil"/>
              <w:tr2bl w:val="nil"/>
            </w:tcBorders>
            <w:vAlign w:val="center"/>
          </w:tcPr>
          <w:p w14:paraId="2DA4A34B" w14:textId="77777777" w:rsidR="000A09C6" w:rsidRDefault="00000000">
            <w:pPr>
              <w:jc w:val="center"/>
              <w:rPr>
                <w:rStyle w:val="font21"/>
                <w:rFonts w:ascii="Times New Roman" w:hint="default"/>
                <w:sz w:val="21"/>
              </w:rPr>
            </w:pPr>
            <w:r>
              <w:rPr>
                <w:rStyle w:val="font21"/>
                <w:rFonts w:hint="default"/>
              </w:rPr>
              <w:t>课题1、2</w:t>
            </w:r>
          </w:p>
        </w:tc>
        <w:tc>
          <w:tcPr>
            <w:tcW w:w="1056" w:type="dxa"/>
            <w:tcBorders>
              <w:tl2br w:val="nil"/>
              <w:tr2bl w:val="nil"/>
            </w:tcBorders>
            <w:vAlign w:val="center"/>
          </w:tcPr>
          <w:p w14:paraId="2019464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04AA811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安全应急管理、防灾减灾救灾、应急技术支</w:t>
            </w:r>
          </w:p>
        </w:tc>
        <w:tc>
          <w:tcPr>
            <w:tcW w:w="1689" w:type="dxa"/>
            <w:tcBorders>
              <w:tl2br w:val="nil"/>
              <w:tr2bl w:val="nil"/>
            </w:tcBorders>
            <w:vAlign w:val="center"/>
          </w:tcPr>
          <w:p w14:paraId="1C28158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w:t>
            </w:r>
          </w:p>
        </w:tc>
      </w:tr>
      <w:tr w:rsidR="000A09C6" w14:paraId="7B4B3B44" w14:textId="77777777">
        <w:tc>
          <w:tcPr>
            <w:tcW w:w="457" w:type="dxa"/>
            <w:tcBorders>
              <w:tl2br w:val="nil"/>
              <w:tr2bl w:val="nil"/>
            </w:tcBorders>
            <w:vAlign w:val="center"/>
          </w:tcPr>
          <w:p w14:paraId="2FD06A49" w14:textId="77777777" w:rsidR="000A09C6" w:rsidRDefault="00000000">
            <w:pPr>
              <w:jc w:val="center"/>
              <w:rPr>
                <w:rFonts w:ascii="仿宋_GB2312" w:eastAsia="仿宋_GB2312"/>
                <w:color w:val="000000"/>
              </w:rPr>
            </w:pPr>
            <w:r>
              <w:rPr>
                <w:rFonts w:ascii="仿宋_GB2312" w:eastAsia="仿宋_GB2312" w:hint="eastAsia"/>
                <w:color w:val="000000"/>
              </w:rPr>
              <w:lastRenderedPageBreak/>
              <w:t>4</w:t>
            </w:r>
          </w:p>
        </w:tc>
        <w:tc>
          <w:tcPr>
            <w:tcW w:w="596" w:type="dxa"/>
            <w:tcBorders>
              <w:tl2br w:val="nil"/>
              <w:tr2bl w:val="nil"/>
            </w:tcBorders>
            <w:vAlign w:val="center"/>
          </w:tcPr>
          <w:p w14:paraId="698A391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李昊</w:t>
            </w:r>
          </w:p>
        </w:tc>
        <w:tc>
          <w:tcPr>
            <w:tcW w:w="584" w:type="dxa"/>
            <w:tcBorders>
              <w:tl2br w:val="nil"/>
              <w:tr2bl w:val="nil"/>
            </w:tcBorders>
            <w:vAlign w:val="center"/>
          </w:tcPr>
          <w:p w14:paraId="76BD785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5DBE1F3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1990年1月16日</w:t>
            </w:r>
          </w:p>
        </w:tc>
        <w:tc>
          <w:tcPr>
            <w:tcW w:w="851" w:type="dxa"/>
            <w:tcBorders>
              <w:tl2br w:val="nil"/>
              <w:tr2bl w:val="nil"/>
            </w:tcBorders>
            <w:vAlign w:val="center"/>
          </w:tcPr>
          <w:p w14:paraId="61C01549" w14:textId="77777777" w:rsidR="000A09C6" w:rsidRDefault="00000000">
            <w:pPr>
              <w:jc w:val="center"/>
              <w:rPr>
                <w:color w:val="000000"/>
              </w:rPr>
            </w:pPr>
            <w:r>
              <w:rPr>
                <w:rStyle w:val="font21"/>
                <w:rFonts w:ascii="Times New Roman" w:hint="default"/>
              </w:rPr>
              <w:t>B</w:t>
            </w:r>
          </w:p>
        </w:tc>
        <w:tc>
          <w:tcPr>
            <w:tcW w:w="992" w:type="dxa"/>
            <w:tcBorders>
              <w:tl2br w:val="nil"/>
              <w:tr2bl w:val="nil"/>
            </w:tcBorders>
            <w:vAlign w:val="center"/>
          </w:tcPr>
          <w:p w14:paraId="20FD73FA" w14:textId="77777777" w:rsidR="000A09C6" w:rsidRDefault="00000000">
            <w:pPr>
              <w:jc w:val="center"/>
              <w:rPr>
                <w:rFonts w:ascii="仿宋_GB2312" w:eastAsia="仿宋_GB2312"/>
                <w:kern w:val="0"/>
                <w:sz w:val="24"/>
                <w:szCs w:val="36"/>
              </w:rPr>
            </w:pPr>
            <w:r>
              <w:rPr>
                <w:rStyle w:val="font21"/>
                <w:rFonts w:hint="default"/>
              </w:rPr>
              <w:t>副经理</w:t>
            </w:r>
          </w:p>
        </w:tc>
        <w:tc>
          <w:tcPr>
            <w:tcW w:w="709" w:type="dxa"/>
            <w:tcBorders>
              <w:tl2br w:val="nil"/>
              <w:tr2bl w:val="nil"/>
            </w:tcBorders>
            <w:vAlign w:val="center"/>
          </w:tcPr>
          <w:p w14:paraId="36570B3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4456558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3F1C3BB7"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9</w:t>
            </w:r>
          </w:p>
        </w:tc>
        <w:tc>
          <w:tcPr>
            <w:tcW w:w="778" w:type="dxa"/>
            <w:tcBorders>
              <w:tl2br w:val="nil"/>
              <w:tr2bl w:val="nil"/>
            </w:tcBorders>
            <w:vAlign w:val="center"/>
          </w:tcPr>
          <w:p w14:paraId="392BB83E" w14:textId="77777777" w:rsidR="000A09C6" w:rsidRDefault="00000000">
            <w:pPr>
              <w:jc w:val="center"/>
              <w:rPr>
                <w:color w:val="000000"/>
              </w:rPr>
            </w:pPr>
            <w:r>
              <w:rPr>
                <w:rStyle w:val="font21"/>
                <w:rFonts w:ascii="Times New Roman" w:hint="default"/>
              </w:rPr>
              <w:t>B</w:t>
            </w:r>
          </w:p>
        </w:tc>
        <w:tc>
          <w:tcPr>
            <w:tcW w:w="884" w:type="dxa"/>
            <w:tcBorders>
              <w:tl2br w:val="nil"/>
              <w:tr2bl w:val="nil"/>
            </w:tcBorders>
            <w:vAlign w:val="center"/>
          </w:tcPr>
          <w:p w14:paraId="5D47F76A" w14:textId="77777777" w:rsidR="000A09C6" w:rsidRDefault="00000000">
            <w:pPr>
              <w:jc w:val="center"/>
              <w:rPr>
                <w:color w:val="000000"/>
              </w:rPr>
            </w:pPr>
            <w:r>
              <w:rPr>
                <w:rStyle w:val="font21"/>
                <w:rFonts w:hint="default"/>
              </w:rPr>
              <w:t>课题1</w:t>
            </w:r>
          </w:p>
        </w:tc>
        <w:tc>
          <w:tcPr>
            <w:tcW w:w="1056" w:type="dxa"/>
            <w:tcBorders>
              <w:tl2br w:val="nil"/>
              <w:tr2bl w:val="nil"/>
            </w:tcBorders>
            <w:vAlign w:val="center"/>
          </w:tcPr>
          <w:p w14:paraId="2CEB95F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64E60E1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安监业务、安全技术相关科技研发</w:t>
            </w:r>
          </w:p>
        </w:tc>
        <w:tc>
          <w:tcPr>
            <w:tcW w:w="1689" w:type="dxa"/>
            <w:tcBorders>
              <w:tl2br w:val="nil"/>
              <w:tr2bl w:val="nil"/>
            </w:tcBorders>
            <w:vAlign w:val="center"/>
          </w:tcPr>
          <w:p w14:paraId="68B8240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7F2D10C7" w14:textId="77777777">
        <w:tc>
          <w:tcPr>
            <w:tcW w:w="457" w:type="dxa"/>
            <w:tcBorders>
              <w:tl2br w:val="nil"/>
              <w:tr2bl w:val="nil"/>
            </w:tcBorders>
            <w:vAlign w:val="center"/>
          </w:tcPr>
          <w:p w14:paraId="102DA348" w14:textId="77777777" w:rsidR="000A09C6" w:rsidRDefault="00000000">
            <w:pPr>
              <w:jc w:val="center"/>
              <w:rPr>
                <w:rFonts w:ascii="仿宋_GB2312" w:eastAsia="仿宋_GB2312"/>
                <w:color w:val="000000"/>
              </w:rPr>
            </w:pPr>
            <w:r>
              <w:rPr>
                <w:rFonts w:ascii="仿宋_GB2312" w:eastAsia="仿宋_GB2312" w:hint="eastAsia"/>
                <w:color w:val="000000"/>
              </w:rPr>
              <w:t>5</w:t>
            </w:r>
          </w:p>
        </w:tc>
        <w:tc>
          <w:tcPr>
            <w:tcW w:w="596" w:type="dxa"/>
            <w:tcBorders>
              <w:tl2br w:val="nil"/>
              <w:tr2bl w:val="nil"/>
            </w:tcBorders>
            <w:vAlign w:val="center"/>
          </w:tcPr>
          <w:p w14:paraId="41DDB32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吴兴斌</w:t>
            </w:r>
          </w:p>
        </w:tc>
        <w:tc>
          <w:tcPr>
            <w:tcW w:w="584" w:type="dxa"/>
            <w:tcBorders>
              <w:tl2br w:val="nil"/>
              <w:tr2bl w:val="nil"/>
            </w:tcBorders>
            <w:vAlign w:val="center"/>
          </w:tcPr>
          <w:p w14:paraId="712DFF1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0CA0B442" w14:textId="77777777" w:rsidR="000A09C6" w:rsidRDefault="00000000">
            <w:pPr>
              <w:jc w:val="center"/>
              <w:rPr>
                <w:rFonts w:ascii="仿宋_GB2312" w:eastAsia="仿宋_GB2312"/>
                <w:kern w:val="0"/>
                <w:sz w:val="24"/>
                <w:szCs w:val="36"/>
              </w:rPr>
            </w:pPr>
            <w:r>
              <w:rPr>
                <w:rFonts w:ascii="宋体" w:hAnsi="宋体" w:hint="eastAsia"/>
                <w:sz w:val="24"/>
              </w:rPr>
              <w:t>1985年3月26日</w:t>
            </w:r>
          </w:p>
        </w:tc>
        <w:tc>
          <w:tcPr>
            <w:tcW w:w="851" w:type="dxa"/>
            <w:tcBorders>
              <w:tl2br w:val="nil"/>
              <w:tr2bl w:val="nil"/>
            </w:tcBorders>
            <w:vAlign w:val="center"/>
          </w:tcPr>
          <w:p w14:paraId="0C300ECA" w14:textId="77777777" w:rsidR="000A09C6" w:rsidRDefault="00000000">
            <w:pPr>
              <w:jc w:val="center"/>
              <w:rPr>
                <w:color w:val="000000"/>
              </w:rPr>
            </w:pPr>
            <w:r>
              <w:rPr>
                <w:rFonts w:hint="eastAsia"/>
                <w:color w:val="000000"/>
              </w:rPr>
              <w:t>D</w:t>
            </w:r>
          </w:p>
        </w:tc>
        <w:tc>
          <w:tcPr>
            <w:tcW w:w="992" w:type="dxa"/>
            <w:tcBorders>
              <w:tl2br w:val="nil"/>
              <w:tr2bl w:val="nil"/>
            </w:tcBorders>
            <w:vAlign w:val="center"/>
          </w:tcPr>
          <w:p w14:paraId="2AB40173" w14:textId="77777777" w:rsidR="000A09C6" w:rsidRDefault="00000000">
            <w:pPr>
              <w:jc w:val="center"/>
              <w:rPr>
                <w:rStyle w:val="font21"/>
                <w:rFonts w:hint="default"/>
              </w:rPr>
            </w:pPr>
            <w:r>
              <w:rPr>
                <w:rStyle w:val="font21"/>
                <w:rFonts w:hint="default"/>
              </w:rPr>
              <w:t>技术负责人</w:t>
            </w:r>
          </w:p>
        </w:tc>
        <w:tc>
          <w:tcPr>
            <w:tcW w:w="709" w:type="dxa"/>
            <w:tcBorders>
              <w:tl2br w:val="nil"/>
              <w:tr2bl w:val="nil"/>
            </w:tcBorders>
            <w:vAlign w:val="center"/>
          </w:tcPr>
          <w:p w14:paraId="56A856B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1314992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1845519B"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8</w:t>
            </w:r>
          </w:p>
        </w:tc>
        <w:tc>
          <w:tcPr>
            <w:tcW w:w="778" w:type="dxa"/>
            <w:tcBorders>
              <w:tl2br w:val="nil"/>
              <w:tr2bl w:val="nil"/>
            </w:tcBorders>
            <w:vAlign w:val="center"/>
          </w:tcPr>
          <w:p w14:paraId="36585D42"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76FE7E6C" w14:textId="77777777" w:rsidR="000A09C6" w:rsidRDefault="00000000">
            <w:pPr>
              <w:jc w:val="center"/>
              <w:rPr>
                <w:rStyle w:val="font21"/>
                <w:rFonts w:hint="default"/>
              </w:rPr>
            </w:pPr>
            <w:r>
              <w:rPr>
                <w:rStyle w:val="font21"/>
                <w:rFonts w:hint="default"/>
              </w:rPr>
              <w:t>课题1</w:t>
            </w:r>
          </w:p>
        </w:tc>
        <w:tc>
          <w:tcPr>
            <w:tcW w:w="1056" w:type="dxa"/>
            <w:tcBorders>
              <w:tl2br w:val="nil"/>
              <w:tr2bl w:val="nil"/>
            </w:tcBorders>
            <w:vAlign w:val="center"/>
          </w:tcPr>
          <w:p w14:paraId="1C44E01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1955605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7B5ECEB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w:t>
            </w:r>
          </w:p>
        </w:tc>
      </w:tr>
      <w:tr w:rsidR="000A09C6" w14:paraId="6DD73CEA" w14:textId="77777777">
        <w:tc>
          <w:tcPr>
            <w:tcW w:w="457" w:type="dxa"/>
            <w:tcBorders>
              <w:tl2br w:val="nil"/>
              <w:tr2bl w:val="nil"/>
            </w:tcBorders>
            <w:vAlign w:val="center"/>
          </w:tcPr>
          <w:p w14:paraId="7EE99B73" w14:textId="77777777" w:rsidR="000A09C6" w:rsidRDefault="00000000">
            <w:pPr>
              <w:jc w:val="center"/>
              <w:rPr>
                <w:rFonts w:ascii="仿宋_GB2312" w:eastAsia="仿宋_GB2312"/>
                <w:color w:val="000000"/>
              </w:rPr>
            </w:pPr>
            <w:r>
              <w:rPr>
                <w:rFonts w:ascii="仿宋_GB2312" w:eastAsia="仿宋_GB2312" w:hint="eastAsia"/>
                <w:color w:val="000000"/>
              </w:rPr>
              <w:t>6</w:t>
            </w:r>
          </w:p>
        </w:tc>
        <w:tc>
          <w:tcPr>
            <w:tcW w:w="596" w:type="dxa"/>
            <w:tcBorders>
              <w:tl2br w:val="nil"/>
              <w:tr2bl w:val="nil"/>
            </w:tcBorders>
            <w:vAlign w:val="center"/>
          </w:tcPr>
          <w:p w14:paraId="62FD800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陈虓</w:t>
            </w:r>
          </w:p>
        </w:tc>
        <w:tc>
          <w:tcPr>
            <w:tcW w:w="584" w:type="dxa"/>
            <w:tcBorders>
              <w:tl2br w:val="nil"/>
              <w:tr2bl w:val="nil"/>
            </w:tcBorders>
            <w:vAlign w:val="center"/>
          </w:tcPr>
          <w:p w14:paraId="3225E3D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72A176C7" w14:textId="77777777" w:rsidR="000A09C6" w:rsidRDefault="00000000">
            <w:pPr>
              <w:jc w:val="center"/>
              <w:rPr>
                <w:rFonts w:ascii="仿宋_GB2312" w:eastAsia="仿宋_GB2312"/>
                <w:kern w:val="0"/>
                <w:sz w:val="24"/>
                <w:szCs w:val="36"/>
              </w:rPr>
            </w:pPr>
            <w:r>
              <w:rPr>
                <w:rFonts w:ascii="宋体" w:hAnsi="宋体" w:hint="eastAsia"/>
                <w:sz w:val="24"/>
              </w:rPr>
              <w:t>1985年3月26日</w:t>
            </w:r>
          </w:p>
        </w:tc>
        <w:tc>
          <w:tcPr>
            <w:tcW w:w="851" w:type="dxa"/>
            <w:tcBorders>
              <w:tl2br w:val="nil"/>
              <w:tr2bl w:val="nil"/>
            </w:tcBorders>
            <w:vAlign w:val="center"/>
          </w:tcPr>
          <w:p w14:paraId="3756B6CA" w14:textId="77777777" w:rsidR="000A09C6" w:rsidRDefault="00000000">
            <w:pPr>
              <w:jc w:val="center"/>
              <w:rPr>
                <w:color w:val="000000"/>
              </w:rPr>
            </w:pPr>
            <w:r>
              <w:rPr>
                <w:rStyle w:val="font21"/>
                <w:rFonts w:ascii="Times New Roman" w:hint="default"/>
              </w:rPr>
              <w:t>B</w:t>
            </w:r>
          </w:p>
        </w:tc>
        <w:tc>
          <w:tcPr>
            <w:tcW w:w="992" w:type="dxa"/>
            <w:tcBorders>
              <w:tl2br w:val="nil"/>
              <w:tr2bl w:val="nil"/>
            </w:tcBorders>
            <w:vAlign w:val="center"/>
          </w:tcPr>
          <w:p w14:paraId="14AF3F06" w14:textId="77777777" w:rsidR="000A09C6" w:rsidRDefault="00000000">
            <w:pPr>
              <w:jc w:val="center"/>
              <w:rPr>
                <w:rStyle w:val="font21"/>
                <w:rFonts w:hint="default"/>
              </w:rPr>
            </w:pPr>
            <w:r>
              <w:rPr>
                <w:rStyle w:val="font21"/>
                <w:rFonts w:hint="default"/>
              </w:rPr>
              <w:t>副总经理</w:t>
            </w:r>
          </w:p>
        </w:tc>
        <w:tc>
          <w:tcPr>
            <w:tcW w:w="709" w:type="dxa"/>
            <w:tcBorders>
              <w:tl2br w:val="nil"/>
              <w:tr2bl w:val="nil"/>
            </w:tcBorders>
            <w:vAlign w:val="center"/>
          </w:tcPr>
          <w:p w14:paraId="2211824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14BFA10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16907A95"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6</w:t>
            </w:r>
          </w:p>
        </w:tc>
        <w:tc>
          <w:tcPr>
            <w:tcW w:w="778" w:type="dxa"/>
            <w:tcBorders>
              <w:tl2br w:val="nil"/>
              <w:tr2bl w:val="nil"/>
            </w:tcBorders>
            <w:vAlign w:val="center"/>
          </w:tcPr>
          <w:p w14:paraId="3FBB6A17"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13E1C488" w14:textId="77777777" w:rsidR="000A09C6" w:rsidRDefault="00000000">
            <w:pPr>
              <w:jc w:val="center"/>
              <w:rPr>
                <w:rStyle w:val="font21"/>
                <w:rFonts w:hint="default"/>
              </w:rPr>
            </w:pPr>
            <w:r>
              <w:rPr>
                <w:rStyle w:val="font21"/>
                <w:rFonts w:hint="default"/>
              </w:rPr>
              <w:t>课题1、2</w:t>
            </w:r>
          </w:p>
        </w:tc>
        <w:tc>
          <w:tcPr>
            <w:tcW w:w="1056" w:type="dxa"/>
            <w:tcBorders>
              <w:tl2br w:val="nil"/>
              <w:tr2bl w:val="nil"/>
            </w:tcBorders>
            <w:vAlign w:val="center"/>
          </w:tcPr>
          <w:p w14:paraId="573D568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672D003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446EE86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w:t>
            </w:r>
          </w:p>
        </w:tc>
      </w:tr>
      <w:tr w:rsidR="000A09C6" w14:paraId="6F3867FE" w14:textId="77777777">
        <w:tc>
          <w:tcPr>
            <w:tcW w:w="457" w:type="dxa"/>
            <w:tcBorders>
              <w:tl2br w:val="nil"/>
              <w:tr2bl w:val="nil"/>
            </w:tcBorders>
            <w:vAlign w:val="center"/>
          </w:tcPr>
          <w:p w14:paraId="7548DA5C" w14:textId="77777777" w:rsidR="000A09C6" w:rsidRDefault="00000000">
            <w:pPr>
              <w:jc w:val="center"/>
              <w:rPr>
                <w:rFonts w:ascii="仿宋_GB2312" w:eastAsia="仿宋_GB2312"/>
                <w:color w:val="000000"/>
              </w:rPr>
            </w:pPr>
            <w:r>
              <w:rPr>
                <w:rFonts w:ascii="仿宋_GB2312" w:eastAsia="仿宋_GB2312" w:hint="eastAsia"/>
                <w:color w:val="000000"/>
              </w:rPr>
              <w:t>7</w:t>
            </w:r>
          </w:p>
        </w:tc>
        <w:tc>
          <w:tcPr>
            <w:tcW w:w="596" w:type="dxa"/>
            <w:tcBorders>
              <w:tl2br w:val="nil"/>
              <w:tr2bl w:val="nil"/>
            </w:tcBorders>
            <w:vAlign w:val="center"/>
          </w:tcPr>
          <w:p w14:paraId="06EDF74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赵俊超</w:t>
            </w:r>
          </w:p>
        </w:tc>
        <w:tc>
          <w:tcPr>
            <w:tcW w:w="584" w:type="dxa"/>
            <w:tcBorders>
              <w:tl2br w:val="nil"/>
              <w:tr2bl w:val="nil"/>
            </w:tcBorders>
            <w:vAlign w:val="center"/>
          </w:tcPr>
          <w:p w14:paraId="7234425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59E31FB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1989年11月13日</w:t>
            </w:r>
          </w:p>
        </w:tc>
        <w:tc>
          <w:tcPr>
            <w:tcW w:w="851" w:type="dxa"/>
            <w:tcBorders>
              <w:tl2br w:val="nil"/>
              <w:tr2bl w:val="nil"/>
            </w:tcBorders>
            <w:vAlign w:val="center"/>
          </w:tcPr>
          <w:p w14:paraId="794463DA" w14:textId="77777777" w:rsidR="000A09C6" w:rsidRDefault="00000000">
            <w:pPr>
              <w:jc w:val="center"/>
              <w:rPr>
                <w:rStyle w:val="font21"/>
                <w:rFonts w:ascii="Times New Roman" w:hint="default"/>
              </w:rPr>
            </w:pPr>
            <w:r>
              <w:rPr>
                <w:rStyle w:val="font21"/>
                <w:rFonts w:ascii="Times New Roman" w:hint="default"/>
              </w:rPr>
              <w:t>C</w:t>
            </w:r>
          </w:p>
        </w:tc>
        <w:tc>
          <w:tcPr>
            <w:tcW w:w="992" w:type="dxa"/>
            <w:tcBorders>
              <w:tl2br w:val="nil"/>
              <w:tr2bl w:val="nil"/>
            </w:tcBorders>
            <w:vAlign w:val="center"/>
          </w:tcPr>
          <w:p w14:paraId="4FB7A120" w14:textId="77777777" w:rsidR="000A09C6" w:rsidRDefault="00000000">
            <w:pPr>
              <w:jc w:val="center"/>
              <w:rPr>
                <w:rStyle w:val="font21"/>
                <w:rFonts w:hint="default"/>
              </w:rPr>
            </w:pPr>
            <w:r>
              <w:rPr>
                <w:rFonts w:ascii="仿宋_GB2312" w:eastAsia="仿宋_GB2312" w:hint="eastAsia"/>
                <w:kern w:val="0"/>
                <w:sz w:val="24"/>
                <w:szCs w:val="36"/>
              </w:rPr>
              <w:t>专责</w:t>
            </w:r>
          </w:p>
        </w:tc>
        <w:tc>
          <w:tcPr>
            <w:tcW w:w="709" w:type="dxa"/>
            <w:tcBorders>
              <w:tl2br w:val="nil"/>
              <w:tr2bl w:val="nil"/>
            </w:tcBorders>
            <w:vAlign w:val="center"/>
          </w:tcPr>
          <w:p w14:paraId="52AD171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555B148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应急及保供电管理</w:t>
            </w:r>
          </w:p>
        </w:tc>
        <w:tc>
          <w:tcPr>
            <w:tcW w:w="1276" w:type="dxa"/>
            <w:tcBorders>
              <w:tl2br w:val="nil"/>
              <w:tr2bl w:val="nil"/>
            </w:tcBorders>
            <w:vAlign w:val="center"/>
          </w:tcPr>
          <w:p w14:paraId="223097EE"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6</w:t>
            </w:r>
          </w:p>
        </w:tc>
        <w:tc>
          <w:tcPr>
            <w:tcW w:w="778" w:type="dxa"/>
            <w:tcBorders>
              <w:tl2br w:val="nil"/>
              <w:tr2bl w:val="nil"/>
            </w:tcBorders>
            <w:vAlign w:val="center"/>
          </w:tcPr>
          <w:p w14:paraId="3D41411B"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0B6B72C4" w14:textId="77777777" w:rsidR="000A09C6" w:rsidRDefault="00000000">
            <w:pPr>
              <w:jc w:val="center"/>
              <w:rPr>
                <w:rStyle w:val="font21"/>
                <w:rFonts w:hint="default"/>
              </w:rPr>
            </w:pPr>
            <w:r>
              <w:rPr>
                <w:rStyle w:val="font21"/>
                <w:rFonts w:hint="default"/>
              </w:rPr>
              <w:t>课题1、2</w:t>
            </w:r>
          </w:p>
        </w:tc>
        <w:tc>
          <w:tcPr>
            <w:tcW w:w="1056" w:type="dxa"/>
            <w:tcBorders>
              <w:tl2br w:val="nil"/>
              <w:tr2bl w:val="nil"/>
            </w:tcBorders>
            <w:vAlign w:val="center"/>
          </w:tcPr>
          <w:p w14:paraId="341E876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123CFE6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48F80DD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云南电网有限责任公司玉溪供电局</w:t>
            </w:r>
          </w:p>
        </w:tc>
      </w:tr>
      <w:tr w:rsidR="000A09C6" w14:paraId="7E9B138D" w14:textId="77777777">
        <w:tc>
          <w:tcPr>
            <w:tcW w:w="457" w:type="dxa"/>
            <w:tcBorders>
              <w:tl2br w:val="nil"/>
              <w:tr2bl w:val="nil"/>
            </w:tcBorders>
            <w:vAlign w:val="center"/>
          </w:tcPr>
          <w:p w14:paraId="61FA6884" w14:textId="77777777" w:rsidR="000A09C6" w:rsidRDefault="00000000">
            <w:pPr>
              <w:jc w:val="center"/>
              <w:rPr>
                <w:rFonts w:ascii="仿宋_GB2312" w:eastAsia="仿宋_GB2312"/>
                <w:color w:val="000000"/>
              </w:rPr>
            </w:pPr>
            <w:r>
              <w:rPr>
                <w:rFonts w:ascii="仿宋_GB2312" w:eastAsia="仿宋_GB2312" w:hint="eastAsia"/>
                <w:color w:val="000000"/>
              </w:rPr>
              <w:t>8</w:t>
            </w:r>
          </w:p>
        </w:tc>
        <w:tc>
          <w:tcPr>
            <w:tcW w:w="596" w:type="dxa"/>
            <w:tcBorders>
              <w:tl2br w:val="nil"/>
              <w:tr2bl w:val="nil"/>
            </w:tcBorders>
            <w:vAlign w:val="center"/>
          </w:tcPr>
          <w:p w14:paraId="5E8889D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锁帅</w:t>
            </w:r>
          </w:p>
        </w:tc>
        <w:tc>
          <w:tcPr>
            <w:tcW w:w="584" w:type="dxa"/>
            <w:tcBorders>
              <w:tl2br w:val="nil"/>
              <w:tr2bl w:val="nil"/>
            </w:tcBorders>
            <w:vAlign w:val="center"/>
          </w:tcPr>
          <w:p w14:paraId="371DAB1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0838857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1995年3月20日</w:t>
            </w:r>
          </w:p>
        </w:tc>
        <w:tc>
          <w:tcPr>
            <w:tcW w:w="851" w:type="dxa"/>
            <w:tcBorders>
              <w:tl2br w:val="nil"/>
              <w:tr2bl w:val="nil"/>
            </w:tcBorders>
            <w:vAlign w:val="center"/>
          </w:tcPr>
          <w:p w14:paraId="7B64FB59" w14:textId="77777777" w:rsidR="000A09C6" w:rsidRDefault="00000000">
            <w:pPr>
              <w:jc w:val="center"/>
              <w:rPr>
                <w:rStyle w:val="font21"/>
                <w:rFonts w:ascii="Times New Roman" w:hint="default"/>
              </w:rPr>
            </w:pPr>
            <w:r>
              <w:rPr>
                <w:rStyle w:val="font21"/>
                <w:rFonts w:ascii="Times New Roman" w:hint="default"/>
              </w:rPr>
              <w:t>C</w:t>
            </w:r>
          </w:p>
        </w:tc>
        <w:tc>
          <w:tcPr>
            <w:tcW w:w="992" w:type="dxa"/>
            <w:tcBorders>
              <w:tl2br w:val="nil"/>
              <w:tr2bl w:val="nil"/>
            </w:tcBorders>
            <w:vAlign w:val="center"/>
          </w:tcPr>
          <w:p w14:paraId="6C0B6C5B" w14:textId="77777777" w:rsidR="000A09C6" w:rsidRDefault="00000000">
            <w:pPr>
              <w:jc w:val="center"/>
              <w:rPr>
                <w:rStyle w:val="font21"/>
                <w:rFonts w:hint="default"/>
              </w:rPr>
            </w:pPr>
            <w:r>
              <w:rPr>
                <w:rFonts w:ascii="仿宋_GB2312" w:eastAsia="仿宋_GB2312" w:hint="eastAsia"/>
                <w:kern w:val="0"/>
                <w:sz w:val="24"/>
                <w:szCs w:val="36"/>
              </w:rPr>
              <w:t>专责</w:t>
            </w:r>
          </w:p>
        </w:tc>
        <w:tc>
          <w:tcPr>
            <w:tcW w:w="709" w:type="dxa"/>
            <w:tcBorders>
              <w:tl2br w:val="nil"/>
              <w:tr2bl w:val="nil"/>
            </w:tcBorders>
            <w:vAlign w:val="center"/>
          </w:tcPr>
          <w:p w14:paraId="0D48D5F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3E456F2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应急及保供电管理</w:t>
            </w:r>
          </w:p>
        </w:tc>
        <w:tc>
          <w:tcPr>
            <w:tcW w:w="1276" w:type="dxa"/>
            <w:tcBorders>
              <w:tl2br w:val="nil"/>
              <w:tr2bl w:val="nil"/>
            </w:tcBorders>
            <w:vAlign w:val="center"/>
          </w:tcPr>
          <w:p w14:paraId="08C4E4E9"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048E80A9"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69EA87D8" w14:textId="77777777" w:rsidR="000A09C6" w:rsidRDefault="00000000">
            <w:pPr>
              <w:jc w:val="center"/>
              <w:rPr>
                <w:rStyle w:val="font21"/>
                <w:rFonts w:hint="default"/>
              </w:rPr>
            </w:pPr>
            <w:r>
              <w:rPr>
                <w:rStyle w:val="font21"/>
                <w:rFonts w:hint="default"/>
              </w:rPr>
              <w:t>课题1、2</w:t>
            </w:r>
          </w:p>
        </w:tc>
        <w:tc>
          <w:tcPr>
            <w:tcW w:w="1056" w:type="dxa"/>
            <w:tcBorders>
              <w:tl2br w:val="nil"/>
              <w:tr2bl w:val="nil"/>
            </w:tcBorders>
            <w:vAlign w:val="center"/>
          </w:tcPr>
          <w:p w14:paraId="656A490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397F758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69CD289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云南电网有限责任公司昭通供电局</w:t>
            </w:r>
          </w:p>
        </w:tc>
      </w:tr>
      <w:tr w:rsidR="000A09C6" w14:paraId="0E18B1DB" w14:textId="77777777">
        <w:tc>
          <w:tcPr>
            <w:tcW w:w="457" w:type="dxa"/>
            <w:tcBorders>
              <w:tl2br w:val="nil"/>
              <w:tr2bl w:val="nil"/>
            </w:tcBorders>
            <w:vAlign w:val="center"/>
          </w:tcPr>
          <w:p w14:paraId="1E49FB3D" w14:textId="77777777" w:rsidR="000A09C6" w:rsidRDefault="00000000">
            <w:pPr>
              <w:jc w:val="center"/>
              <w:rPr>
                <w:rFonts w:ascii="仿宋_GB2312" w:eastAsia="仿宋_GB2312"/>
                <w:color w:val="000000"/>
              </w:rPr>
            </w:pPr>
            <w:r>
              <w:rPr>
                <w:rFonts w:ascii="仿宋_GB2312" w:eastAsia="仿宋_GB2312" w:hint="eastAsia"/>
                <w:color w:val="000000"/>
              </w:rPr>
              <w:t>9</w:t>
            </w:r>
          </w:p>
        </w:tc>
        <w:tc>
          <w:tcPr>
            <w:tcW w:w="596" w:type="dxa"/>
            <w:tcBorders>
              <w:tl2br w:val="nil"/>
              <w:tr2bl w:val="nil"/>
            </w:tcBorders>
            <w:vAlign w:val="center"/>
          </w:tcPr>
          <w:p w14:paraId="1738261C" w14:textId="77777777" w:rsidR="000A09C6" w:rsidRDefault="00000000">
            <w:pPr>
              <w:jc w:val="center"/>
              <w:rPr>
                <w:rFonts w:ascii="仿宋_GB2312" w:eastAsia="仿宋_GB2312"/>
                <w:kern w:val="0"/>
                <w:sz w:val="24"/>
                <w:szCs w:val="36"/>
              </w:rPr>
            </w:pPr>
            <w:bookmarkStart w:id="7" w:name="OLE_LINK3"/>
            <w:r>
              <w:rPr>
                <w:rFonts w:ascii="仿宋_GB2312" w:eastAsia="仿宋_GB2312" w:hint="eastAsia"/>
                <w:kern w:val="0"/>
                <w:sz w:val="24"/>
                <w:szCs w:val="36"/>
              </w:rPr>
              <w:t>薛晓峒</w:t>
            </w:r>
            <w:bookmarkEnd w:id="7"/>
          </w:p>
        </w:tc>
        <w:tc>
          <w:tcPr>
            <w:tcW w:w="584" w:type="dxa"/>
            <w:tcBorders>
              <w:tl2br w:val="nil"/>
              <w:tr2bl w:val="nil"/>
            </w:tcBorders>
            <w:vAlign w:val="center"/>
          </w:tcPr>
          <w:p w14:paraId="601AB69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7BDAD3E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1992年9月12日</w:t>
            </w:r>
          </w:p>
        </w:tc>
        <w:tc>
          <w:tcPr>
            <w:tcW w:w="851" w:type="dxa"/>
            <w:tcBorders>
              <w:tl2br w:val="nil"/>
              <w:tr2bl w:val="nil"/>
            </w:tcBorders>
            <w:vAlign w:val="center"/>
          </w:tcPr>
          <w:p w14:paraId="150149F3" w14:textId="77777777" w:rsidR="000A09C6" w:rsidRDefault="00000000">
            <w:pPr>
              <w:jc w:val="center"/>
              <w:rPr>
                <w:rStyle w:val="font21"/>
                <w:rFonts w:ascii="Times New Roman" w:hint="default"/>
              </w:rPr>
            </w:pPr>
            <w:r>
              <w:rPr>
                <w:rStyle w:val="font21"/>
                <w:rFonts w:ascii="Times New Roman" w:hint="default"/>
              </w:rPr>
              <w:t>C</w:t>
            </w:r>
          </w:p>
        </w:tc>
        <w:tc>
          <w:tcPr>
            <w:tcW w:w="992" w:type="dxa"/>
            <w:tcBorders>
              <w:tl2br w:val="nil"/>
              <w:tr2bl w:val="nil"/>
            </w:tcBorders>
            <w:vAlign w:val="center"/>
          </w:tcPr>
          <w:p w14:paraId="6D7EA5BF" w14:textId="77777777" w:rsidR="000A09C6" w:rsidRDefault="00000000">
            <w:pPr>
              <w:jc w:val="center"/>
              <w:rPr>
                <w:rStyle w:val="font21"/>
                <w:rFonts w:hint="default"/>
              </w:rPr>
            </w:pPr>
            <w:r>
              <w:rPr>
                <w:rFonts w:ascii="仿宋_GB2312" w:eastAsia="仿宋_GB2312" w:hint="eastAsia"/>
                <w:kern w:val="0"/>
                <w:sz w:val="24"/>
                <w:szCs w:val="36"/>
              </w:rPr>
              <w:t>专责</w:t>
            </w:r>
          </w:p>
        </w:tc>
        <w:tc>
          <w:tcPr>
            <w:tcW w:w="709" w:type="dxa"/>
            <w:tcBorders>
              <w:tl2br w:val="nil"/>
              <w:tr2bl w:val="nil"/>
            </w:tcBorders>
            <w:vAlign w:val="center"/>
          </w:tcPr>
          <w:p w14:paraId="2EA9929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3A6A5F3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应急及保供电管理</w:t>
            </w:r>
          </w:p>
        </w:tc>
        <w:tc>
          <w:tcPr>
            <w:tcW w:w="1276" w:type="dxa"/>
            <w:tcBorders>
              <w:tl2br w:val="nil"/>
              <w:tr2bl w:val="nil"/>
            </w:tcBorders>
            <w:vAlign w:val="center"/>
          </w:tcPr>
          <w:p w14:paraId="1DD27939"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2E814FCF"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31DF7258" w14:textId="77777777" w:rsidR="000A09C6" w:rsidRDefault="00000000">
            <w:pPr>
              <w:jc w:val="center"/>
              <w:rPr>
                <w:rStyle w:val="font21"/>
                <w:rFonts w:hint="default"/>
              </w:rPr>
            </w:pPr>
            <w:r>
              <w:rPr>
                <w:rFonts w:ascii="仿宋_GB2312" w:eastAsia="仿宋_GB2312" w:hint="eastAsia"/>
                <w:kern w:val="0"/>
                <w:sz w:val="24"/>
                <w:szCs w:val="36"/>
              </w:rPr>
              <w:t>课题1</w:t>
            </w:r>
          </w:p>
        </w:tc>
        <w:tc>
          <w:tcPr>
            <w:tcW w:w="1056" w:type="dxa"/>
            <w:tcBorders>
              <w:tl2br w:val="nil"/>
              <w:tr2bl w:val="nil"/>
            </w:tcBorders>
            <w:vAlign w:val="center"/>
          </w:tcPr>
          <w:p w14:paraId="6432720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7E4CA0F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5CC8600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云南电网有限责任公司文山供电局</w:t>
            </w:r>
          </w:p>
        </w:tc>
      </w:tr>
      <w:tr w:rsidR="000A09C6" w14:paraId="44A2FCAC" w14:textId="77777777">
        <w:tc>
          <w:tcPr>
            <w:tcW w:w="457" w:type="dxa"/>
            <w:tcBorders>
              <w:tl2br w:val="nil"/>
              <w:tr2bl w:val="nil"/>
            </w:tcBorders>
            <w:vAlign w:val="center"/>
          </w:tcPr>
          <w:p w14:paraId="646BD2B5" w14:textId="77777777" w:rsidR="000A09C6" w:rsidRDefault="00000000">
            <w:pPr>
              <w:jc w:val="center"/>
              <w:rPr>
                <w:rFonts w:ascii="仿宋_GB2312" w:eastAsia="仿宋_GB2312"/>
                <w:color w:val="000000"/>
              </w:rPr>
            </w:pPr>
            <w:r>
              <w:rPr>
                <w:rFonts w:ascii="仿宋_GB2312" w:eastAsia="仿宋_GB2312" w:hint="eastAsia"/>
                <w:color w:val="000000"/>
              </w:rPr>
              <w:t>10</w:t>
            </w:r>
          </w:p>
        </w:tc>
        <w:tc>
          <w:tcPr>
            <w:tcW w:w="596" w:type="dxa"/>
            <w:tcBorders>
              <w:tl2br w:val="nil"/>
              <w:tr2bl w:val="nil"/>
            </w:tcBorders>
            <w:vAlign w:val="center"/>
          </w:tcPr>
          <w:p w14:paraId="177F53C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尚玲</w:t>
            </w:r>
          </w:p>
        </w:tc>
        <w:tc>
          <w:tcPr>
            <w:tcW w:w="584" w:type="dxa"/>
            <w:tcBorders>
              <w:tl2br w:val="nil"/>
              <w:tr2bl w:val="nil"/>
            </w:tcBorders>
            <w:vAlign w:val="center"/>
          </w:tcPr>
          <w:p w14:paraId="0ABDD3F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女</w:t>
            </w:r>
          </w:p>
        </w:tc>
        <w:tc>
          <w:tcPr>
            <w:tcW w:w="1183" w:type="dxa"/>
            <w:tcBorders>
              <w:tl2br w:val="nil"/>
              <w:tr2bl w:val="nil"/>
            </w:tcBorders>
            <w:vAlign w:val="center"/>
          </w:tcPr>
          <w:p w14:paraId="2F792F9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1987年11月2日</w:t>
            </w:r>
          </w:p>
        </w:tc>
        <w:tc>
          <w:tcPr>
            <w:tcW w:w="851" w:type="dxa"/>
            <w:tcBorders>
              <w:tl2br w:val="nil"/>
              <w:tr2bl w:val="nil"/>
            </w:tcBorders>
            <w:vAlign w:val="center"/>
          </w:tcPr>
          <w:p w14:paraId="5723F95E" w14:textId="77777777" w:rsidR="000A09C6" w:rsidRDefault="00000000">
            <w:pPr>
              <w:jc w:val="center"/>
              <w:rPr>
                <w:rStyle w:val="font21"/>
                <w:rFonts w:ascii="Times New Roman" w:hint="default"/>
              </w:rPr>
            </w:pPr>
            <w:r>
              <w:rPr>
                <w:rStyle w:val="font21"/>
                <w:rFonts w:ascii="Times New Roman" w:hint="default"/>
              </w:rPr>
              <w:t>C</w:t>
            </w:r>
          </w:p>
        </w:tc>
        <w:tc>
          <w:tcPr>
            <w:tcW w:w="992" w:type="dxa"/>
            <w:tcBorders>
              <w:tl2br w:val="nil"/>
              <w:tr2bl w:val="nil"/>
            </w:tcBorders>
            <w:vAlign w:val="center"/>
          </w:tcPr>
          <w:p w14:paraId="1A225D7F" w14:textId="77777777" w:rsidR="000A09C6" w:rsidRDefault="00000000">
            <w:pPr>
              <w:jc w:val="center"/>
              <w:rPr>
                <w:rStyle w:val="font21"/>
                <w:rFonts w:hint="default"/>
              </w:rPr>
            </w:pPr>
            <w:r>
              <w:rPr>
                <w:rFonts w:ascii="仿宋_GB2312" w:eastAsia="仿宋_GB2312" w:hint="eastAsia"/>
                <w:kern w:val="0"/>
                <w:sz w:val="24"/>
                <w:szCs w:val="36"/>
              </w:rPr>
              <w:t>专责</w:t>
            </w:r>
          </w:p>
        </w:tc>
        <w:tc>
          <w:tcPr>
            <w:tcW w:w="709" w:type="dxa"/>
            <w:tcBorders>
              <w:tl2br w:val="nil"/>
              <w:tr2bl w:val="nil"/>
            </w:tcBorders>
            <w:vAlign w:val="center"/>
          </w:tcPr>
          <w:p w14:paraId="33699C8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75A6437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应急及保供电管理</w:t>
            </w:r>
          </w:p>
        </w:tc>
        <w:tc>
          <w:tcPr>
            <w:tcW w:w="1276" w:type="dxa"/>
            <w:tcBorders>
              <w:tl2br w:val="nil"/>
              <w:tr2bl w:val="nil"/>
            </w:tcBorders>
            <w:vAlign w:val="center"/>
          </w:tcPr>
          <w:p w14:paraId="06768845"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0C566B5A"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6A611C95" w14:textId="77777777" w:rsidR="000A09C6" w:rsidRDefault="00000000">
            <w:pPr>
              <w:jc w:val="center"/>
              <w:rPr>
                <w:rStyle w:val="font21"/>
                <w:rFonts w:hint="default"/>
              </w:rPr>
            </w:pPr>
            <w:r>
              <w:rPr>
                <w:rFonts w:ascii="仿宋_GB2312" w:eastAsia="仿宋_GB2312" w:hint="eastAsia"/>
                <w:kern w:val="0"/>
                <w:sz w:val="24"/>
                <w:szCs w:val="36"/>
              </w:rPr>
              <w:t>课题1</w:t>
            </w:r>
          </w:p>
        </w:tc>
        <w:tc>
          <w:tcPr>
            <w:tcW w:w="1056" w:type="dxa"/>
            <w:tcBorders>
              <w:tl2br w:val="nil"/>
              <w:tr2bl w:val="nil"/>
            </w:tcBorders>
            <w:vAlign w:val="center"/>
          </w:tcPr>
          <w:p w14:paraId="2A92658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4D4CFCD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1D8CFBC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云南电网有限责任公司曲靖供电局</w:t>
            </w:r>
          </w:p>
        </w:tc>
      </w:tr>
      <w:tr w:rsidR="000A09C6" w14:paraId="446D82DD" w14:textId="77777777">
        <w:tc>
          <w:tcPr>
            <w:tcW w:w="457" w:type="dxa"/>
            <w:tcBorders>
              <w:tl2br w:val="nil"/>
              <w:tr2bl w:val="nil"/>
            </w:tcBorders>
            <w:vAlign w:val="center"/>
          </w:tcPr>
          <w:p w14:paraId="3BC418FE" w14:textId="77777777" w:rsidR="000A09C6" w:rsidRDefault="00000000">
            <w:pPr>
              <w:jc w:val="center"/>
              <w:rPr>
                <w:rFonts w:ascii="仿宋_GB2312" w:eastAsia="仿宋_GB2312"/>
                <w:color w:val="000000"/>
              </w:rPr>
            </w:pPr>
            <w:r>
              <w:rPr>
                <w:rFonts w:ascii="仿宋_GB2312" w:eastAsia="仿宋_GB2312" w:hint="eastAsia"/>
                <w:color w:val="000000"/>
              </w:rPr>
              <w:t>11</w:t>
            </w:r>
          </w:p>
        </w:tc>
        <w:tc>
          <w:tcPr>
            <w:tcW w:w="596" w:type="dxa"/>
            <w:tcBorders>
              <w:tl2br w:val="nil"/>
              <w:tr2bl w:val="nil"/>
            </w:tcBorders>
            <w:vAlign w:val="center"/>
          </w:tcPr>
          <w:p w14:paraId="6CFF9F30" w14:textId="77777777" w:rsidR="000A09C6" w:rsidRDefault="00000000">
            <w:pPr>
              <w:jc w:val="center"/>
              <w:rPr>
                <w:rFonts w:ascii="仿宋_GB2312" w:eastAsia="仿宋_GB2312"/>
                <w:kern w:val="0"/>
                <w:sz w:val="24"/>
                <w:szCs w:val="36"/>
              </w:rPr>
            </w:pPr>
            <w:bookmarkStart w:id="8" w:name="OLE_LINK8"/>
            <w:r>
              <w:rPr>
                <w:rFonts w:ascii="仿宋_GB2312" w:eastAsia="仿宋_GB2312" w:hint="eastAsia"/>
                <w:kern w:val="0"/>
                <w:sz w:val="24"/>
                <w:szCs w:val="36"/>
              </w:rPr>
              <w:t>夏桓桓</w:t>
            </w:r>
            <w:bookmarkEnd w:id="8"/>
          </w:p>
        </w:tc>
        <w:tc>
          <w:tcPr>
            <w:tcW w:w="584" w:type="dxa"/>
            <w:tcBorders>
              <w:tl2br w:val="nil"/>
              <w:tr2bl w:val="nil"/>
            </w:tcBorders>
            <w:vAlign w:val="center"/>
          </w:tcPr>
          <w:p w14:paraId="258AE94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5D231CF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1982年8月23日</w:t>
            </w:r>
          </w:p>
        </w:tc>
        <w:tc>
          <w:tcPr>
            <w:tcW w:w="851" w:type="dxa"/>
            <w:tcBorders>
              <w:tl2br w:val="nil"/>
              <w:tr2bl w:val="nil"/>
            </w:tcBorders>
            <w:vAlign w:val="center"/>
          </w:tcPr>
          <w:p w14:paraId="271BB622" w14:textId="77777777" w:rsidR="000A09C6" w:rsidRDefault="00000000">
            <w:pPr>
              <w:jc w:val="center"/>
              <w:rPr>
                <w:rStyle w:val="font21"/>
                <w:rFonts w:ascii="Times New Roman" w:hint="default"/>
              </w:rPr>
            </w:pPr>
            <w:bookmarkStart w:id="9" w:name="OLE_LINK10"/>
            <w:r>
              <w:rPr>
                <w:rStyle w:val="font21"/>
                <w:rFonts w:ascii="Times New Roman" w:hint="default"/>
              </w:rPr>
              <w:t>B</w:t>
            </w:r>
            <w:bookmarkEnd w:id="9"/>
          </w:p>
        </w:tc>
        <w:tc>
          <w:tcPr>
            <w:tcW w:w="992" w:type="dxa"/>
            <w:tcBorders>
              <w:tl2br w:val="nil"/>
              <w:tr2bl w:val="nil"/>
            </w:tcBorders>
            <w:vAlign w:val="center"/>
          </w:tcPr>
          <w:p w14:paraId="6D26EDDF" w14:textId="77777777" w:rsidR="000A09C6" w:rsidRDefault="00000000">
            <w:pPr>
              <w:jc w:val="center"/>
              <w:rPr>
                <w:rFonts w:ascii="仿宋" w:eastAsia="仿宋" w:hAnsi="仿宋" w:cs="仿宋" w:hint="eastAsia"/>
                <w:sz w:val="24"/>
              </w:rPr>
            </w:pPr>
            <w:r>
              <w:rPr>
                <w:rFonts w:ascii="仿宋" w:eastAsia="仿宋" w:hAnsi="仿宋" w:cs="仿宋" w:hint="eastAsia"/>
                <w:sz w:val="24"/>
              </w:rPr>
              <w:t>高级经理</w:t>
            </w:r>
          </w:p>
        </w:tc>
        <w:tc>
          <w:tcPr>
            <w:tcW w:w="709" w:type="dxa"/>
            <w:tcBorders>
              <w:tl2br w:val="nil"/>
              <w:tr2bl w:val="nil"/>
            </w:tcBorders>
            <w:vAlign w:val="center"/>
          </w:tcPr>
          <w:p w14:paraId="098074B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2009FE6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安全技术及应急管理</w:t>
            </w:r>
          </w:p>
        </w:tc>
        <w:tc>
          <w:tcPr>
            <w:tcW w:w="1276" w:type="dxa"/>
            <w:tcBorders>
              <w:tl2br w:val="nil"/>
              <w:tr2bl w:val="nil"/>
            </w:tcBorders>
            <w:vAlign w:val="center"/>
          </w:tcPr>
          <w:p w14:paraId="3A7257B1"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4F9AEEB3"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05C43B39" w14:textId="77777777" w:rsidR="000A09C6" w:rsidRDefault="00000000">
            <w:pPr>
              <w:jc w:val="center"/>
              <w:rPr>
                <w:rStyle w:val="font21"/>
                <w:rFonts w:hint="default"/>
              </w:rPr>
            </w:pPr>
            <w:r>
              <w:rPr>
                <w:rStyle w:val="font21"/>
                <w:rFonts w:hint="default"/>
              </w:rPr>
              <w:t>课题1、2</w:t>
            </w:r>
          </w:p>
        </w:tc>
        <w:tc>
          <w:tcPr>
            <w:tcW w:w="1056" w:type="dxa"/>
            <w:tcBorders>
              <w:tl2br w:val="nil"/>
              <w:tr2bl w:val="nil"/>
            </w:tcBorders>
            <w:vAlign w:val="center"/>
          </w:tcPr>
          <w:p w14:paraId="5420A64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039841A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031B2BD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w:t>
            </w:r>
          </w:p>
        </w:tc>
      </w:tr>
      <w:tr w:rsidR="000A09C6" w14:paraId="6E73EB80" w14:textId="77777777">
        <w:trPr>
          <w:trHeight w:val="90"/>
        </w:trPr>
        <w:tc>
          <w:tcPr>
            <w:tcW w:w="457" w:type="dxa"/>
            <w:tcBorders>
              <w:tl2br w:val="nil"/>
              <w:tr2bl w:val="nil"/>
            </w:tcBorders>
            <w:vAlign w:val="center"/>
          </w:tcPr>
          <w:p w14:paraId="38423520" w14:textId="77777777" w:rsidR="000A09C6" w:rsidRDefault="00000000">
            <w:pPr>
              <w:jc w:val="center"/>
              <w:rPr>
                <w:rFonts w:ascii="仿宋_GB2312" w:eastAsia="仿宋_GB2312"/>
                <w:color w:val="000000"/>
              </w:rPr>
            </w:pPr>
            <w:r>
              <w:rPr>
                <w:rFonts w:ascii="仿宋_GB2312" w:eastAsia="仿宋_GB2312" w:hint="eastAsia"/>
                <w:color w:val="000000"/>
              </w:rPr>
              <w:t>12</w:t>
            </w:r>
          </w:p>
        </w:tc>
        <w:tc>
          <w:tcPr>
            <w:tcW w:w="596" w:type="dxa"/>
            <w:tcBorders>
              <w:tl2br w:val="nil"/>
              <w:tr2bl w:val="nil"/>
            </w:tcBorders>
            <w:vAlign w:val="center"/>
          </w:tcPr>
          <w:p w14:paraId="5EFCD92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孙光</w:t>
            </w:r>
            <w:r>
              <w:rPr>
                <w:rFonts w:ascii="仿宋_GB2312" w:eastAsia="仿宋_GB2312" w:hint="eastAsia"/>
                <w:kern w:val="0"/>
                <w:sz w:val="24"/>
                <w:szCs w:val="36"/>
              </w:rPr>
              <w:lastRenderedPageBreak/>
              <w:t>云</w:t>
            </w:r>
          </w:p>
        </w:tc>
        <w:tc>
          <w:tcPr>
            <w:tcW w:w="584" w:type="dxa"/>
            <w:tcBorders>
              <w:tl2br w:val="nil"/>
              <w:tr2bl w:val="nil"/>
            </w:tcBorders>
            <w:vAlign w:val="center"/>
          </w:tcPr>
          <w:p w14:paraId="25228BE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lastRenderedPageBreak/>
              <w:t>男</w:t>
            </w:r>
          </w:p>
        </w:tc>
        <w:tc>
          <w:tcPr>
            <w:tcW w:w="1183" w:type="dxa"/>
            <w:tcBorders>
              <w:tl2br w:val="nil"/>
              <w:tr2bl w:val="nil"/>
            </w:tcBorders>
            <w:vAlign w:val="center"/>
          </w:tcPr>
          <w:p w14:paraId="395EBAC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1977年9月17日</w:t>
            </w:r>
          </w:p>
        </w:tc>
        <w:tc>
          <w:tcPr>
            <w:tcW w:w="851" w:type="dxa"/>
            <w:tcBorders>
              <w:tl2br w:val="nil"/>
              <w:tr2bl w:val="nil"/>
            </w:tcBorders>
            <w:vAlign w:val="center"/>
          </w:tcPr>
          <w:p w14:paraId="022FEFD6" w14:textId="77777777" w:rsidR="000A09C6" w:rsidRDefault="00000000">
            <w:pPr>
              <w:jc w:val="center"/>
              <w:rPr>
                <w:rStyle w:val="font21"/>
                <w:rFonts w:ascii="Times New Roman" w:hint="default"/>
              </w:rPr>
            </w:pPr>
            <w:r>
              <w:rPr>
                <w:rStyle w:val="font21"/>
                <w:rFonts w:ascii="Times New Roman" w:hint="default"/>
              </w:rPr>
              <w:t>B</w:t>
            </w:r>
          </w:p>
        </w:tc>
        <w:tc>
          <w:tcPr>
            <w:tcW w:w="992" w:type="dxa"/>
            <w:tcBorders>
              <w:tl2br w:val="nil"/>
              <w:tr2bl w:val="nil"/>
            </w:tcBorders>
            <w:vAlign w:val="center"/>
          </w:tcPr>
          <w:p w14:paraId="0410972C" w14:textId="77777777" w:rsidR="000A09C6" w:rsidRDefault="00000000">
            <w:pPr>
              <w:jc w:val="center"/>
              <w:rPr>
                <w:rStyle w:val="font21"/>
                <w:rFonts w:hint="default"/>
              </w:rPr>
            </w:pPr>
            <w:r>
              <w:rPr>
                <w:rStyle w:val="font21"/>
                <w:rFonts w:hint="default"/>
              </w:rPr>
              <w:t>副院长</w:t>
            </w:r>
          </w:p>
        </w:tc>
        <w:tc>
          <w:tcPr>
            <w:tcW w:w="709" w:type="dxa"/>
            <w:tcBorders>
              <w:tl2br w:val="nil"/>
              <w:tr2bl w:val="nil"/>
            </w:tcBorders>
            <w:vAlign w:val="center"/>
          </w:tcPr>
          <w:p w14:paraId="0B842FD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w:t>
            </w:r>
            <w:r>
              <w:rPr>
                <w:rFonts w:ascii="仿宋_GB2312" w:eastAsia="仿宋_GB2312" w:hint="eastAsia"/>
                <w:kern w:val="0"/>
                <w:sz w:val="24"/>
                <w:szCs w:val="36"/>
              </w:rPr>
              <w:lastRenderedPageBreak/>
              <w:t>生</w:t>
            </w:r>
          </w:p>
        </w:tc>
        <w:tc>
          <w:tcPr>
            <w:tcW w:w="1554" w:type="dxa"/>
            <w:tcBorders>
              <w:tl2br w:val="nil"/>
              <w:tr2bl w:val="nil"/>
            </w:tcBorders>
            <w:vAlign w:val="center"/>
          </w:tcPr>
          <w:p w14:paraId="692BB55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lastRenderedPageBreak/>
              <w:t>安全技术及安监业务管</w:t>
            </w:r>
            <w:r>
              <w:rPr>
                <w:rFonts w:ascii="仿宋_GB2312" w:eastAsia="仿宋_GB2312" w:hint="eastAsia"/>
                <w:kern w:val="0"/>
                <w:sz w:val="24"/>
                <w:szCs w:val="36"/>
              </w:rPr>
              <w:lastRenderedPageBreak/>
              <w:t>理</w:t>
            </w:r>
          </w:p>
        </w:tc>
        <w:tc>
          <w:tcPr>
            <w:tcW w:w="1276" w:type="dxa"/>
            <w:tcBorders>
              <w:tl2br w:val="nil"/>
              <w:tr2bl w:val="nil"/>
            </w:tcBorders>
            <w:vAlign w:val="center"/>
          </w:tcPr>
          <w:p w14:paraId="4CD9AE2B"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lastRenderedPageBreak/>
              <w:t>5</w:t>
            </w:r>
          </w:p>
        </w:tc>
        <w:tc>
          <w:tcPr>
            <w:tcW w:w="778" w:type="dxa"/>
            <w:tcBorders>
              <w:tl2br w:val="nil"/>
              <w:tr2bl w:val="nil"/>
            </w:tcBorders>
            <w:vAlign w:val="center"/>
          </w:tcPr>
          <w:p w14:paraId="55FB8475" w14:textId="77777777" w:rsidR="000A09C6" w:rsidRDefault="00000000">
            <w:pPr>
              <w:jc w:val="center"/>
              <w:rPr>
                <w:rStyle w:val="font21"/>
                <w:rFonts w:ascii="Times New Roman" w:hint="default"/>
              </w:rPr>
            </w:pPr>
            <w:r>
              <w:rPr>
                <w:rStyle w:val="font21"/>
                <w:rFonts w:ascii="Times New Roman" w:hint="default"/>
              </w:rPr>
              <w:t>C</w:t>
            </w:r>
          </w:p>
        </w:tc>
        <w:tc>
          <w:tcPr>
            <w:tcW w:w="884" w:type="dxa"/>
            <w:tcBorders>
              <w:tl2br w:val="nil"/>
              <w:tr2bl w:val="nil"/>
            </w:tcBorders>
            <w:vAlign w:val="center"/>
          </w:tcPr>
          <w:p w14:paraId="2D15585E" w14:textId="77777777" w:rsidR="000A09C6" w:rsidRDefault="00000000">
            <w:pPr>
              <w:jc w:val="center"/>
              <w:rPr>
                <w:rStyle w:val="font21"/>
                <w:rFonts w:hint="default"/>
              </w:rPr>
            </w:pPr>
            <w:r>
              <w:rPr>
                <w:rStyle w:val="font21"/>
                <w:rFonts w:hint="default"/>
              </w:rPr>
              <w:t>课题1、2</w:t>
            </w:r>
          </w:p>
        </w:tc>
        <w:tc>
          <w:tcPr>
            <w:tcW w:w="1056" w:type="dxa"/>
            <w:tcBorders>
              <w:tl2br w:val="nil"/>
              <w:tr2bl w:val="nil"/>
            </w:tcBorders>
            <w:vAlign w:val="center"/>
          </w:tcPr>
          <w:p w14:paraId="26EBDC2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41697B0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安全应急管理、防灾减灾</w:t>
            </w:r>
            <w:r>
              <w:rPr>
                <w:rFonts w:ascii="仿宋_GB2312" w:eastAsia="仿宋_GB2312" w:hint="eastAsia"/>
                <w:kern w:val="0"/>
                <w:sz w:val="24"/>
                <w:szCs w:val="36"/>
              </w:rPr>
              <w:lastRenderedPageBreak/>
              <w:t>救灾、应急技术支</w:t>
            </w:r>
          </w:p>
        </w:tc>
        <w:tc>
          <w:tcPr>
            <w:tcW w:w="1689" w:type="dxa"/>
            <w:tcBorders>
              <w:tl2br w:val="nil"/>
              <w:tr2bl w:val="nil"/>
            </w:tcBorders>
            <w:vAlign w:val="center"/>
          </w:tcPr>
          <w:p w14:paraId="06A120CC" w14:textId="77777777" w:rsidR="000A09C6" w:rsidRDefault="00000000">
            <w:pPr>
              <w:jc w:val="center"/>
              <w:rPr>
                <w:rFonts w:ascii="仿宋_GB2312" w:eastAsia="仿宋_GB2312"/>
                <w:kern w:val="0"/>
                <w:sz w:val="24"/>
                <w:szCs w:val="36"/>
              </w:rPr>
            </w:pPr>
            <w:bookmarkStart w:id="10" w:name="OLE_LINK12"/>
            <w:r>
              <w:rPr>
                <w:rFonts w:ascii="仿宋_GB2312" w:eastAsia="仿宋_GB2312" w:hint="eastAsia"/>
                <w:kern w:val="0"/>
                <w:sz w:val="24"/>
                <w:szCs w:val="36"/>
              </w:rPr>
              <w:lastRenderedPageBreak/>
              <w:t>云南电网有限责任公司电力</w:t>
            </w:r>
            <w:r>
              <w:rPr>
                <w:rFonts w:ascii="仿宋_GB2312" w:eastAsia="仿宋_GB2312" w:hint="eastAsia"/>
                <w:kern w:val="0"/>
                <w:sz w:val="24"/>
                <w:szCs w:val="36"/>
              </w:rPr>
              <w:lastRenderedPageBreak/>
              <w:t>科学研究院</w:t>
            </w:r>
            <w:bookmarkEnd w:id="10"/>
          </w:p>
        </w:tc>
      </w:tr>
      <w:tr w:rsidR="000A09C6" w14:paraId="685F8897" w14:textId="77777777">
        <w:tc>
          <w:tcPr>
            <w:tcW w:w="457" w:type="dxa"/>
            <w:tcBorders>
              <w:tl2br w:val="nil"/>
              <w:tr2bl w:val="nil"/>
            </w:tcBorders>
            <w:vAlign w:val="center"/>
          </w:tcPr>
          <w:p w14:paraId="701E92F2" w14:textId="77777777" w:rsidR="000A09C6" w:rsidRDefault="00000000">
            <w:pPr>
              <w:jc w:val="center"/>
              <w:rPr>
                <w:rFonts w:ascii="仿宋_GB2312" w:eastAsia="仿宋_GB2312"/>
                <w:color w:val="000000"/>
              </w:rPr>
            </w:pPr>
            <w:r>
              <w:rPr>
                <w:rFonts w:ascii="仿宋_GB2312" w:eastAsia="仿宋_GB2312" w:hint="eastAsia"/>
                <w:color w:val="000000"/>
              </w:rPr>
              <w:lastRenderedPageBreak/>
              <w:t>13</w:t>
            </w:r>
          </w:p>
        </w:tc>
        <w:tc>
          <w:tcPr>
            <w:tcW w:w="596" w:type="dxa"/>
            <w:tcBorders>
              <w:tl2br w:val="nil"/>
              <w:tr2bl w:val="nil"/>
            </w:tcBorders>
            <w:vAlign w:val="center"/>
          </w:tcPr>
          <w:p w14:paraId="5FF83B1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李黎</w:t>
            </w:r>
          </w:p>
        </w:tc>
        <w:tc>
          <w:tcPr>
            <w:tcW w:w="584" w:type="dxa"/>
            <w:tcBorders>
              <w:tl2br w:val="nil"/>
              <w:tr2bl w:val="nil"/>
            </w:tcBorders>
            <w:vAlign w:val="center"/>
          </w:tcPr>
          <w:p w14:paraId="50FF877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75FDD811"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hint="eastAsia"/>
                <w:color w:val="000000"/>
                <w:kern w:val="0"/>
                <w:sz w:val="24"/>
                <w:lang w:bidi="ar"/>
              </w:rPr>
              <w:t>1985年10月10日</w:t>
            </w:r>
          </w:p>
        </w:tc>
        <w:tc>
          <w:tcPr>
            <w:tcW w:w="851" w:type="dxa"/>
            <w:tcBorders>
              <w:tl2br w:val="nil"/>
              <w:tr2bl w:val="nil"/>
            </w:tcBorders>
            <w:vAlign w:val="center"/>
          </w:tcPr>
          <w:p w14:paraId="26570893"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73F0C7BD" w14:textId="77777777" w:rsidR="000A09C6" w:rsidRDefault="00000000">
            <w:pPr>
              <w:jc w:val="center"/>
              <w:rPr>
                <w:rFonts w:ascii="仿宋_GB2312" w:eastAsia="仿宋_GB2312"/>
                <w:kern w:val="0"/>
                <w:sz w:val="24"/>
                <w:szCs w:val="36"/>
              </w:rPr>
            </w:pPr>
            <w:r>
              <w:rPr>
                <w:rStyle w:val="font21"/>
                <w:rFonts w:hint="default"/>
              </w:rPr>
              <w:t>经理</w:t>
            </w:r>
          </w:p>
        </w:tc>
        <w:tc>
          <w:tcPr>
            <w:tcW w:w="709" w:type="dxa"/>
            <w:tcBorders>
              <w:tl2br w:val="nil"/>
              <w:tr2bl w:val="nil"/>
            </w:tcBorders>
            <w:vAlign w:val="center"/>
          </w:tcPr>
          <w:p w14:paraId="772BA3C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60370EE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3B431593"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179F6C97" w14:textId="77777777" w:rsidR="000A09C6" w:rsidRDefault="00000000">
            <w:pPr>
              <w:jc w:val="center"/>
              <w:rPr>
                <w:rStyle w:val="font21"/>
                <w:rFonts w:ascii="Times New Roman" w:eastAsia="宋体" w:hint="default"/>
                <w:sz w:val="21"/>
              </w:rPr>
            </w:pPr>
            <w:r>
              <w:rPr>
                <w:rStyle w:val="font21"/>
                <w:rFonts w:ascii="Times New Roman" w:hint="default"/>
              </w:rPr>
              <w:t>C</w:t>
            </w:r>
          </w:p>
        </w:tc>
        <w:tc>
          <w:tcPr>
            <w:tcW w:w="884" w:type="dxa"/>
            <w:tcBorders>
              <w:tl2br w:val="nil"/>
              <w:tr2bl w:val="nil"/>
            </w:tcBorders>
            <w:vAlign w:val="center"/>
          </w:tcPr>
          <w:p w14:paraId="5A159B92" w14:textId="77777777" w:rsidR="000A09C6" w:rsidRDefault="00000000">
            <w:pPr>
              <w:jc w:val="center"/>
              <w:rPr>
                <w:rStyle w:val="font21"/>
                <w:rFonts w:ascii="Times New Roman" w:eastAsia="宋体" w:hint="default"/>
                <w:sz w:val="21"/>
              </w:rPr>
            </w:pPr>
            <w:r>
              <w:rPr>
                <w:rStyle w:val="font21"/>
                <w:rFonts w:hint="default"/>
              </w:rPr>
              <w:t>课题2</w:t>
            </w:r>
          </w:p>
        </w:tc>
        <w:tc>
          <w:tcPr>
            <w:tcW w:w="1056" w:type="dxa"/>
            <w:tcBorders>
              <w:tl2br w:val="nil"/>
              <w:tr2bl w:val="nil"/>
            </w:tcBorders>
            <w:vAlign w:val="center"/>
          </w:tcPr>
          <w:p w14:paraId="09FE0B2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71FEAC3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522173A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云南电网有限责任公司昆明供电局</w:t>
            </w:r>
          </w:p>
        </w:tc>
      </w:tr>
      <w:tr w:rsidR="000A09C6" w14:paraId="1554142C" w14:textId="77777777">
        <w:tc>
          <w:tcPr>
            <w:tcW w:w="457" w:type="dxa"/>
            <w:tcBorders>
              <w:tl2br w:val="nil"/>
              <w:tr2bl w:val="nil"/>
            </w:tcBorders>
            <w:vAlign w:val="center"/>
          </w:tcPr>
          <w:p w14:paraId="3407F36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14</w:t>
            </w:r>
          </w:p>
        </w:tc>
        <w:tc>
          <w:tcPr>
            <w:tcW w:w="596" w:type="dxa"/>
            <w:tcBorders>
              <w:tl2br w:val="nil"/>
              <w:tr2bl w:val="nil"/>
            </w:tcBorders>
            <w:vAlign w:val="center"/>
          </w:tcPr>
          <w:p w14:paraId="30119B7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朱宁</w:t>
            </w:r>
          </w:p>
        </w:tc>
        <w:tc>
          <w:tcPr>
            <w:tcW w:w="584" w:type="dxa"/>
            <w:tcBorders>
              <w:tl2br w:val="nil"/>
              <w:tr2bl w:val="nil"/>
            </w:tcBorders>
            <w:vAlign w:val="center"/>
          </w:tcPr>
          <w:p w14:paraId="2E87324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139F964C"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hint="eastAsia"/>
                <w:color w:val="000000"/>
                <w:kern w:val="0"/>
                <w:sz w:val="24"/>
                <w:lang w:bidi="ar"/>
              </w:rPr>
              <w:t>1987年9月9日</w:t>
            </w:r>
          </w:p>
        </w:tc>
        <w:tc>
          <w:tcPr>
            <w:tcW w:w="851" w:type="dxa"/>
            <w:tcBorders>
              <w:tl2br w:val="nil"/>
              <w:tr2bl w:val="nil"/>
            </w:tcBorders>
            <w:vAlign w:val="center"/>
          </w:tcPr>
          <w:p w14:paraId="6C559B4D"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2B33D3EE" w14:textId="77777777" w:rsidR="000A09C6" w:rsidRDefault="00000000">
            <w:pPr>
              <w:jc w:val="center"/>
              <w:rPr>
                <w:rFonts w:ascii="仿宋_GB2312" w:eastAsia="仿宋_GB2312"/>
                <w:kern w:val="0"/>
                <w:sz w:val="24"/>
                <w:szCs w:val="36"/>
              </w:rPr>
            </w:pPr>
            <w:r>
              <w:rPr>
                <w:rStyle w:val="font21"/>
                <w:rFonts w:hint="default"/>
              </w:rPr>
              <w:t>副经理</w:t>
            </w:r>
          </w:p>
        </w:tc>
        <w:tc>
          <w:tcPr>
            <w:tcW w:w="709" w:type="dxa"/>
            <w:tcBorders>
              <w:tl2br w:val="nil"/>
              <w:tr2bl w:val="nil"/>
            </w:tcBorders>
            <w:vAlign w:val="center"/>
          </w:tcPr>
          <w:p w14:paraId="7E562E2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4B3535B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535B1D2D"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697B23CF" w14:textId="77777777" w:rsidR="000A09C6" w:rsidRDefault="00000000">
            <w:pPr>
              <w:jc w:val="center"/>
              <w:rPr>
                <w:rStyle w:val="font21"/>
                <w:rFonts w:ascii="Times New Roman" w:eastAsia="宋体" w:hint="default"/>
                <w:sz w:val="21"/>
              </w:rPr>
            </w:pPr>
            <w:r>
              <w:rPr>
                <w:rStyle w:val="font21"/>
                <w:rFonts w:ascii="Times New Roman" w:hint="default"/>
              </w:rPr>
              <w:t>C</w:t>
            </w:r>
          </w:p>
        </w:tc>
        <w:tc>
          <w:tcPr>
            <w:tcW w:w="884" w:type="dxa"/>
            <w:tcBorders>
              <w:tl2br w:val="nil"/>
              <w:tr2bl w:val="nil"/>
            </w:tcBorders>
            <w:vAlign w:val="center"/>
          </w:tcPr>
          <w:p w14:paraId="34199B96" w14:textId="77777777" w:rsidR="000A09C6" w:rsidRDefault="00000000">
            <w:pPr>
              <w:jc w:val="center"/>
              <w:rPr>
                <w:rStyle w:val="font21"/>
                <w:rFonts w:ascii="Times New Roman" w:eastAsia="宋体" w:hint="default"/>
                <w:sz w:val="21"/>
              </w:rPr>
            </w:pPr>
            <w:r>
              <w:rPr>
                <w:rStyle w:val="font21"/>
                <w:rFonts w:hint="default"/>
              </w:rPr>
              <w:t>课题2</w:t>
            </w:r>
          </w:p>
        </w:tc>
        <w:tc>
          <w:tcPr>
            <w:tcW w:w="1056" w:type="dxa"/>
            <w:tcBorders>
              <w:tl2br w:val="nil"/>
              <w:tr2bl w:val="nil"/>
            </w:tcBorders>
            <w:vAlign w:val="center"/>
          </w:tcPr>
          <w:p w14:paraId="557285B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258158A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6E3228C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云南电网有限责任公司昆明供电局</w:t>
            </w:r>
          </w:p>
        </w:tc>
      </w:tr>
      <w:tr w:rsidR="000A09C6" w14:paraId="3F9025AA" w14:textId="77777777">
        <w:tc>
          <w:tcPr>
            <w:tcW w:w="457" w:type="dxa"/>
            <w:tcBorders>
              <w:tl2br w:val="nil"/>
              <w:tr2bl w:val="nil"/>
            </w:tcBorders>
            <w:vAlign w:val="center"/>
          </w:tcPr>
          <w:p w14:paraId="55968B6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15</w:t>
            </w:r>
          </w:p>
        </w:tc>
        <w:tc>
          <w:tcPr>
            <w:tcW w:w="596" w:type="dxa"/>
            <w:tcBorders>
              <w:tl2br w:val="nil"/>
              <w:tr2bl w:val="nil"/>
            </w:tcBorders>
            <w:vAlign w:val="center"/>
          </w:tcPr>
          <w:p w14:paraId="0B6F3A8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云霄</w:t>
            </w:r>
          </w:p>
        </w:tc>
        <w:tc>
          <w:tcPr>
            <w:tcW w:w="584" w:type="dxa"/>
            <w:tcBorders>
              <w:tl2br w:val="nil"/>
              <w:tr2bl w:val="nil"/>
            </w:tcBorders>
            <w:vAlign w:val="center"/>
          </w:tcPr>
          <w:p w14:paraId="4524F86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365B4DF5"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hint="eastAsia"/>
                <w:color w:val="000000"/>
                <w:kern w:val="0"/>
                <w:sz w:val="24"/>
                <w:lang w:bidi="ar"/>
              </w:rPr>
              <w:t>1990年1月24日</w:t>
            </w:r>
          </w:p>
        </w:tc>
        <w:tc>
          <w:tcPr>
            <w:tcW w:w="851" w:type="dxa"/>
            <w:tcBorders>
              <w:tl2br w:val="nil"/>
              <w:tr2bl w:val="nil"/>
            </w:tcBorders>
            <w:vAlign w:val="center"/>
          </w:tcPr>
          <w:p w14:paraId="67CA7A1B" w14:textId="77777777" w:rsidR="000A09C6" w:rsidRDefault="00000000">
            <w:pPr>
              <w:jc w:val="center"/>
              <w:rPr>
                <w:rStyle w:val="font21"/>
                <w:rFonts w:ascii="Times New Roman" w:eastAsia="宋体" w:hint="default"/>
                <w:sz w:val="21"/>
              </w:rPr>
            </w:pPr>
            <w:r>
              <w:rPr>
                <w:rStyle w:val="font21"/>
                <w:rFonts w:ascii="Times New Roman" w:hint="default"/>
              </w:rPr>
              <w:t>C</w:t>
            </w:r>
          </w:p>
        </w:tc>
        <w:tc>
          <w:tcPr>
            <w:tcW w:w="992" w:type="dxa"/>
            <w:tcBorders>
              <w:tl2br w:val="nil"/>
              <w:tr2bl w:val="nil"/>
            </w:tcBorders>
            <w:vAlign w:val="center"/>
          </w:tcPr>
          <w:p w14:paraId="5DBB504C" w14:textId="77777777" w:rsidR="000A09C6" w:rsidRDefault="00000000">
            <w:pPr>
              <w:jc w:val="center"/>
              <w:rPr>
                <w:rFonts w:ascii="仿宋_GB2312" w:eastAsia="仿宋_GB2312"/>
                <w:kern w:val="0"/>
                <w:sz w:val="24"/>
                <w:szCs w:val="36"/>
              </w:rPr>
            </w:pPr>
            <w:r>
              <w:rPr>
                <w:rStyle w:val="font21"/>
                <w:rFonts w:hint="default"/>
              </w:rPr>
              <w:t>主管</w:t>
            </w:r>
          </w:p>
        </w:tc>
        <w:tc>
          <w:tcPr>
            <w:tcW w:w="709" w:type="dxa"/>
            <w:tcBorders>
              <w:tl2br w:val="nil"/>
              <w:tr2bl w:val="nil"/>
            </w:tcBorders>
            <w:vAlign w:val="center"/>
          </w:tcPr>
          <w:p w14:paraId="7604626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2140E23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513414B4"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560B0F5C" w14:textId="77777777" w:rsidR="000A09C6" w:rsidRDefault="00000000">
            <w:pPr>
              <w:jc w:val="center"/>
              <w:rPr>
                <w:rStyle w:val="font21"/>
                <w:rFonts w:ascii="Times New Roman" w:eastAsia="宋体" w:hint="default"/>
                <w:sz w:val="21"/>
              </w:rPr>
            </w:pPr>
            <w:r>
              <w:rPr>
                <w:rStyle w:val="font21"/>
                <w:rFonts w:ascii="Times New Roman" w:hint="default"/>
              </w:rPr>
              <w:t>C</w:t>
            </w:r>
          </w:p>
        </w:tc>
        <w:tc>
          <w:tcPr>
            <w:tcW w:w="884" w:type="dxa"/>
            <w:tcBorders>
              <w:tl2br w:val="nil"/>
              <w:tr2bl w:val="nil"/>
            </w:tcBorders>
            <w:vAlign w:val="center"/>
          </w:tcPr>
          <w:p w14:paraId="015931B0" w14:textId="77777777" w:rsidR="000A09C6" w:rsidRDefault="00000000">
            <w:pPr>
              <w:jc w:val="center"/>
              <w:rPr>
                <w:rStyle w:val="font21"/>
                <w:rFonts w:ascii="Times New Roman" w:eastAsia="宋体" w:hint="default"/>
                <w:sz w:val="21"/>
              </w:rPr>
            </w:pPr>
            <w:r>
              <w:rPr>
                <w:rStyle w:val="font21"/>
                <w:rFonts w:hint="default"/>
              </w:rPr>
              <w:t>课题2</w:t>
            </w:r>
          </w:p>
        </w:tc>
        <w:tc>
          <w:tcPr>
            <w:tcW w:w="1056" w:type="dxa"/>
            <w:tcBorders>
              <w:tl2br w:val="nil"/>
              <w:tr2bl w:val="nil"/>
            </w:tcBorders>
            <w:vAlign w:val="center"/>
          </w:tcPr>
          <w:p w14:paraId="55D3EAA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3DDEE27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安全应急管理</w:t>
            </w:r>
          </w:p>
        </w:tc>
        <w:tc>
          <w:tcPr>
            <w:tcW w:w="1689" w:type="dxa"/>
            <w:tcBorders>
              <w:tl2br w:val="nil"/>
              <w:tr2bl w:val="nil"/>
            </w:tcBorders>
            <w:vAlign w:val="center"/>
          </w:tcPr>
          <w:p w14:paraId="2AA2B89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云南电网有限责任公司昆明供电局</w:t>
            </w:r>
          </w:p>
        </w:tc>
      </w:tr>
      <w:tr w:rsidR="000A09C6" w14:paraId="7C3418F2" w14:textId="77777777">
        <w:tc>
          <w:tcPr>
            <w:tcW w:w="457" w:type="dxa"/>
            <w:tcBorders>
              <w:tl2br w:val="nil"/>
              <w:tr2bl w:val="nil"/>
            </w:tcBorders>
            <w:vAlign w:val="center"/>
          </w:tcPr>
          <w:p w14:paraId="1801B61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16</w:t>
            </w:r>
          </w:p>
        </w:tc>
        <w:tc>
          <w:tcPr>
            <w:tcW w:w="596" w:type="dxa"/>
            <w:tcBorders>
              <w:tl2br w:val="nil"/>
              <w:tr2bl w:val="nil"/>
            </w:tcBorders>
            <w:vAlign w:val="center"/>
          </w:tcPr>
          <w:p w14:paraId="14B24C5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自云江</w:t>
            </w:r>
          </w:p>
        </w:tc>
        <w:tc>
          <w:tcPr>
            <w:tcW w:w="584" w:type="dxa"/>
            <w:tcBorders>
              <w:tl2br w:val="nil"/>
              <w:tr2bl w:val="nil"/>
            </w:tcBorders>
            <w:vAlign w:val="center"/>
          </w:tcPr>
          <w:p w14:paraId="17279F3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6613D34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1971年3月30日</w:t>
            </w:r>
          </w:p>
        </w:tc>
        <w:tc>
          <w:tcPr>
            <w:tcW w:w="851" w:type="dxa"/>
            <w:tcBorders>
              <w:tl2br w:val="nil"/>
              <w:tr2bl w:val="nil"/>
            </w:tcBorders>
            <w:vAlign w:val="center"/>
          </w:tcPr>
          <w:p w14:paraId="219C2906"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7EDE9EC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所长</w:t>
            </w:r>
          </w:p>
        </w:tc>
        <w:tc>
          <w:tcPr>
            <w:tcW w:w="709" w:type="dxa"/>
            <w:tcBorders>
              <w:tl2br w:val="nil"/>
              <w:tr2bl w:val="nil"/>
            </w:tcBorders>
            <w:vAlign w:val="center"/>
          </w:tcPr>
          <w:p w14:paraId="3D7EED3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495F79F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6ED63BBC"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2BBEA10C"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4B3505AD" w14:textId="77777777" w:rsidR="000A09C6" w:rsidRDefault="00000000">
            <w:pPr>
              <w:jc w:val="center"/>
              <w:rPr>
                <w:rStyle w:val="font21"/>
                <w:rFonts w:ascii="Times New Roman" w:hint="default"/>
                <w:sz w:val="21"/>
              </w:rPr>
            </w:pPr>
            <w:bookmarkStart w:id="11" w:name="OLE_LINK6"/>
            <w:r>
              <w:rPr>
                <w:rStyle w:val="font21"/>
                <w:rFonts w:hint="default"/>
              </w:rPr>
              <w:t>课题1</w:t>
            </w:r>
            <w:bookmarkEnd w:id="11"/>
          </w:p>
        </w:tc>
        <w:tc>
          <w:tcPr>
            <w:tcW w:w="1056" w:type="dxa"/>
            <w:tcBorders>
              <w:tl2br w:val="nil"/>
              <w:tr2bl w:val="nil"/>
            </w:tcBorders>
            <w:vAlign w:val="center"/>
          </w:tcPr>
          <w:p w14:paraId="4C27A02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2737DDF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254C53B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43609C55" w14:textId="77777777">
        <w:tc>
          <w:tcPr>
            <w:tcW w:w="457" w:type="dxa"/>
            <w:tcBorders>
              <w:tl2br w:val="nil"/>
              <w:tr2bl w:val="nil"/>
            </w:tcBorders>
            <w:vAlign w:val="center"/>
          </w:tcPr>
          <w:p w14:paraId="75AE061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17</w:t>
            </w:r>
          </w:p>
        </w:tc>
        <w:tc>
          <w:tcPr>
            <w:tcW w:w="596" w:type="dxa"/>
            <w:tcBorders>
              <w:tl2br w:val="nil"/>
              <w:tr2bl w:val="nil"/>
            </w:tcBorders>
            <w:vAlign w:val="center"/>
          </w:tcPr>
          <w:p w14:paraId="302C2B5F" w14:textId="77777777" w:rsidR="000A09C6" w:rsidRDefault="00000000">
            <w:pPr>
              <w:jc w:val="center"/>
              <w:rPr>
                <w:rFonts w:ascii="仿宋_GB2312" w:eastAsia="仿宋_GB2312"/>
                <w:kern w:val="0"/>
                <w:sz w:val="24"/>
                <w:szCs w:val="36"/>
              </w:rPr>
            </w:pPr>
            <w:bookmarkStart w:id="12" w:name="OLE_LINK11"/>
            <w:r>
              <w:rPr>
                <w:rFonts w:ascii="仿宋_GB2312" w:eastAsia="仿宋_GB2312" w:hint="eastAsia"/>
                <w:kern w:val="0"/>
                <w:sz w:val="24"/>
                <w:szCs w:val="36"/>
              </w:rPr>
              <w:t>潘浩</w:t>
            </w:r>
            <w:bookmarkEnd w:id="12"/>
          </w:p>
        </w:tc>
        <w:tc>
          <w:tcPr>
            <w:tcW w:w="584" w:type="dxa"/>
            <w:tcBorders>
              <w:tl2br w:val="nil"/>
              <w:tr2bl w:val="nil"/>
            </w:tcBorders>
            <w:vAlign w:val="center"/>
          </w:tcPr>
          <w:p w14:paraId="2988A9F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7AED230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1990年6月29日</w:t>
            </w:r>
          </w:p>
        </w:tc>
        <w:tc>
          <w:tcPr>
            <w:tcW w:w="851" w:type="dxa"/>
            <w:tcBorders>
              <w:tl2br w:val="nil"/>
              <w:tr2bl w:val="nil"/>
            </w:tcBorders>
            <w:vAlign w:val="center"/>
          </w:tcPr>
          <w:p w14:paraId="76658327"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2F65779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副经理</w:t>
            </w:r>
          </w:p>
        </w:tc>
        <w:tc>
          <w:tcPr>
            <w:tcW w:w="709" w:type="dxa"/>
            <w:tcBorders>
              <w:tl2br w:val="nil"/>
              <w:tr2bl w:val="nil"/>
            </w:tcBorders>
            <w:vAlign w:val="center"/>
          </w:tcPr>
          <w:p w14:paraId="62AA930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44D7814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1A8880A7"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01BC4F0E"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30316B08" w14:textId="77777777" w:rsidR="000A09C6" w:rsidRDefault="00000000">
            <w:pPr>
              <w:jc w:val="center"/>
              <w:rPr>
                <w:rStyle w:val="font21"/>
                <w:rFonts w:ascii="Times New Roman" w:eastAsia="宋体" w:hint="default"/>
                <w:sz w:val="21"/>
              </w:rPr>
            </w:pPr>
            <w:r>
              <w:rPr>
                <w:rStyle w:val="font21"/>
                <w:rFonts w:hint="default"/>
              </w:rPr>
              <w:t>课题1</w:t>
            </w:r>
          </w:p>
        </w:tc>
        <w:tc>
          <w:tcPr>
            <w:tcW w:w="1056" w:type="dxa"/>
            <w:tcBorders>
              <w:tl2br w:val="nil"/>
              <w:tr2bl w:val="nil"/>
            </w:tcBorders>
            <w:vAlign w:val="center"/>
          </w:tcPr>
          <w:p w14:paraId="72E3EC6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2CF1C5E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5241DA4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6F929070" w14:textId="77777777">
        <w:tc>
          <w:tcPr>
            <w:tcW w:w="457" w:type="dxa"/>
            <w:tcBorders>
              <w:tl2br w:val="nil"/>
              <w:tr2bl w:val="nil"/>
            </w:tcBorders>
            <w:vAlign w:val="center"/>
          </w:tcPr>
          <w:p w14:paraId="6C5A32F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18</w:t>
            </w:r>
          </w:p>
        </w:tc>
        <w:tc>
          <w:tcPr>
            <w:tcW w:w="596" w:type="dxa"/>
            <w:tcBorders>
              <w:tl2br w:val="nil"/>
              <w:tr2bl w:val="nil"/>
            </w:tcBorders>
            <w:vAlign w:val="center"/>
          </w:tcPr>
          <w:p w14:paraId="5B62B9A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王耀龙</w:t>
            </w:r>
          </w:p>
        </w:tc>
        <w:tc>
          <w:tcPr>
            <w:tcW w:w="584" w:type="dxa"/>
            <w:tcBorders>
              <w:tl2br w:val="nil"/>
              <w:tr2bl w:val="nil"/>
            </w:tcBorders>
            <w:vAlign w:val="center"/>
          </w:tcPr>
          <w:p w14:paraId="7579EA4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611E7E9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1978年9月18日</w:t>
            </w:r>
          </w:p>
        </w:tc>
        <w:tc>
          <w:tcPr>
            <w:tcW w:w="851" w:type="dxa"/>
            <w:tcBorders>
              <w:tl2br w:val="nil"/>
              <w:tr2bl w:val="nil"/>
            </w:tcBorders>
            <w:vAlign w:val="center"/>
          </w:tcPr>
          <w:p w14:paraId="69EC2393"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231DB6B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副经理</w:t>
            </w:r>
          </w:p>
        </w:tc>
        <w:tc>
          <w:tcPr>
            <w:tcW w:w="709" w:type="dxa"/>
            <w:tcBorders>
              <w:tl2br w:val="nil"/>
              <w:tr2bl w:val="nil"/>
            </w:tcBorders>
            <w:vAlign w:val="center"/>
          </w:tcPr>
          <w:p w14:paraId="45F83F8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5FAB350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461F2756"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3434F27F"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6E47CD52" w14:textId="77777777" w:rsidR="000A09C6" w:rsidRDefault="00000000">
            <w:pPr>
              <w:jc w:val="center"/>
              <w:rPr>
                <w:rStyle w:val="font21"/>
                <w:rFonts w:ascii="Times New Roman" w:eastAsia="宋体" w:hint="default"/>
                <w:sz w:val="21"/>
              </w:rPr>
            </w:pPr>
            <w:r>
              <w:rPr>
                <w:rStyle w:val="font21"/>
                <w:rFonts w:hint="default"/>
              </w:rPr>
              <w:t>课题1</w:t>
            </w:r>
          </w:p>
        </w:tc>
        <w:tc>
          <w:tcPr>
            <w:tcW w:w="1056" w:type="dxa"/>
            <w:tcBorders>
              <w:tl2br w:val="nil"/>
              <w:tr2bl w:val="nil"/>
            </w:tcBorders>
            <w:vAlign w:val="center"/>
          </w:tcPr>
          <w:p w14:paraId="539CC52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4044B83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275B2B2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711C38A1" w14:textId="77777777">
        <w:tc>
          <w:tcPr>
            <w:tcW w:w="457" w:type="dxa"/>
            <w:tcBorders>
              <w:tl2br w:val="nil"/>
              <w:tr2bl w:val="nil"/>
            </w:tcBorders>
            <w:vAlign w:val="center"/>
          </w:tcPr>
          <w:p w14:paraId="64BC17C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w:t>
            </w:r>
          </w:p>
        </w:tc>
        <w:tc>
          <w:tcPr>
            <w:tcW w:w="596" w:type="dxa"/>
            <w:tcBorders>
              <w:tl2br w:val="nil"/>
              <w:tr2bl w:val="nil"/>
            </w:tcBorders>
            <w:vAlign w:val="center"/>
          </w:tcPr>
          <w:p w14:paraId="1EE8967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李俊鹏</w:t>
            </w:r>
          </w:p>
        </w:tc>
        <w:tc>
          <w:tcPr>
            <w:tcW w:w="584" w:type="dxa"/>
            <w:tcBorders>
              <w:tl2br w:val="nil"/>
              <w:tr2bl w:val="nil"/>
            </w:tcBorders>
            <w:vAlign w:val="center"/>
          </w:tcPr>
          <w:p w14:paraId="5BE0378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43BF250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1984年11月9日</w:t>
            </w:r>
          </w:p>
        </w:tc>
        <w:tc>
          <w:tcPr>
            <w:tcW w:w="851" w:type="dxa"/>
            <w:tcBorders>
              <w:tl2br w:val="nil"/>
              <w:tr2bl w:val="nil"/>
            </w:tcBorders>
            <w:vAlign w:val="center"/>
          </w:tcPr>
          <w:p w14:paraId="16FBBE4E"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52C0847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专责</w:t>
            </w:r>
          </w:p>
        </w:tc>
        <w:tc>
          <w:tcPr>
            <w:tcW w:w="709" w:type="dxa"/>
            <w:tcBorders>
              <w:tl2br w:val="nil"/>
              <w:tr2bl w:val="nil"/>
            </w:tcBorders>
            <w:vAlign w:val="center"/>
          </w:tcPr>
          <w:p w14:paraId="3EA7743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3921724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532954D9"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73A8E0DF"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30C7B543" w14:textId="77777777" w:rsidR="000A09C6" w:rsidRDefault="00000000">
            <w:pPr>
              <w:jc w:val="center"/>
              <w:rPr>
                <w:rStyle w:val="font21"/>
                <w:rFonts w:ascii="Times New Roman" w:eastAsia="宋体" w:hint="default"/>
                <w:sz w:val="21"/>
              </w:rPr>
            </w:pPr>
            <w:r>
              <w:rPr>
                <w:rStyle w:val="font21"/>
                <w:rFonts w:hint="default"/>
              </w:rPr>
              <w:t>课题1</w:t>
            </w:r>
          </w:p>
        </w:tc>
        <w:tc>
          <w:tcPr>
            <w:tcW w:w="1056" w:type="dxa"/>
            <w:tcBorders>
              <w:tl2br w:val="nil"/>
              <w:tr2bl w:val="nil"/>
            </w:tcBorders>
            <w:vAlign w:val="center"/>
          </w:tcPr>
          <w:p w14:paraId="788194B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1E3243D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0961343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4324FF72" w14:textId="77777777">
        <w:tc>
          <w:tcPr>
            <w:tcW w:w="457" w:type="dxa"/>
            <w:tcBorders>
              <w:tl2br w:val="nil"/>
              <w:tr2bl w:val="nil"/>
            </w:tcBorders>
            <w:vAlign w:val="center"/>
          </w:tcPr>
          <w:p w14:paraId="62B569D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20</w:t>
            </w:r>
          </w:p>
        </w:tc>
        <w:tc>
          <w:tcPr>
            <w:tcW w:w="596" w:type="dxa"/>
            <w:tcBorders>
              <w:tl2br w:val="nil"/>
              <w:tr2bl w:val="nil"/>
            </w:tcBorders>
            <w:vAlign w:val="center"/>
          </w:tcPr>
          <w:p w14:paraId="64AAC9A7" w14:textId="77777777" w:rsidR="000A09C6" w:rsidRDefault="00000000">
            <w:pPr>
              <w:jc w:val="center"/>
              <w:rPr>
                <w:rFonts w:ascii="仿宋_GB2312" w:eastAsia="仿宋_GB2312"/>
                <w:kern w:val="0"/>
                <w:sz w:val="24"/>
                <w:szCs w:val="36"/>
              </w:rPr>
            </w:pPr>
            <w:bookmarkStart w:id="13" w:name="OLE_LINK14"/>
            <w:r>
              <w:rPr>
                <w:rFonts w:ascii="仿宋_GB2312" w:eastAsia="仿宋_GB2312" w:hint="eastAsia"/>
                <w:kern w:val="0"/>
                <w:sz w:val="24"/>
                <w:szCs w:val="36"/>
              </w:rPr>
              <w:t>周留坤</w:t>
            </w:r>
            <w:bookmarkEnd w:id="13"/>
          </w:p>
        </w:tc>
        <w:tc>
          <w:tcPr>
            <w:tcW w:w="584" w:type="dxa"/>
            <w:tcBorders>
              <w:tl2br w:val="nil"/>
              <w:tr2bl w:val="nil"/>
            </w:tcBorders>
            <w:vAlign w:val="center"/>
          </w:tcPr>
          <w:p w14:paraId="0706F65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312640C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1978年8月13日</w:t>
            </w:r>
          </w:p>
        </w:tc>
        <w:tc>
          <w:tcPr>
            <w:tcW w:w="851" w:type="dxa"/>
            <w:tcBorders>
              <w:tl2br w:val="nil"/>
              <w:tr2bl w:val="nil"/>
            </w:tcBorders>
            <w:vAlign w:val="center"/>
          </w:tcPr>
          <w:p w14:paraId="2390CB58" w14:textId="77777777" w:rsidR="000A09C6" w:rsidRDefault="00000000">
            <w:pPr>
              <w:jc w:val="center"/>
              <w:rPr>
                <w:rStyle w:val="font21"/>
                <w:rFonts w:ascii="Times New Roman" w:eastAsia="宋体" w:hint="default"/>
                <w:sz w:val="21"/>
              </w:rPr>
            </w:pPr>
            <w:r>
              <w:rPr>
                <w:rStyle w:val="font21"/>
                <w:rFonts w:ascii="Times New Roman" w:hint="default"/>
              </w:rPr>
              <w:t>B</w:t>
            </w:r>
          </w:p>
        </w:tc>
        <w:tc>
          <w:tcPr>
            <w:tcW w:w="992" w:type="dxa"/>
            <w:tcBorders>
              <w:tl2br w:val="nil"/>
              <w:tr2bl w:val="nil"/>
            </w:tcBorders>
            <w:vAlign w:val="center"/>
          </w:tcPr>
          <w:p w14:paraId="04D5C4C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专责</w:t>
            </w:r>
          </w:p>
        </w:tc>
        <w:tc>
          <w:tcPr>
            <w:tcW w:w="709" w:type="dxa"/>
            <w:tcBorders>
              <w:tl2br w:val="nil"/>
              <w:tr2bl w:val="nil"/>
            </w:tcBorders>
            <w:vAlign w:val="center"/>
          </w:tcPr>
          <w:p w14:paraId="17EA45D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1186B44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77BFF4B1"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1A1B1AC5"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1CDEC3C5" w14:textId="77777777" w:rsidR="000A09C6" w:rsidRDefault="00000000">
            <w:pPr>
              <w:jc w:val="center"/>
              <w:rPr>
                <w:rStyle w:val="font21"/>
                <w:rFonts w:ascii="Times New Roman" w:eastAsia="宋体" w:hint="default"/>
                <w:sz w:val="21"/>
              </w:rPr>
            </w:pPr>
            <w:r>
              <w:rPr>
                <w:rStyle w:val="font21"/>
                <w:rFonts w:hint="default"/>
              </w:rPr>
              <w:t>课题1</w:t>
            </w:r>
          </w:p>
        </w:tc>
        <w:tc>
          <w:tcPr>
            <w:tcW w:w="1056" w:type="dxa"/>
            <w:tcBorders>
              <w:tl2br w:val="nil"/>
              <w:tr2bl w:val="nil"/>
            </w:tcBorders>
            <w:vAlign w:val="center"/>
          </w:tcPr>
          <w:p w14:paraId="29092BF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5FE9776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1A978DB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087FF3D4" w14:textId="77777777">
        <w:tc>
          <w:tcPr>
            <w:tcW w:w="457" w:type="dxa"/>
            <w:tcBorders>
              <w:tl2br w:val="nil"/>
              <w:tr2bl w:val="nil"/>
            </w:tcBorders>
            <w:vAlign w:val="center"/>
          </w:tcPr>
          <w:p w14:paraId="7D68A14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lastRenderedPageBreak/>
              <w:t>21</w:t>
            </w:r>
          </w:p>
        </w:tc>
        <w:tc>
          <w:tcPr>
            <w:tcW w:w="596" w:type="dxa"/>
            <w:tcBorders>
              <w:tl2br w:val="nil"/>
              <w:tr2bl w:val="nil"/>
            </w:tcBorders>
            <w:vAlign w:val="center"/>
          </w:tcPr>
          <w:p w14:paraId="32015F4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黑颖顿</w:t>
            </w:r>
          </w:p>
        </w:tc>
        <w:tc>
          <w:tcPr>
            <w:tcW w:w="584" w:type="dxa"/>
            <w:tcBorders>
              <w:tl2br w:val="nil"/>
              <w:tr2bl w:val="nil"/>
            </w:tcBorders>
            <w:vAlign w:val="center"/>
          </w:tcPr>
          <w:p w14:paraId="79B1830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29FBB78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1987年9月29日</w:t>
            </w:r>
          </w:p>
        </w:tc>
        <w:tc>
          <w:tcPr>
            <w:tcW w:w="851" w:type="dxa"/>
            <w:tcBorders>
              <w:tl2br w:val="nil"/>
              <w:tr2bl w:val="nil"/>
            </w:tcBorders>
            <w:vAlign w:val="center"/>
          </w:tcPr>
          <w:p w14:paraId="38BB5FF9"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A</w:t>
            </w:r>
          </w:p>
        </w:tc>
        <w:tc>
          <w:tcPr>
            <w:tcW w:w="992" w:type="dxa"/>
            <w:tcBorders>
              <w:tl2br w:val="nil"/>
              <w:tr2bl w:val="nil"/>
            </w:tcBorders>
            <w:vAlign w:val="center"/>
          </w:tcPr>
          <w:p w14:paraId="075DAF5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专责</w:t>
            </w:r>
          </w:p>
        </w:tc>
        <w:tc>
          <w:tcPr>
            <w:tcW w:w="709" w:type="dxa"/>
            <w:tcBorders>
              <w:tl2br w:val="nil"/>
              <w:tr2bl w:val="nil"/>
            </w:tcBorders>
            <w:vAlign w:val="center"/>
          </w:tcPr>
          <w:p w14:paraId="301BAAC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硕士研究生</w:t>
            </w:r>
          </w:p>
        </w:tc>
        <w:tc>
          <w:tcPr>
            <w:tcW w:w="1554" w:type="dxa"/>
            <w:tcBorders>
              <w:tl2br w:val="nil"/>
              <w:tr2bl w:val="nil"/>
            </w:tcBorders>
            <w:vAlign w:val="center"/>
          </w:tcPr>
          <w:p w14:paraId="3073E49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6915738F"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76FF14B4"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32CA42D7" w14:textId="77777777" w:rsidR="000A09C6" w:rsidRDefault="00000000">
            <w:pPr>
              <w:jc w:val="center"/>
              <w:rPr>
                <w:rStyle w:val="font21"/>
                <w:rFonts w:ascii="Times New Roman" w:eastAsia="宋体" w:hint="default"/>
                <w:sz w:val="21"/>
              </w:rPr>
            </w:pPr>
            <w:r>
              <w:rPr>
                <w:rStyle w:val="font21"/>
                <w:rFonts w:hint="default"/>
              </w:rPr>
              <w:t>课题1</w:t>
            </w:r>
          </w:p>
        </w:tc>
        <w:tc>
          <w:tcPr>
            <w:tcW w:w="1056" w:type="dxa"/>
            <w:tcBorders>
              <w:tl2br w:val="nil"/>
              <w:tr2bl w:val="nil"/>
            </w:tcBorders>
            <w:vAlign w:val="center"/>
          </w:tcPr>
          <w:p w14:paraId="1472F8E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指导型</w:t>
            </w:r>
          </w:p>
        </w:tc>
        <w:tc>
          <w:tcPr>
            <w:tcW w:w="1691" w:type="dxa"/>
            <w:tcBorders>
              <w:tl2br w:val="nil"/>
              <w:tr2bl w:val="nil"/>
            </w:tcBorders>
            <w:vAlign w:val="center"/>
          </w:tcPr>
          <w:p w14:paraId="19C3F57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0DAB87A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7D6F3D38" w14:textId="77777777">
        <w:tc>
          <w:tcPr>
            <w:tcW w:w="457" w:type="dxa"/>
            <w:tcBorders>
              <w:tl2br w:val="nil"/>
              <w:tr2bl w:val="nil"/>
            </w:tcBorders>
            <w:vAlign w:val="center"/>
          </w:tcPr>
          <w:p w14:paraId="2FB9BD8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22</w:t>
            </w:r>
          </w:p>
        </w:tc>
        <w:tc>
          <w:tcPr>
            <w:tcW w:w="596" w:type="dxa"/>
            <w:tcBorders>
              <w:tl2br w:val="nil"/>
              <w:tr2bl w:val="nil"/>
            </w:tcBorders>
            <w:vAlign w:val="center"/>
          </w:tcPr>
          <w:p w14:paraId="03A959D0" w14:textId="77777777" w:rsidR="000A09C6" w:rsidRDefault="00000000">
            <w:pPr>
              <w:jc w:val="center"/>
              <w:rPr>
                <w:rFonts w:ascii="仿宋_GB2312" w:eastAsia="仿宋_GB2312"/>
                <w:kern w:val="0"/>
                <w:sz w:val="24"/>
                <w:szCs w:val="36"/>
              </w:rPr>
            </w:pPr>
            <w:bookmarkStart w:id="14" w:name="OLE_LINK13"/>
            <w:r>
              <w:rPr>
                <w:rFonts w:ascii="仿宋_GB2312" w:eastAsia="仿宋_GB2312" w:hint="eastAsia"/>
                <w:kern w:val="0"/>
                <w:sz w:val="24"/>
                <w:szCs w:val="36"/>
              </w:rPr>
              <w:t>徐陈伟</w:t>
            </w:r>
            <w:bookmarkEnd w:id="14"/>
          </w:p>
        </w:tc>
        <w:tc>
          <w:tcPr>
            <w:tcW w:w="584" w:type="dxa"/>
            <w:tcBorders>
              <w:tl2br w:val="nil"/>
              <w:tr2bl w:val="nil"/>
            </w:tcBorders>
            <w:vAlign w:val="center"/>
          </w:tcPr>
          <w:p w14:paraId="12E72BA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498243C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1997年10月4日</w:t>
            </w:r>
          </w:p>
        </w:tc>
        <w:tc>
          <w:tcPr>
            <w:tcW w:w="851" w:type="dxa"/>
            <w:tcBorders>
              <w:tl2br w:val="nil"/>
              <w:tr2bl w:val="nil"/>
            </w:tcBorders>
            <w:vAlign w:val="center"/>
          </w:tcPr>
          <w:p w14:paraId="256F76F9"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992" w:type="dxa"/>
            <w:tcBorders>
              <w:tl2br w:val="nil"/>
              <w:tr2bl w:val="nil"/>
            </w:tcBorders>
            <w:vAlign w:val="center"/>
          </w:tcPr>
          <w:p w14:paraId="4033F916"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副所长</w:t>
            </w:r>
          </w:p>
        </w:tc>
        <w:tc>
          <w:tcPr>
            <w:tcW w:w="709" w:type="dxa"/>
            <w:tcBorders>
              <w:tl2br w:val="nil"/>
              <w:tr2bl w:val="nil"/>
            </w:tcBorders>
            <w:vAlign w:val="center"/>
          </w:tcPr>
          <w:p w14:paraId="24E7978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63AD34B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06CD2BED"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081AE0D8"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0A30655C" w14:textId="77777777" w:rsidR="000A09C6" w:rsidRDefault="00000000">
            <w:pPr>
              <w:jc w:val="center"/>
              <w:rPr>
                <w:rStyle w:val="font21"/>
                <w:rFonts w:ascii="Times New Roman" w:eastAsia="宋体" w:hint="default"/>
                <w:sz w:val="21"/>
              </w:rPr>
            </w:pPr>
            <w:r>
              <w:rPr>
                <w:rStyle w:val="font21"/>
                <w:rFonts w:hint="default"/>
              </w:rPr>
              <w:t>课题1</w:t>
            </w:r>
          </w:p>
        </w:tc>
        <w:tc>
          <w:tcPr>
            <w:tcW w:w="1056" w:type="dxa"/>
            <w:tcBorders>
              <w:tl2br w:val="nil"/>
              <w:tr2bl w:val="nil"/>
            </w:tcBorders>
            <w:vAlign w:val="center"/>
          </w:tcPr>
          <w:p w14:paraId="7DAD384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7956303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7A85E35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云南电网有限责任公司文山供电局</w:t>
            </w:r>
          </w:p>
        </w:tc>
      </w:tr>
      <w:tr w:rsidR="000A09C6" w14:paraId="37D9642D" w14:textId="77777777">
        <w:tc>
          <w:tcPr>
            <w:tcW w:w="457" w:type="dxa"/>
            <w:tcBorders>
              <w:tl2br w:val="nil"/>
              <w:tr2bl w:val="nil"/>
            </w:tcBorders>
            <w:vAlign w:val="center"/>
          </w:tcPr>
          <w:p w14:paraId="2F8C8B9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23</w:t>
            </w:r>
          </w:p>
        </w:tc>
        <w:tc>
          <w:tcPr>
            <w:tcW w:w="596" w:type="dxa"/>
            <w:tcBorders>
              <w:tl2br w:val="nil"/>
              <w:tr2bl w:val="nil"/>
            </w:tcBorders>
            <w:vAlign w:val="center"/>
          </w:tcPr>
          <w:p w14:paraId="3DD448F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杨银丹</w:t>
            </w:r>
          </w:p>
        </w:tc>
        <w:tc>
          <w:tcPr>
            <w:tcW w:w="584" w:type="dxa"/>
            <w:tcBorders>
              <w:tl2br w:val="nil"/>
              <w:tr2bl w:val="nil"/>
            </w:tcBorders>
            <w:vAlign w:val="center"/>
          </w:tcPr>
          <w:p w14:paraId="14002A8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656BA3F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 xml:space="preserve">1989年1月16日 </w:t>
            </w:r>
          </w:p>
        </w:tc>
        <w:tc>
          <w:tcPr>
            <w:tcW w:w="851" w:type="dxa"/>
            <w:tcBorders>
              <w:tl2br w:val="nil"/>
              <w:tr2bl w:val="nil"/>
            </w:tcBorders>
            <w:vAlign w:val="center"/>
          </w:tcPr>
          <w:p w14:paraId="6D7DA29A"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992" w:type="dxa"/>
            <w:tcBorders>
              <w:tl2br w:val="nil"/>
              <w:tr2bl w:val="nil"/>
            </w:tcBorders>
            <w:vAlign w:val="center"/>
          </w:tcPr>
          <w:p w14:paraId="07D3DB6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班长</w:t>
            </w:r>
          </w:p>
        </w:tc>
        <w:tc>
          <w:tcPr>
            <w:tcW w:w="709" w:type="dxa"/>
            <w:tcBorders>
              <w:tl2br w:val="nil"/>
              <w:tr2bl w:val="nil"/>
            </w:tcBorders>
            <w:vAlign w:val="center"/>
          </w:tcPr>
          <w:p w14:paraId="659559E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2DA60DE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安全与应急技术</w:t>
            </w:r>
          </w:p>
        </w:tc>
        <w:tc>
          <w:tcPr>
            <w:tcW w:w="1276" w:type="dxa"/>
            <w:tcBorders>
              <w:tl2br w:val="nil"/>
              <w:tr2bl w:val="nil"/>
            </w:tcBorders>
            <w:vAlign w:val="center"/>
          </w:tcPr>
          <w:p w14:paraId="5670A98A"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3B2503AD" w14:textId="77777777" w:rsidR="000A09C6" w:rsidRDefault="00000000">
            <w:pPr>
              <w:jc w:val="center"/>
              <w:rPr>
                <w:rStyle w:val="font21"/>
                <w:rFonts w:ascii="Times New Roman" w:eastAsia="宋体" w:hint="default"/>
                <w:sz w:val="21"/>
              </w:rPr>
            </w:pPr>
            <w:r>
              <w:rPr>
                <w:rStyle w:val="font21"/>
                <w:rFonts w:ascii="Times New Roman" w:hint="default"/>
              </w:rPr>
              <w:t>D</w:t>
            </w:r>
          </w:p>
        </w:tc>
        <w:tc>
          <w:tcPr>
            <w:tcW w:w="884" w:type="dxa"/>
            <w:tcBorders>
              <w:tl2br w:val="nil"/>
              <w:tr2bl w:val="nil"/>
            </w:tcBorders>
            <w:vAlign w:val="center"/>
          </w:tcPr>
          <w:p w14:paraId="160AD6F2" w14:textId="77777777" w:rsidR="000A09C6" w:rsidRDefault="00000000">
            <w:pPr>
              <w:jc w:val="center"/>
              <w:rPr>
                <w:rStyle w:val="font21"/>
                <w:rFonts w:ascii="Times New Roman" w:eastAsia="宋体" w:hint="default"/>
                <w:sz w:val="21"/>
              </w:rPr>
            </w:pPr>
            <w:r>
              <w:rPr>
                <w:rStyle w:val="font21"/>
                <w:rFonts w:hint="default"/>
              </w:rPr>
              <w:t>课题1</w:t>
            </w:r>
          </w:p>
        </w:tc>
        <w:tc>
          <w:tcPr>
            <w:tcW w:w="1056" w:type="dxa"/>
            <w:tcBorders>
              <w:tl2br w:val="nil"/>
              <w:tr2bl w:val="nil"/>
            </w:tcBorders>
            <w:vAlign w:val="center"/>
          </w:tcPr>
          <w:p w14:paraId="38E4C64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3B9651E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安全技术</w:t>
            </w:r>
          </w:p>
        </w:tc>
        <w:tc>
          <w:tcPr>
            <w:tcW w:w="1689" w:type="dxa"/>
            <w:tcBorders>
              <w:tl2br w:val="nil"/>
              <w:tr2bl w:val="nil"/>
            </w:tcBorders>
            <w:vAlign w:val="center"/>
          </w:tcPr>
          <w:p w14:paraId="10D0DDC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云南电网有限责任公司大理供电局</w:t>
            </w:r>
          </w:p>
        </w:tc>
      </w:tr>
      <w:tr w:rsidR="000A09C6" w14:paraId="3A7F5260" w14:textId="77777777">
        <w:tc>
          <w:tcPr>
            <w:tcW w:w="457" w:type="dxa"/>
            <w:tcBorders>
              <w:tl2br w:val="nil"/>
              <w:tr2bl w:val="nil"/>
            </w:tcBorders>
            <w:vAlign w:val="center"/>
          </w:tcPr>
          <w:p w14:paraId="29E4EB5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24</w:t>
            </w:r>
          </w:p>
        </w:tc>
        <w:tc>
          <w:tcPr>
            <w:tcW w:w="596" w:type="dxa"/>
            <w:tcBorders>
              <w:tl2br w:val="nil"/>
              <w:tr2bl w:val="nil"/>
            </w:tcBorders>
            <w:vAlign w:val="center"/>
          </w:tcPr>
          <w:p w14:paraId="4E262088"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周帅</w:t>
            </w:r>
          </w:p>
        </w:tc>
        <w:tc>
          <w:tcPr>
            <w:tcW w:w="584" w:type="dxa"/>
            <w:tcBorders>
              <w:tl2br w:val="nil"/>
              <w:tr2bl w:val="nil"/>
            </w:tcBorders>
            <w:vAlign w:val="center"/>
          </w:tcPr>
          <w:p w14:paraId="27BAE1C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4773E64F"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1993年9月26日</w:t>
            </w:r>
          </w:p>
        </w:tc>
        <w:tc>
          <w:tcPr>
            <w:tcW w:w="851" w:type="dxa"/>
            <w:tcBorders>
              <w:tl2br w:val="nil"/>
              <w:tr2bl w:val="nil"/>
            </w:tcBorders>
            <w:vAlign w:val="center"/>
          </w:tcPr>
          <w:p w14:paraId="445730D4"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D</w:t>
            </w:r>
          </w:p>
        </w:tc>
        <w:tc>
          <w:tcPr>
            <w:tcW w:w="992" w:type="dxa"/>
            <w:tcBorders>
              <w:tl2br w:val="nil"/>
              <w:tr2bl w:val="nil"/>
            </w:tcBorders>
            <w:vAlign w:val="center"/>
          </w:tcPr>
          <w:p w14:paraId="5FF8FD78" w14:textId="77777777" w:rsidR="000A09C6" w:rsidRDefault="00000000">
            <w:pPr>
              <w:pStyle w:val="a5"/>
              <w:spacing w:after="0"/>
              <w:jc w:val="center"/>
              <w:rPr>
                <w:rStyle w:val="font21"/>
                <w:rFonts w:hint="default"/>
              </w:rPr>
            </w:pPr>
            <w:r>
              <w:rPr>
                <w:rFonts w:ascii="仿宋_GB2312" w:eastAsia="仿宋_GB2312" w:hint="eastAsia"/>
                <w:kern w:val="0"/>
                <w:sz w:val="24"/>
                <w:szCs w:val="36"/>
              </w:rPr>
              <w:t>硕士</w:t>
            </w:r>
          </w:p>
        </w:tc>
        <w:tc>
          <w:tcPr>
            <w:tcW w:w="709" w:type="dxa"/>
            <w:tcBorders>
              <w:tl2br w:val="nil"/>
              <w:tr2bl w:val="nil"/>
            </w:tcBorders>
            <w:vAlign w:val="center"/>
          </w:tcPr>
          <w:p w14:paraId="6E20D73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7CEDEF30"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人工智能</w:t>
            </w:r>
          </w:p>
        </w:tc>
        <w:tc>
          <w:tcPr>
            <w:tcW w:w="1276" w:type="dxa"/>
            <w:tcBorders>
              <w:tl2br w:val="nil"/>
              <w:tr2bl w:val="nil"/>
            </w:tcBorders>
            <w:vAlign w:val="center"/>
          </w:tcPr>
          <w:p w14:paraId="4EFDEEE9"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7EC33ED3"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C</w:t>
            </w:r>
          </w:p>
        </w:tc>
        <w:tc>
          <w:tcPr>
            <w:tcW w:w="884" w:type="dxa"/>
            <w:tcBorders>
              <w:tl2br w:val="nil"/>
              <w:tr2bl w:val="nil"/>
            </w:tcBorders>
            <w:vAlign w:val="center"/>
          </w:tcPr>
          <w:p w14:paraId="234E3138" w14:textId="77777777" w:rsidR="000A09C6" w:rsidRDefault="00000000">
            <w:pPr>
              <w:jc w:val="center"/>
              <w:rPr>
                <w:rFonts w:ascii="仿宋_GB2312" w:eastAsia="仿宋_GB2312"/>
                <w:kern w:val="0"/>
                <w:sz w:val="24"/>
                <w:szCs w:val="36"/>
              </w:rPr>
            </w:pPr>
            <w:r>
              <w:rPr>
                <w:rStyle w:val="font21"/>
                <w:rFonts w:hint="default"/>
              </w:rPr>
              <w:t>课题2</w:t>
            </w:r>
          </w:p>
        </w:tc>
        <w:tc>
          <w:tcPr>
            <w:tcW w:w="1056" w:type="dxa"/>
            <w:tcBorders>
              <w:tl2br w:val="nil"/>
              <w:tr2bl w:val="nil"/>
            </w:tcBorders>
            <w:vAlign w:val="center"/>
          </w:tcPr>
          <w:p w14:paraId="09C301E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192C6BC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人工智能技术</w:t>
            </w:r>
          </w:p>
        </w:tc>
        <w:tc>
          <w:tcPr>
            <w:tcW w:w="1689" w:type="dxa"/>
            <w:tcBorders>
              <w:tl2br w:val="nil"/>
              <w:tr2bl w:val="nil"/>
            </w:tcBorders>
            <w:vAlign w:val="center"/>
          </w:tcPr>
          <w:p w14:paraId="582FBD5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0C3C1430" w14:textId="77777777">
        <w:trPr>
          <w:trHeight w:val="1676"/>
        </w:trPr>
        <w:tc>
          <w:tcPr>
            <w:tcW w:w="457" w:type="dxa"/>
            <w:tcBorders>
              <w:tl2br w:val="nil"/>
              <w:tr2bl w:val="nil"/>
            </w:tcBorders>
            <w:vAlign w:val="center"/>
          </w:tcPr>
          <w:p w14:paraId="41880750"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25</w:t>
            </w:r>
          </w:p>
        </w:tc>
        <w:tc>
          <w:tcPr>
            <w:tcW w:w="596" w:type="dxa"/>
            <w:tcBorders>
              <w:tl2br w:val="nil"/>
              <w:tr2bl w:val="nil"/>
            </w:tcBorders>
            <w:vAlign w:val="center"/>
          </w:tcPr>
          <w:p w14:paraId="1A8D6B1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苏蒙</w:t>
            </w:r>
          </w:p>
        </w:tc>
        <w:tc>
          <w:tcPr>
            <w:tcW w:w="584" w:type="dxa"/>
            <w:tcBorders>
              <w:tl2br w:val="nil"/>
              <w:tr2bl w:val="nil"/>
            </w:tcBorders>
            <w:vAlign w:val="center"/>
          </w:tcPr>
          <w:p w14:paraId="3E533CA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1A4BD6CD"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1995年8月18日</w:t>
            </w:r>
          </w:p>
        </w:tc>
        <w:tc>
          <w:tcPr>
            <w:tcW w:w="851" w:type="dxa"/>
            <w:tcBorders>
              <w:tl2br w:val="nil"/>
              <w:tr2bl w:val="nil"/>
            </w:tcBorders>
            <w:vAlign w:val="center"/>
          </w:tcPr>
          <w:p w14:paraId="6A7C260D"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D</w:t>
            </w:r>
          </w:p>
        </w:tc>
        <w:tc>
          <w:tcPr>
            <w:tcW w:w="992" w:type="dxa"/>
            <w:tcBorders>
              <w:tl2br w:val="nil"/>
              <w:tr2bl w:val="nil"/>
            </w:tcBorders>
            <w:vAlign w:val="center"/>
          </w:tcPr>
          <w:p w14:paraId="37CCA7AD" w14:textId="77777777" w:rsidR="000A09C6" w:rsidRDefault="00000000">
            <w:pPr>
              <w:pStyle w:val="a5"/>
              <w:spacing w:after="0"/>
              <w:jc w:val="center"/>
              <w:rPr>
                <w:rStyle w:val="font21"/>
                <w:rFonts w:hint="default"/>
              </w:rPr>
            </w:pPr>
            <w:r>
              <w:rPr>
                <w:rFonts w:ascii="仿宋_GB2312" w:eastAsia="仿宋_GB2312" w:hint="eastAsia"/>
                <w:kern w:val="0"/>
                <w:sz w:val="24"/>
                <w:szCs w:val="36"/>
              </w:rPr>
              <w:t>硕士</w:t>
            </w:r>
          </w:p>
        </w:tc>
        <w:tc>
          <w:tcPr>
            <w:tcW w:w="709" w:type="dxa"/>
            <w:tcBorders>
              <w:tl2br w:val="nil"/>
              <w:tr2bl w:val="nil"/>
            </w:tcBorders>
            <w:vAlign w:val="center"/>
          </w:tcPr>
          <w:p w14:paraId="4149615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37289ACE"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人工智能</w:t>
            </w:r>
          </w:p>
        </w:tc>
        <w:tc>
          <w:tcPr>
            <w:tcW w:w="1276" w:type="dxa"/>
            <w:tcBorders>
              <w:tl2br w:val="nil"/>
              <w:tr2bl w:val="nil"/>
            </w:tcBorders>
            <w:vAlign w:val="center"/>
          </w:tcPr>
          <w:p w14:paraId="2BC793E6"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5</w:t>
            </w:r>
          </w:p>
        </w:tc>
        <w:tc>
          <w:tcPr>
            <w:tcW w:w="778" w:type="dxa"/>
            <w:tcBorders>
              <w:tl2br w:val="nil"/>
              <w:tr2bl w:val="nil"/>
            </w:tcBorders>
            <w:vAlign w:val="center"/>
          </w:tcPr>
          <w:p w14:paraId="2281A7D6"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C</w:t>
            </w:r>
          </w:p>
        </w:tc>
        <w:tc>
          <w:tcPr>
            <w:tcW w:w="884" w:type="dxa"/>
            <w:tcBorders>
              <w:tl2br w:val="nil"/>
              <w:tr2bl w:val="nil"/>
            </w:tcBorders>
            <w:vAlign w:val="center"/>
          </w:tcPr>
          <w:p w14:paraId="631088F1" w14:textId="77777777" w:rsidR="000A09C6" w:rsidRDefault="00000000">
            <w:pPr>
              <w:jc w:val="center"/>
              <w:rPr>
                <w:rFonts w:ascii="仿宋_GB2312" w:eastAsia="仿宋_GB2312"/>
                <w:kern w:val="0"/>
                <w:sz w:val="24"/>
                <w:szCs w:val="36"/>
              </w:rPr>
            </w:pPr>
            <w:r>
              <w:rPr>
                <w:rStyle w:val="font21"/>
                <w:rFonts w:hint="default"/>
              </w:rPr>
              <w:t>课题2</w:t>
            </w:r>
          </w:p>
        </w:tc>
        <w:tc>
          <w:tcPr>
            <w:tcW w:w="1056" w:type="dxa"/>
            <w:tcBorders>
              <w:tl2br w:val="nil"/>
              <w:tr2bl w:val="nil"/>
            </w:tcBorders>
            <w:vAlign w:val="center"/>
          </w:tcPr>
          <w:p w14:paraId="0C627B5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392280C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人工智能技术</w:t>
            </w:r>
          </w:p>
        </w:tc>
        <w:tc>
          <w:tcPr>
            <w:tcW w:w="1689" w:type="dxa"/>
            <w:tcBorders>
              <w:tl2br w:val="nil"/>
              <w:tr2bl w:val="nil"/>
            </w:tcBorders>
            <w:vAlign w:val="center"/>
          </w:tcPr>
          <w:p w14:paraId="7BB28F9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4F74E412" w14:textId="77777777">
        <w:tc>
          <w:tcPr>
            <w:tcW w:w="457" w:type="dxa"/>
            <w:tcBorders>
              <w:tl2br w:val="nil"/>
              <w:tr2bl w:val="nil"/>
            </w:tcBorders>
            <w:vAlign w:val="center"/>
          </w:tcPr>
          <w:p w14:paraId="77DF380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26</w:t>
            </w:r>
          </w:p>
        </w:tc>
        <w:tc>
          <w:tcPr>
            <w:tcW w:w="596" w:type="dxa"/>
            <w:tcBorders>
              <w:tl2br w:val="nil"/>
              <w:tr2bl w:val="nil"/>
            </w:tcBorders>
            <w:vAlign w:val="center"/>
          </w:tcPr>
          <w:p w14:paraId="4976108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杨霄航</w:t>
            </w:r>
          </w:p>
        </w:tc>
        <w:tc>
          <w:tcPr>
            <w:tcW w:w="584" w:type="dxa"/>
            <w:tcBorders>
              <w:tl2br w:val="nil"/>
              <w:tr2bl w:val="nil"/>
            </w:tcBorders>
            <w:vAlign w:val="center"/>
          </w:tcPr>
          <w:p w14:paraId="5165FC8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50952121"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1997年10月10日</w:t>
            </w:r>
          </w:p>
        </w:tc>
        <w:tc>
          <w:tcPr>
            <w:tcW w:w="851" w:type="dxa"/>
            <w:tcBorders>
              <w:tl2br w:val="nil"/>
              <w:tr2bl w:val="nil"/>
            </w:tcBorders>
            <w:vAlign w:val="center"/>
          </w:tcPr>
          <w:p w14:paraId="0424CC47"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E</w:t>
            </w:r>
          </w:p>
        </w:tc>
        <w:tc>
          <w:tcPr>
            <w:tcW w:w="992" w:type="dxa"/>
            <w:tcBorders>
              <w:tl2br w:val="nil"/>
              <w:tr2bl w:val="nil"/>
            </w:tcBorders>
            <w:vAlign w:val="center"/>
          </w:tcPr>
          <w:p w14:paraId="12BD78BE" w14:textId="77777777" w:rsidR="000A09C6" w:rsidRDefault="00000000">
            <w:pPr>
              <w:pStyle w:val="a5"/>
              <w:spacing w:after="0"/>
              <w:jc w:val="center"/>
              <w:rPr>
                <w:rStyle w:val="font21"/>
                <w:rFonts w:hint="default"/>
              </w:rPr>
            </w:pPr>
            <w:r>
              <w:rPr>
                <w:rFonts w:ascii="仿宋_GB2312" w:eastAsia="仿宋_GB2312" w:hint="eastAsia"/>
                <w:kern w:val="0"/>
                <w:sz w:val="24"/>
                <w:szCs w:val="36"/>
              </w:rPr>
              <w:t>硕士</w:t>
            </w:r>
          </w:p>
        </w:tc>
        <w:tc>
          <w:tcPr>
            <w:tcW w:w="709" w:type="dxa"/>
            <w:tcBorders>
              <w:tl2br w:val="nil"/>
              <w:tr2bl w:val="nil"/>
            </w:tcBorders>
            <w:vAlign w:val="center"/>
          </w:tcPr>
          <w:p w14:paraId="09CDC64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363D3112"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软件工程</w:t>
            </w:r>
          </w:p>
        </w:tc>
        <w:tc>
          <w:tcPr>
            <w:tcW w:w="1276" w:type="dxa"/>
            <w:tcBorders>
              <w:tl2br w:val="nil"/>
              <w:tr2bl w:val="nil"/>
            </w:tcBorders>
            <w:vAlign w:val="center"/>
          </w:tcPr>
          <w:p w14:paraId="649042BF"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4</w:t>
            </w:r>
          </w:p>
        </w:tc>
        <w:tc>
          <w:tcPr>
            <w:tcW w:w="778" w:type="dxa"/>
            <w:tcBorders>
              <w:tl2br w:val="nil"/>
              <w:tr2bl w:val="nil"/>
            </w:tcBorders>
            <w:vAlign w:val="center"/>
          </w:tcPr>
          <w:p w14:paraId="0D5D96F8"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C</w:t>
            </w:r>
          </w:p>
        </w:tc>
        <w:tc>
          <w:tcPr>
            <w:tcW w:w="884" w:type="dxa"/>
            <w:tcBorders>
              <w:tl2br w:val="nil"/>
              <w:tr2bl w:val="nil"/>
            </w:tcBorders>
            <w:vAlign w:val="center"/>
          </w:tcPr>
          <w:p w14:paraId="5A756C0D" w14:textId="77777777" w:rsidR="000A09C6" w:rsidRDefault="00000000">
            <w:pPr>
              <w:jc w:val="center"/>
              <w:rPr>
                <w:rFonts w:ascii="仿宋_GB2312" w:eastAsia="仿宋_GB2312"/>
                <w:color w:val="000000"/>
                <w:sz w:val="24"/>
              </w:rPr>
            </w:pPr>
            <w:r>
              <w:rPr>
                <w:rStyle w:val="font21"/>
                <w:rFonts w:hint="default"/>
              </w:rPr>
              <w:t>课题2</w:t>
            </w:r>
          </w:p>
        </w:tc>
        <w:tc>
          <w:tcPr>
            <w:tcW w:w="1056" w:type="dxa"/>
            <w:tcBorders>
              <w:tl2br w:val="nil"/>
              <w:tr2bl w:val="nil"/>
            </w:tcBorders>
            <w:vAlign w:val="center"/>
          </w:tcPr>
          <w:p w14:paraId="65BF254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71053C7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人工智能技术</w:t>
            </w:r>
          </w:p>
        </w:tc>
        <w:tc>
          <w:tcPr>
            <w:tcW w:w="1689" w:type="dxa"/>
            <w:tcBorders>
              <w:tl2br w:val="nil"/>
              <w:tr2bl w:val="nil"/>
            </w:tcBorders>
            <w:vAlign w:val="center"/>
          </w:tcPr>
          <w:p w14:paraId="70ED020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tr w:rsidR="000A09C6" w14:paraId="190AFA2E" w14:textId="77777777">
        <w:tc>
          <w:tcPr>
            <w:tcW w:w="457" w:type="dxa"/>
            <w:tcBorders>
              <w:tl2br w:val="nil"/>
              <w:tr2bl w:val="nil"/>
            </w:tcBorders>
            <w:vAlign w:val="center"/>
          </w:tcPr>
          <w:p w14:paraId="525E72A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27</w:t>
            </w:r>
          </w:p>
        </w:tc>
        <w:tc>
          <w:tcPr>
            <w:tcW w:w="596" w:type="dxa"/>
            <w:tcBorders>
              <w:tl2br w:val="nil"/>
              <w:tr2bl w:val="nil"/>
            </w:tcBorders>
            <w:vAlign w:val="center"/>
          </w:tcPr>
          <w:p w14:paraId="0C619B5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黄翔</w:t>
            </w:r>
          </w:p>
        </w:tc>
        <w:tc>
          <w:tcPr>
            <w:tcW w:w="584" w:type="dxa"/>
            <w:tcBorders>
              <w:tl2br w:val="nil"/>
              <w:tr2bl w:val="nil"/>
            </w:tcBorders>
            <w:vAlign w:val="center"/>
          </w:tcPr>
          <w:p w14:paraId="1791C35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男</w:t>
            </w:r>
          </w:p>
        </w:tc>
        <w:tc>
          <w:tcPr>
            <w:tcW w:w="1183" w:type="dxa"/>
            <w:tcBorders>
              <w:tl2br w:val="nil"/>
              <w:tr2bl w:val="nil"/>
            </w:tcBorders>
            <w:vAlign w:val="center"/>
          </w:tcPr>
          <w:p w14:paraId="4E0056F8"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1996年4月12日</w:t>
            </w:r>
          </w:p>
        </w:tc>
        <w:tc>
          <w:tcPr>
            <w:tcW w:w="851" w:type="dxa"/>
            <w:tcBorders>
              <w:tl2br w:val="nil"/>
              <w:tr2bl w:val="nil"/>
            </w:tcBorders>
            <w:vAlign w:val="center"/>
          </w:tcPr>
          <w:p w14:paraId="7E154AEC"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E</w:t>
            </w:r>
          </w:p>
        </w:tc>
        <w:tc>
          <w:tcPr>
            <w:tcW w:w="992" w:type="dxa"/>
            <w:tcBorders>
              <w:tl2br w:val="nil"/>
              <w:tr2bl w:val="nil"/>
            </w:tcBorders>
            <w:vAlign w:val="center"/>
          </w:tcPr>
          <w:p w14:paraId="11E82FFB" w14:textId="77777777" w:rsidR="000A09C6" w:rsidRDefault="00000000">
            <w:pPr>
              <w:pStyle w:val="a5"/>
              <w:spacing w:after="0"/>
              <w:jc w:val="center"/>
              <w:rPr>
                <w:rStyle w:val="font21"/>
                <w:rFonts w:hint="default"/>
              </w:rPr>
            </w:pPr>
            <w:r>
              <w:rPr>
                <w:rFonts w:ascii="仿宋_GB2312" w:eastAsia="仿宋_GB2312" w:hint="eastAsia"/>
                <w:kern w:val="0"/>
                <w:sz w:val="24"/>
                <w:szCs w:val="36"/>
              </w:rPr>
              <w:t>硕士</w:t>
            </w:r>
          </w:p>
        </w:tc>
        <w:tc>
          <w:tcPr>
            <w:tcW w:w="709" w:type="dxa"/>
            <w:tcBorders>
              <w:tl2br w:val="nil"/>
              <w:tr2bl w:val="nil"/>
            </w:tcBorders>
            <w:vAlign w:val="center"/>
          </w:tcPr>
          <w:p w14:paraId="1385678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大学本科</w:t>
            </w:r>
          </w:p>
        </w:tc>
        <w:tc>
          <w:tcPr>
            <w:tcW w:w="1554" w:type="dxa"/>
            <w:tcBorders>
              <w:tl2br w:val="nil"/>
              <w:tr2bl w:val="nil"/>
            </w:tcBorders>
            <w:vAlign w:val="center"/>
          </w:tcPr>
          <w:p w14:paraId="7FE29556" w14:textId="77777777" w:rsidR="000A09C6" w:rsidRDefault="00000000">
            <w:pPr>
              <w:pStyle w:val="a5"/>
              <w:spacing w:after="0"/>
              <w:jc w:val="center"/>
              <w:rPr>
                <w:rFonts w:ascii="仿宋_GB2312" w:eastAsia="仿宋_GB2312"/>
                <w:kern w:val="0"/>
                <w:sz w:val="24"/>
                <w:szCs w:val="36"/>
              </w:rPr>
            </w:pPr>
            <w:r>
              <w:rPr>
                <w:rFonts w:ascii="仿宋_GB2312" w:eastAsia="仿宋_GB2312" w:hint="eastAsia"/>
                <w:kern w:val="0"/>
                <w:sz w:val="24"/>
                <w:szCs w:val="36"/>
              </w:rPr>
              <w:t>人工智能与机器学习</w:t>
            </w:r>
          </w:p>
        </w:tc>
        <w:tc>
          <w:tcPr>
            <w:tcW w:w="1276" w:type="dxa"/>
            <w:tcBorders>
              <w:tl2br w:val="nil"/>
              <w:tr2bl w:val="nil"/>
            </w:tcBorders>
            <w:vAlign w:val="center"/>
          </w:tcPr>
          <w:p w14:paraId="328813E2" w14:textId="77777777" w:rsidR="000A09C6" w:rsidRDefault="00000000">
            <w:pPr>
              <w:widowControl/>
              <w:jc w:val="center"/>
              <w:textAlignment w:val="center"/>
              <w:rPr>
                <w:rFonts w:ascii="仿宋_GB2312" w:eastAsia="仿宋_GB2312"/>
                <w:kern w:val="0"/>
                <w:sz w:val="24"/>
                <w:szCs w:val="36"/>
              </w:rPr>
            </w:pPr>
            <w:r>
              <w:rPr>
                <w:rFonts w:ascii="仿宋_GB2312" w:eastAsia="仿宋_GB2312" w:hAnsi="宋体" w:cs="仿宋_GB2312"/>
                <w:color w:val="000000"/>
                <w:kern w:val="0"/>
                <w:sz w:val="24"/>
                <w:lang w:bidi="ar"/>
              </w:rPr>
              <w:t>4</w:t>
            </w:r>
          </w:p>
        </w:tc>
        <w:tc>
          <w:tcPr>
            <w:tcW w:w="778" w:type="dxa"/>
            <w:tcBorders>
              <w:tl2br w:val="nil"/>
              <w:tr2bl w:val="nil"/>
            </w:tcBorders>
            <w:vAlign w:val="center"/>
          </w:tcPr>
          <w:p w14:paraId="296F8085" w14:textId="77777777" w:rsidR="000A09C6" w:rsidRDefault="00000000">
            <w:pPr>
              <w:jc w:val="center"/>
              <w:rPr>
                <w:rStyle w:val="font21"/>
                <w:rFonts w:ascii="Times New Roman" w:eastAsia="宋体" w:hint="default"/>
                <w:sz w:val="21"/>
              </w:rPr>
            </w:pPr>
            <w:r>
              <w:rPr>
                <w:rStyle w:val="font21"/>
                <w:rFonts w:ascii="Times New Roman" w:eastAsia="宋体" w:hint="default"/>
                <w:sz w:val="21"/>
              </w:rPr>
              <w:t>C</w:t>
            </w:r>
          </w:p>
        </w:tc>
        <w:tc>
          <w:tcPr>
            <w:tcW w:w="884" w:type="dxa"/>
            <w:tcBorders>
              <w:tl2br w:val="nil"/>
              <w:tr2bl w:val="nil"/>
            </w:tcBorders>
            <w:vAlign w:val="center"/>
          </w:tcPr>
          <w:p w14:paraId="35A249BB" w14:textId="77777777" w:rsidR="000A09C6" w:rsidRDefault="00000000">
            <w:pPr>
              <w:jc w:val="center"/>
              <w:rPr>
                <w:rFonts w:ascii="仿宋_GB2312" w:eastAsia="仿宋_GB2312"/>
                <w:color w:val="000000"/>
                <w:sz w:val="24"/>
              </w:rPr>
            </w:pPr>
            <w:r>
              <w:rPr>
                <w:rStyle w:val="font21"/>
                <w:rFonts w:hint="default"/>
              </w:rPr>
              <w:t>课题2</w:t>
            </w:r>
          </w:p>
        </w:tc>
        <w:tc>
          <w:tcPr>
            <w:tcW w:w="1056" w:type="dxa"/>
            <w:tcBorders>
              <w:tl2br w:val="nil"/>
              <w:tr2bl w:val="nil"/>
            </w:tcBorders>
            <w:vAlign w:val="center"/>
          </w:tcPr>
          <w:p w14:paraId="2DF3557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培养型</w:t>
            </w:r>
          </w:p>
        </w:tc>
        <w:tc>
          <w:tcPr>
            <w:tcW w:w="1691" w:type="dxa"/>
            <w:tcBorders>
              <w:tl2br w:val="nil"/>
              <w:tr2bl w:val="nil"/>
            </w:tcBorders>
            <w:vAlign w:val="center"/>
          </w:tcPr>
          <w:p w14:paraId="6B236BF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人工智能技术</w:t>
            </w:r>
          </w:p>
        </w:tc>
        <w:tc>
          <w:tcPr>
            <w:tcW w:w="1689" w:type="dxa"/>
            <w:tcBorders>
              <w:tl2br w:val="nil"/>
              <w:tr2bl w:val="nil"/>
            </w:tcBorders>
            <w:vAlign w:val="center"/>
          </w:tcPr>
          <w:p w14:paraId="48F278A4"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云南电网有限责任公司电力科学研究院</w:t>
            </w:r>
          </w:p>
        </w:tc>
      </w:tr>
      <w:bookmarkEnd w:id="6"/>
      <w:tr w:rsidR="000A09C6" w14:paraId="0E9C1F40" w14:textId="77777777">
        <w:tc>
          <w:tcPr>
            <w:tcW w:w="6926" w:type="dxa"/>
            <w:gridSpan w:val="8"/>
            <w:tcBorders>
              <w:tl2br w:val="nil"/>
              <w:tr2bl w:val="nil"/>
            </w:tcBorders>
            <w:vAlign w:val="center"/>
          </w:tcPr>
          <w:p w14:paraId="552C7EF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固定研究人员合计</w:t>
            </w:r>
          </w:p>
        </w:tc>
        <w:tc>
          <w:tcPr>
            <w:tcW w:w="1276" w:type="dxa"/>
            <w:tcBorders>
              <w:tl2br w:val="nil"/>
              <w:tr2bl w:val="nil"/>
            </w:tcBorders>
            <w:vAlign w:val="center"/>
          </w:tcPr>
          <w:p w14:paraId="270EC14A"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162</w:t>
            </w:r>
          </w:p>
        </w:tc>
        <w:tc>
          <w:tcPr>
            <w:tcW w:w="778" w:type="dxa"/>
            <w:tcBorders>
              <w:tl2br w:val="nil"/>
              <w:tr2bl w:val="nil"/>
            </w:tcBorders>
            <w:vAlign w:val="center"/>
          </w:tcPr>
          <w:p w14:paraId="7C19F046" w14:textId="77777777" w:rsidR="000A09C6" w:rsidRDefault="000A09C6">
            <w:pPr>
              <w:jc w:val="center"/>
              <w:rPr>
                <w:rFonts w:ascii="仿宋_GB2312" w:eastAsia="仿宋_GB2312"/>
                <w:kern w:val="0"/>
                <w:sz w:val="24"/>
                <w:szCs w:val="36"/>
              </w:rPr>
            </w:pPr>
          </w:p>
        </w:tc>
        <w:tc>
          <w:tcPr>
            <w:tcW w:w="884" w:type="dxa"/>
            <w:tcBorders>
              <w:tl2br w:val="nil"/>
              <w:tr2bl w:val="nil"/>
            </w:tcBorders>
            <w:vAlign w:val="center"/>
          </w:tcPr>
          <w:p w14:paraId="0A2396B5"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056" w:type="dxa"/>
            <w:tcBorders>
              <w:tl2br w:val="nil"/>
              <w:tr2bl w:val="nil"/>
            </w:tcBorders>
            <w:vAlign w:val="center"/>
          </w:tcPr>
          <w:p w14:paraId="1259592D"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691" w:type="dxa"/>
            <w:tcBorders>
              <w:tl2br w:val="nil"/>
              <w:tr2bl w:val="nil"/>
            </w:tcBorders>
            <w:vAlign w:val="center"/>
          </w:tcPr>
          <w:p w14:paraId="08BEC867"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689" w:type="dxa"/>
            <w:tcBorders>
              <w:tl2br w:val="nil"/>
              <w:tr2bl w:val="nil"/>
            </w:tcBorders>
            <w:vAlign w:val="center"/>
          </w:tcPr>
          <w:p w14:paraId="1A1ABB9C"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r>
      <w:tr w:rsidR="000A09C6" w14:paraId="4EAB77B0" w14:textId="77777777">
        <w:tc>
          <w:tcPr>
            <w:tcW w:w="8202" w:type="dxa"/>
            <w:gridSpan w:val="9"/>
            <w:tcBorders>
              <w:tl2br w:val="nil"/>
              <w:tr2bl w:val="nil"/>
            </w:tcBorders>
            <w:vAlign w:val="center"/>
          </w:tcPr>
          <w:p w14:paraId="166789FB"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流动人员或临时聘用人员合计</w:t>
            </w:r>
          </w:p>
        </w:tc>
        <w:tc>
          <w:tcPr>
            <w:tcW w:w="778" w:type="dxa"/>
            <w:tcBorders>
              <w:tl2br w:val="nil"/>
              <w:tr2bl w:val="nil"/>
            </w:tcBorders>
            <w:vAlign w:val="center"/>
          </w:tcPr>
          <w:p w14:paraId="1D2530B6" w14:textId="77777777" w:rsidR="000A09C6" w:rsidRDefault="000A09C6">
            <w:pPr>
              <w:jc w:val="center"/>
              <w:rPr>
                <w:rFonts w:ascii="仿宋_GB2312" w:eastAsia="仿宋_GB2312"/>
                <w:kern w:val="0"/>
                <w:sz w:val="24"/>
                <w:szCs w:val="36"/>
              </w:rPr>
            </w:pPr>
          </w:p>
        </w:tc>
        <w:tc>
          <w:tcPr>
            <w:tcW w:w="884" w:type="dxa"/>
            <w:tcBorders>
              <w:tl2br w:val="nil"/>
              <w:tr2bl w:val="nil"/>
            </w:tcBorders>
            <w:vAlign w:val="center"/>
          </w:tcPr>
          <w:p w14:paraId="36CA776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056" w:type="dxa"/>
            <w:tcBorders>
              <w:tl2br w:val="nil"/>
              <w:tr2bl w:val="nil"/>
            </w:tcBorders>
            <w:vAlign w:val="center"/>
          </w:tcPr>
          <w:p w14:paraId="1052A61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691" w:type="dxa"/>
            <w:tcBorders>
              <w:tl2br w:val="nil"/>
              <w:tr2bl w:val="nil"/>
            </w:tcBorders>
            <w:vAlign w:val="center"/>
          </w:tcPr>
          <w:p w14:paraId="4DBAC91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689" w:type="dxa"/>
            <w:tcBorders>
              <w:tl2br w:val="nil"/>
              <w:tr2bl w:val="nil"/>
            </w:tcBorders>
            <w:vAlign w:val="center"/>
          </w:tcPr>
          <w:p w14:paraId="11C1B0E2"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r>
      <w:tr w:rsidR="000A09C6" w14:paraId="04E950C7" w14:textId="77777777">
        <w:tc>
          <w:tcPr>
            <w:tcW w:w="8202" w:type="dxa"/>
            <w:gridSpan w:val="9"/>
            <w:tcBorders>
              <w:tl2br w:val="nil"/>
              <w:tr2bl w:val="nil"/>
            </w:tcBorders>
            <w:vAlign w:val="center"/>
          </w:tcPr>
          <w:p w14:paraId="231B6D83"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累计</w:t>
            </w:r>
          </w:p>
        </w:tc>
        <w:tc>
          <w:tcPr>
            <w:tcW w:w="778" w:type="dxa"/>
            <w:tcBorders>
              <w:tl2br w:val="nil"/>
              <w:tr2bl w:val="nil"/>
            </w:tcBorders>
            <w:vAlign w:val="center"/>
          </w:tcPr>
          <w:p w14:paraId="6E44F482" w14:textId="77777777" w:rsidR="000A09C6" w:rsidRDefault="000A09C6">
            <w:pPr>
              <w:jc w:val="center"/>
              <w:rPr>
                <w:rFonts w:ascii="仿宋_GB2312" w:eastAsia="仿宋_GB2312"/>
                <w:kern w:val="0"/>
                <w:sz w:val="24"/>
                <w:szCs w:val="36"/>
              </w:rPr>
            </w:pPr>
          </w:p>
        </w:tc>
        <w:tc>
          <w:tcPr>
            <w:tcW w:w="884" w:type="dxa"/>
            <w:tcBorders>
              <w:tl2br w:val="nil"/>
              <w:tr2bl w:val="nil"/>
            </w:tcBorders>
            <w:vAlign w:val="center"/>
          </w:tcPr>
          <w:p w14:paraId="666508B9"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056" w:type="dxa"/>
            <w:tcBorders>
              <w:tl2br w:val="nil"/>
              <w:tr2bl w:val="nil"/>
            </w:tcBorders>
            <w:vAlign w:val="center"/>
          </w:tcPr>
          <w:p w14:paraId="4D0C97D1"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691" w:type="dxa"/>
            <w:tcBorders>
              <w:tl2br w:val="nil"/>
              <w:tr2bl w:val="nil"/>
            </w:tcBorders>
            <w:vAlign w:val="center"/>
          </w:tcPr>
          <w:p w14:paraId="77291B5E"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c>
          <w:tcPr>
            <w:tcW w:w="1689" w:type="dxa"/>
            <w:tcBorders>
              <w:tl2br w:val="nil"/>
              <w:tr2bl w:val="nil"/>
            </w:tcBorders>
            <w:vAlign w:val="center"/>
          </w:tcPr>
          <w:p w14:paraId="7F0BDB4F" w14:textId="77777777" w:rsidR="000A09C6" w:rsidRDefault="00000000">
            <w:pPr>
              <w:jc w:val="center"/>
              <w:rPr>
                <w:rFonts w:ascii="仿宋_GB2312" w:eastAsia="仿宋_GB2312"/>
                <w:kern w:val="0"/>
                <w:sz w:val="24"/>
                <w:szCs w:val="36"/>
              </w:rPr>
            </w:pPr>
            <w:r>
              <w:rPr>
                <w:rFonts w:ascii="仿宋_GB2312" w:eastAsia="仿宋_GB2312" w:hint="eastAsia"/>
                <w:kern w:val="0"/>
                <w:sz w:val="24"/>
                <w:szCs w:val="36"/>
              </w:rPr>
              <w:t>/</w:t>
            </w:r>
          </w:p>
        </w:tc>
      </w:tr>
    </w:tbl>
    <w:p w14:paraId="05CC8523" w14:textId="77777777" w:rsidR="000A09C6" w:rsidRDefault="000A09C6">
      <w:pPr>
        <w:jc w:val="center"/>
        <w:rPr>
          <w:rFonts w:ascii="仿宋_GB2312" w:eastAsia="仿宋_GB2312"/>
          <w:b/>
          <w:bCs/>
          <w:sz w:val="36"/>
          <w:szCs w:val="36"/>
        </w:rPr>
        <w:sectPr w:rsidR="000A09C6">
          <w:pgSz w:w="16840" w:h="11907" w:orient="landscape"/>
          <w:pgMar w:top="1287" w:right="1134" w:bottom="1797" w:left="1134" w:header="851" w:footer="992" w:gutter="284"/>
          <w:cols w:space="720"/>
          <w:docGrid w:linePitch="312"/>
        </w:sectPr>
      </w:pPr>
    </w:p>
    <w:p w14:paraId="121C54F4" w14:textId="77777777" w:rsidR="000A09C6" w:rsidRDefault="00000000">
      <w:pPr>
        <w:spacing w:line="620" w:lineRule="exact"/>
        <w:jc w:val="center"/>
        <w:outlineLvl w:val="0"/>
        <w:rPr>
          <w:rFonts w:ascii="黑体" w:eastAsia="黑体" w:hAnsi="黑体" w:hint="eastAsia"/>
          <w:sz w:val="36"/>
          <w:szCs w:val="36"/>
        </w:rPr>
      </w:pPr>
      <w:r>
        <w:rPr>
          <w:rFonts w:ascii="黑体" w:eastAsia="黑体" w:hAnsi="黑体" w:hint="eastAsia"/>
          <w:sz w:val="36"/>
          <w:szCs w:val="36"/>
        </w:rPr>
        <w:lastRenderedPageBreak/>
        <w:t>第七部分 项目经费预算</w:t>
      </w:r>
    </w:p>
    <w:p w14:paraId="63F3C1D2" w14:textId="77777777" w:rsidR="000A09C6" w:rsidRDefault="000A09C6">
      <w:pPr>
        <w:spacing w:line="288" w:lineRule="auto"/>
        <w:ind w:firstLineChars="200" w:firstLine="560"/>
        <w:rPr>
          <w:rFonts w:ascii="仿宋_GB2312" w:eastAsia="仿宋_GB2312"/>
          <w:sz w:val="28"/>
          <w:szCs w:val="28"/>
        </w:rPr>
      </w:pPr>
    </w:p>
    <w:p w14:paraId="195F8370" w14:textId="77777777" w:rsidR="000A09C6" w:rsidRDefault="00000000">
      <w:pPr>
        <w:pStyle w:val="a5"/>
        <w:spacing w:after="0" w:line="288" w:lineRule="auto"/>
        <w:ind w:firstLineChars="200" w:firstLine="560"/>
        <w:rPr>
          <w:rFonts w:ascii="黑体" w:eastAsia="黑体" w:hAnsi="黑体" w:cs="黑体" w:hint="eastAsia"/>
          <w:sz w:val="28"/>
          <w:szCs w:val="28"/>
        </w:rPr>
      </w:pPr>
      <w:r>
        <w:rPr>
          <w:rFonts w:ascii="黑体" w:eastAsia="黑体" w:hAnsi="黑体" w:cs="黑体" w:hint="eastAsia"/>
          <w:sz w:val="28"/>
          <w:szCs w:val="28"/>
        </w:rPr>
        <w:t>一、项目经费预算表</w:t>
      </w:r>
    </w:p>
    <w:p w14:paraId="0042139E" w14:textId="77777777" w:rsidR="000A09C6" w:rsidRDefault="00000000">
      <w:pPr>
        <w:pStyle w:val="a5"/>
        <w:spacing w:after="0" w:line="288"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（一）项目总经费预算</w:t>
      </w:r>
    </w:p>
    <w:p w14:paraId="01F74328" w14:textId="77777777" w:rsidR="000A09C6" w:rsidRDefault="00000000">
      <w:pPr>
        <w:pStyle w:val="a5"/>
        <w:spacing w:after="0" w:line="288" w:lineRule="auto"/>
        <w:ind w:firstLineChars="200" w:firstLine="482"/>
        <w:jc w:val="right"/>
        <w:rPr>
          <w:rFonts w:ascii="楷体_GB2312" w:eastAsia="楷体_GB2312" w:hAnsi="楷体_GB2312" w:cs="楷体_GB2312" w:hint="eastAsia"/>
          <w:sz w:val="24"/>
        </w:rPr>
      </w:pPr>
      <w:r>
        <w:rPr>
          <w:rFonts w:ascii="仿宋_GB2312" w:eastAsia="仿宋_GB2312" w:hAnsi="仿宋_GB2312" w:cs="仿宋_GB2312" w:hint="eastAsia"/>
          <w:b/>
          <w:bCs/>
          <w:sz w:val="24"/>
        </w:rPr>
        <w:t>单位：万元</w:t>
      </w:r>
    </w:p>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1329"/>
        <w:gridCol w:w="1003"/>
        <w:gridCol w:w="1734"/>
        <w:gridCol w:w="1355"/>
        <w:gridCol w:w="1235"/>
        <w:gridCol w:w="1295"/>
        <w:gridCol w:w="1309"/>
      </w:tblGrid>
      <w:tr w:rsidR="000A09C6" w14:paraId="27209DD3" w14:textId="77777777">
        <w:trPr>
          <w:trHeight w:val="506"/>
          <w:jc w:val="center"/>
        </w:trPr>
        <w:tc>
          <w:tcPr>
            <w:tcW w:w="1329" w:type="dxa"/>
            <w:vMerge w:val="restart"/>
            <w:tcBorders>
              <w:top w:val="single" w:sz="4" w:space="0" w:color="auto"/>
            </w:tcBorders>
            <w:vAlign w:val="center"/>
          </w:tcPr>
          <w:p w14:paraId="05D81633" w14:textId="77777777" w:rsidR="000A09C6" w:rsidRDefault="00000000">
            <w:pPr>
              <w:jc w:val="center"/>
              <w:rPr>
                <w:rFonts w:ascii="仿宋_GB2312" w:eastAsia="仿宋_GB2312" w:hAnsi="宋体" w:cs="宋体" w:hint="eastAsia"/>
                <w:b/>
                <w:bCs/>
                <w:szCs w:val="21"/>
              </w:rPr>
            </w:pPr>
            <w:proofErr w:type="gramStart"/>
            <w:r>
              <w:rPr>
                <w:rFonts w:ascii="仿宋_GB2312" w:eastAsia="仿宋_GB2312" w:hAnsi="宋体" w:cs="宋体" w:hint="eastAsia"/>
                <w:b/>
                <w:bCs/>
                <w:szCs w:val="21"/>
              </w:rPr>
              <w:t>类  别</w:t>
            </w:r>
            <w:proofErr w:type="gramEnd"/>
          </w:p>
        </w:tc>
        <w:tc>
          <w:tcPr>
            <w:tcW w:w="1003" w:type="dxa"/>
            <w:vMerge w:val="restart"/>
            <w:tcBorders>
              <w:top w:val="single" w:sz="4" w:space="0" w:color="auto"/>
            </w:tcBorders>
            <w:vAlign w:val="center"/>
          </w:tcPr>
          <w:p w14:paraId="4DD85B03"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 xml:space="preserve">内部人员人工费    </w:t>
            </w:r>
          </w:p>
        </w:tc>
        <w:tc>
          <w:tcPr>
            <w:tcW w:w="6928" w:type="dxa"/>
            <w:gridSpan w:val="5"/>
            <w:tcBorders>
              <w:top w:val="single" w:sz="4" w:space="0" w:color="auto"/>
            </w:tcBorders>
            <w:vAlign w:val="center"/>
          </w:tcPr>
          <w:p w14:paraId="00285A66"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项目总经费（不含内部人员人工费）</w:t>
            </w:r>
          </w:p>
        </w:tc>
      </w:tr>
      <w:tr w:rsidR="000A09C6" w14:paraId="50FACA28" w14:textId="77777777">
        <w:trPr>
          <w:trHeight w:val="506"/>
          <w:jc w:val="center"/>
        </w:trPr>
        <w:tc>
          <w:tcPr>
            <w:tcW w:w="1329" w:type="dxa"/>
            <w:vMerge/>
            <w:vAlign w:val="center"/>
          </w:tcPr>
          <w:p w14:paraId="295365EC" w14:textId="77777777" w:rsidR="000A09C6" w:rsidRDefault="000A09C6">
            <w:pPr>
              <w:jc w:val="center"/>
              <w:rPr>
                <w:rFonts w:ascii="仿宋_GB2312" w:eastAsia="仿宋_GB2312" w:hAnsi="宋体" w:cs="宋体" w:hint="eastAsia"/>
                <w:b/>
                <w:bCs/>
                <w:szCs w:val="21"/>
              </w:rPr>
            </w:pPr>
          </w:p>
        </w:tc>
        <w:tc>
          <w:tcPr>
            <w:tcW w:w="1003" w:type="dxa"/>
            <w:vMerge/>
            <w:vAlign w:val="center"/>
          </w:tcPr>
          <w:p w14:paraId="7F79CE6B" w14:textId="77777777" w:rsidR="000A09C6" w:rsidRDefault="000A09C6">
            <w:pPr>
              <w:jc w:val="center"/>
              <w:rPr>
                <w:rFonts w:ascii="仿宋_GB2312" w:eastAsia="仿宋_GB2312" w:hAnsi="宋体" w:cs="宋体" w:hint="eastAsia"/>
                <w:b/>
                <w:bCs/>
                <w:szCs w:val="21"/>
              </w:rPr>
            </w:pPr>
          </w:p>
        </w:tc>
        <w:tc>
          <w:tcPr>
            <w:tcW w:w="1734" w:type="dxa"/>
            <w:tcBorders>
              <w:top w:val="single" w:sz="4" w:space="0" w:color="auto"/>
            </w:tcBorders>
            <w:vAlign w:val="center"/>
          </w:tcPr>
          <w:p w14:paraId="7EF0EE35"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合计</w:t>
            </w:r>
          </w:p>
        </w:tc>
        <w:tc>
          <w:tcPr>
            <w:tcW w:w="1355" w:type="dxa"/>
            <w:tcBorders>
              <w:top w:val="single" w:sz="4" w:space="0" w:color="auto"/>
            </w:tcBorders>
            <w:vAlign w:val="center"/>
          </w:tcPr>
          <w:p w14:paraId="7BEF5386"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color w:val="0000FF"/>
                <w:szCs w:val="21"/>
              </w:rPr>
              <w:t>第一年</w:t>
            </w:r>
          </w:p>
        </w:tc>
        <w:tc>
          <w:tcPr>
            <w:tcW w:w="1235" w:type="dxa"/>
            <w:tcBorders>
              <w:top w:val="single" w:sz="4" w:space="0" w:color="auto"/>
            </w:tcBorders>
            <w:vAlign w:val="center"/>
          </w:tcPr>
          <w:p w14:paraId="276427A7"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color w:val="0000FF"/>
                <w:szCs w:val="21"/>
              </w:rPr>
              <w:t>第二年</w:t>
            </w:r>
          </w:p>
        </w:tc>
        <w:tc>
          <w:tcPr>
            <w:tcW w:w="1295" w:type="dxa"/>
            <w:tcBorders>
              <w:top w:val="single" w:sz="4" w:space="0" w:color="auto"/>
            </w:tcBorders>
            <w:vAlign w:val="center"/>
          </w:tcPr>
          <w:p w14:paraId="485201C4"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color w:val="0000FF"/>
                <w:szCs w:val="21"/>
              </w:rPr>
              <w:t>第三年</w:t>
            </w:r>
          </w:p>
        </w:tc>
        <w:tc>
          <w:tcPr>
            <w:tcW w:w="1309" w:type="dxa"/>
            <w:tcBorders>
              <w:top w:val="single" w:sz="4" w:space="0" w:color="auto"/>
            </w:tcBorders>
            <w:vAlign w:val="center"/>
          </w:tcPr>
          <w:p w14:paraId="0D1A9CB7"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b/>
                <w:bCs/>
                <w:color w:val="0000FF"/>
                <w:szCs w:val="21"/>
              </w:rPr>
              <w:t>第四年</w:t>
            </w:r>
          </w:p>
        </w:tc>
      </w:tr>
      <w:tr w:rsidR="000A09C6" w14:paraId="1EE00A25" w14:textId="77777777">
        <w:trPr>
          <w:trHeight w:val="383"/>
          <w:jc w:val="center"/>
        </w:trPr>
        <w:tc>
          <w:tcPr>
            <w:tcW w:w="1329" w:type="dxa"/>
            <w:vAlign w:val="center"/>
          </w:tcPr>
          <w:p w14:paraId="402A4AC8"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成本性费用</w:t>
            </w:r>
          </w:p>
        </w:tc>
        <w:tc>
          <w:tcPr>
            <w:tcW w:w="1003" w:type="dxa"/>
            <w:vAlign w:val="center"/>
          </w:tcPr>
          <w:p w14:paraId="3183A3DD" w14:textId="77777777" w:rsidR="000A09C6" w:rsidRDefault="00000000">
            <w:pPr>
              <w:jc w:val="center"/>
              <w:rPr>
                <w:rFonts w:ascii="宋体" w:hAnsi="宋体" w:cs="宋体" w:hint="eastAsia"/>
                <w:sz w:val="18"/>
                <w:szCs w:val="18"/>
              </w:rPr>
            </w:pPr>
            <w:r>
              <w:rPr>
                <w:rFonts w:ascii="宋体" w:hAnsi="宋体" w:cs="宋体" w:hint="eastAsia"/>
                <w:i/>
                <w:iCs/>
                <w:sz w:val="18"/>
                <w:szCs w:val="18"/>
              </w:rPr>
              <w:t>489</w:t>
            </w:r>
          </w:p>
        </w:tc>
        <w:tc>
          <w:tcPr>
            <w:tcW w:w="1734" w:type="dxa"/>
            <w:vAlign w:val="center"/>
          </w:tcPr>
          <w:p w14:paraId="22321A85"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216.5</w:t>
            </w:r>
          </w:p>
        </w:tc>
        <w:tc>
          <w:tcPr>
            <w:tcW w:w="1355" w:type="dxa"/>
            <w:vAlign w:val="center"/>
          </w:tcPr>
          <w:p w14:paraId="773033DC"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100</w:t>
            </w:r>
          </w:p>
        </w:tc>
        <w:tc>
          <w:tcPr>
            <w:tcW w:w="1235" w:type="dxa"/>
            <w:vAlign w:val="center"/>
          </w:tcPr>
          <w:p w14:paraId="0F426D12"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116.5</w:t>
            </w:r>
          </w:p>
        </w:tc>
        <w:tc>
          <w:tcPr>
            <w:tcW w:w="1295" w:type="dxa"/>
            <w:vAlign w:val="center"/>
          </w:tcPr>
          <w:p w14:paraId="025EFF9E" w14:textId="77777777" w:rsidR="000A09C6" w:rsidRDefault="000A09C6">
            <w:pPr>
              <w:jc w:val="center"/>
              <w:rPr>
                <w:rFonts w:ascii="宋体" w:hAnsi="宋体" w:cs="宋体" w:hint="eastAsia"/>
                <w:i/>
                <w:iCs/>
                <w:sz w:val="18"/>
                <w:szCs w:val="18"/>
              </w:rPr>
            </w:pPr>
          </w:p>
        </w:tc>
        <w:tc>
          <w:tcPr>
            <w:tcW w:w="1309" w:type="dxa"/>
            <w:vAlign w:val="center"/>
          </w:tcPr>
          <w:p w14:paraId="11810D18"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r>
      <w:tr w:rsidR="000A09C6" w14:paraId="0571D6EC" w14:textId="77777777">
        <w:trPr>
          <w:trHeight w:val="383"/>
          <w:jc w:val="center"/>
        </w:trPr>
        <w:tc>
          <w:tcPr>
            <w:tcW w:w="1329" w:type="dxa"/>
            <w:vAlign w:val="center"/>
          </w:tcPr>
          <w:p w14:paraId="13F1EF4E"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资本性支出</w:t>
            </w:r>
          </w:p>
        </w:tc>
        <w:tc>
          <w:tcPr>
            <w:tcW w:w="1003" w:type="dxa"/>
            <w:vAlign w:val="center"/>
          </w:tcPr>
          <w:p w14:paraId="43765036"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w:t>
            </w:r>
          </w:p>
        </w:tc>
        <w:tc>
          <w:tcPr>
            <w:tcW w:w="1734" w:type="dxa"/>
            <w:vAlign w:val="center"/>
          </w:tcPr>
          <w:p w14:paraId="2CF00F65"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489.6</w:t>
            </w:r>
          </w:p>
        </w:tc>
        <w:tc>
          <w:tcPr>
            <w:tcW w:w="1355" w:type="dxa"/>
            <w:vAlign w:val="center"/>
          </w:tcPr>
          <w:p w14:paraId="108B5F20"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260</w:t>
            </w:r>
          </w:p>
        </w:tc>
        <w:tc>
          <w:tcPr>
            <w:tcW w:w="1235" w:type="dxa"/>
            <w:vAlign w:val="center"/>
          </w:tcPr>
          <w:p w14:paraId="4DCD0266"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229.6</w:t>
            </w:r>
          </w:p>
        </w:tc>
        <w:tc>
          <w:tcPr>
            <w:tcW w:w="1295" w:type="dxa"/>
            <w:vAlign w:val="center"/>
          </w:tcPr>
          <w:p w14:paraId="4CE1F099" w14:textId="77777777" w:rsidR="000A09C6" w:rsidRDefault="000A09C6">
            <w:pPr>
              <w:jc w:val="center"/>
              <w:rPr>
                <w:rFonts w:ascii="宋体" w:hAnsi="宋体" w:cs="宋体" w:hint="eastAsia"/>
                <w:i/>
                <w:iCs/>
                <w:sz w:val="18"/>
                <w:szCs w:val="18"/>
              </w:rPr>
            </w:pPr>
          </w:p>
        </w:tc>
        <w:tc>
          <w:tcPr>
            <w:tcW w:w="1309" w:type="dxa"/>
            <w:vAlign w:val="center"/>
          </w:tcPr>
          <w:p w14:paraId="12D80CDB"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r>
      <w:tr w:rsidR="000A09C6" w14:paraId="7B793A43" w14:textId="77777777">
        <w:trPr>
          <w:trHeight w:val="383"/>
          <w:jc w:val="center"/>
        </w:trPr>
        <w:tc>
          <w:tcPr>
            <w:tcW w:w="1329" w:type="dxa"/>
            <w:vAlign w:val="center"/>
          </w:tcPr>
          <w:p w14:paraId="7B4ED966"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合计</w:t>
            </w:r>
          </w:p>
        </w:tc>
        <w:tc>
          <w:tcPr>
            <w:tcW w:w="1003" w:type="dxa"/>
            <w:vAlign w:val="center"/>
          </w:tcPr>
          <w:p w14:paraId="1AF70AB4"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489</w:t>
            </w:r>
          </w:p>
        </w:tc>
        <w:tc>
          <w:tcPr>
            <w:tcW w:w="1734" w:type="dxa"/>
            <w:vAlign w:val="center"/>
          </w:tcPr>
          <w:p w14:paraId="12625D8E"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706.1</w:t>
            </w:r>
          </w:p>
        </w:tc>
        <w:tc>
          <w:tcPr>
            <w:tcW w:w="1355" w:type="dxa"/>
            <w:vAlign w:val="center"/>
          </w:tcPr>
          <w:p w14:paraId="62ABD2F8"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360</w:t>
            </w:r>
          </w:p>
        </w:tc>
        <w:tc>
          <w:tcPr>
            <w:tcW w:w="1235" w:type="dxa"/>
            <w:vAlign w:val="center"/>
          </w:tcPr>
          <w:p w14:paraId="74C971BF" w14:textId="77777777" w:rsidR="000A09C6" w:rsidRDefault="00000000">
            <w:pPr>
              <w:jc w:val="center"/>
              <w:rPr>
                <w:rFonts w:ascii="宋体" w:hAnsi="宋体" w:cs="宋体" w:hint="eastAsia"/>
                <w:i/>
                <w:iCs/>
                <w:sz w:val="18"/>
                <w:szCs w:val="18"/>
              </w:rPr>
            </w:pPr>
            <w:r>
              <w:rPr>
                <w:rFonts w:ascii="宋体" w:hAnsi="宋体" w:cs="宋体" w:hint="eastAsia"/>
                <w:i/>
                <w:iCs/>
                <w:sz w:val="18"/>
                <w:szCs w:val="18"/>
              </w:rPr>
              <w:t>346.1</w:t>
            </w:r>
          </w:p>
        </w:tc>
        <w:tc>
          <w:tcPr>
            <w:tcW w:w="1295" w:type="dxa"/>
            <w:vAlign w:val="center"/>
          </w:tcPr>
          <w:p w14:paraId="6F1D9DAD" w14:textId="77777777" w:rsidR="000A09C6" w:rsidRDefault="000A09C6">
            <w:pPr>
              <w:jc w:val="center"/>
              <w:rPr>
                <w:rFonts w:ascii="宋体" w:hAnsi="宋体" w:cs="宋体" w:hint="eastAsia"/>
                <w:i/>
                <w:iCs/>
                <w:sz w:val="18"/>
                <w:szCs w:val="18"/>
              </w:rPr>
            </w:pPr>
          </w:p>
        </w:tc>
        <w:tc>
          <w:tcPr>
            <w:tcW w:w="1309" w:type="dxa"/>
            <w:vAlign w:val="center"/>
          </w:tcPr>
          <w:p w14:paraId="5E36E843" w14:textId="77777777" w:rsidR="000A09C6" w:rsidRDefault="000A09C6">
            <w:pPr>
              <w:jc w:val="center"/>
              <w:rPr>
                <w:rFonts w:ascii="宋体" w:hAnsi="宋体" w:cs="宋体" w:hint="eastAsia"/>
                <w:sz w:val="18"/>
                <w:szCs w:val="18"/>
              </w:rPr>
            </w:pPr>
          </w:p>
        </w:tc>
      </w:tr>
    </w:tbl>
    <w:p w14:paraId="74BD1A11" w14:textId="77777777" w:rsidR="000A09C6" w:rsidRDefault="000A09C6"/>
    <w:tbl>
      <w:tblPr>
        <w:tblW w:w="9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592"/>
        <w:gridCol w:w="3474"/>
        <w:gridCol w:w="1355"/>
        <w:gridCol w:w="847"/>
        <w:gridCol w:w="829"/>
        <w:gridCol w:w="854"/>
        <w:gridCol w:w="1309"/>
      </w:tblGrid>
      <w:tr w:rsidR="000A09C6" w14:paraId="3E3ED4B8" w14:textId="77777777">
        <w:trPr>
          <w:trHeight w:val="728"/>
          <w:jc w:val="center"/>
        </w:trPr>
        <w:tc>
          <w:tcPr>
            <w:tcW w:w="4066" w:type="dxa"/>
            <w:gridSpan w:val="2"/>
            <w:vMerge w:val="restart"/>
            <w:vAlign w:val="center"/>
          </w:tcPr>
          <w:p w14:paraId="159DF697"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预算支出科目</w:t>
            </w:r>
          </w:p>
        </w:tc>
        <w:tc>
          <w:tcPr>
            <w:tcW w:w="1355" w:type="dxa"/>
            <w:vMerge w:val="restart"/>
            <w:vAlign w:val="center"/>
          </w:tcPr>
          <w:p w14:paraId="6809AE6F"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总金额（万元）</w:t>
            </w:r>
          </w:p>
        </w:tc>
        <w:tc>
          <w:tcPr>
            <w:tcW w:w="2530" w:type="dxa"/>
            <w:gridSpan w:val="3"/>
            <w:vAlign w:val="center"/>
          </w:tcPr>
          <w:p w14:paraId="5675BF46"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其中：委托研发费用（万元）</w:t>
            </w:r>
          </w:p>
        </w:tc>
        <w:tc>
          <w:tcPr>
            <w:tcW w:w="1309" w:type="dxa"/>
            <w:vMerge w:val="restart"/>
            <w:vAlign w:val="center"/>
          </w:tcPr>
          <w:p w14:paraId="7E37D04B"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备注</w:t>
            </w:r>
          </w:p>
        </w:tc>
      </w:tr>
      <w:tr w:rsidR="000A09C6" w14:paraId="6BEE0A61" w14:textId="77777777">
        <w:trPr>
          <w:trHeight w:val="831"/>
          <w:jc w:val="center"/>
        </w:trPr>
        <w:tc>
          <w:tcPr>
            <w:tcW w:w="4066" w:type="dxa"/>
            <w:gridSpan w:val="2"/>
            <w:vMerge/>
            <w:vAlign w:val="center"/>
          </w:tcPr>
          <w:p w14:paraId="0B7359E8" w14:textId="77777777" w:rsidR="000A09C6" w:rsidRDefault="000A09C6">
            <w:pPr>
              <w:jc w:val="center"/>
            </w:pPr>
          </w:p>
        </w:tc>
        <w:tc>
          <w:tcPr>
            <w:tcW w:w="1355" w:type="dxa"/>
            <w:vMerge/>
            <w:vAlign w:val="center"/>
          </w:tcPr>
          <w:p w14:paraId="634CE28F" w14:textId="77777777" w:rsidR="000A09C6" w:rsidRDefault="000A09C6">
            <w:pPr>
              <w:jc w:val="center"/>
            </w:pPr>
          </w:p>
        </w:tc>
        <w:tc>
          <w:tcPr>
            <w:tcW w:w="847" w:type="dxa"/>
            <w:vAlign w:val="center"/>
          </w:tcPr>
          <w:p w14:paraId="179C7A84"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委托研发费用</w:t>
            </w:r>
          </w:p>
        </w:tc>
        <w:tc>
          <w:tcPr>
            <w:tcW w:w="829" w:type="dxa"/>
            <w:vAlign w:val="center"/>
          </w:tcPr>
          <w:p w14:paraId="6914E960"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其中：委托系统内单位费用</w:t>
            </w:r>
          </w:p>
        </w:tc>
        <w:tc>
          <w:tcPr>
            <w:tcW w:w="854" w:type="dxa"/>
            <w:vAlign w:val="center"/>
          </w:tcPr>
          <w:p w14:paraId="6249F664"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其中：委托系统外单位费用</w:t>
            </w:r>
          </w:p>
        </w:tc>
        <w:tc>
          <w:tcPr>
            <w:tcW w:w="1309" w:type="dxa"/>
            <w:vMerge/>
            <w:vAlign w:val="center"/>
          </w:tcPr>
          <w:p w14:paraId="4A7E5775" w14:textId="77777777" w:rsidR="000A09C6" w:rsidRDefault="000A09C6">
            <w:pPr>
              <w:jc w:val="center"/>
              <w:rPr>
                <w:rFonts w:ascii="仿宋_GB2312" w:eastAsia="仿宋_GB2312" w:hAnsi="宋体" w:cs="宋体" w:hint="eastAsia"/>
                <w:b/>
                <w:bCs/>
                <w:szCs w:val="21"/>
              </w:rPr>
            </w:pPr>
          </w:p>
        </w:tc>
      </w:tr>
      <w:tr w:rsidR="000A09C6" w14:paraId="74E446A6" w14:textId="77777777">
        <w:trPr>
          <w:trHeight w:val="703"/>
          <w:jc w:val="center"/>
        </w:trPr>
        <w:tc>
          <w:tcPr>
            <w:tcW w:w="4066" w:type="dxa"/>
            <w:gridSpan w:val="2"/>
            <w:vAlign w:val="center"/>
          </w:tcPr>
          <w:p w14:paraId="26111424"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一、成本性费用合计</w:t>
            </w:r>
          </w:p>
        </w:tc>
        <w:tc>
          <w:tcPr>
            <w:tcW w:w="1355" w:type="dxa"/>
            <w:vAlign w:val="center"/>
          </w:tcPr>
          <w:p w14:paraId="783E67F1" w14:textId="77777777" w:rsidR="000A09C6" w:rsidRDefault="00000000">
            <w:pPr>
              <w:jc w:val="center"/>
              <w:rPr>
                <w:rFonts w:ascii="宋体" w:hAnsi="宋体" w:cs="宋体" w:hint="eastAsia"/>
                <w:b/>
                <w:bCs/>
                <w:sz w:val="18"/>
                <w:szCs w:val="18"/>
              </w:rPr>
            </w:pPr>
            <w:r>
              <w:rPr>
                <w:rFonts w:ascii="宋体" w:hAnsi="宋体" w:cs="宋体" w:hint="eastAsia"/>
                <w:i/>
                <w:iCs/>
                <w:sz w:val="18"/>
                <w:szCs w:val="18"/>
              </w:rPr>
              <w:t>216.5</w:t>
            </w:r>
          </w:p>
        </w:tc>
        <w:tc>
          <w:tcPr>
            <w:tcW w:w="847" w:type="dxa"/>
            <w:vAlign w:val="center"/>
          </w:tcPr>
          <w:p w14:paraId="0D26719B" w14:textId="77777777" w:rsidR="000A09C6" w:rsidRDefault="00000000">
            <w:pPr>
              <w:pStyle w:val="a5"/>
              <w:jc w:val="center"/>
            </w:pPr>
            <w:r>
              <w:rPr>
                <w:rFonts w:ascii="宋体" w:hAnsi="宋体" w:cs="宋体" w:hint="eastAsia"/>
                <w:i/>
                <w:iCs/>
                <w:sz w:val="18"/>
                <w:szCs w:val="18"/>
              </w:rPr>
              <w:t>201</w:t>
            </w:r>
          </w:p>
        </w:tc>
        <w:tc>
          <w:tcPr>
            <w:tcW w:w="829" w:type="dxa"/>
            <w:vAlign w:val="center"/>
          </w:tcPr>
          <w:p w14:paraId="16E0EDE6" w14:textId="77777777" w:rsidR="000A09C6" w:rsidRDefault="00000000">
            <w:pPr>
              <w:jc w:val="center"/>
              <w:rPr>
                <w:rFonts w:ascii="宋体" w:hAnsi="宋体" w:cs="宋体" w:hint="eastAsia"/>
                <w:i/>
                <w:iCs/>
                <w:sz w:val="18"/>
                <w:szCs w:val="18"/>
              </w:rPr>
            </w:pPr>
            <w:r>
              <w:rPr>
                <w:rFonts w:ascii="宋体" w:hAnsi="宋体" w:cs="宋体" w:hint="eastAsia"/>
                <w:i/>
                <w:iCs/>
                <w:color w:val="0000FF"/>
                <w:sz w:val="18"/>
                <w:szCs w:val="18"/>
              </w:rPr>
              <w:t>本列仅集中研发项目填写</w:t>
            </w:r>
          </w:p>
        </w:tc>
        <w:tc>
          <w:tcPr>
            <w:tcW w:w="854" w:type="dxa"/>
            <w:vAlign w:val="center"/>
          </w:tcPr>
          <w:p w14:paraId="4E1358EF" w14:textId="77777777" w:rsidR="000A09C6" w:rsidRDefault="00000000">
            <w:pPr>
              <w:jc w:val="center"/>
              <w:rPr>
                <w:rFonts w:ascii="宋体" w:hAnsi="宋体" w:cs="宋体" w:hint="eastAsia"/>
                <w:i/>
                <w:iCs/>
                <w:sz w:val="18"/>
                <w:szCs w:val="18"/>
              </w:rPr>
            </w:pPr>
            <w:r>
              <w:rPr>
                <w:rFonts w:ascii="宋体" w:hAnsi="宋体" w:cs="宋体" w:hint="eastAsia"/>
                <w:i/>
                <w:iCs/>
                <w:color w:val="0000FF"/>
                <w:sz w:val="18"/>
                <w:szCs w:val="18"/>
              </w:rPr>
              <w:t>本列仅集中研发项目填写</w:t>
            </w:r>
          </w:p>
        </w:tc>
        <w:tc>
          <w:tcPr>
            <w:tcW w:w="1309" w:type="dxa"/>
            <w:vAlign w:val="center"/>
          </w:tcPr>
          <w:p w14:paraId="5747B47F" w14:textId="77777777" w:rsidR="000A09C6" w:rsidRDefault="000A09C6">
            <w:pPr>
              <w:jc w:val="center"/>
              <w:rPr>
                <w:rFonts w:ascii="宋体" w:hAnsi="宋体" w:cs="宋体" w:hint="eastAsia"/>
                <w:b/>
                <w:bCs/>
                <w:sz w:val="18"/>
                <w:szCs w:val="18"/>
              </w:rPr>
            </w:pPr>
          </w:p>
        </w:tc>
      </w:tr>
      <w:tr w:rsidR="000A09C6" w14:paraId="4BE76E5F" w14:textId="77777777">
        <w:trPr>
          <w:trHeight w:val="383"/>
          <w:jc w:val="center"/>
        </w:trPr>
        <w:tc>
          <w:tcPr>
            <w:tcW w:w="592" w:type="dxa"/>
            <w:vMerge w:val="restart"/>
            <w:tcBorders>
              <w:right w:val="single" w:sz="4" w:space="0" w:color="auto"/>
            </w:tcBorders>
            <w:vAlign w:val="center"/>
          </w:tcPr>
          <w:p w14:paraId="74773853" w14:textId="77777777" w:rsidR="000A09C6" w:rsidRDefault="00000000">
            <w:pPr>
              <w:jc w:val="center"/>
              <w:rPr>
                <w:rFonts w:ascii="宋体" w:hAnsi="宋体" w:cs="宋体" w:hint="eastAsia"/>
                <w:sz w:val="18"/>
                <w:szCs w:val="18"/>
              </w:rPr>
            </w:pPr>
            <w:r>
              <w:rPr>
                <w:rFonts w:ascii="仿宋_GB2312" w:eastAsia="仿宋_GB2312" w:hAnsi="宋体" w:cs="宋体" w:hint="eastAsia"/>
                <w:szCs w:val="21"/>
              </w:rPr>
              <w:t>成本性费用</w:t>
            </w:r>
          </w:p>
        </w:tc>
        <w:tc>
          <w:tcPr>
            <w:tcW w:w="3474" w:type="dxa"/>
            <w:tcBorders>
              <w:top w:val="single" w:sz="4" w:space="0" w:color="auto"/>
              <w:left w:val="single" w:sz="4" w:space="0" w:color="auto"/>
              <w:bottom w:val="single" w:sz="4" w:space="0" w:color="auto"/>
              <w:right w:val="single" w:sz="4" w:space="0" w:color="auto"/>
            </w:tcBorders>
            <w:vAlign w:val="center"/>
          </w:tcPr>
          <w:p w14:paraId="1CB8C942" w14:textId="77777777" w:rsidR="000A09C6" w:rsidRDefault="00000000">
            <w:pPr>
              <w:rPr>
                <w:rFonts w:ascii="宋体" w:hAnsi="宋体" w:cs="宋体" w:hint="eastAsia"/>
                <w:sz w:val="18"/>
                <w:szCs w:val="18"/>
              </w:rPr>
            </w:pPr>
            <w:r>
              <w:rPr>
                <w:rFonts w:ascii="仿宋_GB2312" w:eastAsia="仿宋_GB2312" w:hAnsi="宋体" w:cs="宋体" w:hint="eastAsia"/>
                <w:szCs w:val="21"/>
              </w:rPr>
              <w:t>1、人工费</w:t>
            </w:r>
          </w:p>
        </w:tc>
        <w:tc>
          <w:tcPr>
            <w:tcW w:w="1355" w:type="dxa"/>
            <w:tcBorders>
              <w:top w:val="single" w:sz="4" w:space="0" w:color="auto"/>
              <w:left w:val="single" w:sz="4" w:space="0" w:color="auto"/>
              <w:bottom w:val="single" w:sz="4" w:space="0" w:color="auto"/>
              <w:right w:val="single" w:sz="4" w:space="0" w:color="auto"/>
            </w:tcBorders>
            <w:vAlign w:val="center"/>
          </w:tcPr>
          <w:p w14:paraId="780D9B40"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3D09E1E2"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3F2B69DA"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F88A65C"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38631347" w14:textId="77777777" w:rsidR="000A09C6" w:rsidRDefault="000A09C6">
            <w:pPr>
              <w:jc w:val="center"/>
              <w:rPr>
                <w:rFonts w:ascii="宋体" w:hAnsi="宋体" w:cs="宋体" w:hint="eastAsia"/>
                <w:sz w:val="18"/>
                <w:szCs w:val="18"/>
              </w:rPr>
            </w:pPr>
          </w:p>
        </w:tc>
      </w:tr>
      <w:tr w:rsidR="000A09C6" w14:paraId="5A3D303F" w14:textId="77777777">
        <w:trPr>
          <w:trHeight w:val="383"/>
          <w:jc w:val="center"/>
        </w:trPr>
        <w:tc>
          <w:tcPr>
            <w:tcW w:w="592" w:type="dxa"/>
            <w:vMerge/>
            <w:tcBorders>
              <w:right w:val="single" w:sz="4" w:space="0" w:color="auto"/>
            </w:tcBorders>
            <w:vAlign w:val="center"/>
          </w:tcPr>
          <w:p w14:paraId="08821BB7" w14:textId="77777777" w:rsidR="000A09C6" w:rsidRDefault="000A09C6">
            <w:pPr>
              <w:jc w:val="cente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026DEFDC"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（1）内部人员人工费</w:t>
            </w:r>
          </w:p>
        </w:tc>
        <w:tc>
          <w:tcPr>
            <w:tcW w:w="1355" w:type="dxa"/>
            <w:tcBorders>
              <w:top w:val="single" w:sz="4" w:space="0" w:color="auto"/>
              <w:left w:val="single" w:sz="4" w:space="0" w:color="auto"/>
              <w:bottom w:val="single" w:sz="4" w:space="0" w:color="auto"/>
              <w:right w:val="single" w:sz="4" w:space="0" w:color="auto"/>
            </w:tcBorders>
            <w:vAlign w:val="center"/>
          </w:tcPr>
          <w:p w14:paraId="4E977D20" w14:textId="77777777" w:rsidR="000A09C6" w:rsidRDefault="00000000">
            <w:pPr>
              <w:jc w:val="center"/>
              <w:rPr>
                <w:rFonts w:ascii="宋体" w:hAnsi="宋体" w:cs="宋体" w:hint="eastAsia"/>
                <w:sz w:val="18"/>
                <w:szCs w:val="18"/>
              </w:rPr>
            </w:pPr>
            <w:r>
              <w:rPr>
                <w:rFonts w:ascii="宋体" w:hAnsi="宋体" w:cs="宋体" w:hint="eastAsia"/>
                <w:sz w:val="18"/>
                <w:szCs w:val="18"/>
              </w:rPr>
              <w:t>489</w:t>
            </w:r>
          </w:p>
        </w:tc>
        <w:tc>
          <w:tcPr>
            <w:tcW w:w="847" w:type="dxa"/>
            <w:tcBorders>
              <w:top w:val="single" w:sz="4" w:space="0" w:color="auto"/>
              <w:left w:val="single" w:sz="4" w:space="0" w:color="auto"/>
              <w:bottom w:val="single" w:sz="4" w:space="0" w:color="auto"/>
              <w:right w:val="single" w:sz="4" w:space="0" w:color="auto"/>
            </w:tcBorders>
            <w:vAlign w:val="center"/>
          </w:tcPr>
          <w:p w14:paraId="24A802EE"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5C8527D2"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B558870"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1B603922" w14:textId="77777777" w:rsidR="000A09C6" w:rsidRDefault="00000000">
            <w:pPr>
              <w:rPr>
                <w:rFonts w:ascii="宋体" w:hAnsi="宋体" w:cs="宋体" w:hint="eastAsia"/>
                <w:sz w:val="18"/>
                <w:szCs w:val="18"/>
              </w:rPr>
            </w:pPr>
            <w:r>
              <w:rPr>
                <w:rFonts w:ascii="宋体" w:hAnsi="宋体" w:cs="宋体" w:hint="eastAsia"/>
                <w:sz w:val="18"/>
                <w:szCs w:val="18"/>
              </w:rPr>
              <w:t>内部人员人工费合计490万元，按照项目组成员职称测算：</w:t>
            </w:r>
          </w:p>
          <w:p w14:paraId="557C9E59" w14:textId="77777777" w:rsidR="000A09C6" w:rsidRDefault="00000000">
            <w:pPr>
              <w:rPr>
                <w:rFonts w:ascii="宋体" w:hAnsi="宋体" w:cs="宋体" w:hint="eastAsia"/>
                <w:sz w:val="18"/>
                <w:szCs w:val="18"/>
              </w:rPr>
            </w:pPr>
            <w:r>
              <w:rPr>
                <w:rFonts w:ascii="宋体" w:hAnsi="宋体" w:cs="宋体" w:hint="eastAsia"/>
                <w:sz w:val="18"/>
                <w:szCs w:val="18"/>
              </w:rPr>
              <w:t>高级职称14人，按照3.5万/人月，平均工作时长6人月测算费用为：14</w:t>
            </w:r>
            <w:r>
              <w:rPr>
                <w:rFonts w:ascii="宋体" w:hAnsi="宋体" w:cs="宋体"/>
                <w:sz w:val="18"/>
                <w:szCs w:val="18"/>
              </w:rPr>
              <w:t>×</w:t>
            </w:r>
            <w:r>
              <w:rPr>
                <w:rFonts w:ascii="宋体" w:hAnsi="宋体" w:cs="宋体" w:hint="eastAsia"/>
                <w:sz w:val="18"/>
                <w:szCs w:val="18"/>
              </w:rPr>
              <w:t>3.5</w:t>
            </w:r>
            <w:r>
              <w:rPr>
                <w:rFonts w:ascii="宋体" w:hAnsi="宋体" w:cs="宋体"/>
                <w:sz w:val="18"/>
                <w:szCs w:val="18"/>
              </w:rPr>
              <w:t>×</w:t>
            </w:r>
            <w:r>
              <w:rPr>
                <w:rFonts w:ascii="宋体" w:hAnsi="宋体" w:cs="宋体" w:hint="eastAsia"/>
                <w:sz w:val="18"/>
                <w:szCs w:val="18"/>
              </w:rPr>
              <w:t>6=294；</w:t>
            </w:r>
          </w:p>
          <w:p w14:paraId="28D3A3BC" w14:textId="77777777" w:rsidR="000A09C6" w:rsidRDefault="00000000">
            <w:pPr>
              <w:jc w:val="center"/>
              <w:rPr>
                <w:rFonts w:ascii="宋体" w:hAnsi="宋体" w:cs="宋体" w:hint="eastAsia"/>
                <w:sz w:val="18"/>
                <w:szCs w:val="18"/>
              </w:rPr>
            </w:pPr>
            <w:r>
              <w:rPr>
                <w:rFonts w:ascii="宋体" w:hAnsi="宋体" w:cs="宋体" w:hint="eastAsia"/>
                <w:sz w:val="18"/>
                <w:szCs w:val="18"/>
              </w:rPr>
              <w:t>中级及其他职称13人，按照2.5万/人月，平均工作时长6人月测算费用为：13</w:t>
            </w:r>
            <w:r>
              <w:rPr>
                <w:rFonts w:ascii="宋体" w:hAnsi="宋体" w:cs="宋体"/>
                <w:sz w:val="18"/>
                <w:szCs w:val="18"/>
              </w:rPr>
              <w:t>×</w:t>
            </w:r>
            <w:r>
              <w:rPr>
                <w:rFonts w:ascii="宋体" w:hAnsi="宋体" w:cs="宋体" w:hint="eastAsia"/>
                <w:sz w:val="18"/>
                <w:szCs w:val="18"/>
              </w:rPr>
              <w:t>2.5</w:t>
            </w:r>
            <w:r>
              <w:rPr>
                <w:rFonts w:ascii="宋体" w:hAnsi="宋体" w:cs="宋体"/>
                <w:sz w:val="18"/>
                <w:szCs w:val="18"/>
              </w:rPr>
              <w:t>×</w:t>
            </w:r>
            <w:r>
              <w:rPr>
                <w:rFonts w:ascii="宋体" w:hAnsi="宋体" w:cs="宋体" w:hint="eastAsia"/>
                <w:sz w:val="18"/>
                <w:szCs w:val="18"/>
              </w:rPr>
              <w:t>6=195万</w:t>
            </w:r>
            <w:r>
              <w:rPr>
                <w:rFonts w:ascii="宋体" w:hAnsi="宋体" w:cs="宋体" w:hint="eastAsia"/>
                <w:color w:val="0000FF"/>
                <w:sz w:val="18"/>
                <w:szCs w:val="18"/>
              </w:rPr>
              <w:t>。</w:t>
            </w:r>
          </w:p>
        </w:tc>
      </w:tr>
      <w:tr w:rsidR="000A09C6" w14:paraId="30910702" w14:textId="77777777">
        <w:trPr>
          <w:trHeight w:val="383"/>
          <w:jc w:val="center"/>
        </w:trPr>
        <w:tc>
          <w:tcPr>
            <w:tcW w:w="592" w:type="dxa"/>
            <w:vMerge/>
            <w:tcBorders>
              <w:right w:val="single" w:sz="4" w:space="0" w:color="auto"/>
            </w:tcBorders>
            <w:vAlign w:val="center"/>
          </w:tcPr>
          <w:p w14:paraId="7870CFA1" w14:textId="77777777" w:rsidR="000A09C6" w:rsidRDefault="000A09C6">
            <w:pPr>
              <w:jc w:val="cente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ADA3F2A"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（2）外聘人员人工费</w:t>
            </w:r>
          </w:p>
        </w:tc>
        <w:tc>
          <w:tcPr>
            <w:tcW w:w="1355" w:type="dxa"/>
            <w:tcBorders>
              <w:top w:val="single" w:sz="4" w:space="0" w:color="auto"/>
              <w:left w:val="single" w:sz="4" w:space="0" w:color="auto"/>
              <w:bottom w:val="single" w:sz="4" w:space="0" w:color="auto"/>
              <w:right w:val="single" w:sz="4" w:space="0" w:color="auto"/>
            </w:tcBorders>
            <w:vAlign w:val="center"/>
          </w:tcPr>
          <w:p w14:paraId="41B5E27C"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79BE79AC"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1B4EB864"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3604A660"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B6F86BE" w14:textId="77777777" w:rsidR="000A09C6" w:rsidRDefault="000A09C6">
            <w:pPr>
              <w:jc w:val="center"/>
              <w:rPr>
                <w:rFonts w:ascii="宋体" w:hAnsi="宋体" w:cs="宋体" w:hint="eastAsia"/>
                <w:sz w:val="18"/>
                <w:szCs w:val="18"/>
              </w:rPr>
            </w:pPr>
          </w:p>
        </w:tc>
      </w:tr>
      <w:tr w:rsidR="000A09C6" w14:paraId="7E0F8833" w14:textId="77777777">
        <w:trPr>
          <w:trHeight w:val="911"/>
          <w:jc w:val="center"/>
        </w:trPr>
        <w:tc>
          <w:tcPr>
            <w:tcW w:w="592" w:type="dxa"/>
            <w:vMerge/>
            <w:tcBorders>
              <w:right w:val="single" w:sz="4" w:space="0" w:color="auto"/>
            </w:tcBorders>
          </w:tcPr>
          <w:p w14:paraId="46C6A56D"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DC52E4C" w14:textId="77777777" w:rsidR="000A09C6" w:rsidRDefault="00000000">
            <w:pPr>
              <w:rPr>
                <w:rFonts w:ascii="宋体" w:hAnsi="宋体" w:cs="宋体" w:hint="eastAsia"/>
                <w:sz w:val="18"/>
                <w:szCs w:val="18"/>
              </w:rPr>
            </w:pPr>
            <w:r>
              <w:rPr>
                <w:rFonts w:ascii="仿宋_GB2312" w:eastAsia="仿宋_GB2312" w:hAnsi="宋体" w:cs="宋体" w:hint="eastAsia"/>
                <w:szCs w:val="21"/>
              </w:rPr>
              <w:t>2、直接投入费</w:t>
            </w:r>
          </w:p>
        </w:tc>
        <w:tc>
          <w:tcPr>
            <w:tcW w:w="1355" w:type="dxa"/>
            <w:tcBorders>
              <w:top w:val="single" w:sz="4" w:space="0" w:color="auto"/>
              <w:left w:val="single" w:sz="4" w:space="0" w:color="auto"/>
              <w:bottom w:val="single" w:sz="4" w:space="0" w:color="auto"/>
              <w:right w:val="single" w:sz="4" w:space="0" w:color="auto"/>
            </w:tcBorders>
            <w:vAlign w:val="center"/>
          </w:tcPr>
          <w:p w14:paraId="208E0270"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03003A97"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3AD4534D"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E8C7D66"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EB3AD62" w14:textId="77777777" w:rsidR="000A09C6" w:rsidRDefault="000A09C6">
            <w:pPr>
              <w:jc w:val="center"/>
              <w:rPr>
                <w:rFonts w:ascii="宋体" w:hAnsi="宋体" w:cs="宋体" w:hint="eastAsia"/>
                <w:sz w:val="18"/>
                <w:szCs w:val="18"/>
              </w:rPr>
            </w:pPr>
          </w:p>
        </w:tc>
      </w:tr>
      <w:tr w:rsidR="000A09C6" w14:paraId="635A8B69" w14:textId="77777777">
        <w:trPr>
          <w:trHeight w:val="383"/>
          <w:jc w:val="center"/>
        </w:trPr>
        <w:tc>
          <w:tcPr>
            <w:tcW w:w="592" w:type="dxa"/>
            <w:vMerge/>
            <w:tcBorders>
              <w:right w:val="single" w:sz="4" w:space="0" w:color="auto"/>
            </w:tcBorders>
          </w:tcPr>
          <w:p w14:paraId="34E9199E"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D889D6F"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（1）材料费</w:t>
            </w:r>
          </w:p>
        </w:tc>
        <w:tc>
          <w:tcPr>
            <w:tcW w:w="1355" w:type="dxa"/>
            <w:tcBorders>
              <w:top w:val="single" w:sz="4" w:space="0" w:color="auto"/>
              <w:left w:val="single" w:sz="4" w:space="0" w:color="auto"/>
              <w:bottom w:val="single" w:sz="4" w:space="0" w:color="auto"/>
              <w:right w:val="single" w:sz="4" w:space="0" w:color="auto"/>
            </w:tcBorders>
            <w:vAlign w:val="center"/>
          </w:tcPr>
          <w:p w14:paraId="2D0C9FC4"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5859E02B"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0AF9B3C8"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872B130"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53043463" w14:textId="77777777" w:rsidR="000A09C6" w:rsidRDefault="000A09C6">
            <w:pPr>
              <w:jc w:val="center"/>
              <w:rPr>
                <w:rFonts w:ascii="宋体" w:hAnsi="宋体" w:cs="宋体" w:hint="eastAsia"/>
                <w:sz w:val="18"/>
                <w:szCs w:val="18"/>
              </w:rPr>
            </w:pPr>
          </w:p>
        </w:tc>
      </w:tr>
      <w:tr w:rsidR="000A09C6" w14:paraId="5F40B346" w14:textId="77777777">
        <w:trPr>
          <w:trHeight w:val="383"/>
          <w:jc w:val="center"/>
        </w:trPr>
        <w:tc>
          <w:tcPr>
            <w:tcW w:w="592" w:type="dxa"/>
            <w:vMerge/>
            <w:tcBorders>
              <w:right w:val="single" w:sz="4" w:space="0" w:color="auto"/>
            </w:tcBorders>
          </w:tcPr>
          <w:p w14:paraId="23A325FF"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4F55BDD"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（2）燃料动力费</w:t>
            </w:r>
          </w:p>
        </w:tc>
        <w:tc>
          <w:tcPr>
            <w:tcW w:w="1355" w:type="dxa"/>
            <w:tcBorders>
              <w:top w:val="single" w:sz="4" w:space="0" w:color="auto"/>
              <w:left w:val="single" w:sz="4" w:space="0" w:color="auto"/>
              <w:bottom w:val="single" w:sz="4" w:space="0" w:color="auto"/>
              <w:right w:val="single" w:sz="4" w:space="0" w:color="auto"/>
            </w:tcBorders>
            <w:vAlign w:val="center"/>
          </w:tcPr>
          <w:p w14:paraId="13D1F7EB"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7920A28C"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7408CD31"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0B4C637"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0224F7BD" w14:textId="77777777" w:rsidR="000A09C6" w:rsidRDefault="000A09C6">
            <w:pPr>
              <w:jc w:val="center"/>
              <w:rPr>
                <w:rFonts w:ascii="宋体" w:hAnsi="宋体" w:cs="宋体" w:hint="eastAsia"/>
                <w:sz w:val="18"/>
                <w:szCs w:val="18"/>
              </w:rPr>
            </w:pPr>
          </w:p>
        </w:tc>
      </w:tr>
      <w:tr w:rsidR="000A09C6" w14:paraId="59A52241" w14:textId="77777777">
        <w:trPr>
          <w:trHeight w:val="383"/>
          <w:jc w:val="center"/>
        </w:trPr>
        <w:tc>
          <w:tcPr>
            <w:tcW w:w="592" w:type="dxa"/>
            <w:vMerge/>
            <w:tcBorders>
              <w:right w:val="single" w:sz="4" w:space="0" w:color="auto"/>
            </w:tcBorders>
          </w:tcPr>
          <w:p w14:paraId="502A6550"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057D9997"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（3）测试化验加工费</w:t>
            </w:r>
          </w:p>
        </w:tc>
        <w:tc>
          <w:tcPr>
            <w:tcW w:w="1355" w:type="dxa"/>
            <w:tcBorders>
              <w:top w:val="single" w:sz="4" w:space="0" w:color="auto"/>
              <w:left w:val="single" w:sz="4" w:space="0" w:color="auto"/>
              <w:bottom w:val="single" w:sz="4" w:space="0" w:color="auto"/>
              <w:right w:val="single" w:sz="4" w:space="0" w:color="auto"/>
            </w:tcBorders>
            <w:vAlign w:val="center"/>
          </w:tcPr>
          <w:p w14:paraId="3E79DC12"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63FC6A71"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658C4AF6"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5224BE5F"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6A817C7" w14:textId="77777777" w:rsidR="000A09C6" w:rsidRDefault="000A09C6">
            <w:pPr>
              <w:jc w:val="center"/>
              <w:rPr>
                <w:rFonts w:ascii="宋体" w:hAnsi="宋体" w:cs="宋体" w:hint="eastAsia"/>
                <w:sz w:val="18"/>
                <w:szCs w:val="18"/>
              </w:rPr>
            </w:pPr>
          </w:p>
        </w:tc>
      </w:tr>
      <w:tr w:rsidR="000A09C6" w14:paraId="2649925C" w14:textId="77777777">
        <w:trPr>
          <w:trHeight w:val="383"/>
          <w:jc w:val="center"/>
        </w:trPr>
        <w:tc>
          <w:tcPr>
            <w:tcW w:w="592" w:type="dxa"/>
            <w:vMerge/>
            <w:tcBorders>
              <w:right w:val="single" w:sz="4" w:space="0" w:color="auto"/>
            </w:tcBorders>
          </w:tcPr>
          <w:p w14:paraId="2F200635"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7A9AFCFC"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（4）仪器设备使用费</w:t>
            </w:r>
          </w:p>
        </w:tc>
        <w:tc>
          <w:tcPr>
            <w:tcW w:w="1355" w:type="dxa"/>
            <w:tcBorders>
              <w:top w:val="single" w:sz="4" w:space="0" w:color="auto"/>
              <w:left w:val="single" w:sz="4" w:space="0" w:color="auto"/>
              <w:bottom w:val="single" w:sz="4" w:space="0" w:color="auto"/>
              <w:right w:val="single" w:sz="4" w:space="0" w:color="auto"/>
            </w:tcBorders>
            <w:vAlign w:val="center"/>
          </w:tcPr>
          <w:p w14:paraId="26E858AB"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3A9E5B2F"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681CE35A"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374AE643"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4F7067C3" w14:textId="77777777" w:rsidR="000A09C6" w:rsidRDefault="000A09C6">
            <w:pPr>
              <w:jc w:val="center"/>
              <w:rPr>
                <w:rFonts w:ascii="宋体" w:hAnsi="宋体" w:cs="宋体" w:hint="eastAsia"/>
                <w:sz w:val="18"/>
                <w:szCs w:val="18"/>
              </w:rPr>
            </w:pPr>
          </w:p>
        </w:tc>
      </w:tr>
      <w:tr w:rsidR="000A09C6" w14:paraId="42A00BDA" w14:textId="77777777">
        <w:trPr>
          <w:trHeight w:val="383"/>
          <w:jc w:val="center"/>
        </w:trPr>
        <w:tc>
          <w:tcPr>
            <w:tcW w:w="592" w:type="dxa"/>
            <w:vMerge/>
            <w:tcBorders>
              <w:right w:val="single" w:sz="4" w:space="0" w:color="auto"/>
            </w:tcBorders>
          </w:tcPr>
          <w:p w14:paraId="6F80AA30"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60DDA51"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（5）短期或低价值资产租赁费</w:t>
            </w:r>
          </w:p>
        </w:tc>
        <w:tc>
          <w:tcPr>
            <w:tcW w:w="1355" w:type="dxa"/>
            <w:tcBorders>
              <w:top w:val="single" w:sz="4" w:space="0" w:color="auto"/>
              <w:left w:val="single" w:sz="4" w:space="0" w:color="auto"/>
              <w:bottom w:val="single" w:sz="4" w:space="0" w:color="auto"/>
              <w:right w:val="single" w:sz="4" w:space="0" w:color="auto"/>
            </w:tcBorders>
            <w:vAlign w:val="center"/>
          </w:tcPr>
          <w:p w14:paraId="4C7D1809"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760FFD77"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5E7BA328"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482F2925"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544A54B2" w14:textId="77777777" w:rsidR="000A09C6" w:rsidRDefault="000A09C6">
            <w:pPr>
              <w:jc w:val="center"/>
              <w:rPr>
                <w:rFonts w:ascii="宋体" w:hAnsi="宋体" w:cs="宋体" w:hint="eastAsia"/>
                <w:sz w:val="18"/>
                <w:szCs w:val="18"/>
              </w:rPr>
            </w:pPr>
          </w:p>
        </w:tc>
      </w:tr>
      <w:tr w:rsidR="000A09C6" w14:paraId="59EF5FEA" w14:textId="77777777">
        <w:trPr>
          <w:trHeight w:val="383"/>
          <w:jc w:val="center"/>
        </w:trPr>
        <w:tc>
          <w:tcPr>
            <w:tcW w:w="592" w:type="dxa"/>
            <w:vMerge/>
            <w:tcBorders>
              <w:right w:val="single" w:sz="4" w:space="0" w:color="auto"/>
            </w:tcBorders>
          </w:tcPr>
          <w:p w14:paraId="10F38636"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9707B30" w14:textId="77777777" w:rsidR="000A09C6" w:rsidRDefault="00000000">
            <w:pPr>
              <w:rPr>
                <w:rFonts w:ascii="仿宋_GB2312" w:eastAsia="仿宋_GB2312" w:hAnsi="宋体" w:cs="宋体" w:hint="eastAsia"/>
                <w:szCs w:val="21"/>
              </w:rPr>
            </w:pPr>
            <w:r>
              <w:rPr>
                <w:rFonts w:ascii="仿宋_GB2312" w:eastAsia="仿宋_GB2312" w:hAnsi="宋体" w:cs="宋体" w:hint="eastAsia"/>
                <w:szCs w:val="21"/>
              </w:rPr>
              <w:t>3、装备调试费</w:t>
            </w:r>
          </w:p>
        </w:tc>
        <w:tc>
          <w:tcPr>
            <w:tcW w:w="1355" w:type="dxa"/>
            <w:tcBorders>
              <w:top w:val="single" w:sz="4" w:space="0" w:color="auto"/>
              <w:left w:val="single" w:sz="4" w:space="0" w:color="auto"/>
              <w:bottom w:val="single" w:sz="4" w:space="0" w:color="auto"/>
              <w:right w:val="single" w:sz="4" w:space="0" w:color="auto"/>
            </w:tcBorders>
            <w:vAlign w:val="center"/>
          </w:tcPr>
          <w:p w14:paraId="1B32DBC6"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0925EDA9"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0F1B1EC0"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E7761A0"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4E9019A" w14:textId="77777777" w:rsidR="000A09C6" w:rsidRDefault="000A09C6">
            <w:pPr>
              <w:jc w:val="center"/>
              <w:rPr>
                <w:rFonts w:ascii="宋体" w:hAnsi="宋体" w:cs="宋体" w:hint="eastAsia"/>
                <w:sz w:val="18"/>
                <w:szCs w:val="18"/>
              </w:rPr>
            </w:pPr>
          </w:p>
        </w:tc>
      </w:tr>
      <w:tr w:rsidR="000A09C6" w14:paraId="11DB67C5" w14:textId="77777777">
        <w:trPr>
          <w:trHeight w:val="383"/>
          <w:jc w:val="center"/>
        </w:trPr>
        <w:tc>
          <w:tcPr>
            <w:tcW w:w="592" w:type="dxa"/>
            <w:vMerge/>
            <w:tcBorders>
              <w:right w:val="single" w:sz="4" w:space="0" w:color="auto"/>
            </w:tcBorders>
          </w:tcPr>
          <w:p w14:paraId="4F3F6E39"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F744EDB" w14:textId="77777777" w:rsidR="000A09C6" w:rsidRDefault="00000000">
            <w:pPr>
              <w:rPr>
                <w:rFonts w:ascii="仿宋_GB2312" w:eastAsia="仿宋_GB2312" w:hAnsi="宋体" w:cs="宋体" w:hint="eastAsia"/>
                <w:szCs w:val="21"/>
              </w:rPr>
            </w:pPr>
            <w:r>
              <w:rPr>
                <w:rFonts w:ascii="仿宋_GB2312" w:eastAsia="仿宋_GB2312" w:hAnsi="宋体" w:cs="宋体" w:hint="eastAsia"/>
                <w:szCs w:val="21"/>
              </w:rPr>
              <w:t>4、委托研发费</w:t>
            </w:r>
          </w:p>
        </w:tc>
        <w:tc>
          <w:tcPr>
            <w:tcW w:w="1355" w:type="dxa"/>
            <w:tcBorders>
              <w:top w:val="single" w:sz="4" w:space="0" w:color="auto"/>
              <w:left w:val="single" w:sz="4" w:space="0" w:color="auto"/>
              <w:bottom w:val="single" w:sz="4" w:space="0" w:color="auto"/>
              <w:right w:val="single" w:sz="4" w:space="0" w:color="auto"/>
            </w:tcBorders>
            <w:vAlign w:val="center"/>
          </w:tcPr>
          <w:p w14:paraId="3C0212B5" w14:textId="77777777" w:rsidR="000A09C6" w:rsidRDefault="00000000">
            <w:pPr>
              <w:jc w:val="center"/>
              <w:rPr>
                <w:rFonts w:ascii="宋体" w:hAnsi="宋体" w:cs="宋体" w:hint="eastAsia"/>
                <w:sz w:val="18"/>
                <w:szCs w:val="18"/>
              </w:rPr>
            </w:pPr>
            <w:r>
              <w:rPr>
                <w:rFonts w:ascii="宋体" w:hAnsi="宋体" w:cs="宋体" w:hint="eastAsia"/>
                <w:sz w:val="18"/>
                <w:szCs w:val="18"/>
              </w:rPr>
              <w:t>201</w:t>
            </w:r>
          </w:p>
        </w:tc>
        <w:tc>
          <w:tcPr>
            <w:tcW w:w="847" w:type="dxa"/>
            <w:tcBorders>
              <w:top w:val="single" w:sz="4" w:space="0" w:color="auto"/>
              <w:left w:val="single" w:sz="4" w:space="0" w:color="auto"/>
              <w:bottom w:val="single" w:sz="4" w:space="0" w:color="auto"/>
              <w:right w:val="single" w:sz="4" w:space="0" w:color="auto"/>
            </w:tcBorders>
            <w:vAlign w:val="center"/>
          </w:tcPr>
          <w:p w14:paraId="369479DA" w14:textId="77777777" w:rsidR="000A09C6" w:rsidRDefault="00000000">
            <w:pPr>
              <w:jc w:val="center"/>
              <w:rPr>
                <w:rFonts w:ascii="宋体" w:hAnsi="宋体" w:cs="宋体" w:hint="eastAsia"/>
                <w:sz w:val="18"/>
                <w:szCs w:val="18"/>
              </w:rPr>
            </w:pPr>
            <w:r>
              <w:rPr>
                <w:rFonts w:ascii="宋体" w:hAnsi="宋体" w:cs="宋体" w:hint="eastAsia"/>
                <w:sz w:val="18"/>
                <w:szCs w:val="18"/>
              </w:rPr>
              <w:t>201</w:t>
            </w:r>
          </w:p>
        </w:tc>
        <w:tc>
          <w:tcPr>
            <w:tcW w:w="829" w:type="dxa"/>
            <w:tcBorders>
              <w:top w:val="single" w:sz="4" w:space="0" w:color="auto"/>
              <w:left w:val="single" w:sz="4" w:space="0" w:color="auto"/>
              <w:bottom w:val="single" w:sz="4" w:space="0" w:color="auto"/>
              <w:right w:val="single" w:sz="4" w:space="0" w:color="auto"/>
            </w:tcBorders>
            <w:vAlign w:val="center"/>
          </w:tcPr>
          <w:p w14:paraId="791380B3"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C3D516E"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5769D348" w14:textId="77777777" w:rsidR="000A09C6" w:rsidRDefault="000A09C6">
            <w:pPr>
              <w:jc w:val="center"/>
              <w:rPr>
                <w:rFonts w:ascii="宋体" w:hAnsi="宋体" w:cs="宋体" w:hint="eastAsia"/>
                <w:sz w:val="18"/>
                <w:szCs w:val="18"/>
              </w:rPr>
            </w:pPr>
          </w:p>
        </w:tc>
      </w:tr>
      <w:tr w:rsidR="000A09C6" w14:paraId="1FFC0AEE" w14:textId="77777777">
        <w:trPr>
          <w:trHeight w:val="383"/>
          <w:jc w:val="center"/>
        </w:trPr>
        <w:tc>
          <w:tcPr>
            <w:tcW w:w="592" w:type="dxa"/>
            <w:vMerge/>
            <w:tcBorders>
              <w:right w:val="single" w:sz="4" w:space="0" w:color="auto"/>
            </w:tcBorders>
          </w:tcPr>
          <w:p w14:paraId="2928B8A6"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A40881B"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（1）受委托单位人员人工费</w:t>
            </w:r>
          </w:p>
        </w:tc>
        <w:tc>
          <w:tcPr>
            <w:tcW w:w="1355" w:type="dxa"/>
            <w:tcBorders>
              <w:top w:val="single" w:sz="4" w:space="0" w:color="auto"/>
              <w:left w:val="single" w:sz="4" w:space="0" w:color="auto"/>
              <w:bottom w:val="single" w:sz="4" w:space="0" w:color="auto"/>
              <w:right w:val="single" w:sz="4" w:space="0" w:color="auto"/>
            </w:tcBorders>
            <w:vAlign w:val="center"/>
          </w:tcPr>
          <w:p w14:paraId="38B23872" w14:textId="77777777" w:rsidR="000A09C6" w:rsidRDefault="00000000">
            <w:pPr>
              <w:jc w:val="center"/>
              <w:rPr>
                <w:rFonts w:ascii="宋体" w:hAnsi="宋体" w:cs="宋体" w:hint="eastAsia"/>
                <w:sz w:val="18"/>
                <w:szCs w:val="18"/>
              </w:rPr>
            </w:pPr>
            <w:r>
              <w:rPr>
                <w:rFonts w:ascii="宋体" w:hAnsi="宋体" w:cs="宋体" w:hint="eastAsia"/>
                <w:sz w:val="18"/>
                <w:szCs w:val="18"/>
              </w:rPr>
              <w:t>167.5</w:t>
            </w:r>
          </w:p>
        </w:tc>
        <w:tc>
          <w:tcPr>
            <w:tcW w:w="847" w:type="dxa"/>
            <w:tcBorders>
              <w:top w:val="single" w:sz="4" w:space="0" w:color="auto"/>
              <w:left w:val="single" w:sz="4" w:space="0" w:color="auto"/>
              <w:bottom w:val="single" w:sz="4" w:space="0" w:color="auto"/>
              <w:right w:val="single" w:sz="4" w:space="0" w:color="auto"/>
            </w:tcBorders>
            <w:vAlign w:val="center"/>
          </w:tcPr>
          <w:p w14:paraId="282C2F94" w14:textId="77777777" w:rsidR="000A09C6" w:rsidRDefault="00000000">
            <w:pPr>
              <w:jc w:val="center"/>
              <w:rPr>
                <w:rFonts w:ascii="宋体" w:hAnsi="宋体" w:cs="宋体" w:hint="eastAsia"/>
                <w:sz w:val="18"/>
                <w:szCs w:val="18"/>
              </w:rPr>
            </w:pPr>
            <w:r>
              <w:rPr>
                <w:rFonts w:ascii="宋体" w:hAnsi="宋体" w:cs="宋体" w:hint="eastAsia"/>
                <w:sz w:val="18"/>
                <w:szCs w:val="18"/>
              </w:rPr>
              <w:t>167.5</w:t>
            </w:r>
          </w:p>
        </w:tc>
        <w:tc>
          <w:tcPr>
            <w:tcW w:w="829" w:type="dxa"/>
            <w:tcBorders>
              <w:top w:val="single" w:sz="4" w:space="0" w:color="auto"/>
              <w:left w:val="single" w:sz="4" w:space="0" w:color="auto"/>
              <w:bottom w:val="single" w:sz="4" w:space="0" w:color="auto"/>
              <w:right w:val="single" w:sz="4" w:space="0" w:color="auto"/>
            </w:tcBorders>
            <w:vAlign w:val="center"/>
          </w:tcPr>
          <w:p w14:paraId="422A0327"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60C7C675"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B1567CB" w14:textId="77777777" w:rsidR="000A09C6" w:rsidRDefault="00000000">
            <w:pPr>
              <w:rPr>
                <w:rFonts w:ascii="宋体" w:hAnsi="宋体" w:cs="宋体" w:hint="eastAsia"/>
                <w:sz w:val="18"/>
                <w:szCs w:val="18"/>
              </w:rPr>
            </w:pPr>
            <w:r>
              <w:rPr>
                <w:rFonts w:ascii="宋体" w:hAnsi="宋体" w:cs="宋体" w:hint="eastAsia"/>
                <w:sz w:val="18"/>
                <w:szCs w:val="18"/>
              </w:rPr>
              <w:t>课题1：</w:t>
            </w:r>
          </w:p>
          <w:p w14:paraId="2F3BC92A" w14:textId="77777777" w:rsidR="000A09C6" w:rsidRDefault="00000000">
            <w:pPr>
              <w:rPr>
                <w:rFonts w:ascii="宋体" w:hAnsi="宋体" w:cs="宋体" w:hint="eastAsia"/>
                <w:sz w:val="18"/>
                <w:szCs w:val="18"/>
              </w:rPr>
            </w:pPr>
            <w:r>
              <w:rPr>
                <w:rFonts w:ascii="宋体" w:hAnsi="宋体" w:cs="宋体"/>
                <w:sz w:val="18"/>
                <w:szCs w:val="18"/>
              </w:rPr>
              <w:t>任务1：高级研究人员</w:t>
            </w:r>
            <w:r>
              <w:rPr>
                <w:rFonts w:ascii="宋体" w:hAnsi="宋体" w:cs="宋体" w:hint="eastAsia"/>
                <w:sz w:val="18"/>
                <w:szCs w:val="18"/>
              </w:rPr>
              <w:t>3</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月×3.5万/人月=</w:t>
            </w:r>
            <w:r>
              <w:rPr>
                <w:rFonts w:ascii="宋体" w:hAnsi="宋体" w:cs="宋体" w:hint="eastAsia"/>
                <w:sz w:val="18"/>
                <w:szCs w:val="18"/>
              </w:rPr>
              <w:t>52.5</w:t>
            </w:r>
            <w:r>
              <w:rPr>
                <w:rFonts w:ascii="宋体" w:hAnsi="宋体" w:cs="宋体"/>
                <w:sz w:val="18"/>
                <w:szCs w:val="18"/>
              </w:rPr>
              <w:t>万，其他研究人员</w:t>
            </w:r>
            <w:r>
              <w:rPr>
                <w:rFonts w:ascii="宋体" w:hAnsi="宋体" w:cs="宋体" w:hint="eastAsia"/>
                <w:sz w:val="18"/>
                <w:szCs w:val="18"/>
              </w:rPr>
              <w:t>3</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月×2.5万/人月=</w:t>
            </w:r>
            <w:r>
              <w:rPr>
                <w:rFonts w:ascii="宋体" w:hAnsi="宋体" w:cs="宋体" w:hint="eastAsia"/>
                <w:sz w:val="18"/>
                <w:szCs w:val="18"/>
              </w:rPr>
              <w:t>37.5</w:t>
            </w:r>
            <w:r>
              <w:rPr>
                <w:rFonts w:ascii="宋体" w:hAnsi="宋体" w:cs="宋体"/>
                <w:sz w:val="18"/>
                <w:szCs w:val="18"/>
              </w:rPr>
              <w:t>万，合计</w:t>
            </w:r>
            <w:r>
              <w:rPr>
                <w:rFonts w:ascii="宋体" w:hAnsi="宋体" w:cs="宋体" w:hint="eastAsia"/>
                <w:sz w:val="18"/>
                <w:szCs w:val="18"/>
              </w:rPr>
              <w:t>90.0</w:t>
            </w:r>
            <w:r>
              <w:rPr>
                <w:rFonts w:ascii="宋体" w:hAnsi="宋体" w:cs="宋体"/>
                <w:sz w:val="18"/>
                <w:szCs w:val="18"/>
              </w:rPr>
              <w:t>万；</w:t>
            </w:r>
          </w:p>
          <w:p w14:paraId="23A111D2" w14:textId="77777777" w:rsidR="000A09C6" w:rsidRDefault="00000000">
            <w:pPr>
              <w:rPr>
                <w:rFonts w:ascii="宋体" w:hAnsi="宋体" w:cs="宋体" w:hint="eastAsia"/>
                <w:sz w:val="18"/>
                <w:szCs w:val="18"/>
              </w:rPr>
            </w:pPr>
            <w:r>
              <w:rPr>
                <w:rFonts w:ascii="宋体" w:hAnsi="宋体" w:cs="宋体"/>
                <w:sz w:val="18"/>
                <w:szCs w:val="18"/>
              </w:rPr>
              <w:t>任务2：高级研究人员</w:t>
            </w:r>
            <w:r>
              <w:rPr>
                <w:rFonts w:ascii="宋体" w:hAnsi="宋体" w:cs="宋体" w:hint="eastAsia"/>
                <w:sz w:val="18"/>
                <w:szCs w:val="18"/>
              </w:rPr>
              <w:t>3</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月×3.5万/人月=</w:t>
            </w:r>
            <w:r>
              <w:rPr>
                <w:rFonts w:ascii="宋体" w:hAnsi="宋体" w:cs="宋体" w:hint="eastAsia"/>
                <w:sz w:val="18"/>
                <w:szCs w:val="18"/>
              </w:rPr>
              <w:t>52.5</w:t>
            </w:r>
            <w:r>
              <w:rPr>
                <w:rFonts w:ascii="宋体" w:hAnsi="宋体" w:cs="宋体"/>
                <w:sz w:val="18"/>
                <w:szCs w:val="18"/>
              </w:rPr>
              <w:t>万，其他研究人员</w:t>
            </w:r>
            <w:r>
              <w:rPr>
                <w:rFonts w:ascii="宋体" w:hAnsi="宋体" w:cs="宋体" w:hint="eastAsia"/>
                <w:sz w:val="18"/>
                <w:szCs w:val="18"/>
              </w:rPr>
              <w:t>2</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月×2.5万/人月=</w:t>
            </w:r>
            <w:r>
              <w:rPr>
                <w:rFonts w:ascii="宋体" w:hAnsi="宋体" w:cs="宋体" w:hint="eastAsia"/>
                <w:sz w:val="18"/>
                <w:szCs w:val="18"/>
              </w:rPr>
              <w:t>25.0</w:t>
            </w:r>
            <w:r>
              <w:rPr>
                <w:rFonts w:ascii="宋体" w:hAnsi="宋体" w:cs="宋体"/>
                <w:sz w:val="18"/>
                <w:szCs w:val="18"/>
              </w:rPr>
              <w:t>万，合计</w:t>
            </w:r>
            <w:r>
              <w:rPr>
                <w:rFonts w:ascii="宋体" w:hAnsi="宋体" w:cs="宋体" w:hint="eastAsia"/>
                <w:sz w:val="18"/>
                <w:szCs w:val="18"/>
              </w:rPr>
              <w:t>77.50</w:t>
            </w:r>
            <w:r>
              <w:rPr>
                <w:rFonts w:ascii="宋体" w:hAnsi="宋体" w:cs="宋体"/>
                <w:sz w:val="18"/>
                <w:szCs w:val="18"/>
              </w:rPr>
              <w:t>万。</w:t>
            </w:r>
          </w:p>
          <w:p w14:paraId="75357CA7" w14:textId="77777777" w:rsidR="000A09C6" w:rsidRDefault="00000000">
            <w:pPr>
              <w:rPr>
                <w:rFonts w:ascii="宋体" w:hAnsi="宋体" w:cs="宋体" w:hint="eastAsia"/>
                <w:sz w:val="18"/>
                <w:szCs w:val="18"/>
              </w:rPr>
            </w:pPr>
            <w:r>
              <w:rPr>
                <w:rFonts w:ascii="宋体" w:hAnsi="宋体" w:cs="宋体"/>
                <w:sz w:val="18"/>
                <w:szCs w:val="18"/>
              </w:rPr>
              <w:t>共计</w:t>
            </w:r>
            <w:r>
              <w:rPr>
                <w:rFonts w:ascii="宋体" w:hAnsi="宋体" w:cs="宋体" w:hint="eastAsia"/>
                <w:sz w:val="18"/>
                <w:szCs w:val="18"/>
              </w:rPr>
              <w:t>90</w:t>
            </w:r>
            <w:r>
              <w:rPr>
                <w:rFonts w:ascii="宋体" w:hAnsi="宋体" w:cs="宋体"/>
                <w:sz w:val="18"/>
                <w:szCs w:val="18"/>
              </w:rPr>
              <w:t xml:space="preserve">+ </w:t>
            </w:r>
            <w:r>
              <w:rPr>
                <w:rFonts w:ascii="宋体" w:hAnsi="宋体" w:cs="宋体" w:hint="eastAsia"/>
                <w:sz w:val="18"/>
                <w:szCs w:val="18"/>
              </w:rPr>
              <w:t>77.5</w:t>
            </w:r>
            <w:r>
              <w:rPr>
                <w:rFonts w:ascii="宋体" w:hAnsi="宋体" w:cs="宋体"/>
                <w:sz w:val="18"/>
                <w:szCs w:val="18"/>
              </w:rPr>
              <w:t xml:space="preserve"> =</w:t>
            </w:r>
            <w:r>
              <w:rPr>
                <w:rFonts w:ascii="宋体" w:hAnsi="宋体" w:cs="宋体" w:hint="eastAsia"/>
                <w:sz w:val="18"/>
                <w:szCs w:val="18"/>
              </w:rPr>
              <w:t>167.5</w:t>
            </w:r>
            <w:r>
              <w:rPr>
                <w:rFonts w:ascii="宋体" w:hAnsi="宋体" w:cs="宋体"/>
                <w:sz w:val="18"/>
                <w:szCs w:val="18"/>
              </w:rPr>
              <w:t>万</w:t>
            </w:r>
            <w:r>
              <w:rPr>
                <w:rFonts w:ascii="宋体" w:hAnsi="宋体" w:cs="宋体" w:hint="eastAsia"/>
                <w:i/>
                <w:iCs/>
                <w:color w:val="0000FF"/>
                <w:sz w:val="18"/>
                <w:szCs w:val="18"/>
              </w:rPr>
              <w:t>。</w:t>
            </w:r>
          </w:p>
        </w:tc>
      </w:tr>
      <w:tr w:rsidR="000A09C6" w14:paraId="0736F182" w14:textId="77777777">
        <w:trPr>
          <w:trHeight w:val="383"/>
          <w:jc w:val="center"/>
        </w:trPr>
        <w:tc>
          <w:tcPr>
            <w:tcW w:w="592" w:type="dxa"/>
            <w:vMerge/>
            <w:tcBorders>
              <w:right w:val="single" w:sz="4" w:space="0" w:color="auto"/>
            </w:tcBorders>
          </w:tcPr>
          <w:p w14:paraId="233C1478"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52EA086C"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（2）受委托单位其他成本性费用</w:t>
            </w:r>
          </w:p>
        </w:tc>
        <w:tc>
          <w:tcPr>
            <w:tcW w:w="1355" w:type="dxa"/>
            <w:tcBorders>
              <w:top w:val="single" w:sz="4" w:space="0" w:color="auto"/>
              <w:left w:val="single" w:sz="4" w:space="0" w:color="auto"/>
              <w:bottom w:val="single" w:sz="4" w:space="0" w:color="auto"/>
              <w:right w:val="single" w:sz="4" w:space="0" w:color="auto"/>
            </w:tcBorders>
            <w:vAlign w:val="center"/>
          </w:tcPr>
          <w:p w14:paraId="7752065A" w14:textId="77777777" w:rsidR="000A09C6" w:rsidRDefault="00000000">
            <w:pPr>
              <w:jc w:val="center"/>
              <w:rPr>
                <w:rFonts w:ascii="宋体" w:hAnsi="宋体" w:cs="宋体" w:hint="eastAsia"/>
                <w:sz w:val="18"/>
                <w:szCs w:val="18"/>
              </w:rPr>
            </w:pPr>
            <w:r>
              <w:rPr>
                <w:rFonts w:ascii="宋体" w:hAnsi="宋体" w:cs="宋体" w:hint="eastAsia"/>
                <w:sz w:val="18"/>
                <w:szCs w:val="18"/>
              </w:rPr>
              <w:t>33.5</w:t>
            </w:r>
          </w:p>
        </w:tc>
        <w:tc>
          <w:tcPr>
            <w:tcW w:w="847" w:type="dxa"/>
            <w:tcBorders>
              <w:top w:val="single" w:sz="4" w:space="0" w:color="auto"/>
              <w:left w:val="single" w:sz="4" w:space="0" w:color="auto"/>
              <w:bottom w:val="single" w:sz="4" w:space="0" w:color="auto"/>
              <w:right w:val="single" w:sz="4" w:space="0" w:color="auto"/>
            </w:tcBorders>
            <w:vAlign w:val="center"/>
          </w:tcPr>
          <w:p w14:paraId="20CA92D9" w14:textId="77777777" w:rsidR="000A09C6" w:rsidRDefault="00000000">
            <w:pPr>
              <w:jc w:val="center"/>
              <w:rPr>
                <w:rFonts w:ascii="宋体" w:hAnsi="宋体" w:cs="宋体" w:hint="eastAsia"/>
                <w:sz w:val="18"/>
                <w:szCs w:val="18"/>
              </w:rPr>
            </w:pPr>
            <w:r>
              <w:rPr>
                <w:rFonts w:ascii="宋体" w:hAnsi="宋体" w:cs="宋体" w:hint="eastAsia"/>
                <w:sz w:val="18"/>
                <w:szCs w:val="18"/>
              </w:rPr>
              <w:t>33.5</w:t>
            </w:r>
          </w:p>
        </w:tc>
        <w:tc>
          <w:tcPr>
            <w:tcW w:w="829" w:type="dxa"/>
            <w:tcBorders>
              <w:top w:val="single" w:sz="4" w:space="0" w:color="auto"/>
              <w:left w:val="single" w:sz="4" w:space="0" w:color="auto"/>
              <w:bottom w:val="single" w:sz="4" w:space="0" w:color="auto"/>
              <w:right w:val="single" w:sz="4" w:space="0" w:color="auto"/>
            </w:tcBorders>
            <w:vAlign w:val="center"/>
          </w:tcPr>
          <w:p w14:paraId="167054E5" w14:textId="77777777" w:rsidR="000A09C6" w:rsidRDefault="00000000">
            <w:pPr>
              <w:jc w:val="center"/>
              <w:rPr>
                <w:rFonts w:ascii="宋体" w:hAnsi="宋体" w:cs="宋体" w:hint="eastAsia"/>
                <w:sz w:val="18"/>
                <w:szCs w:val="18"/>
              </w:rPr>
            </w:pPr>
            <w:r>
              <w:rPr>
                <w:rFonts w:ascii="宋体" w:hAnsi="宋体" w:cs="宋体" w:hint="eastAsia"/>
                <w:i/>
                <w:iCs/>
                <w:color w:val="0000FF"/>
                <w:sz w:val="18"/>
                <w:szCs w:val="18"/>
              </w:rPr>
              <w:t>包含2，3，5中委托系统内单位费用</w:t>
            </w:r>
          </w:p>
        </w:tc>
        <w:tc>
          <w:tcPr>
            <w:tcW w:w="854" w:type="dxa"/>
            <w:tcBorders>
              <w:top w:val="single" w:sz="4" w:space="0" w:color="auto"/>
              <w:left w:val="single" w:sz="4" w:space="0" w:color="auto"/>
              <w:bottom w:val="single" w:sz="4" w:space="0" w:color="auto"/>
              <w:right w:val="single" w:sz="4" w:space="0" w:color="auto"/>
            </w:tcBorders>
            <w:vAlign w:val="center"/>
          </w:tcPr>
          <w:p w14:paraId="6E75824C"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2D1484CA" w14:textId="77777777" w:rsidR="000A09C6" w:rsidRDefault="00000000">
            <w:pPr>
              <w:rPr>
                <w:rFonts w:ascii="宋体" w:hAnsi="宋体" w:cs="宋体" w:hint="eastAsia"/>
                <w:sz w:val="18"/>
                <w:szCs w:val="18"/>
              </w:rPr>
            </w:pPr>
            <w:r>
              <w:rPr>
                <w:rFonts w:ascii="宋体" w:hAnsi="宋体" w:cs="宋体" w:hint="eastAsia"/>
                <w:i/>
                <w:iCs/>
                <w:color w:val="0000FF"/>
                <w:sz w:val="18"/>
                <w:szCs w:val="18"/>
              </w:rPr>
              <w:t>对于集中研发类项目，应分别说明委托系统内单位和系统外单位的金额。</w:t>
            </w:r>
          </w:p>
        </w:tc>
      </w:tr>
      <w:tr w:rsidR="000A09C6" w14:paraId="326B0240" w14:textId="77777777">
        <w:trPr>
          <w:trHeight w:val="351"/>
          <w:jc w:val="center"/>
        </w:trPr>
        <w:tc>
          <w:tcPr>
            <w:tcW w:w="592" w:type="dxa"/>
            <w:vMerge/>
            <w:tcBorders>
              <w:right w:val="single" w:sz="4" w:space="0" w:color="auto"/>
            </w:tcBorders>
          </w:tcPr>
          <w:p w14:paraId="61DBBD93"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60496D4" w14:textId="77777777" w:rsidR="000A09C6" w:rsidRDefault="00000000">
            <w:pPr>
              <w:rPr>
                <w:rFonts w:ascii="宋体" w:hAnsi="宋体" w:cs="宋体" w:hint="eastAsia"/>
                <w:sz w:val="18"/>
                <w:szCs w:val="18"/>
              </w:rPr>
            </w:pPr>
            <w:r>
              <w:rPr>
                <w:rFonts w:ascii="仿宋_GB2312" w:eastAsia="仿宋_GB2312" w:hAnsi="宋体" w:cs="宋体" w:hint="eastAsia"/>
                <w:szCs w:val="21"/>
              </w:rPr>
              <w:t>5、其他费用</w:t>
            </w:r>
          </w:p>
        </w:tc>
        <w:tc>
          <w:tcPr>
            <w:tcW w:w="1355" w:type="dxa"/>
            <w:tcBorders>
              <w:top w:val="single" w:sz="4" w:space="0" w:color="auto"/>
              <w:left w:val="single" w:sz="4" w:space="0" w:color="auto"/>
              <w:bottom w:val="single" w:sz="4" w:space="0" w:color="auto"/>
              <w:right w:val="single" w:sz="4" w:space="0" w:color="auto"/>
            </w:tcBorders>
            <w:vAlign w:val="center"/>
          </w:tcPr>
          <w:p w14:paraId="391B2878" w14:textId="77777777" w:rsidR="000A09C6" w:rsidRDefault="00000000">
            <w:pPr>
              <w:jc w:val="center"/>
              <w:rPr>
                <w:rFonts w:ascii="宋体" w:hAnsi="宋体" w:cs="宋体" w:hint="eastAsia"/>
                <w:sz w:val="18"/>
                <w:szCs w:val="18"/>
              </w:rPr>
            </w:pPr>
            <w:r>
              <w:rPr>
                <w:rFonts w:ascii="宋体" w:hAnsi="宋体" w:cs="宋体" w:hint="eastAsia"/>
                <w:sz w:val="18"/>
                <w:szCs w:val="18"/>
              </w:rPr>
              <w:t>49</w:t>
            </w:r>
          </w:p>
        </w:tc>
        <w:tc>
          <w:tcPr>
            <w:tcW w:w="847" w:type="dxa"/>
            <w:tcBorders>
              <w:top w:val="single" w:sz="4" w:space="0" w:color="auto"/>
              <w:left w:val="single" w:sz="4" w:space="0" w:color="auto"/>
              <w:bottom w:val="single" w:sz="4" w:space="0" w:color="auto"/>
              <w:right w:val="single" w:sz="4" w:space="0" w:color="auto"/>
            </w:tcBorders>
            <w:vAlign w:val="center"/>
          </w:tcPr>
          <w:p w14:paraId="61EC5B2F" w14:textId="77777777" w:rsidR="000A09C6" w:rsidRDefault="00000000">
            <w:pPr>
              <w:jc w:val="center"/>
              <w:rPr>
                <w:rFonts w:ascii="宋体" w:hAnsi="宋体" w:cs="宋体" w:hint="eastAsia"/>
                <w:sz w:val="18"/>
                <w:szCs w:val="18"/>
              </w:rPr>
            </w:pPr>
            <w:r>
              <w:rPr>
                <w:rFonts w:ascii="宋体" w:hAnsi="宋体" w:cs="宋体" w:hint="eastAsia"/>
                <w:sz w:val="18"/>
                <w:szCs w:val="18"/>
              </w:rPr>
              <w:t>33.5</w:t>
            </w:r>
          </w:p>
        </w:tc>
        <w:tc>
          <w:tcPr>
            <w:tcW w:w="829" w:type="dxa"/>
            <w:tcBorders>
              <w:top w:val="single" w:sz="4" w:space="0" w:color="auto"/>
              <w:left w:val="single" w:sz="4" w:space="0" w:color="auto"/>
              <w:bottom w:val="single" w:sz="4" w:space="0" w:color="auto"/>
              <w:right w:val="single" w:sz="4" w:space="0" w:color="auto"/>
            </w:tcBorders>
            <w:vAlign w:val="center"/>
          </w:tcPr>
          <w:p w14:paraId="437300E0"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DF5734F"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3C5560B0" w14:textId="77777777" w:rsidR="000A09C6" w:rsidRDefault="000A09C6">
            <w:pPr>
              <w:jc w:val="center"/>
              <w:rPr>
                <w:rFonts w:ascii="宋体" w:hAnsi="宋体" w:cs="宋体" w:hint="eastAsia"/>
                <w:sz w:val="18"/>
                <w:szCs w:val="18"/>
              </w:rPr>
            </w:pPr>
          </w:p>
        </w:tc>
      </w:tr>
      <w:tr w:rsidR="000A09C6" w14:paraId="5D0B899C" w14:textId="77777777">
        <w:trPr>
          <w:trHeight w:val="383"/>
          <w:jc w:val="center"/>
        </w:trPr>
        <w:tc>
          <w:tcPr>
            <w:tcW w:w="592" w:type="dxa"/>
            <w:vMerge/>
            <w:tcBorders>
              <w:right w:val="single" w:sz="4" w:space="0" w:color="auto"/>
            </w:tcBorders>
          </w:tcPr>
          <w:p w14:paraId="4E422193"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5A0ED373"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（1）会议/差旅及国际合作交流费</w:t>
            </w:r>
          </w:p>
        </w:tc>
        <w:tc>
          <w:tcPr>
            <w:tcW w:w="1355" w:type="dxa"/>
            <w:tcBorders>
              <w:top w:val="single" w:sz="4" w:space="0" w:color="auto"/>
              <w:left w:val="single" w:sz="4" w:space="0" w:color="auto"/>
              <w:bottom w:val="single" w:sz="4" w:space="0" w:color="auto"/>
              <w:right w:val="single" w:sz="4" w:space="0" w:color="auto"/>
            </w:tcBorders>
            <w:vAlign w:val="center"/>
          </w:tcPr>
          <w:p w14:paraId="05D2D4D2" w14:textId="77777777" w:rsidR="000A09C6" w:rsidRDefault="00000000">
            <w:pPr>
              <w:jc w:val="center"/>
              <w:rPr>
                <w:rFonts w:ascii="宋体" w:hAnsi="宋体" w:cs="宋体" w:hint="eastAsia"/>
                <w:sz w:val="18"/>
                <w:szCs w:val="18"/>
              </w:rPr>
            </w:pPr>
            <w:r>
              <w:rPr>
                <w:rFonts w:ascii="宋体" w:hAnsi="宋体" w:cs="宋体" w:hint="eastAsia"/>
                <w:sz w:val="18"/>
                <w:szCs w:val="18"/>
              </w:rPr>
              <w:t>16.00</w:t>
            </w:r>
          </w:p>
        </w:tc>
        <w:tc>
          <w:tcPr>
            <w:tcW w:w="847" w:type="dxa"/>
            <w:tcBorders>
              <w:top w:val="single" w:sz="4" w:space="0" w:color="auto"/>
              <w:left w:val="single" w:sz="4" w:space="0" w:color="auto"/>
              <w:bottom w:val="single" w:sz="4" w:space="0" w:color="auto"/>
              <w:right w:val="single" w:sz="4" w:space="0" w:color="auto"/>
            </w:tcBorders>
            <w:vAlign w:val="center"/>
          </w:tcPr>
          <w:p w14:paraId="043B414D" w14:textId="77777777" w:rsidR="000A09C6" w:rsidRDefault="00000000">
            <w:pPr>
              <w:jc w:val="center"/>
              <w:rPr>
                <w:rFonts w:ascii="宋体" w:hAnsi="宋体" w:cs="宋体" w:hint="eastAsia"/>
                <w:sz w:val="18"/>
                <w:szCs w:val="18"/>
              </w:rPr>
            </w:pPr>
            <w:r>
              <w:rPr>
                <w:rFonts w:ascii="宋体" w:hAnsi="宋体" w:cs="宋体" w:hint="eastAsia"/>
                <w:sz w:val="18"/>
                <w:szCs w:val="18"/>
              </w:rPr>
              <w:t>16.00</w:t>
            </w:r>
          </w:p>
        </w:tc>
        <w:tc>
          <w:tcPr>
            <w:tcW w:w="829" w:type="dxa"/>
            <w:tcBorders>
              <w:top w:val="single" w:sz="4" w:space="0" w:color="auto"/>
              <w:left w:val="single" w:sz="4" w:space="0" w:color="auto"/>
              <w:bottom w:val="single" w:sz="4" w:space="0" w:color="auto"/>
              <w:right w:val="single" w:sz="4" w:space="0" w:color="auto"/>
            </w:tcBorders>
            <w:vAlign w:val="center"/>
          </w:tcPr>
          <w:p w14:paraId="7044E59C"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E298C2F"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3AF399F3"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2E65E5EE" w14:textId="77777777" w:rsidR="000A09C6" w:rsidRDefault="00000000">
            <w:pPr>
              <w:rPr>
                <w:rFonts w:ascii="宋体" w:hAnsi="宋体" w:cs="宋体" w:hint="eastAsia"/>
                <w:sz w:val="18"/>
                <w:szCs w:val="18"/>
              </w:rPr>
            </w:pPr>
            <w:r>
              <w:rPr>
                <w:rFonts w:ascii="宋体" w:hAnsi="宋体" w:cs="宋体" w:hint="eastAsia"/>
                <w:sz w:val="18"/>
                <w:szCs w:val="18"/>
              </w:rPr>
              <w:t>①差旅费：</w:t>
            </w:r>
          </w:p>
          <w:p w14:paraId="1632AF75" w14:textId="77777777" w:rsidR="000A09C6" w:rsidRDefault="00000000">
            <w:pPr>
              <w:rPr>
                <w:rFonts w:ascii="宋体" w:hAnsi="宋体" w:cs="宋体" w:hint="eastAsia"/>
                <w:sz w:val="18"/>
                <w:szCs w:val="18"/>
              </w:rPr>
            </w:pPr>
            <w:r>
              <w:rPr>
                <w:rFonts w:ascii="宋体" w:hAnsi="宋体" w:cs="宋体" w:hint="eastAsia"/>
                <w:sz w:val="18"/>
                <w:szCs w:val="18"/>
              </w:rPr>
              <w:t>电网应急灾情现场考察5人·次，每次出差0.8万/人·次，需5*0.8=4万；</w:t>
            </w:r>
          </w:p>
          <w:p w14:paraId="3181E6BC" w14:textId="77777777" w:rsidR="000A09C6" w:rsidRDefault="00000000">
            <w:r>
              <w:rPr>
                <w:rFonts w:ascii="宋体" w:hAnsi="宋体" w:cs="宋体" w:hint="eastAsia"/>
                <w:sz w:val="18"/>
                <w:szCs w:val="18"/>
              </w:rPr>
              <w:t>电网应急能力研判评估5人·次，每次出差0.8万/人·次，需5*0.8=4万；</w:t>
            </w:r>
          </w:p>
          <w:p w14:paraId="5F7D7BDC" w14:textId="77777777" w:rsidR="000A09C6" w:rsidRDefault="00000000">
            <w:pPr>
              <w:rPr>
                <w:rFonts w:ascii="宋体" w:hAnsi="宋体" w:cs="宋体" w:hint="eastAsia"/>
                <w:sz w:val="18"/>
                <w:szCs w:val="18"/>
              </w:rPr>
            </w:pPr>
            <w:r>
              <w:rPr>
                <w:rFonts w:ascii="宋体" w:hAnsi="宋体" w:cs="宋体" w:hint="eastAsia"/>
                <w:sz w:val="18"/>
                <w:szCs w:val="18"/>
              </w:rPr>
              <w:t>共计4 + 4=8</w:t>
            </w:r>
            <w:r>
              <w:rPr>
                <w:rFonts w:ascii="宋体" w:hAnsi="宋体" w:cs="宋体" w:hint="eastAsia"/>
                <w:sz w:val="18"/>
                <w:szCs w:val="18"/>
              </w:rPr>
              <w:lastRenderedPageBreak/>
              <w:t>万。</w:t>
            </w:r>
          </w:p>
          <w:p w14:paraId="6C057E49" w14:textId="77777777" w:rsidR="000A09C6" w:rsidRDefault="000A09C6">
            <w:pPr>
              <w:pStyle w:val="a5"/>
            </w:pPr>
          </w:p>
          <w:p w14:paraId="29CAAEC8" w14:textId="77777777" w:rsidR="000A09C6" w:rsidRDefault="00000000">
            <w:pPr>
              <w:pStyle w:val="a5"/>
              <w:rPr>
                <w:rFonts w:ascii="宋体" w:hAnsi="宋体" w:cs="宋体" w:hint="eastAsia"/>
                <w:sz w:val="18"/>
                <w:szCs w:val="18"/>
              </w:rPr>
            </w:pPr>
            <w:r>
              <w:rPr>
                <w:rFonts w:ascii="宋体" w:hAnsi="宋体" w:cs="宋体" w:hint="eastAsia"/>
                <w:sz w:val="18"/>
                <w:szCs w:val="18"/>
              </w:rPr>
              <w:t>②会议费：</w:t>
            </w:r>
          </w:p>
          <w:p w14:paraId="5F9FF6A9" w14:textId="77777777" w:rsidR="000A09C6" w:rsidRDefault="00000000">
            <w:pPr>
              <w:pStyle w:val="a5"/>
              <w:rPr>
                <w:rFonts w:ascii="宋体" w:hAnsi="宋体" w:cs="宋体" w:hint="eastAsia"/>
                <w:sz w:val="18"/>
                <w:szCs w:val="18"/>
              </w:rPr>
            </w:pPr>
            <w:r>
              <w:rPr>
                <w:rFonts w:ascii="宋体" w:hAnsi="宋体" w:cs="宋体" w:hint="eastAsia"/>
                <w:sz w:val="18"/>
                <w:szCs w:val="18"/>
              </w:rPr>
              <w:t>项目电网应急能力知识模型构建方法、电网应急薄弱环节辨识方法、电网应急能力高效研判方法讨论会议共计20人·次，每人·次约0.4万，需20* 0.4=8万；</w:t>
            </w:r>
          </w:p>
          <w:p w14:paraId="16C6A097" w14:textId="77777777" w:rsidR="000A09C6" w:rsidRDefault="00000000">
            <w:pPr>
              <w:jc w:val="center"/>
              <w:rPr>
                <w:rFonts w:ascii="宋体" w:hAnsi="宋体" w:cs="宋体" w:hint="eastAsia"/>
                <w:sz w:val="18"/>
                <w:szCs w:val="18"/>
              </w:rPr>
            </w:pPr>
            <w:r>
              <w:rPr>
                <w:rFonts w:ascii="宋体" w:hAnsi="宋体" w:cs="宋体" w:hint="eastAsia"/>
                <w:sz w:val="18"/>
                <w:szCs w:val="18"/>
              </w:rPr>
              <w:t>差旅费与会议费合计8 + 8 = 16.00万。</w:t>
            </w:r>
          </w:p>
        </w:tc>
      </w:tr>
      <w:tr w:rsidR="000A09C6" w14:paraId="5B66D8BD" w14:textId="77777777">
        <w:trPr>
          <w:trHeight w:val="383"/>
          <w:jc w:val="center"/>
        </w:trPr>
        <w:tc>
          <w:tcPr>
            <w:tcW w:w="592" w:type="dxa"/>
            <w:vMerge/>
            <w:tcBorders>
              <w:right w:val="single" w:sz="4" w:space="0" w:color="auto"/>
            </w:tcBorders>
          </w:tcPr>
          <w:p w14:paraId="1EAB0DD3"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233E1D90"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（2）出版/文献/信息传播/知识产权事务费</w:t>
            </w:r>
          </w:p>
        </w:tc>
        <w:tc>
          <w:tcPr>
            <w:tcW w:w="1355" w:type="dxa"/>
            <w:tcBorders>
              <w:top w:val="single" w:sz="4" w:space="0" w:color="auto"/>
              <w:left w:val="single" w:sz="4" w:space="0" w:color="auto"/>
              <w:bottom w:val="single" w:sz="4" w:space="0" w:color="auto"/>
              <w:right w:val="single" w:sz="4" w:space="0" w:color="auto"/>
            </w:tcBorders>
            <w:vAlign w:val="center"/>
          </w:tcPr>
          <w:p w14:paraId="2100E2D9" w14:textId="77777777" w:rsidR="000A09C6" w:rsidRDefault="00000000">
            <w:pPr>
              <w:jc w:val="center"/>
              <w:rPr>
                <w:rFonts w:ascii="宋体" w:hAnsi="宋体" w:cs="宋体" w:hint="eastAsia"/>
                <w:sz w:val="18"/>
                <w:szCs w:val="18"/>
              </w:rPr>
            </w:pPr>
            <w:r>
              <w:rPr>
                <w:rFonts w:ascii="宋体" w:hAnsi="宋体" w:cs="宋体" w:hint="eastAsia"/>
                <w:sz w:val="18"/>
                <w:szCs w:val="18"/>
              </w:rPr>
              <w:t>15.50</w:t>
            </w:r>
          </w:p>
        </w:tc>
        <w:tc>
          <w:tcPr>
            <w:tcW w:w="847" w:type="dxa"/>
            <w:tcBorders>
              <w:top w:val="single" w:sz="4" w:space="0" w:color="auto"/>
              <w:left w:val="single" w:sz="4" w:space="0" w:color="auto"/>
              <w:bottom w:val="single" w:sz="4" w:space="0" w:color="auto"/>
              <w:right w:val="single" w:sz="4" w:space="0" w:color="auto"/>
            </w:tcBorders>
            <w:vAlign w:val="center"/>
          </w:tcPr>
          <w:p w14:paraId="3A0B67E3" w14:textId="77777777" w:rsidR="000A09C6" w:rsidRDefault="00000000">
            <w:pPr>
              <w:jc w:val="center"/>
              <w:rPr>
                <w:rFonts w:ascii="宋体" w:hAnsi="宋体" w:cs="宋体" w:hint="eastAsia"/>
                <w:sz w:val="18"/>
                <w:szCs w:val="18"/>
              </w:rPr>
            </w:pPr>
            <w:r>
              <w:rPr>
                <w:rFonts w:ascii="宋体" w:hAnsi="宋体" w:cs="宋体" w:hint="eastAsia"/>
                <w:sz w:val="18"/>
                <w:szCs w:val="18"/>
              </w:rPr>
              <w:t>0</w:t>
            </w:r>
          </w:p>
        </w:tc>
        <w:tc>
          <w:tcPr>
            <w:tcW w:w="829" w:type="dxa"/>
            <w:tcBorders>
              <w:top w:val="single" w:sz="4" w:space="0" w:color="auto"/>
              <w:left w:val="single" w:sz="4" w:space="0" w:color="auto"/>
              <w:bottom w:val="single" w:sz="4" w:space="0" w:color="auto"/>
              <w:right w:val="single" w:sz="4" w:space="0" w:color="auto"/>
            </w:tcBorders>
            <w:vAlign w:val="center"/>
          </w:tcPr>
          <w:p w14:paraId="629D4D20"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47A4A069"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11AAC98B" w14:textId="77777777" w:rsidR="000A09C6" w:rsidRDefault="00000000">
            <w:pPr>
              <w:rPr>
                <w:rFonts w:ascii="宋体" w:hAnsi="宋体" w:cs="宋体" w:hint="eastAsia"/>
                <w:sz w:val="18"/>
                <w:szCs w:val="18"/>
              </w:rPr>
            </w:pPr>
            <w:r>
              <w:rPr>
                <w:rFonts w:ascii="宋体" w:hAnsi="宋体" w:cs="宋体" w:hint="eastAsia"/>
                <w:sz w:val="18"/>
                <w:szCs w:val="18"/>
              </w:rPr>
              <w:t>开题评审、中期验收、结题验收资料共225册，0.02万元/册，需225 * 0.02 = 4.5万；</w:t>
            </w:r>
          </w:p>
          <w:p w14:paraId="60029477" w14:textId="77777777" w:rsidR="000A09C6" w:rsidRDefault="00000000">
            <w:pPr>
              <w:rPr>
                <w:rFonts w:ascii="宋体" w:hAnsi="宋体" w:cs="宋体" w:hint="eastAsia"/>
                <w:sz w:val="18"/>
                <w:szCs w:val="18"/>
              </w:rPr>
            </w:pPr>
            <w:r>
              <w:rPr>
                <w:rFonts w:ascii="宋体" w:hAnsi="宋体" w:cs="宋体" w:hint="eastAsia"/>
                <w:sz w:val="18"/>
                <w:szCs w:val="18"/>
              </w:rPr>
              <w:t>核心及以上论文版面费1.0万/篇，发表4篇，需1.0* 4 = 4万；</w:t>
            </w:r>
          </w:p>
          <w:p w14:paraId="5E067132" w14:textId="77777777" w:rsidR="000A09C6" w:rsidRDefault="00000000">
            <w:pPr>
              <w:rPr>
                <w:rFonts w:ascii="宋体" w:hAnsi="宋体" w:cs="宋体" w:hint="eastAsia"/>
                <w:sz w:val="18"/>
                <w:szCs w:val="18"/>
              </w:rPr>
            </w:pPr>
            <w:r>
              <w:rPr>
                <w:rFonts w:ascii="宋体" w:hAnsi="宋体" w:cs="宋体" w:hint="eastAsia"/>
                <w:sz w:val="18"/>
                <w:szCs w:val="18"/>
              </w:rPr>
              <w:t>发明专利10项，0.70万/项，需0.7 *1 = 7万；</w:t>
            </w:r>
          </w:p>
          <w:p w14:paraId="38316E72" w14:textId="77777777" w:rsidR="000A09C6" w:rsidRDefault="00000000">
            <w:pPr>
              <w:jc w:val="center"/>
              <w:rPr>
                <w:rFonts w:ascii="宋体" w:hAnsi="宋体" w:cs="宋体" w:hint="eastAsia"/>
                <w:sz w:val="18"/>
                <w:szCs w:val="18"/>
              </w:rPr>
            </w:pPr>
            <w:r>
              <w:rPr>
                <w:rFonts w:ascii="宋体" w:hAnsi="宋体" w:cs="宋体" w:hint="eastAsia"/>
                <w:sz w:val="18"/>
                <w:szCs w:val="18"/>
              </w:rPr>
              <w:t>共计15.5万。</w:t>
            </w:r>
          </w:p>
        </w:tc>
      </w:tr>
      <w:tr w:rsidR="000A09C6" w14:paraId="63912F8B" w14:textId="77777777">
        <w:trPr>
          <w:trHeight w:val="383"/>
          <w:jc w:val="center"/>
        </w:trPr>
        <w:tc>
          <w:tcPr>
            <w:tcW w:w="592" w:type="dxa"/>
            <w:vMerge/>
            <w:tcBorders>
              <w:right w:val="single" w:sz="4" w:space="0" w:color="auto"/>
            </w:tcBorders>
          </w:tcPr>
          <w:p w14:paraId="1395B5E3"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716F762A"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（3）专家咨询费</w:t>
            </w:r>
          </w:p>
        </w:tc>
        <w:tc>
          <w:tcPr>
            <w:tcW w:w="1355" w:type="dxa"/>
            <w:tcBorders>
              <w:top w:val="single" w:sz="4" w:space="0" w:color="auto"/>
              <w:left w:val="single" w:sz="4" w:space="0" w:color="auto"/>
              <w:bottom w:val="single" w:sz="4" w:space="0" w:color="auto"/>
              <w:right w:val="single" w:sz="4" w:space="0" w:color="auto"/>
            </w:tcBorders>
            <w:vAlign w:val="center"/>
          </w:tcPr>
          <w:p w14:paraId="5C152C02" w14:textId="77777777" w:rsidR="000A09C6" w:rsidRDefault="00000000">
            <w:pPr>
              <w:jc w:val="center"/>
              <w:rPr>
                <w:rFonts w:ascii="宋体" w:hAnsi="宋体" w:cs="宋体" w:hint="eastAsia"/>
                <w:sz w:val="18"/>
                <w:szCs w:val="18"/>
              </w:rPr>
            </w:pPr>
            <w:r>
              <w:rPr>
                <w:rFonts w:ascii="宋体" w:hAnsi="宋体" w:cs="宋体" w:hint="eastAsia"/>
                <w:sz w:val="18"/>
                <w:szCs w:val="18"/>
              </w:rPr>
              <w:t>4.20</w:t>
            </w:r>
          </w:p>
        </w:tc>
        <w:tc>
          <w:tcPr>
            <w:tcW w:w="847" w:type="dxa"/>
            <w:tcBorders>
              <w:top w:val="single" w:sz="4" w:space="0" w:color="auto"/>
              <w:left w:val="single" w:sz="4" w:space="0" w:color="auto"/>
              <w:bottom w:val="single" w:sz="4" w:space="0" w:color="auto"/>
              <w:right w:val="single" w:sz="4" w:space="0" w:color="auto"/>
            </w:tcBorders>
            <w:vAlign w:val="center"/>
          </w:tcPr>
          <w:p w14:paraId="33462138" w14:textId="77777777" w:rsidR="000A09C6" w:rsidRDefault="00000000">
            <w:pPr>
              <w:jc w:val="center"/>
              <w:rPr>
                <w:rFonts w:ascii="宋体" w:hAnsi="宋体" w:cs="宋体" w:hint="eastAsia"/>
                <w:sz w:val="18"/>
                <w:szCs w:val="18"/>
              </w:rPr>
            </w:pPr>
            <w:r>
              <w:rPr>
                <w:rFonts w:ascii="宋体" w:hAnsi="宋体" w:cs="宋体" w:hint="eastAsia"/>
                <w:sz w:val="18"/>
                <w:szCs w:val="18"/>
              </w:rPr>
              <w:t>4.20</w:t>
            </w:r>
          </w:p>
        </w:tc>
        <w:tc>
          <w:tcPr>
            <w:tcW w:w="829" w:type="dxa"/>
            <w:tcBorders>
              <w:top w:val="single" w:sz="4" w:space="0" w:color="auto"/>
              <w:left w:val="single" w:sz="4" w:space="0" w:color="auto"/>
              <w:bottom w:val="single" w:sz="4" w:space="0" w:color="auto"/>
              <w:right w:val="single" w:sz="4" w:space="0" w:color="auto"/>
            </w:tcBorders>
            <w:vAlign w:val="center"/>
          </w:tcPr>
          <w:p w14:paraId="247528AD"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3DA64BB1"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2FB28CC9"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6FCFB96F" w14:textId="77777777" w:rsidR="000A09C6" w:rsidRDefault="00000000">
            <w:pPr>
              <w:rPr>
                <w:rFonts w:ascii="宋体" w:hAnsi="宋体" w:cs="宋体" w:hint="eastAsia"/>
                <w:sz w:val="18"/>
                <w:szCs w:val="18"/>
              </w:rPr>
            </w:pPr>
            <w:r>
              <w:rPr>
                <w:rFonts w:ascii="宋体" w:hAnsi="宋体" w:cs="宋体" w:hint="eastAsia"/>
                <w:sz w:val="18"/>
                <w:szCs w:val="18"/>
              </w:rPr>
              <w:t>开题评审1次专家4人，0.12万/人•次，共0.48万；</w:t>
            </w:r>
          </w:p>
          <w:p w14:paraId="0F09BCEE" w14:textId="77777777" w:rsidR="000A09C6" w:rsidRDefault="00000000">
            <w:pPr>
              <w:rPr>
                <w:rFonts w:ascii="宋体" w:hAnsi="宋体" w:cs="宋体" w:hint="eastAsia"/>
                <w:sz w:val="18"/>
                <w:szCs w:val="18"/>
              </w:rPr>
            </w:pPr>
            <w:r>
              <w:rPr>
                <w:rFonts w:ascii="宋体" w:hAnsi="宋体" w:cs="宋体" w:hint="eastAsia"/>
                <w:sz w:val="18"/>
                <w:szCs w:val="18"/>
              </w:rPr>
              <w:t>中期验收1次专4人，0.12万/人•次，共0.48万；</w:t>
            </w:r>
          </w:p>
          <w:p w14:paraId="03A1B5A1" w14:textId="77777777" w:rsidR="000A09C6" w:rsidRDefault="00000000">
            <w:pPr>
              <w:pStyle w:val="a5"/>
            </w:pPr>
            <w:r>
              <w:rPr>
                <w:rFonts w:ascii="宋体" w:hAnsi="宋体" w:cs="宋体" w:hint="eastAsia"/>
                <w:sz w:val="18"/>
                <w:szCs w:val="18"/>
              </w:rPr>
              <w:t>结题验收1次专家4人，0.12万/人•次，共0.48万；</w:t>
            </w:r>
          </w:p>
          <w:p w14:paraId="6DC199AF" w14:textId="77777777" w:rsidR="000A09C6" w:rsidRDefault="00000000">
            <w:pPr>
              <w:rPr>
                <w:rFonts w:ascii="宋体" w:hAnsi="宋体" w:cs="宋体" w:hint="eastAsia"/>
                <w:sz w:val="18"/>
                <w:szCs w:val="18"/>
              </w:rPr>
            </w:pPr>
            <w:r>
              <w:rPr>
                <w:rFonts w:ascii="宋体" w:hAnsi="宋体" w:cs="宋体" w:hint="eastAsia"/>
                <w:sz w:val="18"/>
                <w:szCs w:val="18"/>
              </w:rPr>
              <w:t>咨询电力应急典型场景机理模型构建方法1次，每次专家4人，0.12万/人•次，共0.48万；</w:t>
            </w:r>
          </w:p>
          <w:p w14:paraId="3731B141" w14:textId="77777777" w:rsidR="000A09C6" w:rsidRDefault="00000000">
            <w:pPr>
              <w:rPr>
                <w:rFonts w:ascii="宋体" w:hAnsi="宋体" w:cs="宋体" w:hint="eastAsia"/>
                <w:sz w:val="18"/>
                <w:szCs w:val="18"/>
              </w:rPr>
            </w:pPr>
            <w:r>
              <w:rPr>
                <w:rFonts w:ascii="宋体" w:hAnsi="宋体" w:cs="宋体" w:hint="eastAsia"/>
                <w:sz w:val="18"/>
                <w:szCs w:val="18"/>
              </w:rPr>
              <w:t>咨询复杂灾情</w:t>
            </w:r>
            <w:r>
              <w:rPr>
                <w:rFonts w:ascii="宋体" w:hAnsi="宋体" w:cs="宋体" w:hint="eastAsia"/>
                <w:sz w:val="18"/>
                <w:szCs w:val="18"/>
              </w:rPr>
              <w:lastRenderedPageBreak/>
              <w:t>下电网薄弱环节辨识方法1次，每次专家4人，0.12万/人•次，共0.48万；</w:t>
            </w:r>
          </w:p>
          <w:p w14:paraId="0869ECFF" w14:textId="77777777" w:rsidR="000A09C6" w:rsidRDefault="00000000">
            <w:pPr>
              <w:rPr>
                <w:rFonts w:ascii="宋体" w:hAnsi="宋体" w:cs="宋体" w:hint="eastAsia"/>
                <w:sz w:val="18"/>
                <w:szCs w:val="18"/>
              </w:rPr>
            </w:pPr>
            <w:r>
              <w:rPr>
                <w:rFonts w:ascii="宋体" w:hAnsi="宋体" w:cs="宋体" w:hint="eastAsia"/>
                <w:sz w:val="18"/>
                <w:szCs w:val="18"/>
              </w:rPr>
              <w:t>咨询电网应急能力评价指标体系1次，每次专家4人，0.12万/人•次，共0.48万；</w:t>
            </w:r>
          </w:p>
          <w:p w14:paraId="62B5B911" w14:textId="77777777" w:rsidR="000A09C6" w:rsidRDefault="00000000">
            <w:pPr>
              <w:pStyle w:val="a5"/>
              <w:rPr>
                <w:rFonts w:ascii="宋体" w:hAnsi="宋体" w:cs="宋体" w:hint="eastAsia"/>
                <w:sz w:val="18"/>
                <w:szCs w:val="18"/>
              </w:rPr>
            </w:pPr>
            <w:r>
              <w:rPr>
                <w:rFonts w:ascii="宋体" w:hAnsi="宋体" w:cs="宋体" w:hint="eastAsia"/>
                <w:sz w:val="18"/>
                <w:szCs w:val="18"/>
              </w:rPr>
              <w:t>咨询应急预案、能力建设薄弱点与风险推理算法1次，每次专家4人，0.12万/人•次，共0.48万；</w:t>
            </w:r>
          </w:p>
          <w:p w14:paraId="7089B77C" w14:textId="77777777" w:rsidR="000A09C6" w:rsidRDefault="00000000">
            <w:r>
              <w:rPr>
                <w:rFonts w:ascii="宋体" w:hAnsi="宋体" w:cs="宋体" w:hint="eastAsia"/>
                <w:sz w:val="18"/>
                <w:szCs w:val="18"/>
              </w:rPr>
              <w:t>咨询融合应急资源动态调配和灾情动态发展的应急能力高效研判方法1次，每次专家4人，0.12万/人•次，共0.48万；</w:t>
            </w:r>
          </w:p>
          <w:p w14:paraId="6E5108FB" w14:textId="77777777" w:rsidR="000A09C6" w:rsidRDefault="00000000">
            <w:pPr>
              <w:rPr>
                <w:rFonts w:ascii="宋体" w:hAnsi="宋体" w:cs="宋体" w:hint="eastAsia"/>
                <w:sz w:val="18"/>
                <w:szCs w:val="18"/>
              </w:rPr>
            </w:pPr>
            <w:r>
              <w:rPr>
                <w:rFonts w:ascii="宋体" w:hAnsi="宋体" w:cs="宋体" w:hint="eastAsia"/>
                <w:sz w:val="18"/>
                <w:szCs w:val="18"/>
              </w:rPr>
              <w:t>项目年度评审咨询专家1次，每次3人，0.12万/人•次，共0.36万；</w:t>
            </w:r>
          </w:p>
          <w:p w14:paraId="35D2659E" w14:textId="77777777" w:rsidR="000A09C6" w:rsidRDefault="00000000">
            <w:pPr>
              <w:jc w:val="center"/>
              <w:rPr>
                <w:rFonts w:ascii="宋体" w:hAnsi="宋体" w:cs="宋体" w:hint="eastAsia"/>
                <w:sz w:val="18"/>
                <w:szCs w:val="18"/>
              </w:rPr>
            </w:pPr>
            <w:r>
              <w:rPr>
                <w:rFonts w:ascii="宋体" w:hAnsi="宋体" w:cs="宋体" w:hint="eastAsia"/>
                <w:sz w:val="18"/>
                <w:szCs w:val="18"/>
              </w:rPr>
              <w:t>以上共计 4.20万。</w:t>
            </w:r>
          </w:p>
        </w:tc>
      </w:tr>
      <w:tr w:rsidR="000A09C6" w14:paraId="6985E2CB" w14:textId="77777777">
        <w:trPr>
          <w:trHeight w:val="383"/>
          <w:jc w:val="center"/>
        </w:trPr>
        <w:tc>
          <w:tcPr>
            <w:tcW w:w="592" w:type="dxa"/>
            <w:vMerge/>
            <w:tcBorders>
              <w:right w:val="single" w:sz="4" w:space="0" w:color="auto"/>
            </w:tcBorders>
          </w:tcPr>
          <w:p w14:paraId="53D9DCD5"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7F9C273"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（4）技术培训费</w:t>
            </w:r>
          </w:p>
        </w:tc>
        <w:tc>
          <w:tcPr>
            <w:tcW w:w="1355" w:type="dxa"/>
            <w:tcBorders>
              <w:top w:val="single" w:sz="4" w:space="0" w:color="auto"/>
              <w:left w:val="single" w:sz="4" w:space="0" w:color="auto"/>
              <w:bottom w:val="single" w:sz="4" w:space="0" w:color="auto"/>
              <w:right w:val="single" w:sz="4" w:space="0" w:color="auto"/>
            </w:tcBorders>
            <w:vAlign w:val="center"/>
          </w:tcPr>
          <w:p w14:paraId="73A5A545" w14:textId="77777777" w:rsidR="000A09C6" w:rsidRDefault="00000000">
            <w:pPr>
              <w:jc w:val="center"/>
              <w:rPr>
                <w:rFonts w:ascii="宋体" w:hAnsi="宋体" w:cs="宋体" w:hint="eastAsia"/>
                <w:sz w:val="18"/>
                <w:szCs w:val="18"/>
              </w:rPr>
            </w:pPr>
            <w:r>
              <w:rPr>
                <w:rFonts w:ascii="宋体" w:hAnsi="宋体" w:cs="宋体" w:hint="eastAsia"/>
                <w:sz w:val="18"/>
                <w:szCs w:val="18"/>
              </w:rPr>
              <w:t>3.60</w:t>
            </w:r>
          </w:p>
        </w:tc>
        <w:tc>
          <w:tcPr>
            <w:tcW w:w="847" w:type="dxa"/>
            <w:tcBorders>
              <w:top w:val="single" w:sz="4" w:space="0" w:color="auto"/>
              <w:left w:val="single" w:sz="4" w:space="0" w:color="auto"/>
              <w:bottom w:val="single" w:sz="4" w:space="0" w:color="auto"/>
              <w:right w:val="single" w:sz="4" w:space="0" w:color="auto"/>
            </w:tcBorders>
            <w:vAlign w:val="center"/>
          </w:tcPr>
          <w:p w14:paraId="34C22CB2" w14:textId="77777777" w:rsidR="000A09C6" w:rsidRDefault="00000000">
            <w:pPr>
              <w:jc w:val="center"/>
              <w:rPr>
                <w:rFonts w:ascii="宋体" w:hAnsi="宋体" w:cs="宋体" w:hint="eastAsia"/>
                <w:sz w:val="18"/>
                <w:szCs w:val="18"/>
              </w:rPr>
            </w:pPr>
            <w:r>
              <w:rPr>
                <w:rFonts w:ascii="宋体" w:hAnsi="宋体" w:cs="宋体" w:hint="eastAsia"/>
                <w:sz w:val="18"/>
                <w:szCs w:val="18"/>
              </w:rPr>
              <w:t>3.60</w:t>
            </w:r>
          </w:p>
        </w:tc>
        <w:tc>
          <w:tcPr>
            <w:tcW w:w="829" w:type="dxa"/>
            <w:tcBorders>
              <w:top w:val="single" w:sz="4" w:space="0" w:color="auto"/>
              <w:left w:val="single" w:sz="4" w:space="0" w:color="auto"/>
              <w:bottom w:val="single" w:sz="4" w:space="0" w:color="auto"/>
              <w:right w:val="single" w:sz="4" w:space="0" w:color="auto"/>
            </w:tcBorders>
            <w:vAlign w:val="center"/>
          </w:tcPr>
          <w:p w14:paraId="18398068"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0FFE427"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23E0AC39"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7D3BCA84" w14:textId="77777777" w:rsidR="000A09C6" w:rsidRDefault="00000000">
            <w:pPr>
              <w:rPr>
                <w:rFonts w:ascii="宋体" w:hAnsi="宋体" w:cs="宋体" w:hint="eastAsia"/>
                <w:sz w:val="18"/>
                <w:szCs w:val="18"/>
              </w:rPr>
            </w:pPr>
            <w:r>
              <w:rPr>
                <w:rFonts w:ascii="宋体" w:hAnsi="宋体" w:cs="宋体" w:hint="eastAsia"/>
                <w:sz w:val="18"/>
                <w:szCs w:val="18"/>
              </w:rPr>
              <w:t>电网应急知识模型使用培训3次，每次4人，0.15万/人•次，共1.80万；</w:t>
            </w:r>
          </w:p>
          <w:p w14:paraId="79D5128D" w14:textId="77777777" w:rsidR="000A09C6" w:rsidRDefault="00000000">
            <w:pPr>
              <w:pStyle w:val="a5"/>
              <w:rPr>
                <w:rFonts w:ascii="宋体" w:hAnsi="宋体" w:cs="宋体" w:hint="eastAsia"/>
                <w:sz w:val="18"/>
                <w:szCs w:val="18"/>
              </w:rPr>
            </w:pPr>
            <w:r>
              <w:rPr>
                <w:rFonts w:ascii="宋体" w:hAnsi="宋体" w:cs="宋体" w:hint="eastAsia"/>
                <w:sz w:val="18"/>
                <w:szCs w:val="18"/>
              </w:rPr>
              <w:t>电网应急能力高效研判方法应用培训3次，每次4人，0.15万/人•次，共1.80万；</w:t>
            </w:r>
          </w:p>
          <w:p w14:paraId="7E359AF0" w14:textId="77777777" w:rsidR="000A09C6" w:rsidRDefault="00000000">
            <w:pPr>
              <w:jc w:val="center"/>
              <w:rPr>
                <w:rFonts w:ascii="宋体" w:hAnsi="宋体" w:cs="宋体" w:hint="eastAsia"/>
                <w:sz w:val="18"/>
                <w:szCs w:val="18"/>
              </w:rPr>
            </w:pPr>
            <w:r>
              <w:rPr>
                <w:rFonts w:ascii="宋体" w:hAnsi="宋体" w:cs="宋体" w:hint="eastAsia"/>
                <w:sz w:val="18"/>
                <w:szCs w:val="18"/>
              </w:rPr>
              <w:t>共计3.60万。</w:t>
            </w:r>
          </w:p>
        </w:tc>
      </w:tr>
      <w:tr w:rsidR="000A09C6" w14:paraId="522F4677" w14:textId="77777777">
        <w:trPr>
          <w:trHeight w:val="383"/>
          <w:jc w:val="center"/>
        </w:trPr>
        <w:tc>
          <w:tcPr>
            <w:tcW w:w="592" w:type="dxa"/>
            <w:vMerge/>
            <w:tcBorders>
              <w:right w:val="single" w:sz="4" w:space="0" w:color="auto"/>
            </w:tcBorders>
          </w:tcPr>
          <w:p w14:paraId="505A7E74"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AB219E2"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（5）其他成本性费用</w:t>
            </w:r>
          </w:p>
        </w:tc>
        <w:tc>
          <w:tcPr>
            <w:tcW w:w="1355" w:type="dxa"/>
            <w:tcBorders>
              <w:top w:val="single" w:sz="4" w:space="0" w:color="auto"/>
              <w:left w:val="single" w:sz="4" w:space="0" w:color="auto"/>
              <w:bottom w:val="single" w:sz="4" w:space="0" w:color="auto"/>
              <w:right w:val="single" w:sz="4" w:space="0" w:color="auto"/>
            </w:tcBorders>
            <w:vAlign w:val="center"/>
          </w:tcPr>
          <w:p w14:paraId="5D97C299" w14:textId="77777777" w:rsidR="000A09C6" w:rsidRDefault="00000000">
            <w:pPr>
              <w:jc w:val="center"/>
              <w:rPr>
                <w:rFonts w:ascii="宋体" w:hAnsi="宋体" w:cs="宋体" w:hint="eastAsia"/>
                <w:sz w:val="18"/>
                <w:szCs w:val="18"/>
              </w:rPr>
            </w:pPr>
            <w:r>
              <w:rPr>
                <w:rFonts w:ascii="宋体" w:hAnsi="宋体" w:cs="宋体" w:hint="eastAsia"/>
                <w:sz w:val="18"/>
                <w:szCs w:val="18"/>
              </w:rPr>
              <w:t>9.70</w:t>
            </w:r>
          </w:p>
        </w:tc>
        <w:tc>
          <w:tcPr>
            <w:tcW w:w="847" w:type="dxa"/>
            <w:tcBorders>
              <w:top w:val="single" w:sz="4" w:space="0" w:color="auto"/>
              <w:left w:val="single" w:sz="4" w:space="0" w:color="auto"/>
              <w:bottom w:val="single" w:sz="4" w:space="0" w:color="auto"/>
              <w:right w:val="single" w:sz="4" w:space="0" w:color="auto"/>
            </w:tcBorders>
            <w:vAlign w:val="center"/>
          </w:tcPr>
          <w:p w14:paraId="22115D12" w14:textId="77777777" w:rsidR="000A09C6" w:rsidRDefault="00000000">
            <w:pPr>
              <w:jc w:val="center"/>
              <w:rPr>
                <w:rFonts w:ascii="宋体" w:hAnsi="宋体" w:cs="宋体" w:hint="eastAsia"/>
                <w:sz w:val="18"/>
                <w:szCs w:val="18"/>
              </w:rPr>
            </w:pPr>
            <w:r>
              <w:rPr>
                <w:rFonts w:ascii="宋体" w:hAnsi="宋体" w:cs="宋体" w:hint="eastAsia"/>
                <w:sz w:val="18"/>
                <w:szCs w:val="18"/>
              </w:rPr>
              <w:t>9.70</w:t>
            </w:r>
          </w:p>
        </w:tc>
        <w:tc>
          <w:tcPr>
            <w:tcW w:w="829" w:type="dxa"/>
            <w:tcBorders>
              <w:top w:val="single" w:sz="4" w:space="0" w:color="auto"/>
              <w:left w:val="single" w:sz="4" w:space="0" w:color="auto"/>
              <w:bottom w:val="single" w:sz="4" w:space="0" w:color="auto"/>
              <w:right w:val="single" w:sz="4" w:space="0" w:color="auto"/>
            </w:tcBorders>
            <w:vAlign w:val="center"/>
          </w:tcPr>
          <w:p w14:paraId="0F2C4E30"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31C04854"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38A37D88"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73139B07" w14:textId="77777777" w:rsidR="000A09C6" w:rsidRDefault="00000000">
            <w:pPr>
              <w:jc w:val="center"/>
              <w:rPr>
                <w:rFonts w:ascii="宋体" w:hAnsi="宋体" w:cs="宋体" w:hint="eastAsia"/>
                <w:sz w:val="18"/>
                <w:szCs w:val="18"/>
              </w:rPr>
            </w:pPr>
            <w:r>
              <w:rPr>
                <w:rFonts w:ascii="宋体" w:hAnsi="宋体" w:cs="宋体" w:hint="eastAsia"/>
                <w:sz w:val="18"/>
                <w:szCs w:val="18"/>
              </w:rPr>
              <w:t>项目开展过程中数据采集、相关资产维护、专用软件服务费等共计</w:t>
            </w:r>
            <w:r>
              <w:rPr>
                <w:rFonts w:ascii="宋体" w:hAnsi="宋体" w:cs="宋体" w:hint="eastAsia"/>
                <w:sz w:val="18"/>
                <w:szCs w:val="18"/>
              </w:rPr>
              <w:lastRenderedPageBreak/>
              <w:t>9.70万。</w:t>
            </w:r>
          </w:p>
        </w:tc>
      </w:tr>
      <w:tr w:rsidR="000A09C6" w14:paraId="6E953DCD" w14:textId="77777777">
        <w:trPr>
          <w:trHeight w:val="383"/>
          <w:jc w:val="center"/>
        </w:trPr>
        <w:tc>
          <w:tcPr>
            <w:tcW w:w="4066" w:type="dxa"/>
            <w:gridSpan w:val="2"/>
            <w:vAlign w:val="center"/>
          </w:tcPr>
          <w:p w14:paraId="7AAF24DC" w14:textId="77777777" w:rsidR="000A09C6" w:rsidRDefault="00000000">
            <w:pPr>
              <w:jc w:val="center"/>
              <w:rPr>
                <w:rFonts w:ascii="宋体" w:hAnsi="宋体" w:cs="宋体" w:hint="eastAsia"/>
                <w:sz w:val="18"/>
                <w:szCs w:val="18"/>
              </w:rPr>
            </w:pPr>
            <w:r>
              <w:rPr>
                <w:rFonts w:ascii="仿宋_GB2312" w:eastAsia="仿宋_GB2312" w:hAnsi="宋体" w:cs="宋体" w:hint="eastAsia"/>
                <w:b/>
                <w:bCs/>
                <w:szCs w:val="21"/>
              </w:rPr>
              <w:lastRenderedPageBreak/>
              <w:t>二、资本性支出合计</w:t>
            </w:r>
          </w:p>
        </w:tc>
        <w:tc>
          <w:tcPr>
            <w:tcW w:w="1355" w:type="dxa"/>
            <w:vAlign w:val="center"/>
          </w:tcPr>
          <w:p w14:paraId="2C25FFC3" w14:textId="77777777" w:rsidR="000A09C6" w:rsidRDefault="00000000">
            <w:pPr>
              <w:jc w:val="center"/>
              <w:rPr>
                <w:rFonts w:ascii="宋体" w:hAnsi="宋体" w:cs="宋体" w:hint="eastAsia"/>
                <w:sz w:val="18"/>
                <w:szCs w:val="18"/>
              </w:rPr>
            </w:pPr>
            <w:r>
              <w:rPr>
                <w:rFonts w:ascii="宋体" w:hAnsi="宋体" w:cs="宋体" w:hint="eastAsia"/>
                <w:sz w:val="18"/>
                <w:szCs w:val="18"/>
              </w:rPr>
              <w:t>489.6</w:t>
            </w:r>
          </w:p>
        </w:tc>
        <w:tc>
          <w:tcPr>
            <w:tcW w:w="847" w:type="dxa"/>
            <w:vAlign w:val="center"/>
          </w:tcPr>
          <w:p w14:paraId="48D1AEC9"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2F2B31C8" w14:textId="77777777" w:rsidR="000A09C6" w:rsidRDefault="000A09C6">
            <w:pPr>
              <w:jc w:val="center"/>
              <w:rPr>
                <w:rFonts w:ascii="宋体" w:hAnsi="宋体" w:cs="宋体" w:hint="eastAsia"/>
                <w:sz w:val="18"/>
                <w:szCs w:val="18"/>
              </w:rPr>
            </w:pPr>
          </w:p>
        </w:tc>
        <w:tc>
          <w:tcPr>
            <w:tcW w:w="854" w:type="dxa"/>
            <w:vAlign w:val="center"/>
          </w:tcPr>
          <w:p w14:paraId="27219A8D" w14:textId="77777777" w:rsidR="000A09C6" w:rsidRDefault="000A09C6">
            <w:pPr>
              <w:jc w:val="center"/>
              <w:rPr>
                <w:rFonts w:ascii="宋体" w:hAnsi="宋体" w:cs="宋体" w:hint="eastAsia"/>
                <w:sz w:val="18"/>
                <w:szCs w:val="18"/>
              </w:rPr>
            </w:pPr>
          </w:p>
        </w:tc>
        <w:tc>
          <w:tcPr>
            <w:tcW w:w="1309" w:type="dxa"/>
            <w:vAlign w:val="center"/>
          </w:tcPr>
          <w:p w14:paraId="4F32E558" w14:textId="77777777" w:rsidR="000A09C6" w:rsidRDefault="000A09C6">
            <w:pPr>
              <w:jc w:val="center"/>
              <w:rPr>
                <w:rFonts w:ascii="宋体" w:hAnsi="宋体" w:cs="宋体" w:hint="eastAsia"/>
                <w:sz w:val="18"/>
                <w:szCs w:val="18"/>
              </w:rPr>
            </w:pPr>
          </w:p>
        </w:tc>
      </w:tr>
      <w:tr w:rsidR="000A09C6" w14:paraId="7DA16379" w14:textId="77777777">
        <w:trPr>
          <w:trHeight w:val="383"/>
          <w:jc w:val="center"/>
        </w:trPr>
        <w:tc>
          <w:tcPr>
            <w:tcW w:w="592" w:type="dxa"/>
            <w:vMerge w:val="restart"/>
            <w:vAlign w:val="center"/>
          </w:tcPr>
          <w:p w14:paraId="6E70E3B2" w14:textId="77777777" w:rsidR="000A09C6" w:rsidRDefault="00000000">
            <w:pPr>
              <w:jc w:val="center"/>
              <w:rPr>
                <w:rFonts w:ascii="宋体" w:hAnsi="宋体" w:cs="宋体" w:hint="eastAsia"/>
                <w:sz w:val="18"/>
                <w:szCs w:val="18"/>
              </w:rPr>
            </w:pPr>
            <w:r>
              <w:rPr>
                <w:rFonts w:ascii="仿宋_GB2312" w:eastAsia="仿宋_GB2312" w:hAnsi="宋体" w:cs="宋体" w:hint="eastAsia"/>
                <w:szCs w:val="21"/>
              </w:rPr>
              <w:t>资本性支出</w:t>
            </w:r>
          </w:p>
        </w:tc>
        <w:tc>
          <w:tcPr>
            <w:tcW w:w="3474" w:type="dxa"/>
            <w:vAlign w:val="center"/>
          </w:tcPr>
          <w:p w14:paraId="7BDC182D" w14:textId="77777777" w:rsidR="000A09C6" w:rsidRDefault="00000000">
            <w:pPr>
              <w:rPr>
                <w:rFonts w:ascii="宋体" w:hAnsi="宋体" w:cs="宋体" w:hint="eastAsia"/>
                <w:sz w:val="18"/>
                <w:szCs w:val="18"/>
              </w:rPr>
            </w:pPr>
            <w:r>
              <w:rPr>
                <w:rFonts w:ascii="仿宋_GB2312" w:eastAsia="仿宋_GB2312" w:hAnsi="宋体" w:cs="宋体" w:hint="eastAsia"/>
                <w:szCs w:val="21"/>
              </w:rPr>
              <w:t>1、设备费</w:t>
            </w:r>
          </w:p>
        </w:tc>
        <w:tc>
          <w:tcPr>
            <w:tcW w:w="1355" w:type="dxa"/>
            <w:vAlign w:val="center"/>
          </w:tcPr>
          <w:p w14:paraId="45986192" w14:textId="77777777" w:rsidR="000A09C6" w:rsidRDefault="00000000">
            <w:pPr>
              <w:jc w:val="center"/>
              <w:rPr>
                <w:rFonts w:ascii="宋体" w:hAnsi="宋体" w:cs="宋体" w:hint="eastAsia"/>
                <w:sz w:val="18"/>
                <w:szCs w:val="18"/>
              </w:rPr>
            </w:pPr>
            <w:r>
              <w:rPr>
                <w:rFonts w:ascii="宋体" w:hAnsi="宋体" w:cs="宋体" w:hint="eastAsia"/>
                <w:sz w:val="18"/>
                <w:szCs w:val="18"/>
              </w:rPr>
              <w:t>489.6</w:t>
            </w:r>
          </w:p>
        </w:tc>
        <w:tc>
          <w:tcPr>
            <w:tcW w:w="847" w:type="dxa"/>
            <w:vAlign w:val="center"/>
          </w:tcPr>
          <w:p w14:paraId="01E3F52F"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2141C911" w14:textId="77777777" w:rsidR="000A09C6" w:rsidRDefault="000A09C6">
            <w:pPr>
              <w:jc w:val="center"/>
              <w:rPr>
                <w:rFonts w:ascii="宋体" w:hAnsi="宋体" w:cs="宋体" w:hint="eastAsia"/>
                <w:sz w:val="18"/>
                <w:szCs w:val="18"/>
              </w:rPr>
            </w:pPr>
          </w:p>
        </w:tc>
        <w:tc>
          <w:tcPr>
            <w:tcW w:w="854" w:type="dxa"/>
            <w:vAlign w:val="center"/>
          </w:tcPr>
          <w:p w14:paraId="73CB6578" w14:textId="77777777" w:rsidR="000A09C6" w:rsidRDefault="000A09C6">
            <w:pPr>
              <w:jc w:val="center"/>
              <w:rPr>
                <w:rFonts w:ascii="宋体" w:hAnsi="宋体" w:cs="宋体" w:hint="eastAsia"/>
                <w:sz w:val="18"/>
                <w:szCs w:val="18"/>
              </w:rPr>
            </w:pPr>
          </w:p>
        </w:tc>
        <w:tc>
          <w:tcPr>
            <w:tcW w:w="1309" w:type="dxa"/>
            <w:vAlign w:val="center"/>
          </w:tcPr>
          <w:p w14:paraId="5D00AAB2" w14:textId="77777777" w:rsidR="000A09C6" w:rsidRDefault="000A09C6">
            <w:pPr>
              <w:jc w:val="center"/>
              <w:rPr>
                <w:rFonts w:ascii="宋体" w:hAnsi="宋体" w:cs="宋体" w:hint="eastAsia"/>
                <w:sz w:val="18"/>
                <w:szCs w:val="18"/>
              </w:rPr>
            </w:pPr>
          </w:p>
        </w:tc>
      </w:tr>
      <w:tr w:rsidR="000A09C6" w14:paraId="124EBCF4" w14:textId="77777777">
        <w:trPr>
          <w:trHeight w:val="383"/>
          <w:jc w:val="center"/>
        </w:trPr>
        <w:tc>
          <w:tcPr>
            <w:tcW w:w="592" w:type="dxa"/>
            <w:vMerge/>
            <w:vAlign w:val="center"/>
          </w:tcPr>
          <w:p w14:paraId="33721FFB" w14:textId="77777777" w:rsidR="000A09C6" w:rsidRDefault="000A09C6">
            <w:pPr>
              <w:rPr>
                <w:rFonts w:ascii="宋体" w:hAnsi="宋体" w:cs="宋体" w:hint="eastAsia"/>
                <w:sz w:val="18"/>
                <w:szCs w:val="18"/>
              </w:rPr>
            </w:pPr>
          </w:p>
        </w:tc>
        <w:tc>
          <w:tcPr>
            <w:tcW w:w="3474" w:type="dxa"/>
            <w:vAlign w:val="center"/>
          </w:tcPr>
          <w:p w14:paraId="3C419FF3"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（1）设备购置费</w:t>
            </w:r>
          </w:p>
        </w:tc>
        <w:tc>
          <w:tcPr>
            <w:tcW w:w="1355" w:type="dxa"/>
            <w:vAlign w:val="center"/>
          </w:tcPr>
          <w:p w14:paraId="3CA1F6DC" w14:textId="77777777" w:rsidR="000A09C6" w:rsidRDefault="000A09C6">
            <w:pPr>
              <w:jc w:val="center"/>
              <w:rPr>
                <w:rFonts w:ascii="宋体" w:hAnsi="宋体" w:cs="宋体" w:hint="eastAsia"/>
                <w:sz w:val="18"/>
                <w:szCs w:val="18"/>
              </w:rPr>
            </w:pPr>
          </w:p>
        </w:tc>
        <w:tc>
          <w:tcPr>
            <w:tcW w:w="847" w:type="dxa"/>
            <w:vAlign w:val="center"/>
          </w:tcPr>
          <w:p w14:paraId="2C8817A3"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7BFF8727" w14:textId="77777777" w:rsidR="000A09C6" w:rsidRDefault="000A09C6">
            <w:pPr>
              <w:jc w:val="center"/>
              <w:rPr>
                <w:rFonts w:ascii="宋体" w:hAnsi="宋体" w:cs="宋体" w:hint="eastAsia"/>
                <w:sz w:val="18"/>
                <w:szCs w:val="18"/>
              </w:rPr>
            </w:pPr>
          </w:p>
        </w:tc>
        <w:tc>
          <w:tcPr>
            <w:tcW w:w="854" w:type="dxa"/>
            <w:vAlign w:val="center"/>
          </w:tcPr>
          <w:p w14:paraId="14F0D330" w14:textId="77777777" w:rsidR="000A09C6" w:rsidRDefault="000A09C6">
            <w:pPr>
              <w:jc w:val="center"/>
              <w:rPr>
                <w:rFonts w:ascii="宋体" w:hAnsi="宋体" w:cs="宋体" w:hint="eastAsia"/>
                <w:sz w:val="18"/>
                <w:szCs w:val="18"/>
              </w:rPr>
            </w:pPr>
          </w:p>
        </w:tc>
        <w:tc>
          <w:tcPr>
            <w:tcW w:w="1309" w:type="dxa"/>
            <w:vAlign w:val="center"/>
          </w:tcPr>
          <w:p w14:paraId="75E2A131" w14:textId="77777777" w:rsidR="000A09C6" w:rsidRDefault="000A09C6">
            <w:pPr>
              <w:jc w:val="center"/>
              <w:rPr>
                <w:rFonts w:ascii="宋体" w:hAnsi="宋体" w:cs="宋体" w:hint="eastAsia"/>
                <w:sz w:val="18"/>
                <w:szCs w:val="18"/>
              </w:rPr>
            </w:pPr>
          </w:p>
        </w:tc>
      </w:tr>
      <w:tr w:rsidR="000A09C6" w14:paraId="3C204C9C" w14:textId="77777777">
        <w:trPr>
          <w:trHeight w:val="383"/>
          <w:jc w:val="center"/>
        </w:trPr>
        <w:tc>
          <w:tcPr>
            <w:tcW w:w="592" w:type="dxa"/>
            <w:vMerge/>
            <w:vAlign w:val="center"/>
          </w:tcPr>
          <w:p w14:paraId="71B3A2B2" w14:textId="77777777" w:rsidR="000A09C6" w:rsidRDefault="000A09C6">
            <w:pPr>
              <w:rPr>
                <w:rFonts w:ascii="宋体" w:hAnsi="宋体" w:cs="宋体" w:hint="eastAsia"/>
                <w:sz w:val="18"/>
                <w:szCs w:val="18"/>
              </w:rPr>
            </w:pPr>
          </w:p>
        </w:tc>
        <w:tc>
          <w:tcPr>
            <w:tcW w:w="3474" w:type="dxa"/>
            <w:vAlign w:val="center"/>
          </w:tcPr>
          <w:p w14:paraId="13758080"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（2）设备试制费</w:t>
            </w:r>
          </w:p>
        </w:tc>
        <w:tc>
          <w:tcPr>
            <w:tcW w:w="1355" w:type="dxa"/>
            <w:vAlign w:val="center"/>
          </w:tcPr>
          <w:p w14:paraId="1DCF6F77" w14:textId="77777777" w:rsidR="000A09C6" w:rsidRDefault="00000000">
            <w:pPr>
              <w:jc w:val="center"/>
              <w:rPr>
                <w:rFonts w:ascii="宋体" w:hAnsi="宋体" w:cs="宋体" w:hint="eastAsia"/>
                <w:sz w:val="18"/>
                <w:szCs w:val="18"/>
              </w:rPr>
            </w:pPr>
            <w:r>
              <w:rPr>
                <w:rFonts w:ascii="宋体" w:hAnsi="宋体" w:cs="宋体" w:hint="eastAsia"/>
                <w:sz w:val="18"/>
                <w:szCs w:val="18"/>
              </w:rPr>
              <w:t>489.6</w:t>
            </w:r>
          </w:p>
        </w:tc>
        <w:tc>
          <w:tcPr>
            <w:tcW w:w="847" w:type="dxa"/>
            <w:vAlign w:val="center"/>
          </w:tcPr>
          <w:p w14:paraId="39F3EE37"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5E06807B" w14:textId="77777777" w:rsidR="000A09C6" w:rsidRDefault="000A09C6">
            <w:pPr>
              <w:jc w:val="center"/>
              <w:rPr>
                <w:rFonts w:ascii="宋体" w:hAnsi="宋体" w:cs="宋体" w:hint="eastAsia"/>
                <w:sz w:val="18"/>
                <w:szCs w:val="18"/>
              </w:rPr>
            </w:pPr>
          </w:p>
        </w:tc>
        <w:tc>
          <w:tcPr>
            <w:tcW w:w="854" w:type="dxa"/>
            <w:vAlign w:val="center"/>
          </w:tcPr>
          <w:p w14:paraId="3A7BD9FB" w14:textId="77777777" w:rsidR="000A09C6" w:rsidRDefault="000A09C6">
            <w:pPr>
              <w:jc w:val="center"/>
              <w:rPr>
                <w:rFonts w:ascii="宋体" w:hAnsi="宋体" w:cs="宋体" w:hint="eastAsia"/>
                <w:sz w:val="18"/>
                <w:szCs w:val="18"/>
              </w:rPr>
            </w:pPr>
          </w:p>
        </w:tc>
        <w:tc>
          <w:tcPr>
            <w:tcW w:w="1309" w:type="dxa"/>
            <w:vAlign w:val="center"/>
          </w:tcPr>
          <w:p w14:paraId="3C665038" w14:textId="77777777" w:rsidR="000A09C6" w:rsidRDefault="000A09C6">
            <w:pPr>
              <w:jc w:val="center"/>
              <w:rPr>
                <w:rFonts w:ascii="宋体" w:hAnsi="宋体" w:cs="宋体" w:hint="eastAsia"/>
                <w:sz w:val="18"/>
                <w:szCs w:val="18"/>
              </w:rPr>
            </w:pPr>
          </w:p>
        </w:tc>
      </w:tr>
      <w:tr w:rsidR="000A09C6" w14:paraId="4E52281E" w14:textId="77777777">
        <w:trPr>
          <w:trHeight w:val="383"/>
          <w:jc w:val="center"/>
        </w:trPr>
        <w:tc>
          <w:tcPr>
            <w:tcW w:w="592" w:type="dxa"/>
            <w:vMerge/>
            <w:vAlign w:val="center"/>
          </w:tcPr>
          <w:p w14:paraId="3E27D576" w14:textId="77777777" w:rsidR="000A09C6" w:rsidRDefault="000A09C6">
            <w:pPr>
              <w:rPr>
                <w:rFonts w:ascii="宋体" w:hAnsi="宋体" w:cs="宋体" w:hint="eastAsia"/>
                <w:sz w:val="18"/>
                <w:szCs w:val="18"/>
              </w:rPr>
            </w:pPr>
          </w:p>
        </w:tc>
        <w:tc>
          <w:tcPr>
            <w:tcW w:w="3474" w:type="dxa"/>
            <w:vAlign w:val="center"/>
          </w:tcPr>
          <w:p w14:paraId="1934F313"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（3）设备改造费</w:t>
            </w:r>
          </w:p>
        </w:tc>
        <w:tc>
          <w:tcPr>
            <w:tcW w:w="1355" w:type="dxa"/>
            <w:vAlign w:val="center"/>
          </w:tcPr>
          <w:p w14:paraId="1F5DE643" w14:textId="77777777" w:rsidR="000A09C6" w:rsidRDefault="000A09C6">
            <w:pPr>
              <w:jc w:val="center"/>
              <w:rPr>
                <w:rFonts w:ascii="宋体" w:hAnsi="宋体" w:cs="宋体" w:hint="eastAsia"/>
                <w:sz w:val="18"/>
                <w:szCs w:val="18"/>
              </w:rPr>
            </w:pPr>
          </w:p>
        </w:tc>
        <w:tc>
          <w:tcPr>
            <w:tcW w:w="847" w:type="dxa"/>
            <w:vAlign w:val="center"/>
          </w:tcPr>
          <w:p w14:paraId="70576151"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633D5D7B" w14:textId="77777777" w:rsidR="000A09C6" w:rsidRDefault="000A09C6">
            <w:pPr>
              <w:jc w:val="center"/>
              <w:rPr>
                <w:rFonts w:ascii="宋体" w:hAnsi="宋体" w:cs="宋体" w:hint="eastAsia"/>
                <w:sz w:val="18"/>
                <w:szCs w:val="18"/>
              </w:rPr>
            </w:pPr>
          </w:p>
        </w:tc>
        <w:tc>
          <w:tcPr>
            <w:tcW w:w="854" w:type="dxa"/>
            <w:vAlign w:val="center"/>
          </w:tcPr>
          <w:p w14:paraId="443817AB" w14:textId="77777777" w:rsidR="000A09C6" w:rsidRDefault="000A09C6">
            <w:pPr>
              <w:jc w:val="center"/>
              <w:rPr>
                <w:rFonts w:ascii="宋体" w:hAnsi="宋体" w:cs="宋体" w:hint="eastAsia"/>
                <w:sz w:val="18"/>
                <w:szCs w:val="18"/>
              </w:rPr>
            </w:pPr>
          </w:p>
        </w:tc>
        <w:tc>
          <w:tcPr>
            <w:tcW w:w="1309" w:type="dxa"/>
            <w:vAlign w:val="center"/>
          </w:tcPr>
          <w:p w14:paraId="36F0C8BF" w14:textId="77777777" w:rsidR="000A09C6" w:rsidRDefault="000A09C6">
            <w:pPr>
              <w:jc w:val="center"/>
              <w:rPr>
                <w:rFonts w:ascii="宋体" w:hAnsi="宋体" w:cs="宋体" w:hint="eastAsia"/>
                <w:sz w:val="18"/>
                <w:szCs w:val="18"/>
              </w:rPr>
            </w:pPr>
          </w:p>
        </w:tc>
      </w:tr>
      <w:tr w:rsidR="000A09C6" w14:paraId="50472F4D" w14:textId="77777777">
        <w:trPr>
          <w:trHeight w:val="383"/>
          <w:jc w:val="center"/>
        </w:trPr>
        <w:tc>
          <w:tcPr>
            <w:tcW w:w="592" w:type="dxa"/>
            <w:vMerge/>
          </w:tcPr>
          <w:p w14:paraId="40D9F3D8" w14:textId="77777777" w:rsidR="000A09C6" w:rsidRDefault="000A09C6">
            <w:pPr>
              <w:rPr>
                <w:rFonts w:ascii="宋体" w:hAnsi="宋体" w:cs="宋体" w:hint="eastAsia"/>
                <w:sz w:val="18"/>
                <w:szCs w:val="18"/>
              </w:rPr>
            </w:pPr>
          </w:p>
        </w:tc>
        <w:tc>
          <w:tcPr>
            <w:tcW w:w="3474" w:type="dxa"/>
            <w:vAlign w:val="center"/>
          </w:tcPr>
          <w:p w14:paraId="046C835C"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（4）设备租赁费</w:t>
            </w:r>
          </w:p>
        </w:tc>
        <w:tc>
          <w:tcPr>
            <w:tcW w:w="1355" w:type="dxa"/>
            <w:vAlign w:val="center"/>
          </w:tcPr>
          <w:p w14:paraId="51F80463" w14:textId="77777777" w:rsidR="000A09C6" w:rsidRDefault="000A09C6">
            <w:pPr>
              <w:jc w:val="center"/>
              <w:rPr>
                <w:rFonts w:ascii="宋体" w:hAnsi="宋体" w:cs="宋体" w:hint="eastAsia"/>
                <w:sz w:val="18"/>
                <w:szCs w:val="18"/>
              </w:rPr>
            </w:pPr>
          </w:p>
        </w:tc>
        <w:tc>
          <w:tcPr>
            <w:tcW w:w="847" w:type="dxa"/>
            <w:vAlign w:val="center"/>
          </w:tcPr>
          <w:p w14:paraId="32CD2B00"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03F75B19" w14:textId="77777777" w:rsidR="000A09C6" w:rsidRDefault="000A09C6">
            <w:pPr>
              <w:jc w:val="center"/>
              <w:rPr>
                <w:rFonts w:ascii="宋体" w:hAnsi="宋体" w:cs="宋体" w:hint="eastAsia"/>
                <w:sz w:val="18"/>
                <w:szCs w:val="18"/>
              </w:rPr>
            </w:pPr>
          </w:p>
        </w:tc>
        <w:tc>
          <w:tcPr>
            <w:tcW w:w="854" w:type="dxa"/>
            <w:vAlign w:val="center"/>
          </w:tcPr>
          <w:p w14:paraId="436E751F" w14:textId="77777777" w:rsidR="000A09C6" w:rsidRDefault="000A09C6">
            <w:pPr>
              <w:jc w:val="center"/>
              <w:rPr>
                <w:rFonts w:ascii="宋体" w:hAnsi="宋体" w:cs="宋体" w:hint="eastAsia"/>
                <w:sz w:val="18"/>
                <w:szCs w:val="18"/>
              </w:rPr>
            </w:pPr>
          </w:p>
        </w:tc>
        <w:tc>
          <w:tcPr>
            <w:tcW w:w="1309" w:type="dxa"/>
            <w:vAlign w:val="center"/>
          </w:tcPr>
          <w:p w14:paraId="7F8FF216" w14:textId="77777777" w:rsidR="000A09C6" w:rsidRDefault="000A09C6">
            <w:pPr>
              <w:jc w:val="center"/>
              <w:rPr>
                <w:rFonts w:ascii="宋体" w:hAnsi="宋体" w:cs="宋体" w:hint="eastAsia"/>
                <w:sz w:val="18"/>
                <w:szCs w:val="18"/>
              </w:rPr>
            </w:pPr>
          </w:p>
        </w:tc>
      </w:tr>
      <w:tr w:rsidR="000A09C6" w14:paraId="730F3DD3" w14:textId="77777777">
        <w:trPr>
          <w:trHeight w:val="383"/>
          <w:jc w:val="center"/>
        </w:trPr>
        <w:tc>
          <w:tcPr>
            <w:tcW w:w="592" w:type="dxa"/>
            <w:vMerge/>
          </w:tcPr>
          <w:p w14:paraId="55EE79CF" w14:textId="77777777" w:rsidR="000A09C6" w:rsidRDefault="000A09C6">
            <w:pPr>
              <w:rPr>
                <w:rFonts w:ascii="宋体" w:hAnsi="宋体" w:cs="宋体" w:hint="eastAsia"/>
                <w:sz w:val="18"/>
                <w:szCs w:val="18"/>
              </w:rPr>
            </w:pPr>
          </w:p>
        </w:tc>
        <w:tc>
          <w:tcPr>
            <w:tcW w:w="3474" w:type="dxa"/>
            <w:vAlign w:val="center"/>
          </w:tcPr>
          <w:p w14:paraId="38C3D610" w14:textId="77777777" w:rsidR="000A09C6" w:rsidRDefault="00000000">
            <w:pPr>
              <w:rPr>
                <w:rFonts w:ascii="宋体" w:hAnsi="宋体" w:cs="宋体" w:hint="eastAsia"/>
                <w:sz w:val="18"/>
                <w:szCs w:val="18"/>
              </w:rPr>
            </w:pPr>
            <w:r>
              <w:rPr>
                <w:rFonts w:ascii="仿宋_GB2312" w:eastAsia="仿宋_GB2312" w:hAnsi="宋体" w:cs="宋体" w:hint="eastAsia"/>
                <w:szCs w:val="21"/>
              </w:rPr>
              <w:t>2、其它资本性支出</w:t>
            </w:r>
          </w:p>
        </w:tc>
        <w:tc>
          <w:tcPr>
            <w:tcW w:w="1355" w:type="dxa"/>
            <w:vAlign w:val="center"/>
          </w:tcPr>
          <w:p w14:paraId="4BF7F1D0" w14:textId="77777777" w:rsidR="000A09C6" w:rsidRDefault="000A09C6">
            <w:pPr>
              <w:jc w:val="center"/>
              <w:rPr>
                <w:rFonts w:ascii="宋体" w:hAnsi="宋体" w:cs="宋体" w:hint="eastAsia"/>
                <w:sz w:val="18"/>
                <w:szCs w:val="18"/>
              </w:rPr>
            </w:pPr>
          </w:p>
        </w:tc>
        <w:tc>
          <w:tcPr>
            <w:tcW w:w="847" w:type="dxa"/>
            <w:vAlign w:val="center"/>
          </w:tcPr>
          <w:p w14:paraId="020495C7"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04F2A546" w14:textId="77777777" w:rsidR="000A09C6" w:rsidRDefault="000A09C6">
            <w:pPr>
              <w:jc w:val="center"/>
              <w:rPr>
                <w:rFonts w:ascii="宋体" w:hAnsi="宋体" w:cs="宋体" w:hint="eastAsia"/>
                <w:sz w:val="18"/>
                <w:szCs w:val="18"/>
              </w:rPr>
            </w:pPr>
          </w:p>
        </w:tc>
        <w:tc>
          <w:tcPr>
            <w:tcW w:w="854" w:type="dxa"/>
            <w:vAlign w:val="center"/>
          </w:tcPr>
          <w:p w14:paraId="6BBB27D3" w14:textId="77777777" w:rsidR="000A09C6" w:rsidRDefault="000A09C6">
            <w:pPr>
              <w:jc w:val="center"/>
              <w:rPr>
                <w:rFonts w:ascii="宋体" w:hAnsi="宋体" w:cs="宋体" w:hint="eastAsia"/>
                <w:sz w:val="18"/>
                <w:szCs w:val="18"/>
              </w:rPr>
            </w:pPr>
          </w:p>
        </w:tc>
        <w:tc>
          <w:tcPr>
            <w:tcW w:w="1309" w:type="dxa"/>
            <w:vAlign w:val="center"/>
          </w:tcPr>
          <w:p w14:paraId="05F3BFBC" w14:textId="77777777" w:rsidR="000A09C6" w:rsidRDefault="000A09C6">
            <w:pPr>
              <w:jc w:val="center"/>
              <w:rPr>
                <w:rFonts w:ascii="宋体" w:hAnsi="宋体" w:cs="宋体" w:hint="eastAsia"/>
                <w:sz w:val="18"/>
                <w:szCs w:val="18"/>
              </w:rPr>
            </w:pPr>
          </w:p>
        </w:tc>
      </w:tr>
      <w:tr w:rsidR="000A09C6" w14:paraId="2D07969E" w14:textId="77777777">
        <w:trPr>
          <w:trHeight w:val="383"/>
          <w:jc w:val="center"/>
        </w:trPr>
        <w:tc>
          <w:tcPr>
            <w:tcW w:w="4066" w:type="dxa"/>
            <w:gridSpan w:val="2"/>
            <w:vAlign w:val="center"/>
          </w:tcPr>
          <w:p w14:paraId="2AC3C023" w14:textId="77777777" w:rsidR="000A09C6" w:rsidRDefault="00000000">
            <w:pPr>
              <w:jc w:val="center"/>
              <w:rPr>
                <w:rFonts w:ascii="宋体" w:hAnsi="宋体" w:cs="宋体" w:hint="eastAsia"/>
                <w:b/>
                <w:sz w:val="18"/>
                <w:szCs w:val="18"/>
              </w:rPr>
            </w:pPr>
            <w:r>
              <w:rPr>
                <w:rFonts w:ascii="宋体" w:hAnsi="宋体" w:cs="宋体" w:hint="eastAsia"/>
                <w:b/>
                <w:sz w:val="18"/>
                <w:szCs w:val="18"/>
              </w:rPr>
              <w:t>总计</w:t>
            </w:r>
          </w:p>
        </w:tc>
        <w:tc>
          <w:tcPr>
            <w:tcW w:w="1355" w:type="dxa"/>
          </w:tcPr>
          <w:p w14:paraId="32AEDB8D" w14:textId="77777777" w:rsidR="000A09C6" w:rsidRDefault="00000000">
            <w:pPr>
              <w:jc w:val="center"/>
              <w:rPr>
                <w:rFonts w:ascii="宋体" w:hAnsi="宋体" w:cs="宋体" w:hint="eastAsia"/>
                <w:sz w:val="18"/>
                <w:szCs w:val="18"/>
              </w:rPr>
            </w:pPr>
            <w:r>
              <w:rPr>
                <w:rFonts w:ascii="宋体" w:hAnsi="宋体" w:cs="宋体" w:hint="eastAsia"/>
                <w:sz w:val="18"/>
                <w:szCs w:val="18"/>
              </w:rPr>
              <w:t>706.10</w:t>
            </w:r>
          </w:p>
        </w:tc>
        <w:tc>
          <w:tcPr>
            <w:tcW w:w="847" w:type="dxa"/>
            <w:vAlign w:val="center"/>
          </w:tcPr>
          <w:p w14:paraId="79298C15"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49EFF5FE" w14:textId="77777777" w:rsidR="000A09C6" w:rsidRDefault="000A09C6">
            <w:pPr>
              <w:jc w:val="center"/>
              <w:rPr>
                <w:rFonts w:ascii="宋体" w:hAnsi="宋体" w:cs="宋体" w:hint="eastAsia"/>
                <w:sz w:val="18"/>
                <w:szCs w:val="18"/>
              </w:rPr>
            </w:pPr>
          </w:p>
        </w:tc>
        <w:tc>
          <w:tcPr>
            <w:tcW w:w="854" w:type="dxa"/>
            <w:vAlign w:val="center"/>
          </w:tcPr>
          <w:p w14:paraId="15BCEE90" w14:textId="77777777" w:rsidR="000A09C6" w:rsidRDefault="000A09C6">
            <w:pPr>
              <w:jc w:val="center"/>
              <w:rPr>
                <w:rFonts w:ascii="宋体" w:hAnsi="宋体" w:cs="宋体" w:hint="eastAsia"/>
                <w:sz w:val="18"/>
                <w:szCs w:val="18"/>
              </w:rPr>
            </w:pPr>
          </w:p>
        </w:tc>
        <w:tc>
          <w:tcPr>
            <w:tcW w:w="1309" w:type="dxa"/>
            <w:vAlign w:val="center"/>
          </w:tcPr>
          <w:p w14:paraId="0C18C343" w14:textId="77777777" w:rsidR="000A09C6" w:rsidRDefault="000A09C6">
            <w:pPr>
              <w:jc w:val="center"/>
              <w:rPr>
                <w:rFonts w:ascii="宋体" w:hAnsi="宋体" w:cs="宋体" w:hint="eastAsia"/>
                <w:sz w:val="18"/>
                <w:szCs w:val="18"/>
              </w:rPr>
            </w:pPr>
          </w:p>
        </w:tc>
      </w:tr>
      <w:tr w:rsidR="000A09C6" w14:paraId="2A19152F" w14:textId="77777777">
        <w:trPr>
          <w:trHeight w:val="1013"/>
          <w:jc w:val="center"/>
        </w:trPr>
        <w:tc>
          <w:tcPr>
            <w:tcW w:w="9260" w:type="dxa"/>
            <w:gridSpan w:val="7"/>
            <w:vAlign w:val="center"/>
          </w:tcPr>
          <w:p w14:paraId="1729E47F" w14:textId="77777777" w:rsidR="000A09C6" w:rsidRDefault="00000000">
            <w:pPr>
              <w:jc w:val="left"/>
              <w:rPr>
                <w:rFonts w:ascii="仿宋_GB2312" w:eastAsia="仿宋_GB2312" w:hAnsi="宋体" w:cs="宋体" w:hint="eastAsia"/>
                <w:i/>
                <w:iCs/>
                <w:szCs w:val="21"/>
              </w:rPr>
            </w:pPr>
            <w:r>
              <w:rPr>
                <w:rFonts w:ascii="仿宋_GB2312" w:eastAsia="仿宋_GB2312" w:hAnsi="宋体" w:cs="宋体" w:hint="eastAsia"/>
                <w:i/>
                <w:iCs/>
                <w:szCs w:val="21"/>
              </w:rPr>
              <w:t>注：①按项目经费预算表分项详细说明预算形成的依据；</w:t>
            </w:r>
          </w:p>
          <w:p w14:paraId="3D2F9F59" w14:textId="77777777" w:rsidR="000A09C6" w:rsidRDefault="00000000">
            <w:pPr>
              <w:jc w:val="left"/>
              <w:rPr>
                <w:rFonts w:ascii="仿宋_GB2312" w:eastAsia="仿宋_GB2312" w:hAnsi="宋体" w:cs="宋体" w:hint="eastAsia"/>
                <w:i/>
                <w:iCs/>
                <w:szCs w:val="21"/>
              </w:rPr>
            </w:pPr>
            <w:r>
              <w:rPr>
                <w:rFonts w:ascii="仿宋_GB2312" w:eastAsia="仿宋_GB2312" w:hAnsi="宋体" w:cs="宋体" w:hint="eastAsia"/>
                <w:i/>
                <w:iCs/>
                <w:szCs w:val="21"/>
              </w:rPr>
              <w:t>②应详细列明项目研发预备购置的主要设备、仪器、软件；</w:t>
            </w:r>
          </w:p>
          <w:p w14:paraId="6700F08C" w14:textId="77777777" w:rsidR="000A09C6" w:rsidRDefault="00000000">
            <w:pPr>
              <w:jc w:val="left"/>
              <w:rPr>
                <w:rFonts w:ascii="宋体" w:hAnsi="宋体" w:cs="宋体" w:hint="eastAsia"/>
                <w:sz w:val="18"/>
                <w:szCs w:val="18"/>
              </w:rPr>
            </w:pPr>
            <w:r>
              <w:rPr>
                <w:rFonts w:ascii="仿宋_GB2312" w:eastAsia="仿宋_GB2312" w:hAnsi="宋体" w:cs="宋体" w:hint="eastAsia"/>
                <w:i/>
                <w:iCs/>
                <w:szCs w:val="21"/>
              </w:rPr>
              <w:t>③未能对所需资金进行有效说明的，原则上不予支持。</w:t>
            </w:r>
          </w:p>
        </w:tc>
      </w:tr>
    </w:tbl>
    <w:p w14:paraId="1F4E7C40" w14:textId="77777777" w:rsidR="000A09C6" w:rsidRDefault="000A09C6">
      <w:pPr>
        <w:spacing w:line="288" w:lineRule="auto"/>
        <w:ind w:firstLineChars="200" w:firstLine="560"/>
        <w:rPr>
          <w:rFonts w:ascii="仿宋_GB2312" w:eastAsia="仿宋_GB2312"/>
          <w:sz w:val="28"/>
          <w:szCs w:val="28"/>
        </w:rPr>
      </w:pPr>
    </w:p>
    <w:p w14:paraId="2101645D" w14:textId="77777777" w:rsidR="000A09C6" w:rsidRDefault="000A09C6">
      <w:pPr>
        <w:spacing w:line="288" w:lineRule="auto"/>
        <w:ind w:firstLineChars="200" w:firstLine="560"/>
        <w:rPr>
          <w:rFonts w:ascii="仿宋_GB2312" w:eastAsia="仿宋_GB2312"/>
          <w:sz w:val="28"/>
          <w:szCs w:val="28"/>
        </w:rPr>
      </w:pPr>
    </w:p>
    <w:p w14:paraId="4D7417B4" w14:textId="77777777" w:rsidR="000A09C6" w:rsidRDefault="00000000">
      <w:pPr>
        <w:pStyle w:val="a5"/>
        <w:spacing w:after="0" w:line="288"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（二）课题经费预算</w:t>
      </w:r>
    </w:p>
    <w:p w14:paraId="79BE3F03" w14:textId="77777777" w:rsidR="000A09C6" w:rsidRDefault="00000000">
      <w:pPr>
        <w:pStyle w:val="a5"/>
        <w:spacing w:after="0" w:line="288" w:lineRule="auto"/>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1.课题1经费预算表</w:t>
      </w:r>
    </w:p>
    <w:p w14:paraId="12844224" w14:textId="77777777" w:rsidR="000A09C6" w:rsidRDefault="00000000">
      <w:pPr>
        <w:pStyle w:val="a5"/>
        <w:spacing w:after="0" w:line="288" w:lineRule="auto"/>
        <w:ind w:firstLineChars="200" w:firstLine="482"/>
        <w:jc w:val="right"/>
        <w:rPr>
          <w:rFonts w:ascii="仿宋_GB2312" w:eastAsia="仿宋_GB2312" w:hAnsi="仿宋_GB2312" w:cs="仿宋_GB2312" w:hint="eastAsia"/>
          <w:b/>
          <w:bCs/>
          <w:sz w:val="24"/>
        </w:rPr>
      </w:pPr>
      <w:r>
        <w:rPr>
          <w:rFonts w:ascii="仿宋_GB2312" w:eastAsia="仿宋_GB2312" w:hAnsi="仿宋_GB2312" w:cs="仿宋_GB2312" w:hint="eastAsia"/>
          <w:b/>
          <w:bCs/>
          <w:sz w:val="24"/>
        </w:rPr>
        <w:t>单位：万元</w:t>
      </w:r>
    </w:p>
    <w:tbl>
      <w:tblPr>
        <w:tblW w:w="9272" w:type="dxa"/>
        <w:jc w:val="center"/>
        <w:tblBorders>
          <w:top w:val="single" w:sz="12" w:space="0" w:color="auto"/>
          <w:left w:val="single" w:sz="12" w:space="0" w:color="auto"/>
          <w:bottom w:val="single" w:sz="12" w:space="0" w:color="auto"/>
          <w:right w:val="single" w:sz="12" w:space="0" w:color="auto"/>
        </w:tblBorders>
        <w:tblLayout w:type="fixed"/>
        <w:tblCellMar>
          <w:left w:w="113" w:type="dxa"/>
          <w:right w:w="113" w:type="dxa"/>
        </w:tblCellMar>
        <w:tblLook w:val="04A0" w:firstRow="1" w:lastRow="0" w:firstColumn="1" w:lastColumn="0" w:noHBand="0" w:noVBand="1"/>
      </w:tblPr>
      <w:tblGrid>
        <w:gridCol w:w="592"/>
        <w:gridCol w:w="3474"/>
        <w:gridCol w:w="813"/>
        <w:gridCol w:w="542"/>
        <w:gridCol w:w="847"/>
        <w:gridCol w:w="829"/>
        <w:gridCol w:w="854"/>
        <w:gridCol w:w="1309"/>
        <w:gridCol w:w="12"/>
      </w:tblGrid>
      <w:tr w:rsidR="000A09C6" w14:paraId="1F5B1074" w14:textId="77777777">
        <w:trPr>
          <w:trHeight w:val="283"/>
          <w:jc w:val="center"/>
        </w:trPr>
        <w:tc>
          <w:tcPr>
            <w:tcW w:w="4879" w:type="dxa"/>
            <w:gridSpan w:val="3"/>
            <w:tcBorders>
              <w:top w:val="single" w:sz="12" w:space="0" w:color="auto"/>
              <w:bottom w:val="single" w:sz="4" w:space="0" w:color="auto"/>
              <w:right w:val="single" w:sz="4" w:space="0" w:color="auto"/>
            </w:tcBorders>
            <w:vAlign w:val="center"/>
          </w:tcPr>
          <w:p w14:paraId="76EA0FDA" w14:textId="77777777" w:rsidR="000A09C6" w:rsidRDefault="00000000">
            <w:pPr>
              <w:jc w:val="center"/>
              <w:rPr>
                <w:rFonts w:ascii="仿宋_GB2312" w:eastAsia="仿宋_GB2312" w:hAnsi="宋体" w:cs="宋体" w:hint="eastAsia"/>
                <w:b/>
                <w:bCs/>
                <w:szCs w:val="21"/>
              </w:rPr>
            </w:pPr>
            <w:proofErr w:type="gramStart"/>
            <w:r>
              <w:rPr>
                <w:rFonts w:ascii="仿宋_GB2312" w:eastAsia="仿宋_GB2312" w:hAnsi="宋体" w:cs="宋体" w:hint="eastAsia"/>
                <w:b/>
                <w:bCs/>
                <w:szCs w:val="21"/>
              </w:rPr>
              <w:t>类  别</w:t>
            </w:r>
            <w:proofErr w:type="gramEnd"/>
          </w:p>
        </w:tc>
        <w:tc>
          <w:tcPr>
            <w:tcW w:w="4393" w:type="dxa"/>
            <w:gridSpan w:val="6"/>
            <w:tcBorders>
              <w:top w:val="single" w:sz="12" w:space="0" w:color="auto"/>
              <w:left w:val="single" w:sz="4" w:space="0" w:color="auto"/>
              <w:bottom w:val="single" w:sz="4" w:space="0" w:color="auto"/>
            </w:tcBorders>
            <w:vAlign w:val="center"/>
          </w:tcPr>
          <w:p w14:paraId="0C6F27EB" w14:textId="77777777" w:rsidR="000A09C6" w:rsidRDefault="00000000">
            <w:pPr>
              <w:jc w:val="center"/>
              <w:rPr>
                <w:rFonts w:ascii="仿宋_GB2312" w:eastAsia="仿宋_GB2312" w:hAnsi="宋体" w:cs="宋体" w:hint="eastAsia"/>
                <w:b/>
                <w:bCs/>
                <w:szCs w:val="21"/>
              </w:rPr>
            </w:pPr>
            <w:proofErr w:type="gramStart"/>
            <w:r>
              <w:rPr>
                <w:rFonts w:ascii="仿宋_GB2312" w:eastAsia="仿宋_GB2312" w:hAnsi="宋体" w:cs="宋体" w:hint="eastAsia"/>
                <w:b/>
                <w:bCs/>
                <w:szCs w:val="21"/>
              </w:rPr>
              <w:t>合  计</w:t>
            </w:r>
            <w:proofErr w:type="gramEnd"/>
          </w:p>
        </w:tc>
      </w:tr>
      <w:tr w:rsidR="000A09C6" w14:paraId="5C6AA23D" w14:textId="77777777">
        <w:trPr>
          <w:trHeight w:val="283"/>
          <w:jc w:val="center"/>
        </w:trPr>
        <w:tc>
          <w:tcPr>
            <w:tcW w:w="4879" w:type="dxa"/>
            <w:gridSpan w:val="3"/>
            <w:tcBorders>
              <w:top w:val="single" w:sz="4" w:space="0" w:color="auto"/>
              <w:bottom w:val="single" w:sz="4" w:space="0" w:color="auto"/>
              <w:right w:val="single" w:sz="4" w:space="0" w:color="auto"/>
            </w:tcBorders>
            <w:vAlign w:val="center"/>
          </w:tcPr>
          <w:p w14:paraId="039300D2"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成本性费用</w:t>
            </w:r>
          </w:p>
        </w:tc>
        <w:tc>
          <w:tcPr>
            <w:tcW w:w="4393" w:type="dxa"/>
            <w:gridSpan w:val="6"/>
            <w:tcBorders>
              <w:top w:val="single" w:sz="4" w:space="0" w:color="auto"/>
              <w:left w:val="single" w:sz="4" w:space="0" w:color="auto"/>
              <w:bottom w:val="single" w:sz="4" w:space="0" w:color="auto"/>
            </w:tcBorders>
            <w:vAlign w:val="center"/>
          </w:tcPr>
          <w:p w14:paraId="39932120"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210.00</w:t>
            </w:r>
          </w:p>
        </w:tc>
      </w:tr>
      <w:tr w:rsidR="000A09C6" w14:paraId="655F6F51" w14:textId="77777777">
        <w:trPr>
          <w:trHeight w:val="283"/>
          <w:jc w:val="center"/>
        </w:trPr>
        <w:tc>
          <w:tcPr>
            <w:tcW w:w="4879" w:type="dxa"/>
            <w:gridSpan w:val="3"/>
            <w:tcBorders>
              <w:top w:val="single" w:sz="4" w:space="0" w:color="auto"/>
              <w:bottom w:val="single" w:sz="4" w:space="0" w:color="auto"/>
              <w:right w:val="single" w:sz="4" w:space="0" w:color="auto"/>
            </w:tcBorders>
            <w:vAlign w:val="center"/>
          </w:tcPr>
          <w:p w14:paraId="01DEE14B"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资本性支出</w:t>
            </w:r>
          </w:p>
        </w:tc>
        <w:tc>
          <w:tcPr>
            <w:tcW w:w="4393" w:type="dxa"/>
            <w:gridSpan w:val="6"/>
            <w:tcBorders>
              <w:top w:val="single" w:sz="4" w:space="0" w:color="auto"/>
              <w:left w:val="single" w:sz="4" w:space="0" w:color="auto"/>
              <w:bottom w:val="single" w:sz="4" w:space="0" w:color="auto"/>
            </w:tcBorders>
            <w:vAlign w:val="center"/>
          </w:tcPr>
          <w:p w14:paraId="5E75B9A2"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0.00</w:t>
            </w:r>
          </w:p>
        </w:tc>
      </w:tr>
      <w:tr w:rsidR="000A09C6" w14:paraId="5F4351D6" w14:textId="77777777">
        <w:trPr>
          <w:trHeight w:val="283"/>
          <w:jc w:val="center"/>
        </w:trPr>
        <w:tc>
          <w:tcPr>
            <w:tcW w:w="4879" w:type="dxa"/>
            <w:gridSpan w:val="3"/>
            <w:tcBorders>
              <w:top w:val="single" w:sz="4" w:space="0" w:color="auto"/>
              <w:bottom w:val="single" w:sz="4" w:space="0" w:color="auto"/>
              <w:right w:val="single" w:sz="4" w:space="0" w:color="auto"/>
            </w:tcBorders>
            <w:vAlign w:val="center"/>
          </w:tcPr>
          <w:p w14:paraId="193E63C0"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课题总经费</w:t>
            </w:r>
          </w:p>
        </w:tc>
        <w:tc>
          <w:tcPr>
            <w:tcW w:w="4393" w:type="dxa"/>
            <w:gridSpan w:val="6"/>
            <w:tcBorders>
              <w:top w:val="single" w:sz="4" w:space="0" w:color="auto"/>
              <w:left w:val="single" w:sz="4" w:space="0" w:color="auto"/>
              <w:bottom w:val="single" w:sz="4" w:space="0" w:color="auto"/>
            </w:tcBorders>
            <w:vAlign w:val="center"/>
          </w:tcPr>
          <w:p w14:paraId="098570C1"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210.00</w:t>
            </w:r>
          </w:p>
        </w:tc>
      </w:tr>
      <w:tr w:rsidR="000A09C6" w14:paraId="68BD5E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728"/>
          <w:jc w:val="center"/>
        </w:trPr>
        <w:tc>
          <w:tcPr>
            <w:tcW w:w="4066" w:type="dxa"/>
            <w:gridSpan w:val="2"/>
            <w:vMerge w:val="restart"/>
            <w:vAlign w:val="center"/>
          </w:tcPr>
          <w:p w14:paraId="34A761A6"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预算支出科目</w:t>
            </w:r>
          </w:p>
        </w:tc>
        <w:tc>
          <w:tcPr>
            <w:tcW w:w="1355" w:type="dxa"/>
            <w:gridSpan w:val="2"/>
            <w:vMerge w:val="restart"/>
            <w:vAlign w:val="center"/>
          </w:tcPr>
          <w:p w14:paraId="1459EE28"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总金额（万元）</w:t>
            </w:r>
          </w:p>
        </w:tc>
        <w:tc>
          <w:tcPr>
            <w:tcW w:w="2530" w:type="dxa"/>
            <w:gridSpan w:val="3"/>
            <w:vAlign w:val="center"/>
          </w:tcPr>
          <w:p w14:paraId="591227A2"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其中：委托研发费用（万元）</w:t>
            </w:r>
          </w:p>
        </w:tc>
        <w:tc>
          <w:tcPr>
            <w:tcW w:w="1309" w:type="dxa"/>
            <w:vMerge w:val="restart"/>
            <w:vAlign w:val="center"/>
          </w:tcPr>
          <w:p w14:paraId="2887470C"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备注</w:t>
            </w:r>
          </w:p>
        </w:tc>
      </w:tr>
      <w:tr w:rsidR="000A09C6" w14:paraId="6C080F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831"/>
          <w:jc w:val="center"/>
        </w:trPr>
        <w:tc>
          <w:tcPr>
            <w:tcW w:w="4066" w:type="dxa"/>
            <w:gridSpan w:val="2"/>
            <w:vMerge/>
            <w:vAlign w:val="center"/>
          </w:tcPr>
          <w:p w14:paraId="43F202A0" w14:textId="77777777" w:rsidR="000A09C6" w:rsidRDefault="000A09C6">
            <w:pPr>
              <w:jc w:val="center"/>
            </w:pPr>
          </w:p>
        </w:tc>
        <w:tc>
          <w:tcPr>
            <w:tcW w:w="1355" w:type="dxa"/>
            <w:gridSpan w:val="2"/>
            <w:vMerge/>
            <w:vAlign w:val="center"/>
          </w:tcPr>
          <w:p w14:paraId="365B917D" w14:textId="77777777" w:rsidR="000A09C6" w:rsidRDefault="000A09C6">
            <w:pPr>
              <w:jc w:val="center"/>
            </w:pPr>
          </w:p>
        </w:tc>
        <w:tc>
          <w:tcPr>
            <w:tcW w:w="847" w:type="dxa"/>
            <w:vAlign w:val="center"/>
          </w:tcPr>
          <w:p w14:paraId="71E92852"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委托研发费用</w:t>
            </w:r>
          </w:p>
        </w:tc>
        <w:tc>
          <w:tcPr>
            <w:tcW w:w="829" w:type="dxa"/>
            <w:vAlign w:val="center"/>
          </w:tcPr>
          <w:p w14:paraId="18BCCFAC"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其中：委托系统内单位费用</w:t>
            </w:r>
          </w:p>
        </w:tc>
        <w:tc>
          <w:tcPr>
            <w:tcW w:w="854" w:type="dxa"/>
            <w:vAlign w:val="center"/>
          </w:tcPr>
          <w:p w14:paraId="1E77B2F5"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其中：委托系统外单位费用</w:t>
            </w:r>
          </w:p>
        </w:tc>
        <w:tc>
          <w:tcPr>
            <w:tcW w:w="1309" w:type="dxa"/>
            <w:vMerge/>
            <w:vAlign w:val="center"/>
          </w:tcPr>
          <w:p w14:paraId="711920B1" w14:textId="77777777" w:rsidR="000A09C6" w:rsidRDefault="000A09C6">
            <w:pPr>
              <w:jc w:val="center"/>
              <w:rPr>
                <w:rFonts w:ascii="仿宋_GB2312" w:eastAsia="仿宋_GB2312" w:hAnsi="宋体" w:cs="宋体" w:hint="eastAsia"/>
                <w:b/>
                <w:bCs/>
                <w:szCs w:val="21"/>
              </w:rPr>
            </w:pPr>
          </w:p>
        </w:tc>
      </w:tr>
      <w:tr w:rsidR="000A09C6" w14:paraId="027CC1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703"/>
          <w:jc w:val="center"/>
        </w:trPr>
        <w:tc>
          <w:tcPr>
            <w:tcW w:w="4066" w:type="dxa"/>
            <w:gridSpan w:val="2"/>
            <w:vAlign w:val="center"/>
          </w:tcPr>
          <w:p w14:paraId="0C3EDCB4"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一、成本性费用合计</w:t>
            </w:r>
          </w:p>
        </w:tc>
        <w:tc>
          <w:tcPr>
            <w:tcW w:w="1355" w:type="dxa"/>
            <w:gridSpan w:val="2"/>
            <w:vAlign w:val="center"/>
          </w:tcPr>
          <w:p w14:paraId="62A5AAFF" w14:textId="77777777" w:rsidR="000A09C6" w:rsidRDefault="00000000">
            <w:pPr>
              <w:jc w:val="center"/>
              <w:rPr>
                <w:rFonts w:ascii="宋体" w:hAnsi="宋体" w:cs="宋体" w:hint="eastAsia"/>
                <w:b/>
                <w:bCs/>
                <w:sz w:val="18"/>
                <w:szCs w:val="18"/>
              </w:rPr>
            </w:pPr>
            <w:r>
              <w:rPr>
                <w:rFonts w:ascii="宋体" w:hAnsi="宋体" w:cs="宋体" w:hint="eastAsia"/>
                <w:i/>
                <w:iCs/>
                <w:sz w:val="18"/>
                <w:szCs w:val="18"/>
              </w:rPr>
              <w:t>210</w:t>
            </w:r>
          </w:p>
        </w:tc>
        <w:tc>
          <w:tcPr>
            <w:tcW w:w="847" w:type="dxa"/>
            <w:vAlign w:val="center"/>
          </w:tcPr>
          <w:p w14:paraId="089DEF07" w14:textId="77777777" w:rsidR="000A09C6" w:rsidRDefault="00000000">
            <w:pPr>
              <w:jc w:val="center"/>
              <w:rPr>
                <w:rFonts w:ascii="宋体" w:hAnsi="宋体" w:cs="宋体" w:hint="eastAsia"/>
                <w:b/>
                <w:bCs/>
                <w:sz w:val="18"/>
                <w:szCs w:val="18"/>
              </w:rPr>
            </w:pPr>
            <w:r>
              <w:rPr>
                <w:rFonts w:ascii="宋体" w:hAnsi="宋体" w:cs="宋体" w:hint="eastAsia"/>
                <w:i/>
                <w:iCs/>
                <w:sz w:val="18"/>
                <w:szCs w:val="18"/>
              </w:rPr>
              <w:t>201</w:t>
            </w:r>
          </w:p>
        </w:tc>
        <w:tc>
          <w:tcPr>
            <w:tcW w:w="829" w:type="dxa"/>
            <w:vAlign w:val="center"/>
          </w:tcPr>
          <w:p w14:paraId="2DE792B8" w14:textId="77777777" w:rsidR="000A09C6" w:rsidRDefault="00000000">
            <w:pPr>
              <w:jc w:val="center"/>
              <w:rPr>
                <w:rFonts w:ascii="宋体" w:hAnsi="宋体" w:cs="宋体" w:hint="eastAsia"/>
                <w:i/>
                <w:iCs/>
                <w:sz w:val="18"/>
                <w:szCs w:val="18"/>
              </w:rPr>
            </w:pPr>
            <w:r>
              <w:rPr>
                <w:rFonts w:ascii="宋体" w:hAnsi="宋体" w:cs="宋体" w:hint="eastAsia"/>
                <w:i/>
                <w:iCs/>
                <w:color w:val="0000FF"/>
                <w:sz w:val="18"/>
                <w:szCs w:val="18"/>
              </w:rPr>
              <w:t>本列仅集中研发项目填写</w:t>
            </w:r>
          </w:p>
        </w:tc>
        <w:tc>
          <w:tcPr>
            <w:tcW w:w="854" w:type="dxa"/>
            <w:vAlign w:val="center"/>
          </w:tcPr>
          <w:p w14:paraId="27F47902" w14:textId="77777777" w:rsidR="000A09C6" w:rsidRDefault="00000000">
            <w:pPr>
              <w:jc w:val="center"/>
              <w:rPr>
                <w:rFonts w:ascii="宋体" w:hAnsi="宋体" w:cs="宋体" w:hint="eastAsia"/>
                <w:i/>
                <w:iCs/>
                <w:sz w:val="18"/>
                <w:szCs w:val="18"/>
              </w:rPr>
            </w:pPr>
            <w:r>
              <w:rPr>
                <w:rFonts w:ascii="宋体" w:hAnsi="宋体" w:cs="宋体" w:hint="eastAsia"/>
                <w:i/>
                <w:iCs/>
                <w:color w:val="0000FF"/>
                <w:sz w:val="18"/>
                <w:szCs w:val="18"/>
              </w:rPr>
              <w:t>本列仅集中研发项目填写</w:t>
            </w:r>
          </w:p>
        </w:tc>
        <w:tc>
          <w:tcPr>
            <w:tcW w:w="1309" w:type="dxa"/>
            <w:vAlign w:val="center"/>
          </w:tcPr>
          <w:p w14:paraId="68D3053C" w14:textId="77777777" w:rsidR="000A09C6" w:rsidRDefault="000A09C6">
            <w:pPr>
              <w:jc w:val="center"/>
              <w:rPr>
                <w:rFonts w:ascii="宋体" w:hAnsi="宋体" w:cs="宋体" w:hint="eastAsia"/>
                <w:b/>
                <w:bCs/>
                <w:sz w:val="18"/>
                <w:szCs w:val="18"/>
              </w:rPr>
            </w:pPr>
          </w:p>
        </w:tc>
      </w:tr>
      <w:tr w:rsidR="000A09C6" w14:paraId="310AAE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val="restart"/>
            <w:tcBorders>
              <w:right w:val="single" w:sz="4" w:space="0" w:color="auto"/>
            </w:tcBorders>
            <w:vAlign w:val="center"/>
          </w:tcPr>
          <w:p w14:paraId="0726FB4F" w14:textId="77777777" w:rsidR="000A09C6" w:rsidRDefault="00000000">
            <w:pPr>
              <w:jc w:val="center"/>
              <w:rPr>
                <w:rFonts w:ascii="宋体" w:hAnsi="宋体" w:cs="宋体" w:hint="eastAsia"/>
                <w:sz w:val="18"/>
                <w:szCs w:val="18"/>
              </w:rPr>
            </w:pPr>
            <w:r>
              <w:rPr>
                <w:rFonts w:ascii="仿宋_GB2312" w:eastAsia="仿宋_GB2312" w:hAnsi="宋体" w:cs="宋体" w:hint="eastAsia"/>
                <w:szCs w:val="21"/>
              </w:rPr>
              <w:t>成本性费用</w:t>
            </w:r>
          </w:p>
        </w:tc>
        <w:tc>
          <w:tcPr>
            <w:tcW w:w="3474" w:type="dxa"/>
            <w:tcBorders>
              <w:top w:val="single" w:sz="4" w:space="0" w:color="auto"/>
              <w:left w:val="single" w:sz="4" w:space="0" w:color="auto"/>
              <w:bottom w:val="single" w:sz="4" w:space="0" w:color="auto"/>
              <w:right w:val="single" w:sz="4" w:space="0" w:color="auto"/>
            </w:tcBorders>
            <w:vAlign w:val="center"/>
          </w:tcPr>
          <w:p w14:paraId="7D83B102" w14:textId="77777777" w:rsidR="000A09C6" w:rsidRDefault="00000000">
            <w:pPr>
              <w:rPr>
                <w:rFonts w:ascii="宋体" w:hAnsi="宋体" w:cs="宋体" w:hint="eastAsia"/>
                <w:sz w:val="18"/>
                <w:szCs w:val="18"/>
              </w:rPr>
            </w:pPr>
            <w:r>
              <w:rPr>
                <w:rFonts w:ascii="仿宋_GB2312" w:eastAsia="仿宋_GB2312" w:hAnsi="宋体" w:cs="宋体" w:hint="eastAsia"/>
                <w:szCs w:val="21"/>
              </w:rPr>
              <w:t>1、人工费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402A8A1C" w14:textId="77777777" w:rsidR="000A09C6" w:rsidRDefault="00000000">
            <w:pPr>
              <w:jc w:val="center"/>
              <w:rPr>
                <w:rFonts w:ascii="宋体" w:hAnsi="宋体" w:cs="宋体" w:hint="eastAsia"/>
                <w:sz w:val="18"/>
                <w:szCs w:val="18"/>
              </w:rPr>
            </w:pPr>
            <w:r>
              <w:rPr>
                <w:rFonts w:ascii="宋体" w:hAnsi="宋体" w:cs="宋体" w:hint="eastAsia"/>
                <w:sz w:val="18"/>
                <w:szCs w:val="18"/>
              </w:rPr>
              <w:t>258</w:t>
            </w:r>
          </w:p>
        </w:tc>
        <w:tc>
          <w:tcPr>
            <w:tcW w:w="847" w:type="dxa"/>
            <w:tcBorders>
              <w:top w:val="single" w:sz="4" w:space="0" w:color="auto"/>
              <w:left w:val="single" w:sz="4" w:space="0" w:color="auto"/>
              <w:bottom w:val="single" w:sz="4" w:space="0" w:color="auto"/>
              <w:right w:val="single" w:sz="4" w:space="0" w:color="auto"/>
            </w:tcBorders>
            <w:vAlign w:val="center"/>
          </w:tcPr>
          <w:p w14:paraId="3B01308F"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37B0B65E"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150F484"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9C1208D" w14:textId="77777777" w:rsidR="000A09C6" w:rsidRDefault="000A09C6">
            <w:pPr>
              <w:jc w:val="center"/>
              <w:rPr>
                <w:rFonts w:ascii="宋体" w:hAnsi="宋体" w:cs="宋体" w:hint="eastAsia"/>
                <w:sz w:val="18"/>
                <w:szCs w:val="18"/>
              </w:rPr>
            </w:pPr>
          </w:p>
        </w:tc>
      </w:tr>
      <w:tr w:rsidR="000A09C6" w14:paraId="497064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vAlign w:val="center"/>
          </w:tcPr>
          <w:p w14:paraId="01DCA49B" w14:textId="77777777" w:rsidR="000A09C6" w:rsidRDefault="000A09C6">
            <w:pPr>
              <w:jc w:val="cente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08A37BCB"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（1）内部人员人工费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02D0D80B" w14:textId="77777777" w:rsidR="000A09C6" w:rsidRDefault="00000000">
            <w:pPr>
              <w:jc w:val="center"/>
              <w:rPr>
                <w:rFonts w:ascii="宋体" w:hAnsi="宋体" w:cs="宋体" w:hint="eastAsia"/>
                <w:sz w:val="18"/>
                <w:szCs w:val="18"/>
              </w:rPr>
            </w:pPr>
            <w:r>
              <w:rPr>
                <w:rFonts w:ascii="宋体" w:hAnsi="宋体" w:cs="宋体" w:hint="eastAsia"/>
                <w:sz w:val="18"/>
                <w:szCs w:val="18"/>
              </w:rPr>
              <w:t>258</w:t>
            </w:r>
          </w:p>
        </w:tc>
        <w:tc>
          <w:tcPr>
            <w:tcW w:w="847" w:type="dxa"/>
            <w:tcBorders>
              <w:top w:val="single" w:sz="4" w:space="0" w:color="auto"/>
              <w:left w:val="single" w:sz="4" w:space="0" w:color="auto"/>
              <w:bottom w:val="single" w:sz="4" w:space="0" w:color="auto"/>
              <w:right w:val="single" w:sz="4" w:space="0" w:color="auto"/>
            </w:tcBorders>
            <w:vAlign w:val="center"/>
          </w:tcPr>
          <w:p w14:paraId="20FCD86F"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1F07D89F"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0B0E1B7D"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37414814" w14:textId="77777777" w:rsidR="000A09C6" w:rsidRDefault="00000000">
            <w:pPr>
              <w:rPr>
                <w:rFonts w:ascii="宋体" w:hAnsi="宋体" w:cs="宋体" w:hint="eastAsia"/>
                <w:sz w:val="18"/>
                <w:szCs w:val="18"/>
              </w:rPr>
            </w:pPr>
            <w:r>
              <w:rPr>
                <w:rFonts w:ascii="宋体" w:hAnsi="宋体" w:cs="宋体" w:hint="eastAsia"/>
                <w:sz w:val="18"/>
                <w:szCs w:val="18"/>
              </w:rPr>
              <w:t>内部人员人工费合计258万元，按照项目组成员职称测算：</w:t>
            </w:r>
          </w:p>
          <w:p w14:paraId="5E76ED8C" w14:textId="77777777" w:rsidR="000A09C6" w:rsidRDefault="00000000">
            <w:pPr>
              <w:rPr>
                <w:rFonts w:ascii="宋体" w:hAnsi="宋体" w:cs="宋体" w:hint="eastAsia"/>
                <w:sz w:val="18"/>
                <w:szCs w:val="18"/>
              </w:rPr>
            </w:pPr>
            <w:r>
              <w:rPr>
                <w:rFonts w:ascii="宋体" w:hAnsi="宋体" w:cs="宋体" w:hint="eastAsia"/>
                <w:sz w:val="18"/>
                <w:szCs w:val="18"/>
              </w:rPr>
              <w:t>高级职称8人，按照3.5万/人月，平均工作时长6人月测算费用为：8</w:t>
            </w:r>
            <w:r>
              <w:rPr>
                <w:rFonts w:ascii="宋体" w:hAnsi="宋体" w:cs="宋体"/>
                <w:sz w:val="18"/>
                <w:szCs w:val="18"/>
              </w:rPr>
              <w:t>×</w:t>
            </w:r>
            <w:r>
              <w:rPr>
                <w:rFonts w:ascii="宋体" w:hAnsi="宋体" w:cs="宋体" w:hint="eastAsia"/>
                <w:sz w:val="18"/>
                <w:szCs w:val="18"/>
              </w:rPr>
              <w:t>3.5</w:t>
            </w:r>
            <w:r>
              <w:rPr>
                <w:rFonts w:ascii="宋体" w:hAnsi="宋体" w:cs="宋体"/>
                <w:sz w:val="18"/>
                <w:szCs w:val="18"/>
              </w:rPr>
              <w:t>×</w:t>
            </w:r>
            <w:r>
              <w:rPr>
                <w:rFonts w:ascii="宋体" w:hAnsi="宋体" w:cs="宋体" w:hint="eastAsia"/>
                <w:sz w:val="18"/>
                <w:szCs w:val="18"/>
              </w:rPr>
              <w:t>6=16</w:t>
            </w:r>
            <w:r>
              <w:rPr>
                <w:rFonts w:ascii="宋体" w:hAnsi="宋体" w:cs="宋体" w:hint="eastAsia"/>
                <w:sz w:val="18"/>
                <w:szCs w:val="18"/>
              </w:rPr>
              <w:lastRenderedPageBreak/>
              <w:t>8万；</w:t>
            </w:r>
          </w:p>
          <w:p w14:paraId="1383FC3D" w14:textId="77777777" w:rsidR="000A09C6" w:rsidRDefault="00000000">
            <w:pPr>
              <w:jc w:val="center"/>
              <w:rPr>
                <w:rFonts w:ascii="宋体" w:hAnsi="宋体" w:cs="宋体" w:hint="eastAsia"/>
                <w:sz w:val="18"/>
                <w:szCs w:val="18"/>
              </w:rPr>
            </w:pPr>
            <w:r>
              <w:rPr>
                <w:rFonts w:ascii="宋体" w:hAnsi="宋体" w:cs="宋体" w:hint="eastAsia"/>
                <w:sz w:val="18"/>
                <w:szCs w:val="18"/>
              </w:rPr>
              <w:t>中级及其他职称6人，按照2.5万/人月，平均工作时长6人月测算费用为：6</w:t>
            </w:r>
            <w:r>
              <w:rPr>
                <w:rFonts w:ascii="宋体" w:hAnsi="宋体" w:cs="宋体"/>
                <w:sz w:val="18"/>
                <w:szCs w:val="18"/>
              </w:rPr>
              <w:t>×</w:t>
            </w:r>
            <w:r>
              <w:rPr>
                <w:rFonts w:ascii="宋体" w:hAnsi="宋体" w:cs="宋体" w:hint="eastAsia"/>
                <w:sz w:val="18"/>
                <w:szCs w:val="18"/>
              </w:rPr>
              <w:t>2.5</w:t>
            </w:r>
            <w:r>
              <w:rPr>
                <w:rFonts w:ascii="宋体" w:hAnsi="宋体" w:cs="宋体"/>
                <w:sz w:val="18"/>
                <w:szCs w:val="18"/>
              </w:rPr>
              <w:t>×</w:t>
            </w:r>
            <w:r>
              <w:rPr>
                <w:rFonts w:ascii="宋体" w:hAnsi="宋体" w:cs="宋体" w:hint="eastAsia"/>
                <w:sz w:val="18"/>
                <w:szCs w:val="18"/>
              </w:rPr>
              <w:t>6=90万。</w:t>
            </w:r>
          </w:p>
        </w:tc>
      </w:tr>
      <w:tr w:rsidR="000A09C6" w14:paraId="3F32A5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vAlign w:val="center"/>
          </w:tcPr>
          <w:p w14:paraId="77D09434" w14:textId="77777777" w:rsidR="000A09C6" w:rsidRDefault="000A09C6">
            <w:pPr>
              <w:jc w:val="cente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7D27F70"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（2）外聘人员人工费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016F9893"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313CEB50"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091C207A"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716A115"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5A2E59AA" w14:textId="77777777" w:rsidR="000A09C6" w:rsidRDefault="000A09C6">
            <w:pPr>
              <w:jc w:val="center"/>
              <w:rPr>
                <w:rFonts w:ascii="宋体" w:hAnsi="宋体" w:cs="宋体" w:hint="eastAsia"/>
                <w:sz w:val="18"/>
                <w:szCs w:val="18"/>
              </w:rPr>
            </w:pPr>
          </w:p>
        </w:tc>
      </w:tr>
      <w:tr w:rsidR="000A09C6" w14:paraId="060802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911"/>
          <w:jc w:val="center"/>
        </w:trPr>
        <w:tc>
          <w:tcPr>
            <w:tcW w:w="592" w:type="dxa"/>
            <w:vMerge/>
            <w:tcBorders>
              <w:right w:val="single" w:sz="4" w:space="0" w:color="auto"/>
            </w:tcBorders>
          </w:tcPr>
          <w:p w14:paraId="14FDBCD8"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54273D2" w14:textId="77777777" w:rsidR="000A09C6" w:rsidRDefault="00000000">
            <w:pPr>
              <w:rPr>
                <w:rFonts w:ascii="宋体" w:hAnsi="宋体" w:cs="宋体" w:hint="eastAsia"/>
                <w:sz w:val="18"/>
                <w:szCs w:val="18"/>
              </w:rPr>
            </w:pPr>
            <w:r>
              <w:rPr>
                <w:rFonts w:ascii="仿宋_GB2312" w:eastAsia="仿宋_GB2312" w:hAnsi="宋体" w:cs="宋体" w:hint="eastAsia"/>
                <w:szCs w:val="21"/>
              </w:rPr>
              <w:t>2、直接投入费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416238D3"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702AC1F4"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335F9C89"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6050703"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39EAF6BA" w14:textId="77777777" w:rsidR="000A09C6" w:rsidRDefault="000A09C6">
            <w:pPr>
              <w:jc w:val="center"/>
              <w:rPr>
                <w:rFonts w:ascii="宋体" w:hAnsi="宋体" w:cs="宋体" w:hint="eastAsia"/>
                <w:sz w:val="18"/>
                <w:szCs w:val="18"/>
              </w:rPr>
            </w:pPr>
          </w:p>
        </w:tc>
      </w:tr>
      <w:tr w:rsidR="000A09C6" w14:paraId="1700D3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7C468D8B"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9B0FA5E"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（1）材料费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5581BF24"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6D8E9D7E"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133CEDAD"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376C5EA"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1E93611A" w14:textId="77777777" w:rsidR="000A09C6" w:rsidRDefault="000A09C6">
            <w:pPr>
              <w:jc w:val="center"/>
              <w:rPr>
                <w:rFonts w:ascii="宋体" w:hAnsi="宋体" w:cs="宋体" w:hint="eastAsia"/>
                <w:sz w:val="18"/>
                <w:szCs w:val="18"/>
              </w:rPr>
            </w:pPr>
          </w:p>
        </w:tc>
      </w:tr>
      <w:tr w:rsidR="000A09C6" w14:paraId="3585D0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15C5544A"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E3F5673"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（2）燃料动力费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6EE46320"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4ABBAB4D"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1CA77960"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5FE80787"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375B3F6" w14:textId="77777777" w:rsidR="000A09C6" w:rsidRDefault="000A09C6">
            <w:pPr>
              <w:jc w:val="center"/>
              <w:rPr>
                <w:rFonts w:ascii="宋体" w:hAnsi="宋体" w:cs="宋体" w:hint="eastAsia"/>
                <w:sz w:val="18"/>
                <w:szCs w:val="18"/>
              </w:rPr>
            </w:pPr>
          </w:p>
        </w:tc>
      </w:tr>
      <w:tr w:rsidR="000A09C6" w14:paraId="406F5C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698DCA04"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7F8BE15A"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（3）测试化验加工费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34513B19"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2B54FC3C"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765D4E94"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49C7A39"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3209E3A7" w14:textId="77777777" w:rsidR="000A09C6" w:rsidRDefault="000A09C6">
            <w:pPr>
              <w:jc w:val="center"/>
              <w:rPr>
                <w:rFonts w:ascii="宋体" w:hAnsi="宋体" w:cs="宋体" w:hint="eastAsia"/>
                <w:sz w:val="18"/>
                <w:szCs w:val="18"/>
              </w:rPr>
            </w:pPr>
          </w:p>
        </w:tc>
      </w:tr>
      <w:tr w:rsidR="000A09C6" w14:paraId="397F53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0B461ED9"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C1A304B"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（4）仪器设备使用费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33BB6F55"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38AAF1A9"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1105BBCF"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402BEC1"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185CC1B1" w14:textId="77777777" w:rsidR="000A09C6" w:rsidRDefault="000A09C6">
            <w:pPr>
              <w:jc w:val="center"/>
              <w:rPr>
                <w:rFonts w:ascii="宋体" w:hAnsi="宋体" w:cs="宋体" w:hint="eastAsia"/>
                <w:sz w:val="18"/>
                <w:szCs w:val="18"/>
              </w:rPr>
            </w:pPr>
          </w:p>
        </w:tc>
      </w:tr>
      <w:tr w:rsidR="000A09C6" w14:paraId="0A653D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64A1286E"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598EB97"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（5）短期或低价值资产租赁费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2692BB5A"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662A27B6"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7A425DE9"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5F19A9F4"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7699EEA6" w14:textId="77777777" w:rsidR="000A09C6" w:rsidRDefault="000A09C6">
            <w:pPr>
              <w:jc w:val="center"/>
              <w:rPr>
                <w:rFonts w:ascii="宋体" w:hAnsi="宋体" w:cs="宋体" w:hint="eastAsia"/>
                <w:sz w:val="18"/>
                <w:szCs w:val="18"/>
              </w:rPr>
            </w:pPr>
          </w:p>
        </w:tc>
      </w:tr>
      <w:tr w:rsidR="000A09C6" w14:paraId="35DF22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68F7561D"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73AF7518" w14:textId="77777777" w:rsidR="000A09C6" w:rsidRDefault="00000000">
            <w:pPr>
              <w:rPr>
                <w:rFonts w:ascii="仿宋_GB2312" w:eastAsia="仿宋_GB2312" w:hAnsi="宋体" w:cs="宋体" w:hint="eastAsia"/>
                <w:szCs w:val="21"/>
              </w:rPr>
            </w:pPr>
            <w:r>
              <w:rPr>
                <w:rFonts w:ascii="仿宋_GB2312" w:eastAsia="仿宋_GB2312" w:hAnsi="宋体" w:cs="宋体" w:hint="eastAsia"/>
                <w:szCs w:val="21"/>
              </w:rPr>
              <w:t>3、装备调试费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2D2BFC67"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0B7EB770"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17500A1F"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4A11735"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3044530" w14:textId="77777777" w:rsidR="000A09C6" w:rsidRDefault="000A09C6">
            <w:pPr>
              <w:jc w:val="center"/>
              <w:rPr>
                <w:rFonts w:ascii="宋体" w:hAnsi="宋体" w:cs="宋体" w:hint="eastAsia"/>
                <w:sz w:val="18"/>
                <w:szCs w:val="18"/>
              </w:rPr>
            </w:pPr>
          </w:p>
        </w:tc>
      </w:tr>
      <w:tr w:rsidR="000A09C6" w14:paraId="4E682D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4C499615"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E0F9200" w14:textId="77777777" w:rsidR="000A09C6" w:rsidRDefault="00000000">
            <w:pPr>
              <w:rPr>
                <w:rFonts w:ascii="仿宋_GB2312" w:eastAsia="仿宋_GB2312" w:hAnsi="宋体" w:cs="宋体" w:hint="eastAsia"/>
                <w:szCs w:val="21"/>
              </w:rPr>
            </w:pPr>
            <w:r>
              <w:rPr>
                <w:rFonts w:ascii="仿宋_GB2312" w:eastAsia="仿宋_GB2312" w:hAnsi="宋体" w:cs="宋体" w:hint="eastAsia"/>
                <w:szCs w:val="21"/>
              </w:rPr>
              <w:t>4、委托研发费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7660D2D4" w14:textId="77777777" w:rsidR="000A09C6" w:rsidRDefault="00000000">
            <w:pPr>
              <w:jc w:val="center"/>
              <w:rPr>
                <w:rFonts w:ascii="宋体" w:hAnsi="宋体" w:cs="宋体" w:hint="eastAsia"/>
                <w:sz w:val="18"/>
                <w:szCs w:val="18"/>
              </w:rPr>
            </w:pPr>
            <w:r>
              <w:rPr>
                <w:rFonts w:ascii="宋体" w:hAnsi="宋体" w:cs="宋体" w:hint="eastAsia"/>
                <w:sz w:val="18"/>
                <w:szCs w:val="18"/>
              </w:rPr>
              <w:t>201</w:t>
            </w:r>
          </w:p>
        </w:tc>
        <w:tc>
          <w:tcPr>
            <w:tcW w:w="847" w:type="dxa"/>
            <w:tcBorders>
              <w:top w:val="single" w:sz="4" w:space="0" w:color="auto"/>
              <w:left w:val="single" w:sz="4" w:space="0" w:color="auto"/>
              <w:bottom w:val="single" w:sz="4" w:space="0" w:color="auto"/>
              <w:right w:val="single" w:sz="4" w:space="0" w:color="auto"/>
            </w:tcBorders>
            <w:vAlign w:val="center"/>
          </w:tcPr>
          <w:p w14:paraId="7B84FE22" w14:textId="77777777" w:rsidR="000A09C6" w:rsidRDefault="00000000">
            <w:pPr>
              <w:jc w:val="center"/>
              <w:rPr>
                <w:rFonts w:ascii="宋体" w:hAnsi="宋体" w:cs="宋体" w:hint="eastAsia"/>
                <w:sz w:val="18"/>
                <w:szCs w:val="18"/>
              </w:rPr>
            </w:pPr>
            <w:r>
              <w:rPr>
                <w:rFonts w:ascii="宋体" w:hAnsi="宋体" w:cs="宋体" w:hint="eastAsia"/>
                <w:sz w:val="18"/>
                <w:szCs w:val="18"/>
              </w:rPr>
              <w:t>201</w:t>
            </w:r>
          </w:p>
        </w:tc>
        <w:tc>
          <w:tcPr>
            <w:tcW w:w="829" w:type="dxa"/>
            <w:tcBorders>
              <w:top w:val="single" w:sz="4" w:space="0" w:color="auto"/>
              <w:left w:val="single" w:sz="4" w:space="0" w:color="auto"/>
              <w:bottom w:val="single" w:sz="4" w:space="0" w:color="auto"/>
              <w:right w:val="single" w:sz="4" w:space="0" w:color="auto"/>
            </w:tcBorders>
            <w:vAlign w:val="center"/>
          </w:tcPr>
          <w:p w14:paraId="38164694"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499E68B7"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5D242339" w14:textId="77777777" w:rsidR="000A09C6" w:rsidRDefault="000A09C6">
            <w:pPr>
              <w:jc w:val="center"/>
              <w:rPr>
                <w:rFonts w:ascii="宋体" w:hAnsi="宋体" w:cs="宋体" w:hint="eastAsia"/>
                <w:sz w:val="18"/>
                <w:szCs w:val="18"/>
              </w:rPr>
            </w:pPr>
          </w:p>
        </w:tc>
      </w:tr>
      <w:tr w:rsidR="000A09C6" w14:paraId="58CF63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0DA1BCC1"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0D2FBC7"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（1）受委托单位人员人工费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0911B599" w14:textId="77777777" w:rsidR="000A09C6" w:rsidRDefault="00000000">
            <w:pPr>
              <w:jc w:val="center"/>
              <w:rPr>
                <w:rFonts w:ascii="宋体" w:hAnsi="宋体" w:cs="宋体" w:hint="eastAsia"/>
                <w:sz w:val="18"/>
                <w:szCs w:val="18"/>
              </w:rPr>
            </w:pPr>
            <w:r>
              <w:rPr>
                <w:rFonts w:ascii="宋体" w:hAnsi="宋体" w:cs="宋体" w:hint="eastAsia"/>
                <w:sz w:val="18"/>
                <w:szCs w:val="18"/>
              </w:rPr>
              <w:t>167.5</w:t>
            </w:r>
          </w:p>
        </w:tc>
        <w:tc>
          <w:tcPr>
            <w:tcW w:w="847" w:type="dxa"/>
            <w:tcBorders>
              <w:top w:val="single" w:sz="4" w:space="0" w:color="auto"/>
              <w:left w:val="single" w:sz="4" w:space="0" w:color="auto"/>
              <w:bottom w:val="single" w:sz="4" w:space="0" w:color="auto"/>
              <w:right w:val="single" w:sz="4" w:space="0" w:color="auto"/>
            </w:tcBorders>
            <w:vAlign w:val="center"/>
          </w:tcPr>
          <w:p w14:paraId="077059D2" w14:textId="77777777" w:rsidR="000A09C6" w:rsidRDefault="00000000">
            <w:pPr>
              <w:jc w:val="center"/>
              <w:rPr>
                <w:rFonts w:ascii="宋体" w:hAnsi="宋体" w:cs="宋体" w:hint="eastAsia"/>
                <w:sz w:val="18"/>
                <w:szCs w:val="18"/>
              </w:rPr>
            </w:pPr>
            <w:r>
              <w:rPr>
                <w:rFonts w:ascii="宋体" w:hAnsi="宋体" w:cs="宋体" w:hint="eastAsia"/>
                <w:sz w:val="18"/>
                <w:szCs w:val="18"/>
              </w:rPr>
              <w:t>167.5</w:t>
            </w:r>
          </w:p>
        </w:tc>
        <w:tc>
          <w:tcPr>
            <w:tcW w:w="829" w:type="dxa"/>
            <w:tcBorders>
              <w:top w:val="single" w:sz="4" w:space="0" w:color="auto"/>
              <w:left w:val="single" w:sz="4" w:space="0" w:color="auto"/>
              <w:bottom w:val="single" w:sz="4" w:space="0" w:color="auto"/>
              <w:right w:val="single" w:sz="4" w:space="0" w:color="auto"/>
            </w:tcBorders>
            <w:vAlign w:val="center"/>
          </w:tcPr>
          <w:p w14:paraId="7C327958"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37661DAE"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38D67A9" w14:textId="77777777" w:rsidR="000A09C6" w:rsidRDefault="00000000">
            <w:pPr>
              <w:rPr>
                <w:rFonts w:ascii="宋体" w:hAnsi="宋体" w:cs="宋体" w:hint="eastAsia"/>
                <w:sz w:val="18"/>
                <w:szCs w:val="18"/>
              </w:rPr>
            </w:pPr>
            <w:r>
              <w:rPr>
                <w:rFonts w:ascii="宋体" w:hAnsi="宋体" w:cs="宋体" w:hint="eastAsia"/>
                <w:sz w:val="18"/>
                <w:szCs w:val="18"/>
              </w:rPr>
              <w:t>课题1：</w:t>
            </w:r>
          </w:p>
          <w:p w14:paraId="42CEBB3A" w14:textId="77777777" w:rsidR="000A09C6" w:rsidRDefault="00000000">
            <w:pPr>
              <w:rPr>
                <w:rFonts w:ascii="宋体" w:hAnsi="宋体" w:cs="宋体" w:hint="eastAsia"/>
                <w:sz w:val="18"/>
                <w:szCs w:val="18"/>
              </w:rPr>
            </w:pPr>
            <w:r>
              <w:rPr>
                <w:rFonts w:ascii="宋体" w:hAnsi="宋体" w:cs="宋体"/>
                <w:sz w:val="18"/>
                <w:szCs w:val="18"/>
              </w:rPr>
              <w:t>任务1：高级研究人员</w:t>
            </w:r>
            <w:r>
              <w:rPr>
                <w:rFonts w:ascii="宋体" w:hAnsi="宋体" w:cs="宋体" w:hint="eastAsia"/>
                <w:sz w:val="18"/>
                <w:szCs w:val="18"/>
              </w:rPr>
              <w:t>3</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月×3.5万/人月=</w:t>
            </w:r>
            <w:r>
              <w:rPr>
                <w:rFonts w:ascii="宋体" w:hAnsi="宋体" w:cs="宋体" w:hint="eastAsia"/>
                <w:sz w:val="18"/>
                <w:szCs w:val="18"/>
              </w:rPr>
              <w:t>52.5</w:t>
            </w:r>
            <w:r>
              <w:rPr>
                <w:rFonts w:ascii="宋体" w:hAnsi="宋体" w:cs="宋体"/>
                <w:sz w:val="18"/>
                <w:szCs w:val="18"/>
              </w:rPr>
              <w:t>万，其他研究人员</w:t>
            </w:r>
            <w:r>
              <w:rPr>
                <w:rFonts w:ascii="宋体" w:hAnsi="宋体" w:cs="宋体" w:hint="eastAsia"/>
                <w:sz w:val="18"/>
                <w:szCs w:val="18"/>
              </w:rPr>
              <w:t>3</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月×2.5万/人月=</w:t>
            </w:r>
            <w:r>
              <w:rPr>
                <w:rFonts w:ascii="宋体" w:hAnsi="宋体" w:cs="宋体" w:hint="eastAsia"/>
                <w:sz w:val="18"/>
                <w:szCs w:val="18"/>
              </w:rPr>
              <w:t>37.5</w:t>
            </w:r>
            <w:r>
              <w:rPr>
                <w:rFonts w:ascii="宋体" w:hAnsi="宋体" w:cs="宋体"/>
                <w:sz w:val="18"/>
                <w:szCs w:val="18"/>
              </w:rPr>
              <w:t>万，合计</w:t>
            </w:r>
            <w:r>
              <w:rPr>
                <w:rFonts w:ascii="宋体" w:hAnsi="宋体" w:cs="宋体" w:hint="eastAsia"/>
                <w:sz w:val="18"/>
                <w:szCs w:val="18"/>
              </w:rPr>
              <w:t>90.0</w:t>
            </w:r>
            <w:r>
              <w:rPr>
                <w:rFonts w:ascii="宋体" w:hAnsi="宋体" w:cs="宋体"/>
                <w:sz w:val="18"/>
                <w:szCs w:val="18"/>
              </w:rPr>
              <w:t>万；</w:t>
            </w:r>
          </w:p>
          <w:p w14:paraId="0FF16B14" w14:textId="77777777" w:rsidR="000A09C6" w:rsidRDefault="00000000">
            <w:pPr>
              <w:rPr>
                <w:rFonts w:ascii="宋体" w:hAnsi="宋体" w:cs="宋体" w:hint="eastAsia"/>
                <w:sz w:val="18"/>
                <w:szCs w:val="18"/>
              </w:rPr>
            </w:pPr>
            <w:r>
              <w:rPr>
                <w:rFonts w:ascii="宋体" w:hAnsi="宋体" w:cs="宋体"/>
                <w:sz w:val="18"/>
                <w:szCs w:val="18"/>
              </w:rPr>
              <w:t>任务2：高级研究人员</w:t>
            </w:r>
            <w:r>
              <w:rPr>
                <w:rFonts w:ascii="宋体" w:hAnsi="宋体" w:cs="宋体" w:hint="eastAsia"/>
                <w:sz w:val="18"/>
                <w:szCs w:val="18"/>
              </w:rPr>
              <w:t>3</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月×3.5万/人月=</w:t>
            </w:r>
            <w:r>
              <w:rPr>
                <w:rFonts w:ascii="宋体" w:hAnsi="宋体" w:cs="宋体" w:hint="eastAsia"/>
                <w:sz w:val="18"/>
                <w:szCs w:val="18"/>
              </w:rPr>
              <w:t>52.5</w:t>
            </w:r>
            <w:r>
              <w:rPr>
                <w:rFonts w:ascii="宋体" w:hAnsi="宋体" w:cs="宋体"/>
                <w:sz w:val="18"/>
                <w:szCs w:val="18"/>
              </w:rPr>
              <w:t>万，其他研究人员</w:t>
            </w:r>
            <w:r>
              <w:rPr>
                <w:rFonts w:ascii="宋体" w:hAnsi="宋体" w:cs="宋体" w:hint="eastAsia"/>
                <w:sz w:val="18"/>
                <w:szCs w:val="18"/>
              </w:rPr>
              <w:t>2</w:t>
            </w:r>
            <w:r>
              <w:rPr>
                <w:rFonts w:ascii="宋体" w:hAnsi="宋体" w:cs="宋体"/>
                <w:sz w:val="18"/>
                <w:szCs w:val="18"/>
              </w:rPr>
              <w:t>人×</w:t>
            </w:r>
            <w:r>
              <w:rPr>
                <w:rFonts w:ascii="宋体" w:hAnsi="宋体" w:cs="宋体" w:hint="eastAsia"/>
                <w:sz w:val="18"/>
                <w:szCs w:val="18"/>
              </w:rPr>
              <w:t>5</w:t>
            </w:r>
            <w:r>
              <w:rPr>
                <w:rFonts w:ascii="宋体" w:hAnsi="宋体" w:cs="宋体"/>
                <w:sz w:val="18"/>
                <w:szCs w:val="18"/>
              </w:rPr>
              <w:t>月×2.5万/人月=</w:t>
            </w:r>
            <w:r>
              <w:rPr>
                <w:rFonts w:ascii="宋体" w:hAnsi="宋体" w:cs="宋体" w:hint="eastAsia"/>
                <w:sz w:val="18"/>
                <w:szCs w:val="18"/>
              </w:rPr>
              <w:t>25.0</w:t>
            </w:r>
            <w:r>
              <w:rPr>
                <w:rFonts w:ascii="宋体" w:hAnsi="宋体" w:cs="宋体"/>
                <w:sz w:val="18"/>
                <w:szCs w:val="18"/>
              </w:rPr>
              <w:t>万，合计</w:t>
            </w:r>
            <w:r>
              <w:rPr>
                <w:rFonts w:ascii="宋体" w:hAnsi="宋体" w:cs="宋体" w:hint="eastAsia"/>
                <w:sz w:val="18"/>
                <w:szCs w:val="18"/>
              </w:rPr>
              <w:t>77.50</w:t>
            </w:r>
            <w:r>
              <w:rPr>
                <w:rFonts w:ascii="宋体" w:hAnsi="宋体" w:cs="宋体"/>
                <w:sz w:val="18"/>
                <w:szCs w:val="18"/>
              </w:rPr>
              <w:t>万。</w:t>
            </w:r>
          </w:p>
          <w:p w14:paraId="3BA58AEC" w14:textId="77777777" w:rsidR="000A09C6" w:rsidRDefault="00000000">
            <w:pPr>
              <w:rPr>
                <w:rFonts w:ascii="宋体" w:hAnsi="宋体" w:cs="宋体" w:hint="eastAsia"/>
                <w:sz w:val="18"/>
                <w:szCs w:val="18"/>
              </w:rPr>
            </w:pPr>
            <w:r>
              <w:rPr>
                <w:rFonts w:ascii="宋体" w:hAnsi="宋体" w:cs="宋体"/>
                <w:sz w:val="18"/>
                <w:szCs w:val="18"/>
              </w:rPr>
              <w:t>共计</w:t>
            </w:r>
            <w:r>
              <w:rPr>
                <w:rFonts w:ascii="宋体" w:hAnsi="宋体" w:cs="宋体" w:hint="eastAsia"/>
                <w:sz w:val="18"/>
                <w:szCs w:val="18"/>
              </w:rPr>
              <w:t>90</w:t>
            </w:r>
            <w:r>
              <w:rPr>
                <w:rFonts w:ascii="宋体" w:hAnsi="宋体" w:cs="宋体"/>
                <w:sz w:val="18"/>
                <w:szCs w:val="18"/>
              </w:rPr>
              <w:t xml:space="preserve">+ </w:t>
            </w:r>
            <w:r>
              <w:rPr>
                <w:rFonts w:ascii="宋体" w:hAnsi="宋体" w:cs="宋体" w:hint="eastAsia"/>
                <w:sz w:val="18"/>
                <w:szCs w:val="18"/>
              </w:rPr>
              <w:t>77.5</w:t>
            </w:r>
            <w:r>
              <w:rPr>
                <w:rFonts w:ascii="宋体" w:hAnsi="宋体" w:cs="宋体"/>
                <w:sz w:val="18"/>
                <w:szCs w:val="18"/>
              </w:rPr>
              <w:t xml:space="preserve"> =</w:t>
            </w:r>
            <w:r>
              <w:rPr>
                <w:rFonts w:ascii="宋体" w:hAnsi="宋体" w:cs="宋体" w:hint="eastAsia"/>
                <w:sz w:val="18"/>
                <w:szCs w:val="18"/>
              </w:rPr>
              <w:t>167.5</w:t>
            </w:r>
            <w:r>
              <w:rPr>
                <w:rFonts w:ascii="宋体" w:hAnsi="宋体" w:cs="宋体"/>
                <w:sz w:val="18"/>
                <w:szCs w:val="18"/>
              </w:rPr>
              <w:t>万</w:t>
            </w:r>
          </w:p>
        </w:tc>
      </w:tr>
      <w:tr w:rsidR="000A09C6" w14:paraId="4053EF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27279D01"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5BF01DC"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（2）受委托单位其他成本性费用</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7BB72E3C" w14:textId="77777777" w:rsidR="000A09C6" w:rsidRDefault="00000000">
            <w:pPr>
              <w:jc w:val="center"/>
              <w:rPr>
                <w:rFonts w:ascii="宋体" w:hAnsi="宋体" w:cs="宋体" w:hint="eastAsia"/>
                <w:sz w:val="18"/>
                <w:szCs w:val="18"/>
              </w:rPr>
            </w:pPr>
            <w:r>
              <w:rPr>
                <w:rFonts w:ascii="宋体" w:hAnsi="宋体" w:cs="宋体" w:hint="eastAsia"/>
                <w:sz w:val="18"/>
                <w:szCs w:val="18"/>
              </w:rPr>
              <w:t>33.5</w:t>
            </w:r>
          </w:p>
        </w:tc>
        <w:tc>
          <w:tcPr>
            <w:tcW w:w="847" w:type="dxa"/>
            <w:tcBorders>
              <w:top w:val="single" w:sz="4" w:space="0" w:color="auto"/>
              <w:left w:val="single" w:sz="4" w:space="0" w:color="auto"/>
              <w:bottom w:val="single" w:sz="4" w:space="0" w:color="auto"/>
              <w:right w:val="single" w:sz="4" w:space="0" w:color="auto"/>
            </w:tcBorders>
            <w:vAlign w:val="center"/>
          </w:tcPr>
          <w:p w14:paraId="3D75A16B" w14:textId="77777777" w:rsidR="000A09C6" w:rsidRDefault="00000000">
            <w:pPr>
              <w:jc w:val="center"/>
              <w:rPr>
                <w:rFonts w:ascii="宋体" w:hAnsi="宋体" w:cs="宋体" w:hint="eastAsia"/>
                <w:sz w:val="18"/>
                <w:szCs w:val="18"/>
              </w:rPr>
            </w:pPr>
            <w:r>
              <w:rPr>
                <w:rFonts w:ascii="宋体" w:hAnsi="宋体" w:cs="宋体" w:hint="eastAsia"/>
                <w:sz w:val="18"/>
                <w:szCs w:val="18"/>
              </w:rPr>
              <w:t>33.5</w:t>
            </w:r>
          </w:p>
        </w:tc>
        <w:tc>
          <w:tcPr>
            <w:tcW w:w="829" w:type="dxa"/>
            <w:tcBorders>
              <w:top w:val="single" w:sz="4" w:space="0" w:color="auto"/>
              <w:left w:val="single" w:sz="4" w:space="0" w:color="auto"/>
              <w:bottom w:val="single" w:sz="4" w:space="0" w:color="auto"/>
              <w:right w:val="single" w:sz="4" w:space="0" w:color="auto"/>
            </w:tcBorders>
            <w:vAlign w:val="center"/>
          </w:tcPr>
          <w:p w14:paraId="64BE55D1" w14:textId="77777777" w:rsidR="000A09C6" w:rsidRDefault="00000000">
            <w:pPr>
              <w:jc w:val="center"/>
              <w:rPr>
                <w:rFonts w:ascii="宋体" w:hAnsi="宋体" w:cs="宋体" w:hint="eastAsia"/>
                <w:sz w:val="18"/>
                <w:szCs w:val="18"/>
              </w:rPr>
            </w:pPr>
            <w:r>
              <w:rPr>
                <w:rFonts w:ascii="宋体" w:hAnsi="宋体" w:cs="宋体" w:hint="eastAsia"/>
                <w:i/>
                <w:iCs/>
                <w:color w:val="0000FF"/>
                <w:sz w:val="18"/>
                <w:szCs w:val="18"/>
              </w:rPr>
              <w:t>包含2，3，5中委托系统内单位费用</w:t>
            </w:r>
          </w:p>
        </w:tc>
        <w:tc>
          <w:tcPr>
            <w:tcW w:w="854" w:type="dxa"/>
            <w:tcBorders>
              <w:top w:val="single" w:sz="4" w:space="0" w:color="auto"/>
              <w:left w:val="single" w:sz="4" w:space="0" w:color="auto"/>
              <w:bottom w:val="single" w:sz="4" w:space="0" w:color="auto"/>
              <w:right w:val="single" w:sz="4" w:space="0" w:color="auto"/>
            </w:tcBorders>
            <w:vAlign w:val="center"/>
          </w:tcPr>
          <w:p w14:paraId="74EF2BDB" w14:textId="77777777" w:rsidR="000A09C6" w:rsidRDefault="00000000">
            <w:pPr>
              <w:jc w:val="center"/>
              <w:rPr>
                <w:rFonts w:ascii="宋体" w:hAnsi="宋体" w:cs="宋体" w:hint="eastAsia"/>
                <w:sz w:val="18"/>
                <w:szCs w:val="18"/>
              </w:rPr>
            </w:pPr>
            <w:r>
              <w:rPr>
                <w:rFonts w:ascii="宋体" w:hAnsi="宋体" w:cs="宋体" w:hint="eastAsia"/>
                <w:i/>
                <w:iCs/>
                <w:color w:val="0000FF"/>
                <w:sz w:val="18"/>
                <w:szCs w:val="18"/>
              </w:rPr>
              <w:t>包含2，3，5中委托系统外单位费用</w:t>
            </w:r>
          </w:p>
        </w:tc>
        <w:tc>
          <w:tcPr>
            <w:tcW w:w="1309" w:type="dxa"/>
            <w:tcBorders>
              <w:top w:val="single" w:sz="4" w:space="0" w:color="auto"/>
              <w:left w:val="single" w:sz="4" w:space="0" w:color="auto"/>
              <w:bottom w:val="single" w:sz="4" w:space="0" w:color="auto"/>
              <w:right w:val="single" w:sz="4" w:space="0" w:color="auto"/>
            </w:tcBorders>
            <w:vAlign w:val="center"/>
          </w:tcPr>
          <w:p w14:paraId="16727735" w14:textId="77777777" w:rsidR="000A09C6" w:rsidRDefault="00000000">
            <w:pPr>
              <w:rPr>
                <w:rFonts w:ascii="宋体" w:hAnsi="宋体" w:cs="宋体" w:hint="eastAsia"/>
                <w:sz w:val="18"/>
                <w:szCs w:val="18"/>
              </w:rPr>
            </w:pPr>
            <w:r>
              <w:rPr>
                <w:rFonts w:ascii="宋体" w:hAnsi="宋体" w:cs="宋体" w:hint="eastAsia"/>
                <w:i/>
                <w:iCs/>
                <w:color w:val="0000FF"/>
                <w:sz w:val="18"/>
                <w:szCs w:val="18"/>
              </w:rPr>
              <w:t>对于集中研发类项目，应分别说明委托系统内单位和系统外单位的金额。</w:t>
            </w:r>
          </w:p>
        </w:tc>
      </w:tr>
      <w:tr w:rsidR="000A09C6" w14:paraId="5FC6A5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51"/>
          <w:jc w:val="center"/>
        </w:trPr>
        <w:tc>
          <w:tcPr>
            <w:tcW w:w="592" w:type="dxa"/>
            <w:vMerge/>
            <w:tcBorders>
              <w:right w:val="single" w:sz="4" w:space="0" w:color="auto"/>
            </w:tcBorders>
          </w:tcPr>
          <w:p w14:paraId="6F167F72"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D2422BD" w14:textId="77777777" w:rsidR="000A09C6" w:rsidRDefault="00000000">
            <w:pPr>
              <w:rPr>
                <w:rFonts w:ascii="宋体" w:hAnsi="宋体" w:cs="宋体" w:hint="eastAsia"/>
                <w:sz w:val="18"/>
                <w:szCs w:val="18"/>
              </w:rPr>
            </w:pPr>
            <w:r>
              <w:rPr>
                <w:rFonts w:ascii="仿宋_GB2312" w:eastAsia="仿宋_GB2312" w:hAnsi="宋体" w:cs="宋体" w:hint="eastAsia"/>
                <w:szCs w:val="21"/>
              </w:rPr>
              <w:t>5、其他费用</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7E557CE8" w14:textId="77777777" w:rsidR="000A09C6" w:rsidRDefault="00000000">
            <w:pPr>
              <w:jc w:val="center"/>
              <w:rPr>
                <w:rFonts w:ascii="宋体" w:hAnsi="宋体" w:cs="宋体" w:hint="eastAsia"/>
                <w:sz w:val="18"/>
                <w:szCs w:val="18"/>
              </w:rPr>
            </w:pPr>
            <w:r>
              <w:rPr>
                <w:rFonts w:ascii="宋体" w:hAnsi="宋体" w:cs="宋体" w:hint="eastAsia"/>
                <w:sz w:val="18"/>
                <w:szCs w:val="18"/>
              </w:rPr>
              <w:t>42.5</w:t>
            </w:r>
          </w:p>
        </w:tc>
        <w:tc>
          <w:tcPr>
            <w:tcW w:w="847" w:type="dxa"/>
            <w:tcBorders>
              <w:top w:val="single" w:sz="4" w:space="0" w:color="auto"/>
              <w:left w:val="single" w:sz="4" w:space="0" w:color="auto"/>
              <w:bottom w:val="single" w:sz="4" w:space="0" w:color="auto"/>
              <w:right w:val="single" w:sz="4" w:space="0" w:color="auto"/>
            </w:tcBorders>
            <w:vAlign w:val="center"/>
          </w:tcPr>
          <w:p w14:paraId="30A5BEBA" w14:textId="77777777" w:rsidR="000A09C6" w:rsidRDefault="00000000">
            <w:pPr>
              <w:jc w:val="center"/>
              <w:rPr>
                <w:rFonts w:ascii="宋体" w:hAnsi="宋体" w:cs="宋体" w:hint="eastAsia"/>
                <w:sz w:val="18"/>
                <w:szCs w:val="18"/>
              </w:rPr>
            </w:pPr>
            <w:r>
              <w:rPr>
                <w:rFonts w:ascii="宋体" w:hAnsi="宋体" w:cs="宋体" w:hint="eastAsia"/>
                <w:sz w:val="18"/>
                <w:szCs w:val="18"/>
              </w:rPr>
              <w:t>33.5</w:t>
            </w:r>
          </w:p>
        </w:tc>
        <w:tc>
          <w:tcPr>
            <w:tcW w:w="829" w:type="dxa"/>
            <w:tcBorders>
              <w:top w:val="single" w:sz="4" w:space="0" w:color="auto"/>
              <w:left w:val="single" w:sz="4" w:space="0" w:color="auto"/>
              <w:bottom w:val="single" w:sz="4" w:space="0" w:color="auto"/>
              <w:right w:val="single" w:sz="4" w:space="0" w:color="auto"/>
            </w:tcBorders>
            <w:vAlign w:val="center"/>
          </w:tcPr>
          <w:p w14:paraId="6192B584"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544A81E3"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4965C1BF" w14:textId="77777777" w:rsidR="000A09C6" w:rsidRDefault="000A09C6">
            <w:pPr>
              <w:jc w:val="center"/>
              <w:rPr>
                <w:rFonts w:ascii="宋体" w:hAnsi="宋体" w:cs="宋体" w:hint="eastAsia"/>
                <w:sz w:val="18"/>
                <w:szCs w:val="18"/>
              </w:rPr>
            </w:pPr>
          </w:p>
        </w:tc>
      </w:tr>
      <w:tr w:rsidR="000A09C6" w14:paraId="4FD687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62D6C5B6"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46BC58F"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（1）会议/差旅及国际合作交流费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1586F51D" w14:textId="77777777" w:rsidR="000A09C6" w:rsidRDefault="00000000">
            <w:pPr>
              <w:jc w:val="center"/>
              <w:rPr>
                <w:rFonts w:ascii="宋体" w:hAnsi="宋体" w:cs="宋体" w:hint="eastAsia"/>
                <w:sz w:val="18"/>
                <w:szCs w:val="18"/>
              </w:rPr>
            </w:pPr>
            <w:r>
              <w:rPr>
                <w:rFonts w:ascii="宋体" w:hAnsi="宋体" w:cs="宋体" w:hint="eastAsia"/>
                <w:sz w:val="18"/>
                <w:szCs w:val="18"/>
              </w:rPr>
              <w:t>16.00</w:t>
            </w:r>
          </w:p>
        </w:tc>
        <w:tc>
          <w:tcPr>
            <w:tcW w:w="847" w:type="dxa"/>
            <w:tcBorders>
              <w:top w:val="single" w:sz="4" w:space="0" w:color="auto"/>
              <w:left w:val="single" w:sz="4" w:space="0" w:color="auto"/>
              <w:bottom w:val="single" w:sz="4" w:space="0" w:color="auto"/>
              <w:right w:val="single" w:sz="4" w:space="0" w:color="auto"/>
            </w:tcBorders>
            <w:vAlign w:val="center"/>
          </w:tcPr>
          <w:p w14:paraId="75761E2B" w14:textId="77777777" w:rsidR="000A09C6" w:rsidRDefault="00000000">
            <w:pPr>
              <w:jc w:val="center"/>
              <w:rPr>
                <w:rFonts w:ascii="宋体" w:hAnsi="宋体" w:cs="宋体" w:hint="eastAsia"/>
                <w:sz w:val="18"/>
                <w:szCs w:val="18"/>
              </w:rPr>
            </w:pPr>
            <w:r>
              <w:rPr>
                <w:rFonts w:ascii="宋体" w:hAnsi="宋体" w:cs="宋体" w:hint="eastAsia"/>
                <w:sz w:val="18"/>
                <w:szCs w:val="18"/>
              </w:rPr>
              <w:t>16.00</w:t>
            </w:r>
          </w:p>
        </w:tc>
        <w:tc>
          <w:tcPr>
            <w:tcW w:w="829" w:type="dxa"/>
            <w:tcBorders>
              <w:top w:val="single" w:sz="4" w:space="0" w:color="auto"/>
              <w:left w:val="single" w:sz="4" w:space="0" w:color="auto"/>
              <w:bottom w:val="single" w:sz="4" w:space="0" w:color="auto"/>
              <w:right w:val="single" w:sz="4" w:space="0" w:color="auto"/>
            </w:tcBorders>
            <w:vAlign w:val="center"/>
          </w:tcPr>
          <w:p w14:paraId="4F704025"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059B445"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2C6572F7"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4AF8348A" w14:textId="77777777" w:rsidR="000A09C6" w:rsidRDefault="00000000">
            <w:pPr>
              <w:rPr>
                <w:rFonts w:ascii="宋体" w:hAnsi="宋体" w:cs="宋体" w:hint="eastAsia"/>
                <w:sz w:val="18"/>
                <w:szCs w:val="18"/>
              </w:rPr>
            </w:pPr>
            <w:r>
              <w:rPr>
                <w:rFonts w:ascii="宋体" w:hAnsi="宋体" w:cs="宋体" w:hint="eastAsia"/>
                <w:sz w:val="18"/>
                <w:szCs w:val="18"/>
              </w:rPr>
              <w:t>①差旅费：</w:t>
            </w:r>
          </w:p>
          <w:p w14:paraId="2F045E90" w14:textId="77777777" w:rsidR="000A09C6" w:rsidRDefault="00000000">
            <w:pPr>
              <w:rPr>
                <w:rFonts w:ascii="宋体" w:hAnsi="宋体" w:cs="宋体" w:hint="eastAsia"/>
                <w:sz w:val="18"/>
                <w:szCs w:val="18"/>
              </w:rPr>
            </w:pPr>
            <w:r>
              <w:rPr>
                <w:rFonts w:ascii="宋体" w:hAnsi="宋体" w:cs="宋体" w:hint="eastAsia"/>
                <w:sz w:val="18"/>
                <w:szCs w:val="18"/>
              </w:rPr>
              <w:t>电网应急灾情现场考察5</w:t>
            </w:r>
            <w:r>
              <w:rPr>
                <w:rFonts w:ascii="宋体" w:hAnsi="宋体" w:cs="宋体" w:hint="eastAsia"/>
                <w:sz w:val="18"/>
                <w:szCs w:val="18"/>
              </w:rPr>
              <w:lastRenderedPageBreak/>
              <w:t>人·次，每次出差0.8万/人·次，需5*0.8=4万；</w:t>
            </w:r>
          </w:p>
          <w:p w14:paraId="55AC7847" w14:textId="77777777" w:rsidR="000A09C6" w:rsidRDefault="00000000">
            <w:r>
              <w:rPr>
                <w:rFonts w:ascii="宋体" w:hAnsi="宋体" w:cs="宋体" w:hint="eastAsia"/>
                <w:sz w:val="18"/>
                <w:szCs w:val="18"/>
              </w:rPr>
              <w:t>电网应急能力研判评估5人·次，每次出差0.8万/人·次，需5*0.8=4万；</w:t>
            </w:r>
          </w:p>
          <w:p w14:paraId="548F1DF3" w14:textId="77777777" w:rsidR="000A09C6" w:rsidRDefault="00000000">
            <w:pPr>
              <w:rPr>
                <w:rFonts w:ascii="宋体" w:hAnsi="宋体" w:cs="宋体" w:hint="eastAsia"/>
                <w:sz w:val="18"/>
                <w:szCs w:val="18"/>
              </w:rPr>
            </w:pPr>
            <w:r>
              <w:rPr>
                <w:rFonts w:ascii="宋体" w:hAnsi="宋体" w:cs="宋体" w:hint="eastAsia"/>
                <w:sz w:val="18"/>
                <w:szCs w:val="18"/>
              </w:rPr>
              <w:t>共计4 + 4=8万。</w:t>
            </w:r>
          </w:p>
          <w:p w14:paraId="117CCB2C" w14:textId="77777777" w:rsidR="000A09C6" w:rsidRDefault="00000000">
            <w:pPr>
              <w:pStyle w:val="a5"/>
              <w:rPr>
                <w:rFonts w:ascii="宋体" w:hAnsi="宋体" w:cs="宋体" w:hint="eastAsia"/>
                <w:sz w:val="18"/>
                <w:szCs w:val="18"/>
              </w:rPr>
            </w:pPr>
            <w:r>
              <w:rPr>
                <w:rFonts w:ascii="宋体" w:hAnsi="宋体" w:cs="宋体" w:hint="eastAsia"/>
                <w:sz w:val="18"/>
                <w:szCs w:val="18"/>
              </w:rPr>
              <w:t>②会议费：</w:t>
            </w:r>
          </w:p>
          <w:p w14:paraId="7B8B0CEE" w14:textId="77777777" w:rsidR="000A09C6" w:rsidRDefault="00000000">
            <w:pPr>
              <w:pStyle w:val="a5"/>
              <w:rPr>
                <w:rFonts w:ascii="宋体" w:hAnsi="宋体" w:cs="宋体" w:hint="eastAsia"/>
                <w:sz w:val="18"/>
                <w:szCs w:val="18"/>
              </w:rPr>
            </w:pPr>
            <w:r>
              <w:rPr>
                <w:rFonts w:ascii="宋体" w:hAnsi="宋体" w:cs="宋体" w:hint="eastAsia"/>
                <w:sz w:val="18"/>
                <w:szCs w:val="18"/>
              </w:rPr>
              <w:t>项目电网应急能力知识模型构建方法、电网应急薄弱环节辨识方法、电网应急能力高效研判方法讨论会议共计20人·次，每人·次约0.4万，需20* 0.4=8万；</w:t>
            </w:r>
          </w:p>
          <w:p w14:paraId="207BFE46" w14:textId="77777777" w:rsidR="000A09C6" w:rsidRDefault="00000000">
            <w:pPr>
              <w:jc w:val="center"/>
              <w:rPr>
                <w:rFonts w:ascii="宋体" w:hAnsi="宋体" w:cs="宋体" w:hint="eastAsia"/>
                <w:sz w:val="18"/>
                <w:szCs w:val="18"/>
              </w:rPr>
            </w:pPr>
            <w:r>
              <w:rPr>
                <w:rFonts w:ascii="宋体" w:hAnsi="宋体" w:cs="宋体" w:hint="eastAsia"/>
                <w:sz w:val="18"/>
                <w:szCs w:val="18"/>
              </w:rPr>
              <w:t>差旅费与会议费合计8 + 8 = 16.00万。</w:t>
            </w:r>
          </w:p>
        </w:tc>
      </w:tr>
      <w:tr w:rsidR="000A09C6" w14:paraId="1719A2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742BD677"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50CF801A"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（2）出版/文献/信息传播/知识产权事务费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43723C70" w14:textId="77777777" w:rsidR="000A09C6" w:rsidRDefault="00000000">
            <w:pPr>
              <w:jc w:val="center"/>
              <w:rPr>
                <w:rFonts w:ascii="宋体" w:hAnsi="宋体" w:cs="宋体" w:hint="eastAsia"/>
                <w:sz w:val="18"/>
                <w:szCs w:val="18"/>
              </w:rPr>
            </w:pPr>
            <w:r>
              <w:rPr>
                <w:rFonts w:ascii="宋体" w:hAnsi="宋体" w:cs="宋体" w:hint="eastAsia"/>
                <w:sz w:val="18"/>
                <w:szCs w:val="18"/>
              </w:rPr>
              <w:t>9.00</w:t>
            </w:r>
          </w:p>
        </w:tc>
        <w:tc>
          <w:tcPr>
            <w:tcW w:w="847" w:type="dxa"/>
            <w:tcBorders>
              <w:top w:val="single" w:sz="4" w:space="0" w:color="auto"/>
              <w:left w:val="single" w:sz="4" w:space="0" w:color="auto"/>
              <w:bottom w:val="single" w:sz="4" w:space="0" w:color="auto"/>
              <w:right w:val="single" w:sz="4" w:space="0" w:color="auto"/>
            </w:tcBorders>
            <w:vAlign w:val="center"/>
          </w:tcPr>
          <w:p w14:paraId="10856A1C" w14:textId="77777777" w:rsidR="000A09C6" w:rsidRDefault="00000000">
            <w:pPr>
              <w:jc w:val="center"/>
              <w:rPr>
                <w:rFonts w:ascii="宋体" w:hAnsi="宋体" w:cs="宋体" w:hint="eastAsia"/>
                <w:sz w:val="18"/>
                <w:szCs w:val="18"/>
              </w:rPr>
            </w:pPr>
            <w:r>
              <w:rPr>
                <w:rFonts w:ascii="宋体" w:hAnsi="宋体" w:cs="宋体" w:hint="eastAsia"/>
                <w:sz w:val="18"/>
                <w:szCs w:val="18"/>
              </w:rPr>
              <w:t>0</w:t>
            </w:r>
          </w:p>
        </w:tc>
        <w:tc>
          <w:tcPr>
            <w:tcW w:w="829" w:type="dxa"/>
            <w:tcBorders>
              <w:top w:val="single" w:sz="4" w:space="0" w:color="auto"/>
              <w:left w:val="single" w:sz="4" w:space="0" w:color="auto"/>
              <w:bottom w:val="single" w:sz="4" w:space="0" w:color="auto"/>
              <w:right w:val="single" w:sz="4" w:space="0" w:color="auto"/>
            </w:tcBorders>
            <w:vAlign w:val="center"/>
          </w:tcPr>
          <w:p w14:paraId="69446A58"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00B09853"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11D06047" w14:textId="77777777" w:rsidR="000A09C6" w:rsidRDefault="00000000">
            <w:pPr>
              <w:rPr>
                <w:rFonts w:ascii="宋体" w:hAnsi="宋体" w:cs="宋体" w:hint="eastAsia"/>
                <w:sz w:val="18"/>
                <w:szCs w:val="18"/>
              </w:rPr>
            </w:pPr>
            <w:r>
              <w:rPr>
                <w:rFonts w:ascii="宋体" w:hAnsi="宋体" w:cs="宋体" w:hint="eastAsia"/>
                <w:sz w:val="18"/>
                <w:szCs w:val="18"/>
              </w:rPr>
              <w:t>开题评审、中期验收、结题验收资料共175册，0.02万元/册，需175 * 0.02 = 3.5万；</w:t>
            </w:r>
          </w:p>
          <w:p w14:paraId="020A3926" w14:textId="77777777" w:rsidR="000A09C6" w:rsidRDefault="00000000">
            <w:pPr>
              <w:rPr>
                <w:rFonts w:ascii="宋体" w:hAnsi="宋体" w:cs="宋体" w:hint="eastAsia"/>
                <w:sz w:val="18"/>
                <w:szCs w:val="18"/>
              </w:rPr>
            </w:pPr>
            <w:r>
              <w:rPr>
                <w:rFonts w:ascii="宋体" w:hAnsi="宋体" w:cs="宋体" w:hint="eastAsia"/>
                <w:sz w:val="18"/>
                <w:szCs w:val="18"/>
              </w:rPr>
              <w:t>核心及以上论文版面费1.0万/篇，发表2篇，需1.0* 2 = 2万；</w:t>
            </w:r>
          </w:p>
          <w:p w14:paraId="5D3F0C01" w14:textId="77777777" w:rsidR="000A09C6" w:rsidRDefault="00000000">
            <w:pPr>
              <w:rPr>
                <w:rFonts w:ascii="宋体" w:hAnsi="宋体" w:cs="宋体" w:hint="eastAsia"/>
                <w:sz w:val="18"/>
                <w:szCs w:val="18"/>
              </w:rPr>
            </w:pPr>
            <w:r>
              <w:rPr>
                <w:rFonts w:ascii="宋体" w:hAnsi="宋体" w:cs="宋体" w:hint="eastAsia"/>
                <w:sz w:val="18"/>
                <w:szCs w:val="18"/>
              </w:rPr>
              <w:t>发明专利5项，0.7.0万/项，需5 *0.7 = 3.5万；</w:t>
            </w:r>
          </w:p>
          <w:p w14:paraId="56BC7677" w14:textId="77777777" w:rsidR="000A09C6" w:rsidRDefault="00000000">
            <w:pPr>
              <w:jc w:val="center"/>
              <w:rPr>
                <w:rFonts w:ascii="宋体" w:hAnsi="宋体" w:cs="宋体" w:hint="eastAsia"/>
                <w:sz w:val="18"/>
                <w:szCs w:val="18"/>
              </w:rPr>
            </w:pPr>
            <w:r>
              <w:rPr>
                <w:rFonts w:ascii="宋体" w:hAnsi="宋体" w:cs="宋体" w:hint="eastAsia"/>
                <w:sz w:val="18"/>
                <w:szCs w:val="18"/>
              </w:rPr>
              <w:t>共计9万。</w:t>
            </w:r>
          </w:p>
        </w:tc>
      </w:tr>
      <w:tr w:rsidR="000A09C6" w14:paraId="31961D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4D7058BE"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A093F2C"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（3）专家咨询费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7FC96621" w14:textId="77777777" w:rsidR="000A09C6" w:rsidRDefault="00000000">
            <w:pPr>
              <w:jc w:val="center"/>
              <w:rPr>
                <w:rFonts w:ascii="宋体" w:hAnsi="宋体" w:cs="宋体" w:hint="eastAsia"/>
                <w:sz w:val="18"/>
                <w:szCs w:val="18"/>
              </w:rPr>
            </w:pPr>
            <w:r>
              <w:rPr>
                <w:rFonts w:ascii="宋体" w:hAnsi="宋体" w:cs="宋体" w:hint="eastAsia"/>
                <w:sz w:val="18"/>
                <w:szCs w:val="18"/>
              </w:rPr>
              <w:t>4.20</w:t>
            </w:r>
          </w:p>
        </w:tc>
        <w:tc>
          <w:tcPr>
            <w:tcW w:w="847" w:type="dxa"/>
            <w:tcBorders>
              <w:top w:val="single" w:sz="4" w:space="0" w:color="auto"/>
              <w:left w:val="single" w:sz="4" w:space="0" w:color="auto"/>
              <w:bottom w:val="single" w:sz="4" w:space="0" w:color="auto"/>
              <w:right w:val="single" w:sz="4" w:space="0" w:color="auto"/>
            </w:tcBorders>
            <w:vAlign w:val="center"/>
          </w:tcPr>
          <w:p w14:paraId="6C5FF673" w14:textId="77777777" w:rsidR="000A09C6" w:rsidRDefault="00000000">
            <w:pPr>
              <w:jc w:val="center"/>
              <w:rPr>
                <w:rFonts w:ascii="宋体" w:hAnsi="宋体" w:cs="宋体" w:hint="eastAsia"/>
                <w:sz w:val="18"/>
                <w:szCs w:val="18"/>
              </w:rPr>
            </w:pPr>
            <w:r>
              <w:rPr>
                <w:rFonts w:ascii="宋体" w:hAnsi="宋体" w:cs="宋体" w:hint="eastAsia"/>
                <w:sz w:val="18"/>
                <w:szCs w:val="18"/>
              </w:rPr>
              <w:t>4.20</w:t>
            </w:r>
          </w:p>
        </w:tc>
        <w:tc>
          <w:tcPr>
            <w:tcW w:w="829" w:type="dxa"/>
            <w:tcBorders>
              <w:top w:val="single" w:sz="4" w:space="0" w:color="auto"/>
              <w:left w:val="single" w:sz="4" w:space="0" w:color="auto"/>
              <w:bottom w:val="single" w:sz="4" w:space="0" w:color="auto"/>
              <w:right w:val="single" w:sz="4" w:space="0" w:color="auto"/>
            </w:tcBorders>
            <w:vAlign w:val="center"/>
          </w:tcPr>
          <w:p w14:paraId="387E7A5C"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6728FA81"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2A1F13F6"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054D89D4" w14:textId="77777777" w:rsidR="000A09C6" w:rsidRDefault="00000000">
            <w:pPr>
              <w:rPr>
                <w:rFonts w:ascii="宋体" w:hAnsi="宋体" w:cs="宋体" w:hint="eastAsia"/>
                <w:sz w:val="18"/>
                <w:szCs w:val="18"/>
              </w:rPr>
            </w:pPr>
            <w:r>
              <w:rPr>
                <w:rFonts w:ascii="宋体" w:hAnsi="宋体" w:cs="宋体" w:hint="eastAsia"/>
                <w:sz w:val="18"/>
                <w:szCs w:val="18"/>
              </w:rPr>
              <w:t>开题评审1次专家4人，0.12万/人•次，共0.48万；</w:t>
            </w:r>
          </w:p>
          <w:p w14:paraId="0AAD4C1B" w14:textId="77777777" w:rsidR="000A09C6" w:rsidRDefault="00000000">
            <w:pPr>
              <w:rPr>
                <w:rFonts w:ascii="宋体" w:hAnsi="宋体" w:cs="宋体" w:hint="eastAsia"/>
                <w:sz w:val="18"/>
                <w:szCs w:val="18"/>
              </w:rPr>
            </w:pPr>
            <w:r>
              <w:rPr>
                <w:rFonts w:ascii="宋体" w:hAnsi="宋体" w:cs="宋体" w:hint="eastAsia"/>
                <w:sz w:val="18"/>
                <w:szCs w:val="18"/>
              </w:rPr>
              <w:t>中期验收1次专4人，0.12万/人•次，共0.48万；</w:t>
            </w:r>
          </w:p>
          <w:p w14:paraId="354D633A" w14:textId="77777777" w:rsidR="000A09C6" w:rsidRDefault="00000000">
            <w:pPr>
              <w:pStyle w:val="a5"/>
            </w:pPr>
            <w:r>
              <w:rPr>
                <w:rFonts w:ascii="宋体" w:hAnsi="宋体" w:cs="宋体" w:hint="eastAsia"/>
                <w:sz w:val="18"/>
                <w:szCs w:val="18"/>
              </w:rPr>
              <w:t>结题验收1次专家4人，0.12万/人•次，共0.48万；</w:t>
            </w:r>
          </w:p>
          <w:p w14:paraId="74E4837B" w14:textId="77777777" w:rsidR="000A09C6" w:rsidRDefault="00000000">
            <w:pPr>
              <w:rPr>
                <w:rFonts w:ascii="宋体" w:hAnsi="宋体" w:cs="宋体" w:hint="eastAsia"/>
                <w:sz w:val="18"/>
                <w:szCs w:val="18"/>
              </w:rPr>
            </w:pPr>
            <w:r>
              <w:rPr>
                <w:rFonts w:ascii="宋体" w:hAnsi="宋体" w:cs="宋体" w:hint="eastAsia"/>
                <w:sz w:val="18"/>
                <w:szCs w:val="18"/>
              </w:rPr>
              <w:lastRenderedPageBreak/>
              <w:t>咨询电力应急典型场景机理模型构建方法1次，每次专家4人，0.12万/人•次，共0.48万；</w:t>
            </w:r>
          </w:p>
          <w:p w14:paraId="7D94F699" w14:textId="77777777" w:rsidR="000A09C6" w:rsidRDefault="00000000">
            <w:pPr>
              <w:rPr>
                <w:rFonts w:ascii="宋体" w:hAnsi="宋体" w:cs="宋体" w:hint="eastAsia"/>
                <w:sz w:val="18"/>
                <w:szCs w:val="18"/>
              </w:rPr>
            </w:pPr>
            <w:r>
              <w:rPr>
                <w:rFonts w:ascii="宋体" w:hAnsi="宋体" w:cs="宋体" w:hint="eastAsia"/>
                <w:sz w:val="18"/>
                <w:szCs w:val="18"/>
              </w:rPr>
              <w:t>咨询复杂灾情下电网薄弱环节辨识方法1次，每次专家4人，0.12万/人•次，共0.48万；</w:t>
            </w:r>
          </w:p>
          <w:p w14:paraId="56C54198" w14:textId="77777777" w:rsidR="000A09C6" w:rsidRDefault="00000000">
            <w:pPr>
              <w:rPr>
                <w:rFonts w:ascii="宋体" w:hAnsi="宋体" w:cs="宋体" w:hint="eastAsia"/>
                <w:sz w:val="18"/>
                <w:szCs w:val="18"/>
              </w:rPr>
            </w:pPr>
            <w:r>
              <w:rPr>
                <w:rFonts w:ascii="宋体" w:hAnsi="宋体" w:cs="宋体" w:hint="eastAsia"/>
                <w:sz w:val="18"/>
                <w:szCs w:val="18"/>
              </w:rPr>
              <w:t>咨询电网应急能力评价指标体系1次，每次专家4人，0.12万/人•次，共0.48万；</w:t>
            </w:r>
          </w:p>
          <w:p w14:paraId="6872415A" w14:textId="77777777" w:rsidR="000A09C6" w:rsidRDefault="00000000">
            <w:pPr>
              <w:pStyle w:val="a5"/>
              <w:rPr>
                <w:rFonts w:ascii="宋体" w:hAnsi="宋体" w:cs="宋体" w:hint="eastAsia"/>
                <w:sz w:val="18"/>
                <w:szCs w:val="18"/>
              </w:rPr>
            </w:pPr>
            <w:r>
              <w:rPr>
                <w:rFonts w:ascii="宋体" w:hAnsi="宋体" w:cs="宋体" w:hint="eastAsia"/>
                <w:sz w:val="18"/>
                <w:szCs w:val="18"/>
              </w:rPr>
              <w:t>咨询应急预案、能力建设薄弱点与风险推理算法1次，每次专家4人，0.12万/人•次，共0.48万；</w:t>
            </w:r>
          </w:p>
          <w:p w14:paraId="0242116F" w14:textId="77777777" w:rsidR="000A09C6" w:rsidRDefault="00000000">
            <w:r>
              <w:rPr>
                <w:rFonts w:ascii="宋体" w:hAnsi="宋体" w:cs="宋体" w:hint="eastAsia"/>
                <w:sz w:val="18"/>
                <w:szCs w:val="18"/>
              </w:rPr>
              <w:t>咨询融合应急资源动态调配和灾情动态发展的应急能力高效研判方法1次，每次专家4人，0.12万/人•次，共0.48万；</w:t>
            </w:r>
          </w:p>
          <w:p w14:paraId="3BA38CD7" w14:textId="77777777" w:rsidR="000A09C6" w:rsidRDefault="00000000">
            <w:pPr>
              <w:rPr>
                <w:rFonts w:ascii="宋体" w:hAnsi="宋体" w:cs="宋体" w:hint="eastAsia"/>
                <w:sz w:val="18"/>
                <w:szCs w:val="18"/>
              </w:rPr>
            </w:pPr>
            <w:r>
              <w:rPr>
                <w:rFonts w:ascii="宋体" w:hAnsi="宋体" w:cs="宋体" w:hint="eastAsia"/>
                <w:sz w:val="18"/>
                <w:szCs w:val="18"/>
              </w:rPr>
              <w:t>项目年度评审咨询专家1次，每次3人，0.12万/人•次，共0.36万；</w:t>
            </w:r>
          </w:p>
          <w:p w14:paraId="0C5EF2D2" w14:textId="77777777" w:rsidR="000A09C6" w:rsidRDefault="00000000">
            <w:pPr>
              <w:jc w:val="center"/>
              <w:rPr>
                <w:rFonts w:ascii="宋体" w:hAnsi="宋体" w:cs="宋体" w:hint="eastAsia"/>
                <w:sz w:val="18"/>
                <w:szCs w:val="18"/>
              </w:rPr>
            </w:pPr>
            <w:r>
              <w:rPr>
                <w:rFonts w:ascii="宋体" w:hAnsi="宋体" w:cs="宋体" w:hint="eastAsia"/>
                <w:sz w:val="18"/>
                <w:szCs w:val="18"/>
              </w:rPr>
              <w:t>以上共计 4.20万。</w:t>
            </w:r>
          </w:p>
        </w:tc>
      </w:tr>
      <w:tr w:rsidR="000A09C6" w14:paraId="0690D7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66EA6512"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9344AF1"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（4）技术培训费</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762BCC80" w14:textId="77777777" w:rsidR="000A09C6" w:rsidRDefault="00000000">
            <w:pPr>
              <w:jc w:val="center"/>
              <w:rPr>
                <w:rFonts w:ascii="宋体" w:hAnsi="宋体" w:cs="宋体" w:hint="eastAsia"/>
                <w:sz w:val="18"/>
                <w:szCs w:val="18"/>
              </w:rPr>
            </w:pPr>
            <w:r>
              <w:rPr>
                <w:rFonts w:ascii="宋体" w:hAnsi="宋体" w:cs="宋体" w:hint="eastAsia"/>
                <w:sz w:val="18"/>
                <w:szCs w:val="18"/>
              </w:rPr>
              <w:t>3.60</w:t>
            </w:r>
          </w:p>
        </w:tc>
        <w:tc>
          <w:tcPr>
            <w:tcW w:w="847" w:type="dxa"/>
            <w:tcBorders>
              <w:top w:val="single" w:sz="4" w:space="0" w:color="auto"/>
              <w:left w:val="single" w:sz="4" w:space="0" w:color="auto"/>
              <w:bottom w:val="single" w:sz="4" w:space="0" w:color="auto"/>
              <w:right w:val="single" w:sz="4" w:space="0" w:color="auto"/>
            </w:tcBorders>
            <w:vAlign w:val="center"/>
          </w:tcPr>
          <w:p w14:paraId="0951393F" w14:textId="77777777" w:rsidR="000A09C6" w:rsidRDefault="00000000">
            <w:pPr>
              <w:jc w:val="center"/>
              <w:rPr>
                <w:rFonts w:ascii="宋体" w:hAnsi="宋体" w:cs="宋体" w:hint="eastAsia"/>
                <w:sz w:val="18"/>
                <w:szCs w:val="18"/>
              </w:rPr>
            </w:pPr>
            <w:r>
              <w:rPr>
                <w:rFonts w:ascii="宋体" w:hAnsi="宋体" w:cs="宋体" w:hint="eastAsia"/>
                <w:sz w:val="18"/>
                <w:szCs w:val="18"/>
              </w:rPr>
              <w:t>3.60</w:t>
            </w:r>
          </w:p>
        </w:tc>
        <w:tc>
          <w:tcPr>
            <w:tcW w:w="829" w:type="dxa"/>
            <w:tcBorders>
              <w:top w:val="single" w:sz="4" w:space="0" w:color="auto"/>
              <w:left w:val="single" w:sz="4" w:space="0" w:color="auto"/>
              <w:bottom w:val="single" w:sz="4" w:space="0" w:color="auto"/>
              <w:right w:val="single" w:sz="4" w:space="0" w:color="auto"/>
            </w:tcBorders>
            <w:vAlign w:val="center"/>
          </w:tcPr>
          <w:p w14:paraId="0C0DEB59"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0D0A776C"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659425A7"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7F755314" w14:textId="77777777" w:rsidR="000A09C6" w:rsidRDefault="00000000">
            <w:pPr>
              <w:rPr>
                <w:rFonts w:ascii="宋体" w:hAnsi="宋体" w:cs="宋体" w:hint="eastAsia"/>
                <w:sz w:val="18"/>
                <w:szCs w:val="18"/>
              </w:rPr>
            </w:pPr>
            <w:r>
              <w:rPr>
                <w:rFonts w:ascii="宋体" w:hAnsi="宋体" w:cs="宋体" w:hint="eastAsia"/>
                <w:sz w:val="18"/>
                <w:szCs w:val="18"/>
              </w:rPr>
              <w:t>电网应急知识模型使用培训3次，每次4人，0.15万/人•次，共1.80万；</w:t>
            </w:r>
          </w:p>
          <w:p w14:paraId="5301172F" w14:textId="77777777" w:rsidR="000A09C6" w:rsidRDefault="00000000">
            <w:pPr>
              <w:pStyle w:val="a5"/>
              <w:rPr>
                <w:rFonts w:ascii="宋体" w:hAnsi="宋体" w:cs="宋体" w:hint="eastAsia"/>
                <w:sz w:val="18"/>
                <w:szCs w:val="18"/>
              </w:rPr>
            </w:pPr>
            <w:r>
              <w:rPr>
                <w:rFonts w:ascii="宋体" w:hAnsi="宋体" w:cs="宋体" w:hint="eastAsia"/>
                <w:sz w:val="18"/>
                <w:szCs w:val="18"/>
              </w:rPr>
              <w:t>电网应急能力高效研判方法应用培训3次，每次4人，0.15万/人•次，共1.80万；</w:t>
            </w:r>
          </w:p>
          <w:p w14:paraId="6BE335B8" w14:textId="77777777" w:rsidR="000A09C6" w:rsidRDefault="00000000">
            <w:pPr>
              <w:pStyle w:val="a5"/>
              <w:rPr>
                <w:rFonts w:ascii="宋体" w:hAnsi="宋体" w:cs="宋体" w:hint="eastAsia"/>
                <w:sz w:val="18"/>
                <w:szCs w:val="18"/>
              </w:rPr>
            </w:pPr>
            <w:r>
              <w:rPr>
                <w:rFonts w:ascii="宋体" w:hAnsi="宋体" w:cs="宋体" w:hint="eastAsia"/>
                <w:sz w:val="18"/>
                <w:szCs w:val="18"/>
              </w:rPr>
              <w:lastRenderedPageBreak/>
              <w:t>共计3.60万。</w:t>
            </w:r>
          </w:p>
        </w:tc>
      </w:tr>
      <w:tr w:rsidR="000A09C6" w14:paraId="5F1282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Borders>
              <w:right w:val="single" w:sz="4" w:space="0" w:color="auto"/>
            </w:tcBorders>
          </w:tcPr>
          <w:p w14:paraId="7D9F3C9E"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0E56F55"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（5）其他成本性费用</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5CED0C7C" w14:textId="77777777" w:rsidR="000A09C6" w:rsidRDefault="00000000">
            <w:pPr>
              <w:jc w:val="center"/>
              <w:rPr>
                <w:rFonts w:ascii="宋体" w:hAnsi="宋体" w:cs="宋体" w:hint="eastAsia"/>
                <w:sz w:val="18"/>
                <w:szCs w:val="18"/>
              </w:rPr>
            </w:pPr>
            <w:r>
              <w:rPr>
                <w:rFonts w:ascii="宋体" w:hAnsi="宋体" w:cs="宋体" w:hint="eastAsia"/>
                <w:sz w:val="18"/>
                <w:szCs w:val="18"/>
              </w:rPr>
              <w:t>9.70</w:t>
            </w:r>
          </w:p>
        </w:tc>
        <w:tc>
          <w:tcPr>
            <w:tcW w:w="847" w:type="dxa"/>
            <w:tcBorders>
              <w:top w:val="single" w:sz="4" w:space="0" w:color="auto"/>
              <w:left w:val="single" w:sz="4" w:space="0" w:color="auto"/>
              <w:bottom w:val="single" w:sz="4" w:space="0" w:color="auto"/>
              <w:right w:val="single" w:sz="4" w:space="0" w:color="auto"/>
            </w:tcBorders>
            <w:vAlign w:val="center"/>
          </w:tcPr>
          <w:p w14:paraId="0D04CD83" w14:textId="77777777" w:rsidR="000A09C6" w:rsidRDefault="00000000">
            <w:pPr>
              <w:jc w:val="center"/>
              <w:rPr>
                <w:rFonts w:ascii="宋体" w:hAnsi="宋体" w:cs="宋体" w:hint="eastAsia"/>
                <w:sz w:val="18"/>
                <w:szCs w:val="18"/>
              </w:rPr>
            </w:pPr>
            <w:r>
              <w:rPr>
                <w:rFonts w:ascii="宋体" w:hAnsi="宋体" w:cs="宋体" w:hint="eastAsia"/>
                <w:sz w:val="18"/>
                <w:szCs w:val="18"/>
              </w:rPr>
              <w:t>9.70</w:t>
            </w:r>
          </w:p>
        </w:tc>
        <w:tc>
          <w:tcPr>
            <w:tcW w:w="829" w:type="dxa"/>
            <w:tcBorders>
              <w:top w:val="single" w:sz="4" w:space="0" w:color="auto"/>
              <w:left w:val="single" w:sz="4" w:space="0" w:color="auto"/>
              <w:bottom w:val="single" w:sz="4" w:space="0" w:color="auto"/>
              <w:right w:val="single" w:sz="4" w:space="0" w:color="auto"/>
            </w:tcBorders>
            <w:vAlign w:val="center"/>
          </w:tcPr>
          <w:p w14:paraId="0C4CD39D"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7A5EEA46" w14:textId="77777777" w:rsidR="000A09C6" w:rsidRDefault="000A09C6">
            <w:pPr>
              <w:jc w:val="center"/>
              <w:rPr>
                <w:rFonts w:ascii="宋体" w:hAnsi="宋体" w:cs="宋体" w:hint="eastAsia"/>
                <w:sz w:val="18"/>
                <w:szCs w:val="18"/>
              </w:rPr>
            </w:pPr>
          </w:p>
        </w:tc>
        <w:tc>
          <w:tcPr>
            <w:tcW w:w="1309" w:type="dxa"/>
            <w:tcBorders>
              <w:top w:val="single" w:sz="4" w:space="0" w:color="auto"/>
              <w:left w:val="single" w:sz="4" w:space="0" w:color="auto"/>
              <w:bottom w:val="single" w:sz="4" w:space="0" w:color="auto"/>
              <w:right w:val="single" w:sz="4" w:space="0" w:color="auto"/>
            </w:tcBorders>
            <w:vAlign w:val="center"/>
          </w:tcPr>
          <w:p w14:paraId="264E8122" w14:textId="77777777" w:rsidR="000A09C6" w:rsidRDefault="00000000">
            <w:pPr>
              <w:rPr>
                <w:rFonts w:ascii="宋体" w:hAnsi="宋体" w:cs="宋体" w:hint="eastAsia"/>
                <w:sz w:val="18"/>
                <w:szCs w:val="18"/>
              </w:rPr>
            </w:pPr>
            <w:r>
              <w:rPr>
                <w:rFonts w:ascii="宋体" w:hAnsi="宋体" w:cs="宋体" w:hint="eastAsia"/>
                <w:sz w:val="18"/>
                <w:szCs w:val="18"/>
              </w:rPr>
              <w:t>外委单位：</w:t>
            </w:r>
          </w:p>
          <w:p w14:paraId="2CBCB903" w14:textId="77777777" w:rsidR="000A09C6" w:rsidRDefault="00000000">
            <w:pPr>
              <w:jc w:val="center"/>
              <w:rPr>
                <w:rFonts w:ascii="宋体" w:hAnsi="宋体" w:cs="宋体" w:hint="eastAsia"/>
                <w:sz w:val="18"/>
                <w:szCs w:val="18"/>
              </w:rPr>
            </w:pPr>
            <w:r>
              <w:rPr>
                <w:rFonts w:ascii="宋体" w:hAnsi="宋体" w:cs="宋体" w:hint="eastAsia"/>
                <w:sz w:val="18"/>
                <w:szCs w:val="18"/>
              </w:rPr>
              <w:t>项目开展过程中数据采集、相关资产维护、专用软件服务费等共计9.70万。</w:t>
            </w:r>
          </w:p>
        </w:tc>
      </w:tr>
      <w:tr w:rsidR="000A09C6" w14:paraId="2E8BC6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4066" w:type="dxa"/>
            <w:gridSpan w:val="2"/>
            <w:vAlign w:val="center"/>
          </w:tcPr>
          <w:p w14:paraId="642EF7B5" w14:textId="77777777" w:rsidR="000A09C6" w:rsidRDefault="00000000">
            <w:pPr>
              <w:jc w:val="center"/>
              <w:rPr>
                <w:rFonts w:ascii="宋体" w:hAnsi="宋体" w:cs="宋体" w:hint="eastAsia"/>
                <w:sz w:val="18"/>
                <w:szCs w:val="18"/>
              </w:rPr>
            </w:pPr>
            <w:r>
              <w:rPr>
                <w:rFonts w:ascii="仿宋_GB2312" w:eastAsia="仿宋_GB2312" w:hAnsi="宋体" w:cs="宋体" w:hint="eastAsia"/>
                <w:b/>
                <w:bCs/>
                <w:szCs w:val="21"/>
              </w:rPr>
              <w:t>二、资本性支出合计</w:t>
            </w:r>
          </w:p>
        </w:tc>
        <w:tc>
          <w:tcPr>
            <w:tcW w:w="1355" w:type="dxa"/>
            <w:gridSpan w:val="2"/>
            <w:vAlign w:val="center"/>
          </w:tcPr>
          <w:p w14:paraId="78E1D389" w14:textId="77777777" w:rsidR="000A09C6" w:rsidRDefault="00000000">
            <w:pPr>
              <w:jc w:val="center"/>
              <w:rPr>
                <w:rFonts w:ascii="宋体" w:hAnsi="宋体" w:cs="宋体" w:hint="eastAsia"/>
                <w:sz w:val="18"/>
                <w:szCs w:val="18"/>
              </w:rPr>
            </w:pPr>
            <w:r>
              <w:rPr>
                <w:rFonts w:ascii="宋体" w:hAnsi="宋体" w:cs="宋体" w:hint="eastAsia"/>
                <w:sz w:val="18"/>
                <w:szCs w:val="18"/>
              </w:rPr>
              <w:t>0.00</w:t>
            </w:r>
          </w:p>
        </w:tc>
        <w:tc>
          <w:tcPr>
            <w:tcW w:w="847" w:type="dxa"/>
            <w:vAlign w:val="center"/>
          </w:tcPr>
          <w:p w14:paraId="0A7D277C"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7E606522" w14:textId="77777777" w:rsidR="000A09C6" w:rsidRDefault="000A09C6">
            <w:pPr>
              <w:jc w:val="center"/>
              <w:rPr>
                <w:rFonts w:ascii="宋体" w:hAnsi="宋体" w:cs="宋体" w:hint="eastAsia"/>
                <w:sz w:val="18"/>
                <w:szCs w:val="18"/>
              </w:rPr>
            </w:pPr>
          </w:p>
        </w:tc>
        <w:tc>
          <w:tcPr>
            <w:tcW w:w="854" w:type="dxa"/>
            <w:vAlign w:val="center"/>
          </w:tcPr>
          <w:p w14:paraId="5314C62E" w14:textId="77777777" w:rsidR="000A09C6" w:rsidRDefault="000A09C6">
            <w:pPr>
              <w:jc w:val="center"/>
              <w:rPr>
                <w:rFonts w:ascii="宋体" w:hAnsi="宋体" w:cs="宋体" w:hint="eastAsia"/>
                <w:sz w:val="18"/>
                <w:szCs w:val="18"/>
              </w:rPr>
            </w:pPr>
          </w:p>
        </w:tc>
        <w:tc>
          <w:tcPr>
            <w:tcW w:w="1309" w:type="dxa"/>
            <w:vAlign w:val="center"/>
          </w:tcPr>
          <w:p w14:paraId="5F03C43A" w14:textId="77777777" w:rsidR="000A09C6" w:rsidRDefault="000A09C6">
            <w:pPr>
              <w:jc w:val="center"/>
              <w:rPr>
                <w:rFonts w:ascii="宋体" w:hAnsi="宋体" w:cs="宋体" w:hint="eastAsia"/>
                <w:sz w:val="18"/>
                <w:szCs w:val="18"/>
              </w:rPr>
            </w:pPr>
          </w:p>
        </w:tc>
      </w:tr>
      <w:tr w:rsidR="000A09C6" w14:paraId="35B045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val="restart"/>
            <w:vAlign w:val="center"/>
          </w:tcPr>
          <w:p w14:paraId="4338D608" w14:textId="77777777" w:rsidR="000A09C6" w:rsidRDefault="00000000">
            <w:pPr>
              <w:jc w:val="center"/>
              <w:rPr>
                <w:rFonts w:ascii="宋体" w:hAnsi="宋体" w:cs="宋体" w:hint="eastAsia"/>
                <w:sz w:val="18"/>
                <w:szCs w:val="18"/>
              </w:rPr>
            </w:pPr>
            <w:r>
              <w:rPr>
                <w:rFonts w:ascii="仿宋_GB2312" w:eastAsia="仿宋_GB2312" w:hAnsi="宋体" w:cs="宋体" w:hint="eastAsia"/>
                <w:szCs w:val="21"/>
              </w:rPr>
              <w:t>资本性支出</w:t>
            </w:r>
          </w:p>
        </w:tc>
        <w:tc>
          <w:tcPr>
            <w:tcW w:w="3474" w:type="dxa"/>
            <w:vAlign w:val="center"/>
          </w:tcPr>
          <w:p w14:paraId="7677C26D" w14:textId="77777777" w:rsidR="000A09C6" w:rsidRDefault="00000000">
            <w:pPr>
              <w:rPr>
                <w:rFonts w:ascii="宋体" w:hAnsi="宋体" w:cs="宋体" w:hint="eastAsia"/>
                <w:sz w:val="18"/>
                <w:szCs w:val="18"/>
              </w:rPr>
            </w:pPr>
            <w:r>
              <w:rPr>
                <w:rFonts w:ascii="仿宋_GB2312" w:eastAsia="仿宋_GB2312" w:hAnsi="宋体" w:cs="宋体" w:hint="eastAsia"/>
                <w:szCs w:val="21"/>
              </w:rPr>
              <w:t>1、设备费</w:t>
            </w:r>
          </w:p>
        </w:tc>
        <w:tc>
          <w:tcPr>
            <w:tcW w:w="1355" w:type="dxa"/>
            <w:gridSpan w:val="2"/>
            <w:vAlign w:val="center"/>
          </w:tcPr>
          <w:p w14:paraId="6B6AC169" w14:textId="77777777" w:rsidR="000A09C6" w:rsidRDefault="00000000">
            <w:pPr>
              <w:jc w:val="center"/>
              <w:rPr>
                <w:rFonts w:ascii="宋体" w:hAnsi="宋体" w:cs="宋体" w:hint="eastAsia"/>
                <w:sz w:val="18"/>
                <w:szCs w:val="18"/>
              </w:rPr>
            </w:pPr>
            <w:r>
              <w:rPr>
                <w:rFonts w:ascii="宋体" w:hAnsi="宋体" w:cs="宋体" w:hint="eastAsia"/>
                <w:sz w:val="18"/>
                <w:szCs w:val="18"/>
              </w:rPr>
              <w:t>0.00</w:t>
            </w:r>
          </w:p>
        </w:tc>
        <w:tc>
          <w:tcPr>
            <w:tcW w:w="847" w:type="dxa"/>
            <w:vAlign w:val="center"/>
          </w:tcPr>
          <w:p w14:paraId="798AD60C"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5E4282C5" w14:textId="77777777" w:rsidR="000A09C6" w:rsidRDefault="000A09C6">
            <w:pPr>
              <w:jc w:val="center"/>
              <w:rPr>
                <w:rFonts w:ascii="宋体" w:hAnsi="宋体" w:cs="宋体" w:hint="eastAsia"/>
                <w:sz w:val="18"/>
                <w:szCs w:val="18"/>
              </w:rPr>
            </w:pPr>
          </w:p>
        </w:tc>
        <w:tc>
          <w:tcPr>
            <w:tcW w:w="854" w:type="dxa"/>
            <w:vAlign w:val="center"/>
          </w:tcPr>
          <w:p w14:paraId="389F9583" w14:textId="77777777" w:rsidR="000A09C6" w:rsidRDefault="000A09C6">
            <w:pPr>
              <w:jc w:val="center"/>
              <w:rPr>
                <w:rFonts w:ascii="宋体" w:hAnsi="宋体" w:cs="宋体" w:hint="eastAsia"/>
                <w:sz w:val="18"/>
                <w:szCs w:val="18"/>
              </w:rPr>
            </w:pPr>
          </w:p>
        </w:tc>
        <w:tc>
          <w:tcPr>
            <w:tcW w:w="1309" w:type="dxa"/>
            <w:vAlign w:val="center"/>
          </w:tcPr>
          <w:p w14:paraId="5D37832D" w14:textId="77777777" w:rsidR="000A09C6" w:rsidRDefault="000A09C6">
            <w:pPr>
              <w:jc w:val="center"/>
              <w:rPr>
                <w:rFonts w:ascii="宋体" w:hAnsi="宋体" w:cs="宋体" w:hint="eastAsia"/>
                <w:sz w:val="18"/>
                <w:szCs w:val="18"/>
              </w:rPr>
            </w:pPr>
          </w:p>
        </w:tc>
      </w:tr>
      <w:tr w:rsidR="000A09C6" w14:paraId="7D9B94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vAlign w:val="center"/>
          </w:tcPr>
          <w:p w14:paraId="465C3016" w14:textId="77777777" w:rsidR="000A09C6" w:rsidRDefault="000A09C6">
            <w:pPr>
              <w:rPr>
                <w:rFonts w:ascii="宋体" w:hAnsi="宋体" w:cs="宋体" w:hint="eastAsia"/>
                <w:sz w:val="18"/>
                <w:szCs w:val="18"/>
              </w:rPr>
            </w:pPr>
          </w:p>
        </w:tc>
        <w:tc>
          <w:tcPr>
            <w:tcW w:w="3474" w:type="dxa"/>
            <w:vAlign w:val="center"/>
          </w:tcPr>
          <w:p w14:paraId="59ADA56A"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（1）设备购置费</w:t>
            </w:r>
          </w:p>
        </w:tc>
        <w:tc>
          <w:tcPr>
            <w:tcW w:w="1355" w:type="dxa"/>
            <w:gridSpan w:val="2"/>
            <w:vAlign w:val="center"/>
          </w:tcPr>
          <w:p w14:paraId="75AFC326" w14:textId="77777777" w:rsidR="000A09C6" w:rsidRDefault="000A09C6">
            <w:pPr>
              <w:jc w:val="center"/>
              <w:rPr>
                <w:rFonts w:ascii="宋体" w:hAnsi="宋体" w:cs="宋体" w:hint="eastAsia"/>
                <w:sz w:val="18"/>
                <w:szCs w:val="18"/>
              </w:rPr>
            </w:pPr>
          </w:p>
        </w:tc>
        <w:tc>
          <w:tcPr>
            <w:tcW w:w="847" w:type="dxa"/>
            <w:vAlign w:val="center"/>
          </w:tcPr>
          <w:p w14:paraId="72DE7B5E"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5C2FBB02" w14:textId="77777777" w:rsidR="000A09C6" w:rsidRDefault="000A09C6">
            <w:pPr>
              <w:jc w:val="center"/>
              <w:rPr>
                <w:rFonts w:ascii="宋体" w:hAnsi="宋体" w:cs="宋体" w:hint="eastAsia"/>
                <w:sz w:val="18"/>
                <w:szCs w:val="18"/>
              </w:rPr>
            </w:pPr>
          </w:p>
        </w:tc>
        <w:tc>
          <w:tcPr>
            <w:tcW w:w="854" w:type="dxa"/>
            <w:vAlign w:val="center"/>
          </w:tcPr>
          <w:p w14:paraId="2E26314A" w14:textId="77777777" w:rsidR="000A09C6" w:rsidRDefault="000A09C6">
            <w:pPr>
              <w:jc w:val="center"/>
              <w:rPr>
                <w:rFonts w:ascii="宋体" w:hAnsi="宋体" w:cs="宋体" w:hint="eastAsia"/>
                <w:sz w:val="18"/>
                <w:szCs w:val="18"/>
              </w:rPr>
            </w:pPr>
          </w:p>
        </w:tc>
        <w:tc>
          <w:tcPr>
            <w:tcW w:w="1309" w:type="dxa"/>
            <w:vAlign w:val="center"/>
          </w:tcPr>
          <w:p w14:paraId="0A3DBD80" w14:textId="77777777" w:rsidR="000A09C6" w:rsidRDefault="000A09C6">
            <w:pPr>
              <w:jc w:val="center"/>
              <w:rPr>
                <w:rFonts w:ascii="宋体" w:hAnsi="宋体" w:cs="宋体" w:hint="eastAsia"/>
                <w:sz w:val="18"/>
                <w:szCs w:val="18"/>
              </w:rPr>
            </w:pPr>
          </w:p>
        </w:tc>
      </w:tr>
      <w:tr w:rsidR="000A09C6" w14:paraId="0432EA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vAlign w:val="center"/>
          </w:tcPr>
          <w:p w14:paraId="5493DA74" w14:textId="77777777" w:rsidR="000A09C6" w:rsidRDefault="000A09C6">
            <w:pPr>
              <w:rPr>
                <w:rFonts w:ascii="宋体" w:hAnsi="宋体" w:cs="宋体" w:hint="eastAsia"/>
                <w:sz w:val="18"/>
                <w:szCs w:val="18"/>
              </w:rPr>
            </w:pPr>
          </w:p>
        </w:tc>
        <w:tc>
          <w:tcPr>
            <w:tcW w:w="3474" w:type="dxa"/>
            <w:vAlign w:val="center"/>
          </w:tcPr>
          <w:p w14:paraId="473087C1"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（2）设备试制费</w:t>
            </w:r>
          </w:p>
        </w:tc>
        <w:tc>
          <w:tcPr>
            <w:tcW w:w="1355" w:type="dxa"/>
            <w:gridSpan w:val="2"/>
            <w:vAlign w:val="center"/>
          </w:tcPr>
          <w:p w14:paraId="2BD4DB5E" w14:textId="77777777" w:rsidR="000A09C6" w:rsidRDefault="000A09C6">
            <w:pPr>
              <w:jc w:val="center"/>
              <w:rPr>
                <w:rFonts w:ascii="宋体" w:hAnsi="宋体" w:cs="宋体" w:hint="eastAsia"/>
                <w:sz w:val="18"/>
                <w:szCs w:val="18"/>
              </w:rPr>
            </w:pPr>
          </w:p>
        </w:tc>
        <w:tc>
          <w:tcPr>
            <w:tcW w:w="847" w:type="dxa"/>
            <w:vAlign w:val="center"/>
          </w:tcPr>
          <w:p w14:paraId="1FF08057"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68783F41" w14:textId="77777777" w:rsidR="000A09C6" w:rsidRDefault="000A09C6">
            <w:pPr>
              <w:jc w:val="center"/>
              <w:rPr>
                <w:rFonts w:ascii="宋体" w:hAnsi="宋体" w:cs="宋体" w:hint="eastAsia"/>
                <w:sz w:val="18"/>
                <w:szCs w:val="18"/>
              </w:rPr>
            </w:pPr>
          </w:p>
        </w:tc>
        <w:tc>
          <w:tcPr>
            <w:tcW w:w="854" w:type="dxa"/>
            <w:vAlign w:val="center"/>
          </w:tcPr>
          <w:p w14:paraId="681F7C8C" w14:textId="77777777" w:rsidR="000A09C6" w:rsidRDefault="000A09C6">
            <w:pPr>
              <w:jc w:val="center"/>
              <w:rPr>
                <w:rFonts w:ascii="宋体" w:hAnsi="宋体" w:cs="宋体" w:hint="eastAsia"/>
                <w:sz w:val="18"/>
                <w:szCs w:val="18"/>
              </w:rPr>
            </w:pPr>
          </w:p>
        </w:tc>
        <w:tc>
          <w:tcPr>
            <w:tcW w:w="1309" w:type="dxa"/>
            <w:vAlign w:val="center"/>
          </w:tcPr>
          <w:p w14:paraId="1AFA0232" w14:textId="77777777" w:rsidR="000A09C6" w:rsidRDefault="000A09C6">
            <w:pPr>
              <w:jc w:val="center"/>
              <w:rPr>
                <w:rFonts w:ascii="宋体" w:hAnsi="宋体" w:cs="宋体" w:hint="eastAsia"/>
                <w:sz w:val="18"/>
                <w:szCs w:val="18"/>
              </w:rPr>
            </w:pPr>
          </w:p>
        </w:tc>
      </w:tr>
      <w:tr w:rsidR="000A09C6" w14:paraId="5C1AC5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vAlign w:val="center"/>
          </w:tcPr>
          <w:p w14:paraId="306A058B" w14:textId="77777777" w:rsidR="000A09C6" w:rsidRDefault="000A09C6">
            <w:pPr>
              <w:rPr>
                <w:rFonts w:ascii="宋体" w:hAnsi="宋体" w:cs="宋体" w:hint="eastAsia"/>
                <w:sz w:val="18"/>
                <w:szCs w:val="18"/>
              </w:rPr>
            </w:pPr>
          </w:p>
        </w:tc>
        <w:tc>
          <w:tcPr>
            <w:tcW w:w="3474" w:type="dxa"/>
            <w:vAlign w:val="center"/>
          </w:tcPr>
          <w:p w14:paraId="6E6381BB"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（3）设备改造费</w:t>
            </w:r>
          </w:p>
        </w:tc>
        <w:tc>
          <w:tcPr>
            <w:tcW w:w="1355" w:type="dxa"/>
            <w:gridSpan w:val="2"/>
            <w:vAlign w:val="center"/>
          </w:tcPr>
          <w:p w14:paraId="7A74D3C6" w14:textId="77777777" w:rsidR="000A09C6" w:rsidRDefault="000A09C6">
            <w:pPr>
              <w:jc w:val="center"/>
              <w:rPr>
                <w:rFonts w:ascii="宋体" w:hAnsi="宋体" w:cs="宋体" w:hint="eastAsia"/>
                <w:sz w:val="18"/>
                <w:szCs w:val="18"/>
              </w:rPr>
            </w:pPr>
          </w:p>
        </w:tc>
        <w:tc>
          <w:tcPr>
            <w:tcW w:w="847" w:type="dxa"/>
            <w:vAlign w:val="center"/>
          </w:tcPr>
          <w:p w14:paraId="6EED420C"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1F0BAE96" w14:textId="77777777" w:rsidR="000A09C6" w:rsidRDefault="000A09C6">
            <w:pPr>
              <w:jc w:val="center"/>
              <w:rPr>
                <w:rFonts w:ascii="宋体" w:hAnsi="宋体" w:cs="宋体" w:hint="eastAsia"/>
                <w:sz w:val="18"/>
                <w:szCs w:val="18"/>
              </w:rPr>
            </w:pPr>
          </w:p>
        </w:tc>
        <w:tc>
          <w:tcPr>
            <w:tcW w:w="854" w:type="dxa"/>
            <w:vAlign w:val="center"/>
          </w:tcPr>
          <w:p w14:paraId="1E357D72" w14:textId="77777777" w:rsidR="000A09C6" w:rsidRDefault="000A09C6">
            <w:pPr>
              <w:jc w:val="center"/>
              <w:rPr>
                <w:rFonts w:ascii="宋体" w:hAnsi="宋体" w:cs="宋体" w:hint="eastAsia"/>
                <w:sz w:val="18"/>
                <w:szCs w:val="18"/>
              </w:rPr>
            </w:pPr>
          </w:p>
        </w:tc>
        <w:tc>
          <w:tcPr>
            <w:tcW w:w="1309" w:type="dxa"/>
            <w:vAlign w:val="center"/>
          </w:tcPr>
          <w:p w14:paraId="051A46CC" w14:textId="77777777" w:rsidR="000A09C6" w:rsidRDefault="000A09C6">
            <w:pPr>
              <w:jc w:val="center"/>
              <w:rPr>
                <w:rFonts w:ascii="宋体" w:hAnsi="宋体" w:cs="宋体" w:hint="eastAsia"/>
                <w:sz w:val="18"/>
                <w:szCs w:val="18"/>
              </w:rPr>
            </w:pPr>
          </w:p>
        </w:tc>
      </w:tr>
      <w:tr w:rsidR="000A09C6" w14:paraId="21DFE9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Pr>
          <w:p w14:paraId="0A147463" w14:textId="77777777" w:rsidR="000A09C6" w:rsidRDefault="000A09C6">
            <w:pPr>
              <w:rPr>
                <w:rFonts w:ascii="宋体" w:hAnsi="宋体" w:cs="宋体" w:hint="eastAsia"/>
                <w:sz w:val="18"/>
                <w:szCs w:val="18"/>
              </w:rPr>
            </w:pPr>
          </w:p>
        </w:tc>
        <w:tc>
          <w:tcPr>
            <w:tcW w:w="3474" w:type="dxa"/>
            <w:vAlign w:val="center"/>
          </w:tcPr>
          <w:p w14:paraId="4DC1BDA0"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（4）设备租赁费</w:t>
            </w:r>
          </w:p>
        </w:tc>
        <w:tc>
          <w:tcPr>
            <w:tcW w:w="1355" w:type="dxa"/>
            <w:gridSpan w:val="2"/>
            <w:vAlign w:val="center"/>
          </w:tcPr>
          <w:p w14:paraId="1C947DCA" w14:textId="77777777" w:rsidR="000A09C6" w:rsidRDefault="000A09C6">
            <w:pPr>
              <w:jc w:val="center"/>
              <w:rPr>
                <w:rFonts w:ascii="宋体" w:hAnsi="宋体" w:cs="宋体" w:hint="eastAsia"/>
                <w:sz w:val="18"/>
                <w:szCs w:val="18"/>
              </w:rPr>
            </w:pPr>
          </w:p>
        </w:tc>
        <w:tc>
          <w:tcPr>
            <w:tcW w:w="847" w:type="dxa"/>
            <w:vAlign w:val="center"/>
          </w:tcPr>
          <w:p w14:paraId="07AA7FFC"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32FC929B" w14:textId="77777777" w:rsidR="000A09C6" w:rsidRDefault="000A09C6">
            <w:pPr>
              <w:jc w:val="center"/>
              <w:rPr>
                <w:rFonts w:ascii="宋体" w:hAnsi="宋体" w:cs="宋体" w:hint="eastAsia"/>
                <w:sz w:val="18"/>
                <w:szCs w:val="18"/>
              </w:rPr>
            </w:pPr>
          </w:p>
        </w:tc>
        <w:tc>
          <w:tcPr>
            <w:tcW w:w="854" w:type="dxa"/>
            <w:vAlign w:val="center"/>
          </w:tcPr>
          <w:p w14:paraId="1E9116A8" w14:textId="77777777" w:rsidR="000A09C6" w:rsidRDefault="000A09C6">
            <w:pPr>
              <w:jc w:val="center"/>
              <w:rPr>
                <w:rFonts w:ascii="宋体" w:hAnsi="宋体" w:cs="宋体" w:hint="eastAsia"/>
                <w:sz w:val="18"/>
                <w:szCs w:val="18"/>
              </w:rPr>
            </w:pPr>
          </w:p>
        </w:tc>
        <w:tc>
          <w:tcPr>
            <w:tcW w:w="1309" w:type="dxa"/>
            <w:vAlign w:val="center"/>
          </w:tcPr>
          <w:p w14:paraId="3F1EF669" w14:textId="77777777" w:rsidR="000A09C6" w:rsidRDefault="000A09C6">
            <w:pPr>
              <w:jc w:val="center"/>
              <w:rPr>
                <w:rFonts w:ascii="宋体" w:hAnsi="宋体" w:cs="宋体" w:hint="eastAsia"/>
                <w:sz w:val="18"/>
                <w:szCs w:val="18"/>
              </w:rPr>
            </w:pPr>
          </w:p>
        </w:tc>
      </w:tr>
      <w:tr w:rsidR="000A09C6" w14:paraId="664AD5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592" w:type="dxa"/>
            <w:vMerge/>
          </w:tcPr>
          <w:p w14:paraId="26132E11" w14:textId="77777777" w:rsidR="000A09C6" w:rsidRDefault="000A09C6">
            <w:pPr>
              <w:rPr>
                <w:rFonts w:ascii="宋体" w:hAnsi="宋体" w:cs="宋体" w:hint="eastAsia"/>
                <w:sz w:val="18"/>
                <w:szCs w:val="18"/>
              </w:rPr>
            </w:pPr>
          </w:p>
        </w:tc>
        <w:tc>
          <w:tcPr>
            <w:tcW w:w="3474" w:type="dxa"/>
            <w:vAlign w:val="center"/>
          </w:tcPr>
          <w:p w14:paraId="48DB14D2" w14:textId="77777777" w:rsidR="000A09C6" w:rsidRDefault="00000000">
            <w:pPr>
              <w:rPr>
                <w:rFonts w:ascii="宋体" w:hAnsi="宋体" w:cs="宋体" w:hint="eastAsia"/>
                <w:sz w:val="18"/>
                <w:szCs w:val="18"/>
              </w:rPr>
            </w:pPr>
            <w:r>
              <w:rPr>
                <w:rFonts w:ascii="仿宋_GB2312" w:eastAsia="仿宋_GB2312" w:hAnsi="宋体" w:cs="宋体" w:hint="eastAsia"/>
                <w:szCs w:val="21"/>
              </w:rPr>
              <w:t>2、其它资本性支出</w:t>
            </w:r>
          </w:p>
        </w:tc>
        <w:tc>
          <w:tcPr>
            <w:tcW w:w="1355" w:type="dxa"/>
            <w:gridSpan w:val="2"/>
            <w:vAlign w:val="center"/>
          </w:tcPr>
          <w:p w14:paraId="17BAA38B" w14:textId="77777777" w:rsidR="000A09C6" w:rsidRDefault="000A09C6">
            <w:pPr>
              <w:jc w:val="center"/>
              <w:rPr>
                <w:rFonts w:ascii="宋体" w:hAnsi="宋体" w:cs="宋体" w:hint="eastAsia"/>
                <w:sz w:val="18"/>
                <w:szCs w:val="18"/>
              </w:rPr>
            </w:pPr>
          </w:p>
        </w:tc>
        <w:tc>
          <w:tcPr>
            <w:tcW w:w="847" w:type="dxa"/>
            <w:vAlign w:val="center"/>
          </w:tcPr>
          <w:p w14:paraId="6E20CA82"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7B05D436" w14:textId="77777777" w:rsidR="000A09C6" w:rsidRDefault="000A09C6">
            <w:pPr>
              <w:jc w:val="center"/>
              <w:rPr>
                <w:rFonts w:ascii="宋体" w:hAnsi="宋体" w:cs="宋体" w:hint="eastAsia"/>
                <w:sz w:val="18"/>
                <w:szCs w:val="18"/>
              </w:rPr>
            </w:pPr>
          </w:p>
        </w:tc>
        <w:tc>
          <w:tcPr>
            <w:tcW w:w="854" w:type="dxa"/>
            <w:vAlign w:val="center"/>
          </w:tcPr>
          <w:p w14:paraId="29AB068B" w14:textId="77777777" w:rsidR="000A09C6" w:rsidRDefault="000A09C6">
            <w:pPr>
              <w:jc w:val="center"/>
              <w:rPr>
                <w:rFonts w:ascii="宋体" w:hAnsi="宋体" w:cs="宋体" w:hint="eastAsia"/>
                <w:sz w:val="18"/>
                <w:szCs w:val="18"/>
              </w:rPr>
            </w:pPr>
          </w:p>
        </w:tc>
        <w:tc>
          <w:tcPr>
            <w:tcW w:w="1309" w:type="dxa"/>
            <w:vAlign w:val="center"/>
          </w:tcPr>
          <w:p w14:paraId="2126BDC4" w14:textId="77777777" w:rsidR="000A09C6" w:rsidRDefault="000A09C6">
            <w:pPr>
              <w:jc w:val="center"/>
              <w:rPr>
                <w:rFonts w:ascii="宋体" w:hAnsi="宋体" w:cs="宋体" w:hint="eastAsia"/>
                <w:sz w:val="18"/>
                <w:szCs w:val="18"/>
              </w:rPr>
            </w:pPr>
          </w:p>
        </w:tc>
      </w:tr>
      <w:tr w:rsidR="000A09C6" w14:paraId="413BA8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383"/>
          <w:jc w:val="center"/>
        </w:trPr>
        <w:tc>
          <w:tcPr>
            <w:tcW w:w="4066" w:type="dxa"/>
            <w:gridSpan w:val="2"/>
            <w:vAlign w:val="center"/>
          </w:tcPr>
          <w:p w14:paraId="5FF44701" w14:textId="77777777" w:rsidR="000A09C6" w:rsidRDefault="00000000">
            <w:pPr>
              <w:jc w:val="center"/>
              <w:rPr>
                <w:rFonts w:ascii="宋体" w:hAnsi="宋体" w:cs="宋体" w:hint="eastAsia"/>
                <w:b/>
                <w:sz w:val="18"/>
                <w:szCs w:val="18"/>
              </w:rPr>
            </w:pPr>
            <w:r>
              <w:rPr>
                <w:rFonts w:ascii="宋体" w:hAnsi="宋体" w:cs="宋体" w:hint="eastAsia"/>
                <w:b/>
                <w:sz w:val="18"/>
                <w:szCs w:val="18"/>
              </w:rPr>
              <w:t>总计</w:t>
            </w:r>
          </w:p>
        </w:tc>
        <w:tc>
          <w:tcPr>
            <w:tcW w:w="1355" w:type="dxa"/>
            <w:gridSpan w:val="2"/>
          </w:tcPr>
          <w:p w14:paraId="3954E68D" w14:textId="77777777" w:rsidR="000A09C6" w:rsidRDefault="00000000">
            <w:pPr>
              <w:jc w:val="center"/>
              <w:rPr>
                <w:rFonts w:ascii="宋体" w:hAnsi="宋体" w:cs="宋体" w:hint="eastAsia"/>
                <w:sz w:val="18"/>
                <w:szCs w:val="18"/>
              </w:rPr>
            </w:pPr>
            <w:r>
              <w:rPr>
                <w:rFonts w:ascii="宋体" w:hAnsi="宋体" w:cs="宋体" w:hint="eastAsia"/>
                <w:sz w:val="18"/>
                <w:szCs w:val="18"/>
              </w:rPr>
              <w:t>210.00</w:t>
            </w:r>
          </w:p>
        </w:tc>
        <w:tc>
          <w:tcPr>
            <w:tcW w:w="847" w:type="dxa"/>
            <w:vAlign w:val="center"/>
          </w:tcPr>
          <w:p w14:paraId="091D8C5D"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4D9E76CB" w14:textId="77777777" w:rsidR="000A09C6" w:rsidRDefault="000A09C6">
            <w:pPr>
              <w:jc w:val="center"/>
              <w:rPr>
                <w:rFonts w:ascii="宋体" w:hAnsi="宋体" w:cs="宋体" w:hint="eastAsia"/>
                <w:sz w:val="18"/>
                <w:szCs w:val="18"/>
              </w:rPr>
            </w:pPr>
          </w:p>
        </w:tc>
        <w:tc>
          <w:tcPr>
            <w:tcW w:w="854" w:type="dxa"/>
            <w:vAlign w:val="center"/>
          </w:tcPr>
          <w:p w14:paraId="53402DA0" w14:textId="77777777" w:rsidR="000A09C6" w:rsidRDefault="000A09C6">
            <w:pPr>
              <w:jc w:val="center"/>
              <w:rPr>
                <w:rFonts w:ascii="宋体" w:hAnsi="宋体" w:cs="宋体" w:hint="eastAsia"/>
                <w:sz w:val="18"/>
                <w:szCs w:val="18"/>
              </w:rPr>
            </w:pPr>
          </w:p>
        </w:tc>
        <w:tc>
          <w:tcPr>
            <w:tcW w:w="1309" w:type="dxa"/>
            <w:vAlign w:val="center"/>
          </w:tcPr>
          <w:p w14:paraId="602331D5" w14:textId="77777777" w:rsidR="000A09C6" w:rsidRDefault="000A09C6">
            <w:pPr>
              <w:jc w:val="center"/>
              <w:rPr>
                <w:rFonts w:ascii="宋体" w:hAnsi="宋体" w:cs="宋体" w:hint="eastAsia"/>
                <w:sz w:val="18"/>
                <w:szCs w:val="18"/>
              </w:rPr>
            </w:pPr>
          </w:p>
        </w:tc>
      </w:tr>
      <w:tr w:rsidR="000A09C6" w14:paraId="5BCAF6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2" w:type="dxa"/>
          <w:trHeight w:val="1013"/>
          <w:jc w:val="center"/>
        </w:trPr>
        <w:tc>
          <w:tcPr>
            <w:tcW w:w="9260" w:type="dxa"/>
            <w:gridSpan w:val="8"/>
            <w:vAlign w:val="center"/>
          </w:tcPr>
          <w:p w14:paraId="28CF18B4" w14:textId="77777777" w:rsidR="000A09C6" w:rsidRDefault="00000000">
            <w:pPr>
              <w:jc w:val="left"/>
              <w:rPr>
                <w:rFonts w:ascii="仿宋_GB2312" w:eastAsia="仿宋_GB2312" w:hAnsi="宋体" w:cs="宋体" w:hint="eastAsia"/>
                <w:i/>
                <w:iCs/>
                <w:szCs w:val="21"/>
              </w:rPr>
            </w:pPr>
            <w:r>
              <w:rPr>
                <w:rFonts w:ascii="仿宋_GB2312" w:eastAsia="仿宋_GB2312" w:hAnsi="宋体" w:cs="宋体" w:hint="eastAsia"/>
                <w:i/>
                <w:iCs/>
                <w:szCs w:val="21"/>
              </w:rPr>
              <w:t>注：①按项目经费预算表分项详细说明预算形成的依据；</w:t>
            </w:r>
          </w:p>
          <w:p w14:paraId="2BF3719B" w14:textId="77777777" w:rsidR="000A09C6" w:rsidRDefault="00000000">
            <w:pPr>
              <w:jc w:val="left"/>
              <w:rPr>
                <w:rFonts w:ascii="仿宋_GB2312" w:eastAsia="仿宋_GB2312" w:hAnsi="宋体" w:cs="宋体" w:hint="eastAsia"/>
                <w:i/>
                <w:iCs/>
                <w:szCs w:val="21"/>
              </w:rPr>
            </w:pPr>
            <w:r>
              <w:rPr>
                <w:rFonts w:ascii="仿宋_GB2312" w:eastAsia="仿宋_GB2312" w:hAnsi="宋体" w:cs="宋体" w:hint="eastAsia"/>
                <w:i/>
                <w:iCs/>
                <w:szCs w:val="21"/>
              </w:rPr>
              <w:t>②应详细列明项目研发预备购置的主要设备、仪器、软件；</w:t>
            </w:r>
          </w:p>
          <w:p w14:paraId="355A1456" w14:textId="77777777" w:rsidR="000A09C6" w:rsidRDefault="00000000">
            <w:pPr>
              <w:jc w:val="left"/>
              <w:rPr>
                <w:rFonts w:ascii="宋体" w:hAnsi="宋体" w:cs="宋体" w:hint="eastAsia"/>
                <w:sz w:val="18"/>
                <w:szCs w:val="18"/>
              </w:rPr>
            </w:pPr>
            <w:r>
              <w:rPr>
                <w:rFonts w:ascii="仿宋_GB2312" w:eastAsia="仿宋_GB2312" w:hAnsi="宋体" w:cs="宋体" w:hint="eastAsia"/>
                <w:i/>
                <w:iCs/>
                <w:szCs w:val="21"/>
              </w:rPr>
              <w:t>③未能对所需资金进行有效说明的，原则上不予支持。</w:t>
            </w:r>
          </w:p>
        </w:tc>
      </w:tr>
    </w:tbl>
    <w:p w14:paraId="1462E669" w14:textId="77777777" w:rsidR="000A09C6" w:rsidRDefault="000A09C6">
      <w:pPr>
        <w:spacing w:line="288" w:lineRule="auto"/>
        <w:ind w:firstLineChars="200" w:firstLine="560"/>
        <w:rPr>
          <w:rFonts w:ascii="仿宋_GB2312" w:eastAsia="仿宋_GB2312"/>
          <w:sz w:val="28"/>
          <w:szCs w:val="28"/>
        </w:rPr>
      </w:pPr>
    </w:p>
    <w:p w14:paraId="312DFEAC" w14:textId="77777777" w:rsidR="000A09C6" w:rsidRDefault="000A09C6">
      <w:pPr>
        <w:spacing w:line="288" w:lineRule="auto"/>
        <w:ind w:firstLineChars="200" w:firstLine="560"/>
        <w:rPr>
          <w:rFonts w:ascii="仿宋_GB2312" w:eastAsia="仿宋_GB2312"/>
          <w:sz w:val="28"/>
          <w:szCs w:val="28"/>
        </w:rPr>
      </w:pPr>
    </w:p>
    <w:p w14:paraId="4C8FCC9F" w14:textId="77777777" w:rsidR="000A09C6" w:rsidRDefault="000A09C6">
      <w:pPr>
        <w:spacing w:line="288" w:lineRule="auto"/>
        <w:ind w:firstLineChars="200" w:firstLine="560"/>
        <w:rPr>
          <w:rFonts w:ascii="仿宋_GB2312" w:eastAsia="仿宋_GB2312"/>
          <w:sz w:val="28"/>
          <w:szCs w:val="28"/>
        </w:rPr>
      </w:pPr>
    </w:p>
    <w:p w14:paraId="43A9DC2F" w14:textId="77777777" w:rsidR="000A09C6" w:rsidRDefault="00000000">
      <w:pPr>
        <w:pStyle w:val="a5"/>
        <w:spacing w:after="0" w:line="288" w:lineRule="auto"/>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2.课题2经费预算表</w:t>
      </w:r>
    </w:p>
    <w:p w14:paraId="6670CA8B" w14:textId="77777777" w:rsidR="000A09C6" w:rsidRDefault="00000000">
      <w:pPr>
        <w:pStyle w:val="a5"/>
        <w:spacing w:after="0" w:line="288" w:lineRule="auto"/>
        <w:ind w:firstLineChars="200" w:firstLine="482"/>
        <w:jc w:val="right"/>
        <w:rPr>
          <w:rFonts w:ascii="仿宋_GB2312" w:eastAsia="仿宋_GB2312" w:hAnsi="仿宋_GB2312" w:cs="仿宋_GB2312" w:hint="eastAsia"/>
          <w:b/>
          <w:bCs/>
          <w:sz w:val="24"/>
        </w:rPr>
      </w:pPr>
      <w:r>
        <w:rPr>
          <w:rFonts w:ascii="仿宋_GB2312" w:eastAsia="仿宋_GB2312" w:hAnsi="仿宋_GB2312" w:cs="仿宋_GB2312" w:hint="eastAsia"/>
          <w:b/>
          <w:bCs/>
          <w:sz w:val="24"/>
        </w:rPr>
        <w:t>单位：万元</w:t>
      </w:r>
    </w:p>
    <w:p w14:paraId="10171DAD" w14:textId="77777777" w:rsidR="000A09C6" w:rsidRDefault="00000000">
      <w:pPr>
        <w:pStyle w:val="a5"/>
        <w:spacing w:after="0" w:line="288" w:lineRule="auto"/>
        <w:ind w:firstLineChars="200" w:firstLine="482"/>
        <w:jc w:val="right"/>
        <w:rPr>
          <w:rFonts w:ascii="仿宋_GB2312" w:eastAsia="仿宋_GB2312" w:hAnsi="仿宋_GB2312" w:cs="仿宋_GB2312" w:hint="eastAsia"/>
          <w:b/>
          <w:bCs/>
          <w:sz w:val="24"/>
        </w:rPr>
      </w:pPr>
      <w:r>
        <w:rPr>
          <w:rFonts w:ascii="仿宋_GB2312" w:eastAsia="仿宋_GB2312" w:hAnsi="仿宋_GB2312" w:cs="仿宋_GB2312" w:hint="eastAsia"/>
          <w:b/>
          <w:bCs/>
          <w:sz w:val="24"/>
        </w:rPr>
        <w:t>单位：万元</w:t>
      </w:r>
    </w:p>
    <w:tbl>
      <w:tblPr>
        <w:tblW w:w="9272" w:type="dxa"/>
        <w:jc w:val="center"/>
        <w:tblBorders>
          <w:top w:val="single" w:sz="12" w:space="0" w:color="auto"/>
          <w:left w:val="single" w:sz="12" w:space="0" w:color="auto"/>
          <w:bottom w:val="single" w:sz="12" w:space="0" w:color="auto"/>
          <w:right w:val="single" w:sz="12" w:space="0" w:color="auto"/>
        </w:tblBorders>
        <w:tblLayout w:type="fixed"/>
        <w:tblCellMar>
          <w:left w:w="113" w:type="dxa"/>
          <w:right w:w="113" w:type="dxa"/>
        </w:tblCellMar>
        <w:tblLook w:val="04A0" w:firstRow="1" w:lastRow="0" w:firstColumn="1" w:lastColumn="0" w:noHBand="0" w:noVBand="1"/>
      </w:tblPr>
      <w:tblGrid>
        <w:gridCol w:w="4879"/>
        <w:gridCol w:w="4393"/>
      </w:tblGrid>
      <w:tr w:rsidR="000A09C6" w14:paraId="7555815F" w14:textId="77777777">
        <w:trPr>
          <w:trHeight w:val="283"/>
          <w:jc w:val="center"/>
        </w:trPr>
        <w:tc>
          <w:tcPr>
            <w:tcW w:w="4879" w:type="dxa"/>
            <w:tcBorders>
              <w:top w:val="single" w:sz="12" w:space="0" w:color="auto"/>
              <w:bottom w:val="single" w:sz="4" w:space="0" w:color="auto"/>
              <w:right w:val="single" w:sz="4" w:space="0" w:color="auto"/>
            </w:tcBorders>
            <w:vAlign w:val="center"/>
          </w:tcPr>
          <w:p w14:paraId="61DA2DE4" w14:textId="77777777" w:rsidR="000A09C6" w:rsidRDefault="00000000">
            <w:pPr>
              <w:jc w:val="center"/>
              <w:rPr>
                <w:rFonts w:ascii="仿宋_GB2312" w:eastAsia="仿宋_GB2312" w:hAnsi="宋体" w:cs="宋体" w:hint="eastAsia"/>
                <w:b/>
                <w:bCs/>
                <w:szCs w:val="21"/>
              </w:rPr>
            </w:pPr>
            <w:proofErr w:type="gramStart"/>
            <w:r>
              <w:rPr>
                <w:rFonts w:ascii="仿宋_GB2312" w:eastAsia="仿宋_GB2312" w:hAnsi="宋体" w:cs="宋体" w:hint="eastAsia"/>
                <w:b/>
                <w:bCs/>
                <w:szCs w:val="21"/>
              </w:rPr>
              <w:t>类  别</w:t>
            </w:r>
            <w:proofErr w:type="gramEnd"/>
          </w:p>
        </w:tc>
        <w:tc>
          <w:tcPr>
            <w:tcW w:w="4393" w:type="dxa"/>
            <w:tcBorders>
              <w:top w:val="single" w:sz="12" w:space="0" w:color="auto"/>
              <w:left w:val="single" w:sz="4" w:space="0" w:color="auto"/>
              <w:bottom w:val="single" w:sz="4" w:space="0" w:color="auto"/>
            </w:tcBorders>
            <w:vAlign w:val="center"/>
          </w:tcPr>
          <w:p w14:paraId="0A1F7EF0" w14:textId="77777777" w:rsidR="000A09C6" w:rsidRDefault="00000000">
            <w:pPr>
              <w:jc w:val="center"/>
              <w:rPr>
                <w:rFonts w:ascii="仿宋_GB2312" w:eastAsia="仿宋_GB2312" w:hAnsi="宋体" w:cs="宋体" w:hint="eastAsia"/>
                <w:b/>
                <w:bCs/>
                <w:szCs w:val="21"/>
              </w:rPr>
            </w:pPr>
            <w:proofErr w:type="gramStart"/>
            <w:r>
              <w:rPr>
                <w:rFonts w:ascii="仿宋_GB2312" w:eastAsia="仿宋_GB2312" w:hAnsi="宋体" w:cs="宋体" w:hint="eastAsia"/>
                <w:b/>
                <w:bCs/>
                <w:szCs w:val="21"/>
              </w:rPr>
              <w:t>合  计</w:t>
            </w:r>
            <w:proofErr w:type="gramEnd"/>
          </w:p>
        </w:tc>
      </w:tr>
      <w:tr w:rsidR="000A09C6" w14:paraId="1477FC16" w14:textId="77777777">
        <w:trPr>
          <w:trHeight w:val="283"/>
          <w:jc w:val="center"/>
        </w:trPr>
        <w:tc>
          <w:tcPr>
            <w:tcW w:w="4879" w:type="dxa"/>
            <w:tcBorders>
              <w:top w:val="single" w:sz="4" w:space="0" w:color="auto"/>
              <w:bottom w:val="single" w:sz="4" w:space="0" w:color="auto"/>
              <w:right w:val="single" w:sz="4" w:space="0" w:color="auto"/>
            </w:tcBorders>
            <w:vAlign w:val="center"/>
          </w:tcPr>
          <w:p w14:paraId="6C50FE96"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成本性费用</w:t>
            </w:r>
          </w:p>
        </w:tc>
        <w:tc>
          <w:tcPr>
            <w:tcW w:w="4393" w:type="dxa"/>
            <w:tcBorders>
              <w:top w:val="single" w:sz="4" w:space="0" w:color="auto"/>
              <w:left w:val="single" w:sz="4" w:space="0" w:color="auto"/>
              <w:bottom w:val="single" w:sz="4" w:space="0" w:color="auto"/>
            </w:tcBorders>
            <w:vAlign w:val="center"/>
          </w:tcPr>
          <w:p w14:paraId="7A43C20A"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6.50</w:t>
            </w:r>
          </w:p>
        </w:tc>
      </w:tr>
      <w:tr w:rsidR="000A09C6" w14:paraId="3C4E1CC1" w14:textId="77777777">
        <w:trPr>
          <w:trHeight w:val="283"/>
          <w:jc w:val="center"/>
        </w:trPr>
        <w:tc>
          <w:tcPr>
            <w:tcW w:w="4879" w:type="dxa"/>
            <w:tcBorders>
              <w:top w:val="single" w:sz="4" w:space="0" w:color="auto"/>
              <w:bottom w:val="single" w:sz="4" w:space="0" w:color="auto"/>
              <w:right w:val="single" w:sz="4" w:space="0" w:color="auto"/>
            </w:tcBorders>
            <w:vAlign w:val="center"/>
          </w:tcPr>
          <w:p w14:paraId="5A0E949C"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资本性支出</w:t>
            </w:r>
          </w:p>
        </w:tc>
        <w:tc>
          <w:tcPr>
            <w:tcW w:w="4393" w:type="dxa"/>
            <w:tcBorders>
              <w:top w:val="single" w:sz="4" w:space="0" w:color="auto"/>
              <w:left w:val="single" w:sz="4" w:space="0" w:color="auto"/>
              <w:bottom w:val="single" w:sz="4" w:space="0" w:color="auto"/>
            </w:tcBorders>
            <w:vAlign w:val="center"/>
          </w:tcPr>
          <w:p w14:paraId="7C67FC7C"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489.60</w:t>
            </w:r>
          </w:p>
        </w:tc>
      </w:tr>
      <w:tr w:rsidR="000A09C6" w14:paraId="1DD17F94" w14:textId="77777777">
        <w:trPr>
          <w:trHeight w:val="283"/>
          <w:jc w:val="center"/>
        </w:trPr>
        <w:tc>
          <w:tcPr>
            <w:tcW w:w="4879" w:type="dxa"/>
            <w:tcBorders>
              <w:top w:val="single" w:sz="4" w:space="0" w:color="auto"/>
              <w:bottom w:val="single" w:sz="4" w:space="0" w:color="auto"/>
              <w:right w:val="single" w:sz="4" w:space="0" w:color="auto"/>
            </w:tcBorders>
            <w:vAlign w:val="center"/>
          </w:tcPr>
          <w:p w14:paraId="1BB1EDC2"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课题总经费</w:t>
            </w:r>
          </w:p>
        </w:tc>
        <w:tc>
          <w:tcPr>
            <w:tcW w:w="4393" w:type="dxa"/>
            <w:tcBorders>
              <w:top w:val="single" w:sz="4" w:space="0" w:color="auto"/>
              <w:left w:val="single" w:sz="4" w:space="0" w:color="auto"/>
              <w:bottom w:val="single" w:sz="4" w:space="0" w:color="auto"/>
            </w:tcBorders>
            <w:vAlign w:val="center"/>
          </w:tcPr>
          <w:p w14:paraId="13FAF68F" w14:textId="77777777" w:rsidR="000A09C6" w:rsidRDefault="00000000">
            <w:pPr>
              <w:jc w:val="center"/>
              <w:rPr>
                <w:rFonts w:ascii="仿宋_GB2312" w:eastAsia="仿宋_GB2312" w:hAnsi="宋体" w:cs="宋体" w:hint="eastAsia"/>
                <w:szCs w:val="21"/>
              </w:rPr>
            </w:pPr>
            <w:r>
              <w:rPr>
                <w:rFonts w:ascii="仿宋_GB2312" w:eastAsia="仿宋_GB2312" w:hAnsi="宋体" w:cs="宋体" w:hint="eastAsia"/>
                <w:szCs w:val="21"/>
              </w:rPr>
              <w:t>496.10</w:t>
            </w:r>
          </w:p>
        </w:tc>
      </w:tr>
    </w:tbl>
    <w:tbl>
      <w:tblPr>
        <w:tblpPr w:leftFromText="180" w:rightFromText="180" w:vertAnchor="text" w:horzAnchor="page" w:tblpX="1177" w:tblpY="25"/>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739"/>
        <w:gridCol w:w="3474"/>
        <w:gridCol w:w="1355"/>
        <w:gridCol w:w="847"/>
        <w:gridCol w:w="829"/>
        <w:gridCol w:w="854"/>
        <w:gridCol w:w="1111"/>
      </w:tblGrid>
      <w:tr w:rsidR="000A09C6" w14:paraId="2BCB3E78" w14:textId="77777777">
        <w:trPr>
          <w:trHeight w:val="728"/>
        </w:trPr>
        <w:tc>
          <w:tcPr>
            <w:tcW w:w="4213" w:type="dxa"/>
            <w:gridSpan w:val="2"/>
            <w:vMerge w:val="restart"/>
            <w:vAlign w:val="center"/>
          </w:tcPr>
          <w:p w14:paraId="09180A04"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预算支出科目</w:t>
            </w:r>
          </w:p>
        </w:tc>
        <w:tc>
          <w:tcPr>
            <w:tcW w:w="1355" w:type="dxa"/>
            <w:vMerge w:val="restart"/>
            <w:vAlign w:val="center"/>
          </w:tcPr>
          <w:p w14:paraId="7A44E63C"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总金额（万元）</w:t>
            </w:r>
          </w:p>
        </w:tc>
        <w:tc>
          <w:tcPr>
            <w:tcW w:w="2530" w:type="dxa"/>
            <w:gridSpan w:val="3"/>
            <w:vAlign w:val="center"/>
          </w:tcPr>
          <w:p w14:paraId="40418123"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其中：委托研发费用（万元）</w:t>
            </w:r>
          </w:p>
        </w:tc>
        <w:tc>
          <w:tcPr>
            <w:tcW w:w="1111" w:type="dxa"/>
            <w:vMerge w:val="restart"/>
            <w:vAlign w:val="center"/>
          </w:tcPr>
          <w:p w14:paraId="2C03E093"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备注</w:t>
            </w:r>
          </w:p>
        </w:tc>
      </w:tr>
      <w:tr w:rsidR="000A09C6" w14:paraId="5E7AAB56" w14:textId="77777777">
        <w:trPr>
          <w:trHeight w:val="831"/>
        </w:trPr>
        <w:tc>
          <w:tcPr>
            <w:tcW w:w="4213" w:type="dxa"/>
            <w:gridSpan w:val="2"/>
            <w:vMerge/>
            <w:vAlign w:val="center"/>
          </w:tcPr>
          <w:p w14:paraId="2F285DFB" w14:textId="77777777" w:rsidR="000A09C6" w:rsidRDefault="000A09C6">
            <w:pPr>
              <w:jc w:val="center"/>
            </w:pPr>
          </w:p>
        </w:tc>
        <w:tc>
          <w:tcPr>
            <w:tcW w:w="1355" w:type="dxa"/>
            <w:vMerge/>
            <w:vAlign w:val="center"/>
          </w:tcPr>
          <w:p w14:paraId="3AAA3E9A" w14:textId="77777777" w:rsidR="000A09C6" w:rsidRDefault="000A09C6">
            <w:pPr>
              <w:jc w:val="center"/>
            </w:pPr>
          </w:p>
        </w:tc>
        <w:tc>
          <w:tcPr>
            <w:tcW w:w="847" w:type="dxa"/>
            <w:vAlign w:val="center"/>
          </w:tcPr>
          <w:p w14:paraId="30305A4F"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委托研发费用</w:t>
            </w:r>
          </w:p>
        </w:tc>
        <w:tc>
          <w:tcPr>
            <w:tcW w:w="829" w:type="dxa"/>
            <w:vAlign w:val="center"/>
          </w:tcPr>
          <w:p w14:paraId="4A0563A9"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其中：委托系统内单位费用</w:t>
            </w:r>
          </w:p>
        </w:tc>
        <w:tc>
          <w:tcPr>
            <w:tcW w:w="854" w:type="dxa"/>
            <w:vAlign w:val="center"/>
          </w:tcPr>
          <w:p w14:paraId="4BCD37DD" w14:textId="77777777" w:rsidR="000A09C6" w:rsidRDefault="00000000">
            <w:pPr>
              <w:spacing w:line="240" w:lineRule="atLeast"/>
              <w:rPr>
                <w:rFonts w:ascii="仿宋_GB2312" w:eastAsia="仿宋_GB2312" w:hAnsi="宋体" w:cs="宋体" w:hint="eastAsia"/>
                <w:b/>
                <w:bCs/>
                <w:szCs w:val="21"/>
              </w:rPr>
            </w:pPr>
            <w:r>
              <w:rPr>
                <w:rFonts w:ascii="仿宋_GB2312" w:eastAsia="仿宋_GB2312" w:hAnsi="宋体" w:cs="宋体" w:hint="eastAsia"/>
                <w:b/>
                <w:bCs/>
                <w:color w:val="0000FF"/>
                <w:szCs w:val="21"/>
              </w:rPr>
              <w:t>其中：委托系统外单位费用</w:t>
            </w:r>
          </w:p>
        </w:tc>
        <w:tc>
          <w:tcPr>
            <w:tcW w:w="1111" w:type="dxa"/>
            <w:vMerge/>
            <w:vAlign w:val="center"/>
          </w:tcPr>
          <w:p w14:paraId="1AE50197" w14:textId="77777777" w:rsidR="000A09C6" w:rsidRDefault="000A09C6">
            <w:pPr>
              <w:jc w:val="center"/>
              <w:rPr>
                <w:rFonts w:ascii="仿宋_GB2312" w:eastAsia="仿宋_GB2312" w:hAnsi="宋体" w:cs="宋体" w:hint="eastAsia"/>
                <w:b/>
                <w:bCs/>
                <w:szCs w:val="21"/>
              </w:rPr>
            </w:pPr>
          </w:p>
        </w:tc>
      </w:tr>
      <w:tr w:rsidR="000A09C6" w14:paraId="4953EA9B" w14:textId="77777777">
        <w:trPr>
          <w:trHeight w:val="703"/>
        </w:trPr>
        <w:tc>
          <w:tcPr>
            <w:tcW w:w="4213" w:type="dxa"/>
            <w:gridSpan w:val="2"/>
            <w:vAlign w:val="center"/>
          </w:tcPr>
          <w:p w14:paraId="230BE5E6" w14:textId="77777777" w:rsidR="000A09C6" w:rsidRDefault="00000000">
            <w:pPr>
              <w:jc w:val="center"/>
              <w:rPr>
                <w:rFonts w:ascii="仿宋_GB2312" w:eastAsia="仿宋_GB2312" w:hAnsi="宋体" w:cs="宋体" w:hint="eastAsia"/>
                <w:b/>
                <w:bCs/>
                <w:szCs w:val="21"/>
              </w:rPr>
            </w:pPr>
            <w:r>
              <w:rPr>
                <w:rFonts w:ascii="仿宋_GB2312" w:eastAsia="仿宋_GB2312" w:hAnsi="宋体" w:cs="宋体" w:hint="eastAsia"/>
                <w:b/>
                <w:bCs/>
                <w:szCs w:val="21"/>
              </w:rPr>
              <w:t>一、成本性费用合计</w:t>
            </w:r>
          </w:p>
        </w:tc>
        <w:tc>
          <w:tcPr>
            <w:tcW w:w="1355" w:type="dxa"/>
            <w:vAlign w:val="center"/>
          </w:tcPr>
          <w:p w14:paraId="1A7F725D" w14:textId="77777777" w:rsidR="000A09C6" w:rsidRDefault="00000000">
            <w:pPr>
              <w:jc w:val="center"/>
              <w:rPr>
                <w:rFonts w:ascii="宋体" w:hAnsi="宋体" w:cs="宋体" w:hint="eastAsia"/>
                <w:b/>
                <w:bCs/>
                <w:sz w:val="18"/>
                <w:szCs w:val="18"/>
              </w:rPr>
            </w:pPr>
            <w:r>
              <w:rPr>
                <w:rFonts w:ascii="宋体" w:hAnsi="宋体" w:cs="宋体" w:hint="eastAsia"/>
                <w:i/>
                <w:iCs/>
                <w:sz w:val="18"/>
                <w:szCs w:val="18"/>
              </w:rPr>
              <w:t>6.5</w:t>
            </w:r>
          </w:p>
        </w:tc>
        <w:tc>
          <w:tcPr>
            <w:tcW w:w="847" w:type="dxa"/>
            <w:vAlign w:val="center"/>
          </w:tcPr>
          <w:p w14:paraId="26530A0A" w14:textId="77777777" w:rsidR="000A09C6" w:rsidRDefault="00000000">
            <w:pPr>
              <w:jc w:val="center"/>
              <w:rPr>
                <w:rFonts w:ascii="宋体" w:hAnsi="宋体" w:cs="宋体" w:hint="eastAsia"/>
                <w:b/>
                <w:bCs/>
                <w:sz w:val="18"/>
                <w:szCs w:val="18"/>
              </w:rPr>
            </w:pPr>
            <w:r>
              <w:rPr>
                <w:rFonts w:ascii="宋体" w:hAnsi="宋体" w:cs="宋体" w:hint="eastAsia"/>
                <w:i/>
                <w:iCs/>
                <w:sz w:val="18"/>
                <w:szCs w:val="18"/>
              </w:rPr>
              <w:t>0</w:t>
            </w:r>
          </w:p>
        </w:tc>
        <w:tc>
          <w:tcPr>
            <w:tcW w:w="829" w:type="dxa"/>
            <w:vAlign w:val="center"/>
          </w:tcPr>
          <w:p w14:paraId="5AB4FA92" w14:textId="77777777" w:rsidR="000A09C6" w:rsidRDefault="00000000">
            <w:pPr>
              <w:jc w:val="center"/>
              <w:rPr>
                <w:rFonts w:ascii="宋体" w:hAnsi="宋体" w:cs="宋体" w:hint="eastAsia"/>
                <w:i/>
                <w:iCs/>
                <w:sz w:val="18"/>
                <w:szCs w:val="18"/>
              </w:rPr>
            </w:pPr>
            <w:r>
              <w:rPr>
                <w:rFonts w:ascii="宋体" w:hAnsi="宋体" w:cs="宋体" w:hint="eastAsia"/>
                <w:i/>
                <w:iCs/>
                <w:color w:val="0000FF"/>
                <w:sz w:val="18"/>
                <w:szCs w:val="18"/>
              </w:rPr>
              <w:t>本列仅集中研发项目填写</w:t>
            </w:r>
          </w:p>
        </w:tc>
        <w:tc>
          <w:tcPr>
            <w:tcW w:w="854" w:type="dxa"/>
            <w:vAlign w:val="center"/>
          </w:tcPr>
          <w:p w14:paraId="6BFDA42E" w14:textId="77777777" w:rsidR="000A09C6" w:rsidRDefault="00000000">
            <w:pPr>
              <w:jc w:val="center"/>
              <w:rPr>
                <w:rFonts w:ascii="宋体" w:hAnsi="宋体" w:cs="宋体" w:hint="eastAsia"/>
                <w:i/>
                <w:iCs/>
                <w:sz w:val="18"/>
                <w:szCs w:val="18"/>
              </w:rPr>
            </w:pPr>
            <w:r>
              <w:rPr>
                <w:rFonts w:ascii="宋体" w:hAnsi="宋体" w:cs="宋体" w:hint="eastAsia"/>
                <w:i/>
                <w:iCs/>
                <w:color w:val="0000FF"/>
                <w:sz w:val="18"/>
                <w:szCs w:val="18"/>
              </w:rPr>
              <w:t>本列仅集中研发项目填写</w:t>
            </w:r>
          </w:p>
        </w:tc>
        <w:tc>
          <w:tcPr>
            <w:tcW w:w="1111" w:type="dxa"/>
            <w:vAlign w:val="center"/>
          </w:tcPr>
          <w:p w14:paraId="7C905D30" w14:textId="77777777" w:rsidR="000A09C6" w:rsidRDefault="000A09C6">
            <w:pPr>
              <w:jc w:val="center"/>
              <w:rPr>
                <w:rFonts w:ascii="宋体" w:hAnsi="宋体" w:cs="宋体" w:hint="eastAsia"/>
                <w:b/>
                <w:bCs/>
                <w:sz w:val="18"/>
                <w:szCs w:val="18"/>
              </w:rPr>
            </w:pPr>
          </w:p>
        </w:tc>
      </w:tr>
      <w:tr w:rsidR="000A09C6" w14:paraId="5A6510FE" w14:textId="77777777">
        <w:trPr>
          <w:trHeight w:val="383"/>
        </w:trPr>
        <w:tc>
          <w:tcPr>
            <w:tcW w:w="739" w:type="dxa"/>
            <w:vMerge w:val="restart"/>
            <w:tcBorders>
              <w:right w:val="single" w:sz="4" w:space="0" w:color="auto"/>
            </w:tcBorders>
            <w:vAlign w:val="center"/>
          </w:tcPr>
          <w:p w14:paraId="335C1300" w14:textId="77777777" w:rsidR="000A09C6" w:rsidRDefault="00000000">
            <w:pPr>
              <w:jc w:val="center"/>
              <w:rPr>
                <w:rFonts w:ascii="宋体" w:hAnsi="宋体" w:cs="宋体" w:hint="eastAsia"/>
                <w:sz w:val="18"/>
                <w:szCs w:val="18"/>
              </w:rPr>
            </w:pPr>
            <w:r>
              <w:rPr>
                <w:rFonts w:ascii="仿宋_GB2312" w:eastAsia="仿宋_GB2312" w:hAnsi="宋体" w:cs="宋体" w:hint="eastAsia"/>
                <w:szCs w:val="21"/>
              </w:rPr>
              <w:t>成本性费用</w:t>
            </w:r>
          </w:p>
        </w:tc>
        <w:tc>
          <w:tcPr>
            <w:tcW w:w="3474" w:type="dxa"/>
            <w:tcBorders>
              <w:top w:val="single" w:sz="4" w:space="0" w:color="auto"/>
              <w:left w:val="single" w:sz="4" w:space="0" w:color="auto"/>
              <w:bottom w:val="single" w:sz="4" w:space="0" w:color="auto"/>
              <w:right w:val="single" w:sz="4" w:space="0" w:color="auto"/>
            </w:tcBorders>
            <w:vAlign w:val="center"/>
          </w:tcPr>
          <w:p w14:paraId="6E51C6E8" w14:textId="77777777" w:rsidR="000A09C6" w:rsidRDefault="00000000">
            <w:pPr>
              <w:rPr>
                <w:rFonts w:ascii="宋体" w:hAnsi="宋体" w:cs="宋体" w:hint="eastAsia"/>
                <w:sz w:val="18"/>
                <w:szCs w:val="18"/>
              </w:rPr>
            </w:pPr>
            <w:r>
              <w:rPr>
                <w:rFonts w:ascii="仿宋_GB2312" w:eastAsia="仿宋_GB2312" w:hAnsi="宋体" w:cs="宋体" w:hint="eastAsia"/>
                <w:szCs w:val="21"/>
              </w:rPr>
              <w:t>1、人工费</w:t>
            </w:r>
          </w:p>
        </w:tc>
        <w:tc>
          <w:tcPr>
            <w:tcW w:w="1355" w:type="dxa"/>
            <w:tcBorders>
              <w:top w:val="single" w:sz="4" w:space="0" w:color="auto"/>
              <w:left w:val="single" w:sz="4" w:space="0" w:color="auto"/>
              <w:bottom w:val="single" w:sz="4" w:space="0" w:color="auto"/>
              <w:right w:val="single" w:sz="4" w:space="0" w:color="auto"/>
            </w:tcBorders>
            <w:vAlign w:val="center"/>
          </w:tcPr>
          <w:p w14:paraId="52489F4D"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471431E7"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6CCB3817"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4B33CE01"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1D72DBC0" w14:textId="77777777" w:rsidR="000A09C6" w:rsidRDefault="000A09C6">
            <w:pPr>
              <w:jc w:val="center"/>
              <w:rPr>
                <w:rFonts w:ascii="宋体" w:hAnsi="宋体" w:cs="宋体" w:hint="eastAsia"/>
                <w:sz w:val="18"/>
                <w:szCs w:val="18"/>
              </w:rPr>
            </w:pPr>
          </w:p>
        </w:tc>
      </w:tr>
      <w:tr w:rsidR="000A09C6" w14:paraId="2FE9C031" w14:textId="77777777">
        <w:trPr>
          <w:trHeight w:val="383"/>
        </w:trPr>
        <w:tc>
          <w:tcPr>
            <w:tcW w:w="739" w:type="dxa"/>
            <w:vMerge/>
            <w:tcBorders>
              <w:right w:val="single" w:sz="4" w:space="0" w:color="auto"/>
            </w:tcBorders>
            <w:vAlign w:val="center"/>
          </w:tcPr>
          <w:p w14:paraId="7249BB9C" w14:textId="77777777" w:rsidR="000A09C6" w:rsidRDefault="000A09C6">
            <w:pPr>
              <w:jc w:val="cente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1AF39A0"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（1）内部人员人工费</w:t>
            </w:r>
          </w:p>
        </w:tc>
        <w:tc>
          <w:tcPr>
            <w:tcW w:w="1355" w:type="dxa"/>
            <w:tcBorders>
              <w:top w:val="single" w:sz="4" w:space="0" w:color="auto"/>
              <w:left w:val="single" w:sz="4" w:space="0" w:color="auto"/>
              <w:bottom w:val="single" w:sz="4" w:space="0" w:color="auto"/>
              <w:right w:val="single" w:sz="4" w:space="0" w:color="auto"/>
            </w:tcBorders>
            <w:vAlign w:val="center"/>
          </w:tcPr>
          <w:p w14:paraId="0A425C9C" w14:textId="77777777" w:rsidR="000A09C6" w:rsidRDefault="00000000">
            <w:pPr>
              <w:jc w:val="center"/>
              <w:rPr>
                <w:rFonts w:ascii="宋体" w:hAnsi="宋体" w:cs="宋体" w:hint="eastAsia"/>
                <w:sz w:val="18"/>
                <w:szCs w:val="18"/>
              </w:rPr>
            </w:pPr>
            <w:r>
              <w:rPr>
                <w:rFonts w:ascii="宋体" w:hAnsi="宋体" w:cs="宋体" w:hint="eastAsia"/>
                <w:i/>
                <w:iCs/>
                <w:sz w:val="18"/>
                <w:szCs w:val="18"/>
              </w:rPr>
              <w:t>231</w:t>
            </w:r>
          </w:p>
        </w:tc>
        <w:tc>
          <w:tcPr>
            <w:tcW w:w="847" w:type="dxa"/>
            <w:tcBorders>
              <w:top w:val="single" w:sz="4" w:space="0" w:color="auto"/>
              <w:left w:val="single" w:sz="4" w:space="0" w:color="auto"/>
              <w:bottom w:val="single" w:sz="4" w:space="0" w:color="auto"/>
              <w:right w:val="single" w:sz="4" w:space="0" w:color="auto"/>
            </w:tcBorders>
            <w:vAlign w:val="center"/>
          </w:tcPr>
          <w:p w14:paraId="2EE789F7"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03A4928A"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5B966863"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342F76E8" w14:textId="77777777" w:rsidR="000A09C6" w:rsidRDefault="00000000">
            <w:pPr>
              <w:rPr>
                <w:rFonts w:ascii="宋体" w:hAnsi="宋体" w:cs="宋体" w:hint="eastAsia"/>
                <w:sz w:val="18"/>
                <w:szCs w:val="18"/>
              </w:rPr>
            </w:pPr>
            <w:r>
              <w:rPr>
                <w:rFonts w:ascii="宋体" w:hAnsi="宋体" w:cs="宋体" w:hint="eastAsia"/>
                <w:sz w:val="18"/>
                <w:szCs w:val="18"/>
              </w:rPr>
              <w:t>内部人员人工费合计231万元，</w:t>
            </w:r>
            <w:r>
              <w:rPr>
                <w:rFonts w:ascii="宋体" w:hAnsi="宋体" w:cs="宋体" w:hint="eastAsia"/>
                <w:sz w:val="18"/>
                <w:szCs w:val="18"/>
              </w:rPr>
              <w:lastRenderedPageBreak/>
              <w:t>按照项目组成员职称测算：</w:t>
            </w:r>
          </w:p>
          <w:p w14:paraId="1BF16D10" w14:textId="77777777" w:rsidR="000A09C6" w:rsidRDefault="00000000">
            <w:pPr>
              <w:rPr>
                <w:rFonts w:ascii="宋体" w:hAnsi="宋体" w:cs="宋体" w:hint="eastAsia"/>
                <w:sz w:val="18"/>
                <w:szCs w:val="18"/>
              </w:rPr>
            </w:pPr>
            <w:r>
              <w:rPr>
                <w:rFonts w:ascii="宋体" w:hAnsi="宋体" w:cs="宋体" w:hint="eastAsia"/>
                <w:sz w:val="18"/>
                <w:szCs w:val="18"/>
              </w:rPr>
              <w:t>高级职称6人，按照3.5万/人月，平均工作时长6人月测算费用为：6</w:t>
            </w:r>
            <w:r>
              <w:rPr>
                <w:rFonts w:ascii="宋体" w:hAnsi="宋体" w:cs="宋体"/>
                <w:sz w:val="18"/>
                <w:szCs w:val="18"/>
              </w:rPr>
              <w:t>×</w:t>
            </w:r>
            <w:r>
              <w:rPr>
                <w:rFonts w:ascii="宋体" w:hAnsi="宋体" w:cs="宋体" w:hint="eastAsia"/>
                <w:sz w:val="18"/>
                <w:szCs w:val="18"/>
              </w:rPr>
              <w:t>3.5</w:t>
            </w:r>
            <w:r>
              <w:rPr>
                <w:rFonts w:ascii="宋体" w:hAnsi="宋体" w:cs="宋体"/>
                <w:sz w:val="18"/>
                <w:szCs w:val="18"/>
              </w:rPr>
              <w:t>×</w:t>
            </w:r>
            <w:r>
              <w:rPr>
                <w:rFonts w:ascii="宋体" w:hAnsi="宋体" w:cs="宋体" w:hint="eastAsia"/>
                <w:sz w:val="18"/>
                <w:szCs w:val="18"/>
              </w:rPr>
              <w:t>6=126万；</w:t>
            </w:r>
          </w:p>
          <w:p w14:paraId="17F1BCEE" w14:textId="77777777" w:rsidR="000A09C6" w:rsidRDefault="00000000">
            <w:pPr>
              <w:jc w:val="center"/>
              <w:rPr>
                <w:rFonts w:ascii="宋体" w:hAnsi="宋体" w:cs="宋体" w:hint="eastAsia"/>
                <w:sz w:val="18"/>
                <w:szCs w:val="18"/>
              </w:rPr>
            </w:pPr>
            <w:r>
              <w:rPr>
                <w:rFonts w:ascii="宋体" w:hAnsi="宋体" w:cs="宋体" w:hint="eastAsia"/>
                <w:sz w:val="18"/>
                <w:szCs w:val="18"/>
              </w:rPr>
              <w:t>中级及其他职称7人，按照2.5万/人月，平均工作时长6人月测算费用为：7</w:t>
            </w:r>
            <w:r>
              <w:rPr>
                <w:rFonts w:ascii="宋体" w:hAnsi="宋体" w:cs="宋体"/>
                <w:sz w:val="18"/>
                <w:szCs w:val="18"/>
              </w:rPr>
              <w:t>×</w:t>
            </w:r>
            <w:r>
              <w:rPr>
                <w:rFonts w:ascii="宋体" w:hAnsi="宋体" w:cs="宋体" w:hint="eastAsia"/>
                <w:sz w:val="18"/>
                <w:szCs w:val="18"/>
              </w:rPr>
              <w:t>2.5</w:t>
            </w:r>
            <w:r>
              <w:rPr>
                <w:rFonts w:ascii="宋体" w:hAnsi="宋体" w:cs="宋体"/>
                <w:sz w:val="18"/>
                <w:szCs w:val="18"/>
              </w:rPr>
              <w:t>×</w:t>
            </w:r>
            <w:r>
              <w:rPr>
                <w:rFonts w:ascii="宋体" w:hAnsi="宋体" w:cs="宋体" w:hint="eastAsia"/>
                <w:sz w:val="18"/>
                <w:szCs w:val="18"/>
              </w:rPr>
              <w:t>6=105万（课题1、2都参加的人员课题1测算过的不再重复测算）。</w:t>
            </w:r>
          </w:p>
        </w:tc>
      </w:tr>
      <w:tr w:rsidR="000A09C6" w14:paraId="1F97BE52" w14:textId="77777777">
        <w:trPr>
          <w:trHeight w:val="383"/>
        </w:trPr>
        <w:tc>
          <w:tcPr>
            <w:tcW w:w="739" w:type="dxa"/>
            <w:vMerge/>
            <w:tcBorders>
              <w:right w:val="single" w:sz="4" w:space="0" w:color="auto"/>
            </w:tcBorders>
            <w:vAlign w:val="center"/>
          </w:tcPr>
          <w:p w14:paraId="357EE773" w14:textId="77777777" w:rsidR="000A09C6" w:rsidRDefault="000A09C6">
            <w:pPr>
              <w:jc w:val="cente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08203D6"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（2）外聘人员人工费</w:t>
            </w:r>
          </w:p>
        </w:tc>
        <w:tc>
          <w:tcPr>
            <w:tcW w:w="1355" w:type="dxa"/>
            <w:tcBorders>
              <w:top w:val="single" w:sz="4" w:space="0" w:color="auto"/>
              <w:left w:val="single" w:sz="4" w:space="0" w:color="auto"/>
              <w:bottom w:val="single" w:sz="4" w:space="0" w:color="auto"/>
              <w:right w:val="single" w:sz="4" w:space="0" w:color="auto"/>
            </w:tcBorders>
            <w:vAlign w:val="center"/>
          </w:tcPr>
          <w:p w14:paraId="76DA1982"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2811783B"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tcBorders>
              <w:top w:val="single" w:sz="4" w:space="0" w:color="auto"/>
              <w:left w:val="single" w:sz="4" w:space="0" w:color="auto"/>
              <w:bottom w:val="single" w:sz="4" w:space="0" w:color="auto"/>
              <w:right w:val="single" w:sz="4" w:space="0" w:color="auto"/>
            </w:tcBorders>
            <w:vAlign w:val="center"/>
          </w:tcPr>
          <w:p w14:paraId="413E2768"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087A8E8F"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60BBCC41" w14:textId="77777777" w:rsidR="000A09C6" w:rsidRDefault="000A09C6">
            <w:pPr>
              <w:jc w:val="center"/>
              <w:rPr>
                <w:rFonts w:ascii="宋体" w:hAnsi="宋体" w:cs="宋体" w:hint="eastAsia"/>
                <w:sz w:val="18"/>
                <w:szCs w:val="18"/>
              </w:rPr>
            </w:pPr>
          </w:p>
        </w:tc>
      </w:tr>
      <w:tr w:rsidR="000A09C6" w14:paraId="07D468CF" w14:textId="77777777">
        <w:trPr>
          <w:trHeight w:val="911"/>
        </w:trPr>
        <w:tc>
          <w:tcPr>
            <w:tcW w:w="739" w:type="dxa"/>
            <w:vMerge/>
            <w:tcBorders>
              <w:right w:val="single" w:sz="4" w:space="0" w:color="auto"/>
            </w:tcBorders>
          </w:tcPr>
          <w:p w14:paraId="1B6D0810"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0DB1119" w14:textId="77777777" w:rsidR="000A09C6" w:rsidRDefault="00000000">
            <w:pPr>
              <w:rPr>
                <w:rFonts w:ascii="宋体" w:hAnsi="宋体" w:cs="宋体" w:hint="eastAsia"/>
                <w:sz w:val="18"/>
                <w:szCs w:val="18"/>
              </w:rPr>
            </w:pPr>
            <w:r>
              <w:rPr>
                <w:rFonts w:ascii="仿宋_GB2312" w:eastAsia="仿宋_GB2312" w:hAnsi="宋体" w:cs="宋体" w:hint="eastAsia"/>
                <w:szCs w:val="21"/>
              </w:rPr>
              <w:t>2、直接投入费</w:t>
            </w:r>
          </w:p>
        </w:tc>
        <w:tc>
          <w:tcPr>
            <w:tcW w:w="1355" w:type="dxa"/>
            <w:tcBorders>
              <w:top w:val="single" w:sz="4" w:space="0" w:color="auto"/>
              <w:left w:val="single" w:sz="4" w:space="0" w:color="auto"/>
              <w:bottom w:val="single" w:sz="4" w:space="0" w:color="auto"/>
              <w:right w:val="single" w:sz="4" w:space="0" w:color="auto"/>
            </w:tcBorders>
            <w:vAlign w:val="center"/>
          </w:tcPr>
          <w:p w14:paraId="2F2BCA45"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3DFB78E8"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735A2CD4"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6576A4F8"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13A3A3ED" w14:textId="77777777" w:rsidR="000A09C6" w:rsidRDefault="000A09C6">
            <w:pPr>
              <w:jc w:val="center"/>
              <w:rPr>
                <w:rFonts w:ascii="宋体" w:hAnsi="宋体" w:cs="宋体" w:hint="eastAsia"/>
                <w:sz w:val="18"/>
                <w:szCs w:val="18"/>
              </w:rPr>
            </w:pPr>
          </w:p>
        </w:tc>
      </w:tr>
      <w:tr w:rsidR="000A09C6" w14:paraId="08B2D8DA" w14:textId="77777777">
        <w:trPr>
          <w:trHeight w:val="383"/>
        </w:trPr>
        <w:tc>
          <w:tcPr>
            <w:tcW w:w="739" w:type="dxa"/>
            <w:vMerge/>
            <w:tcBorders>
              <w:right w:val="single" w:sz="4" w:space="0" w:color="auto"/>
            </w:tcBorders>
          </w:tcPr>
          <w:p w14:paraId="7AC57907"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04C10BB7"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（1）材料费</w:t>
            </w:r>
          </w:p>
        </w:tc>
        <w:tc>
          <w:tcPr>
            <w:tcW w:w="1355" w:type="dxa"/>
            <w:tcBorders>
              <w:top w:val="single" w:sz="4" w:space="0" w:color="auto"/>
              <w:left w:val="single" w:sz="4" w:space="0" w:color="auto"/>
              <w:bottom w:val="single" w:sz="4" w:space="0" w:color="auto"/>
              <w:right w:val="single" w:sz="4" w:space="0" w:color="auto"/>
            </w:tcBorders>
            <w:vAlign w:val="center"/>
          </w:tcPr>
          <w:p w14:paraId="7CEB1CDB"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62BEF24C"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52622773"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A903874"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29D26D2B" w14:textId="77777777" w:rsidR="000A09C6" w:rsidRDefault="000A09C6">
            <w:pPr>
              <w:jc w:val="center"/>
              <w:rPr>
                <w:rFonts w:ascii="宋体" w:hAnsi="宋体" w:cs="宋体" w:hint="eastAsia"/>
                <w:sz w:val="18"/>
                <w:szCs w:val="18"/>
              </w:rPr>
            </w:pPr>
          </w:p>
        </w:tc>
      </w:tr>
      <w:tr w:rsidR="000A09C6" w14:paraId="4E16DFF9" w14:textId="77777777">
        <w:trPr>
          <w:trHeight w:val="383"/>
        </w:trPr>
        <w:tc>
          <w:tcPr>
            <w:tcW w:w="739" w:type="dxa"/>
            <w:vMerge/>
            <w:tcBorders>
              <w:right w:val="single" w:sz="4" w:space="0" w:color="auto"/>
            </w:tcBorders>
          </w:tcPr>
          <w:p w14:paraId="5035C895"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A5CEE78"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（2）燃料动力费</w:t>
            </w:r>
          </w:p>
        </w:tc>
        <w:tc>
          <w:tcPr>
            <w:tcW w:w="1355" w:type="dxa"/>
            <w:tcBorders>
              <w:top w:val="single" w:sz="4" w:space="0" w:color="auto"/>
              <w:left w:val="single" w:sz="4" w:space="0" w:color="auto"/>
              <w:bottom w:val="single" w:sz="4" w:space="0" w:color="auto"/>
              <w:right w:val="single" w:sz="4" w:space="0" w:color="auto"/>
            </w:tcBorders>
            <w:vAlign w:val="center"/>
          </w:tcPr>
          <w:p w14:paraId="1A35527B"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0AA9E6D8"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33099BC0"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2A8DFD5"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739FA200" w14:textId="77777777" w:rsidR="000A09C6" w:rsidRDefault="000A09C6">
            <w:pPr>
              <w:jc w:val="center"/>
              <w:rPr>
                <w:rFonts w:ascii="宋体" w:hAnsi="宋体" w:cs="宋体" w:hint="eastAsia"/>
                <w:sz w:val="18"/>
                <w:szCs w:val="18"/>
              </w:rPr>
            </w:pPr>
          </w:p>
        </w:tc>
      </w:tr>
      <w:tr w:rsidR="000A09C6" w14:paraId="4A733CC9" w14:textId="77777777">
        <w:trPr>
          <w:trHeight w:val="383"/>
        </w:trPr>
        <w:tc>
          <w:tcPr>
            <w:tcW w:w="739" w:type="dxa"/>
            <w:vMerge/>
            <w:tcBorders>
              <w:right w:val="single" w:sz="4" w:space="0" w:color="auto"/>
            </w:tcBorders>
          </w:tcPr>
          <w:p w14:paraId="5E9B249A"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00D81D4A"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（3）测试化验加工费</w:t>
            </w:r>
          </w:p>
        </w:tc>
        <w:tc>
          <w:tcPr>
            <w:tcW w:w="1355" w:type="dxa"/>
            <w:tcBorders>
              <w:top w:val="single" w:sz="4" w:space="0" w:color="auto"/>
              <w:left w:val="single" w:sz="4" w:space="0" w:color="auto"/>
              <w:bottom w:val="single" w:sz="4" w:space="0" w:color="auto"/>
              <w:right w:val="single" w:sz="4" w:space="0" w:color="auto"/>
            </w:tcBorders>
            <w:vAlign w:val="center"/>
          </w:tcPr>
          <w:p w14:paraId="7DE83E3A"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51A82690"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3ADC527B"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31550F4D"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2738D5EA" w14:textId="77777777" w:rsidR="000A09C6" w:rsidRDefault="000A09C6">
            <w:pPr>
              <w:jc w:val="center"/>
              <w:rPr>
                <w:rFonts w:ascii="宋体" w:hAnsi="宋体" w:cs="宋体" w:hint="eastAsia"/>
                <w:sz w:val="18"/>
                <w:szCs w:val="18"/>
              </w:rPr>
            </w:pPr>
          </w:p>
        </w:tc>
      </w:tr>
      <w:tr w:rsidR="000A09C6" w14:paraId="13A5C2F1" w14:textId="77777777">
        <w:trPr>
          <w:trHeight w:val="383"/>
        </w:trPr>
        <w:tc>
          <w:tcPr>
            <w:tcW w:w="739" w:type="dxa"/>
            <w:vMerge/>
            <w:tcBorders>
              <w:right w:val="single" w:sz="4" w:space="0" w:color="auto"/>
            </w:tcBorders>
          </w:tcPr>
          <w:p w14:paraId="41EFCF80"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27F82B3B"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（4）仪器设备使用费</w:t>
            </w:r>
          </w:p>
        </w:tc>
        <w:tc>
          <w:tcPr>
            <w:tcW w:w="1355" w:type="dxa"/>
            <w:tcBorders>
              <w:top w:val="single" w:sz="4" w:space="0" w:color="auto"/>
              <w:left w:val="single" w:sz="4" w:space="0" w:color="auto"/>
              <w:bottom w:val="single" w:sz="4" w:space="0" w:color="auto"/>
              <w:right w:val="single" w:sz="4" w:space="0" w:color="auto"/>
            </w:tcBorders>
            <w:vAlign w:val="center"/>
          </w:tcPr>
          <w:p w14:paraId="769F4614"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575070B0"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440000DB"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4F2DA122"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248B6B72" w14:textId="77777777" w:rsidR="000A09C6" w:rsidRDefault="000A09C6">
            <w:pPr>
              <w:jc w:val="center"/>
              <w:rPr>
                <w:rFonts w:ascii="宋体" w:hAnsi="宋体" w:cs="宋体" w:hint="eastAsia"/>
                <w:sz w:val="18"/>
                <w:szCs w:val="18"/>
              </w:rPr>
            </w:pPr>
          </w:p>
        </w:tc>
      </w:tr>
      <w:tr w:rsidR="000A09C6" w14:paraId="526C31B9" w14:textId="77777777">
        <w:trPr>
          <w:trHeight w:val="383"/>
        </w:trPr>
        <w:tc>
          <w:tcPr>
            <w:tcW w:w="739" w:type="dxa"/>
            <w:vMerge/>
            <w:tcBorders>
              <w:right w:val="single" w:sz="4" w:space="0" w:color="auto"/>
            </w:tcBorders>
          </w:tcPr>
          <w:p w14:paraId="593458D0"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4840056B"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（5）短期或低价值资产租赁费</w:t>
            </w:r>
          </w:p>
        </w:tc>
        <w:tc>
          <w:tcPr>
            <w:tcW w:w="1355" w:type="dxa"/>
            <w:tcBorders>
              <w:top w:val="single" w:sz="4" w:space="0" w:color="auto"/>
              <w:left w:val="single" w:sz="4" w:space="0" w:color="auto"/>
              <w:bottom w:val="single" w:sz="4" w:space="0" w:color="auto"/>
              <w:right w:val="single" w:sz="4" w:space="0" w:color="auto"/>
            </w:tcBorders>
            <w:vAlign w:val="center"/>
          </w:tcPr>
          <w:p w14:paraId="5B1CBC40"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786ED00B"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4E302C4F"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920A559"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64740838" w14:textId="77777777" w:rsidR="000A09C6" w:rsidRDefault="000A09C6">
            <w:pPr>
              <w:jc w:val="center"/>
              <w:rPr>
                <w:rFonts w:ascii="宋体" w:hAnsi="宋体" w:cs="宋体" w:hint="eastAsia"/>
                <w:sz w:val="18"/>
                <w:szCs w:val="18"/>
              </w:rPr>
            </w:pPr>
          </w:p>
        </w:tc>
      </w:tr>
      <w:tr w:rsidR="000A09C6" w14:paraId="237FAD00" w14:textId="77777777">
        <w:trPr>
          <w:trHeight w:val="383"/>
        </w:trPr>
        <w:tc>
          <w:tcPr>
            <w:tcW w:w="739" w:type="dxa"/>
            <w:vMerge/>
            <w:tcBorders>
              <w:right w:val="single" w:sz="4" w:space="0" w:color="auto"/>
            </w:tcBorders>
          </w:tcPr>
          <w:p w14:paraId="1BBC56D5"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235BEDF1" w14:textId="77777777" w:rsidR="000A09C6" w:rsidRDefault="00000000">
            <w:pPr>
              <w:rPr>
                <w:rFonts w:ascii="仿宋_GB2312" w:eastAsia="仿宋_GB2312" w:hAnsi="宋体" w:cs="宋体" w:hint="eastAsia"/>
                <w:szCs w:val="21"/>
              </w:rPr>
            </w:pPr>
            <w:r>
              <w:rPr>
                <w:rFonts w:ascii="仿宋_GB2312" w:eastAsia="仿宋_GB2312" w:hAnsi="宋体" w:cs="宋体" w:hint="eastAsia"/>
                <w:szCs w:val="21"/>
              </w:rPr>
              <w:t>3、装备调试费</w:t>
            </w:r>
          </w:p>
        </w:tc>
        <w:tc>
          <w:tcPr>
            <w:tcW w:w="1355" w:type="dxa"/>
            <w:tcBorders>
              <w:top w:val="single" w:sz="4" w:space="0" w:color="auto"/>
              <w:left w:val="single" w:sz="4" w:space="0" w:color="auto"/>
              <w:bottom w:val="single" w:sz="4" w:space="0" w:color="auto"/>
              <w:right w:val="single" w:sz="4" w:space="0" w:color="auto"/>
            </w:tcBorders>
            <w:vAlign w:val="center"/>
          </w:tcPr>
          <w:p w14:paraId="18C3F1BF"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301DF2E5"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07FC121D"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6C4F8A9F"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4285D66B" w14:textId="77777777" w:rsidR="000A09C6" w:rsidRDefault="000A09C6">
            <w:pPr>
              <w:jc w:val="center"/>
              <w:rPr>
                <w:rFonts w:ascii="宋体" w:hAnsi="宋体" w:cs="宋体" w:hint="eastAsia"/>
                <w:sz w:val="18"/>
                <w:szCs w:val="18"/>
              </w:rPr>
            </w:pPr>
          </w:p>
        </w:tc>
      </w:tr>
      <w:tr w:rsidR="000A09C6" w14:paraId="3E17E0A3" w14:textId="77777777">
        <w:trPr>
          <w:trHeight w:val="383"/>
        </w:trPr>
        <w:tc>
          <w:tcPr>
            <w:tcW w:w="739" w:type="dxa"/>
            <w:vMerge/>
            <w:tcBorders>
              <w:right w:val="single" w:sz="4" w:space="0" w:color="auto"/>
            </w:tcBorders>
          </w:tcPr>
          <w:p w14:paraId="741CA294"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0995EFD8" w14:textId="77777777" w:rsidR="000A09C6" w:rsidRDefault="00000000">
            <w:pPr>
              <w:rPr>
                <w:rFonts w:ascii="仿宋_GB2312" w:eastAsia="仿宋_GB2312" w:hAnsi="宋体" w:cs="宋体" w:hint="eastAsia"/>
                <w:szCs w:val="21"/>
              </w:rPr>
            </w:pPr>
            <w:r>
              <w:rPr>
                <w:rFonts w:ascii="仿宋_GB2312" w:eastAsia="仿宋_GB2312" w:hAnsi="宋体" w:cs="宋体" w:hint="eastAsia"/>
                <w:szCs w:val="21"/>
              </w:rPr>
              <w:t>4、委托研发费</w:t>
            </w:r>
          </w:p>
        </w:tc>
        <w:tc>
          <w:tcPr>
            <w:tcW w:w="1355" w:type="dxa"/>
            <w:tcBorders>
              <w:top w:val="single" w:sz="4" w:space="0" w:color="auto"/>
              <w:left w:val="single" w:sz="4" w:space="0" w:color="auto"/>
              <w:bottom w:val="single" w:sz="4" w:space="0" w:color="auto"/>
              <w:right w:val="single" w:sz="4" w:space="0" w:color="auto"/>
            </w:tcBorders>
            <w:vAlign w:val="center"/>
          </w:tcPr>
          <w:p w14:paraId="581EF07B" w14:textId="77777777" w:rsidR="000A09C6" w:rsidRDefault="00000000">
            <w:pPr>
              <w:jc w:val="center"/>
              <w:rPr>
                <w:rFonts w:ascii="宋体" w:hAnsi="宋体" w:cs="宋体" w:hint="eastAsia"/>
                <w:sz w:val="18"/>
                <w:szCs w:val="18"/>
              </w:rPr>
            </w:pPr>
            <w:r>
              <w:rPr>
                <w:rFonts w:ascii="宋体" w:hAnsi="宋体" w:cs="宋体" w:hint="eastAsia"/>
                <w:sz w:val="18"/>
                <w:szCs w:val="18"/>
              </w:rPr>
              <w:t>0</w:t>
            </w:r>
          </w:p>
        </w:tc>
        <w:tc>
          <w:tcPr>
            <w:tcW w:w="847" w:type="dxa"/>
            <w:tcBorders>
              <w:top w:val="single" w:sz="4" w:space="0" w:color="auto"/>
              <w:left w:val="single" w:sz="4" w:space="0" w:color="auto"/>
              <w:bottom w:val="single" w:sz="4" w:space="0" w:color="auto"/>
              <w:right w:val="single" w:sz="4" w:space="0" w:color="auto"/>
            </w:tcBorders>
            <w:vAlign w:val="center"/>
          </w:tcPr>
          <w:p w14:paraId="35FC95AC" w14:textId="77777777" w:rsidR="000A09C6" w:rsidRDefault="00000000">
            <w:pPr>
              <w:jc w:val="center"/>
              <w:rPr>
                <w:rFonts w:ascii="宋体" w:hAnsi="宋体" w:cs="宋体" w:hint="eastAsia"/>
                <w:sz w:val="18"/>
                <w:szCs w:val="18"/>
              </w:rPr>
            </w:pPr>
            <w:r>
              <w:rPr>
                <w:rFonts w:ascii="宋体" w:hAnsi="宋体" w:cs="宋体" w:hint="eastAsia"/>
                <w:sz w:val="18"/>
                <w:szCs w:val="18"/>
              </w:rPr>
              <w:t>0</w:t>
            </w:r>
          </w:p>
        </w:tc>
        <w:tc>
          <w:tcPr>
            <w:tcW w:w="829" w:type="dxa"/>
            <w:tcBorders>
              <w:top w:val="single" w:sz="4" w:space="0" w:color="auto"/>
              <w:left w:val="single" w:sz="4" w:space="0" w:color="auto"/>
              <w:bottom w:val="single" w:sz="4" w:space="0" w:color="auto"/>
              <w:right w:val="single" w:sz="4" w:space="0" w:color="auto"/>
            </w:tcBorders>
            <w:vAlign w:val="center"/>
          </w:tcPr>
          <w:p w14:paraId="3606AC0B"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3903038E"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43AC2518" w14:textId="77777777" w:rsidR="000A09C6" w:rsidRDefault="000A09C6">
            <w:pPr>
              <w:jc w:val="center"/>
              <w:rPr>
                <w:rFonts w:ascii="宋体" w:hAnsi="宋体" w:cs="宋体" w:hint="eastAsia"/>
                <w:sz w:val="18"/>
                <w:szCs w:val="18"/>
              </w:rPr>
            </w:pPr>
          </w:p>
        </w:tc>
      </w:tr>
      <w:tr w:rsidR="000A09C6" w14:paraId="648EAED0" w14:textId="77777777">
        <w:trPr>
          <w:trHeight w:val="383"/>
        </w:trPr>
        <w:tc>
          <w:tcPr>
            <w:tcW w:w="739" w:type="dxa"/>
            <w:vMerge/>
            <w:tcBorders>
              <w:right w:val="single" w:sz="4" w:space="0" w:color="auto"/>
            </w:tcBorders>
          </w:tcPr>
          <w:p w14:paraId="35119BAA"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7F8DA969"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（1）受委托单位人员人工费</w:t>
            </w:r>
          </w:p>
        </w:tc>
        <w:tc>
          <w:tcPr>
            <w:tcW w:w="1355" w:type="dxa"/>
            <w:tcBorders>
              <w:top w:val="single" w:sz="4" w:space="0" w:color="auto"/>
              <w:left w:val="single" w:sz="4" w:space="0" w:color="auto"/>
              <w:bottom w:val="single" w:sz="4" w:space="0" w:color="auto"/>
              <w:right w:val="single" w:sz="4" w:space="0" w:color="auto"/>
            </w:tcBorders>
            <w:vAlign w:val="center"/>
          </w:tcPr>
          <w:p w14:paraId="78A92D7B"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0D42D022"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573752FC"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007774F4"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01CE5B3C" w14:textId="77777777" w:rsidR="000A09C6" w:rsidRDefault="00000000">
            <w:pPr>
              <w:rPr>
                <w:rFonts w:ascii="宋体" w:hAnsi="宋体" w:cs="宋体" w:hint="eastAsia"/>
                <w:sz w:val="18"/>
                <w:szCs w:val="18"/>
              </w:rPr>
            </w:pPr>
            <w:r>
              <w:rPr>
                <w:rFonts w:ascii="宋体" w:hAnsi="宋体" w:cs="宋体" w:hint="eastAsia"/>
                <w:i/>
                <w:iCs/>
                <w:color w:val="0000FF"/>
                <w:sz w:val="18"/>
                <w:szCs w:val="18"/>
              </w:rPr>
              <w:t>对于集中研发类项目，应分别说明委托系统内单位和系统外单位的金额。</w:t>
            </w:r>
          </w:p>
        </w:tc>
      </w:tr>
      <w:tr w:rsidR="000A09C6" w14:paraId="2963B9E9" w14:textId="77777777">
        <w:trPr>
          <w:trHeight w:val="383"/>
        </w:trPr>
        <w:tc>
          <w:tcPr>
            <w:tcW w:w="739" w:type="dxa"/>
            <w:vMerge/>
            <w:tcBorders>
              <w:right w:val="single" w:sz="4" w:space="0" w:color="auto"/>
            </w:tcBorders>
          </w:tcPr>
          <w:p w14:paraId="50D558BC"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23B9F67F"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（2）受委托单位其他成本性费用</w:t>
            </w:r>
          </w:p>
        </w:tc>
        <w:tc>
          <w:tcPr>
            <w:tcW w:w="1355" w:type="dxa"/>
            <w:tcBorders>
              <w:top w:val="single" w:sz="4" w:space="0" w:color="auto"/>
              <w:left w:val="single" w:sz="4" w:space="0" w:color="auto"/>
              <w:bottom w:val="single" w:sz="4" w:space="0" w:color="auto"/>
              <w:right w:val="single" w:sz="4" w:space="0" w:color="auto"/>
            </w:tcBorders>
            <w:vAlign w:val="center"/>
          </w:tcPr>
          <w:p w14:paraId="30322394" w14:textId="77777777" w:rsidR="000A09C6" w:rsidRDefault="00000000">
            <w:pPr>
              <w:jc w:val="center"/>
              <w:rPr>
                <w:rFonts w:ascii="宋体" w:hAnsi="宋体" w:cs="宋体" w:hint="eastAsia"/>
                <w:sz w:val="18"/>
                <w:szCs w:val="18"/>
              </w:rPr>
            </w:pPr>
            <w:r>
              <w:rPr>
                <w:rFonts w:ascii="宋体" w:hAnsi="宋体" w:cs="宋体" w:hint="eastAsia"/>
                <w:i/>
                <w:iCs/>
                <w:sz w:val="18"/>
                <w:szCs w:val="18"/>
              </w:rPr>
              <w:t>包含2，3，5中委托研发费用</w:t>
            </w:r>
          </w:p>
        </w:tc>
        <w:tc>
          <w:tcPr>
            <w:tcW w:w="847" w:type="dxa"/>
            <w:tcBorders>
              <w:top w:val="single" w:sz="4" w:space="0" w:color="auto"/>
              <w:left w:val="single" w:sz="4" w:space="0" w:color="auto"/>
              <w:bottom w:val="single" w:sz="4" w:space="0" w:color="auto"/>
              <w:right w:val="single" w:sz="4" w:space="0" w:color="auto"/>
            </w:tcBorders>
            <w:vAlign w:val="center"/>
          </w:tcPr>
          <w:p w14:paraId="0E8BBC83"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21CB959B" w14:textId="77777777" w:rsidR="000A09C6" w:rsidRDefault="00000000">
            <w:pPr>
              <w:jc w:val="center"/>
              <w:rPr>
                <w:rFonts w:ascii="宋体" w:hAnsi="宋体" w:cs="宋体" w:hint="eastAsia"/>
                <w:sz w:val="18"/>
                <w:szCs w:val="18"/>
              </w:rPr>
            </w:pPr>
            <w:r>
              <w:rPr>
                <w:rFonts w:ascii="宋体" w:hAnsi="宋体" w:cs="宋体" w:hint="eastAsia"/>
                <w:i/>
                <w:iCs/>
                <w:color w:val="0000FF"/>
                <w:sz w:val="18"/>
                <w:szCs w:val="18"/>
              </w:rPr>
              <w:t>包含2，3，5中委托系统内单位费用</w:t>
            </w:r>
          </w:p>
        </w:tc>
        <w:tc>
          <w:tcPr>
            <w:tcW w:w="854" w:type="dxa"/>
            <w:tcBorders>
              <w:top w:val="single" w:sz="4" w:space="0" w:color="auto"/>
              <w:left w:val="single" w:sz="4" w:space="0" w:color="auto"/>
              <w:bottom w:val="single" w:sz="4" w:space="0" w:color="auto"/>
              <w:right w:val="single" w:sz="4" w:space="0" w:color="auto"/>
            </w:tcBorders>
            <w:vAlign w:val="center"/>
          </w:tcPr>
          <w:p w14:paraId="1A370EA3" w14:textId="77777777" w:rsidR="000A09C6" w:rsidRDefault="00000000">
            <w:pPr>
              <w:jc w:val="center"/>
              <w:rPr>
                <w:rFonts w:ascii="宋体" w:hAnsi="宋体" w:cs="宋体" w:hint="eastAsia"/>
                <w:sz w:val="18"/>
                <w:szCs w:val="18"/>
              </w:rPr>
            </w:pPr>
            <w:r>
              <w:rPr>
                <w:rFonts w:ascii="宋体" w:hAnsi="宋体" w:cs="宋体" w:hint="eastAsia"/>
                <w:i/>
                <w:iCs/>
                <w:color w:val="0000FF"/>
                <w:sz w:val="18"/>
                <w:szCs w:val="18"/>
              </w:rPr>
              <w:t>包含2，3，5中委托系统外单位费用</w:t>
            </w:r>
          </w:p>
        </w:tc>
        <w:tc>
          <w:tcPr>
            <w:tcW w:w="1111" w:type="dxa"/>
            <w:tcBorders>
              <w:top w:val="single" w:sz="4" w:space="0" w:color="auto"/>
              <w:left w:val="single" w:sz="4" w:space="0" w:color="auto"/>
              <w:bottom w:val="single" w:sz="4" w:space="0" w:color="auto"/>
              <w:right w:val="single" w:sz="4" w:space="0" w:color="auto"/>
            </w:tcBorders>
            <w:vAlign w:val="center"/>
          </w:tcPr>
          <w:p w14:paraId="4D3946F3" w14:textId="77777777" w:rsidR="000A09C6" w:rsidRDefault="00000000">
            <w:pPr>
              <w:rPr>
                <w:rFonts w:ascii="宋体" w:hAnsi="宋体" w:cs="宋体" w:hint="eastAsia"/>
                <w:sz w:val="18"/>
                <w:szCs w:val="18"/>
              </w:rPr>
            </w:pPr>
            <w:r>
              <w:rPr>
                <w:rFonts w:ascii="宋体" w:hAnsi="宋体" w:cs="宋体" w:hint="eastAsia"/>
                <w:i/>
                <w:iCs/>
                <w:color w:val="0000FF"/>
                <w:sz w:val="18"/>
                <w:szCs w:val="18"/>
              </w:rPr>
              <w:t>对于集中研发类项目，应分别说明委托系统内单位和系统外单位的金额。</w:t>
            </w:r>
          </w:p>
        </w:tc>
      </w:tr>
      <w:tr w:rsidR="000A09C6" w14:paraId="509E76EA" w14:textId="77777777">
        <w:trPr>
          <w:trHeight w:val="351"/>
        </w:trPr>
        <w:tc>
          <w:tcPr>
            <w:tcW w:w="739" w:type="dxa"/>
            <w:vMerge/>
            <w:tcBorders>
              <w:right w:val="single" w:sz="4" w:space="0" w:color="auto"/>
            </w:tcBorders>
          </w:tcPr>
          <w:p w14:paraId="71DFED1E"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698910F" w14:textId="77777777" w:rsidR="000A09C6" w:rsidRDefault="00000000">
            <w:pPr>
              <w:rPr>
                <w:rFonts w:ascii="宋体" w:hAnsi="宋体" w:cs="宋体" w:hint="eastAsia"/>
                <w:sz w:val="18"/>
                <w:szCs w:val="18"/>
              </w:rPr>
            </w:pPr>
            <w:r>
              <w:rPr>
                <w:rFonts w:ascii="仿宋_GB2312" w:eastAsia="仿宋_GB2312" w:hAnsi="宋体" w:cs="宋体" w:hint="eastAsia"/>
                <w:szCs w:val="21"/>
              </w:rPr>
              <w:t>5、其他费用</w:t>
            </w:r>
          </w:p>
        </w:tc>
        <w:tc>
          <w:tcPr>
            <w:tcW w:w="1355" w:type="dxa"/>
            <w:tcBorders>
              <w:top w:val="single" w:sz="4" w:space="0" w:color="auto"/>
              <w:left w:val="single" w:sz="4" w:space="0" w:color="auto"/>
              <w:bottom w:val="single" w:sz="4" w:space="0" w:color="auto"/>
              <w:right w:val="single" w:sz="4" w:space="0" w:color="auto"/>
            </w:tcBorders>
            <w:vAlign w:val="center"/>
          </w:tcPr>
          <w:p w14:paraId="1601BB5A" w14:textId="77777777" w:rsidR="000A09C6" w:rsidRDefault="00000000">
            <w:pPr>
              <w:jc w:val="center"/>
              <w:rPr>
                <w:rFonts w:ascii="宋体" w:hAnsi="宋体" w:cs="宋体" w:hint="eastAsia"/>
                <w:sz w:val="18"/>
                <w:szCs w:val="18"/>
              </w:rPr>
            </w:pPr>
            <w:r>
              <w:rPr>
                <w:rFonts w:ascii="宋体" w:hAnsi="宋体" w:cs="宋体" w:hint="eastAsia"/>
                <w:sz w:val="18"/>
                <w:szCs w:val="18"/>
              </w:rPr>
              <w:t>6.50</w:t>
            </w:r>
          </w:p>
        </w:tc>
        <w:tc>
          <w:tcPr>
            <w:tcW w:w="847" w:type="dxa"/>
            <w:tcBorders>
              <w:top w:val="single" w:sz="4" w:space="0" w:color="auto"/>
              <w:left w:val="single" w:sz="4" w:space="0" w:color="auto"/>
              <w:bottom w:val="single" w:sz="4" w:space="0" w:color="auto"/>
              <w:right w:val="single" w:sz="4" w:space="0" w:color="auto"/>
            </w:tcBorders>
            <w:vAlign w:val="center"/>
          </w:tcPr>
          <w:p w14:paraId="5B7D296F" w14:textId="77777777" w:rsidR="000A09C6" w:rsidRDefault="00000000">
            <w:pPr>
              <w:jc w:val="center"/>
              <w:rPr>
                <w:rFonts w:ascii="宋体" w:hAnsi="宋体" w:cs="宋体" w:hint="eastAsia"/>
                <w:sz w:val="18"/>
                <w:szCs w:val="18"/>
              </w:rPr>
            </w:pPr>
            <w:r>
              <w:rPr>
                <w:rFonts w:ascii="宋体" w:hAnsi="宋体" w:cs="宋体" w:hint="eastAsia"/>
                <w:sz w:val="18"/>
                <w:szCs w:val="18"/>
              </w:rPr>
              <w:t>0.00</w:t>
            </w:r>
          </w:p>
        </w:tc>
        <w:tc>
          <w:tcPr>
            <w:tcW w:w="829" w:type="dxa"/>
            <w:tcBorders>
              <w:top w:val="single" w:sz="4" w:space="0" w:color="auto"/>
              <w:left w:val="single" w:sz="4" w:space="0" w:color="auto"/>
              <w:bottom w:val="single" w:sz="4" w:space="0" w:color="auto"/>
              <w:right w:val="single" w:sz="4" w:space="0" w:color="auto"/>
            </w:tcBorders>
            <w:vAlign w:val="center"/>
          </w:tcPr>
          <w:p w14:paraId="6BAB7AF0"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C982D71"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65142363" w14:textId="77777777" w:rsidR="000A09C6" w:rsidRDefault="000A09C6">
            <w:pPr>
              <w:jc w:val="center"/>
              <w:rPr>
                <w:rFonts w:ascii="宋体" w:hAnsi="宋体" w:cs="宋体" w:hint="eastAsia"/>
                <w:sz w:val="18"/>
                <w:szCs w:val="18"/>
              </w:rPr>
            </w:pPr>
          </w:p>
        </w:tc>
      </w:tr>
      <w:tr w:rsidR="000A09C6" w14:paraId="74AB11E1" w14:textId="77777777">
        <w:trPr>
          <w:trHeight w:val="383"/>
        </w:trPr>
        <w:tc>
          <w:tcPr>
            <w:tcW w:w="739" w:type="dxa"/>
            <w:vMerge/>
            <w:tcBorders>
              <w:right w:val="single" w:sz="4" w:space="0" w:color="auto"/>
            </w:tcBorders>
          </w:tcPr>
          <w:p w14:paraId="6A44C2B3"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6AEE491B"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（1）会议/差旅及国际合作交流费</w:t>
            </w:r>
          </w:p>
        </w:tc>
        <w:tc>
          <w:tcPr>
            <w:tcW w:w="1355" w:type="dxa"/>
            <w:tcBorders>
              <w:top w:val="single" w:sz="4" w:space="0" w:color="auto"/>
              <w:left w:val="single" w:sz="4" w:space="0" w:color="auto"/>
              <w:bottom w:val="single" w:sz="4" w:space="0" w:color="auto"/>
              <w:right w:val="single" w:sz="4" w:space="0" w:color="auto"/>
            </w:tcBorders>
            <w:vAlign w:val="center"/>
          </w:tcPr>
          <w:p w14:paraId="52778938"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4ED7FF49"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4F697A78"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1C8C3D77"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4B1EB8F9" w14:textId="77777777" w:rsidR="000A09C6" w:rsidRDefault="000A09C6">
            <w:pPr>
              <w:jc w:val="center"/>
              <w:rPr>
                <w:rFonts w:ascii="宋体" w:hAnsi="宋体" w:cs="宋体" w:hint="eastAsia"/>
                <w:sz w:val="18"/>
                <w:szCs w:val="18"/>
              </w:rPr>
            </w:pPr>
          </w:p>
        </w:tc>
      </w:tr>
      <w:tr w:rsidR="000A09C6" w14:paraId="20BA96F0" w14:textId="77777777">
        <w:trPr>
          <w:trHeight w:val="383"/>
        </w:trPr>
        <w:tc>
          <w:tcPr>
            <w:tcW w:w="739" w:type="dxa"/>
            <w:vMerge/>
            <w:tcBorders>
              <w:right w:val="single" w:sz="4" w:space="0" w:color="auto"/>
            </w:tcBorders>
          </w:tcPr>
          <w:p w14:paraId="61D9D461"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7CB57FF3"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（2）出版/文献/信息传播/知识产权事务费</w:t>
            </w:r>
          </w:p>
        </w:tc>
        <w:tc>
          <w:tcPr>
            <w:tcW w:w="1355" w:type="dxa"/>
            <w:tcBorders>
              <w:top w:val="single" w:sz="4" w:space="0" w:color="auto"/>
              <w:left w:val="single" w:sz="4" w:space="0" w:color="auto"/>
              <w:bottom w:val="single" w:sz="4" w:space="0" w:color="auto"/>
              <w:right w:val="single" w:sz="4" w:space="0" w:color="auto"/>
            </w:tcBorders>
            <w:vAlign w:val="center"/>
          </w:tcPr>
          <w:p w14:paraId="59FA9100" w14:textId="77777777" w:rsidR="000A09C6" w:rsidRDefault="00000000">
            <w:pPr>
              <w:jc w:val="center"/>
              <w:rPr>
                <w:rFonts w:ascii="宋体" w:hAnsi="宋体" w:cs="宋体" w:hint="eastAsia"/>
                <w:sz w:val="18"/>
                <w:szCs w:val="18"/>
              </w:rPr>
            </w:pPr>
            <w:r>
              <w:rPr>
                <w:rFonts w:ascii="宋体" w:hAnsi="宋体" w:cs="宋体" w:hint="eastAsia"/>
                <w:sz w:val="18"/>
                <w:szCs w:val="18"/>
              </w:rPr>
              <w:t>6.50</w:t>
            </w:r>
          </w:p>
        </w:tc>
        <w:tc>
          <w:tcPr>
            <w:tcW w:w="847" w:type="dxa"/>
            <w:tcBorders>
              <w:top w:val="single" w:sz="4" w:space="0" w:color="auto"/>
              <w:left w:val="single" w:sz="4" w:space="0" w:color="auto"/>
              <w:bottom w:val="single" w:sz="4" w:space="0" w:color="auto"/>
              <w:right w:val="single" w:sz="4" w:space="0" w:color="auto"/>
            </w:tcBorders>
            <w:vAlign w:val="center"/>
          </w:tcPr>
          <w:p w14:paraId="7C99936C" w14:textId="77777777" w:rsidR="000A09C6" w:rsidRDefault="00000000">
            <w:pPr>
              <w:jc w:val="center"/>
              <w:rPr>
                <w:rFonts w:ascii="宋体" w:hAnsi="宋体" w:cs="宋体" w:hint="eastAsia"/>
                <w:sz w:val="18"/>
                <w:szCs w:val="18"/>
              </w:rPr>
            </w:pPr>
            <w:r>
              <w:rPr>
                <w:rFonts w:ascii="宋体" w:hAnsi="宋体" w:cs="宋体" w:hint="eastAsia"/>
                <w:sz w:val="18"/>
                <w:szCs w:val="18"/>
              </w:rPr>
              <w:t>0.00</w:t>
            </w:r>
          </w:p>
        </w:tc>
        <w:tc>
          <w:tcPr>
            <w:tcW w:w="829" w:type="dxa"/>
            <w:tcBorders>
              <w:top w:val="single" w:sz="4" w:space="0" w:color="auto"/>
              <w:left w:val="single" w:sz="4" w:space="0" w:color="auto"/>
              <w:bottom w:val="single" w:sz="4" w:space="0" w:color="auto"/>
              <w:right w:val="single" w:sz="4" w:space="0" w:color="auto"/>
            </w:tcBorders>
            <w:vAlign w:val="center"/>
          </w:tcPr>
          <w:p w14:paraId="2AB9A20D"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2E8AA477"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17D4379C" w14:textId="77777777" w:rsidR="000A09C6" w:rsidRDefault="00000000">
            <w:pPr>
              <w:rPr>
                <w:rFonts w:ascii="宋体" w:hAnsi="宋体" w:cs="宋体" w:hint="eastAsia"/>
                <w:sz w:val="18"/>
                <w:szCs w:val="18"/>
              </w:rPr>
            </w:pPr>
            <w:r>
              <w:rPr>
                <w:rFonts w:ascii="宋体" w:hAnsi="宋体" w:cs="宋体" w:hint="eastAsia"/>
                <w:sz w:val="18"/>
                <w:szCs w:val="18"/>
              </w:rPr>
              <w:t>开题评审、中期验收、结题验收资料共50册，0.02万元/册，需50 * 0.02 = 1万；</w:t>
            </w:r>
          </w:p>
          <w:p w14:paraId="43660EFF" w14:textId="77777777" w:rsidR="000A09C6" w:rsidRDefault="00000000">
            <w:pPr>
              <w:rPr>
                <w:rFonts w:ascii="宋体" w:hAnsi="宋体" w:cs="宋体" w:hint="eastAsia"/>
                <w:sz w:val="18"/>
                <w:szCs w:val="18"/>
              </w:rPr>
            </w:pPr>
            <w:r>
              <w:rPr>
                <w:rFonts w:ascii="宋体" w:hAnsi="宋体" w:cs="宋体" w:hint="eastAsia"/>
                <w:sz w:val="18"/>
                <w:szCs w:val="18"/>
              </w:rPr>
              <w:t>核心及以上论文版面费1.0万/篇，发表2篇，需1.0* 2 = 2万；</w:t>
            </w:r>
          </w:p>
          <w:p w14:paraId="3D5A36BC" w14:textId="77777777" w:rsidR="000A09C6" w:rsidRDefault="00000000">
            <w:pPr>
              <w:rPr>
                <w:rFonts w:ascii="宋体" w:hAnsi="宋体" w:cs="宋体" w:hint="eastAsia"/>
                <w:sz w:val="18"/>
                <w:szCs w:val="18"/>
              </w:rPr>
            </w:pPr>
            <w:r>
              <w:rPr>
                <w:rFonts w:ascii="宋体" w:hAnsi="宋体" w:cs="宋体" w:hint="eastAsia"/>
                <w:sz w:val="18"/>
                <w:szCs w:val="18"/>
              </w:rPr>
              <w:t>发明专利5项，0.7万/项，需5 *0.7 = 3.5万；</w:t>
            </w:r>
          </w:p>
          <w:p w14:paraId="48F2ABEE" w14:textId="77777777" w:rsidR="000A09C6" w:rsidRDefault="00000000">
            <w:pPr>
              <w:jc w:val="center"/>
              <w:rPr>
                <w:rFonts w:ascii="宋体" w:hAnsi="宋体" w:cs="宋体" w:hint="eastAsia"/>
                <w:sz w:val="18"/>
                <w:szCs w:val="18"/>
              </w:rPr>
            </w:pPr>
            <w:r>
              <w:rPr>
                <w:rFonts w:ascii="宋体" w:hAnsi="宋体" w:cs="宋体" w:hint="eastAsia"/>
                <w:sz w:val="18"/>
                <w:szCs w:val="18"/>
              </w:rPr>
              <w:t>共计6.5万。</w:t>
            </w:r>
          </w:p>
        </w:tc>
      </w:tr>
      <w:tr w:rsidR="000A09C6" w14:paraId="505FBD19" w14:textId="77777777">
        <w:trPr>
          <w:trHeight w:val="383"/>
        </w:trPr>
        <w:tc>
          <w:tcPr>
            <w:tcW w:w="739" w:type="dxa"/>
            <w:vMerge/>
            <w:tcBorders>
              <w:right w:val="single" w:sz="4" w:space="0" w:color="auto"/>
            </w:tcBorders>
          </w:tcPr>
          <w:p w14:paraId="313D47FC"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16FF5D60"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（3）专家咨询费</w:t>
            </w:r>
          </w:p>
        </w:tc>
        <w:tc>
          <w:tcPr>
            <w:tcW w:w="1355" w:type="dxa"/>
            <w:tcBorders>
              <w:top w:val="single" w:sz="4" w:space="0" w:color="auto"/>
              <w:left w:val="single" w:sz="4" w:space="0" w:color="auto"/>
              <w:bottom w:val="single" w:sz="4" w:space="0" w:color="auto"/>
              <w:right w:val="single" w:sz="4" w:space="0" w:color="auto"/>
            </w:tcBorders>
            <w:vAlign w:val="center"/>
          </w:tcPr>
          <w:p w14:paraId="5DADE2A5"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72DCCBAD"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1B7E8FBB"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615CB15A"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3C0CC148" w14:textId="77777777" w:rsidR="000A09C6" w:rsidRDefault="000A09C6">
            <w:pPr>
              <w:jc w:val="center"/>
              <w:rPr>
                <w:rFonts w:ascii="宋体" w:hAnsi="宋体" w:cs="宋体" w:hint="eastAsia"/>
                <w:sz w:val="18"/>
                <w:szCs w:val="18"/>
              </w:rPr>
            </w:pPr>
          </w:p>
        </w:tc>
      </w:tr>
      <w:tr w:rsidR="000A09C6" w14:paraId="286F7317" w14:textId="77777777">
        <w:trPr>
          <w:trHeight w:val="383"/>
        </w:trPr>
        <w:tc>
          <w:tcPr>
            <w:tcW w:w="739" w:type="dxa"/>
            <w:vMerge/>
            <w:tcBorders>
              <w:right w:val="single" w:sz="4" w:space="0" w:color="auto"/>
            </w:tcBorders>
          </w:tcPr>
          <w:p w14:paraId="03E64F0A"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3572D5C6"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（4）技术培训费</w:t>
            </w:r>
          </w:p>
        </w:tc>
        <w:tc>
          <w:tcPr>
            <w:tcW w:w="1355" w:type="dxa"/>
            <w:tcBorders>
              <w:top w:val="single" w:sz="4" w:space="0" w:color="auto"/>
              <w:left w:val="single" w:sz="4" w:space="0" w:color="auto"/>
              <w:bottom w:val="single" w:sz="4" w:space="0" w:color="auto"/>
              <w:right w:val="single" w:sz="4" w:space="0" w:color="auto"/>
            </w:tcBorders>
            <w:vAlign w:val="center"/>
          </w:tcPr>
          <w:p w14:paraId="117FEE0A"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73DBB8B1"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4F494DF1"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4A400944"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15B05311" w14:textId="77777777" w:rsidR="000A09C6" w:rsidRDefault="000A09C6">
            <w:pPr>
              <w:jc w:val="center"/>
              <w:rPr>
                <w:rFonts w:ascii="宋体" w:hAnsi="宋体" w:cs="宋体" w:hint="eastAsia"/>
                <w:sz w:val="18"/>
                <w:szCs w:val="18"/>
              </w:rPr>
            </w:pPr>
          </w:p>
        </w:tc>
      </w:tr>
      <w:tr w:rsidR="000A09C6" w14:paraId="10033DE5" w14:textId="77777777">
        <w:trPr>
          <w:trHeight w:val="383"/>
        </w:trPr>
        <w:tc>
          <w:tcPr>
            <w:tcW w:w="739" w:type="dxa"/>
            <w:vMerge/>
            <w:tcBorders>
              <w:right w:val="single" w:sz="4" w:space="0" w:color="auto"/>
            </w:tcBorders>
          </w:tcPr>
          <w:p w14:paraId="569F10DF" w14:textId="77777777" w:rsidR="000A09C6" w:rsidRDefault="000A09C6">
            <w:pPr>
              <w:rPr>
                <w:rFonts w:ascii="宋体" w:hAnsi="宋体" w:cs="宋体" w:hint="eastAsia"/>
                <w:sz w:val="18"/>
                <w:szCs w:val="18"/>
              </w:rPr>
            </w:pPr>
          </w:p>
        </w:tc>
        <w:tc>
          <w:tcPr>
            <w:tcW w:w="3474" w:type="dxa"/>
            <w:tcBorders>
              <w:top w:val="single" w:sz="4" w:space="0" w:color="auto"/>
              <w:left w:val="single" w:sz="4" w:space="0" w:color="auto"/>
              <w:bottom w:val="single" w:sz="4" w:space="0" w:color="auto"/>
              <w:right w:val="single" w:sz="4" w:space="0" w:color="auto"/>
            </w:tcBorders>
            <w:vAlign w:val="center"/>
          </w:tcPr>
          <w:p w14:paraId="2F571AD9"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（5）其他成本性费用</w:t>
            </w:r>
          </w:p>
        </w:tc>
        <w:tc>
          <w:tcPr>
            <w:tcW w:w="1355" w:type="dxa"/>
            <w:tcBorders>
              <w:top w:val="single" w:sz="4" w:space="0" w:color="auto"/>
              <w:left w:val="single" w:sz="4" w:space="0" w:color="auto"/>
              <w:bottom w:val="single" w:sz="4" w:space="0" w:color="auto"/>
              <w:right w:val="single" w:sz="4" w:space="0" w:color="auto"/>
            </w:tcBorders>
            <w:vAlign w:val="center"/>
          </w:tcPr>
          <w:p w14:paraId="3BADB686" w14:textId="77777777" w:rsidR="000A09C6" w:rsidRDefault="000A09C6">
            <w:pPr>
              <w:jc w:val="center"/>
              <w:rPr>
                <w:rFonts w:ascii="宋体" w:hAnsi="宋体" w:cs="宋体" w:hint="eastAsia"/>
                <w:sz w:val="18"/>
                <w:szCs w:val="18"/>
              </w:rPr>
            </w:pPr>
          </w:p>
        </w:tc>
        <w:tc>
          <w:tcPr>
            <w:tcW w:w="847" w:type="dxa"/>
            <w:tcBorders>
              <w:top w:val="single" w:sz="4" w:space="0" w:color="auto"/>
              <w:left w:val="single" w:sz="4" w:space="0" w:color="auto"/>
              <w:bottom w:val="single" w:sz="4" w:space="0" w:color="auto"/>
              <w:right w:val="single" w:sz="4" w:space="0" w:color="auto"/>
            </w:tcBorders>
            <w:vAlign w:val="center"/>
          </w:tcPr>
          <w:p w14:paraId="123FF54B" w14:textId="77777777" w:rsidR="000A09C6" w:rsidRDefault="000A09C6">
            <w:pPr>
              <w:jc w:val="center"/>
              <w:rPr>
                <w:rFonts w:ascii="宋体" w:hAnsi="宋体" w:cs="宋体" w:hint="eastAsia"/>
                <w:sz w:val="18"/>
                <w:szCs w:val="18"/>
              </w:rPr>
            </w:pPr>
          </w:p>
        </w:tc>
        <w:tc>
          <w:tcPr>
            <w:tcW w:w="829" w:type="dxa"/>
            <w:tcBorders>
              <w:top w:val="single" w:sz="4" w:space="0" w:color="auto"/>
              <w:left w:val="single" w:sz="4" w:space="0" w:color="auto"/>
              <w:bottom w:val="single" w:sz="4" w:space="0" w:color="auto"/>
              <w:right w:val="single" w:sz="4" w:space="0" w:color="auto"/>
            </w:tcBorders>
            <w:vAlign w:val="center"/>
          </w:tcPr>
          <w:p w14:paraId="3AB20414" w14:textId="77777777" w:rsidR="000A09C6" w:rsidRDefault="000A09C6">
            <w:pPr>
              <w:jc w:val="center"/>
              <w:rPr>
                <w:rFonts w:ascii="宋体" w:hAnsi="宋体" w:cs="宋体" w:hint="eastAsia"/>
                <w:sz w:val="18"/>
                <w:szCs w:val="18"/>
              </w:rPr>
            </w:pPr>
          </w:p>
        </w:tc>
        <w:tc>
          <w:tcPr>
            <w:tcW w:w="854" w:type="dxa"/>
            <w:tcBorders>
              <w:top w:val="single" w:sz="4" w:space="0" w:color="auto"/>
              <w:left w:val="single" w:sz="4" w:space="0" w:color="auto"/>
              <w:bottom w:val="single" w:sz="4" w:space="0" w:color="auto"/>
              <w:right w:val="single" w:sz="4" w:space="0" w:color="auto"/>
            </w:tcBorders>
            <w:vAlign w:val="center"/>
          </w:tcPr>
          <w:p w14:paraId="5A535831" w14:textId="77777777" w:rsidR="000A09C6" w:rsidRDefault="000A09C6">
            <w:pPr>
              <w:jc w:val="center"/>
              <w:rPr>
                <w:rFonts w:ascii="宋体" w:hAnsi="宋体" w:cs="宋体" w:hint="eastAsia"/>
                <w:sz w:val="18"/>
                <w:szCs w:val="18"/>
              </w:rPr>
            </w:pPr>
          </w:p>
        </w:tc>
        <w:tc>
          <w:tcPr>
            <w:tcW w:w="1111" w:type="dxa"/>
            <w:tcBorders>
              <w:top w:val="single" w:sz="4" w:space="0" w:color="auto"/>
              <w:left w:val="single" w:sz="4" w:space="0" w:color="auto"/>
              <w:bottom w:val="single" w:sz="4" w:space="0" w:color="auto"/>
              <w:right w:val="single" w:sz="4" w:space="0" w:color="auto"/>
            </w:tcBorders>
            <w:vAlign w:val="center"/>
          </w:tcPr>
          <w:p w14:paraId="4A6B4357" w14:textId="77777777" w:rsidR="000A09C6" w:rsidRDefault="000A09C6">
            <w:pPr>
              <w:jc w:val="center"/>
              <w:rPr>
                <w:rFonts w:ascii="宋体" w:hAnsi="宋体" w:cs="宋体" w:hint="eastAsia"/>
                <w:sz w:val="18"/>
                <w:szCs w:val="18"/>
              </w:rPr>
            </w:pPr>
          </w:p>
        </w:tc>
      </w:tr>
      <w:tr w:rsidR="000A09C6" w14:paraId="27A6D9A1" w14:textId="77777777">
        <w:trPr>
          <w:trHeight w:val="383"/>
        </w:trPr>
        <w:tc>
          <w:tcPr>
            <w:tcW w:w="4213" w:type="dxa"/>
            <w:gridSpan w:val="2"/>
            <w:vAlign w:val="center"/>
          </w:tcPr>
          <w:p w14:paraId="676A3323" w14:textId="77777777" w:rsidR="000A09C6" w:rsidRDefault="00000000">
            <w:pPr>
              <w:jc w:val="center"/>
              <w:rPr>
                <w:rFonts w:ascii="宋体" w:hAnsi="宋体" w:cs="宋体" w:hint="eastAsia"/>
                <w:sz w:val="18"/>
                <w:szCs w:val="18"/>
              </w:rPr>
            </w:pPr>
            <w:r>
              <w:rPr>
                <w:rFonts w:ascii="仿宋_GB2312" w:eastAsia="仿宋_GB2312" w:hAnsi="宋体" w:cs="宋体" w:hint="eastAsia"/>
                <w:b/>
                <w:bCs/>
                <w:szCs w:val="21"/>
              </w:rPr>
              <w:t>二、资本性支出合计</w:t>
            </w:r>
          </w:p>
        </w:tc>
        <w:tc>
          <w:tcPr>
            <w:tcW w:w="1355" w:type="dxa"/>
            <w:vAlign w:val="center"/>
          </w:tcPr>
          <w:p w14:paraId="7038A159" w14:textId="77777777" w:rsidR="000A09C6" w:rsidRDefault="00000000">
            <w:pPr>
              <w:jc w:val="center"/>
              <w:rPr>
                <w:rFonts w:ascii="宋体" w:hAnsi="宋体" w:cs="宋体" w:hint="eastAsia"/>
                <w:sz w:val="18"/>
                <w:szCs w:val="18"/>
              </w:rPr>
            </w:pPr>
            <w:r>
              <w:rPr>
                <w:rFonts w:ascii="宋体" w:hAnsi="宋体" w:cs="宋体" w:hint="eastAsia"/>
                <w:sz w:val="18"/>
                <w:szCs w:val="18"/>
              </w:rPr>
              <w:t>489.60</w:t>
            </w:r>
          </w:p>
        </w:tc>
        <w:tc>
          <w:tcPr>
            <w:tcW w:w="847" w:type="dxa"/>
            <w:vAlign w:val="center"/>
          </w:tcPr>
          <w:p w14:paraId="4792D927"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67A196E4" w14:textId="77777777" w:rsidR="000A09C6" w:rsidRDefault="000A09C6">
            <w:pPr>
              <w:jc w:val="center"/>
              <w:rPr>
                <w:rFonts w:ascii="宋体" w:hAnsi="宋体" w:cs="宋体" w:hint="eastAsia"/>
                <w:sz w:val="18"/>
                <w:szCs w:val="18"/>
              </w:rPr>
            </w:pPr>
          </w:p>
        </w:tc>
        <w:tc>
          <w:tcPr>
            <w:tcW w:w="854" w:type="dxa"/>
            <w:vAlign w:val="center"/>
          </w:tcPr>
          <w:p w14:paraId="3D268DFB" w14:textId="77777777" w:rsidR="000A09C6" w:rsidRDefault="000A09C6">
            <w:pPr>
              <w:jc w:val="center"/>
              <w:rPr>
                <w:rFonts w:ascii="宋体" w:hAnsi="宋体" w:cs="宋体" w:hint="eastAsia"/>
                <w:sz w:val="18"/>
                <w:szCs w:val="18"/>
              </w:rPr>
            </w:pPr>
          </w:p>
        </w:tc>
        <w:tc>
          <w:tcPr>
            <w:tcW w:w="1111" w:type="dxa"/>
            <w:vAlign w:val="center"/>
          </w:tcPr>
          <w:p w14:paraId="0B21B845" w14:textId="77777777" w:rsidR="000A09C6" w:rsidRDefault="000A09C6">
            <w:pPr>
              <w:jc w:val="center"/>
              <w:rPr>
                <w:rFonts w:ascii="宋体" w:hAnsi="宋体" w:cs="宋体" w:hint="eastAsia"/>
                <w:sz w:val="18"/>
                <w:szCs w:val="18"/>
              </w:rPr>
            </w:pPr>
          </w:p>
        </w:tc>
      </w:tr>
      <w:tr w:rsidR="000A09C6" w14:paraId="7148B3E6" w14:textId="77777777">
        <w:trPr>
          <w:trHeight w:val="383"/>
        </w:trPr>
        <w:tc>
          <w:tcPr>
            <w:tcW w:w="739" w:type="dxa"/>
            <w:vMerge w:val="restart"/>
            <w:vAlign w:val="center"/>
          </w:tcPr>
          <w:p w14:paraId="46F7AF8F" w14:textId="77777777" w:rsidR="000A09C6" w:rsidRDefault="00000000">
            <w:pPr>
              <w:jc w:val="center"/>
              <w:rPr>
                <w:rFonts w:ascii="宋体" w:hAnsi="宋体" w:cs="宋体" w:hint="eastAsia"/>
                <w:sz w:val="18"/>
                <w:szCs w:val="18"/>
              </w:rPr>
            </w:pPr>
            <w:r>
              <w:rPr>
                <w:rFonts w:ascii="仿宋_GB2312" w:eastAsia="仿宋_GB2312" w:hAnsi="宋体" w:cs="宋体" w:hint="eastAsia"/>
                <w:szCs w:val="21"/>
              </w:rPr>
              <w:t>资本性支出</w:t>
            </w:r>
          </w:p>
        </w:tc>
        <w:tc>
          <w:tcPr>
            <w:tcW w:w="3474" w:type="dxa"/>
            <w:vAlign w:val="center"/>
          </w:tcPr>
          <w:p w14:paraId="2716D206" w14:textId="77777777" w:rsidR="000A09C6" w:rsidRDefault="00000000">
            <w:pPr>
              <w:rPr>
                <w:rFonts w:ascii="宋体" w:hAnsi="宋体" w:cs="宋体" w:hint="eastAsia"/>
                <w:sz w:val="18"/>
                <w:szCs w:val="18"/>
              </w:rPr>
            </w:pPr>
            <w:r>
              <w:rPr>
                <w:rFonts w:ascii="仿宋_GB2312" w:eastAsia="仿宋_GB2312" w:hAnsi="宋体" w:cs="宋体" w:hint="eastAsia"/>
                <w:szCs w:val="21"/>
              </w:rPr>
              <w:t>1、设备费</w:t>
            </w:r>
          </w:p>
        </w:tc>
        <w:tc>
          <w:tcPr>
            <w:tcW w:w="1355" w:type="dxa"/>
            <w:vAlign w:val="center"/>
          </w:tcPr>
          <w:p w14:paraId="3183F830" w14:textId="77777777" w:rsidR="000A09C6" w:rsidRDefault="00000000">
            <w:pPr>
              <w:jc w:val="center"/>
              <w:rPr>
                <w:rFonts w:ascii="宋体" w:hAnsi="宋体" w:cs="宋体" w:hint="eastAsia"/>
                <w:sz w:val="18"/>
                <w:szCs w:val="18"/>
              </w:rPr>
            </w:pPr>
            <w:r>
              <w:rPr>
                <w:rFonts w:ascii="宋体" w:hAnsi="宋体" w:cs="宋体" w:hint="eastAsia"/>
                <w:sz w:val="18"/>
                <w:szCs w:val="18"/>
              </w:rPr>
              <w:t>489.60</w:t>
            </w:r>
          </w:p>
        </w:tc>
        <w:tc>
          <w:tcPr>
            <w:tcW w:w="847" w:type="dxa"/>
            <w:vAlign w:val="center"/>
          </w:tcPr>
          <w:p w14:paraId="2ED51245"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3F2AA9D2" w14:textId="77777777" w:rsidR="000A09C6" w:rsidRDefault="000A09C6">
            <w:pPr>
              <w:jc w:val="center"/>
              <w:rPr>
                <w:rFonts w:ascii="宋体" w:hAnsi="宋体" w:cs="宋体" w:hint="eastAsia"/>
                <w:sz w:val="18"/>
                <w:szCs w:val="18"/>
              </w:rPr>
            </w:pPr>
          </w:p>
        </w:tc>
        <w:tc>
          <w:tcPr>
            <w:tcW w:w="854" w:type="dxa"/>
            <w:vAlign w:val="center"/>
          </w:tcPr>
          <w:p w14:paraId="62C1C570" w14:textId="77777777" w:rsidR="000A09C6" w:rsidRDefault="000A09C6">
            <w:pPr>
              <w:jc w:val="center"/>
              <w:rPr>
                <w:rFonts w:ascii="宋体" w:hAnsi="宋体" w:cs="宋体" w:hint="eastAsia"/>
                <w:sz w:val="18"/>
                <w:szCs w:val="18"/>
              </w:rPr>
            </w:pPr>
          </w:p>
        </w:tc>
        <w:tc>
          <w:tcPr>
            <w:tcW w:w="1111" w:type="dxa"/>
            <w:vAlign w:val="center"/>
          </w:tcPr>
          <w:p w14:paraId="3EC045F6" w14:textId="77777777" w:rsidR="000A09C6" w:rsidRDefault="000A09C6">
            <w:pPr>
              <w:jc w:val="center"/>
              <w:rPr>
                <w:rFonts w:ascii="宋体" w:hAnsi="宋体" w:cs="宋体" w:hint="eastAsia"/>
                <w:sz w:val="18"/>
                <w:szCs w:val="18"/>
              </w:rPr>
            </w:pPr>
          </w:p>
        </w:tc>
      </w:tr>
      <w:tr w:rsidR="000A09C6" w14:paraId="4F3432E7" w14:textId="77777777">
        <w:trPr>
          <w:trHeight w:val="383"/>
        </w:trPr>
        <w:tc>
          <w:tcPr>
            <w:tcW w:w="739" w:type="dxa"/>
            <w:vMerge/>
            <w:vAlign w:val="center"/>
          </w:tcPr>
          <w:p w14:paraId="0D2A6DFA" w14:textId="77777777" w:rsidR="000A09C6" w:rsidRDefault="000A09C6">
            <w:pPr>
              <w:rPr>
                <w:rFonts w:ascii="宋体" w:hAnsi="宋体" w:cs="宋体" w:hint="eastAsia"/>
                <w:sz w:val="18"/>
                <w:szCs w:val="18"/>
              </w:rPr>
            </w:pPr>
          </w:p>
        </w:tc>
        <w:tc>
          <w:tcPr>
            <w:tcW w:w="3474" w:type="dxa"/>
            <w:vAlign w:val="center"/>
          </w:tcPr>
          <w:p w14:paraId="2FC9C732"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（1）设备购置费</w:t>
            </w:r>
          </w:p>
        </w:tc>
        <w:tc>
          <w:tcPr>
            <w:tcW w:w="1355" w:type="dxa"/>
            <w:vAlign w:val="center"/>
          </w:tcPr>
          <w:p w14:paraId="6AEB858E" w14:textId="77777777" w:rsidR="000A09C6" w:rsidRDefault="000A09C6">
            <w:pPr>
              <w:jc w:val="center"/>
              <w:rPr>
                <w:rFonts w:ascii="宋体" w:hAnsi="宋体" w:cs="宋体" w:hint="eastAsia"/>
                <w:sz w:val="18"/>
                <w:szCs w:val="18"/>
              </w:rPr>
            </w:pPr>
          </w:p>
        </w:tc>
        <w:tc>
          <w:tcPr>
            <w:tcW w:w="847" w:type="dxa"/>
            <w:vAlign w:val="center"/>
          </w:tcPr>
          <w:p w14:paraId="686F81DC"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18D5B6B5" w14:textId="77777777" w:rsidR="000A09C6" w:rsidRDefault="000A09C6">
            <w:pPr>
              <w:jc w:val="center"/>
              <w:rPr>
                <w:rFonts w:ascii="宋体" w:hAnsi="宋体" w:cs="宋体" w:hint="eastAsia"/>
                <w:sz w:val="18"/>
                <w:szCs w:val="18"/>
              </w:rPr>
            </w:pPr>
          </w:p>
        </w:tc>
        <w:tc>
          <w:tcPr>
            <w:tcW w:w="854" w:type="dxa"/>
            <w:vAlign w:val="center"/>
          </w:tcPr>
          <w:p w14:paraId="59CEF2CD" w14:textId="77777777" w:rsidR="000A09C6" w:rsidRDefault="000A09C6">
            <w:pPr>
              <w:jc w:val="center"/>
              <w:rPr>
                <w:rFonts w:ascii="宋体" w:hAnsi="宋体" w:cs="宋体" w:hint="eastAsia"/>
                <w:sz w:val="18"/>
                <w:szCs w:val="18"/>
              </w:rPr>
            </w:pPr>
          </w:p>
        </w:tc>
        <w:tc>
          <w:tcPr>
            <w:tcW w:w="1111" w:type="dxa"/>
            <w:vAlign w:val="center"/>
          </w:tcPr>
          <w:p w14:paraId="73459363" w14:textId="77777777" w:rsidR="000A09C6" w:rsidRDefault="000A09C6">
            <w:pPr>
              <w:jc w:val="center"/>
              <w:rPr>
                <w:rFonts w:ascii="宋体" w:hAnsi="宋体" w:cs="宋体" w:hint="eastAsia"/>
                <w:sz w:val="18"/>
                <w:szCs w:val="18"/>
              </w:rPr>
            </w:pPr>
          </w:p>
        </w:tc>
      </w:tr>
      <w:tr w:rsidR="000A09C6" w14:paraId="56DCE403" w14:textId="77777777">
        <w:trPr>
          <w:trHeight w:val="383"/>
        </w:trPr>
        <w:tc>
          <w:tcPr>
            <w:tcW w:w="739" w:type="dxa"/>
            <w:vMerge/>
            <w:vAlign w:val="center"/>
          </w:tcPr>
          <w:p w14:paraId="20919E2A" w14:textId="77777777" w:rsidR="000A09C6" w:rsidRDefault="000A09C6">
            <w:pPr>
              <w:rPr>
                <w:rFonts w:ascii="宋体" w:hAnsi="宋体" w:cs="宋体" w:hint="eastAsia"/>
                <w:sz w:val="18"/>
                <w:szCs w:val="18"/>
              </w:rPr>
            </w:pPr>
          </w:p>
        </w:tc>
        <w:tc>
          <w:tcPr>
            <w:tcW w:w="3474" w:type="dxa"/>
            <w:vAlign w:val="center"/>
          </w:tcPr>
          <w:p w14:paraId="0D6D675C"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（2）设备试制费</w:t>
            </w:r>
          </w:p>
        </w:tc>
        <w:tc>
          <w:tcPr>
            <w:tcW w:w="1355" w:type="dxa"/>
            <w:vAlign w:val="center"/>
          </w:tcPr>
          <w:p w14:paraId="3922ED71" w14:textId="77777777" w:rsidR="000A09C6" w:rsidRDefault="00000000">
            <w:pPr>
              <w:jc w:val="center"/>
              <w:rPr>
                <w:rFonts w:ascii="宋体" w:hAnsi="宋体" w:cs="宋体" w:hint="eastAsia"/>
                <w:sz w:val="18"/>
                <w:szCs w:val="18"/>
              </w:rPr>
            </w:pPr>
            <w:r>
              <w:rPr>
                <w:rFonts w:ascii="宋体" w:hAnsi="宋体" w:cs="宋体" w:hint="eastAsia"/>
                <w:sz w:val="18"/>
                <w:szCs w:val="18"/>
              </w:rPr>
              <w:t>489.60</w:t>
            </w:r>
          </w:p>
        </w:tc>
        <w:tc>
          <w:tcPr>
            <w:tcW w:w="847" w:type="dxa"/>
            <w:vAlign w:val="center"/>
          </w:tcPr>
          <w:p w14:paraId="0BFBEAA9"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5A660A5E" w14:textId="77777777" w:rsidR="000A09C6" w:rsidRDefault="000A09C6">
            <w:pPr>
              <w:jc w:val="center"/>
              <w:rPr>
                <w:rFonts w:ascii="宋体" w:hAnsi="宋体" w:cs="宋体" w:hint="eastAsia"/>
                <w:sz w:val="18"/>
                <w:szCs w:val="18"/>
              </w:rPr>
            </w:pPr>
          </w:p>
        </w:tc>
        <w:tc>
          <w:tcPr>
            <w:tcW w:w="854" w:type="dxa"/>
            <w:vAlign w:val="center"/>
          </w:tcPr>
          <w:p w14:paraId="17A8A21A" w14:textId="77777777" w:rsidR="000A09C6" w:rsidRDefault="000A09C6">
            <w:pPr>
              <w:jc w:val="center"/>
              <w:rPr>
                <w:rFonts w:ascii="宋体" w:hAnsi="宋体" w:cs="宋体" w:hint="eastAsia"/>
                <w:sz w:val="18"/>
                <w:szCs w:val="18"/>
              </w:rPr>
            </w:pPr>
          </w:p>
        </w:tc>
        <w:tc>
          <w:tcPr>
            <w:tcW w:w="1111" w:type="dxa"/>
            <w:vAlign w:val="center"/>
          </w:tcPr>
          <w:p w14:paraId="3B5F6CC7" w14:textId="77777777" w:rsidR="000A09C6" w:rsidRDefault="000A09C6">
            <w:pPr>
              <w:jc w:val="center"/>
              <w:rPr>
                <w:rFonts w:ascii="宋体" w:hAnsi="宋体" w:cs="宋体" w:hint="eastAsia"/>
                <w:sz w:val="18"/>
                <w:szCs w:val="18"/>
              </w:rPr>
            </w:pPr>
          </w:p>
        </w:tc>
      </w:tr>
      <w:tr w:rsidR="000A09C6" w14:paraId="197E98D1" w14:textId="77777777">
        <w:trPr>
          <w:trHeight w:val="383"/>
        </w:trPr>
        <w:tc>
          <w:tcPr>
            <w:tcW w:w="739" w:type="dxa"/>
            <w:vMerge/>
            <w:vAlign w:val="center"/>
          </w:tcPr>
          <w:p w14:paraId="73241922" w14:textId="77777777" w:rsidR="000A09C6" w:rsidRDefault="000A09C6">
            <w:pPr>
              <w:rPr>
                <w:rFonts w:ascii="宋体" w:hAnsi="宋体" w:cs="宋体" w:hint="eastAsia"/>
                <w:sz w:val="18"/>
                <w:szCs w:val="18"/>
              </w:rPr>
            </w:pPr>
          </w:p>
        </w:tc>
        <w:tc>
          <w:tcPr>
            <w:tcW w:w="3474" w:type="dxa"/>
            <w:vAlign w:val="center"/>
          </w:tcPr>
          <w:p w14:paraId="4AE52995"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（3）设备改造费</w:t>
            </w:r>
          </w:p>
        </w:tc>
        <w:tc>
          <w:tcPr>
            <w:tcW w:w="1355" w:type="dxa"/>
            <w:vAlign w:val="center"/>
          </w:tcPr>
          <w:p w14:paraId="54791943" w14:textId="77777777" w:rsidR="000A09C6" w:rsidRDefault="000A09C6">
            <w:pPr>
              <w:jc w:val="center"/>
              <w:rPr>
                <w:rFonts w:ascii="宋体" w:hAnsi="宋体" w:cs="宋体" w:hint="eastAsia"/>
                <w:sz w:val="18"/>
                <w:szCs w:val="18"/>
              </w:rPr>
            </w:pPr>
          </w:p>
        </w:tc>
        <w:tc>
          <w:tcPr>
            <w:tcW w:w="847" w:type="dxa"/>
            <w:vAlign w:val="center"/>
          </w:tcPr>
          <w:p w14:paraId="44CAFAE7"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3A084869" w14:textId="77777777" w:rsidR="000A09C6" w:rsidRDefault="000A09C6">
            <w:pPr>
              <w:jc w:val="center"/>
              <w:rPr>
                <w:rFonts w:ascii="宋体" w:hAnsi="宋体" w:cs="宋体" w:hint="eastAsia"/>
                <w:sz w:val="18"/>
                <w:szCs w:val="18"/>
              </w:rPr>
            </w:pPr>
          </w:p>
        </w:tc>
        <w:tc>
          <w:tcPr>
            <w:tcW w:w="854" w:type="dxa"/>
            <w:vAlign w:val="center"/>
          </w:tcPr>
          <w:p w14:paraId="6ACEAB79" w14:textId="77777777" w:rsidR="000A09C6" w:rsidRDefault="000A09C6">
            <w:pPr>
              <w:jc w:val="center"/>
              <w:rPr>
                <w:rFonts w:ascii="宋体" w:hAnsi="宋体" w:cs="宋体" w:hint="eastAsia"/>
                <w:sz w:val="18"/>
                <w:szCs w:val="18"/>
              </w:rPr>
            </w:pPr>
          </w:p>
        </w:tc>
        <w:tc>
          <w:tcPr>
            <w:tcW w:w="1111" w:type="dxa"/>
            <w:vAlign w:val="center"/>
          </w:tcPr>
          <w:p w14:paraId="15953E2A" w14:textId="77777777" w:rsidR="000A09C6" w:rsidRDefault="000A09C6">
            <w:pPr>
              <w:jc w:val="center"/>
              <w:rPr>
                <w:rFonts w:ascii="宋体" w:hAnsi="宋体" w:cs="宋体" w:hint="eastAsia"/>
                <w:sz w:val="18"/>
                <w:szCs w:val="18"/>
              </w:rPr>
            </w:pPr>
          </w:p>
        </w:tc>
      </w:tr>
      <w:tr w:rsidR="000A09C6" w14:paraId="2137707B" w14:textId="77777777">
        <w:trPr>
          <w:trHeight w:val="383"/>
        </w:trPr>
        <w:tc>
          <w:tcPr>
            <w:tcW w:w="739" w:type="dxa"/>
            <w:vMerge/>
          </w:tcPr>
          <w:p w14:paraId="28B94F50" w14:textId="77777777" w:rsidR="000A09C6" w:rsidRDefault="000A09C6">
            <w:pPr>
              <w:rPr>
                <w:rFonts w:ascii="宋体" w:hAnsi="宋体" w:cs="宋体" w:hint="eastAsia"/>
                <w:sz w:val="18"/>
                <w:szCs w:val="18"/>
              </w:rPr>
            </w:pPr>
          </w:p>
        </w:tc>
        <w:tc>
          <w:tcPr>
            <w:tcW w:w="3474" w:type="dxa"/>
            <w:vAlign w:val="center"/>
          </w:tcPr>
          <w:p w14:paraId="68246B2E" w14:textId="77777777" w:rsidR="000A09C6" w:rsidRDefault="00000000">
            <w:pPr>
              <w:ind w:firstLineChars="200" w:firstLine="420"/>
              <w:rPr>
                <w:rFonts w:ascii="仿宋_GB2312" w:eastAsia="仿宋_GB2312" w:hAnsi="宋体" w:cs="宋体" w:hint="eastAsia"/>
                <w:szCs w:val="21"/>
              </w:rPr>
            </w:pPr>
            <w:r>
              <w:rPr>
                <w:rFonts w:ascii="仿宋_GB2312" w:eastAsia="仿宋_GB2312" w:hAnsi="宋体" w:cs="宋体" w:hint="eastAsia"/>
                <w:szCs w:val="21"/>
              </w:rPr>
              <w:t>（4）设备租赁费</w:t>
            </w:r>
          </w:p>
        </w:tc>
        <w:tc>
          <w:tcPr>
            <w:tcW w:w="1355" w:type="dxa"/>
            <w:vAlign w:val="center"/>
          </w:tcPr>
          <w:p w14:paraId="5830A99D" w14:textId="77777777" w:rsidR="000A09C6" w:rsidRDefault="000A09C6">
            <w:pPr>
              <w:jc w:val="center"/>
              <w:rPr>
                <w:rFonts w:ascii="宋体" w:hAnsi="宋体" w:cs="宋体" w:hint="eastAsia"/>
                <w:sz w:val="18"/>
                <w:szCs w:val="18"/>
              </w:rPr>
            </w:pPr>
          </w:p>
        </w:tc>
        <w:tc>
          <w:tcPr>
            <w:tcW w:w="847" w:type="dxa"/>
            <w:vAlign w:val="center"/>
          </w:tcPr>
          <w:p w14:paraId="5DE7C712"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1FCCF1FB" w14:textId="77777777" w:rsidR="000A09C6" w:rsidRDefault="000A09C6">
            <w:pPr>
              <w:jc w:val="center"/>
              <w:rPr>
                <w:rFonts w:ascii="宋体" w:hAnsi="宋体" w:cs="宋体" w:hint="eastAsia"/>
                <w:sz w:val="18"/>
                <w:szCs w:val="18"/>
              </w:rPr>
            </w:pPr>
          </w:p>
        </w:tc>
        <w:tc>
          <w:tcPr>
            <w:tcW w:w="854" w:type="dxa"/>
            <w:vAlign w:val="center"/>
          </w:tcPr>
          <w:p w14:paraId="146BE801" w14:textId="77777777" w:rsidR="000A09C6" w:rsidRDefault="000A09C6">
            <w:pPr>
              <w:jc w:val="center"/>
              <w:rPr>
                <w:rFonts w:ascii="宋体" w:hAnsi="宋体" w:cs="宋体" w:hint="eastAsia"/>
                <w:sz w:val="18"/>
                <w:szCs w:val="18"/>
              </w:rPr>
            </w:pPr>
          </w:p>
        </w:tc>
        <w:tc>
          <w:tcPr>
            <w:tcW w:w="1111" w:type="dxa"/>
            <w:vAlign w:val="center"/>
          </w:tcPr>
          <w:p w14:paraId="0AB01C39" w14:textId="77777777" w:rsidR="000A09C6" w:rsidRDefault="000A09C6">
            <w:pPr>
              <w:jc w:val="center"/>
              <w:rPr>
                <w:rFonts w:ascii="宋体" w:hAnsi="宋体" w:cs="宋体" w:hint="eastAsia"/>
                <w:sz w:val="18"/>
                <w:szCs w:val="18"/>
              </w:rPr>
            </w:pPr>
          </w:p>
        </w:tc>
      </w:tr>
      <w:tr w:rsidR="000A09C6" w14:paraId="09DB6EEF" w14:textId="77777777">
        <w:trPr>
          <w:trHeight w:val="383"/>
        </w:trPr>
        <w:tc>
          <w:tcPr>
            <w:tcW w:w="739" w:type="dxa"/>
            <w:vMerge/>
          </w:tcPr>
          <w:p w14:paraId="66E2D3E1" w14:textId="77777777" w:rsidR="000A09C6" w:rsidRDefault="000A09C6">
            <w:pPr>
              <w:rPr>
                <w:rFonts w:ascii="宋体" w:hAnsi="宋体" w:cs="宋体" w:hint="eastAsia"/>
                <w:sz w:val="18"/>
                <w:szCs w:val="18"/>
              </w:rPr>
            </w:pPr>
          </w:p>
        </w:tc>
        <w:tc>
          <w:tcPr>
            <w:tcW w:w="3474" w:type="dxa"/>
            <w:vAlign w:val="center"/>
          </w:tcPr>
          <w:p w14:paraId="26E75D98" w14:textId="77777777" w:rsidR="000A09C6" w:rsidRDefault="00000000">
            <w:pPr>
              <w:rPr>
                <w:rFonts w:ascii="宋体" w:hAnsi="宋体" w:cs="宋体" w:hint="eastAsia"/>
                <w:sz w:val="18"/>
                <w:szCs w:val="18"/>
              </w:rPr>
            </w:pPr>
            <w:r>
              <w:rPr>
                <w:rFonts w:ascii="仿宋_GB2312" w:eastAsia="仿宋_GB2312" w:hAnsi="宋体" w:cs="宋体" w:hint="eastAsia"/>
                <w:szCs w:val="21"/>
              </w:rPr>
              <w:t>2、其它资本性支出</w:t>
            </w:r>
          </w:p>
        </w:tc>
        <w:tc>
          <w:tcPr>
            <w:tcW w:w="1355" w:type="dxa"/>
            <w:vAlign w:val="center"/>
          </w:tcPr>
          <w:p w14:paraId="14FE578E" w14:textId="77777777" w:rsidR="000A09C6" w:rsidRDefault="000A09C6">
            <w:pPr>
              <w:jc w:val="center"/>
              <w:rPr>
                <w:rFonts w:ascii="宋体" w:hAnsi="宋体" w:cs="宋体" w:hint="eastAsia"/>
                <w:sz w:val="18"/>
                <w:szCs w:val="18"/>
              </w:rPr>
            </w:pPr>
          </w:p>
        </w:tc>
        <w:tc>
          <w:tcPr>
            <w:tcW w:w="847" w:type="dxa"/>
            <w:vAlign w:val="center"/>
          </w:tcPr>
          <w:p w14:paraId="7C719310"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2C23BAA9" w14:textId="77777777" w:rsidR="000A09C6" w:rsidRDefault="000A09C6">
            <w:pPr>
              <w:jc w:val="center"/>
              <w:rPr>
                <w:rFonts w:ascii="宋体" w:hAnsi="宋体" w:cs="宋体" w:hint="eastAsia"/>
                <w:sz w:val="18"/>
                <w:szCs w:val="18"/>
              </w:rPr>
            </w:pPr>
          </w:p>
        </w:tc>
        <w:tc>
          <w:tcPr>
            <w:tcW w:w="854" w:type="dxa"/>
            <w:vAlign w:val="center"/>
          </w:tcPr>
          <w:p w14:paraId="71BCA3F5" w14:textId="77777777" w:rsidR="000A09C6" w:rsidRDefault="000A09C6">
            <w:pPr>
              <w:jc w:val="center"/>
              <w:rPr>
                <w:rFonts w:ascii="宋体" w:hAnsi="宋体" w:cs="宋体" w:hint="eastAsia"/>
                <w:sz w:val="18"/>
                <w:szCs w:val="18"/>
              </w:rPr>
            </w:pPr>
          </w:p>
        </w:tc>
        <w:tc>
          <w:tcPr>
            <w:tcW w:w="1111" w:type="dxa"/>
            <w:vAlign w:val="center"/>
          </w:tcPr>
          <w:p w14:paraId="6CEAE18A" w14:textId="77777777" w:rsidR="000A09C6" w:rsidRDefault="000A09C6">
            <w:pPr>
              <w:jc w:val="center"/>
              <w:rPr>
                <w:rFonts w:ascii="宋体" w:hAnsi="宋体" w:cs="宋体" w:hint="eastAsia"/>
                <w:sz w:val="18"/>
                <w:szCs w:val="18"/>
              </w:rPr>
            </w:pPr>
          </w:p>
        </w:tc>
      </w:tr>
      <w:tr w:rsidR="000A09C6" w14:paraId="0ACC1840" w14:textId="77777777">
        <w:trPr>
          <w:trHeight w:val="383"/>
        </w:trPr>
        <w:tc>
          <w:tcPr>
            <w:tcW w:w="4213" w:type="dxa"/>
            <w:gridSpan w:val="2"/>
            <w:vAlign w:val="center"/>
          </w:tcPr>
          <w:p w14:paraId="423B8DC8" w14:textId="77777777" w:rsidR="000A09C6" w:rsidRDefault="00000000">
            <w:pPr>
              <w:jc w:val="center"/>
              <w:rPr>
                <w:rFonts w:ascii="宋体" w:hAnsi="宋体" w:cs="宋体" w:hint="eastAsia"/>
                <w:b/>
                <w:sz w:val="18"/>
                <w:szCs w:val="18"/>
              </w:rPr>
            </w:pPr>
            <w:r>
              <w:rPr>
                <w:rFonts w:ascii="宋体" w:hAnsi="宋体" w:cs="宋体" w:hint="eastAsia"/>
                <w:b/>
                <w:sz w:val="18"/>
                <w:szCs w:val="18"/>
              </w:rPr>
              <w:t>总计</w:t>
            </w:r>
          </w:p>
        </w:tc>
        <w:tc>
          <w:tcPr>
            <w:tcW w:w="1355" w:type="dxa"/>
          </w:tcPr>
          <w:p w14:paraId="01BB0C06" w14:textId="77777777" w:rsidR="000A09C6" w:rsidRDefault="00000000">
            <w:pPr>
              <w:jc w:val="center"/>
              <w:rPr>
                <w:rFonts w:ascii="宋体" w:hAnsi="宋体" w:cs="宋体" w:hint="eastAsia"/>
                <w:sz w:val="18"/>
                <w:szCs w:val="18"/>
              </w:rPr>
            </w:pPr>
            <w:r>
              <w:rPr>
                <w:rFonts w:ascii="宋体" w:hAnsi="宋体" w:cs="宋体" w:hint="eastAsia"/>
                <w:sz w:val="18"/>
                <w:szCs w:val="18"/>
              </w:rPr>
              <w:t>496.10</w:t>
            </w:r>
          </w:p>
        </w:tc>
        <w:tc>
          <w:tcPr>
            <w:tcW w:w="847" w:type="dxa"/>
            <w:vAlign w:val="center"/>
          </w:tcPr>
          <w:p w14:paraId="7FC8F7E6" w14:textId="77777777" w:rsidR="000A09C6" w:rsidRDefault="00000000">
            <w:pPr>
              <w:jc w:val="center"/>
              <w:rPr>
                <w:rFonts w:ascii="宋体" w:hAnsi="宋体" w:cs="宋体" w:hint="eastAsia"/>
                <w:sz w:val="18"/>
                <w:szCs w:val="18"/>
              </w:rPr>
            </w:pPr>
            <w:r>
              <w:rPr>
                <w:rFonts w:ascii="宋体" w:hAnsi="宋体" w:cs="宋体" w:hint="eastAsia"/>
                <w:sz w:val="18"/>
                <w:szCs w:val="18"/>
              </w:rPr>
              <w:t>/</w:t>
            </w:r>
          </w:p>
        </w:tc>
        <w:tc>
          <w:tcPr>
            <w:tcW w:w="829" w:type="dxa"/>
            <w:vAlign w:val="center"/>
          </w:tcPr>
          <w:p w14:paraId="5BDB3BD3" w14:textId="77777777" w:rsidR="000A09C6" w:rsidRDefault="000A09C6">
            <w:pPr>
              <w:jc w:val="center"/>
              <w:rPr>
                <w:rFonts w:ascii="宋体" w:hAnsi="宋体" w:cs="宋体" w:hint="eastAsia"/>
                <w:sz w:val="18"/>
                <w:szCs w:val="18"/>
              </w:rPr>
            </w:pPr>
          </w:p>
        </w:tc>
        <w:tc>
          <w:tcPr>
            <w:tcW w:w="854" w:type="dxa"/>
            <w:vAlign w:val="center"/>
          </w:tcPr>
          <w:p w14:paraId="0492F595" w14:textId="77777777" w:rsidR="000A09C6" w:rsidRDefault="000A09C6">
            <w:pPr>
              <w:jc w:val="center"/>
              <w:rPr>
                <w:rFonts w:ascii="宋体" w:hAnsi="宋体" w:cs="宋体" w:hint="eastAsia"/>
                <w:sz w:val="18"/>
                <w:szCs w:val="18"/>
              </w:rPr>
            </w:pPr>
          </w:p>
        </w:tc>
        <w:tc>
          <w:tcPr>
            <w:tcW w:w="1111" w:type="dxa"/>
            <w:vAlign w:val="center"/>
          </w:tcPr>
          <w:p w14:paraId="14E40623" w14:textId="77777777" w:rsidR="000A09C6" w:rsidRDefault="000A09C6">
            <w:pPr>
              <w:jc w:val="center"/>
              <w:rPr>
                <w:rFonts w:ascii="宋体" w:hAnsi="宋体" w:cs="宋体" w:hint="eastAsia"/>
                <w:sz w:val="18"/>
                <w:szCs w:val="18"/>
              </w:rPr>
            </w:pPr>
          </w:p>
        </w:tc>
      </w:tr>
      <w:tr w:rsidR="000A09C6" w14:paraId="09F52098" w14:textId="77777777">
        <w:trPr>
          <w:trHeight w:val="1013"/>
        </w:trPr>
        <w:tc>
          <w:tcPr>
            <w:tcW w:w="9209" w:type="dxa"/>
            <w:gridSpan w:val="7"/>
            <w:vAlign w:val="center"/>
          </w:tcPr>
          <w:p w14:paraId="52CB172E" w14:textId="77777777" w:rsidR="000A09C6" w:rsidRDefault="00000000">
            <w:pPr>
              <w:jc w:val="left"/>
              <w:rPr>
                <w:rFonts w:ascii="仿宋_GB2312" w:eastAsia="仿宋_GB2312" w:hAnsi="宋体" w:cs="宋体" w:hint="eastAsia"/>
                <w:i/>
                <w:iCs/>
                <w:szCs w:val="21"/>
              </w:rPr>
            </w:pPr>
            <w:r>
              <w:rPr>
                <w:rFonts w:ascii="仿宋_GB2312" w:eastAsia="仿宋_GB2312" w:hAnsi="宋体" w:cs="宋体" w:hint="eastAsia"/>
                <w:i/>
                <w:iCs/>
                <w:szCs w:val="21"/>
              </w:rPr>
              <w:t>注：①按项目经费预算表分项详细说明预算形成的依据；</w:t>
            </w:r>
          </w:p>
          <w:p w14:paraId="544527EF" w14:textId="77777777" w:rsidR="000A09C6" w:rsidRDefault="00000000">
            <w:pPr>
              <w:jc w:val="left"/>
              <w:rPr>
                <w:rFonts w:ascii="仿宋_GB2312" w:eastAsia="仿宋_GB2312" w:hAnsi="宋体" w:cs="宋体" w:hint="eastAsia"/>
                <w:i/>
                <w:iCs/>
                <w:szCs w:val="21"/>
              </w:rPr>
            </w:pPr>
            <w:r>
              <w:rPr>
                <w:rFonts w:ascii="仿宋_GB2312" w:eastAsia="仿宋_GB2312" w:hAnsi="宋体" w:cs="宋体" w:hint="eastAsia"/>
                <w:i/>
                <w:iCs/>
                <w:szCs w:val="21"/>
              </w:rPr>
              <w:t>②应详细列明项目研发预备购置的主要设备、仪器、软件；</w:t>
            </w:r>
          </w:p>
          <w:p w14:paraId="7C19EF10" w14:textId="77777777" w:rsidR="000A09C6" w:rsidRDefault="00000000">
            <w:pPr>
              <w:jc w:val="left"/>
              <w:rPr>
                <w:rFonts w:ascii="宋体" w:hAnsi="宋体" w:cs="宋体" w:hint="eastAsia"/>
                <w:sz w:val="18"/>
                <w:szCs w:val="18"/>
              </w:rPr>
            </w:pPr>
            <w:r>
              <w:rPr>
                <w:rFonts w:ascii="仿宋_GB2312" w:eastAsia="仿宋_GB2312" w:hAnsi="宋体" w:cs="宋体" w:hint="eastAsia"/>
                <w:i/>
                <w:iCs/>
                <w:szCs w:val="21"/>
              </w:rPr>
              <w:t>③未能对所需资金进行有效说明的，原则上不予支持。</w:t>
            </w:r>
          </w:p>
        </w:tc>
      </w:tr>
    </w:tbl>
    <w:p w14:paraId="1BF00A5D" w14:textId="77777777" w:rsidR="000A09C6" w:rsidRDefault="000A09C6"/>
    <w:p w14:paraId="62CA4C87" w14:textId="77777777" w:rsidR="000A09C6" w:rsidRDefault="000A09C6">
      <w:pPr>
        <w:tabs>
          <w:tab w:val="left" w:pos="0"/>
        </w:tabs>
        <w:adjustRightInd w:val="0"/>
        <w:snapToGrid w:val="0"/>
        <w:spacing w:line="360" w:lineRule="auto"/>
        <w:rPr>
          <w:rFonts w:ascii="宋体" w:hAnsi="宋体" w:cs="宋体" w:hint="eastAsia"/>
          <w:bCs/>
          <w:sz w:val="24"/>
        </w:rPr>
        <w:sectPr w:rsidR="000A09C6">
          <w:pgSz w:w="11907" w:h="16840"/>
          <w:pgMar w:top="1134" w:right="1797" w:bottom="1134" w:left="1287" w:header="851" w:footer="992" w:gutter="284"/>
          <w:cols w:space="720"/>
          <w:docGrid w:linePitch="312"/>
        </w:sectPr>
      </w:pPr>
      <w:bookmarkStart w:id="15" w:name="_Hlk7208303"/>
    </w:p>
    <w:bookmarkEnd w:id="2"/>
    <w:bookmarkEnd w:id="15"/>
    <w:p w14:paraId="05E6C079" w14:textId="77777777" w:rsidR="000A09C6" w:rsidRDefault="00000000">
      <w:pPr>
        <w:pStyle w:val="a5"/>
        <w:spacing w:after="0" w:line="288" w:lineRule="auto"/>
        <w:ind w:firstLineChars="200" w:firstLine="560"/>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lastRenderedPageBreak/>
        <w:t>（三）经费预算补充说明</w:t>
      </w:r>
    </w:p>
    <w:p w14:paraId="007284E1" w14:textId="77777777" w:rsidR="000A09C6" w:rsidRDefault="00000000">
      <w:pPr>
        <w:pStyle w:val="a5"/>
        <w:spacing w:after="0" w:line="288" w:lineRule="auto"/>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1.设备购置费明细表</w:t>
      </w:r>
    </w:p>
    <w:p w14:paraId="44605194" w14:textId="77777777" w:rsidR="000A09C6" w:rsidRDefault="00000000">
      <w:pPr>
        <w:pStyle w:val="a5"/>
        <w:spacing w:after="0" w:line="288" w:lineRule="auto"/>
        <w:ind w:firstLineChars="200" w:firstLine="482"/>
        <w:jc w:val="right"/>
        <w:rPr>
          <w:rFonts w:ascii="仿宋_GB2312" w:eastAsia="仿宋_GB2312" w:hAnsi="仿宋_GB2312" w:cs="仿宋_GB2312" w:hint="eastAsia"/>
          <w:b/>
          <w:bCs/>
          <w:sz w:val="24"/>
        </w:rPr>
      </w:pPr>
      <w:r>
        <w:rPr>
          <w:rFonts w:ascii="仿宋_GB2312" w:eastAsia="仿宋_GB2312" w:hAnsi="仿宋_GB2312" w:cs="仿宋_GB2312" w:hint="eastAsia"/>
          <w:b/>
          <w:bCs/>
          <w:sz w:val="24"/>
        </w:rPr>
        <w:t>单位：万元</w:t>
      </w:r>
    </w:p>
    <w:tbl>
      <w:tblPr>
        <w:tblW w:w="875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807"/>
        <w:gridCol w:w="2674"/>
        <w:gridCol w:w="1414"/>
        <w:gridCol w:w="1406"/>
        <w:gridCol w:w="956"/>
        <w:gridCol w:w="1493"/>
      </w:tblGrid>
      <w:tr w:rsidR="000A09C6" w14:paraId="62C4AD6B" w14:textId="77777777">
        <w:trPr>
          <w:trHeight w:val="454"/>
          <w:jc w:val="center"/>
        </w:trPr>
        <w:tc>
          <w:tcPr>
            <w:tcW w:w="8750" w:type="dxa"/>
            <w:gridSpan w:val="6"/>
            <w:tcBorders>
              <w:bottom w:val="single" w:sz="12" w:space="0" w:color="auto"/>
            </w:tcBorders>
            <w:vAlign w:val="center"/>
          </w:tcPr>
          <w:p w14:paraId="3E266A31" w14:textId="77777777" w:rsidR="000A09C6" w:rsidRDefault="00000000">
            <w:pPr>
              <w:adjustRightInd w:val="0"/>
              <w:snapToGrid w:val="0"/>
              <w:jc w:val="center"/>
              <w:rPr>
                <w:rFonts w:eastAsia="仿宋_GB2312"/>
                <w:b/>
                <w:sz w:val="24"/>
              </w:rPr>
            </w:pPr>
            <w:r>
              <w:rPr>
                <w:rFonts w:eastAsia="仿宋_GB2312" w:hint="eastAsia"/>
                <w:b/>
                <w:sz w:val="24"/>
              </w:rPr>
              <w:t>单价达</w:t>
            </w:r>
            <w:r>
              <w:rPr>
                <w:rFonts w:eastAsia="仿宋_GB2312" w:hint="eastAsia"/>
                <w:b/>
                <w:sz w:val="24"/>
              </w:rPr>
              <w:t>50</w:t>
            </w:r>
            <w:r>
              <w:rPr>
                <w:rFonts w:eastAsia="仿宋_GB2312" w:hint="eastAsia"/>
                <w:b/>
                <w:sz w:val="24"/>
              </w:rPr>
              <w:t>万元（含）以上设备（或单价达</w:t>
            </w:r>
            <w:r>
              <w:rPr>
                <w:rFonts w:eastAsia="仿宋_GB2312" w:hint="eastAsia"/>
                <w:b/>
                <w:sz w:val="24"/>
              </w:rPr>
              <w:t>10</w:t>
            </w:r>
            <w:r>
              <w:rPr>
                <w:rFonts w:eastAsia="仿宋_GB2312" w:hint="eastAsia"/>
                <w:b/>
                <w:sz w:val="24"/>
              </w:rPr>
              <w:t>万元（含）以上的软件）</w:t>
            </w:r>
          </w:p>
        </w:tc>
      </w:tr>
      <w:tr w:rsidR="000A09C6" w14:paraId="6D379D58" w14:textId="77777777">
        <w:trPr>
          <w:trHeight w:val="454"/>
          <w:jc w:val="center"/>
        </w:trPr>
        <w:tc>
          <w:tcPr>
            <w:tcW w:w="807" w:type="dxa"/>
            <w:tcBorders>
              <w:top w:val="single" w:sz="12" w:space="0" w:color="auto"/>
              <w:bottom w:val="single" w:sz="4" w:space="0" w:color="auto"/>
              <w:right w:val="single" w:sz="4" w:space="0" w:color="auto"/>
            </w:tcBorders>
            <w:vAlign w:val="center"/>
          </w:tcPr>
          <w:p w14:paraId="2E3DD6FC" w14:textId="77777777" w:rsidR="000A09C6" w:rsidRDefault="00000000">
            <w:pPr>
              <w:adjustRightInd w:val="0"/>
              <w:snapToGrid w:val="0"/>
              <w:jc w:val="center"/>
              <w:rPr>
                <w:rFonts w:eastAsia="仿宋_GB2312"/>
                <w:b/>
                <w:sz w:val="24"/>
              </w:rPr>
            </w:pPr>
            <w:r>
              <w:rPr>
                <w:rFonts w:eastAsia="仿宋_GB2312" w:hint="eastAsia"/>
                <w:b/>
                <w:sz w:val="24"/>
              </w:rPr>
              <w:t>序号</w:t>
            </w:r>
          </w:p>
        </w:tc>
        <w:tc>
          <w:tcPr>
            <w:tcW w:w="2674" w:type="dxa"/>
            <w:tcBorders>
              <w:top w:val="single" w:sz="12" w:space="0" w:color="auto"/>
              <w:left w:val="single" w:sz="4" w:space="0" w:color="auto"/>
              <w:bottom w:val="single" w:sz="4" w:space="0" w:color="auto"/>
              <w:right w:val="single" w:sz="4" w:space="0" w:color="auto"/>
            </w:tcBorders>
            <w:vAlign w:val="center"/>
          </w:tcPr>
          <w:p w14:paraId="156D57B8" w14:textId="77777777" w:rsidR="000A09C6" w:rsidRDefault="00000000">
            <w:pPr>
              <w:adjustRightInd w:val="0"/>
              <w:snapToGrid w:val="0"/>
              <w:jc w:val="center"/>
              <w:rPr>
                <w:rFonts w:eastAsia="仿宋_GB2312"/>
                <w:b/>
                <w:sz w:val="24"/>
              </w:rPr>
            </w:pPr>
            <w:r>
              <w:rPr>
                <w:rFonts w:eastAsia="仿宋_GB2312" w:hint="eastAsia"/>
                <w:b/>
                <w:sz w:val="24"/>
              </w:rPr>
              <w:t>设备名称</w:t>
            </w:r>
          </w:p>
        </w:tc>
        <w:tc>
          <w:tcPr>
            <w:tcW w:w="1414" w:type="dxa"/>
            <w:tcBorders>
              <w:top w:val="single" w:sz="12" w:space="0" w:color="auto"/>
              <w:left w:val="single" w:sz="4" w:space="0" w:color="auto"/>
              <w:bottom w:val="single" w:sz="4" w:space="0" w:color="auto"/>
              <w:right w:val="single" w:sz="4" w:space="0" w:color="auto"/>
            </w:tcBorders>
            <w:vAlign w:val="center"/>
          </w:tcPr>
          <w:p w14:paraId="1ECADCFA" w14:textId="77777777" w:rsidR="000A09C6" w:rsidRDefault="00000000">
            <w:pPr>
              <w:adjustRightInd w:val="0"/>
              <w:snapToGrid w:val="0"/>
              <w:jc w:val="center"/>
              <w:rPr>
                <w:rFonts w:eastAsia="仿宋_GB2312"/>
                <w:b/>
                <w:sz w:val="24"/>
              </w:rPr>
            </w:pPr>
            <w:r>
              <w:rPr>
                <w:rFonts w:eastAsia="仿宋_GB2312" w:hint="eastAsia"/>
                <w:b/>
                <w:sz w:val="24"/>
              </w:rPr>
              <w:t>单　价</w:t>
            </w:r>
          </w:p>
          <w:p w14:paraId="678C1FF6" w14:textId="77777777" w:rsidR="000A09C6" w:rsidRDefault="00000000">
            <w:pPr>
              <w:adjustRightInd w:val="0"/>
              <w:snapToGrid w:val="0"/>
              <w:jc w:val="center"/>
              <w:rPr>
                <w:rFonts w:eastAsia="仿宋_GB2312"/>
                <w:b/>
                <w:sz w:val="24"/>
              </w:rPr>
            </w:pPr>
            <w:proofErr w:type="gramStart"/>
            <w:r>
              <w:rPr>
                <w:rFonts w:eastAsia="仿宋_GB2312" w:hint="eastAsia"/>
                <w:b/>
                <w:sz w:val="24"/>
              </w:rPr>
              <w:t>(</w:t>
            </w:r>
            <w:r>
              <w:rPr>
                <w:rFonts w:eastAsia="仿宋_GB2312" w:hint="eastAsia"/>
                <w:b/>
                <w:sz w:val="24"/>
              </w:rPr>
              <w:t>万元</w:t>
            </w:r>
            <w:proofErr w:type="gramEnd"/>
            <w:r>
              <w:rPr>
                <w:rFonts w:eastAsia="仿宋_GB2312" w:hint="eastAsia"/>
                <w:b/>
                <w:sz w:val="24"/>
              </w:rPr>
              <w:t>/</w:t>
            </w:r>
            <w:r>
              <w:rPr>
                <w:rFonts w:eastAsia="仿宋_GB2312" w:hint="eastAsia"/>
                <w:b/>
                <w:sz w:val="24"/>
              </w:rPr>
              <w:t>台</w:t>
            </w:r>
            <w:proofErr w:type="gramStart"/>
            <w:r>
              <w:rPr>
                <w:rFonts w:eastAsia="仿宋_GB2312" w:hint="eastAsia"/>
                <w:b/>
                <w:sz w:val="24"/>
              </w:rPr>
              <w:t>件</w:t>
            </w:r>
            <w:r>
              <w:rPr>
                <w:rFonts w:eastAsia="仿宋_GB2312" w:hint="eastAsia"/>
                <w:b/>
                <w:sz w:val="24"/>
              </w:rPr>
              <w:t>)</w:t>
            </w:r>
            <w:proofErr w:type="gramEnd"/>
          </w:p>
        </w:tc>
        <w:tc>
          <w:tcPr>
            <w:tcW w:w="1406" w:type="dxa"/>
            <w:tcBorders>
              <w:top w:val="single" w:sz="12" w:space="0" w:color="auto"/>
              <w:left w:val="single" w:sz="4" w:space="0" w:color="auto"/>
              <w:bottom w:val="single" w:sz="4" w:space="0" w:color="auto"/>
              <w:right w:val="single" w:sz="4" w:space="0" w:color="auto"/>
            </w:tcBorders>
            <w:vAlign w:val="center"/>
          </w:tcPr>
          <w:p w14:paraId="05B3029A" w14:textId="77777777" w:rsidR="000A09C6" w:rsidRDefault="00000000">
            <w:pPr>
              <w:adjustRightInd w:val="0"/>
              <w:snapToGrid w:val="0"/>
              <w:jc w:val="center"/>
              <w:rPr>
                <w:rFonts w:eastAsia="仿宋_GB2312"/>
                <w:b/>
                <w:sz w:val="24"/>
              </w:rPr>
            </w:pPr>
            <w:r>
              <w:rPr>
                <w:rFonts w:eastAsia="仿宋_GB2312" w:hint="eastAsia"/>
                <w:b/>
                <w:sz w:val="24"/>
              </w:rPr>
              <w:t>拟购置数量（台件）</w:t>
            </w:r>
          </w:p>
        </w:tc>
        <w:tc>
          <w:tcPr>
            <w:tcW w:w="956" w:type="dxa"/>
            <w:tcBorders>
              <w:top w:val="single" w:sz="12" w:space="0" w:color="auto"/>
              <w:left w:val="single" w:sz="4" w:space="0" w:color="auto"/>
              <w:bottom w:val="single" w:sz="4" w:space="0" w:color="auto"/>
              <w:right w:val="single" w:sz="4" w:space="0" w:color="auto"/>
            </w:tcBorders>
            <w:vAlign w:val="center"/>
          </w:tcPr>
          <w:p w14:paraId="3F778671" w14:textId="77777777" w:rsidR="000A09C6" w:rsidRDefault="00000000">
            <w:pPr>
              <w:adjustRightInd w:val="0"/>
              <w:snapToGrid w:val="0"/>
              <w:jc w:val="center"/>
              <w:rPr>
                <w:rFonts w:eastAsia="仿宋_GB2312"/>
                <w:b/>
                <w:sz w:val="24"/>
              </w:rPr>
            </w:pPr>
            <w:r>
              <w:rPr>
                <w:rFonts w:eastAsia="仿宋_GB2312" w:hint="eastAsia"/>
                <w:b/>
                <w:sz w:val="24"/>
              </w:rPr>
              <w:t>总价</w:t>
            </w:r>
          </w:p>
        </w:tc>
        <w:tc>
          <w:tcPr>
            <w:tcW w:w="1493" w:type="dxa"/>
            <w:tcBorders>
              <w:top w:val="single" w:sz="12" w:space="0" w:color="auto"/>
              <w:left w:val="single" w:sz="4" w:space="0" w:color="auto"/>
              <w:bottom w:val="single" w:sz="4" w:space="0" w:color="auto"/>
            </w:tcBorders>
            <w:vAlign w:val="center"/>
          </w:tcPr>
          <w:p w14:paraId="676D753D" w14:textId="77777777" w:rsidR="000A09C6" w:rsidRDefault="00000000">
            <w:pPr>
              <w:adjustRightInd w:val="0"/>
              <w:snapToGrid w:val="0"/>
              <w:jc w:val="center"/>
              <w:rPr>
                <w:rFonts w:eastAsia="仿宋_GB2312"/>
                <w:b/>
                <w:sz w:val="24"/>
              </w:rPr>
            </w:pPr>
            <w:r>
              <w:rPr>
                <w:rFonts w:eastAsia="仿宋_GB2312" w:hint="eastAsia"/>
                <w:b/>
                <w:sz w:val="24"/>
              </w:rPr>
              <w:t>备注</w:t>
            </w:r>
          </w:p>
        </w:tc>
      </w:tr>
      <w:tr w:rsidR="000A09C6" w14:paraId="77E16D2B" w14:textId="77777777">
        <w:trPr>
          <w:trHeight w:val="454"/>
          <w:jc w:val="center"/>
        </w:trPr>
        <w:tc>
          <w:tcPr>
            <w:tcW w:w="807" w:type="dxa"/>
            <w:tcBorders>
              <w:top w:val="single" w:sz="4" w:space="0" w:color="auto"/>
              <w:bottom w:val="single" w:sz="4" w:space="0" w:color="auto"/>
              <w:right w:val="single" w:sz="4" w:space="0" w:color="auto"/>
            </w:tcBorders>
            <w:vAlign w:val="center"/>
          </w:tcPr>
          <w:p w14:paraId="099C204C"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458FC9AB"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38387898"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69772008"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1A14B152" w14:textId="77777777" w:rsidR="000A09C6" w:rsidRDefault="000A09C6">
            <w:pPr>
              <w:adjustRightInd w:val="0"/>
              <w:snapToGrid w:val="0"/>
              <w:jc w:val="center"/>
              <w:rPr>
                <w:rFonts w:eastAsia="仿宋_GB2312"/>
                <w:b/>
                <w:sz w:val="24"/>
              </w:rPr>
            </w:pPr>
          </w:p>
        </w:tc>
        <w:tc>
          <w:tcPr>
            <w:tcW w:w="1493" w:type="dxa"/>
            <w:vMerge w:val="restart"/>
            <w:tcBorders>
              <w:top w:val="single" w:sz="4" w:space="0" w:color="auto"/>
              <w:left w:val="single" w:sz="4" w:space="0" w:color="auto"/>
              <w:bottom w:val="single" w:sz="4" w:space="0" w:color="auto"/>
            </w:tcBorders>
            <w:vAlign w:val="center"/>
          </w:tcPr>
          <w:p w14:paraId="26E3452C" w14:textId="77777777" w:rsidR="000A09C6" w:rsidRDefault="00000000">
            <w:pPr>
              <w:adjustRightInd w:val="0"/>
              <w:snapToGrid w:val="0"/>
              <w:jc w:val="center"/>
              <w:rPr>
                <w:b/>
                <w:i/>
                <w:iCs/>
                <w:sz w:val="24"/>
              </w:rPr>
            </w:pPr>
            <w:r>
              <w:rPr>
                <w:rFonts w:ascii="仿宋_GB2312" w:eastAsia="仿宋_GB2312" w:hAnsi="仿宋_GB2312" w:cs="仿宋_GB2312" w:hint="eastAsia"/>
                <w:i/>
                <w:iCs/>
              </w:rPr>
              <w:t>（需说明拟购置设备与项目承担单位现有设备的配套情况、组合配套后对提高本项目研究水平和能力的作用、拟购置设备使用率及正常使用年限等）</w:t>
            </w:r>
          </w:p>
        </w:tc>
      </w:tr>
      <w:tr w:rsidR="000A09C6" w14:paraId="070311D9" w14:textId="77777777">
        <w:trPr>
          <w:trHeight w:val="454"/>
          <w:jc w:val="center"/>
        </w:trPr>
        <w:tc>
          <w:tcPr>
            <w:tcW w:w="807" w:type="dxa"/>
            <w:tcBorders>
              <w:top w:val="single" w:sz="4" w:space="0" w:color="auto"/>
              <w:bottom w:val="single" w:sz="4" w:space="0" w:color="auto"/>
              <w:right w:val="single" w:sz="4" w:space="0" w:color="auto"/>
            </w:tcBorders>
            <w:vAlign w:val="center"/>
          </w:tcPr>
          <w:p w14:paraId="1E25EFB4"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30698137"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5A8EF6FE"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39A64A36"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3B79CE96" w14:textId="77777777" w:rsidR="000A09C6" w:rsidRDefault="000A09C6">
            <w:pPr>
              <w:adjustRightInd w:val="0"/>
              <w:snapToGrid w:val="0"/>
              <w:jc w:val="center"/>
              <w:rPr>
                <w:rFonts w:eastAsia="仿宋_GB2312"/>
                <w:b/>
                <w:sz w:val="24"/>
              </w:rPr>
            </w:pPr>
          </w:p>
        </w:tc>
        <w:tc>
          <w:tcPr>
            <w:tcW w:w="1493" w:type="dxa"/>
            <w:vMerge/>
            <w:tcBorders>
              <w:top w:val="single" w:sz="4" w:space="0" w:color="auto"/>
              <w:left w:val="single" w:sz="4" w:space="0" w:color="auto"/>
              <w:bottom w:val="single" w:sz="4" w:space="0" w:color="auto"/>
            </w:tcBorders>
            <w:vAlign w:val="center"/>
          </w:tcPr>
          <w:p w14:paraId="4AF72995" w14:textId="77777777" w:rsidR="000A09C6" w:rsidRDefault="000A09C6">
            <w:pPr>
              <w:adjustRightInd w:val="0"/>
              <w:snapToGrid w:val="0"/>
              <w:jc w:val="center"/>
              <w:rPr>
                <w:rFonts w:eastAsia="仿宋_GB2312"/>
                <w:b/>
                <w:sz w:val="24"/>
              </w:rPr>
            </w:pPr>
          </w:p>
        </w:tc>
      </w:tr>
      <w:tr w:rsidR="000A09C6" w14:paraId="2E2021E8" w14:textId="77777777">
        <w:trPr>
          <w:trHeight w:val="454"/>
          <w:jc w:val="center"/>
        </w:trPr>
        <w:tc>
          <w:tcPr>
            <w:tcW w:w="807" w:type="dxa"/>
            <w:tcBorders>
              <w:top w:val="single" w:sz="4" w:space="0" w:color="auto"/>
              <w:bottom w:val="single" w:sz="4" w:space="0" w:color="auto"/>
              <w:right w:val="single" w:sz="4" w:space="0" w:color="auto"/>
            </w:tcBorders>
            <w:vAlign w:val="center"/>
          </w:tcPr>
          <w:p w14:paraId="1BD067B5"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2527553C"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70FDA766"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4E0BF4A2"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3BB4B901" w14:textId="77777777" w:rsidR="000A09C6" w:rsidRDefault="000A09C6">
            <w:pPr>
              <w:adjustRightInd w:val="0"/>
              <w:snapToGrid w:val="0"/>
              <w:jc w:val="center"/>
              <w:rPr>
                <w:rFonts w:eastAsia="仿宋_GB2312"/>
                <w:b/>
                <w:sz w:val="24"/>
              </w:rPr>
            </w:pPr>
          </w:p>
        </w:tc>
        <w:tc>
          <w:tcPr>
            <w:tcW w:w="1493" w:type="dxa"/>
            <w:vMerge/>
            <w:tcBorders>
              <w:top w:val="single" w:sz="4" w:space="0" w:color="auto"/>
              <w:left w:val="single" w:sz="4" w:space="0" w:color="auto"/>
              <w:bottom w:val="single" w:sz="4" w:space="0" w:color="auto"/>
            </w:tcBorders>
            <w:vAlign w:val="center"/>
          </w:tcPr>
          <w:p w14:paraId="1F2A2026" w14:textId="77777777" w:rsidR="000A09C6" w:rsidRDefault="000A09C6">
            <w:pPr>
              <w:adjustRightInd w:val="0"/>
              <w:snapToGrid w:val="0"/>
              <w:jc w:val="center"/>
              <w:rPr>
                <w:rFonts w:eastAsia="仿宋_GB2312"/>
                <w:b/>
                <w:sz w:val="24"/>
              </w:rPr>
            </w:pPr>
          </w:p>
        </w:tc>
      </w:tr>
      <w:tr w:rsidR="000A09C6" w14:paraId="3195DD04" w14:textId="77777777">
        <w:trPr>
          <w:trHeight w:val="454"/>
          <w:jc w:val="center"/>
        </w:trPr>
        <w:tc>
          <w:tcPr>
            <w:tcW w:w="807" w:type="dxa"/>
            <w:tcBorders>
              <w:top w:val="single" w:sz="4" w:space="0" w:color="auto"/>
              <w:bottom w:val="single" w:sz="4" w:space="0" w:color="auto"/>
              <w:right w:val="single" w:sz="4" w:space="0" w:color="auto"/>
            </w:tcBorders>
            <w:vAlign w:val="center"/>
          </w:tcPr>
          <w:p w14:paraId="21C17B6E"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16A8DCA4"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67254376"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1B99F570"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7C698EEB" w14:textId="77777777" w:rsidR="000A09C6" w:rsidRDefault="000A09C6">
            <w:pPr>
              <w:adjustRightInd w:val="0"/>
              <w:snapToGrid w:val="0"/>
              <w:jc w:val="center"/>
              <w:rPr>
                <w:rFonts w:eastAsia="仿宋_GB2312"/>
                <w:b/>
                <w:sz w:val="24"/>
              </w:rPr>
            </w:pPr>
          </w:p>
        </w:tc>
        <w:tc>
          <w:tcPr>
            <w:tcW w:w="1493" w:type="dxa"/>
            <w:vMerge/>
            <w:tcBorders>
              <w:top w:val="single" w:sz="4" w:space="0" w:color="auto"/>
              <w:left w:val="single" w:sz="4" w:space="0" w:color="auto"/>
              <w:bottom w:val="single" w:sz="4" w:space="0" w:color="auto"/>
            </w:tcBorders>
            <w:vAlign w:val="center"/>
          </w:tcPr>
          <w:p w14:paraId="789CC747" w14:textId="77777777" w:rsidR="000A09C6" w:rsidRDefault="000A09C6">
            <w:pPr>
              <w:adjustRightInd w:val="0"/>
              <w:snapToGrid w:val="0"/>
              <w:jc w:val="center"/>
              <w:rPr>
                <w:rFonts w:eastAsia="仿宋_GB2312"/>
                <w:b/>
                <w:sz w:val="24"/>
              </w:rPr>
            </w:pPr>
          </w:p>
        </w:tc>
      </w:tr>
      <w:tr w:rsidR="000A09C6" w14:paraId="22E032F0" w14:textId="77777777">
        <w:trPr>
          <w:trHeight w:val="454"/>
          <w:jc w:val="center"/>
        </w:trPr>
        <w:tc>
          <w:tcPr>
            <w:tcW w:w="807" w:type="dxa"/>
            <w:tcBorders>
              <w:top w:val="single" w:sz="4" w:space="0" w:color="auto"/>
              <w:bottom w:val="single" w:sz="4" w:space="0" w:color="auto"/>
              <w:right w:val="single" w:sz="4" w:space="0" w:color="auto"/>
            </w:tcBorders>
            <w:vAlign w:val="center"/>
          </w:tcPr>
          <w:p w14:paraId="5D4C9D6C"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5F401033"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37BA57CF"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02C76D87"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37C198E7" w14:textId="77777777" w:rsidR="000A09C6" w:rsidRDefault="000A09C6">
            <w:pPr>
              <w:adjustRightInd w:val="0"/>
              <w:snapToGrid w:val="0"/>
              <w:jc w:val="center"/>
              <w:rPr>
                <w:rFonts w:eastAsia="仿宋_GB2312"/>
                <w:b/>
                <w:sz w:val="24"/>
              </w:rPr>
            </w:pPr>
          </w:p>
        </w:tc>
        <w:tc>
          <w:tcPr>
            <w:tcW w:w="1493" w:type="dxa"/>
            <w:vMerge/>
            <w:tcBorders>
              <w:top w:val="single" w:sz="4" w:space="0" w:color="auto"/>
              <w:left w:val="single" w:sz="4" w:space="0" w:color="auto"/>
              <w:bottom w:val="single" w:sz="4" w:space="0" w:color="auto"/>
            </w:tcBorders>
            <w:vAlign w:val="center"/>
          </w:tcPr>
          <w:p w14:paraId="1913ACFD" w14:textId="77777777" w:rsidR="000A09C6" w:rsidRDefault="000A09C6">
            <w:pPr>
              <w:adjustRightInd w:val="0"/>
              <w:snapToGrid w:val="0"/>
              <w:jc w:val="center"/>
              <w:rPr>
                <w:rFonts w:eastAsia="仿宋_GB2312"/>
                <w:b/>
                <w:sz w:val="24"/>
              </w:rPr>
            </w:pPr>
          </w:p>
        </w:tc>
      </w:tr>
      <w:tr w:rsidR="000A09C6" w14:paraId="69D57681" w14:textId="77777777">
        <w:trPr>
          <w:trHeight w:val="454"/>
          <w:jc w:val="center"/>
        </w:trPr>
        <w:tc>
          <w:tcPr>
            <w:tcW w:w="807" w:type="dxa"/>
            <w:tcBorders>
              <w:top w:val="single" w:sz="4" w:space="0" w:color="auto"/>
              <w:bottom w:val="single" w:sz="4" w:space="0" w:color="auto"/>
              <w:right w:val="single" w:sz="4" w:space="0" w:color="auto"/>
            </w:tcBorders>
            <w:vAlign w:val="center"/>
          </w:tcPr>
          <w:p w14:paraId="0E0EF08A"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6E2E9F51"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0DA2E7AE"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3D9EBE6D"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0DFC28A1" w14:textId="77777777" w:rsidR="000A09C6" w:rsidRDefault="000A09C6">
            <w:pPr>
              <w:adjustRightInd w:val="0"/>
              <w:snapToGrid w:val="0"/>
              <w:jc w:val="center"/>
              <w:rPr>
                <w:rFonts w:eastAsia="仿宋_GB2312"/>
                <w:b/>
                <w:sz w:val="24"/>
              </w:rPr>
            </w:pPr>
          </w:p>
        </w:tc>
        <w:tc>
          <w:tcPr>
            <w:tcW w:w="1493" w:type="dxa"/>
            <w:vMerge/>
            <w:tcBorders>
              <w:top w:val="single" w:sz="4" w:space="0" w:color="auto"/>
              <w:left w:val="single" w:sz="4" w:space="0" w:color="auto"/>
              <w:bottom w:val="single" w:sz="4" w:space="0" w:color="auto"/>
            </w:tcBorders>
            <w:vAlign w:val="center"/>
          </w:tcPr>
          <w:p w14:paraId="1DAF517A" w14:textId="77777777" w:rsidR="000A09C6" w:rsidRDefault="000A09C6">
            <w:pPr>
              <w:adjustRightInd w:val="0"/>
              <w:snapToGrid w:val="0"/>
              <w:jc w:val="center"/>
              <w:rPr>
                <w:rFonts w:eastAsia="仿宋_GB2312"/>
                <w:b/>
                <w:sz w:val="24"/>
              </w:rPr>
            </w:pPr>
          </w:p>
        </w:tc>
      </w:tr>
      <w:tr w:rsidR="000A09C6" w14:paraId="0F90112A" w14:textId="77777777">
        <w:trPr>
          <w:trHeight w:val="454"/>
          <w:jc w:val="center"/>
        </w:trPr>
        <w:tc>
          <w:tcPr>
            <w:tcW w:w="807" w:type="dxa"/>
            <w:tcBorders>
              <w:top w:val="single" w:sz="4" w:space="0" w:color="auto"/>
              <w:bottom w:val="single" w:sz="4" w:space="0" w:color="auto"/>
              <w:right w:val="single" w:sz="4" w:space="0" w:color="auto"/>
            </w:tcBorders>
            <w:vAlign w:val="center"/>
          </w:tcPr>
          <w:p w14:paraId="3D30341D"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7D4C2309"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6CE8FCB0"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4132E5D9"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58A87DB0" w14:textId="77777777" w:rsidR="000A09C6" w:rsidRDefault="000A09C6">
            <w:pPr>
              <w:adjustRightInd w:val="0"/>
              <w:snapToGrid w:val="0"/>
              <w:jc w:val="center"/>
              <w:rPr>
                <w:rFonts w:eastAsia="仿宋_GB2312"/>
                <w:b/>
                <w:sz w:val="24"/>
              </w:rPr>
            </w:pPr>
          </w:p>
        </w:tc>
        <w:tc>
          <w:tcPr>
            <w:tcW w:w="1493" w:type="dxa"/>
            <w:vMerge/>
            <w:tcBorders>
              <w:top w:val="single" w:sz="4" w:space="0" w:color="auto"/>
              <w:left w:val="single" w:sz="4" w:space="0" w:color="auto"/>
              <w:bottom w:val="single" w:sz="4" w:space="0" w:color="auto"/>
            </w:tcBorders>
            <w:vAlign w:val="center"/>
          </w:tcPr>
          <w:p w14:paraId="52EAAA32" w14:textId="77777777" w:rsidR="000A09C6" w:rsidRDefault="000A09C6">
            <w:pPr>
              <w:adjustRightInd w:val="0"/>
              <w:snapToGrid w:val="0"/>
              <w:jc w:val="center"/>
              <w:rPr>
                <w:rFonts w:eastAsia="仿宋_GB2312"/>
                <w:b/>
                <w:sz w:val="24"/>
              </w:rPr>
            </w:pPr>
          </w:p>
        </w:tc>
      </w:tr>
      <w:tr w:rsidR="000A09C6" w14:paraId="290EE990" w14:textId="77777777">
        <w:trPr>
          <w:trHeight w:val="454"/>
          <w:jc w:val="center"/>
        </w:trPr>
        <w:tc>
          <w:tcPr>
            <w:tcW w:w="807" w:type="dxa"/>
            <w:tcBorders>
              <w:top w:val="single" w:sz="4" w:space="0" w:color="auto"/>
              <w:bottom w:val="single" w:sz="4" w:space="0" w:color="auto"/>
              <w:right w:val="single" w:sz="4" w:space="0" w:color="auto"/>
            </w:tcBorders>
            <w:vAlign w:val="center"/>
          </w:tcPr>
          <w:p w14:paraId="24EF394C" w14:textId="77777777" w:rsidR="000A09C6" w:rsidRDefault="000A09C6">
            <w:pPr>
              <w:adjustRightInd w:val="0"/>
              <w:snapToGrid w:val="0"/>
              <w:jc w:val="center"/>
              <w:rPr>
                <w:rFonts w:eastAsia="仿宋_GB2312"/>
                <w:b/>
                <w:sz w:val="24"/>
              </w:rPr>
            </w:pPr>
          </w:p>
        </w:tc>
        <w:tc>
          <w:tcPr>
            <w:tcW w:w="2674" w:type="dxa"/>
            <w:tcBorders>
              <w:top w:val="single" w:sz="4" w:space="0" w:color="auto"/>
              <w:left w:val="single" w:sz="4" w:space="0" w:color="auto"/>
              <w:bottom w:val="single" w:sz="4" w:space="0" w:color="auto"/>
              <w:right w:val="single" w:sz="4" w:space="0" w:color="auto"/>
            </w:tcBorders>
            <w:vAlign w:val="center"/>
          </w:tcPr>
          <w:p w14:paraId="0875E590" w14:textId="77777777" w:rsidR="000A09C6" w:rsidRDefault="000A09C6">
            <w:pPr>
              <w:adjustRightInd w:val="0"/>
              <w:snapToGrid w:val="0"/>
              <w:jc w:val="center"/>
              <w:rPr>
                <w:rFonts w:eastAsia="仿宋_GB2312"/>
                <w:b/>
                <w:sz w:val="24"/>
              </w:rPr>
            </w:pPr>
          </w:p>
        </w:tc>
        <w:tc>
          <w:tcPr>
            <w:tcW w:w="1414" w:type="dxa"/>
            <w:tcBorders>
              <w:top w:val="single" w:sz="4" w:space="0" w:color="auto"/>
              <w:left w:val="single" w:sz="4" w:space="0" w:color="auto"/>
              <w:bottom w:val="single" w:sz="4" w:space="0" w:color="auto"/>
              <w:right w:val="single" w:sz="4" w:space="0" w:color="auto"/>
            </w:tcBorders>
            <w:vAlign w:val="center"/>
          </w:tcPr>
          <w:p w14:paraId="2DF48DB2" w14:textId="77777777" w:rsidR="000A09C6" w:rsidRDefault="000A09C6">
            <w:pPr>
              <w:adjustRightInd w:val="0"/>
              <w:snapToGrid w:val="0"/>
              <w:jc w:val="center"/>
              <w:rPr>
                <w:rFonts w:eastAsia="仿宋_GB2312"/>
                <w:b/>
                <w:sz w:val="24"/>
              </w:rPr>
            </w:pPr>
          </w:p>
        </w:tc>
        <w:tc>
          <w:tcPr>
            <w:tcW w:w="1406" w:type="dxa"/>
            <w:tcBorders>
              <w:top w:val="single" w:sz="4" w:space="0" w:color="auto"/>
              <w:left w:val="single" w:sz="4" w:space="0" w:color="auto"/>
              <w:bottom w:val="single" w:sz="4" w:space="0" w:color="auto"/>
              <w:right w:val="single" w:sz="4" w:space="0" w:color="auto"/>
            </w:tcBorders>
            <w:vAlign w:val="center"/>
          </w:tcPr>
          <w:p w14:paraId="19ECAAFA"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2767ECF9" w14:textId="77777777" w:rsidR="000A09C6" w:rsidRDefault="000A09C6">
            <w:pPr>
              <w:adjustRightInd w:val="0"/>
              <w:snapToGrid w:val="0"/>
              <w:jc w:val="center"/>
              <w:rPr>
                <w:rFonts w:eastAsia="仿宋_GB2312"/>
                <w:b/>
                <w:sz w:val="24"/>
              </w:rPr>
            </w:pPr>
          </w:p>
        </w:tc>
        <w:tc>
          <w:tcPr>
            <w:tcW w:w="1493" w:type="dxa"/>
            <w:vMerge/>
            <w:tcBorders>
              <w:top w:val="single" w:sz="4" w:space="0" w:color="auto"/>
              <w:left w:val="single" w:sz="4" w:space="0" w:color="auto"/>
              <w:bottom w:val="single" w:sz="4" w:space="0" w:color="auto"/>
            </w:tcBorders>
            <w:vAlign w:val="center"/>
          </w:tcPr>
          <w:p w14:paraId="58FAD01E" w14:textId="77777777" w:rsidR="000A09C6" w:rsidRDefault="000A09C6">
            <w:pPr>
              <w:adjustRightInd w:val="0"/>
              <w:snapToGrid w:val="0"/>
              <w:jc w:val="center"/>
              <w:rPr>
                <w:rFonts w:eastAsia="仿宋_GB2312"/>
                <w:b/>
                <w:sz w:val="24"/>
              </w:rPr>
            </w:pPr>
          </w:p>
        </w:tc>
      </w:tr>
      <w:tr w:rsidR="000A09C6" w14:paraId="1CEF17F3" w14:textId="77777777">
        <w:trPr>
          <w:trHeight w:val="454"/>
          <w:jc w:val="center"/>
        </w:trPr>
        <w:tc>
          <w:tcPr>
            <w:tcW w:w="4895" w:type="dxa"/>
            <w:gridSpan w:val="3"/>
            <w:tcBorders>
              <w:top w:val="single" w:sz="4" w:space="0" w:color="auto"/>
              <w:bottom w:val="single" w:sz="4" w:space="0" w:color="auto"/>
              <w:right w:val="single" w:sz="4" w:space="0" w:color="auto"/>
            </w:tcBorders>
            <w:vAlign w:val="center"/>
          </w:tcPr>
          <w:p w14:paraId="3C230AE9" w14:textId="77777777" w:rsidR="000A09C6" w:rsidRDefault="00000000">
            <w:pPr>
              <w:adjustRightInd w:val="0"/>
              <w:snapToGrid w:val="0"/>
              <w:jc w:val="center"/>
              <w:rPr>
                <w:rFonts w:eastAsia="仿宋_GB2312"/>
                <w:b/>
                <w:sz w:val="24"/>
              </w:rPr>
            </w:pPr>
            <w:r>
              <w:rPr>
                <w:rFonts w:eastAsia="仿宋_GB2312" w:hint="eastAsia"/>
                <w:b/>
                <w:sz w:val="24"/>
              </w:rPr>
              <w:t>合计</w:t>
            </w:r>
          </w:p>
        </w:tc>
        <w:tc>
          <w:tcPr>
            <w:tcW w:w="1406" w:type="dxa"/>
            <w:tcBorders>
              <w:top w:val="single" w:sz="4" w:space="0" w:color="auto"/>
              <w:left w:val="single" w:sz="4" w:space="0" w:color="auto"/>
              <w:bottom w:val="single" w:sz="4" w:space="0" w:color="auto"/>
              <w:right w:val="single" w:sz="4" w:space="0" w:color="auto"/>
            </w:tcBorders>
            <w:vAlign w:val="center"/>
          </w:tcPr>
          <w:p w14:paraId="27665F11" w14:textId="77777777" w:rsidR="000A09C6" w:rsidRDefault="000A09C6">
            <w:pPr>
              <w:adjustRightInd w:val="0"/>
              <w:snapToGrid w:val="0"/>
              <w:jc w:val="center"/>
              <w:rPr>
                <w:rFonts w:eastAsia="仿宋_GB2312"/>
                <w:b/>
                <w:sz w:val="24"/>
              </w:rPr>
            </w:pPr>
          </w:p>
        </w:tc>
        <w:tc>
          <w:tcPr>
            <w:tcW w:w="956" w:type="dxa"/>
            <w:tcBorders>
              <w:top w:val="single" w:sz="4" w:space="0" w:color="auto"/>
              <w:left w:val="single" w:sz="4" w:space="0" w:color="auto"/>
              <w:bottom w:val="single" w:sz="4" w:space="0" w:color="auto"/>
              <w:right w:val="single" w:sz="4" w:space="0" w:color="auto"/>
            </w:tcBorders>
            <w:vAlign w:val="center"/>
          </w:tcPr>
          <w:p w14:paraId="1D59E186" w14:textId="77777777" w:rsidR="000A09C6" w:rsidRDefault="000A09C6">
            <w:pPr>
              <w:adjustRightInd w:val="0"/>
              <w:snapToGrid w:val="0"/>
              <w:jc w:val="center"/>
              <w:rPr>
                <w:rFonts w:eastAsia="仿宋_GB2312"/>
                <w:b/>
                <w:sz w:val="24"/>
              </w:rPr>
            </w:pPr>
          </w:p>
        </w:tc>
        <w:tc>
          <w:tcPr>
            <w:tcW w:w="1493" w:type="dxa"/>
            <w:tcBorders>
              <w:top w:val="single" w:sz="4" w:space="0" w:color="auto"/>
              <w:left w:val="single" w:sz="4" w:space="0" w:color="auto"/>
              <w:bottom w:val="single" w:sz="4" w:space="0" w:color="auto"/>
            </w:tcBorders>
            <w:vAlign w:val="center"/>
          </w:tcPr>
          <w:p w14:paraId="1C2D9D0F" w14:textId="77777777" w:rsidR="000A09C6" w:rsidRDefault="00000000">
            <w:pPr>
              <w:adjustRightInd w:val="0"/>
              <w:snapToGrid w:val="0"/>
              <w:jc w:val="center"/>
              <w:rPr>
                <w:rFonts w:eastAsia="仿宋_GB2312"/>
                <w:b/>
                <w:sz w:val="24"/>
              </w:rPr>
            </w:pPr>
            <w:r>
              <w:rPr>
                <w:rFonts w:eastAsia="仿宋_GB2312" w:hint="eastAsia"/>
                <w:b/>
                <w:sz w:val="24"/>
              </w:rPr>
              <w:t>/</w:t>
            </w:r>
          </w:p>
        </w:tc>
      </w:tr>
      <w:tr w:rsidR="000A09C6" w14:paraId="41E6FA31" w14:textId="77777777">
        <w:trPr>
          <w:trHeight w:val="454"/>
          <w:jc w:val="center"/>
        </w:trPr>
        <w:tc>
          <w:tcPr>
            <w:tcW w:w="6301" w:type="dxa"/>
            <w:gridSpan w:val="4"/>
            <w:tcBorders>
              <w:top w:val="single" w:sz="4" w:space="0" w:color="auto"/>
              <w:bottom w:val="single" w:sz="4" w:space="0" w:color="auto"/>
              <w:right w:val="single" w:sz="4" w:space="0" w:color="auto"/>
            </w:tcBorders>
            <w:vAlign w:val="center"/>
          </w:tcPr>
          <w:p w14:paraId="1B769467" w14:textId="77777777" w:rsidR="000A09C6" w:rsidRDefault="00000000">
            <w:pPr>
              <w:adjustRightInd w:val="0"/>
              <w:snapToGrid w:val="0"/>
              <w:jc w:val="center"/>
              <w:rPr>
                <w:rFonts w:eastAsia="仿宋_GB2312"/>
                <w:b/>
                <w:sz w:val="24"/>
              </w:rPr>
            </w:pPr>
            <w:r>
              <w:rPr>
                <w:rFonts w:eastAsia="仿宋_GB2312" w:hint="eastAsia"/>
                <w:b/>
                <w:sz w:val="24"/>
              </w:rPr>
              <w:t>单价在</w:t>
            </w:r>
            <w:r>
              <w:rPr>
                <w:rFonts w:eastAsia="仿宋_GB2312" w:hint="eastAsia"/>
                <w:b/>
                <w:sz w:val="24"/>
              </w:rPr>
              <w:t>50</w:t>
            </w:r>
            <w:r>
              <w:rPr>
                <w:rFonts w:eastAsia="仿宋_GB2312" w:hint="eastAsia"/>
                <w:b/>
                <w:sz w:val="24"/>
              </w:rPr>
              <w:t>万元以下设备（或单价在</w:t>
            </w:r>
            <w:r>
              <w:rPr>
                <w:rFonts w:eastAsia="仿宋_GB2312" w:hint="eastAsia"/>
                <w:b/>
                <w:sz w:val="24"/>
              </w:rPr>
              <w:t>10</w:t>
            </w:r>
            <w:r>
              <w:rPr>
                <w:rFonts w:eastAsia="仿宋_GB2312" w:hint="eastAsia"/>
                <w:b/>
                <w:sz w:val="24"/>
              </w:rPr>
              <w:t>万元以下的软件）</w:t>
            </w:r>
          </w:p>
        </w:tc>
        <w:tc>
          <w:tcPr>
            <w:tcW w:w="956" w:type="dxa"/>
            <w:tcBorders>
              <w:top w:val="single" w:sz="4" w:space="0" w:color="auto"/>
              <w:left w:val="single" w:sz="4" w:space="0" w:color="auto"/>
              <w:bottom w:val="single" w:sz="4" w:space="0" w:color="auto"/>
              <w:right w:val="single" w:sz="4" w:space="0" w:color="auto"/>
            </w:tcBorders>
            <w:vAlign w:val="center"/>
          </w:tcPr>
          <w:p w14:paraId="2F280611" w14:textId="77777777" w:rsidR="000A09C6" w:rsidRDefault="000A09C6">
            <w:pPr>
              <w:adjustRightInd w:val="0"/>
              <w:snapToGrid w:val="0"/>
              <w:jc w:val="center"/>
              <w:rPr>
                <w:rFonts w:eastAsia="仿宋_GB2312"/>
                <w:b/>
                <w:sz w:val="24"/>
              </w:rPr>
            </w:pPr>
          </w:p>
        </w:tc>
        <w:tc>
          <w:tcPr>
            <w:tcW w:w="1493" w:type="dxa"/>
            <w:tcBorders>
              <w:top w:val="single" w:sz="4" w:space="0" w:color="auto"/>
              <w:left w:val="single" w:sz="4" w:space="0" w:color="auto"/>
              <w:bottom w:val="single" w:sz="4" w:space="0" w:color="auto"/>
            </w:tcBorders>
            <w:vAlign w:val="center"/>
          </w:tcPr>
          <w:p w14:paraId="2D7D7B11" w14:textId="77777777" w:rsidR="000A09C6" w:rsidRDefault="00000000">
            <w:pPr>
              <w:adjustRightInd w:val="0"/>
              <w:snapToGrid w:val="0"/>
              <w:jc w:val="center"/>
              <w:rPr>
                <w:rFonts w:eastAsia="仿宋_GB2312"/>
                <w:b/>
                <w:sz w:val="24"/>
              </w:rPr>
            </w:pPr>
            <w:r>
              <w:rPr>
                <w:rFonts w:eastAsia="仿宋_GB2312" w:hint="eastAsia"/>
                <w:b/>
                <w:sz w:val="24"/>
              </w:rPr>
              <w:t>/</w:t>
            </w:r>
          </w:p>
        </w:tc>
      </w:tr>
      <w:tr w:rsidR="000A09C6" w14:paraId="2503E4DD" w14:textId="77777777">
        <w:trPr>
          <w:trHeight w:val="454"/>
          <w:jc w:val="center"/>
        </w:trPr>
        <w:tc>
          <w:tcPr>
            <w:tcW w:w="6301" w:type="dxa"/>
            <w:gridSpan w:val="4"/>
            <w:tcBorders>
              <w:top w:val="single" w:sz="4" w:space="0" w:color="auto"/>
              <w:bottom w:val="single" w:sz="12" w:space="0" w:color="auto"/>
              <w:right w:val="single" w:sz="4" w:space="0" w:color="auto"/>
            </w:tcBorders>
            <w:vAlign w:val="center"/>
          </w:tcPr>
          <w:p w14:paraId="5518FA6C" w14:textId="77777777" w:rsidR="000A09C6" w:rsidRDefault="00000000">
            <w:pPr>
              <w:adjustRightInd w:val="0"/>
              <w:snapToGrid w:val="0"/>
              <w:jc w:val="center"/>
              <w:rPr>
                <w:rFonts w:eastAsia="仿宋_GB2312"/>
                <w:b/>
                <w:sz w:val="24"/>
              </w:rPr>
            </w:pPr>
            <w:r>
              <w:rPr>
                <w:rFonts w:eastAsia="仿宋_GB2312" w:hint="eastAsia"/>
                <w:b/>
                <w:sz w:val="24"/>
              </w:rPr>
              <w:t>累计</w:t>
            </w:r>
          </w:p>
        </w:tc>
        <w:tc>
          <w:tcPr>
            <w:tcW w:w="956" w:type="dxa"/>
            <w:tcBorders>
              <w:top w:val="single" w:sz="4" w:space="0" w:color="auto"/>
              <w:left w:val="single" w:sz="4" w:space="0" w:color="auto"/>
              <w:bottom w:val="single" w:sz="12" w:space="0" w:color="auto"/>
              <w:right w:val="single" w:sz="4" w:space="0" w:color="auto"/>
            </w:tcBorders>
            <w:vAlign w:val="center"/>
          </w:tcPr>
          <w:p w14:paraId="3A4BEC28" w14:textId="77777777" w:rsidR="000A09C6" w:rsidRDefault="000A09C6">
            <w:pPr>
              <w:adjustRightInd w:val="0"/>
              <w:snapToGrid w:val="0"/>
              <w:jc w:val="center"/>
              <w:rPr>
                <w:rFonts w:eastAsia="仿宋_GB2312"/>
                <w:b/>
                <w:sz w:val="24"/>
              </w:rPr>
            </w:pPr>
          </w:p>
        </w:tc>
        <w:tc>
          <w:tcPr>
            <w:tcW w:w="1493" w:type="dxa"/>
            <w:tcBorders>
              <w:top w:val="single" w:sz="4" w:space="0" w:color="auto"/>
              <w:left w:val="single" w:sz="4" w:space="0" w:color="auto"/>
              <w:bottom w:val="single" w:sz="12" w:space="0" w:color="auto"/>
            </w:tcBorders>
            <w:vAlign w:val="center"/>
          </w:tcPr>
          <w:p w14:paraId="0DAF9C17" w14:textId="77777777" w:rsidR="000A09C6" w:rsidRDefault="00000000">
            <w:pPr>
              <w:adjustRightInd w:val="0"/>
              <w:snapToGrid w:val="0"/>
              <w:jc w:val="center"/>
              <w:rPr>
                <w:rFonts w:eastAsia="仿宋_GB2312"/>
                <w:b/>
                <w:sz w:val="24"/>
              </w:rPr>
            </w:pPr>
            <w:r>
              <w:rPr>
                <w:rFonts w:eastAsia="仿宋_GB2312" w:hint="eastAsia"/>
                <w:b/>
                <w:sz w:val="24"/>
              </w:rPr>
              <w:t>/</w:t>
            </w:r>
          </w:p>
        </w:tc>
      </w:tr>
    </w:tbl>
    <w:p w14:paraId="216FC934" w14:textId="77777777" w:rsidR="000A09C6" w:rsidRDefault="000A09C6">
      <w:pPr>
        <w:adjustRightInd w:val="0"/>
        <w:snapToGrid w:val="0"/>
        <w:rPr>
          <w:rFonts w:ascii="宋体" w:hAnsi="宋体" w:cs="宋体" w:hint="eastAsia"/>
          <w:b/>
          <w:sz w:val="24"/>
        </w:rPr>
      </w:pPr>
    </w:p>
    <w:p w14:paraId="58869E57" w14:textId="77777777" w:rsidR="000A09C6" w:rsidRDefault="000A09C6">
      <w:pPr>
        <w:adjustRightInd w:val="0"/>
        <w:snapToGrid w:val="0"/>
        <w:rPr>
          <w:rFonts w:ascii="宋体" w:hAnsi="宋体" w:cs="宋体" w:hint="eastAsia"/>
          <w:b/>
          <w:sz w:val="24"/>
        </w:rPr>
        <w:sectPr w:rsidR="000A09C6">
          <w:pgSz w:w="11907" w:h="16840"/>
          <w:pgMar w:top="1134" w:right="1797" w:bottom="1134" w:left="1287" w:header="851" w:footer="992" w:gutter="284"/>
          <w:cols w:space="720"/>
          <w:docGrid w:linePitch="312"/>
        </w:sectPr>
      </w:pPr>
    </w:p>
    <w:p w14:paraId="3F755043" w14:textId="77777777" w:rsidR="000A09C6" w:rsidRDefault="00000000">
      <w:pPr>
        <w:pStyle w:val="a5"/>
        <w:spacing w:after="0" w:line="288" w:lineRule="auto"/>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lastRenderedPageBreak/>
        <w:t>2.设备试制费明细表</w:t>
      </w:r>
    </w:p>
    <w:p w14:paraId="12950052" w14:textId="77777777" w:rsidR="000A09C6" w:rsidRDefault="00000000">
      <w:pPr>
        <w:pStyle w:val="a5"/>
        <w:spacing w:after="0" w:line="288" w:lineRule="auto"/>
        <w:ind w:firstLineChars="200" w:firstLine="482"/>
        <w:jc w:val="right"/>
        <w:rPr>
          <w:rFonts w:ascii="仿宋_GB2312" w:eastAsia="仿宋_GB2312" w:hAnsi="仿宋_GB2312" w:cs="仿宋_GB2312" w:hint="eastAsia"/>
          <w:b/>
          <w:bCs/>
          <w:sz w:val="28"/>
          <w:szCs w:val="28"/>
        </w:rPr>
      </w:pPr>
      <w:r>
        <w:rPr>
          <w:rFonts w:ascii="仿宋_GB2312" w:eastAsia="仿宋_GB2312" w:hAnsi="仿宋_GB2312" w:cs="仿宋_GB2312" w:hint="eastAsia"/>
          <w:b/>
          <w:bCs/>
          <w:sz w:val="24"/>
        </w:rPr>
        <w:t>单位：万元</w:t>
      </w:r>
    </w:p>
    <w:tbl>
      <w:tblPr>
        <w:tblW w:w="8750"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94"/>
        <w:gridCol w:w="1946"/>
        <w:gridCol w:w="1677"/>
        <w:gridCol w:w="1535"/>
        <w:gridCol w:w="1264"/>
        <w:gridCol w:w="1334"/>
      </w:tblGrid>
      <w:tr w:rsidR="000A09C6" w14:paraId="41EF3D47" w14:textId="77777777">
        <w:trPr>
          <w:trHeight w:val="454"/>
          <w:jc w:val="center"/>
        </w:trPr>
        <w:tc>
          <w:tcPr>
            <w:tcW w:w="8750" w:type="dxa"/>
            <w:gridSpan w:val="6"/>
            <w:tcBorders>
              <w:bottom w:val="single" w:sz="12" w:space="0" w:color="auto"/>
            </w:tcBorders>
            <w:vAlign w:val="center"/>
          </w:tcPr>
          <w:p w14:paraId="793A056E" w14:textId="77777777" w:rsidR="000A09C6" w:rsidRDefault="00000000">
            <w:pPr>
              <w:adjustRightInd w:val="0"/>
              <w:snapToGrid w:val="0"/>
              <w:jc w:val="center"/>
              <w:rPr>
                <w:rFonts w:eastAsia="仿宋_GB2312"/>
                <w:b/>
                <w:sz w:val="24"/>
              </w:rPr>
            </w:pPr>
            <w:r>
              <w:rPr>
                <w:rFonts w:eastAsia="仿宋_GB2312" w:hint="eastAsia"/>
                <w:b/>
                <w:sz w:val="24"/>
              </w:rPr>
              <w:t>单价达</w:t>
            </w:r>
            <w:r>
              <w:rPr>
                <w:rFonts w:eastAsia="仿宋_GB2312" w:hint="eastAsia"/>
                <w:b/>
                <w:sz w:val="24"/>
              </w:rPr>
              <w:t>10</w:t>
            </w:r>
            <w:r>
              <w:rPr>
                <w:rFonts w:eastAsia="仿宋_GB2312" w:hint="eastAsia"/>
                <w:b/>
                <w:sz w:val="24"/>
              </w:rPr>
              <w:t>万元（含）以上（或单价在</w:t>
            </w:r>
            <w:r>
              <w:rPr>
                <w:rFonts w:eastAsia="仿宋_GB2312" w:hint="eastAsia"/>
                <w:b/>
                <w:sz w:val="24"/>
              </w:rPr>
              <w:t>10</w:t>
            </w:r>
            <w:r>
              <w:rPr>
                <w:rFonts w:eastAsia="仿宋_GB2312" w:hint="eastAsia"/>
                <w:b/>
                <w:sz w:val="24"/>
              </w:rPr>
              <w:t>万元以下的拟试制设备数量较多、总值达</w:t>
            </w:r>
            <w:r>
              <w:rPr>
                <w:rFonts w:eastAsia="仿宋_GB2312" w:hint="eastAsia"/>
                <w:b/>
                <w:sz w:val="24"/>
              </w:rPr>
              <w:t>30</w:t>
            </w:r>
            <w:r>
              <w:rPr>
                <w:rFonts w:eastAsia="仿宋_GB2312" w:hint="eastAsia"/>
                <w:b/>
                <w:sz w:val="24"/>
              </w:rPr>
              <w:t>万元（含）以上）的设备</w:t>
            </w:r>
          </w:p>
        </w:tc>
      </w:tr>
      <w:tr w:rsidR="000A09C6" w14:paraId="44A785AA" w14:textId="77777777">
        <w:trPr>
          <w:trHeight w:val="454"/>
          <w:jc w:val="center"/>
        </w:trPr>
        <w:tc>
          <w:tcPr>
            <w:tcW w:w="994" w:type="dxa"/>
            <w:tcBorders>
              <w:top w:val="single" w:sz="12" w:space="0" w:color="auto"/>
              <w:bottom w:val="single" w:sz="4" w:space="0" w:color="auto"/>
              <w:right w:val="single" w:sz="4" w:space="0" w:color="auto"/>
            </w:tcBorders>
            <w:vAlign w:val="center"/>
          </w:tcPr>
          <w:p w14:paraId="120EB16D" w14:textId="77777777" w:rsidR="000A09C6" w:rsidRDefault="00000000">
            <w:pPr>
              <w:adjustRightInd w:val="0"/>
              <w:snapToGrid w:val="0"/>
              <w:jc w:val="center"/>
              <w:rPr>
                <w:rFonts w:eastAsia="仿宋_GB2312"/>
                <w:b/>
                <w:sz w:val="24"/>
              </w:rPr>
            </w:pPr>
            <w:r>
              <w:rPr>
                <w:rFonts w:eastAsia="仿宋_GB2312" w:hint="eastAsia"/>
                <w:b/>
                <w:sz w:val="24"/>
              </w:rPr>
              <w:t>序号</w:t>
            </w:r>
          </w:p>
        </w:tc>
        <w:tc>
          <w:tcPr>
            <w:tcW w:w="1946" w:type="dxa"/>
            <w:tcBorders>
              <w:top w:val="single" w:sz="12" w:space="0" w:color="auto"/>
              <w:left w:val="single" w:sz="4" w:space="0" w:color="auto"/>
              <w:bottom w:val="single" w:sz="4" w:space="0" w:color="auto"/>
              <w:right w:val="single" w:sz="4" w:space="0" w:color="auto"/>
            </w:tcBorders>
            <w:vAlign w:val="center"/>
          </w:tcPr>
          <w:p w14:paraId="58B953E6" w14:textId="77777777" w:rsidR="000A09C6" w:rsidRDefault="00000000">
            <w:pPr>
              <w:adjustRightInd w:val="0"/>
              <w:snapToGrid w:val="0"/>
              <w:jc w:val="center"/>
              <w:rPr>
                <w:rFonts w:eastAsia="仿宋_GB2312"/>
                <w:b/>
                <w:sz w:val="24"/>
              </w:rPr>
            </w:pPr>
            <w:r>
              <w:rPr>
                <w:rFonts w:eastAsia="仿宋_GB2312" w:hint="eastAsia"/>
                <w:b/>
                <w:sz w:val="24"/>
              </w:rPr>
              <w:t>设备名称</w:t>
            </w:r>
          </w:p>
        </w:tc>
        <w:tc>
          <w:tcPr>
            <w:tcW w:w="1677" w:type="dxa"/>
            <w:tcBorders>
              <w:top w:val="single" w:sz="12" w:space="0" w:color="auto"/>
              <w:left w:val="single" w:sz="4" w:space="0" w:color="auto"/>
              <w:bottom w:val="single" w:sz="4" w:space="0" w:color="auto"/>
              <w:right w:val="single" w:sz="4" w:space="0" w:color="auto"/>
            </w:tcBorders>
            <w:vAlign w:val="center"/>
          </w:tcPr>
          <w:p w14:paraId="58D48C53" w14:textId="77777777" w:rsidR="000A09C6" w:rsidRDefault="00000000">
            <w:pPr>
              <w:adjustRightInd w:val="0"/>
              <w:snapToGrid w:val="0"/>
              <w:jc w:val="center"/>
              <w:rPr>
                <w:rFonts w:eastAsia="仿宋_GB2312"/>
                <w:b/>
                <w:sz w:val="24"/>
              </w:rPr>
            </w:pPr>
            <w:r>
              <w:rPr>
                <w:rFonts w:eastAsia="仿宋_GB2312" w:hint="eastAsia"/>
                <w:b/>
                <w:sz w:val="24"/>
              </w:rPr>
              <w:t>单　价</w:t>
            </w:r>
          </w:p>
          <w:p w14:paraId="6D1829F6" w14:textId="77777777" w:rsidR="000A09C6" w:rsidRDefault="00000000">
            <w:pPr>
              <w:adjustRightInd w:val="0"/>
              <w:snapToGrid w:val="0"/>
              <w:jc w:val="center"/>
              <w:rPr>
                <w:rFonts w:eastAsia="仿宋_GB2312"/>
                <w:b/>
                <w:sz w:val="24"/>
              </w:rPr>
            </w:pPr>
            <w:proofErr w:type="gramStart"/>
            <w:r>
              <w:rPr>
                <w:rFonts w:eastAsia="仿宋_GB2312" w:hint="eastAsia"/>
                <w:b/>
                <w:sz w:val="24"/>
              </w:rPr>
              <w:t>(</w:t>
            </w:r>
            <w:r>
              <w:rPr>
                <w:rFonts w:eastAsia="仿宋_GB2312" w:hint="eastAsia"/>
                <w:b/>
                <w:sz w:val="24"/>
              </w:rPr>
              <w:t>万元</w:t>
            </w:r>
            <w:proofErr w:type="gramEnd"/>
            <w:r>
              <w:rPr>
                <w:rFonts w:eastAsia="仿宋_GB2312" w:hint="eastAsia"/>
                <w:b/>
                <w:sz w:val="24"/>
              </w:rPr>
              <w:t>/</w:t>
            </w:r>
            <w:r>
              <w:rPr>
                <w:rFonts w:eastAsia="仿宋_GB2312" w:hint="eastAsia"/>
                <w:b/>
                <w:sz w:val="24"/>
              </w:rPr>
              <w:t>台</w:t>
            </w:r>
            <w:proofErr w:type="gramStart"/>
            <w:r>
              <w:rPr>
                <w:rFonts w:eastAsia="仿宋_GB2312" w:hint="eastAsia"/>
                <w:b/>
                <w:sz w:val="24"/>
              </w:rPr>
              <w:t>件</w:t>
            </w:r>
            <w:r>
              <w:rPr>
                <w:rFonts w:eastAsia="仿宋_GB2312" w:hint="eastAsia"/>
                <w:b/>
                <w:sz w:val="24"/>
              </w:rPr>
              <w:t>)</w:t>
            </w:r>
            <w:proofErr w:type="gramEnd"/>
          </w:p>
        </w:tc>
        <w:tc>
          <w:tcPr>
            <w:tcW w:w="1535" w:type="dxa"/>
            <w:tcBorders>
              <w:top w:val="single" w:sz="12" w:space="0" w:color="auto"/>
              <w:left w:val="single" w:sz="4" w:space="0" w:color="auto"/>
              <w:bottom w:val="single" w:sz="4" w:space="0" w:color="auto"/>
              <w:right w:val="single" w:sz="4" w:space="0" w:color="auto"/>
            </w:tcBorders>
            <w:vAlign w:val="center"/>
          </w:tcPr>
          <w:p w14:paraId="530EAC17" w14:textId="77777777" w:rsidR="000A09C6" w:rsidRDefault="00000000">
            <w:pPr>
              <w:adjustRightInd w:val="0"/>
              <w:snapToGrid w:val="0"/>
              <w:jc w:val="center"/>
              <w:rPr>
                <w:rFonts w:eastAsia="仿宋_GB2312"/>
                <w:b/>
                <w:sz w:val="24"/>
              </w:rPr>
            </w:pPr>
            <w:r>
              <w:rPr>
                <w:rFonts w:eastAsia="仿宋_GB2312" w:hint="eastAsia"/>
                <w:b/>
                <w:sz w:val="24"/>
              </w:rPr>
              <w:t>拟试制数量（台件）</w:t>
            </w:r>
          </w:p>
        </w:tc>
        <w:tc>
          <w:tcPr>
            <w:tcW w:w="1264" w:type="dxa"/>
            <w:tcBorders>
              <w:top w:val="single" w:sz="12" w:space="0" w:color="auto"/>
              <w:left w:val="single" w:sz="4" w:space="0" w:color="auto"/>
              <w:bottom w:val="single" w:sz="4" w:space="0" w:color="auto"/>
              <w:right w:val="single" w:sz="4" w:space="0" w:color="auto"/>
            </w:tcBorders>
            <w:vAlign w:val="center"/>
          </w:tcPr>
          <w:p w14:paraId="74ECD395" w14:textId="77777777" w:rsidR="000A09C6" w:rsidRDefault="00000000">
            <w:pPr>
              <w:adjustRightInd w:val="0"/>
              <w:snapToGrid w:val="0"/>
              <w:jc w:val="center"/>
              <w:rPr>
                <w:rFonts w:eastAsia="仿宋_GB2312"/>
                <w:b/>
                <w:sz w:val="24"/>
              </w:rPr>
            </w:pPr>
            <w:r>
              <w:rPr>
                <w:rFonts w:eastAsia="仿宋_GB2312" w:hint="eastAsia"/>
                <w:b/>
                <w:sz w:val="24"/>
              </w:rPr>
              <w:t>总</w:t>
            </w:r>
            <w:r>
              <w:rPr>
                <w:rFonts w:eastAsia="仿宋_GB2312" w:hint="eastAsia"/>
                <w:b/>
                <w:sz w:val="24"/>
              </w:rPr>
              <w:t xml:space="preserve"> </w:t>
            </w:r>
            <w:r>
              <w:rPr>
                <w:rFonts w:eastAsia="仿宋_GB2312" w:hint="eastAsia"/>
                <w:b/>
                <w:sz w:val="24"/>
              </w:rPr>
              <w:t>价</w:t>
            </w:r>
            <w:r>
              <w:rPr>
                <w:rFonts w:eastAsia="仿宋_GB2312" w:hint="eastAsia"/>
                <w:b/>
                <w:sz w:val="24"/>
              </w:rPr>
              <w:t xml:space="preserve">             </w:t>
            </w:r>
          </w:p>
        </w:tc>
        <w:tc>
          <w:tcPr>
            <w:tcW w:w="1334" w:type="dxa"/>
            <w:tcBorders>
              <w:top w:val="single" w:sz="12" w:space="0" w:color="auto"/>
              <w:left w:val="single" w:sz="4" w:space="0" w:color="auto"/>
              <w:bottom w:val="single" w:sz="4" w:space="0" w:color="auto"/>
            </w:tcBorders>
            <w:vAlign w:val="center"/>
          </w:tcPr>
          <w:p w14:paraId="3C7DE42E" w14:textId="77777777" w:rsidR="000A09C6" w:rsidRDefault="00000000">
            <w:pPr>
              <w:adjustRightInd w:val="0"/>
              <w:snapToGrid w:val="0"/>
              <w:jc w:val="center"/>
              <w:rPr>
                <w:rFonts w:eastAsia="仿宋_GB2312"/>
                <w:b/>
                <w:sz w:val="24"/>
              </w:rPr>
            </w:pPr>
            <w:r>
              <w:rPr>
                <w:rFonts w:eastAsia="仿宋_GB2312" w:hint="eastAsia"/>
                <w:b/>
                <w:sz w:val="24"/>
              </w:rPr>
              <w:t>备注</w:t>
            </w:r>
          </w:p>
        </w:tc>
      </w:tr>
      <w:tr w:rsidR="000A09C6" w14:paraId="1EE646F1" w14:textId="77777777">
        <w:trPr>
          <w:trHeight w:val="454"/>
          <w:jc w:val="center"/>
        </w:trPr>
        <w:tc>
          <w:tcPr>
            <w:tcW w:w="994" w:type="dxa"/>
            <w:tcBorders>
              <w:top w:val="single" w:sz="4" w:space="0" w:color="auto"/>
              <w:bottom w:val="single" w:sz="4" w:space="0" w:color="auto"/>
              <w:right w:val="single" w:sz="4" w:space="0" w:color="auto"/>
            </w:tcBorders>
            <w:vAlign w:val="center"/>
          </w:tcPr>
          <w:p w14:paraId="69BF9323" w14:textId="77777777" w:rsidR="000A09C6" w:rsidRDefault="00000000">
            <w:pPr>
              <w:adjustRightInd w:val="0"/>
              <w:snapToGrid w:val="0"/>
              <w:jc w:val="center"/>
              <w:rPr>
                <w:rFonts w:eastAsia="仿宋_GB2312"/>
                <w:b/>
                <w:sz w:val="24"/>
              </w:rPr>
            </w:pPr>
            <w:r>
              <w:rPr>
                <w:rFonts w:eastAsia="仿宋_GB2312" w:hint="eastAsia"/>
                <w:b/>
                <w:sz w:val="24"/>
              </w:rPr>
              <w:t>1</w:t>
            </w:r>
          </w:p>
        </w:tc>
        <w:tc>
          <w:tcPr>
            <w:tcW w:w="1946" w:type="dxa"/>
            <w:tcBorders>
              <w:top w:val="single" w:sz="4" w:space="0" w:color="auto"/>
              <w:left w:val="single" w:sz="4" w:space="0" w:color="auto"/>
              <w:bottom w:val="single" w:sz="4" w:space="0" w:color="auto"/>
              <w:right w:val="single" w:sz="4" w:space="0" w:color="auto"/>
            </w:tcBorders>
            <w:vAlign w:val="center"/>
          </w:tcPr>
          <w:p w14:paraId="757C9162"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电网应急能力综合智能响应模块与装置</w:t>
            </w:r>
          </w:p>
        </w:tc>
        <w:tc>
          <w:tcPr>
            <w:tcW w:w="1677" w:type="dxa"/>
            <w:tcBorders>
              <w:top w:val="single" w:sz="4" w:space="0" w:color="auto"/>
              <w:left w:val="single" w:sz="4" w:space="0" w:color="auto"/>
              <w:bottom w:val="single" w:sz="4" w:space="0" w:color="auto"/>
              <w:right w:val="single" w:sz="4" w:space="0" w:color="auto"/>
            </w:tcBorders>
            <w:vAlign w:val="center"/>
          </w:tcPr>
          <w:p w14:paraId="46E25D7A"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233.6</w:t>
            </w:r>
          </w:p>
        </w:tc>
        <w:tc>
          <w:tcPr>
            <w:tcW w:w="1535" w:type="dxa"/>
            <w:tcBorders>
              <w:top w:val="single" w:sz="4" w:space="0" w:color="auto"/>
              <w:left w:val="single" w:sz="4" w:space="0" w:color="auto"/>
              <w:bottom w:val="single" w:sz="4" w:space="0" w:color="auto"/>
              <w:right w:val="single" w:sz="4" w:space="0" w:color="auto"/>
            </w:tcBorders>
            <w:vAlign w:val="center"/>
          </w:tcPr>
          <w:p w14:paraId="7528FB57"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1</w:t>
            </w:r>
          </w:p>
        </w:tc>
        <w:tc>
          <w:tcPr>
            <w:tcW w:w="1264" w:type="dxa"/>
            <w:tcBorders>
              <w:top w:val="single" w:sz="4" w:space="0" w:color="auto"/>
              <w:left w:val="single" w:sz="4" w:space="0" w:color="auto"/>
              <w:bottom w:val="single" w:sz="4" w:space="0" w:color="auto"/>
              <w:right w:val="single" w:sz="4" w:space="0" w:color="auto"/>
            </w:tcBorders>
            <w:vAlign w:val="center"/>
          </w:tcPr>
          <w:p w14:paraId="403F39A2"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233.6</w:t>
            </w:r>
          </w:p>
        </w:tc>
        <w:tc>
          <w:tcPr>
            <w:tcW w:w="1334" w:type="dxa"/>
            <w:vMerge w:val="restart"/>
            <w:tcBorders>
              <w:top w:val="single" w:sz="4" w:space="0" w:color="auto"/>
              <w:left w:val="single" w:sz="4" w:space="0" w:color="auto"/>
              <w:bottom w:val="single" w:sz="4" w:space="0" w:color="auto"/>
            </w:tcBorders>
            <w:vAlign w:val="center"/>
          </w:tcPr>
          <w:p w14:paraId="5492CD99" w14:textId="77777777" w:rsidR="000A09C6" w:rsidRDefault="00000000">
            <w:pPr>
              <w:adjustRightInd w:val="0"/>
              <w:snapToGrid w:val="0"/>
              <w:jc w:val="center"/>
              <w:rPr>
                <w:b/>
                <w:i/>
                <w:iCs/>
                <w:sz w:val="24"/>
              </w:rPr>
            </w:pPr>
            <w:r>
              <w:rPr>
                <w:rFonts w:ascii="仿宋_GB2312" w:eastAsia="仿宋_GB2312" w:hAnsi="仿宋_GB2312" w:cs="仿宋_GB2312" w:hint="eastAsia"/>
                <w:i/>
                <w:iCs/>
              </w:rPr>
              <w:t>电网应急能力综合智能响应模块与装置主要用于应急场景下对决策人员进行智能辅助，增加应急决策的科学性与可行性，包括预案的智能生成与匹配、小样本的风险评估等功能，国内尚无该类型设备，能有效提升应急决策的综合水平；电网应急单兵智能研判装置主要用于复杂恶劣的现场应急环境下，为前线抢修人员提供实时、便携、可靠的智能研判与决策支持，包括现场多源信息智能感知与融合、本地化轻量化预案匹配与生成、装置自主供能与异常诊断等功能。该装置有效解决当前现场处置依赖人工经</w:t>
            </w:r>
            <w:r>
              <w:rPr>
                <w:rFonts w:ascii="仿宋_GB2312" w:eastAsia="仿宋_GB2312" w:hAnsi="仿宋_GB2312" w:cs="仿宋_GB2312" w:hint="eastAsia"/>
                <w:i/>
                <w:iCs/>
              </w:rPr>
              <w:lastRenderedPageBreak/>
              <w:t>验、效率低下且缺乏智能化装备支撑的突出问题，国内尚无具备同等集成度与智能水平的成熟单兵装备。</w:t>
            </w:r>
          </w:p>
        </w:tc>
      </w:tr>
      <w:tr w:rsidR="000A09C6" w14:paraId="698CBCD3" w14:textId="77777777">
        <w:trPr>
          <w:trHeight w:val="454"/>
          <w:jc w:val="center"/>
        </w:trPr>
        <w:tc>
          <w:tcPr>
            <w:tcW w:w="994" w:type="dxa"/>
            <w:tcBorders>
              <w:top w:val="single" w:sz="4" w:space="0" w:color="auto"/>
              <w:bottom w:val="single" w:sz="4" w:space="0" w:color="auto"/>
              <w:right w:val="single" w:sz="4" w:space="0" w:color="auto"/>
            </w:tcBorders>
            <w:vAlign w:val="center"/>
          </w:tcPr>
          <w:p w14:paraId="033C55A9" w14:textId="77777777" w:rsidR="000A09C6" w:rsidRDefault="00000000">
            <w:pPr>
              <w:adjustRightInd w:val="0"/>
              <w:snapToGrid w:val="0"/>
              <w:jc w:val="center"/>
              <w:rPr>
                <w:rFonts w:eastAsia="仿宋_GB2312"/>
                <w:b/>
                <w:sz w:val="24"/>
              </w:rPr>
            </w:pPr>
            <w:r>
              <w:rPr>
                <w:rFonts w:eastAsia="仿宋_GB2312" w:hint="eastAsia"/>
                <w:b/>
                <w:sz w:val="24"/>
              </w:rPr>
              <w:t>2</w:t>
            </w:r>
          </w:p>
        </w:tc>
        <w:tc>
          <w:tcPr>
            <w:tcW w:w="1946" w:type="dxa"/>
            <w:tcBorders>
              <w:top w:val="single" w:sz="4" w:space="0" w:color="auto"/>
              <w:left w:val="single" w:sz="4" w:space="0" w:color="auto"/>
              <w:bottom w:val="single" w:sz="4" w:space="0" w:color="auto"/>
              <w:right w:val="single" w:sz="4" w:space="0" w:color="auto"/>
            </w:tcBorders>
            <w:vAlign w:val="center"/>
          </w:tcPr>
          <w:p w14:paraId="3CAEDA29"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电网应急单兵智能研判装置</w:t>
            </w:r>
          </w:p>
        </w:tc>
        <w:tc>
          <w:tcPr>
            <w:tcW w:w="1677" w:type="dxa"/>
            <w:tcBorders>
              <w:top w:val="single" w:sz="4" w:space="0" w:color="auto"/>
              <w:left w:val="single" w:sz="4" w:space="0" w:color="auto"/>
              <w:bottom w:val="single" w:sz="4" w:space="0" w:color="auto"/>
              <w:right w:val="single" w:sz="4" w:space="0" w:color="auto"/>
            </w:tcBorders>
            <w:vAlign w:val="center"/>
          </w:tcPr>
          <w:p w14:paraId="1AF41F5B"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256</w:t>
            </w:r>
          </w:p>
        </w:tc>
        <w:tc>
          <w:tcPr>
            <w:tcW w:w="1535" w:type="dxa"/>
            <w:tcBorders>
              <w:top w:val="single" w:sz="4" w:space="0" w:color="auto"/>
              <w:left w:val="single" w:sz="4" w:space="0" w:color="auto"/>
              <w:bottom w:val="single" w:sz="4" w:space="0" w:color="auto"/>
              <w:right w:val="single" w:sz="4" w:space="0" w:color="auto"/>
            </w:tcBorders>
            <w:vAlign w:val="center"/>
          </w:tcPr>
          <w:p w14:paraId="2263A2FA"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1</w:t>
            </w:r>
          </w:p>
        </w:tc>
        <w:tc>
          <w:tcPr>
            <w:tcW w:w="1264" w:type="dxa"/>
            <w:tcBorders>
              <w:top w:val="single" w:sz="4" w:space="0" w:color="auto"/>
              <w:left w:val="single" w:sz="4" w:space="0" w:color="auto"/>
              <w:bottom w:val="single" w:sz="4" w:space="0" w:color="auto"/>
              <w:right w:val="single" w:sz="4" w:space="0" w:color="auto"/>
            </w:tcBorders>
            <w:vAlign w:val="center"/>
          </w:tcPr>
          <w:p w14:paraId="63701E25" w14:textId="77777777" w:rsidR="000A09C6" w:rsidRDefault="00000000">
            <w:pPr>
              <w:adjustRightInd w:val="0"/>
              <w:snapToGrid w:val="0"/>
              <w:jc w:val="center"/>
              <w:rPr>
                <w:rFonts w:eastAsia="仿宋_GB2312"/>
                <w:b/>
                <w:sz w:val="24"/>
              </w:rPr>
            </w:pPr>
            <w:r>
              <w:rPr>
                <w:rFonts w:ascii="仿宋_GB2312" w:eastAsia="仿宋_GB2312" w:hAnsi="仿宋_GB2312" w:cs="仿宋_GB2312" w:hint="eastAsia"/>
                <w:b/>
                <w:sz w:val="24"/>
              </w:rPr>
              <w:t>256</w:t>
            </w:r>
          </w:p>
        </w:tc>
        <w:tc>
          <w:tcPr>
            <w:tcW w:w="1334" w:type="dxa"/>
            <w:vMerge/>
            <w:tcBorders>
              <w:top w:val="single" w:sz="4" w:space="0" w:color="auto"/>
              <w:left w:val="single" w:sz="4" w:space="0" w:color="auto"/>
              <w:bottom w:val="single" w:sz="4" w:space="0" w:color="auto"/>
            </w:tcBorders>
            <w:vAlign w:val="center"/>
          </w:tcPr>
          <w:p w14:paraId="5F415CAA" w14:textId="77777777" w:rsidR="000A09C6" w:rsidRDefault="000A09C6">
            <w:pPr>
              <w:adjustRightInd w:val="0"/>
              <w:snapToGrid w:val="0"/>
              <w:jc w:val="center"/>
              <w:rPr>
                <w:i/>
                <w:iCs/>
              </w:rPr>
            </w:pPr>
          </w:p>
        </w:tc>
      </w:tr>
      <w:tr w:rsidR="000A09C6" w14:paraId="4264F195" w14:textId="77777777">
        <w:trPr>
          <w:trHeight w:val="454"/>
          <w:jc w:val="center"/>
        </w:trPr>
        <w:tc>
          <w:tcPr>
            <w:tcW w:w="994" w:type="dxa"/>
            <w:tcBorders>
              <w:top w:val="single" w:sz="4" w:space="0" w:color="auto"/>
              <w:bottom w:val="single" w:sz="4" w:space="0" w:color="auto"/>
              <w:right w:val="single" w:sz="4" w:space="0" w:color="auto"/>
            </w:tcBorders>
            <w:vAlign w:val="center"/>
          </w:tcPr>
          <w:p w14:paraId="5734C70A" w14:textId="77777777" w:rsidR="000A09C6" w:rsidRDefault="000A09C6">
            <w:pPr>
              <w:adjustRightInd w:val="0"/>
              <w:snapToGrid w:val="0"/>
              <w:jc w:val="center"/>
              <w:rPr>
                <w:rFonts w:eastAsia="仿宋_GB2312"/>
                <w:b/>
                <w:sz w:val="24"/>
              </w:rPr>
            </w:pPr>
          </w:p>
        </w:tc>
        <w:tc>
          <w:tcPr>
            <w:tcW w:w="1946" w:type="dxa"/>
            <w:tcBorders>
              <w:top w:val="single" w:sz="4" w:space="0" w:color="auto"/>
              <w:left w:val="single" w:sz="4" w:space="0" w:color="auto"/>
              <w:bottom w:val="single" w:sz="4" w:space="0" w:color="auto"/>
              <w:right w:val="single" w:sz="4" w:space="0" w:color="auto"/>
            </w:tcBorders>
            <w:vAlign w:val="center"/>
          </w:tcPr>
          <w:p w14:paraId="1EC4A30D" w14:textId="77777777" w:rsidR="000A09C6" w:rsidRDefault="000A09C6">
            <w:pPr>
              <w:adjustRightInd w:val="0"/>
              <w:snapToGrid w:val="0"/>
              <w:jc w:val="center"/>
              <w:rPr>
                <w:rFonts w:eastAsia="仿宋_GB2312"/>
                <w:b/>
                <w:sz w:val="24"/>
              </w:rPr>
            </w:pPr>
          </w:p>
        </w:tc>
        <w:tc>
          <w:tcPr>
            <w:tcW w:w="1677" w:type="dxa"/>
            <w:tcBorders>
              <w:top w:val="single" w:sz="4" w:space="0" w:color="auto"/>
              <w:left w:val="single" w:sz="4" w:space="0" w:color="auto"/>
              <w:bottom w:val="single" w:sz="4" w:space="0" w:color="auto"/>
              <w:right w:val="single" w:sz="4" w:space="0" w:color="auto"/>
            </w:tcBorders>
            <w:vAlign w:val="center"/>
          </w:tcPr>
          <w:p w14:paraId="78AFEA15" w14:textId="77777777" w:rsidR="000A09C6" w:rsidRDefault="000A09C6">
            <w:pPr>
              <w:adjustRightInd w:val="0"/>
              <w:snapToGrid w:val="0"/>
              <w:jc w:val="center"/>
              <w:rPr>
                <w:rFonts w:eastAsia="仿宋_GB2312"/>
                <w:b/>
                <w:sz w:val="24"/>
              </w:rPr>
            </w:pPr>
          </w:p>
        </w:tc>
        <w:tc>
          <w:tcPr>
            <w:tcW w:w="1535" w:type="dxa"/>
            <w:tcBorders>
              <w:top w:val="single" w:sz="4" w:space="0" w:color="auto"/>
              <w:left w:val="single" w:sz="4" w:space="0" w:color="auto"/>
              <w:bottom w:val="single" w:sz="4" w:space="0" w:color="auto"/>
              <w:right w:val="single" w:sz="4" w:space="0" w:color="auto"/>
            </w:tcBorders>
            <w:vAlign w:val="center"/>
          </w:tcPr>
          <w:p w14:paraId="0FB428F5" w14:textId="77777777" w:rsidR="000A09C6" w:rsidRDefault="000A09C6">
            <w:pPr>
              <w:adjustRightInd w:val="0"/>
              <w:snapToGrid w:val="0"/>
              <w:jc w:val="center"/>
              <w:rPr>
                <w:rFonts w:eastAsia="仿宋_GB2312"/>
                <w:b/>
                <w:sz w:val="24"/>
              </w:rPr>
            </w:pPr>
          </w:p>
        </w:tc>
        <w:tc>
          <w:tcPr>
            <w:tcW w:w="1264" w:type="dxa"/>
            <w:tcBorders>
              <w:top w:val="single" w:sz="4" w:space="0" w:color="auto"/>
              <w:left w:val="single" w:sz="4" w:space="0" w:color="auto"/>
              <w:bottom w:val="single" w:sz="4" w:space="0" w:color="auto"/>
              <w:right w:val="single" w:sz="4" w:space="0" w:color="auto"/>
            </w:tcBorders>
            <w:vAlign w:val="center"/>
          </w:tcPr>
          <w:p w14:paraId="0D940644" w14:textId="77777777" w:rsidR="000A09C6" w:rsidRDefault="000A09C6">
            <w:pPr>
              <w:adjustRightInd w:val="0"/>
              <w:snapToGrid w:val="0"/>
              <w:jc w:val="center"/>
              <w:rPr>
                <w:rFonts w:eastAsia="仿宋_GB2312"/>
                <w:b/>
                <w:sz w:val="24"/>
              </w:rPr>
            </w:pPr>
          </w:p>
        </w:tc>
        <w:tc>
          <w:tcPr>
            <w:tcW w:w="1334" w:type="dxa"/>
            <w:vMerge/>
            <w:tcBorders>
              <w:top w:val="single" w:sz="4" w:space="0" w:color="auto"/>
              <w:left w:val="single" w:sz="4" w:space="0" w:color="auto"/>
              <w:bottom w:val="single" w:sz="4" w:space="0" w:color="auto"/>
            </w:tcBorders>
            <w:vAlign w:val="center"/>
          </w:tcPr>
          <w:p w14:paraId="02C10838" w14:textId="77777777" w:rsidR="000A09C6" w:rsidRDefault="000A09C6">
            <w:pPr>
              <w:adjustRightInd w:val="0"/>
              <w:snapToGrid w:val="0"/>
              <w:jc w:val="center"/>
              <w:rPr>
                <w:i/>
                <w:iCs/>
              </w:rPr>
            </w:pPr>
          </w:p>
        </w:tc>
      </w:tr>
      <w:tr w:rsidR="000A09C6" w14:paraId="1F2ADCAC" w14:textId="77777777">
        <w:trPr>
          <w:trHeight w:val="454"/>
          <w:jc w:val="center"/>
        </w:trPr>
        <w:tc>
          <w:tcPr>
            <w:tcW w:w="994" w:type="dxa"/>
            <w:tcBorders>
              <w:top w:val="single" w:sz="4" w:space="0" w:color="auto"/>
              <w:bottom w:val="single" w:sz="4" w:space="0" w:color="auto"/>
              <w:right w:val="single" w:sz="4" w:space="0" w:color="auto"/>
            </w:tcBorders>
            <w:vAlign w:val="center"/>
          </w:tcPr>
          <w:p w14:paraId="3594C589" w14:textId="77777777" w:rsidR="000A09C6" w:rsidRDefault="000A09C6">
            <w:pPr>
              <w:adjustRightInd w:val="0"/>
              <w:snapToGrid w:val="0"/>
              <w:jc w:val="center"/>
              <w:rPr>
                <w:rFonts w:eastAsia="仿宋_GB2312"/>
                <w:b/>
                <w:sz w:val="24"/>
              </w:rPr>
            </w:pPr>
          </w:p>
        </w:tc>
        <w:tc>
          <w:tcPr>
            <w:tcW w:w="1946" w:type="dxa"/>
            <w:tcBorders>
              <w:top w:val="single" w:sz="4" w:space="0" w:color="auto"/>
              <w:left w:val="single" w:sz="4" w:space="0" w:color="auto"/>
              <w:bottom w:val="single" w:sz="4" w:space="0" w:color="auto"/>
              <w:right w:val="single" w:sz="4" w:space="0" w:color="auto"/>
            </w:tcBorders>
            <w:vAlign w:val="center"/>
          </w:tcPr>
          <w:p w14:paraId="276AF289" w14:textId="77777777" w:rsidR="000A09C6" w:rsidRDefault="000A09C6">
            <w:pPr>
              <w:adjustRightInd w:val="0"/>
              <w:snapToGrid w:val="0"/>
              <w:jc w:val="center"/>
              <w:rPr>
                <w:rFonts w:eastAsia="仿宋_GB2312"/>
                <w:b/>
                <w:sz w:val="24"/>
              </w:rPr>
            </w:pPr>
          </w:p>
        </w:tc>
        <w:tc>
          <w:tcPr>
            <w:tcW w:w="1677" w:type="dxa"/>
            <w:tcBorders>
              <w:top w:val="single" w:sz="4" w:space="0" w:color="auto"/>
              <w:left w:val="single" w:sz="4" w:space="0" w:color="auto"/>
              <w:bottom w:val="single" w:sz="4" w:space="0" w:color="auto"/>
              <w:right w:val="single" w:sz="4" w:space="0" w:color="auto"/>
            </w:tcBorders>
            <w:vAlign w:val="center"/>
          </w:tcPr>
          <w:p w14:paraId="4CE73C79" w14:textId="77777777" w:rsidR="000A09C6" w:rsidRDefault="000A09C6">
            <w:pPr>
              <w:adjustRightInd w:val="0"/>
              <w:snapToGrid w:val="0"/>
              <w:jc w:val="center"/>
              <w:rPr>
                <w:rFonts w:eastAsia="仿宋_GB2312"/>
                <w:b/>
                <w:sz w:val="24"/>
              </w:rPr>
            </w:pPr>
          </w:p>
        </w:tc>
        <w:tc>
          <w:tcPr>
            <w:tcW w:w="1535" w:type="dxa"/>
            <w:tcBorders>
              <w:top w:val="single" w:sz="4" w:space="0" w:color="auto"/>
              <w:left w:val="single" w:sz="4" w:space="0" w:color="auto"/>
              <w:bottom w:val="single" w:sz="4" w:space="0" w:color="auto"/>
              <w:right w:val="single" w:sz="4" w:space="0" w:color="auto"/>
            </w:tcBorders>
            <w:vAlign w:val="center"/>
          </w:tcPr>
          <w:p w14:paraId="5E07CB77" w14:textId="77777777" w:rsidR="000A09C6" w:rsidRDefault="000A09C6">
            <w:pPr>
              <w:adjustRightInd w:val="0"/>
              <w:snapToGrid w:val="0"/>
              <w:jc w:val="center"/>
              <w:rPr>
                <w:rFonts w:eastAsia="仿宋_GB2312"/>
                <w:b/>
                <w:sz w:val="24"/>
              </w:rPr>
            </w:pPr>
          </w:p>
        </w:tc>
        <w:tc>
          <w:tcPr>
            <w:tcW w:w="1264" w:type="dxa"/>
            <w:tcBorders>
              <w:top w:val="single" w:sz="4" w:space="0" w:color="auto"/>
              <w:left w:val="single" w:sz="4" w:space="0" w:color="auto"/>
              <w:bottom w:val="single" w:sz="4" w:space="0" w:color="auto"/>
              <w:right w:val="single" w:sz="4" w:space="0" w:color="auto"/>
            </w:tcBorders>
            <w:vAlign w:val="center"/>
          </w:tcPr>
          <w:p w14:paraId="6C158871" w14:textId="77777777" w:rsidR="000A09C6" w:rsidRDefault="000A09C6">
            <w:pPr>
              <w:adjustRightInd w:val="0"/>
              <w:snapToGrid w:val="0"/>
              <w:jc w:val="center"/>
              <w:rPr>
                <w:rFonts w:eastAsia="仿宋_GB2312"/>
                <w:b/>
                <w:sz w:val="24"/>
              </w:rPr>
            </w:pPr>
          </w:p>
        </w:tc>
        <w:tc>
          <w:tcPr>
            <w:tcW w:w="1334" w:type="dxa"/>
            <w:vMerge/>
            <w:tcBorders>
              <w:top w:val="single" w:sz="4" w:space="0" w:color="auto"/>
              <w:left w:val="single" w:sz="4" w:space="0" w:color="auto"/>
              <w:bottom w:val="single" w:sz="4" w:space="0" w:color="auto"/>
            </w:tcBorders>
            <w:vAlign w:val="center"/>
          </w:tcPr>
          <w:p w14:paraId="11204CB1" w14:textId="77777777" w:rsidR="000A09C6" w:rsidRDefault="000A09C6">
            <w:pPr>
              <w:adjustRightInd w:val="0"/>
              <w:snapToGrid w:val="0"/>
              <w:jc w:val="center"/>
              <w:rPr>
                <w:i/>
                <w:iCs/>
              </w:rPr>
            </w:pPr>
          </w:p>
        </w:tc>
      </w:tr>
      <w:tr w:rsidR="000A09C6" w14:paraId="5C940465" w14:textId="77777777">
        <w:trPr>
          <w:trHeight w:val="454"/>
          <w:jc w:val="center"/>
        </w:trPr>
        <w:tc>
          <w:tcPr>
            <w:tcW w:w="994" w:type="dxa"/>
            <w:tcBorders>
              <w:top w:val="single" w:sz="4" w:space="0" w:color="auto"/>
              <w:bottom w:val="single" w:sz="4" w:space="0" w:color="auto"/>
              <w:right w:val="single" w:sz="4" w:space="0" w:color="auto"/>
            </w:tcBorders>
            <w:vAlign w:val="center"/>
          </w:tcPr>
          <w:p w14:paraId="4A607911" w14:textId="77777777" w:rsidR="000A09C6" w:rsidRDefault="000A09C6">
            <w:pPr>
              <w:adjustRightInd w:val="0"/>
              <w:snapToGrid w:val="0"/>
              <w:jc w:val="center"/>
              <w:rPr>
                <w:rFonts w:eastAsia="仿宋_GB2312"/>
                <w:b/>
                <w:sz w:val="24"/>
              </w:rPr>
            </w:pPr>
          </w:p>
        </w:tc>
        <w:tc>
          <w:tcPr>
            <w:tcW w:w="1946" w:type="dxa"/>
            <w:tcBorders>
              <w:top w:val="single" w:sz="4" w:space="0" w:color="auto"/>
              <w:left w:val="single" w:sz="4" w:space="0" w:color="auto"/>
              <w:bottom w:val="single" w:sz="4" w:space="0" w:color="auto"/>
              <w:right w:val="single" w:sz="4" w:space="0" w:color="auto"/>
            </w:tcBorders>
            <w:vAlign w:val="center"/>
          </w:tcPr>
          <w:p w14:paraId="72115F0F" w14:textId="77777777" w:rsidR="000A09C6" w:rsidRDefault="000A09C6">
            <w:pPr>
              <w:adjustRightInd w:val="0"/>
              <w:snapToGrid w:val="0"/>
              <w:jc w:val="center"/>
              <w:rPr>
                <w:rFonts w:eastAsia="仿宋_GB2312"/>
                <w:b/>
                <w:sz w:val="24"/>
              </w:rPr>
            </w:pPr>
          </w:p>
        </w:tc>
        <w:tc>
          <w:tcPr>
            <w:tcW w:w="1677" w:type="dxa"/>
            <w:tcBorders>
              <w:top w:val="single" w:sz="4" w:space="0" w:color="auto"/>
              <w:left w:val="single" w:sz="4" w:space="0" w:color="auto"/>
              <w:bottom w:val="single" w:sz="4" w:space="0" w:color="auto"/>
              <w:right w:val="single" w:sz="4" w:space="0" w:color="auto"/>
            </w:tcBorders>
            <w:vAlign w:val="center"/>
          </w:tcPr>
          <w:p w14:paraId="1F78B325" w14:textId="77777777" w:rsidR="000A09C6" w:rsidRDefault="000A09C6">
            <w:pPr>
              <w:adjustRightInd w:val="0"/>
              <w:snapToGrid w:val="0"/>
              <w:jc w:val="center"/>
              <w:rPr>
                <w:rFonts w:eastAsia="仿宋_GB2312"/>
                <w:b/>
                <w:sz w:val="24"/>
              </w:rPr>
            </w:pPr>
          </w:p>
        </w:tc>
        <w:tc>
          <w:tcPr>
            <w:tcW w:w="1535" w:type="dxa"/>
            <w:tcBorders>
              <w:top w:val="single" w:sz="4" w:space="0" w:color="auto"/>
              <w:left w:val="single" w:sz="4" w:space="0" w:color="auto"/>
              <w:bottom w:val="single" w:sz="4" w:space="0" w:color="auto"/>
              <w:right w:val="single" w:sz="4" w:space="0" w:color="auto"/>
            </w:tcBorders>
            <w:vAlign w:val="center"/>
          </w:tcPr>
          <w:p w14:paraId="747D4D1B" w14:textId="77777777" w:rsidR="000A09C6" w:rsidRDefault="000A09C6">
            <w:pPr>
              <w:adjustRightInd w:val="0"/>
              <w:snapToGrid w:val="0"/>
              <w:jc w:val="center"/>
              <w:rPr>
                <w:rFonts w:eastAsia="仿宋_GB2312"/>
                <w:b/>
                <w:sz w:val="24"/>
              </w:rPr>
            </w:pPr>
          </w:p>
        </w:tc>
        <w:tc>
          <w:tcPr>
            <w:tcW w:w="1264" w:type="dxa"/>
            <w:tcBorders>
              <w:top w:val="single" w:sz="4" w:space="0" w:color="auto"/>
              <w:left w:val="single" w:sz="4" w:space="0" w:color="auto"/>
              <w:bottom w:val="single" w:sz="4" w:space="0" w:color="auto"/>
              <w:right w:val="single" w:sz="4" w:space="0" w:color="auto"/>
            </w:tcBorders>
            <w:vAlign w:val="center"/>
          </w:tcPr>
          <w:p w14:paraId="06040DA2" w14:textId="77777777" w:rsidR="000A09C6" w:rsidRDefault="000A09C6">
            <w:pPr>
              <w:adjustRightInd w:val="0"/>
              <w:snapToGrid w:val="0"/>
              <w:jc w:val="center"/>
              <w:rPr>
                <w:rFonts w:eastAsia="仿宋_GB2312"/>
                <w:b/>
                <w:sz w:val="24"/>
              </w:rPr>
            </w:pPr>
          </w:p>
        </w:tc>
        <w:tc>
          <w:tcPr>
            <w:tcW w:w="1334" w:type="dxa"/>
            <w:vMerge/>
            <w:tcBorders>
              <w:top w:val="single" w:sz="4" w:space="0" w:color="auto"/>
              <w:left w:val="single" w:sz="4" w:space="0" w:color="auto"/>
              <w:bottom w:val="single" w:sz="4" w:space="0" w:color="auto"/>
            </w:tcBorders>
            <w:vAlign w:val="center"/>
          </w:tcPr>
          <w:p w14:paraId="648BA70A" w14:textId="77777777" w:rsidR="000A09C6" w:rsidRDefault="000A09C6">
            <w:pPr>
              <w:adjustRightInd w:val="0"/>
              <w:snapToGrid w:val="0"/>
              <w:jc w:val="center"/>
              <w:rPr>
                <w:i/>
                <w:iCs/>
              </w:rPr>
            </w:pPr>
          </w:p>
        </w:tc>
      </w:tr>
      <w:tr w:rsidR="000A09C6" w14:paraId="71E63568" w14:textId="77777777">
        <w:trPr>
          <w:trHeight w:val="454"/>
          <w:jc w:val="center"/>
        </w:trPr>
        <w:tc>
          <w:tcPr>
            <w:tcW w:w="994" w:type="dxa"/>
            <w:tcBorders>
              <w:top w:val="single" w:sz="4" w:space="0" w:color="auto"/>
              <w:bottom w:val="single" w:sz="4" w:space="0" w:color="auto"/>
              <w:right w:val="single" w:sz="4" w:space="0" w:color="auto"/>
            </w:tcBorders>
            <w:vAlign w:val="center"/>
          </w:tcPr>
          <w:p w14:paraId="357987C2" w14:textId="77777777" w:rsidR="000A09C6" w:rsidRDefault="000A09C6">
            <w:pPr>
              <w:adjustRightInd w:val="0"/>
              <w:snapToGrid w:val="0"/>
              <w:jc w:val="center"/>
              <w:rPr>
                <w:rFonts w:eastAsia="仿宋_GB2312"/>
                <w:b/>
                <w:sz w:val="24"/>
              </w:rPr>
            </w:pPr>
          </w:p>
        </w:tc>
        <w:tc>
          <w:tcPr>
            <w:tcW w:w="1946" w:type="dxa"/>
            <w:tcBorders>
              <w:top w:val="single" w:sz="4" w:space="0" w:color="auto"/>
              <w:left w:val="single" w:sz="4" w:space="0" w:color="auto"/>
              <w:bottom w:val="single" w:sz="4" w:space="0" w:color="auto"/>
              <w:right w:val="single" w:sz="4" w:space="0" w:color="auto"/>
            </w:tcBorders>
            <w:vAlign w:val="center"/>
          </w:tcPr>
          <w:p w14:paraId="1259FAFD" w14:textId="77777777" w:rsidR="000A09C6" w:rsidRDefault="000A09C6">
            <w:pPr>
              <w:adjustRightInd w:val="0"/>
              <w:snapToGrid w:val="0"/>
              <w:jc w:val="center"/>
              <w:rPr>
                <w:rFonts w:eastAsia="仿宋_GB2312"/>
                <w:b/>
                <w:sz w:val="24"/>
              </w:rPr>
            </w:pPr>
          </w:p>
        </w:tc>
        <w:tc>
          <w:tcPr>
            <w:tcW w:w="1677" w:type="dxa"/>
            <w:tcBorders>
              <w:top w:val="single" w:sz="4" w:space="0" w:color="auto"/>
              <w:left w:val="single" w:sz="4" w:space="0" w:color="auto"/>
              <w:bottom w:val="single" w:sz="4" w:space="0" w:color="auto"/>
              <w:right w:val="single" w:sz="4" w:space="0" w:color="auto"/>
            </w:tcBorders>
            <w:vAlign w:val="center"/>
          </w:tcPr>
          <w:p w14:paraId="20FE89C3" w14:textId="77777777" w:rsidR="000A09C6" w:rsidRDefault="000A09C6">
            <w:pPr>
              <w:adjustRightInd w:val="0"/>
              <w:snapToGrid w:val="0"/>
              <w:jc w:val="center"/>
              <w:rPr>
                <w:rFonts w:eastAsia="仿宋_GB2312"/>
                <w:b/>
                <w:sz w:val="24"/>
              </w:rPr>
            </w:pPr>
          </w:p>
        </w:tc>
        <w:tc>
          <w:tcPr>
            <w:tcW w:w="1535" w:type="dxa"/>
            <w:tcBorders>
              <w:top w:val="single" w:sz="4" w:space="0" w:color="auto"/>
              <w:left w:val="single" w:sz="4" w:space="0" w:color="auto"/>
              <w:bottom w:val="single" w:sz="4" w:space="0" w:color="auto"/>
              <w:right w:val="single" w:sz="4" w:space="0" w:color="auto"/>
            </w:tcBorders>
            <w:vAlign w:val="center"/>
          </w:tcPr>
          <w:p w14:paraId="5FF7CD1D" w14:textId="77777777" w:rsidR="000A09C6" w:rsidRDefault="000A09C6">
            <w:pPr>
              <w:adjustRightInd w:val="0"/>
              <w:snapToGrid w:val="0"/>
              <w:jc w:val="center"/>
              <w:rPr>
                <w:rFonts w:eastAsia="仿宋_GB2312"/>
                <w:b/>
                <w:sz w:val="24"/>
              </w:rPr>
            </w:pPr>
          </w:p>
        </w:tc>
        <w:tc>
          <w:tcPr>
            <w:tcW w:w="1264" w:type="dxa"/>
            <w:tcBorders>
              <w:top w:val="single" w:sz="4" w:space="0" w:color="auto"/>
              <w:left w:val="single" w:sz="4" w:space="0" w:color="auto"/>
              <w:bottom w:val="single" w:sz="4" w:space="0" w:color="auto"/>
              <w:right w:val="single" w:sz="4" w:space="0" w:color="auto"/>
            </w:tcBorders>
            <w:vAlign w:val="center"/>
          </w:tcPr>
          <w:p w14:paraId="4084B21E" w14:textId="77777777" w:rsidR="000A09C6" w:rsidRDefault="000A09C6">
            <w:pPr>
              <w:adjustRightInd w:val="0"/>
              <w:snapToGrid w:val="0"/>
              <w:jc w:val="center"/>
              <w:rPr>
                <w:rFonts w:eastAsia="仿宋_GB2312"/>
                <w:b/>
                <w:sz w:val="24"/>
              </w:rPr>
            </w:pPr>
          </w:p>
        </w:tc>
        <w:tc>
          <w:tcPr>
            <w:tcW w:w="1334" w:type="dxa"/>
            <w:vMerge/>
            <w:tcBorders>
              <w:top w:val="single" w:sz="4" w:space="0" w:color="auto"/>
              <w:left w:val="single" w:sz="4" w:space="0" w:color="auto"/>
              <w:bottom w:val="single" w:sz="4" w:space="0" w:color="auto"/>
            </w:tcBorders>
            <w:vAlign w:val="center"/>
          </w:tcPr>
          <w:p w14:paraId="3DB207E8" w14:textId="77777777" w:rsidR="000A09C6" w:rsidRDefault="000A09C6">
            <w:pPr>
              <w:adjustRightInd w:val="0"/>
              <w:snapToGrid w:val="0"/>
              <w:jc w:val="center"/>
              <w:rPr>
                <w:rFonts w:eastAsia="仿宋_GB2312"/>
                <w:b/>
                <w:sz w:val="24"/>
              </w:rPr>
            </w:pPr>
          </w:p>
        </w:tc>
      </w:tr>
      <w:tr w:rsidR="000A09C6" w14:paraId="65D96B26" w14:textId="77777777">
        <w:trPr>
          <w:trHeight w:val="454"/>
          <w:jc w:val="center"/>
        </w:trPr>
        <w:tc>
          <w:tcPr>
            <w:tcW w:w="994" w:type="dxa"/>
            <w:tcBorders>
              <w:top w:val="single" w:sz="4" w:space="0" w:color="auto"/>
              <w:bottom w:val="single" w:sz="4" w:space="0" w:color="auto"/>
              <w:right w:val="single" w:sz="4" w:space="0" w:color="auto"/>
            </w:tcBorders>
            <w:vAlign w:val="center"/>
          </w:tcPr>
          <w:p w14:paraId="279BC6BA" w14:textId="77777777" w:rsidR="000A09C6" w:rsidRDefault="000A09C6">
            <w:pPr>
              <w:adjustRightInd w:val="0"/>
              <w:snapToGrid w:val="0"/>
              <w:jc w:val="center"/>
              <w:rPr>
                <w:rFonts w:eastAsia="仿宋_GB2312"/>
                <w:b/>
                <w:sz w:val="24"/>
              </w:rPr>
            </w:pPr>
          </w:p>
        </w:tc>
        <w:tc>
          <w:tcPr>
            <w:tcW w:w="1946" w:type="dxa"/>
            <w:tcBorders>
              <w:top w:val="single" w:sz="4" w:space="0" w:color="auto"/>
              <w:left w:val="single" w:sz="4" w:space="0" w:color="auto"/>
              <w:bottom w:val="single" w:sz="4" w:space="0" w:color="auto"/>
              <w:right w:val="single" w:sz="4" w:space="0" w:color="auto"/>
            </w:tcBorders>
            <w:vAlign w:val="center"/>
          </w:tcPr>
          <w:p w14:paraId="1E238F6F" w14:textId="77777777" w:rsidR="000A09C6" w:rsidRDefault="000A09C6">
            <w:pPr>
              <w:adjustRightInd w:val="0"/>
              <w:snapToGrid w:val="0"/>
              <w:jc w:val="center"/>
              <w:rPr>
                <w:rFonts w:eastAsia="仿宋_GB2312"/>
                <w:b/>
                <w:sz w:val="24"/>
              </w:rPr>
            </w:pPr>
          </w:p>
        </w:tc>
        <w:tc>
          <w:tcPr>
            <w:tcW w:w="1677" w:type="dxa"/>
            <w:tcBorders>
              <w:top w:val="single" w:sz="4" w:space="0" w:color="auto"/>
              <w:left w:val="single" w:sz="4" w:space="0" w:color="auto"/>
              <w:bottom w:val="single" w:sz="4" w:space="0" w:color="auto"/>
              <w:right w:val="single" w:sz="4" w:space="0" w:color="auto"/>
            </w:tcBorders>
            <w:vAlign w:val="center"/>
          </w:tcPr>
          <w:p w14:paraId="55426233" w14:textId="77777777" w:rsidR="000A09C6" w:rsidRDefault="000A09C6">
            <w:pPr>
              <w:adjustRightInd w:val="0"/>
              <w:snapToGrid w:val="0"/>
              <w:jc w:val="center"/>
              <w:rPr>
                <w:rFonts w:eastAsia="仿宋_GB2312"/>
                <w:b/>
                <w:sz w:val="24"/>
              </w:rPr>
            </w:pPr>
          </w:p>
        </w:tc>
        <w:tc>
          <w:tcPr>
            <w:tcW w:w="1535" w:type="dxa"/>
            <w:tcBorders>
              <w:top w:val="single" w:sz="4" w:space="0" w:color="auto"/>
              <w:left w:val="single" w:sz="4" w:space="0" w:color="auto"/>
              <w:bottom w:val="single" w:sz="4" w:space="0" w:color="auto"/>
              <w:right w:val="single" w:sz="4" w:space="0" w:color="auto"/>
            </w:tcBorders>
            <w:vAlign w:val="center"/>
          </w:tcPr>
          <w:p w14:paraId="6EBE264D" w14:textId="77777777" w:rsidR="000A09C6" w:rsidRDefault="000A09C6">
            <w:pPr>
              <w:adjustRightInd w:val="0"/>
              <w:snapToGrid w:val="0"/>
              <w:jc w:val="center"/>
              <w:rPr>
                <w:rFonts w:eastAsia="仿宋_GB2312"/>
                <w:b/>
                <w:sz w:val="24"/>
              </w:rPr>
            </w:pPr>
          </w:p>
        </w:tc>
        <w:tc>
          <w:tcPr>
            <w:tcW w:w="1264" w:type="dxa"/>
            <w:tcBorders>
              <w:top w:val="single" w:sz="4" w:space="0" w:color="auto"/>
              <w:left w:val="single" w:sz="4" w:space="0" w:color="auto"/>
              <w:bottom w:val="single" w:sz="4" w:space="0" w:color="auto"/>
              <w:right w:val="single" w:sz="4" w:space="0" w:color="auto"/>
            </w:tcBorders>
            <w:vAlign w:val="center"/>
          </w:tcPr>
          <w:p w14:paraId="0FD047C5" w14:textId="77777777" w:rsidR="000A09C6" w:rsidRDefault="000A09C6">
            <w:pPr>
              <w:adjustRightInd w:val="0"/>
              <w:snapToGrid w:val="0"/>
              <w:jc w:val="center"/>
              <w:rPr>
                <w:rFonts w:eastAsia="仿宋_GB2312"/>
                <w:b/>
                <w:sz w:val="24"/>
              </w:rPr>
            </w:pPr>
          </w:p>
        </w:tc>
        <w:tc>
          <w:tcPr>
            <w:tcW w:w="1334" w:type="dxa"/>
            <w:vMerge/>
            <w:tcBorders>
              <w:top w:val="single" w:sz="4" w:space="0" w:color="auto"/>
              <w:left w:val="single" w:sz="4" w:space="0" w:color="auto"/>
              <w:bottom w:val="single" w:sz="4" w:space="0" w:color="auto"/>
            </w:tcBorders>
            <w:vAlign w:val="center"/>
          </w:tcPr>
          <w:p w14:paraId="445E0458" w14:textId="77777777" w:rsidR="000A09C6" w:rsidRDefault="000A09C6">
            <w:pPr>
              <w:adjustRightInd w:val="0"/>
              <w:snapToGrid w:val="0"/>
              <w:jc w:val="center"/>
              <w:rPr>
                <w:rFonts w:eastAsia="仿宋_GB2312"/>
                <w:b/>
                <w:sz w:val="24"/>
              </w:rPr>
            </w:pPr>
          </w:p>
        </w:tc>
      </w:tr>
      <w:tr w:rsidR="000A09C6" w14:paraId="3B680251" w14:textId="77777777">
        <w:trPr>
          <w:trHeight w:val="454"/>
          <w:jc w:val="center"/>
        </w:trPr>
        <w:tc>
          <w:tcPr>
            <w:tcW w:w="994" w:type="dxa"/>
            <w:tcBorders>
              <w:top w:val="single" w:sz="4" w:space="0" w:color="auto"/>
              <w:bottom w:val="single" w:sz="4" w:space="0" w:color="auto"/>
              <w:right w:val="single" w:sz="4" w:space="0" w:color="auto"/>
            </w:tcBorders>
            <w:vAlign w:val="center"/>
          </w:tcPr>
          <w:p w14:paraId="60F08012" w14:textId="77777777" w:rsidR="000A09C6" w:rsidRDefault="000A09C6">
            <w:pPr>
              <w:adjustRightInd w:val="0"/>
              <w:snapToGrid w:val="0"/>
              <w:jc w:val="center"/>
              <w:rPr>
                <w:rFonts w:eastAsia="仿宋_GB2312"/>
                <w:b/>
                <w:sz w:val="24"/>
              </w:rPr>
            </w:pPr>
          </w:p>
        </w:tc>
        <w:tc>
          <w:tcPr>
            <w:tcW w:w="1946" w:type="dxa"/>
            <w:tcBorders>
              <w:top w:val="single" w:sz="4" w:space="0" w:color="auto"/>
              <w:left w:val="single" w:sz="4" w:space="0" w:color="auto"/>
              <w:bottom w:val="single" w:sz="4" w:space="0" w:color="auto"/>
              <w:right w:val="single" w:sz="4" w:space="0" w:color="auto"/>
            </w:tcBorders>
            <w:vAlign w:val="center"/>
          </w:tcPr>
          <w:p w14:paraId="056E28A1" w14:textId="77777777" w:rsidR="000A09C6" w:rsidRDefault="000A09C6">
            <w:pPr>
              <w:adjustRightInd w:val="0"/>
              <w:snapToGrid w:val="0"/>
              <w:jc w:val="center"/>
              <w:rPr>
                <w:rFonts w:eastAsia="仿宋_GB2312"/>
                <w:b/>
                <w:sz w:val="24"/>
              </w:rPr>
            </w:pPr>
          </w:p>
        </w:tc>
        <w:tc>
          <w:tcPr>
            <w:tcW w:w="1677" w:type="dxa"/>
            <w:tcBorders>
              <w:top w:val="single" w:sz="4" w:space="0" w:color="auto"/>
              <w:left w:val="single" w:sz="4" w:space="0" w:color="auto"/>
              <w:bottom w:val="single" w:sz="4" w:space="0" w:color="auto"/>
              <w:right w:val="single" w:sz="4" w:space="0" w:color="auto"/>
            </w:tcBorders>
            <w:vAlign w:val="center"/>
          </w:tcPr>
          <w:p w14:paraId="6E196627" w14:textId="77777777" w:rsidR="000A09C6" w:rsidRDefault="000A09C6">
            <w:pPr>
              <w:adjustRightInd w:val="0"/>
              <w:snapToGrid w:val="0"/>
              <w:jc w:val="center"/>
              <w:rPr>
                <w:rFonts w:eastAsia="仿宋_GB2312"/>
                <w:b/>
                <w:sz w:val="24"/>
              </w:rPr>
            </w:pPr>
          </w:p>
        </w:tc>
        <w:tc>
          <w:tcPr>
            <w:tcW w:w="1535" w:type="dxa"/>
            <w:tcBorders>
              <w:top w:val="single" w:sz="4" w:space="0" w:color="auto"/>
              <w:left w:val="single" w:sz="4" w:space="0" w:color="auto"/>
              <w:bottom w:val="single" w:sz="4" w:space="0" w:color="auto"/>
              <w:right w:val="single" w:sz="4" w:space="0" w:color="auto"/>
            </w:tcBorders>
            <w:vAlign w:val="center"/>
          </w:tcPr>
          <w:p w14:paraId="5F70D2D0" w14:textId="77777777" w:rsidR="000A09C6" w:rsidRDefault="000A09C6">
            <w:pPr>
              <w:adjustRightInd w:val="0"/>
              <w:snapToGrid w:val="0"/>
              <w:jc w:val="center"/>
              <w:rPr>
                <w:rFonts w:eastAsia="仿宋_GB2312"/>
                <w:b/>
                <w:sz w:val="24"/>
              </w:rPr>
            </w:pPr>
          </w:p>
        </w:tc>
        <w:tc>
          <w:tcPr>
            <w:tcW w:w="1264" w:type="dxa"/>
            <w:tcBorders>
              <w:top w:val="single" w:sz="4" w:space="0" w:color="auto"/>
              <w:left w:val="single" w:sz="4" w:space="0" w:color="auto"/>
              <w:bottom w:val="single" w:sz="4" w:space="0" w:color="auto"/>
              <w:right w:val="single" w:sz="4" w:space="0" w:color="auto"/>
            </w:tcBorders>
            <w:vAlign w:val="center"/>
          </w:tcPr>
          <w:p w14:paraId="06545E17" w14:textId="77777777" w:rsidR="000A09C6" w:rsidRDefault="000A09C6">
            <w:pPr>
              <w:adjustRightInd w:val="0"/>
              <w:snapToGrid w:val="0"/>
              <w:jc w:val="center"/>
              <w:rPr>
                <w:rFonts w:eastAsia="仿宋_GB2312"/>
                <w:b/>
                <w:sz w:val="24"/>
              </w:rPr>
            </w:pPr>
          </w:p>
        </w:tc>
        <w:tc>
          <w:tcPr>
            <w:tcW w:w="1334" w:type="dxa"/>
            <w:vMerge/>
            <w:tcBorders>
              <w:top w:val="single" w:sz="4" w:space="0" w:color="auto"/>
              <w:left w:val="single" w:sz="4" w:space="0" w:color="auto"/>
              <w:bottom w:val="single" w:sz="4" w:space="0" w:color="auto"/>
            </w:tcBorders>
            <w:vAlign w:val="center"/>
          </w:tcPr>
          <w:p w14:paraId="6DAA5ABD" w14:textId="77777777" w:rsidR="000A09C6" w:rsidRDefault="000A09C6">
            <w:pPr>
              <w:adjustRightInd w:val="0"/>
              <w:snapToGrid w:val="0"/>
              <w:jc w:val="center"/>
              <w:rPr>
                <w:rFonts w:eastAsia="仿宋_GB2312"/>
                <w:b/>
                <w:sz w:val="24"/>
              </w:rPr>
            </w:pPr>
          </w:p>
        </w:tc>
      </w:tr>
      <w:tr w:rsidR="000A09C6" w14:paraId="147CB628" w14:textId="77777777">
        <w:trPr>
          <w:trHeight w:val="454"/>
          <w:jc w:val="center"/>
        </w:trPr>
        <w:tc>
          <w:tcPr>
            <w:tcW w:w="4617" w:type="dxa"/>
            <w:gridSpan w:val="3"/>
            <w:tcBorders>
              <w:top w:val="single" w:sz="4" w:space="0" w:color="auto"/>
              <w:bottom w:val="single" w:sz="4" w:space="0" w:color="auto"/>
              <w:right w:val="single" w:sz="4" w:space="0" w:color="auto"/>
            </w:tcBorders>
            <w:vAlign w:val="center"/>
          </w:tcPr>
          <w:p w14:paraId="202DA86E" w14:textId="77777777" w:rsidR="000A09C6" w:rsidRDefault="00000000">
            <w:pPr>
              <w:adjustRightInd w:val="0"/>
              <w:snapToGrid w:val="0"/>
              <w:jc w:val="center"/>
              <w:rPr>
                <w:rFonts w:eastAsia="仿宋_GB2312"/>
                <w:b/>
                <w:sz w:val="24"/>
              </w:rPr>
            </w:pPr>
            <w:r>
              <w:rPr>
                <w:rFonts w:eastAsia="仿宋_GB2312" w:hint="eastAsia"/>
                <w:b/>
                <w:sz w:val="24"/>
              </w:rPr>
              <w:t>合计</w:t>
            </w:r>
          </w:p>
        </w:tc>
        <w:tc>
          <w:tcPr>
            <w:tcW w:w="1535" w:type="dxa"/>
            <w:tcBorders>
              <w:top w:val="single" w:sz="4" w:space="0" w:color="auto"/>
              <w:left w:val="single" w:sz="4" w:space="0" w:color="auto"/>
              <w:bottom w:val="single" w:sz="4" w:space="0" w:color="auto"/>
              <w:right w:val="single" w:sz="4" w:space="0" w:color="auto"/>
            </w:tcBorders>
            <w:vAlign w:val="center"/>
          </w:tcPr>
          <w:p w14:paraId="12A356FC" w14:textId="77777777" w:rsidR="000A09C6" w:rsidRDefault="00000000">
            <w:pPr>
              <w:adjustRightInd w:val="0"/>
              <w:snapToGrid w:val="0"/>
              <w:jc w:val="center"/>
              <w:rPr>
                <w:rFonts w:eastAsia="仿宋_GB2312"/>
                <w:b/>
                <w:sz w:val="24"/>
              </w:rPr>
            </w:pPr>
            <w:r>
              <w:rPr>
                <w:rFonts w:eastAsia="仿宋_GB2312" w:hint="eastAsia"/>
                <w:b/>
                <w:sz w:val="24"/>
              </w:rPr>
              <w:t>2</w:t>
            </w:r>
          </w:p>
        </w:tc>
        <w:tc>
          <w:tcPr>
            <w:tcW w:w="1264" w:type="dxa"/>
            <w:tcBorders>
              <w:top w:val="single" w:sz="4" w:space="0" w:color="auto"/>
              <w:left w:val="single" w:sz="4" w:space="0" w:color="auto"/>
              <w:bottom w:val="single" w:sz="4" w:space="0" w:color="auto"/>
              <w:right w:val="single" w:sz="4" w:space="0" w:color="auto"/>
            </w:tcBorders>
            <w:vAlign w:val="center"/>
          </w:tcPr>
          <w:p w14:paraId="1F4CBEEA" w14:textId="77777777" w:rsidR="000A09C6" w:rsidRDefault="00000000">
            <w:pPr>
              <w:adjustRightInd w:val="0"/>
              <w:snapToGrid w:val="0"/>
              <w:jc w:val="center"/>
              <w:rPr>
                <w:rFonts w:eastAsia="仿宋_GB2312"/>
                <w:b/>
                <w:sz w:val="24"/>
              </w:rPr>
            </w:pPr>
            <w:r>
              <w:rPr>
                <w:rFonts w:eastAsia="仿宋_GB2312" w:hint="eastAsia"/>
                <w:b/>
                <w:sz w:val="24"/>
              </w:rPr>
              <w:t>489.6</w:t>
            </w:r>
          </w:p>
        </w:tc>
        <w:tc>
          <w:tcPr>
            <w:tcW w:w="1334" w:type="dxa"/>
            <w:tcBorders>
              <w:top w:val="single" w:sz="4" w:space="0" w:color="auto"/>
              <w:left w:val="single" w:sz="4" w:space="0" w:color="auto"/>
              <w:bottom w:val="single" w:sz="4" w:space="0" w:color="auto"/>
            </w:tcBorders>
            <w:vAlign w:val="center"/>
          </w:tcPr>
          <w:p w14:paraId="5E44E7C7" w14:textId="77777777" w:rsidR="000A09C6" w:rsidRDefault="00000000">
            <w:pPr>
              <w:adjustRightInd w:val="0"/>
              <w:snapToGrid w:val="0"/>
              <w:jc w:val="center"/>
              <w:rPr>
                <w:rFonts w:eastAsia="仿宋_GB2312"/>
                <w:b/>
                <w:sz w:val="24"/>
              </w:rPr>
            </w:pPr>
            <w:r>
              <w:rPr>
                <w:rFonts w:eastAsia="仿宋_GB2312" w:hint="eastAsia"/>
                <w:b/>
                <w:sz w:val="24"/>
              </w:rPr>
              <w:t>/</w:t>
            </w:r>
          </w:p>
        </w:tc>
      </w:tr>
      <w:tr w:rsidR="000A09C6" w14:paraId="5836AA38" w14:textId="77777777">
        <w:trPr>
          <w:trHeight w:val="454"/>
          <w:jc w:val="center"/>
        </w:trPr>
        <w:tc>
          <w:tcPr>
            <w:tcW w:w="6152" w:type="dxa"/>
            <w:gridSpan w:val="4"/>
            <w:tcBorders>
              <w:top w:val="single" w:sz="4" w:space="0" w:color="auto"/>
              <w:bottom w:val="single" w:sz="4" w:space="0" w:color="auto"/>
              <w:right w:val="single" w:sz="4" w:space="0" w:color="auto"/>
            </w:tcBorders>
            <w:vAlign w:val="center"/>
          </w:tcPr>
          <w:p w14:paraId="0F64CF7C" w14:textId="77777777" w:rsidR="000A09C6" w:rsidRDefault="00000000">
            <w:pPr>
              <w:adjustRightInd w:val="0"/>
              <w:snapToGrid w:val="0"/>
              <w:jc w:val="center"/>
              <w:rPr>
                <w:rFonts w:eastAsia="仿宋_GB2312"/>
                <w:b/>
                <w:sz w:val="24"/>
              </w:rPr>
            </w:pPr>
            <w:r>
              <w:rPr>
                <w:rFonts w:eastAsia="仿宋_GB2312" w:hint="eastAsia"/>
                <w:b/>
                <w:sz w:val="24"/>
              </w:rPr>
              <w:t>单价在</w:t>
            </w:r>
            <w:r>
              <w:rPr>
                <w:rFonts w:eastAsia="仿宋_GB2312" w:hint="eastAsia"/>
                <w:b/>
                <w:sz w:val="24"/>
              </w:rPr>
              <w:t>10</w:t>
            </w:r>
            <w:r>
              <w:rPr>
                <w:rFonts w:eastAsia="仿宋_GB2312" w:hint="eastAsia"/>
                <w:b/>
                <w:sz w:val="24"/>
              </w:rPr>
              <w:t>万元以下且拟试制设备数量较少、总值在</w:t>
            </w:r>
            <w:r>
              <w:rPr>
                <w:rFonts w:eastAsia="仿宋_GB2312" w:hint="eastAsia"/>
                <w:b/>
                <w:sz w:val="24"/>
              </w:rPr>
              <w:t>30</w:t>
            </w:r>
            <w:r>
              <w:rPr>
                <w:rFonts w:eastAsia="仿宋_GB2312" w:hint="eastAsia"/>
                <w:b/>
                <w:sz w:val="24"/>
              </w:rPr>
              <w:t>万元以下设备</w:t>
            </w:r>
          </w:p>
        </w:tc>
        <w:tc>
          <w:tcPr>
            <w:tcW w:w="1264" w:type="dxa"/>
            <w:tcBorders>
              <w:top w:val="single" w:sz="4" w:space="0" w:color="auto"/>
              <w:left w:val="single" w:sz="4" w:space="0" w:color="auto"/>
              <w:bottom w:val="single" w:sz="4" w:space="0" w:color="auto"/>
              <w:right w:val="single" w:sz="4" w:space="0" w:color="auto"/>
            </w:tcBorders>
            <w:vAlign w:val="center"/>
          </w:tcPr>
          <w:p w14:paraId="29788F4E" w14:textId="77777777" w:rsidR="000A09C6" w:rsidRDefault="000A09C6">
            <w:pPr>
              <w:adjustRightInd w:val="0"/>
              <w:snapToGrid w:val="0"/>
              <w:jc w:val="center"/>
              <w:rPr>
                <w:rFonts w:eastAsia="仿宋_GB2312"/>
                <w:b/>
                <w:sz w:val="24"/>
              </w:rPr>
            </w:pPr>
          </w:p>
        </w:tc>
        <w:tc>
          <w:tcPr>
            <w:tcW w:w="1334" w:type="dxa"/>
            <w:tcBorders>
              <w:top w:val="single" w:sz="4" w:space="0" w:color="auto"/>
              <w:left w:val="single" w:sz="4" w:space="0" w:color="auto"/>
              <w:bottom w:val="single" w:sz="4" w:space="0" w:color="auto"/>
            </w:tcBorders>
            <w:vAlign w:val="center"/>
          </w:tcPr>
          <w:p w14:paraId="111E7336" w14:textId="77777777" w:rsidR="000A09C6" w:rsidRDefault="00000000">
            <w:pPr>
              <w:adjustRightInd w:val="0"/>
              <w:snapToGrid w:val="0"/>
              <w:jc w:val="center"/>
              <w:rPr>
                <w:rFonts w:eastAsia="仿宋_GB2312"/>
                <w:b/>
                <w:sz w:val="24"/>
              </w:rPr>
            </w:pPr>
            <w:r>
              <w:rPr>
                <w:rFonts w:eastAsia="仿宋_GB2312" w:hint="eastAsia"/>
                <w:b/>
                <w:sz w:val="24"/>
              </w:rPr>
              <w:t>/</w:t>
            </w:r>
          </w:p>
        </w:tc>
      </w:tr>
      <w:tr w:rsidR="000A09C6" w14:paraId="7EF8211B" w14:textId="77777777">
        <w:trPr>
          <w:trHeight w:val="454"/>
          <w:jc w:val="center"/>
        </w:trPr>
        <w:tc>
          <w:tcPr>
            <w:tcW w:w="6152" w:type="dxa"/>
            <w:gridSpan w:val="4"/>
            <w:tcBorders>
              <w:top w:val="single" w:sz="4" w:space="0" w:color="auto"/>
              <w:bottom w:val="single" w:sz="12" w:space="0" w:color="auto"/>
              <w:right w:val="single" w:sz="4" w:space="0" w:color="auto"/>
            </w:tcBorders>
            <w:vAlign w:val="center"/>
          </w:tcPr>
          <w:p w14:paraId="442D0ABF" w14:textId="77777777" w:rsidR="000A09C6" w:rsidRDefault="00000000">
            <w:pPr>
              <w:adjustRightInd w:val="0"/>
              <w:snapToGrid w:val="0"/>
              <w:jc w:val="center"/>
              <w:rPr>
                <w:rFonts w:eastAsia="仿宋_GB2312"/>
                <w:b/>
                <w:sz w:val="24"/>
              </w:rPr>
            </w:pPr>
            <w:r>
              <w:rPr>
                <w:rFonts w:eastAsia="仿宋_GB2312" w:hint="eastAsia"/>
                <w:b/>
                <w:sz w:val="24"/>
              </w:rPr>
              <w:t>累计</w:t>
            </w:r>
          </w:p>
        </w:tc>
        <w:tc>
          <w:tcPr>
            <w:tcW w:w="1264" w:type="dxa"/>
            <w:tcBorders>
              <w:top w:val="single" w:sz="4" w:space="0" w:color="auto"/>
              <w:left w:val="single" w:sz="4" w:space="0" w:color="auto"/>
              <w:bottom w:val="single" w:sz="12" w:space="0" w:color="auto"/>
              <w:right w:val="single" w:sz="4" w:space="0" w:color="auto"/>
            </w:tcBorders>
            <w:vAlign w:val="center"/>
          </w:tcPr>
          <w:p w14:paraId="0F022A84" w14:textId="77777777" w:rsidR="000A09C6" w:rsidRDefault="00000000">
            <w:pPr>
              <w:adjustRightInd w:val="0"/>
              <w:snapToGrid w:val="0"/>
              <w:jc w:val="center"/>
              <w:rPr>
                <w:rFonts w:eastAsia="仿宋_GB2312"/>
                <w:b/>
                <w:sz w:val="24"/>
              </w:rPr>
            </w:pPr>
            <w:r>
              <w:rPr>
                <w:rFonts w:eastAsia="仿宋_GB2312" w:hint="eastAsia"/>
                <w:b/>
                <w:sz w:val="24"/>
              </w:rPr>
              <w:t>489.6</w:t>
            </w:r>
          </w:p>
        </w:tc>
        <w:tc>
          <w:tcPr>
            <w:tcW w:w="1334" w:type="dxa"/>
            <w:tcBorders>
              <w:top w:val="single" w:sz="4" w:space="0" w:color="auto"/>
              <w:left w:val="single" w:sz="4" w:space="0" w:color="auto"/>
              <w:bottom w:val="single" w:sz="12" w:space="0" w:color="auto"/>
            </w:tcBorders>
            <w:vAlign w:val="center"/>
          </w:tcPr>
          <w:p w14:paraId="6125B75C" w14:textId="77777777" w:rsidR="000A09C6" w:rsidRDefault="00000000">
            <w:pPr>
              <w:adjustRightInd w:val="0"/>
              <w:snapToGrid w:val="0"/>
              <w:jc w:val="center"/>
              <w:rPr>
                <w:rFonts w:eastAsia="仿宋_GB2312"/>
                <w:b/>
                <w:sz w:val="24"/>
              </w:rPr>
            </w:pPr>
            <w:r>
              <w:rPr>
                <w:rFonts w:eastAsia="仿宋_GB2312" w:hint="eastAsia"/>
                <w:b/>
                <w:sz w:val="24"/>
              </w:rPr>
              <w:t>/</w:t>
            </w:r>
          </w:p>
        </w:tc>
      </w:tr>
    </w:tbl>
    <w:p w14:paraId="101AFD1A" w14:textId="77777777" w:rsidR="000A09C6" w:rsidRDefault="000A09C6">
      <w:pPr>
        <w:adjustRightInd w:val="0"/>
        <w:snapToGrid w:val="0"/>
        <w:rPr>
          <w:rFonts w:ascii="宋体" w:hAnsi="宋体" w:cs="宋体" w:hint="eastAsia"/>
          <w:b/>
          <w:sz w:val="24"/>
        </w:rPr>
        <w:sectPr w:rsidR="000A09C6">
          <w:pgSz w:w="11907" w:h="16840"/>
          <w:pgMar w:top="1134" w:right="1797" w:bottom="1134" w:left="1287" w:header="851" w:footer="992" w:gutter="284"/>
          <w:cols w:space="720"/>
          <w:docGrid w:linePitch="312"/>
        </w:sectPr>
      </w:pPr>
    </w:p>
    <w:p w14:paraId="766C7E52" w14:textId="77777777" w:rsidR="000A09C6" w:rsidRDefault="00000000">
      <w:pPr>
        <w:pStyle w:val="a5"/>
        <w:spacing w:after="0" w:line="288" w:lineRule="auto"/>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lastRenderedPageBreak/>
        <w:t>3.设备改造费明细表</w:t>
      </w:r>
    </w:p>
    <w:p w14:paraId="3B37129D" w14:textId="77777777" w:rsidR="000A09C6" w:rsidRDefault="00000000">
      <w:pPr>
        <w:pStyle w:val="a5"/>
        <w:spacing w:after="0" w:line="288" w:lineRule="auto"/>
        <w:ind w:firstLineChars="200" w:firstLine="482"/>
        <w:jc w:val="right"/>
        <w:rPr>
          <w:rFonts w:ascii="仿宋_GB2312" w:eastAsia="仿宋_GB2312" w:hAnsi="仿宋_GB2312" w:cs="仿宋_GB2312" w:hint="eastAsia"/>
          <w:b/>
          <w:bCs/>
          <w:sz w:val="28"/>
          <w:szCs w:val="28"/>
        </w:rPr>
      </w:pPr>
      <w:r>
        <w:rPr>
          <w:rFonts w:ascii="仿宋_GB2312" w:eastAsia="仿宋_GB2312" w:hAnsi="仿宋_GB2312" w:cs="仿宋_GB2312" w:hint="eastAsia"/>
          <w:b/>
          <w:bCs/>
          <w:sz w:val="24"/>
        </w:rPr>
        <w:t>单位：万元</w:t>
      </w:r>
    </w:p>
    <w:tbl>
      <w:tblPr>
        <w:tblW w:w="875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94"/>
        <w:gridCol w:w="1946"/>
        <w:gridCol w:w="1677"/>
        <w:gridCol w:w="1535"/>
        <w:gridCol w:w="1264"/>
        <w:gridCol w:w="1334"/>
      </w:tblGrid>
      <w:tr w:rsidR="000A09C6" w14:paraId="63EE9F2D" w14:textId="77777777">
        <w:trPr>
          <w:trHeight w:val="454"/>
          <w:jc w:val="center"/>
        </w:trPr>
        <w:tc>
          <w:tcPr>
            <w:tcW w:w="994" w:type="dxa"/>
            <w:vAlign w:val="center"/>
          </w:tcPr>
          <w:p w14:paraId="4AD1F092" w14:textId="77777777" w:rsidR="000A09C6" w:rsidRDefault="00000000">
            <w:pPr>
              <w:adjustRightInd w:val="0"/>
              <w:snapToGrid w:val="0"/>
              <w:jc w:val="center"/>
              <w:rPr>
                <w:rFonts w:eastAsia="仿宋_GB2312"/>
                <w:b/>
                <w:sz w:val="24"/>
              </w:rPr>
            </w:pPr>
            <w:r>
              <w:rPr>
                <w:rFonts w:eastAsia="仿宋_GB2312" w:hint="eastAsia"/>
                <w:b/>
                <w:sz w:val="24"/>
              </w:rPr>
              <w:t>序号</w:t>
            </w:r>
          </w:p>
        </w:tc>
        <w:tc>
          <w:tcPr>
            <w:tcW w:w="1946" w:type="dxa"/>
            <w:vAlign w:val="center"/>
          </w:tcPr>
          <w:p w14:paraId="7306DB37" w14:textId="77777777" w:rsidR="000A09C6" w:rsidRDefault="00000000">
            <w:pPr>
              <w:adjustRightInd w:val="0"/>
              <w:snapToGrid w:val="0"/>
              <w:jc w:val="center"/>
              <w:rPr>
                <w:rFonts w:eastAsia="仿宋_GB2312"/>
                <w:b/>
                <w:sz w:val="24"/>
              </w:rPr>
            </w:pPr>
            <w:r>
              <w:rPr>
                <w:rFonts w:eastAsia="仿宋_GB2312" w:hint="eastAsia"/>
                <w:b/>
                <w:sz w:val="24"/>
              </w:rPr>
              <w:t>设备名称</w:t>
            </w:r>
          </w:p>
        </w:tc>
        <w:tc>
          <w:tcPr>
            <w:tcW w:w="1677" w:type="dxa"/>
            <w:vAlign w:val="center"/>
          </w:tcPr>
          <w:p w14:paraId="6914C670" w14:textId="77777777" w:rsidR="000A09C6" w:rsidRDefault="00000000">
            <w:pPr>
              <w:adjustRightInd w:val="0"/>
              <w:snapToGrid w:val="0"/>
              <w:jc w:val="center"/>
              <w:rPr>
                <w:rFonts w:eastAsia="仿宋_GB2312"/>
                <w:b/>
                <w:sz w:val="24"/>
              </w:rPr>
            </w:pPr>
            <w:r>
              <w:rPr>
                <w:rFonts w:eastAsia="仿宋_GB2312" w:hint="eastAsia"/>
                <w:b/>
                <w:sz w:val="24"/>
              </w:rPr>
              <w:t>单　价</w:t>
            </w:r>
          </w:p>
          <w:p w14:paraId="5D0DA175" w14:textId="77777777" w:rsidR="000A09C6" w:rsidRDefault="00000000">
            <w:pPr>
              <w:adjustRightInd w:val="0"/>
              <w:snapToGrid w:val="0"/>
              <w:jc w:val="center"/>
              <w:rPr>
                <w:rFonts w:eastAsia="仿宋_GB2312"/>
                <w:b/>
                <w:sz w:val="24"/>
              </w:rPr>
            </w:pPr>
            <w:proofErr w:type="gramStart"/>
            <w:r>
              <w:rPr>
                <w:rFonts w:eastAsia="仿宋_GB2312" w:hint="eastAsia"/>
                <w:b/>
                <w:sz w:val="24"/>
              </w:rPr>
              <w:t>(</w:t>
            </w:r>
            <w:r>
              <w:rPr>
                <w:rFonts w:eastAsia="仿宋_GB2312" w:hint="eastAsia"/>
                <w:b/>
                <w:sz w:val="24"/>
              </w:rPr>
              <w:t>万元</w:t>
            </w:r>
            <w:proofErr w:type="gramEnd"/>
            <w:r>
              <w:rPr>
                <w:rFonts w:eastAsia="仿宋_GB2312" w:hint="eastAsia"/>
                <w:b/>
                <w:sz w:val="24"/>
              </w:rPr>
              <w:t>/</w:t>
            </w:r>
            <w:r>
              <w:rPr>
                <w:rFonts w:eastAsia="仿宋_GB2312" w:hint="eastAsia"/>
                <w:b/>
                <w:sz w:val="24"/>
              </w:rPr>
              <w:t>台</w:t>
            </w:r>
            <w:proofErr w:type="gramStart"/>
            <w:r>
              <w:rPr>
                <w:rFonts w:eastAsia="仿宋_GB2312" w:hint="eastAsia"/>
                <w:b/>
                <w:sz w:val="24"/>
              </w:rPr>
              <w:t>件</w:t>
            </w:r>
            <w:r>
              <w:rPr>
                <w:rFonts w:eastAsia="仿宋_GB2312" w:hint="eastAsia"/>
                <w:b/>
                <w:sz w:val="24"/>
              </w:rPr>
              <w:t>)</w:t>
            </w:r>
            <w:proofErr w:type="gramEnd"/>
          </w:p>
        </w:tc>
        <w:tc>
          <w:tcPr>
            <w:tcW w:w="1535" w:type="dxa"/>
            <w:vAlign w:val="center"/>
          </w:tcPr>
          <w:p w14:paraId="6EF7FF7C" w14:textId="77777777" w:rsidR="000A09C6" w:rsidRDefault="00000000">
            <w:pPr>
              <w:adjustRightInd w:val="0"/>
              <w:snapToGrid w:val="0"/>
              <w:jc w:val="center"/>
              <w:rPr>
                <w:rFonts w:eastAsia="仿宋_GB2312"/>
                <w:b/>
                <w:sz w:val="24"/>
              </w:rPr>
            </w:pPr>
            <w:r>
              <w:rPr>
                <w:rFonts w:eastAsia="仿宋_GB2312" w:hint="eastAsia"/>
                <w:b/>
                <w:sz w:val="24"/>
              </w:rPr>
              <w:t>拟改造数量（台件）</w:t>
            </w:r>
          </w:p>
        </w:tc>
        <w:tc>
          <w:tcPr>
            <w:tcW w:w="1264" w:type="dxa"/>
            <w:vAlign w:val="center"/>
          </w:tcPr>
          <w:p w14:paraId="3B112D29" w14:textId="77777777" w:rsidR="000A09C6" w:rsidRDefault="00000000">
            <w:pPr>
              <w:adjustRightInd w:val="0"/>
              <w:snapToGrid w:val="0"/>
              <w:jc w:val="center"/>
              <w:rPr>
                <w:rFonts w:eastAsia="仿宋_GB2312"/>
                <w:b/>
                <w:sz w:val="24"/>
              </w:rPr>
            </w:pPr>
            <w:r>
              <w:rPr>
                <w:rFonts w:eastAsia="仿宋_GB2312" w:hint="eastAsia"/>
                <w:b/>
                <w:sz w:val="24"/>
              </w:rPr>
              <w:t>总</w:t>
            </w:r>
            <w:r>
              <w:rPr>
                <w:rFonts w:eastAsia="仿宋_GB2312" w:hint="eastAsia"/>
                <w:b/>
                <w:sz w:val="24"/>
              </w:rPr>
              <w:t xml:space="preserve"> </w:t>
            </w:r>
            <w:r>
              <w:rPr>
                <w:rFonts w:eastAsia="仿宋_GB2312" w:hint="eastAsia"/>
                <w:b/>
                <w:sz w:val="24"/>
              </w:rPr>
              <w:t>价</w:t>
            </w:r>
            <w:r>
              <w:rPr>
                <w:rFonts w:eastAsia="仿宋_GB2312" w:hint="eastAsia"/>
                <w:b/>
                <w:sz w:val="24"/>
              </w:rPr>
              <w:t xml:space="preserve">             </w:t>
            </w:r>
          </w:p>
        </w:tc>
        <w:tc>
          <w:tcPr>
            <w:tcW w:w="1334" w:type="dxa"/>
            <w:vAlign w:val="center"/>
          </w:tcPr>
          <w:p w14:paraId="1CFE5424" w14:textId="77777777" w:rsidR="000A09C6" w:rsidRDefault="00000000">
            <w:pPr>
              <w:adjustRightInd w:val="0"/>
              <w:snapToGrid w:val="0"/>
              <w:jc w:val="center"/>
              <w:rPr>
                <w:rFonts w:eastAsia="仿宋_GB2312"/>
                <w:b/>
                <w:sz w:val="24"/>
              </w:rPr>
            </w:pPr>
            <w:r>
              <w:rPr>
                <w:rFonts w:eastAsia="仿宋_GB2312" w:hint="eastAsia"/>
                <w:b/>
                <w:sz w:val="24"/>
              </w:rPr>
              <w:t>备注</w:t>
            </w:r>
          </w:p>
        </w:tc>
      </w:tr>
      <w:tr w:rsidR="000A09C6" w14:paraId="76F77B5C" w14:textId="77777777">
        <w:trPr>
          <w:trHeight w:val="454"/>
          <w:jc w:val="center"/>
        </w:trPr>
        <w:tc>
          <w:tcPr>
            <w:tcW w:w="994" w:type="dxa"/>
            <w:vAlign w:val="center"/>
          </w:tcPr>
          <w:p w14:paraId="545D60BB" w14:textId="77777777" w:rsidR="000A09C6" w:rsidRDefault="000A09C6">
            <w:pPr>
              <w:adjustRightInd w:val="0"/>
              <w:snapToGrid w:val="0"/>
              <w:jc w:val="center"/>
              <w:rPr>
                <w:rFonts w:eastAsia="仿宋_GB2312"/>
                <w:b/>
                <w:sz w:val="24"/>
              </w:rPr>
            </w:pPr>
          </w:p>
        </w:tc>
        <w:tc>
          <w:tcPr>
            <w:tcW w:w="1946" w:type="dxa"/>
            <w:vAlign w:val="center"/>
          </w:tcPr>
          <w:p w14:paraId="1D54C88B" w14:textId="77777777" w:rsidR="000A09C6" w:rsidRDefault="000A09C6">
            <w:pPr>
              <w:adjustRightInd w:val="0"/>
              <w:snapToGrid w:val="0"/>
              <w:jc w:val="center"/>
              <w:rPr>
                <w:rFonts w:eastAsia="仿宋_GB2312"/>
                <w:b/>
                <w:sz w:val="24"/>
              </w:rPr>
            </w:pPr>
          </w:p>
        </w:tc>
        <w:tc>
          <w:tcPr>
            <w:tcW w:w="1677" w:type="dxa"/>
            <w:vAlign w:val="center"/>
          </w:tcPr>
          <w:p w14:paraId="589E3178" w14:textId="77777777" w:rsidR="000A09C6" w:rsidRDefault="000A09C6">
            <w:pPr>
              <w:adjustRightInd w:val="0"/>
              <w:snapToGrid w:val="0"/>
              <w:jc w:val="center"/>
              <w:rPr>
                <w:rFonts w:eastAsia="仿宋_GB2312"/>
                <w:b/>
                <w:sz w:val="24"/>
              </w:rPr>
            </w:pPr>
          </w:p>
        </w:tc>
        <w:tc>
          <w:tcPr>
            <w:tcW w:w="1535" w:type="dxa"/>
            <w:vAlign w:val="center"/>
          </w:tcPr>
          <w:p w14:paraId="47DCB28B" w14:textId="77777777" w:rsidR="000A09C6" w:rsidRDefault="000A09C6">
            <w:pPr>
              <w:adjustRightInd w:val="0"/>
              <w:snapToGrid w:val="0"/>
              <w:jc w:val="center"/>
              <w:rPr>
                <w:rFonts w:eastAsia="仿宋_GB2312"/>
                <w:b/>
                <w:sz w:val="24"/>
              </w:rPr>
            </w:pPr>
          </w:p>
        </w:tc>
        <w:tc>
          <w:tcPr>
            <w:tcW w:w="1264" w:type="dxa"/>
            <w:vAlign w:val="center"/>
          </w:tcPr>
          <w:p w14:paraId="78BA5230" w14:textId="77777777" w:rsidR="000A09C6" w:rsidRDefault="000A09C6">
            <w:pPr>
              <w:adjustRightInd w:val="0"/>
              <w:snapToGrid w:val="0"/>
              <w:jc w:val="center"/>
              <w:rPr>
                <w:rFonts w:eastAsia="仿宋_GB2312"/>
                <w:b/>
                <w:sz w:val="24"/>
              </w:rPr>
            </w:pPr>
          </w:p>
        </w:tc>
        <w:tc>
          <w:tcPr>
            <w:tcW w:w="1334" w:type="dxa"/>
            <w:vAlign w:val="center"/>
          </w:tcPr>
          <w:p w14:paraId="1EEFF785" w14:textId="77777777" w:rsidR="000A09C6" w:rsidRDefault="000A09C6">
            <w:pPr>
              <w:adjustRightInd w:val="0"/>
              <w:snapToGrid w:val="0"/>
              <w:jc w:val="center"/>
              <w:rPr>
                <w:rFonts w:eastAsia="仿宋_GB2312"/>
                <w:b/>
                <w:sz w:val="24"/>
              </w:rPr>
            </w:pPr>
          </w:p>
        </w:tc>
      </w:tr>
      <w:tr w:rsidR="000A09C6" w14:paraId="0C258D80" w14:textId="77777777">
        <w:trPr>
          <w:trHeight w:val="454"/>
          <w:jc w:val="center"/>
        </w:trPr>
        <w:tc>
          <w:tcPr>
            <w:tcW w:w="994" w:type="dxa"/>
            <w:vAlign w:val="center"/>
          </w:tcPr>
          <w:p w14:paraId="0F4474A8" w14:textId="77777777" w:rsidR="000A09C6" w:rsidRDefault="000A09C6">
            <w:pPr>
              <w:adjustRightInd w:val="0"/>
              <w:snapToGrid w:val="0"/>
              <w:jc w:val="center"/>
              <w:rPr>
                <w:rFonts w:eastAsia="仿宋_GB2312"/>
                <w:b/>
                <w:sz w:val="24"/>
              </w:rPr>
            </w:pPr>
          </w:p>
        </w:tc>
        <w:tc>
          <w:tcPr>
            <w:tcW w:w="1946" w:type="dxa"/>
            <w:vAlign w:val="center"/>
          </w:tcPr>
          <w:p w14:paraId="503C0ACD" w14:textId="77777777" w:rsidR="000A09C6" w:rsidRDefault="000A09C6">
            <w:pPr>
              <w:adjustRightInd w:val="0"/>
              <w:snapToGrid w:val="0"/>
              <w:jc w:val="center"/>
              <w:rPr>
                <w:rFonts w:eastAsia="仿宋_GB2312"/>
                <w:b/>
                <w:sz w:val="24"/>
              </w:rPr>
            </w:pPr>
          </w:p>
        </w:tc>
        <w:tc>
          <w:tcPr>
            <w:tcW w:w="1677" w:type="dxa"/>
            <w:vAlign w:val="center"/>
          </w:tcPr>
          <w:p w14:paraId="2A773609" w14:textId="77777777" w:rsidR="000A09C6" w:rsidRDefault="000A09C6">
            <w:pPr>
              <w:adjustRightInd w:val="0"/>
              <w:snapToGrid w:val="0"/>
              <w:jc w:val="center"/>
              <w:rPr>
                <w:rFonts w:eastAsia="仿宋_GB2312"/>
                <w:b/>
                <w:sz w:val="24"/>
              </w:rPr>
            </w:pPr>
          </w:p>
        </w:tc>
        <w:tc>
          <w:tcPr>
            <w:tcW w:w="1535" w:type="dxa"/>
            <w:vAlign w:val="center"/>
          </w:tcPr>
          <w:p w14:paraId="3A60CFC3" w14:textId="77777777" w:rsidR="000A09C6" w:rsidRDefault="000A09C6">
            <w:pPr>
              <w:adjustRightInd w:val="0"/>
              <w:snapToGrid w:val="0"/>
              <w:jc w:val="center"/>
              <w:rPr>
                <w:rFonts w:eastAsia="仿宋_GB2312"/>
                <w:b/>
                <w:sz w:val="24"/>
              </w:rPr>
            </w:pPr>
          </w:p>
        </w:tc>
        <w:tc>
          <w:tcPr>
            <w:tcW w:w="1264" w:type="dxa"/>
            <w:vAlign w:val="center"/>
          </w:tcPr>
          <w:p w14:paraId="2F0F332C" w14:textId="77777777" w:rsidR="000A09C6" w:rsidRDefault="000A09C6">
            <w:pPr>
              <w:adjustRightInd w:val="0"/>
              <w:snapToGrid w:val="0"/>
              <w:jc w:val="center"/>
              <w:rPr>
                <w:rFonts w:eastAsia="仿宋_GB2312"/>
                <w:b/>
                <w:sz w:val="24"/>
              </w:rPr>
            </w:pPr>
          </w:p>
        </w:tc>
        <w:tc>
          <w:tcPr>
            <w:tcW w:w="1334" w:type="dxa"/>
            <w:vAlign w:val="center"/>
          </w:tcPr>
          <w:p w14:paraId="752AF5D3" w14:textId="77777777" w:rsidR="000A09C6" w:rsidRDefault="000A09C6">
            <w:pPr>
              <w:adjustRightInd w:val="0"/>
              <w:snapToGrid w:val="0"/>
              <w:jc w:val="center"/>
              <w:rPr>
                <w:rFonts w:eastAsia="仿宋_GB2312"/>
                <w:b/>
                <w:sz w:val="24"/>
              </w:rPr>
            </w:pPr>
          </w:p>
        </w:tc>
      </w:tr>
      <w:tr w:rsidR="000A09C6" w14:paraId="1603E186" w14:textId="77777777">
        <w:trPr>
          <w:trHeight w:val="454"/>
          <w:jc w:val="center"/>
        </w:trPr>
        <w:tc>
          <w:tcPr>
            <w:tcW w:w="994" w:type="dxa"/>
            <w:vAlign w:val="center"/>
          </w:tcPr>
          <w:p w14:paraId="17B22611" w14:textId="77777777" w:rsidR="000A09C6" w:rsidRDefault="000A09C6">
            <w:pPr>
              <w:adjustRightInd w:val="0"/>
              <w:snapToGrid w:val="0"/>
              <w:jc w:val="center"/>
              <w:rPr>
                <w:rFonts w:eastAsia="仿宋_GB2312"/>
                <w:b/>
                <w:sz w:val="24"/>
              </w:rPr>
            </w:pPr>
          </w:p>
        </w:tc>
        <w:tc>
          <w:tcPr>
            <w:tcW w:w="1946" w:type="dxa"/>
            <w:vAlign w:val="center"/>
          </w:tcPr>
          <w:p w14:paraId="286B275B" w14:textId="77777777" w:rsidR="000A09C6" w:rsidRDefault="000A09C6">
            <w:pPr>
              <w:adjustRightInd w:val="0"/>
              <w:snapToGrid w:val="0"/>
              <w:jc w:val="center"/>
              <w:rPr>
                <w:rFonts w:eastAsia="仿宋_GB2312"/>
                <w:b/>
                <w:sz w:val="24"/>
              </w:rPr>
            </w:pPr>
          </w:p>
        </w:tc>
        <w:tc>
          <w:tcPr>
            <w:tcW w:w="1677" w:type="dxa"/>
            <w:vAlign w:val="center"/>
          </w:tcPr>
          <w:p w14:paraId="31D184FB" w14:textId="77777777" w:rsidR="000A09C6" w:rsidRDefault="000A09C6">
            <w:pPr>
              <w:adjustRightInd w:val="0"/>
              <w:snapToGrid w:val="0"/>
              <w:jc w:val="center"/>
              <w:rPr>
                <w:rFonts w:eastAsia="仿宋_GB2312"/>
                <w:b/>
                <w:sz w:val="24"/>
              </w:rPr>
            </w:pPr>
          </w:p>
        </w:tc>
        <w:tc>
          <w:tcPr>
            <w:tcW w:w="1535" w:type="dxa"/>
            <w:vAlign w:val="center"/>
          </w:tcPr>
          <w:p w14:paraId="4DE7707E" w14:textId="77777777" w:rsidR="000A09C6" w:rsidRDefault="000A09C6">
            <w:pPr>
              <w:adjustRightInd w:val="0"/>
              <w:snapToGrid w:val="0"/>
              <w:jc w:val="center"/>
              <w:rPr>
                <w:rFonts w:eastAsia="仿宋_GB2312"/>
                <w:b/>
                <w:sz w:val="24"/>
              </w:rPr>
            </w:pPr>
          </w:p>
        </w:tc>
        <w:tc>
          <w:tcPr>
            <w:tcW w:w="1264" w:type="dxa"/>
            <w:vAlign w:val="center"/>
          </w:tcPr>
          <w:p w14:paraId="42D36D69" w14:textId="77777777" w:rsidR="000A09C6" w:rsidRDefault="000A09C6">
            <w:pPr>
              <w:adjustRightInd w:val="0"/>
              <w:snapToGrid w:val="0"/>
              <w:jc w:val="center"/>
              <w:rPr>
                <w:rFonts w:eastAsia="仿宋_GB2312"/>
                <w:b/>
                <w:sz w:val="24"/>
              </w:rPr>
            </w:pPr>
          </w:p>
        </w:tc>
        <w:tc>
          <w:tcPr>
            <w:tcW w:w="1334" w:type="dxa"/>
            <w:vAlign w:val="center"/>
          </w:tcPr>
          <w:p w14:paraId="4419349A" w14:textId="77777777" w:rsidR="000A09C6" w:rsidRDefault="000A09C6">
            <w:pPr>
              <w:adjustRightInd w:val="0"/>
              <w:snapToGrid w:val="0"/>
              <w:jc w:val="center"/>
              <w:rPr>
                <w:rFonts w:eastAsia="仿宋_GB2312"/>
                <w:b/>
                <w:sz w:val="24"/>
              </w:rPr>
            </w:pPr>
          </w:p>
        </w:tc>
      </w:tr>
      <w:tr w:rsidR="000A09C6" w14:paraId="7E5943BE" w14:textId="77777777">
        <w:trPr>
          <w:trHeight w:val="454"/>
          <w:jc w:val="center"/>
        </w:trPr>
        <w:tc>
          <w:tcPr>
            <w:tcW w:w="994" w:type="dxa"/>
            <w:vAlign w:val="center"/>
          </w:tcPr>
          <w:p w14:paraId="2DEF8289" w14:textId="77777777" w:rsidR="000A09C6" w:rsidRDefault="000A09C6">
            <w:pPr>
              <w:adjustRightInd w:val="0"/>
              <w:snapToGrid w:val="0"/>
              <w:jc w:val="center"/>
              <w:rPr>
                <w:rFonts w:eastAsia="仿宋_GB2312"/>
                <w:b/>
                <w:sz w:val="24"/>
              </w:rPr>
            </w:pPr>
          </w:p>
        </w:tc>
        <w:tc>
          <w:tcPr>
            <w:tcW w:w="1946" w:type="dxa"/>
            <w:vAlign w:val="center"/>
          </w:tcPr>
          <w:p w14:paraId="586F85BA" w14:textId="77777777" w:rsidR="000A09C6" w:rsidRDefault="000A09C6">
            <w:pPr>
              <w:adjustRightInd w:val="0"/>
              <w:snapToGrid w:val="0"/>
              <w:jc w:val="center"/>
              <w:rPr>
                <w:rFonts w:eastAsia="仿宋_GB2312"/>
                <w:b/>
                <w:sz w:val="24"/>
              </w:rPr>
            </w:pPr>
          </w:p>
        </w:tc>
        <w:tc>
          <w:tcPr>
            <w:tcW w:w="1677" w:type="dxa"/>
            <w:vAlign w:val="center"/>
          </w:tcPr>
          <w:p w14:paraId="496A271B" w14:textId="77777777" w:rsidR="000A09C6" w:rsidRDefault="000A09C6">
            <w:pPr>
              <w:adjustRightInd w:val="0"/>
              <w:snapToGrid w:val="0"/>
              <w:jc w:val="center"/>
              <w:rPr>
                <w:rFonts w:eastAsia="仿宋_GB2312"/>
                <w:b/>
                <w:sz w:val="24"/>
              </w:rPr>
            </w:pPr>
          </w:p>
        </w:tc>
        <w:tc>
          <w:tcPr>
            <w:tcW w:w="1535" w:type="dxa"/>
            <w:vAlign w:val="center"/>
          </w:tcPr>
          <w:p w14:paraId="086B1E4A" w14:textId="77777777" w:rsidR="000A09C6" w:rsidRDefault="000A09C6">
            <w:pPr>
              <w:adjustRightInd w:val="0"/>
              <w:snapToGrid w:val="0"/>
              <w:jc w:val="center"/>
              <w:rPr>
                <w:rFonts w:eastAsia="仿宋_GB2312"/>
                <w:b/>
                <w:sz w:val="24"/>
              </w:rPr>
            </w:pPr>
          </w:p>
        </w:tc>
        <w:tc>
          <w:tcPr>
            <w:tcW w:w="1264" w:type="dxa"/>
            <w:vAlign w:val="center"/>
          </w:tcPr>
          <w:p w14:paraId="1075AA71" w14:textId="77777777" w:rsidR="000A09C6" w:rsidRDefault="000A09C6">
            <w:pPr>
              <w:adjustRightInd w:val="0"/>
              <w:snapToGrid w:val="0"/>
              <w:jc w:val="center"/>
              <w:rPr>
                <w:rFonts w:eastAsia="仿宋_GB2312"/>
                <w:b/>
                <w:sz w:val="24"/>
              </w:rPr>
            </w:pPr>
          </w:p>
        </w:tc>
        <w:tc>
          <w:tcPr>
            <w:tcW w:w="1334" w:type="dxa"/>
            <w:vAlign w:val="center"/>
          </w:tcPr>
          <w:p w14:paraId="0D187550" w14:textId="77777777" w:rsidR="000A09C6" w:rsidRDefault="000A09C6">
            <w:pPr>
              <w:adjustRightInd w:val="0"/>
              <w:snapToGrid w:val="0"/>
              <w:jc w:val="center"/>
              <w:rPr>
                <w:rFonts w:eastAsia="仿宋_GB2312"/>
                <w:b/>
                <w:sz w:val="24"/>
              </w:rPr>
            </w:pPr>
          </w:p>
        </w:tc>
      </w:tr>
      <w:tr w:rsidR="000A09C6" w14:paraId="1318A4D7" w14:textId="77777777">
        <w:trPr>
          <w:trHeight w:val="454"/>
          <w:jc w:val="center"/>
        </w:trPr>
        <w:tc>
          <w:tcPr>
            <w:tcW w:w="994" w:type="dxa"/>
            <w:vAlign w:val="center"/>
          </w:tcPr>
          <w:p w14:paraId="4188CD61" w14:textId="77777777" w:rsidR="000A09C6" w:rsidRDefault="000A09C6">
            <w:pPr>
              <w:adjustRightInd w:val="0"/>
              <w:snapToGrid w:val="0"/>
              <w:jc w:val="center"/>
              <w:rPr>
                <w:rFonts w:eastAsia="仿宋_GB2312"/>
                <w:b/>
                <w:sz w:val="24"/>
              </w:rPr>
            </w:pPr>
          </w:p>
        </w:tc>
        <w:tc>
          <w:tcPr>
            <w:tcW w:w="1946" w:type="dxa"/>
            <w:vAlign w:val="center"/>
          </w:tcPr>
          <w:p w14:paraId="383BD7BB" w14:textId="77777777" w:rsidR="000A09C6" w:rsidRDefault="000A09C6">
            <w:pPr>
              <w:adjustRightInd w:val="0"/>
              <w:snapToGrid w:val="0"/>
              <w:jc w:val="center"/>
              <w:rPr>
                <w:rFonts w:eastAsia="仿宋_GB2312"/>
                <w:b/>
                <w:sz w:val="24"/>
              </w:rPr>
            </w:pPr>
          </w:p>
        </w:tc>
        <w:tc>
          <w:tcPr>
            <w:tcW w:w="1677" w:type="dxa"/>
            <w:vAlign w:val="center"/>
          </w:tcPr>
          <w:p w14:paraId="6AD00470" w14:textId="77777777" w:rsidR="000A09C6" w:rsidRDefault="000A09C6">
            <w:pPr>
              <w:adjustRightInd w:val="0"/>
              <w:snapToGrid w:val="0"/>
              <w:jc w:val="center"/>
              <w:rPr>
                <w:rFonts w:eastAsia="仿宋_GB2312"/>
                <w:b/>
                <w:sz w:val="24"/>
              </w:rPr>
            </w:pPr>
          </w:p>
        </w:tc>
        <w:tc>
          <w:tcPr>
            <w:tcW w:w="1535" w:type="dxa"/>
            <w:vAlign w:val="center"/>
          </w:tcPr>
          <w:p w14:paraId="49471EEB" w14:textId="77777777" w:rsidR="000A09C6" w:rsidRDefault="000A09C6">
            <w:pPr>
              <w:adjustRightInd w:val="0"/>
              <w:snapToGrid w:val="0"/>
              <w:jc w:val="center"/>
              <w:rPr>
                <w:rFonts w:eastAsia="仿宋_GB2312"/>
                <w:b/>
                <w:sz w:val="24"/>
              </w:rPr>
            </w:pPr>
          </w:p>
        </w:tc>
        <w:tc>
          <w:tcPr>
            <w:tcW w:w="1264" w:type="dxa"/>
            <w:vAlign w:val="center"/>
          </w:tcPr>
          <w:p w14:paraId="4879FC4E" w14:textId="77777777" w:rsidR="000A09C6" w:rsidRDefault="000A09C6">
            <w:pPr>
              <w:adjustRightInd w:val="0"/>
              <w:snapToGrid w:val="0"/>
              <w:jc w:val="center"/>
              <w:rPr>
                <w:rFonts w:eastAsia="仿宋_GB2312"/>
                <w:b/>
                <w:sz w:val="24"/>
              </w:rPr>
            </w:pPr>
          </w:p>
        </w:tc>
        <w:tc>
          <w:tcPr>
            <w:tcW w:w="1334" w:type="dxa"/>
            <w:vAlign w:val="center"/>
          </w:tcPr>
          <w:p w14:paraId="0AD11B80" w14:textId="77777777" w:rsidR="000A09C6" w:rsidRDefault="000A09C6">
            <w:pPr>
              <w:adjustRightInd w:val="0"/>
              <w:snapToGrid w:val="0"/>
              <w:jc w:val="center"/>
              <w:rPr>
                <w:rFonts w:eastAsia="仿宋_GB2312"/>
                <w:b/>
                <w:sz w:val="24"/>
              </w:rPr>
            </w:pPr>
          </w:p>
        </w:tc>
      </w:tr>
      <w:tr w:rsidR="000A09C6" w14:paraId="7EEEDFC2" w14:textId="77777777">
        <w:trPr>
          <w:trHeight w:val="454"/>
          <w:jc w:val="center"/>
        </w:trPr>
        <w:tc>
          <w:tcPr>
            <w:tcW w:w="994" w:type="dxa"/>
            <w:vAlign w:val="center"/>
          </w:tcPr>
          <w:p w14:paraId="33788D72" w14:textId="77777777" w:rsidR="000A09C6" w:rsidRDefault="000A09C6">
            <w:pPr>
              <w:adjustRightInd w:val="0"/>
              <w:snapToGrid w:val="0"/>
              <w:jc w:val="center"/>
              <w:rPr>
                <w:rFonts w:eastAsia="仿宋_GB2312"/>
                <w:b/>
                <w:sz w:val="24"/>
              </w:rPr>
            </w:pPr>
          </w:p>
        </w:tc>
        <w:tc>
          <w:tcPr>
            <w:tcW w:w="1946" w:type="dxa"/>
            <w:vAlign w:val="center"/>
          </w:tcPr>
          <w:p w14:paraId="32D710E0" w14:textId="77777777" w:rsidR="000A09C6" w:rsidRDefault="000A09C6">
            <w:pPr>
              <w:adjustRightInd w:val="0"/>
              <w:snapToGrid w:val="0"/>
              <w:jc w:val="center"/>
              <w:rPr>
                <w:rFonts w:eastAsia="仿宋_GB2312"/>
                <w:b/>
                <w:sz w:val="24"/>
              </w:rPr>
            </w:pPr>
          </w:p>
        </w:tc>
        <w:tc>
          <w:tcPr>
            <w:tcW w:w="1677" w:type="dxa"/>
            <w:vAlign w:val="center"/>
          </w:tcPr>
          <w:p w14:paraId="7FAF3FA2" w14:textId="77777777" w:rsidR="000A09C6" w:rsidRDefault="000A09C6">
            <w:pPr>
              <w:adjustRightInd w:val="0"/>
              <w:snapToGrid w:val="0"/>
              <w:jc w:val="center"/>
              <w:rPr>
                <w:rFonts w:eastAsia="仿宋_GB2312"/>
                <w:b/>
                <w:sz w:val="24"/>
              </w:rPr>
            </w:pPr>
          </w:p>
        </w:tc>
        <w:tc>
          <w:tcPr>
            <w:tcW w:w="1535" w:type="dxa"/>
            <w:vAlign w:val="center"/>
          </w:tcPr>
          <w:p w14:paraId="01291707" w14:textId="77777777" w:rsidR="000A09C6" w:rsidRDefault="000A09C6">
            <w:pPr>
              <w:adjustRightInd w:val="0"/>
              <w:snapToGrid w:val="0"/>
              <w:jc w:val="center"/>
              <w:rPr>
                <w:rFonts w:eastAsia="仿宋_GB2312"/>
                <w:b/>
                <w:sz w:val="24"/>
              </w:rPr>
            </w:pPr>
          </w:p>
        </w:tc>
        <w:tc>
          <w:tcPr>
            <w:tcW w:w="1264" w:type="dxa"/>
            <w:vAlign w:val="center"/>
          </w:tcPr>
          <w:p w14:paraId="20650DAF" w14:textId="77777777" w:rsidR="000A09C6" w:rsidRDefault="000A09C6">
            <w:pPr>
              <w:adjustRightInd w:val="0"/>
              <w:snapToGrid w:val="0"/>
              <w:jc w:val="center"/>
              <w:rPr>
                <w:rFonts w:eastAsia="仿宋_GB2312"/>
                <w:b/>
                <w:sz w:val="24"/>
              </w:rPr>
            </w:pPr>
          </w:p>
        </w:tc>
        <w:tc>
          <w:tcPr>
            <w:tcW w:w="1334" w:type="dxa"/>
            <w:vAlign w:val="center"/>
          </w:tcPr>
          <w:p w14:paraId="5FCAB782" w14:textId="77777777" w:rsidR="000A09C6" w:rsidRDefault="000A09C6">
            <w:pPr>
              <w:adjustRightInd w:val="0"/>
              <w:snapToGrid w:val="0"/>
              <w:jc w:val="center"/>
              <w:rPr>
                <w:rFonts w:eastAsia="仿宋_GB2312"/>
                <w:b/>
                <w:sz w:val="24"/>
              </w:rPr>
            </w:pPr>
          </w:p>
        </w:tc>
      </w:tr>
      <w:tr w:rsidR="000A09C6" w14:paraId="32E76715" w14:textId="77777777">
        <w:trPr>
          <w:trHeight w:val="454"/>
          <w:jc w:val="center"/>
        </w:trPr>
        <w:tc>
          <w:tcPr>
            <w:tcW w:w="994" w:type="dxa"/>
            <w:vAlign w:val="center"/>
          </w:tcPr>
          <w:p w14:paraId="2D0B22CB" w14:textId="77777777" w:rsidR="000A09C6" w:rsidRDefault="000A09C6">
            <w:pPr>
              <w:adjustRightInd w:val="0"/>
              <w:snapToGrid w:val="0"/>
              <w:jc w:val="center"/>
              <w:rPr>
                <w:rFonts w:eastAsia="仿宋_GB2312"/>
                <w:b/>
                <w:sz w:val="24"/>
              </w:rPr>
            </w:pPr>
          </w:p>
        </w:tc>
        <w:tc>
          <w:tcPr>
            <w:tcW w:w="1946" w:type="dxa"/>
            <w:vAlign w:val="center"/>
          </w:tcPr>
          <w:p w14:paraId="1F428F67" w14:textId="77777777" w:rsidR="000A09C6" w:rsidRDefault="000A09C6">
            <w:pPr>
              <w:adjustRightInd w:val="0"/>
              <w:snapToGrid w:val="0"/>
              <w:jc w:val="center"/>
              <w:rPr>
                <w:rFonts w:eastAsia="仿宋_GB2312"/>
                <w:b/>
                <w:sz w:val="24"/>
              </w:rPr>
            </w:pPr>
          </w:p>
        </w:tc>
        <w:tc>
          <w:tcPr>
            <w:tcW w:w="1677" w:type="dxa"/>
            <w:vAlign w:val="center"/>
          </w:tcPr>
          <w:p w14:paraId="57842B19" w14:textId="77777777" w:rsidR="000A09C6" w:rsidRDefault="000A09C6">
            <w:pPr>
              <w:adjustRightInd w:val="0"/>
              <w:snapToGrid w:val="0"/>
              <w:jc w:val="center"/>
              <w:rPr>
                <w:rFonts w:eastAsia="仿宋_GB2312"/>
                <w:b/>
                <w:sz w:val="24"/>
              </w:rPr>
            </w:pPr>
          </w:p>
        </w:tc>
        <w:tc>
          <w:tcPr>
            <w:tcW w:w="1535" w:type="dxa"/>
            <w:vAlign w:val="center"/>
          </w:tcPr>
          <w:p w14:paraId="04763F45" w14:textId="77777777" w:rsidR="000A09C6" w:rsidRDefault="000A09C6">
            <w:pPr>
              <w:adjustRightInd w:val="0"/>
              <w:snapToGrid w:val="0"/>
              <w:jc w:val="center"/>
              <w:rPr>
                <w:rFonts w:eastAsia="仿宋_GB2312"/>
                <w:b/>
                <w:sz w:val="24"/>
              </w:rPr>
            </w:pPr>
          </w:p>
        </w:tc>
        <w:tc>
          <w:tcPr>
            <w:tcW w:w="1264" w:type="dxa"/>
            <w:vAlign w:val="center"/>
          </w:tcPr>
          <w:p w14:paraId="4765DDBB" w14:textId="77777777" w:rsidR="000A09C6" w:rsidRDefault="000A09C6">
            <w:pPr>
              <w:adjustRightInd w:val="0"/>
              <w:snapToGrid w:val="0"/>
              <w:jc w:val="center"/>
              <w:rPr>
                <w:rFonts w:eastAsia="仿宋_GB2312"/>
                <w:b/>
                <w:sz w:val="24"/>
              </w:rPr>
            </w:pPr>
          </w:p>
        </w:tc>
        <w:tc>
          <w:tcPr>
            <w:tcW w:w="1334" w:type="dxa"/>
            <w:vAlign w:val="center"/>
          </w:tcPr>
          <w:p w14:paraId="29F83A75" w14:textId="77777777" w:rsidR="000A09C6" w:rsidRDefault="000A09C6">
            <w:pPr>
              <w:adjustRightInd w:val="0"/>
              <w:snapToGrid w:val="0"/>
              <w:jc w:val="center"/>
              <w:rPr>
                <w:rFonts w:eastAsia="仿宋_GB2312"/>
                <w:b/>
                <w:sz w:val="24"/>
              </w:rPr>
            </w:pPr>
          </w:p>
        </w:tc>
      </w:tr>
      <w:tr w:rsidR="000A09C6" w14:paraId="5549A170" w14:textId="77777777">
        <w:trPr>
          <w:trHeight w:val="454"/>
          <w:jc w:val="center"/>
        </w:trPr>
        <w:tc>
          <w:tcPr>
            <w:tcW w:w="994" w:type="dxa"/>
            <w:vAlign w:val="center"/>
          </w:tcPr>
          <w:p w14:paraId="726A5C87" w14:textId="77777777" w:rsidR="000A09C6" w:rsidRDefault="000A09C6">
            <w:pPr>
              <w:adjustRightInd w:val="0"/>
              <w:snapToGrid w:val="0"/>
              <w:jc w:val="center"/>
              <w:rPr>
                <w:rFonts w:eastAsia="仿宋_GB2312"/>
                <w:b/>
                <w:sz w:val="24"/>
              </w:rPr>
            </w:pPr>
          </w:p>
        </w:tc>
        <w:tc>
          <w:tcPr>
            <w:tcW w:w="1946" w:type="dxa"/>
            <w:vAlign w:val="center"/>
          </w:tcPr>
          <w:p w14:paraId="756CA751" w14:textId="77777777" w:rsidR="000A09C6" w:rsidRDefault="000A09C6">
            <w:pPr>
              <w:adjustRightInd w:val="0"/>
              <w:snapToGrid w:val="0"/>
              <w:jc w:val="center"/>
              <w:rPr>
                <w:rFonts w:eastAsia="仿宋_GB2312"/>
                <w:b/>
                <w:sz w:val="24"/>
              </w:rPr>
            </w:pPr>
          </w:p>
        </w:tc>
        <w:tc>
          <w:tcPr>
            <w:tcW w:w="1677" w:type="dxa"/>
            <w:vAlign w:val="center"/>
          </w:tcPr>
          <w:p w14:paraId="645BCD6D" w14:textId="77777777" w:rsidR="000A09C6" w:rsidRDefault="000A09C6">
            <w:pPr>
              <w:adjustRightInd w:val="0"/>
              <w:snapToGrid w:val="0"/>
              <w:jc w:val="center"/>
              <w:rPr>
                <w:rFonts w:eastAsia="仿宋_GB2312"/>
                <w:b/>
                <w:sz w:val="24"/>
              </w:rPr>
            </w:pPr>
          </w:p>
        </w:tc>
        <w:tc>
          <w:tcPr>
            <w:tcW w:w="1535" w:type="dxa"/>
            <w:vAlign w:val="center"/>
          </w:tcPr>
          <w:p w14:paraId="30E4CA4E" w14:textId="77777777" w:rsidR="000A09C6" w:rsidRDefault="000A09C6">
            <w:pPr>
              <w:adjustRightInd w:val="0"/>
              <w:snapToGrid w:val="0"/>
              <w:jc w:val="center"/>
              <w:rPr>
                <w:rFonts w:eastAsia="仿宋_GB2312"/>
                <w:b/>
                <w:sz w:val="24"/>
              </w:rPr>
            </w:pPr>
          </w:p>
        </w:tc>
        <w:tc>
          <w:tcPr>
            <w:tcW w:w="1264" w:type="dxa"/>
            <w:vAlign w:val="center"/>
          </w:tcPr>
          <w:p w14:paraId="5431E7E7" w14:textId="77777777" w:rsidR="000A09C6" w:rsidRDefault="000A09C6">
            <w:pPr>
              <w:adjustRightInd w:val="0"/>
              <w:snapToGrid w:val="0"/>
              <w:jc w:val="center"/>
              <w:rPr>
                <w:rFonts w:eastAsia="仿宋_GB2312"/>
                <w:b/>
                <w:sz w:val="24"/>
              </w:rPr>
            </w:pPr>
          </w:p>
        </w:tc>
        <w:tc>
          <w:tcPr>
            <w:tcW w:w="1334" w:type="dxa"/>
            <w:vAlign w:val="center"/>
          </w:tcPr>
          <w:p w14:paraId="199A7365" w14:textId="77777777" w:rsidR="000A09C6" w:rsidRDefault="000A09C6">
            <w:pPr>
              <w:adjustRightInd w:val="0"/>
              <w:snapToGrid w:val="0"/>
              <w:jc w:val="center"/>
              <w:rPr>
                <w:rFonts w:eastAsia="仿宋_GB2312"/>
                <w:b/>
                <w:sz w:val="24"/>
              </w:rPr>
            </w:pPr>
          </w:p>
        </w:tc>
      </w:tr>
      <w:tr w:rsidR="000A09C6" w14:paraId="3EECEF7B" w14:textId="77777777">
        <w:trPr>
          <w:trHeight w:val="454"/>
          <w:jc w:val="center"/>
        </w:trPr>
        <w:tc>
          <w:tcPr>
            <w:tcW w:w="4617" w:type="dxa"/>
            <w:gridSpan w:val="3"/>
            <w:vAlign w:val="center"/>
          </w:tcPr>
          <w:p w14:paraId="04C324ED" w14:textId="77777777" w:rsidR="000A09C6" w:rsidRDefault="00000000">
            <w:pPr>
              <w:adjustRightInd w:val="0"/>
              <w:snapToGrid w:val="0"/>
              <w:jc w:val="center"/>
              <w:rPr>
                <w:rFonts w:eastAsia="仿宋_GB2312"/>
                <w:b/>
                <w:sz w:val="24"/>
              </w:rPr>
            </w:pPr>
            <w:r>
              <w:rPr>
                <w:rFonts w:eastAsia="仿宋_GB2312" w:hint="eastAsia"/>
                <w:b/>
                <w:sz w:val="24"/>
              </w:rPr>
              <w:t>累计</w:t>
            </w:r>
          </w:p>
        </w:tc>
        <w:tc>
          <w:tcPr>
            <w:tcW w:w="1535" w:type="dxa"/>
            <w:vAlign w:val="center"/>
          </w:tcPr>
          <w:p w14:paraId="4D6C4667" w14:textId="77777777" w:rsidR="000A09C6" w:rsidRDefault="000A09C6">
            <w:pPr>
              <w:adjustRightInd w:val="0"/>
              <w:snapToGrid w:val="0"/>
              <w:jc w:val="center"/>
              <w:rPr>
                <w:rFonts w:eastAsia="仿宋_GB2312"/>
                <w:b/>
                <w:sz w:val="24"/>
              </w:rPr>
            </w:pPr>
          </w:p>
        </w:tc>
        <w:tc>
          <w:tcPr>
            <w:tcW w:w="1264" w:type="dxa"/>
            <w:vAlign w:val="center"/>
          </w:tcPr>
          <w:p w14:paraId="4DD5C0FF" w14:textId="77777777" w:rsidR="000A09C6" w:rsidRDefault="000A09C6">
            <w:pPr>
              <w:adjustRightInd w:val="0"/>
              <w:snapToGrid w:val="0"/>
              <w:jc w:val="center"/>
              <w:rPr>
                <w:rFonts w:eastAsia="仿宋_GB2312"/>
                <w:b/>
                <w:sz w:val="24"/>
              </w:rPr>
            </w:pPr>
          </w:p>
        </w:tc>
        <w:tc>
          <w:tcPr>
            <w:tcW w:w="1334" w:type="dxa"/>
            <w:vAlign w:val="center"/>
          </w:tcPr>
          <w:p w14:paraId="1C59DFD7" w14:textId="77777777" w:rsidR="000A09C6" w:rsidRDefault="000A09C6">
            <w:pPr>
              <w:adjustRightInd w:val="0"/>
              <w:snapToGrid w:val="0"/>
              <w:jc w:val="center"/>
              <w:rPr>
                <w:rFonts w:eastAsia="仿宋_GB2312"/>
                <w:b/>
                <w:sz w:val="24"/>
              </w:rPr>
            </w:pPr>
          </w:p>
        </w:tc>
      </w:tr>
    </w:tbl>
    <w:p w14:paraId="22AC1A40" w14:textId="77777777" w:rsidR="000A09C6" w:rsidRDefault="000A09C6">
      <w:pPr>
        <w:adjustRightInd w:val="0"/>
        <w:snapToGrid w:val="0"/>
        <w:rPr>
          <w:rFonts w:ascii="宋体" w:hAnsi="宋体" w:cs="宋体" w:hint="eastAsia"/>
          <w:b/>
          <w:sz w:val="24"/>
        </w:rPr>
        <w:sectPr w:rsidR="000A09C6">
          <w:pgSz w:w="11907" w:h="16840"/>
          <w:pgMar w:top="1134" w:right="1797" w:bottom="1134" w:left="1287" w:header="851" w:footer="992" w:gutter="284"/>
          <w:cols w:space="720"/>
          <w:docGrid w:linePitch="312"/>
        </w:sectPr>
      </w:pPr>
    </w:p>
    <w:p w14:paraId="3F77D78D" w14:textId="77777777" w:rsidR="000A09C6" w:rsidRDefault="00000000">
      <w:pPr>
        <w:pStyle w:val="a5"/>
        <w:spacing w:after="0" w:line="288" w:lineRule="auto"/>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lastRenderedPageBreak/>
        <w:t>4.设备租赁费明细表</w:t>
      </w:r>
    </w:p>
    <w:p w14:paraId="73950EF1" w14:textId="77777777" w:rsidR="000A09C6" w:rsidRDefault="00000000">
      <w:pPr>
        <w:pStyle w:val="a5"/>
        <w:spacing w:after="0" w:line="288" w:lineRule="auto"/>
        <w:ind w:firstLineChars="200" w:firstLine="482"/>
        <w:jc w:val="right"/>
        <w:rPr>
          <w:rFonts w:ascii="仿宋_GB2312" w:eastAsia="仿宋_GB2312" w:hAnsi="仿宋_GB2312" w:cs="仿宋_GB2312" w:hint="eastAsia"/>
          <w:b/>
          <w:bCs/>
          <w:sz w:val="28"/>
          <w:szCs w:val="28"/>
        </w:rPr>
      </w:pPr>
      <w:r>
        <w:rPr>
          <w:rFonts w:ascii="仿宋_GB2312" w:eastAsia="仿宋_GB2312" w:hAnsi="仿宋_GB2312" w:cs="仿宋_GB2312" w:hint="eastAsia"/>
          <w:b/>
          <w:bCs/>
          <w:sz w:val="24"/>
        </w:rPr>
        <w:t>单位：万元</w:t>
      </w:r>
    </w:p>
    <w:tbl>
      <w:tblPr>
        <w:tblW w:w="874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508"/>
        <w:gridCol w:w="674"/>
        <w:gridCol w:w="676"/>
        <w:gridCol w:w="676"/>
        <w:gridCol w:w="1082"/>
        <w:gridCol w:w="676"/>
        <w:gridCol w:w="813"/>
        <w:gridCol w:w="1002"/>
        <w:gridCol w:w="1002"/>
        <w:gridCol w:w="819"/>
        <w:gridCol w:w="820"/>
      </w:tblGrid>
      <w:tr w:rsidR="000A09C6" w14:paraId="00FB63E7" w14:textId="77777777">
        <w:trPr>
          <w:trHeight w:val="454"/>
          <w:jc w:val="center"/>
        </w:trPr>
        <w:tc>
          <w:tcPr>
            <w:tcW w:w="8748" w:type="dxa"/>
            <w:gridSpan w:val="11"/>
            <w:vAlign w:val="center"/>
          </w:tcPr>
          <w:p w14:paraId="386B21C5" w14:textId="77777777" w:rsidR="000A09C6" w:rsidRDefault="00000000">
            <w:pPr>
              <w:adjustRightInd w:val="0"/>
              <w:snapToGrid w:val="0"/>
              <w:jc w:val="center"/>
              <w:rPr>
                <w:rFonts w:eastAsia="仿宋_GB2312"/>
                <w:b/>
                <w:sz w:val="24"/>
              </w:rPr>
            </w:pPr>
            <w:r>
              <w:rPr>
                <w:rFonts w:hAnsi="宋体" w:cs="宋体" w:hint="eastAsia"/>
              </w:rPr>
              <w:t>租赁时间</w:t>
            </w:r>
            <w:r>
              <w:rPr>
                <w:rFonts w:hAnsi="宋体" w:cs="宋体" w:hint="eastAsia"/>
              </w:rPr>
              <w:t>1</w:t>
            </w:r>
            <w:r>
              <w:rPr>
                <w:rFonts w:hAnsi="宋体" w:cs="宋体" w:hint="eastAsia"/>
              </w:rPr>
              <w:t>年以上或租赁金额</w:t>
            </w:r>
            <w:r>
              <w:rPr>
                <w:rFonts w:hAnsi="宋体" w:cs="宋体" w:hint="eastAsia"/>
              </w:rPr>
              <w:t>4</w:t>
            </w:r>
            <w:r>
              <w:rPr>
                <w:rFonts w:hAnsi="宋体" w:cs="宋体" w:hint="eastAsia"/>
              </w:rPr>
              <w:t>万元以上的设备</w:t>
            </w:r>
          </w:p>
        </w:tc>
      </w:tr>
      <w:tr w:rsidR="000A09C6" w14:paraId="0557054E" w14:textId="77777777">
        <w:trPr>
          <w:trHeight w:val="454"/>
          <w:jc w:val="center"/>
        </w:trPr>
        <w:tc>
          <w:tcPr>
            <w:tcW w:w="508" w:type="dxa"/>
            <w:vAlign w:val="center"/>
          </w:tcPr>
          <w:p w14:paraId="47344685" w14:textId="77777777" w:rsidR="000A09C6" w:rsidRDefault="00000000">
            <w:pPr>
              <w:adjustRightInd w:val="0"/>
              <w:snapToGrid w:val="0"/>
              <w:jc w:val="center"/>
              <w:rPr>
                <w:rFonts w:eastAsia="仿宋_GB2312"/>
                <w:b/>
                <w:sz w:val="24"/>
              </w:rPr>
            </w:pPr>
            <w:r>
              <w:rPr>
                <w:rFonts w:eastAsia="仿宋_GB2312" w:hint="eastAsia"/>
                <w:b/>
                <w:sz w:val="24"/>
              </w:rPr>
              <w:t>序号</w:t>
            </w:r>
          </w:p>
        </w:tc>
        <w:tc>
          <w:tcPr>
            <w:tcW w:w="674" w:type="dxa"/>
            <w:vAlign w:val="center"/>
          </w:tcPr>
          <w:p w14:paraId="3B823F99" w14:textId="77777777" w:rsidR="000A09C6" w:rsidRDefault="00000000">
            <w:pPr>
              <w:adjustRightInd w:val="0"/>
              <w:snapToGrid w:val="0"/>
              <w:jc w:val="center"/>
              <w:rPr>
                <w:rFonts w:eastAsia="仿宋_GB2312"/>
                <w:b/>
                <w:sz w:val="24"/>
              </w:rPr>
            </w:pPr>
            <w:r>
              <w:rPr>
                <w:rFonts w:eastAsia="仿宋_GB2312" w:hint="eastAsia"/>
                <w:b/>
                <w:sz w:val="24"/>
              </w:rPr>
              <w:t>设备</w:t>
            </w:r>
          </w:p>
          <w:p w14:paraId="0ECEA960" w14:textId="77777777" w:rsidR="000A09C6" w:rsidRDefault="00000000">
            <w:pPr>
              <w:adjustRightInd w:val="0"/>
              <w:snapToGrid w:val="0"/>
              <w:jc w:val="center"/>
              <w:rPr>
                <w:rFonts w:eastAsia="仿宋_GB2312"/>
                <w:b/>
                <w:sz w:val="24"/>
              </w:rPr>
            </w:pPr>
            <w:r>
              <w:rPr>
                <w:rFonts w:eastAsia="仿宋_GB2312" w:hint="eastAsia"/>
                <w:b/>
                <w:sz w:val="24"/>
              </w:rPr>
              <w:t>名称</w:t>
            </w:r>
          </w:p>
        </w:tc>
        <w:tc>
          <w:tcPr>
            <w:tcW w:w="676" w:type="dxa"/>
            <w:vAlign w:val="center"/>
          </w:tcPr>
          <w:p w14:paraId="294484B8" w14:textId="77777777" w:rsidR="000A09C6" w:rsidRDefault="00000000">
            <w:pPr>
              <w:adjustRightInd w:val="0"/>
              <w:snapToGrid w:val="0"/>
              <w:jc w:val="center"/>
              <w:rPr>
                <w:rFonts w:eastAsia="仿宋_GB2312"/>
                <w:b/>
                <w:sz w:val="24"/>
              </w:rPr>
            </w:pPr>
            <w:r>
              <w:rPr>
                <w:rFonts w:eastAsia="仿宋_GB2312" w:hint="eastAsia"/>
                <w:b/>
                <w:sz w:val="24"/>
              </w:rPr>
              <w:t>设备</w:t>
            </w:r>
          </w:p>
          <w:p w14:paraId="44A44D34" w14:textId="77777777" w:rsidR="000A09C6" w:rsidRDefault="00000000">
            <w:pPr>
              <w:adjustRightInd w:val="0"/>
              <w:snapToGrid w:val="0"/>
              <w:jc w:val="center"/>
              <w:rPr>
                <w:rFonts w:eastAsia="仿宋_GB2312"/>
                <w:b/>
                <w:sz w:val="24"/>
              </w:rPr>
            </w:pPr>
            <w:r>
              <w:rPr>
                <w:rFonts w:eastAsia="仿宋_GB2312" w:hint="eastAsia"/>
                <w:b/>
                <w:sz w:val="24"/>
              </w:rPr>
              <w:t>型号</w:t>
            </w:r>
          </w:p>
        </w:tc>
        <w:tc>
          <w:tcPr>
            <w:tcW w:w="676" w:type="dxa"/>
            <w:vAlign w:val="center"/>
          </w:tcPr>
          <w:p w14:paraId="6E328CDE" w14:textId="77777777" w:rsidR="000A09C6" w:rsidRDefault="00000000">
            <w:pPr>
              <w:adjustRightInd w:val="0"/>
              <w:snapToGrid w:val="0"/>
              <w:jc w:val="center"/>
              <w:rPr>
                <w:rFonts w:eastAsia="仿宋_GB2312"/>
                <w:b/>
                <w:sz w:val="24"/>
              </w:rPr>
            </w:pPr>
            <w:r>
              <w:rPr>
                <w:rFonts w:eastAsia="仿宋_GB2312" w:hint="eastAsia"/>
                <w:b/>
                <w:sz w:val="24"/>
              </w:rPr>
              <w:t>单价</w:t>
            </w:r>
          </w:p>
        </w:tc>
        <w:tc>
          <w:tcPr>
            <w:tcW w:w="1082" w:type="dxa"/>
            <w:vAlign w:val="center"/>
          </w:tcPr>
          <w:p w14:paraId="24531DB5" w14:textId="77777777" w:rsidR="000A09C6" w:rsidRDefault="00000000">
            <w:pPr>
              <w:adjustRightInd w:val="0"/>
              <w:snapToGrid w:val="0"/>
              <w:jc w:val="center"/>
              <w:rPr>
                <w:rFonts w:eastAsia="仿宋_GB2312"/>
                <w:b/>
                <w:sz w:val="24"/>
              </w:rPr>
            </w:pPr>
            <w:r>
              <w:rPr>
                <w:rFonts w:eastAsia="仿宋_GB2312" w:hint="eastAsia"/>
                <w:b/>
                <w:sz w:val="24"/>
              </w:rPr>
              <w:t>数量</w:t>
            </w:r>
          </w:p>
          <w:p w14:paraId="23A76260" w14:textId="77777777" w:rsidR="000A09C6" w:rsidRDefault="00000000">
            <w:pPr>
              <w:adjustRightInd w:val="0"/>
              <w:snapToGrid w:val="0"/>
              <w:jc w:val="center"/>
              <w:rPr>
                <w:rFonts w:eastAsia="仿宋_GB2312"/>
                <w:b/>
                <w:sz w:val="24"/>
              </w:rPr>
            </w:pPr>
            <w:r>
              <w:rPr>
                <w:rFonts w:eastAsia="仿宋_GB2312" w:hint="eastAsia"/>
                <w:b/>
                <w:sz w:val="24"/>
              </w:rPr>
              <w:t>（台件）</w:t>
            </w:r>
          </w:p>
        </w:tc>
        <w:tc>
          <w:tcPr>
            <w:tcW w:w="676" w:type="dxa"/>
            <w:vAlign w:val="center"/>
          </w:tcPr>
          <w:p w14:paraId="6775CA80" w14:textId="77777777" w:rsidR="000A09C6" w:rsidRDefault="00000000">
            <w:pPr>
              <w:adjustRightInd w:val="0"/>
              <w:snapToGrid w:val="0"/>
              <w:jc w:val="center"/>
              <w:rPr>
                <w:rFonts w:eastAsia="仿宋_GB2312"/>
                <w:b/>
                <w:sz w:val="24"/>
              </w:rPr>
            </w:pPr>
            <w:r>
              <w:rPr>
                <w:rFonts w:eastAsia="仿宋_GB2312" w:hint="eastAsia"/>
                <w:b/>
                <w:sz w:val="24"/>
              </w:rPr>
              <w:t>总价</w:t>
            </w:r>
          </w:p>
        </w:tc>
        <w:tc>
          <w:tcPr>
            <w:tcW w:w="813" w:type="dxa"/>
            <w:vAlign w:val="center"/>
          </w:tcPr>
          <w:p w14:paraId="2CE6713C" w14:textId="77777777" w:rsidR="000A09C6" w:rsidRDefault="00000000">
            <w:pPr>
              <w:adjustRightInd w:val="0"/>
              <w:snapToGrid w:val="0"/>
              <w:jc w:val="center"/>
              <w:rPr>
                <w:rFonts w:eastAsia="仿宋_GB2312"/>
                <w:b/>
                <w:sz w:val="24"/>
              </w:rPr>
            </w:pPr>
            <w:r>
              <w:rPr>
                <w:rFonts w:eastAsia="仿宋_GB2312" w:hint="eastAsia"/>
                <w:b/>
                <w:sz w:val="24"/>
              </w:rPr>
              <w:t>隶属</w:t>
            </w:r>
          </w:p>
          <w:p w14:paraId="1F92D162" w14:textId="77777777" w:rsidR="000A09C6" w:rsidRDefault="00000000">
            <w:pPr>
              <w:adjustRightInd w:val="0"/>
              <w:snapToGrid w:val="0"/>
              <w:jc w:val="center"/>
              <w:rPr>
                <w:rFonts w:eastAsia="仿宋_GB2312"/>
                <w:b/>
                <w:sz w:val="24"/>
              </w:rPr>
            </w:pPr>
            <w:r>
              <w:rPr>
                <w:rFonts w:eastAsia="仿宋_GB2312" w:hint="eastAsia"/>
                <w:b/>
                <w:sz w:val="24"/>
              </w:rPr>
              <w:t>单位</w:t>
            </w:r>
          </w:p>
        </w:tc>
        <w:tc>
          <w:tcPr>
            <w:tcW w:w="1002" w:type="dxa"/>
            <w:vAlign w:val="center"/>
          </w:tcPr>
          <w:p w14:paraId="5E77541F" w14:textId="77777777" w:rsidR="000A09C6" w:rsidRDefault="00000000">
            <w:pPr>
              <w:adjustRightInd w:val="0"/>
              <w:snapToGrid w:val="0"/>
              <w:jc w:val="center"/>
              <w:rPr>
                <w:rFonts w:eastAsia="仿宋_GB2312"/>
                <w:b/>
                <w:sz w:val="24"/>
              </w:rPr>
            </w:pPr>
            <w:r>
              <w:rPr>
                <w:rFonts w:eastAsia="仿宋_GB2312" w:hint="eastAsia"/>
                <w:b/>
                <w:sz w:val="24"/>
              </w:rPr>
              <w:t>设备</w:t>
            </w:r>
          </w:p>
          <w:p w14:paraId="22E319F5" w14:textId="77777777" w:rsidR="000A09C6" w:rsidRDefault="00000000">
            <w:pPr>
              <w:adjustRightInd w:val="0"/>
              <w:snapToGrid w:val="0"/>
              <w:jc w:val="center"/>
              <w:rPr>
                <w:rFonts w:eastAsia="仿宋_GB2312"/>
                <w:b/>
                <w:sz w:val="24"/>
              </w:rPr>
            </w:pPr>
            <w:r>
              <w:rPr>
                <w:rFonts w:eastAsia="仿宋_GB2312" w:hint="eastAsia"/>
                <w:b/>
                <w:sz w:val="24"/>
              </w:rPr>
              <w:t>状况</w:t>
            </w:r>
          </w:p>
        </w:tc>
        <w:tc>
          <w:tcPr>
            <w:tcW w:w="1002" w:type="dxa"/>
            <w:vAlign w:val="center"/>
          </w:tcPr>
          <w:p w14:paraId="7D6786AB" w14:textId="77777777" w:rsidR="000A09C6" w:rsidRDefault="00000000">
            <w:pPr>
              <w:adjustRightInd w:val="0"/>
              <w:snapToGrid w:val="0"/>
              <w:jc w:val="center"/>
              <w:rPr>
                <w:rFonts w:eastAsia="仿宋_GB2312"/>
                <w:b/>
                <w:sz w:val="24"/>
              </w:rPr>
            </w:pPr>
            <w:r>
              <w:rPr>
                <w:rFonts w:eastAsia="仿宋_GB2312" w:hint="eastAsia"/>
                <w:b/>
                <w:sz w:val="24"/>
              </w:rPr>
              <w:t>购置</w:t>
            </w:r>
          </w:p>
          <w:p w14:paraId="07A656F2" w14:textId="77777777" w:rsidR="000A09C6" w:rsidRDefault="00000000">
            <w:pPr>
              <w:adjustRightInd w:val="0"/>
              <w:snapToGrid w:val="0"/>
              <w:jc w:val="center"/>
              <w:rPr>
                <w:rFonts w:eastAsia="仿宋_GB2312"/>
                <w:b/>
                <w:sz w:val="24"/>
              </w:rPr>
            </w:pPr>
            <w:r>
              <w:rPr>
                <w:rFonts w:eastAsia="仿宋_GB2312" w:hint="eastAsia"/>
                <w:b/>
                <w:sz w:val="24"/>
              </w:rPr>
              <w:t>时间</w:t>
            </w:r>
          </w:p>
        </w:tc>
        <w:tc>
          <w:tcPr>
            <w:tcW w:w="819" w:type="dxa"/>
            <w:vAlign w:val="center"/>
          </w:tcPr>
          <w:p w14:paraId="1362291B" w14:textId="77777777" w:rsidR="000A09C6" w:rsidRDefault="00000000">
            <w:pPr>
              <w:adjustRightInd w:val="0"/>
              <w:snapToGrid w:val="0"/>
              <w:jc w:val="center"/>
              <w:rPr>
                <w:rFonts w:eastAsia="仿宋_GB2312"/>
                <w:b/>
                <w:sz w:val="24"/>
              </w:rPr>
            </w:pPr>
            <w:r>
              <w:rPr>
                <w:rFonts w:eastAsia="仿宋_GB2312" w:hint="eastAsia"/>
                <w:b/>
                <w:sz w:val="24"/>
              </w:rPr>
              <w:t>租赁时长</w:t>
            </w:r>
          </w:p>
        </w:tc>
        <w:tc>
          <w:tcPr>
            <w:tcW w:w="820" w:type="dxa"/>
            <w:vAlign w:val="center"/>
          </w:tcPr>
          <w:p w14:paraId="37CFA436" w14:textId="77777777" w:rsidR="000A09C6" w:rsidRDefault="00000000">
            <w:pPr>
              <w:adjustRightInd w:val="0"/>
              <w:snapToGrid w:val="0"/>
              <w:jc w:val="center"/>
              <w:rPr>
                <w:rFonts w:eastAsia="仿宋_GB2312"/>
                <w:b/>
                <w:sz w:val="24"/>
              </w:rPr>
            </w:pPr>
            <w:r>
              <w:rPr>
                <w:rFonts w:eastAsia="仿宋_GB2312" w:hint="eastAsia"/>
                <w:b/>
                <w:sz w:val="24"/>
              </w:rPr>
              <w:t>租赁费</w:t>
            </w:r>
          </w:p>
          <w:p w14:paraId="33DB7652" w14:textId="77777777" w:rsidR="000A09C6" w:rsidRDefault="00000000">
            <w:pPr>
              <w:adjustRightInd w:val="0"/>
              <w:snapToGrid w:val="0"/>
              <w:jc w:val="center"/>
              <w:rPr>
                <w:rFonts w:eastAsia="仿宋_GB2312"/>
                <w:b/>
                <w:sz w:val="24"/>
              </w:rPr>
            </w:pPr>
            <w:r>
              <w:rPr>
                <w:rFonts w:eastAsia="仿宋_GB2312" w:hint="eastAsia"/>
                <w:b/>
                <w:sz w:val="24"/>
              </w:rPr>
              <w:t>计算单价</w:t>
            </w:r>
          </w:p>
        </w:tc>
      </w:tr>
      <w:tr w:rsidR="000A09C6" w14:paraId="63C1C530" w14:textId="77777777">
        <w:trPr>
          <w:trHeight w:val="454"/>
          <w:jc w:val="center"/>
        </w:trPr>
        <w:tc>
          <w:tcPr>
            <w:tcW w:w="508" w:type="dxa"/>
            <w:vAlign w:val="center"/>
          </w:tcPr>
          <w:p w14:paraId="767328D2" w14:textId="77777777" w:rsidR="000A09C6" w:rsidRDefault="000A09C6">
            <w:pPr>
              <w:adjustRightInd w:val="0"/>
              <w:snapToGrid w:val="0"/>
              <w:ind w:firstLineChars="200" w:firstLine="480"/>
              <w:rPr>
                <w:rFonts w:eastAsia="仿宋_GB2312"/>
                <w:sz w:val="24"/>
              </w:rPr>
            </w:pPr>
          </w:p>
        </w:tc>
        <w:tc>
          <w:tcPr>
            <w:tcW w:w="674" w:type="dxa"/>
            <w:vAlign w:val="center"/>
          </w:tcPr>
          <w:p w14:paraId="3AF1F5ED" w14:textId="77777777" w:rsidR="000A09C6" w:rsidRDefault="000A09C6">
            <w:pPr>
              <w:adjustRightInd w:val="0"/>
              <w:snapToGrid w:val="0"/>
              <w:ind w:firstLineChars="13" w:firstLine="31"/>
              <w:rPr>
                <w:rFonts w:eastAsia="仿宋_GB2312"/>
                <w:sz w:val="24"/>
              </w:rPr>
            </w:pPr>
          </w:p>
        </w:tc>
        <w:tc>
          <w:tcPr>
            <w:tcW w:w="676" w:type="dxa"/>
            <w:vAlign w:val="center"/>
          </w:tcPr>
          <w:p w14:paraId="6F7465D4" w14:textId="77777777" w:rsidR="000A09C6" w:rsidRDefault="000A09C6">
            <w:pPr>
              <w:adjustRightInd w:val="0"/>
              <w:snapToGrid w:val="0"/>
              <w:ind w:firstLineChars="13" w:firstLine="31"/>
              <w:rPr>
                <w:rFonts w:eastAsia="仿宋_GB2312"/>
                <w:sz w:val="24"/>
              </w:rPr>
            </w:pPr>
          </w:p>
        </w:tc>
        <w:tc>
          <w:tcPr>
            <w:tcW w:w="676" w:type="dxa"/>
            <w:vAlign w:val="center"/>
          </w:tcPr>
          <w:p w14:paraId="5F7362F6" w14:textId="77777777" w:rsidR="000A09C6" w:rsidRDefault="000A09C6">
            <w:pPr>
              <w:adjustRightInd w:val="0"/>
              <w:snapToGrid w:val="0"/>
              <w:ind w:firstLineChars="13" w:firstLine="31"/>
              <w:rPr>
                <w:rFonts w:eastAsia="仿宋_GB2312"/>
                <w:sz w:val="24"/>
              </w:rPr>
            </w:pPr>
          </w:p>
        </w:tc>
        <w:tc>
          <w:tcPr>
            <w:tcW w:w="1082" w:type="dxa"/>
            <w:vAlign w:val="center"/>
          </w:tcPr>
          <w:p w14:paraId="68A85566" w14:textId="77777777" w:rsidR="000A09C6" w:rsidRDefault="000A09C6">
            <w:pPr>
              <w:adjustRightInd w:val="0"/>
              <w:snapToGrid w:val="0"/>
              <w:ind w:firstLineChars="13" w:firstLine="31"/>
              <w:rPr>
                <w:rFonts w:eastAsia="仿宋_GB2312"/>
                <w:sz w:val="24"/>
              </w:rPr>
            </w:pPr>
          </w:p>
        </w:tc>
        <w:tc>
          <w:tcPr>
            <w:tcW w:w="676" w:type="dxa"/>
            <w:vAlign w:val="center"/>
          </w:tcPr>
          <w:p w14:paraId="1CE128B0" w14:textId="77777777" w:rsidR="000A09C6" w:rsidRDefault="000A09C6">
            <w:pPr>
              <w:adjustRightInd w:val="0"/>
              <w:snapToGrid w:val="0"/>
              <w:ind w:firstLineChars="13" w:firstLine="31"/>
              <w:rPr>
                <w:rFonts w:eastAsia="仿宋_GB2312"/>
                <w:sz w:val="24"/>
              </w:rPr>
            </w:pPr>
          </w:p>
        </w:tc>
        <w:tc>
          <w:tcPr>
            <w:tcW w:w="813" w:type="dxa"/>
          </w:tcPr>
          <w:p w14:paraId="04E29A5E" w14:textId="77777777" w:rsidR="000A09C6" w:rsidRDefault="000A09C6">
            <w:pPr>
              <w:adjustRightInd w:val="0"/>
              <w:snapToGrid w:val="0"/>
              <w:ind w:firstLineChars="13" w:firstLine="31"/>
              <w:rPr>
                <w:rFonts w:eastAsia="仿宋_GB2312"/>
                <w:sz w:val="24"/>
              </w:rPr>
            </w:pPr>
          </w:p>
        </w:tc>
        <w:tc>
          <w:tcPr>
            <w:tcW w:w="1002" w:type="dxa"/>
            <w:vAlign w:val="center"/>
          </w:tcPr>
          <w:p w14:paraId="0448C4FF" w14:textId="77777777" w:rsidR="000A09C6" w:rsidRDefault="000A09C6">
            <w:pPr>
              <w:adjustRightInd w:val="0"/>
              <w:snapToGrid w:val="0"/>
              <w:ind w:firstLineChars="13" w:firstLine="31"/>
              <w:rPr>
                <w:rFonts w:eastAsia="仿宋_GB2312"/>
                <w:sz w:val="24"/>
              </w:rPr>
            </w:pPr>
          </w:p>
        </w:tc>
        <w:tc>
          <w:tcPr>
            <w:tcW w:w="1002" w:type="dxa"/>
          </w:tcPr>
          <w:p w14:paraId="76BA0AA1" w14:textId="77777777" w:rsidR="000A09C6" w:rsidRDefault="000A09C6">
            <w:pPr>
              <w:adjustRightInd w:val="0"/>
              <w:snapToGrid w:val="0"/>
              <w:ind w:firstLineChars="13" w:firstLine="31"/>
              <w:rPr>
                <w:rFonts w:eastAsia="仿宋_GB2312"/>
                <w:sz w:val="24"/>
              </w:rPr>
            </w:pPr>
          </w:p>
        </w:tc>
        <w:tc>
          <w:tcPr>
            <w:tcW w:w="819" w:type="dxa"/>
            <w:vAlign w:val="center"/>
          </w:tcPr>
          <w:p w14:paraId="5A36B1D5" w14:textId="77777777" w:rsidR="000A09C6" w:rsidRDefault="000A09C6">
            <w:pPr>
              <w:adjustRightInd w:val="0"/>
              <w:snapToGrid w:val="0"/>
              <w:ind w:firstLineChars="13" w:firstLine="31"/>
              <w:rPr>
                <w:rFonts w:eastAsia="仿宋_GB2312"/>
                <w:sz w:val="24"/>
              </w:rPr>
            </w:pPr>
          </w:p>
        </w:tc>
        <w:tc>
          <w:tcPr>
            <w:tcW w:w="820" w:type="dxa"/>
            <w:vAlign w:val="center"/>
          </w:tcPr>
          <w:p w14:paraId="7F510F38" w14:textId="77777777" w:rsidR="000A09C6" w:rsidRDefault="000A09C6">
            <w:pPr>
              <w:adjustRightInd w:val="0"/>
              <w:snapToGrid w:val="0"/>
              <w:ind w:firstLineChars="13" w:firstLine="31"/>
              <w:rPr>
                <w:rFonts w:eastAsia="仿宋_GB2312"/>
                <w:sz w:val="24"/>
              </w:rPr>
            </w:pPr>
          </w:p>
        </w:tc>
      </w:tr>
      <w:tr w:rsidR="000A09C6" w14:paraId="4830014F" w14:textId="77777777">
        <w:trPr>
          <w:trHeight w:val="454"/>
          <w:jc w:val="center"/>
        </w:trPr>
        <w:tc>
          <w:tcPr>
            <w:tcW w:w="508" w:type="dxa"/>
            <w:vAlign w:val="center"/>
          </w:tcPr>
          <w:p w14:paraId="1BB6A75E" w14:textId="77777777" w:rsidR="000A09C6" w:rsidRDefault="000A09C6">
            <w:pPr>
              <w:adjustRightInd w:val="0"/>
              <w:snapToGrid w:val="0"/>
              <w:ind w:firstLineChars="200" w:firstLine="480"/>
              <w:rPr>
                <w:rFonts w:eastAsia="仿宋_GB2312"/>
                <w:sz w:val="24"/>
              </w:rPr>
            </w:pPr>
          </w:p>
        </w:tc>
        <w:tc>
          <w:tcPr>
            <w:tcW w:w="674" w:type="dxa"/>
            <w:vAlign w:val="center"/>
          </w:tcPr>
          <w:p w14:paraId="493F8E53" w14:textId="77777777" w:rsidR="000A09C6" w:rsidRDefault="000A09C6">
            <w:pPr>
              <w:adjustRightInd w:val="0"/>
              <w:snapToGrid w:val="0"/>
              <w:ind w:firstLineChars="13" w:firstLine="31"/>
              <w:rPr>
                <w:rFonts w:eastAsia="仿宋_GB2312"/>
                <w:sz w:val="24"/>
              </w:rPr>
            </w:pPr>
          </w:p>
        </w:tc>
        <w:tc>
          <w:tcPr>
            <w:tcW w:w="676" w:type="dxa"/>
            <w:vAlign w:val="center"/>
          </w:tcPr>
          <w:p w14:paraId="2643E371" w14:textId="77777777" w:rsidR="000A09C6" w:rsidRDefault="000A09C6">
            <w:pPr>
              <w:adjustRightInd w:val="0"/>
              <w:snapToGrid w:val="0"/>
              <w:ind w:firstLineChars="13" w:firstLine="31"/>
              <w:rPr>
                <w:rFonts w:eastAsia="仿宋_GB2312"/>
                <w:sz w:val="24"/>
              </w:rPr>
            </w:pPr>
          </w:p>
        </w:tc>
        <w:tc>
          <w:tcPr>
            <w:tcW w:w="676" w:type="dxa"/>
            <w:vAlign w:val="center"/>
          </w:tcPr>
          <w:p w14:paraId="15791F00" w14:textId="77777777" w:rsidR="000A09C6" w:rsidRDefault="000A09C6">
            <w:pPr>
              <w:adjustRightInd w:val="0"/>
              <w:snapToGrid w:val="0"/>
              <w:ind w:firstLineChars="13" w:firstLine="31"/>
              <w:rPr>
                <w:rFonts w:eastAsia="仿宋_GB2312"/>
                <w:sz w:val="24"/>
              </w:rPr>
            </w:pPr>
          </w:p>
        </w:tc>
        <w:tc>
          <w:tcPr>
            <w:tcW w:w="1082" w:type="dxa"/>
            <w:vAlign w:val="center"/>
          </w:tcPr>
          <w:p w14:paraId="62A6F846" w14:textId="77777777" w:rsidR="000A09C6" w:rsidRDefault="000A09C6">
            <w:pPr>
              <w:adjustRightInd w:val="0"/>
              <w:snapToGrid w:val="0"/>
              <w:ind w:firstLineChars="13" w:firstLine="31"/>
              <w:rPr>
                <w:rFonts w:eastAsia="仿宋_GB2312"/>
                <w:sz w:val="24"/>
              </w:rPr>
            </w:pPr>
          </w:p>
        </w:tc>
        <w:tc>
          <w:tcPr>
            <w:tcW w:w="676" w:type="dxa"/>
            <w:vAlign w:val="center"/>
          </w:tcPr>
          <w:p w14:paraId="3A8F74E4" w14:textId="77777777" w:rsidR="000A09C6" w:rsidRDefault="000A09C6">
            <w:pPr>
              <w:adjustRightInd w:val="0"/>
              <w:snapToGrid w:val="0"/>
              <w:ind w:firstLineChars="13" w:firstLine="31"/>
              <w:rPr>
                <w:rFonts w:eastAsia="仿宋_GB2312"/>
                <w:sz w:val="24"/>
              </w:rPr>
            </w:pPr>
          </w:p>
        </w:tc>
        <w:tc>
          <w:tcPr>
            <w:tcW w:w="813" w:type="dxa"/>
          </w:tcPr>
          <w:p w14:paraId="2C84120A" w14:textId="77777777" w:rsidR="000A09C6" w:rsidRDefault="000A09C6">
            <w:pPr>
              <w:adjustRightInd w:val="0"/>
              <w:snapToGrid w:val="0"/>
              <w:ind w:firstLineChars="13" w:firstLine="31"/>
              <w:rPr>
                <w:rFonts w:eastAsia="仿宋_GB2312"/>
                <w:sz w:val="24"/>
              </w:rPr>
            </w:pPr>
          </w:p>
        </w:tc>
        <w:tc>
          <w:tcPr>
            <w:tcW w:w="1002" w:type="dxa"/>
            <w:vAlign w:val="center"/>
          </w:tcPr>
          <w:p w14:paraId="61B4E0D9" w14:textId="77777777" w:rsidR="000A09C6" w:rsidRDefault="000A09C6">
            <w:pPr>
              <w:adjustRightInd w:val="0"/>
              <w:snapToGrid w:val="0"/>
              <w:ind w:firstLineChars="13" w:firstLine="31"/>
              <w:rPr>
                <w:rFonts w:eastAsia="仿宋_GB2312"/>
                <w:sz w:val="24"/>
              </w:rPr>
            </w:pPr>
          </w:p>
        </w:tc>
        <w:tc>
          <w:tcPr>
            <w:tcW w:w="1002" w:type="dxa"/>
          </w:tcPr>
          <w:p w14:paraId="7322CF27" w14:textId="77777777" w:rsidR="000A09C6" w:rsidRDefault="000A09C6">
            <w:pPr>
              <w:adjustRightInd w:val="0"/>
              <w:snapToGrid w:val="0"/>
              <w:ind w:firstLineChars="13" w:firstLine="31"/>
              <w:rPr>
                <w:rFonts w:eastAsia="仿宋_GB2312"/>
                <w:sz w:val="24"/>
              </w:rPr>
            </w:pPr>
          </w:p>
        </w:tc>
        <w:tc>
          <w:tcPr>
            <w:tcW w:w="819" w:type="dxa"/>
            <w:vAlign w:val="center"/>
          </w:tcPr>
          <w:p w14:paraId="197201B5" w14:textId="77777777" w:rsidR="000A09C6" w:rsidRDefault="000A09C6">
            <w:pPr>
              <w:adjustRightInd w:val="0"/>
              <w:snapToGrid w:val="0"/>
              <w:ind w:firstLineChars="13" w:firstLine="31"/>
              <w:rPr>
                <w:rFonts w:eastAsia="仿宋_GB2312"/>
                <w:sz w:val="24"/>
              </w:rPr>
            </w:pPr>
          </w:p>
        </w:tc>
        <w:tc>
          <w:tcPr>
            <w:tcW w:w="820" w:type="dxa"/>
            <w:vAlign w:val="center"/>
          </w:tcPr>
          <w:p w14:paraId="45B83E04" w14:textId="77777777" w:rsidR="000A09C6" w:rsidRDefault="000A09C6">
            <w:pPr>
              <w:adjustRightInd w:val="0"/>
              <w:snapToGrid w:val="0"/>
              <w:ind w:firstLineChars="13" w:firstLine="31"/>
              <w:rPr>
                <w:rFonts w:eastAsia="仿宋_GB2312"/>
                <w:sz w:val="24"/>
              </w:rPr>
            </w:pPr>
          </w:p>
        </w:tc>
      </w:tr>
      <w:tr w:rsidR="000A09C6" w14:paraId="39158292" w14:textId="77777777">
        <w:trPr>
          <w:trHeight w:val="454"/>
          <w:jc w:val="center"/>
        </w:trPr>
        <w:tc>
          <w:tcPr>
            <w:tcW w:w="508" w:type="dxa"/>
            <w:vAlign w:val="center"/>
          </w:tcPr>
          <w:p w14:paraId="74AF1614" w14:textId="77777777" w:rsidR="000A09C6" w:rsidRDefault="000A09C6">
            <w:pPr>
              <w:adjustRightInd w:val="0"/>
              <w:snapToGrid w:val="0"/>
              <w:ind w:firstLineChars="200" w:firstLine="480"/>
              <w:rPr>
                <w:rFonts w:eastAsia="仿宋_GB2312"/>
                <w:sz w:val="24"/>
              </w:rPr>
            </w:pPr>
          </w:p>
        </w:tc>
        <w:tc>
          <w:tcPr>
            <w:tcW w:w="674" w:type="dxa"/>
            <w:vAlign w:val="center"/>
          </w:tcPr>
          <w:p w14:paraId="7BEEEA0F" w14:textId="77777777" w:rsidR="000A09C6" w:rsidRDefault="000A09C6">
            <w:pPr>
              <w:adjustRightInd w:val="0"/>
              <w:snapToGrid w:val="0"/>
              <w:ind w:firstLineChars="13" w:firstLine="31"/>
              <w:rPr>
                <w:rFonts w:eastAsia="仿宋_GB2312"/>
                <w:sz w:val="24"/>
              </w:rPr>
            </w:pPr>
          </w:p>
        </w:tc>
        <w:tc>
          <w:tcPr>
            <w:tcW w:w="676" w:type="dxa"/>
            <w:vAlign w:val="center"/>
          </w:tcPr>
          <w:p w14:paraId="179637C4" w14:textId="77777777" w:rsidR="000A09C6" w:rsidRDefault="000A09C6">
            <w:pPr>
              <w:adjustRightInd w:val="0"/>
              <w:snapToGrid w:val="0"/>
              <w:ind w:firstLineChars="13" w:firstLine="31"/>
              <w:rPr>
                <w:rFonts w:eastAsia="仿宋_GB2312"/>
                <w:sz w:val="24"/>
              </w:rPr>
            </w:pPr>
          </w:p>
        </w:tc>
        <w:tc>
          <w:tcPr>
            <w:tcW w:w="676" w:type="dxa"/>
            <w:vAlign w:val="center"/>
          </w:tcPr>
          <w:p w14:paraId="78E6067C" w14:textId="77777777" w:rsidR="000A09C6" w:rsidRDefault="000A09C6">
            <w:pPr>
              <w:adjustRightInd w:val="0"/>
              <w:snapToGrid w:val="0"/>
              <w:ind w:firstLineChars="13" w:firstLine="31"/>
              <w:rPr>
                <w:rFonts w:eastAsia="仿宋_GB2312"/>
                <w:sz w:val="24"/>
              </w:rPr>
            </w:pPr>
          </w:p>
        </w:tc>
        <w:tc>
          <w:tcPr>
            <w:tcW w:w="1082" w:type="dxa"/>
            <w:vAlign w:val="center"/>
          </w:tcPr>
          <w:p w14:paraId="2B93AA4D" w14:textId="77777777" w:rsidR="000A09C6" w:rsidRDefault="000A09C6">
            <w:pPr>
              <w:adjustRightInd w:val="0"/>
              <w:snapToGrid w:val="0"/>
              <w:ind w:firstLineChars="13" w:firstLine="31"/>
              <w:rPr>
                <w:rFonts w:eastAsia="仿宋_GB2312"/>
                <w:sz w:val="24"/>
              </w:rPr>
            </w:pPr>
          </w:p>
        </w:tc>
        <w:tc>
          <w:tcPr>
            <w:tcW w:w="676" w:type="dxa"/>
            <w:vAlign w:val="center"/>
          </w:tcPr>
          <w:p w14:paraId="5AF90B23" w14:textId="77777777" w:rsidR="000A09C6" w:rsidRDefault="000A09C6">
            <w:pPr>
              <w:adjustRightInd w:val="0"/>
              <w:snapToGrid w:val="0"/>
              <w:ind w:firstLineChars="13" w:firstLine="31"/>
              <w:rPr>
                <w:rFonts w:eastAsia="仿宋_GB2312"/>
                <w:sz w:val="24"/>
              </w:rPr>
            </w:pPr>
          </w:p>
        </w:tc>
        <w:tc>
          <w:tcPr>
            <w:tcW w:w="813" w:type="dxa"/>
          </w:tcPr>
          <w:p w14:paraId="1F2D1C47" w14:textId="77777777" w:rsidR="000A09C6" w:rsidRDefault="000A09C6">
            <w:pPr>
              <w:adjustRightInd w:val="0"/>
              <w:snapToGrid w:val="0"/>
              <w:ind w:firstLineChars="13" w:firstLine="31"/>
              <w:rPr>
                <w:rFonts w:eastAsia="仿宋_GB2312"/>
                <w:sz w:val="24"/>
              </w:rPr>
            </w:pPr>
          </w:p>
        </w:tc>
        <w:tc>
          <w:tcPr>
            <w:tcW w:w="1002" w:type="dxa"/>
            <w:vAlign w:val="center"/>
          </w:tcPr>
          <w:p w14:paraId="20A28C1D" w14:textId="77777777" w:rsidR="000A09C6" w:rsidRDefault="000A09C6">
            <w:pPr>
              <w:adjustRightInd w:val="0"/>
              <w:snapToGrid w:val="0"/>
              <w:ind w:firstLineChars="13" w:firstLine="31"/>
              <w:rPr>
                <w:rFonts w:eastAsia="仿宋_GB2312"/>
                <w:sz w:val="24"/>
              </w:rPr>
            </w:pPr>
          </w:p>
        </w:tc>
        <w:tc>
          <w:tcPr>
            <w:tcW w:w="1002" w:type="dxa"/>
          </w:tcPr>
          <w:p w14:paraId="16E5F07B" w14:textId="77777777" w:rsidR="000A09C6" w:rsidRDefault="000A09C6">
            <w:pPr>
              <w:adjustRightInd w:val="0"/>
              <w:snapToGrid w:val="0"/>
              <w:ind w:firstLineChars="13" w:firstLine="31"/>
              <w:rPr>
                <w:rFonts w:eastAsia="仿宋_GB2312"/>
                <w:sz w:val="24"/>
              </w:rPr>
            </w:pPr>
          </w:p>
        </w:tc>
        <w:tc>
          <w:tcPr>
            <w:tcW w:w="819" w:type="dxa"/>
            <w:vAlign w:val="center"/>
          </w:tcPr>
          <w:p w14:paraId="0E475E27" w14:textId="77777777" w:rsidR="000A09C6" w:rsidRDefault="000A09C6">
            <w:pPr>
              <w:adjustRightInd w:val="0"/>
              <w:snapToGrid w:val="0"/>
              <w:ind w:firstLineChars="13" w:firstLine="31"/>
              <w:rPr>
                <w:rFonts w:eastAsia="仿宋_GB2312"/>
                <w:sz w:val="24"/>
              </w:rPr>
            </w:pPr>
          </w:p>
        </w:tc>
        <w:tc>
          <w:tcPr>
            <w:tcW w:w="820" w:type="dxa"/>
            <w:vAlign w:val="center"/>
          </w:tcPr>
          <w:p w14:paraId="62F3ABDF" w14:textId="77777777" w:rsidR="000A09C6" w:rsidRDefault="000A09C6">
            <w:pPr>
              <w:adjustRightInd w:val="0"/>
              <w:snapToGrid w:val="0"/>
              <w:ind w:firstLineChars="13" w:firstLine="31"/>
              <w:rPr>
                <w:rFonts w:eastAsia="仿宋_GB2312"/>
                <w:sz w:val="24"/>
              </w:rPr>
            </w:pPr>
          </w:p>
        </w:tc>
      </w:tr>
      <w:tr w:rsidR="000A09C6" w14:paraId="071106FE" w14:textId="77777777">
        <w:trPr>
          <w:trHeight w:val="454"/>
          <w:jc w:val="center"/>
        </w:trPr>
        <w:tc>
          <w:tcPr>
            <w:tcW w:w="508" w:type="dxa"/>
            <w:vAlign w:val="center"/>
          </w:tcPr>
          <w:p w14:paraId="093EFED9" w14:textId="77777777" w:rsidR="000A09C6" w:rsidRDefault="000A09C6">
            <w:pPr>
              <w:adjustRightInd w:val="0"/>
              <w:snapToGrid w:val="0"/>
              <w:ind w:firstLineChars="200" w:firstLine="480"/>
              <w:rPr>
                <w:rFonts w:eastAsia="仿宋_GB2312"/>
                <w:sz w:val="24"/>
              </w:rPr>
            </w:pPr>
          </w:p>
        </w:tc>
        <w:tc>
          <w:tcPr>
            <w:tcW w:w="674" w:type="dxa"/>
            <w:vAlign w:val="center"/>
          </w:tcPr>
          <w:p w14:paraId="50C37C36" w14:textId="77777777" w:rsidR="000A09C6" w:rsidRDefault="000A09C6">
            <w:pPr>
              <w:adjustRightInd w:val="0"/>
              <w:snapToGrid w:val="0"/>
              <w:ind w:firstLineChars="13" w:firstLine="31"/>
              <w:rPr>
                <w:rFonts w:eastAsia="仿宋_GB2312"/>
                <w:sz w:val="24"/>
              </w:rPr>
            </w:pPr>
          </w:p>
        </w:tc>
        <w:tc>
          <w:tcPr>
            <w:tcW w:w="676" w:type="dxa"/>
            <w:vAlign w:val="center"/>
          </w:tcPr>
          <w:p w14:paraId="7680F1FD" w14:textId="77777777" w:rsidR="000A09C6" w:rsidRDefault="000A09C6">
            <w:pPr>
              <w:adjustRightInd w:val="0"/>
              <w:snapToGrid w:val="0"/>
              <w:ind w:firstLineChars="13" w:firstLine="31"/>
              <w:rPr>
                <w:rFonts w:eastAsia="仿宋_GB2312"/>
                <w:sz w:val="24"/>
              </w:rPr>
            </w:pPr>
          </w:p>
        </w:tc>
        <w:tc>
          <w:tcPr>
            <w:tcW w:w="676" w:type="dxa"/>
            <w:vAlign w:val="center"/>
          </w:tcPr>
          <w:p w14:paraId="4BD076F6" w14:textId="77777777" w:rsidR="000A09C6" w:rsidRDefault="000A09C6">
            <w:pPr>
              <w:adjustRightInd w:val="0"/>
              <w:snapToGrid w:val="0"/>
              <w:ind w:firstLineChars="13" w:firstLine="31"/>
              <w:rPr>
                <w:rFonts w:eastAsia="仿宋_GB2312"/>
                <w:sz w:val="24"/>
              </w:rPr>
            </w:pPr>
          </w:p>
        </w:tc>
        <w:tc>
          <w:tcPr>
            <w:tcW w:w="1082" w:type="dxa"/>
            <w:vAlign w:val="center"/>
          </w:tcPr>
          <w:p w14:paraId="1770A58B" w14:textId="77777777" w:rsidR="000A09C6" w:rsidRDefault="000A09C6">
            <w:pPr>
              <w:adjustRightInd w:val="0"/>
              <w:snapToGrid w:val="0"/>
              <w:ind w:firstLineChars="13" w:firstLine="31"/>
              <w:rPr>
                <w:rFonts w:eastAsia="仿宋_GB2312"/>
                <w:sz w:val="24"/>
              </w:rPr>
            </w:pPr>
          </w:p>
        </w:tc>
        <w:tc>
          <w:tcPr>
            <w:tcW w:w="676" w:type="dxa"/>
            <w:vAlign w:val="center"/>
          </w:tcPr>
          <w:p w14:paraId="578B87BB" w14:textId="77777777" w:rsidR="000A09C6" w:rsidRDefault="000A09C6">
            <w:pPr>
              <w:adjustRightInd w:val="0"/>
              <w:snapToGrid w:val="0"/>
              <w:ind w:firstLineChars="13" w:firstLine="31"/>
              <w:rPr>
                <w:rFonts w:eastAsia="仿宋_GB2312"/>
                <w:sz w:val="24"/>
              </w:rPr>
            </w:pPr>
          </w:p>
        </w:tc>
        <w:tc>
          <w:tcPr>
            <w:tcW w:w="813" w:type="dxa"/>
          </w:tcPr>
          <w:p w14:paraId="1EE300A7" w14:textId="77777777" w:rsidR="000A09C6" w:rsidRDefault="000A09C6">
            <w:pPr>
              <w:adjustRightInd w:val="0"/>
              <w:snapToGrid w:val="0"/>
              <w:ind w:firstLineChars="13" w:firstLine="31"/>
              <w:rPr>
                <w:rFonts w:eastAsia="仿宋_GB2312"/>
                <w:sz w:val="24"/>
              </w:rPr>
            </w:pPr>
          </w:p>
        </w:tc>
        <w:tc>
          <w:tcPr>
            <w:tcW w:w="1002" w:type="dxa"/>
            <w:vAlign w:val="center"/>
          </w:tcPr>
          <w:p w14:paraId="059CD9D8" w14:textId="77777777" w:rsidR="000A09C6" w:rsidRDefault="000A09C6">
            <w:pPr>
              <w:adjustRightInd w:val="0"/>
              <w:snapToGrid w:val="0"/>
              <w:ind w:firstLineChars="13" w:firstLine="31"/>
              <w:rPr>
                <w:rFonts w:eastAsia="仿宋_GB2312"/>
                <w:sz w:val="24"/>
              </w:rPr>
            </w:pPr>
          </w:p>
        </w:tc>
        <w:tc>
          <w:tcPr>
            <w:tcW w:w="1002" w:type="dxa"/>
          </w:tcPr>
          <w:p w14:paraId="6D5DD868" w14:textId="77777777" w:rsidR="000A09C6" w:rsidRDefault="000A09C6">
            <w:pPr>
              <w:adjustRightInd w:val="0"/>
              <w:snapToGrid w:val="0"/>
              <w:ind w:firstLineChars="13" w:firstLine="31"/>
              <w:rPr>
                <w:rFonts w:eastAsia="仿宋_GB2312"/>
                <w:sz w:val="24"/>
              </w:rPr>
            </w:pPr>
          </w:p>
        </w:tc>
        <w:tc>
          <w:tcPr>
            <w:tcW w:w="819" w:type="dxa"/>
            <w:vAlign w:val="center"/>
          </w:tcPr>
          <w:p w14:paraId="4443FCAD" w14:textId="77777777" w:rsidR="000A09C6" w:rsidRDefault="000A09C6">
            <w:pPr>
              <w:adjustRightInd w:val="0"/>
              <w:snapToGrid w:val="0"/>
              <w:ind w:firstLineChars="13" w:firstLine="31"/>
              <w:rPr>
                <w:rFonts w:eastAsia="仿宋_GB2312"/>
                <w:sz w:val="24"/>
              </w:rPr>
            </w:pPr>
          </w:p>
        </w:tc>
        <w:tc>
          <w:tcPr>
            <w:tcW w:w="820" w:type="dxa"/>
            <w:vAlign w:val="center"/>
          </w:tcPr>
          <w:p w14:paraId="7F414C17" w14:textId="77777777" w:rsidR="000A09C6" w:rsidRDefault="000A09C6">
            <w:pPr>
              <w:adjustRightInd w:val="0"/>
              <w:snapToGrid w:val="0"/>
              <w:ind w:firstLineChars="13" w:firstLine="31"/>
              <w:rPr>
                <w:rFonts w:eastAsia="仿宋_GB2312"/>
                <w:sz w:val="24"/>
              </w:rPr>
            </w:pPr>
          </w:p>
        </w:tc>
      </w:tr>
      <w:tr w:rsidR="000A09C6" w14:paraId="07417071" w14:textId="77777777">
        <w:trPr>
          <w:trHeight w:val="454"/>
          <w:jc w:val="center"/>
        </w:trPr>
        <w:tc>
          <w:tcPr>
            <w:tcW w:w="508" w:type="dxa"/>
            <w:vAlign w:val="center"/>
          </w:tcPr>
          <w:p w14:paraId="334602D5" w14:textId="77777777" w:rsidR="000A09C6" w:rsidRDefault="000A09C6">
            <w:pPr>
              <w:adjustRightInd w:val="0"/>
              <w:snapToGrid w:val="0"/>
              <w:ind w:firstLineChars="200" w:firstLine="480"/>
              <w:rPr>
                <w:rFonts w:eastAsia="仿宋_GB2312"/>
                <w:sz w:val="24"/>
              </w:rPr>
            </w:pPr>
          </w:p>
        </w:tc>
        <w:tc>
          <w:tcPr>
            <w:tcW w:w="674" w:type="dxa"/>
            <w:vAlign w:val="center"/>
          </w:tcPr>
          <w:p w14:paraId="1FE786F0" w14:textId="77777777" w:rsidR="000A09C6" w:rsidRDefault="000A09C6">
            <w:pPr>
              <w:adjustRightInd w:val="0"/>
              <w:snapToGrid w:val="0"/>
              <w:ind w:firstLineChars="13" w:firstLine="31"/>
              <w:rPr>
                <w:rFonts w:eastAsia="仿宋_GB2312"/>
                <w:sz w:val="24"/>
              </w:rPr>
            </w:pPr>
          </w:p>
        </w:tc>
        <w:tc>
          <w:tcPr>
            <w:tcW w:w="676" w:type="dxa"/>
            <w:vAlign w:val="center"/>
          </w:tcPr>
          <w:p w14:paraId="10306BB3" w14:textId="77777777" w:rsidR="000A09C6" w:rsidRDefault="000A09C6">
            <w:pPr>
              <w:adjustRightInd w:val="0"/>
              <w:snapToGrid w:val="0"/>
              <w:ind w:firstLineChars="13" w:firstLine="31"/>
              <w:rPr>
                <w:rFonts w:eastAsia="仿宋_GB2312"/>
                <w:sz w:val="24"/>
              </w:rPr>
            </w:pPr>
          </w:p>
        </w:tc>
        <w:tc>
          <w:tcPr>
            <w:tcW w:w="676" w:type="dxa"/>
            <w:vAlign w:val="center"/>
          </w:tcPr>
          <w:p w14:paraId="2CA06295" w14:textId="77777777" w:rsidR="000A09C6" w:rsidRDefault="000A09C6">
            <w:pPr>
              <w:adjustRightInd w:val="0"/>
              <w:snapToGrid w:val="0"/>
              <w:ind w:firstLineChars="13" w:firstLine="31"/>
              <w:rPr>
                <w:rFonts w:eastAsia="仿宋_GB2312"/>
                <w:sz w:val="24"/>
              </w:rPr>
            </w:pPr>
          </w:p>
        </w:tc>
        <w:tc>
          <w:tcPr>
            <w:tcW w:w="1082" w:type="dxa"/>
            <w:vAlign w:val="center"/>
          </w:tcPr>
          <w:p w14:paraId="1FF2BC95" w14:textId="77777777" w:rsidR="000A09C6" w:rsidRDefault="000A09C6">
            <w:pPr>
              <w:adjustRightInd w:val="0"/>
              <w:snapToGrid w:val="0"/>
              <w:ind w:firstLineChars="13" w:firstLine="31"/>
              <w:rPr>
                <w:rFonts w:eastAsia="仿宋_GB2312"/>
                <w:sz w:val="24"/>
              </w:rPr>
            </w:pPr>
          </w:p>
        </w:tc>
        <w:tc>
          <w:tcPr>
            <w:tcW w:w="676" w:type="dxa"/>
            <w:vAlign w:val="center"/>
          </w:tcPr>
          <w:p w14:paraId="3E395A6C" w14:textId="77777777" w:rsidR="000A09C6" w:rsidRDefault="000A09C6">
            <w:pPr>
              <w:adjustRightInd w:val="0"/>
              <w:snapToGrid w:val="0"/>
              <w:ind w:firstLineChars="13" w:firstLine="31"/>
              <w:rPr>
                <w:rFonts w:eastAsia="仿宋_GB2312"/>
                <w:sz w:val="24"/>
              </w:rPr>
            </w:pPr>
          </w:p>
        </w:tc>
        <w:tc>
          <w:tcPr>
            <w:tcW w:w="813" w:type="dxa"/>
          </w:tcPr>
          <w:p w14:paraId="394EC736" w14:textId="77777777" w:rsidR="000A09C6" w:rsidRDefault="000A09C6">
            <w:pPr>
              <w:adjustRightInd w:val="0"/>
              <w:snapToGrid w:val="0"/>
              <w:ind w:firstLineChars="13" w:firstLine="31"/>
              <w:rPr>
                <w:rFonts w:eastAsia="仿宋_GB2312"/>
                <w:sz w:val="24"/>
              </w:rPr>
            </w:pPr>
          </w:p>
        </w:tc>
        <w:tc>
          <w:tcPr>
            <w:tcW w:w="1002" w:type="dxa"/>
            <w:vAlign w:val="center"/>
          </w:tcPr>
          <w:p w14:paraId="1E3D44A0" w14:textId="77777777" w:rsidR="000A09C6" w:rsidRDefault="000A09C6">
            <w:pPr>
              <w:adjustRightInd w:val="0"/>
              <w:snapToGrid w:val="0"/>
              <w:ind w:firstLineChars="13" w:firstLine="31"/>
              <w:rPr>
                <w:rFonts w:eastAsia="仿宋_GB2312"/>
                <w:sz w:val="24"/>
              </w:rPr>
            </w:pPr>
          </w:p>
        </w:tc>
        <w:tc>
          <w:tcPr>
            <w:tcW w:w="1002" w:type="dxa"/>
          </w:tcPr>
          <w:p w14:paraId="2F7E7815" w14:textId="77777777" w:rsidR="000A09C6" w:rsidRDefault="000A09C6">
            <w:pPr>
              <w:adjustRightInd w:val="0"/>
              <w:snapToGrid w:val="0"/>
              <w:ind w:firstLineChars="13" w:firstLine="31"/>
              <w:rPr>
                <w:rFonts w:eastAsia="仿宋_GB2312"/>
                <w:sz w:val="24"/>
              </w:rPr>
            </w:pPr>
          </w:p>
        </w:tc>
        <w:tc>
          <w:tcPr>
            <w:tcW w:w="819" w:type="dxa"/>
            <w:vAlign w:val="center"/>
          </w:tcPr>
          <w:p w14:paraId="21D17BD2" w14:textId="77777777" w:rsidR="000A09C6" w:rsidRDefault="000A09C6">
            <w:pPr>
              <w:adjustRightInd w:val="0"/>
              <w:snapToGrid w:val="0"/>
              <w:ind w:firstLineChars="13" w:firstLine="31"/>
              <w:rPr>
                <w:rFonts w:eastAsia="仿宋_GB2312"/>
                <w:sz w:val="24"/>
              </w:rPr>
            </w:pPr>
          </w:p>
        </w:tc>
        <w:tc>
          <w:tcPr>
            <w:tcW w:w="820" w:type="dxa"/>
            <w:vAlign w:val="center"/>
          </w:tcPr>
          <w:p w14:paraId="7C87F7FC" w14:textId="77777777" w:rsidR="000A09C6" w:rsidRDefault="000A09C6">
            <w:pPr>
              <w:adjustRightInd w:val="0"/>
              <w:snapToGrid w:val="0"/>
              <w:ind w:firstLineChars="13" w:firstLine="31"/>
              <w:rPr>
                <w:rFonts w:eastAsia="仿宋_GB2312"/>
                <w:sz w:val="24"/>
              </w:rPr>
            </w:pPr>
          </w:p>
        </w:tc>
      </w:tr>
    </w:tbl>
    <w:p w14:paraId="7483561F" w14:textId="77777777" w:rsidR="000A09C6" w:rsidRDefault="00000000">
      <w:pPr>
        <w:pStyle w:val="af0"/>
        <w:spacing w:after="0"/>
        <w:ind w:leftChars="0" w:left="0"/>
        <w:rPr>
          <w:rFonts w:eastAsia="仿宋_GB2312"/>
          <w:i/>
          <w:iCs/>
          <w:szCs w:val="22"/>
        </w:rPr>
      </w:pPr>
      <w:r>
        <w:rPr>
          <w:rFonts w:eastAsia="仿宋_GB2312" w:hint="eastAsia"/>
          <w:i/>
          <w:iCs/>
          <w:szCs w:val="22"/>
        </w:rPr>
        <w:t>注：不得编列承担单位自有仪器设备的租赁费用</w:t>
      </w:r>
    </w:p>
    <w:bookmarkEnd w:id="0"/>
    <w:p w14:paraId="6D8BD081" w14:textId="77777777" w:rsidR="000A09C6" w:rsidRDefault="00000000">
      <w:r>
        <w:br w:type="page"/>
      </w:r>
    </w:p>
    <w:sectPr w:rsidR="000A09C6">
      <w:headerReference w:type="default" r:id="rId26"/>
      <w:footerReference w:type="default" r:id="rId27"/>
      <w:pgSz w:w="11907" w:h="16840"/>
      <w:pgMar w:top="1134" w:right="1797" w:bottom="1134" w:left="128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CF8F" w14:textId="77777777" w:rsidR="00B8353E" w:rsidRDefault="00B8353E">
      <w:r>
        <w:separator/>
      </w:r>
    </w:p>
  </w:endnote>
  <w:endnote w:type="continuationSeparator" w:id="0">
    <w:p w14:paraId="45602EF2" w14:textId="77777777" w:rsidR="00B8353E" w:rsidRDefault="00B83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仿宋_GB2312">
    <w:altName w:val="微软雅黑"/>
    <w:panose1 w:val="02010609030101010101"/>
    <w:charset w:val="86"/>
    <w:family w:val="modern"/>
    <w:pitch w:val="fixed"/>
    <w:sig w:usb0="00000001" w:usb1="080E0000" w:usb2="00000010" w:usb3="00000000" w:csb0="00040000" w:csb1="00000000"/>
  </w:font>
  <w:font w:name="Tms Rmn">
    <w:panose1 w:val="02020603040505020304"/>
    <w:charset w:val="00"/>
    <w:family w:val="roman"/>
    <w:pitch w:val="default"/>
    <w:sig w:usb0="00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A718F" w14:textId="77777777" w:rsidR="000A09C6" w:rsidRDefault="000A09C6">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276E" w14:textId="77777777" w:rsidR="000A09C6" w:rsidRDefault="00000000">
    <w:pPr>
      <w:pStyle w:val="af6"/>
    </w:pPr>
    <w:r>
      <w:rPr>
        <w:noProof/>
      </w:rPr>
      <mc:AlternateContent>
        <mc:Choice Requires="wps">
          <w:drawing>
            <wp:anchor distT="0" distB="0" distL="114300" distR="114300" simplePos="0" relativeHeight="251659264" behindDoc="0" locked="0" layoutInCell="1" allowOverlap="1" wp14:anchorId="5E304E04" wp14:editId="7E2DDCEB">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10C490B" w14:textId="77777777" w:rsidR="000A09C6" w:rsidRDefault="00000000">
                          <w:r>
                            <w:rPr>
                              <w:rFonts w:hint="eastAsia"/>
                            </w:rPr>
                            <w:fldChar w:fldCharType="begin"/>
                          </w:r>
                          <w:r>
                            <w:rPr>
                              <w:rFonts w:hint="eastAsia"/>
                            </w:rPr>
                            <w:instrText xml:space="preserve"> PAGE  \* MERGEFORMAT </w:instrText>
                          </w:r>
                          <w:r>
                            <w:rPr>
                              <w:rFonts w:hint="eastAsia"/>
                            </w:rPr>
                            <w:fldChar w:fldCharType="separate"/>
                          </w:r>
                          <w:r>
                            <w:t>18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304E04" id="_x0000_t202" coordsize="21600,21600" o:spt="202" path="m,l,21600r21600,l21600,xe">
              <v:stroke joinstyle="miter"/>
              <v:path gradientshapeok="t" o:connecttype="rect"/>
            </v:shapetype>
            <v:shape id="文本框 5"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010C490B" w14:textId="77777777" w:rsidR="000A09C6" w:rsidRDefault="00000000">
                    <w:r>
                      <w:rPr>
                        <w:rFonts w:hint="eastAsia"/>
                      </w:rPr>
                      <w:fldChar w:fldCharType="begin"/>
                    </w:r>
                    <w:r>
                      <w:rPr>
                        <w:rFonts w:hint="eastAsia"/>
                      </w:rPr>
                      <w:instrText xml:space="preserve"> PAGE  \* MERGEFORMAT </w:instrText>
                    </w:r>
                    <w:r>
                      <w:rPr>
                        <w:rFonts w:hint="eastAsia"/>
                      </w:rPr>
                      <w:fldChar w:fldCharType="separate"/>
                    </w:r>
                    <w:r>
                      <w:t>18</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E4E3" w14:textId="77777777" w:rsidR="000A09C6" w:rsidRDefault="00000000">
    <w:pPr>
      <w:pStyle w:val="af6"/>
      <w:jc w:val="center"/>
    </w:pPr>
    <w:r>
      <w:rPr>
        <w:noProof/>
      </w:rPr>
      <mc:AlternateContent>
        <mc:Choice Requires="wps">
          <w:drawing>
            <wp:anchor distT="0" distB="0" distL="114300" distR="114300" simplePos="0" relativeHeight="251661312" behindDoc="0" locked="0" layoutInCell="1" allowOverlap="1" wp14:anchorId="40813209" wp14:editId="3769571D">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D3D39F" w14:textId="77777777" w:rsidR="000A09C6" w:rsidRDefault="00000000">
                          <w:pPr>
                            <w:jc w:val="center"/>
                          </w:pPr>
                          <w:r>
                            <w:fldChar w:fldCharType="begin"/>
                          </w:r>
                          <w:r>
                            <w:instrText>PAGE   \* MERGEFORMAT</w:instrText>
                          </w:r>
                          <w:r>
                            <w:fldChar w:fldCharType="separate"/>
                          </w:r>
                          <w:r>
                            <w:rPr>
                              <w:lang w:val="zh-CN"/>
                            </w:rP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0813209" id="_x0000_t202" coordsize="21600,21600" o:spt="202" path="m,l,21600r21600,l21600,xe">
              <v:stroke joinstyle="miter"/>
              <v:path gradientshapeok="t" o:connecttype="rect"/>
            </v:shapetype>
            <v:shape id="文本框 6"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9D3D39F" w14:textId="77777777" w:rsidR="000A09C6" w:rsidRDefault="00000000">
                    <w:pPr>
                      <w:jc w:val="center"/>
                    </w:pPr>
                    <w:r>
                      <w:fldChar w:fldCharType="begin"/>
                    </w:r>
                    <w:r>
                      <w:instrText>PAGE   \* MERGEFORMAT</w:instrText>
                    </w:r>
                    <w:r>
                      <w:fldChar w:fldCharType="separate"/>
                    </w:r>
                    <w:r>
                      <w:rPr>
                        <w:lang w:val="zh-CN"/>
                      </w:rPr>
                      <w:t>27</w:t>
                    </w:r>
                    <w:r>
                      <w:fldChar w:fldCharType="end"/>
                    </w:r>
                  </w:p>
                </w:txbxContent>
              </v:textbox>
              <w10:wrap anchorx="margin"/>
            </v:shape>
          </w:pict>
        </mc:Fallback>
      </mc:AlternateContent>
    </w:r>
  </w:p>
  <w:p w14:paraId="660EB4D9" w14:textId="77777777" w:rsidR="000A09C6" w:rsidRDefault="000A09C6">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E572D" w14:textId="77777777" w:rsidR="00B8353E" w:rsidRDefault="00B8353E">
      <w:r>
        <w:separator/>
      </w:r>
    </w:p>
  </w:footnote>
  <w:footnote w:type="continuationSeparator" w:id="0">
    <w:p w14:paraId="71A2A60B" w14:textId="77777777" w:rsidR="00B8353E" w:rsidRDefault="00B83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456D8" w14:textId="77777777" w:rsidR="000A09C6" w:rsidRDefault="000A09C6">
    <w:pPr>
      <w:pStyle w:val="af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3BAF"/>
    <w:multiLevelType w:val="multilevel"/>
    <w:tmpl w:val="16363BAF"/>
    <w:lvl w:ilvl="0">
      <w:start w:val="1"/>
      <w:numFmt w:val="decimal"/>
      <w:lvlText w:val="%1."/>
      <w:lvlJc w:val="left"/>
      <w:pPr>
        <w:ind w:left="0" w:firstLine="0"/>
      </w:pPr>
      <w:rPr>
        <w:rFonts w:hint="eastAsia"/>
      </w:rPr>
    </w:lvl>
    <w:lvl w:ilvl="1">
      <w:start w:val="1"/>
      <w:numFmt w:val="decimal"/>
      <w:lvlText w:val="%1.%2"/>
      <w:lvlJc w:val="left"/>
      <w:pPr>
        <w:ind w:left="0" w:firstLine="0"/>
      </w:pPr>
      <w:rPr>
        <w:rFonts w:ascii="宋体" w:eastAsia="宋体" w:hint="eastAsia"/>
        <w:b w:val="0"/>
      </w:rPr>
    </w:lvl>
    <w:lvl w:ilvl="2">
      <w:start w:val="1"/>
      <w:numFmt w:val="none"/>
      <w:pStyle w:val="a"/>
      <w:lvlText w:val="4.1.1"/>
      <w:lvlJc w:val="left"/>
      <w:pPr>
        <w:ind w:left="0" w:firstLine="0"/>
      </w:pPr>
      <w:rPr>
        <w:rFonts w:eastAsia="宋体" w:hint="eastAsia"/>
        <w:b w:val="0"/>
        <w:i w:val="0"/>
        <w:sz w:val="24"/>
      </w:rPr>
    </w:lvl>
    <w:lvl w:ilvl="3">
      <w:start w:val="1"/>
      <w:numFmt w:val="decimal"/>
      <w:lvlText w:val="%1.%2.%3.%4"/>
      <w:lvlJc w:val="left"/>
      <w:pPr>
        <w:ind w:left="1984" w:hanging="708"/>
      </w:pPr>
      <w:rPr>
        <w:rFonts w:hint="eastAsia"/>
      </w:rPr>
    </w:lvl>
    <w:lvl w:ilvl="4">
      <w:start w:val="1"/>
      <w:numFmt w:val="decimal"/>
      <w:pStyle w:val="a0"/>
      <w:lvlText w:val="%1.%2.%3.%4.%5"/>
      <w:lvlJc w:val="left"/>
      <w:pPr>
        <w:ind w:left="2551" w:hanging="850"/>
      </w:pPr>
      <w:rPr>
        <w:rFonts w:hint="eastAsia"/>
      </w:rPr>
    </w:lvl>
    <w:lvl w:ilvl="5">
      <w:start w:val="1"/>
      <w:numFmt w:val="decimal"/>
      <w:pStyle w:val="a1"/>
      <w:lvlText w:val="%1.%2.%3.%4.%5.%6"/>
      <w:lvlJc w:val="left"/>
      <w:pPr>
        <w:ind w:left="3260" w:hanging="1134"/>
      </w:pPr>
      <w:rPr>
        <w:rFonts w:hint="eastAsia"/>
      </w:rPr>
    </w:lvl>
    <w:lvl w:ilvl="6">
      <w:start w:val="1"/>
      <w:numFmt w:val="decimal"/>
      <w:pStyle w:val="a2"/>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56E7BB8"/>
    <w:multiLevelType w:val="multilevel"/>
    <w:tmpl w:val="656E7BB8"/>
    <w:lvl w:ilvl="0">
      <w:start w:val="1"/>
      <w:numFmt w:val="none"/>
      <w:suff w:val="nothing"/>
      <w:lvlText w:val=""/>
      <w:lvlJc w:val="left"/>
      <w:pPr>
        <w:ind w:left="0" w:firstLine="0"/>
      </w:pPr>
      <w:rPr>
        <w:rFonts w:ascii="黑体" w:eastAsia="黑体" w:hAnsi="Times New Roman" w:hint="eastAsia"/>
        <w:b/>
        <w:i w:val="0"/>
        <w:sz w:val="28"/>
      </w:rPr>
    </w:lvl>
    <w:lvl w:ilvl="1">
      <w:start w:val="1"/>
      <w:numFmt w:val="decimal"/>
      <w:lvlText w:val="%1%2"/>
      <w:lvlJc w:val="left"/>
      <w:pPr>
        <w:tabs>
          <w:tab w:val="left" w:pos="360"/>
        </w:tabs>
        <w:ind w:left="0" w:firstLine="0"/>
      </w:pPr>
      <w:rPr>
        <w:rFonts w:ascii="黑体" w:eastAsia="黑体" w:hAnsi="Times New Roman" w:hint="default"/>
        <w:b w:val="0"/>
        <w:bCs/>
        <w:i w:val="0"/>
        <w:sz w:val="32"/>
        <w:szCs w:val="32"/>
      </w:rPr>
    </w:lvl>
    <w:lvl w:ilvl="2">
      <w:start w:val="1"/>
      <w:numFmt w:val="decimal"/>
      <w:pStyle w:val="a3"/>
      <w:lvlText w:val="%1%2.%3"/>
      <w:lvlJc w:val="left"/>
      <w:pPr>
        <w:tabs>
          <w:tab w:val="left" w:pos="5398"/>
        </w:tabs>
        <w:ind w:left="4678" w:firstLine="0"/>
      </w:pPr>
      <w:rPr>
        <w:rFonts w:ascii="黑体" w:eastAsia="黑体" w:hAnsi="Times New Roman" w:hint="default"/>
        <w:b w:val="0"/>
        <w:i w:val="0"/>
        <w:sz w:val="32"/>
        <w:szCs w:val="32"/>
      </w:rPr>
    </w:lvl>
    <w:lvl w:ilvl="3">
      <w:start w:val="1"/>
      <w:numFmt w:val="decimal"/>
      <w:lvlText w:val="%1%2.%3.%4"/>
      <w:lvlJc w:val="left"/>
      <w:pPr>
        <w:tabs>
          <w:tab w:val="left" w:pos="720"/>
        </w:tabs>
        <w:ind w:left="0" w:firstLine="0"/>
      </w:pPr>
      <w:rPr>
        <w:rFonts w:ascii="黑体" w:eastAsia="黑体" w:hAnsi="Times New Roman" w:hint="eastAsia"/>
        <w:b w:val="0"/>
        <w:i w:val="0"/>
        <w:sz w:val="24"/>
        <w:szCs w:val="24"/>
      </w:rPr>
    </w:lvl>
    <w:lvl w:ilvl="4">
      <w:start w:val="1"/>
      <w:numFmt w:val="decimal"/>
      <w:lvlText w:val="%2.%3.%4.%5"/>
      <w:lvlJc w:val="left"/>
      <w:pPr>
        <w:tabs>
          <w:tab w:val="left" w:pos="1080"/>
        </w:tabs>
        <w:ind w:left="0" w:firstLine="0"/>
      </w:pPr>
      <w:rPr>
        <w:rFonts w:ascii="黑体" w:eastAsia="黑体" w:hAnsi="黑体" w:cs="黑体" w:hint="default"/>
        <w:b w:val="0"/>
        <w:i w:val="0"/>
        <w:sz w:val="32"/>
        <w:szCs w:val="32"/>
      </w:rPr>
    </w:lvl>
    <w:lvl w:ilvl="5">
      <w:start w:val="1"/>
      <w:numFmt w:val="decimal"/>
      <w:lvlText w:val="%2.%3.%4.%5.%6"/>
      <w:lvlJc w:val="left"/>
      <w:pPr>
        <w:tabs>
          <w:tab w:val="left" w:pos="1021"/>
        </w:tabs>
        <w:ind w:left="1021" w:hanging="1021"/>
      </w:pPr>
      <w:rPr>
        <w:rFonts w:ascii="黑体" w:eastAsia="黑体" w:hAnsi="Times New Roman" w:hint="eastAsia"/>
        <w:b/>
        <w:i w:val="0"/>
        <w:sz w:val="30"/>
        <w:szCs w:val="30"/>
      </w:rPr>
    </w:lvl>
    <w:lvl w:ilvl="6">
      <w:start w:val="1"/>
      <w:numFmt w:val="decimal"/>
      <w:lvlRestart w:val="5"/>
      <w:lvlText w:val="%2.%3.%4.%5.%6.%7"/>
      <w:lvlJc w:val="left"/>
      <w:pPr>
        <w:tabs>
          <w:tab w:val="left" w:pos="1440"/>
        </w:tabs>
        <w:ind w:left="0" w:firstLine="0"/>
      </w:pPr>
      <w:rPr>
        <w:rFonts w:ascii="黑体" w:eastAsia="黑体" w:hAnsi="Times New Roman" w:hint="eastAsia"/>
        <w:b/>
        <w:i w:val="0"/>
        <w:sz w:val="30"/>
        <w:szCs w:val="30"/>
      </w:rPr>
    </w:lvl>
    <w:lvl w:ilvl="7">
      <w:start w:val="1"/>
      <w:numFmt w:val="decimal"/>
      <w:lvlRestart w:val="5"/>
      <w:lvlText w:val="图 %2.0.%5 -%8"/>
      <w:lvlJc w:val="left"/>
      <w:pPr>
        <w:tabs>
          <w:tab w:val="left" w:pos="1440"/>
        </w:tabs>
        <w:ind w:left="0" w:firstLine="0"/>
      </w:pPr>
      <w:rPr>
        <w:rFonts w:ascii="黑体" w:eastAsia="黑体" w:hint="eastAsia"/>
        <w:b/>
        <w:i w:val="0"/>
        <w:sz w:val="21"/>
      </w:rPr>
    </w:lvl>
    <w:lvl w:ilvl="8">
      <w:start w:val="1"/>
      <w:numFmt w:val="decimal"/>
      <w:lvlRestart w:val="6"/>
      <w:lvlText w:val="      %9)"/>
      <w:lvlJc w:val="left"/>
      <w:pPr>
        <w:tabs>
          <w:tab w:val="left" w:pos="1080"/>
        </w:tabs>
        <w:ind w:left="0" w:firstLine="0"/>
      </w:pPr>
      <w:rPr>
        <w:rFonts w:ascii="黑体" w:eastAsia="黑体" w:hAnsi="华文细黑" w:hint="eastAsia"/>
        <w:b/>
        <w:i w:val="0"/>
        <w:sz w:val="21"/>
      </w:rPr>
    </w:lvl>
  </w:abstractNum>
  <w:num w:numId="1" w16cid:durableId="1212813770">
    <w:abstractNumId w:val="1"/>
  </w:num>
  <w:num w:numId="2" w16cid:durableId="53670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4B2"/>
    <w:rsid w:val="00000705"/>
    <w:rsid w:val="000051F3"/>
    <w:rsid w:val="00030897"/>
    <w:rsid w:val="00031B61"/>
    <w:rsid w:val="000357EF"/>
    <w:rsid w:val="00037494"/>
    <w:rsid w:val="000413CF"/>
    <w:rsid w:val="000516F0"/>
    <w:rsid w:val="00051C49"/>
    <w:rsid w:val="00056179"/>
    <w:rsid w:val="000570E4"/>
    <w:rsid w:val="00070A8B"/>
    <w:rsid w:val="00082FD9"/>
    <w:rsid w:val="000916A1"/>
    <w:rsid w:val="0009564D"/>
    <w:rsid w:val="00097D04"/>
    <w:rsid w:val="000A09C6"/>
    <w:rsid w:val="000A6D3D"/>
    <w:rsid w:val="000B58C1"/>
    <w:rsid w:val="000C544F"/>
    <w:rsid w:val="000C6CBC"/>
    <w:rsid w:val="000E15AF"/>
    <w:rsid w:val="000E2F0A"/>
    <w:rsid w:val="000F1CDB"/>
    <w:rsid w:val="000F431B"/>
    <w:rsid w:val="00104DD6"/>
    <w:rsid w:val="00114F95"/>
    <w:rsid w:val="0011588D"/>
    <w:rsid w:val="00117008"/>
    <w:rsid w:val="00117AFC"/>
    <w:rsid w:val="00120FAA"/>
    <w:rsid w:val="00121396"/>
    <w:rsid w:val="0012225F"/>
    <w:rsid w:val="00122DDE"/>
    <w:rsid w:val="00125369"/>
    <w:rsid w:val="00131FE4"/>
    <w:rsid w:val="00146354"/>
    <w:rsid w:val="00156985"/>
    <w:rsid w:val="00156F17"/>
    <w:rsid w:val="00173230"/>
    <w:rsid w:val="0017625D"/>
    <w:rsid w:val="00176CF9"/>
    <w:rsid w:val="00185FFC"/>
    <w:rsid w:val="001B6D69"/>
    <w:rsid w:val="001B7251"/>
    <w:rsid w:val="001C33D6"/>
    <w:rsid w:val="001C5833"/>
    <w:rsid w:val="001C5B38"/>
    <w:rsid w:val="001D054F"/>
    <w:rsid w:val="001D5D16"/>
    <w:rsid w:val="001D739A"/>
    <w:rsid w:val="001E117A"/>
    <w:rsid w:val="001F1216"/>
    <w:rsid w:val="002010D5"/>
    <w:rsid w:val="00203E50"/>
    <w:rsid w:val="00204A42"/>
    <w:rsid w:val="00205B51"/>
    <w:rsid w:val="00205F53"/>
    <w:rsid w:val="00206FC0"/>
    <w:rsid w:val="0021652C"/>
    <w:rsid w:val="0023010A"/>
    <w:rsid w:val="00230380"/>
    <w:rsid w:val="002427D9"/>
    <w:rsid w:val="00246019"/>
    <w:rsid w:val="00251028"/>
    <w:rsid w:val="0025733C"/>
    <w:rsid w:val="00262B5F"/>
    <w:rsid w:val="00271825"/>
    <w:rsid w:val="00272E09"/>
    <w:rsid w:val="00296C9F"/>
    <w:rsid w:val="002B1036"/>
    <w:rsid w:val="002B6A46"/>
    <w:rsid w:val="002C249C"/>
    <w:rsid w:val="002C618D"/>
    <w:rsid w:val="002D1DBC"/>
    <w:rsid w:val="002D6B47"/>
    <w:rsid w:val="002E0A85"/>
    <w:rsid w:val="002E147E"/>
    <w:rsid w:val="002E1598"/>
    <w:rsid w:val="002E1960"/>
    <w:rsid w:val="002E3048"/>
    <w:rsid w:val="002E4234"/>
    <w:rsid w:val="002E6F0E"/>
    <w:rsid w:val="003009A2"/>
    <w:rsid w:val="0030634E"/>
    <w:rsid w:val="00312A6B"/>
    <w:rsid w:val="00312C24"/>
    <w:rsid w:val="0031779B"/>
    <w:rsid w:val="003178FC"/>
    <w:rsid w:val="00320C15"/>
    <w:rsid w:val="003324F9"/>
    <w:rsid w:val="003329D7"/>
    <w:rsid w:val="00351C60"/>
    <w:rsid w:val="00373F90"/>
    <w:rsid w:val="0038050C"/>
    <w:rsid w:val="00382B90"/>
    <w:rsid w:val="003A09AD"/>
    <w:rsid w:val="003B0EE0"/>
    <w:rsid w:val="003B18DE"/>
    <w:rsid w:val="003D334B"/>
    <w:rsid w:val="003D43B9"/>
    <w:rsid w:val="003D6598"/>
    <w:rsid w:val="003E24C7"/>
    <w:rsid w:val="003E79B3"/>
    <w:rsid w:val="003F3C71"/>
    <w:rsid w:val="0041169E"/>
    <w:rsid w:val="004228FD"/>
    <w:rsid w:val="00422987"/>
    <w:rsid w:val="00423F37"/>
    <w:rsid w:val="00426FE7"/>
    <w:rsid w:val="00432E2F"/>
    <w:rsid w:val="004344B2"/>
    <w:rsid w:val="00440073"/>
    <w:rsid w:val="00446302"/>
    <w:rsid w:val="004519DD"/>
    <w:rsid w:val="00454C39"/>
    <w:rsid w:val="00456099"/>
    <w:rsid w:val="004563C8"/>
    <w:rsid w:val="00461F1D"/>
    <w:rsid w:val="004803C8"/>
    <w:rsid w:val="00480B94"/>
    <w:rsid w:val="004848A4"/>
    <w:rsid w:val="00484922"/>
    <w:rsid w:val="004930E2"/>
    <w:rsid w:val="00496354"/>
    <w:rsid w:val="004A2B26"/>
    <w:rsid w:val="004B71D5"/>
    <w:rsid w:val="004C0FDB"/>
    <w:rsid w:val="004C76B4"/>
    <w:rsid w:val="004D1065"/>
    <w:rsid w:val="004E7B2C"/>
    <w:rsid w:val="004F69B7"/>
    <w:rsid w:val="0051752B"/>
    <w:rsid w:val="00537050"/>
    <w:rsid w:val="00547C28"/>
    <w:rsid w:val="005512D4"/>
    <w:rsid w:val="00552674"/>
    <w:rsid w:val="005549A4"/>
    <w:rsid w:val="005553AC"/>
    <w:rsid w:val="00556115"/>
    <w:rsid w:val="00574612"/>
    <w:rsid w:val="00576975"/>
    <w:rsid w:val="0058191D"/>
    <w:rsid w:val="00591D18"/>
    <w:rsid w:val="00593FFE"/>
    <w:rsid w:val="005B7124"/>
    <w:rsid w:val="005D125D"/>
    <w:rsid w:val="005E03DC"/>
    <w:rsid w:val="005E0930"/>
    <w:rsid w:val="005E2F05"/>
    <w:rsid w:val="00600DE0"/>
    <w:rsid w:val="0060103F"/>
    <w:rsid w:val="00614ED5"/>
    <w:rsid w:val="006544ED"/>
    <w:rsid w:val="00654869"/>
    <w:rsid w:val="00657318"/>
    <w:rsid w:val="006631D9"/>
    <w:rsid w:val="00664D62"/>
    <w:rsid w:val="00671872"/>
    <w:rsid w:val="00671D0F"/>
    <w:rsid w:val="00674707"/>
    <w:rsid w:val="006767EE"/>
    <w:rsid w:val="00683210"/>
    <w:rsid w:val="006903E8"/>
    <w:rsid w:val="00690C17"/>
    <w:rsid w:val="00695A6F"/>
    <w:rsid w:val="006A6622"/>
    <w:rsid w:val="006C356C"/>
    <w:rsid w:val="006C6E2F"/>
    <w:rsid w:val="006D1AA0"/>
    <w:rsid w:val="006D1F24"/>
    <w:rsid w:val="006D41B1"/>
    <w:rsid w:val="006E29A6"/>
    <w:rsid w:val="00712E4A"/>
    <w:rsid w:val="00712F9E"/>
    <w:rsid w:val="007209A1"/>
    <w:rsid w:val="0072390B"/>
    <w:rsid w:val="007256DB"/>
    <w:rsid w:val="00726C70"/>
    <w:rsid w:val="00740518"/>
    <w:rsid w:val="00746733"/>
    <w:rsid w:val="00757784"/>
    <w:rsid w:val="00766874"/>
    <w:rsid w:val="00770BC1"/>
    <w:rsid w:val="00774783"/>
    <w:rsid w:val="00782AFE"/>
    <w:rsid w:val="00796AFF"/>
    <w:rsid w:val="00797439"/>
    <w:rsid w:val="007A54E9"/>
    <w:rsid w:val="007B5C1F"/>
    <w:rsid w:val="007C4AB8"/>
    <w:rsid w:val="007D2814"/>
    <w:rsid w:val="007E1680"/>
    <w:rsid w:val="007F204E"/>
    <w:rsid w:val="00806176"/>
    <w:rsid w:val="00826F69"/>
    <w:rsid w:val="0084459A"/>
    <w:rsid w:val="00851C67"/>
    <w:rsid w:val="0085686D"/>
    <w:rsid w:val="00883E9E"/>
    <w:rsid w:val="0088630E"/>
    <w:rsid w:val="00886B0B"/>
    <w:rsid w:val="008A08F3"/>
    <w:rsid w:val="008B1423"/>
    <w:rsid w:val="008B14EF"/>
    <w:rsid w:val="008B4911"/>
    <w:rsid w:val="008B61E7"/>
    <w:rsid w:val="008B6AA6"/>
    <w:rsid w:val="008C3FB0"/>
    <w:rsid w:val="008C7D33"/>
    <w:rsid w:val="008D2F3E"/>
    <w:rsid w:val="008D35C7"/>
    <w:rsid w:val="008E7C48"/>
    <w:rsid w:val="008F5441"/>
    <w:rsid w:val="008F77A9"/>
    <w:rsid w:val="008F7F02"/>
    <w:rsid w:val="00911F2B"/>
    <w:rsid w:val="009239A6"/>
    <w:rsid w:val="009363CD"/>
    <w:rsid w:val="00957B2A"/>
    <w:rsid w:val="0098076A"/>
    <w:rsid w:val="00990CDA"/>
    <w:rsid w:val="009A1428"/>
    <w:rsid w:val="009A3B77"/>
    <w:rsid w:val="009A75BF"/>
    <w:rsid w:val="009B30FB"/>
    <w:rsid w:val="009B4F68"/>
    <w:rsid w:val="009C26A6"/>
    <w:rsid w:val="009D011F"/>
    <w:rsid w:val="009D59CC"/>
    <w:rsid w:val="009D739F"/>
    <w:rsid w:val="009E1575"/>
    <w:rsid w:val="00A01787"/>
    <w:rsid w:val="00A12BF0"/>
    <w:rsid w:val="00A1566D"/>
    <w:rsid w:val="00A2549C"/>
    <w:rsid w:val="00A47894"/>
    <w:rsid w:val="00A51E73"/>
    <w:rsid w:val="00A54494"/>
    <w:rsid w:val="00A63405"/>
    <w:rsid w:val="00A646B8"/>
    <w:rsid w:val="00A816D8"/>
    <w:rsid w:val="00A82688"/>
    <w:rsid w:val="00A8674C"/>
    <w:rsid w:val="00A92FB2"/>
    <w:rsid w:val="00A93DF1"/>
    <w:rsid w:val="00AA1445"/>
    <w:rsid w:val="00AA2590"/>
    <w:rsid w:val="00AA6273"/>
    <w:rsid w:val="00AB7B92"/>
    <w:rsid w:val="00AC50C2"/>
    <w:rsid w:val="00AD340B"/>
    <w:rsid w:val="00AF4C2A"/>
    <w:rsid w:val="00B00674"/>
    <w:rsid w:val="00B00E80"/>
    <w:rsid w:val="00B055F5"/>
    <w:rsid w:val="00B10B81"/>
    <w:rsid w:val="00B1350D"/>
    <w:rsid w:val="00B162FC"/>
    <w:rsid w:val="00B170C1"/>
    <w:rsid w:val="00B332EB"/>
    <w:rsid w:val="00B44632"/>
    <w:rsid w:val="00B6354D"/>
    <w:rsid w:val="00B72CF9"/>
    <w:rsid w:val="00B8353E"/>
    <w:rsid w:val="00B84053"/>
    <w:rsid w:val="00B85F2F"/>
    <w:rsid w:val="00B93AF9"/>
    <w:rsid w:val="00B941B9"/>
    <w:rsid w:val="00B94598"/>
    <w:rsid w:val="00B97D7E"/>
    <w:rsid w:val="00BA0C33"/>
    <w:rsid w:val="00BB2CAC"/>
    <w:rsid w:val="00BB5750"/>
    <w:rsid w:val="00BC218C"/>
    <w:rsid w:val="00BC3C47"/>
    <w:rsid w:val="00BC7644"/>
    <w:rsid w:val="00BE3671"/>
    <w:rsid w:val="00BE79FA"/>
    <w:rsid w:val="00BF1B09"/>
    <w:rsid w:val="00BF4B0E"/>
    <w:rsid w:val="00C14653"/>
    <w:rsid w:val="00C219C9"/>
    <w:rsid w:val="00C32D7A"/>
    <w:rsid w:val="00C42F88"/>
    <w:rsid w:val="00C45F18"/>
    <w:rsid w:val="00C4619A"/>
    <w:rsid w:val="00C543CC"/>
    <w:rsid w:val="00C56483"/>
    <w:rsid w:val="00C56728"/>
    <w:rsid w:val="00C638B3"/>
    <w:rsid w:val="00C66874"/>
    <w:rsid w:val="00C7018D"/>
    <w:rsid w:val="00C74864"/>
    <w:rsid w:val="00C809E6"/>
    <w:rsid w:val="00C82A56"/>
    <w:rsid w:val="00C97637"/>
    <w:rsid w:val="00CA3038"/>
    <w:rsid w:val="00CB1E76"/>
    <w:rsid w:val="00CB7868"/>
    <w:rsid w:val="00CD1E10"/>
    <w:rsid w:val="00CD20E1"/>
    <w:rsid w:val="00CE4090"/>
    <w:rsid w:val="00CE674E"/>
    <w:rsid w:val="00D02E9B"/>
    <w:rsid w:val="00D100B3"/>
    <w:rsid w:val="00D216DC"/>
    <w:rsid w:val="00D26182"/>
    <w:rsid w:val="00D31167"/>
    <w:rsid w:val="00D428FD"/>
    <w:rsid w:val="00D44F0E"/>
    <w:rsid w:val="00D47A05"/>
    <w:rsid w:val="00D51DC5"/>
    <w:rsid w:val="00D745D6"/>
    <w:rsid w:val="00D939E1"/>
    <w:rsid w:val="00DA46CA"/>
    <w:rsid w:val="00DA49D0"/>
    <w:rsid w:val="00DB0360"/>
    <w:rsid w:val="00DB3F95"/>
    <w:rsid w:val="00DB4385"/>
    <w:rsid w:val="00DC20DB"/>
    <w:rsid w:val="00DC53FC"/>
    <w:rsid w:val="00DD24C1"/>
    <w:rsid w:val="00DD5FA8"/>
    <w:rsid w:val="00DE3FEF"/>
    <w:rsid w:val="00DF50EF"/>
    <w:rsid w:val="00E000CB"/>
    <w:rsid w:val="00E029D0"/>
    <w:rsid w:val="00E10D0D"/>
    <w:rsid w:val="00E125B3"/>
    <w:rsid w:val="00E13DFF"/>
    <w:rsid w:val="00E14FFF"/>
    <w:rsid w:val="00E2323E"/>
    <w:rsid w:val="00E3367D"/>
    <w:rsid w:val="00E459BC"/>
    <w:rsid w:val="00E503FE"/>
    <w:rsid w:val="00E5497D"/>
    <w:rsid w:val="00E639E2"/>
    <w:rsid w:val="00E63C33"/>
    <w:rsid w:val="00E80764"/>
    <w:rsid w:val="00E82DD8"/>
    <w:rsid w:val="00E958CF"/>
    <w:rsid w:val="00EB1446"/>
    <w:rsid w:val="00EB3354"/>
    <w:rsid w:val="00EC2D10"/>
    <w:rsid w:val="00ED4A33"/>
    <w:rsid w:val="00EE1ED2"/>
    <w:rsid w:val="00EF2C14"/>
    <w:rsid w:val="00F055F4"/>
    <w:rsid w:val="00F20F46"/>
    <w:rsid w:val="00F222A8"/>
    <w:rsid w:val="00F3120D"/>
    <w:rsid w:val="00F31519"/>
    <w:rsid w:val="00F34D08"/>
    <w:rsid w:val="00F358C8"/>
    <w:rsid w:val="00F41C44"/>
    <w:rsid w:val="00F42195"/>
    <w:rsid w:val="00F43D0C"/>
    <w:rsid w:val="00F47527"/>
    <w:rsid w:val="00F57CF3"/>
    <w:rsid w:val="00F6176F"/>
    <w:rsid w:val="00F74433"/>
    <w:rsid w:val="00F75FAD"/>
    <w:rsid w:val="00F81532"/>
    <w:rsid w:val="00F90F6D"/>
    <w:rsid w:val="00FA0D67"/>
    <w:rsid w:val="00FB0D48"/>
    <w:rsid w:val="00FB4C22"/>
    <w:rsid w:val="00FC0B02"/>
    <w:rsid w:val="00FC1F2E"/>
    <w:rsid w:val="00FD10CE"/>
    <w:rsid w:val="00FE19CA"/>
    <w:rsid w:val="00FE2F41"/>
    <w:rsid w:val="00FE7D4E"/>
    <w:rsid w:val="012F7800"/>
    <w:rsid w:val="014227DA"/>
    <w:rsid w:val="01457570"/>
    <w:rsid w:val="016E59F3"/>
    <w:rsid w:val="01846450"/>
    <w:rsid w:val="01882D67"/>
    <w:rsid w:val="01EC7274"/>
    <w:rsid w:val="03101F14"/>
    <w:rsid w:val="038E0C11"/>
    <w:rsid w:val="03B70EAD"/>
    <w:rsid w:val="041D6BCE"/>
    <w:rsid w:val="04954D03"/>
    <w:rsid w:val="04D519FE"/>
    <w:rsid w:val="05774A7A"/>
    <w:rsid w:val="059611F2"/>
    <w:rsid w:val="06A21A06"/>
    <w:rsid w:val="07087F45"/>
    <w:rsid w:val="07FB65A6"/>
    <w:rsid w:val="081A130C"/>
    <w:rsid w:val="084F0685"/>
    <w:rsid w:val="09026457"/>
    <w:rsid w:val="094C6B7F"/>
    <w:rsid w:val="09C15590"/>
    <w:rsid w:val="09C1778E"/>
    <w:rsid w:val="09F853FE"/>
    <w:rsid w:val="0A8D64A2"/>
    <w:rsid w:val="0AB542C7"/>
    <w:rsid w:val="0C466972"/>
    <w:rsid w:val="0D45322F"/>
    <w:rsid w:val="0D64590E"/>
    <w:rsid w:val="0E1A3BB0"/>
    <w:rsid w:val="0E37719D"/>
    <w:rsid w:val="0E4272F3"/>
    <w:rsid w:val="0FCF1801"/>
    <w:rsid w:val="0FD418B3"/>
    <w:rsid w:val="0FE969FA"/>
    <w:rsid w:val="105E7252"/>
    <w:rsid w:val="10721A0D"/>
    <w:rsid w:val="108F1B00"/>
    <w:rsid w:val="11710A58"/>
    <w:rsid w:val="119D1FC5"/>
    <w:rsid w:val="12183E56"/>
    <w:rsid w:val="128408EE"/>
    <w:rsid w:val="12DB1D1C"/>
    <w:rsid w:val="13533962"/>
    <w:rsid w:val="139E61A7"/>
    <w:rsid w:val="13C37816"/>
    <w:rsid w:val="14F24908"/>
    <w:rsid w:val="151D59B2"/>
    <w:rsid w:val="158E3260"/>
    <w:rsid w:val="15B123AE"/>
    <w:rsid w:val="15F5590C"/>
    <w:rsid w:val="15F87234"/>
    <w:rsid w:val="167122AF"/>
    <w:rsid w:val="17096457"/>
    <w:rsid w:val="1792152E"/>
    <w:rsid w:val="17A51A6F"/>
    <w:rsid w:val="17E148D8"/>
    <w:rsid w:val="18D23BDC"/>
    <w:rsid w:val="18F44F7F"/>
    <w:rsid w:val="19224F6E"/>
    <w:rsid w:val="1A135155"/>
    <w:rsid w:val="1A92449D"/>
    <w:rsid w:val="1ACD1857"/>
    <w:rsid w:val="1AF00D2C"/>
    <w:rsid w:val="1AF13C50"/>
    <w:rsid w:val="1AFD11C6"/>
    <w:rsid w:val="1B8B660B"/>
    <w:rsid w:val="1B9171D4"/>
    <w:rsid w:val="1BD87C20"/>
    <w:rsid w:val="1BFB5AED"/>
    <w:rsid w:val="1C213861"/>
    <w:rsid w:val="1D5B5EB7"/>
    <w:rsid w:val="1DE1180E"/>
    <w:rsid w:val="1E0B0BB8"/>
    <w:rsid w:val="1E30576F"/>
    <w:rsid w:val="1E493052"/>
    <w:rsid w:val="1E5A24FE"/>
    <w:rsid w:val="212463BB"/>
    <w:rsid w:val="21393546"/>
    <w:rsid w:val="21420034"/>
    <w:rsid w:val="214F2C2C"/>
    <w:rsid w:val="2203441A"/>
    <w:rsid w:val="22795A9E"/>
    <w:rsid w:val="228833BF"/>
    <w:rsid w:val="22C64D50"/>
    <w:rsid w:val="22EC6B27"/>
    <w:rsid w:val="23747FED"/>
    <w:rsid w:val="242B7A42"/>
    <w:rsid w:val="25797898"/>
    <w:rsid w:val="25DD326C"/>
    <w:rsid w:val="260117D1"/>
    <w:rsid w:val="26A202B0"/>
    <w:rsid w:val="27054C5E"/>
    <w:rsid w:val="278C27FE"/>
    <w:rsid w:val="27A64293"/>
    <w:rsid w:val="28124EC5"/>
    <w:rsid w:val="28144189"/>
    <w:rsid w:val="28E66197"/>
    <w:rsid w:val="29EE1BD8"/>
    <w:rsid w:val="29FB0986"/>
    <w:rsid w:val="2A0428B2"/>
    <w:rsid w:val="2A731B6B"/>
    <w:rsid w:val="2A7423E4"/>
    <w:rsid w:val="2AE46C6D"/>
    <w:rsid w:val="2B055DA4"/>
    <w:rsid w:val="2B8A6344"/>
    <w:rsid w:val="2B8E3883"/>
    <w:rsid w:val="2BA6569A"/>
    <w:rsid w:val="2BAD5C28"/>
    <w:rsid w:val="2BB84C5F"/>
    <w:rsid w:val="2C6717F8"/>
    <w:rsid w:val="2D624C02"/>
    <w:rsid w:val="2E083FAC"/>
    <w:rsid w:val="309B7C0B"/>
    <w:rsid w:val="31044BF9"/>
    <w:rsid w:val="310750B5"/>
    <w:rsid w:val="313F0926"/>
    <w:rsid w:val="31564004"/>
    <w:rsid w:val="316171DF"/>
    <w:rsid w:val="31787827"/>
    <w:rsid w:val="32735FB0"/>
    <w:rsid w:val="33883AC9"/>
    <w:rsid w:val="33973635"/>
    <w:rsid w:val="33E42781"/>
    <w:rsid w:val="340F5AF6"/>
    <w:rsid w:val="34316E32"/>
    <w:rsid w:val="34333D66"/>
    <w:rsid w:val="34CB3E55"/>
    <w:rsid w:val="353A1FBE"/>
    <w:rsid w:val="354074ED"/>
    <w:rsid w:val="355532EF"/>
    <w:rsid w:val="35AB4A15"/>
    <w:rsid w:val="35F70645"/>
    <w:rsid w:val="367A17DE"/>
    <w:rsid w:val="36DE57BA"/>
    <w:rsid w:val="376A5878"/>
    <w:rsid w:val="38904DED"/>
    <w:rsid w:val="38A1667D"/>
    <w:rsid w:val="38AF6ED1"/>
    <w:rsid w:val="397A0ADB"/>
    <w:rsid w:val="3A32322C"/>
    <w:rsid w:val="3BAC70CB"/>
    <w:rsid w:val="3BBD0DB0"/>
    <w:rsid w:val="3BD85898"/>
    <w:rsid w:val="3C56250D"/>
    <w:rsid w:val="3D24714F"/>
    <w:rsid w:val="3DC63C60"/>
    <w:rsid w:val="3E2C1A9B"/>
    <w:rsid w:val="3E332372"/>
    <w:rsid w:val="40867B64"/>
    <w:rsid w:val="40A87FD2"/>
    <w:rsid w:val="414A6B03"/>
    <w:rsid w:val="417B635C"/>
    <w:rsid w:val="41AA4248"/>
    <w:rsid w:val="421E49BB"/>
    <w:rsid w:val="42343AC6"/>
    <w:rsid w:val="42526A7A"/>
    <w:rsid w:val="42940320"/>
    <w:rsid w:val="4359315B"/>
    <w:rsid w:val="436070B1"/>
    <w:rsid w:val="43820764"/>
    <w:rsid w:val="43CB2706"/>
    <w:rsid w:val="44786768"/>
    <w:rsid w:val="44AB4F09"/>
    <w:rsid w:val="453A2EED"/>
    <w:rsid w:val="45457442"/>
    <w:rsid w:val="46333C09"/>
    <w:rsid w:val="47DB29DA"/>
    <w:rsid w:val="47E644AD"/>
    <w:rsid w:val="482F2553"/>
    <w:rsid w:val="48962B74"/>
    <w:rsid w:val="48E8198E"/>
    <w:rsid w:val="49E12BF5"/>
    <w:rsid w:val="4A0B05B2"/>
    <w:rsid w:val="4B120117"/>
    <w:rsid w:val="4B5E3030"/>
    <w:rsid w:val="4BEE392E"/>
    <w:rsid w:val="4C2A1F5D"/>
    <w:rsid w:val="4C63424E"/>
    <w:rsid w:val="4C7B6995"/>
    <w:rsid w:val="4C7E0A4C"/>
    <w:rsid w:val="4D6810FF"/>
    <w:rsid w:val="4D85403F"/>
    <w:rsid w:val="4D921D4F"/>
    <w:rsid w:val="4D9E4D84"/>
    <w:rsid w:val="4EF31D03"/>
    <w:rsid w:val="4EF84E1A"/>
    <w:rsid w:val="4FB235F0"/>
    <w:rsid w:val="50A925E2"/>
    <w:rsid w:val="515F763E"/>
    <w:rsid w:val="51A974B9"/>
    <w:rsid w:val="52452F19"/>
    <w:rsid w:val="528277DF"/>
    <w:rsid w:val="541D4D31"/>
    <w:rsid w:val="55217865"/>
    <w:rsid w:val="56052CA8"/>
    <w:rsid w:val="56DF72A6"/>
    <w:rsid w:val="56F100E4"/>
    <w:rsid w:val="574048E2"/>
    <w:rsid w:val="57634775"/>
    <w:rsid w:val="576D3496"/>
    <w:rsid w:val="57AA647A"/>
    <w:rsid w:val="58E6466F"/>
    <w:rsid w:val="5A171837"/>
    <w:rsid w:val="5B6729C5"/>
    <w:rsid w:val="5B96494F"/>
    <w:rsid w:val="5C644264"/>
    <w:rsid w:val="5CC07EB1"/>
    <w:rsid w:val="5DBE13B2"/>
    <w:rsid w:val="5E2040DB"/>
    <w:rsid w:val="5E5D4185"/>
    <w:rsid w:val="5FEF45B3"/>
    <w:rsid w:val="5FF967BF"/>
    <w:rsid w:val="600B36DE"/>
    <w:rsid w:val="60391CCD"/>
    <w:rsid w:val="6196695C"/>
    <w:rsid w:val="62930C6F"/>
    <w:rsid w:val="63BE64CE"/>
    <w:rsid w:val="644B544D"/>
    <w:rsid w:val="64EE10B2"/>
    <w:rsid w:val="652E0A4C"/>
    <w:rsid w:val="65FA6920"/>
    <w:rsid w:val="661621F2"/>
    <w:rsid w:val="661903E1"/>
    <w:rsid w:val="662F5254"/>
    <w:rsid w:val="663912A7"/>
    <w:rsid w:val="66752B64"/>
    <w:rsid w:val="67576F83"/>
    <w:rsid w:val="68380F8D"/>
    <w:rsid w:val="684C68B2"/>
    <w:rsid w:val="685B09D3"/>
    <w:rsid w:val="68CA695B"/>
    <w:rsid w:val="68D965F7"/>
    <w:rsid w:val="69E35EB2"/>
    <w:rsid w:val="69FA7398"/>
    <w:rsid w:val="6A27435F"/>
    <w:rsid w:val="6B2D1351"/>
    <w:rsid w:val="6BDF1A47"/>
    <w:rsid w:val="6C7E6609"/>
    <w:rsid w:val="6CD25B27"/>
    <w:rsid w:val="6D1C3C9B"/>
    <w:rsid w:val="6DCA0BCC"/>
    <w:rsid w:val="6E233E09"/>
    <w:rsid w:val="6F265009"/>
    <w:rsid w:val="70247D6C"/>
    <w:rsid w:val="70C95090"/>
    <w:rsid w:val="70D5058A"/>
    <w:rsid w:val="71D42299"/>
    <w:rsid w:val="72111EC2"/>
    <w:rsid w:val="73891251"/>
    <w:rsid w:val="73974264"/>
    <w:rsid w:val="748C6D29"/>
    <w:rsid w:val="74CE2949"/>
    <w:rsid w:val="75057917"/>
    <w:rsid w:val="75CA7E1A"/>
    <w:rsid w:val="77125D6D"/>
    <w:rsid w:val="77181C73"/>
    <w:rsid w:val="774D4121"/>
    <w:rsid w:val="77707279"/>
    <w:rsid w:val="77DD4034"/>
    <w:rsid w:val="78104AA8"/>
    <w:rsid w:val="783206A0"/>
    <w:rsid w:val="78B31A15"/>
    <w:rsid w:val="79700622"/>
    <w:rsid w:val="79AB52DB"/>
    <w:rsid w:val="7A094544"/>
    <w:rsid w:val="7B15022C"/>
    <w:rsid w:val="7B7A44AA"/>
    <w:rsid w:val="7B9613B8"/>
    <w:rsid w:val="7D001045"/>
    <w:rsid w:val="7DCB54B4"/>
    <w:rsid w:val="7DD50006"/>
    <w:rsid w:val="7EBC5A64"/>
    <w:rsid w:val="7F1048BF"/>
    <w:rsid w:val="7F3224F6"/>
    <w:rsid w:val="7F881EF9"/>
    <w:rsid w:val="7FBF3778"/>
    <w:rsid w:val="7FD01525"/>
    <w:rsid w:val="7FEB2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6C2DDB"/>
  <w15:docId w15:val="{D84DC483-4974-464C-85F0-F1637869F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unhideWhenUsed="1" w:qFormat="1"/>
    <w:lsdException w:name="header" w:uiPriority="0" w:unhideWhenUsed="1" w:qFormat="1"/>
    <w:lsdException w:name="footer" w:uiPriority="0"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next w:val="a5"/>
    <w:qFormat/>
    <w:pPr>
      <w:widowControl w:val="0"/>
      <w:jc w:val="both"/>
    </w:pPr>
    <w:rPr>
      <w:kern w:val="2"/>
      <w:sz w:val="21"/>
      <w:szCs w:val="24"/>
    </w:rPr>
  </w:style>
  <w:style w:type="paragraph" w:styleId="1">
    <w:name w:val="heading 1"/>
    <w:next w:val="a4"/>
    <w:link w:val="10"/>
    <w:qFormat/>
    <w:pPr>
      <w:keepNext/>
      <w:keepLines/>
      <w:pBdr>
        <w:bottom w:val="single" w:sz="8" w:space="0" w:color="D9E2F3" w:themeColor="accent1" w:themeTint="33"/>
      </w:pBdr>
      <w:spacing w:after="200" w:line="300" w:lineRule="auto"/>
      <w:outlineLvl w:val="0"/>
    </w:pPr>
    <w:rPr>
      <w:rFonts w:asciiTheme="majorHAnsi" w:eastAsia="Microsoft YaHei UI" w:hAnsiTheme="majorHAnsi" w:cstheme="majorBidi"/>
      <w:color w:val="4472C4" w:themeColor="accent1"/>
      <w:sz w:val="36"/>
      <w:szCs w:val="36"/>
      <w:lang w:eastAsia="ja-JP"/>
    </w:rPr>
  </w:style>
  <w:style w:type="paragraph" w:styleId="2">
    <w:name w:val="heading 2"/>
    <w:basedOn w:val="a4"/>
    <w:next w:val="a4"/>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4"/>
    <w:next w:val="a4"/>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4"/>
    <w:next w:val="a4"/>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4"/>
    <w:next w:val="a4"/>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4"/>
    <w:next w:val="a4"/>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4"/>
    <w:next w:val="a4"/>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4"/>
    <w:next w:val="a4"/>
    <w:link w:val="80"/>
    <w:uiPriority w:val="9"/>
    <w:semiHidden/>
    <w:unhideWhenUsed/>
    <w:qFormat/>
    <w:pPr>
      <w:keepNext/>
      <w:keepLines/>
      <w:outlineLvl w:val="7"/>
    </w:pPr>
    <w:rPr>
      <w:rFonts w:cstheme="majorBidi"/>
      <w:color w:val="595959" w:themeColor="text1" w:themeTint="A6"/>
    </w:rPr>
  </w:style>
  <w:style w:type="paragraph" w:styleId="9">
    <w:name w:val="heading 9"/>
    <w:basedOn w:val="a4"/>
    <w:next w:val="a4"/>
    <w:link w:val="90"/>
    <w:uiPriority w:val="9"/>
    <w:semiHidden/>
    <w:unhideWhenUsed/>
    <w:qFormat/>
    <w:pPr>
      <w:keepNext/>
      <w:keepLines/>
      <w:outlineLvl w:val="8"/>
    </w:pPr>
    <w:rPr>
      <w:rFonts w:eastAsiaTheme="majorEastAsia" w:cstheme="majorBidi"/>
      <w:color w:val="595959" w:themeColor="text1" w:themeTint="A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Body Text"/>
    <w:basedOn w:val="a4"/>
    <w:next w:val="a4"/>
    <w:link w:val="a9"/>
    <w:uiPriority w:val="99"/>
    <w:unhideWhenUsed/>
    <w:qFormat/>
    <w:pPr>
      <w:spacing w:after="120"/>
    </w:pPr>
  </w:style>
  <w:style w:type="paragraph" w:styleId="aa">
    <w:name w:val="Normal Indent"/>
    <w:basedOn w:val="a4"/>
    <w:qFormat/>
    <w:pPr>
      <w:autoSpaceDE w:val="0"/>
      <w:autoSpaceDN w:val="0"/>
      <w:adjustRightInd w:val="0"/>
      <w:ind w:firstLine="420"/>
      <w:jc w:val="left"/>
      <w:textAlignment w:val="baseline"/>
    </w:pPr>
    <w:rPr>
      <w:rFonts w:ascii="仿宋_GB2312" w:eastAsia="仿宋_GB2312" w:hAnsi="Tms Rmn"/>
      <w:kern w:val="0"/>
      <w:sz w:val="28"/>
      <w:szCs w:val="20"/>
    </w:rPr>
  </w:style>
  <w:style w:type="paragraph" w:styleId="ab">
    <w:name w:val="caption"/>
    <w:basedOn w:val="a4"/>
    <w:next w:val="a4"/>
    <w:uiPriority w:val="35"/>
    <w:unhideWhenUsed/>
    <w:qFormat/>
    <w:rPr>
      <w:rFonts w:asciiTheme="majorHAnsi" w:eastAsia="黑体" w:hAnsiTheme="majorHAnsi" w:cstheme="majorBidi"/>
      <w:sz w:val="20"/>
      <w:szCs w:val="20"/>
    </w:rPr>
  </w:style>
  <w:style w:type="paragraph" w:styleId="ac">
    <w:name w:val="Document Map"/>
    <w:basedOn w:val="a4"/>
    <w:link w:val="ad"/>
    <w:uiPriority w:val="99"/>
    <w:unhideWhenUsed/>
    <w:qFormat/>
    <w:rPr>
      <w:rFonts w:ascii="宋体"/>
      <w:sz w:val="18"/>
      <w:szCs w:val="18"/>
    </w:rPr>
  </w:style>
  <w:style w:type="paragraph" w:styleId="ae">
    <w:name w:val="annotation text"/>
    <w:basedOn w:val="a4"/>
    <w:link w:val="af"/>
    <w:unhideWhenUsed/>
    <w:qFormat/>
    <w:pPr>
      <w:jc w:val="left"/>
    </w:pPr>
  </w:style>
  <w:style w:type="paragraph" w:styleId="af0">
    <w:name w:val="Body Text Indent"/>
    <w:basedOn w:val="a4"/>
    <w:link w:val="af1"/>
    <w:qFormat/>
    <w:pPr>
      <w:spacing w:after="120"/>
      <w:ind w:leftChars="200" w:left="420"/>
    </w:pPr>
  </w:style>
  <w:style w:type="paragraph" w:styleId="af2">
    <w:name w:val="Date"/>
    <w:basedOn w:val="a4"/>
    <w:next w:val="a4"/>
    <w:link w:val="af3"/>
    <w:uiPriority w:val="99"/>
    <w:unhideWhenUsed/>
    <w:qFormat/>
    <w:pPr>
      <w:ind w:leftChars="2500" w:left="100"/>
    </w:pPr>
  </w:style>
  <w:style w:type="paragraph" w:styleId="af4">
    <w:name w:val="Balloon Text"/>
    <w:basedOn w:val="a4"/>
    <w:link w:val="af5"/>
    <w:uiPriority w:val="99"/>
    <w:unhideWhenUsed/>
    <w:qFormat/>
    <w:rPr>
      <w:sz w:val="18"/>
      <w:szCs w:val="18"/>
    </w:rPr>
  </w:style>
  <w:style w:type="paragraph" w:styleId="af6">
    <w:name w:val="footer"/>
    <w:basedOn w:val="a4"/>
    <w:link w:val="af7"/>
    <w:unhideWhenUsed/>
    <w:qFormat/>
    <w:pPr>
      <w:tabs>
        <w:tab w:val="center" w:pos="4153"/>
        <w:tab w:val="right" w:pos="8306"/>
      </w:tabs>
      <w:snapToGrid w:val="0"/>
      <w:jc w:val="left"/>
    </w:pPr>
    <w:rPr>
      <w:sz w:val="18"/>
      <w:szCs w:val="18"/>
    </w:rPr>
  </w:style>
  <w:style w:type="paragraph" w:styleId="af8">
    <w:name w:val="header"/>
    <w:basedOn w:val="a4"/>
    <w:link w:val="af9"/>
    <w:unhideWhenUsed/>
    <w:qFormat/>
    <w:pPr>
      <w:pBdr>
        <w:bottom w:val="single" w:sz="6" w:space="1" w:color="auto"/>
      </w:pBdr>
      <w:tabs>
        <w:tab w:val="center" w:pos="4153"/>
        <w:tab w:val="right" w:pos="8306"/>
      </w:tabs>
      <w:snapToGrid w:val="0"/>
      <w:jc w:val="center"/>
    </w:pPr>
    <w:rPr>
      <w:sz w:val="18"/>
      <w:szCs w:val="18"/>
    </w:rPr>
  </w:style>
  <w:style w:type="paragraph" w:styleId="afa">
    <w:name w:val="Subtitle"/>
    <w:basedOn w:val="a4"/>
    <w:next w:val="a4"/>
    <w:link w:val="af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c">
    <w:name w:val="Normal (Web)"/>
    <w:basedOn w:val="a4"/>
    <w:uiPriority w:val="99"/>
    <w:unhideWhenUsed/>
    <w:qFormat/>
    <w:pPr>
      <w:spacing w:before="100" w:beforeAutospacing="1" w:after="100" w:afterAutospacing="1"/>
      <w:jc w:val="left"/>
    </w:pPr>
    <w:rPr>
      <w:kern w:val="0"/>
      <w:sz w:val="24"/>
    </w:rPr>
  </w:style>
  <w:style w:type="paragraph" w:styleId="afd">
    <w:name w:val="Title"/>
    <w:basedOn w:val="a4"/>
    <w:next w:val="a4"/>
    <w:link w:val="afe"/>
    <w:qFormat/>
    <w:pPr>
      <w:spacing w:after="80"/>
      <w:contextualSpacing/>
      <w:jc w:val="center"/>
    </w:pPr>
    <w:rPr>
      <w:rFonts w:asciiTheme="majorHAnsi" w:eastAsiaTheme="majorEastAsia" w:hAnsiTheme="majorHAnsi" w:cstheme="majorBidi"/>
      <w:spacing w:val="-10"/>
      <w:kern w:val="28"/>
      <w:sz w:val="56"/>
      <w:szCs w:val="56"/>
    </w:rPr>
  </w:style>
  <w:style w:type="paragraph" w:styleId="aff">
    <w:name w:val="annotation subject"/>
    <w:basedOn w:val="ae"/>
    <w:next w:val="ae"/>
    <w:link w:val="aff0"/>
    <w:uiPriority w:val="99"/>
    <w:unhideWhenUsed/>
    <w:qFormat/>
    <w:rPr>
      <w:b/>
      <w:bCs/>
    </w:rPr>
  </w:style>
  <w:style w:type="table" w:styleId="aff1">
    <w:name w:val="Table Grid"/>
    <w:basedOn w:val="a7"/>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age number"/>
    <w:qFormat/>
  </w:style>
  <w:style w:type="character" w:styleId="aff3">
    <w:name w:val="FollowedHyperlink"/>
    <w:uiPriority w:val="99"/>
    <w:unhideWhenUsed/>
    <w:qFormat/>
    <w:rPr>
      <w:color w:val="3894C1"/>
      <w:u w:val="none"/>
    </w:rPr>
  </w:style>
  <w:style w:type="character" w:styleId="aff4">
    <w:name w:val="Hyperlink"/>
    <w:uiPriority w:val="99"/>
    <w:unhideWhenUsed/>
    <w:qFormat/>
    <w:rPr>
      <w:color w:val="3894C1"/>
      <w:u w:val="none"/>
    </w:rPr>
  </w:style>
  <w:style w:type="character" w:styleId="aff5">
    <w:name w:val="annotation reference"/>
    <w:uiPriority w:val="99"/>
    <w:unhideWhenUsed/>
    <w:qFormat/>
    <w:rPr>
      <w:sz w:val="21"/>
      <w:szCs w:val="21"/>
    </w:rPr>
  </w:style>
  <w:style w:type="character" w:customStyle="1" w:styleId="10">
    <w:name w:val="标题 1 字符"/>
    <w:basedOn w:val="a6"/>
    <w:link w:val="1"/>
    <w:qFormat/>
    <w:rPr>
      <w:rFonts w:asciiTheme="majorHAnsi" w:eastAsia="Microsoft YaHei UI" w:hAnsiTheme="majorHAnsi" w:cstheme="majorBidi"/>
      <w:color w:val="4472C4" w:themeColor="accent1"/>
      <w:kern w:val="0"/>
      <w:sz w:val="36"/>
      <w:szCs w:val="36"/>
      <w:lang w:eastAsia="ja-JP"/>
    </w:rPr>
  </w:style>
  <w:style w:type="character" w:customStyle="1" w:styleId="20">
    <w:name w:val="标题 2 字符"/>
    <w:basedOn w:val="a6"/>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6"/>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6"/>
    <w:link w:val="4"/>
    <w:uiPriority w:val="9"/>
    <w:semiHidden/>
    <w:qFormat/>
    <w:rPr>
      <w:rFonts w:cstheme="majorBidi"/>
      <w:color w:val="2F5496" w:themeColor="accent1" w:themeShade="BF"/>
      <w:sz w:val="28"/>
      <w:szCs w:val="28"/>
    </w:rPr>
  </w:style>
  <w:style w:type="character" w:customStyle="1" w:styleId="50">
    <w:name w:val="标题 5 字符"/>
    <w:basedOn w:val="a6"/>
    <w:link w:val="5"/>
    <w:uiPriority w:val="9"/>
    <w:semiHidden/>
    <w:qFormat/>
    <w:rPr>
      <w:rFonts w:cstheme="majorBidi"/>
      <w:color w:val="2F5496" w:themeColor="accent1" w:themeShade="BF"/>
      <w:sz w:val="24"/>
      <w:szCs w:val="24"/>
    </w:rPr>
  </w:style>
  <w:style w:type="character" w:customStyle="1" w:styleId="60">
    <w:name w:val="标题 6 字符"/>
    <w:basedOn w:val="a6"/>
    <w:link w:val="6"/>
    <w:uiPriority w:val="9"/>
    <w:semiHidden/>
    <w:qFormat/>
    <w:rPr>
      <w:rFonts w:cstheme="majorBidi"/>
      <w:b/>
      <w:bCs/>
      <w:color w:val="2F5496" w:themeColor="accent1" w:themeShade="BF"/>
    </w:rPr>
  </w:style>
  <w:style w:type="character" w:customStyle="1" w:styleId="70">
    <w:name w:val="标题 7 字符"/>
    <w:basedOn w:val="a6"/>
    <w:link w:val="7"/>
    <w:uiPriority w:val="9"/>
    <w:semiHidden/>
    <w:qFormat/>
    <w:rPr>
      <w:rFonts w:cstheme="majorBidi"/>
      <w:b/>
      <w:bCs/>
      <w:color w:val="595959" w:themeColor="text1" w:themeTint="A6"/>
    </w:rPr>
  </w:style>
  <w:style w:type="character" w:customStyle="1" w:styleId="80">
    <w:name w:val="标题 8 字符"/>
    <w:basedOn w:val="a6"/>
    <w:link w:val="8"/>
    <w:uiPriority w:val="9"/>
    <w:semiHidden/>
    <w:qFormat/>
    <w:rPr>
      <w:rFonts w:cstheme="majorBidi"/>
      <w:color w:val="595959" w:themeColor="text1" w:themeTint="A6"/>
    </w:rPr>
  </w:style>
  <w:style w:type="character" w:customStyle="1" w:styleId="90">
    <w:name w:val="标题 9 字符"/>
    <w:basedOn w:val="a6"/>
    <w:link w:val="9"/>
    <w:uiPriority w:val="9"/>
    <w:semiHidden/>
    <w:qFormat/>
    <w:rPr>
      <w:rFonts w:eastAsiaTheme="majorEastAsia" w:cstheme="majorBidi"/>
      <w:color w:val="595959" w:themeColor="text1" w:themeTint="A6"/>
    </w:rPr>
  </w:style>
  <w:style w:type="character" w:customStyle="1" w:styleId="afe">
    <w:name w:val="标题 字符"/>
    <w:basedOn w:val="a6"/>
    <w:link w:val="afd"/>
    <w:uiPriority w:val="10"/>
    <w:qFormat/>
    <w:rPr>
      <w:rFonts w:asciiTheme="majorHAnsi" w:eastAsiaTheme="majorEastAsia" w:hAnsiTheme="majorHAnsi" w:cstheme="majorBidi"/>
      <w:spacing w:val="-10"/>
      <w:kern w:val="28"/>
      <w:sz w:val="56"/>
      <w:szCs w:val="56"/>
    </w:rPr>
  </w:style>
  <w:style w:type="character" w:customStyle="1" w:styleId="afb">
    <w:name w:val="副标题 字符"/>
    <w:basedOn w:val="a6"/>
    <w:link w:val="afa"/>
    <w:uiPriority w:val="11"/>
    <w:qFormat/>
    <w:rPr>
      <w:rFonts w:asciiTheme="majorHAnsi" w:eastAsiaTheme="majorEastAsia" w:hAnsiTheme="majorHAnsi" w:cstheme="majorBidi"/>
      <w:color w:val="595959" w:themeColor="text1" w:themeTint="A6"/>
      <w:spacing w:val="15"/>
      <w:sz w:val="28"/>
      <w:szCs w:val="28"/>
    </w:rPr>
  </w:style>
  <w:style w:type="paragraph" w:styleId="aff6">
    <w:name w:val="Quote"/>
    <w:basedOn w:val="a4"/>
    <w:next w:val="a4"/>
    <w:link w:val="aff7"/>
    <w:uiPriority w:val="29"/>
    <w:qFormat/>
    <w:pPr>
      <w:spacing w:before="160" w:after="160"/>
      <w:jc w:val="center"/>
    </w:pPr>
    <w:rPr>
      <w:i/>
      <w:iCs/>
      <w:color w:val="404040" w:themeColor="text1" w:themeTint="BF"/>
    </w:rPr>
  </w:style>
  <w:style w:type="character" w:customStyle="1" w:styleId="aff7">
    <w:name w:val="引用 字符"/>
    <w:basedOn w:val="a6"/>
    <w:link w:val="aff6"/>
    <w:uiPriority w:val="29"/>
    <w:qFormat/>
    <w:rPr>
      <w:i/>
      <w:iCs/>
      <w:color w:val="404040" w:themeColor="text1" w:themeTint="BF"/>
    </w:rPr>
  </w:style>
  <w:style w:type="paragraph" w:styleId="aff8">
    <w:name w:val="List Paragraph"/>
    <w:basedOn w:val="a4"/>
    <w:uiPriority w:val="99"/>
    <w:qFormat/>
    <w:pPr>
      <w:ind w:left="720"/>
      <w:contextualSpacing/>
    </w:pPr>
  </w:style>
  <w:style w:type="character" w:customStyle="1" w:styleId="11">
    <w:name w:val="明显强调1"/>
    <w:basedOn w:val="a6"/>
    <w:uiPriority w:val="21"/>
    <w:qFormat/>
    <w:rPr>
      <w:i/>
      <w:iCs/>
      <w:color w:val="2F5496" w:themeColor="accent1" w:themeShade="BF"/>
    </w:rPr>
  </w:style>
  <w:style w:type="paragraph" w:styleId="aff9">
    <w:name w:val="Intense Quote"/>
    <w:basedOn w:val="a4"/>
    <w:next w:val="a4"/>
    <w:link w:val="affa"/>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a">
    <w:name w:val="明显引用 字符"/>
    <w:basedOn w:val="a6"/>
    <w:link w:val="aff9"/>
    <w:uiPriority w:val="30"/>
    <w:qFormat/>
    <w:rPr>
      <w:i/>
      <w:iCs/>
      <w:color w:val="2F5496" w:themeColor="accent1" w:themeShade="BF"/>
    </w:rPr>
  </w:style>
  <w:style w:type="character" w:customStyle="1" w:styleId="12">
    <w:name w:val="明显参考1"/>
    <w:basedOn w:val="a6"/>
    <w:uiPriority w:val="32"/>
    <w:qFormat/>
    <w:rPr>
      <w:b/>
      <w:bCs/>
      <w:smallCaps/>
      <w:color w:val="2F5496" w:themeColor="accent1" w:themeShade="BF"/>
      <w:spacing w:val="5"/>
    </w:rPr>
  </w:style>
  <w:style w:type="character" w:customStyle="1" w:styleId="a9">
    <w:name w:val="正文文本 字符"/>
    <w:basedOn w:val="a6"/>
    <w:link w:val="a5"/>
    <w:uiPriority w:val="99"/>
    <w:qFormat/>
    <w:rPr>
      <w:rFonts w:ascii="Times New Roman" w:eastAsia="宋体" w:hAnsi="Times New Roman" w:cs="Times New Roman"/>
      <w:szCs w:val="24"/>
    </w:rPr>
  </w:style>
  <w:style w:type="character" w:customStyle="1" w:styleId="ad">
    <w:name w:val="文档结构图 字符"/>
    <w:basedOn w:val="a6"/>
    <w:link w:val="ac"/>
    <w:uiPriority w:val="99"/>
    <w:qFormat/>
    <w:rPr>
      <w:rFonts w:ascii="宋体" w:eastAsia="宋体" w:hAnsi="Times New Roman" w:cs="Times New Roman"/>
      <w:sz w:val="18"/>
      <w:szCs w:val="18"/>
    </w:rPr>
  </w:style>
  <w:style w:type="character" w:customStyle="1" w:styleId="af">
    <w:name w:val="批注文字 字符"/>
    <w:basedOn w:val="a6"/>
    <w:link w:val="ae"/>
    <w:qFormat/>
    <w:rPr>
      <w:rFonts w:ascii="Times New Roman" w:eastAsia="宋体" w:hAnsi="Times New Roman" w:cs="Times New Roman"/>
      <w:szCs w:val="24"/>
    </w:rPr>
  </w:style>
  <w:style w:type="character" w:customStyle="1" w:styleId="af1">
    <w:name w:val="正文文本缩进 字符"/>
    <w:basedOn w:val="a6"/>
    <w:link w:val="af0"/>
    <w:qFormat/>
    <w:rPr>
      <w:rFonts w:ascii="Times New Roman" w:eastAsia="宋体" w:hAnsi="Times New Roman" w:cs="Times New Roman"/>
      <w:szCs w:val="24"/>
    </w:rPr>
  </w:style>
  <w:style w:type="character" w:customStyle="1" w:styleId="af3">
    <w:name w:val="日期 字符"/>
    <w:basedOn w:val="a6"/>
    <w:link w:val="af2"/>
    <w:uiPriority w:val="99"/>
    <w:qFormat/>
    <w:rPr>
      <w:rFonts w:ascii="Times New Roman" w:eastAsia="宋体" w:hAnsi="Times New Roman" w:cs="Times New Roman"/>
      <w:szCs w:val="24"/>
    </w:rPr>
  </w:style>
  <w:style w:type="character" w:customStyle="1" w:styleId="af5">
    <w:name w:val="批注框文本 字符"/>
    <w:basedOn w:val="a6"/>
    <w:link w:val="af4"/>
    <w:uiPriority w:val="99"/>
    <w:qFormat/>
    <w:rPr>
      <w:rFonts w:ascii="Times New Roman" w:eastAsia="宋体" w:hAnsi="Times New Roman" w:cs="Times New Roman"/>
      <w:sz w:val="18"/>
      <w:szCs w:val="18"/>
    </w:rPr>
  </w:style>
  <w:style w:type="character" w:customStyle="1" w:styleId="af7">
    <w:name w:val="页脚 字符"/>
    <w:basedOn w:val="a6"/>
    <w:link w:val="af6"/>
    <w:qFormat/>
    <w:rPr>
      <w:rFonts w:ascii="Times New Roman" w:eastAsia="宋体" w:hAnsi="Times New Roman" w:cs="Times New Roman"/>
      <w:sz w:val="18"/>
      <w:szCs w:val="18"/>
    </w:rPr>
  </w:style>
  <w:style w:type="character" w:customStyle="1" w:styleId="af9">
    <w:name w:val="页眉 字符"/>
    <w:basedOn w:val="a6"/>
    <w:link w:val="af8"/>
    <w:qFormat/>
    <w:rPr>
      <w:rFonts w:ascii="Times New Roman" w:eastAsia="宋体" w:hAnsi="Times New Roman" w:cs="Times New Roman"/>
      <w:sz w:val="18"/>
      <w:szCs w:val="18"/>
    </w:rPr>
  </w:style>
  <w:style w:type="character" w:customStyle="1" w:styleId="aff0">
    <w:name w:val="批注主题 字符"/>
    <w:basedOn w:val="af"/>
    <w:link w:val="aff"/>
    <w:uiPriority w:val="99"/>
    <w:qFormat/>
    <w:rPr>
      <w:rFonts w:ascii="Times New Roman" w:eastAsia="宋体" w:hAnsi="Times New Roman" w:cs="Times New Roman"/>
      <w:b/>
      <w:bCs/>
      <w:szCs w:val="24"/>
    </w:rPr>
  </w:style>
  <w:style w:type="character" w:customStyle="1" w:styleId="style41">
    <w:name w:val="style41"/>
    <w:qFormat/>
    <w:rPr>
      <w:sz w:val="18"/>
      <w:szCs w:val="18"/>
    </w:rPr>
  </w:style>
  <w:style w:type="paragraph" w:customStyle="1" w:styleId="13">
    <w:name w:val="列表段落1"/>
    <w:basedOn w:val="a4"/>
    <w:uiPriority w:val="99"/>
    <w:qFormat/>
    <w:pPr>
      <w:ind w:firstLineChars="200" w:firstLine="200"/>
    </w:pPr>
    <w:rPr>
      <w:szCs w:val="22"/>
    </w:rPr>
  </w:style>
  <w:style w:type="paragraph" w:customStyle="1" w:styleId="10505">
    <w:name w:val="样式 标题 1 + 段前: 0.5 行 段后: 0.5 行"/>
    <w:basedOn w:val="1"/>
    <w:qFormat/>
    <w:pPr>
      <w:widowControl w:val="0"/>
      <w:pBdr>
        <w:bottom w:val="none" w:sz="0" w:space="0" w:color="auto"/>
      </w:pBdr>
      <w:spacing w:beforeLines="100" w:before="312" w:afterLines="100" w:after="312" w:line="360" w:lineRule="auto"/>
      <w:jc w:val="both"/>
    </w:pPr>
    <w:rPr>
      <w:rFonts w:ascii="Times New Roman" w:eastAsia="宋体" w:hAnsi="Times New Roman" w:cs="宋体"/>
      <w:b/>
      <w:bCs/>
      <w:color w:val="auto"/>
      <w:kern w:val="44"/>
      <w:sz w:val="32"/>
      <w:szCs w:val="20"/>
      <w:lang w:eastAsia="zh-CN"/>
    </w:rPr>
  </w:style>
  <w:style w:type="paragraph" w:customStyle="1" w:styleId="a3">
    <w:name w:val="一级条标题"/>
    <w:basedOn w:val="affb"/>
    <w:next w:val="a4"/>
    <w:uiPriority w:val="99"/>
    <w:qFormat/>
    <w:pPr>
      <w:numPr>
        <w:ilvl w:val="2"/>
        <w:numId w:val="1"/>
      </w:numPr>
      <w:tabs>
        <w:tab w:val="left" w:pos="525"/>
        <w:tab w:val="left" w:pos="720"/>
      </w:tabs>
      <w:outlineLvl w:val="2"/>
    </w:pPr>
    <w:rPr>
      <w:b w:val="0"/>
    </w:rPr>
  </w:style>
  <w:style w:type="paragraph" w:customStyle="1" w:styleId="affb">
    <w:name w:val="章标题"/>
    <w:next w:val="a4"/>
    <w:uiPriority w:val="99"/>
    <w:qFormat/>
    <w:pPr>
      <w:tabs>
        <w:tab w:val="left" w:pos="360"/>
        <w:tab w:val="left" w:pos="420"/>
      </w:tabs>
      <w:spacing w:line="360" w:lineRule="auto"/>
      <w:jc w:val="center"/>
      <w:outlineLvl w:val="1"/>
    </w:pPr>
    <w:rPr>
      <w:rFonts w:ascii="黑体" w:eastAsia="黑体"/>
      <w:b/>
      <w:sz w:val="24"/>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next w:val="14"/>
    <w:qFormat/>
    <w:pPr>
      <w:widowControl w:val="0"/>
      <w:jc w:val="both"/>
    </w:pPr>
    <w:rPr>
      <w:kern w:val="2"/>
      <w:sz w:val="21"/>
      <w:szCs w:val="24"/>
    </w:rPr>
  </w:style>
  <w:style w:type="paragraph" w:customStyle="1" w:styleId="14">
    <w:name w:val="图表目录1"/>
    <w:basedOn w:val="NewNewNewNewNewNewNewNewNewNewNewNewNewNewNewNewNewNewNewNewNewNewNewNewNewNewNewNewNewNewNewNewNewNewNewNewNewNewNewNewNewNewNewNewNewNewNewNewNewNewNewNewNewNewNewNewNewNewNewNewNewNewNe"/>
    <w:next w:val="NewNewNewNewNewNewNewNewNewNewNewNewNewNewNewNewNewNewNewNewNewNewNewNewNewNewNewNewNewNewNewNewNewNewNewNewNewNewNewNewNewNewNewNewNewNewNewNewNewNewNewNewNewNewNewNewNewNewNewNewNewNewNe"/>
    <w:qFormat/>
    <w:pPr>
      <w:ind w:leftChars="200" w:left="200" w:hangingChars="200" w:hanging="200"/>
    </w:pPr>
  </w:style>
  <w:style w:type="paragraph" w:customStyle="1" w:styleId="affc">
    <w:name w:val="段"/>
    <w:qFormat/>
    <w:pPr>
      <w:autoSpaceDE w:val="0"/>
      <w:autoSpaceDN w:val="0"/>
      <w:ind w:firstLineChars="200" w:firstLine="200"/>
      <w:jc w:val="both"/>
    </w:pPr>
    <w:rPr>
      <w:rFonts w:ascii="宋体"/>
      <w:sz w:val="21"/>
    </w:rPr>
  </w:style>
  <w:style w:type="paragraph" w:customStyle="1" w:styleId="a">
    <w:name w:val="二级条标题"/>
    <w:basedOn w:val="a3"/>
    <w:next w:val="a4"/>
    <w:uiPriority w:val="99"/>
    <w:qFormat/>
    <w:pPr>
      <w:numPr>
        <w:numId w:val="2"/>
      </w:numPr>
      <w:tabs>
        <w:tab w:val="clear" w:pos="525"/>
        <w:tab w:val="left" w:pos="930"/>
      </w:tabs>
      <w:outlineLvl w:val="9"/>
    </w:pPr>
    <w:rPr>
      <w:rFonts w:ascii="宋体" w:eastAsia="宋体" w:hAnsi="宋体"/>
    </w:rPr>
  </w:style>
  <w:style w:type="paragraph" w:customStyle="1" w:styleId="a1">
    <w:name w:val="四级条标题"/>
    <w:basedOn w:val="a0"/>
    <w:next w:val="a4"/>
    <w:uiPriority w:val="99"/>
    <w:qFormat/>
    <w:pPr>
      <w:numPr>
        <w:ilvl w:val="5"/>
      </w:numPr>
      <w:tabs>
        <w:tab w:val="left" w:pos="1155"/>
      </w:tabs>
      <w:outlineLvl w:val="5"/>
    </w:pPr>
  </w:style>
  <w:style w:type="paragraph" w:customStyle="1" w:styleId="a0">
    <w:name w:val="三级条标题"/>
    <w:basedOn w:val="a"/>
    <w:next w:val="a4"/>
    <w:uiPriority w:val="99"/>
    <w:qFormat/>
    <w:pPr>
      <w:numPr>
        <w:ilvl w:val="4"/>
      </w:numPr>
      <w:tabs>
        <w:tab w:val="left" w:pos="1276"/>
      </w:tabs>
    </w:pPr>
    <w:rPr>
      <w:color w:val="FF0000"/>
    </w:rPr>
  </w:style>
  <w:style w:type="paragraph" w:customStyle="1" w:styleId="15">
    <w:name w:val="列出段落1"/>
    <w:basedOn w:val="a4"/>
    <w:uiPriority w:val="99"/>
    <w:qFormat/>
    <w:pPr>
      <w:ind w:firstLineChars="200" w:firstLine="420"/>
    </w:pPr>
  </w:style>
  <w:style w:type="paragraph" w:customStyle="1" w:styleId="a2">
    <w:name w:val="五级条标题"/>
    <w:basedOn w:val="a1"/>
    <w:next w:val="a4"/>
    <w:uiPriority w:val="99"/>
    <w:qFormat/>
    <w:pPr>
      <w:numPr>
        <w:ilvl w:val="6"/>
      </w:numPr>
      <w:tabs>
        <w:tab w:val="clear" w:pos="1155"/>
        <w:tab w:val="left" w:pos="1407"/>
      </w:tabs>
      <w:outlineLvl w:val="6"/>
    </w:pPr>
  </w:style>
  <w:style w:type="paragraph" w:customStyle="1" w:styleId="p0">
    <w:name w:val="p0"/>
    <w:basedOn w:val="a4"/>
    <w:qFormat/>
    <w:pPr>
      <w:widowControl/>
      <w:spacing w:line="240" w:lineRule="atLeast"/>
    </w:pPr>
    <w:rPr>
      <w:spacing w:val="-6"/>
      <w:kern w:val="0"/>
      <w:sz w:val="32"/>
      <w:szCs w:val="20"/>
    </w:rPr>
  </w:style>
  <w:style w:type="paragraph" w:customStyle="1" w:styleId="21">
    <w:name w:val="列表段落2"/>
    <w:basedOn w:val="a4"/>
    <w:uiPriority w:val="99"/>
    <w:qFormat/>
    <w:pPr>
      <w:ind w:firstLineChars="200" w:firstLine="420"/>
    </w:pPr>
  </w:style>
  <w:style w:type="paragraph" w:customStyle="1" w:styleId="16">
    <w:name w:val="修订1"/>
    <w:hidden/>
    <w:uiPriority w:val="99"/>
    <w:unhideWhenUsed/>
    <w:qFormat/>
    <w:rPr>
      <w:kern w:val="2"/>
      <w:sz w:val="21"/>
      <w:szCs w:val="24"/>
    </w:rPr>
  </w:style>
  <w:style w:type="paragraph" w:customStyle="1" w:styleId="p1">
    <w:name w:val="p1"/>
    <w:basedOn w:val="a4"/>
    <w:qFormat/>
    <w:pPr>
      <w:widowControl/>
      <w:jc w:val="left"/>
    </w:pPr>
    <w:rPr>
      <w:rFonts w:ascii="Helvetica" w:hAnsi="Helvetica" w:cs="宋体"/>
      <w:color w:val="000000"/>
      <w:kern w:val="0"/>
      <w:sz w:val="18"/>
      <w:szCs w:val="18"/>
    </w:rPr>
  </w:style>
  <w:style w:type="paragraph" w:customStyle="1" w:styleId="p2">
    <w:name w:val="p2"/>
    <w:basedOn w:val="a4"/>
    <w:qFormat/>
    <w:pPr>
      <w:widowControl/>
      <w:jc w:val="left"/>
    </w:pPr>
    <w:rPr>
      <w:rFonts w:ascii="Helvetica" w:hAnsi="Helvetica" w:cs="宋体"/>
      <w:color w:val="000000"/>
      <w:kern w:val="0"/>
      <w:sz w:val="18"/>
      <w:szCs w:val="18"/>
    </w:rPr>
  </w:style>
  <w:style w:type="paragraph" w:customStyle="1" w:styleId="affd">
    <w:name w:val="图表题"/>
    <w:basedOn w:val="a5"/>
    <w:link w:val="affe"/>
    <w:qFormat/>
    <w:pPr>
      <w:spacing w:beforeLines="200" w:before="480" w:line="440" w:lineRule="exact"/>
      <w:jc w:val="center"/>
    </w:pPr>
    <w:rPr>
      <w:rFonts w:ascii="黑体" w:eastAsia="黑体" w:hAnsi="黑体"/>
      <w:sz w:val="24"/>
    </w:rPr>
  </w:style>
  <w:style w:type="character" w:customStyle="1" w:styleId="affe">
    <w:name w:val="图表题 字符"/>
    <w:basedOn w:val="a9"/>
    <w:link w:val="affd"/>
    <w:qFormat/>
    <w:rPr>
      <w:rFonts w:ascii="黑体" w:eastAsia="黑体" w:hAnsi="黑体" w:cs="Times New Roman"/>
      <w:sz w:val="24"/>
      <w:szCs w:val="24"/>
    </w:rPr>
  </w:style>
  <w:style w:type="paragraph" w:customStyle="1" w:styleId="22">
    <w:name w:val="修订2"/>
    <w:hidden/>
    <w:uiPriority w:val="99"/>
    <w:semiHidden/>
    <w:qFormat/>
    <w:rPr>
      <w:kern w:val="2"/>
      <w:sz w:val="21"/>
      <w:szCs w:val="24"/>
    </w:rPr>
  </w:style>
  <w:style w:type="paragraph" w:customStyle="1" w:styleId="31">
    <w:name w:val="修订3"/>
    <w:hidden/>
    <w:uiPriority w:val="99"/>
    <w:unhideWhenUsed/>
    <w:qFormat/>
    <w:rPr>
      <w:kern w:val="2"/>
      <w:sz w:val="21"/>
      <w:szCs w:val="24"/>
    </w:rPr>
  </w:style>
  <w:style w:type="paragraph" w:customStyle="1" w:styleId="41">
    <w:name w:val="修订4"/>
    <w:hidden/>
    <w:uiPriority w:val="99"/>
    <w:unhideWhenUsed/>
    <w:qFormat/>
    <w:rPr>
      <w:kern w:val="2"/>
      <w:sz w:val="21"/>
      <w:szCs w:val="24"/>
    </w:rPr>
  </w:style>
  <w:style w:type="paragraph" w:customStyle="1" w:styleId="51">
    <w:name w:val="修订5"/>
    <w:hidden/>
    <w:uiPriority w:val="99"/>
    <w:unhideWhenUsed/>
    <w:qFormat/>
    <w:rPr>
      <w:kern w:val="2"/>
      <w:sz w:val="21"/>
      <w:szCs w:val="24"/>
    </w:rPr>
  </w:style>
  <w:style w:type="paragraph" w:customStyle="1" w:styleId="61">
    <w:name w:val="修订6"/>
    <w:hidden/>
    <w:uiPriority w:val="99"/>
    <w:unhideWhenUsed/>
    <w:rPr>
      <w:kern w:val="2"/>
      <w:sz w:val="21"/>
      <w:szCs w:val="24"/>
    </w:rPr>
  </w:style>
  <w:style w:type="paragraph" w:customStyle="1" w:styleId="afff">
    <w:name w:val="图片"/>
    <w:basedOn w:val="a4"/>
    <w:link w:val="afff0"/>
    <w:qFormat/>
    <w:pPr>
      <w:spacing w:line="360" w:lineRule="auto"/>
      <w:jc w:val="center"/>
    </w:pPr>
  </w:style>
  <w:style w:type="character" w:customStyle="1" w:styleId="afff0">
    <w:name w:val="图片 字符"/>
    <w:basedOn w:val="a6"/>
    <w:link w:val="afff"/>
    <w:qFormat/>
    <w:rPr>
      <w:kern w:val="2"/>
      <w:sz w:val="21"/>
      <w:szCs w:val="24"/>
    </w:rPr>
  </w:style>
  <w:style w:type="paragraph" w:customStyle="1" w:styleId="afff1">
    <w:name w:val="图片题注"/>
    <w:basedOn w:val="afff"/>
    <w:qFormat/>
    <w:pPr>
      <w:framePr w:hSpace="180" w:wrap="around" w:vAnchor="text" w:hAnchor="page" w:x="1023" w:y="135"/>
    </w:pPr>
    <w:rPr>
      <w:rFonts w:eastAsia="仿宋"/>
    </w:rPr>
  </w:style>
  <w:style w:type="character" w:customStyle="1" w:styleId="font21">
    <w:name w:val="font21"/>
    <w:qFormat/>
    <w:rPr>
      <w:rFonts w:ascii="仿宋_GB2312" w:eastAsia="仿宋_GB2312" w:hint="eastAsia"/>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package" Target="embeddings/Microsoft_Visio_Drawing2.vsdx"/><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6.emf"/><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9.jpeg"/><Relationship Id="rId5" Type="http://schemas.openxmlformats.org/officeDocument/2006/relationships/settings" Target="settings.xml"/><Relationship Id="rId15" Type="http://schemas.openxmlformats.org/officeDocument/2006/relationships/image" Target="media/image5.emf"/><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7F5FCC8-9970-4BDF-B533-A52243A9BF6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4871</Words>
  <Characters>27770</Characters>
  <Application>Microsoft Office Word</Application>
  <DocSecurity>0</DocSecurity>
  <Lines>231</Lines>
  <Paragraphs>65</Paragraphs>
  <ScaleCrop>false</ScaleCrop>
  <Company/>
  <LinksUpToDate>false</LinksUpToDate>
  <CharactersWithSpaces>32576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f9444</dc:creator>
  <cp:lastModifiedBy>bing gao</cp:lastModifiedBy>
  <cp:revision>37</cp:revision>
  <dcterms:created xsi:type="dcterms:W3CDTF">2026-07-26T01:08:00Z</dcterms:created>
  <dcterms:modified xsi:type="dcterms:W3CDTF">2026-08-17T07:59:00Z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09967DACC5684F37AEFEAFF4DC2F90E6</vt:lpwstr>
  </property>
  <property fmtid="{D5CDD505-2E9C-101B-9397-08002B2CF9AE}" pid="3" name="KSOProductBuildVer">
    <vt:lpwstr>2052-11.8.2.12309</vt:lpwstr>
  </property>
  <property fmtid="{D5CDD505-2E9C-101B-9397-08002B2CF9AE}" pid="4" name="KSOTemplateDocerSaveRecord">
    <vt:lpwstr>eyJoZGlkIjoiNzFiZjI4NDExNWYwNmMwOTFiZDRjYjljNmUyNzVjMjUiLCJ1c2VySWQiOiIyNzg1NzUxODQifQ==</vt:lpwstr>
  </property>
</Properties>
</file>