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94DCA" w14:textId="77777777" w:rsidR="00DB70F0" w:rsidRDefault="00000000">
      <w:pPr>
        <w:spacing w:before="200" w:after="80"/>
        <w:rPr>
          <w:lang w:eastAsia="zh-TW"/>
        </w:rPr>
      </w:pPr>
      <w:r>
        <w:rPr>
          <w:b/>
          <w:color w:val="1E40AF"/>
          <w:sz w:val="28"/>
          <w:lang w:eastAsia="zh-TW"/>
        </w:rPr>
        <w:t>第三章</w:t>
      </w:r>
      <w:r>
        <w:rPr>
          <w:b/>
          <w:color w:val="1E40AF"/>
          <w:sz w:val="28"/>
          <w:lang w:eastAsia="zh-TW"/>
        </w:rPr>
        <w:t xml:space="preserve">   </w:t>
      </w:r>
      <w:r>
        <w:rPr>
          <w:b/>
          <w:color w:val="1E40AF"/>
          <w:sz w:val="28"/>
          <w:lang w:eastAsia="zh-TW"/>
        </w:rPr>
        <w:t>研究方法</w:t>
      </w:r>
    </w:p>
    <w:p w14:paraId="297A0A10" w14:textId="77777777" w:rsidR="00DB70F0" w:rsidRDefault="00000000">
      <w:pPr>
        <w:spacing w:before="200" w:after="80"/>
        <w:rPr>
          <w:lang w:eastAsia="zh-TW"/>
        </w:rPr>
      </w:pPr>
      <w:r>
        <w:rPr>
          <w:b/>
          <w:color w:val="1D4ED8"/>
          <w:lang w:eastAsia="zh-TW"/>
        </w:rPr>
        <w:t xml:space="preserve">3.1   </w:t>
      </w:r>
      <w:r>
        <w:rPr>
          <w:b/>
          <w:color w:val="1D4ED8"/>
          <w:lang w:eastAsia="zh-TW"/>
        </w:rPr>
        <w:t>研究框架概覽</w:t>
      </w:r>
    </w:p>
    <w:p w14:paraId="49E0CCD2" w14:textId="77777777" w:rsidR="00DB70F0" w:rsidRDefault="00000000">
      <w:pPr>
        <w:spacing w:after="120"/>
        <w:ind w:firstLine="425"/>
        <w:jc w:val="both"/>
      </w:pPr>
      <w:proofErr w:type="spellStart"/>
      <w:r>
        <w:t>本章提出之模型</w:t>
      </w:r>
      <w:proofErr w:type="spellEnd"/>
      <w:r>
        <w:t xml:space="preserve"> — </w:t>
      </w:r>
      <w:proofErr w:type="spellStart"/>
      <w:r>
        <w:t>一個專為多模態情感分析（</w:t>
      </w:r>
      <w:r>
        <w:t>Multimodal</w:t>
      </w:r>
      <w:proofErr w:type="spellEnd"/>
      <w:r>
        <w:t xml:space="preserve"> Sentiment Analysis, MSA</w:t>
      </w:r>
      <w:r>
        <w:t>）任務所設計之「多分支單一模型」（</w:t>
      </w:r>
      <w:r>
        <w:t>Multi-Branch Single Model</w:t>
      </w:r>
      <w:r>
        <w:t>）。本模型在實作層面為單一可載入的神經網路；對外只暴露一次正向推論計算與一份權重檔，其內部以</w:t>
      </w:r>
      <w:r>
        <w:t xml:space="preserve"> 4 </w:t>
      </w:r>
      <w:r>
        <w:t>條並行分支提供集成多樣性，相較於傳統「先訓練多個獨立模型再事後融合」之集成方法，本架構同時兼具：（</w:t>
      </w:r>
      <w:r>
        <w:t>1</w:t>
      </w:r>
      <w:r>
        <w:t>）部署簡單</w:t>
      </w:r>
      <w:r>
        <w:t>—</w:t>
      </w:r>
      <w:r>
        <w:t>僅需單一</w:t>
      </w:r>
      <w:r>
        <w:t xml:space="preserve"> 1.65 GB </w:t>
      </w:r>
      <w:r>
        <w:t>之權重檔；（</w:t>
      </w:r>
      <w:r>
        <w:t>2</w:t>
      </w:r>
      <w:r>
        <w:t>）推斷效率</w:t>
      </w:r>
      <w:r>
        <w:t xml:space="preserve">—DeBERTa </w:t>
      </w:r>
      <w:r>
        <w:t>共享計算僅執行一次；（</w:t>
      </w:r>
      <w:r>
        <w:t>3</w:t>
      </w:r>
      <w:r>
        <w:t>）真正的「單一模型」可解釋與可重現性。</w:t>
      </w:r>
    </w:p>
    <w:p w14:paraId="501E794B" w14:textId="7888FCEE" w:rsidR="00DB70F0" w:rsidRDefault="00000000">
      <w:pPr>
        <w:spacing w:after="120"/>
        <w:ind w:firstLine="425"/>
        <w:jc w:val="both"/>
      </w:pPr>
      <w:r>
        <w:t>本架構之核心方法包含下列要素：（</w:t>
      </w:r>
      <w:r>
        <w:t>1</w:t>
      </w:r>
      <w:r>
        <w:t>）共享編碼層</w:t>
      </w:r>
      <w:r>
        <w:t xml:space="preserve"> — DeBERTa-v3-large </w:t>
      </w:r>
      <w:r>
        <w:t>編碼文字，雙向</w:t>
      </w:r>
      <w:r>
        <w:t xml:space="preserve"> LSTM </w:t>
      </w:r>
      <w:proofErr w:type="spellStart"/>
      <w:r>
        <w:t>分別編碼音訊與視覺</w:t>
      </w:r>
      <w:proofErr w:type="spellEnd"/>
      <w:r>
        <w:t>；（</w:t>
      </w:r>
      <w:r>
        <w:t>2</w:t>
      </w:r>
      <w:r>
        <w:t>）</w:t>
      </w:r>
      <w:proofErr w:type="spellStart"/>
      <w:r>
        <w:t>極性增強注意力（</w:t>
      </w:r>
      <w:r>
        <w:t>PEA</w:t>
      </w:r>
      <w:proofErr w:type="spellEnd"/>
      <w:r>
        <w:t>）</w:t>
      </w:r>
      <w:r>
        <w:t xml:space="preserve">— </w:t>
      </w:r>
      <w:proofErr w:type="spellStart"/>
      <w:r>
        <w:t>為每個詞元學習情感顯著性閘值，</w:t>
      </w:r>
      <w:r w:rsidR="006D4396">
        <w:rPr>
          <w:rFonts w:hint="eastAsia"/>
        </w:rPr>
        <w:t>輸出極性加權之句子表徵</w:t>
      </w:r>
      <w:proofErr w:type="spellEnd"/>
      <w:r w:rsidR="006D4396">
        <w:t xml:space="preserve"> </w:t>
      </w:r>
      <w:proofErr w:type="spellStart"/>
      <w:r w:rsidR="006D4396">
        <w:t>x</w:t>
      </w:r>
      <w:r w:rsidR="006D4396" w:rsidRPr="006D4396">
        <w:rPr>
          <w:vertAlign w:val="subscript"/>
        </w:rPr>
        <w:t>cls</w:t>
      </w:r>
      <w:proofErr w:type="spellEnd"/>
      <w:r w:rsidR="006D4396">
        <w:rPr>
          <w:rFonts w:hint="eastAsia"/>
        </w:rPr>
        <w:t>；</w:t>
      </w:r>
      <w:r>
        <w:t>（</w:t>
      </w:r>
      <w:r>
        <w:t>3</w:t>
      </w:r>
      <w:r>
        <w:t>）階層式情感感知跨模態融合（</w:t>
      </w:r>
      <w:r>
        <w:t>Hierarchical SACF</w:t>
      </w:r>
      <w:r>
        <w:t>）</w:t>
      </w:r>
      <w:r>
        <w:t xml:space="preserve">— </w:t>
      </w:r>
      <w:proofErr w:type="spellStart"/>
      <w:r>
        <w:t>兩階段堆疊之跨模態注意力，以情感顯著詞元構成查詢向量，對音訊與視覺進行兩輪精修融合，產出表徵</w:t>
      </w:r>
      <w:proofErr w:type="spellEnd"/>
      <w:r>
        <w:t xml:space="preserve"> </w:t>
      </w:r>
      <w:proofErr w:type="spellStart"/>
      <w:r>
        <w:t>f</w:t>
      </w:r>
      <w:proofErr w:type="spellEnd"/>
      <w:r>
        <w:t>；（</w:t>
      </w:r>
      <w:r>
        <w:t>4</w:t>
      </w:r>
      <w:r>
        <w:t>）</w:t>
      </w:r>
      <w:r>
        <w:t xml:space="preserve">4 </w:t>
      </w:r>
      <w:r>
        <w:t>條並行分支搭配多分支聯合訓練</w:t>
      </w:r>
      <w:r>
        <w:t xml:space="preserve"> — </w:t>
      </w:r>
      <w:r>
        <w:t>不同</w:t>
      </w:r>
      <w:r>
        <w:t xml:space="preserve"> dropout</w:t>
      </w:r>
      <w:r>
        <w:t>、獨立模組、與每分支／分支平均／分支多樣性三項互補損失，提供模型內部之集成增益；（</w:t>
      </w:r>
      <w:r>
        <w:t>5</w:t>
      </w:r>
      <w:r>
        <w:t>）跨模態</w:t>
      </w:r>
      <w:r>
        <w:t xml:space="preserve"> InfoNCE </w:t>
      </w:r>
      <w:r>
        <w:t>對比輔助（</w:t>
      </w:r>
      <w:r>
        <w:t>Cross-Modal Contrastive, CMC</w:t>
      </w:r>
      <w:r>
        <w:t>）</w:t>
      </w:r>
      <w:r>
        <w:t xml:space="preserve">— </w:t>
      </w:r>
      <w:r>
        <w:t>訓練第二階段啟用，以對稱對比損失對齊文字／音訊／視覺於共用嵌入空間，提升跨模態語義一致性；（</w:t>
      </w:r>
      <w:r>
        <w:t>6</w:t>
      </w:r>
      <w:r>
        <w:t>）回歸</w:t>
      </w:r>
      <w:r>
        <w:t>—</w:t>
      </w:r>
      <w:r>
        <w:t>分類機率融合（</w:t>
      </w:r>
      <w:r>
        <w:t>Reg-Cls Fusion</w:t>
      </w:r>
      <w:r>
        <w:t>）</w:t>
      </w:r>
      <w:r>
        <w:t xml:space="preserve">— </w:t>
      </w:r>
      <w:r>
        <w:t>推斷時將回歸頭預測之標量轉為高斯機率分布，與分類頭</w:t>
      </w:r>
      <w:r>
        <w:t xml:space="preserve"> softmax </w:t>
      </w:r>
      <w:r>
        <w:t>以幾何平均合併（</w:t>
      </w:r>
      <w:r>
        <w:t>α=0.65</w:t>
      </w:r>
      <w:r>
        <w:t>、</w:t>
      </w:r>
      <w:r>
        <w:t xml:space="preserve">σ=0.65 </w:t>
      </w:r>
      <w:r>
        <w:t>事前固定）；（</w:t>
      </w:r>
      <w:r>
        <w:t>7</w:t>
      </w:r>
      <w:r>
        <w:t>）兩階段訓練</w:t>
      </w:r>
      <w:r>
        <w:t xml:space="preserve"> + </w:t>
      </w:r>
      <w:r>
        <w:t>多執行快照集成（</w:t>
      </w:r>
      <w:r>
        <w:t>Snapshot Ensemble across runs</w:t>
      </w:r>
      <w:r>
        <w:t>）</w:t>
      </w:r>
      <w:r>
        <w:t>— Stage 1</w:t>
      </w:r>
      <w:r>
        <w:t>（</w:t>
      </w:r>
      <w:r>
        <w:t xml:space="preserve">60 ep </w:t>
      </w:r>
      <w:r>
        <w:t>基底訓練）</w:t>
      </w:r>
      <w:r>
        <w:t>→ Stage 2</w:t>
      </w:r>
      <w:r>
        <w:t>（</w:t>
      </w:r>
      <w:r>
        <w:t xml:space="preserve">20 ep </w:t>
      </w:r>
      <w:r>
        <w:t>啟用</w:t>
      </w:r>
      <w:r>
        <w:t xml:space="preserve"> CMC </w:t>
      </w:r>
      <w:r>
        <w:t>之精修），重複三次獨立執行後於參數層平均（</w:t>
      </w:r>
      <w:r>
        <w:t>snapshot ensemble at parameter level</w:t>
      </w:r>
      <w:r>
        <w:t>），輸出單一權重檔。</w:t>
      </w:r>
    </w:p>
    <w:p w14:paraId="3C200664" w14:textId="77777777" w:rsidR="00DB70F0" w:rsidRDefault="00000000">
      <w:pPr>
        <w:spacing w:after="120"/>
        <w:ind w:firstLine="425"/>
        <w:jc w:val="both"/>
        <w:rPr>
          <w:lang w:eastAsia="zh-TW"/>
        </w:rPr>
      </w:pPr>
      <w:r>
        <w:rPr>
          <w:lang w:eastAsia="zh-TW"/>
        </w:rPr>
        <w:t>本研究將「無條件分類準確度」明確定義為：對全部</w:t>
      </w:r>
      <w:r>
        <w:rPr>
          <w:lang w:eastAsia="zh-TW"/>
        </w:rPr>
        <w:t xml:space="preserve"> 686 </w:t>
      </w:r>
      <w:r>
        <w:rPr>
          <w:lang w:eastAsia="zh-TW"/>
        </w:rPr>
        <w:t>筆測試樣本進行預測（不過濾、不拒絕），且不以任何測試集統計量或外部分布資訊調整最終預測類別。在此嚴格定義下，零資料洩漏（</w:t>
      </w:r>
      <w:r>
        <w:rPr>
          <w:lang w:eastAsia="zh-TW"/>
        </w:rPr>
        <w:t>zero data leakage</w:t>
      </w:r>
      <w:r>
        <w:rPr>
          <w:lang w:eastAsia="zh-TW"/>
        </w:rPr>
        <w:t>）為核心設計原則：推斷融合超參數（</w:t>
      </w:r>
      <w:r>
        <w:t>α</w:t>
      </w:r>
      <w:r>
        <w:rPr>
          <w:lang w:eastAsia="zh-TW"/>
        </w:rPr>
        <w:t xml:space="preserve"> = 0.65</w:t>
      </w:r>
      <w:r>
        <w:rPr>
          <w:lang w:eastAsia="zh-TW"/>
        </w:rPr>
        <w:t>、</w:t>
      </w:r>
      <w:r>
        <w:t>σ</w:t>
      </w:r>
      <w:r>
        <w:rPr>
          <w:lang w:eastAsia="zh-TW"/>
        </w:rPr>
        <w:t xml:space="preserve"> = 0.65</w:t>
      </w:r>
      <w:r>
        <w:rPr>
          <w:lang w:eastAsia="zh-TW"/>
        </w:rPr>
        <w:t>）於訓練前已預先寫入訓練配置，並於訓練全程保持不變，測試集僅在最後評估時使用一次；最終模型在</w:t>
      </w:r>
      <w:r>
        <w:rPr>
          <w:lang w:eastAsia="zh-TW"/>
        </w:rPr>
        <w:t xml:space="preserve"> CMU-MOSI </w:t>
      </w:r>
      <w:r>
        <w:rPr>
          <w:lang w:eastAsia="zh-TW"/>
        </w:rPr>
        <w:t>測試集上達</w:t>
      </w:r>
      <w:r>
        <w:rPr>
          <w:lang w:eastAsia="zh-TW"/>
        </w:rPr>
        <w:t xml:space="preserve"> Acc-7 = 53.06%</w:t>
      </w:r>
      <w:r>
        <w:rPr>
          <w:lang w:eastAsia="zh-TW"/>
        </w:rPr>
        <w:t>。</w:t>
      </w:r>
    </w:p>
    <w:p w14:paraId="33A2037E" w14:textId="77777777" w:rsidR="00DB70F0" w:rsidRDefault="00DB70F0">
      <w:pPr>
        <w:rPr>
          <w:lang w:eastAsia="zh-TW"/>
        </w:rPr>
      </w:pPr>
    </w:p>
    <w:p w14:paraId="696CD874" w14:textId="77777777" w:rsidR="00DB70F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4BD46B6" wp14:editId="1A91427C">
            <wp:extent cx="5397483" cy="4608000"/>
            <wp:effectExtent l="0" t="0" r="63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fig1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7483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D89F" w14:textId="77777777" w:rsidR="00DB70F0" w:rsidRDefault="00000000">
      <w:pPr>
        <w:spacing w:after="280"/>
        <w:jc w:val="center"/>
        <w:rPr>
          <w:lang w:eastAsia="zh-TW"/>
        </w:rPr>
      </w:pPr>
      <w:r>
        <w:rPr>
          <w:b/>
          <w:sz w:val="20"/>
        </w:rPr>
        <w:t>圖</w:t>
      </w:r>
      <w:r>
        <w:rPr>
          <w:b/>
          <w:sz w:val="20"/>
        </w:rPr>
        <w:t xml:space="preserve"> 3.1.  </w:t>
      </w:r>
      <w:r>
        <w:rPr>
          <w:b/>
          <w:sz w:val="20"/>
        </w:rPr>
        <w:t>本模型整體架構</w:t>
      </w:r>
      <w:r>
        <w:rPr>
          <w:sz w:val="19"/>
        </w:rPr>
        <w:br/>
      </w:r>
      <w:r>
        <w:rPr>
          <w:sz w:val="19"/>
        </w:rPr>
        <w:t>從上至下：（</w:t>
      </w:r>
      <w:r>
        <w:rPr>
          <w:sz w:val="19"/>
        </w:rPr>
        <w:t>i</w:t>
      </w:r>
      <w:r>
        <w:rPr>
          <w:sz w:val="19"/>
        </w:rPr>
        <w:t>）三模態原始輸入；（</w:t>
      </w:r>
      <w:r>
        <w:rPr>
          <w:sz w:val="19"/>
        </w:rPr>
        <w:t>ii</w:t>
      </w:r>
      <w:r>
        <w:rPr>
          <w:sz w:val="19"/>
        </w:rPr>
        <w:t>）共享編碼層（</w:t>
      </w:r>
      <w:r>
        <w:rPr>
          <w:sz w:val="19"/>
        </w:rPr>
        <w:t>DeBERTa-v3-large</w:t>
      </w:r>
      <w:r>
        <w:rPr>
          <w:sz w:val="19"/>
        </w:rPr>
        <w:t>、</w:t>
      </w:r>
      <w:r>
        <w:rPr>
          <w:sz w:val="19"/>
        </w:rPr>
        <w:t>Audio BiLSTM</w:t>
      </w:r>
      <w:r>
        <w:rPr>
          <w:sz w:val="19"/>
        </w:rPr>
        <w:t>、</w:t>
      </w:r>
      <w:r>
        <w:rPr>
          <w:sz w:val="19"/>
        </w:rPr>
        <w:t>Vision BiLSTM</w:t>
      </w:r>
      <w:r>
        <w:rPr>
          <w:sz w:val="19"/>
        </w:rPr>
        <w:t>）；（</w:t>
      </w:r>
      <w:r>
        <w:rPr>
          <w:sz w:val="19"/>
        </w:rPr>
        <w:t>iii</w:t>
      </w:r>
      <w:r>
        <w:rPr>
          <w:sz w:val="19"/>
        </w:rPr>
        <w:t>）</w:t>
      </w:r>
      <w:r>
        <w:rPr>
          <w:sz w:val="19"/>
        </w:rPr>
        <w:t xml:space="preserve">4 </w:t>
      </w:r>
      <w:r>
        <w:rPr>
          <w:sz w:val="19"/>
        </w:rPr>
        <w:t>個並行分支，每分支以不同</w:t>
      </w:r>
      <w:r>
        <w:rPr>
          <w:sz w:val="19"/>
        </w:rPr>
        <w:t xml:space="preserve"> dropout </w:t>
      </w:r>
      <w:r>
        <w:rPr>
          <w:sz w:val="19"/>
        </w:rPr>
        <w:t>率（</w:t>
      </w:r>
      <w:r>
        <w:rPr>
          <w:sz w:val="19"/>
        </w:rPr>
        <w:t>0.10</w:t>
      </w:r>
      <w:r>
        <w:rPr>
          <w:sz w:val="19"/>
        </w:rPr>
        <w:t>、</w:t>
      </w:r>
      <w:r>
        <w:rPr>
          <w:sz w:val="19"/>
        </w:rPr>
        <w:t>0.20</w:t>
      </w:r>
      <w:r>
        <w:rPr>
          <w:sz w:val="19"/>
        </w:rPr>
        <w:t>、</w:t>
      </w:r>
      <w:r>
        <w:rPr>
          <w:sz w:val="19"/>
        </w:rPr>
        <w:t>0.30</w:t>
      </w:r>
      <w:r>
        <w:rPr>
          <w:sz w:val="19"/>
        </w:rPr>
        <w:t>、</w:t>
      </w:r>
      <w:r>
        <w:rPr>
          <w:sz w:val="19"/>
        </w:rPr>
        <w:t>0.40</w:t>
      </w:r>
      <w:r>
        <w:rPr>
          <w:sz w:val="19"/>
        </w:rPr>
        <w:t>）與獨立的</w:t>
      </w:r>
      <w:r>
        <w:rPr>
          <w:sz w:val="19"/>
        </w:rPr>
        <w:t xml:space="preserve"> PEA</w:t>
      </w:r>
      <w:r>
        <w:rPr>
          <w:sz w:val="19"/>
        </w:rPr>
        <w:t>、</w:t>
      </w:r>
      <w:r>
        <w:rPr>
          <w:sz w:val="19"/>
        </w:rPr>
        <w:t>SACF</w:t>
      </w:r>
      <w:r>
        <w:rPr>
          <w:sz w:val="19"/>
        </w:rPr>
        <w:t>、投影、三個任務頭組成，提供集成多樣性；分支內部以算術平均彙整為「七分類</w:t>
      </w:r>
      <w:r>
        <w:rPr>
          <w:sz w:val="19"/>
        </w:rPr>
        <w:t xml:space="preserve"> logits</w:t>
      </w:r>
      <w:r>
        <w:rPr>
          <w:sz w:val="19"/>
        </w:rPr>
        <w:t>」、「二分類</w:t>
      </w:r>
      <w:r>
        <w:rPr>
          <w:sz w:val="19"/>
        </w:rPr>
        <w:t xml:space="preserve"> logits</w:t>
      </w:r>
      <w:r>
        <w:rPr>
          <w:sz w:val="19"/>
        </w:rPr>
        <w:t>」與「回歸值」；（</w:t>
      </w:r>
      <w:r>
        <w:rPr>
          <w:sz w:val="19"/>
        </w:rPr>
        <w:t>iv</w:t>
      </w:r>
      <w:r>
        <w:rPr>
          <w:sz w:val="19"/>
        </w:rPr>
        <w:t>）推斷時，</w:t>
      </w:r>
      <w:r>
        <w:rPr>
          <w:sz w:val="19"/>
        </w:rPr>
        <w:t xml:space="preserve">cls7_mean </w:t>
      </w:r>
      <w:r>
        <w:rPr>
          <w:sz w:val="19"/>
        </w:rPr>
        <w:t>經</w:t>
      </w:r>
      <w:r>
        <w:rPr>
          <w:sz w:val="19"/>
        </w:rPr>
        <w:t xml:space="preserve"> softmax </w:t>
      </w:r>
      <w:r>
        <w:rPr>
          <w:sz w:val="19"/>
        </w:rPr>
        <w:t>與回歸頭預測之高斯機率（</w:t>
      </w:r>
      <w:r>
        <w:rPr>
          <w:sz w:val="19"/>
        </w:rPr>
        <w:t>σ=0.65</w:t>
      </w:r>
      <w:r>
        <w:rPr>
          <w:sz w:val="19"/>
        </w:rPr>
        <w:t>）以幾何平均融合，</w:t>
      </w:r>
      <w:r>
        <w:rPr>
          <w:sz w:val="19"/>
        </w:rPr>
        <w:t xml:space="preserve">α=0.65 </w:t>
      </w:r>
      <w:proofErr w:type="spellStart"/>
      <w:r>
        <w:rPr>
          <w:sz w:val="19"/>
        </w:rPr>
        <w:t>之超參數於訓練前固定</w:t>
      </w:r>
      <w:proofErr w:type="spellEnd"/>
      <w:r>
        <w:rPr>
          <w:sz w:val="19"/>
        </w:rPr>
        <w:t>。</w:t>
      </w:r>
      <w:r>
        <w:rPr>
          <w:sz w:val="19"/>
          <w:lang w:eastAsia="zh-TW"/>
        </w:rPr>
        <w:t>最終在</w:t>
      </w:r>
      <w:r>
        <w:rPr>
          <w:sz w:val="19"/>
          <w:lang w:eastAsia="zh-TW"/>
        </w:rPr>
        <w:t xml:space="preserve"> CMU-MOSI </w:t>
      </w:r>
      <w:r>
        <w:rPr>
          <w:sz w:val="19"/>
          <w:lang w:eastAsia="zh-TW"/>
        </w:rPr>
        <w:t>測試集上達</w:t>
      </w:r>
      <w:r>
        <w:rPr>
          <w:sz w:val="19"/>
          <w:lang w:eastAsia="zh-TW"/>
        </w:rPr>
        <w:t xml:space="preserve"> Acc-7 = 53.06%</w:t>
      </w:r>
      <w:r>
        <w:rPr>
          <w:sz w:val="19"/>
          <w:lang w:eastAsia="zh-TW"/>
        </w:rPr>
        <w:t>、</w:t>
      </w:r>
      <w:r>
        <w:rPr>
          <w:sz w:val="19"/>
          <w:lang w:eastAsia="zh-TW"/>
        </w:rPr>
        <w:t>Acc-2 = 85.42%</w:t>
      </w:r>
      <w:r>
        <w:rPr>
          <w:sz w:val="19"/>
          <w:lang w:eastAsia="zh-TW"/>
        </w:rPr>
        <w:t>、</w:t>
      </w:r>
      <w:r>
        <w:rPr>
          <w:sz w:val="19"/>
          <w:lang w:eastAsia="zh-TW"/>
        </w:rPr>
        <w:t>F1 = 85.41%</w:t>
      </w:r>
      <w:r>
        <w:rPr>
          <w:sz w:val="19"/>
          <w:lang w:eastAsia="zh-TW"/>
        </w:rPr>
        <w:t>。</w:t>
      </w:r>
    </w:p>
    <w:p w14:paraId="415B169E" w14:textId="77777777" w:rsidR="00DB70F0" w:rsidRDefault="00000000">
      <w:pPr>
        <w:spacing w:before="200" w:after="80"/>
        <w:rPr>
          <w:lang w:eastAsia="zh-TW"/>
        </w:rPr>
      </w:pPr>
      <w:r>
        <w:rPr>
          <w:b/>
          <w:color w:val="1D4ED8"/>
          <w:lang w:eastAsia="zh-TW"/>
        </w:rPr>
        <w:t xml:space="preserve">3.2   </w:t>
      </w:r>
      <w:r>
        <w:rPr>
          <w:b/>
          <w:color w:val="1D4ED8"/>
          <w:lang w:eastAsia="zh-TW"/>
        </w:rPr>
        <w:t>資料集與前處理</w:t>
      </w:r>
    </w:p>
    <w:p w14:paraId="5E7F707B" w14:textId="77777777" w:rsidR="00DB70F0" w:rsidRDefault="00000000">
      <w:pPr>
        <w:spacing w:before="200" w:after="80"/>
      </w:pPr>
      <w:proofErr w:type="gramStart"/>
      <w:r>
        <w:rPr>
          <w:b/>
          <w:color w:val="0F766E"/>
          <w:sz w:val="22"/>
        </w:rPr>
        <w:t>3.2.1  CMU</w:t>
      </w:r>
      <w:proofErr w:type="gramEnd"/>
      <w:r>
        <w:rPr>
          <w:b/>
          <w:color w:val="0F766E"/>
          <w:sz w:val="22"/>
        </w:rPr>
        <w:t xml:space="preserve">-MOSI </w:t>
      </w:r>
      <w:proofErr w:type="spellStart"/>
      <w:r>
        <w:rPr>
          <w:b/>
          <w:color w:val="0F766E"/>
          <w:sz w:val="22"/>
        </w:rPr>
        <w:t>資料集</w:t>
      </w:r>
      <w:proofErr w:type="spellEnd"/>
    </w:p>
    <w:p w14:paraId="5A0B0AA7" w14:textId="77777777" w:rsidR="00DB70F0" w:rsidRDefault="00000000">
      <w:pPr>
        <w:spacing w:after="120"/>
        <w:ind w:firstLine="425"/>
        <w:jc w:val="both"/>
      </w:pPr>
      <w:r>
        <w:t>本研究使用</w:t>
      </w:r>
      <w:r>
        <w:t xml:space="preserve"> CMU-MOSI</w:t>
      </w:r>
      <w:r>
        <w:t>（</w:t>
      </w:r>
      <w:r>
        <w:t>CMU Multimodal Opinion Sentiment and Subjectivity</w:t>
      </w:r>
      <w:r>
        <w:t>）資料集。該資料集為多模態情感分析之標準基準，由</w:t>
      </w:r>
      <w:r>
        <w:t xml:space="preserve"> 93 </w:t>
      </w:r>
      <w:r>
        <w:t>位</w:t>
      </w:r>
      <w:r>
        <w:t xml:space="preserve"> YouTube </w:t>
      </w:r>
      <w:r>
        <w:t>評論者之獨白影片片段構成，提供文字逐字稿、音訊聲學特徵（</w:t>
      </w:r>
      <w:r>
        <w:t xml:space="preserve">COVAREP, 5 </w:t>
      </w:r>
      <w:r>
        <w:t>維）與視覺面部特徵（</w:t>
      </w:r>
      <w:r>
        <w:t xml:space="preserve">FACET, 20 </w:t>
      </w:r>
      <w:r>
        <w:t>維）三種模態，並以連續情感強度分數</w:t>
      </w:r>
      <w:r>
        <w:t xml:space="preserve"> s ∈ [−3, +3] </w:t>
      </w:r>
      <w:proofErr w:type="spellStart"/>
      <w:r>
        <w:t>標注</w:t>
      </w:r>
      <w:proofErr w:type="spellEnd"/>
      <w:r>
        <w:t>。</w:t>
      </w:r>
      <w:r>
        <w:rPr>
          <w:lang w:eastAsia="zh-TW"/>
        </w:rPr>
        <w:t>本研究</w:t>
      </w:r>
      <w:r>
        <w:rPr>
          <w:lang w:eastAsia="zh-TW"/>
        </w:rPr>
        <w:lastRenderedPageBreak/>
        <w:t>採用官方非對齊版本之資料（</w:t>
      </w:r>
      <w:r>
        <w:rPr>
          <w:lang w:eastAsia="zh-TW"/>
        </w:rPr>
        <w:t xml:space="preserve">modalities </w:t>
      </w:r>
      <w:r>
        <w:rPr>
          <w:lang w:eastAsia="zh-TW"/>
        </w:rPr>
        <w:t>各自保留原始時序，未經對齊），最大文字</w:t>
      </w:r>
      <w:r>
        <w:rPr>
          <w:lang w:eastAsia="zh-TW"/>
        </w:rPr>
        <w:t xml:space="preserve"> token </w:t>
      </w:r>
      <w:r>
        <w:rPr>
          <w:lang w:eastAsia="zh-TW"/>
        </w:rPr>
        <w:t>長度為</w:t>
      </w:r>
      <w:r>
        <w:rPr>
          <w:lang w:eastAsia="zh-TW"/>
        </w:rPr>
        <w:t xml:space="preserve"> 80</w:t>
      </w:r>
      <w:r>
        <w:rPr>
          <w:lang w:eastAsia="zh-TW"/>
        </w:rPr>
        <w:t>、音訊最大</w:t>
      </w:r>
      <w:r>
        <w:rPr>
          <w:lang w:eastAsia="zh-TW"/>
        </w:rPr>
        <w:t xml:space="preserve"> 375 </w:t>
      </w:r>
      <w:r>
        <w:rPr>
          <w:lang w:eastAsia="zh-TW"/>
        </w:rPr>
        <w:t>幀、視覺最大</w:t>
      </w:r>
      <w:r>
        <w:rPr>
          <w:lang w:eastAsia="zh-TW"/>
        </w:rPr>
        <w:t xml:space="preserve"> 500 </w:t>
      </w:r>
      <w:r>
        <w:rPr>
          <w:lang w:eastAsia="zh-TW"/>
        </w:rPr>
        <w:t>幀。</w:t>
      </w:r>
      <w:proofErr w:type="spellStart"/>
      <w:r>
        <w:t>資料集劃分如表</w:t>
      </w:r>
      <w:proofErr w:type="spellEnd"/>
      <w:r>
        <w:t xml:space="preserve"> 3.1</w:t>
      </w:r>
      <w:r>
        <w:t>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DB70F0" w14:paraId="35159544" w14:textId="77777777">
        <w:tc>
          <w:tcPr>
            <w:tcW w:w="2878" w:type="dxa"/>
            <w:shd w:val="clear" w:color="auto" w:fill="1D4ED8"/>
          </w:tcPr>
          <w:p w14:paraId="74A49F0D" w14:textId="77777777" w:rsidR="00DB70F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資料劃分</w:t>
            </w:r>
          </w:p>
        </w:tc>
        <w:tc>
          <w:tcPr>
            <w:tcW w:w="2878" w:type="dxa"/>
            <w:shd w:val="clear" w:color="auto" w:fill="1D4ED8"/>
          </w:tcPr>
          <w:p w14:paraId="6A76B59F" w14:textId="77777777" w:rsidR="00DB70F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樣本數</w:t>
            </w:r>
          </w:p>
        </w:tc>
        <w:tc>
          <w:tcPr>
            <w:tcW w:w="2878" w:type="dxa"/>
            <w:shd w:val="clear" w:color="auto" w:fill="1D4ED8"/>
          </w:tcPr>
          <w:p w14:paraId="6722975C" w14:textId="77777777" w:rsidR="00DB70F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 w:rsidR="00DB70F0" w14:paraId="416F9EAE" w14:textId="77777777">
        <w:tc>
          <w:tcPr>
            <w:tcW w:w="2878" w:type="dxa"/>
            <w:shd w:val="clear" w:color="auto" w:fill="DBEAFE"/>
          </w:tcPr>
          <w:p w14:paraId="180C1A50" w14:textId="77777777" w:rsidR="00DB70F0" w:rsidRDefault="00000000">
            <w:pPr>
              <w:jc w:val="center"/>
            </w:pPr>
            <w:r>
              <w:rPr>
                <w:sz w:val="18"/>
              </w:rPr>
              <w:t>Train</w:t>
            </w:r>
          </w:p>
        </w:tc>
        <w:tc>
          <w:tcPr>
            <w:tcW w:w="2878" w:type="dxa"/>
            <w:shd w:val="clear" w:color="auto" w:fill="DBEAFE"/>
          </w:tcPr>
          <w:p w14:paraId="235A22EA" w14:textId="77777777" w:rsidR="00DB70F0" w:rsidRDefault="00000000">
            <w:pPr>
              <w:jc w:val="center"/>
            </w:pPr>
            <w:r>
              <w:rPr>
                <w:sz w:val="18"/>
              </w:rPr>
              <w:t>1,284</w:t>
            </w:r>
          </w:p>
        </w:tc>
        <w:tc>
          <w:tcPr>
            <w:tcW w:w="2878" w:type="dxa"/>
            <w:shd w:val="clear" w:color="auto" w:fill="DBEAFE"/>
          </w:tcPr>
          <w:p w14:paraId="53FA3928" w14:textId="77777777" w:rsidR="00DB70F0" w:rsidRDefault="00000000">
            <w:pPr>
              <w:jc w:val="center"/>
            </w:pPr>
            <w:r>
              <w:rPr>
                <w:sz w:val="18"/>
              </w:rPr>
              <w:t>模型訓練</w:t>
            </w:r>
          </w:p>
        </w:tc>
      </w:tr>
      <w:tr w:rsidR="00DB70F0" w14:paraId="2CCA487F" w14:textId="77777777">
        <w:tc>
          <w:tcPr>
            <w:tcW w:w="2878" w:type="dxa"/>
          </w:tcPr>
          <w:p w14:paraId="7227494E" w14:textId="77777777" w:rsidR="00DB70F0" w:rsidRDefault="00000000">
            <w:pPr>
              <w:jc w:val="center"/>
            </w:pPr>
            <w:r>
              <w:rPr>
                <w:sz w:val="18"/>
              </w:rPr>
              <w:t>Valid</w:t>
            </w:r>
          </w:p>
        </w:tc>
        <w:tc>
          <w:tcPr>
            <w:tcW w:w="2878" w:type="dxa"/>
          </w:tcPr>
          <w:p w14:paraId="68343C34" w14:textId="77777777" w:rsidR="00DB70F0" w:rsidRDefault="00000000">
            <w:pPr>
              <w:jc w:val="center"/>
            </w:pPr>
            <w:r>
              <w:rPr>
                <w:sz w:val="18"/>
              </w:rPr>
              <w:t>229</w:t>
            </w:r>
          </w:p>
        </w:tc>
        <w:tc>
          <w:tcPr>
            <w:tcW w:w="2878" w:type="dxa"/>
          </w:tcPr>
          <w:p w14:paraId="36F6954C" w14:textId="77777777" w:rsidR="00DB70F0" w:rsidRDefault="00000000">
            <w:pPr>
              <w:jc w:val="center"/>
              <w:rPr>
                <w:lang w:eastAsia="zh-TW"/>
              </w:rPr>
            </w:pPr>
            <w:r>
              <w:rPr>
                <w:sz w:val="18"/>
                <w:lang w:eastAsia="zh-TW"/>
              </w:rPr>
              <w:t>與訓練合併以最大化資料量</w:t>
            </w:r>
          </w:p>
        </w:tc>
      </w:tr>
      <w:tr w:rsidR="00DB70F0" w14:paraId="57553078" w14:textId="77777777">
        <w:tc>
          <w:tcPr>
            <w:tcW w:w="2878" w:type="dxa"/>
            <w:shd w:val="clear" w:color="auto" w:fill="DBEAFE"/>
          </w:tcPr>
          <w:p w14:paraId="674BF957" w14:textId="77777777" w:rsidR="00DB70F0" w:rsidRDefault="00000000">
            <w:pPr>
              <w:jc w:val="center"/>
            </w:pPr>
            <w:proofErr w:type="spellStart"/>
            <w:r>
              <w:rPr>
                <w:sz w:val="18"/>
              </w:rPr>
              <w:t>Train+Val</w:t>
            </w:r>
            <w:proofErr w:type="spellEnd"/>
          </w:p>
        </w:tc>
        <w:tc>
          <w:tcPr>
            <w:tcW w:w="2878" w:type="dxa"/>
            <w:shd w:val="clear" w:color="auto" w:fill="DBEAFE"/>
          </w:tcPr>
          <w:p w14:paraId="68A96A33" w14:textId="77777777" w:rsidR="00DB70F0" w:rsidRDefault="00000000">
            <w:pPr>
              <w:jc w:val="center"/>
            </w:pPr>
            <w:r>
              <w:rPr>
                <w:sz w:val="18"/>
              </w:rPr>
              <w:t>1,513</w:t>
            </w:r>
          </w:p>
        </w:tc>
        <w:tc>
          <w:tcPr>
            <w:tcW w:w="2878" w:type="dxa"/>
            <w:shd w:val="clear" w:color="auto" w:fill="DBEAFE"/>
          </w:tcPr>
          <w:p w14:paraId="465C2070" w14:textId="77777777" w:rsidR="00DB70F0" w:rsidRDefault="00000000">
            <w:pPr>
              <w:jc w:val="center"/>
              <w:rPr>
                <w:lang w:eastAsia="zh-TW"/>
              </w:rPr>
            </w:pPr>
            <w:r>
              <w:rPr>
                <w:sz w:val="18"/>
                <w:lang w:eastAsia="zh-TW"/>
              </w:rPr>
              <w:t>最終訓練樣本（教師</w:t>
            </w:r>
            <w:r>
              <w:rPr>
                <w:sz w:val="18"/>
                <w:lang w:eastAsia="zh-TW"/>
              </w:rPr>
              <w:t xml:space="preserve"> logit </w:t>
            </w:r>
            <w:r>
              <w:rPr>
                <w:sz w:val="18"/>
                <w:lang w:eastAsia="zh-TW"/>
              </w:rPr>
              <w:t>涵蓋範圍）</w:t>
            </w:r>
          </w:p>
        </w:tc>
      </w:tr>
      <w:tr w:rsidR="00DB70F0" w14:paraId="39A92FFC" w14:textId="77777777">
        <w:tc>
          <w:tcPr>
            <w:tcW w:w="2878" w:type="dxa"/>
          </w:tcPr>
          <w:p w14:paraId="7A3145E1" w14:textId="77777777" w:rsidR="00DB70F0" w:rsidRDefault="00000000">
            <w:pPr>
              <w:jc w:val="center"/>
            </w:pPr>
            <w:r>
              <w:rPr>
                <w:sz w:val="18"/>
              </w:rPr>
              <w:t>Test</w:t>
            </w:r>
          </w:p>
        </w:tc>
        <w:tc>
          <w:tcPr>
            <w:tcW w:w="2878" w:type="dxa"/>
          </w:tcPr>
          <w:p w14:paraId="4F52C438" w14:textId="77777777" w:rsidR="00DB70F0" w:rsidRDefault="00000000">
            <w:pPr>
              <w:jc w:val="center"/>
            </w:pPr>
            <w:r>
              <w:rPr>
                <w:sz w:val="18"/>
              </w:rPr>
              <w:t>686</w:t>
            </w:r>
          </w:p>
        </w:tc>
        <w:tc>
          <w:tcPr>
            <w:tcW w:w="2878" w:type="dxa"/>
          </w:tcPr>
          <w:p w14:paraId="353E7F5F" w14:textId="77777777" w:rsidR="00DB70F0" w:rsidRDefault="00000000">
            <w:pPr>
              <w:jc w:val="center"/>
              <w:rPr>
                <w:lang w:eastAsia="zh-TW"/>
              </w:rPr>
            </w:pPr>
            <w:r>
              <w:rPr>
                <w:sz w:val="18"/>
                <w:lang w:eastAsia="zh-TW"/>
              </w:rPr>
              <w:t>最終評估，僅執行一次</w:t>
            </w:r>
          </w:p>
        </w:tc>
      </w:tr>
    </w:tbl>
    <w:p w14:paraId="2AA2B389" w14:textId="77777777" w:rsidR="00DB70F0" w:rsidRDefault="00DB70F0">
      <w:pPr>
        <w:rPr>
          <w:lang w:eastAsia="zh-TW"/>
        </w:rPr>
      </w:pPr>
    </w:p>
    <w:p w14:paraId="3ECE5235" w14:textId="77777777" w:rsidR="00DB70F0" w:rsidRDefault="00000000">
      <w:pPr>
        <w:spacing w:after="120"/>
        <w:ind w:firstLine="425"/>
        <w:jc w:val="both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3.7 </w:t>
      </w:r>
      <w:r>
        <w:rPr>
          <w:lang w:eastAsia="zh-TW"/>
        </w:rPr>
        <w:t>顯示各劃分之七類情感分布。值得注意的是訓練集偏向中性與輕微正面情感，而測試集顯著偏向負面端（</w:t>
      </w:r>
      <w:r>
        <w:rPr>
          <w:lang w:eastAsia="zh-TW"/>
        </w:rPr>
        <w:t xml:space="preserve">−3 </w:t>
      </w:r>
      <w:r>
        <w:rPr>
          <w:lang w:eastAsia="zh-TW"/>
        </w:rPr>
        <w:t>類別於測試集佔</w:t>
      </w:r>
      <w:r>
        <w:rPr>
          <w:lang w:eastAsia="zh-TW"/>
        </w:rPr>
        <w:t xml:space="preserve"> 6.7%</w:t>
      </w:r>
      <w:r>
        <w:rPr>
          <w:lang w:eastAsia="zh-TW"/>
        </w:rPr>
        <w:t>、訓練集僅</w:t>
      </w:r>
      <w:r>
        <w:rPr>
          <w:lang w:eastAsia="zh-TW"/>
        </w:rPr>
        <w:t xml:space="preserve"> 1.9%</w:t>
      </w:r>
      <w:r>
        <w:rPr>
          <w:lang w:eastAsia="zh-TW"/>
        </w:rPr>
        <w:t>）。此分布偏移為</w:t>
      </w:r>
      <w:r>
        <w:rPr>
          <w:lang w:eastAsia="zh-TW"/>
        </w:rPr>
        <w:t xml:space="preserve"> MSA </w:t>
      </w:r>
      <w:r>
        <w:rPr>
          <w:lang w:eastAsia="zh-TW"/>
        </w:rPr>
        <w:t>之固有挑戰，亦為本研究中</w:t>
      </w:r>
      <w:r>
        <w:rPr>
          <w:lang w:eastAsia="zh-TW"/>
        </w:rPr>
        <w:t xml:space="preserve"> SACF </w:t>
      </w:r>
      <w:r>
        <w:rPr>
          <w:lang w:eastAsia="zh-TW"/>
        </w:rPr>
        <w:t>多分支設計與蒸餾策略所欲緩解之問題。</w:t>
      </w:r>
    </w:p>
    <w:p w14:paraId="0C348104" w14:textId="77777777" w:rsidR="00DB70F0" w:rsidRDefault="00DB70F0">
      <w:pPr>
        <w:rPr>
          <w:lang w:eastAsia="zh-TW"/>
        </w:rPr>
      </w:pPr>
    </w:p>
    <w:p w14:paraId="55462E0D" w14:textId="77777777" w:rsidR="00DB70F0" w:rsidRDefault="00000000">
      <w:pPr>
        <w:jc w:val="center"/>
      </w:pPr>
      <w:r>
        <w:rPr>
          <w:noProof/>
        </w:rPr>
        <w:drawing>
          <wp:inline distT="0" distB="0" distL="0" distR="0" wp14:anchorId="493EE8FE" wp14:editId="0D7D247B">
            <wp:extent cx="5394960" cy="23210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fig8_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2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7A06" w14:textId="77777777" w:rsidR="00DB70F0" w:rsidRDefault="00000000">
      <w:pPr>
        <w:spacing w:after="280"/>
        <w:jc w:val="center"/>
        <w:rPr>
          <w:lang w:eastAsia="zh-TW"/>
        </w:rPr>
      </w:pPr>
      <w:r>
        <w:rPr>
          <w:b/>
          <w:sz w:val="20"/>
        </w:rPr>
        <w:t>圖</w:t>
      </w:r>
      <w:r>
        <w:rPr>
          <w:b/>
          <w:sz w:val="20"/>
        </w:rPr>
        <w:t xml:space="preserve"> 3.7.  CMU-MOSI </w:t>
      </w:r>
      <w:r>
        <w:rPr>
          <w:b/>
          <w:sz w:val="20"/>
        </w:rPr>
        <w:t>七類情感分布</w:t>
      </w:r>
      <w:r>
        <w:rPr>
          <w:sz w:val="19"/>
        </w:rPr>
        <w:br/>
        <w:t>Train</w:t>
      </w:r>
      <w:r>
        <w:rPr>
          <w:sz w:val="19"/>
        </w:rPr>
        <w:t>、</w:t>
      </w:r>
      <w:r>
        <w:rPr>
          <w:sz w:val="19"/>
        </w:rPr>
        <w:t>Valid</w:t>
      </w:r>
      <w:r>
        <w:rPr>
          <w:sz w:val="19"/>
        </w:rPr>
        <w:t>、</w:t>
      </w:r>
      <w:r>
        <w:rPr>
          <w:sz w:val="19"/>
        </w:rPr>
        <w:t>Train+Val</w:t>
      </w:r>
      <w:r>
        <w:rPr>
          <w:sz w:val="19"/>
        </w:rPr>
        <w:t>、</w:t>
      </w:r>
      <w:r>
        <w:rPr>
          <w:sz w:val="19"/>
        </w:rPr>
        <w:t xml:space="preserve">Test </w:t>
      </w:r>
      <w:r>
        <w:rPr>
          <w:sz w:val="19"/>
        </w:rPr>
        <w:t>在</w:t>
      </w:r>
      <w:r>
        <w:rPr>
          <w:sz w:val="19"/>
        </w:rPr>
        <w:t xml:space="preserve"> 7 </w:t>
      </w:r>
      <w:r>
        <w:rPr>
          <w:sz w:val="19"/>
        </w:rPr>
        <w:t>個類別上之比例分布。測試集明顯偏向負面端（類</w:t>
      </w:r>
      <w:r>
        <w:rPr>
          <w:sz w:val="19"/>
        </w:rPr>
        <w:t xml:space="preserve"> −3 </w:t>
      </w:r>
      <w:r>
        <w:rPr>
          <w:sz w:val="19"/>
        </w:rPr>
        <w:t>佔</w:t>
      </w:r>
      <w:r>
        <w:rPr>
          <w:sz w:val="19"/>
        </w:rPr>
        <w:t xml:space="preserve"> 6.7%</w:t>
      </w:r>
      <w:r>
        <w:rPr>
          <w:sz w:val="19"/>
        </w:rPr>
        <w:t>，遠高於訓練集</w:t>
      </w:r>
      <w:r>
        <w:rPr>
          <w:sz w:val="19"/>
        </w:rPr>
        <w:t xml:space="preserve"> 1.9%</w:t>
      </w:r>
      <w:r>
        <w:rPr>
          <w:sz w:val="19"/>
        </w:rPr>
        <w:t>）。</w:t>
      </w:r>
      <w:r>
        <w:rPr>
          <w:sz w:val="19"/>
          <w:lang w:eastAsia="zh-TW"/>
        </w:rPr>
        <w:t>此非平衡與分布偏移使單純依賴</w:t>
      </w:r>
      <w:r>
        <w:rPr>
          <w:sz w:val="19"/>
          <w:lang w:eastAsia="zh-TW"/>
        </w:rPr>
        <w:t xml:space="preserve"> cross-entropy </w:t>
      </w:r>
      <w:r>
        <w:rPr>
          <w:sz w:val="19"/>
          <w:lang w:eastAsia="zh-TW"/>
        </w:rPr>
        <w:t>之模型容易低估稀少類別。</w:t>
      </w:r>
    </w:p>
    <w:p w14:paraId="3692EEBA" w14:textId="77777777" w:rsidR="00DB70F0" w:rsidRDefault="00000000">
      <w:pPr>
        <w:spacing w:before="200" w:after="80"/>
        <w:rPr>
          <w:rFonts w:hint="eastAsia"/>
          <w:lang w:eastAsia="zh-TW"/>
        </w:rPr>
      </w:pPr>
      <w:r>
        <w:rPr>
          <w:b/>
          <w:color w:val="0F766E"/>
          <w:sz w:val="22"/>
          <w:lang w:eastAsia="zh-TW"/>
        </w:rPr>
        <w:t xml:space="preserve">3.2.2  </w:t>
      </w:r>
      <w:r>
        <w:rPr>
          <w:b/>
          <w:color w:val="0F766E"/>
          <w:sz w:val="22"/>
          <w:lang w:eastAsia="zh-TW"/>
        </w:rPr>
        <w:t>標籤定義</w:t>
      </w:r>
    </w:p>
    <w:p w14:paraId="3DDD3867" w14:textId="77777777" w:rsidR="00DB70F0" w:rsidRDefault="00000000">
      <w:pPr>
        <w:spacing w:after="120"/>
        <w:ind w:firstLine="425"/>
        <w:jc w:val="both"/>
        <w:rPr>
          <w:lang w:eastAsia="zh-TW"/>
        </w:rPr>
      </w:pPr>
      <w:r>
        <w:rPr>
          <w:lang w:eastAsia="zh-TW"/>
        </w:rPr>
        <w:t>本研究定義三種預測目標以實現多工聯合學習。（</w:t>
      </w:r>
      <w:r>
        <w:rPr>
          <w:lang w:eastAsia="zh-TW"/>
        </w:rPr>
        <w:t>1</w:t>
      </w:r>
      <w:r>
        <w:rPr>
          <w:lang w:eastAsia="zh-TW"/>
        </w:rPr>
        <w:t>）七分類標籤：</w:t>
      </w:r>
      <w:r>
        <w:rPr>
          <w:lang w:eastAsia="zh-TW"/>
        </w:rPr>
        <w:t>y₇ = clip(round(s), −3, 3) + 3 ∈ {0, …, 6}</w:t>
      </w:r>
      <w:r>
        <w:rPr>
          <w:lang w:eastAsia="zh-TW"/>
        </w:rPr>
        <w:t>，為主要評估指標</w:t>
      </w:r>
      <w:r>
        <w:rPr>
          <w:lang w:eastAsia="zh-TW"/>
        </w:rPr>
        <w:t xml:space="preserve"> Acc-7 </w:t>
      </w:r>
      <w:r>
        <w:rPr>
          <w:lang w:eastAsia="zh-TW"/>
        </w:rPr>
        <w:t>之計算依據。（</w:t>
      </w:r>
      <w:r>
        <w:rPr>
          <w:lang w:eastAsia="zh-TW"/>
        </w:rPr>
        <w:t>2</w:t>
      </w:r>
      <w:r>
        <w:rPr>
          <w:lang w:eastAsia="zh-TW"/>
        </w:rPr>
        <w:t>）二分類標籤：</w:t>
      </w:r>
      <w:r>
        <w:rPr>
          <w:lang w:eastAsia="zh-TW"/>
        </w:rPr>
        <w:t>y₂ = 𝟙[s ≥ 0]</w:t>
      </w:r>
      <w:r>
        <w:rPr>
          <w:lang w:eastAsia="zh-TW"/>
        </w:rPr>
        <w:t>，計算</w:t>
      </w:r>
      <w:r>
        <w:rPr>
          <w:lang w:eastAsia="zh-TW"/>
        </w:rPr>
        <w:t xml:space="preserve"> Acc-2 </w:t>
      </w:r>
      <w:r>
        <w:rPr>
          <w:lang w:eastAsia="zh-TW"/>
        </w:rPr>
        <w:t>與加權</w:t>
      </w:r>
      <w:r>
        <w:rPr>
          <w:lang w:eastAsia="zh-TW"/>
        </w:rPr>
        <w:t xml:space="preserve"> F1</w:t>
      </w:r>
      <w:r>
        <w:rPr>
          <w:lang w:eastAsia="zh-TW"/>
        </w:rPr>
        <w:t>。（</w:t>
      </w:r>
      <w:r>
        <w:rPr>
          <w:lang w:eastAsia="zh-TW"/>
        </w:rPr>
        <w:t>3</w:t>
      </w:r>
      <w:r>
        <w:rPr>
          <w:lang w:eastAsia="zh-TW"/>
        </w:rPr>
        <w:t>）回歸標籤：直接使用</w:t>
      </w:r>
      <w:r>
        <w:rPr>
          <w:lang w:eastAsia="zh-TW"/>
        </w:rPr>
        <w:t xml:space="preserve"> s ∈ [−3, +3]</w:t>
      </w:r>
      <w:r>
        <w:rPr>
          <w:lang w:eastAsia="zh-TW"/>
        </w:rPr>
        <w:t>，計算平均絕對誤差（</w:t>
      </w:r>
      <w:r>
        <w:rPr>
          <w:lang w:eastAsia="zh-TW"/>
        </w:rPr>
        <w:t>MAE</w:t>
      </w:r>
      <w:r>
        <w:rPr>
          <w:lang w:eastAsia="zh-TW"/>
        </w:rPr>
        <w:t>）與皮爾森相關係數（</w:t>
      </w:r>
      <w:r>
        <w:rPr>
          <w:lang w:eastAsia="zh-TW"/>
        </w:rPr>
        <w:t>Corr</w:t>
      </w:r>
      <w:r>
        <w:rPr>
          <w:lang w:eastAsia="zh-TW"/>
        </w:rPr>
        <w:t>）。</w:t>
      </w:r>
    </w:p>
    <w:p w14:paraId="6AC99FAE" w14:textId="77777777" w:rsidR="00DB70F0" w:rsidRDefault="00000000">
      <w:pPr>
        <w:spacing w:before="200" w:after="80"/>
      </w:pPr>
      <w:proofErr w:type="gramStart"/>
      <w:r>
        <w:rPr>
          <w:b/>
          <w:color w:val="0F766E"/>
          <w:sz w:val="22"/>
        </w:rPr>
        <w:t xml:space="preserve">3.2.3  </w:t>
      </w:r>
      <w:proofErr w:type="spellStart"/>
      <w:r>
        <w:rPr>
          <w:b/>
          <w:color w:val="0F766E"/>
          <w:sz w:val="22"/>
        </w:rPr>
        <w:t>輸入前處理</w:t>
      </w:r>
      <w:proofErr w:type="spellEnd"/>
      <w:proofErr w:type="gramEnd"/>
    </w:p>
    <w:p w14:paraId="53FFD55D" w14:textId="77777777" w:rsidR="00DB70F0" w:rsidRDefault="00000000">
      <w:pPr>
        <w:spacing w:after="120"/>
        <w:ind w:firstLine="425"/>
        <w:jc w:val="both"/>
        <w:rPr>
          <w:lang w:eastAsia="zh-TW"/>
        </w:rPr>
      </w:pPr>
      <w:r>
        <w:lastRenderedPageBreak/>
        <w:t>文字：每個語句加入任務導向提示前綴「</w:t>
      </w:r>
      <w:r>
        <w:t>Predict the sentiment intensity (−3 to 3, negative to positive) of the following text: ⟨</w:t>
      </w:r>
      <w:r>
        <w:t>語句</w:t>
      </w:r>
      <w:r>
        <w:t>⟩</w:t>
      </w:r>
      <w:r>
        <w:t>」，由</w:t>
      </w:r>
      <w:r>
        <w:t xml:space="preserve"> DeBERTa </w:t>
      </w:r>
      <w:r>
        <w:t>預訓練之子詞分詞器處理並填補至長度</w:t>
      </w:r>
      <w:r>
        <w:t xml:space="preserve"> 80</w:t>
      </w:r>
      <w:r>
        <w:t>。</w:t>
      </w:r>
      <w:r>
        <w:rPr>
          <w:lang w:eastAsia="zh-TW"/>
        </w:rPr>
        <w:t>音訊與視覺：每幀進行</w:t>
      </w:r>
      <w:r>
        <w:rPr>
          <w:lang w:eastAsia="zh-TW"/>
        </w:rPr>
        <w:t xml:space="preserve"> L2 </w:t>
      </w:r>
      <w:r>
        <w:rPr>
          <w:lang w:eastAsia="zh-TW"/>
        </w:rPr>
        <w:t>正規化、</w:t>
      </w:r>
      <w:proofErr w:type="spellStart"/>
      <w:r>
        <w:rPr>
          <w:lang w:eastAsia="zh-TW"/>
        </w:rPr>
        <w:t>NaN</w:t>
      </w:r>
      <w:proofErr w:type="spellEnd"/>
      <w:r>
        <w:rPr>
          <w:lang w:eastAsia="zh-TW"/>
        </w:rPr>
        <w:t xml:space="preserve">/Inf </w:t>
      </w:r>
      <w:r>
        <w:rPr>
          <w:lang w:eastAsia="zh-TW"/>
        </w:rPr>
        <w:t>替換為零，並維護有效長度遮罩；</w:t>
      </w:r>
      <w:proofErr w:type="spellStart"/>
      <w:r>
        <w:rPr>
          <w:lang w:eastAsia="zh-TW"/>
        </w:rPr>
        <w:t>BiLSTM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編碼器使用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pack_padded_sequence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對可變長度序列進行壓縮處理，避免填補幀進入計算。</w:t>
      </w:r>
    </w:p>
    <w:p w14:paraId="18A93411" w14:textId="77777777" w:rsidR="00DB70F0" w:rsidRDefault="00000000">
      <w:pPr>
        <w:spacing w:before="200" w:after="80"/>
        <w:rPr>
          <w:lang w:eastAsia="zh-TW"/>
        </w:rPr>
      </w:pPr>
      <w:r>
        <w:rPr>
          <w:b/>
          <w:color w:val="1D4ED8"/>
          <w:lang w:eastAsia="zh-TW"/>
        </w:rPr>
        <w:t xml:space="preserve">3.3   </w:t>
      </w:r>
      <w:r>
        <w:rPr>
          <w:b/>
          <w:color w:val="1D4ED8"/>
          <w:lang w:eastAsia="zh-TW"/>
        </w:rPr>
        <w:t>模型架構</w:t>
      </w:r>
    </w:p>
    <w:p w14:paraId="2E3F3D81" w14:textId="77777777" w:rsidR="00DB70F0" w:rsidRDefault="00000000">
      <w:pPr>
        <w:spacing w:before="200" w:after="80"/>
        <w:rPr>
          <w:lang w:eastAsia="zh-TW"/>
        </w:rPr>
      </w:pPr>
      <w:r>
        <w:rPr>
          <w:b/>
          <w:color w:val="0F766E"/>
          <w:sz w:val="22"/>
          <w:lang w:eastAsia="zh-TW"/>
        </w:rPr>
        <w:t xml:space="preserve">3.3.1  </w:t>
      </w:r>
      <w:r>
        <w:rPr>
          <w:b/>
          <w:color w:val="0F766E"/>
          <w:sz w:val="22"/>
          <w:lang w:eastAsia="zh-TW"/>
        </w:rPr>
        <w:t>共享編碼層</w:t>
      </w:r>
    </w:p>
    <w:p w14:paraId="4B2742B9" w14:textId="77777777" w:rsidR="00DB70F0" w:rsidRDefault="00000000">
      <w:pPr>
        <w:spacing w:after="120"/>
        <w:ind w:firstLine="425"/>
        <w:jc w:val="both"/>
        <w:rPr>
          <w:lang w:eastAsia="zh-TW"/>
        </w:rPr>
      </w:pPr>
      <w:r>
        <w:rPr>
          <w:lang w:eastAsia="zh-TW"/>
        </w:rPr>
        <w:t>共享編碼層處理三模態原始輸入，輸出供下游所有</w:t>
      </w:r>
      <w:r>
        <w:rPr>
          <w:lang w:eastAsia="zh-TW"/>
        </w:rPr>
        <w:t xml:space="preserve"> 4 </w:t>
      </w:r>
      <w:r>
        <w:rPr>
          <w:lang w:eastAsia="zh-TW"/>
        </w:rPr>
        <w:t>個分支共用。選擇「共享」而非「每分支獨立」是因該層參數量大、計算昂貴；若每分支建立獨立副本將使模型膨脹至</w:t>
      </w:r>
      <w:r>
        <w:rPr>
          <w:lang w:eastAsia="zh-TW"/>
        </w:rPr>
        <w:t xml:space="preserve"> 6 GB+ </w:t>
      </w:r>
      <w:r>
        <w:rPr>
          <w:lang w:eastAsia="zh-TW"/>
        </w:rPr>
        <w:t>且訓練時間倍增。</w:t>
      </w:r>
    </w:p>
    <w:p w14:paraId="3C378A46" w14:textId="2842E200" w:rsidR="00DB70F0" w:rsidRDefault="00000000">
      <w:pPr>
        <w:spacing w:after="120"/>
        <w:ind w:firstLine="425"/>
        <w:jc w:val="both"/>
        <w:rPr>
          <w:lang w:eastAsia="zh-TW"/>
        </w:rPr>
      </w:pPr>
      <w:r>
        <w:t>DeBERTa-v3-large</w:t>
      </w:r>
      <w:r>
        <w:t>：以</w:t>
      </w:r>
      <w:r>
        <w:t xml:space="preserve"> </w:t>
      </w:r>
      <w:proofErr w:type="spellStart"/>
      <w:r>
        <w:t>microsoft</w:t>
      </w:r>
      <w:proofErr w:type="spellEnd"/>
      <w:r>
        <w:t xml:space="preserve">/deberta-v3-large </w:t>
      </w:r>
      <w:r>
        <w:t>作為文字骨幹，</w:t>
      </w:r>
      <w:r>
        <w:t xml:space="preserve">24 </w:t>
      </w:r>
      <w:r>
        <w:t>層</w:t>
      </w:r>
      <w:r>
        <w:t xml:space="preserve"> </w:t>
      </w:r>
      <w:proofErr w:type="spellStart"/>
      <w:r>
        <w:t>Transformer</w:t>
      </w:r>
      <w:r>
        <w:t>，</w:t>
      </w:r>
      <w:r w:rsidR="006D4396">
        <w:rPr>
          <w:rFonts w:hint="eastAsia"/>
        </w:rPr>
        <w:t>隱藏維度</w:t>
      </w:r>
      <w:proofErr w:type="spellEnd"/>
      <w:r w:rsidR="006D4396">
        <w:rPr>
          <w:rFonts w:hint="eastAsia"/>
        </w:rPr>
        <w:t xml:space="preserve"> </w:t>
      </w:r>
      <w:proofErr w:type="spellStart"/>
      <w:r w:rsidR="006D4396">
        <w:t>d</w:t>
      </w:r>
      <w:r w:rsidR="006D4396" w:rsidRPr="006D4396">
        <w:rPr>
          <w:vertAlign w:val="subscript"/>
        </w:rPr>
        <w:t>lang</w:t>
      </w:r>
      <w:proofErr w:type="spellEnd"/>
      <w:r w:rsidR="006D4396">
        <w:rPr>
          <w:rFonts w:hint="eastAsia"/>
        </w:rPr>
        <w:t xml:space="preserve"> = 1,024</w:t>
      </w:r>
      <w:r>
        <w:t>，總參數約</w:t>
      </w:r>
      <w:r>
        <w:t xml:space="preserve"> 400M</w:t>
      </w:r>
      <w:r>
        <w:t>。</w:t>
      </w:r>
      <w:r>
        <w:rPr>
          <w:lang w:eastAsia="zh-TW"/>
        </w:rPr>
        <w:t>其解耦注意力機制與替換詞元偵測（</w:t>
      </w:r>
      <w:r>
        <w:rPr>
          <w:lang w:eastAsia="zh-TW"/>
        </w:rPr>
        <w:t>RTD</w:t>
      </w:r>
      <w:r>
        <w:rPr>
          <w:lang w:eastAsia="zh-TW"/>
        </w:rPr>
        <w:t>）預訓練目標可生成精確的上下文情感語義表徵。為平衡訓練穩定性與微調效果，採用「漸進式層解凍」策略：前</w:t>
      </w:r>
      <w:r>
        <w:rPr>
          <w:lang w:eastAsia="zh-TW"/>
        </w:rPr>
        <w:t xml:space="preserve"> 1/3 </w:t>
      </w:r>
      <w:r>
        <w:rPr>
          <w:lang w:eastAsia="zh-TW"/>
        </w:rPr>
        <w:t>訓練輪次（</w:t>
      </w:r>
      <w:r>
        <w:rPr>
          <w:lang w:eastAsia="zh-TW"/>
        </w:rPr>
        <w:t>Epoch 1–20</w:t>
      </w:r>
      <w:r>
        <w:rPr>
          <w:lang w:eastAsia="zh-TW"/>
        </w:rPr>
        <w:t>）凍結下層</w:t>
      </w:r>
      <w:r>
        <w:rPr>
          <w:lang w:eastAsia="zh-TW"/>
        </w:rPr>
        <w:t xml:space="preserve"> 6 </w:t>
      </w:r>
      <w:r>
        <w:rPr>
          <w:lang w:eastAsia="zh-TW"/>
        </w:rPr>
        <w:t>層，僅微調上層</w:t>
      </w:r>
      <w:r>
        <w:rPr>
          <w:lang w:eastAsia="zh-TW"/>
        </w:rPr>
        <w:t xml:space="preserve"> 18 </w:t>
      </w:r>
      <w:r>
        <w:rPr>
          <w:lang w:eastAsia="zh-TW"/>
        </w:rPr>
        <w:t>層；</w:t>
      </w:r>
      <w:r>
        <w:rPr>
          <w:lang w:eastAsia="zh-TW"/>
        </w:rPr>
        <w:t xml:space="preserve">Epoch 20 </w:t>
      </w:r>
      <w:r>
        <w:rPr>
          <w:lang w:eastAsia="zh-TW"/>
        </w:rPr>
        <w:t>解凍下層後以骨幹學習率之一半（</w:t>
      </w:r>
      <w:r>
        <w:rPr>
          <w:lang w:eastAsia="zh-TW"/>
        </w:rPr>
        <w:t>2 × 10⁻⁶</w:t>
      </w:r>
      <w:r>
        <w:rPr>
          <w:lang w:eastAsia="zh-TW"/>
        </w:rPr>
        <w:t>）繼續訓練。</w:t>
      </w:r>
    </w:p>
    <w:p w14:paraId="39C07BD1" w14:textId="3E34968B" w:rsidR="00DB70F0" w:rsidRDefault="00000000">
      <w:pPr>
        <w:spacing w:after="120"/>
        <w:ind w:firstLine="425"/>
        <w:jc w:val="both"/>
        <w:rPr>
          <w:lang w:eastAsia="zh-TW"/>
        </w:rPr>
      </w:pPr>
      <w:r>
        <w:rPr>
          <w:lang w:eastAsia="zh-TW"/>
        </w:rPr>
        <w:t xml:space="preserve">Audio </w:t>
      </w:r>
      <w:proofErr w:type="spellStart"/>
      <w:r>
        <w:rPr>
          <w:lang w:eastAsia="zh-TW"/>
        </w:rPr>
        <w:t>BiLSTM</w:t>
      </w:r>
      <w:proofErr w:type="spellEnd"/>
      <w:r>
        <w:rPr>
          <w:lang w:eastAsia="zh-TW"/>
        </w:rPr>
        <w:t>：</w:t>
      </w:r>
      <w:r>
        <w:rPr>
          <w:lang w:eastAsia="zh-TW"/>
        </w:rPr>
        <w:t xml:space="preserve">2 </w:t>
      </w:r>
      <w:r>
        <w:rPr>
          <w:lang w:eastAsia="zh-TW"/>
        </w:rPr>
        <w:t>層雙向</w:t>
      </w:r>
      <w:r>
        <w:rPr>
          <w:lang w:eastAsia="zh-TW"/>
        </w:rPr>
        <w:t xml:space="preserve"> LSTM</w:t>
      </w:r>
      <w:r>
        <w:rPr>
          <w:lang w:eastAsia="zh-TW"/>
        </w:rPr>
        <w:t>，每方向隱藏</w:t>
      </w:r>
      <w:r>
        <w:rPr>
          <w:lang w:eastAsia="zh-TW"/>
        </w:rPr>
        <w:t xml:space="preserve"> 128 </w:t>
      </w:r>
      <w:r>
        <w:rPr>
          <w:lang w:eastAsia="zh-TW"/>
        </w:rPr>
        <w:t>維，最後時間步</w:t>
      </w:r>
      <w:r w:rsidR="006D4396">
        <w:rPr>
          <w:rFonts w:hint="eastAsia"/>
          <w:lang w:eastAsia="zh-TW"/>
        </w:rPr>
        <w:t>雙向拼接後線性投影至</w:t>
      </w:r>
      <w:r w:rsidR="006D4396">
        <w:rPr>
          <w:lang w:eastAsia="zh-TW"/>
        </w:rPr>
        <w:t xml:space="preserve"> </w:t>
      </w:r>
      <w:proofErr w:type="spellStart"/>
      <w:r w:rsidR="006D4396">
        <w:rPr>
          <w:lang w:eastAsia="zh-TW"/>
        </w:rPr>
        <w:t>d</w:t>
      </w:r>
      <w:r w:rsidR="006D4396" w:rsidRPr="006D4396">
        <w:rPr>
          <w:vertAlign w:val="subscript"/>
          <w:lang w:eastAsia="zh-TW"/>
        </w:rPr>
        <w:t>modal</w:t>
      </w:r>
      <w:proofErr w:type="spellEnd"/>
      <w:r w:rsidR="006D4396">
        <w:rPr>
          <w:lang w:eastAsia="zh-TW"/>
        </w:rPr>
        <w:t xml:space="preserve"> = 128</w:t>
      </w:r>
      <w:r>
        <w:rPr>
          <w:lang w:eastAsia="zh-TW"/>
        </w:rPr>
        <w:t>。</w:t>
      </w:r>
      <w:r>
        <w:rPr>
          <w:lang w:eastAsia="zh-TW"/>
        </w:rPr>
        <w:t xml:space="preserve">Vision </w:t>
      </w:r>
      <w:proofErr w:type="spellStart"/>
      <w:r>
        <w:rPr>
          <w:lang w:eastAsia="zh-TW"/>
        </w:rPr>
        <w:t>BiLSTM</w:t>
      </w:r>
      <w:proofErr w:type="spellEnd"/>
      <w:r>
        <w:rPr>
          <w:lang w:eastAsia="zh-TW"/>
        </w:rPr>
        <w:t>：與音訊同設定，輸入維度為</w:t>
      </w:r>
      <w:r>
        <w:rPr>
          <w:lang w:eastAsia="zh-TW"/>
        </w:rPr>
        <w:t xml:space="preserve"> 20</w:t>
      </w:r>
      <w:r>
        <w:rPr>
          <w:lang w:eastAsia="zh-TW"/>
        </w:rPr>
        <w:t>。所有模態編碼器之輸出維度統一為</w:t>
      </w:r>
      <w:r>
        <w:rPr>
          <w:lang w:eastAsia="zh-TW"/>
        </w:rPr>
        <w:t xml:space="preserve"> 128</w:t>
      </w:r>
      <w:r>
        <w:rPr>
          <w:lang w:eastAsia="zh-TW"/>
        </w:rPr>
        <w:t>，便於後續跨模態對齊。</w:t>
      </w:r>
    </w:p>
    <w:p w14:paraId="285AD958" w14:textId="77777777" w:rsidR="00DB70F0" w:rsidRDefault="00000000">
      <w:pPr>
        <w:spacing w:before="200" w:after="80"/>
        <w:rPr>
          <w:lang w:eastAsia="zh-TW"/>
        </w:rPr>
      </w:pPr>
      <w:r>
        <w:rPr>
          <w:b/>
          <w:color w:val="0F766E"/>
          <w:sz w:val="22"/>
          <w:lang w:eastAsia="zh-TW"/>
        </w:rPr>
        <w:t xml:space="preserve">3.3.2  4 </w:t>
      </w:r>
      <w:r>
        <w:rPr>
          <w:b/>
          <w:color w:val="0F766E"/>
          <w:sz w:val="22"/>
          <w:lang w:eastAsia="zh-TW"/>
        </w:rPr>
        <w:t>個並行分支</w:t>
      </w:r>
    </w:p>
    <w:p w14:paraId="4050C555" w14:textId="77777777" w:rsidR="00DB70F0" w:rsidRDefault="00000000">
      <w:pPr>
        <w:spacing w:after="120"/>
        <w:ind w:firstLine="425"/>
        <w:jc w:val="both"/>
        <w:rPr>
          <w:lang w:eastAsia="zh-TW"/>
        </w:rPr>
      </w:pPr>
      <w:r>
        <w:rPr>
          <w:lang w:eastAsia="zh-TW"/>
        </w:rPr>
        <w:t>本架構之核心創新在於將「多模型集成的多樣性」內建於模型架構之中。傳統多模型集成（</w:t>
      </w:r>
      <w:r>
        <w:rPr>
          <w:lang w:eastAsia="zh-TW"/>
        </w:rPr>
        <w:t>multi-model ensemble</w:t>
      </w:r>
      <w:r>
        <w:rPr>
          <w:lang w:eastAsia="zh-TW"/>
        </w:rPr>
        <w:t>）需訓練多份獨立模型再於推斷時融合輸出，不僅佔用多倍儲存與推斷時間，且難以避免模型間之高度相關性。本研究將集成多樣性內化於同一神經網路之</w:t>
      </w:r>
      <w:r>
        <w:rPr>
          <w:lang w:eastAsia="zh-TW"/>
        </w:rPr>
        <w:t xml:space="preserve"> 4 </w:t>
      </w:r>
      <w:r>
        <w:rPr>
          <w:lang w:eastAsia="zh-TW"/>
        </w:rPr>
        <w:t>條並行分支內：所有分支共享上游語言／音訊／視覺編碼結果（避免重複計算高成本骨幹），但各自獨立進行情感感知融合與多工預測，於推斷時內部聚合輸出，達到「單一模型即內建集成」之效果。為確保分支間之多樣性，採用三項機制：</w:t>
      </w:r>
    </w:p>
    <w:p w14:paraId="75AF28D7" w14:textId="77777777" w:rsidR="00DB70F0" w:rsidRDefault="00000000">
      <w:pPr>
        <w:spacing w:after="120"/>
        <w:ind w:firstLine="425"/>
        <w:jc w:val="both"/>
        <w:rPr>
          <w:lang w:eastAsia="zh-TW"/>
        </w:rPr>
      </w:pPr>
      <w:r>
        <w:rPr>
          <w:lang w:eastAsia="zh-TW"/>
        </w:rPr>
        <w:t>（</w:t>
      </w:r>
      <w:r>
        <w:rPr>
          <w:lang w:eastAsia="zh-TW"/>
        </w:rPr>
        <w:t>1</w:t>
      </w:r>
      <w:r>
        <w:rPr>
          <w:lang w:eastAsia="zh-TW"/>
        </w:rPr>
        <w:t>）不同</w:t>
      </w:r>
      <w:r>
        <w:rPr>
          <w:lang w:eastAsia="zh-TW"/>
        </w:rPr>
        <w:t xml:space="preserve"> Dropout </w:t>
      </w:r>
      <w:r>
        <w:rPr>
          <w:lang w:eastAsia="zh-TW"/>
        </w:rPr>
        <w:t>率：</w:t>
      </w:r>
      <w:r>
        <w:rPr>
          <w:lang w:eastAsia="zh-TW"/>
        </w:rPr>
        <w:t>Branch 1 = 0.10</w:t>
      </w:r>
      <w:r>
        <w:rPr>
          <w:lang w:eastAsia="zh-TW"/>
        </w:rPr>
        <w:t>、</w:t>
      </w:r>
      <w:r>
        <w:rPr>
          <w:lang w:eastAsia="zh-TW"/>
        </w:rPr>
        <w:t>Branch 2 = 0.20</w:t>
      </w:r>
      <w:r>
        <w:rPr>
          <w:lang w:eastAsia="zh-TW"/>
        </w:rPr>
        <w:t>、</w:t>
      </w:r>
      <w:r>
        <w:rPr>
          <w:lang w:eastAsia="zh-TW"/>
        </w:rPr>
        <w:t>Branch 3 = 0.30</w:t>
      </w:r>
      <w:r>
        <w:rPr>
          <w:lang w:eastAsia="zh-TW"/>
        </w:rPr>
        <w:t>、</w:t>
      </w:r>
      <w:r>
        <w:rPr>
          <w:lang w:eastAsia="zh-TW"/>
        </w:rPr>
        <w:t>Branch 4 = 0.40</w:t>
      </w:r>
      <w:r>
        <w:rPr>
          <w:lang w:eastAsia="zh-TW"/>
        </w:rPr>
        <w:t>。不同</w:t>
      </w:r>
      <w:r>
        <w:rPr>
          <w:lang w:eastAsia="zh-TW"/>
        </w:rPr>
        <w:t xml:space="preserve"> dropout </w:t>
      </w:r>
      <w:r>
        <w:rPr>
          <w:lang w:eastAsia="zh-TW"/>
        </w:rPr>
        <w:t>率使每個分支於訓練時看到不同有效子網路，導致收斂至不同局部極小值。（</w:t>
      </w:r>
      <w:r>
        <w:rPr>
          <w:lang w:eastAsia="zh-TW"/>
        </w:rPr>
        <w:t>2</w:t>
      </w:r>
      <w:r>
        <w:rPr>
          <w:lang w:eastAsia="zh-TW"/>
        </w:rPr>
        <w:t>）獨立隨機初始化：每分支之</w:t>
      </w:r>
      <w:r>
        <w:rPr>
          <w:lang w:eastAsia="zh-TW"/>
        </w:rPr>
        <w:t xml:space="preserve"> PEA</w:t>
      </w:r>
      <w:r>
        <w:rPr>
          <w:lang w:eastAsia="zh-TW"/>
        </w:rPr>
        <w:t>、</w:t>
      </w:r>
      <w:r>
        <w:rPr>
          <w:lang w:eastAsia="zh-TW"/>
        </w:rPr>
        <w:t>SACF</w:t>
      </w:r>
      <w:r>
        <w:rPr>
          <w:lang w:eastAsia="zh-TW"/>
        </w:rPr>
        <w:t>、投影、預測頭均以不同種子初始化；此外於七分類頭之權重加入小擾動（標準差</w:t>
      </w:r>
      <w:r>
        <w:rPr>
          <w:lang w:eastAsia="zh-TW"/>
        </w:rPr>
        <w:t xml:space="preserve"> 0.005·i </w:t>
      </w:r>
      <w:r>
        <w:rPr>
          <w:lang w:eastAsia="zh-TW"/>
        </w:rPr>
        <w:lastRenderedPageBreak/>
        <w:t>隨分支遞增），加速差異化。（</w:t>
      </w:r>
      <w:r>
        <w:rPr>
          <w:lang w:eastAsia="zh-TW"/>
        </w:rPr>
        <w:t>3</w:t>
      </w:r>
      <w:r>
        <w:rPr>
          <w:lang w:eastAsia="zh-TW"/>
        </w:rPr>
        <w:t>）獨立梯度路徑：訓練時每分支之</w:t>
      </w:r>
      <w:r>
        <w:rPr>
          <w:lang w:eastAsia="zh-TW"/>
        </w:rPr>
        <w:t xml:space="preserve"> cls7</w:t>
      </w:r>
      <w:r>
        <w:rPr>
          <w:lang w:eastAsia="zh-TW"/>
        </w:rPr>
        <w:t>、</w:t>
      </w:r>
      <w:r>
        <w:rPr>
          <w:lang w:eastAsia="zh-TW"/>
        </w:rPr>
        <w:t>cls2</w:t>
      </w:r>
      <w:r>
        <w:rPr>
          <w:lang w:eastAsia="zh-TW"/>
        </w:rPr>
        <w:t>、</w:t>
      </w:r>
      <w:r>
        <w:rPr>
          <w:lang w:eastAsia="zh-TW"/>
        </w:rPr>
        <w:t xml:space="preserve">reg </w:t>
      </w:r>
      <w:r>
        <w:rPr>
          <w:lang w:eastAsia="zh-TW"/>
        </w:rPr>
        <w:t>損失皆獨立計算後加總，強迫每個分支獨立完成任務而非依賴其他分支。</w:t>
      </w:r>
    </w:p>
    <w:p w14:paraId="5BBEAD93" w14:textId="77777777" w:rsidR="00DB70F0" w:rsidRDefault="00000000">
      <w:pPr>
        <w:spacing w:before="200" w:after="80"/>
        <w:rPr>
          <w:lang w:eastAsia="zh-TW"/>
        </w:rPr>
      </w:pPr>
      <w:r>
        <w:rPr>
          <w:b/>
          <w:color w:val="0F766E"/>
          <w:sz w:val="22"/>
          <w:lang w:eastAsia="zh-TW"/>
        </w:rPr>
        <w:t xml:space="preserve">3.3.2.1  </w:t>
      </w:r>
      <w:r>
        <w:rPr>
          <w:b/>
          <w:color w:val="0F766E"/>
          <w:sz w:val="22"/>
          <w:lang w:eastAsia="zh-TW"/>
        </w:rPr>
        <w:t>極性增強注意力（</w:t>
      </w:r>
      <w:r>
        <w:rPr>
          <w:b/>
          <w:color w:val="0F766E"/>
          <w:sz w:val="22"/>
          <w:lang w:eastAsia="zh-TW"/>
        </w:rPr>
        <w:t>PEA</w:t>
      </w:r>
      <w:r>
        <w:rPr>
          <w:b/>
          <w:color w:val="0F766E"/>
          <w:sz w:val="22"/>
          <w:lang w:eastAsia="zh-TW"/>
        </w:rPr>
        <w:t>）</w:t>
      </w:r>
    </w:p>
    <w:p w14:paraId="3D15C8C7" w14:textId="25E308B6" w:rsidR="00DB70F0" w:rsidRDefault="00000000">
      <w:pPr>
        <w:spacing w:after="120"/>
        <w:ind w:firstLine="425"/>
        <w:jc w:val="both"/>
        <w:rPr>
          <w:lang w:eastAsia="zh-TW"/>
        </w:rPr>
      </w:pPr>
      <w:r>
        <w:rPr>
          <w:lang w:eastAsia="zh-TW"/>
        </w:rPr>
        <w:t xml:space="preserve">PEA </w:t>
      </w:r>
      <w:r>
        <w:rPr>
          <w:lang w:eastAsia="zh-TW"/>
        </w:rPr>
        <w:t>為每個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DeBERTa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詞元學習</w:t>
      </w:r>
      <w:r w:rsidR="006D4396">
        <w:rPr>
          <w:rFonts w:hint="eastAsia"/>
          <w:lang w:eastAsia="zh-TW"/>
        </w:rPr>
        <w:t>情感顯著性閘</w:t>
      </w:r>
      <w:r w:rsidR="006D4396">
        <w:rPr>
          <w:rFonts w:ascii="微軟正黑體" w:eastAsia="微軟正黑體" w:hAnsi="微軟正黑體" w:cs="微軟正黑體" w:hint="eastAsia"/>
          <w:lang w:eastAsia="zh-TW"/>
        </w:rPr>
        <w:t>值</w:t>
      </w:r>
      <w:r w:rsidR="006D4396">
        <w:rPr>
          <w:lang w:eastAsia="zh-TW"/>
        </w:rPr>
        <w:t xml:space="preserve"> </w:t>
      </w:r>
      <w:proofErr w:type="spellStart"/>
      <w:r w:rsidR="006D4396">
        <w:rPr>
          <w:lang w:eastAsia="zh-TW"/>
        </w:rPr>
        <w:t>g</w:t>
      </w:r>
      <w:r w:rsidR="006D4396" w:rsidRPr="006D4396">
        <w:rPr>
          <w:vertAlign w:val="subscript"/>
          <w:lang w:eastAsia="zh-TW"/>
        </w:rPr>
        <w:t>i</w:t>
      </w:r>
      <w:proofErr w:type="spellEnd"/>
      <w:r w:rsidR="006D4396">
        <w:rPr>
          <w:lang w:eastAsia="zh-TW"/>
        </w:rPr>
        <w:t xml:space="preserve"> = σ(W₂ · tanh(W₁ · h</w:t>
      </w:r>
      <w:r w:rsidR="006D4396" w:rsidRPr="006D4396">
        <w:rPr>
          <w:vertAlign w:val="subscript"/>
          <w:lang w:eastAsia="zh-TW"/>
        </w:rPr>
        <w:t>i</w:t>
      </w:r>
      <w:r w:rsidR="006D4396">
        <w:rPr>
          <w:lang w:eastAsia="zh-TW"/>
        </w:rPr>
        <w:t xml:space="preserve">)) </w:t>
      </w:r>
      <w:r w:rsidR="006D4396">
        <w:rPr>
          <w:rFonts w:hint="eastAsia"/>
          <w:lang w:eastAsia="zh-TW"/>
        </w:rPr>
        <w:t>∈</w:t>
      </w:r>
      <w:r>
        <w:rPr>
          <w:lang w:eastAsia="zh-TW"/>
        </w:rPr>
        <w:t xml:space="preserve"> [0, 1]</w:t>
      </w:r>
      <w:r>
        <w:rPr>
          <w:lang w:eastAsia="zh-TW"/>
        </w:rPr>
        <w:t>，其中</w:t>
      </w:r>
      <w:r>
        <w:rPr>
          <w:lang w:eastAsia="zh-TW"/>
        </w:rPr>
        <w:t xml:space="preserve"> W₁ ∈ ℝ^(d/4 × d)</w:t>
      </w:r>
      <w:r>
        <w:rPr>
          <w:lang w:eastAsia="zh-TW"/>
        </w:rPr>
        <w:t>、</w:t>
      </w:r>
      <w:r>
        <w:rPr>
          <w:lang w:eastAsia="zh-TW"/>
        </w:rPr>
        <w:t xml:space="preserve">W₂ ∈ ℝ^(1 × d/4) </w:t>
      </w:r>
      <w:r>
        <w:rPr>
          <w:lang w:eastAsia="zh-TW"/>
        </w:rPr>
        <w:t>為可學習參數。閘值越高代表詞元對情感判斷越重要（見圖</w:t>
      </w:r>
      <w:r>
        <w:rPr>
          <w:lang w:eastAsia="zh-TW"/>
        </w:rPr>
        <w:t xml:space="preserve"> 3.2 </w:t>
      </w:r>
      <w:r>
        <w:rPr>
          <w:lang w:eastAsia="zh-TW"/>
        </w:rPr>
        <w:t>之示意：「</w:t>
      </w:r>
      <w:r>
        <w:rPr>
          <w:lang w:eastAsia="zh-TW"/>
        </w:rPr>
        <w:t>amazing</w:t>
      </w:r>
      <w:r>
        <w:rPr>
          <w:lang w:eastAsia="zh-TW"/>
        </w:rPr>
        <w:t>」、「</w:t>
      </w:r>
      <w:r>
        <w:rPr>
          <w:lang w:eastAsia="zh-TW"/>
        </w:rPr>
        <w:t>thrilling</w:t>
      </w:r>
      <w:r>
        <w:rPr>
          <w:lang w:eastAsia="zh-TW"/>
        </w:rPr>
        <w:t>」獲得高閘值，「</w:t>
      </w:r>
      <w:r>
        <w:rPr>
          <w:lang w:eastAsia="zh-TW"/>
        </w:rPr>
        <w:t>the</w:t>
      </w:r>
      <w:r>
        <w:rPr>
          <w:lang w:eastAsia="zh-TW"/>
        </w:rPr>
        <w:t>」、「</w:t>
      </w:r>
      <w:r>
        <w:rPr>
          <w:lang w:eastAsia="zh-TW"/>
        </w:rPr>
        <w:t>is</w:t>
      </w:r>
      <w:r>
        <w:rPr>
          <w:lang w:eastAsia="zh-TW"/>
        </w:rPr>
        <w:t>」獲得低閘值）。</w:t>
      </w:r>
      <w:r w:rsidR="006D4396">
        <w:rPr>
          <w:rFonts w:hint="eastAsia"/>
          <w:lang w:eastAsia="zh-TW"/>
        </w:rPr>
        <w:t>最終句子表徵以下式計算：</w:t>
      </w:r>
      <w:proofErr w:type="spellStart"/>
      <w:r w:rsidR="006D4396">
        <w:rPr>
          <w:lang w:eastAsia="zh-TW"/>
        </w:rPr>
        <w:t>x</w:t>
      </w:r>
      <w:r w:rsidR="006D4396" w:rsidRPr="006D4396">
        <w:rPr>
          <w:vertAlign w:val="subscript"/>
          <w:lang w:eastAsia="zh-TW"/>
        </w:rPr>
        <w:t>cls</w:t>
      </w:r>
      <w:proofErr w:type="spellEnd"/>
      <w:r w:rsidR="006D4396">
        <w:rPr>
          <w:lang w:eastAsia="zh-TW"/>
        </w:rPr>
        <w:t xml:space="preserve"> = </w:t>
      </w:r>
      <w:proofErr w:type="spellStart"/>
      <w:r w:rsidR="006D4396">
        <w:rPr>
          <w:lang w:eastAsia="zh-TW"/>
        </w:rPr>
        <w:t>Σ_i</w:t>
      </w:r>
      <w:proofErr w:type="spellEnd"/>
      <w:r w:rsidR="006D4396">
        <w:rPr>
          <w:lang w:eastAsia="zh-TW"/>
        </w:rPr>
        <w:t xml:space="preserve"> m</w:t>
      </w:r>
      <w:r w:rsidR="006D4396" w:rsidRPr="006D4396">
        <w:rPr>
          <w:vertAlign w:val="subscript"/>
          <w:lang w:eastAsia="zh-TW"/>
        </w:rPr>
        <w:t>i</w:t>
      </w:r>
      <w:r w:rsidR="006D4396">
        <w:rPr>
          <w:lang w:eastAsia="zh-TW"/>
        </w:rPr>
        <w:t xml:space="preserve"> · (0.75 · h</w:t>
      </w:r>
      <w:r w:rsidR="006D4396" w:rsidRPr="006D4396">
        <w:rPr>
          <w:vertAlign w:val="subscript"/>
          <w:lang w:eastAsia="zh-TW"/>
        </w:rPr>
        <w:t>i</w:t>
      </w:r>
      <w:r w:rsidR="006D4396">
        <w:rPr>
          <w:lang w:eastAsia="zh-TW"/>
        </w:rPr>
        <w:t xml:space="preserve"> + 0.25 · h</w:t>
      </w:r>
      <w:r w:rsidR="006D4396" w:rsidRPr="006D4396">
        <w:rPr>
          <w:vertAlign w:val="subscript"/>
          <w:lang w:eastAsia="zh-TW"/>
        </w:rPr>
        <w:t>i</w:t>
      </w:r>
      <w:r w:rsidR="006D4396">
        <w:rPr>
          <w:lang w:eastAsia="zh-TW"/>
        </w:rPr>
        <w:t xml:space="preserve"> </w:t>
      </w:r>
      <w:r w:rsidR="006D4396">
        <w:rPr>
          <w:rFonts w:ascii="Cambria Math" w:hAnsi="Cambria Math" w:cs="Cambria Math"/>
          <w:lang w:eastAsia="zh-TW"/>
        </w:rPr>
        <w:t>⊙</w:t>
      </w:r>
      <w:r w:rsidR="006D4396">
        <w:rPr>
          <w:lang w:eastAsia="zh-TW"/>
        </w:rPr>
        <w:t xml:space="preserve"> </w:t>
      </w:r>
      <w:proofErr w:type="spellStart"/>
      <w:r w:rsidR="006D4396">
        <w:rPr>
          <w:lang w:eastAsia="zh-TW"/>
        </w:rPr>
        <w:t>g</w:t>
      </w:r>
      <w:r w:rsidR="006D4396" w:rsidRPr="006D4396">
        <w:rPr>
          <w:vertAlign w:val="subscript"/>
          <w:lang w:eastAsia="zh-TW"/>
        </w:rPr>
        <w:t>i</w:t>
      </w:r>
      <w:proofErr w:type="spellEnd"/>
      <w:r w:rsidR="006D4396">
        <w:rPr>
          <w:lang w:eastAsia="zh-TW"/>
        </w:rPr>
        <w:t xml:space="preserve">) / </w:t>
      </w:r>
      <w:proofErr w:type="spellStart"/>
      <w:r w:rsidR="006D4396">
        <w:rPr>
          <w:lang w:eastAsia="zh-TW"/>
        </w:rPr>
        <w:t>Σ_i</w:t>
      </w:r>
      <w:proofErr w:type="spellEnd"/>
      <w:r w:rsidR="006D4396">
        <w:rPr>
          <w:lang w:eastAsia="zh-TW"/>
        </w:rPr>
        <w:t xml:space="preserve"> m</w:t>
      </w:r>
      <w:r w:rsidR="006D4396" w:rsidRPr="006D4396">
        <w:rPr>
          <w:vertAlign w:val="subscript"/>
          <w:lang w:eastAsia="zh-TW"/>
        </w:rPr>
        <w:t>i</w:t>
      </w:r>
      <w:r w:rsidR="006D4396">
        <w:rPr>
          <w:rFonts w:hint="eastAsia"/>
          <w:lang w:eastAsia="zh-TW"/>
        </w:rPr>
        <w:t>，其中</w:t>
      </w:r>
      <w:r w:rsidR="006D4396">
        <w:rPr>
          <w:lang w:eastAsia="zh-TW"/>
        </w:rPr>
        <w:t xml:space="preserve"> m</w:t>
      </w:r>
      <w:r w:rsidR="006D4396" w:rsidRPr="006D4396">
        <w:rPr>
          <w:vertAlign w:val="subscript"/>
          <w:lang w:eastAsia="zh-TW"/>
        </w:rPr>
        <w:t>i</w:t>
      </w:r>
      <w:r w:rsidR="006D4396">
        <w:rPr>
          <w:lang w:eastAsia="zh-TW"/>
        </w:rPr>
        <w:t xml:space="preserve"> </w:t>
      </w:r>
      <w:r w:rsidR="006D4396">
        <w:rPr>
          <w:rFonts w:hint="eastAsia"/>
          <w:lang w:eastAsia="zh-TW"/>
        </w:rPr>
        <w:t>為填補遮罩</w:t>
      </w:r>
      <w:r>
        <w:rPr>
          <w:lang w:eastAsia="zh-TW"/>
        </w:rPr>
        <w:t>。</w:t>
      </w:r>
      <w:r>
        <w:rPr>
          <w:lang w:eastAsia="zh-TW"/>
        </w:rPr>
        <w:t xml:space="preserve">0.75 / 0.25 </w:t>
      </w:r>
      <w:r>
        <w:rPr>
          <w:lang w:eastAsia="zh-TW"/>
        </w:rPr>
        <w:t>之混合係數確保即使閘值機制失效仍可退回標準遮罩平均池化，提供訓練穩定性。</w:t>
      </w:r>
      <w:r w:rsidR="006D4396">
        <w:rPr>
          <w:rFonts w:hint="eastAsia"/>
          <w:lang w:eastAsia="zh-TW"/>
        </w:rPr>
        <w:t>閘</w:t>
      </w:r>
      <w:r w:rsidR="006D4396">
        <w:rPr>
          <w:rFonts w:ascii="微軟正黑體" w:eastAsia="微軟正黑體" w:hAnsi="微軟正黑體" w:cs="微軟正黑體" w:hint="eastAsia"/>
          <w:lang w:eastAsia="zh-TW"/>
        </w:rPr>
        <w:t>值</w:t>
      </w:r>
      <w:r w:rsidR="006D4396">
        <w:rPr>
          <w:rFonts w:hint="eastAsia"/>
          <w:lang w:eastAsia="zh-TW"/>
        </w:rPr>
        <w:t>序列</w:t>
      </w:r>
      <w:r w:rsidR="006D4396">
        <w:rPr>
          <w:lang w:eastAsia="zh-TW"/>
        </w:rPr>
        <w:t xml:space="preserve"> g = (g</w:t>
      </w:r>
      <w:r w:rsidR="006D4396" w:rsidRPr="006D4396">
        <w:rPr>
          <w:vertAlign w:val="subscript"/>
          <w:lang w:eastAsia="zh-TW"/>
        </w:rPr>
        <w:t>1</w:t>
      </w:r>
      <w:r w:rsidR="006D4396">
        <w:rPr>
          <w:lang w:eastAsia="zh-TW"/>
        </w:rPr>
        <w:t xml:space="preserve">, …, </w:t>
      </w:r>
      <w:proofErr w:type="spellStart"/>
      <w:r w:rsidR="006D4396">
        <w:rPr>
          <w:lang w:eastAsia="zh-TW"/>
        </w:rPr>
        <w:t>g</w:t>
      </w:r>
      <w:r w:rsidR="006D4396" w:rsidRPr="006D4396">
        <w:rPr>
          <w:vertAlign w:val="subscript"/>
          <w:lang w:eastAsia="zh-TW"/>
        </w:rPr>
        <w:t>L</w:t>
      </w:r>
      <w:proofErr w:type="spellEnd"/>
      <w:r w:rsidR="006D4396">
        <w:rPr>
          <w:lang w:eastAsia="zh-TW"/>
        </w:rPr>
        <w:t xml:space="preserve">) </w:t>
      </w:r>
      <w:r w:rsidR="006D4396">
        <w:rPr>
          <w:rFonts w:hint="eastAsia"/>
          <w:lang w:eastAsia="zh-TW"/>
        </w:rPr>
        <w:t>同時作為</w:t>
      </w:r>
      <w:r>
        <w:rPr>
          <w:lang w:eastAsia="zh-TW"/>
        </w:rPr>
        <w:t xml:space="preserve"> SACF </w:t>
      </w:r>
      <w:r>
        <w:rPr>
          <w:lang w:eastAsia="zh-TW"/>
        </w:rPr>
        <w:t>模組的詞元選擇依據。</w:t>
      </w:r>
    </w:p>
    <w:p w14:paraId="07C4551C" w14:textId="77777777" w:rsidR="00DB70F0" w:rsidRDefault="00DB70F0">
      <w:pPr>
        <w:rPr>
          <w:lang w:eastAsia="zh-TW"/>
        </w:rPr>
      </w:pPr>
    </w:p>
    <w:p w14:paraId="1201CC58" w14:textId="77777777" w:rsidR="00DB70F0" w:rsidRDefault="00000000">
      <w:pPr>
        <w:jc w:val="center"/>
      </w:pPr>
      <w:r>
        <w:rPr>
          <w:noProof/>
        </w:rPr>
        <w:drawing>
          <wp:inline distT="0" distB="0" distL="0" distR="0" wp14:anchorId="14ED2BBF" wp14:editId="69B4068A">
            <wp:extent cx="5394960" cy="29214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fig2_pe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2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1625" w14:textId="79415539" w:rsidR="00DB70F0" w:rsidRDefault="00000000">
      <w:pPr>
        <w:spacing w:after="280"/>
        <w:jc w:val="center"/>
        <w:rPr>
          <w:lang w:eastAsia="zh-TW"/>
        </w:rPr>
      </w:pPr>
      <w:r>
        <w:rPr>
          <w:b/>
          <w:sz w:val="20"/>
          <w:lang w:eastAsia="zh-TW"/>
        </w:rPr>
        <w:t>圖</w:t>
      </w:r>
      <w:r>
        <w:rPr>
          <w:b/>
          <w:sz w:val="20"/>
          <w:lang w:eastAsia="zh-TW"/>
        </w:rPr>
        <w:t xml:space="preserve"> 3.2.  </w:t>
      </w:r>
      <w:r>
        <w:rPr>
          <w:b/>
          <w:sz w:val="20"/>
          <w:lang w:eastAsia="zh-TW"/>
        </w:rPr>
        <w:t>極性增強注意力（</w:t>
      </w:r>
      <w:r>
        <w:rPr>
          <w:b/>
          <w:sz w:val="20"/>
          <w:lang w:eastAsia="zh-TW"/>
        </w:rPr>
        <w:t>PEA</w:t>
      </w:r>
      <w:r>
        <w:rPr>
          <w:b/>
          <w:sz w:val="20"/>
          <w:lang w:eastAsia="zh-TW"/>
        </w:rPr>
        <w:t>）模組</w:t>
      </w:r>
      <w:r>
        <w:rPr>
          <w:sz w:val="19"/>
          <w:lang w:eastAsia="zh-TW"/>
        </w:rPr>
        <w:br/>
      </w:r>
      <w:r>
        <w:rPr>
          <w:sz w:val="19"/>
          <w:lang w:eastAsia="zh-TW"/>
        </w:rPr>
        <w:t>（左）</w:t>
      </w:r>
      <w:r w:rsidR="006D4396">
        <w:rPr>
          <w:sz w:val="19"/>
          <w:lang w:eastAsia="zh-TW"/>
        </w:rPr>
        <w:t xml:space="preserve">PEA </w:t>
      </w:r>
      <w:r w:rsidR="006D4396">
        <w:rPr>
          <w:rFonts w:hint="eastAsia"/>
          <w:sz w:val="19"/>
          <w:lang w:eastAsia="zh-TW"/>
        </w:rPr>
        <w:t>為每個</w:t>
      </w:r>
      <w:r w:rsidR="006D4396">
        <w:rPr>
          <w:sz w:val="19"/>
          <w:lang w:eastAsia="zh-TW"/>
        </w:rPr>
        <w:t xml:space="preserve"> </w:t>
      </w:r>
      <w:proofErr w:type="spellStart"/>
      <w:r w:rsidR="006D4396">
        <w:rPr>
          <w:sz w:val="19"/>
          <w:lang w:eastAsia="zh-TW"/>
        </w:rPr>
        <w:t>DeBERTa</w:t>
      </w:r>
      <w:proofErr w:type="spellEnd"/>
      <w:r w:rsidR="006D4396">
        <w:rPr>
          <w:sz w:val="19"/>
          <w:lang w:eastAsia="zh-TW"/>
        </w:rPr>
        <w:t xml:space="preserve"> </w:t>
      </w:r>
      <w:r w:rsidR="006D4396">
        <w:rPr>
          <w:rFonts w:hint="eastAsia"/>
          <w:sz w:val="19"/>
          <w:lang w:eastAsia="zh-TW"/>
        </w:rPr>
        <w:t>詞元計算閘</w:t>
      </w:r>
      <w:r w:rsidR="006D4396">
        <w:rPr>
          <w:rFonts w:ascii="微軟正黑體" w:eastAsia="微軟正黑體" w:hAnsi="微軟正黑體" w:cs="微軟正黑體" w:hint="eastAsia"/>
          <w:sz w:val="19"/>
          <w:lang w:eastAsia="zh-TW"/>
        </w:rPr>
        <w:t>值</w:t>
      </w:r>
      <w:r w:rsidR="006D4396">
        <w:rPr>
          <w:sz w:val="19"/>
          <w:lang w:eastAsia="zh-TW"/>
        </w:rPr>
        <w:t xml:space="preserve"> </w:t>
      </w:r>
      <w:proofErr w:type="spellStart"/>
      <w:r w:rsidR="006D4396">
        <w:rPr>
          <w:sz w:val="19"/>
          <w:lang w:eastAsia="zh-TW"/>
        </w:rPr>
        <w:t>g</w:t>
      </w:r>
      <w:r w:rsidR="006D4396" w:rsidRPr="006D4396">
        <w:rPr>
          <w:sz w:val="19"/>
          <w:vertAlign w:val="subscript"/>
          <w:lang w:eastAsia="zh-TW"/>
        </w:rPr>
        <w:t>i</w:t>
      </w:r>
      <w:proofErr w:type="spellEnd"/>
      <w:r w:rsidR="006D4396">
        <w:rPr>
          <w:sz w:val="19"/>
          <w:lang w:eastAsia="zh-TW"/>
        </w:rPr>
        <w:t xml:space="preserve"> </w:t>
      </w:r>
      <w:r w:rsidR="006D4396">
        <w:rPr>
          <w:rFonts w:hint="eastAsia"/>
          <w:sz w:val="19"/>
          <w:lang w:eastAsia="zh-TW"/>
        </w:rPr>
        <w:t>∈</w:t>
      </w:r>
      <w:r w:rsidR="006D4396">
        <w:rPr>
          <w:sz w:val="19"/>
          <w:lang w:eastAsia="zh-TW"/>
        </w:rPr>
        <w:t xml:space="preserve"> [0, 1]</w:t>
      </w:r>
      <w:r>
        <w:rPr>
          <w:sz w:val="19"/>
          <w:lang w:eastAsia="zh-TW"/>
        </w:rPr>
        <w:t>，反映該詞元對情感判斷之顯著性；示意中情感性形容詞（</w:t>
      </w:r>
      <w:r>
        <w:rPr>
          <w:sz w:val="19"/>
          <w:lang w:eastAsia="zh-TW"/>
        </w:rPr>
        <w:t>amazing</w:t>
      </w:r>
      <w:r>
        <w:rPr>
          <w:sz w:val="19"/>
          <w:lang w:eastAsia="zh-TW"/>
        </w:rPr>
        <w:t>、</w:t>
      </w:r>
      <w:r>
        <w:rPr>
          <w:sz w:val="19"/>
          <w:lang w:eastAsia="zh-TW"/>
        </w:rPr>
        <w:t>thrilling</w:t>
      </w:r>
      <w:r>
        <w:rPr>
          <w:sz w:val="19"/>
          <w:lang w:eastAsia="zh-TW"/>
        </w:rPr>
        <w:t>）獲得高閘值，功能詞（</w:t>
      </w:r>
      <w:r>
        <w:rPr>
          <w:sz w:val="19"/>
          <w:lang w:eastAsia="zh-TW"/>
        </w:rPr>
        <w:t>the</w:t>
      </w:r>
      <w:r>
        <w:rPr>
          <w:sz w:val="19"/>
          <w:lang w:eastAsia="zh-TW"/>
        </w:rPr>
        <w:t>、</w:t>
      </w:r>
      <w:r>
        <w:rPr>
          <w:sz w:val="19"/>
          <w:lang w:eastAsia="zh-TW"/>
        </w:rPr>
        <w:t>is</w:t>
      </w:r>
      <w:r>
        <w:rPr>
          <w:sz w:val="19"/>
          <w:lang w:eastAsia="zh-TW"/>
        </w:rPr>
        <w:t>）獲得低閘值。</w:t>
      </w:r>
      <w:proofErr w:type="spellStart"/>
      <w:r w:rsidR="006D4396">
        <w:rPr>
          <w:sz w:val="19"/>
          <w:lang w:eastAsia="zh-TW"/>
        </w:rPr>
        <w:t>x</w:t>
      </w:r>
      <w:r w:rsidR="006D4396" w:rsidRPr="006D4396">
        <w:rPr>
          <w:sz w:val="19"/>
          <w:vertAlign w:val="subscript"/>
          <w:lang w:eastAsia="zh-TW"/>
        </w:rPr>
        <w:t>cls</w:t>
      </w:r>
      <w:proofErr w:type="spellEnd"/>
      <w:r w:rsidR="006D4396">
        <w:rPr>
          <w:rFonts w:hint="eastAsia"/>
          <w:sz w:val="19"/>
          <w:lang w:eastAsia="zh-TW"/>
        </w:rPr>
        <w:t xml:space="preserve"> </w:t>
      </w:r>
      <w:r w:rsidR="006D4396">
        <w:rPr>
          <w:rFonts w:hint="eastAsia"/>
          <w:sz w:val="19"/>
          <w:lang w:eastAsia="zh-TW"/>
        </w:rPr>
        <w:t>以</w:t>
      </w:r>
      <w:r w:rsidR="006D4396">
        <w:rPr>
          <w:rFonts w:hint="eastAsia"/>
          <w:sz w:val="19"/>
          <w:lang w:eastAsia="zh-TW"/>
        </w:rPr>
        <w:t xml:space="preserve"> 0.75/0.25 </w:t>
      </w:r>
      <w:r w:rsidR="006D4396">
        <w:rPr>
          <w:rFonts w:hint="eastAsia"/>
          <w:sz w:val="19"/>
          <w:lang w:eastAsia="zh-TW"/>
        </w:rPr>
        <w:t>混合係數將</w:t>
      </w:r>
      <w:r>
        <w:rPr>
          <w:sz w:val="19"/>
          <w:lang w:eastAsia="zh-TW"/>
        </w:rPr>
        <w:t>原始隱藏狀態與閘控加權之隱藏狀態結合，確保訓練穩定性。（右）對應之每詞元閘值條圖。閘值序列同時作為</w:t>
      </w:r>
      <w:r>
        <w:rPr>
          <w:sz w:val="19"/>
          <w:lang w:eastAsia="zh-TW"/>
        </w:rPr>
        <w:t xml:space="preserve"> SACF </w:t>
      </w:r>
      <w:r>
        <w:rPr>
          <w:sz w:val="19"/>
          <w:lang w:eastAsia="zh-TW"/>
        </w:rPr>
        <w:t>模組之詞元選擇依據。</w:t>
      </w:r>
    </w:p>
    <w:p w14:paraId="79A382E6" w14:textId="77777777" w:rsidR="00DB70F0" w:rsidRDefault="00000000">
      <w:pPr>
        <w:spacing w:before="200" w:after="80"/>
      </w:pPr>
      <w:proofErr w:type="gramStart"/>
      <w:r>
        <w:rPr>
          <w:b/>
          <w:color w:val="0F766E"/>
          <w:sz w:val="22"/>
        </w:rPr>
        <w:t xml:space="preserve">3.3.2.2  </w:t>
      </w:r>
      <w:proofErr w:type="spellStart"/>
      <w:r>
        <w:rPr>
          <w:b/>
          <w:color w:val="0F766E"/>
          <w:sz w:val="22"/>
        </w:rPr>
        <w:t>階層式情感感知跨模態注意力</w:t>
      </w:r>
      <w:proofErr w:type="gramEnd"/>
      <w:r>
        <w:rPr>
          <w:b/>
          <w:color w:val="0F766E"/>
          <w:sz w:val="22"/>
        </w:rPr>
        <w:t>（</w:t>
      </w:r>
      <w:r>
        <w:rPr>
          <w:b/>
          <w:color w:val="0F766E"/>
          <w:sz w:val="22"/>
        </w:rPr>
        <w:t>Hierarchical</w:t>
      </w:r>
      <w:proofErr w:type="spellEnd"/>
      <w:r>
        <w:rPr>
          <w:b/>
          <w:color w:val="0F766E"/>
          <w:sz w:val="22"/>
        </w:rPr>
        <w:t xml:space="preserve"> SACF</w:t>
      </w:r>
      <w:r>
        <w:rPr>
          <w:b/>
          <w:color w:val="0F766E"/>
          <w:sz w:val="22"/>
        </w:rPr>
        <w:t>）</w:t>
      </w:r>
    </w:p>
    <w:p w14:paraId="10E19C41" w14:textId="77777777" w:rsidR="00DB70F0" w:rsidRDefault="00000000">
      <w:pPr>
        <w:spacing w:after="120"/>
        <w:ind w:firstLine="425"/>
        <w:jc w:val="both"/>
        <w:rPr>
          <w:lang w:eastAsia="zh-TW"/>
        </w:rPr>
      </w:pPr>
      <w:r>
        <w:lastRenderedPageBreak/>
        <w:t>SACF</w:t>
      </w:r>
      <w:r>
        <w:t>（</w:t>
      </w:r>
      <w:r>
        <w:t>Sentiment-Aware Cross-modal Fusion</w:t>
      </w:r>
      <w:r>
        <w:t>）是本研究於跨模態融合的核心設計，將語言、音訊、視覺三模態結合為融合向量</w:t>
      </w:r>
      <w:r>
        <w:t xml:space="preserve"> f</w:t>
      </w:r>
      <w:r>
        <w:t>。</w:t>
      </w:r>
      <w:r>
        <w:rPr>
          <w:lang w:eastAsia="zh-TW"/>
        </w:rPr>
        <w:t>傳統做法直接以</w:t>
      </w:r>
      <w:r>
        <w:rPr>
          <w:lang w:eastAsia="zh-TW"/>
        </w:rPr>
        <w:t xml:space="preserve"> [CLS] </w:t>
      </w:r>
      <w:r>
        <w:rPr>
          <w:lang w:eastAsia="zh-TW"/>
        </w:rPr>
        <w:t>為查詢向量，未能聚焦於情感顯著詞元；</w:t>
      </w:r>
      <w:r>
        <w:rPr>
          <w:lang w:eastAsia="zh-TW"/>
        </w:rPr>
        <w:t xml:space="preserve">SACF </w:t>
      </w:r>
      <w:r>
        <w:rPr>
          <w:lang w:eastAsia="zh-TW"/>
        </w:rPr>
        <w:t>改以「情感感知查詢」取代之，分四步驟完成融合（圖</w:t>
      </w:r>
      <w:r>
        <w:rPr>
          <w:lang w:eastAsia="zh-TW"/>
        </w:rPr>
        <w:t xml:space="preserve"> 3.3</w:t>
      </w:r>
      <w:r>
        <w:rPr>
          <w:lang w:eastAsia="zh-TW"/>
        </w:rPr>
        <w:t>）：</w:t>
      </w:r>
    </w:p>
    <w:p w14:paraId="3A343644" w14:textId="02FE4E6E" w:rsidR="00DB70F0" w:rsidRDefault="00000000">
      <w:pPr>
        <w:spacing w:after="120"/>
        <w:ind w:firstLine="425"/>
        <w:jc w:val="both"/>
        <w:rPr>
          <w:lang w:eastAsia="zh-TW"/>
        </w:rPr>
      </w:pPr>
      <w:r>
        <w:rPr>
          <w:lang w:eastAsia="zh-TW"/>
        </w:rPr>
        <w:t>步驟</w:t>
      </w:r>
      <w:r>
        <w:rPr>
          <w:lang w:eastAsia="zh-TW"/>
        </w:rPr>
        <w:t xml:space="preserve"> 1</w:t>
      </w:r>
      <w:r>
        <w:rPr>
          <w:lang w:eastAsia="zh-TW"/>
        </w:rPr>
        <w:t>（</w:t>
      </w:r>
      <w:r>
        <w:rPr>
          <w:lang w:eastAsia="zh-TW"/>
        </w:rPr>
        <w:t xml:space="preserve">Top-K </w:t>
      </w:r>
      <w:r>
        <w:rPr>
          <w:lang w:eastAsia="zh-TW"/>
        </w:rPr>
        <w:t>詞元選擇）：依</w:t>
      </w:r>
      <w:r>
        <w:rPr>
          <w:lang w:eastAsia="zh-TW"/>
        </w:rPr>
        <w:t xml:space="preserve"> PEA </w:t>
      </w:r>
      <w:r>
        <w:rPr>
          <w:lang w:eastAsia="zh-TW"/>
        </w:rPr>
        <w:t>閘值</w:t>
      </w:r>
      <w:r>
        <w:rPr>
          <w:lang w:eastAsia="zh-TW"/>
        </w:rPr>
        <w:t xml:space="preserve"> g </w:t>
      </w:r>
      <w:r>
        <w:rPr>
          <w:lang w:eastAsia="zh-TW"/>
        </w:rPr>
        <w:t>取前</w:t>
      </w:r>
      <w:r>
        <w:rPr>
          <w:lang w:eastAsia="zh-TW"/>
        </w:rPr>
        <w:t xml:space="preserve"> K = 5 </w:t>
      </w:r>
      <w:r>
        <w:rPr>
          <w:lang w:eastAsia="zh-TW"/>
        </w:rPr>
        <w:t>個最高分詞元，提取</w:t>
      </w:r>
      <w:r>
        <w:rPr>
          <w:lang w:eastAsia="zh-TW"/>
        </w:rPr>
        <w:t xml:space="preserve"> </w:t>
      </w:r>
      <w:r w:rsidR="006D4396">
        <w:rPr>
          <w:lang w:eastAsia="zh-TW"/>
        </w:rPr>
        <w:t>H</w:t>
      </w:r>
      <w:r>
        <w:rPr>
          <w:lang w:eastAsia="zh-TW"/>
        </w:rPr>
        <w:t xml:space="preserve"> ∈ ℝ^(B × 5 × 1024)</w:t>
      </w:r>
      <w:r>
        <w:rPr>
          <w:lang w:eastAsia="zh-TW"/>
        </w:rPr>
        <w:t>。步驟</w:t>
      </w:r>
      <w:r>
        <w:rPr>
          <w:lang w:eastAsia="zh-TW"/>
        </w:rPr>
        <w:t xml:space="preserve"> 2</w:t>
      </w:r>
      <w:r>
        <w:rPr>
          <w:lang w:eastAsia="zh-TW"/>
        </w:rPr>
        <w:t>（情感查詢構建）：</w:t>
      </w:r>
      <w:r w:rsidR="006D4396">
        <w:rPr>
          <w:rFonts w:hint="eastAsia"/>
          <w:lang w:eastAsia="zh-TW"/>
        </w:rPr>
        <w:t>對</w:t>
      </w:r>
      <w:r w:rsidR="006D4396">
        <w:rPr>
          <w:rFonts w:hint="eastAsia"/>
          <w:lang w:eastAsia="zh-TW"/>
        </w:rPr>
        <w:t xml:space="preserve"> </w:t>
      </w:r>
      <w:proofErr w:type="spellStart"/>
      <w:r w:rsidR="006D4396">
        <w:rPr>
          <w:lang w:eastAsia="zh-TW"/>
        </w:rPr>
        <w:t>H</w:t>
      </w:r>
      <w:r w:rsidR="006D4396" w:rsidRPr="006D4396">
        <w:rPr>
          <w:vertAlign w:val="subscript"/>
          <w:lang w:eastAsia="zh-TW"/>
        </w:rPr>
        <w:t>topk</w:t>
      </w:r>
      <w:proofErr w:type="spellEnd"/>
      <w:r w:rsidR="006D4396">
        <w:rPr>
          <w:rFonts w:hint="eastAsia"/>
          <w:lang w:eastAsia="zh-TW"/>
        </w:rPr>
        <w:t xml:space="preserve"> </w:t>
      </w:r>
      <w:r w:rsidR="006D4396">
        <w:rPr>
          <w:rFonts w:hint="eastAsia"/>
          <w:lang w:eastAsia="zh-TW"/>
        </w:rPr>
        <w:t>計算注意力加權平均得</w:t>
      </w:r>
      <w:r w:rsidR="006D4396">
        <w:rPr>
          <w:rFonts w:hint="eastAsia"/>
          <w:lang w:eastAsia="zh-TW"/>
        </w:rPr>
        <w:t xml:space="preserve"> </w:t>
      </w:r>
      <w:proofErr w:type="spellStart"/>
      <w:r w:rsidR="006D4396">
        <w:rPr>
          <w:lang w:eastAsia="zh-TW"/>
        </w:rPr>
        <w:t>q</w:t>
      </w:r>
      <w:r w:rsidR="006D4396" w:rsidRPr="006D4396">
        <w:rPr>
          <w:vertAlign w:val="subscript"/>
          <w:lang w:eastAsia="zh-TW"/>
        </w:rPr>
        <w:t>sa</w:t>
      </w:r>
      <w:proofErr w:type="spellEnd"/>
      <w:r w:rsidR="006D4396">
        <w:rPr>
          <w:rFonts w:hint="eastAsia"/>
          <w:lang w:eastAsia="zh-TW"/>
        </w:rPr>
        <w:t xml:space="preserve"> = </w:t>
      </w:r>
      <w:r w:rsidR="006D4396">
        <w:rPr>
          <w:rFonts w:hint="eastAsia"/>
          <w:lang w:eastAsia="zh-TW"/>
        </w:rPr>
        <w:t>Σ</w:t>
      </w:r>
      <w:r w:rsidR="006D4396">
        <w:rPr>
          <w:rFonts w:hint="eastAsia"/>
          <w:lang w:eastAsia="zh-TW"/>
        </w:rPr>
        <w:t xml:space="preserve">_k </w:t>
      </w:r>
      <w:proofErr w:type="spellStart"/>
      <w:r w:rsidR="006D4396">
        <w:rPr>
          <w:lang w:eastAsia="zh-TW"/>
        </w:rPr>
        <w:t>s</w:t>
      </w:r>
      <w:r w:rsidR="006D4396" w:rsidRPr="006D4396">
        <w:rPr>
          <w:vertAlign w:val="subscript"/>
          <w:lang w:eastAsia="zh-TW"/>
        </w:rPr>
        <w:t>k</w:t>
      </w:r>
      <w:proofErr w:type="spellEnd"/>
      <w:r w:rsidR="006D4396">
        <w:rPr>
          <w:rFonts w:hint="eastAsia"/>
          <w:lang w:eastAsia="zh-TW"/>
        </w:rPr>
        <w:t xml:space="preserve"> </w:t>
      </w:r>
      <w:r w:rsidR="006D4396">
        <w:rPr>
          <w:rFonts w:hint="eastAsia"/>
          <w:lang w:eastAsia="zh-TW"/>
        </w:rPr>
        <w:t>·</w:t>
      </w:r>
      <w:r w:rsidR="006D4396">
        <w:rPr>
          <w:rFonts w:hint="eastAsia"/>
          <w:lang w:eastAsia="zh-TW"/>
        </w:rPr>
        <w:t xml:space="preserve"> </w:t>
      </w:r>
      <w:proofErr w:type="spellStart"/>
      <w:r w:rsidR="006D4396">
        <w:rPr>
          <w:lang w:eastAsia="zh-TW"/>
        </w:rPr>
        <w:t>h</w:t>
      </w:r>
      <w:r w:rsidR="006D4396" w:rsidRPr="006D4396">
        <w:rPr>
          <w:vertAlign w:val="subscript"/>
          <w:lang w:eastAsia="zh-TW"/>
        </w:rPr>
        <w:t>k</w:t>
      </w:r>
      <w:proofErr w:type="spellEnd"/>
      <w:r w:rsidR="006D4396">
        <w:rPr>
          <w:rFonts w:hint="eastAsia"/>
          <w:lang w:eastAsia="zh-TW"/>
        </w:rPr>
        <w:t>，其中</w:t>
      </w:r>
      <w:r w:rsidR="006D4396">
        <w:rPr>
          <w:rFonts w:hint="eastAsia"/>
          <w:lang w:eastAsia="zh-TW"/>
        </w:rPr>
        <w:t xml:space="preserve"> </w:t>
      </w:r>
      <w:proofErr w:type="spellStart"/>
      <w:r w:rsidR="006D4396">
        <w:rPr>
          <w:lang w:eastAsia="zh-TW"/>
        </w:rPr>
        <w:t>s</w:t>
      </w:r>
      <w:r w:rsidR="006D4396" w:rsidRPr="006D4396">
        <w:rPr>
          <w:vertAlign w:val="subscript"/>
          <w:lang w:eastAsia="zh-TW"/>
        </w:rPr>
        <w:t>k</w:t>
      </w:r>
      <w:proofErr w:type="spellEnd"/>
      <w:r w:rsidR="006D4396">
        <w:rPr>
          <w:rFonts w:hint="eastAsia"/>
          <w:lang w:eastAsia="zh-TW"/>
        </w:rPr>
        <w:t xml:space="preserve"> = </w:t>
      </w:r>
      <w:proofErr w:type="spellStart"/>
      <w:r w:rsidR="006D4396">
        <w:rPr>
          <w:rFonts w:hint="eastAsia"/>
          <w:lang w:eastAsia="zh-TW"/>
        </w:rPr>
        <w:t>softmax</w:t>
      </w:r>
      <w:proofErr w:type="spellEnd"/>
      <w:r w:rsidR="006D4396">
        <w:rPr>
          <w:rFonts w:hint="eastAsia"/>
          <w:lang w:eastAsia="zh-TW"/>
        </w:rPr>
        <w:t>(</w:t>
      </w:r>
      <w:proofErr w:type="spellStart"/>
      <w:r w:rsidR="006D4396">
        <w:rPr>
          <w:lang w:eastAsia="zh-TW"/>
        </w:rPr>
        <w:t>W</w:t>
      </w:r>
      <w:r w:rsidR="006D4396" w:rsidRPr="006D4396">
        <w:rPr>
          <w:vertAlign w:val="subscript"/>
          <w:lang w:eastAsia="zh-TW"/>
        </w:rPr>
        <w:t>attn</w:t>
      </w:r>
      <w:proofErr w:type="spellEnd"/>
      <w:r w:rsidR="006D4396">
        <w:rPr>
          <w:rFonts w:hint="eastAsia"/>
          <w:lang w:eastAsia="zh-TW"/>
        </w:rPr>
        <w:t xml:space="preserve"> </w:t>
      </w:r>
      <w:r w:rsidR="006D4396">
        <w:rPr>
          <w:rFonts w:hint="eastAsia"/>
          <w:lang w:eastAsia="zh-TW"/>
        </w:rPr>
        <w:t>·</w:t>
      </w:r>
      <w:r w:rsidR="006D4396">
        <w:rPr>
          <w:rFonts w:hint="eastAsia"/>
          <w:lang w:eastAsia="zh-TW"/>
        </w:rPr>
        <w:t xml:space="preserve"> </w:t>
      </w:r>
      <w:proofErr w:type="spellStart"/>
      <w:r w:rsidR="006D4396">
        <w:rPr>
          <w:lang w:eastAsia="zh-TW"/>
        </w:rPr>
        <w:t>h</w:t>
      </w:r>
      <w:r w:rsidR="006D4396" w:rsidRPr="006D4396">
        <w:rPr>
          <w:vertAlign w:val="subscript"/>
          <w:lang w:eastAsia="zh-TW"/>
        </w:rPr>
        <w:t>k</w:t>
      </w:r>
      <w:proofErr w:type="spellEnd"/>
      <w:r w:rsidR="006D4396">
        <w:rPr>
          <w:rFonts w:hint="eastAsia"/>
          <w:lang w:eastAsia="zh-TW"/>
        </w:rPr>
        <w:t>)</w:t>
      </w:r>
      <w:r>
        <w:rPr>
          <w:lang w:eastAsia="zh-TW"/>
        </w:rPr>
        <w:t>。步驟</w:t>
      </w:r>
      <w:r>
        <w:rPr>
          <w:lang w:eastAsia="zh-TW"/>
        </w:rPr>
        <w:t xml:space="preserve"> 3</w:t>
      </w:r>
      <w:r>
        <w:rPr>
          <w:lang w:eastAsia="zh-TW"/>
        </w:rPr>
        <w:t>（跨模態注意力）：</w:t>
      </w:r>
      <w:r w:rsidR="006D4396">
        <w:rPr>
          <w:rFonts w:hint="eastAsia"/>
          <w:lang w:eastAsia="zh-TW"/>
        </w:rPr>
        <w:t>將</w:t>
      </w:r>
      <w:r w:rsidR="006D4396">
        <w:rPr>
          <w:lang w:eastAsia="zh-TW"/>
        </w:rPr>
        <w:t xml:space="preserve"> x</w:t>
      </w:r>
      <w:r w:rsidR="006D4396" w:rsidRPr="006D4396">
        <w:rPr>
          <w:vertAlign w:val="subscript"/>
          <w:lang w:eastAsia="zh-TW"/>
        </w:rPr>
        <w:t>a</w:t>
      </w:r>
      <w:r w:rsidR="006D4396">
        <w:rPr>
          <w:rFonts w:hint="eastAsia"/>
          <w:lang w:eastAsia="zh-TW"/>
        </w:rPr>
        <w:t>、</w:t>
      </w:r>
      <w:r w:rsidR="006D4396">
        <w:rPr>
          <w:lang w:eastAsia="zh-TW"/>
        </w:rPr>
        <w:t>x</w:t>
      </w:r>
      <w:r w:rsidR="006D4396" w:rsidRPr="006D4396">
        <w:rPr>
          <w:vertAlign w:val="subscript"/>
          <w:lang w:eastAsia="zh-TW"/>
        </w:rPr>
        <w:t>v</w:t>
      </w:r>
      <w:r w:rsidR="006D4396">
        <w:rPr>
          <w:lang w:eastAsia="zh-TW"/>
        </w:rPr>
        <w:t xml:space="preserve"> </w:t>
      </w:r>
      <w:r w:rsidR="006D4396">
        <w:rPr>
          <w:rFonts w:hint="eastAsia"/>
          <w:lang w:eastAsia="zh-TW"/>
        </w:rPr>
        <w:t>經獨立投影</w:t>
      </w:r>
      <w:r w:rsidR="006D4396">
        <w:rPr>
          <w:lang w:eastAsia="zh-TW"/>
        </w:rPr>
        <w:t xml:space="preserve"> </w:t>
      </w:r>
      <w:proofErr w:type="spellStart"/>
      <w:r w:rsidR="006D4396">
        <w:rPr>
          <w:lang w:eastAsia="zh-TW"/>
        </w:rPr>
        <w:t>audio_map</w:t>
      </w:r>
      <w:proofErr w:type="spellEnd"/>
      <w:r w:rsidR="006D4396">
        <w:rPr>
          <w:rFonts w:hint="eastAsia"/>
          <w:lang w:eastAsia="zh-TW"/>
        </w:rPr>
        <w:t>、</w:t>
      </w:r>
      <w:proofErr w:type="spellStart"/>
      <w:r w:rsidR="006D4396">
        <w:rPr>
          <w:lang w:eastAsia="zh-TW"/>
        </w:rPr>
        <w:t>vision_map</w:t>
      </w:r>
      <w:proofErr w:type="spellEnd"/>
      <w:r w:rsidR="006D4396">
        <w:rPr>
          <w:lang w:eastAsia="zh-TW"/>
        </w:rPr>
        <w:t xml:space="preserve"> </w:t>
      </w:r>
      <w:r w:rsidR="006D4396">
        <w:rPr>
          <w:rFonts w:hint="eastAsia"/>
          <w:lang w:eastAsia="zh-TW"/>
        </w:rPr>
        <w:t>投至</w:t>
      </w:r>
      <w:r w:rsidR="006D4396">
        <w:rPr>
          <w:lang w:eastAsia="zh-TW"/>
        </w:rPr>
        <w:t xml:space="preserve"> </w:t>
      </w:r>
      <w:proofErr w:type="spellStart"/>
      <w:r w:rsidR="006D4396">
        <w:rPr>
          <w:lang w:eastAsia="zh-TW"/>
        </w:rPr>
        <w:t>d</w:t>
      </w:r>
      <w:r w:rsidR="006D4396" w:rsidRPr="006D4396">
        <w:rPr>
          <w:vertAlign w:val="subscript"/>
          <w:lang w:eastAsia="zh-TW"/>
        </w:rPr>
        <w:t>modal</w:t>
      </w:r>
      <w:proofErr w:type="spellEnd"/>
      <w:r w:rsidR="006D4396">
        <w:rPr>
          <w:lang w:eastAsia="zh-TW"/>
        </w:rPr>
        <w:t xml:space="preserve"> </w:t>
      </w:r>
      <w:r w:rsidR="006D4396">
        <w:rPr>
          <w:rFonts w:hint="eastAsia"/>
          <w:lang w:eastAsia="zh-TW"/>
        </w:rPr>
        <w:t>維後堆疊為</w:t>
      </w:r>
      <w:r w:rsidR="006D4396">
        <w:rPr>
          <w:lang w:eastAsia="zh-TW"/>
        </w:rPr>
        <w:t xml:space="preserve"> KV</w:t>
      </w:r>
      <w:r w:rsidR="006D4396">
        <w:rPr>
          <w:rFonts w:hint="eastAsia"/>
          <w:lang w:eastAsia="zh-TW"/>
        </w:rPr>
        <w:t>，以</w:t>
      </w:r>
      <w:r w:rsidR="006D4396">
        <w:rPr>
          <w:lang w:eastAsia="zh-TW"/>
        </w:rPr>
        <w:t xml:space="preserve"> </w:t>
      </w:r>
      <w:proofErr w:type="spellStart"/>
      <w:r w:rsidR="006D4396">
        <w:rPr>
          <w:lang w:eastAsia="zh-TW"/>
        </w:rPr>
        <w:t>q</w:t>
      </w:r>
      <w:r w:rsidR="006D4396" w:rsidRPr="006D4396">
        <w:rPr>
          <w:vertAlign w:val="subscript"/>
          <w:lang w:eastAsia="zh-TW"/>
        </w:rPr>
        <w:t>sa</w:t>
      </w:r>
      <w:proofErr w:type="spellEnd"/>
      <w:r w:rsidR="006D4396">
        <w:rPr>
          <w:lang w:eastAsia="zh-TW"/>
        </w:rPr>
        <w:t xml:space="preserve"> </w:t>
      </w:r>
      <w:r w:rsidR="006D4396">
        <w:rPr>
          <w:rFonts w:hint="eastAsia"/>
          <w:lang w:eastAsia="zh-TW"/>
        </w:rPr>
        <w:t>為</w:t>
      </w:r>
      <w:r w:rsidR="006D4396">
        <w:rPr>
          <w:rFonts w:ascii="微軟正黑體" w:eastAsia="微軟正黑體" w:hAnsi="微軟正黑體" w:cs="微軟正黑體" w:hint="eastAsia"/>
          <w:lang w:eastAsia="zh-TW"/>
        </w:rPr>
        <w:t>查</w:t>
      </w:r>
      <w:r w:rsidR="006D4396">
        <w:rPr>
          <w:rFonts w:hint="eastAsia"/>
          <w:lang w:eastAsia="zh-TW"/>
        </w:rPr>
        <w:t>詢執行縮放點積注意力：</w:t>
      </w:r>
      <w:r w:rsidR="006D4396">
        <w:t>α</w:t>
      </w:r>
      <w:r w:rsidR="006D4396">
        <w:rPr>
          <w:lang w:eastAsia="zh-TW"/>
        </w:rPr>
        <w:t xml:space="preserve"> = </w:t>
      </w:r>
      <w:proofErr w:type="spellStart"/>
      <w:r w:rsidR="006D4396">
        <w:rPr>
          <w:lang w:eastAsia="zh-TW"/>
        </w:rPr>
        <w:t>softmax</w:t>
      </w:r>
      <w:proofErr w:type="spellEnd"/>
      <w:r w:rsidR="006D4396">
        <w:rPr>
          <w:lang w:eastAsia="zh-TW"/>
        </w:rPr>
        <w:t>(</w:t>
      </w:r>
      <w:proofErr w:type="spellStart"/>
      <w:r w:rsidR="006D4396">
        <w:rPr>
          <w:lang w:eastAsia="zh-TW"/>
        </w:rPr>
        <w:t>q</w:t>
      </w:r>
      <w:r w:rsidR="006D4396">
        <w:rPr>
          <w:vertAlign w:val="subscript"/>
          <w:lang w:eastAsia="zh-TW"/>
        </w:rPr>
        <w:t>sa</w:t>
      </w:r>
      <w:proofErr w:type="spellEnd"/>
      <w:r w:rsidR="006D4396">
        <w:rPr>
          <w:lang w:eastAsia="zh-TW"/>
        </w:rPr>
        <w:t xml:space="preserve"> · KV</w:t>
      </w:r>
      <w:r w:rsidR="006D4396">
        <w:rPr>
          <w:vertAlign w:val="superscript"/>
          <w:lang w:eastAsia="zh-TW"/>
        </w:rPr>
        <w:t>T</w:t>
      </w:r>
      <w:r w:rsidR="006D4396">
        <w:rPr>
          <w:lang w:eastAsia="zh-TW"/>
        </w:rPr>
        <w:t xml:space="preserve"> / √</w:t>
      </w:r>
      <w:proofErr w:type="spellStart"/>
      <w:r w:rsidR="006D4396">
        <w:rPr>
          <w:lang w:eastAsia="zh-TW"/>
        </w:rPr>
        <w:t>d</w:t>
      </w:r>
      <w:r w:rsidR="006D4396">
        <w:rPr>
          <w:vertAlign w:val="subscript"/>
          <w:lang w:eastAsia="zh-TW"/>
        </w:rPr>
        <w:t>modal</w:t>
      </w:r>
      <w:proofErr w:type="spellEnd"/>
      <w:r w:rsidR="006D4396">
        <w:rPr>
          <w:lang w:eastAsia="zh-TW"/>
        </w:rPr>
        <w:t>)</w:t>
      </w:r>
      <w:r w:rsidR="006D4396">
        <w:rPr>
          <w:rFonts w:hint="eastAsia"/>
          <w:lang w:eastAsia="zh-TW"/>
        </w:rPr>
        <w:t>；</w:t>
      </w:r>
      <w:r w:rsidR="006D4396">
        <w:rPr>
          <w:lang w:eastAsia="zh-TW"/>
        </w:rPr>
        <w:t>x̂ = α · KV</w:t>
      </w:r>
      <w:r>
        <w:rPr>
          <w:lang w:eastAsia="zh-TW"/>
        </w:rPr>
        <w:t>。</w:t>
      </w:r>
      <w:r w:rsidR="006D4396">
        <w:rPr>
          <w:rFonts w:hint="eastAsia"/>
          <w:lang w:eastAsia="zh-TW"/>
        </w:rPr>
        <w:t>步驟</w:t>
      </w:r>
      <w:r w:rsidR="006D4396">
        <w:rPr>
          <w:lang w:eastAsia="zh-TW"/>
        </w:rPr>
        <w:t xml:space="preserve"> 4</w:t>
      </w:r>
      <w:r w:rsidR="006D4396">
        <w:rPr>
          <w:rFonts w:hint="eastAsia"/>
          <w:lang w:eastAsia="zh-TW"/>
        </w:rPr>
        <w:t>（閘控殘差融合）：</w:t>
      </w:r>
      <w:proofErr w:type="spellStart"/>
      <w:r w:rsidR="006D4396">
        <w:rPr>
          <w:lang w:eastAsia="zh-TW"/>
        </w:rPr>
        <w:t>x</w:t>
      </w:r>
      <w:r w:rsidR="006D4396" w:rsidRPr="006D4396">
        <w:rPr>
          <w:vertAlign w:val="subscript"/>
          <w:lang w:eastAsia="zh-TW"/>
        </w:rPr>
        <w:t>cls</w:t>
      </w:r>
      <w:proofErr w:type="spellEnd"/>
      <w:r w:rsidR="006D4396">
        <w:rPr>
          <w:lang w:eastAsia="zh-TW"/>
        </w:rPr>
        <w:t xml:space="preserve"> = FFN(</w:t>
      </w:r>
      <w:proofErr w:type="spellStart"/>
      <w:r w:rsidR="006D4396">
        <w:rPr>
          <w:lang w:eastAsia="zh-TW"/>
        </w:rPr>
        <w:t>x</w:t>
      </w:r>
      <w:r w:rsidR="006D4396" w:rsidRPr="006D4396">
        <w:rPr>
          <w:vertAlign w:val="subscript"/>
          <w:lang w:eastAsia="zh-TW"/>
        </w:rPr>
        <w:t>cls</w:t>
      </w:r>
      <w:proofErr w:type="spellEnd"/>
      <w:r w:rsidR="006D4396">
        <w:rPr>
          <w:lang w:eastAsia="zh-TW"/>
        </w:rPr>
        <w:t xml:space="preserve"> + x̂)</w:t>
      </w:r>
      <w:r w:rsidR="006D4396">
        <w:rPr>
          <w:rFonts w:hint="eastAsia"/>
          <w:lang w:eastAsia="zh-TW"/>
        </w:rPr>
        <w:t>，閘</w:t>
      </w:r>
      <w:r w:rsidR="006D4396">
        <w:rPr>
          <w:rFonts w:ascii="微軟正黑體" w:eastAsia="微軟正黑體" w:hAnsi="微軟正黑體" w:cs="微軟正黑體" w:hint="eastAsia"/>
          <w:lang w:eastAsia="zh-TW"/>
        </w:rPr>
        <w:t>值</w:t>
      </w:r>
      <w:r w:rsidR="006D4396">
        <w:rPr>
          <w:lang w:eastAsia="zh-TW"/>
        </w:rPr>
        <w:t xml:space="preserve"> </w:t>
      </w:r>
      <w:proofErr w:type="spellStart"/>
      <w:r w:rsidR="006D4396">
        <w:rPr>
          <w:lang w:eastAsia="zh-TW"/>
        </w:rPr>
        <w:t>g</w:t>
      </w:r>
      <w:r w:rsidR="006D4396" w:rsidRPr="006D4396">
        <w:rPr>
          <w:vertAlign w:val="subscript"/>
          <w:lang w:eastAsia="zh-TW"/>
        </w:rPr>
        <w:t>w</w:t>
      </w:r>
      <w:proofErr w:type="spellEnd"/>
      <w:r w:rsidR="006D4396">
        <w:rPr>
          <w:lang w:eastAsia="zh-TW"/>
        </w:rPr>
        <w:t xml:space="preserve"> = sigmoid(</w:t>
      </w:r>
      <w:proofErr w:type="spellStart"/>
      <w:r w:rsidR="006D4396">
        <w:rPr>
          <w:lang w:eastAsia="zh-TW"/>
        </w:rPr>
        <w:t>W</w:t>
      </w:r>
      <w:r w:rsidR="006D4396" w:rsidRPr="006D4396">
        <w:rPr>
          <w:vertAlign w:val="subscript"/>
          <w:lang w:eastAsia="zh-TW"/>
        </w:rPr>
        <w:t>g</w:t>
      </w:r>
      <w:proofErr w:type="spellEnd"/>
      <w:r w:rsidR="006D4396">
        <w:rPr>
          <w:lang w:eastAsia="zh-TW"/>
        </w:rPr>
        <w:t xml:space="preserve"> · [</w:t>
      </w:r>
      <w:proofErr w:type="spellStart"/>
      <w:r w:rsidR="006D4396">
        <w:rPr>
          <w:lang w:eastAsia="zh-TW"/>
        </w:rPr>
        <w:t>x</w:t>
      </w:r>
      <w:r w:rsidR="006D4396" w:rsidRPr="006D4396">
        <w:rPr>
          <w:vertAlign w:val="subscript"/>
          <w:lang w:eastAsia="zh-TW"/>
        </w:rPr>
        <w:t>cls</w:t>
      </w:r>
      <w:proofErr w:type="spellEnd"/>
      <w:r w:rsidR="006D4396">
        <w:rPr>
          <w:lang w:eastAsia="zh-TW"/>
        </w:rPr>
        <w:t>; x̂])</w:t>
      </w:r>
      <w:r w:rsidR="006D4396">
        <w:rPr>
          <w:rFonts w:hint="eastAsia"/>
          <w:lang w:eastAsia="zh-TW"/>
        </w:rPr>
        <w:t>，最後輸出</w:t>
      </w:r>
      <w:r w:rsidR="006D4396">
        <w:rPr>
          <w:lang w:eastAsia="zh-TW"/>
        </w:rPr>
        <w:t xml:space="preserve"> f = </w:t>
      </w:r>
      <w:proofErr w:type="spellStart"/>
      <w:r w:rsidR="006D4396">
        <w:rPr>
          <w:lang w:eastAsia="zh-TW"/>
        </w:rPr>
        <w:t>LayerNorm</w:t>
      </w:r>
      <w:proofErr w:type="spellEnd"/>
      <w:r w:rsidR="006D4396">
        <w:rPr>
          <w:lang w:eastAsia="zh-TW"/>
        </w:rPr>
        <w:t>(</w:t>
      </w:r>
      <w:proofErr w:type="spellStart"/>
      <w:r w:rsidR="006D4396">
        <w:rPr>
          <w:lang w:eastAsia="zh-TW"/>
        </w:rPr>
        <w:t>x</w:t>
      </w:r>
      <w:r w:rsidR="006D4396" w:rsidRPr="006D4396">
        <w:rPr>
          <w:vertAlign w:val="subscript"/>
          <w:lang w:eastAsia="zh-TW"/>
        </w:rPr>
        <w:t>cls</w:t>
      </w:r>
      <w:proofErr w:type="spellEnd"/>
      <w:r w:rsidR="006D4396">
        <w:rPr>
          <w:lang w:eastAsia="zh-TW"/>
        </w:rPr>
        <w:t xml:space="preserve"> + Dropout(x̂ </w:t>
      </w:r>
      <w:r w:rsidR="006D4396">
        <w:rPr>
          <w:rFonts w:ascii="Cambria Math" w:hAnsi="Cambria Math" w:cs="Cambria Math"/>
          <w:lang w:eastAsia="zh-TW"/>
        </w:rPr>
        <w:t>⊙</w:t>
      </w:r>
      <w:r w:rsidR="006D4396">
        <w:rPr>
          <w:lang w:eastAsia="zh-TW"/>
        </w:rPr>
        <w:t xml:space="preserve"> </w:t>
      </w:r>
      <w:proofErr w:type="spellStart"/>
      <w:r w:rsidR="006D4396">
        <w:rPr>
          <w:lang w:eastAsia="zh-TW"/>
        </w:rPr>
        <w:t>g</w:t>
      </w:r>
      <w:r w:rsidR="006D4396" w:rsidRPr="006D4396">
        <w:rPr>
          <w:vertAlign w:val="subscript"/>
          <w:lang w:eastAsia="zh-TW"/>
        </w:rPr>
        <w:t>w</w:t>
      </w:r>
      <w:proofErr w:type="spellEnd"/>
      <w:r w:rsidR="006D4396">
        <w:rPr>
          <w:lang w:eastAsia="zh-TW"/>
        </w:rPr>
        <w:t>))</w:t>
      </w:r>
      <w:r>
        <w:rPr>
          <w:lang w:eastAsia="zh-TW"/>
        </w:rPr>
        <w:t>。</w:t>
      </w:r>
    </w:p>
    <w:p w14:paraId="0012A194" w14:textId="1DC7164D" w:rsidR="00DB70F0" w:rsidRDefault="00000000">
      <w:pPr>
        <w:spacing w:after="120"/>
        <w:ind w:firstLine="425"/>
        <w:jc w:val="both"/>
        <w:rPr>
          <w:lang w:eastAsia="zh-TW"/>
        </w:rPr>
      </w:pPr>
      <w:r>
        <w:rPr>
          <w:lang w:eastAsia="zh-TW"/>
        </w:rPr>
        <w:t>本研究進一步將</w:t>
      </w:r>
      <w:r>
        <w:rPr>
          <w:lang w:eastAsia="zh-TW"/>
        </w:rPr>
        <w:t xml:space="preserve"> SACF </w:t>
      </w:r>
      <w:r>
        <w:rPr>
          <w:lang w:eastAsia="zh-TW"/>
        </w:rPr>
        <w:t>堆疊為「階層式雙階段融合」（</w:t>
      </w:r>
      <w:r>
        <w:rPr>
          <w:lang w:eastAsia="zh-TW"/>
        </w:rPr>
        <w:t>Hierarchical SACF</w:t>
      </w:r>
      <w:r>
        <w:rPr>
          <w:lang w:eastAsia="zh-TW"/>
        </w:rPr>
        <w:t>）：</w:t>
      </w:r>
      <w:r w:rsidR="006D4396">
        <w:rPr>
          <w:rFonts w:hint="eastAsia"/>
          <w:lang w:eastAsia="zh-TW"/>
        </w:rPr>
        <w:t>第一階段</w:t>
      </w:r>
      <w:r w:rsidR="006D4396">
        <w:rPr>
          <w:lang w:eastAsia="zh-TW"/>
        </w:rPr>
        <w:t xml:space="preserve"> SACF₁ </w:t>
      </w:r>
      <w:r w:rsidR="006D4396">
        <w:rPr>
          <w:rFonts w:hint="eastAsia"/>
          <w:lang w:eastAsia="zh-TW"/>
        </w:rPr>
        <w:t>接收</w:t>
      </w:r>
      <w:r w:rsidR="006D4396">
        <w:rPr>
          <w:lang w:eastAsia="zh-TW"/>
        </w:rPr>
        <w:t xml:space="preserve"> PEA </w:t>
      </w:r>
      <w:r w:rsidR="006D4396">
        <w:rPr>
          <w:rFonts w:hint="eastAsia"/>
          <w:lang w:eastAsia="zh-TW"/>
        </w:rPr>
        <w:t>之</w:t>
      </w:r>
      <w:r w:rsidR="006D4396">
        <w:rPr>
          <w:lang w:eastAsia="zh-TW"/>
        </w:rPr>
        <w:t xml:space="preserve"> </w:t>
      </w:r>
      <w:proofErr w:type="spellStart"/>
      <w:r w:rsidR="006D4396">
        <w:rPr>
          <w:lang w:eastAsia="zh-TW"/>
        </w:rPr>
        <w:t>x</w:t>
      </w:r>
      <w:r w:rsidR="006D4396" w:rsidRPr="006D4396">
        <w:rPr>
          <w:vertAlign w:val="subscript"/>
          <w:lang w:eastAsia="zh-TW"/>
        </w:rPr>
        <w:t>cls</w:t>
      </w:r>
      <w:proofErr w:type="spellEnd"/>
      <w:r w:rsidR="006D4396">
        <w:rPr>
          <w:rFonts w:hint="eastAsia"/>
          <w:lang w:eastAsia="zh-TW"/>
        </w:rPr>
        <w:t>，</w:t>
      </w:r>
      <w:r w:rsidR="006D4396">
        <w:rPr>
          <w:rFonts w:ascii="微軟正黑體" w:eastAsia="微軟正黑體" w:hAnsi="微軟正黑體" w:cs="微軟正黑體" w:hint="eastAsia"/>
          <w:lang w:eastAsia="zh-TW"/>
        </w:rPr>
        <w:t>產</w:t>
      </w:r>
      <w:r w:rsidR="006D4396">
        <w:rPr>
          <w:rFonts w:hint="eastAsia"/>
          <w:lang w:eastAsia="zh-TW"/>
        </w:rPr>
        <w:t>出粗融合</w:t>
      </w:r>
      <w:r w:rsidR="006D4396">
        <w:rPr>
          <w:lang w:eastAsia="zh-TW"/>
        </w:rPr>
        <w:t xml:space="preserve"> f₁</w:t>
      </w:r>
      <w:r>
        <w:rPr>
          <w:lang w:eastAsia="zh-TW"/>
        </w:rPr>
        <w:t>；第二階段</w:t>
      </w:r>
      <w:r>
        <w:rPr>
          <w:lang w:eastAsia="zh-TW"/>
        </w:rPr>
        <w:t xml:space="preserve"> SACF₂ </w:t>
      </w:r>
      <w:r>
        <w:rPr>
          <w:lang w:eastAsia="zh-TW"/>
        </w:rPr>
        <w:t>以</w:t>
      </w:r>
      <w:r>
        <w:rPr>
          <w:lang w:eastAsia="zh-TW"/>
        </w:rPr>
        <w:t xml:space="preserve"> f₁ </w:t>
      </w:r>
      <w:r>
        <w:rPr>
          <w:lang w:eastAsia="zh-TW"/>
        </w:rPr>
        <w:t>作為新查詢，再次對相同之音訊／視覺進行跨模態注意力，產出精修融合</w:t>
      </w:r>
      <w:r>
        <w:rPr>
          <w:lang w:eastAsia="zh-TW"/>
        </w:rPr>
        <w:t xml:space="preserve"> f₂</w:t>
      </w:r>
      <w:r>
        <w:rPr>
          <w:lang w:eastAsia="zh-TW"/>
        </w:rPr>
        <w:t>。兩階段共享</w:t>
      </w:r>
      <w:r>
        <w:rPr>
          <w:lang w:eastAsia="zh-TW"/>
        </w:rPr>
        <w:t xml:space="preserve"> PEA </w:t>
      </w:r>
      <w:r>
        <w:rPr>
          <w:lang w:eastAsia="zh-TW"/>
        </w:rPr>
        <w:t>之</w:t>
      </w:r>
      <w:r>
        <w:rPr>
          <w:lang w:eastAsia="zh-TW"/>
        </w:rPr>
        <w:t xml:space="preserve"> top-K </w:t>
      </w:r>
      <w:r>
        <w:rPr>
          <w:lang w:eastAsia="zh-TW"/>
        </w:rPr>
        <w:t>詞元與閘值序列，但每階段擁有獨立之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audio_map</w:t>
      </w:r>
      <w:proofErr w:type="spellEnd"/>
      <w:r>
        <w:rPr>
          <w:lang w:eastAsia="zh-TW"/>
        </w:rPr>
        <w:t>、</w:t>
      </w:r>
      <w:proofErr w:type="spellStart"/>
      <w:r>
        <w:rPr>
          <w:lang w:eastAsia="zh-TW"/>
        </w:rPr>
        <w:t>vision_map</w:t>
      </w:r>
      <w:proofErr w:type="spellEnd"/>
      <w:r>
        <w:rPr>
          <w:lang w:eastAsia="zh-TW"/>
        </w:rPr>
        <w:t>、</w:t>
      </w:r>
      <w:proofErr w:type="spellStart"/>
      <w:r>
        <w:rPr>
          <w:lang w:eastAsia="zh-TW"/>
        </w:rPr>
        <w:t>token_attn</w:t>
      </w:r>
      <w:proofErr w:type="spellEnd"/>
      <w:r>
        <w:rPr>
          <w:lang w:eastAsia="zh-TW"/>
        </w:rPr>
        <w:t>、</w:t>
      </w:r>
      <w:proofErr w:type="spellStart"/>
      <w:r>
        <w:rPr>
          <w:lang w:eastAsia="zh-TW"/>
        </w:rPr>
        <w:t>ffn</w:t>
      </w:r>
      <w:proofErr w:type="spellEnd"/>
      <w:r>
        <w:rPr>
          <w:lang w:eastAsia="zh-TW"/>
        </w:rPr>
        <w:t>、</w:t>
      </w:r>
      <w:r>
        <w:rPr>
          <w:lang w:eastAsia="zh-TW"/>
        </w:rPr>
        <w:t>gate</w:t>
      </w:r>
      <w:r>
        <w:rPr>
          <w:lang w:eastAsia="zh-TW"/>
        </w:rPr>
        <w:t>、</w:t>
      </w:r>
      <w:r>
        <w:rPr>
          <w:lang w:eastAsia="zh-TW"/>
        </w:rPr>
        <w:t xml:space="preserve">norm </w:t>
      </w:r>
      <w:r>
        <w:rPr>
          <w:lang w:eastAsia="zh-TW"/>
        </w:rPr>
        <w:t>參數。此雙階段設計顯著提升跨模態對齊之表達能力，相較於單階段</w:t>
      </w:r>
      <w:r>
        <w:rPr>
          <w:lang w:eastAsia="zh-TW"/>
        </w:rPr>
        <w:t xml:space="preserve"> SACF</w:t>
      </w:r>
      <w:r>
        <w:rPr>
          <w:lang w:eastAsia="zh-TW"/>
        </w:rPr>
        <w:t>，於</w:t>
      </w:r>
      <w:r>
        <w:rPr>
          <w:lang w:eastAsia="zh-TW"/>
        </w:rPr>
        <w:t xml:space="preserve"> CMU-MOSI </w:t>
      </w:r>
      <w:r>
        <w:rPr>
          <w:lang w:eastAsia="zh-TW"/>
        </w:rPr>
        <w:t>上實證提升</w:t>
      </w:r>
      <w:r>
        <w:rPr>
          <w:lang w:eastAsia="zh-TW"/>
        </w:rPr>
        <w:t xml:space="preserve"> Acc-7 </w:t>
      </w:r>
      <w:r>
        <w:rPr>
          <w:lang w:eastAsia="zh-TW"/>
        </w:rPr>
        <w:t>約</w:t>
      </w:r>
      <w:r>
        <w:rPr>
          <w:lang w:eastAsia="zh-TW"/>
        </w:rPr>
        <w:t xml:space="preserve"> +0.6%</w:t>
      </w:r>
      <w:r>
        <w:rPr>
          <w:lang w:eastAsia="zh-TW"/>
        </w:rPr>
        <w:t>。</w:t>
      </w:r>
    </w:p>
    <w:p w14:paraId="65CD5A31" w14:textId="77777777" w:rsidR="00DB70F0" w:rsidRDefault="00DB70F0">
      <w:pPr>
        <w:rPr>
          <w:lang w:eastAsia="zh-TW"/>
        </w:rPr>
      </w:pPr>
    </w:p>
    <w:p w14:paraId="120A092F" w14:textId="77777777" w:rsidR="00DB70F0" w:rsidRDefault="00000000">
      <w:pPr>
        <w:jc w:val="center"/>
      </w:pPr>
      <w:r>
        <w:rPr>
          <w:noProof/>
        </w:rPr>
        <w:drawing>
          <wp:inline distT="0" distB="0" distL="0" distR="0" wp14:anchorId="3A6BD944" wp14:editId="567AC637">
            <wp:extent cx="5394960" cy="23753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fig3_sac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0919" w14:textId="2D70D33C" w:rsidR="00DB70F0" w:rsidRDefault="00000000">
      <w:pPr>
        <w:spacing w:after="280"/>
        <w:jc w:val="center"/>
        <w:rPr>
          <w:lang w:eastAsia="zh-TW"/>
        </w:rPr>
      </w:pPr>
      <w:r>
        <w:rPr>
          <w:b/>
          <w:sz w:val="20"/>
          <w:lang w:eastAsia="zh-TW"/>
        </w:rPr>
        <w:t>圖</w:t>
      </w:r>
      <w:r>
        <w:rPr>
          <w:b/>
          <w:sz w:val="20"/>
          <w:lang w:eastAsia="zh-TW"/>
        </w:rPr>
        <w:t xml:space="preserve"> 3.3.  </w:t>
      </w:r>
      <w:r>
        <w:rPr>
          <w:b/>
          <w:sz w:val="20"/>
          <w:lang w:eastAsia="zh-TW"/>
        </w:rPr>
        <w:t>情感感知跨模態注意力（</w:t>
      </w:r>
      <w:r>
        <w:rPr>
          <w:b/>
          <w:sz w:val="20"/>
          <w:lang w:eastAsia="zh-TW"/>
        </w:rPr>
        <w:t>SACF</w:t>
      </w:r>
      <w:r>
        <w:rPr>
          <w:b/>
          <w:sz w:val="20"/>
          <w:lang w:eastAsia="zh-TW"/>
        </w:rPr>
        <w:t>）四步驟流程</w:t>
      </w:r>
      <w:r>
        <w:rPr>
          <w:sz w:val="19"/>
          <w:lang w:eastAsia="zh-TW"/>
        </w:rPr>
        <w:br/>
      </w:r>
      <w:r>
        <w:rPr>
          <w:sz w:val="19"/>
          <w:lang w:eastAsia="zh-TW"/>
        </w:rPr>
        <w:t>由</w:t>
      </w:r>
      <w:r>
        <w:rPr>
          <w:sz w:val="19"/>
          <w:lang w:eastAsia="zh-TW"/>
        </w:rPr>
        <w:t xml:space="preserve"> PEA </w:t>
      </w:r>
      <w:r>
        <w:rPr>
          <w:sz w:val="19"/>
          <w:lang w:eastAsia="zh-TW"/>
        </w:rPr>
        <w:t>之閘值序列決定哪些詞元可參與跨模態查詢；情感查詢</w:t>
      </w:r>
      <w:r>
        <w:rPr>
          <w:sz w:val="19"/>
          <w:lang w:eastAsia="zh-TW"/>
        </w:rPr>
        <w:t xml:space="preserve"> </w:t>
      </w:r>
      <w:r w:rsidR="006D4396">
        <w:rPr>
          <w:sz w:val="19"/>
          <w:lang w:eastAsia="zh-TW"/>
        </w:rPr>
        <w:t>q</w:t>
      </w:r>
      <w:r>
        <w:rPr>
          <w:sz w:val="19"/>
          <w:lang w:eastAsia="zh-TW"/>
        </w:rPr>
        <w:t xml:space="preserve"> </w:t>
      </w:r>
      <w:r>
        <w:rPr>
          <w:sz w:val="19"/>
          <w:lang w:eastAsia="zh-TW"/>
        </w:rPr>
        <w:t>取代傳統的</w:t>
      </w:r>
      <w:r>
        <w:rPr>
          <w:sz w:val="19"/>
          <w:lang w:eastAsia="zh-TW"/>
        </w:rPr>
        <w:t xml:space="preserve"> [CLS] </w:t>
      </w:r>
      <w:r>
        <w:rPr>
          <w:sz w:val="19"/>
          <w:lang w:eastAsia="zh-TW"/>
        </w:rPr>
        <w:t>表徵，使得語言訊號</w:t>
      </w:r>
      <w:r>
        <w:rPr>
          <w:sz w:val="19"/>
          <w:lang w:eastAsia="zh-TW"/>
        </w:rPr>
        <w:lastRenderedPageBreak/>
        <w:t>集中於情感顯著詞元；跨模態注意力以</w:t>
      </w:r>
      <w:r>
        <w:rPr>
          <w:sz w:val="19"/>
          <w:lang w:eastAsia="zh-TW"/>
        </w:rPr>
        <w:t xml:space="preserve"> </w:t>
      </w:r>
      <w:r w:rsidR="006D4396">
        <w:rPr>
          <w:sz w:val="19"/>
          <w:lang w:eastAsia="zh-TW"/>
        </w:rPr>
        <w:t>q</w:t>
      </w:r>
      <w:r>
        <w:rPr>
          <w:sz w:val="19"/>
          <w:lang w:eastAsia="zh-TW"/>
        </w:rPr>
        <w:t xml:space="preserve"> </w:t>
      </w:r>
      <w:r>
        <w:rPr>
          <w:sz w:val="19"/>
          <w:lang w:eastAsia="zh-TW"/>
        </w:rPr>
        <w:t>為查詢、音訊與視覺投影後之向量為鍵值對，</w:t>
      </w:r>
      <w:r w:rsidR="006D4396">
        <w:rPr>
          <w:rFonts w:hint="eastAsia"/>
          <w:sz w:val="19"/>
          <w:lang w:eastAsia="zh-TW"/>
        </w:rPr>
        <w:t>得到融合修正項</w:t>
      </w:r>
      <w:r w:rsidR="006D4396">
        <w:rPr>
          <w:sz w:val="19"/>
          <w:lang w:eastAsia="zh-TW"/>
        </w:rPr>
        <w:t xml:space="preserve"> x̂</w:t>
      </w:r>
      <w:r w:rsidR="006D4396">
        <w:rPr>
          <w:rFonts w:hint="eastAsia"/>
          <w:sz w:val="19"/>
          <w:lang w:eastAsia="zh-TW"/>
        </w:rPr>
        <w:t>；最終以閘控殘差連接保留</w:t>
      </w:r>
      <w:r w:rsidR="006D4396">
        <w:rPr>
          <w:sz w:val="19"/>
          <w:lang w:eastAsia="zh-TW"/>
        </w:rPr>
        <w:t xml:space="preserve"> </w:t>
      </w:r>
      <w:proofErr w:type="spellStart"/>
      <w:r w:rsidR="006D4396">
        <w:rPr>
          <w:sz w:val="19"/>
          <w:lang w:eastAsia="zh-TW"/>
        </w:rPr>
        <w:t>x</w:t>
      </w:r>
      <w:r w:rsidR="006D4396" w:rsidRPr="006D4396">
        <w:rPr>
          <w:sz w:val="19"/>
          <w:vertAlign w:val="subscript"/>
          <w:lang w:eastAsia="zh-TW"/>
        </w:rPr>
        <w:t>cls</w:t>
      </w:r>
      <w:proofErr w:type="spellEnd"/>
      <w:r w:rsidR="006D4396">
        <w:rPr>
          <w:sz w:val="19"/>
          <w:lang w:eastAsia="zh-TW"/>
        </w:rPr>
        <w:t xml:space="preserve"> </w:t>
      </w:r>
      <w:r w:rsidR="006D4396">
        <w:rPr>
          <w:rFonts w:hint="eastAsia"/>
          <w:sz w:val="19"/>
          <w:lang w:eastAsia="zh-TW"/>
        </w:rPr>
        <w:t>的主訊號並融合</w:t>
      </w:r>
      <w:r w:rsidR="006D4396">
        <w:rPr>
          <w:sz w:val="19"/>
          <w:lang w:eastAsia="zh-TW"/>
        </w:rPr>
        <w:t xml:space="preserve"> x̂</w:t>
      </w:r>
      <w:r>
        <w:rPr>
          <w:sz w:val="19"/>
          <w:lang w:eastAsia="zh-TW"/>
        </w:rPr>
        <w:t>，輸出</w:t>
      </w:r>
      <w:r>
        <w:rPr>
          <w:sz w:val="19"/>
          <w:lang w:eastAsia="zh-TW"/>
        </w:rPr>
        <w:t xml:space="preserve"> f ∈ ℝ^{B×1024}</w:t>
      </w:r>
      <w:r>
        <w:rPr>
          <w:sz w:val="19"/>
          <w:lang w:eastAsia="zh-TW"/>
        </w:rPr>
        <w:t>。本研究將此模組堆疊為兩階段（</w:t>
      </w:r>
      <w:r>
        <w:rPr>
          <w:sz w:val="19"/>
          <w:lang w:eastAsia="zh-TW"/>
        </w:rPr>
        <w:t>Hierarchical SACF</w:t>
      </w:r>
      <w:r>
        <w:rPr>
          <w:sz w:val="19"/>
          <w:lang w:eastAsia="zh-TW"/>
        </w:rPr>
        <w:t>），第二階段以第一階段之輸出為新查詢，進行精修融合。</w:t>
      </w:r>
      <w:r>
        <w:rPr>
          <w:sz w:val="19"/>
          <w:lang w:eastAsia="zh-TW"/>
        </w:rPr>
        <w:t xml:space="preserve">4 </w:t>
      </w:r>
      <w:r>
        <w:rPr>
          <w:sz w:val="19"/>
          <w:lang w:eastAsia="zh-TW"/>
        </w:rPr>
        <w:t>個分支之</w:t>
      </w:r>
      <w:r>
        <w:rPr>
          <w:sz w:val="19"/>
          <w:lang w:eastAsia="zh-TW"/>
        </w:rPr>
        <w:t xml:space="preserve"> Hierarchical SACF </w:t>
      </w:r>
      <w:r>
        <w:rPr>
          <w:sz w:val="19"/>
          <w:lang w:eastAsia="zh-TW"/>
        </w:rPr>
        <w:t>模組擁有完全獨立的參數，於跨模態融合的細節上呈現不同的注意力分佈，為內部</w:t>
      </w:r>
      <w:r>
        <w:rPr>
          <w:sz w:val="19"/>
          <w:lang w:eastAsia="zh-TW"/>
        </w:rPr>
        <w:t xml:space="preserve"> ensemble </w:t>
      </w:r>
      <w:r>
        <w:rPr>
          <w:sz w:val="19"/>
          <w:lang w:eastAsia="zh-TW"/>
        </w:rPr>
        <w:t>增益的主要來源。</w:t>
      </w:r>
    </w:p>
    <w:p w14:paraId="29DCC053" w14:textId="77777777" w:rsidR="00DB70F0" w:rsidRDefault="00000000">
      <w:pPr>
        <w:spacing w:before="200" w:after="80"/>
        <w:rPr>
          <w:lang w:eastAsia="zh-TW"/>
        </w:rPr>
      </w:pPr>
      <w:r>
        <w:rPr>
          <w:b/>
          <w:color w:val="0F766E"/>
          <w:sz w:val="22"/>
          <w:lang w:eastAsia="zh-TW"/>
        </w:rPr>
        <w:t xml:space="preserve">3.3.2.3  </w:t>
      </w:r>
      <w:r>
        <w:rPr>
          <w:b/>
          <w:color w:val="0F766E"/>
          <w:sz w:val="22"/>
          <w:lang w:eastAsia="zh-TW"/>
        </w:rPr>
        <w:t>共享投影層與多工預測頭</w:t>
      </w:r>
    </w:p>
    <w:p w14:paraId="14CB0B7E" w14:textId="77777777" w:rsidR="00DB70F0" w:rsidRDefault="00000000">
      <w:pPr>
        <w:spacing w:after="120"/>
        <w:ind w:firstLine="425"/>
        <w:jc w:val="both"/>
        <w:rPr>
          <w:lang w:eastAsia="zh-TW"/>
        </w:rPr>
      </w:pPr>
      <w:proofErr w:type="spellStart"/>
      <w:r>
        <w:t>融合表徵</w:t>
      </w:r>
      <w:proofErr w:type="spellEnd"/>
      <w:r>
        <w:t xml:space="preserve"> f ∈ ℝ</w:t>
      </w:r>
      <w:proofErr w:type="gramStart"/>
      <w:r>
        <w:t>^(</w:t>
      </w:r>
      <w:proofErr w:type="gramEnd"/>
      <w:r>
        <w:t xml:space="preserve">B × 1024) </w:t>
      </w:r>
      <w:r>
        <w:t>通過該分支獨立的投影模組壓縮為</w:t>
      </w:r>
      <w:r>
        <w:t xml:space="preserve"> e ∈ ℝ^(B × 512)</w:t>
      </w:r>
      <w:r>
        <w:t>：</w:t>
      </w:r>
      <w:r>
        <w:t>Linear(1024 → 512) → LayerNorm → GELU → Dropout(per-branch)</w:t>
      </w:r>
      <w:r>
        <w:t>。三個任務頭由</w:t>
      </w:r>
      <w:r>
        <w:t xml:space="preserve"> e </w:t>
      </w:r>
      <w:r>
        <w:t>並行產生：七分類頭（</w:t>
      </w:r>
      <w:r>
        <w:t>Linear 512 → 7</w:t>
      </w:r>
      <w:r>
        <w:t>）、二分類頭（</w:t>
      </w:r>
      <w:r>
        <w:t>Linear 512 → 2</w:t>
      </w:r>
      <w:r>
        <w:t>）、與回歸頭（</w:t>
      </w:r>
      <w:r>
        <w:t>Linear 512 → 256 → GELU → Linear 256 → 1 → Tanh × 3</w:t>
      </w:r>
      <w:r>
        <w:t>）。</w:t>
      </w:r>
      <w:r>
        <w:rPr>
          <w:lang w:eastAsia="zh-TW"/>
        </w:rPr>
        <w:t xml:space="preserve">Tanh × 3 </w:t>
      </w:r>
      <w:r>
        <w:rPr>
          <w:lang w:eastAsia="zh-TW"/>
        </w:rPr>
        <w:t>將回歸輸出限制在</w:t>
      </w:r>
      <w:r>
        <w:rPr>
          <w:lang w:eastAsia="zh-TW"/>
        </w:rPr>
        <w:t xml:space="preserve"> [−3, +3]</w:t>
      </w:r>
      <w:r>
        <w:rPr>
          <w:lang w:eastAsia="zh-TW"/>
        </w:rPr>
        <w:t>，與標籤範圍一致並避免極端值。</w:t>
      </w:r>
    </w:p>
    <w:p w14:paraId="4C84A45C" w14:textId="77777777" w:rsidR="00DB70F0" w:rsidRDefault="00000000">
      <w:pPr>
        <w:spacing w:before="200" w:after="80"/>
      </w:pPr>
      <w:proofErr w:type="gramStart"/>
      <w:r>
        <w:rPr>
          <w:b/>
          <w:color w:val="0F766E"/>
          <w:sz w:val="22"/>
        </w:rPr>
        <w:t xml:space="preserve">3.3.3  </w:t>
      </w:r>
      <w:proofErr w:type="spellStart"/>
      <w:r>
        <w:rPr>
          <w:b/>
          <w:color w:val="0F766E"/>
          <w:sz w:val="22"/>
        </w:rPr>
        <w:t>內部集成</w:t>
      </w:r>
      <w:proofErr w:type="gramEnd"/>
      <w:r>
        <w:rPr>
          <w:b/>
          <w:color w:val="0F766E"/>
          <w:sz w:val="22"/>
        </w:rPr>
        <w:t>（</w:t>
      </w:r>
      <w:r>
        <w:rPr>
          <w:b/>
          <w:color w:val="0F766E"/>
          <w:sz w:val="22"/>
        </w:rPr>
        <w:t>Internal</w:t>
      </w:r>
      <w:proofErr w:type="spellEnd"/>
      <w:r>
        <w:rPr>
          <w:b/>
          <w:color w:val="0F766E"/>
          <w:sz w:val="22"/>
        </w:rPr>
        <w:t xml:space="preserve"> Ensemble</w:t>
      </w:r>
      <w:r>
        <w:rPr>
          <w:b/>
          <w:color w:val="0F766E"/>
          <w:sz w:val="22"/>
        </w:rPr>
        <w:t>）</w:t>
      </w:r>
    </w:p>
    <w:p w14:paraId="17A2311F" w14:textId="77777777" w:rsidR="00DB70F0" w:rsidRDefault="00000000">
      <w:pPr>
        <w:spacing w:after="120"/>
        <w:ind w:firstLine="425"/>
        <w:jc w:val="both"/>
        <w:rPr>
          <w:lang w:eastAsia="zh-TW"/>
        </w:rPr>
      </w:pPr>
      <w:r>
        <w:t>推斷時，</w:t>
      </w:r>
      <w:r>
        <w:t xml:space="preserve">4 </w:t>
      </w:r>
      <w:r>
        <w:t>個分支之輸出於模型內部進行算術平均：</w:t>
      </w:r>
      <w:r>
        <w:t>cls7_logits = (l7₁ + l7₂ + l7₃ + l7₄) / 4</w:t>
      </w:r>
      <w:r>
        <w:t>，二分類與回歸輸出同理。此算術平均之優點在於：（</w:t>
      </w:r>
      <w:r>
        <w:t>1</w:t>
      </w:r>
      <w:r>
        <w:t>）線性組合下，個別分支之偏誤可相互抵消（</w:t>
      </w:r>
      <w:r>
        <w:t>bias cancellation</w:t>
      </w:r>
      <w:r>
        <w:t>）；（</w:t>
      </w:r>
      <w:r>
        <w:t>2</w:t>
      </w:r>
      <w:r>
        <w:t>）對未訓練之測試分布更穩健，降低</w:t>
      </w:r>
      <w:r>
        <w:t xml:space="preserve"> overconfident </w:t>
      </w:r>
      <w:r>
        <w:t>錯誤；（</w:t>
      </w:r>
      <w:r>
        <w:t>3</w:t>
      </w:r>
      <w:r>
        <w:t>）相較於投票（</w:t>
      </w:r>
      <w:r>
        <w:t>majority vote</w:t>
      </w:r>
      <w:r>
        <w:t>）</w:t>
      </w:r>
      <w:proofErr w:type="spellStart"/>
      <w:r>
        <w:t>或學習式聚合，算術平均無額外參數、亦無學習階段，因此不會引入訓練偏差</w:t>
      </w:r>
      <w:proofErr w:type="spellEnd"/>
      <w:r>
        <w:t>。</w:t>
      </w:r>
      <w:r>
        <w:rPr>
          <w:lang w:eastAsia="zh-TW"/>
        </w:rPr>
        <w:t>圖</w:t>
      </w:r>
      <w:r>
        <w:rPr>
          <w:lang w:eastAsia="zh-TW"/>
        </w:rPr>
        <w:t xml:space="preserve"> 3.11 </w:t>
      </w:r>
      <w:r>
        <w:rPr>
          <w:lang w:eastAsia="zh-TW"/>
        </w:rPr>
        <w:t>顯示各分支單獨之</w:t>
      </w:r>
      <w:r>
        <w:rPr>
          <w:lang w:eastAsia="zh-TW"/>
        </w:rPr>
        <w:t xml:space="preserve"> Acc-7</w:t>
      </w:r>
      <w:r>
        <w:rPr>
          <w:lang w:eastAsia="zh-TW"/>
        </w:rPr>
        <w:t>、</w:t>
      </w:r>
      <w:r>
        <w:rPr>
          <w:lang w:eastAsia="zh-TW"/>
        </w:rPr>
        <w:t xml:space="preserve">4 </w:t>
      </w:r>
      <w:r>
        <w:rPr>
          <w:lang w:eastAsia="zh-TW"/>
        </w:rPr>
        <w:t>分支平均、以及最終</w:t>
      </w:r>
      <w:r>
        <w:rPr>
          <w:lang w:eastAsia="zh-TW"/>
        </w:rPr>
        <w:t xml:space="preserve"> Reg-</w:t>
      </w:r>
      <w:proofErr w:type="spellStart"/>
      <w:r>
        <w:rPr>
          <w:lang w:eastAsia="zh-TW"/>
        </w:rPr>
        <w:t>Cls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融合之比較，可清楚看到每分支單獨能力相近，但分支平均提供穩定基線；最終的</w:t>
      </w:r>
      <w:r>
        <w:rPr>
          <w:lang w:eastAsia="zh-TW"/>
        </w:rPr>
        <w:t xml:space="preserve"> Reg-</w:t>
      </w:r>
      <w:proofErr w:type="spellStart"/>
      <w:r>
        <w:rPr>
          <w:lang w:eastAsia="zh-TW"/>
        </w:rPr>
        <w:t>Cls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融合再加上回歸資訊推升至</w:t>
      </w:r>
      <w:r>
        <w:rPr>
          <w:lang w:eastAsia="zh-TW"/>
        </w:rPr>
        <w:t xml:space="preserve"> 53.06%</w:t>
      </w:r>
      <w:r>
        <w:rPr>
          <w:lang w:eastAsia="zh-TW"/>
        </w:rPr>
        <w:t>。</w:t>
      </w:r>
    </w:p>
    <w:p w14:paraId="4443219E" w14:textId="77777777" w:rsidR="00DB70F0" w:rsidRDefault="00DB70F0">
      <w:pPr>
        <w:rPr>
          <w:lang w:eastAsia="zh-TW"/>
        </w:rPr>
      </w:pPr>
    </w:p>
    <w:p w14:paraId="5E6D7C72" w14:textId="77777777" w:rsidR="00DB70F0" w:rsidRDefault="00000000">
      <w:pPr>
        <w:jc w:val="center"/>
      </w:pPr>
      <w:r>
        <w:rPr>
          <w:noProof/>
        </w:rPr>
        <w:drawing>
          <wp:inline distT="0" distB="0" distL="0" distR="0" wp14:anchorId="3F1314E1" wp14:editId="5A14E0F7">
            <wp:extent cx="5394960" cy="21758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fig12_per_bran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F749" w14:textId="77777777" w:rsidR="00DB70F0" w:rsidRDefault="00000000">
      <w:pPr>
        <w:spacing w:after="280"/>
        <w:jc w:val="center"/>
        <w:rPr>
          <w:lang w:eastAsia="zh-TW"/>
        </w:rPr>
      </w:pPr>
      <w:r>
        <w:rPr>
          <w:b/>
          <w:sz w:val="20"/>
          <w:lang w:eastAsia="zh-TW"/>
        </w:rPr>
        <w:lastRenderedPageBreak/>
        <w:t>圖</w:t>
      </w:r>
      <w:r>
        <w:rPr>
          <w:b/>
          <w:sz w:val="20"/>
          <w:lang w:eastAsia="zh-TW"/>
        </w:rPr>
        <w:t xml:space="preserve"> 3.11.  </w:t>
      </w:r>
      <w:r>
        <w:rPr>
          <w:b/>
          <w:sz w:val="20"/>
          <w:lang w:eastAsia="zh-TW"/>
        </w:rPr>
        <w:t>分支貢獻分解</w:t>
      </w:r>
      <w:r>
        <w:rPr>
          <w:sz w:val="19"/>
          <w:lang w:eastAsia="zh-TW"/>
        </w:rPr>
        <w:br/>
        <w:t xml:space="preserve">4 </w:t>
      </w:r>
      <w:r>
        <w:rPr>
          <w:sz w:val="19"/>
          <w:lang w:eastAsia="zh-TW"/>
        </w:rPr>
        <w:t>個分支單獨之</w:t>
      </w:r>
      <w:r>
        <w:rPr>
          <w:sz w:val="19"/>
          <w:lang w:eastAsia="zh-TW"/>
        </w:rPr>
        <w:t xml:space="preserve"> Acc-7 </w:t>
      </w:r>
      <w:r>
        <w:rPr>
          <w:sz w:val="19"/>
          <w:lang w:eastAsia="zh-TW"/>
        </w:rPr>
        <w:t>大致相近（</w:t>
      </w:r>
      <w:r>
        <w:rPr>
          <w:sz w:val="19"/>
          <w:lang w:eastAsia="zh-TW"/>
        </w:rPr>
        <w:t xml:space="preserve">52.x% </w:t>
      </w:r>
      <w:r>
        <w:rPr>
          <w:sz w:val="19"/>
          <w:lang w:eastAsia="zh-TW"/>
        </w:rPr>
        <w:t>區間），</w:t>
      </w:r>
      <w:r>
        <w:rPr>
          <w:sz w:val="19"/>
          <w:lang w:eastAsia="zh-TW"/>
        </w:rPr>
        <w:t xml:space="preserve">4 </w:t>
      </w:r>
      <w:r>
        <w:rPr>
          <w:sz w:val="19"/>
          <w:lang w:eastAsia="zh-TW"/>
        </w:rPr>
        <w:t>分支內部平均給出穩定基線，最終的</w:t>
      </w:r>
      <w:r>
        <w:rPr>
          <w:sz w:val="19"/>
          <w:lang w:eastAsia="zh-TW"/>
        </w:rPr>
        <w:t xml:space="preserve"> Reg-</w:t>
      </w:r>
      <w:proofErr w:type="spellStart"/>
      <w:r>
        <w:rPr>
          <w:sz w:val="19"/>
          <w:lang w:eastAsia="zh-TW"/>
        </w:rPr>
        <w:t>Cls</w:t>
      </w:r>
      <w:proofErr w:type="spellEnd"/>
      <w:r>
        <w:rPr>
          <w:sz w:val="19"/>
          <w:lang w:eastAsia="zh-TW"/>
        </w:rPr>
        <w:t xml:space="preserve"> </w:t>
      </w:r>
      <w:r>
        <w:rPr>
          <w:sz w:val="19"/>
          <w:lang w:eastAsia="zh-TW"/>
        </w:rPr>
        <w:t>融合（</w:t>
      </w:r>
      <w:r>
        <w:rPr>
          <w:sz w:val="19"/>
        </w:rPr>
        <w:t>α</w:t>
      </w:r>
      <w:r>
        <w:rPr>
          <w:sz w:val="19"/>
          <w:lang w:eastAsia="zh-TW"/>
        </w:rPr>
        <w:t xml:space="preserve">=0.65, </w:t>
      </w:r>
      <w:r>
        <w:rPr>
          <w:sz w:val="19"/>
        </w:rPr>
        <w:t>σ</w:t>
      </w:r>
      <w:r>
        <w:rPr>
          <w:sz w:val="19"/>
          <w:lang w:eastAsia="zh-TW"/>
        </w:rPr>
        <w:t>=0.65</w:t>
      </w:r>
      <w:r>
        <w:rPr>
          <w:sz w:val="19"/>
          <w:lang w:eastAsia="zh-TW"/>
        </w:rPr>
        <w:t>）將</w:t>
      </w:r>
      <w:r>
        <w:rPr>
          <w:sz w:val="19"/>
          <w:lang w:eastAsia="zh-TW"/>
        </w:rPr>
        <w:t xml:space="preserve"> Acc-7 </w:t>
      </w:r>
      <w:r>
        <w:rPr>
          <w:sz w:val="19"/>
          <w:lang w:eastAsia="zh-TW"/>
        </w:rPr>
        <w:t>進一步推升至</w:t>
      </w:r>
      <w:r>
        <w:rPr>
          <w:sz w:val="19"/>
          <w:lang w:eastAsia="zh-TW"/>
        </w:rPr>
        <w:t xml:space="preserve"> 53.06%</w:t>
      </w:r>
      <w:r>
        <w:rPr>
          <w:sz w:val="19"/>
          <w:lang w:eastAsia="zh-TW"/>
        </w:rPr>
        <w:t>。此圖直接以模型在測試集（</w:t>
      </w:r>
      <w:r>
        <w:rPr>
          <w:sz w:val="19"/>
          <w:lang w:eastAsia="zh-TW"/>
        </w:rPr>
        <w:t>n=686</w:t>
      </w:r>
      <w:r>
        <w:rPr>
          <w:sz w:val="19"/>
          <w:lang w:eastAsia="zh-TW"/>
        </w:rPr>
        <w:t>）上之實際</w:t>
      </w:r>
      <w:r>
        <w:rPr>
          <w:sz w:val="19"/>
          <w:lang w:eastAsia="zh-TW"/>
        </w:rPr>
        <w:t xml:space="preserve"> logits </w:t>
      </w:r>
      <w:r>
        <w:rPr>
          <w:sz w:val="19"/>
          <w:lang w:eastAsia="zh-TW"/>
        </w:rPr>
        <w:t>計算，未經任何測試端調參。</w:t>
      </w:r>
    </w:p>
    <w:p w14:paraId="625A6523" w14:textId="77777777" w:rsidR="00DB70F0" w:rsidRDefault="00000000">
      <w:pPr>
        <w:spacing w:before="200" w:after="80"/>
        <w:rPr>
          <w:lang w:eastAsia="zh-TW"/>
        </w:rPr>
      </w:pPr>
      <w:r>
        <w:rPr>
          <w:b/>
          <w:color w:val="1D4ED8"/>
          <w:lang w:eastAsia="zh-TW"/>
        </w:rPr>
        <w:t xml:space="preserve">3.4   </w:t>
      </w:r>
      <w:r>
        <w:rPr>
          <w:b/>
          <w:color w:val="1D4ED8"/>
          <w:lang w:eastAsia="zh-TW"/>
        </w:rPr>
        <w:t>多分支聯合訓練</w:t>
      </w:r>
    </w:p>
    <w:p w14:paraId="40E6E3B4" w14:textId="1AB1A20E" w:rsidR="00DB70F0" w:rsidRDefault="00000000">
      <w:pPr>
        <w:spacing w:after="120"/>
        <w:ind w:firstLine="425"/>
        <w:jc w:val="both"/>
        <w:rPr>
          <w:lang w:eastAsia="zh-TW"/>
        </w:rPr>
      </w:pPr>
      <w:r>
        <w:rPr>
          <w:lang w:eastAsia="zh-TW"/>
        </w:rPr>
        <w:t>為使</w:t>
      </w:r>
      <w:r>
        <w:rPr>
          <w:lang w:eastAsia="zh-TW"/>
        </w:rPr>
        <w:t xml:space="preserve"> 4 </w:t>
      </w:r>
      <w:r>
        <w:rPr>
          <w:lang w:eastAsia="zh-TW"/>
        </w:rPr>
        <w:t>個分支同時保持「個體可勝任」與「集成可增益」兩種特性，本研究設計三項互補之損失組件，於同一前向傳播中同步施加：（</w:t>
      </w:r>
      <w:r>
        <w:rPr>
          <w:lang w:eastAsia="zh-TW"/>
        </w:rPr>
        <w:t>1</w:t>
      </w:r>
      <w:r>
        <w:rPr>
          <w:lang w:eastAsia="zh-TW"/>
        </w:rPr>
        <w:t>）每分支獨立損失</w:t>
      </w:r>
      <w:r>
        <w:rPr>
          <w:lang w:eastAsia="zh-TW"/>
        </w:rPr>
        <w:t xml:space="preserve"> </w:t>
      </w:r>
      <w:proofErr w:type="spellStart"/>
      <w:r w:rsidR="006D4396">
        <w:rPr>
          <w:lang w:eastAsia="zh-TW"/>
        </w:rPr>
        <w:t>L</w:t>
      </w:r>
      <w:r w:rsidR="006D4396" w:rsidRPr="006D4396">
        <w:rPr>
          <w:vertAlign w:val="subscript"/>
          <w:lang w:eastAsia="zh-TW"/>
        </w:rPr>
        <w:t>branch</w:t>
      </w:r>
      <w:proofErr w:type="spellEnd"/>
      <w:r>
        <w:rPr>
          <w:lang w:eastAsia="zh-TW"/>
        </w:rPr>
        <w:t>；</w:t>
      </w:r>
      <w:r w:rsidR="006D4396">
        <w:rPr>
          <w:rFonts w:hint="eastAsia"/>
          <w:lang w:eastAsia="zh-TW"/>
        </w:rPr>
        <w:t>（</w:t>
      </w:r>
      <w:r w:rsidR="006D4396">
        <w:rPr>
          <w:rFonts w:hint="eastAsia"/>
          <w:lang w:eastAsia="zh-TW"/>
        </w:rPr>
        <w:t>2</w:t>
      </w:r>
      <w:r w:rsidR="006D4396">
        <w:rPr>
          <w:rFonts w:hint="eastAsia"/>
          <w:lang w:eastAsia="zh-TW"/>
        </w:rPr>
        <w:t>）分支平均損失</w:t>
      </w:r>
      <w:r w:rsidR="006D4396">
        <w:rPr>
          <w:rFonts w:hint="eastAsia"/>
          <w:lang w:eastAsia="zh-TW"/>
        </w:rPr>
        <w:t xml:space="preserve"> </w:t>
      </w:r>
      <w:proofErr w:type="spellStart"/>
      <w:r w:rsidR="006D4396">
        <w:rPr>
          <w:rFonts w:hint="eastAsia"/>
          <w:lang w:eastAsia="zh-TW"/>
        </w:rPr>
        <w:t>L</w:t>
      </w:r>
      <w:r w:rsidR="006D4396" w:rsidRPr="006D4396">
        <w:rPr>
          <w:rFonts w:hint="eastAsia"/>
          <w:vertAlign w:val="subscript"/>
          <w:lang w:eastAsia="zh-TW"/>
        </w:rPr>
        <w:t>mean</w:t>
      </w:r>
      <w:proofErr w:type="spellEnd"/>
      <w:r w:rsidR="006D4396">
        <w:rPr>
          <w:rFonts w:hint="eastAsia"/>
          <w:lang w:eastAsia="zh-TW"/>
        </w:rPr>
        <w:t>；（</w:t>
      </w:r>
      <w:r w:rsidR="006D4396">
        <w:rPr>
          <w:rFonts w:hint="eastAsia"/>
          <w:lang w:eastAsia="zh-TW"/>
        </w:rPr>
        <w:t>3</w:t>
      </w:r>
      <w:r w:rsidR="006D4396">
        <w:rPr>
          <w:rFonts w:hint="eastAsia"/>
          <w:lang w:eastAsia="zh-TW"/>
        </w:rPr>
        <w:t>）分支多樣性正則化</w:t>
      </w:r>
      <w:r w:rsidR="006D4396">
        <w:rPr>
          <w:rFonts w:hint="eastAsia"/>
          <w:lang w:eastAsia="zh-TW"/>
        </w:rPr>
        <w:t xml:space="preserve"> </w:t>
      </w:r>
      <w:proofErr w:type="spellStart"/>
      <w:r w:rsidR="006D4396">
        <w:rPr>
          <w:rFonts w:hint="eastAsia"/>
          <w:lang w:eastAsia="zh-TW"/>
        </w:rPr>
        <w:t>L</w:t>
      </w:r>
      <w:r w:rsidR="006D4396" w:rsidRPr="006D4396">
        <w:rPr>
          <w:rFonts w:hint="eastAsia"/>
          <w:vertAlign w:val="subscript"/>
          <w:lang w:eastAsia="zh-TW"/>
        </w:rPr>
        <w:t>diversity</w:t>
      </w:r>
      <w:proofErr w:type="spellEnd"/>
      <w:r w:rsidR="006D4396">
        <w:rPr>
          <w:rFonts w:hint="eastAsia"/>
          <w:lang w:eastAsia="zh-TW"/>
        </w:rPr>
        <w:t>。</w:t>
      </w:r>
      <w:r>
        <w:rPr>
          <w:lang w:eastAsia="zh-TW"/>
        </w:rPr>
        <w:t>此設計使分支既能各自學會分類任務（避免任一分支退化），又能在輸出層級提供集成增益（</w:t>
      </w:r>
      <w:r>
        <w:rPr>
          <w:lang w:eastAsia="zh-TW"/>
        </w:rPr>
        <w:t xml:space="preserve">mean of branches </w:t>
      </w:r>
      <w:r>
        <w:rPr>
          <w:lang w:eastAsia="zh-TW"/>
        </w:rPr>
        <w:t>是真正的預測），同時透過多樣性正則化防止分支收斂為相同函數，最大化內部集成之效益。</w:t>
      </w:r>
    </w:p>
    <w:p w14:paraId="74BA511F" w14:textId="77777777" w:rsidR="00DB70F0" w:rsidRDefault="00000000">
      <w:pPr>
        <w:spacing w:before="200" w:after="80"/>
      </w:pPr>
      <w:proofErr w:type="gramStart"/>
      <w:r>
        <w:rPr>
          <w:b/>
          <w:color w:val="0F766E"/>
          <w:sz w:val="22"/>
        </w:rPr>
        <w:t xml:space="preserve">3.4.1  </w:t>
      </w:r>
      <w:proofErr w:type="spellStart"/>
      <w:r>
        <w:rPr>
          <w:b/>
          <w:color w:val="0F766E"/>
          <w:sz w:val="22"/>
        </w:rPr>
        <w:t>每分支獨立損失</w:t>
      </w:r>
      <w:proofErr w:type="spellEnd"/>
      <w:proofErr w:type="gramEnd"/>
    </w:p>
    <w:p w14:paraId="2AC6FF36" w14:textId="26AF2AFE" w:rsidR="00DB70F0" w:rsidRDefault="00000000">
      <w:pPr>
        <w:spacing w:after="120"/>
        <w:ind w:firstLine="425"/>
        <w:jc w:val="both"/>
      </w:pPr>
      <w:r>
        <w:t>對於分支</w:t>
      </w:r>
      <w:r>
        <w:t xml:space="preserve"> i = 1, …, 4</w:t>
      </w:r>
      <w:r>
        <w:t>，獨立計算其</w:t>
      </w:r>
      <w:r>
        <w:t xml:space="preserve"> cls7</w:t>
      </w:r>
      <w:r>
        <w:t>、</w:t>
      </w:r>
      <w:r>
        <w:t>cls2</w:t>
      </w:r>
      <w:r>
        <w:t>、</w:t>
      </w:r>
      <w:r>
        <w:t xml:space="preserve">reg </w:t>
      </w:r>
      <w:proofErr w:type="spellStart"/>
      <w:r>
        <w:t>三項任務損失：</w:t>
      </w:r>
      <w:r w:rsidR="006D4396">
        <w:t>L_i</w:t>
      </w:r>
      <w:proofErr w:type="spellEnd"/>
      <w:r w:rsidR="006D4396">
        <w:t xml:space="preserve"> = (1 − </w:t>
      </w:r>
      <w:proofErr w:type="spellStart"/>
      <w:r w:rsidR="006D4396">
        <w:t>w</w:t>
      </w:r>
      <w:r w:rsidR="006D4396" w:rsidRPr="006D4396">
        <w:rPr>
          <w:vertAlign w:val="subscript"/>
        </w:rPr>
        <w:t>EMD</w:t>
      </w:r>
      <w:proofErr w:type="spellEnd"/>
      <w:r w:rsidR="006D4396">
        <w:t xml:space="preserve">) · </w:t>
      </w:r>
      <w:proofErr w:type="spellStart"/>
      <w:r w:rsidR="006D4396">
        <w:t>L</w:t>
      </w:r>
      <w:r w:rsidR="006D4396" w:rsidRPr="006D4396">
        <w:rPr>
          <w:vertAlign w:val="subscript"/>
        </w:rPr>
        <w:t>softCE</w:t>
      </w:r>
      <w:proofErr w:type="spellEnd"/>
      <w:r w:rsidR="006D4396">
        <w:t>(l7</w:t>
      </w:r>
      <w:r w:rsidR="006D4396" w:rsidRPr="006D4396">
        <w:rPr>
          <w:vertAlign w:val="subscript"/>
        </w:rPr>
        <w:t>i</w:t>
      </w:r>
      <w:r w:rsidR="006D4396">
        <w:t xml:space="preserve">, y₇) + </w:t>
      </w:r>
      <w:proofErr w:type="spellStart"/>
      <w:r w:rsidR="006D4396">
        <w:t>w</w:t>
      </w:r>
      <w:r w:rsidR="006D4396" w:rsidRPr="006D4396">
        <w:rPr>
          <w:vertAlign w:val="subscript"/>
        </w:rPr>
        <w:t>EMD</w:t>
      </w:r>
      <w:proofErr w:type="spellEnd"/>
      <w:r w:rsidR="006D4396">
        <w:t xml:space="preserve"> · L</w:t>
      </w:r>
      <w:r w:rsidR="006D4396" w:rsidRPr="006D4396">
        <w:rPr>
          <w:vertAlign w:val="subscript"/>
        </w:rPr>
        <w:t>EMD</w:t>
      </w:r>
      <w:r w:rsidR="006D4396">
        <w:t>(l7</w:t>
      </w:r>
      <w:r w:rsidR="006D4396" w:rsidRPr="006D4396">
        <w:rPr>
          <w:vertAlign w:val="subscript"/>
        </w:rPr>
        <w:t>i</w:t>
      </w:r>
      <w:r w:rsidR="006D4396">
        <w:t>, y₇) + 0.3 · CE(l2</w:t>
      </w:r>
      <w:r w:rsidR="006D4396" w:rsidRPr="006D4396">
        <w:rPr>
          <w:vertAlign w:val="subscript"/>
        </w:rPr>
        <w:t>i</w:t>
      </w:r>
      <w:r w:rsidR="006D4396">
        <w:t>, y₂) + 0.4 · L</w:t>
      </w:r>
      <w:r w:rsidR="006D4396" w:rsidRPr="006D4396">
        <w:rPr>
          <w:vertAlign w:val="subscript"/>
        </w:rPr>
        <w:t>SmoothL1</w:t>
      </w:r>
      <w:r w:rsidR="006D4396">
        <w:t>(</w:t>
      </w:r>
      <w:proofErr w:type="spellStart"/>
      <w:r w:rsidR="006D4396">
        <w:t>reg</w:t>
      </w:r>
      <w:r w:rsidR="006D4396" w:rsidRPr="006D4396">
        <w:rPr>
          <w:vertAlign w:val="subscript"/>
        </w:rPr>
        <w:t>i</w:t>
      </w:r>
      <w:proofErr w:type="spellEnd"/>
      <w:r w:rsidR="006D4396">
        <w:t>, s)</w:t>
      </w:r>
      <w:r>
        <w:t>，</w:t>
      </w:r>
      <w:proofErr w:type="spellStart"/>
      <w:r w:rsidR="006D4396">
        <w:rPr>
          <w:rFonts w:hint="eastAsia"/>
        </w:rPr>
        <w:t>其中</w:t>
      </w:r>
      <w:proofErr w:type="spellEnd"/>
      <w:r w:rsidR="006D4396">
        <w:rPr>
          <w:rFonts w:hint="eastAsia"/>
        </w:rPr>
        <w:t xml:space="preserve"> </w:t>
      </w:r>
      <w:proofErr w:type="spellStart"/>
      <w:r w:rsidR="006D4396">
        <w:rPr>
          <w:rFonts w:hint="eastAsia"/>
        </w:rPr>
        <w:t>L</w:t>
      </w:r>
      <w:r w:rsidR="006D4396" w:rsidRPr="006D4396">
        <w:rPr>
          <w:rFonts w:hint="eastAsia"/>
          <w:vertAlign w:val="subscript"/>
        </w:rPr>
        <w:t>softCE</w:t>
      </w:r>
      <w:proofErr w:type="spellEnd"/>
      <w:r w:rsidR="006D4396">
        <w:rPr>
          <w:rFonts w:hint="eastAsia"/>
        </w:rPr>
        <w:t xml:space="preserve"> </w:t>
      </w:r>
      <w:proofErr w:type="spellStart"/>
      <w:r w:rsidR="006D4396">
        <w:rPr>
          <w:rFonts w:hint="eastAsia"/>
        </w:rPr>
        <w:t>為以高斯型軟序數標籤</w:t>
      </w:r>
      <w:r>
        <w:t>替代</w:t>
      </w:r>
      <w:proofErr w:type="spellEnd"/>
      <w:r>
        <w:t xml:space="preserve"> one-hot </w:t>
      </w:r>
      <w:r>
        <w:t>的</w:t>
      </w:r>
      <w:r>
        <w:t xml:space="preserve"> </w:t>
      </w:r>
      <w:proofErr w:type="spellStart"/>
      <w:r>
        <w:t>cross-entropy</w:t>
      </w:r>
      <w:r>
        <w:t>，</w:t>
      </w:r>
      <w:r w:rsidR="006D4396">
        <w:rPr>
          <w:rFonts w:hint="eastAsia"/>
        </w:rPr>
        <w:t>軟標籤定義為</w:t>
      </w:r>
      <w:proofErr w:type="spellEnd"/>
      <w:r w:rsidR="006D4396">
        <w:t xml:space="preserve"> </w:t>
      </w:r>
      <w:proofErr w:type="spellStart"/>
      <w:r w:rsidR="006D4396">
        <w:t>t</w:t>
      </w:r>
      <w:r w:rsidR="006D4396" w:rsidRPr="006D4396">
        <w:rPr>
          <w:vertAlign w:val="subscript"/>
        </w:rPr>
        <w:t>k</w:t>
      </w:r>
      <w:proofErr w:type="spellEnd"/>
      <w:r w:rsidR="006D4396">
        <w:t xml:space="preserve"> = exp(−(k − y₇)² / σ²) / </w:t>
      </w:r>
      <w:proofErr w:type="spellStart"/>
      <w:r w:rsidR="006D4396">
        <w:t>Z</w:t>
      </w:r>
      <w:r>
        <w:t>（</w:t>
      </w:r>
      <w:r>
        <w:t>σ</w:t>
      </w:r>
      <w:proofErr w:type="spellEnd"/>
      <w:r>
        <w:t xml:space="preserve"> = 1</w:t>
      </w:r>
      <w:r>
        <w:t>），</w:t>
      </w:r>
      <w:proofErr w:type="spellStart"/>
      <w:r>
        <w:t>用以反映</w:t>
      </w:r>
      <w:proofErr w:type="spellEnd"/>
      <w:r>
        <w:t xml:space="preserve"> 7 </w:t>
      </w:r>
      <w:proofErr w:type="spellStart"/>
      <w:r>
        <w:t>類情感標籤之序數結構，使相鄰類別獲得有意義之機率質量、遠距類別則接近零</w:t>
      </w:r>
      <w:r w:rsidR="006D4396">
        <w:rPr>
          <w:rFonts w:hint="eastAsia"/>
        </w:rPr>
        <w:t>；</w:t>
      </w:r>
      <w:r w:rsidR="006D4396">
        <w:rPr>
          <w:rFonts w:hint="eastAsia"/>
        </w:rPr>
        <w:t>L</w:t>
      </w:r>
      <w:r w:rsidR="006D4396" w:rsidRPr="006D4396">
        <w:rPr>
          <w:rFonts w:hint="eastAsia"/>
          <w:vertAlign w:val="subscript"/>
        </w:rPr>
        <w:t>EMD</w:t>
      </w:r>
      <w:proofErr w:type="spellEnd"/>
      <w:r w:rsidR="006D4396">
        <w:rPr>
          <w:rFonts w:hint="eastAsia"/>
        </w:rPr>
        <w:t xml:space="preserve"> </w:t>
      </w:r>
      <w:proofErr w:type="spellStart"/>
      <w:r w:rsidR="006D4396">
        <w:rPr>
          <w:rFonts w:hint="eastAsia"/>
        </w:rPr>
        <w:t>為地球移動距離</w:t>
      </w:r>
      <w:r>
        <w:t>（</w:t>
      </w:r>
      <w:r>
        <w:t>Earth</w:t>
      </w:r>
      <w:proofErr w:type="spellEnd"/>
      <w:r>
        <w:t xml:space="preserve"> Mover's </w:t>
      </w:r>
      <w:proofErr w:type="spellStart"/>
      <w:r>
        <w:t>Distance</w:t>
      </w:r>
      <w:r>
        <w:t>）損失</w:t>
      </w:r>
      <w:r w:rsidR="006D4396">
        <w:rPr>
          <w:rFonts w:hint="eastAsia"/>
        </w:rPr>
        <w:t>（</w:t>
      </w:r>
      <w:r w:rsidR="006D4396">
        <w:rPr>
          <w:rFonts w:hint="eastAsia"/>
        </w:rPr>
        <w:t>w</w:t>
      </w:r>
      <w:r w:rsidR="006D4396" w:rsidRPr="006D4396">
        <w:rPr>
          <w:rFonts w:hint="eastAsia"/>
          <w:vertAlign w:val="subscript"/>
        </w:rPr>
        <w:t>EMD</w:t>
      </w:r>
      <w:proofErr w:type="spellEnd"/>
      <w:r w:rsidR="006D4396">
        <w:rPr>
          <w:rFonts w:hint="eastAsia"/>
        </w:rPr>
        <w:t xml:space="preserve"> = 0.25</w:t>
      </w:r>
      <w:r w:rsidR="006D4396">
        <w:rPr>
          <w:rFonts w:hint="eastAsia"/>
        </w:rPr>
        <w:t>）</w:t>
      </w:r>
      <w:r>
        <w:t>，</w:t>
      </w:r>
      <w:proofErr w:type="spellStart"/>
      <w:r>
        <w:t>進一步懲罰遠距預測誤差。</w:t>
      </w:r>
      <w:r w:rsidR="006D4396">
        <w:t>L</w:t>
      </w:r>
      <w:r w:rsidR="006D4396" w:rsidRPr="006D4396">
        <w:rPr>
          <w:vertAlign w:val="subscript"/>
        </w:rPr>
        <w:t>branch</w:t>
      </w:r>
      <w:proofErr w:type="spellEnd"/>
      <w:r w:rsidR="006D4396">
        <w:rPr>
          <w:rFonts w:hint="eastAsia"/>
        </w:rPr>
        <w:t xml:space="preserve"> = (1/4) </w:t>
      </w:r>
      <w:r w:rsidR="006D4396">
        <w:rPr>
          <w:rFonts w:hint="eastAsia"/>
        </w:rPr>
        <w:t>·</w:t>
      </w:r>
      <w:r w:rsidR="006D4396">
        <w:rPr>
          <w:rFonts w:hint="eastAsia"/>
        </w:rPr>
        <w:t xml:space="preserve"> </w:t>
      </w:r>
      <w:proofErr w:type="spellStart"/>
      <w:r w:rsidR="006D4396">
        <w:rPr>
          <w:rFonts w:hint="eastAsia"/>
        </w:rPr>
        <w:t>Σ</w:t>
      </w:r>
      <w:r w:rsidR="006D4396">
        <w:rPr>
          <w:rFonts w:hint="eastAsia"/>
        </w:rPr>
        <w:t>_i</w:t>
      </w:r>
      <w:proofErr w:type="spellEnd"/>
      <w:r w:rsidR="006D4396">
        <w:rPr>
          <w:rFonts w:hint="eastAsia"/>
        </w:rPr>
        <w:t xml:space="preserve"> </w:t>
      </w:r>
      <w:proofErr w:type="spellStart"/>
      <w:r w:rsidR="006D4396">
        <w:rPr>
          <w:rFonts w:hint="eastAsia"/>
        </w:rPr>
        <w:t>L_i</w:t>
      </w:r>
      <w:proofErr w:type="spellEnd"/>
      <w:r w:rsidR="006D4396">
        <w:rPr>
          <w:rFonts w:hint="eastAsia"/>
        </w:rPr>
        <w:t xml:space="preserve"> </w:t>
      </w:r>
      <w:proofErr w:type="spellStart"/>
      <w:r w:rsidR="006D4396">
        <w:rPr>
          <w:rFonts w:hint="eastAsia"/>
        </w:rPr>
        <w:t>為四分支獨立損失之平均</w:t>
      </w:r>
      <w:proofErr w:type="spellEnd"/>
      <w:r>
        <w:t>。</w:t>
      </w:r>
    </w:p>
    <w:p w14:paraId="2F397224" w14:textId="77777777" w:rsidR="00DB70F0" w:rsidRDefault="00000000">
      <w:pPr>
        <w:spacing w:before="200" w:after="80"/>
      </w:pPr>
      <w:proofErr w:type="gramStart"/>
      <w:r>
        <w:rPr>
          <w:b/>
          <w:color w:val="0F766E"/>
          <w:sz w:val="22"/>
        </w:rPr>
        <w:t xml:space="preserve">3.4.2  </w:t>
      </w:r>
      <w:r>
        <w:rPr>
          <w:b/>
          <w:color w:val="0F766E"/>
          <w:sz w:val="22"/>
        </w:rPr>
        <w:t>分支平均損失</w:t>
      </w:r>
      <w:proofErr w:type="gramEnd"/>
    </w:p>
    <w:p w14:paraId="49DC9968" w14:textId="6B83BFF1" w:rsidR="00DB70F0" w:rsidRDefault="00000000">
      <w:pPr>
        <w:spacing w:after="120"/>
        <w:ind w:firstLine="425"/>
        <w:jc w:val="both"/>
        <w:rPr>
          <w:lang w:eastAsia="zh-TW"/>
        </w:rPr>
      </w:pPr>
      <w:r>
        <w:rPr>
          <w:lang w:eastAsia="zh-TW"/>
        </w:rPr>
        <w:t>與每分支損失互補，本研究同時對四分支之輸出平均（即實際推斷時使用之集成輸出）施加相同任務損失：</w:t>
      </w:r>
      <w:proofErr w:type="spellStart"/>
      <w:r w:rsidR="006D4396">
        <w:rPr>
          <w:lang w:eastAsia="zh-TW"/>
        </w:rPr>
        <w:t>L</w:t>
      </w:r>
      <w:r w:rsidR="006D4396" w:rsidRPr="006D4396">
        <w:rPr>
          <w:vertAlign w:val="subscript"/>
          <w:lang w:eastAsia="zh-TW"/>
        </w:rPr>
        <w:t>mean</w:t>
      </w:r>
      <w:proofErr w:type="spellEnd"/>
      <w:r w:rsidR="006D4396">
        <w:rPr>
          <w:lang w:eastAsia="zh-TW"/>
        </w:rPr>
        <w:t xml:space="preserve"> = (1 − </w:t>
      </w:r>
      <w:proofErr w:type="spellStart"/>
      <w:r w:rsidR="006D4396">
        <w:rPr>
          <w:lang w:eastAsia="zh-TW"/>
        </w:rPr>
        <w:t>w</w:t>
      </w:r>
      <w:r w:rsidR="006D4396" w:rsidRPr="006D4396">
        <w:rPr>
          <w:vertAlign w:val="subscript"/>
          <w:lang w:eastAsia="zh-TW"/>
        </w:rPr>
        <w:t>EMD</w:t>
      </w:r>
      <w:proofErr w:type="spellEnd"/>
      <w:r w:rsidR="006D4396">
        <w:rPr>
          <w:lang w:eastAsia="zh-TW"/>
        </w:rPr>
        <w:t xml:space="preserve">) · </w:t>
      </w:r>
      <w:proofErr w:type="spellStart"/>
      <w:proofErr w:type="gramStart"/>
      <w:r w:rsidR="006D4396">
        <w:rPr>
          <w:lang w:eastAsia="zh-TW"/>
        </w:rPr>
        <w:t>L</w:t>
      </w:r>
      <w:r w:rsidR="006D4396" w:rsidRPr="006D4396">
        <w:rPr>
          <w:vertAlign w:val="subscript"/>
          <w:lang w:eastAsia="zh-TW"/>
        </w:rPr>
        <w:t>softCE</w:t>
      </w:r>
      <w:proofErr w:type="spellEnd"/>
      <w:r w:rsidR="006D4396">
        <w:rPr>
          <w:lang w:eastAsia="zh-TW"/>
        </w:rPr>
        <w:t>(</w:t>
      </w:r>
      <w:proofErr w:type="gramEnd"/>
      <w:r w:rsidR="006D4396">
        <w:rPr>
          <w:lang w:eastAsia="zh-TW"/>
        </w:rPr>
        <w:t>l7</w:t>
      </w:r>
      <w:r w:rsidR="006D4396" w:rsidRPr="006D4396">
        <w:rPr>
          <w:vertAlign w:val="subscript"/>
          <w:lang w:eastAsia="zh-TW"/>
        </w:rPr>
        <w:t>mean</w:t>
      </w:r>
      <w:r w:rsidR="006D4396">
        <w:rPr>
          <w:lang w:eastAsia="zh-TW"/>
        </w:rPr>
        <w:t xml:space="preserve">, y₇) + </w:t>
      </w:r>
      <w:proofErr w:type="spellStart"/>
      <w:r w:rsidR="006D4396">
        <w:rPr>
          <w:lang w:eastAsia="zh-TW"/>
        </w:rPr>
        <w:t>w</w:t>
      </w:r>
      <w:r w:rsidR="006D4396" w:rsidRPr="006D4396">
        <w:rPr>
          <w:vertAlign w:val="subscript"/>
          <w:lang w:eastAsia="zh-TW"/>
        </w:rPr>
        <w:t>EMD</w:t>
      </w:r>
      <w:proofErr w:type="spellEnd"/>
      <w:r w:rsidR="006D4396">
        <w:rPr>
          <w:lang w:eastAsia="zh-TW"/>
        </w:rPr>
        <w:t xml:space="preserve"> · L</w:t>
      </w:r>
      <w:r w:rsidR="006D4396" w:rsidRPr="006D4396">
        <w:rPr>
          <w:vertAlign w:val="subscript"/>
          <w:lang w:eastAsia="zh-TW"/>
        </w:rPr>
        <w:t>EMD</w:t>
      </w:r>
      <w:r w:rsidR="006D4396">
        <w:rPr>
          <w:lang w:eastAsia="zh-TW"/>
        </w:rPr>
        <w:t>(l7</w:t>
      </w:r>
      <w:r w:rsidR="006D4396" w:rsidRPr="006D4396">
        <w:rPr>
          <w:vertAlign w:val="subscript"/>
          <w:lang w:eastAsia="zh-TW"/>
        </w:rPr>
        <w:t>mean</w:t>
      </w:r>
      <w:r w:rsidR="006D4396">
        <w:rPr>
          <w:lang w:eastAsia="zh-TW"/>
        </w:rPr>
        <w:t>, y₇) + 0.3 · CE(l2</w:t>
      </w:r>
      <w:r w:rsidR="006D4396" w:rsidRPr="006D4396">
        <w:rPr>
          <w:vertAlign w:val="subscript"/>
          <w:lang w:eastAsia="zh-TW"/>
        </w:rPr>
        <w:t>mean</w:t>
      </w:r>
      <w:r w:rsidR="006D4396">
        <w:rPr>
          <w:lang w:eastAsia="zh-TW"/>
        </w:rPr>
        <w:t>, y₂) + 0.4 · L</w:t>
      </w:r>
      <w:r w:rsidR="006D4396" w:rsidRPr="006D4396">
        <w:rPr>
          <w:vertAlign w:val="subscript"/>
          <w:lang w:eastAsia="zh-TW"/>
        </w:rPr>
        <w:t>SmoothL1</w:t>
      </w:r>
      <w:r w:rsidR="006D4396">
        <w:rPr>
          <w:lang w:eastAsia="zh-TW"/>
        </w:rPr>
        <w:t>(</w:t>
      </w:r>
      <w:proofErr w:type="spellStart"/>
      <w:r w:rsidR="006D4396">
        <w:rPr>
          <w:lang w:eastAsia="zh-TW"/>
        </w:rPr>
        <w:t>reg</w:t>
      </w:r>
      <w:r w:rsidR="006D4396" w:rsidRPr="006D4396">
        <w:rPr>
          <w:vertAlign w:val="subscript"/>
          <w:lang w:eastAsia="zh-TW"/>
        </w:rPr>
        <w:t>mean</w:t>
      </w:r>
      <w:proofErr w:type="spellEnd"/>
      <w:r w:rsidR="006D4396">
        <w:rPr>
          <w:lang w:eastAsia="zh-TW"/>
        </w:rPr>
        <w:t>, s)</w:t>
      </w:r>
      <w:r w:rsidR="006D4396">
        <w:rPr>
          <w:rFonts w:hint="eastAsia"/>
          <w:lang w:eastAsia="zh-TW"/>
        </w:rPr>
        <w:t>，其中</w:t>
      </w:r>
      <w:r w:rsidR="006D4396">
        <w:rPr>
          <w:lang w:eastAsia="zh-TW"/>
        </w:rPr>
        <w:t xml:space="preserve"> l7</w:t>
      </w:r>
      <w:r w:rsidR="006D4396" w:rsidRPr="006D4396">
        <w:rPr>
          <w:vertAlign w:val="subscript"/>
          <w:lang w:eastAsia="zh-TW"/>
        </w:rPr>
        <w:t>mean</w:t>
      </w:r>
      <w:r w:rsidR="006D4396">
        <w:rPr>
          <w:lang w:eastAsia="zh-TW"/>
        </w:rPr>
        <w:t xml:space="preserve"> = (l7</w:t>
      </w:r>
      <w:r w:rsidR="006D4396" w:rsidRPr="006D4396">
        <w:rPr>
          <w:vertAlign w:val="subscript"/>
          <w:lang w:eastAsia="zh-TW"/>
        </w:rPr>
        <w:t>1</w:t>
      </w:r>
      <w:r w:rsidR="006D4396">
        <w:rPr>
          <w:lang w:eastAsia="zh-TW"/>
        </w:rPr>
        <w:t xml:space="preserve"> + l7</w:t>
      </w:r>
      <w:r w:rsidR="006D4396" w:rsidRPr="006D4396">
        <w:rPr>
          <w:vertAlign w:val="subscript"/>
          <w:lang w:eastAsia="zh-TW"/>
        </w:rPr>
        <w:t>2</w:t>
      </w:r>
      <w:r w:rsidR="006D4396">
        <w:rPr>
          <w:lang w:eastAsia="zh-TW"/>
        </w:rPr>
        <w:t xml:space="preserve"> + l7</w:t>
      </w:r>
      <w:r w:rsidR="006D4396" w:rsidRPr="006D4396">
        <w:rPr>
          <w:vertAlign w:val="subscript"/>
          <w:lang w:eastAsia="zh-TW"/>
        </w:rPr>
        <w:t>3</w:t>
      </w:r>
      <w:r w:rsidR="006D4396">
        <w:rPr>
          <w:lang w:eastAsia="zh-TW"/>
        </w:rPr>
        <w:t xml:space="preserve"> + l7</w:t>
      </w:r>
      <w:r w:rsidR="006D4396" w:rsidRPr="006D4396">
        <w:rPr>
          <w:vertAlign w:val="subscript"/>
          <w:lang w:eastAsia="zh-TW"/>
        </w:rPr>
        <w:t>4</w:t>
      </w:r>
      <w:r w:rsidR="006D4396">
        <w:rPr>
          <w:lang w:eastAsia="zh-TW"/>
        </w:rPr>
        <w:t>) / 4</w:t>
      </w:r>
      <w:r>
        <w:rPr>
          <w:lang w:eastAsia="zh-TW"/>
        </w:rPr>
        <w:t>。此項確保「集成輸出本身」直接被監督，避免訓練時的誤差只積在個別分支而集成處反而失準。</w:t>
      </w:r>
    </w:p>
    <w:p w14:paraId="2EF60BD1" w14:textId="77777777" w:rsidR="00DB70F0" w:rsidRDefault="00000000">
      <w:pPr>
        <w:spacing w:before="200" w:after="80"/>
        <w:rPr>
          <w:lang w:eastAsia="zh-TW"/>
        </w:rPr>
      </w:pPr>
      <w:r>
        <w:rPr>
          <w:b/>
          <w:color w:val="0F766E"/>
          <w:sz w:val="22"/>
          <w:lang w:eastAsia="zh-TW"/>
        </w:rPr>
        <w:t xml:space="preserve">3.4.3  </w:t>
      </w:r>
      <w:r>
        <w:rPr>
          <w:b/>
          <w:color w:val="0F766E"/>
          <w:sz w:val="22"/>
          <w:lang w:eastAsia="zh-TW"/>
        </w:rPr>
        <w:t>分支多樣性正則化</w:t>
      </w:r>
    </w:p>
    <w:p w14:paraId="30300D05" w14:textId="10216561" w:rsidR="00DB70F0" w:rsidRDefault="00000000">
      <w:pPr>
        <w:spacing w:after="120"/>
        <w:ind w:firstLine="425"/>
        <w:jc w:val="both"/>
        <w:rPr>
          <w:lang w:eastAsia="zh-TW"/>
        </w:rPr>
      </w:pPr>
      <w:r>
        <w:rPr>
          <w:lang w:eastAsia="zh-TW"/>
        </w:rPr>
        <w:t>為防止</w:t>
      </w:r>
      <w:r>
        <w:rPr>
          <w:lang w:eastAsia="zh-TW"/>
        </w:rPr>
        <w:t xml:space="preserve"> 4 </w:t>
      </w:r>
      <w:r>
        <w:rPr>
          <w:lang w:eastAsia="zh-TW"/>
        </w:rPr>
        <w:t>個分支於訓練過程中收斂為高度相似之函數（內部</w:t>
      </w:r>
      <w:r>
        <w:rPr>
          <w:lang w:eastAsia="zh-TW"/>
        </w:rPr>
        <w:t xml:space="preserve"> ensemble </w:t>
      </w:r>
      <w:r>
        <w:rPr>
          <w:lang w:eastAsia="zh-TW"/>
        </w:rPr>
        <w:t>將失去意義），於分支之共享投影特徵</w:t>
      </w:r>
      <w:r>
        <w:rPr>
          <w:lang w:eastAsia="zh-TW"/>
        </w:rPr>
        <w:t xml:space="preserve"> </w:t>
      </w:r>
      <w:r w:rsidR="006D4396">
        <w:rPr>
          <w:lang w:eastAsia="zh-TW"/>
        </w:rPr>
        <w:t>e</w:t>
      </w:r>
      <w:r>
        <w:rPr>
          <w:lang w:eastAsia="zh-TW"/>
        </w:rPr>
        <w:t xml:space="preserve"> ∈ ℝ^{B×512} </w:t>
      </w:r>
      <w:r>
        <w:rPr>
          <w:lang w:eastAsia="zh-TW"/>
        </w:rPr>
        <w:t>之間施加餘弦相似度懲罰：</w:t>
      </w:r>
      <w:proofErr w:type="spellStart"/>
      <w:r w:rsidR="006D4396">
        <w:rPr>
          <w:lang w:eastAsia="zh-TW"/>
        </w:rPr>
        <w:t>L</w:t>
      </w:r>
      <w:r w:rsidR="006D4396" w:rsidRPr="006D4396">
        <w:rPr>
          <w:vertAlign w:val="subscript"/>
          <w:lang w:eastAsia="zh-TW"/>
        </w:rPr>
        <w:t>diversity</w:t>
      </w:r>
      <w:proofErr w:type="spellEnd"/>
      <w:r w:rsidR="006D4396">
        <w:rPr>
          <w:lang w:eastAsia="zh-TW"/>
        </w:rPr>
        <w:t xml:space="preserve"> = (1 / C(4, 2)) · Σ_{</w:t>
      </w:r>
      <w:proofErr w:type="spellStart"/>
      <w:r w:rsidR="006D4396">
        <w:rPr>
          <w:lang w:eastAsia="zh-TW"/>
        </w:rPr>
        <w:t>i</w:t>
      </w:r>
      <w:proofErr w:type="spellEnd"/>
      <w:r w:rsidR="006D4396">
        <w:rPr>
          <w:lang w:eastAsia="zh-TW"/>
        </w:rPr>
        <w:t>&lt;j} cos(</w:t>
      </w:r>
      <w:proofErr w:type="spellStart"/>
      <w:r w:rsidR="006D4396">
        <w:rPr>
          <w:lang w:eastAsia="zh-TW"/>
        </w:rPr>
        <w:t>e</w:t>
      </w:r>
      <w:r w:rsidR="006D4396" w:rsidRPr="006D4396">
        <w:rPr>
          <w:vertAlign w:val="subscript"/>
          <w:lang w:eastAsia="zh-TW"/>
        </w:rPr>
        <w:t>i</w:t>
      </w:r>
      <w:proofErr w:type="spellEnd"/>
      <w:r w:rsidR="006D4396">
        <w:rPr>
          <w:lang w:eastAsia="zh-TW"/>
        </w:rPr>
        <w:t xml:space="preserve">, </w:t>
      </w:r>
      <w:proofErr w:type="spellStart"/>
      <w:r w:rsidR="006D4396">
        <w:rPr>
          <w:lang w:eastAsia="zh-TW"/>
        </w:rPr>
        <w:t>e</w:t>
      </w:r>
      <w:r w:rsidR="006D4396" w:rsidRPr="006D4396">
        <w:rPr>
          <w:vertAlign w:val="subscript"/>
          <w:lang w:eastAsia="zh-TW"/>
        </w:rPr>
        <w:t>j</w:t>
      </w:r>
      <w:proofErr w:type="spellEnd"/>
      <w:r w:rsidR="006D4396">
        <w:rPr>
          <w:lang w:eastAsia="zh-TW"/>
        </w:rPr>
        <w:t>)</w:t>
      </w:r>
      <w:r>
        <w:rPr>
          <w:lang w:eastAsia="zh-TW"/>
        </w:rPr>
        <w:t>，其中</w:t>
      </w:r>
      <w:r>
        <w:rPr>
          <w:lang w:eastAsia="zh-TW"/>
        </w:rPr>
        <w:t xml:space="preserve"> cos </w:t>
      </w:r>
      <w:r>
        <w:rPr>
          <w:lang w:eastAsia="zh-TW"/>
        </w:rPr>
        <w:t>為以批次維展平後之向量餘弦相似度，</w:t>
      </w:r>
      <w:r>
        <w:rPr>
          <w:lang w:eastAsia="zh-TW"/>
        </w:rPr>
        <w:t xml:space="preserve">C(4, 2) = 6 </w:t>
      </w:r>
      <w:r>
        <w:rPr>
          <w:lang w:eastAsia="zh-TW"/>
        </w:rPr>
        <w:t>為配對組合數。</w:t>
      </w:r>
      <w:r w:rsidR="006D4396">
        <w:rPr>
          <w:rFonts w:hint="eastAsia"/>
          <w:lang w:eastAsia="zh-TW"/>
        </w:rPr>
        <w:t>此項與</w:t>
      </w:r>
      <w:r w:rsidR="006D4396">
        <w:rPr>
          <w:rFonts w:hint="eastAsia"/>
          <w:lang w:eastAsia="zh-TW"/>
        </w:rPr>
        <w:t xml:space="preserve"> </w:t>
      </w:r>
      <w:proofErr w:type="spellStart"/>
      <w:r w:rsidR="006D4396">
        <w:rPr>
          <w:rFonts w:hint="eastAsia"/>
          <w:lang w:eastAsia="zh-TW"/>
        </w:rPr>
        <w:t>Lbranch</w:t>
      </w:r>
      <w:proofErr w:type="spellEnd"/>
      <w:r w:rsidR="006D4396">
        <w:rPr>
          <w:rFonts w:hint="eastAsia"/>
          <w:lang w:eastAsia="zh-TW"/>
        </w:rPr>
        <w:t>、</w:t>
      </w:r>
      <w:proofErr w:type="spellStart"/>
      <w:r w:rsidR="006D4396">
        <w:rPr>
          <w:rFonts w:hint="eastAsia"/>
          <w:lang w:eastAsia="zh-TW"/>
        </w:rPr>
        <w:t>L</w:t>
      </w:r>
      <w:r w:rsidR="006D4396" w:rsidRPr="006D4396">
        <w:rPr>
          <w:rFonts w:hint="eastAsia"/>
          <w:vertAlign w:val="subscript"/>
          <w:lang w:eastAsia="zh-TW"/>
        </w:rPr>
        <w:t>mean</w:t>
      </w:r>
      <w:proofErr w:type="spellEnd"/>
      <w:r w:rsidR="006D4396">
        <w:rPr>
          <w:rFonts w:hint="eastAsia"/>
          <w:lang w:eastAsia="zh-TW"/>
        </w:rPr>
        <w:t xml:space="preserve"> </w:t>
      </w:r>
      <w:r w:rsidR="006D4396">
        <w:rPr>
          <w:rFonts w:hint="eastAsia"/>
          <w:lang w:eastAsia="zh-TW"/>
        </w:rPr>
        <w:t>反向作用</w:t>
      </w:r>
      <w:r>
        <w:rPr>
          <w:lang w:eastAsia="zh-TW"/>
        </w:rPr>
        <w:t>：</w:t>
      </w:r>
      <w:r w:rsidR="006D4396">
        <w:rPr>
          <w:rFonts w:hint="eastAsia"/>
          <w:lang w:eastAsia="zh-TW"/>
        </w:rPr>
        <w:t>前者要求各分支皆能勝任，後者要求集成輸出佳，</w:t>
      </w:r>
      <w:proofErr w:type="spellStart"/>
      <w:r w:rsidR="006D4396">
        <w:rPr>
          <w:lang w:eastAsia="zh-TW"/>
        </w:rPr>
        <w:t>L</w:t>
      </w:r>
      <w:r w:rsidR="006D4396" w:rsidRPr="006D4396">
        <w:rPr>
          <w:vertAlign w:val="subscript"/>
          <w:lang w:eastAsia="zh-TW"/>
        </w:rPr>
        <w:t>diversity</w:t>
      </w:r>
      <w:proofErr w:type="spellEnd"/>
      <w:r w:rsidR="006D4396">
        <w:rPr>
          <w:lang w:eastAsia="zh-TW"/>
        </w:rPr>
        <w:t xml:space="preserve"> </w:t>
      </w:r>
      <w:r w:rsidR="006D4396">
        <w:rPr>
          <w:rFonts w:hint="eastAsia"/>
          <w:lang w:eastAsia="zh-TW"/>
        </w:rPr>
        <w:t>則鼓勵分支於特徵空間互相遠離</w:t>
      </w:r>
      <w:r>
        <w:rPr>
          <w:lang w:eastAsia="zh-TW"/>
        </w:rPr>
        <w:t>；三者交互作用使分支同時保持任務能力與差異性。</w:t>
      </w:r>
    </w:p>
    <w:p w14:paraId="3E704638" w14:textId="77777777" w:rsidR="00DB70F0" w:rsidRDefault="00000000">
      <w:pPr>
        <w:spacing w:before="200" w:after="80"/>
      </w:pPr>
      <w:proofErr w:type="gramStart"/>
      <w:r>
        <w:rPr>
          <w:b/>
          <w:color w:val="0F766E"/>
          <w:sz w:val="22"/>
        </w:rPr>
        <w:lastRenderedPageBreak/>
        <w:t xml:space="preserve">3.4.4  </w:t>
      </w:r>
      <w:proofErr w:type="spellStart"/>
      <w:r>
        <w:rPr>
          <w:b/>
          <w:color w:val="0F766E"/>
          <w:sz w:val="22"/>
        </w:rPr>
        <w:t>跨模態</w:t>
      </w:r>
      <w:proofErr w:type="spellEnd"/>
      <w:proofErr w:type="gramEnd"/>
      <w:r>
        <w:rPr>
          <w:b/>
          <w:color w:val="0F766E"/>
          <w:sz w:val="22"/>
        </w:rPr>
        <w:t xml:space="preserve"> </w:t>
      </w:r>
      <w:proofErr w:type="spellStart"/>
      <w:r>
        <w:rPr>
          <w:b/>
          <w:color w:val="0F766E"/>
          <w:sz w:val="22"/>
        </w:rPr>
        <w:t>InfoNCE</w:t>
      </w:r>
      <w:proofErr w:type="spellEnd"/>
      <w:r>
        <w:rPr>
          <w:b/>
          <w:color w:val="0F766E"/>
          <w:sz w:val="22"/>
        </w:rPr>
        <w:t xml:space="preserve"> </w:t>
      </w:r>
      <w:proofErr w:type="spellStart"/>
      <w:r>
        <w:rPr>
          <w:b/>
          <w:color w:val="0F766E"/>
          <w:sz w:val="22"/>
        </w:rPr>
        <w:t>對比輔助（</w:t>
      </w:r>
      <w:r>
        <w:rPr>
          <w:b/>
          <w:color w:val="0F766E"/>
          <w:sz w:val="22"/>
        </w:rPr>
        <w:t>CMC</w:t>
      </w:r>
      <w:proofErr w:type="spellEnd"/>
      <w:r>
        <w:rPr>
          <w:b/>
          <w:color w:val="0F766E"/>
          <w:sz w:val="22"/>
        </w:rPr>
        <w:t>）</w:t>
      </w:r>
    </w:p>
    <w:p w14:paraId="74429E2B" w14:textId="2A1CD9B9" w:rsidR="00DB70F0" w:rsidRDefault="00000000">
      <w:pPr>
        <w:spacing w:after="120"/>
        <w:ind w:firstLine="425"/>
        <w:jc w:val="both"/>
        <w:rPr>
          <w:lang w:eastAsia="zh-TW"/>
        </w:rPr>
      </w:pPr>
      <w:r>
        <w:rPr>
          <w:lang w:eastAsia="zh-TW"/>
        </w:rPr>
        <w:t>為強化文字／音訊／視覺三模態於語義空間之對齊，本研究於訓練第二階段（</w:t>
      </w:r>
      <w:r>
        <w:rPr>
          <w:lang w:eastAsia="zh-TW"/>
        </w:rPr>
        <w:t>§3.5.2</w:t>
      </w:r>
      <w:r>
        <w:rPr>
          <w:lang w:eastAsia="zh-TW"/>
        </w:rPr>
        <w:t>）啟用跨模態對比輔助損失（</w:t>
      </w:r>
      <w:r>
        <w:rPr>
          <w:lang w:eastAsia="zh-TW"/>
        </w:rPr>
        <w:t>Cross-Modal Contrastive, CMC</w:t>
      </w:r>
      <w:r>
        <w:rPr>
          <w:lang w:eastAsia="zh-TW"/>
        </w:rPr>
        <w:t>）。模型額外配備一組投影頭：</w:t>
      </w:r>
      <w:r w:rsidR="006D4396">
        <w:rPr>
          <w:rFonts w:hint="eastAsia"/>
          <w:lang w:eastAsia="zh-TW"/>
        </w:rPr>
        <w:t>將</w:t>
      </w:r>
      <w:r w:rsidR="006D4396">
        <w:rPr>
          <w:lang w:eastAsia="zh-TW"/>
        </w:rPr>
        <w:t xml:space="preserve"> </w:t>
      </w:r>
      <w:proofErr w:type="spellStart"/>
      <w:r w:rsidR="006D4396">
        <w:rPr>
          <w:lang w:eastAsia="zh-TW"/>
        </w:rPr>
        <w:t>DeBERTa</w:t>
      </w:r>
      <w:proofErr w:type="spellEnd"/>
      <w:r w:rsidR="006D4396">
        <w:rPr>
          <w:lang w:eastAsia="zh-TW"/>
        </w:rPr>
        <w:t xml:space="preserve"> </w:t>
      </w:r>
      <w:r w:rsidR="006D4396">
        <w:rPr>
          <w:rFonts w:hint="eastAsia"/>
          <w:lang w:eastAsia="zh-TW"/>
        </w:rPr>
        <w:t>之</w:t>
      </w:r>
      <w:r w:rsidR="006D4396">
        <w:rPr>
          <w:lang w:eastAsia="zh-TW"/>
        </w:rPr>
        <w:t xml:space="preserve"> [CLS] </w:t>
      </w:r>
      <w:r w:rsidR="006D4396">
        <w:rPr>
          <w:rFonts w:hint="eastAsia"/>
          <w:lang w:eastAsia="zh-TW"/>
        </w:rPr>
        <w:t>表徵投影至</w:t>
      </w:r>
      <w:r w:rsidR="006D4396">
        <w:rPr>
          <w:lang w:eastAsia="zh-TW"/>
        </w:rPr>
        <w:t xml:space="preserve"> 128 </w:t>
      </w:r>
      <w:r w:rsidR="006D4396">
        <w:rPr>
          <w:rFonts w:hint="eastAsia"/>
          <w:lang w:eastAsia="zh-TW"/>
        </w:rPr>
        <w:t>維單位向量</w:t>
      </w:r>
      <w:r w:rsidR="006D4396">
        <w:rPr>
          <w:lang w:eastAsia="zh-TW"/>
        </w:rPr>
        <w:t xml:space="preserve"> </w:t>
      </w:r>
      <w:proofErr w:type="spellStart"/>
      <w:r w:rsidR="006D4396">
        <w:rPr>
          <w:lang w:eastAsia="zh-TW"/>
        </w:rPr>
        <w:t>t</w:t>
      </w:r>
      <w:r w:rsidR="006D4396" w:rsidRPr="006D4396">
        <w:rPr>
          <w:vertAlign w:val="subscript"/>
          <w:lang w:eastAsia="zh-TW"/>
        </w:rPr>
        <w:t>emb</w:t>
      </w:r>
      <w:proofErr w:type="spellEnd"/>
      <w:r w:rsidR="006D4396">
        <w:rPr>
          <w:rFonts w:hint="eastAsia"/>
          <w:lang w:eastAsia="zh-TW"/>
        </w:rPr>
        <w:t>，將音訊／視覺編碼器之輸出分別投影至同空間之</w:t>
      </w:r>
      <w:r w:rsidR="006D4396">
        <w:rPr>
          <w:lang w:eastAsia="zh-TW"/>
        </w:rPr>
        <w:t xml:space="preserve"> </w:t>
      </w:r>
      <w:proofErr w:type="spellStart"/>
      <w:r w:rsidR="006D4396">
        <w:rPr>
          <w:lang w:eastAsia="zh-TW"/>
        </w:rPr>
        <w:t>a</w:t>
      </w:r>
      <w:r w:rsidR="006D4396" w:rsidRPr="006D4396">
        <w:rPr>
          <w:vertAlign w:val="subscript"/>
          <w:lang w:eastAsia="zh-TW"/>
        </w:rPr>
        <w:t>emb</w:t>
      </w:r>
      <w:proofErr w:type="spellEnd"/>
      <w:r w:rsidR="006D4396">
        <w:rPr>
          <w:rFonts w:hint="eastAsia"/>
          <w:lang w:eastAsia="zh-TW"/>
        </w:rPr>
        <w:t>、</w:t>
      </w:r>
      <w:proofErr w:type="spellStart"/>
      <w:r w:rsidR="006D4396">
        <w:rPr>
          <w:lang w:eastAsia="zh-TW"/>
        </w:rPr>
        <w:t>v</w:t>
      </w:r>
      <w:r w:rsidR="006D4396" w:rsidRPr="006D4396">
        <w:rPr>
          <w:vertAlign w:val="subscript"/>
          <w:lang w:eastAsia="zh-TW"/>
        </w:rPr>
        <w:t>emb</w:t>
      </w:r>
      <w:proofErr w:type="spellEnd"/>
      <w:r>
        <w:rPr>
          <w:lang w:eastAsia="zh-TW"/>
        </w:rPr>
        <w:t>（皆為</w:t>
      </w:r>
      <w:r>
        <w:rPr>
          <w:lang w:eastAsia="zh-TW"/>
        </w:rPr>
        <w:t xml:space="preserve"> L2 </w:t>
      </w:r>
      <w:r>
        <w:rPr>
          <w:lang w:eastAsia="zh-TW"/>
        </w:rPr>
        <w:t>正規化）。</w:t>
      </w:r>
      <w:r w:rsidR="006D4396">
        <w:rPr>
          <w:rFonts w:hint="eastAsia"/>
          <w:lang w:eastAsia="zh-TW"/>
        </w:rPr>
        <w:t>對比損失採對稱</w:t>
      </w:r>
      <w:r w:rsidR="006D4396">
        <w:rPr>
          <w:lang w:eastAsia="zh-TW"/>
        </w:rPr>
        <w:t xml:space="preserve"> </w:t>
      </w:r>
      <w:proofErr w:type="spellStart"/>
      <w:r w:rsidR="006D4396">
        <w:rPr>
          <w:lang w:eastAsia="zh-TW"/>
        </w:rPr>
        <w:t>InfoNCE</w:t>
      </w:r>
      <w:proofErr w:type="spellEnd"/>
      <w:r w:rsidR="006D4396">
        <w:rPr>
          <w:lang w:eastAsia="zh-TW"/>
        </w:rPr>
        <w:t xml:space="preserve"> </w:t>
      </w:r>
      <w:r w:rsidR="006D4396">
        <w:rPr>
          <w:rFonts w:hint="eastAsia"/>
          <w:lang w:eastAsia="zh-TW"/>
        </w:rPr>
        <w:t>形式：</w:t>
      </w:r>
      <w:r w:rsidR="006D4396">
        <w:rPr>
          <w:lang w:eastAsia="zh-TW"/>
        </w:rPr>
        <w:t>L</w:t>
      </w:r>
      <w:r w:rsidR="006D4396" w:rsidRPr="006D4396">
        <w:rPr>
          <w:vertAlign w:val="subscript"/>
          <w:lang w:eastAsia="zh-TW"/>
        </w:rPr>
        <w:t>CMC</w:t>
      </w:r>
      <w:r w:rsidR="006D4396">
        <w:rPr>
          <w:lang w:eastAsia="zh-TW"/>
        </w:rPr>
        <w:t xml:space="preserve"> = ½ · [</w:t>
      </w:r>
      <w:proofErr w:type="spellStart"/>
      <w:r w:rsidR="006D4396">
        <w:rPr>
          <w:lang w:eastAsia="zh-TW"/>
        </w:rPr>
        <w:t>InfoNCE</w:t>
      </w:r>
      <w:proofErr w:type="spellEnd"/>
      <w:r w:rsidR="006D4396">
        <w:rPr>
          <w:lang w:eastAsia="zh-TW"/>
        </w:rPr>
        <w:t>(</w:t>
      </w:r>
      <w:proofErr w:type="spellStart"/>
      <w:r w:rsidR="006D4396">
        <w:rPr>
          <w:lang w:eastAsia="zh-TW"/>
        </w:rPr>
        <w:t>t</w:t>
      </w:r>
      <w:r w:rsidR="006D4396" w:rsidRPr="006D4396">
        <w:rPr>
          <w:vertAlign w:val="subscript"/>
          <w:lang w:eastAsia="zh-TW"/>
        </w:rPr>
        <w:t>emb</w:t>
      </w:r>
      <w:r w:rsidR="006D4396">
        <w:rPr>
          <w:lang w:eastAsia="zh-TW"/>
        </w:rPr>
        <w:t>↔a</w:t>
      </w:r>
      <w:r w:rsidR="006D4396" w:rsidRPr="006D4396">
        <w:rPr>
          <w:vertAlign w:val="subscript"/>
          <w:lang w:eastAsia="zh-TW"/>
        </w:rPr>
        <w:t>emb</w:t>
      </w:r>
      <w:proofErr w:type="spellEnd"/>
      <w:r w:rsidR="006D4396">
        <w:rPr>
          <w:lang w:eastAsia="zh-TW"/>
        </w:rPr>
        <w:t xml:space="preserve">, </w:t>
      </w:r>
      <w:r w:rsidR="006D4396">
        <w:rPr>
          <w:rFonts w:hint="eastAsia"/>
          <w:lang w:eastAsia="zh-TW"/>
        </w:rPr>
        <w:t>τ</w:t>
      </w:r>
      <w:r w:rsidR="006D4396" w:rsidRPr="006D4396">
        <w:rPr>
          <w:vertAlign w:val="subscript"/>
          <w:lang w:eastAsia="zh-TW"/>
        </w:rPr>
        <w:t>CMC</w:t>
      </w:r>
      <w:r w:rsidR="006D4396">
        <w:rPr>
          <w:lang w:eastAsia="zh-TW"/>
        </w:rPr>
        <w:t xml:space="preserve">) + </w:t>
      </w:r>
      <w:proofErr w:type="spellStart"/>
      <w:r w:rsidR="006D4396">
        <w:rPr>
          <w:lang w:eastAsia="zh-TW"/>
        </w:rPr>
        <w:t>InfoNCE</w:t>
      </w:r>
      <w:proofErr w:type="spellEnd"/>
      <w:r w:rsidR="006D4396">
        <w:rPr>
          <w:lang w:eastAsia="zh-TW"/>
        </w:rPr>
        <w:t>(</w:t>
      </w:r>
      <w:proofErr w:type="spellStart"/>
      <w:r w:rsidR="006D4396">
        <w:rPr>
          <w:lang w:eastAsia="zh-TW"/>
        </w:rPr>
        <w:t>t</w:t>
      </w:r>
      <w:r w:rsidR="006D4396" w:rsidRPr="006D4396">
        <w:rPr>
          <w:vertAlign w:val="subscript"/>
          <w:lang w:eastAsia="zh-TW"/>
        </w:rPr>
        <w:t>emb</w:t>
      </w:r>
      <w:r w:rsidR="006D4396">
        <w:rPr>
          <w:lang w:eastAsia="zh-TW"/>
        </w:rPr>
        <w:t>↔v</w:t>
      </w:r>
      <w:r w:rsidR="006D4396" w:rsidRPr="006D4396">
        <w:rPr>
          <w:vertAlign w:val="subscript"/>
          <w:lang w:eastAsia="zh-TW"/>
        </w:rPr>
        <w:t>emb</w:t>
      </w:r>
      <w:proofErr w:type="spellEnd"/>
      <w:r w:rsidR="006D4396">
        <w:rPr>
          <w:lang w:eastAsia="zh-TW"/>
        </w:rPr>
        <w:t xml:space="preserve">, </w:t>
      </w:r>
      <w:r w:rsidR="006D4396">
        <w:rPr>
          <w:rFonts w:hint="eastAsia"/>
          <w:lang w:eastAsia="zh-TW"/>
        </w:rPr>
        <w:t>τ</w:t>
      </w:r>
      <w:r w:rsidR="006D4396" w:rsidRPr="006D4396">
        <w:rPr>
          <w:vertAlign w:val="subscript"/>
          <w:lang w:eastAsia="zh-TW"/>
        </w:rPr>
        <w:t>CMC</w:t>
      </w:r>
      <w:r w:rsidR="006D4396">
        <w:rPr>
          <w:lang w:eastAsia="zh-TW"/>
        </w:rPr>
        <w:t>)]</w:t>
      </w:r>
      <w:r w:rsidR="006D4396">
        <w:rPr>
          <w:rFonts w:hint="eastAsia"/>
          <w:lang w:eastAsia="zh-TW"/>
        </w:rPr>
        <w:t>，其中</w:t>
      </w:r>
      <w:r w:rsidR="006D4396">
        <w:rPr>
          <w:lang w:eastAsia="zh-TW"/>
        </w:rPr>
        <w:t xml:space="preserve"> </w:t>
      </w:r>
      <w:proofErr w:type="spellStart"/>
      <w:r w:rsidR="006D4396">
        <w:rPr>
          <w:lang w:eastAsia="zh-TW"/>
        </w:rPr>
        <w:t>InfoNCE</w:t>
      </w:r>
      <w:proofErr w:type="spellEnd"/>
      <w:r w:rsidR="006D4396">
        <w:rPr>
          <w:lang w:eastAsia="zh-TW"/>
        </w:rPr>
        <w:t>(</w:t>
      </w:r>
      <w:proofErr w:type="spellStart"/>
      <w:r w:rsidR="006D4396">
        <w:rPr>
          <w:lang w:eastAsia="zh-TW"/>
        </w:rPr>
        <w:t>x↔y</w:t>
      </w:r>
      <w:proofErr w:type="spellEnd"/>
      <w:r w:rsidR="006D4396">
        <w:rPr>
          <w:lang w:eastAsia="zh-TW"/>
        </w:rPr>
        <w:t xml:space="preserve">, </w:t>
      </w:r>
      <w:r w:rsidR="006D4396">
        <w:rPr>
          <w:rFonts w:hint="eastAsia"/>
          <w:lang w:eastAsia="zh-TW"/>
        </w:rPr>
        <w:t>τ</w:t>
      </w:r>
      <w:r w:rsidR="006D4396" w:rsidRPr="006D4396">
        <w:rPr>
          <w:vertAlign w:val="subscript"/>
          <w:lang w:eastAsia="zh-TW"/>
        </w:rPr>
        <w:t>CMC</w:t>
      </w:r>
      <w:r w:rsidR="006D4396">
        <w:rPr>
          <w:lang w:eastAsia="zh-TW"/>
        </w:rPr>
        <w:t>) = ½ · [</w:t>
      </w:r>
      <w:proofErr w:type="gramStart"/>
      <w:r w:rsidR="006D4396">
        <w:rPr>
          <w:lang w:eastAsia="zh-TW"/>
        </w:rPr>
        <w:t>CE(</w:t>
      </w:r>
      <w:proofErr w:type="spellStart"/>
      <w:proofErr w:type="gramEnd"/>
      <w:r w:rsidR="006D4396">
        <w:rPr>
          <w:lang w:eastAsia="zh-TW"/>
        </w:rPr>
        <w:t>x·y</w:t>
      </w:r>
      <w:proofErr w:type="spellEnd"/>
      <w:r w:rsidR="006D4396">
        <w:rPr>
          <w:lang w:eastAsia="zh-TW"/>
        </w:rPr>
        <w:t>ᵀ/</w:t>
      </w:r>
      <w:r w:rsidR="006D4396">
        <w:rPr>
          <w:rFonts w:hint="eastAsia"/>
          <w:lang w:eastAsia="zh-TW"/>
        </w:rPr>
        <w:t>τ</w:t>
      </w:r>
      <w:r w:rsidR="006D4396" w:rsidRPr="006D4396">
        <w:rPr>
          <w:vertAlign w:val="subscript"/>
          <w:lang w:eastAsia="zh-TW"/>
        </w:rPr>
        <w:t>CMC</w:t>
      </w:r>
      <w:r w:rsidR="006D4396">
        <w:rPr>
          <w:lang w:eastAsia="zh-TW"/>
        </w:rPr>
        <w:t>, I) + CE(</w:t>
      </w:r>
      <w:proofErr w:type="spellStart"/>
      <w:r w:rsidR="006D4396">
        <w:rPr>
          <w:lang w:eastAsia="zh-TW"/>
        </w:rPr>
        <w:t>y·x</w:t>
      </w:r>
      <w:proofErr w:type="spellEnd"/>
      <w:r w:rsidR="006D4396">
        <w:rPr>
          <w:lang w:eastAsia="zh-TW"/>
        </w:rPr>
        <w:t>ᵀ/</w:t>
      </w:r>
      <w:r w:rsidR="006D4396">
        <w:rPr>
          <w:rFonts w:hint="eastAsia"/>
          <w:lang w:eastAsia="zh-TW"/>
        </w:rPr>
        <w:t>τ</w:t>
      </w:r>
      <w:r w:rsidR="006D4396" w:rsidRPr="006D4396">
        <w:rPr>
          <w:vertAlign w:val="subscript"/>
          <w:lang w:eastAsia="zh-TW"/>
        </w:rPr>
        <w:t>CMC</w:t>
      </w:r>
      <w:r w:rsidR="006D4396">
        <w:rPr>
          <w:lang w:eastAsia="zh-TW"/>
        </w:rPr>
        <w:t>, I)]</w:t>
      </w:r>
      <w:r>
        <w:rPr>
          <w:lang w:eastAsia="zh-TW"/>
        </w:rPr>
        <w:t>，</w:t>
      </w:r>
      <w:r w:rsidR="006D4396">
        <w:rPr>
          <w:rFonts w:hint="eastAsia"/>
          <w:lang w:eastAsia="zh-TW"/>
        </w:rPr>
        <w:t>正樣本為</w:t>
      </w:r>
      <w:r w:rsidR="006D4396">
        <w:rPr>
          <w:lang w:eastAsia="zh-TW"/>
        </w:rPr>
        <w:t xml:space="preserve"> batch </w:t>
      </w:r>
      <w:r w:rsidR="006D4396">
        <w:rPr>
          <w:rFonts w:ascii="微軟正黑體" w:eastAsia="微軟正黑體" w:hAnsi="微軟正黑體" w:cs="微軟正黑體" w:hint="eastAsia"/>
          <w:lang w:eastAsia="zh-TW"/>
        </w:rPr>
        <w:t>內</w:t>
      </w:r>
      <w:r w:rsidR="006D4396">
        <w:rPr>
          <w:rFonts w:hint="eastAsia"/>
          <w:lang w:eastAsia="zh-TW"/>
        </w:rPr>
        <w:t>相同</w:t>
      </w:r>
      <w:r w:rsidR="006D4396">
        <w:rPr>
          <w:lang w:eastAsia="zh-TW"/>
        </w:rPr>
        <w:t xml:space="preserve"> </w:t>
      </w:r>
      <w:proofErr w:type="spellStart"/>
      <w:r w:rsidR="006D4396">
        <w:rPr>
          <w:lang w:eastAsia="zh-TW"/>
        </w:rPr>
        <w:t>idx</w:t>
      </w:r>
      <w:proofErr w:type="spellEnd"/>
      <w:r w:rsidR="006D4396">
        <w:rPr>
          <w:rFonts w:hint="eastAsia"/>
          <w:lang w:eastAsia="zh-TW"/>
        </w:rPr>
        <w:t>，負樣本為</w:t>
      </w:r>
      <w:r w:rsidR="006D4396">
        <w:rPr>
          <w:lang w:eastAsia="zh-TW"/>
        </w:rPr>
        <w:t xml:space="preserve"> batch </w:t>
      </w:r>
      <w:r w:rsidR="006D4396">
        <w:rPr>
          <w:rFonts w:ascii="微軟正黑體" w:eastAsia="微軟正黑體" w:hAnsi="微軟正黑體" w:cs="微軟正黑體" w:hint="eastAsia"/>
          <w:lang w:eastAsia="zh-TW"/>
        </w:rPr>
        <w:t>內</w:t>
      </w:r>
      <w:r w:rsidR="006D4396">
        <w:rPr>
          <w:rFonts w:hint="eastAsia"/>
          <w:lang w:eastAsia="zh-TW"/>
        </w:rPr>
        <w:t>其他樣本，溫度</w:t>
      </w:r>
      <w:r w:rsidR="006D4396">
        <w:rPr>
          <w:lang w:eastAsia="zh-TW"/>
        </w:rPr>
        <w:t xml:space="preserve"> </w:t>
      </w:r>
      <w:r w:rsidR="006D4396">
        <w:rPr>
          <w:rFonts w:hint="eastAsia"/>
          <w:lang w:eastAsia="zh-TW"/>
        </w:rPr>
        <w:t>τ</w:t>
      </w:r>
      <w:r w:rsidR="006D4396" w:rsidRPr="006D4396">
        <w:rPr>
          <w:vertAlign w:val="subscript"/>
          <w:lang w:eastAsia="zh-TW"/>
        </w:rPr>
        <w:t>CMC</w:t>
      </w:r>
      <w:r w:rsidR="006D4396">
        <w:rPr>
          <w:lang w:eastAsia="zh-TW"/>
        </w:rPr>
        <w:t xml:space="preserve"> = 0.07</w:t>
      </w:r>
      <w:r>
        <w:rPr>
          <w:lang w:eastAsia="zh-TW"/>
        </w:rPr>
        <w:t>。此項僅於第二階段啟用之動機：第一階段需先收斂出穩定之單模態表徵，過早施加跨模態對比易產生噪聲干擾（經實驗驗證）；於收斂後施加</w:t>
      </w:r>
      <w:r>
        <w:rPr>
          <w:lang w:eastAsia="zh-TW"/>
        </w:rPr>
        <w:t xml:space="preserve"> CMC </w:t>
      </w:r>
      <w:r>
        <w:rPr>
          <w:lang w:eastAsia="zh-TW"/>
        </w:rPr>
        <w:t>可額外提升</w:t>
      </w:r>
      <w:r>
        <w:rPr>
          <w:lang w:eastAsia="zh-TW"/>
        </w:rPr>
        <w:t xml:space="preserve"> +0.7% Acc-7</w:t>
      </w:r>
      <w:r>
        <w:rPr>
          <w:lang w:eastAsia="zh-TW"/>
        </w:rPr>
        <w:t>。此投影頭屬於模型本體，會與其他參數一同儲存／載入，但推斷時不參與計算；其功能僅作為訓練階段之輔助監督。</w:t>
      </w:r>
    </w:p>
    <w:p w14:paraId="3ABAD0EE" w14:textId="77777777" w:rsidR="00DB70F0" w:rsidRDefault="00000000">
      <w:pPr>
        <w:spacing w:before="200" w:after="80"/>
        <w:rPr>
          <w:lang w:eastAsia="zh-TW"/>
        </w:rPr>
      </w:pPr>
      <w:r>
        <w:rPr>
          <w:b/>
          <w:color w:val="1D4ED8"/>
          <w:lang w:eastAsia="zh-TW"/>
        </w:rPr>
        <w:t xml:space="preserve">3.5   </w:t>
      </w:r>
      <w:r>
        <w:rPr>
          <w:b/>
          <w:color w:val="1D4ED8"/>
          <w:lang w:eastAsia="zh-TW"/>
        </w:rPr>
        <w:t>兩階段訓練</w:t>
      </w:r>
      <w:r>
        <w:rPr>
          <w:b/>
          <w:color w:val="1D4ED8"/>
          <w:lang w:eastAsia="zh-TW"/>
        </w:rPr>
        <w:t xml:space="preserve"> + </w:t>
      </w:r>
      <w:r>
        <w:rPr>
          <w:b/>
          <w:color w:val="1D4ED8"/>
          <w:lang w:eastAsia="zh-TW"/>
        </w:rPr>
        <w:t>多執行快照集成</w:t>
      </w:r>
    </w:p>
    <w:p w14:paraId="2BEE174C" w14:textId="77777777" w:rsidR="00DB70F0" w:rsidRDefault="00000000">
      <w:pPr>
        <w:spacing w:after="120"/>
        <w:ind w:firstLine="425"/>
        <w:jc w:val="both"/>
        <w:rPr>
          <w:lang w:eastAsia="zh-TW"/>
        </w:rPr>
      </w:pPr>
      <w:r>
        <w:rPr>
          <w:lang w:eastAsia="zh-TW"/>
        </w:rPr>
        <w:t>本研究採用兩階段訓練協議，於收斂後執行多次獨立執行並進行參數層集成。</w:t>
      </w:r>
      <w:r>
        <w:rPr>
          <w:lang w:eastAsia="zh-TW"/>
        </w:rPr>
        <w:t xml:space="preserve">Stage 1 </w:t>
      </w:r>
      <w:r>
        <w:rPr>
          <w:lang w:eastAsia="zh-TW"/>
        </w:rPr>
        <w:t>為基底訓練（</w:t>
      </w:r>
      <w:r>
        <w:rPr>
          <w:lang w:eastAsia="zh-TW"/>
        </w:rPr>
        <w:t>60 epoch</w:t>
      </w:r>
      <w:r>
        <w:rPr>
          <w:lang w:eastAsia="zh-TW"/>
        </w:rPr>
        <w:t>）、</w:t>
      </w:r>
      <w:r>
        <w:rPr>
          <w:lang w:eastAsia="zh-TW"/>
        </w:rPr>
        <w:t xml:space="preserve">Stage 2 </w:t>
      </w:r>
      <w:r>
        <w:rPr>
          <w:lang w:eastAsia="zh-TW"/>
        </w:rPr>
        <w:t>為</w:t>
      </w:r>
      <w:r>
        <w:rPr>
          <w:lang w:eastAsia="zh-TW"/>
        </w:rPr>
        <w:t xml:space="preserve"> CMC </w:t>
      </w:r>
      <w:r>
        <w:rPr>
          <w:lang w:eastAsia="zh-TW"/>
        </w:rPr>
        <w:t>對比精修（</w:t>
      </w:r>
      <w:r>
        <w:rPr>
          <w:lang w:eastAsia="zh-TW"/>
        </w:rPr>
        <w:t>20 epoch</w:t>
      </w:r>
      <w:r>
        <w:rPr>
          <w:lang w:eastAsia="zh-TW"/>
        </w:rPr>
        <w:t>），三次獨立執行之</w:t>
      </w:r>
      <w:r>
        <w:rPr>
          <w:lang w:eastAsia="zh-TW"/>
        </w:rPr>
        <w:t xml:space="preserve"> SWA-averaged </w:t>
      </w:r>
      <w:r>
        <w:rPr>
          <w:lang w:eastAsia="zh-TW"/>
        </w:rPr>
        <w:t>權重再以參數加權平均合併為最終單一權重檔。圖</w:t>
      </w:r>
      <w:r>
        <w:rPr>
          <w:lang w:eastAsia="zh-TW"/>
        </w:rPr>
        <w:t xml:space="preserve"> 3.5 </w:t>
      </w:r>
      <w:r>
        <w:rPr>
          <w:lang w:eastAsia="zh-TW"/>
        </w:rPr>
        <w:t>為訓練時間軸；圖</w:t>
      </w:r>
      <w:r>
        <w:rPr>
          <w:lang w:eastAsia="zh-TW"/>
        </w:rPr>
        <w:t xml:space="preserve"> 3.6 </w:t>
      </w:r>
      <w:r>
        <w:rPr>
          <w:lang w:eastAsia="zh-TW"/>
        </w:rPr>
        <w:t>為損失曲線。</w:t>
      </w:r>
    </w:p>
    <w:p w14:paraId="68009A78" w14:textId="77777777" w:rsidR="00DB70F0" w:rsidRDefault="00DB70F0">
      <w:pPr>
        <w:rPr>
          <w:lang w:eastAsia="zh-TW"/>
        </w:rPr>
      </w:pPr>
    </w:p>
    <w:p w14:paraId="7A32E1F4" w14:textId="77777777" w:rsidR="00DB70F0" w:rsidRDefault="00000000">
      <w:pPr>
        <w:jc w:val="center"/>
      </w:pPr>
      <w:r>
        <w:rPr>
          <w:noProof/>
        </w:rPr>
        <w:drawing>
          <wp:inline distT="0" distB="0" distL="0" distR="0" wp14:anchorId="6E074CC7" wp14:editId="29196176">
            <wp:extent cx="5394960" cy="22214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fig6_training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2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5138" w14:textId="77777777" w:rsidR="00DB70F0" w:rsidRDefault="00000000">
      <w:pPr>
        <w:spacing w:after="280"/>
        <w:jc w:val="center"/>
        <w:rPr>
          <w:lang w:eastAsia="zh-TW"/>
        </w:rPr>
      </w:pPr>
      <w:r>
        <w:rPr>
          <w:b/>
          <w:sz w:val="20"/>
        </w:rPr>
        <w:t>圖</w:t>
      </w:r>
      <w:r>
        <w:rPr>
          <w:b/>
          <w:sz w:val="20"/>
        </w:rPr>
        <w:t xml:space="preserve"> 3.5.  </w:t>
      </w:r>
      <w:r>
        <w:rPr>
          <w:b/>
          <w:sz w:val="20"/>
        </w:rPr>
        <w:t>兩階段訓練時間軸</w:t>
      </w:r>
      <w:r>
        <w:rPr>
          <w:sz w:val="19"/>
        </w:rPr>
        <w:br/>
        <w:t>Stage 1</w:t>
      </w:r>
      <w:r>
        <w:rPr>
          <w:sz w:val="19"/>
        </w:rPr>
        <w:t>（</w:t>
      </w:r>
      <w:r>
        <w:rPr>
          <w:sz w:val="19"/>
        </w:rPr>
        <w:t>E1–60</w:t>
      </w:r>
      <w:r>
        <w:rPr>
          <w:sz w:val="19"/>
        </w:rPr>
        <w:t>）：</w:t>
      </w:r>
      <w:r>
        <w:rPr>
          <w:sz w:val="19"/>
        </w:rPr>
        <w:t xml:space="preserve">Phase 1 </w:t>
      </w:r>
      <w:r>
        <w:rPr>
          <w:sz w:val="19"/>
        </w:rPr>
        <w:t>凍結</w:t>
      </w:r>
      <w:r>
        <w:rPr>
          <w:sz w:val="19"/>
        </w:rPr>
        <w:t xml:space="preserve"> DeBERTa </w:t>
      </w:r>
      <w:r>
        <w:rPr>
          <w:sz w:val="19"/>
        </w:rPr>
        <w:t>下層</w:t>
      </w:r>
      <w:r>
        <w:rPr>
          <w:sz w:val="19"/>
        </w:rPr>
        <w:t xml:space="preserve"> 6 </w:t>
      </w:r>
      <w:r>
        <w:rPr>
          <w:sz w:val="19"/>
        </w:rPr>
        <w:t>層、</w:t>
      </w:r>
      <w:r>
        <w:rPr>
          <w:sz w:val="19"/>
        </w:rPr>
        <w:t xml:space="preserve">Phase 2 </w:t>
      </w:r>
      <w:r>
        <w:rPr>
          <w:sz w:val="19"/>
        </w:rPr>
        <w:t>全模型微調、</w:t>
      </w:r>
      <w:r>
        <w:rPr>
          <w:sz w:val="19"/>
        </w:rPr>
        <w:t>Phase 3</w:t>
      </w:r>
      <w:r>
        <w:rPr>
          <w:sz w:val="19"/>
        </w:rPr>
        <w:t>（</w:t>
      </w:r>
      <w:r>
        <w:rPr>
          <w:sz w:val="19"/>
        </w:rPr>
        <w:t>E42–60</w:t>
      </w:r>
      <w:r>
        <w:rPr>
          <w:sz w:val="19"/>
        </w:rPr>
        <w:t>）為</w:t>
      </w:r>
      <w:r>
        <w:rPr>
          <w:sz w:val="19"/>
        </w:rPr>
        <w:t xml:space="preserve"> SWA </w:t>
      </w:r>
      <w:r>
        <w:rPr>
          <w:sz w:val="19"/>
        </w:rPr>
        <w:t>視窗，每</w:t>
      </w:r>
      <w:r>
        <w:rPr>
          <w:sz w:val="19"/>
        </w:rPr>
        <w:t xml:space="preserve"> 2 epoch </w:t>
      </w:r>
      <w:r>
        <w:rPr>
          <w:sz w:val="19"/>
        </w:rPr>
        <w:t>收集一個快照（共</w:t>
      </w:r>
      <w:r>
        <w:rPr>
          <w:sz w:val="19"/>
        </w:rPr>
        <w:t xml:space="preserve"> 10 </w:t>
      </w:r>
      <w:r>
        <w:rPr>
          <w:sz w:val="19"/>
        </w:rPr>
        <w:t>個）。</w:t>
      </w:r>
      <w:r>
        <w:rPr>
          <w:sz w:val="19"/>
        </w:rPr>
        <w:t xml:space="preserve">Stage 1 </w:t>
      </w:r>
      <w:r>
        <w:rPr>
          <w:sz w:val="19"/>
        </w:rPr>
        <w:t>結束時</w:t>
      </w:r>
      <w:r>
        <w:rPr>
          <w:sz w:val="19"/>
        </w:rPr>
        <w:t xml:space="preserve"> SWA </w:t>
      </w:r>
      <w:r>
        <w:rPr>
          <w:sz w:val="19"/>
        </w:rPr>
        <w:t>快照平均載回模型，作為</w:t>
      </w:r>
      <w:r>
        <w:rPr>
          <w:sz w:val="19"/>
        </w:rPr>
        <w:t xml:space="preserve"> Stage 2 </w:t>
      </w:r>
      <w:r>
        <w:rPr>
          <w:sz w:val="19"/>
        </w:rPr>
        <w:t>起點。</w:t>
      </w:r>
      <w:r>
        <w:rPr>
          <w:sz w:val="19"/>
        </w:rPr>
        <w:t>Stage 2</w:t>
      </w:r>
      <w:r>
        <w:rPr>
          <w:sz w:val="19"/>
        </w:rPr>
        <w:t>（</w:t>
      </w:r>
      <w:r>
        <w:rPr>
          <w:sz w:val="19"/>
        </w:rPr>
        <w:t>E61–80</w:t>
      </w:r>
      <w:r>
        <w:rPr>
          <w:sz w:val="19"/>
        </w:rPr>
        <w:t>）：學習率降為</w:t>
      </w:r>
      <w:r>
        <w:rPr>
          <w:sz w:val="19"/>
        </w:rPr>
        <w:t xml:space="preserve"> ¼</w:t>
      </w:r>
      <w:r>
        <w:rPr>
          <w:sz w:val="19"/>
        </w:rPr>
        <w:t>，啟用</w:t>
      </w:r>
      <w:r>
        <w:rPr>
          <w:sz w:val="19"/>
        </w:rPr>
        <w:t xml:space="preserve"> CMC </w:t>
      </w:r>
      <w:r>
        <w:rPr>
          <w:sz w:val="19"/>
        </w:rPr>
        <w:t>對比輔助損失，每</w:t>
      </w:r>
      <w:r>
        <w:rPr>
          <w:sz w:val="19"/>
        </w:rPr>
        <w:t xml:space="preserve"> epoch </w:t>
      </w:r>
      <w:r>
        <w:rPr>
          <w:sz w:val="19"/>
        </w:rPr>
        <w:t>收集一個</w:t>
      </w:r>
      <w:r>
        <w:rPr>
          <w:sz w:val="19"/>
        </w:rPr>
        <w:t xml:space="preserve"> SWA </w:t>
      </w:r>
      <w:r>
        <w:rPr>
          <w:sz w:val="19"/>
        </w:rPr>
        <w:t>快照（共</w:t>
      </w:r>
      <w:r>
        <w:rPr>
          <w:sz w:val="19"/>
        </w:rPr>
        <w:t xml:space="preserve"> </w:t>
      </w:r>
      <w:r>
        <w:rPr>
          <w:sz w:val="19"/>
        </w:rPr>
        <w:lastRenderedPageBreak/>
        <w:t xml:space="preserve">16 </w:t>
      </w:r>
      <w:r>
        <w:rPr>
          <w:sz w:val="19"/>
        </w:rPr>
        <w:t>個）。</w:t>
      </w:r>
      <w:r>
        <w:rPr>
          <w:sz w:val="19"/>
          <w:lang w:eastAsia="zh-TW"/>
        </w:rPr>
        <w:t>上述流程進行三次獨立執行（不同隨機種子），最後以參數加權平均合併為單一權重檔，於測試集上達</w:t>
      </w:r>
      <w:r>
        <w:rPr>
          <w:sz w:val="19"/>
          <w:lang w:eastAsia="zh-TW"/>
        </w:rPr>
        <w:t xml:space="preserve"> Acc-7 = 53.06%</w:t>
      </w:r>
      <w:r>
        <w:rPr>
          <w:sz w:val="19"/>
          <w:lang w:eastAsia="zh-TW"/>
        </w:rPr>
        <w:t>。</w:t>
      </w:r>
    </w:p>
    <w:p w14:paraId="391F8352" w14:textId="77777777" w:rsidR="00DB70F0" w:rsidRDefault="00000000">
      <w:pPr>
        <w:spacing w:before="200" w:after="80"/>
      </w:pPr>
      <w:proofErr w:type="gramStart"/>
      <w:r>
        <w:rPr>
          <w:b/>
          <w:color w:val="0F766E"/>
          <w:sz w:val="22"/>
        </w:rPr>
        <w:t>3.5.1  Stage</w:t>
      </w:r>
      <w:proofErr w:type="gramEnd"/>
      <w:r>
        <w:rPr>
          <w:b/>
          <w:color w:val="0F766E"/>
          <w:sz w:val="22"/>
        </w:rPr>
        <w:t xml:space="preserve"> 1 — </w:t>
      </w:r>
      <w:r>
        <w:rPr>
          <w:b/>
          <w:color w:val="0F766E"/>
          <w:sz w:val="22"/>
        </w:rPr>
        <w:t>基底訓練</w:t>
      </w:r>
    </w:p>
    <w:p w14:paraId="08FDC08D" w14:textId="77777777" w:rsidR="00DB70F0" w:rsidRDefault="00000000">
      <w:pPr>
        <w:spacing w:after="120"/>
        <w:ind w:firstLine="425"/>
        <w:jc w:val="both"/>
      </w:pPr>
      <w:r>
        <w:t xml:space="preserve">Stage 1 </w:t>
      </w:r>
      <w:r>
        <w:t>超參數：</w:t>
      </w:r>
      <w:r>
        <w:t>batch size = 8</w:t>
      </w:r>
      <w:r>
        <w:t>、</w:t>
      </w:r>
      <w:r>
        <w:t>num_epochs = 60</w:t>
      </w:r>
      <w:r>
        <w:t>、</w:t>
      </w:r>
      <w:r>
        <w:t>weight decay = 0.01</w:t>
      </w:r>
      <w:r>
        <w:t>、</w:t>
      </w:r>
      <w:r>
        <w:t>lang_lr = 4 × 10⁻⁶</w:t>
      </w:r>
      <w:r>
        <w:t>、</w:t>
      </w:r>
      <w:r>
        <w:t>head_lr = 8 × 10⁻⁵</w:t>
      </w:r>
      <w:r>
        <w:t>、</w:t>
      </w:r>
      <w:r>
        <w:t xml:space="preserve">cosine schedule </w:t>
      </w:r>
      <w:r>
        <w:t>含</w:t>
      </w:r>
      <w:r>
        <w:t xml:space="preserve"> 6% warmup</w:t>
      </w:r>
      <w:r>
        <w:t>。</w:t>
      </w:r>
      <w:r>
        <w:t xml:space="preserve">DeBERTa </w:t>
      </w:r>
      <w:r>
        <w:t>下層</w:t>
      </w:r>
      <w:r>
        <w:t xml:space="preserve"> 6 </w:t>
      </w:r>
      <w:r>
        <w:t>層於</w:t>
      </w:r>
      <w:r>
        <w:t xml:space="preserve"> E1–20 </w:t>
      </w:r>
      <w:r>
        <w:t>凍結，</w:t>
      </w:r>
      <w:r>
        <w:t xml:space="preserve">E20 </w:t>
      </w:r>
      <w:r>
        <w:t>解凍後以</w:t>
      </w:r>
      <w:r>
        <w:t xml:space="preserve"> lang_lr/2 </w:t>
      </w:r>
      <w:r>
        <w:t>之新</w:t>
      </w:r>
      <w:r>
        <w:t xml:space="preserve"> lr group </w:t>
      </w:r>
      <w:r>
        <w:t>加入。正則化包括：每分支不同</w:t>
      </w:r>
      <w:r>
        <w:t xml:space="preserve"> dropout</w:t>
      </w:r>
      <w:r>
        <w:t>（</w:t>
      </w:r>
      <w:r>
        <w:t>0.10–0.40</w:t>
      </w:r>
      <w:r>
        <w:t>）、</w:t>
      </w:r>
      <w:r>
        <w:t>Manifold Mixup</w:t>
      </w:r>
      <w:r>
        <w:t>（</w:t>
      </w:r>
      <w:r>
        <w:t>α=0.4</w:t>
      </w:r>
      <w:r>
        <w:t>，</w:t>
      </w:r>
      <w:r>
        <w:t>p=0.5</w:t>
      </w:r>
      <w:r>
        <w:t>）於分支共享投影後特徵層、輕量</w:t>
      </w:r>
      <w:r>
        <w:t xml:space="preserve"> R-Drop</w:t>
      </w:r>
      <w:r>
        <w:t>（</w:t>
      </w:r>
      <w:r>
        <w:t>w=0.1</w:t>
      </w:r>
      <w:r>
        <w:t>）、</w:t>
      </w:r>
      <w:r>
        <w:t xml:space="preserve">EMA </w:t>
      </w:r>
      <w:r>
        <w:t>影子模型（</w:t>
      </w:r>
      <w:r>
        <w:t>μ=0.9995</w:t>
      </w:r>
      <w:r>
        <w:t>）。</w:t>
      </w:r>
      <w:r>
        <w:t xml:space="preserve">Stage 1 </w:t>
      </w:r>
      <w:r>
        <w:t>不啟用</w:t>
      </w:r>
      <w:r>
        <w:t xml:space="preserve"> CMC</w:t>
      </w:r>
      <w:r>
        <w:t>，僅以多工</w:t>
      </w:r>
      <w:r>
        <w:t xml:space="preserve"> SORD+EMD </w:t>
      </w:r>
      <w:r>
        <w:t>損失訓練。於</w:t>
      </w:r>
      <w:r>
        <w:t xml:space="preserve"> E42–60 </w:t>
      </w:r>
      <w:r>
        <w:t>之</w:t>
      </w:r>
      <w:r>
        <w:t xml:space="preserve"> SWA </w:t>
      </w:r>
      <w:r>
        <w:t>視窗以</w:t>
      </w:r>
      <w:r>
        <w:t xml:space="preserve"> step=2 </w:t>
      </w:r>
      <w:r>
        <w:t>採樣，共得</w:t>
      </w:r>
      <w:r>
        <w:t xml:space="preserve"> 10 </w:t>
      </w:r>
      <w:r>
        <w:t>個快照，</w:t>
      </w:r>
      <w:r>
        <w:t xml:space="preserve">Stage 1 </w:t>
      </w:r>
      <w:r>
        <w:t>結束時平均並載回模型。表</w:t>
      </w:r>
      <w:r>
        <w:t xml:space="preserve"> 3.2 </w:t>
      </w:r>
      <w:r>
        <w:t>列出兩階段完整超參數。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DB70F0" w14:paraId="55D2E94A" w14:textId="77777777">
        <w:tc>
          <w:tcPr>
            <w:tcW w:w="2878" w:type="dxa"/>
            <w:shd w:val="clear" w:color="auto" w:fill="1D4ED8"/>
          </w:tcPr>
          <w:p w14:paraId="09D099F2" w14:textId="77777777" w:rsidR="00DB70F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超參數</w:t>
            </w:r>
          </w:p>
        </w:tc>
        <w:tc>
          <w:tcPr>
            <w:tcW w:w="2878" w:type="dxa"/>
            <w:shd w:val="clear" w:color="auto" w:fill="1D4ED8"/>
          </w:tcPr>
          <w:p w14:paraId="22AE9FA6" w14:textId="77777777" w:rsidR="00DB70F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Stage 1</w:t>
            </w:r>
          </w:p>
        </w:tc>
        <w:tc>
          <w:tcPr>
            <w:tcW w:w="2878" w:type="dxa"/>
            <w:shd w:val="clear" w:color="auto" w:fill="1D4ED8"/>
          </w:tcPr>
          <w:p w14:paraId="202F68C4" w14:textId="77777777" w:rsidR="00DB70F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Stage 2</w:t>
            </w:r>
          </w:p>
        </w:tc>
      </w:tr>
      <w:tr w:rsidR="00DB70F0" w14:paraId="10B8E5C9" w14:textId="77777777">
        <w:tc>
          <w:tcPr>
            <w:tcW w:w="2878" w:type="dxa"/>
            <w:shd w:val="clear" w:color="auto" w:fill="DBEAFE"/>
          </w:tcPr>
          <w:p w14:paraId="174C9DAB" w14:textId="77777777" w:rsidR="00DB70F0" w:rsidRDefault="00000000">
            <w:pPr>
              <w:jc w:val="center"/>
            </w:pPr>
            <w:r>
              <w:rPr>
                <w:sz w:val="18"/>
              </w:rPr>
              <w:t>num_epochs</w:t>
            </w:r>
          </w:p>
        </w:tc>
        <w:tc>
          <w:tcPr>
            <w:tcW w:w="2878" w:type="dxa"/>
            <w:shd w:val="clear" w:color="auto" w:fill="DBEAFE"/>
          </w:tcPr>
          <w:p w14:paraId="71495E2B" w14:textId="77777777" w:rsidR="00DB70F0" w:rsidRDefault="00000000"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w="2878" w:type="dxa"/>
            <w:shd w:val="clear" w:color="auto" w:fill="DBEAFE"/>
          </w:tcPr>
          <w:p w14:paraId="26AE888A" w14:textId="77777777" w:rsidR="00DB70F0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 w:rsidR="00DB70F0" w14:paraId="7E0AFDCC" w14:textId="77777777">
        <w:tc>
          <w:tcPr>
            <w:tcW w:w="2878" w:type="dxa"/>
          </w:tcPr>
          <w:p w14:paraId="205406B8" w14:textId="77777777" w:rsidR="00DB70F0" w:rsidRDefault="00000000">
            <w:pPr>
              <w:jc w:val="center"/>
            </w:pPr>
            <w:r>
              <w:rPr>
                <w:sz w:val="18"/>
              </w:rPr>
              <w:t>lang_lr</w:t>
            </w:r>
          </w:p>
        </w:tc>
        <w:tc>
          <w:tcPr>
            <w:tcW w:w="2878" w:type="dxa"/>
          </w:tcPr>
          <w:p w14:paraId="52928B3F" w14:textId="77777777" w:rsidR="00DB70F0" w:rsidRDefault="00000000">
            <w:pPr>
              <w:jc w:val="center"/>
            </w:pPr>
            <w:r>
              <w:rPr>
                <w:sz w:val="18"/>
              </w:rPr>
              <w:t>4 × 10⁻⁶</w:t>
            </w:r>
          </w:p>
        </w:tc>
        <w:tc>
          <w:tcPr>
            <w:tcW w:w="2878" w:type="dxa"/>
          </w:tcPr>
          <w:p w14:paraId="5AF4D7E3" w14:textId="77777777" w:rsidR="00DB70F0" w:rsidRDefault="00000000">
            <w:pPr>
              <w:jc w:val="center"/>
            </w:pPr>
            <w:r>
              <w:rPr>
                <w:sz w:val="18"/>
              </w:rPr>
              <w:t>1 × 10⁻⁶</w:t>
            </w:r>
          </w:p>
        </w:tc>
      </w:tr>
      <w:tr w:rsidR="00DB70F0" w14:paraId="200AB385" w14:textId="77777777">
        <w:tc>
          <w:tcPr>
            <w:tcW w:w="2878" w:type="dxa"/>
            <w:shd w:val="clear" w:color="auto" w:fill="DBEAFE"/>
          </w:tcPr>
          <w:p w14:paraId="06B76F41" w14:textId="77777777" w:rsidR="00DB70F0" w:rsidRDefault="00000000">
            <w:pPr>
              <w:jc w:val="center"/>
            </w:pPr>
            <w:r>
              <w:rPr>
                <w:sz w:val="18"/>
              </w:rPr>
              <w:t>head_lr</w:t>
            </w:r>
          </w:p>
        </w:tc>
        <w:tc>
          <w:tcPr>
            <w:tcW w:w="2878" w:type="dxa"/>
            <w:shd w:val="clear" w:color="auto" w:fill="DBEAFE"/>
          </w:tcPr>
          <w:p w14:paraId="4633B28E" w14:textId="77777777" w:rsidR="00DB70F0" w:rsidRDefault="00000000">
            <w:pPr>
              <w:jc w:val="center"/>
            </w:pPr>
            <w:r>
              <w:rPr>
                <w:sz w:val="18"/>
              </w:rPr>
              <w:t>8 × 10⁻⁵</w:t>
            </w:r>
          </w:p>
        </w:tc>
        <w:tc>
          <w:tcPr>
            <w:tcW w:w="2878" w:type="dxa"/>
            <w:shd w:val="clear" w:color="auto" w:fill="DBEAFE"/>
          </w:tcPr>
          <w:p w14:paraId="4855D64A" w14:textId="77777777" w:rsidR="00DB70F0" w:rsidRDefault="00000000">
            <w:pPr>
              <w:jc w:val="center"/>
            </w:pPr>
            <w:r>
              <w:rPr>
                <w:sz w:val="18"/>
              </w:rPr>
              <w:t>2 × 10⁻⁵</w:t>
            </w:r>
          </w:p>
        </w:tc>
      </w:tr>
      <w:tr w:rsidR="00DB70F0" w14:paraId="492F3A59" w14:textId="77777777">
        <w:tc>
          <w:tcPr>
            <w:tcW w:w="2878" w:type="dxa"/>
          </w:tcPr>
          <w:p w14:paraId="5595B89A" w14:textId="77777777" w:rsidR="00DB70F0" w:rsidRDefault="00000000">
            <w:pPr>
              <w:jc w:val="center"/>
            </w:pPr>
            <w:r>
              <w:rPr>
                <w:sz w:val="18"/>
              </w:rPr>
              <w:t>weight decay</w:t>
            </w:r>
          </w:p>
        </w:tc>
        <w:tc>
          <w:tcPr>
            <w:tcW w:w="2878" w:type="dxa"/>
          </w:tcPr>
          <w:p w14:paraId="6BD7CA21" w14:textId="77777777" w:rsidR="00DB70F0" w:rsidRDefault="00000000">
            <w:pPr>
              <w:jc w:val="center"/>
            </w:pPr>
            <w:r>
              <w:rPr>
                <w:sz w:val="18"/>
              </w:rPr>
              <w:t>0.01</w:t>
            </w:r>
          </w:p>
        </w:tc>
        <w:tc>
          <w:tcPr>
            <w:tcW w:w="2878" w:type="dxa"/>
          </w:tcPr>
          <w:p w14:paraId="50723A31" w14:textId="77777777" w:rsidR="00DB70F0" w:rsidRDefault="00000000">
            <w:pPr>
              <w:jc w:val="center"/>
            </w:pPr>
            <w:r>
              <w:rPr>
                <w:sz w:val="18"/>
              </w:rPr>
              <w:t>0.01</w:t>
            </w:r>
          </w:p>
        </w:tc>
      </w:tr>
      <w:tr w:rsidR="00DB70F0" w14:paraId="54B931D5" w14:textId="77777777">
        <w:tc>
          <w:tcPr>
            <w:tcW w:w="2878" w:type="dxa"/>
            <w:shd w:val="clear" w:color="auto" w:fill="DBEAFE"/>
          </w:tcPr>
          <w:p w14:paraId="33DE4C4A" w14:textId="77777777" w:rsidR="00DB70F0" w:rsidRDefault="00000000">
            <w:pPr>
              <w:jc w:val="center"/>
            </w:pPr>
            <w:r>
              <w:rPr>
                <w:sz w:val="18"/>
              </w:rPr>
              <w:t>batch size</w:t>
            </w:r>
          </w:p>
        </w:tc>
        <w:tc>
          <w:tcPr>
            <w:tcW w:w="2878" w:type="dxa"/>
            <w:shd w:val="clear" w:color="auto" w:fill="DBEAFE"/>
          </w:tcPr>
          <w:p w14:paraId="72217232" w14:textId="77777777" w:rsidR="00DB70F0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878" w:type="dxa"/>
            <w:shd w:val="clear" w:color="auto" w:fill="DBEAFE"/>
          </w:tcPr>
          <w:p w14:paraId="0826D4AA" w14:textId="77777777" w:rsidR="00DB70F0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 w:rsidR="00DB70F0" w14:paraId="68DB5FA2" w14:textId="77777777">
        <w:tc>
          <w:tcPr>
            <w:tcW w:w="2878" w:type="dxa"/>
          </w:tcPr>
          <w:p w14:paraId="5FB99B6F" w14:textId="77777777" w:rsidR="00DB70F0" w:rsidRDefault="00000000">
            <w:pPr>
              <w:jc w:val="center"/>
            </w:pPr>
            <w:r>
              <w:rPr>
                <w:sz w:val="18"/>
              </w:rPr>
              <w:t>凍結策略</w:t>
            </w:r>
          </w:p>
        </w:tc>
        <w:tc>
          <w:tcPr>
            <w:tcW w:w="2878" w:type="dxa"/>
          </w:tcPr>
          <w:p w14:paraId="6E8CD01B" w14:textId="77777777" w:rsidR="00DB70F0" w:rsidRDefault="00000000">
            <w:pPr>
              <w:jc w:val="center"/>
            </w:pPr>
            <w:r>
              <w:rPr>
                <w:sz w:val="18"/>
              </w:rPr>
              <w:t xml:space="preserve">E1–20 </w:t>
            </w:r>
            <w:r>
              <w:rPr>
                <w:sz w:val="18"/>
              </w:rPr>
              <w:t>凍結下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層</w:t>
            </w:r>
          </w:p>
        </w:tc>
        <w:tc>
          <w:tcPr>
            <w:tcW w:w="2878" w:type="dxa"/>
          </w:tcPr>
          <w:p w14:paraId="2B189365" w14:textId="77777777" w:rsidR="00DB70F0" w:rsidRDefault="00000000">
            <w:pPr>
              <w:jc w:val="center"/>
            </w:pPr>
            <w:r>
              <w:rPr>
                <w:sz w:val="18"/>
              </w:rPr>
              <w:t>全模型可訓</w:t>
            </w:r>
          </w:p>
        </w:tc>
      </w:tr>
      <w:tr w:rsidR="00DB70F0" w14:paraId="1CD0898B" w14:textId="77777777">
        <w:tc>
          <w:tcPr>
            <w:tcW w:w="2878" w:type="dxa"/>
            <w:shd w:val="clear" w:color="auto" w:fill="DBEAFE"/>
          </w:tcPr>
          <w:p w14:paraId="42F0B0CE" w14:textId="77777777" w:rsidR="00DB70F0" w:rsidRDefault="00000000">
            <w:pPr>
              <w:jc w:val="center"/>
            </w:pPr>
            <w:r>
              <w:rPr>
                <w:sz w:val="18"/>
              </w:rPr>
              <w:t>dropouts (per branch)</w:t>
            </w:r>
          </w:p>
        </w:tc>
        <w:tc>
          <w:tcPr>
            <w:tcW w:w="2878" w:type="dxa"/>
            <w:shd w:val="clear" w:color="auto" w:fill="DBEAFE"/>
          </w:tcPr>
          <w:p w14:paraId="26BB9858" w14:textId="77777777" w:rsidR="00DB70F0" w:rsidRDefault="00000000">
            <w:pPr>
              <w:jc w:val="center"/>
            </w:pPr>
            <w:r>
              <w:rPr>
                <w:sz w:val="18"/>
              </w:rPr>
              <w:t>[0.10, 0.20, 0.30, 0.40]</w:t>
            </w:r>
          </w:p>
        </w:tc>
        <w:tc>
          <w:tcPr>
            <w:tcW w:w="2878" w:type="dxa"/>
            <w:shd w:val="clear" w:color="auto" w:fill="DBEAFE"/>
          </w:tcPr>
          <w:p w14:paraId="05D022B7" w14:textId="77777777" w:rsidR="00DB70F0" w:rsidRDefault="00000000">
            <w:pPr>
              <w:jc w:val="center"/>
            </w:pPr>
            <w:r>
              <w:rPr>
                <w:sz w:val="18"/>
              </w:rPr>
              <w:t>同</w:t>
            </w:r>
            <w:r>
              <w:rPr>
                <w:sz w:val="18"/>
              </w:rPr>
              <w:t xml:space="preserve"> Stage 1</w:t>
            </w:r>
          </w:p>
        </w:tc>
      </w:tr>
      <w:tr w:rsidR="00DB70F0" w14:paraId="1B686F79" w14:textId="77777777">
        <w:tc>
          <w:tcPr>
            <w:tcW w:w="2878" w:type="dxa"/>
          </w:tcPr>
          <w:p w14:paraId="073962C8" w14:textId="77777777" w:rsidR="00DB70F0" w:rsidRDefault="00000000">
            <w:pPr>
              <w:jc w:val="center"/>
            </w:pPr>
            <w:r>
              <w:rPr>
                <w:sz w:val="18"/>
              </w:rPr>
              <w:t>Manifold Mixup α / p</w:t>
            </w:r>
          </w:p>
        </w:tc>
        <w:tc>
          <w:tcPr>
            <w:tcW w:w="2878" w:type="dxa"/>
          </w:tcPr>
          <w:p w14:paraId="3F8F387F" w14:textId="77777777" w:rsidR="00DB70F0" w:rsidRDefault="00000000">
            <w:pPr>
              <w:jc w:val="center"/>
            </w:pPr>
            <w:r>
              <w:rPr>
                <w:sz w:val="18"/>
              </w:rPr>
              <w:t>0.4 / 0.5</w:t>
            </w:r>
          </w:p>
        </w:tc>
        <w:tc>
          <w:tcPr>
            <w:tcW w:w="2878" w:type="dxa"/>
          </w:tcPr>
          <w:p w14:paraId="74772F8F" w14:textId="77777777" w:rsidR="00DB70F0" w:rsidRDefault="00000000">
            <w:pPr>
              <w:jc w:val="center"/>
            </w:pPr>
            <w:r>
              <w:rPr>
                <w:sz w:val="18"/>
              </w:rPr>
              <w:t>0.3 / 0.4</w:t>
            </w:r>
          </w:p>
        </w:tc>
      </w:tr>
      <w:tr w:rsidR="00DB70F0" w14:paraId="540235BB" w14:textId="77777777">
        <w:tc>
          <w:tcPr>
            <w:tcW w:w="2878" w:type="dxa"/>
            <w:shd w:val="clear" w:color="auto" w:fill="DBEAFE"/>
          </w:tcPr>
          <w:p w14:paraId="10892570" w14:textId="77777777" w:rsidR="00DB70F0" w:rsidRDefault="00000000">
            <w:pPr>
              <w:jc w:val="center"/>
            </w:pPr>
            <w:r>
              <w:rPr>
                <w:sz w:val="18"/>
              </w:rPr>
              <w:t>EMA μ</w:t>
            </w:r>
          </w:p>
        </w:tc>
        <w:tc>
          <w:tcPr>
            <w:tcW w:w="2878" w:type="dxa"/>
            <w:shd w:val="clear" w:color="auto" w:fill="DBEAFE"/>
          </w:tcPr>
          <w:p w14:paraId="786E012A" w14:textId="77777777" w:rsidR="00DB70F0" w:rsidRDefault="00000000">
            <w:pPr>
              <w:jc w:val="center"/>
            </w:pPr>
            <w:r>
              <w:rPr>
                <w:sz w:val="18"/>
              </w:rPr>
              <w:t>0.9995</w:t>
            </w:r>
          </w:p>
        </w:tc>
        <w:tc>
          <w:tcPr>
            <w:tcW w:w="2878" w:type="dxa"/>
            <w:shd w:val="clear" w:color="auto" w:fill="DBEAFE"/>
          </w:tcPr>
          <w:p w14:paraId="2F2FB367" w14:textId="77777777" w:rsidR="00DB70F0" w:rsidRDefault="00000000">
            <w:pPr>
              <w:jc w:val="center"/>
            </w:pPr>
            <w:r>
              <w:rPr>
                <w:sz w:val="18"/>
              </w:rPr>
              <w:t>0.9995</w:t>
            </w:r>
          </w:p>
        </w:tc>
      </w:tr>
      <w:tr w:rsidR="00DB70F0" w14:paraId="535B71D3" w14:textId="77777777">
        <w:tc>
          <w:tcPr>
            <w:tcW w:w="2878" w:type="dxa"/>
          </w:tcPr>
          <w:p w14:paraId="73D4336D" w14:textId="77777777" w:rsidR="00DB70F0" w:rsidRDefault="00000000">
            <w:pPr>
              <w:jc w:val="center"/>
            </w:pPr>
            <w:r>
              <w:rPr>
                <w:sz w:val="18"/>
              </w:rPr>
              <w:t>SWA window</w:t>
            </w:r>
          </w:p>
        </w:tc>
        <w:tc>
          <w:tcPr>
            <w:tcW w:w="2878" w:type="dxa"/>
          </w:tcPr>
          <w:p w14:paraId="2EC5DD67" w14:textId="77777777" w:rsidR="00DB70F0" w:rsidRDefault="00000000">
            <w:pPr>
              <w:jc w:val="center"/>
            </w:pPr>
            <w:r>
              <w:rPr>
                <w:sz w:val="18"/>
              </w:rPr>
              <w:t>E42–60, step=2 (10 snapshots)</w:t>
            </w:r>
          </w:p>
        </w:tc>
        <w:tc>
          <w:tcPr>
            <w:tcW w:w="2878" w:type="dxa"/>
          </w:tcPr>
          <w:p w14:paraId="77CB752F" w14:textId="77777777" w:rsidR="00DB70F0" w:rsidRDefault="00000000">
            <w:pPr>
              <w:jc w:val="center"/>
            </w:pPr>
            <w:r>
              <w:rPr>
                <w:sz w:val="18"/>
              </w:rPr>
              <w:t>E5–20, step=1 (16 snapshots)</w:t>
            </w:r>
          </w:p>
        </w:tc>
      </w:tr>
      <w:tr w:rsidR="00DB70F0" w14:paraId="34196C69" w14:textId="77777777">
        <w:tc>
          <w:tcPr>
            <w:tcW w:w="2878" w:type="dxa"/>
            <w:shd w:val="clear" w:color="auto" w:fill="DBEAFE"/>
          </w:tcPr>
          <w:p w14:paraId="762A9F1D" w14:textId="7253BF9F" w:rsidR="00DB70F0" w:rsidRDefault="006D4396">
            <w:pPr>
              <w:jc w:val="center"/>
            </w:pPr>
            <w:proofErr w:type="spellStart"/>
            <w:r>
              <w:rPr>
                <w:sz w:val="18"/>
              </w:rPr>
              <w:t>w</w:t>
            </w:r>
            <w:r w:rsidRPr="006D4396">
              <w:rPr>
                <w:sz w:val="18"/>
                <w:vertAlign w:val="subscript"/>
              </w:rPr>
              <w:t>softCE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w</w:t>
            </w:r>
            <w:r w:rsidRPr="006D4396">
              <w:rPr>
                <w:vertAlign w:val="subscript"/>
              </w:rPr>
              <w:t>EMD</w:t>
            </w:r>
            <w:proofErr w:type="spellEnd"/>
          </w:p>
        </w:tc>
        <w:tc>
          <w:tcPr>
            <w:tcW w:w="2878" w:type="dxa"/>
            <w:shd w:val="clear" w:color="auto" w:fill="DBEAFE"/>
          </w:tcPr>
          <w:p w14:paraId="5C271837" w14:textId="77777777" w:rsidR="00DB70F0" w:rsidRDefault="00000000">
            <w:pPr>
              <w:jc w:val="center"/>
            </w:pPr>
            <w:r>
              <w:rPr>
                <w:sz w:val="18"/>
              </w:rPr>
              <w:t>0.5 / 0.5</w:t>
            </w:r>
          </w:p>
        </w:tc>
        <w:tc>
          <w:tcPr>
            <w:tcW w:w="2878" w:type="dxa"/>
            <w:shd w:val="clear" w:color="auto" w:fill="DBEAFE"/>
          </w:tcPr>
          <w:p w14:paraId="62D8D969" w14:textId="77777777" w:rsidR="00DB70F0" w:rsidRDefault="00000000">
            <w:pPr>
              <w:jc w:val="center"/>
            </w:pPr>
            <w:r>
              <w:rPr>
                <w:sz w:val="18"/>
              </w:rPr>
              <w:t>0.5 / 0.5</w:t>
            </w:r>
          </w:p>
        </w:tc>
      </w:tr>
      <w:tr w:rsidR="00DB70F0" w14:paraId="5E900684" w14:textId="77777777">
        <w:tc>
          <w:tcPr>
            <w:tcW w:w="2878" w:type="dxa"/>
          </w:tcPr>
          <w:p w14:paraId="4E60B4C3" w14:textId="2F334D7B" w:rsidR="00DB70F0" w:rsidRDefault="006D4396">
            <w:pPr>
              <w:jc w:val="center"/>
            </w:pPr>
            <w:proofErr w:type="spellStart"/>
            <w:r>
              <w:rPr>
                <w:sz w:val="18"/>
              </w:rPr>
              <w:t>w</w:t>
            </w:r>
            <w:r w:rsidRPr="006D4396">
              <w:rPr>
                <w:vertAlign w:val="subscript"/>
              </w:rPr>
              <w:t>R</w:t>
            </w:r>
            <w:proofErr w:type="spellEnd"/>
            <w:r w:rsidRPr="006D4396">
              <w:rPr>
                <w:vertAlign w:val="subscript"/>
              </w:rPr>
              <w:t>-Drop</w:t>
            </w:r>
          </w:p>
        </w:tc>
        <w:tc>
          <w:tcPr>
            <w:tcW w:w="2878" w:type="dxa"/>
          </w:tcPr>
          <w:p w14:paraId="6F0374A7" w14:textId="77777777" w:rsidR="00DB70F0" w:rsidRDefault="00000000">
            <w:pPr>
              <w:jc w:val="center"/>
            </w:pPr>
            <w:r>
              <w:rPr>
                <w:sz w:val="18"/>
              </w:rPr>
              <w:t>0.02</w:t>
            </w:r>
          </w:p>
        </w:tc>
        <w:tc>
          <w:tcPr>
            <w:tcW w:w="2878" w:type="dxa"/>
          </w:tcPr>
          <w:p w14:paraId="729F265F" w14:textId="77777777" w:rsidR="00DB70F0" w:rsidRDefault="00000000">
            <w:pPr>
              <w:jc w:val="center"/>
            </w:pPr>
            <w:r>
              <w:rPr>
                <w:sz w:val="18"/>
              </w:rPr>
              <w:t>0.01</w:t>
            </w:r>
          </w:p>
        </w:tc>
      </w:tr>
      <w:tr w:rsidR="00DB70F0" w14:paraId="32B9E2A4" w14:textId="77777777">
        <w:tc>
          <w:tcPr>
            <w:tcW w:w="2878" w:type="dxa"/>
            <w:shd w:val="clear" w:color="auto" w:fill="DBEAFE"/>
          </w:tcPr>
          <w:p w14:paraId="5656E778" w14:textId="6594D90C" w:rsidR="00DB70F0" w:rsidRDefault="006D4396">
            <w:pPr>
              <w:jc w:val="center"/>
            </w:pPr>
            <w:proofErr w:type="spellStart"/>
            <w:r>
              <w:rPr>
                <w:sz w:val="18"/>
              </w:rPr>
              <w:t>w</w:t>
            </w:r>
            <w:r w:rsidRPr="006D4396">
              <w:rPr>
                <w:vertAlign w:val="subscript"/>
              </w:rPr>
              <w:t>per</w:t>
            </w:r>
            <w:proofErr w:type="spellEnd"/>
          </w:p>
        </w:tc>
        <w:tc>
          <w:tcPr>
            <w:tcW w:w="2878" w:type="dxa"/>
            <w:shd w:val="clear" w:color="auto" w:fill="DBEAFE"/>
          </w:tcPr>
          <w:p w14:paraId="5EFAC78D" w14:textId="77777777" w:rsidR="00DB70F0" w:rsidRDefault="00000000">
            <w:pPr>
              <w:jc w:val="center"/>
            </w:pPr>
            <w:r>
              <w:rPr>
                <w:sz w:val="18"/>
              </w:rPr>
              <w:t>0.30</w:t>
            </w:r>
          </w:p>
        </w:tc>
        <w:tc>
          <w:tcPr>
            <w:tcW w:w="2878" w:type="dxa"/>
            <w:shd w:val="clear" w:color="auto" w:fill="DBEAFE"/>
          </w:tcPr>
          <w:p w14:paraId="55C647B6" w14:textId="77777777" w:rsidR="00DB70F0" w:rsidRDefault="00000000">
            <w:pPr>
              <w:jc w:val="center"/>
            </w:pPr>
            <w:r>
              <w:rPr>
                <w:sz w:val="18"/>
              </w:rPr>
              <w:t>0.30</w:t>
            </w:r>
          </w:p>
        </w:tc>
      </w:tr>
      <w:tr w:rsidR="00DB70F0" w14:paraId="490851C2" w14:textId="77777777">
        <w:tc>
          <w:tcPr>
            <w:tcW w:w="2878" w:type="dxa"/>
          </w:tcPr>
          <w:p w14:paraId="20387908" w14:textId="77777777" w:rsidR="00DB70F0" w:rsidRDefault="00000000">
            <w:pPr>
              <w:jc w:val="center"/>
            </w:pPr>
            <w:r>
              <w:rPr>
                <w:sz w:val="18"/>
              </w:rPr>
              <w:t>SORD σ</w:t>
            </w:r>
          </w:p>
        </w:tc>
        <w:tc>
          <w:tcPr>
            <w:tcW w:w="2878" w:type="dxa"/>
          </w:tcPr>
          <w:p w14:paraId="3187FE60" w14:textId="77777777" w:rsidR="00DB70F0" w:rsidRDefault="00000000">
            <w:pPr>
              <w:jc w:val="center"/>
            </w:pPr>
            <w:r>
              <w:rPr>
                <w:sz w:val="18"/>
              </w:rPr>
              <w:t>0.8</w:t>
            </w:r>
          </w:p>
        </w:tc>
        <w:tc>
          <w:tcPr>
            <w:tcW w:w="2878" w:type="dxa"/>
          </w:tcPr>
          <w:p w14:paraId="493673E1" w14:textId="77777777" w:rsidR="00DB70F0" w:rsidRDefault="00000000">
            <w:pPr>
              <w:jc w:val="center"/>
            </w:pPr>
            <w:r>
              <w:rPr>
                <w:sz w:val="18"/>
              </w:rPr>
              <w:t>0.8</w:t>
            </w:r>
          </w:p>
        </w:tc>
      </w:tr>
      <w:tr w:rsidR="00DB70F0" w14:paraId="7D1B9CF2" w14:textId="77777777">
        <w:tc>
          <w:tcPr>
            <w:tcW w:w="2878" w:type="dxa"/>
            <w:shd w:val="clear" w:color="auto" w:fill="DBEAFE"/>
          </w:tcPr>
          <w:p w14:paraId="5F356334" w14:textId="6F964B18" w:rsidR="00DB70F0" w:rsidRDefault="006D4396">
            <w:pPr>
              <w:jc w:val="center"/>
            </w:pPr>
            <w:proofErr w:type="spellStart"/>
            <w:r>
              <w:rPr>
                <w:sz w:val="18"/>
              </w:rPr>
              <w:t>w</w:t>
            </w:r>
            <w:r w:rsidRPr="006D4396">
              <w:rPr>
                <w:vertAlign w:val="subscript"/>
              </w:rPr>
              <w:t>diversity</w:t>
            </w:r>
            <w:proofErr w:type="spellEnd"/>
          </w:p>
        </w:tc>
        <w:tc>
          <w:tcPr>
            <w:tcW w:w="2878" w:type="dxa"/>
            <w:shd w:val="clear" w:color="auto" w:fill="DBEAFE"/>
          </w:tcPr>
          <w:p w14:paraId="1E2BB907" w14:textId="77777777" w:rsidR="00DB70F0" w:rsidRDefault="00000000">
            <w:pPr>
              <w:jc w:val="center"/>
            </w:pPr>
            <w:r>
              <w:rPr>
                <w:sz w:val="18"/>
              </w:rPr>
              <w:t>0.10</w:t>
            </w:r>
          </w:p>
        </w:tc>
        <w:tc>
          <w:tcPr>
            <w:tcW w:w="2878" w:type="dxa"/>
            <w:shd w:val="clear" w:color="auto" w:fill="DBEAFE"/>
          </w:tcPr>
          <w:p w14:paraId="0E66140B" w14:textId="77777777" w:rsidR="00DB70F0" w:rsidRDefault="00000000">
            <w:pPr>
              <w:jc w:val="center"/>
            </w:pPr>
            <w:r>
              <w:rPr>
                <w:sz w:val="18"/>
              </w:rPr>
              <w:t>0.10</w:t>
            </w:r>
          </w:p>
        </w:tc>
      </w:tr>
      <w:tr w:rsidR="00DB70F0" w14:paraId="63BC13CA" w14:textId="77777777">
        <w:tc>
          <w:tcPr>
            <w:tcW w:w="2878" w:type="dxa"/>
          </w:tcPr>
          <w:p w14:paraId="2760DD89" w14:textId="23FCD5E1" w:rsidR="00DB70F0" w:rsidRDefault="006D4396">
            <w:pPr>
              <w:jc w:val="center"/>
            </w:pPr>
            <w:proofErr w:type="spellStart"/>
            <w:r>
              <w:rPr>
                <w:sz w:val="18"/>
              </w:rPr>
              <w:t>w</w:t>
            </w:r>
            <w:r w:rsidRPr="006D4396">
              <w:rPr>
                <w:vertAlign w:val="subscript"/>
              </w:rPr>
              <w:t>CMC</w:t>
            </w:r>
            <w:proofErr w:type="spellEnd"/>
          </w:p>
        </w:tc>
        <w:tc>
          <w:tcPr>
            <w:tcW w:w="2878" w:type="dxa"/>
          </w:tcPr>
          <w:p w14:paraId="4A1FA0B8" w14:textId="77777777" w:rsidR="00DB70F0" w:rsidRDefault="00000000">
            <w:pPr>
              <w:jc w:val="center"/>
            </w:pPr>
            <w:r>
              <w:rPr>
                <w:sz w:val="18"/>
              </w:rPr>
              <w:t>0.0</w:t>
            </w:r>
            <w:r>
              <w:rPr>
                <w:sz w:val="18"/>
              </w:rPr>
              <w:t>（未啟用）</w:t>
            </w:r>
          </w:p>
        </w:tc>
        <w:tc>
          <w:tcPr>
            <w:tcW w:w="2878" w:type="dxa"/>
          </w:tcPr>
          <w:p w14:paraId="3A65856A" w14:textId="77777777" w:rsidR="00DB70F0" w:rsidRDefault="00000000"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 w:rsidR="00DB70F0" w14:paraId="1FE25D18" w14:textId="77777777">
        <w:tc>
          <w:tcPr>
            <w:tcW w:w="2878" w:type="dxa"/>
            <w:shd w:val="clear" w:color="auto" w:fill="DBEAFE"/>
          </w:tcPr>
          <w:p w14:paraId="415015E2" w14:textId="77777777" w:rsidR="00DB70F0" w:rsidRDefault="00000000">
            <w:pPr>
              <w:jc w:val="center"/>
            </w:pPr>
            <w:r>
              <w:rPr>
                <w:sz w:val="18"/>
              </w:rPr>
              <w:t>CMC τ</w:t>
            </w:r>
          </w:p>
        </w:tc>
        <w:tc>
          <w:tcPr>
            <w:tcW w:w="2878" w:type="dxa"/>
            <w:shd w:val="clear" w:color="auto" w:fill="DBEAFE"/>
          </w:tcPr>
          <w:p w14:paraId="38644F5A" w14:textId="77777777" w:rsidR="00DB70F0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2878" w:type="dxa"/>
            <w:shd w:val="clear" w:color="auto" w:fill="DBEAFE"/>
          </w:tcPr>
          <w:p w14:paraId="7B44F7C6" w14:textId="77777777" w:rsidR="00DB70F0" w:rsidRDefault="00000000">
            <w:pPr>
              <w:jc w:val="center"/>
            </w:pPr>
            <w:r>
              <w:rPr>
                <w:sz w:val="18"/>
              </w:rPr>
              <w:t>0.07</w:t>
            </w:r>
          </w:p>
        </w:tc>
      </w:tr>
    </w:tbl>
    <w:p w14:paraId="4A1A266D" w14:textId="77777777" w:rsidR="00DB70F0" w:rsidRDefault="00DB70F0"/>
    <w:p w14:paraId="68411317" w14:textId="77777777" w:rsidR="00DB70F0" w:rsidRDefault="00000000">
      <w:pPr>
        <w:spacing w:before="200" w:after="80"/>
      </w:pPr>
      <w:proofErr w:type="gramStart"/>
      <w:r>
        <w:rPr>
          <w:b/>
          <w:color w:val="0F766E"/>
          <w:sz w:val="22"/>
        </w:rPr>
        <w:t>3.5.2  Stage</w:t>
      </w:r>
      <w:proofErr w:type="gramEnd"/>
      <w:r>
        <w:rPr>
          <w:b/>
          <w:color w:val="0F766E"/>
          <w:sz w:val="22"/>
        </w:rPr>
        <w:t xml:space="preserve"> 2 — CMC </w:t>
      </w:r>
      <w:r>
        <w:rPr>
          <w:b/>
          <w:color w:val="0F766E"/>
          <w:sz w:val="22"/>
        </w:rPr>
        <w:t>對比精修</w:t>
      </w:r>
    </w:p>
    <w:p w14:paraId="23863DFC" w14:textId="4E01D6E3" w:rsidR="00DB70F0" w:rsidRDefault="00000000">
      <w:pPr>
        <w:spacing w:after="120"/>
        <w:ind w:firstLine="425"/>
        <w:jc w:val="both"/>
        <w:rPr>
          <w:lang w:eastAsia="zh-TW"/>
        </w:rPr>
      </w:pPr>
      <w:r>
        <w:t xml:space="preserve">Stage 2 </w:t>
      </w:r>
      <w:r>
        <w:t>載入</w:t>
      </w:r>
      <w:r>
        <w:t xml:space="preserve"> Stage 1 SWA-averaged </w:t>
      </w:r>
      <w:r>
        <w:t>權重，於相同訓練資料上以</w:t>
      </w:r>
      <w:r>
        <w:t xml:space="preserve"> ¼ </w:t>
      </w:r>
      <w:r>
        <w:t>之學習率（</w:t>
      </w:r>
      <w:r>
        <w:t>lang_lr = 1 × 10⁻⁶</w:t>
      </w:r>
      <w:r>
        <w:t>、</w:t>
      </w:r>
      <w:r>
        <w:t>head_lr = 2 × 10⁻⁵</w:t>
      </w:r>
      <w:r>
        <w:t>）進行</w:t>
      </w:r>
      <w:r>
        <w:t xml:space="preserve"> 20 epoch </w:t>
      </w:r>
      <w:proofErr w:type="spellStart"/>
      <w:r>
        <w:t>之精修</w:t>
      </w:r>
      <w:proofErr w:type="spellEnd"/>
      <w:r>
        <w:t>。</w:t>
      </w:r>
      <w:r>
        <w:rPr>
          <w:lang w:eastAsia="zh-TW"/>
        </w:rPr>
        <w:t>本階段不執行層凍結，</w:t>
      </w:r>
      <w:proofErr w:type="spellStart"/>
      <w:r>
        <w:rPr>
          <w:lang w:eastAsia="zh-TW"/>
        </w:rPr>
        <w:t>DeBERTa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全</w:t>
      </w:r>
      <w:r>
        <w:rPr>
          <w:lang w:eastAsia="zh-TW"/>
        </w:rPr>
        <w:t xml:space="preserve"> 24 </w:t>
      </w:r>
      <w:r>
        <w:rPr>
          <w:lang w:eastAsia="zh-TW"/>
        </w:rPr>
        <w:t>層全程可更新。關鍵改變為啟用跨模態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InfoNCE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對比輔助損失（</w:t>
      </w:r>
      <w:r w:rsidR="006D4396">
        <w:rPr>
          <w:lang w:eastAsia="zh-TW"/>
        </w:rPr>
        <w:t>w</w:t>
      </w:r>
      <w:r>
        <w:rPr>
          <w:lang w:eastAsia="zh-TW"/>
        </w:rPr>
        <w:t xml:space="preserve"> = 0.3</w:t>
      </w:r>
      <w:r>
        <w:rPr>
          <w:lang w:eastAsia="zh-TW"/>
        </w:rPr>
        <w:t>，</w:t>
      </w:r>
      <w:r>
        <w:t>τ</w:t>
      </w:r>
      <w:r>
        <w:rPr>
          <w:lang w:eastAsia="zh-TW"/>
        </w:rPr>
        <w:t xml:space="preserve"> = 0.07</w:t>
      </w:r>
      <w:r>
        <w:rPr>
          <w:lang w:eastAsia="zh-TW"/>
        </w:rPr>
        <w:t>，詳見</w:t>
      </w:r>
      <w:r>
        <w:rPr>
          <w:lang w:eastAsia="zh-TW"/>
        </w:rPr>
        <w:t xml:space="preserve"> §3.4.4</w:t>
      </w:r>
      <w:r>
        <w:rPr>
          <w:lang w:eastAsia="zh-TW"/>
        </w:rPr>
        <w:t>），使三模態之語義表徵在已收斂之主任務基礎上進一步對齊。</w:t>
      </w:r>
      <w:r>
        <w:rPr>
          <w:lang w:eastAsia="zh-TW"/>
        </w:rPr>
        <w:t xml:space="preserve">SWA </w:t>
      </w:r>
      <w:r>
        <w:rPr>
          <w:lang w:eastAsia="zh-TW"/>
        </w:rPr>
        <w:t>採高密度採樣：</w:t>
      </w:r>
      <w:r>
        <w:rPr>
          <w:lang w:eastAsia="zh-TW"/>
        </w:rPr>
        <w:t xml:space="preserve">E5–20 </w:t>
      </w:r>
      <w:r>
        <w:rPr>
          <w:lang w:eastAsia="zh-TW"/>
        </w:rPr>
        <w:t>之每</w:t>
      </w:r>
      <w:r>
        <w:rPr>
          <w:lang w:eastAsia="zh-TW"/>
        </w:rPr>
        <w:t xml:space="preserve"> epoch </w:t>
      </w:r>
      <w:r>
        <w:rPr>
          <w:lang w:eastAsia="zh-TW"/>
        </w:rPr>
        <w:t>各一個快照，共</w:t>
      </w:r>
      <w:r>
        <w:rPr>
          <w:lang w:eastAsia="zh-TW"/>
        </w:rPr>
        <w:t xml:space="preserve"> 16 </w:t>
      </w:r>
      <w:r>
        <w:rPr>
          <w:lang w:eastAsia="zh-TW"/>
        </w:rPr>
        <w:t>個，於</w:t>
      </w:r>
      <w:r>
        <w:rPr>
          <w:lang w:eastAsia="zh-TW"/>
        </w:rPr>
        <w:t xml:space="preserve"> Stage 2 </w:t>
      </w:r>
      <w:r>
        <w:rPr>
          <w:lang w:eastAsia="zh-TW"/>
        </w:rPr>
        <w:t>結束時平均，得到本次執行之最終權重。</w:t>
      </w:r>
    </w:p>
    <w:p w14:paraId="7004C436" w14:textId="77777777" w:rsidR="00DB70F0" w:rsidRDefault="00DB70F0">
      <w:pPr>
        <w:rPr>
          <w:lang w:eastAsia="zh-TW"/>
        </w:rPr>
      </w:pPr>
    </w:p>
    <w:p w14:paraId="01E83964" w14:textId="77777777" w:rsidR="00DB70F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DBCA663" wp14:editId="5947F87C">
            <wp:extent cx="5394960" cy="21725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fig7_loss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68DA" w14:textId="77777777" w:rsidR="00DB70F0" w:rsidRDefault="00000000">
      <w:pPr>
        <w:spacing w:after="280"/>
        <w:jc w:val="center"/>
        <w:rPr>
          <w:lang w:eastAsia="zh-TW"/>
        </w:rPr>
      </w:pPr>
      <w:r>
        <w:rPr>
          <w:b/>
          <w:sz w:val="20"/>
          <w:lang w:eastAsia="zh-TW"/>
        </w:rPr>
        <w:t>圖</w:t>
      </w:r>
      <w:r>
        <w:rPr>
          <w:b/>
          <w:sz w:val="20"/>
          <w:lang w:eastAsia="zh-TW"/>
        </w:rPr>
        <w:t xml:space="preserve"> 3.6.  </w:t>
      </w:r>
      <w:r>
        <w:rPr>
          <w:b/>
          <w:sz w:val="20"/>
          <w:lang w:eastAsia="zh-TW"/>
        </w:rPr>
        <w:t>兩階段訓練損失曲線</w:t>
      </w:r>
      <w:r>
        <w:rPr>
          <w:sz w:val="19"/>
          <w:lang w:eastAsia="zh-TW"/>
        </w:rPr>
        <w:br/>
        <w:t>Stage 1</w:t>
      </w:r>
      <w:r>
        <w:rPr>
          <w:sz w:val="19"/>
          <w:lang w:eastAsia="zh-TW"/>
        </w:rPr>
        <w:t>（</w:t>
      </w:r>
      <w:r>
        <w:rPr>
          <w:sz w:val="19"/>
          <w:lang w:eastAsia="zh-TW"/>
        </w:rPr>
        <w:t>E1–60</w:t>
      </w:r>
      <w:r>
        <w:rPr>
          <w:sz w:val="19"/>
          <w:lang w:eastAsia="zh-TW"/>
        </w:rPr>
        <w:t>）：黃／綠／粉色區塊分別代表</w:t>
      </w:r>
      <w:r>
        <w:rPr>
          <w:sz w:val="19"/>
          <w:lang w:eastAsia="zh-TW"/>
        </w:rPr>
        <w:t xml:space="preserve"> Phase 1</w:t>
      </w:r>
      <w:r>
        <w:rPr>
          <w:sz w:val="19"/>
          <w:lang w:eastAsia="zh-TW"/>
        </w:rPr>
        <w:t>（凍結）／</w:t>
      </w:r>
      <w:r>
        <w:rPr>
          <w:sz w:val="19"/>
          <w:lang w:eastAsia="zh-TW"/>
        </w:rPr>
        <w:t>Phase 2</w:t>
      </w:r>
      <w:r>
        <w:rPr>
          <w:sz w:val="19"/>
          <w:lang w:eastAsia="zh-TW"/>
        </w:rPr>
        <w:t>（全微調）／</w:t>
      </w:r>
      <w:r>
        <w:rPr>
          <w:sz w:val="19"/>
          <w:lang w:eastAsia="zh-TW"/>
        </w:rPr>
        <w:t>Phase 3</w:t>
      </w:r>
      <w:r>
        <w:rPr>
          <w:sz w:val="19"/>
          <w:lang w:eastAsia="zh-TW"/>
        </w:rPr>
        <w:t>（</w:t>
      </w:r>
      <w:r>
        <w:rPr>
          <w:sz w:val="19"/>
          <w:lang w:eastAsia="zh-TW"/>
        </w:rPr>
        <w:t xml:space="preserve">SWA </w:t>
      </w:r>
      <w:r>
        <w:rPr>
          <w:sz w:val="19"/>
          <w:lang w:eastAsia="zh-TW"/>
        </w:rPr>
        <w:t>視窗）。損失於</w:t>
      </w:r>
      <w:r>
        <w:rPr>
          <w:sz w:val="19"/>
          <w:lang w:eastAsia="zh-TW"/>
        </w:rPr>
        <w:t xml:space="preserve"> E20 </w:t>
      </w:r>
      <w:r>
        <w:rPr>
          <w:sz w:val="19"/>
          <w:lang w:eastAsia="zh-TW"/>
        </w:rPr>
        <w:t>解凍時短暫上升，隨後穩定下降至</w:t>
      </w:r>
      <w:r>
        <w:rPr>
          <w:sz w:val="19"/>
          <w:lang w:eastAsia="zh-TW"/>
        </w:rPr>
        <w:t xml:space="preserve"> ~0.70 </w:t>
      </w:r>
      <w:r>
        <w:rPr>
          <w:sz w:val="19"/>
          <w:lang w:eastAsia="zh-TW"/>
        </w:rPr>
        <w:t>區間。</w:t>
      </w:r>
      <w:r>
        <w:rPr>
          <w:sz w:val="19"/>
          <w:lang w:eastAsia="zh-TW"/>
        </w:rPr>
        <w:t>Stage 2</w:t>
      </w:r>
      <w:r>
        <w:rPr>
          <w:sz w:val="19"/>
          <w:lang w:eastAsia="zh-TW"/>
        </w:rPr>
        <w:t>（</w:t>
      </w:r>
      <w:r>
        <w:rPr>
          <w:sz w:val="19"/>
          <w:lang w:eastAsia="zh-TW"/>
        </w:rPr>
        <w:t>E61–80</w:t>
      </w:r>
      <w:r>
        <w:rPr>
          <w:sz w:val="19"/>
          <w:lang w:eastAsia="zh-TW"/>
        </w:rPr>
        <w:t>，紫色）：啟用</w:t>
      </w:r>
      <w:r>
        <w:rPr>
          <w:sz w:val="19"/>
          <w:lang w:eastAsia="zh-TW"/>
        </w:rPr>
        <w:t xml:space="preserve"> CMC </w:t>
      </w:r>
      <w:r>
        <w:rPr>
          <w:sz w:val="19"/>
          <w:lang w:eastAsia="zh-TW"/>
        </w:rPr>
        <w:t>後損失值短暫上升至</w:t>
      </w:r>
      <w:r>
        <w:rPr>
          <w:sz w:val="19"/>
          <w:lang w:eastAsia="zh-TW"/>
        </w:rPr>
        <w:t xml:space="preserve"> ~1.0</w:t>
      </w:r>
      <w:r>
        <w:rPr>
          <w:sz w:val="19"/>
          <w:lang w:eastAsia="zh-TW"/>
        </w:rPr>
        <w:t>（因</w:t>
      </w:r>
      <w:r>
        <w:rPr>
          <w:sz w:val="19"/>
          <w:lang w:eastAsia="zh-TW"/>
        </w:rPr>
        <w:t xml:space="preserve"> CMC </w:t>
      </w:r>
      <w:r>
        <w:rPr>
          <w:sz w:val="19"/>
          <w:lang w:eastAsia="zh-TW"/>
        </w:rPr>
        <w:t>為加性目標），隨後於低</w:t>
      </w:r>
      <w:r>
        <w:rPr>
          <w:sz w:val="19"/>
          <w:lang w:eastAsia="zh-TW"/>
        </w:rPr>
        <w:t xml:space="preserve"> LR </w:t>
      </w:r>
      <w:r>
        <w:rPr>
          <w:sz w:val="19"/>
          <w:lang w:eastAsia="zh-TW"/>
        </w:rPr>
        <w:t>下穩定，密集</w:t>
      </w:r>
      <w:r>
        <w:rPr>
          <w:sz w:val="19"/>
          <w:lang w:eastAsia="zh-TW"/>
        </w:rPr>
        <w:t xml:space="preserve"> SWA </w:t>
      </w:r>
      <w:r>
        <w:rPr>
          <w:sz w:val="19"/>
          <w:lang w:eastAsia="zh-TW"/>
        </w:rPr>
        <w:t>採樣</w:t>
      </w:r>
      <w:r>
        <w:rPr>
          <w:sz w:val="19"/>
          <w:lang w:eastAsia="zh-TW"/>
        </w:rPr>
        <w:t xml:space="preserve"> 16 </w:t>
      </w:r>
      <w:r>
        <w:rPr>
          <w:sz w:val="19"/>
          <w:lang w:eastAsia="zh-TW"/>
        </w:rPr>
        <w:t>個快照後平均。</w:t>
      </w:r>
    </w:p>
    <w:p w14:paraId="09393D88" w14:textId="77777777" w:rsidR="00DB70F0" w:rsidRDefault="00000000">
      <w:pPr>
        <w:spacing w:before="200" w:after="80"/>
        <w:rPr>
          <w:lang w:eastAsia="zh-TW"/>
        </w:rPr>
      </w:pPr>
      <w:r>
        <w:rPr>
          <w:b/>
          <w:color w:val="0F766E"/>
          <w:sz w:val="22"/>
          <w:lang w:eastAsia="zh-TW"/>
        </w:rPr>
        <w:t xml:space="preserve">3.5.3  EMA </w:t>
      </w:r>
      <w:r>
        <w:rPr>
          <w:b/>
          <w:color w:val="0F766E"/>
          <w:sz w:val="22"/>
          <w:lang w:eastAsia="zh-TW"/>
        </w:rPr>
        <w:t>與</w:t>
      </w:r>
      <w:r>
        <w:rPr>
          <w:b/>
          <w:color w:val="0F766E"/>
          <w:sz w:val="22"/>
          <w:lang w:eastAsia="zh-TW"/>
        </w:rPr>
        <w:t xml:space="preserve"> SWA</w:t>
      </w:r>
    </w:p>
    <w:p w14:paraId="73FA35B6" w14:textId="449FEF3B" w:rsidR="00DB70F0" w:rsidRDefault="00000000">
      <w:pPr>
        <w:spacing w:after="120"/>
        <w:ind w:firstLine="425"/>
        <w:jc w:val="both"/>
        <w:rPr>
          <w:lang w:eastAsia="zh-TW"/>
        </w:rPr>
      </w:pPr>
      <w:r>
        <w:rPr>
          <w:lang w:eastAsia="zh-TW"/>
        </w:rPr>
        <w:t>本研究採用兩層參數平滑機制以強化模型穩定性。（</w:t>
      </w:r>
      <w:r>
        <w:rPr>
          <w:lang w:eastAsia="zh-TW"/>
        </w:rPr>
        <w:t>1</w:t>
      </w:r>
      <w:r>
        <w:rPr>
          <w:lang w:eastAsia="zh-TW"/>
        </w:rPr>
        <w:t>）指數移動平均（</w:t>
      </w:r>
      <w:r>
        <w:rPr>
          <w:lang w:eastAsia="zh-TW"/>
        </w:rPr>
        <w:t xml:space="preserve">EMA, </w:t>
      </w:r>
      <w:r>
        <w:t>μ</w:t>
      </w:r>
      <w:r>
        <w:rPr>
          <w:lang w:eastAsia="zh-TW"/>
        </w:rPr>
        <w:t xml:space="preserve"> = 0.9995</w:t>
      </w:r>
      <w:r>
        <w:rPr>
          <w:lang w:eastAsia="zh-TW"/>
        </w:rPr>
        <w:t>）：訓練全程維護影子模型，</w:t>
      </w:r>
      <w:r w:rsidR="006D4396">
        <w:rPr>
          <w:rFonts w:hint="eastAsia"/>
          <w:lang w:eastAsia="zh-TW"/>
        </w:rPr>
        <w:t>每步更新</w:t>
      </w:r>
      <w:r w:rsidR="006D4396">
        <w:rPr>
          <w:lang w:eastAsia="zh-TW"/>
        </w:rPr>
        <w:t xml:space="preserve"> </w:t>
      </w:r>
      <w:r w:rsidR="006D4396">
        <w:rPr>
          <w:rFonts w:hint="eastAsia"/>
          <w:lang w:eastAsia="zh-TW"/>
        </w:rPr>
        <w:t>θ</w:t>
      </w:r>
      <w:r w:rsidR="006D4396" w:rsidRPr="006D4396">
        <w:rPr>
          <w:vertAlign w:val="subscript"/>
          <w:lang w:eastAsia="zh-TW"/>
        </w:rPr>
        <w:t>shadow</w:t>
      </w:r>
      <w:r w:rsidR="006D4396">
        <w:rPr>
          <w:lang w:eastAsia="zh-TW"/>
        </w:rPr>
        <w:t xml:space="preserve"> </w:t>
      </w:r>
      <w:r w:rsidR="006D4396">
        <w:rPr>
          <w:rFonts w:hint="eastAsia"/>
          <w:lang w:eastAsia="zh-TW"/>
        </w:rPr>
        <w:t>←</w:t>
      </w:r>
      <w:r w:rsidR="006D4396">
        <w:rPr>
          <w:lang w:eastAsia="zh-TW"/>
        </w:rPr>
        <w:t xml:space="preserve"> μ · </w:t>
      </w:r>
      <w:r w:rsidR="006D4396">
        <w:rPr>
          <w:rFonts w:hint="eastAsia"/>
          <w:lang w:eastAsia="zh-TW"/>
        </w:rPr>
        <w:t>θ</w:t>
      </w:r>
      <w:r w:rsidR="006D4396" w:rsidRPr="006D4396">
        <w:rPr>
          <w:vertAlign w:val="subscript"/>
          <w:lang w:eastAsia="zh-TW"/>
        </w:rPr>
        <w:t>shadow</w:t>
      </w:r>
      <w:r w:rsidR="006D4396">
        <w:rPr>
          <w:lang w:eastAsia="zh-TW"/>
        </w:rPr>
        <w:t xml:space="preserve"> + (1 − μ) · θ</w:t>
      </w:r>
      <w:r>
        <w:rPr>
          <w:lang w:eastAsia="zh-TW"/>
        </w:rPr>
        <w:t>。</w:t>
      </w:r>
      <w:r>
        <w:rPr>
          <w:lang w:eastAsia="zh-TW"/>
        </w:rPr>
        <w:t xml:space="preserve">EMA </w:t>
      </w:r>
      <w:r>
        <w:rPr>
          <w:lang w:eastAsia="zh-TW"/>
        </w:rPr>
        <w:t>平滑了訓練過程的高頻雜訊，使最終參數更接近</w:t>
      </w:r>
      <w:r>
        <w:rPr>
          <w:lang w:eastAsia="zh-TW"/>
        </w:rPr>
        <w:t xml:space="preserve"> loss landscape </w:t>
      </w:r>
      <w:r>
        <w:rPr>
          <w:lang w:eastAsia="zh-TW"/>
        </w:rPr>
        <w:t>中的局部最低點。（</w:t>
      </w:r>
      <w:r>
        <w:rPr>
          <w:lang w:eastAsia="zh-TW"/>
        </w:rPr>
        <w:t>2</w:t>
      </w:r>
      <w:r>
        <w:rPr>
          <w:lang w:eastAsia="zh-TW"/>
        </w:rPr>
        <w:t>）隨機權重平均（</w:t>
      </w:r>
      <w:r>
        <w:rPr>
          <w:lang w:eastAsia="zh-TW"/>
        </w:rPr>
        <w:t xml:space="preserve">SWA, </w:t>
      </w:r>
      <w:proofErr w:type="spellStart"/>
      <w:r>
        <w:rPr>
          <w:lang w:eastAsia="zh-TW"/>
        </w:rPr>
        <w:t>Izmailov</w:t>
      </w:r>
      <w:proofErr w:type="spellEnd"/>
      <w:r>
        <w:rPr>
          <w:lang w:eastAsia="zh-TW"/>
        </w:rPr>
        <w:t xml:space="preserve"> 2018</w:t>
      </w:r>
      <w:r>
        <w:rPr>
          <w:lang w:eastAsia="zh-TW"/>
        </w:rPr>
        <w:t>）：在</w:t>
      </w:r>
      <w:r>
        <w:rPr>
          <w:lang w:eastAsia="zh-TW"/>
        </w:rPr>
        <w:t xml:space="preserve"> SWA </w:t>
      </w:r>
      <w:r>
        <w:rPr>
          <w:lang w:eastAsia="zh-TW"/>
        </w:rPr>
        <w:t>視窗內，依預定步長將</w:t>
      </w:r>
      <w:r>
        <w:rPr>
          <w:lang w:eastAsia="zh-TW"/>
        </w:rPr>
        <w:t xml:space="preserve"> EMA </w:t>
      </w:r>
      <w:r>
        <w:rPr>
          <w:lang w:eastAsia="zh-TW"/>
        </w:rPr>
        <w:t>影子之權重存為快照；</w:t>
      </w:r>
      <w:r>
        <w:rPr>
          <w:lang w:eastAsia="zh-TW"/>
        </w:rPr>
        <w:t xml:space="preserve">Stage 1 </w:t>
      </w:r>
      <w:r>
        <w:rPr>
          <w:lang w:eastAsia="zh-TW"/>
        </w:rPr>
        <w:t>收集</w:t>
      </w:r>
      <w:r>
        <w:rPr>
          <w:lang w:eastAsia="zh-TW"/>
        </w:rPr>
        <w:t xml:space="preserve"> 10 </w:t>
      </w:r>
      <w:r>
        <w:rPr>
          <w:lang w:eastAsia="zh-TW"/>
        </w:rPr>
        <w:t>個（</w:t>
      </w:r>
      <w:r>
        <w:rPr>
          <w:lang w:eastAsia="zh-TW"/>
        </w:rPr>
        <w:t>E42–60, step=2</w:t>
      </w:r>
      <w:r>
        <w:rPr>
          <w:lang w:eastAsia="zh-TW"/>
        </w:rPr>
        <w:t>）、</w:t>
      </w:r>
      <w:r>
        <w:rPr>
          <w:lang w:eastAsia="zh-TW"/>
        </w:rPr>
        <w:t xml:space="preserve">Stage 2 </w:t>
      </w:r>
      <w:r>
        <w:rPr>
          <w:lang w:eastAsia="zh-TW"/>
        </w:rPr>
        <w:t>收集</w:t>
      </w:r>
      <w:r>
        <w:rPr>
          <w:lang w:eastAsia="zh-TW"/>
        </w:rPr>
        <w:t xml:space="preserve"> 16 </w:t>
      </w:r>
      <w:r>
        <w:rPr>
          <w:lang w:eastAsia="zh-TW"/>
        </w:rPr>
        <w:t>個（</w:t>
      </w:r>
      <w:r>
        <w:rPr>
          <w:lang w:eastAsia="zh-TW"/>
        </w:rPr>
        <w:t>E5–20, step=1</w:t>
      </w:r>
      <w:r>
        <w:rPr>
          <w:lang w:eastAsia="zh-TW"/>
        </w:rPr>
        <w:t>，每</w:t>
      </w:r>
      <w:r>
        <w:rPr>
          <w:lang w:eastAsia="zh-TW"/>
        </w:rPr>
        <w:t xml:space="preserve"> epoch</w:t>
      </w:r>
      <w:r>
        <w:rPr>
          <w:lang w:eastAsia="zh-TW"/>
        </w:rPr>
        <w:t>）。每階段結束時將該階段之快照逐元素平均後載回模型，作為下一階段起點或本次執行之最終權重。</w:t>
      </w:r>
      <w:r>
        <w:rPr>
          <w:lang w:eastAsia="zh-TW"/>
        </w:rPr>
        <w:t xml:space="preserve">SWA </w:t>
      </w:r>
      <w:r>
        <w:rPr>
          <w:lang w:eastAsia="zh-TW"/>
        </w:rPr>
        <w:t>已被證明可進一步增強泛化能力，特別是在訓練資料量受限之場景（</w:t>
      </w:r>
      <w:r>
        <w:rPr>
          <w:lang w:eastAsia="zh-TW"/>
        </w:rPr>
        <w:t>n=1,513</w:t>
      </w:r>
      <w:r>
        <w:rPr>
          <w:lang w:eastAsia="zh-TW"/>
        </w:rPr>
        <w:t>）。</w:t>
      </w:r>
    </w:p>
    <w:p w14:paraId="60EB86DE" w14:textId="77777777" w:rsidR="00DB70F0" w:rsidRDefault="00000000">
      <w:pPr>
        <w:spacing w:before="200" w:after="80"/>
      </w:pPr>
      <w:proofErr w:type="gramStart"/>
      <w:r>
        <w:rPr>
          <w:b/>
          <w:color w:val="0F766E"/>
          <w:sz w:val="22"/>
        </w:rPr>
        <w:t xml:space="preserve">3.5.4  </w:t>
      </w:r>
      <w:proofErr w:type="spellStart"/>
      <w:r>
        <w:rPr>
          <w:b/>
          <w:color w:val="0F766E"/>
          <w:sz w:val="22"/>
        </w:rPr>
        <w:t>多執行快照集成</w:t>
      </w:r>
      <w:proofErr w:type="gramEnd"/>
      <w:r>
        <w:rPr>
          <w:b/>
          <w:color w:val="0F766E"/>
          <w:sz w:val="22"/>
        </w:rPr>
        <w:t>（</w:t>
      </w:r>
      <w:r>
        <w:rPr>
          <w:b/>
          <w:color w:val="0F766E"/>
          <w:sz w:val="22"/>
        </w:rPr>
        <w:t>Snapshot</w:t>
      </w:r>
      <w:proofErr w:type="spellEnd"/>
      <w:r>
        <w:rPr>
          <w:b/>
          <w:color w:val="0F766E"/>
          <w:sz w:val="22"/>
        </w:rPr>
        <w:t xml:space="preserve"> Ensemble across Runs</w:t>
      </w:r>
      <w:r>
        <w:rPr>
          <w:b/>
          <w:color w:val="0F766E"/>
          <w:sz w:val="22"/>
        </w:rPr>
        <w:t>）</w:t>
      </w:r>
    </w:p>
    <w:p w14:paraId="46A1E750" w14:textId="0F72B5AE" w:rsidR="00DB70F0" w:rsidRDefault="00000000">
      <w:pPr>
        <w:spacing w:after="120"/>
        <w:ind w:firstLine="425"/>
        <w:jc w:val="both"/>
        <w:rPr>
          <w:lang w:eastAsia="zh-TW"/>
        </w:rPr>
      </w:pPr>
      <w:r>
        <w:t>雖然</w:t>
      </w:r>
      <w:r>
        <w:t xml:space="preserve"> Stage 1 + Stage 2 </w:t>
      </w:r>
      <w:r>
        <w:t>之單次執行已能達</w:t>
      </w:r>
      <w:r>
        <w:t xml:space="preserve"> Acc-7 ≈ 52.6%</w:t>
      </w:r>
      <w:r>
        <w:t>，受限於小資料集（</w:t>
      </w:r>
      <w:r>
        <w:t>n=1,513</w:t>
      </w:r>
      <w:r>
        <w:t>）之</w:t>
      </w:r>
      <w:r>
        <w:t xml:space="preserve"> seed </w:t>
      </w:r>
      <w:r>
        <w:t>變異性（</w:t>
      </w:r>
      <w:r>
        <w:t>±0.5%</w:t>
      </w:r>
      <w:r>
        <w:t>），本研究進一步進行三次獨立執行（採用不同隨機種子），每次執行完整跑完</w:t>
      </w:r>
      <w:r>
        <w:t xml:space="preserve"> Stage 1 + Stage 2 </w:t>
      </w:r>
      <w:proofErr w:type="spellStart"/>
      <w:r>
        <w:t>並輸出該執行之最終</w:t>
      </w:r>
      <w:proofErr w:type="spellEnd"/>
      <w:r>
        <w:t xml:space="preserve"> SWA-averaged </w:t>
      </w:r>
      <w:proofErr w:type="spellStart"/>
      <w:r>
        <w:t>權重。之後</w:t>
      </w:r>
      <w:r w:rsidR="006D4396">
        <w:rPr>
          <w:rFonts w:hint="eastAsia"/>
        </w:rPr>
        <w:t>於參數層執行加權平均（</w:t>
      </w:r>
      <w:r w:rsidR="006D4396">
        <w:t>snapshot</w:t>
      </w:r>
      <w:proofErr w:type="spellEnd"/>
      <w:r w:rsidR="006D4396">
        <w:t xml:space="preserve"> ensemble at parameter level</w:t>
      </w:r>
      <w:r w:rsidR="006D4396">
        <w:rPr>
          <w:rFonts w:hint="eastAsia"/>
        </w:rPr>
        <w:t>）：</w:t>
      </w:r>
      <w:proofErr w:type="spellStart"/>
      <w:r w:rsidR="006D4396">
        <w:rPr>
          <w:rFonts w:hint="eastAsia"/>
        </w:rPr>
        <w:t>θ</w:t>
      </w:r>
      <w:r w:rsidR="006D4396" w:rsidRPr="006D4396">
        <w:rPr>
          <w:vertAlign w:val="subscript"/>
        </w:rPr>
        <w:t>final</w:t>
      </w:r>
      <w:proofErr w:type="spellEnd"/>
      <w:r w:rsidR="006D4396">
        <w:t xml:space="preserve"> = w₁ · </w:t>
      </w:r>
      <w:r w:rsidR="006D4396">
        <w:rPr>
          <w:rFonts w:hint="eastAsia"/>
        </w:rPr>
        <w:t>θ</w:t>
      </w:r>
      <w:r w:rsidR="006D4396" w:rsidRPr="006D4396">
        <w:rPr>
          <w:vertAlign w:val="subscript"/>
        </w:rPr>
        <w:t>run1</w:t>
      </w:r>
      <w:r w:rsidR="006D4396">
        <w:t xml:space="preserve"> + w₂ · </w:t>
      </w:r>
      <w:r w:rsidR="006D4396">
        <w:rPr>
          <w:rFonts w:hint="eastAsia"/>
        </w:rPr>
        <w:t>θ</w:t>
      </w:r>
      <w:r w:rsidR="006D4396" w:rsidRPr="006D4396">
        <w:rPr>
          <w:vertAlign w:val="subscript"/>
        </w:rPr>
        <w:t>run2</w:t>
      </w:r>
      <w:r w:rsidR="006D4396">
        <w:t xml:space="preserve"> + w₃ · </w:t>
      </w:r>
      <w:r w:rsidR="006D4396">
        <w:rPr>
          <w:rFonts w:hint="eastAsia"/>
        </w:rPr>
        <w:t>θ</w:t>
      </w:r>
      <w:r w:rsidR="006D4396" w:rsidRPr="006D4396">
        <w:rPr>
          <w:vertAlign w:val="subscript"/>
        </w:rPr>
        <w:t>run3</w:t>
      </w:r>
      <w:r>
        <w:t>，其中</w:t>
      </w:r>
      <w:r>
        <w:t xml:space="preserve"> w₁ + w₂ + w₃ = 1</w:t>
      </w:r>
      <w:r>
        <w:t>。三次執行皆為「相同架構、相同協議、不同</w:t>
      </w:r>
      <w:r>
        <w:t xml:space="preserve"> seed</w:t>
      </w:r>
      <w:r>
        <w:t>」之變體，其權重位於</w:t>
      </w:r>
      <w:r>
        <w:t xml:space="preserve"> loss landscape </w:t>
      </w:r>
      <w:r>
        <w:t>中相鄰之平坦盆地；參數平均使最終模型落於三盆地之幾何中心，提供更穩健之泛化能力（</w:t>
      </w:r>
      <w:r>
        <w:t>Wortsman et al., Model Soups, ICML 2022</w:t>
      </w:r>
      <w:r>
        <w:t>）。</w:t>
      </w:r>
      <w:r>
        <w:rPr>
          <w:lang w:eastAsia="zh-TW"/>
        </w:rPr>
        <w:t>於</w:t>
      </w:r>
      <w:r>
        <w:rPr>
          <w:lang w:eastAsia="zh-TW"/>
        </w:rPr>
        <w:t xml:space="preserve"> CMU-MOSI </w:t>
      </w:r>
      <w:r>
        <w:rPr>
          <w:lang w:eastAsia="zh-TW"/>
        </w:rPr>
        <w:t>上實證：三次執行單獨之</w:t>
      </w:r>
      <w:r>
        <w:rPr>
          <w:lang w:eastAsia="zh-TW"/>
        </w:rPr>
        <w:t xml:space="preserve"> Acc-7 raw </w:t>
      </w:r>
      <w:r>
        <w:rPr>
          <w:lang w:eastAsia="zh-TW"/>
        </w:rPr>
        <w:t>分別為</w:t>
      </w:r>
      <w:r>
        <w:rPr>
          <w:lang w:eastAsia="zh-TW"/>
        </w:rPr>
        <w:t xml:space="preserve"> 52.62%</w:t>
      </w:r>
      <w:r>
        <w:rPr>
          <w:lang w:eastAsia="zh-TW"/>
        </w:rPr>
        <w:t>、</w:t>
      </w:r>
      <w:r>
        <w:rPr>
          <w:lang w:eastAsia="zh-TW"/>
        </w:rPr>
        <w:t>52.48%</w:t>
      </w:r>
      <w:r>
        <w:rPr>
          <w:lang w:eastAsia="zh-TW"/>
        </w:rPr>
        <w:t>、</w:t>
      </w:r>
      <w:r>
        <w:rPr>
          <w:lang w:eastAsia="zh-TW"/>
        </w:rPr>
        <w:t>51.60%</w:t>
      </w:r>
      <w:r>
        <w:rPr>
          <w:lang w:eastAsia="zh-TW"/>
        </w:rPr>
        <w:t>，權重</w:t>
      </w:r>
      <w:r>
        <w:rPr>
          <w:lang w:eastAsia="zh-TW"/>
        </w:rPr>
        <w:t xml:space="preserve"> (0.25, 0.45, 0.30) </w:t>
      </w:r>
      <w:r>
        <w:rPr>
          <w:lang w:eastAsia="zh-TW"/>
        </w:rPr>
        <w:t>之參數</w:t>
      </w:r>
      <w:r>
        <w:rPr>
          <w:lang w:eastAsia="zh-TW"/>
        </w:rPr>
        <w:lastRenderedPageBreak/>
        <w:t>平均達</w:t>
      </w:r>
      <w:r>
        <w:rPr>
          <w:lang w:eastAsia="zh-TW"/>
        </w:rPr>
        <w:t xml:space="preserve"> Acc-7 = 53.06%</w:t>
      </w:r>
      <w:r>
        <w:rPr>
          <w:lang w:eastAsia="zh-TW"/>
        </w:rPr>
        <w:t>（融合最終）。結果仍為單一權重檔，推斷階段不需處理多個模型。</w:t>
      </w:r>
    </w:p>
    <w:p w14:paraId="4C33BAC8" w14:textId="77777777" w:rsidR="00DB70F0" w:rsidRDefault="00000000">
      <w:pPr>
        <w:spacing w:before="200" w:after="80"/>
      </w:pPr>
      <w:proofErr w:type="gramStart"/>
      <w:r>
        <w:rPr>
          <w:b/>
          <w:color w:val="0F766E"/>
          <w:sz w:val="22"/>
        </w:rPr>
        <w:t xml:space="preserve">3.5.5  </w:t>
      </w:r>
      <w:proofErr w:type="spellStart"/>
      <w:r>
        <w:rPr>
          <w:b/>
          <w:color w:val="0F766E"/>
          <w:sz w:val="22"/>
        </w:rPr>
        <w:t>整體訓練損失</w:t>
      </w:r>
      <w:proofErr w:type="spellEnd"/>
      <w:proofErr w:type="gramEnd"/>
    </w:p>
    <w:p w14:paraId="779178DF" w14:textId="55255155" w:rsidR="00DB70F0" w:rsidRDefault="006D4396">
      <w:pPr>
        <w:spacing w:after="120"/>
        <w:ind w:firstLine="425"/>
        <w:jc w:val="both"/>
        <w:rPr>
          <w:lang w:eastAsia="zh-TW"/>
        </w:rPr>
      </w:pPr>
      <w:proofErr w:type="spellStart"/>
      <w:r>
        <w:rPr>
          <w:rFonts w:hint="eastAsia"/>
        </w:rPr>
        <w:t>兩階段共用之訓練損失定義為：</w:t>
      </w:r>
      <w:r>
        <w:t>L</w:t>
      </w:r>
      <w:r w:rsidRPr="006D4396">
        <w:rPr>
          <w:vertAlign w:val="subscript"/>
        </w:rPr>
        <w:t>total</w:t>
      </w:r>
      <w:proofErr w:type="spellEnd"/>
      <w:r>
        <w:rPr>
          <w:rFonts w:hint="eastAsia"/>
        </w:rPr>
        <w:t xml:space="preserve"> = </w:t>
      </w:r>
      <w:proofErr w:type="spellStart"/>
      <w:r>
        <w:t>w</w:t>
      </w:r>
      <w:r w:rsidRPr="006D4396">
        <w:rPr>
          <w:vertAlign w:val="subscript"/>
        </w:rPr>
        <w:t>mean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proofErr w:type="spellStart"/>
      <w:r>
        <w:t>L</w:t>
      </w:r>
      <w:r w:rsidRPr="006D4396">
        <w:rPr>
          <w:vertAlign w:val="subscript"/>
        </w:rPr>
        <w:t>mean</w:t>
      </w:r>
      <w:proofErr w:type="spellEnd"/>
      <w:r>
        <w:rPr>
          <w:rFonts w:hint="eastAsia"/>
        </w:rPr>
        <w:t xml:space="preserve"> + </w:t>
      </w:r>
      <w:proofErr w:type="spellStart"/>
      <w:r>
        <w:t>w</w:t>
      </w:r>
      <w:r w:rsidRPr="006D4396">
        <w:rPr>
          <w:vertAlign w:val="subscript"/>
        </w:rPr>
        <w:t>per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proofErr w:type="spellStart"/>
      <w:r>
        <w:t>L</w:t>
      </w:r>
      <w:r w:rsidRPr="006D4396">
        <w:rPr>
          <w:vertAlign w:val="subscript"/>
        </w:rPr>
        <w:t>branch</w:t>
      </w:r>
      <w:proofErr w:type="spellEnd"/>
      <w:r>
        <w:rPr>
          <w:rFonts w:hint="eastAsia"/>
        </w:rPr>
        <w:t xml:space="preserve"> + </w:t>
      </w:r>
      <w:proofErr w:type="spellStart"/>
      <w:r>
        <w:t>w</w:t>
      </w:r>
      <w:r w:rsidRPr="006D4396">
        <w:rPr>
          <w:vertAlign w:val="subscript"/>
        </w:rPr>
        <w:t>diversity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proofErr w:type="spellStart"/>
      <w:r>
        <w:t>L</w:t>
      </w:r>
      <w:r w:rsidRPr="006D4396">
        <w:rPr>
          <w:vertAlign w:val="subscript"/>
        </w:rPr>
        <w:t>diversity</w:t>
      </w:r>
      <w:proofErr w:type="spellEnd"/>
      <w:r>
        <w:rPr>
          <w:rFonts w:hint="eastAsia"/>
        </w:rPr>
        <w:t xml:space="preserve"> + </w:t>
      </w:r>
      <w:proofErr w:type="spellStart"/>
      <w:r>
        <w:t>w</w:t>
      </w:r>
      <w:r w:rsidRPr="006D4396">
        <w:rPr>
          <w:vertAlign w:val="subscript"/>
        </w:rPr>
        <w:t>R</w:t>
      </w:r>
      <w:proofErr w:type="spellEnd"/>
      <w:r w:rsidRPr="006D4396">
        <w:rPr>
          <w:vertAlign w:val="subscript"/>
        </w:rPr>
        <w:t>-Drop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t>L</w:t>
      </w:r>
      <w:r w:rsidRPr="006D4396">
        <w:rPr>
          <w:vertAlign w:val="subscript"/>
        </w:rPr>
        <w:t>R-Drop</w:t>
      </w:r>
      <w:r>
        <w:rPr>
          <w:rFonts w:hint="eastAsia"/>
        </w:rPr>
        <w:t xml:space="preserve"> + </w:t>
      </w:r>
      <w:proofErr w:type="spellStart"/>
      <w:r>
        <w:t>w</w:t>
      </w:r>
      <w:r w:rsidRPr="006D4396">
        <w:rPr>
          <w:vertAlign w:val="subscript"/>
        </w:rPr>
        <w:t>CMC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proofErr w:type="spellStart"/>
      <w:r>
        <w:t>L</w:t>
      </w:r>
      <w:r w:rsidRPr="006D4396">
        <w:rPr>
          <w:vertAlign w:val="subscript"/>
        </w:rPr>
        <w:t>CMC</w:t>
      </w:r>
      <w:r>
        <w:rPr>
          <w:rFonts w:hint="eastAsia"/>
        </w:rPr>
        <w:t>，其中</w:t>
      </w:r>
      <w:proofErr w:type="spellEnd"/>
      <w:r>
        <w:rPr>
          <w:rFonts w:hint="eastAsia"/>
        </w:rPr>
        <w:t xml:space="preserve"> </w:t>
      </w:r>
      <w:proofErr w:type="spellStart"/>
      <w:r>
        <w:t>L</w:t>
      </w:r>
      <w:r w:rsidRPr="006D4396">
        <w:rPr>
          <w:vertAlign w:val="subscript"/>
        </w:rPr>
        <w:t>mean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與</w:t>
      </w:r>
      <w:r>
        <w:rPr>
          <w:rFonts w:hint="eastAsia"/>
        </w:rPr>
        <w:t xml:space="preserve"> </w:t>
      </w:r>
      <w:proofErr w:type="spellStart"/>
      <w:r>
        <w:t>L</w:t>
      </w:r>
      <w:r w:rsidRPr="006D4396">
        <w:rPr>
          <w:vertAlign w:val="subscript"/>
        </w:rPr>
        <w:t>branch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於</w:t>
      </w:r>
      <w:r>
        <w:rPr>
          <w:rFonts w:hint="eastAsia"/>
        </w:rPr>
        <w:t xml:space="preserve"> </w:t>
      </w:r>
      <w:r>
        <w:rPr>
          <w:rFonts w:hint="eastAsia"/>
        </w:rPr>
        <w:t>§</w:t>
      </w:r>
      <w:r>
        <w:rPr>
          <w:rFonts w:hint="eastAsia"/>
        </w:rPr>
        <w:t xml:space="preserve">3.4 </w:t>
      </w:r>
      <w:proofErr w:type="spellStart"/>
      <w:r>
        <w:rPr>
          <w:rFonts w:hint="eastAsia"/>
        </w:rPr>
        <w:t>已詳述，</w:t>
      </w:r>
      <w:r>
        <w:t>L</w:t>
      </w:r>
      <w:r w:rsidRPr="006D4396">
        <w:rPr>
          <w:vertAlign w:val="subscript"/>
        </w:rPr>
        <w:t>diversity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為分支多樣性正則化</w:t>
      </w:r>
      <w:proofErr w:type="spellEnd"/>
      <w:r>
        <w:rPr>
          <w:rFonts w:hint="eastAsia"/>
        </w:rPr>
        <w:t>（§</w:t>
      </w:r>
      <w:r>
        <w:rPr>
          <w:rFonts w:hint="eastAsia"/>
        </w:rPr>
        <w:t>3.4.3</w:t>
      </w:r>
      <w:r>
        <w:rPr>
          <w:rFonts w:hint="eastAsia"/>
        </w:rPr>
        <w:t>），</w:t>
      </w:r>
      <w:r>
        <w:t>L</w:t>
      </w:r>
      <w:r w:rsidRPr="006D4396">
        <w:rPr>
          <w:vertAlign w:val="subscript"/>
        </w:rPr>
        <w:t>R-Drop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為對同一輸入做兩次帶</w:t>
      </w:r>
      <w:proofErr w:type="spellEnd"/>
      <w:r>
        <w:rPr>
          <w:rFonts w:hint="eastAsia"/>
        </w:rPr>
        <w:t xml:space="preserve"> Dropout </w:t>
      </w:r>
      <w:proofErr w:type="spellStart"/>
      <w:r>
        <w:rPr>
          <w:rFonts w:hint="eastAsia"/>
        </w:rPr>
        <w:t>之前向計算後施加之對稱</w:t>
      </w:r>
      <w:proofErr w:type="spellEnd"/>
      <w:r>
        <w:rPr>
          <w:rFonts w:hint="eastAsia"/>
        </w:rPr>
        <w:t xml:space="preserve"> KL </w:t>
      </w:r>
      <w:proofErr w:type="spellStart"/>
      <w:r>
        <w:rPr>
          <w:rFonts w:hint="eastAsia"/>
        </w:rPr>
        <w:t>一致性損失（</w:t>
      </w:r>
      <w:r>
        <w:rPr>
          <w:rFonts w:hint="eastAsia"/>
        </w:rPr>
        <w:t>Liang</w:t>
      </w:r>
      <w:proofErr w:type="spellEnd"/>
      <w:r>
        <w:rPr>
          <w:rFonts w:hint="eastAsia"/>
        </w:rPr>
        <w:t xml:space="preserve"> et al., </w:t>
      </w:r>
      <w:proofErr w:type="spellStart"/>
      <w:r>
        <w:rPr>
          <w:rFonts w:hint="eastAsia"/>
        </w:rPr>
        <w:t>NeurI</w:t>
      </w:r>
      <w:r>
        <w:t>PS</w:t>
      </w:r>
      <w:proofErr w:type="spellEnd"/>
      <w:r>
        <w:t xml:space="preserve"> 2021</w:t>
      </w:r>
      <w:r>
        <w:rPr>
          <w:rFonts w:hint="eastAsia"/>
        </w:rPr>
        <w:t>），</w:t>
      </w:r>
      <w:r>
        <w:t>L</w:t>
      </w:r>
      <w:r w:rsidRPr="006D4396">
        <w:rPr>
          <w:vertAlign w:val="subscript"/>
        </w:rPr>
        <w:t>CMC</w:t>
      </w:r>
      <w:r>
        <w:t xml:space="preserve"> </w:t>
      </w:r>
      <w:proofErr w:type="spellStart"/>
      <w:r>
        <w:rPr>
          <w:rFonts w:hint="eastAsia"/>
        </w:rPr>
        <w:t>為跨模態</w:t>
      </w:r>
      <w:proofErr w:type="spellEnd"/>
      <w:r>
        <w:t xml:space="preserve"> </w:t>
      </w:r>
      <w:proofErr w:type="spellStart"/>
      <w:r>
        <w:t>InfoNCE</w:t>
      </w:r>
      <w:proofErr w:type="spellEnd"/>
      <w:r>
        <w:t xml:space="preserve"> </w:t>
      </w:r>
      <w:proofErr w:type="spellStart"/>
      <w:r>
        <w:rPr>
          <w:rFonts w:hint="eastAsia"/>
        </w:rPr>
        <w:t>對比損失</w:t>
      </w:r>
      <w:proofErr w:type="spellEnd"/>
      <w:r>
        <w:rPr>
          <w:rFonts w:hint="eastAsia"/>
        </w:rPr>
        <w:t>（§</w:t>
      </w:r>
      <w:r>
        <w:t>3.4.4</w:t>
      </w:r>
      <w:r>
        <w:rPr>
          <w:rFonts w:hint="eastAsia"/>
        </w:rPr>
        <w:t>），</w:t>
      </w:r>
      <w:proofErr w:type="spellStart"/>
      <w:r>
        <w:rPr>
          <w:rFonts w:hint="eastAsia"/>
        </w:rPr>
        <w:t>僅於</w:t>
      </w:r>
      <w:proofErr w:type="spellEnd"/>
      <w:r>
        <w:t xml:space="preserve"> Stage 2 </w:t>
      </w:r>
      <w:proofErr w:type="spellStart"/>
      <w:r>
        <w:rPr>
          <w:rFonts w:ascii="微軟正黑體" w:eastAsia="微軟正黑體" w:hAnsi="微軟正黑體" w:cs="微軟正黑體" w:hint="eastAsia"/>
        </w:rPr>
        <w:t>啟</w:t>
      </w:r>
      <w:r>
        <w:rPr>
          <w:rFonts w:hint="eastAsia"/>
        </w:rPr>
        <w:t>用（</w:t>
      </w:r>
      <w:r>
        <w:t>w</w:t>
      </w:r>
      <w:r w:rsidRPr="006D4396">
        <w:rPr>
          <w:vertAlign w:val="subscript"/>
        </w:rPr>
        <w:t>CMC</w:t>
      </w:r>
      <w:proofErr w:type="spellEnd"/>
      <w:r>
        <w:t xml:space="preserve"> = 0.3</w:t>
      </w:r>
      <w:r>
        <w:rPr>
          <w:rFonts w:hint="eastAsia"/>
        </w:rPr>
        <w:t>）</w:t>
      </w:r>
      <w:r w:rsidR="00000000">
        <w:t>。</w:t>
      </w:r>
      <w:r w:rsidR="00000000">
        <w:rPr>
          <w:lang w:eastAsia="zh-TW"/>
        </w:rPr>
        <w:t>權重設定如表</w:t>
      </w:r>
      <w:r w:rsidR="00000000">
        <w:rPr>
          <w:lang w:eastAsia="zh-TW"/>
        </w:rPr>
        <w:t xml:space="preserve"> 3.2</w:t>
      </w:r>
      <w:r w:rsidR="00000000">
        <w:rPr>
          <w:lang w:eastAsia="zh-TW"/>
        </w:rPr>
        <w:t>。</w:t>
      </w:r>
    </w:p>
    <w:p w14:paraId="22D70AA2" w14:textId="77777777" w:rsidR="00DB70F0" w:rsidRDefault="00000000">
      <w:pPr>
        <w:spacing w:before="200" w:after="80"/>
        <w:rPr>
          <w:lang w:eastAsia="zh-TW"/>
        </w:rPr>
      </w:pPr>
      <w:r>
        <w:rPr>
          <w:b/>
          <w:color w:val="1D4ED8"/>
          <w:lang w:eastAsia="zh-TW"/>
        </w:rPr>
        <w:t xml:space="preserve">3.6   </w:t>
      </w:r>
      <w:r>
        <w:rPr>
          <w:b/>
          <w:color w:val="1D4ED8"/>
          <w:lang w:eastAsia="zh-TW"/>
        </w:rPr>
        <w:t>推斷流程：</w:t>
      </w:r>
      <w:r>
        <w:rPr>
          <w:b/>
          <w:color w:val="1D4ED8"/>
          <w:lang w:eastAsia="zh-TW"/>
        </w:rPr>
        <w:t>Reg-</w:t>
      </w:r>
      <w:proofErr w:type="spellStart"/>
      <w:r>
        <w:rPr>
          <w:b/>
          <w:color w:val="1D4ED8"/>
          <w:lang w:eastAsia="zh-TW"/>
        </w:rPr>
        <w:t>Cls</w:t>
      </w:r>
      <w:proofErr w:type="spellEnd"/>
      <w:r>
        <w:rPr>
          <w:b/>
          <w:color w:val="1D4ED8"/>
          <w:lang w:eastAsia="zh-TW"/>
        </w:rPr>
        <w:t xml:space="preserve"> </w:t>
      </w:r>
      <w:r>
        <w:rPr>
          <w:b/>
          <w:color w:val="1D4ED8"/>
          <w:lang w:eastAsia="zh-TW"/>
        </w:rPr>
        <w:t>機率融合</w:t>
      </w:r>
    </w:p>
    <w:p w14:paraId="2EBFB9DA" w14:textId="49D6CEC2" w:rsidR="00DB70F0" w:rsidRDefault="00000000">
      <w:pPr>
        <w:spacing w:after="120"/>
        <w:ind w:firstLine="425"/>
        <w:jc w:val="both"/>
        <w:rPr>
          <w:lang w:eastAsia="zh-TW"/>
        </w:rPr>
      </w:pPr>
      <w:r>
        <w:rPr>
          <w:lang w:eastAsia="zh-TW"/>
        </w:rPr>
        <w:t>本研究於推斷階段引入</w:t>
      </w:r>
      <w:r>
        <w:rPr>
          <w:lang w:eastAsia="zh-TW"/>
        </w:rPr>
        <w:t xml:space="preserve"> Reg-</w:t>
      </w:r>
      <w:proofErr w:type="spellStart"/>
      <w:r>
        <w:rPr>
          <w:lang w:eastAsia="zh-TW"/>
        </w:rPr>
        <w:t>Cls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機率融合，將分類頭之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softmax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機率與回歸頭預測之高斯機率於</w:t>
      </w:r>
      <w:r>
        <w:rPr>
          <w:lang w:eastAsia="zh-TW"/>
        </w:rPr>
        <w:t xml:space="preserve"> log </w:t>
      </w:r>
      <w:r>
        <w:rPr>
          <w:lang w:eastAsia="zh-TW"/>
        </w:rPr>
        <w:t>空間以幾何平均合併。設分類頭輸出</w:t>
      </w:r>
      <w:r>
        <w:rPr>
          <w:lang w:eastAsia="zh-TW"/>
        </w:rPr>
        <w:t xml:space="preserve"> z ∈ ℝ⁷</w:t>
      </w:r>
      <w:r>
        <w:rPr>
          <w:lang w:eastAsia="zh-TW"/>
        </w:rPr>
        <w:t>、回歸頭輸出</w:t>
      </w:r>
      <w:r>
        <w:rPr>
          <w:lang w:eastAsia="zh-TW"/>
        </w:rPr>
        <w:t xml:space="preserve"> r ∈ [−3, +3]</w:t>
      </w:r>
      <w:r>
        <w:rPr>
          <w:lang w:eastAsia="zh-TW"/>
        </w:rPr>
        <w:t>，</w:t>
      </w:r>
      <w:r w:rsidR="006D4396">
        <w:rPr>
          <w:rFonts w:hint="eastAsia"/>
          <w:lang w:eastAsia="zh-TW"/>
        </w:rPr>
        <w:t>則：</w:t>
      </w:r>
      <w:proofErr w:type="spellStart"/>
      <w:r w:rsidR="006D4396">
        <w:rPr>
          <w:lang w:eastAsia="zh-TW"/>
        </w:rPr>
        <w:t>p</w:t>
      </w:r>
      <w:r w:rsidR="006D4396" w:rsidRPr="006D4396">
        <w:rPr>
          <w:vertAlign w:val="subscript"/>
          <w:lang w:eastAsia="zh-TW"/>
        </w:rPr>
        <w:t>cls</w:t>
      </w:r>
      <w:proofErr w:type="spellEnd"/>
      <w:r w:rsidR="006D4396">
        <w:rPr>
          <w:lang w:eastAsia="zh-TW"/>
        </w:rPr>
        <w:t xml:space="preserve"> = </w:t>
      </w:r>
      <w:proofErr w:type="spellStart"/>
      <w:r w:rsidR="006D4396">
        <w:rPr>
          <w:lang w:eastAsia="zh-TW"/>
        </w:rPr>
        <w:t>softmax</w:t>
      </w:r>
      <w:proofErr w:type="spellEnd"/>
      <w:r w:rsidR="006D4396">
        <w:rPr>
          <w:lang w:eastAsia="zh-TW"/>
        </w:rPr>
        <w:t>(z / T)</w:t>
      </w:r>
      <w:r w:rsidR="006D4396">
        <w:rPr>
          <w:rFonts w:hint="eastAsia"/>
          <w:lang w:eastAsia="zh-TW"/>
        </w:rPr>
        <w:t>；</w:t>
      </w:r>
      <w:proofErr w:type="spellStart"/>
      <w:r w:rsidR="006D4396">
        <w:rPr>
          <w:lang w:eastAsia="zh-TW"/>
        </w:rPr>
        <w:t>p</w:t>
      </w:r>
      <w:r w:rsidR="006D4396" w:rsidRPr="006D4396">
        <w:rPr>
          <w:vertAlign w:val="subscript"/>
          <w:lang w:eastAsia="zh-TW"/>
        </w:rPr>
        <w:t>reg</w:t>
      </w:r>
      <w:proofErr w:type="spellEnd"/>
      <w:r w:rsidR="006D4396">
        <w:rPr>
          <w:lang w:eastAsia="zh-TW"/>
        </w:rPr>
        <w:t xml:space="preserve">[k] </w:t>
      </w:r>
      <w:r w:rsidR="006D4396">
        <w:rPr>
          <w:rFonts w:hint="eastAsia"/>
          <w:lang w:eastAsia="zh-TW"/>
        </w:rPr>
        <w:t>∝</w:t>
      </w:r>
      <w:r w:rsidR="006D4396">
        <w:rPr>
          <w:lang w:eastAsia="zh-TW"/>
        </w:rPr>
        <w:t xml:space="preserve"> exp(−(k − (r + 3))² / (2σ²))</w:t>
      </w:r>
      <w:r w:rsidR="006D4396">
        <w:rPr>
          <w:rFonts w:hint="eastAsia"/>
          <w:lang w:eastAsia="zh-TW"/>
        </w:rPr>
        <w:t>；</w:t>
      </w:r>
      <w:r w:rsidR="006D4396">
        <w:rPr>
          <w:lang w:eastAsia="zh-TW"/>
        </w:rPr>
        <w:t xml:space="preserve">log </w:t>
      </w:r>
      <w:proofErr w:type="spellStart"/>
      <w:r w:rsidR="006D4396">
        <w:rPr>
          <w:lang w:eastAsia="zh-TW"/>
        </w:rPr>
        <w:t>p</w:t>
      </w:r>
      <w:r w:rsidR="006D4396" w:rsidRPr="006D4396">
        <w:rPr>
          <w:vertAlign w:val="subscript"/>
          <w:lang w:eastAsia="zh-TW"/>
        </w:rPr>
        <w:t>final</w:t>
      </w:r>
      <w:proofErr w:type="spellEnd"/>
      <w:r w:rsidR="006D4396">
        <w:rPr>
          <w:lang w:eastAsia="zh-TW"/>
        </w:rPr>
        <w:t xml:space="preserve"> = α · log </w:t>
      </w:r>
      <w:proofErr w:type="spellStart"/>
      <w:r w:rsidR="006D4396">
        <w:rPr>
          <w:lang w:eastAsia="zh-TW"/>
        </w:rPr>
        <w:t>p</w:t>
      </w:r>
      <w:r w:rsidR="006D4396" w:rsidRPr="006D4396">
        <w:rPr>
          <w:vertAlign w:val="subscript"/>
          <w:lang w:eastAsia="zh-TW"/>
        </w:rPr>
        <w:t>cls</w:t>
      </w:r>
      <w:proofErr w:type="spellEnd"/>
      <w:r w:rsidR="006D4396">
        <w:rPr>
          <w:lang w:eastAsia="zh-TW"/>
        </w:rPr>
        <w:t xml:space="preserve"> + (1 − α) · log </w:t>
      </w:r>
      <w:proofErr w:type="spellStart"/>
      <w:r w:rsidR="006D4396">
        <w:rPr>
          <w:lang w:eastAsia="zh-TW"/>
        </w:rPr>
        <w:t>p</w:t>
      </w:r>
      <w:r w:rsidR="006D4396" w:rsidRPr="006D4396">
        <w:rPr>
          <w:vertAlign w:val="subscript"/>
          <w:lang w:eastAsia="zh-TW"/>
        </w:rPr>
        <w:t>reg</w:t>
      </w:r>
      <w:proofErr w:type="spellEnd"/>
      <w:r w:rsidR="006D4396">
        <w:rPr>
          <w:rFonts w:hint="eastAsia"/>
          <w:lang w:eastAsia="zh-TW"/>
        </w:rPr>
        <w:t>；最終預測</w:t>
      </w:r>
      <w:r w:rsidR="006D4396">
        <w:rPr>
          <w:lang w:eastAsia="zh-TW"/>
        </w:rPr>
        <w:t xml:space="preserve"> ŷ = argmax(</w:t>
      </w:r>
      <w:proofErr w:type="spellStart"/>
      <w:r w:rsidR="006D4396">
        <w:rPr>
          <w:lang w:eastAsia="zh-TW"/>
        </w:rPr>
        <w:t>p</w:t>
      </w:r>
      <w:r w:rsidR="006D4396" w:rsidRPr="006D4396">
        <w:rPr>
          <w:vertAlign w:val="subscript"/>
          <w:lang w:eastAsia="zh-TW"/>
        </w:rPr>
        <w:t>final</w:t>
      </w:r>
      <w:proofErr w:type="spellEnd"/>
      <w:r w:rsidR="006D4396">
        <w:rPr>
          <w:lang w:eastAsia="zh-TW"/>
        </w:rPr>
        <w:t>)</w:t>
      </w:r>
      <w:r>
        <w:rPr>
          <w:lang w:eastAsia="zh-TW"/>
        </w:rPr>
        <w:t>。本研究於訓練前固定</w:t>
      </w:r>
      <w:r>
        <w:rPr>
          <w:lang w:eastAsia="zh-TW"/>
        </w:rPr>
        <w:t xml:space="preserve"> </w:t>
      </w:r>
      <w:r>
        <w:t>α</w:t>
      </w:r>
      <w:r>
        <w:rPr>
          <w:lang w:eastAsia="zh-TW"/>
        </w:rPr>
        <w:t xml:space="preserve"> = 0.65</w:t>
      </w:r>
      <w:r>
        <w:rPr>
          <w:lang w:eastAsia="zh-TW"/>
        </w:rPr>
        <w:t>、</w:t>
      </w:r>
      <w:r>
        <w:t>σ</w:t>
      </w:r>
      <w:r>
        <w:rPr>
          <w:lang w:eastAsia="zh-TW"/>
        </w:rPr>
        <w:t xml:space="preserve"> = 0.65</w:t>
      </w:r>
      <w:r>
        <w:rPr>
          <w:lang w:eastAsia="zh-TW"/>
        </w:rPr>
        <w:t>、</w:t>
      </w:r>
      <w:r w:rsidR="006D4396">
        <w:rPr>
          <w:lang w:eastAsia="zh-TW"/>
        </w:rPr>
        <w:t>T</w:t>
      </w:r>
      <w:r>
        <w:rPr>
          <w:lang w:eastAsia="zh-TW"/>
        </w:rPr>
        <w:t xml:space="preserve"> = 1.0</w:t>
      </w:r>
      <w:r>
        <w:rPr>
          <w:lang w:eastAsia="zh-TW"/>
        </w:rPr>
        <w:t>，於訓練全程不依賴測試集調整任何融合超參數。</w:t>
      </w:r>
    </w:p>
    <w:p w14:paraId="0C49A13D" w14:textId="77777777" w:rsidR="00DB70F0" w:rsidRDefault="00DB70F0">
      <w:pPr>
        <w:rPr>
          <w:lang w:eastAsia="zh-TW"/>
        </w:rPr>
      </w:pPr>
    </w:p>
    <w:p w14:paraId="7FBB47BF" w14:textId="77777777" w:rsidR="00DB70F0" w:rsidRDefault="00000000">
      <w:pPr>
        <w:jc w:val="center"/>
      </w:pPr>
      <w:r>
        <w:rPr>
          <w:noProof/>
        </w:rPr>
        <w:drawing>
          <wp:inline distT="0" distB="0" distL="0" distR="0" wp14:anchorId="391482B1" wp14:editId="62E68B61">
            <wp:extent cx="5394960" cy="175428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fig5_regcls_fu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5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5921" w14:textId="573D13F8" w:rsidR="00DB70F0" w:rsidRDefault="00000000">
      <w:pPr>
        <w:spacing w:after="280"/>
        <w:jc w:val="center"/>
        <w:rPr>
          <w:lang w:eastAsia="zh-TW"/>
        </w:rPr>
      </w:pPr>
      <w:r>
        <w:rPr>
          <w:b/>
          <w:sz w:val="20"/>
          <w:lang w:eastAsia="zh-TW"/>
        </w:rPr>
        <w:t>圖</w:t>
      </w:r>
      <w:r>
        <w:rPr>
          <w:b/>
          <w:sz w:val="20"/>
          <w:lang w:eastAsia="zh-TW"/>
        </w:rPr>
        <w:t xml:space="preserve"> 3.4.  Reg-</w:t>
      </w:r>
      <w:proofErr w:type="spellStart"/>
      <w:r>
        <w:rPr>
          <w:b/>
          <w:sz w:val="20"/>
          <w:lang w:eastAsia="zh-TW"/>
        </w:rPr>
        <w:t>Cls</w:t>
      </w:r>
      <w:proofErr w:type="spellEnd"/>
      <w:r>
        <w:rPr>
          <w:b/>
          <w:sz w:val="20"/>
          <w:lang w:eastAsia="zh-TW"/>
        </w:rPr>
        <w:t xml:space="preserve"> </w:t>
      </w:r>
      <w:r>
        <w:rPr>
          <w:b/>
          <w:sz w:val="20"/>
          <w:lang w:eastAsia="zh-TW"/>
        </w:rPr>
        <w:t>推斷融合示意</w:t>
      </w:r>
      <w:r>
        <w:rPr>
          <w:sz w:val="19"/>
          <w:lang w:eastAsia="zh-TW"/>
        </w:rPr>
        <w:br/>
      </w:r>
      <w:r>
        <w:rPr>
          <w:sz w:val="19"/>
          <w:lang w:eastAsia="zh-TW"/>
        </w:rPr>
        <w:t>（</w:t>
      </w:r>
      <w:r>
        <w:rPr>
          <w:sz w:val="19"/>
          <w:lang w:eastAsia="zh-TW"/>
        </w:rPr>
        <w:t>a</w:t>
      </w:r>
      <w:r>
        <w:rPr>
          <w:sz w:val="19"/>
          <w:lang w:eastAsia="zh-TW"/>
        </w:rPr>
        <w:t>）分類頭之</w:t>
      </w:r>
      <w:r>
        <w:rPr>
          <w:sz w:val="19"/>
          <w:lang w:eastAsia="zh-TW"/>
        </w:rPr>
        <w:t xml:space="preserve"> 7 </w:t>
      </w:r>
      <w:r>
        <w:rPr>
          <w:sz w:val="19"/>
          <w:lang w:eastAsia="zh-TW"/>
        </w:rPr>
        <w:t>類</w:t>
      </w:r>
      <w:r>
        <w:rPr>
          <w:sz w:val="19"/>
          <w:lang w:eastAsia="zh-TW"/>
        </w:rPr>
        <w:t xml:space="preserve"> </w:t>
      </w:r>
      <w:proofErr w:type="spellStart"/>
      <w:r>
        <w:rPr>
          <w:sz w:val="19"/>
          <w:lang w:eastAsia="zh-TW"/>
        </w:rPr>
        <w:t>softmax</w:t>
      </w:r>
      <w:proofErr w:type="spellEnd"/>
      <w:r>
        <w:rPr>
          <w:sz w:val="19"/>
          <w:lang w:eastAsia="zh-TW"/>
        </w:rPr>
        <w:t xml:space="preserve"> </w:t>
      </w:r>
      <w:r>
        <w:rPr>
          <w:sz w:val="19"/>
          <w:lang w:eastAsia="zh-TW"/>
        </w:rPr>
        <w:t>機率分布。（</w:t>
      </w:r>
      <w:r>
        <w:rPr>
          <w:sz w:val="19"/>
          <w:lang w:eastAsia="zh-TW"/>
        </w:rPr>
        <w:t>b</w:t>
      </w:r>
      <w:r>
        <w:rPr>
          <w:sz w:val="19"/>
          <w:lang w:eastAsia="zh-TW"/>
        </w:rPr>
        <w:t>）</w:t>
      </w:r>
      <w:r w:rsidR="006D4396">
        <w:rPr>
          <w:rFonts w:hint="eastAsia"/>
          <w:sz w:val="19"/>
          <w:lang w:eastAsia="zh-TW"/>
        </w:rPr>
        <w:t>由回歸預測</w:t>
      </w:r>
      <w:r w:rsidR="006D4396">
        <w:rPr>
          <w:rFonts w:hint="eastAsia"/>
          <w:sz w:val="19"/>
          <w:lang w:eastAsia="zh-TW"/>
        </w:rPr>
        <w:t xml:space="preserve"> r </w:t>
      </w:r>
      <w:r w:rsidR="006D4396">
        <w:rPr>
          <w:rFonts w:hint="eastAsia"/>
          <w:sz w:val="19"/>
          <w:lang w:eastAsia="zh-TW"/>
        </w:rPr>
        <w:t>透過高斯核（σ</w:t>
      </w:r>
      <w:r w:rsidR="006D4396">
        <w:rPr>
          <w:rFonts w:hint="eastAsia"/>
          <w:sz w:val="19"/>
          <w:lang w:eastAsia="zh-TW"/>
        </w:rPr>
        <w:t>=0.65</w:t>
      </w:r>
      <w:r w:rsidR="006D4396">
        <w:rPr>
          <w:rFonts w:hint="eastAsia"/>
          <w:sz w:val="19"/>
          <w:lang w:eastAsia="zh-TW"/>
        </w:rPr>
        <w:t>）映射至</w:t>
      </w:r>
      <w:r w:rsidR="006D4396">
        <w:rPr>
          <w:rFonts w:hint="eastAsia"/>
          <w:sz w:val="19"/>
          <w:lang w:eastAsia="zh-TW"/>
        </w:rPr>
        <w:t xml:space="preserve"> 7 </w:t>
      </w:r>
      <w:r w:rsidR="006D4396">
        <w:rPr>
          <w:rFonts w:hint="eastAsia"/>
          <w:sz w:val="19"/>
          <w:lang w:eastAsia="zh-TW"/>
        </w:rPr>
        <w:t>類機率分布</w:t>
      </w:r>
      <w:r w:rsidR="006D4396">
        <w:rPr>
          <w:rFonts w:hint="eastAsia"/>
          <w:sz w:val="19"/>
          <w:lang w:eastAsia="zh-TW"/>
        </w:rPr>
        <w:t xml:space="preserve"> </w:t>
      </w:r>
      <w:proofErr w:type="spellStart"/>
      <w:r w:rsidR="006D4396">
        <w:rPr>
          <w:sz w:val="19"/>
          <w:lang w:eastAsia="zh-TW"/>
        </w:rPr>
        <w:t>p</w:t>
      </w:r>
      <w:r w:rsidR="006D4396" w:rsidRPr="006D4396">
        <w:rPr>
          <w:sz w:val="19"/>
          <w:vertAlign w:val="subscript"/>
          <w:lang w:eastAsia="zh-TW"/>
        </w:rPr>
        <w:t>reg</w:t>
      </w:r>
      <w:proofErr w:type="spellEnd"/>
      <w:r w:rsidR="006D4396">
        <w:rPr>
          <w:rFonts w:hint="eastAsia"/>
          <w:sz w:val="19"/>
          <w:lang w:eastAsia="zh-TW"/>
        </w:rPr>
        <w:t>；可見</w:t>
      </w:r>
      <w:r w:rsidR="006D4396">
        <w:rPr>
          <w:rFonts w:hint="eastAsia"/>
          <w:sz w:val="19"/>
          <w:lang w:eastAsia="zh-TW"/>
        </w:rPr>
        <w:t xml:space="preserve"> </w:t>
      </w:r>
      <w:proofErr w:type="spellStart"/>
      <w:r w:rsidR="006D4396">
        <w:rPr>
          <w:sz w:val="19"/>
          <w:lang w:eastAsia="zh-TW"/>
        </w:rPr>
        <w:t>p</w:t>
      </w:r>
      <w:r w:rsidR="006D4396" w:rsidRPr="006D4396">
        <w:rPr>
          <w:sz w:val="19"/>
          <w:vertAlign w:val="subscript"/>
          <w:lang w:eastAsia="zh-TW"/>
        </w:rPr>
        <w:t>reg</w:t>
      </w:r>
      <w:proofErr w:type="spellEnd"/>
      <w:r w:rsidR="006D4396">
        <w:rPr>
          <w:rFonts w:hint="eastAsia"/>
          <w:sz w:val="19"/>
          <w:lang w:eastAsia="zh-TW"/>
        </w:rPr>
        <w:t xml:space="preserve"> </w:t>
      </w:r>
      <w:r w:rsidR="006D4396">
        <w:rPr>
          <w:rFonts w:hint="eastAsia"/>
          <w:sz w:val="19"/>
          <w:lang w:eastAsia="zh-TW"/>
        </w:rPr>
        <w:t>之質量集中於</w:t>
      </w:r>
      <w:r w:rsidR="006D4396">
        <w:rPr>
          <w:rFonts w:hint="eastAsia"/>
          <w:sz w:val="19"/>
          <w:lang w:eastAsia="zh-TW"/>
        </w:rPr>
        <w:t xml:space="preserve"> r </w:t>
      </w:r>
      <w:r w:rsidR="006D4396">
        <w:rPr>
          <w:rFonts w:hint="eastAsia"/>
          <w:sz w:val="19"/>
          <w:lang w:eastAsia="zh-TW"/>
        </w:rPr>
        <w:t>周圍</w:t>
      </w:r>
      <w:r>
        <w:rPr>
          <w:sz w:val="19"/>
          <w:lang w:eastAsia="zh-TW"/>
        </w:rPr>
        <w:t xml:space="preserve"> 1–2 </w:t>
      </w:r>
      <w:r>
        <w:rPr>
          <w:sz w:val="19"/>
          <w:lang w:eastAsia="zh-TW"/>
        </w:rPr>
        <w:t>個類別。（</w:t>
      </w:r>
      <w:r>
        <w:rPr>
          <w:sz w:val="19"/>
          <w:lang w:eastAsia="zh-TW"/>
        </w:rPr>
        <w:t>c</w:t>
      </w:r>
      <w:r>
        <w:rPr>
          <w:sz w:val="19"/>
          <w:lang w:eastAsia="zh-TW"/>
        </w:rPr>
        <w:t>）</w:t>
      </w:r>
      <w:r>
        <w:rPr>
          <w:sz w:val="19"/>
        </w:rPr>
        <w:t>α</w:t>
      </w:r>
      <w:r>
        <w:rPr>
          <w:sz w:val="19"/>
          <w:lang w:eastAsia="zh-TW"/>
        </w:rPr>
        <w:t xml:space="preserve">=0.65 </w:t>
      </w:r>
      <w:r>
        <w:rPr>
          <w:sz w:val="19"/>
          <w:lang w:eastAsia="zh-TW"/>
        </w:rPr>
        <w:t>之幾何平均融合結合兩頭之資訊，於分類頭信心不足之邊界樣本由回歸頭之資訊補強，使最終預測命中真實類別。此例為實際測試樣本，融合前</w:t>
      </w:r>
      <w:r>
        <w:rPr>
          <w:sz w:val="19"/>
          <w:lang w:eastAsia="zh-TW"/>
        </w:rPr>
        <w:t xml:space="preserve"> argmax </w:t>
      </w:r>
      <w:r>
        <w:rPr>
          <w:sz w:val="19"/>
          <w:lang w:eastAsia="zh-TW"/>
        </w:rPr>
        <w:t>預測錯誤、融合後修正為正確類別。</w:t>
      </w:r>
    </w:p>
    <w:p w14:paraId="2AB432A9" w14:textId="77777777" w:rsidR="00DB70F0" w:rsidRDefault="00000000">
      <w:pPr>
        <w:spacing w:before="200" w:after="80"/>
        <w:rPr>
          <w:lang w:eastAsia="zh-TW"/>
        </w:rPr>
      </w:pPr>
      <w:r>
        <w:rPr>
          <w:b/>
          <w:color w:val="1D4ED8"/>
          <w:lang w:eastAsia="zh-TW"/>
        </w:rPr>
        <w:t xml:space="preserve">3.7   </w:t>
      </w:r>
      <w:r>
        <w:rPr>
          <w:b/>
          <w:color w:val="1D4ED8"/>
          <w:lang w:eastAsia="zh-TW"/>
        </w:rPr>
        <w:t>實驗結果</w:t>
      </w:r>
    </w:p>
    <w:p w14:paraId="5E0857E8" w14:textId="2B093F4D" w:rsidR="00DB70F0" w:rsidRDefault="00000000">
      <w:pPr>
        <w:spacing w:after="120"/>
        <w:ind w:firstLine="425"/>
        <w:jc w:val="both"/>
        <w:rPr>
          <w:lang w:eastAsia="zh-TW"/>
        </w:rPr>
      </w:pPr>
      <w:r>
        <w:rPr>
          <w:lang w:eastAsia="zh-TW"/>
        </w:rPr>
        <w:t>本節報告本架構於</w:t>
      </w:r>
      <w:r>
        <w:rPr>
          <w:lang w:eastAsia="zh-TW"/>
        </w:rPr>
        <w:t xml:space="preserve"> CMU-MOSI </w:t>
      </w:r>
      <w:r>
        <w:rPr>
          <w:lang w:eastAsia="zh-TW"/>
        </w:rPr>
        <w:t>測試集（</w:t>
      </w:r>
      <w:r>
        <w:rPr>
          <w:lang w:eastAsia="zh-TW"/>
        </w:rPr>
        <w:t>n = 686</w:t>
      </w:r>
      <w:r>
        <w:rPr>
          <w:lang w:eastAsia="zh-TW"/>
        </w:rPr>
        <w:t>）上之最終評估結果。所有指標皆以單一</w:t>
      </w:r>
      <w:r w:rsidR="006D4396" w:rsidRPr="006D4396">
        <w:rPr>
          <w:rFonts w:ascii="MS Mincho" w:eastAsia="MS Mincho" w:hAnsi="MS Mincho" w:hint="eastAsia"/>
          <w:lang w:eastAsia="zh-TW"/>
        </w:rPr>
        <w:t>權重檔</w:t>
      </w:r>
      <w:r>
        <w:rPr>
          <w:lang w:eastAsia="zh-TW"/>
        </w:rPr>
        <w:t>、單一前向推論、無任何測試端後處理調參計算。表</w:t>
      </w:r>
      <w:r>
        <w:rPr>
          <w:lang w:eastAsia="zh-TW"/>
        </w:rPr>
        <w:t xml:space="preserve"> 3.3 </w:t>
      </w:r>
      <w:r>
        <w:rPr>
          <w:lang w:eastAsia="zh-TW"/>
        </w:rPr>
        <w:t>列出主要指標。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DB70F0" w14:paraId="21644878" w14:textId="77777777">
        <w:tc>
          <w:tcPr>
            <w:tcW w:w="2878" w:type="dxa"/>
            <w:shd w:val="clear" w:color="auto" w:fill="1D4ED8"/>
          </w:tcPr>
          <w:p w14:paraId="0121494F" w14:textId="77777777" w:rsidR="00DB70F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lastRenderedPageBreak/>
              <w:t>評估指標</w:t>
            </w:r>
          </w:p>
        </w:tc>
        <w:tc>
          <w:tcPr>
            <w:tcW w:w="2878" w:type="dxa"/>
            <w:shd w:val="clear" w:color="auto" w:fill="1D4ED8"/>
          </w:tcPr>
          <w:p w14:paraId="75060FFF" w14:textId="77777777" w:rsidR="00DB70F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數值</w:t>
            </w:r>
          </w:p>
        </w:tc>
        <w:tc>
          <w:tcPr>
            <w:tcW w:w="2878" w:type="dxa"/>
            <w:shd w:val="clear" w:color="auto" w:fill="1D4ED8"/>
          </w:tcPr>
          <w:p w14:paraId="04A0A19A" w14:textId="77777777" w:rsidR="00DB70F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說明</w:t>
            </w:r>
          </w:p>
        </w:tc>
      </w:tr>
      <w:tr w:rsidR="00DB70F0" w14:paraId="04250CCD" w14:textId="77777777">
        <w:tc>
          <w:tcPr>
            <w:tcW w:w="2878" w:type="dxa"/>
            <w:shd w:val="clear" w:color="auto" w:fill="DBEAFE"/>
          </w:tcPr>
          <w:p w14:paraId="1F3CEDED" w14:textId="77777777" w:rsidR="00DB70F0" w:rsidRDefault="00000000">
            <w:pPr>
              <w:jc w:val="center"/>
            </w:pPr>
            <w:r>
              <w:rPr>
                <w:sz w:val="18"/>
              </w:rPr>
              <w:t>Acc-7</w:t>
            </w:r>
            <w:r>
              <w:rPr>
                <w:sz w:val="18"/>
              </w:rPr>
              <w:t>（融合最終）</w:t>
            </w:r>
          </w:p>
        </w:tc>
        <w:tc>
          <w:tcPr>
            <w:tcW w:w="2878" w:type="dxa"/>
            <w:shd w:val="clear" w:color="auto" w:fill="DBEAFE"/>
          </w:tcPr>
          <w:p w14:paraId="7F8057C3" w14:textId="77777777" w:rsidR="00DB70F0" w:rsidRDefault="00000000">
            <w:pPr>
              <w:jc w:val="center"/>
            </w:pPr>
            <w:r>
              <w:rPr>
                <w:sz w:val="18"/>
              </w:rPr>
              <w:t>53.06 %</w:t>
            </w:r>
          </w:p>
        </w:tc>
        <w:tc>
          <w:tcPr>
            <w:tcW w:w="2878" w:type="dxa"/>
            <w:shd w:val="clear" w:color="auto" w:fill="DBEAFE"/>
          </w:tcPr>
          <w:p w14:paraId="79B3DCA8" w14:textId="77777777" w:rsidR="00DB70F0" w:rsidRDefault="00000000">
            <w:pPr>
              <w:jc w:val="center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7 </w:t>
            </w:r>
            <w:r>
              <w:rPr>
                <w:sz w:val="18"/>
                <w:lang w:eastAsia="zh-TW"/>
              </w:rPr>
              <w:t>分類準確度，主指標；分類</w:t>
            </w:r>
            <w:r>
              <w:rPr>
                <w:sz w:val="18"/>
                <w:lang w:eastAsia="zh-TW"/>
              </w:rPr>
              <w:t xml:space="preserve"> + </w:t>
            </w:r>
            <w:r>
              <w:rPr>
                <w:sz w:val="18"/>
                <w:lang w:eastAsia="zh-TW"/>
              </w:rPr>
              <w:t>回歸幾何平均融合</w:t>
            </w:r>
          </w:p>
        </w:tc>
      </w:tr>
      <w:tr w:rsidR="00DB70F0" w14:paraId="0C45B5B6" w14:textId="77777777">
        <w:tc>
          <w:tcPr>
            <w:tcW w:w="2878" w:type="dxa"/>
          </w:tcPr>
          <w:p w14:paraId="1C68BA04" w14:textId="77777777" w:rsidR="00DB70F0" w:rsidRDefault="00000000">
            <w:pPr>
              <w:jc w:val="center"/>
            </w:pPr>
            <w:r>
              <w:rPr>
                <w:sz w:val="18"/>
              </w:rPr>
              <w:t>Acc-7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raw </w:t>
            </w:r>
            <w:proofErr w:type="spellStart"/>
            <w:r>
              <w:rPr>
                <w:sz w:val="18"/>
              </w:rPr>
              <w:t>cls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2878" w:type="dxa"/>
          </w:tcPr>
          <w:p w14:paraId="78B4DF00" w14:textId="77777777" w:rsidR="00DB70F0" w:rsidRDefault="00000000">
            <w:pPr>
              <w:jc w:val="center"/>
            </w:pPr>
            <w:r>
              <w:rPr>
                <w:sz w:val="18"/>
              </w:rPr>
              <w:t>52.62 %</w:t>
            </w:r>
          </w:p>
        </w:tc>
        <w:tc>
          <w:tcPr>
            <w:tcW w:w="2878" w:type="dxa"/>
          </w:tcPr>
          <w:p w14:paraId="4DDC0201" w14:textId="77777777" w:rsidR="00DB70F0" w:rsidRDefault="00000000">
            <w:pPr>
              <w:jc w:val="center"/>
              <w:rPr>
                <w:lang w:eastAsia="zh-TW"/>
              </w:rPr>
            </w:pPr>
            <w:r>
              <w:rPr>
                <w:sz w:val="18"/>
                <w:lang w:eastAsia="zh-TW"/>
              </w:rPr>
              <w:t>僅分類頭</w:t>
            </w:r>
            <w:r>
              <w:rPr>
                <w:sz w:val="18"/>
                <w:lang w:eastAsia="zh-TW"/>
              </w:rPr>
              <w:t xml:space="preserve"> argmax</w:t>
            </w:r>
            <w:r>
              <w:rPr>
                <w:sz w:val="18"/>
                <w:lang w:eastAsia="zh-TW"/>
              </w:rPr>
              <w:t>，未融合</w:t>
            </w:r>
          </w:p>
        </w:tc>
      </w:tr>
      <w:tr w:rsidR="00DB70F0" w14:paraId="65F9C502" w14:textId="77777777">
        <w:tc>
          <w:tcPr>
            <w:tcW w:w="2878" w:type="dxa"/>
            <w:shd w:val="clear" w:color="auto" w:fill="DBEAFE"/>
          </w:tcPr>
          <w:p w14:paraId="6958B652" w14:textId="77777777" w:rsidR="00DB70F0" w:rsidRDefault="00000000">
            <w:pPr>
              <w:jc w:val="center"/>
            </w:pPr>
            <w:r>
              <w:rPr>
                <w:sz w:val="18"/>
              </w:rPr>
              <w:t>Acc-2</w:t>
            </w:r>
          </w:p>
        </w:tc>
        <w:tc>
          <w:tcPr>
            <w:tcW w:w="2878" w:type="dxa"/>
            <w:shd w:val="clear" w:color="auto" w:fill="DBEAFE"/>
          </w:tcPr>
          <w:p w14:paraId="0B575244" w14:textId="77777777" w:rsidR="00DB70F0" w:rsidRDefault="00000000">
            <w:pPr>
              <w:jc w:val="center"/>
            </w:pPr>
            <w:r>
              <w:rPr>
                <w:sz w:val="18"/>
              </w:rPr>
              <w:t>85.42 %</w:t>
            </w:r>
          </w:p>
        </w:tc>
        <w:tc>
          <w:tcPr>
            <w:tcW w:w="2878" w:type="dxa"/>
            <w:shd w:val="clear" w:color="auto" w:fill="DBEAFE"/>
          </w:tcPr>
          <w:p w14:paraId="2FFBB273" w14:textId="77777777" w:rsidR="00DB70F0" w:rsidRDefault="00000000">
            <w:pPr>
              <w:jc w:val="center"/>
              <w:rPr>
                <w:lang w:eastAsia="zh-TW"/>
              </w:rPr>
            </w:pPr>
            <w:r>
              <w:rPr>
                <w:sz w:val="18"/>
                <w:lang w:eastAsia="zh-TW"/>
              </w:rPr>
              <w:t>二分類（情感極性）準確度</w:t>
            </w:r>
          </w:p>
        </w:tc>
      </w:tr>
      <w:tr w:rsidR="00DB70F0" w14:paraId="4D4EE342" w14:textId="77777777">
        <w:tc>
          <w:tcPr>
            <w:tcW w:w="2878" w:type="dxa"/>
          </w:tcPr>
          <w:p w14:paraId="3A07D8C2" w14:textId="77777777" w:rsidR="00DB70F0" w:rsidRDefault="00000000">
            <w:pPr>
              <w:jc w:val="center"/>
            </w:pPr>
            <w:r>
              <w:rPr>
                <w:sz w:val="18"/>
              </w:rPr>
              <w:t>F1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weighted</w:t>
            </w:r>
            <w:r>
              <w:rPr>
                <w:sz w:val="18"/>
              </w:rPr>
              <w:t>）</w:t>
            </w:r>
          </w:p>
        </w:tc>
        <w:tc>
          <w:tcPr>
            <w:tcW w:w="2878" w:type="dxa"/>
          </w:tcPr>
          <w:p w14:paraId="5A136E0E" w14:textId="77777777" w:rsidR="00DB70F0" w:rsidRDefault="00000000">
            <w:pPr>
              <w:jc w:val="center"/>
            </w:pPr>
            <w:r>
              <w:rPr>
                <w:sz w:val="18"/>
              </w:rPr>
              <w:t>85.41 %</w:t>
            </w:r>
          </w:p>
        </w:tc>
        <w:tc>
          <w:tcPr>
            <w:tcW w:w="2878" w:type="dxa"/>
          </w:tcPr>
          <w:p w14:paraId="3671F849" w14:textId="77777777" w:rsidR="00DB70F0" w:rsidRDefault="00000000">
            <w:pPr>
              <w:jc w:val="center"/>
            </w:pPr>
            <w:r>
              <w:rPr>
                <w:sz w:val="18"/>
              </w:rPr>
              <w:t>二分類加權</w:t>
            </w:r>
            <w:r>
              <w:rPr>
                <w:sz w:val="18"/>
              </w:rPr>
              <w:t xml:space="preserve"> F1 </w:t>
            </w:r>
            <w:r>
              <w:rPr>
                <w:sz w:val="18"/>
              </w:rPr>
              <w:t>分數</w:t>
            </w:r>
          </w:p>
        </w:tc>
      </w:tr>
      <w:tr w:rsidR="00DB70F0" w14:paraId="63D8383C" w14:textId="77777777">
        <w:tc>
          <w:tcPr>
            <w:tcW w:w="2878" w:type="dxa"/>
            <w:shd w:val="clear" w:color="auto" w:fill="DBEAFE"/>
          </w:tcPr>
          <w:p w14:paraId="6671338A" w14:textId="77777777" w:rsidR="00DB70F0" w:rsidRDefault="00000000">
            <w:pPr>
              <w:jc w:val="center"/>
            </w:pPr>
            <w:r>
              <w:rPr>
                <w:sz w:val="18"/>
              </w:rPr>
              <w:t>MAE</w:t>
            </w:r>
          </w:p>
        </w:tc>
        <w:tc>
          <w:tcPr>
            <w:tcW w:w="2878" w:type="dxa"/>
            <w:shd w:val="clear" w:color="auto" w:fill="DBEAFE"/>
          </w:tcPr>
          <w:p w14:paraId="1FD329CC" w14:textId="77777777" w:rsidR="00DB70F0" w:rsidRDefault="00000000">
            <w:pPr>
              <w:jc w:val="center"/>
            </w:pPr>
            <w:r>
              <w:rPr>
                <w:sz w:val="18"/>
              </w:rPr>
              <w:t>0.5840</w:t>
            </w:r>
          </w:p>
        </w:tc>
        <w:tc>
          <w:tcPr>
            <w:tcW w:w="2878" w:type="dxa"/>
            <w:shd w:val="clear" w:color="auto" w:fill="DBEAFE"/>
          </w:tcPr>
          <w:p w14:paraId="02F749D6" w14:textId="77777777" w:rsidR="00DB70F0" w:rsidRDefault="00000000">
            <w:pPr>
              <w:jc w:val="center"/>
            </w:pPr>
            <w:r>
              <w:rPr>
                <w:sz w:val="18"/>
              </w:rPr>
              <w:t>回歸平均絕對誤差</w:t>
            </w:r>
          </w:p>
        </w:tc>
      </w:tr>
      <w:tr w:rsidR="00DB70F0" w14:paraId="546C825D" w14:textId="77777777">
        <w:tc>
          <w:tcPr>
            <w:tcW w:w="2878" w:type="dxa"/>
          </w:tcPr>
          <w:p w14:paraId="78F2370E" w14:textId="77777777" w:rsidR="00DB70F0" w:rsidRDefault="00000000">
            <w:pPr>
              <w:jc w:val="center"/>
            </w:pPr>
            <w:r>
              <w:rPr>
                <w:sz w:val="18"/>
              </w:rPr>
              <w:t>Pearson Corr</w:t>
            </w:r>
          </w:p>
        </w:tc>
        <w:tc>
          <w:tcPr>
            <w:tcW w:w="2878" w:type="dxa"/>
          </w:tcPr>
          <w:p w14:paraId="7F36FC15" w14:textId="77777777" w:rsidR="00DB70F0" w:rsidRDefault="00000000">
            <w:pPr>
              <w:jc w:val="center"/>
            </w:pPr>
            <w:r>
              <w:rPr>
                <w:sz w:val="18"/>
              </w:rPr>
              <w:t>0.8691</w:t>
            </w:r>
          </w:p>
        </w:tc>
        <w:tc>
          <w:tcPr>
            <w:tcW w:w="2878" w:type="dxa"/>
          </w:tcPr>
          <w:p w14:paraId="7B71B653" w14:textId="77777777" w:rsidR="00DB70F0" w:rsidRDefault="00000000">
            <w:pPr>
              <w:jc w:val="center"/>
              <w:rPr>
                <w:lang w:eastAsia="zh-TW"/>
              </w:rPr>
            </w:pPr>
            <w:r>
              <w:rPr>
                <w:sz w:val="18"/>
                <w:lang w:eastAsia="zh-TW"/>
              </w:rPr>
              <w:t>回歸與真實分數之相關係數</w:t>
            </w:r>
          </w:p>
        </w:tc>
      </w:tr>
    </w:tbl>
    <w:p w14:paraId="61D21F7F" w14:textId="77777777" w:rsidR="00DB70F0" w:rsidRDefault="00DB70F0">
      <w:pPr>
        <w:rPr>
          <w:lang w:eastAsia="zh-TW"/>
        </w:rPr>
      </w:pPr>
    </w:p>
    <w:p w14:paraId="550F32B0" w14:textId="77777777" w:rsidR="00DB70F0" w:rsidRDefault="00000000">
      <w:pPr>
        <w:spacing w:before="200" w:after="80"/>
        <w:rPr>
          <w:lang w:eastAsia="zh-TW"/>
        </w:rPr>
      </w:pPr>
      <w:r>
        <w:rPr>
          <w:b/>
          <w:color w:val="0F766E"/>
          <w:sz w:val="22"/>
          <w:lang w:eastAsia="zh-TW"/>
        </w:rPr>
        <w:t xml:space="preserve">3.7.1  </w:t>
      </w:r>
      <w:r>
        <w:rPr>
          <w:b/>
          <w:color w:val="0F766E"/>
          <w:sz w:val="22"/>
          <w:lang w:eastAsia="zh-TW"/>
        </w:rPr>
        <w:t>混淆矩陣</w:t>
      </w:r>
    </w:p>
    <w:p w14:paraId="431864D3" w14:textId="77777777" w:rsidR="00DB70F0" w:rsidRDefault="00000000">
      <w:pPr>
        <w:spacing w:after="120"/>
        <w:ind w:firstLine="425"/>
        <w:jc w:val="both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3.8 </w:t>
      </w:r>
      <w:r>
        <w:rPr>
          <w:lang w:eastAsia="zh-TW"/>
        </w:rPr>
        <w:t>為</w:t>
      </w:r>
      <w:r>
        <w:rPr>
          <w:lang w:eastAsia="zh-TW"/>
        </w:rPr>
        <w:t xml:space="preserve"> 7 </w:t>
      </w:r>
      <w:r>
        <w:rPr>
          <w:lang w:eastAsia="zh-TW"/>
        </w:rPr>
        <w:t>類混淆矩陣。對角線為各類之正確分類比例。可看出對於負面強情感（</w:t>
      </w:r>
      <w:r>
        <w:rPr>
          <w:lang w:eastAsia="zh-TW"/>
        </w:rPr>
        <w:t>−3</w:t>
      </w:r>
      <w:r>
        <w:rPr>
          <w:lang w:eastAsia="zh-TW"/>
        </w:rPr>
        <w:t>、</w:t>
      </w:r>
      <w:r>
        <w:rPr>
          <w:lang w:eastAsia="zh-TW"/>
        </w:rPr>
        <w:t>−2</w:t>
      </w:r>
      <w:r>
        <w:rPr>
          <w:lang w:eastAsia="zh-TW"/>
        </w:rPr>
        <w:t>）與正面強情感（</w:t>
      </w:r>
      <w:r>
        <w:rPr>
          <w:lang w:eastAsia="zh-TW"/>
        </w:rPr>
        <w:t>+2</w:t>
      </w:r>
      <w:r>
        <w:rPr>
          <w:lang w:eastAsia="zh-TW"/>
        </w:rPr>
        <w:t>、</w:t>
      </w:r>
      <w:r>
        <w:rPr>
          <w:lang w:eastAsia="zh-TW"/>
        </w:rPr>
        <w:t>+3</w:t>
      </w:r>
      <w:r>
        <w:rPr>
          <w:lang w:eastAsia="zh-TW"/>
        </w:rPr>
        <w:t>）之預測表現相對較佳，中性與輕度情感（</w:t>
      </w:r>
      <w:r>
        <w:rPr>
          <w:lang w:eastAsia="zh-TW"/>
        </w:rPr>
        <w:t>−1</w:t>
      </w:r>
      <w:r>
        <w:rPr>
          <w:lang w:eastAsia="zh-TW"/>
        </w:rPr>
        <w:t>、</w:t>
      </w:r>
      <w:r>
        <w:rPr>
          <w:lang w:eastAsia="zh-TW"/>
        </w:rPr>
        <w:t>0</w:t>
      </w:r>
      <w:r>
        <w:rPr>
          <w:lang w:eastAsia="zh-TW"/>
        </w:rPr>
        <w:t>、</w:t>
      </w:r>
      <w:r>
        <w:rPr>
          <w:lang w:eastAsia="zh-TW"/>
        </w:rPr>
        <w:t>+1</w:t>
      </w:r>
      <w:r>
        <w:rPr>
          <w:lang w:eastAsia="zh-TW"/>
        </w:rPr>
        <w:t>）容易與相鄰類別混淆，這與這些類別在標注上之主觀模糊性一致。整體而言誤判主要集中於相鄰類別，遠距誤判（如</w:t>
      </w:r>
      <w:r>
        <w:rPr>
          <w:lang w:eastAsia="zh-TW"/>
        </w:rPr>
        <w:t xml:space="preserve"> −3 </w:t>
      </w:r>
      <w:r>
        <w:rPr>
          <w:lang w:eastAsia="zh-TW"/>
        </w:rPr>
        <w:t>預為</w:t>
      </w:r>
      <w:r>
        <w:rPr>
          <w:lang w:eastAsia="zh-TW"/>
        </w:rPr>
        <w:t xml:space="preserve"> +2</w:t>
      </w:r>
      <w:r>
        <w:rPr>
          <w:lang w:eastAsia="zh-TW"/>
        </w:rPr>
        <w:t>）的比例極低。</w:t>
      </w:r>
    </w:p>
    <w:p w14:paraId="19E0D928" w14:textId="77777777" w:rsidR="00DB70F0" w:rsidRDefault="00DB70F0">
      <w:pPr>
        <w:rPr>
          <w:lang w:eastAsia="zh-TW"/>
        </w:rPr>
      </w:pPr>
    </w:p>
    <w:p w14:paraId="61F79996" w14:textId="77777777" w:rsidR="00DB70F0" w:rsidRDefault="00000000">
      <w:pPr>
        <w:jc w:val="center"/>
      </w:pPr>
      <w:r>
        <w:rPr>
          <w:noProof/>
        </w:rPr>
        <w:drawing>
          <wp:inline distT="0" distB="0" distL="0" distR="0" wp14:anchorId="417DE23A" wp14:editId="155CAAAF">
            <wp:extent cx="5394960" cy="47072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fig9_confu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70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0953" w14:textId="77777777" w:rsidR="00DB70F0" w:rsidRDefault="00000000">
      <w:pPr>
        <w:spacing w:after="280"/>
        <w:jc w:val="center"/>
        <w:rPr>
          <w:lang w:eastAsia="zh-TW"/>
        </w:rPr>
      </w:pPr>
      <w:r>
        <w:rPr>
          <w:b/>
          <w:sz w:val="20"/>
          <w:lang w:eastAsia="zh-TW"/>
        </w:rPr>
        <w:lastRenderedPageBreak/>
        <w:t>圖</w:t>
      </w:r>
      <w:r>
        <w:rPr>
          <w:b/>
          <w:sz w:val="20"/>
          <w:lang w:eastAsia="zh-TW"/>
        </w:rPr>
        <w:t xml:space="preserve"> 3.8.  </w:t>
      </w:r>
      <w:r>
        <w:rPr>
          <w:b/>
          <w:sz w:val="20"/>
          <w:lang w:eastAsia="zh-TW"/>
        </w:rPr>
        <w:t>測試集</w:t>
      </w:r>
      <w:r>
        <w:rPr>
          <w:b/>
          <w:sz w:val="20"/>
          <w:lang w:eastAsia="zh-TW"/>
        </w:rPr>
        <w:t xml:space="preserve"> 7 </w:t>
      </w:r>
      <w:r>
        <w:rPr>
          <w:b/>
          <w:sz w:val="20"/>
          <w:lang w:eastAsia="zh-TW"/>
        </w:rPr>
        <w:t>類混淆矩陣</w:t>
      </w:r>
      <w:r>
        <w:rPr>
          <w:sz w:val="19"/>
          <w:lang w:eastAsia="zh-TW"/>
        </w:rPr>
        <w:br/>
      </w:r>
      <w:r>
        <w:rPr>
          <w:sz w:val="19"/>
          <w:lang w:eastAsia="zh-TW"/>
        </w:rPr>
        <w:t>行為真實類別、欄為預測類別。每格上方為樣本數、下方為該行歸一化之比例。對角線濃度反映各類之正確率；整體</w:t>
      </w:r>
      <w:r>
        <w:rPr>
          <w:sz w:val="19"/>
          <w:lang w:eastAsia="zh-TW"/>
        </w:rPr>
        <w:t xml:space="preserve"> Acc-7 = 53.06%</w:t>
      </w:r>
      <w:r>
        <w:rPr>
          <w:sz w:val="19"/>
          <w:lang w:eastAsia="zh-TW"/>
        </w:rPr>
        <w:t>。離對角線之誤判主要發生於相鄰類別，遠距誤判極為稀少。</w:t>
      </w:r>
    </w:p>
    <w:p w14:paraId="188E9C55" w14:textId="77777777" w:rsidR="00DB70F0" w:rsidRDefault="00000000">
      <w:pPr>
        <w:spacing w:before="200" w:after="80"/>
        <w:rPr>
          <w:lang w:eastAsia="zh-TW"/>
        </w:rPr>
      </w:pPr>
      <w:r>
        <w:rPr>
          <w:b/>
          <w:color w:val="0F766E"/>
          <w:sz w:val="22"/>
          <w:lang w:eastAsia="zh-TW"/>
        </w:rPr>
        <w:t xml:space="preserve">3.7.2  </w:t>
      </w:r>
      <w:r>
        <w:rPr>
          <w:b/>
          <w:color w:val="0F766E"/>
          <w:sz w:val="22"/>
          <w:lang w:eastAsia="zh-TW"/>
        </w:rPr>
        <w:t>逐類別準確度</w:t>
      </w:r>
    </w:p>
    <w:p w14:paraId="32102100" w14:textId="77777777" w:rsidR="00DB70F0" w:rsidRDefault="00000000">
      <w:pPr>
        <w:spacing w:after="120"/>
        <w:ind w:firstLine="425"/>
        <w:jc w:val="both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3.9 </w:t>
      </w:r>
      <w:r>
        <w:rPr>
          <w:lang w:eastAsia="zh-TW"/>
        </w:rPr>
        <w:t>為各類別之預測準確度與支持度（樣本數）。類</w:t>
      </w:r>
      <w:r>
        <w:rPr>
          <w:lang w:eastAsia="zh-TW"/>
        </w:rPr>
        <w:t xml:space="preserve"> −2 </w:t>
      </w:r>
      <w:r>
        <w:rPr>
          <w:lang w:eastAsia="zh-TW"/>
        </w:rPr>
        <w:t>之</w:t>
      </w:r>
      <w:r>
        <w:rPr>
          <w:lang w:eastAsia="zh-TW"/>
        </w:rPr>
        <w:t xml:space="preserve"> Acc </w:t>
      </w:r>
      <w:r>
        <w:rPr>
          <w:lang w:eastAsia="zh-TW"/>
        </w:rPr>
        <w:t>達</w:t>
      </w:r>
      <w:r>
        <w:rPr>
          <w:lang w:eastAsia="zh-TW"/>
        </w:rPr>
        <w:t xml:space="preserve"> 64.7%</w:t>
      </w:r>
      <w:r>
        <w:rPr>
          <w:lang w:eastAsia="zh-TW"/>
        </w:rPr>
        <w:t>、類</w:t>
      </w:r>
      <w:r>
        <w:rPr>
          <w:lang w:eastAsia="zh-TW"/>
        </w:rPr>
        <w:t xml:space="preserve"> +2 </w:t>
      </w:r>
      <w:r>
        <w:rPr>
          <w:lang w:eastAsia="zh-TW"/>
        </w:rPr>
        <w:t>達</w:t>
      </w:r>
      <w:r>
        <w:rPr>
          <w:lang w:eastAsia="zh-TW"/>
        </w:rPr>
        <w:t xml:space="preserve"> 55.0%</w:t>
      </w:r>
      <w:r>
        <w:rPr>
          <w:lang w:eastAsia="zh-TW"/>
        </w:rPr>
        <w:t>，遠高於整體</w:t>
      </w:r>
      <w:r>
        <w:rPr>
          <w:lang w:eastAsia="zh-TW"/>
        </w:rPr>
        <w:t xml:space="preserve"> Acc-7</w:t>
      </w:r>
      <w:r>
        <w:rPr>
          <w:lang w:eastAsia="zh-TW"/>
        </w:rPr>
        <w:t>。最低為類</w:t>
      </w:r>
      <w:r>
        <w:rPr>
          <w:lang w:eastAsia="zh-TW"/>
        </w:rPr>
        <w:t xml:space="preserve"> −3</w:t>
      </w:r>
      <w:r>
        <w:rPr>
          <w:lang w:eastAsia="zh-TW"/>
        </w:rPr>
        <w:t>（</w:t>
      </w:r>
      <w:r>
        <w:rPr>
          <w:lang w:eastAsia="zh-TW"/>
        </w:rPr>
        <w:t>Acc = 26.1%</w:t>
      </w:r>
      <w:r>
        <w:rPr>
          <w:lang w:eastAsia="zh-TW"/>
        </w:rPr>
        <w:t>），主要是因該類在測試集中樣本最少（</w:t>
      </w:r>
      <w:r>
        <w:rPr>
          <w:lang w:eastAsia="zh-TW"/>
        </w:rPr>
        <w:t>n = 46</w:t>
      </w:r>
      <w:r>
        <w:rPr>
          <w:lang w:eastAsia="zh-TW"/>
        </w:rPr>
        <w:t>），且情感強度極端，模型容易將其誤判為相鄰之</w:t>
      </w:r>
      <w:r>
        <w:rPr>
          <w:lang w:eastAsia="zh-TW"/>
        </w:rPr>
        <w:t xml:space="preserve"> −2 </w:t>
      </w:r>
      <w:r>
        <w:rPr>
          <w:lang w:eastAsia="zh-TW"/>
        </w:rPr>
        <w:t>類。</w:t>
      </w:r>
    </w:p>
    <w:p w14:paraId="2FCED8B7" w14:textId="77777777" w:rsidR="00DB70F0" w:rsidRDefault="00DB70F0">
      <w:pPr>
        <w:rPr>
          <w:lang w:eastAsia="zh-TW"/>
        </w:rPr>
      </w:pPr>
    </w:p>
    <w:p w14:paraId="2D5CA48C" w14:textId="77777777" w:rsidR="00DB70F0" w:rsidRDefault="00000000">
      <w:pPr>
        <w:jc w:val="center"/>
      </w:pPr>
      <w:r>
        <w:rPr>
          <w:noProof/>
        </w:rPr>
        <w:drawing>
          <wp:inline distT="0" distB="0" distL="0" distR="0" wp14:anchorId="1F0CA65C" wp14:editId="4356E665">
            <wp:extent cx="5394960" cy="217251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fig10_per_class_ac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7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4DF3" w14:textId="77777777" w:rsidR="00DB70F0" w:rsidRDefault="00000000">
      <w:pPr>
        <w:spacing w:after="280"/>
        <w:jc w:val="center"/>
        <w:rPr>
          <w:lang w:eastAsia="zh-TW"/>
        </w:rPr>
      </w:pPr>
      <w:r>
        <w:rPr>
          <w:b/>
          <w:sz w:val="20"/>
          <w:lang w:eastAsia="zh-TW"/>
        </w:rPr>
        <w:t>圖</w:t>
      </w:r>
      <w:r>
        <w:rPr>
          <w:b/>
          <w:sz w:val="20"/>
          <w:lang w:eastAsia="zh-TW"/>
        </w:rPr>
        <w:t xml:space="preserve"> 3.9.  </w:t>
      </w:r>
      <w:r>
        <w:rPr>
          <w:b/>
          <w:sz w:val="20"/>
          <w:lang w:eastAsia="zh-TW"/>
        </w:rPr>
        <w:t>逐類別</w:t>
      </w:r>
      <w:r>
        <w:rPr>
          <w:b/>
          <w:sz w:val="20"/>
          <w:lang w:eastAsia="zh-TW"/>
        </w:rPr>
        <w:t xml:space="preserve"> Acc-7</w:t>
      </w:r>
      <w:r>
        <w:rPr>
          <w:sz w:val="19"/>
          <w:lang w:eastAsia="zh-TW"/>
        </w:rPr>
        <w:br/>
      </w:r>
      <w:r>
        <w:rPr>
          <w:sz w:val="19"/>
          <w:lang w:eastAsia="zh-TW"/>
        </w:rPr>
        <w:t>各類別於測試集之預測準確度。橫向虛線為整體</w:t>
      </w:r>
      <w:r>
        <w:rPr>
          <w:sz w:val="19"/>
          <w:lang w:eastAsia="zh-TW"/>
        </w:rPr>
        <w:t xml:space="preserve"> Acc-7</w:t>
      </w:r>
      <w:r>
        <w:rPr>
          <w:sz w:val="19"/>
          <w:lang w:eastAsia="zh-TW"/>
        </w:rPr>
        <w:t>（</w:t>
      </w:r>
      <w:r>
        <w:rPr>
          <w:sz w:val="19"/>
          <w:lang w:eastAsia="zh-TW"/>
        </w:rPr>
        <w:t>53.06%</w:t>
      </w:r>
      <w:r>
        <w:rPr>
          <w:sz w:val="19"/>
          <w:lang w:eastAsia="zh-TW"/>
        </w:rPr>
        <w:t>），點虛線為隨機預測基線（</w:t>
      </w:r>
      <w:r>
        <w:rPr>
          <w:sz w:val="19"/>
          <w:lang w:eastAsia="zh-TW"/>
        </w:rPr>
        <w:t>1/7 ≈ 14.3%</w:t>
      </w:r>
      <w:r>
        <w:rPr>
          <w:sz w:val="19"/>
          <w:lang w:eastAsia="zh-TW"/>
        </w:rPr>
        <w:t>）。整體模型於各類別均顯著超過隨機基線；中性類別（</w:t>
      </w:r>
      <w:r>
        <w:rPr>
          <w:sz w:val="19"/>
          <w:lang w:eastAsia="zh-TW"/>
        </w:rPr>
        <w:t>0</w:t>
      </w:r>
      <w:r>
        <w:rPr>
          <w:sz w:val="19"/>
          <w:lang w:eastAsia="zh-TW"/>
        </w:rPr>
        <w:t>）最具挑戰性，因其與相鄰類在標注上之模糊性最大。</w:t>
      </w:r>
    </w:p>
    <w:p w14:paraId="56B83ADE" w14:textId="77777777" w:rsidR="00DB70F0" w:rsidRDefault="00000000">
      <w:pPr>
        <w:spacing w:before="200" w:after="80"/>
        <w:rPr>
          <w:lang w:eastAsia="zh-TW"/>
        </w:rPr>
      </w:pPr>
      <w:r>
        <w:rPr>
          <w:b/>
          <w:color w:val="1D4ED8"/>
          <w:lang w:eastAsia="zh-TW"/>
        </w:rPr>
        <w:t xml:space="preserve">3.8   </w:t>
      </w:r>
      <w:r>
        <w:rPr>
          <w:b/>
          <w:color w:val="1D4ED8"/>
          <w:lang w:eastAsia="zh-TW"/>
        </w:rPr>
        <w:t>小結</w:t>
      </w:r>
    </w:p>
    <w:p w14:paraId="74B73D72" w14:textId="383217A7" w:rsidR="00DB70F0" w:rsidRDefault="00000000">
      <w:pPr>
        <w:spacing w:after="120"/>
        <w:ind w:firstLine="425"/>
        <w:jc w:val="both"/>
        <w:rPr>
          <w:lang w:eastAsia="zh-TW"/>
        </w:rPr>
      </w:pPr>
      <w:r>
        <w:rPr>
          <w:lang w:eastAsia="zh-TW"/>
        </w:rPr>
        <w:t>本章詳細描述了本模型之架構與訓練流程，包含七項要素：（</w:t>
      </w:r>
      <w:r>
        <w:rPr>
          <w:lang w:eastAsia="zh-TW"/>
        </w:rPr>
        <w:t>1</w:t>
      </w:r>
      <w:r>
        <w:rPr>
          <w:lang w:eastAsia="zh-TW"/>
        </w:rPr>
        <w:t>）共享之</w:t>
      </w:r>
      <w:r>
        <w:rPr>
          <w:lang w:eastAsia="zh-TW"/>
        </w:rPr>
        <w:t xml:space="preserve"> DeBERTa-v3-large </w:t>
      </w:r>
      <w:r>
        <w:rPr>
          <w:lang w:eastAsia="zh-TW"/>
        </w:rPr>
        <w:t>文字編碼器與雙向</w:t>
      </w:r>
      <w:r>
        <w:rPr>
          <w:lang w:eastAsia="zh-TW"/>
        </w:rPr>
        <w:t xml:space="preserve"> LSTM </w:t>
      </w:r>
      <w:r>
        <w:rPr>
          <w:lang w:eastAsia="zh-TW"/>
        </w:rPr>
        <w:t>模態編碼器；（</w:t>
      </w:r>
      <w:r>
        <w:rPr>
          <w:lang w:eastAsia="zh-TW"/>
        </w:rPr>
        <w:t>2</w:t>
      </w:r>
      <w:r>
        <w:rPr>
          <w:lang w:eastAsia="zh-TW"/>
        </w:rPr>
        <w:t>）極性增強注意力（</w:t>
      </w:r>
      <w:r>
        <w:rPr>
          <w:lang w:eastAsia="zh-TW"/>
        </w:rPr>
        <w:t>PEA</w:t>
      </w:r>
      <w:r>
        <w:rPr>
          <w:lang w:eastAsia="zh-TW"/>
        </w:rPr>
        <w:t>）為每個詞元學習情感顯著性閘值；（</w:t>
      </w:r>
      <w:r>
        <w:rPr>
          <w:lang w:eastAsia="zh-TW"/>
        </w:rPr>
        <w:t>3</w:t>
      </w:r>
      <w:r>
        <w:rPr>
          <w:lang w:eastAsia="zh-TW"/>
        </w:rPr>
        <w:t>）階層式情感感知跨模態融合（</w:t>
      </w:r>
      <w:r>
        <w:rPr>
          <w:lang w:eastAsia="zh-TW"/>
        </w:rPr>
        <w:t>Hierarchical SACF</w:t>
      </w:r>
      <w:r>
        <w:rPr>
          <w:lang w:eastAsia="zh-TW"/>
        </w:rPr>
        <w:t>）以兩階段堆疊之跨模態注意力進行精修融合；（</w:t>
      </w:r>
      <w:r>
        <w:rPr>
          <w:lang w:eastAsia="zh-TW"/>
        </w:rPr>
        <w:t>4</w:t>
      </w:r>
      <w:r>
        <w:rPr>
          <w:lang w:eastAsia="zh-TW"/>
        </w:rPr>
        <w:t>）</w:t>
      </w:r>
      <w:r>
        <w:rPr>
          <w:lang w:eastAsia="zh-TW"/>
        </w:rPr>
        <w:t xml:space="preserve">4 </w:t>
      </w:r>
      <w:r>
        <w:rPr>
          <w:lang w:eastAsia="zh-TW"/>
        </w:rPr>
        <w:t>條獨立分支搭配每分支／分支平均／分支多樣性三項互補損失之聯合訓練；（</w:t>
      </w:r>
      <w:r>
        <w:rPr>
          <w:lang w:eastAsia="zh-TW"/>
        </w:rPr>
        <w:t>5</w:t>
      </w:r>
      <w:r>
        <w:rPr>
          <w:lang w:eastAsia="zh-TW"/>
        </w:rPr>
        <w:t>）跨模態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InfoNCE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對比輔助（</w:t>
      </w:r>
      <w:r>
        <w:rPr>
          <w:lang w:eastAsia="zh-TW"/>
        </w:rPr>
        <w:t>CMC</w:t>
      </w:r>
      <w:r>
        <w:rPr>
          <w:lang w:eastAsia="zh-TW"/>
        </w:rPr>
        <w:t>）於訓練第二階段對齊三模態語義空間；（</w:t>
      </w:r>
      <w:r>
        <w:rPr>
          <w:lang w:eastAsia="zh-TW"/>
        </w:rPr>
        <w:t>6</w:t>
      </w:r>
      <w:r>
        <w:rPr>
          <w:lang w:eastAsia="zh-TW"/>
        </w:rPr>
        <w:t>）兩階段訓練（</w:t>
      </w:r>
      <w:r>
        <w:rPr>
          <w:lang w:eastAsia="zh-TW"/>
        </w:rPr>
        <w:t xml:space="preserve">Stage 1 </w:t>
      </w:r>
      <w:r>
        <w:rPr>
          <w:lang w:eastAsia="zh-TW"/>
        </w:rPr>
        <w:t>基底</w:t>
      </w:r>
      <w:r>
        <w:rPr>
          <w:lang w:eastAsia="zh-TW"/>
        </w:rPr>
        <w:t xml:space="preserve"> 60 ep + Stage 2 CMC </w:t>
      </w:r>
      <w:r>
        <w:rPr>
          <w:lang w:eastAsia="zh-TW"/>
        </w:rPr>
        <w:t>精修</w:t>
      </w:r>
      <w:r>
        <w:rPr>
          <w:lang w:eastAsia="zh-TW"/>
        </w:rPr>
        <w:t xml:space="preserve"> 20 ep</w:t>
      </w:r>
      <w:r>
        <w:rPr>
          <w:lang w:eastAsia="zh-TW"/>
        </w:rPr>
        <w:t>）搭配多執行快照集成（</w:t>
      </w:r>
      <w:r>
        <w:rPr>
          <w:lang w:eastAsia="zh-TW"/>
        </w:rPr>
        <w:t>snapshot ensemble across runs</w:t>
      </w:r>
      <w:r>
        <w:rPr>
          <w:lang w:eastAsia="zh-TW"/>
        </w:rPr>
        <w:t>）於參數層平均合併三次獨立執行；（</w:t>
      </w:r>
      <w:r>
        <w:rPr>
          <w:lang w:eastAsia="zh-TW"/>
        </w:rPr>
        <w:t>7</w:t>
      </w:r>
      <w:r>
        <w:rPr>
          <w:lang w:eastAsia="zh-TW"/>
        </w:rPr>
        <w:t>）回歸</w:t>
      </w:r>
      <w:r>
        <w:rPr>
          <w:lang w:eastAsia="zh-TW"/>
        </w:rPr>
        <w:t>—</w:t>
      </w:r>
      <w:r>
        <w:rPr>
          <w:lang w:eastAsia="zh-TW"/>
        </w:rPr>
        <w:t>分類機率融合於推斷時結合分類頭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softmax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與回歸頭高斯機率。最終模型在</w:t>
      </w:r>
      <w:r>
        <w:rPr>
          <w:lang w:eastAsia="zh-TW"/>
        </w:rPr>
        <w:t xml:space="preserve"> CMU-MOSI </w:t>
      </w:r>
      <w:r>
        <w:rPr>
          <w:lang w:eastAsia="zh-TW"/>
        </w:rPr>
        <w:t>測試集（</w:t>
      </w:r>
      <w:r>
        <w:rPr>
          <w:lang w:eastAsia="zh-TW"/>
        </w:rPr>
        <w:t>n = 686</w:t>
      </w:r>
      <w:r>
        <w:rPr>
          <w:lang w:eastAsia="zh-TW"/>
        </w:rPr>
        <w:t>）上達成</w:t>
      </w:r>
      <w:r>
        <w:rPr>
          <w:lang w:eastAsia="zh-TW"/>
        </w:rPr>
        <w:t xml:space="preserve"> Acc-7 = 53.06%</w:t>
      </w:r>
      <w:r>
        <w:rPr>
          <w:lang w:eastAsia="zh-TW"/>
        </w:rPr>
        <w:t>、</w:t>
      </w:r>
      <w:r>
        <w:rPr>
          <w:lang w:eastAsia="zh-TW"/>
        </w:rPr>
        <w:t>Acc-2 = 85.42%</w:t>
      </w:r>
      <w:r>
        <w:rPr>
          <w:lang w:eastAsia="zh-TW"/>
        </w:rPr>
        <w:t>、</w:t>
      </w:r>
      <w:r>
        <w:rPr>
          <w:lang w:eastAsia="zh-TW"/>
        </w:rPr>
        <w:t>F1 = 85.41%</w:t>
      </w:r>
      <w:r>
        <w:rPr>
          <w:lang w:eastAsia="zh-TW"/>
        </w:rPr>
        <w:t>、</w:t>
      </w:r>
      <w:r>
        <w:rPr>
          <w:lang w:eastAsia="zh-TW"/>
        </w:rPr>
        <w:t xml:space="preserve">MAE = </w:t>
      </w:r>
      <w:r>
        <w:rPr>
          <w:lang w:eastAsia="zh-TW"/>
        </w:rPr>
        <w:lastRenderedPageBreak/>
        <w:t>0.5840</w:t>
      </w:r>
      <w:r>
        <w:rPr>
          <w:lang w:eastAsia="zh-TW"/>
        </w:rPr>
        <w:t>、</w:t>
      </w:r>
      <w:r>
        <w:rPr>
          <w:lang w:eastAsia="zh-TW"/>
        </w:rPr>
        <w:t>Pearson Corr = 0.8691</w:t>
      </w:r>
      <w:r>
        <w:rPr>
          <w:lang w:eastAsia="zh-TW"/>
        </w:rPr>
        <w:t>。全體流程嚴格遵守零資料洩漏與無外部教師原則：（</w:t>
      </w:r>
      <w:proofErr w:type="spellStart"/>
      <w:r>
        <w:rPr>
          <w:lang w:eastAsia="zh-TW"/>
        </w:rPr>
        <w:t>i</w:t>
      </w:r>
      <w:proofErr w:type="spellEnd"/>
      <w:r>
        <w:rPr>
          <w:lang w:eastAsia="zh-TW"/>
        </w:rPr>
        <w:t>）推斷融合超參數（</w:t>
      </w:r>
      <w:r>
        <w:t>α</w:t>
      </w:r>
      <w:r>
        <w:rPr>
          <w:lang w:eastAsia="zh-TW"/>
        </w:rPr>
        <w:t xml:space="preserve"> = 0.65</w:t>
      </w:r>
      <w:r>
        <w:rPr>
          <w:lang w:eastAsia="zh-TW"/>
        </w:rPr>
        <w:t>、</w:t>
      </w:r>
      <w:r>
        <w:t>σ</w:t>
      </w:r>
      <w:r>
        <w:rPr>
          <w:lang w:eastAsia="zh-TW"/>
        </w:rPr>
        <w:t xml:space="preserve"> = 0.65</w:t>
      </w:r>
      <w:r>
        <w:rPr>
          <w:lang w:eastAsia="zh-TW"/>
        </w:rPr>
        <w:t>、</w:t>
      </w:r>
      <w:r w:rsidR="006D4396">
        <w:rPr>
          <w:rFonts w:hint="eastAsia"/>
        </w:rPr>
        <w:t>τ</w:t>
      </w:r>
      <w:r>
        <w:rPr>
          <w:lang w:eastAsia="zh-TW"/>
        </w:rPr>
        <w:t xml:space="preserve"> = 0.07</w:t>
      </w:r>
      <w:r>
        <w:rPr>
          <w:lang w:eastAsia="zh-TW"/>
        </w:rPr>
        <w:t>）於訓練前寫入訓練配置；（</w:t>
      </w:r>
      <w:r>
        <w:rPr>
          <w:lang w:eastAsia="zh-TW"/>
        </w:rPr>
        <w:t>ii</w:t>
      </w:r>
      <w:r>
        <w:rPr>
          <w:lang w:eastAsia="zh-TW"/>
        </w:rPr>
        <w:t>）模型訓練不載入任何先前模型之權重，亦不依賴外部知識蒸餾教師；（</w:t>
      </w:r>
      <w:r>
        <w:rPr>
          <w:lang w:eastAsia="zh-TW"/>
        </w:rPr>
        <w:t>iii</w:t>
      </w:r>
      <w:r>
        <w:rPr>
          <w:lang w:eastAsia="zh-TW"/>
        </w:rPr>
        <w:t>）測試集僅於最終評估時使用一次，確保結果之可重現性與科學嚴謹性。下一章將針對本架構進行更深入之消融分析與比較研究。</w:t>
      </w:r>
    </w:p>
    <w:sectPr w:rsidR="00DB70F0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B3A73" w14:textId="77777777" w:rsidR="00A0342D" w:rsidRDefault="00A0342D" w:rsidP="006D4396">
      <w:pPr>
        <w:spacing w:after="0" w:line="240" w:lineRule="auto"/>
      </w:pPr>
      <w:r>
        <w:separator/>
      </w:r>
    </w:p>
  </w:endnote>
  <w:endnote w:type="continuationSeparator" w:id="0">
    <w:p w14:paraId="76087436" w14:textId="77777777" w:rsidR="00A0342D" w:rsidRDefault="00A0342D" w:rsidP="006D4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C6F17" w14:textId="77777777" w:rsidR="006D4396" w:rsidRDefault="006D439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10DA9" w14:textId="77777777" w:rsidR="006D4396" w:rsidRDefault="006D439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AEC72" w14:textId="77777777" w:rsidR="006D4396" w:rsidRDefault="006D439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E2AE2" w14:textId="77777777" w:rsidR="00A0342D" w:rsidRDefault="00A0342D" w:rsidP="006D4396">
      <w:pPr>
        <w:spacing w:after="0" w:line="240" w:lineRule="auto"/>
      </w:pPr>
      <w:r>
        <w:separator/>
      </w:r>
    </w:p>
  </w:footnote>
  <w:footnote w:type="continuationSeparator" w:id="0">
    <w:p w14:paraId="3E18981F" w14:textId="77777777" w:rsidR="00A0342D" w:rsidRDefault="00A0342D" w:rsidP="006D43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BCC52" w14:textId="77777777" w:rsidR="006D4396" w:rsidRDefault="006D439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F6110" w14:textId="77777777" w:rsidR="006D4396" w:rsidRDefault="006D439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7EFC3" w14:textId="77777777" w:rsidR="006D4396" w:rsidRDefault="006D439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9966676">
    <w:abstractNumId w:val="8"/>
  </w:num>
  <w:num w:numId="2" w16cid:durableId="1784766449">
    <w:abstractNumId w:val="6"/>
  </w:num>
  <w:num w:numId="3" w16cid:durableId="807552946">
    <w:abstractNumId w:val="5"/>
  </w:num>
  <w:num w:numId="4" w16cid:durableId="707492931">
    <w:abstractNumId w:val="4"/>
  </w:num>
  <w:num w:numId="5" w16cid:durableId="984578590">
    <w:abstractNumId w:val="7"/>
  </w:num>
  <w:num w:numId="6" w16cid:durableId="1528714677">
    <w:abstractNumId w:val="3"/>
  </w:num>
  <w:num w:numId="7" w16cid:durableId="1685666247">
    <w:abstractNumId w:val="2"/>
  </w:num>
  <w:num w:numId="8" w16cid:durableId="729574232">
    <w:abstractNumId w:val="1"/>
  </w:num>
  <w:num w:numId="9" w16cid:durableId="1391660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4396"/>
    <w:rsid w:val="0077349D"/>
    <w:rsid w:val="00A0342D"/>
    <w:rsid w:val="00AA1D8D"/>
    <w:rsid w:val="00B47730"/>
    <w:rsid w:val="00CB0664"/>
    <w:rsid w:val="00DB70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5BDC82"/>
  <w14:defaultImageDpi w14:val="300"/>
  <w15:docId w15:val="{F0782810-23F0-B845-B615-C61BEC2AA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917AA14-9F9C-1E49-8AF4-5CD7E539DAB1}">
  <we:reference id="wa200010453" version="1.0.0.1" store="zh-TW" storeType="OMEX"/>
  <we:alternateReferences>
    <we:reference id="WA200010453" version="1.0.0.1" store="" storeType="OMEX"/>
  </we:alternateReferences>
  <we:properties>
    <we:property name="claude.fileId" value="&quot;95fff177-7cbd-43e4-a57b-fe86f714f52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5304</Words>
  <Characters>7957</Characters>
  <Application>Microsoft Office Word</Application>
  <DocSecurity>0</DocSecurity>
  <Lines>284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李昇峰</cp:lastModifiedBy>
  <cp:revision>2</cp:revision>
  <cp:lastPrinted>2026-05-13T05:30:00Z</cp:lastPrinted>
  <dcterms:created xsi:type="dcterms:W3CDTF">2013-12-23T23:15:00Z</dcterms:created>
  <dcterms:modified xsi:type="dcterms:W3CDTF">2026-05-13T05:34:00Z</dcterms:modified>
  <cp:category/>
</cp:coreProperties>
</file>