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A0191A" w:rsidP="00A0191A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В</w:t>
      </w:r>
      <w:r>
        <w:rPr>
          <w:rFonts w:ascii="Tahoma" w:hAnsi="Tahoma"/>
          <w:color w:val="000000"/>
        </w:rPr>
        <w:t xml:space="preserve">ывести блок «фильмы» с использованием </w:t>
      </w:r>
      <w:r>
        <w:rPr>
          <w:rFonts w:ascii="Tahoma" w:hAnsi="Tahoma"/>
          <w:color w:val="000000"/>
          <w:lang w:val="en-US"/>
        </w:rPr>
        <w:t>Java</w:t>
      </w:r>
      <w:r w:rsidRPr="00A0191A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Script</w:t>
      </w:r>
      <w:r w:rsidRPr="00A0191A">
        <w:rPr>
          <w:rFonts w:ascii="Tahoma" w:hAnsi="Tahoma"/>
          <w:color w:val="000000"/>
        </w:rPr>
        <w:t xml:space="preserve"> </w:t>
      </w:r>
      <w:r w:rsidR="00CA74F2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знаний о </w:t>
      </w:r>
      <w:proofErr w:type="spellStart"/>
      <w:r>
        <w:rPr>
          <w:rFonts w:ascii="Tahoma" w:hAnsi="Tahoma"/>
          <w:color w:val="000000"/>
        </w:rPr>
        <w:t>прототипном</w:t>
      </w:r>
      <w:proofErr w:type="spellEnd"/>
      <w:r>
        <w:rPr>
          <w:rFonts w:ascii="Tahoma" w:hAnsi="Tahoma"/>
          <w:color w:val="000000"/>
        </w:rPr>
        <w:t xml:space="preserve"> наследовании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A0191A" w:rsidRDefault="00A0191A" w:rsidP="00A0191A">
      <w:pPr>
        <w:spacing w:after="240"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ab/>
      </w:r>
    </w:p>
    <w:p w:rsidR="00CA74F2" w:rsidRPr="00CA74F2" w:rsidRDefault="00A0191A" w:rsidP="00A0191A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 w:rsidRPr="0060679A">
        <w:rPr>
          <w:rFonts w:ascii="Tahoma" w:hAnsi="Tahoma"/>
          <w:color w:val="000000"/>
          <w:sz w:val="28"/>
          <w:szCs w:val="28"/>
        </w:rPr>
        <w:t>Б</w:t>
      </w:r>
      <w:r>
        <w:rPr>
          <w:rFonts w:ascii="Tahoma" w:hAnsi="Tahoma"/>
        </w:rPr>
        <w:t xml:space="preserve">локи «таблица фильмов» и </w:t>
      </w:r>
      <w:r>
        <w:rPr>
          <w:rFonts w:ascii="Tahoma" w:hAnsi="Tahoma"/>
          <w:lang w:val="en-US"/>
        </w:rPr>
        <w:t>grid</w:t>
      </w:r>
      <w:r w:rsidRPr="00A0191A">
        <w:rPr>
          <w:rFonts w:ascii="Tahoma" w:hAnsi="Tahoma"/>
        </w:rPr>
        <w:t>-</w:t>
      </w:r>
      <w:r>
        <w:rPr>
          <w:rFonts w:ascii="Tahoma" w:hAnsi="Tahoma"/>
        </w:rPr>
        <w:t xml:space="preserve">сетка в блоке «Фильмы» работают с одним и тем же набором данных. Отличаются только на поле </w:t>
      </w:r>
      <w:r>
        <w:rPr>
          <w:rFonts w:ascii="Tahoma" w:hAnsi="Tahoma"/>
          <w:lang w:val="en-US"/>
        </w:rPr>
        <w:t>image</w:t>
      </w:r>
      <w:r w:rsidRPr="00A0191A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и способ </w:t>
      </w:r>
      <w:proofErr w:type="spellStart"/>
      <w:r>
        <w:rPr>
          <w:rFonts w:ascii="Tahoma" w:hAnsi="Tahoma"/>
        </w:rPr>
        <w:t>ренденига</w:t>
      </w:r>
      <w:proofErr w:type="spellEnd"/>
      <w:r>
        <w:rPr>
          <w:rFonts w:ascii="Tahoma" w:hAnsi="Tahoma"/>
        </w:rPr>
        <w:t xml:space="preserve">. Требуется </w:t>
      </w:r>
      <w:proofErr w:type="spellStart"/>
      <w:r>
        <w:rPr>
          <w:rFonts w:ascii="Tahoma" w:hAnsi="Tahoma"/>
        </w:rPr>
        <w:t>отрефакторить</w:t>
      </w:r>
      <w:proofErr w:type="spellEnd"/>
      <w:r>
        <w:rPr>
          <w:rFonts w:ascii="Tahoma" w:hAnsi="Tahoma"/>
        </w:rPr>
        <w:t xml:space="preserve"> код таким образом, чтобы избежать дублирования кода. </w:t>
      </w:r>
      <w:r w:rsidR="00CA74F2" w:rsidRPr="00CA74F2">
        <w:rPr>
          <w:rFonts w:ascii="Tahoma" w:hAnsi="Tahoma"/>
          <w:color w:val="000000"/>
        </w:rPr>
        <w:t xml:space="preserve">Съешь же ещё этих мягких </w:t>
      </w:r>
    </w:p>
    <w:p w:rsidR="00CA74F2" w:rsidRPr="00A0191A" w:rsidRDefault="00A0191A" w:rsidP="00A0191A">
      <w:pPr>
        <w:pStyle w:val="ab"/>
        <w:numPr>
          <w:ilvl w:val="0"/>
          <w:numId w:val="7"/>
        </w:numPr>
        <w:spacing w:after="240" w:line="276" w:lineRule="auto"/>
        <w:ind w:left="993"/>
        <w:jc w:val="both"/>
        <w:rPr>
          <w:rFonts w:ascii="Tahoma" w:hAnsi="Tahoma"/>
        </w:rPr>
      </w:pPr>
      <w:r w:rsidRPr="00A0191A">
        <w:rPr>
          <w:rFonts w:ascii="Tahoma" w:hAnsi="Tahoma"/>
        </w:rPr>
        <w:t xml:space="preserve">Используете </w:t>
      </w:r>
      <w:proofErr w:type="spellStart"/>
      <w:r w:rsidRPr="00A0191A">
        <w:rPr>
          <w:rFonts w:ascii="Tahoma" w:hAnsi="Tahoma"/>
        </w:rPr>
        <w:t>прототипное</w:t>
      </w:r>
      <w:proofErr w:type="spellEnd"/>
      <w:r w:rsidRPr="00A0191A">
        <w:rPr>
          <w:rFonts w:ascii="Tahoma" w:hAnsi="Tahoma"/>
        </w:rPr>
        <w:t xml:space="preserve"> наследование.</w:t>
      </w:r>
      <w:r w:rsidR="00CA74F2" w:rsidRPr="00A0191A">
        <w:rPr>
          <w:rFonts w:ascii="Tahoma" w:hAnsi="Tahoma"/>
          <w:color w:val="000000"/>
        </w:rPr>
        <w:t xml:space="preserve"> </w:t>
      </w:r>
    </w:p>
    <w:p w:rsidR="00B56193" w:rsidRPr="00B56193" w:rsidRDefault="00A0191A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Для </w:t>
      </w:r>
      <w:proofErr w:type="spellStart"/>
      <w:r>
        <w:rPr>
          <w:rFonts w:ascii="Tahoma" w:hAnsi="Tahoma"/>
          <w:color w:val="000000"/>
        </w:rPr>
        <w:t>шаблонизации</w:t>
      </w:r>
      <w:proofErr w:type="spellEnd"/>
      <w:r>
        <w:rPr>
          <w:rFonts w:ascii="Tahoma" w:hAnsi="Tahoma"/>
          <w:color w:val="000000"/>
        </w:rPr>
        <w:t xml:space="preserve"> используйте тег </w:t>
      </w:r>
      <w:r>
        <w:rPr>
          <w:rFonts w:ascii="Tahoma" w:hAnsi="Tahoma"/>
          <w:color w:val="000000"/>
          <w:lang w:val="en-US"/>
        </w:rPr>
        <w:t>HTML</w:t>
      </w:r>
      <w:r w:rsidRPr="00A0191A">
        <w:rPr>
          <w:rFonts w:ascii="Tahoma" w:hAnsi="Tahoma"/>
          <w:color w:val="000000"/>
        </w:rPr>
        <w:t xml:space="preserve">5 - </w:t>
      </w:r>
      <w:r>
        <w:rPr>
          <w:rFonts w:ascii="Tahoma" w:hAnsi="Tahoma"/>
          <w:color w:val="000000"/>
          <w:lang w:val="en-US"/>
        </w:rPr>
        <w:t>template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Pr="00A0191A" w:rsidRDefault="00CA74F2" w:rsidP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 w:rsidRPr="00A0191A">
        <w:rPr>
          <w:rFonts w:ascii="Tahoma" w:hAnsi="Tahoma"/>
          <w:color w:val="000000"/>
          <w:sz w:val="28"/>
          <w:szCs w:val="28"/>
        </w:rPr>
        <w:t>:</w:t>
      </w:r>
    </w:p>
    <w:p w:rsidR="00CA74F2" w:rsidRPr="00A0191A" w:rsidRDefault="00CA74F2" w:rsidP="00CA74F2">
      <w:pPr>
        <w:rPr>
          <w:rFonts w:ascii="Tahoma" w:hAnsi="Tahoma"/>
          <w:color w:val="000000"/>
          <w:sz w:val="28"/>
          <w:szCs w:val="28"/>
        </w:rPr>
      </w:pPr>
    </w:p>
    <w:p w:rsidR="00B56193" w:rsidRDefault="00A0191A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строить иерархию объектов </w:t>
      </w:r>
      <w:r>
        <w:rPr>
          <w:rFonts w:ascii="Tahoma" w:hAnsi="Tahoma"/>
          <w:color w:val="000000"/>
          <w:lang w:val="en-US"/>
        </w:rPr>
        <w:t>JavaScript</w:t>
      </w:r>
      <w:r w:rsidRPr="00A0191A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через прототипы</w:t>
      </w:r>
    </w:p>
    <w:p w:rsidR="0060679A" w:rsidRDefault="0060679A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Ознакомиться с особенностями </w:t>
      </w:r>
      <w:proofErr w:type="spellStart"/>
      <w:r>
        <w:rPr>
          <w:rFonts w:ascii="Tahoma" w:hAnsi="Tahoma"/>
          <w:color w:val="000000"/>
        </w:rPr>
        <w:t>прототипного</w:t>
      </w:r>
      <w:proofErr w:type="spellEnd"/>
      <w:r>
        <w:rPr>
          <w:rFonts w:ascii="Tahoma" w:hAnsi="Tahoma"/>
          <w:color w:val="000000"/>
        </w:rPr>
        <w:t xml:space="preserve"> наследования</w:t>
      </w:r>
    </w:p>
    <w:p w:rsidR="0060679A" w:rsidRDefault="0060679A" w:rsidP="0060679A">
      <w:pPr>
        <w:spacing w:line="360" w:lineRule="auto"/>
        <w:rPr>
          <w:rFonts w:ascii="Tahoma" w:hAnsi="Tahoma"/>
          <w:color w:val="000000"/>
        </w:rPr>
      </w:pPr>
    </w:p>
    <w:p w:rsidR="0060679A" w:rsidRPr="0060679A" w:rsidRDefault="0060679A" w:rsidP="0060679A">
      <w:pPr>
        <w:spacing w:line="360" w:lineRule="auto"/>
        <w:rPr>
          <w:rFonts w:ascii="Tahoma" w:hAnsi="Tahoma"/>
          <w:color w:val="FF0000"/>
          <w:lang w:val="en-US"/>
        </w:rPr>
      </w:pPr>
      <w:r w:rsidRPr="0060679A">
        <w:rPr>
          <w:rFonts w:ascii="Tahoma" w:hAnsi="Tahoma"/>
          <w:color w:val="FF0000"/>
          <w:lang w:val="en-US"/>
        </w:rPr>
        <w:t>@</w:t>
      </w:r>
      <w:proofErr w:type="spellStart"/>
      <w:r w:rsidRPr="0060679A">
        <w:rPr>
          <w:rFonts w:ascii="Tahoma" w:hAnsi="Tahoma"/>
          <w:color w:val="FF0000"/>
          <w:lang w:val="en-US"/>
        </w:rPr>
        <w:t>ToDo</w:t>
      </w:r>
      <w:proofErr w:type="spellEnd"/>
      <w:r w:rsidRPr="0060679A">
        <w:rPr>
          <w:rFonts w:ascii="Tahoma" w:hAnsi="Tahoma"/>
          <w:color w:val="FF0000"/>
          <w:lang w:val="en-US"/>
        </w:rPr>
        <w:t xml:space="preserve"> </w:t>
      </w:r>
    </w:p>
    <w:p w:rsidR="0060679A" w:rsidRPr="0060679A" w:rsidRDefault="0060679A" w:rsidP="0060679A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FF0000"/>
        </w:rPr>
      </w:pPr>
      <w:r w:rsidRPr="0060679A">
        <w:rPr>
          <w:rFonts w:ascii="Tahoma" w:hAnsi="Tahoma"/>
          <w:color w:val="FF0000"/>
        </w:rPr>
        <w:t>Так же можно привести несколько отдельных примеров и задач</w:t>
      </w:r>
    </w:p>
    <w:p w:rsidR="0060679A" w:rsidRPr="0060679A" w:rsidRDefault="0060679A" w:rsidP="0060679A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FF0000"/>
        </w:rPr>
      </w:pPr>
      <w:r w:rsidRPr="0060679A">
        <w:rPr>
          <w:rFonts w:ascii="Tahoma" w:hAnsi="Tahoma"/>
          <w:color w:val="FF0000"/>
        </w:rPr>
        <w:t>Структурирование кода и проектирование иерархии начать на семинарном занятии</w:t>
      </w:r>
    </w:p>
    <w:p w:rsidR="0060679A" w:rsidRPr="0060679A" w:rsidRDefault="0060679A" w:rsidP="0060679A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FF0000"/>
        </w:rPr>
      </w:pPr>
      <w:r w:rsidRPr="0060679A">
        <w:rPr>
          <w:rFonts w:ascii="Tahoma" w:hAnsi="Tahoma"/>
          <w:color w:val="FF0000"/>
        </w:rPr>
        <w:t xml:space="preserve">Доделать и исправить </w:t>
      </w:r>
      <w:proofErr w:type="spellStart"/>
      <w:r w:rsidRPr="0060679A">
        <w:rPr>
          <w:rFonts w:ascii="Tahoma" w:hAnsi="Tahoma"/>
          <w:color w:val="FF0000"/>
        </w:rPr>
        <w:t>багги+</w:t>
      </w:r>
      <w:proofErr w:type="spellEnd"/>
      <w:r w:rsidRPr="0060679A">
        <w:rPr>
          <w:rFonts w:ascii="Tahoma" w:hAnsi="Tahoma"/>
          <w:color w:val="FF0000"/>
        </w:rPr>
        <w:t xml:space="preserve"> разобрать небольшие примеры по теме предложить в домашней работе</w:t>
      </w:r>
    </w:p>
    <w:p w:rsidR="00CA74F2" w:rsidRPr="00B56193" w:rsidRDefault="00CA74F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 w:rsidRPr="00B56193">
        <w:rPr>
          <w:rFonts w:ascii="Tahoma" w:hAnsi="Tahoma"/>
          <w:color w:val="3FAF46"/>
          <w:sz w:val="80"/>
          <w:szCs w:val="8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4165FB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4165FB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4165F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A0191A" w:rsidRPr="008649D5" w:rsidRDefault="00A0191A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4165FB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A0191A" w:rsidRPr="00C378CA" w:rsidRDefault="00A0191A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4165FB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A0191A" w:rsidRPr="00816031" w:rsidRDefault="00A0191A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A0191A" w:rsidRPr="00816031" w:rsidRDefault="00A0191A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A0191A" w:rsidRPr="00282441" w:rsidRDefault="00A0191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4165FB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A0191A" w:rsidRPr="00816031" w:rsidRDefault="00A0191A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A0191A" w:rsidRDefault="00A0191A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4165FB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4165FB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A0191A" w:rsidRPr="00816031" w:rsidRDefault="00A0191A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A0191A" w:rsidRPr="00816031" w:rsidRDefault="00A0191A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A0191A" w:rsidRPr="007E389E" w:rsidRDefault="00A0191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4165FB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A0191A" w:rsidRDefault="00A0191A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A0191A" w:rsidRPr="007E389E" w:rsidRDefault="00A0191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5FB">
        <w:rPr>
          <w:rFonts w:ascii="Tahoma" w:hAnsi="Tahoma"/>
          <w:color w:val="000000"/>
        </w:rPr>
      </w:r>
      <w:r w:rsidR="004165FB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A0191A" w:rsidRPr="00282441" w:rsidRDefault="00A0191A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A0191A" w:rsidRDefault="00A0191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A0191A" w:rsidRPr="00282441" w:rsidRDefault="00A0191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5FB">
        <w:rPr>
          <w:rFonts w:ascii="Tahoma" w:hAnsi="Tahoma"/>
          <w:color w:val="000000"/>
        </w:rPr>
      </w:r>
      <w:r w:rsidR="004165FB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A0191A" w:rsidRPr="00282441" w:rsidRDefault="00A0191A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A0191A" w:rsidRDefault="00A0191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A0191A" w:rsidRPr="00282441" w:rsidRDefault="00A0191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5FB">
        <w:rPr>
          <w:rFonts w:ascii="Tahoma" w:hAnsi="Tahoma"/>
          <w:color w:val="000000"/>
        </w:rPr>
      </w:r>
      <w:r w:rsidR="004165FB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A0191A" w:rsidRPr="00C23280" w:rsidRDefault="00A0191A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A0191A" w:rsidRDefault="00A0191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A0191A" w:rsidRPr="00282441" w:rsidRDefault="00A0191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91A" w:rsidRDefault="00A0191A" w:rsidP="00EA1A6C">
      <w:r>
        <w:separator/>
      </w:r>
    </w:p>
  </w:endnote>
  <w:endnote w:type="continuationSeparator" w:id="0">
    <w:p w:rsidR="00A0191A" w:rsidRDefault="00A0191A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91A" w:rsidRDefault="00A0191A" w:rsidP="00EA1A6C">
      <w:r>
        <w:separator/>
      </w:r>
    </w:p>
  </w:footnote>
  <w:footnote w:type="continuationSeparator" w:id="0">
    <w:p w:rsidR="00A0191A" w:rsidRDefault="00A0191A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1A" w:rsidRDefault="00A0191A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</w:t>
    </w:r>
    <w:r w:rsidRPr="00A0191A">
      <w:rPr>
        <w:rFonts w:ascii="Arial" w:hAnsi="Arial"/>
        <w:b/>
        <w:bCs/>
        <w:i/>
        <w:iCs/>
        <w:sz w:val="20"/>
        <w:szCs w:val="20"/>
      </w:rPr>
      <w:t>4</w:t>
    </w:r>
    <w:r>
      <w:rPr>
        <w:rFonts w:ascii="Arial" w:hAnsi="Arial"/>
        <w:b/>
        <w:bCs/>
        <w:i/>
        <w:iCs/>
        <w:sz w:val="20"/>
        <w:szCs w:val="20"/>
      </w:rPr>
      <w:t>.</w:t>
    </w:r>
    <w:r w:rsidRPr="00A0191A">
      <w:rPr>
        <w:rFonts w:ascii="Arial" w:hAnsi="Arial"/>
        <w:b/>
        <w:bCs/>
        <w:i/>
        <w:iCs/>
        <w:sz w:val="20"/>
        <w:szCs w:val="20"/>
      </w:rPr>
      <w:t>9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proofErr w:type="spellStart"/>
    <w:r>
      <w:rPr>
        <w:rFonts w:ascii="Arial" w:hAnsi="Arial"/>
        <w:b/>
        <w:bCs/>
        <w:i/>
        <w:iCs/>
        <w:sz w:val="20"/>
        <w:szCs w:val="20"/>
      </w:rPr>
      <w:t>Прототипное</w:t>
    </w:r>
    <w:proofErr w:type="spellEnd"/>
    <w:r>
      <w:rPr>
        <w:rFonts w:ascii="Arial" w:hAnsi="Arial"/>
        <w:b/>
        <w:bCs/>
        <w:i/>
        <w:iCs/>
        <w:sz w:val="20"/>
        <w:szCs w:val="20"/>
      </w:rPr>
      <w:t xml:space="preserve"> наследование»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1" type="#_x0000_t75" style="width:187.5pt;height:187.5pt" o:bullet="t">
        <v:imagedata r:id="rId1" o:title="func"/>
      </v:shape>
    </w:pict>
  </w:numPicBullet>
  <w:numPicBullet w:numPicBulletId="1">
    <w:pict>
      <v:shape id="_x0000_i1562" type="#_x0000_t75" style="width:192pt;height:192pt" o:bullet="t">
        <v:imagedata r:id="rId2" o:title="nofunc"/>
      </v:shape>
    </w:pict>
  </w:numPicBullet>
  <w:numPicBullet w:numPicBulletId="2">
    <w:pict>
      <v:shape id="_x0000_i1563" type="#_x0000_t75" style="width:120pt;height:120pt" o:bullet="t">
        <v:imagedata r:id="rId3" o:title="nofunc2"/>
      </v:shape>
    </w:pict>
  </w:numPicBullet>
  <w:numPicBullet w:numPicBulletId="3">
    <w:pict>
      <v:shape id="_x0000_i1564" type="#_x0000_t75" style="width:75pt;height:75pt" o:bullet="t">
        <v:imagedata r:id="rId4" o:title="nofunc3"/>
      </v:shape>
    </w:pict>
  </w:numPicBullet>
  <w:numPicBullet w:numPicBulletId="4">
    <w:pict>
      <v:shape id="_x0000_i1565" type="#_x0000_t75" style="width:225pt;height:225pt" o:bullet="t">
        <v:imagedata r:id="rId5" o:title="obuch"/>
      </v:shape>
    </w:pict>
  </w:numPicBullet>
  <w:numPicBullet w:numPicBulletId="5">
    <w:pict>
      <v:shape id="_x0000_i1566" type="#_x0000_t75" style="width:189pt;height:189pt" o:bullet="t">
        <v:imagedata r:id="rId6" o:title="shag"/>
      </v:shape>
    </w:pict>
  </w:numPicBullet>
  <w:numPicBullet w:numPicBulletId="6">
    <w:pict>
      <v:shape id="_x0000_i1567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DA22998"/>
    <w:multiLevelType w:val="hybridMultilevel"/>
    <w:tmpl w:val="EAC08580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A7A7B2B"/>
    <w:multiLevelType w:val="hybridMultilevel"/>
    <w:tmpl w:val="AE848586"/>
    <w:lvl w:ilvl="0" w:tplc="F48A1316">
      <w:start w:val="1"/>
      <w:numFmt w:val="bullet"/>
      <w:lvlText w:val="-"/>
      <w:lvlJc w:val="left"/>
      <w:pPr>
        <w:ind w:left="720" w:hanging="360"/>
      </w:pPr>
      <w:rPr>
        <w:rFonts w:ascii="Tahoma" w:eastAsia="NSimSu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4"/>
  </w:num>
  <w:num w:numId="12">
    <w:abstractNumId w:val="11"/>
  </w:num>
  <w:num w:numId="13">
    <w:abstractNumId w:val="5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E1117"/>
    <w:rsid w:val="00245E90"/>
    <w:rsid w:val="00247B7D"/>
    <w:rsid w:val="00282441"/>
    <w:rsid w:val="00322098"/>
    <w:rsid w:val="0038520E"/>
    <w:rsid w:val="004165FB"/>
    <w:rsid w:val="0041723B"/>
    <w:rsid w:val="00446676"/>
    <w:rsid w:val="00560880"/>
    <w:rsid w:val="00561F4A"/>
    <w:rsid w:val="005A5DDB"/>
    <w:rsid w:val="005E0480"/>
    <w:rsid w:val="0060679A"/>
    <w:rsid w:val="006E0B4A"/>
    <w:rsid w:val="006F0CE2"/>
    <w:rsid w:val="00792FE6"/>
    <w:rsid w:val="007B3D9A"/>
    <w:rsid w:val="007E389E"/>
    <w:rsid w:val="00816031"/>
    <w:rsid w:val="008649D5"/>
    <w:rsid w:val="009F4D48"/>
    <w:rsid w:val="00A0191A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65400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77FFD-7977-4C5A-BFDF-63CAA0E4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21</cp:revision>
  <cp:lastPrinted>2019-07-22T18:02:00Z</cp:lastPrinted>
  <dcterms:created xsi:type="dcterms:W3CDTF">2019-07-22T14:36:00Z</dcterms:created>
  <dcterms:modified xsi:type="dcterms:W3CDTF">2019-07-23T06:51:00Z</dcterms:modified>
  <dc:language>ru-RU</dc:language>
</cp:coreProperties>
</file>