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95D0" w14:textId="77777777" w:rsidR="00964C59" w:rsidRPr="00964C59" w:rsidRDefault="00964C59" w:rsidP="00964C59">
      <w:pPr>
        <w:rPr>
          <w:rFonts w:ascii="Times New Roman" w:hAnsi="Times New Roman" w:cs="Times New Roman"/>
          <w:sz w:val="21"/>
          <w:szCs w:val="21"/>
        </w:rPr>
      </w:pPr>
      <w:r w:rsidRPr="00964C59">
        <w:rPr>
          <w:rFonts w:ascii="Times New Roman" w:hAnsi="Times New Roman" w:cs="Times New Roman"/>
          <w:sz w:val="21"/>
          <w:szCs w:val="21"/>
        </w:rPr>
        <w:t>根据公开的新闻报道、地方志及水务部门通报，以下是武汉市</w:t>
      </w:r>
      <w:r w:rsidRPr="00964C59">
        <w:rPr>
          <w:rFonts w:ascii="Times New Roman" w:hAnsi="Times New Roman" w:cs="Times New Roman"/>
          <w:sz w:val="21"/>
          <w:szCs w:val="21"/>
        </w:rPr>
        <w:t>2016</w:t>
      </w:r>
      <w:r w:rsidRPr="00964C59">
        <w:rPr>
          <w:rFonts w:ascii="Times New Roman" w:hAnsi="Times New Roman" w:cs="Times New Roman"/>
          <w:sz w:val="21"/>
          <w:szCs w:val="21"/>
        </w:rPr>
        <w:t>年至</w:t>
      </w:r>
      <w:r w:rsidRPr="00964C59">
        <w:rPr>
          <w:rFonts w:ascii="Times New Roman" w:hAnsi="Times New Roman" w:cs="Times New Roman"/>
          <w:sz w:val="21"/>
          <w:szCs w:val="21"/>
        </w:rPr>
        <w:t>2025</w:t>
      </w:r>
      <w:r w:rsidRPr="00964C59">
        <w:rPr>
          <w:rFonts w:ascii="Times New Roman" w:hAnsi="Times New Roman" w:cs="Times New Roman"/>
          <w:sz w:val="21"/>
          <w:szCs w:val="21"/>
        </w:rPr>
        <w:t>年间有明确记录的主要洪涝事件梳理。需要说明的是，部分年份的极端暴雨事件在官方记录中常以</w:t>
      </w:r>
      <w:r w:rsidRPr="00964C59">
        <w:rPr>
          <w:rFonts w:ascii="Times New Roman" w:hAnsi="Times New Roman" w:cs="Times New Roman"/>
          <w:sz w:val="21"/>
          <w:szCs w:val="21"/>
        </w:rPr>
        <w:t>“</w:t>
      </w:r>
      <w:r w:rsidRPr="00964C59">
        <w:rPr>
          <w:rFonts w:ascii="Times New Roman" w:hAnsi="Times New Roman" w:cs="Times New Roman"/>
          <w:sz w:val="21"/>
          <w:szCs w:val="21"/>
        </w:rPr>
        <w:t>暴雨过程</w:t>
      </w:r>
      <w:r w:rsidRPr="00964C59">
        <w:rPr>
          <w:rFonts w:ascii="Times New Roman" w:hAnsi="Times New Roman" w:cs="Times New Roman"/>
          <w:sz w:val="21"/>
          <w:szCs w:val="21"/>
        </w:rPr>
        <w:t>”</w:t>
      </w:r>
      <w:r w:rsidRPr="00964C59">
        <w:rPr>
          <w:rFonts w:ascii="Times New Roman" w:hAnsi="Times New Roman" w:cs="Times New Roman"/>
          <w:sz w:val="21"/>
          <w:szCs w:val="21"/>
        </w:rPr>
        <w:t>为单位进行统计，而非独立的</w:t>
      </w:r>
      <w:r w:rsidRPr="00964C59">
        <w:rPr>
          <w:rFonts w:ascii="Times New Roman" w:hAnsi="Times New Roman" w:cs="Times New Roman"/>
          <w:sz w:val="21"/>
          <w:szCs w:val="21"/>
        </w:rPr>
        <w:t>“</w:t>
      </w:r>
      <w:r w:rsidRPr="00964C59">
        <w:rPr>
          <w:rFonts w:ascii="Times New Roman" w:hAnsi="Times New Roman" w:cs="Times New Roman"/>
          <w:sz w:val="21"/>
          <w:szCs w:val="21"/>
        </w:rPr>
        <w:t>洪涝事件</w:t>
      </w:r>
      <w:r w:rsidRPr="00964C59">
        <w:rPr>
          <w:rFonts w:ascii="Times New Roman" w:hAnsi="Times New Roman" w:cs="Times New Roman"/>
          <w:sz w:val="21"/>
          <w:szCs w:val="21"/>
        </w:rPr>
        <w:t>”</w:t>
      </w:r>
      <w:r w:rsidRPr="00964C59">
        <w:rPr>
          <w:rFonts w:ascii="Times New Roman" w:hAnsi="Times New Roman" w:cs="Times New Roman"/>
          <w:sz w:val="21"/>
          <w:szCs w:val="21"/>
        </w:rPr>
        <w:t>命名，因此下表主要依据降雨量达到暴雨或大暴雨级别的过程进行整理。降雨量数据因监测站点不同可能存在差异，表中主要采用官方通报或权威媒体报道中的最大值或代表性数值。</w:t>
      </w:r>
    </w:p>
    <w:p w14:paraId="693CF16D" w14:textId="77777777" w:rsidR="00964C59" w:rsidRPr="00964C59" w:rsidRDefault="00964C59" w:rsidP="00964C59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964C59">
        <w:rPr>
          <w:rFonts w:ascii="Times New Roman" w:hAnsi="Times New Roman" w:cs="Times New Roman"/>
          <w:b/>
          <w:bCs/>
          <w:sz w:val="21"/>
          <w:szCs w:val="21"/>
        </w:rPr>
        <w:t>武汉市</w:t>
      </w:r>
      <w:r w:rsidRPr="00964C59">
        <w:rPr>
          <w:rFonts w:ascii="Times New Roman" w:hAnsi="Times New Roman" w:cs="Times New Roman"/>
          <w:b/>
          <w:bCs/>
          <w:sz w:val="21"/>
          <w:szCs w:val="21"/>
        </w:rPr>
        <w:t>2016–2025</w:t>
      </w:r>
      <w:r w:rsidRPr="00964C59">
        <w:rPr>
          <w:rFonts w:ascii="Times New Roman" w:hAnsi="Times New Roman" w:cs="Times New Roman"/>
          <w:b/>
          <w:bCs/>
          <w:sz w:val="21"/>
          <w:szCs w:val="21"/>
        </w:rPr>
        <w:t>年主要洪涝（暴雨）事件一览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437"/>
        <w:gridCol w:w="4647"/>
      </w:tblGrid>
      <w:tr w:rsidR="00964C59" w:rsidRPr="00964C59" w14:paraId="67F6992D" w14:textId="77777777" w:rsidTr="00964C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6CA86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时间（起止）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45983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主要影响区域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AC079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降雨量关键数据</w:t>
            </w:r>
          </w:p>
        </w:tc>
      </w:tr>
      <w:tr w:rsidR="00964C59" w:rsidRPr="00964C59" w14:paraId="4F90E7A4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F4E87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2016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3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–10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4828F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洪山、光谷、汉阳、沌口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188FC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洪山、光谷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97–115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；汉阳、沌口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56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；华中农业大学附近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小时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40 mm</w:t>
            </w:r>
          </w:p>
        </w:tc>
      </w:tr>
      <w:tr w:rsidR="00964C59" w:rsidRPr="00964C59" w14:paraId="4D568C08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4BFC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2016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30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20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10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6A803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全市，重灾区：新洲、江夏、蔡甸、南湖周边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84E0A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全市周累计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560.5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（历史极值）；蔡甸玉贤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346.5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；城区挽月中学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341.3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；主城区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14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小时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229.1 mm</w:t>
            </w:r>
          </w:p>
        </w:tc>
      </w:tr>
      <w:tr w:rsidR="00964C59" w:rsidRPr="00964C59" w14:paraId="692551F2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6E3CE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2017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5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17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E0199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东西湖、汉口、黄陂南部、新洲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0010E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黄陂五湖站最大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70.2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；城区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47 mm</w:t>
            </w:r>
          </w:p>
        </w:tc>
      </w:tr>
      <w:tr w:rsidR="00964C59" w:rsidRPr="00964C59" w14:paraId="5A09A126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A547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2017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日晚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–9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27201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中心城区为主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C68B4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局部暴雨，中心城区无明显渍水</w:t>
            </w:r>
          </w:p>
        </w:tc>
      </w:tr>
      <w:tr w:rsidR="00964C59" w:rsidRPr="00964C59" w14:paraId="18233D05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80DE4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2017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24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9AA90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市区多区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11BC5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发布暴雨橙色预警，多区降雨量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50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以上</w:t>
            </w:r>
          </w:p>
        </w:tc>
      </w:tr>
      <w:tr w:rsidR="00964C59" w:rsidRPr="00964C59" w14:paraId="4A3D168F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8A43D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2018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5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16D35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洪山、硚口、江夏等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77B2B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洪山中心气象台最大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52.2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；江夏永丰水库累计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105 mm</w:t>
            </w:r>
          </w:p>
        </w:tc>
      </w:tr>
      <w:tr w:rsidR="00964C59" w:rsidRPr="00964C59" w14:paraId="1AD65ED1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74232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2018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30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日晚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32E43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全市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29FBA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累计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315.8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1998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年以来最强）</w:t>
            </w:r>
          </w:p>
        </w:tc>
      </w:tr>
      <w:tr w:rsidR="00964C59" w:rsidRPr="00964C59" w14:paraId="34F1D0BE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02CE7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2019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19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–21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75D80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全市，蔡甸雨量最大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F18F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24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小时平均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150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；蔡甸最大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208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；最强小时雨量超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2016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年</w:t>
            </w:r>
          </w:p>
        </w:tc>
      </w:tr>
      <w:tr w:rsidR="00964C59" w:rsidRPr="00964C59" w14:paraId="2EB2DFB0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1E20A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2020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–29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96B61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全市，洪山区第二师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范站最大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94898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24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小时最大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165.9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；洪山第二师范站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 xml:space="preserve">231.6 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28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8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–29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13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时）</w:t>
            </w:r>
          </w:p>
        </w:tc>
      </w:tr>
      <w:tr w:rsidR="00964C59" w:rsidRPr="00964C59" w14:paraId="1599DE96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C2F24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2020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5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94780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江夏区（乌龙泉）最重，武昌、汉阳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8E805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江夏乌龙泉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432.5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（单日历史极值）；最大小时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88.3 mm</w:t>
            </w:r>
          </w:p>
        </w:tc>
      </w:tr>
      <w:tr w:rsidR="00964C59" w:rsidRPr="00964C59" w14:paraId="65FDA2B9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CE101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2021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5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14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–22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0CC43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东湖风景区、洪山区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90B91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东湖城市学院站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122.1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；洪山中心气象台小时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94.7 mm</w:t>
            </w:r>
          </w:p>
        </w:tc>
      </w:tr>
      <w:tr w:rsidR="00964C59" w:rsidRPr="00964C59" w14:paraId="3EBEA15F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8865F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2021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23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–24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CB52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蔡甸、东西湖、黄陂南部、新洲、中心城区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FD657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东西湖常青路站最大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143.6 mm</w:t>
            </w:r>
          </w:p>
        </w:tc>
      </w:tr>
      <w:tr w:rsidR="00964C59" w:rsidRPr="00964C59" w14:paraId="1D8A2367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18437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2022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19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–28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A0F7E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蔡甸、新洲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1229F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蔡甸侏儒站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156.4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；武荆高速站小时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61.6 mm</w:t>
            </w:r>
          </w:p>
        </w:tc>
      </w:tr>
      <w:tr w:rsidR="00964C59" w:rsidRPr="00964C59" w14:paraId="126B9766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CE0A3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2023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18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–19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2AC39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江夏区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5ECD7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江夏舒安站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224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；最大小时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64 mm</w:t>
            </w:r>
          </w:p>
        </w:tc>
      </w:tr>
      <w:tr w:rsidR="00964C59" w:rsidRPr="00964C59" w14:paraId="180F5AA4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BECBC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2023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19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12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–20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5C97B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武汉经开区（江汉大学站）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F3DB7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累计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162.3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；最大小时雨强创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1951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年以来历史极值</w:t>
            </w:r>
          </w:p>
        </w:tc>
      </w:tr>
      <w:tr w:rsidR="00964C59" w:rsidRPr="00964C59" w14:paraId="188FFCCE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51228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2024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21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–22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546F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黄陂、东西湖、蔡甸、江夏、经开区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2003C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多个区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24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小时累计超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100 mm</w:t>
            </w:r>
          </w:p>
        </w:tc>
      </w:tr>
      <w:tr w:rsidR="00964C59" w:rsidRPr="00964C59" w14:paraId="730736CB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219BD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2024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3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–12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25CA0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东西湖（长青街站）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82E5A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东西湖长青街站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147.8 mm</w:t>
            </w:r>
          </w:p>
        </w:tc>
      </w:tr>
      <w:tr w:rsidR="00964C59" w:rsidRPr="00964C59" w14:paraId="18B0BFA0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DEC93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2025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5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22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0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–16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B3B8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洪山区（理工大学站）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07E7A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洪山理工大学站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189 mm</w:t>
            </w:r>
          </w:p>
        </w:tc>
      </w:tr>
      <w:tr w:rsidR="00964C59" w:rsidRPr="00964C59" w14:paraId="65E3348B" w14:textId="77777777" w:rsidTr="00964C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42488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2025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年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7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日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–8</w:t>
            </w:r>
            <w:r w:rsidRPr="00964C5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A5337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北部（新洲等）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74EB4" w14:textId="77777777" w:rsidR="00964C59" w:rsidRPr="00964C59" w:rsidRDefault="00964C59" w:rsidP="00964C5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新洲张渡湖站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117.2 mm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月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21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t>日数据，同期</w:t>
            </w:r>
            <w:r w:rsidRPr="00964C59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另有高考期间强降雨）</w:t>
            </w:r>
          </w:p>
        </w:tc>
      </w:tr>
    </w:tbl>
    <w:p w14:paraId="58639A93" w14:textId="77777777" w:rsidR="00964C59" w:rsidRPr="00964C59" w:rsidRDefault="00964C59" w:rsidP="00964C59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964C59">
        <w:rPr>
          <w:rFonts w:ascii="Times New Roman" w:hAnsi="Times New Roman" w:cs="Times New Roman"/>
          <w:b/>
          <w:bCs/>
          <w:sz w:val="21"/>
          <w:szCs w:val="21"/>
        </w:rPr>
        <w:lastRenderedPageBreak/>
        <w:t>说明</w:t>
      </w:r>
    </w:p>
    <w:p w14:paraId="002DF0B1" w14:textId="77777777" w:rsidR="00964C59" w:rsidRPr="00964C59" w:rsidRDefault="00964C59" w:rsidP="00964C59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964C59">
        <w:rPr>
          <w:rFonts w:ascii="Times New Roman" w:hAnsi="Times New Roman" w:cs="Times New Roman"/>
          <w:b/>
          <w:bCs/>
          <w:sz w:val="21"/>
          <w:szCs w:val="21"/>
        </w:rPr>
        <w:t>2016</w:t>
      </w:r>
      <w:r w:rsidRPr="00964C59">
        <w:rPr>
          <w:rFonts w:ascii="Times New Roman" w:hAnsi="Times New Roman" w:cs="Times New Roman"/>
          <w:b/>
          <w:bCs/>
          <w:sz w:val="21"/>
          <w:szCs w:val="21"/>
        </w:rPr>
        <w:t>年与</w:t>
      </w:r>
      <w:r w:rsidRPr="00964C59">
        <w:rPr>
          <w:rFonts w:ascii="Times New Roman" w:hAnsi="Times New Roman" w:cs="Times New Roman"/>
          <w:b/>
          <w:bCs/>
          <w:sz w:val="21"/>
          <w:szCs w:val="21"/>
        </w:rPr>
        <w:t>2020</w:t>
      </w:r>
      <w:r w:rsidRPr="00964C59">
        <w:rPr>
          <w:rFonts w:ascii="Times New Roman" w:hAnsi="Times New Roman" w:cs="Times New Roman"/>
          <w:b/>
          <w:bCs/>
          <w:sz w:val="21"/>
          <w:szCs w:val="21"/>
        </w:rPr>
        <w:t>年为极值年份</w:t>
      </w:r>
      <w:r w:rsidRPr="00964C59">
        <w:rPr>
          <w:rFonts w:ascii="Times New Roman" w:hAnsi="Times New Roman" w:cs="Times New Roman"/>
          <w:sz w:val="21"/>
          <w:szCs w:val="21"/>
        </w:rPr>
        <w:t>：</w:t>
      </w:r>
      <w:r w:rsidRPr="00964C59">
        <w:rPr>
          <w:rFonts w:ascii="Times New Roman" w:hAnsi="Times New Roman" w:cs="Times New Roman"/>
          <w:sz w:val="21"/>
          <w:szCs w:val="21"/>
        </w:rPr>
        <w:t>2016</w:t>
      </w:r>
      <w:r w:rsidRPr="00964C59">
        <w:rPr>
          <w:rFonts w:ascii="Times New Roman" w:hAnsi="Times New Roman" w:cs="Times New Roman"/>
          <w:sz w:val="21"/>
          <w:szCs w:val="21"/>
        </w:rPr>
        <w:t>年</w:t>
      </w:r>
      <w:r w:rsidRPr="00964C59">
        <w:rPr>
          <w:rFonts w:ascii="Times New Roman" w:hAnsi="Times New Roman" w:cs="Times New Roman"/>
          <w:sz w:val="21"/>
          <w:szCs w:val="21"/>
        </w:rPr>
        <w:t>6</w:t>
      </w:r>
      <w:r w:rsidRPr="00964C59">
        <w:rPr>
          <w:rFonts w:ascii="Times New Roman" w:hAnsi="Times New Roman" w:cs="Times New Roman"/>
          <w:sz w:val="21"/>
          <w:szCs w:val="21"/>
        </w:rPr>
        <w:t>月</w:t>
      </w:r>
      <w:r w:rsidRPr="00964C59">
        <w:rPr>
          <w:rFonts w:ascii="Times New Roman" w:hAnsi="Times New Roman" w:cs="Times New Roman"/>
          <w:sz w:val="21"/>
          <w:szCs w:val="21"/>
        </w:rPr>
        <w:t>30</w:t>
      </w:r>
      <w:r w:rsidRPr="00964C59">
        <w:rPr>
          <w:rFonts w:ascii="Times New Roman" w:hAnsi="Times New Roman" w:cs="Times New Roman"/>
          <w:sz w:val="21"/>
          <w:szCs w:val="21"/>
        </w:rPr>
        <w:t>日至</w:t>
      </w:r>
      <w:r w:rsidRPr="00964C59">
        <w:rPr>
          <w:rFonts w:ascii="Times New Roman" w:hAnsi="Times New Roman" w:cs="Times New Roman"/>
          <w:sz w:val="21"/>
          <w:szCs w:val="21"/>
        </w:rPr>
        <w:t>7</w:t>
      </w:r>
      <w:r w:rsidRPr="00964C59">
        <w:rPr>
          <w:rFonts w:ascii="Times New Roman" w:hAnsi="Times New Roman" w:cs="Times New Roman"/>
          <w:sz w:val="21"/>
          <w:szCs w:val="21"/>
        </w:rPr>
        <w:t>月</w:t>
      </w:r>
      <w:r w:rsidRPr="00964C59">
        <w:rPr>
          <w:rFonts w:ascii="Times New Roman" w:hAnsi="Times New Roman" w:cs="Times New Roman"/>
          <w:sz w:val="21"/>
          <w:szCs w:val="21"/>
        </w:rPr>
        <w:t>6</w:t>
      </w:r>
      <w:r w:rsidRPr="00964C59">
        <w:rPr>
          <w:rFonts w:ascii="Times New Roman" w:hAnsi="Times New Roman" w:cs="Times New Roman"/>
          <w:sz w:val="21"/>
          <w:szCs w:val="21"/>
        </w:rPr>
        <w:t>日的周累计降雨量</w:t>
      </w:r>
      <w:r w:rsidRPr="00964C59">
        <w:rPr>
          <w:rFonts w:ascii="Times New Roman" w:hAnsi="Times New Roman" w:cs="Times New Roman"/>
          <w:sz w:val="21"/>
          <w:szCs w:val="21"/>
        </w:rPr>
        <w:t>560.5</w:t>
      </w:r>
      <w:r w:rsidRPr="00964C59">
        <w:rPr>
          <w:rFonts w:ascii="Times New Roman" w:hAnsi="Times New Roman" w:cs="Times New Roman"/>
          <w:sz w:val="21"/>
          <w:szCs w:val="21"/>
        </w:rPr>
        <w:t>毫米，突破了武汉有气象记录以来的历史极值；</w:t>
      </w:r>
      <w:r w:rsidRPr="00964C59">
        <w:rPr>
          <w:rFonts w:ascii="Times New Roman" w:hAnsi="Times New Roman" w:cs="Times New Roman"/>
          <w:sz w:val="21"/>
          <w:szCs w:val="21"/>
        </w:rPr>
        <w:t>2020</w:t>
      </w:r>
      <w:r w:rsidRPr="00964C59">
        <w:rPr>
          <w:rFonts w:ascii="Times New Roman" w:hAnsi="Times New Roman" w:cs="Times New Roman"/>
          <w:sz w:val="21"/>
          <w:szCs w:val="21"/>
        </w:rPr>
        <w:t>年</w:t>
      </w:r>
      <w:r w:rsidRPr="00964C59">
        <w:rPr>
          <w:rFonts w:ascii="Times New Roman" w:hAnsi="Times New Roman" w:cs="Times New Roman"/>
          <w:sz w:val="21"/>
          <w:szCs w:val="21"/>
        </w:rPr>
        <w:t>7</w:t>
      </w:r>
      <w:r w:rsidRPr="00964C59">
        <w:rPr>
          <w:rFonts w:ascii="Times New Roman" w:hAnsi="Times New Roman" w:cs="Times New Roman"/>
          <w:sz w:val="21"/>
          <w:szCs w:val="21"/>
        </w:rPr>
        <w:t>月</w:t>
      </w:r>
      <w:r w:rsidRPr="00964C59">
        <w:rPr>
          <w:rFonts w:ascii="Times New Roman" w:hAnsi="Times New Roman" w:cs="Times New Roman"/>
          <w:sz w:val="21"/>
          <w:szCs w:val="21"/>
        </w:rPr>
        <w:t>5</w:t>
      </w:r>
      <w:r w:rsidRPr="00964C59">
        <w:rPr>
          <w:rFonts w:ascii="Times New Roman" w:hAnsi="Times New Roman" w:cs="Times New Roman"/>
          <w:sz w:val="21"/>
          <w:szCs w:val="21"/>
        </w:rPr>
        <w:t>日至</w:t>
      </w:r>
      <w:r w:rsidRPr="00964C59">
        <w:rPr>
          <w:rFonts w:ascii="Times New Roman" w:hAnsi="Times New Roman" w:cs="Times New Roman"/>
          <w:sz w:val="21"/>
          <w:szCs w:val="21"/>
        </w:rPr>
        <w:t>6</w:t>
      </w:r>
      <w:r w:rsidRPr="00964C59">
        <w:rPr>
          <w:rFonts w:ascii="Times New Roman" w:hAnsi="Times New Roman" w:cs="Times New Roman"/>
          <w:sz w:val="21"/>
          <w:szCs w:val="21"/>
        </w:rPr>
        <w:t>日江夏乌龙泉站</w:t>
      </w:r>
      <w:r w:rsidRPr="00964C59">
        <w:rPr>
          <w:rFonts w:ascii="Times New Roman" w:hAnsi="Times New Roman" w:cs="Times New Roman"/>
          <w:sz w:val="21"/>
          <w:szCs w:val="21"/>
        </w:rPr>
        <w:t>432.5</w:t>
      </w:r>
      <w:r w:rsidRPr="00964C59">
        <w:rPr>
          <w:rFonts w:ascii="Times New Roman" w:hAnsi="Times New Roman" w:cs="Times New Roman"/>
          <w:sz w:val="21"/>
          <w:szCs w:val="21"/>
        </w:rPr>
        <w:t>毫米，则是武汉单日降雨量的历史最大值。</w:t>
      </w:r>
    </w:p>
    <w:p w14:paraId="7D77705E" w14:textId="77777777" w:rsidR="00964C59" w:rsidRPr="00964C59" w:rsidRDefault="00964C59" w:rsidP="00964C59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964C59">
        <w:rPr>
          <w:rFonts w:ascii="Times New Roman" w:hAnsi="Times New Roman" w:cs="Times New Roman"/>
          <w:b/>
          <w:bCs/>
          <w:sz w:val="21"/>
          <w:szCs w:val="21"/>
        </w:rPr>
        <w:t>数据口径差异</w:t>
      </w:r>
      <w:r w:rsidRPr="00964C59">
        <w:rPr>
          <w:rFonts w:ascii="Times New Roman" w:hAnsi="Times New Roman" w:cs="Times New Roman"/>
          <w:sz w:val="21"/>
          <w:szCs w:val="21"/>
        </w:rPr>
        <w:t>：不同来源对同一事件的降雨量统计可能因站点、时段不同而有所出入。例如</w:t>
      </w:r>
      <w:r w:rsidRPr="00964C59">
        <w:rPr>
          <w:rFonts w:ascii="Times New Roman" w:hAnsi="Times New Roman" w:cs="Times New Roman"/>
          <w:sz w:val="21"/>
          <w:szCs w:val="21"/>
        </w:rPr>
        <w:t>2016</w:t>
      </w:r>
      <w:r w:rsidRPr="00964C59">
        <w:rPr>
          <w:rFonts w:ascii="Times New Roman" w:hAnsi="Times New Roman" w:cs="Times New Roman"/>
          <w:sz w:val="21"/>
          <w:szCs w:val="21"/>
        </w:rPr>
        <w:t>年</w:t>
      </w:r>
      <w:r w:rsidRPr="00964C59">
        <w:rPr>
          <w:rFonts w:ascii="Times New Roman" w:hAnsi="Times New Roman" w:cs="Times New Roman"/>
          <w:sz w:val="21"/>
          <w:szCs w:val="21"/>
        </w:rPr>
        <w:t>7</w:t>
      </w:r>
      <w:r w:rsidRPr="00964C59">
        <w:rPr>
          <w:rFonts w:ascii="Times New Roman" w:hAnsi="Times New Roman" w:cs="Times New Roman"/>
          <w:sz w:val="21"/>
          <w:szCs w:val="21"/>
        </w:rPr>
        <w:t>月</w:t>
      </w:r>
      <w:r w:rsidRPr="00964C59">
        <w:rPr>
          <w:rFonts w:ascii="Times New Roman" w:hAnsi="Times New Roman" w:cs="Times New Roman"/>
          <w:sz w:val="21"/>
          <w:szCs w:val="21"/>
        </w:rPr>
        <w:t>5–6</w:t>
      </w:r>
      <w:r w:rsidRPr="00964C59">
        <w:rPr>
          <w:rFonts w:ascii="Times New Roman" w:hAnsi="Times New Roman" w:cs="Times New Roman"/>
          <w:sz w:val="21"/>
          <w:szCs w:val="21"/>
        </w:rPr>
        <w:t>日，有报道称最大降水在蔡甸玉贤（</w:t>
      </w:r>
      <w:r w:rsidRPr="00964C59">
        <w:rPr>
          <w:rFonts w:ascii="Times New Roman" w:hAnsi="Times New Roman" w:cs="Times New Roman"/>
          <w:sz w:val="21"/>
          <w:szCs w:val="21"/>
        </w:rPr>
        <w:t>346.5 mm</w:t>
      </w:r>
      <w:r w:rsidRPr="00964C59">
        <w:rPr>
          <w:rFonts w:ascii="Times New Roman" w:hAnsi="Times New Roman" w:cs="Times New Roman"/>
          <w:sz w:val="21"/>
          <w:szCs w:val="21"/>
        </w:rPr>
        <w:t>），也有报道以江夏乌龙泉单日</w:t>
      </w:r>
      <w:r w:rsidRPr="00964C59">
        <w:rPr>
          <w:rFonts w:ascii="Times New Roman" w:hAnsi="Times New Roman" w:cs="Times New Roman"/>
          <w:sz w:val="21"/>
          <w:szCs w:val="21"/>
        </w:rPr>
        <w:t>426.6 mm</w:t>
      </w:r>
      <w:r w:rsidRPr="00964C59">
        <w:rPr>
          <w:rFonts w:ascii="Times New Roman" w:hAnsi="Times New Roman" w:cs="Times New Roman"/>
          <w:sz w:val="21"/>
          <w:szCs w:val="21"/>
        </w:rPr>
        <w:t>为记录。表中尽量采用官方通报中的代表性数据。</w:t>
      </w:r>
    </w:p>
    <w:p w14:paraId="6A1EBD95" w14:textId="77777777" w:rsidR="00964C59" w:rsidRPr="00964C59" w:rsidRDefault="00964C59" w:rsidP="00964C59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964C59">
        <w:rPr>
          <w:rFonts w:ascii="Times New Roman" w:hAnsi="Times New Roman" w:cs="Times New Roman"/>
          <w:b/>
          <w:bCs/>
          <w:sz w:val="21"/>
          <w:szCs w:val="21"/>
        </w:rPr>
        <w:t>事件选取标准</w:t>
      </w:r>
      <w:r w:rsidRPr="00964C59">
        <w:rPr>
          <w:rFonts w:ascii="Times New Roman" w:hAnsi="Times New Roman" w:cs="Times New Roman"/>
          <w:sz w:val="21"/>
          <w:szCs w:val="21"/>
        </w:rPr>
        <w:t>：部分年份（如</w:t>
      </w:r>
      <w:r w:rsidRPr="00964C59">
        <w:rPr>
          <w:rFonts w:ascii="Times New Roman" w:hAnsi="Times New Roman" w:cs="Times New Roman"/>
          <w:sz w:val="21"/>
          <w:szCs w:val="21"/>
        </w:rPr>
        <w:t>2018</w:t>
      </w:r>
      <w:r w:rsidRPr="00964C59">
        <w:rPr>
          <w:rFonts w:ascii="Times New Roman" w:hAnsi="Times New Roman" w:cs="Times New Roman"/>
          <w:sz w:val="21"/>
          <w:szCs w:val="21"/>
        </w:rPr>
        <w:t>、</w:t>
      </w:r>
      <w:r w:rsidRPr="00964C59">
        <w:rPr>
          <w:rFonts w:ascii="Times New Roman" w:hAnsi="Times New Roman" w:cs="Times New Roman"/>
          <w:sz w:val="21"/>
          <w:szCs w:val="21"/>
        </w:rPr>
        <w:t>2022</w:t>
      </w:r>
      <w:r w:rsidRPr="00964C59">
        <w:rPr>
          <w:rFonts w:ascii="Times New Roman" w:hAnsi="Times New Roman" w:cs="Times New Roman"/>
          <w:sz w:val="21"/>
          <w:szCs w:val="21"/>
        </w:rPr>
        <w:t>）的暴雨过程虽未造成大范围严重洪涝，但降雨量达到暴雨或大暴雨级别，仍列入以供参考。</w:t>
      </w:r>
      <w:r w:rsidRPr="00964C59">
        <w:rPr>
          <w:rFonts w:ascii="Times New Roman" w:hAnsi="Times New Roman" w:cs="Times New Roman"/>
          <w:sz w:val="21"/>
          <w:szCs w:val="21"/>
        </w:rPr>
        <w:t>2025</w:t>
      </w:r>
      <w:r w:rsidRPr="00964C59">
        <w:rPr>
          <w:rFonts w:ascii="Times New Roman" w:hAnsi="Times New Roman" w:cs="Times New Roman"/>
          <w:sz w:val="21"/>
          <w:szCs w:val="21"/>
        </w:rPr>
        <w:t>年数据截至当前可获取的公开报道，后续可能仍有更新。</w:t>
      </w:r>
    </w:p>
    <w:p w14:paraId="656F88C4" w14:textId="77777777" w:rsidR="005D7078" w:rsidRDefault="005D7078">
      <w:pPr>
        <w:rPr>
          <w:rFonts w:ascii="Times New Roman" w:hAnsi="Times New Roman" w:cs="Times New Roman"/>
          <w:sz w:val="21"/>
          <w:szCs w:val="21"/>
        </w:rPr>
      </w:pPr>
    </w:p>
    <w:p w14:paraId="096F057E" w14:textId="77777777" w:rsidR="00FC1502" w:rsidRDefault="00FC1502">
      <w:pPr>
        <w:rPr>
          <w:rFonts w:ascii="Times New Roman" w:hAnsi="Times New Roman" w:cs="Times New Roman"/>
          <w:sz w:val="21"/>
          <w:szCs w:val="21"/>
        </w:rPr>
      </w:pPr>
    </w:p>
    <w:p w14:paraId="3FB774DA" w14:textId="77777777" w:rsidR="00FC1502" w:rsidRPr="00FC1502" w:rsidRDefault="00FC1502">
      <w:pPr>
        <w:rPr>
          <w:rFonts w:ascii="Times New Roman" w:hAnsi="Times New Roman" w:cs="Times New Roman" w:hint="eastAsia"/>
          <w:sz w:val="21"/>
          <w:szCs w:val="21"/>
        </w:rPr>
      </w:pPr>
    </w:p>
    <w:sectPr w:rsidR="00FC1502" w:rsidRPr="00FC15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E7676"/>
    <w:multiLevelType w:val="multilevel"/>
    <w:tmpl w:val="C812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72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55"/>
    <w:rsid w:val="00080C9A"/>
    <w:rsid w:val="000E18F7"/>
    <w:rsid w:val="00263E61"/>
    <w:rsid w:val="00454EB2"/>
    <w:rsid w:val="004954E3"/>
    <w:rsid w:val="005D7078"/>
    <w:rsid w:val="00964C59"/>
    <w:rsid w:val="00CB4A02"/>
    <w:rsid w:val="00DE3355"/>
    <w:rsid w:val="00E1114A"/>
    <w:rsid w:val="00FC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6A33"/>
  <w15:chartTrackingRefBased/>
  <w15:docId w15:val="{C5FB7D5A-7317-4485-9B81-264E18B2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3"/>
    <w:qFormat/>
    <w:rsid w:val="00454EB2"/>
    <w:pPr>
      <w:widowControl w:val="0"/>
    </w:pPr>
    <w:rPr>
      <w:rFonts w:eastAsia="宋体"/>
      <w:szCs w:val="22"/>
    </w:rPr>
  </w:style>
  <w:style w:type="paragraph" w:styleId="1">
    <w:name w:val="heading 1"/>
    <w:basedOn w:val="a"/>
    <w:next w:val="a"/>
    <w:link w:val="10"/>
    <w:uiPriority w:val="9"/>
    <w:qFormat/>
    <w:rsid w:val="00DE33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3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355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355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355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355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355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3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33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3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3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33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33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3355"/>
    <w:rPr>
      <w:rFonts w:cstheme="majorBidi"/>
      <w:b/>
      <w:bCs/>
      <w:color w:val="2F5496" w:themeColor="accent1" w:themeShade="BF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DE3355"/>
    <w:rPr>
      <w:rFonts w:cstheme="majorBidi"/>
      <w:b/>
      <w:bCs/>
      <w:color w:val="595959" w:themeColor="text1" w:themeTint="A6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DE3355"/>
    <w:rPr>
      <w:rFonts w:cstheme="majorBidi"/>
      <w:color w:val="595959" w:themeColor="text1" w:themeTint="A6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DE3355"/>
    <w:rPr>
      <w:rFonts w:eastAsiaTheme="majorEastAsia" w:cstheme="majorBidi"/>
      <w:color w:val="595959" w:themeColor="text1" w:themeTint="A6"/>
      <w:szCs w:val="22"/>
    </w:rPr>
  </w:style>
  <w:style w:type="paragraph" w:styleId="a3">
    <w:name w:val="Title"/>
    <w:basedOn w:val="a"/>
    <w:next w:val="a"/>
    <w:link w:val="a4"/>
    <w:uiPriority w:val="10"/>
    <w:qFormat/>
    <w:rsid w:val="00DE33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3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33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3355"/>
    <w:rPr>
      <w:rFonts w:eastAsia="宋体"/>
      <w:i/>
      <w:iCs/>
      <w:color w:val="404040" w:themeColor="text1" w:themeTint="BF"/>
      <w:szCs w:val="22"/>
    </w:rPr>
  </w:style>
  <w:style w:type="paragraph" w:styleId="a9">
    <w:name w:val="List Paragraph"/>
    <w:basedOn w:val="a"/>
    <w:uiPriority w:val="34"/>
    <w:qFormat/>
    <w:rsid w:val="00DE33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3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3355"/>
    <w:rPr>
      <w:rFonts w:eastAsia="宋体"/>
      <w:i/>
      <w:iCs/>
      <w:color w:val="2F5496" w:themeColor="accent1" w:themeShade="BF"/>
      <w:szCs w:val="22"/>
    </w:rPr>
  </w:style>
  <w:style w:type="character" w:styleId="ad">
    <w:name w:val="Intense Reference"/>
    <w:basedOn w:val="a0"/>
    <w:uiPriority w:val="32"/>
    <w:qFormat/>
    <w:rsid w:val="00DE3355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964C59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64C59"/>
  </w:style>
  <w:style w:type="character" w:customStyle="1" w:styleId="af0">
    <w:name w:val="批注文字 字符"/>
    <w:basedOn w:val="a0"/>
    <w:link w:val="af"/>
    <w:uiPriority w:val="99"/>
    <w:semiHidden/>
    <w:rsid w:val="00964C59"/>
    <w:rPr>
      <w:rFonts w:eastAsia="宋体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64C59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64C59"/>
    <w:rPr>
      <w:rFonts w:eastAsia="宋体"/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7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2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2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0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7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3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1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4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00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9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7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8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653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2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1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3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713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7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9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662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8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1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7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6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52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7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9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1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7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0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6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4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1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8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2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0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9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9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7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2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5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6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3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5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12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67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4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43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6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23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2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9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3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3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4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2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7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6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0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5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4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3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3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6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432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6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10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15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4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40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2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8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081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1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06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634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8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6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5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4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8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2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1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4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8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9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7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9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5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0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6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8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197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0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33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9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090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9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1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2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韬 周</dc:creator>
  <cp:keywords/>
  <dc:description/>
  <cp:lastModifiedBy>韬 周</cp:lastModifiedBy>
  <cp:revision>3</cp:revision>
  <dcterms:created xsi:type="dcterms:W3CDTF">2026-09-15T05:33:00Z</dcterms:created>
  <dcterms:modified xsi:type="dcterms:W3CDTF">2026-09-15T10:32:00Z</dcterms:modified>
</cp:coreProperties>
</file>