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068D" w14:textId="589CF461" w:rsidR="00BE5AD0" w:rsidRDefault="00BE5AD0">
      <w:r>
        <w:t>Model Description</w:t>
      </w:r>
      <w:r w:rsidR="00B13F1B">
        <w:t xml:space="preserve"> for </w:t>
      </w:r>
      <w:r w:rsidR="00B13F1B" w:rsidRPr="00B13F1B">
        <w:t xml:space="preserve">Wollheim, W. M., Harms, T. K., Robison, A. L., Koenig, L. E., Helton, A. M., Song, C., et al. (2022). </w:t>
      </w:r>
      <w:proofErr w:type="spellStart"/>
      <w:r w:rsidR="00B13F1B" w:rsidRPr="00B13F1B">
        <w:t>Superlinear</w:t>
      </w:r>
      <w:proofErr w:type="spellEnd"/>
      <w:r w:rsidR="00B13F1B" w:rsidRPr="00B13F1B">
        <w:t xml:space="preserve"> scaling of riverine biogeochemical function with watershed size. </w:t>
      </w:r>
      <w:r w:rsidR="00B13F1B" w:rsidRPr="00B13F1B">
        <w:rPr>
          <w:i/>
          <w:iCs/>
        </w:rPr>
        <w:t>Nature Communications</w:t>
      </w:r>
      <w:r w:rsidR="00B13F1B" w:rsidRPr="00B13F1B">
        <w:t xml:space="preserve">, </w:t>
      </w:r>
      <w:r w:rsidR="00B13F1B" w:rsidRPr="00B13F1B">
        <w:rPr>
          <w:i/>
          <w:iCs/>
        </w:rPr>
        <w:t>In Press.</w:t>
      </w:r>
      <w:r w:rsidR="00B13F1B" w:rsidRPr="00B13F1B">
        <w:t xml:space="preserve"> https://doi.org/10.21203/RS.3.RS-137235/V1</w:t>
      </w:r>
    </w:p>
    <w:p w14:paraId="49BCA47E" w14:textId="54723D95" w:rsidR="00BE5AD0" w:rsidRDefault="00BE5AD0"/>
    <w:p w14:paraId="3DB15552" w14:textId="640D298D" w:rsidR="00B13F1B" w:rsidRDefault="00B13F1B">
      <w:r>
        <w:t>For questions, please contact Wil Wollheim (wil.wollheim@unh.edu)</w:t>
      </w:r>
    </w:p>
    <w:p w14:paraId="2C625C0E" w14:textId="0466F3A8" w:rsidR="00B13F1B" w:rsidRDefault="00B13F1B"/>
    <w:p w14:paraId="7C9E2B8D" w14:textId="183AC543" w:rsidR="00B13F1B" w:rsidRDefault="00B13F1B">
      <w:r>
        <w:t>This model was also used for Wollheim et al. 2006 and 2018 (see references list).</w:t>
      </w:r>
    </w:p>
    <w:p w14:paraId="21AE6AFE" w14:textId="77777777" w:rsidR="00B13F1B" w:rsidRDefault="00B13F1B"/>
    <w:p w14:paraId="74572A29" w14:textId="65B8A115" w:rsidR="0013510B" w:rsidRDefault="00BE5AD0">
      <w:r>
        <w:t>Th</w:t>
      </w:r>
      <w:r w:rsidR="00B13F1B">
        <w:t>e</w:t>
      </w:r>
      <w:r>
        <w:t xml:space="preserve"> river network model is written in Excel </w:t>
      </w:r>
      <w:r w:rsidR="00B13F1B">
        <w:t>and includes</w:t>
      </w:r>
      <w:r>
        <w:t xml:space="preserve"> two worksheets.  </w:t>
      </w:r>
      <w:r w:rsidR="00B13F1B">
        <w:t xml:space="preserve">See methods section in Wollheim et al. 2022 for description of the equations, </w:t>
      </w:r>
      <w:proofErr w:type="gramStart"/>
      <w:r w:rsidR="00B13F1B">
        <w:t>variables</w:t>
      </w:r>
      <w:proofErr w:type="gramEnd"/>
      <w:r w:rsidR="00B13F1B">
        <w:t xml:space="preserve"> and parameters</w:t>
      </w:r>
      <w:r>
        <w:t xml:space="preserve">.  The spreadsheet is set up for a river network of a set basin size and river network geomorphology.  </w:t>
      </w:r>
      <w:r w:rsidR="00B13F1B">
        <w:t xml:space="preserve">Each network type requires its own spreadsheet. </w:t>
      </w:r>
      <w:r w:rsidR="0013510B">
        <w:t xml:space="preserve"> Note that if your drainage area changes and you have a different number of river orders, you will need to modify the spreadsheet, so this is only a demonstration model.   </w:t>
      </w:r>
    </w:p>
    <w:p w14:paraId="4CFE498E" w14:textId="77777777" w:rsidR="0013510B" w:rsidRDefault="0013510B"/>
    <w:p w14:paraId="629B26D7" w14:textId="4EF94CA6" w:rsidR="00B13F1B" w:rsidRDefault="00B13F1B">
      <w:r>
        <w:t xml:space="preserve"> </w:t>
      </w:r>
      <w:r w:rsidR="00BE5AD0">
        <w:t>The sheet “</w:t>
      </w:r>
      <w:proofErr w:type="spellStart"/>
      <w:r w:rsidR="00BE5AD0">
        <w:t>NetworkGeomoprhology</w:t>
      </w:r>
      <w:proofErr w:type="spellEnd"/>
      <w:r w:rsidR="00BE5AD0">
        <w:t>” is where the river network attributes are calculated based on the Geomorphic Unit Hydrograph approach (Rodriquez-</w:t>
      </w:r>
      <w:proofErr w:type="spellStart"/>
      <w:r w:rsidR="00BE5AD0">
        <w:t>Iturbe</w:t>
      </w:r>
      <w:proofErr w:type="spellEnd"/>
      <w:r w:rsidR="00BE5AD0">
        <w:t xml:space="preserve"> and Rinaldo 1997).  </w:t>
      </w:r>
      <w:r>
        <w:t>The key calculations are</w:t>
      </w:r>
      <w:r w:rsidR="00BE5AD0">
        <w:t xml:space="preserve"> the probabilities of transfer from one order to the next used in the Main worksheet to route fluxes downstream statistically.  </w:t>
      </w:r>
    </w:p>
    <w:p w14:paraId="00D78055" w14:textId="77777777" w:rsidR="00B13F1B" w:rsidRDefault="00B13F1B"/>
    <w:p w14:paraId="34A0690C" w14:textId="5C88CCAA" w:rsidR="00BE5AD0" w:rsidRDefault="00BE5AD0">
      <w:r>
        <w:t xml:space="preserve">The worksheet “Main” includes all the model parameters, and the calculation of fluxes for each river order. </w:t>
      </w:r>
      <w:r w:rsidR="00E14FE4">
        <w:t xml:space="preserve">It is organized in four sections:  1. Inputs and Results, 2: Model Calculations, 3: Derive Allometric Scaling Parameters, and 4) Transition Probabilities. </w:t>
      </w:r>
    </w:p>
    <w:p w14:paraId="7444800C" w14:textId="02F14346" w:rsidR="00BE5AD0" w:rsidRDefault="00BE5AD0"/>
    <w:p w14:paraId="7CAE9218" w14:textId="16C208C6" w:rsidR="00BE5AD0" w:rsidRDefault="00E14FE4">
      <w:r>
        <w:t xml:space="preserve">Section 1 of the spreadsheet includes the model parameters, as well as the results of the model run for a given set of parameters (other than the allometric scaling results).  </w:t>
      </w:r>
      <w:r w:rsidR="005B1F64">
        <w:t>D</w:t>
      </w:r>
      <w:r w:rsidR="00BE5AD0">
        <w:t>o not change</w:t>
      </w:r>
      <w:r w:rsidR="005B1F64">
        <w:t xml:space="preserve"> the parameters</w:t>
      </w:r>
      <w:r w:rsidR="00BE5AD0">
        <w:t xml:space="preserve"> </w:t>
      </w:r>
      <w:proofErr w:type="spellStart"/>
      <w:r w:rsidR="00BE5AD0">
        <w:t>Rl</w:t>
      </w:r>
      <w:proofErr w:type="spellEnd"/>
      <w:r w:rsidR="00BE5AD0">
        <w:t>, Ra,</w:t>
      </w:r>
      <w:r w:rsidR="005B1F64">
        <w:t xml:space="preserve"> </w:t>
      </w:r>
      <w:r w:rsidR="00BE5AD0">
        <w:t>Rb,</w:t>
      </w:r>
      <w:r w:rsidR="0013510B">
        <w:t xml:space="preserve"> A1 or L1</w:t>
      </w:r>
      <w:r w:rsidR="00BE5AD0">
        <w:t xml:space="preserve"> as these are constants that define the type of river network for that sheet (</w:t>
      </w:r>
      <w:proofErr w:type="gramStart"/>
      <w:r w:rsidR="00BE5AD0">
        <w:t>e.g.</w:t>
      </w:r>
      <w:proofErr w:type="gramEnd"/>
      <w:r w:rsidR="00BE5AD0">
        <w:t xml:space="preserve"> rectangular, drainage area = 6321 km2).</w:t>
      </w:r>
      <w:r w:rsidR="00B13F1B">
        <w:t xml:space="preserve">  These cells are highlighted in red.  </w:t>
      </w:r>
      <w:r>
        <w:t xml:space="preserve">If you want to apply to a different set of network attributes, or different drainage area, you will need to carefully adjust the tables in </w:t>
      </w:r>
      <w:proofErr w:type="spellStart"/>
      <w:r>
        <w:t>NetworkGeomorphology</w:t>
      </w:r>
      <w:proofErr w:type="spellEnd"/>
      <w:r w:rsidR="008130CC">
        <w:t xml:space="preserve"> and potentially in the main model itself</w:t>
      </w:r>
      <w:r>
        <w:t xml:space="preserve"> because the matrices will be of different size (this was not generalized). </w:t>
      </w:r>
    </w:p>
    <w:p w14:paraId="16FC1C6D" w14:textId="60DB31A0" w:rsidR="00BE5AD0" w:rsidRDefault="00BE5AD0"/>
    <w:p w14:paraId="540BB186" w14:textId="51A68C2E" w:rsidR="00BE5AD0" w:rsidRDefault="00BE5AD0">
      <w:r>
        <w:t>The variables that can be changed in each spreadsheet are highlighted in yellow</w:t>
      </w:r>
      <w:r w:rsidR="008130CC">
        <w:t xml:space="preserve"> and can be altered to explore scenarios of flow, reaction rate, and hydraulics</w:t>
      </w:r>
      <w:r w:rsidR="00B13F1B">
        <w:t>.</w:t>
      </w:r>
      <w:r w:rsidR="00E14FE4">
        <w:t xml:space="preserve">  These variables are referred to in other locations as well before being entered into the actual model calculations (legacy).</w:t>
      </w:r>
      <w:r w:rsidR="00B13F1B">
        <w:t xml:space="preserve"> </w:t>
      </w:r>
    </w:p>
    <w:p w14:paraId="083FEA97" w14:textId="17174B2B" w:rsidR="00B13F1B" w:rsidRDefault="00B13F1B"/>
    <w:p w14:paraId="73AB7FD1" w14:textId="0434DBE6" w:rsidR="00B13F1B" w:rsidRDefault="008130CC">
      <w:r>
        <w:t xml:space="preserve">Section 2 contains the model itself.  </w:t>
      </w:r>
      <w:r>
        <w:t>The core calculations where fluxes and process rates are calculated are in rows 66-75.</w:t>
      </w:r>
      <w:r>
        <w:t xml:space="preserve">  The </w:t>
      </w:r>
      <w:r w:rsidR="00B55668">
        <w:t xml:space="preserve">required </w:t>
      </w:r>
      <w:r>
        <w:t xml:space="preserve">characteristics of each river order are calculated, one order per row.  Downstream fluxes are calculated based on the probability of one order </w:t>
      </w:r>
      <w:proofErr w:type="gramStart"/>
      <w:r>
        <w:t>entering into</w:t>
      </w:r>
      <w:proofErr w:type="gramEnd"/>
      <w:r>
        <w:t xml:space="preserve"> a higher order based on the table in Section 4.  </w:t>
      </w:r>
      <w:r w:rsidR="00B13F1B">
        <w:t>The model includes both a representation of zero-order processes (GPP and ER based on Finlay 2011) and first order processes (</w:t>
      </w:r>
      <w:proofErr w:type="spellStart"/>
      <w:r w:rsidR="00B13F1B">
        <w:t>vf</w:t>
      </w:r>
      <w:proofErr w:type="spellEnd"/>
      <w:r w:rsidR="00B13F1B">
        <w:t>, abbreviated as “</w:t>
      </w:r>
      <w:proofErr w:type="spellStart"/>
      <w:r w:rsidR="00B13F1B">
        <w:t>B:process</w:t>
      </w:r>
      <w:proofErr w:type="spellEnd"/>
      <w:r w:rsidR="00B13F1B">
        <w:t xml:space="preserve"> constant”).  </w:t>
      </w:r>
      <w:r w:rsidR="00E14FE4">
        <w:t>The</w:t>
      </w:r>
      <w:r w:rsidR="00924D8D">
        <w:t xml:space="preserve"> two types of processes</w:t>
      </w:r>
      <w:r w:rsidR="00E14FE4">
        <w:t xml:space="preserve"> can be varied independently (they do not depend on each other</w:t>
      </w:r>
      <w:r w:rsidR="00924D8D">
        <w:t>)</w:t>
      </w:r>
      <w:r w:rsidR="00E14FE4">
        <w:t>.</w:t>
      </w:r>
      <w:r>
        <w:t xml:space="preserve">  </w:t>
      </w:r>
    </w:p>
    <w:p w14:paraId="79989474" w14:textId="0EEA540F" w:rsidR="00B13F1B" w:rsidRDefault="00B13F1B"/>
    <w:p w14:paraId="7E254C55" w14:textId="77777777" w:rsidR="00B13F1B" w:rsidRDefault="00B13F1B"/>
    <w:p w14:paraId="7FE58520" w14:textId="7D5CAEED" w:rsidR="00B13F1B" w:rsidRDefault="00924D8D">
      <w:r>
        <w:t xml:space="preserve">Section 3 contains the results from the model that are needed </w:t>
      </w:r>
      <w:r w:rsidR="00B13F1B">
        <w:t xml:space="preserve">to estimate the allometric scaling slope over entire river networks.  </w:t>
      </w:r>
    </w:p>
    <w:p w14:paraId="67AFC1B7" w14:textId="5CA780FD" w:rsidR="00B55668" w:rsidRDefault="00B55668"/>
    <w:p w14:paraId="210C5F40" w14:textId="772C50D7" w:rsidR="00B55668" w:rsidRDefault="00B55668">
      <w:r>
        <w:t xml:space="preserve">Section 4 contains the table of transition probabilities based on the river network attributes (calculated in the sheet Network Geomorphology). </w:t>
      </w:r>
    </w:p>
    <w:p w14:paraId="335EA184" w14:textId="418F797A" w:rsidR="00B13F1B" w:rsidRDefault="00B13F1B" w:rsidP="00924D8D"/>
    <w:sectPr w:rsidR="00B13F1B" w:rsidSect="0059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83009"/>
    <w:multiLevelType w:val="hybridMultilevel"/>
    <w:tmpl w:val="4C188B0A"/>
    <w:lvl w:ilvl="0" w:tplc="6B3EA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D0"/>
    <w:rsid w:val="0013510B"/>
    <w:rsid w:val="003A5610"/>
    <w:rsid w:val="00590FB6"/>
    <w:rsid w:val="005B1F64"/>
    <w:rsid w:val="00716ED0"/>
    <w:rsid w:val="008130CC"/>
    <w:rsid w:val="00924D8D"/>
    <w:rsid w:val="00993754"/>
    <w:rsid w:val="00B13F1B"/>
    <w:rsid w:val="00B55668"/>
    <w:rsid w:val="00BE5AD0"/>
    <w:rsid w:val="00DD4739"/>
    <w:rsid w:val="00E1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D1970"/>
  <w15:chartTrackingRefBased/>
  <w15:docId w15:val="{88A4969F-7168-0B40-90AC-00648117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Wollheim, Wilfred</dc:creator>
  <cp:keywords/>
  <dc:description/>
  <cp:lastModifiedBy>Wollheim, Wilfred</cp:lastModifiedBy>
  <cp:revision>4</cp:revision>
  <dcterms:created xsi:type="dcterms:W3CDTF">2022-01-10T16:47:00Z</dcterms:created>
  <dcterms:modified xsi:type="dcterms:W3CDTF">2022-01-13T16:15:00Z</dcterms:modified>
</cp:coreProperties>
</file>