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9C4583" w:rsidP="4A1E13F1" w:rsidRDefault="009C4583" w14:paraId="0A37501D" wp14:textId="299E5F64">
      <w:pPr>
        <w:jc w:val="center"/>
        <w:rPr>
          <w:b w:val="1"/>
          <w:bCs w:val="1"/>
          <w:sz w:val="96"/>
          <w:szCs w:val="96"/>
        </w:rPr>
      </w:pPr>
      <w:r w:rsidRPr="4A1E13F1" w:rsidR="4A1E13F1">
        <w:rPr>
          <w:b w:val="1"/>
          <w:bCs w:val="1"/>
          <w:sz w:val="72"/>
          <w:szCs w:val="72"/>
        </w:rPr>
        <w:t>Medicentric</w:t>
      </w:r>
    </w:p>
    <w:p xmlns:wp14="http://schemas.microsoft.com/office/word/2010/wordml" w:rsidR="009C4583" w:rsidRDefault="009C4583" w14:paraId="5DAB6C7B" wp14:textId="77777777">
      <w:pPr>
        <w:jc w:val="center"/>
      </w:pPr>
    </w:p>
    <w:p xmlns:wp14="http://schemas.microsoft.com/office/word/2010/wordml" w:rsidR="009C4583" w:rsidP="4A1E13F1" w:rsidRDefault="00C57DA9" w14:paraId="27A13E4F" wp14:textId="6416E2F8">
      <w:pPr>
        <w:rPr>
          <w:b w:val="1"/>
          <w:bCs w:val="1"/>
          <w:sz w:val="24"/>
          <w:szCs w:val="24"/>
          <w:u w:val="single"/>
        </w:rPr>
      </w:pPr>
      <w:r w:rsidRPr="4A1E13F1" w:rsidR="4A1E13F1">
        <w:rPr>
          <w:b w:val="1"/>
          <w:bCs w:val="1"/>
          <w:sz w:val="24"/>
          <w:szCs w:val="24"/>
          <w:u w:val="single"/>
        </w:rPr>
        <w:t>About Medicentric</w:t>
      </w:r>
    </w:p>
    <w:p w:rsidR="4A1E13F1" w:rsidP="4A1E13F1" w:rsidRDefault="4A1E13F1" w14:paraId="1A2DE902" w14:textId="03AC068D">
      <w:pPr>
        <w:pStyle w:val="Normal"/>
      </w:pPr>
      <w:bookmarkStart w:name="_Int_Q3r9o2gb" w:id="349008607"/>
      <w:r w:rsidR="4A1E13F1">
        <w:rPr/>
        <w:t>Medicentric</w:t>
      </w:r>
      <w:bookmarkEnd w:id="349008607"/>
      <w:r w:rsidR="4A1E13F1">
        <w:rPr/>
        <w:t xml:space="preserve"> is a medical services company based in the United States. They </w:t>
      </w:r>
      <w:r w:rsidR="4A1E13F1">
        <w:rPr/>
        <w:t>provide</w:t>
      </w:r>
      <w:r w:rsidR="4A1E13F1">
        <w:rPr/>
        <w:t xml:space="preserve"> ambulance services, insurance, and much more. The company has partnered with multiple vendors and aims to manage everything through a CRM.</w:t>
      </w:r>
    </w:p>
    <w:p xmlns:wp14="http://schemas.microsoft.com/office/word/2010/wordml" w:rsidR="009C4583" w:rsidRDefault="00C57DA9" w14:paraId="62950B51" wp14:textId="7777777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Features and requirements</w:t>
      </w:r>
    </w:p>
    <w:p xmlns:wp14="http://schemas.microsoft.com/office/word/2010/wordml" w:rsidR="009C4583" w:rsidP="4A1E13F1" w:rsidRDefault="00C57DA9" w14:paraId="6F2931DD" wp14:textId="4254273E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A1E13F1" w:rsidR="4A1E13F1">
        <w:rPr>
          <w:color w:val="000000" w:themeColor="text1" w:themeTint="FF" w:themeShade="FF"/>
        </w:rPr>
        <w:t>User management</w:t>
      </w:r>
    </w:p>
    <w:p xmlns:wp14="http://schemas.microsoft.com/office/word/2010/wordml" w:rsidR="009C4583" w:rsidP="4A1E13F1" w:rsidRDefault="00C57DA9" w14:paraId="141D3FAE" wp14:textId="28D9B80E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A1E13F1" w:rsidR="4A1E13F1">
        <w:rPr>
          <w:color w:val="000000" w:themeColor="text1" w:themeTint="FF" w:themeShade="FF"/>
        </w:rPr>
        <w:t>Lead management</w:t>
      </w:r>
    </w:p>
    <w:p w:rsidR="4A1E13F1" w:rsidP="4A1E13F1" w:rsidRDefault="4A1E13F1" w14:paraId="6AA11630" w14:textId="757CAD69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4A1E13F1">
        <w:rPr/>
        <w:t>Voice Call (</w:t>
      </w:r>
      <w:r w:rsidR="4A1E13F1">
        <w:rPr/>
        <w:t>Twilio</w:t>
      </w:r>
      <w:r w:rsidR="4A1E13F1">
        <w:rPr/>
        <w:t>)</w:t>
      </w:r>
    </w:p>
    <w:p xmlns:wp14="http://schemas.microsoft.com/office/word/2010/wordml" w:rsidR="009C4583" w:rsidP="4A1E13F1" w:rsidRDefault="00C57DA9" w14:paraId="25DD9545" wp14:textId="194F765D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>Zip code</w:t>
      </w:r>
      <w:r w:rsidRPr="4A1E13F1" w:rsidR="4A1E13F1">
        <w:rPr>
          <w:color w:val="000000" w:themeColor="text1" w:themeTint="FF" w:themeShade="FF"/>
        </w:rPr>
        <w:t xml:space="preserve"> management</w:t>
      </w:r>
    </w:p>
    <w:p w:rsidR="4A1E13F1" w:rsidP="4A1E13F1" w:rsidRDefault="4A1E13F1" w14:paraId="7A6D85FD" w14:textId="35550FC9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>Import Leads and Reports</w:t>
      </w:r>
    </w:p>
    <w:p w:rsidR="4A1E13F1" w:rsidP="4A1E13F1" w:rsidRDefault="4A1E13F1" w14:paraId="3B17C81C" w14:textId="6A56DD94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>Reports and Statistics</w:t>
      </w:r>
    </w:p>
    <w:p xmlns:wp14="http://schemas.microsoft.com/office/word/2010/wordml" w:rsidR="009C4583" w:rsidP="4A1E13F1" w:rsidRDefault="00C57DA9" w14:paraId="13AABAAF" wp14:textId="0419FB5C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>Vendor Management</w:t>
      </w:r>
    </w:p>
    <w:p w:rsidR="4A1E13F1" w:rsidP="4A1E13F1" w:rsidRDefault="4A1E13F1" w14:paraId="4F8D6AC9" w14:textId="1FD836CB">
      <w:pPr>
        <w:pStyle w:val="Normal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 xml:space="preserve">Driver </w:t>
      </w:r>
      <w:r w:rsidRPr="4A1E13F1" w:rsidR="4A1E13F1">
        <w:rPr>
          <w:color w:val="000000" w:themeColor="text1" w:themeTint="FF" w:themeShade="FF"/>
        </w:rPr>
        <w:t>Managemen</w:t>
      </w:r>
      <w:r w:rsidRPr="4A1E13F1" w:rsidR="4A1E13F1">
        <w:rPr>
          <w:color w:val="000000" w:themeColor="text1" w:themeTint="FF" w:themeShade="FF"/>
        </w:rPr>
        <w:t>t</w:t>
      </w:r>
    </w:p>
    <w:p w:rsidR="4A1E13F1" w:rsidP="4A1E13F1" w:rsidRDefault="4A1E13F1" w14:paraId="37DF398D" w14:textId="0EEA686B">
      <w:pPr>
        <w:pStyle w:val="Normal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A1E13F1" w:rsidR="4A1E13F1">
        <w:rPr>
          <w:color w:val="000000" w:themeColor="text1" w:themeTint="FF" w:themeShade="FF"/>
        </w:rPr>
        <w:t>Activities</w:t>
      </w:r>
      <w:r w:rsidRPr="4A1E13F1" w:rsidR="4A1E13F1">
        <w:rPr>
          <w:color w:val="000000" w:themeColor="text1" w:themeTint="FF" w:themeShade="FF"/>
        </w:rPr>
        <w:t xml:space="preserve"> and Logs</w:t>
      </w:r>
    </w:p>
    <w:p w:rsidR="4A1E13F1" w:rsidP="4A1E13F1" w:rsidRDefault="4A1E13F1" w14:paraId="20BB6DA1" w14:textId="54906D7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</w:p>
    <w:p w:rsidR="4A1E13F1" w:rsidP="4A1E13F1" w:rsidRDefault="4A1E13F1" w14:paraId="057C8CC2" w14:textId="124F1873">
      <w:pPr>
        <w:pStyle w:val="Normal"/>
        <w:rPr>
          <w:b w:val="1"/>
          <w:bCs w:val="1"/>
          <w:sz w:val="24"/>
          <w:szCs w:val="24"/>
          <w:u w:val="single"/>
        </w:rPr>
      </w:pPr>
      <w:r w:rsidRPr="4A1E13F1" w:rsidR="4A1E13F1">
        <w:rPr>
          <w:b w:val="1"/>
          <w:bCs w:val="1"/>
          <w:sz w:val="24"/>
          <w:szCs w:val="24"/>
          <w:u w:val="single"/>
        </w:rPr>
        <w:t>My Role and Accomplishments at Medicentric</w:t>
      </w:r>
    </w:p>
    <w:p w:rsidR="4A1E13F1" w:rsidP="4A1E13F1" w:rsidRDefault="4A1E13F1" w14:paraId="10F37FFE" w14:textId="07929121">
      <w:pPr>
        <w:pStyle w:val="Normal"/>
      </w:pPr>
      <w:r w:rsidR="76EFC86E">
        <w:rPr/>
        <w:t xml:space="preserve">The project involved legacy code that was handed over to me for redevelopment using the latest version, incorporating new features. I successfully met the primary </w:t>
      </w:r>
      <w:r w:rsidR="76EFC86E">
        <w:rPr/>
        <w:t>objective</w:t>
      </w:r>
      <w:r w:rsidR="76EFC86E">
        <w:rPr/>
        <w:t xml:space="preserve">, creating a robust application capable of handling 100,000 data points concurrently. Opting for the MERN stack, I </w:t>
      </w:r>
      <w:bookmarkStart w:name="_Int_VP672ESc" w:id="338021398"/>
      <w:r w:rsidR="76EFC86E">
        <w:rPr/>
        <w:t>dockerized</w:t>
      </w:r>
      <w:bookmarkEnd w:id="338021398"/>
      <w:r w:rsidR="76EFC86E">
        <w:rPr/>
        <w:t xml:space="preserve"> the application, resulting in a significant improvement in speed, from 40% to 95%, and a remarkable reduction in downtime, from 30% to just 1%. These enhancements have contributed to the overall productivity of the company.</w:t>
      </w:r>
    </w:p>
    <w:p w:rsidR="76EFC86E" w:rsidP="76EFC86E" w:rsidRDefault="76EFC86E" w14:paraId="55D3DEAB" w14:textId="4BF1BEFD">
      <w:pPr>
        <w:pStyle w:val="Normal"/>
      </w:pPr>
    </w:p>
    <w:p xmlns:wp14="http://schemas.microsoft.com/office/word/2010/wordml" w:rsidR="009C4583" w:rsidP="76EFC86E" w:rsidRDefault="00C57DA9" w14:paraId="44EAFD9C" wp14:textId="538FBA5D">
      <w:pPr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 w:rsidRPr="76EFC86E" w:rsidR="76EFC86E">
        <w:rPr>
          <w:b w:val="1"/>
          <w:bCs w:val="1"/>
          <w:sz w:val="24"/>
          <w:szCs w:val="24"/>
          <w:u w:val="single"/>
        </w:rPr>
        <w:t>Screenshots</w:t>
      </w:r>
    </w:p>
    <w:p w:rsidR="4A1E13F1" w:rsidP="76EFC86E" w:rsidRDefault="4A1E13F1" w14:paraId="162D4A33" w14:textId="7DFBF0FF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058293C6" wp14:anchorId="562548E6">
            <wp:extent cx="4572000" cy="2162175"/>
            <wp:effectExtent l="0" t="0" r="0" b="0"/>
            <wp:docPr id="341841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0215e58844424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419A6E33" w14:textId="3A1CE769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56B38EF6" wp14:anchorId="53A4D7DE">
            <wp:extent cx="4572000" cy="2162175"/>
            <wp:effectExtent l="0" t="0" r="0" b="0"/>
            <wp:docPr id="228486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0e6b6fae0e423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3ABD4281" w14:textId="4FE3B13A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025A62AE" wp14:anchorId="12908A66">
            <wp:extent cx="4572000" cy="2171700"/>
            <wp:effectExtent l="0" t="0" r="0" b="0"/>
            <wp:docPr id="1805841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70cc3c311e429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089EE2A8" w14:textId="7052C537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6342C8E6" wp14:anchorId="790F5641">
            <wp:extent cx="4572000" cy="1933575"/>
            <wp:effectExtent l="0" t="0" r="0" b="0"/>
            <wp:docPr id="2051337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a47f338c6343b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5D75C61F" w14:textId="62D7083B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69EE848B" wp14:anchorId="19214002">
            <wp:extent cx="4572000" cy="2171700"/>
            <wp:effectExtent l="0" t="0" r="0" b="0"/>
            <wp:docPr id="1051530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16f6c4d1dc4d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7C067640" w14:textId="39D920CC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7EA3F3DE" wp14:anchorId="4AFAB707">
            <wp:extent cx="4572000" cy="2162175"/>
            <wp:effectExtent l="0" t="0" r="0" b="0"/>
            <wp:docPr id="11108899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fbecccf8c54c9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179ADC93" w14:textId="42C51036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198D1B51" wp14:anchorId="64E9B488">
            <wp:extent cx="4572000" cy="2171700"/>
            <wp:effectExtent l="0" t="0" r="0" b="0"/>
            <wp:docPr id="1350819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dd69a7ea25450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1A0E889C" w14:textId="0A9D1875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3A01A0B4" wp14:anchorId="3FC0B97A">
            <wp:extent cx="4572000" cy="2162175"/>
            <wp:effectExtent l="0" t="0" r="0" b="0"/>
            <wp:docPr id="590025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3d652d02b14a6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13F1" w:rsidP="76EFC86E" w:rsidRDefault="4A1E13F1" w14:paraId="4180CCEC" w14:textId="60CD2546">
      <w:pPr>
        <w:pStyle w:val="Normal"/>
        <w:tabs>
          <w:tab w:val="left" w:leader="none" w:pos="9105"/>
        </w:tabs>
        <w:jc w:val="center"/>
        <w:rPr>
          <w:b w:val="1"/>
          <w:bCs w:val="1"/>
          <w:sz w:val="24"/>
          <w:szCs w:val="24"/>
          <w:u w:val="single"/>
        </w:rPr>
      </w:pPr>
      <w:r>
        <w:drawing>
          <wp:inline wp14:editId="1AC00E63" wp14:anchorId="1CD65ECA">
            <wp:extent cx="4572000" cy="2009775"/>
            <wp:effectExtent l="0" t="0" r="0" b="0"/>
            <wp:docPr id="118904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b05cb44d2546d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583">
      <w:pgSz w:w="11906" w:h="16838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P672ESc" int2:invalidationBookmarkName="" int2:hashCode="ZFqXszC9lpJiv1" int2:id="ZJnikTHy">
      <int2:state int2:type="AugLoop_Text_Critique" int2:value="Rejected"/>
    </int2:bookmark>
    <int2:bookmark int2:bookmarkName="_Int_Q3r9o2gb" int2:invalidationBookmarkName="" int2:hashCode="YbNp1kwHxEvG3K" int2:id="9QDCYNM9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B7A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6A982475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D02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980722204">
    <w:abstractNumId w:val="2"/>
  </w:num>
  <w:num w:numId="2" w16cid:durableId="993526299">
    <w:abstractNumId w:val="1"/>
  </w:num>
  <w:num w:numId="3" w16cid:durableId="8417737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583"/>
    <w:rsid w:val="009C4583"/>
    <w:rsid w:val="00C57DA9"/>
    <w:rsid w:val="4A1E13F1"/>
    <w:rsid w:val="76EFC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C9B6E"/>
  <w15:docId w15:val="{45A91CC5-B784-40BA-B59F-D508356D0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2E3A2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7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117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D117E"/>
  </w:style>
  <w:style w:type="paragraph" w:styleId="Footer">
    <w:name w:val="footer"/>
    <w:basedOn w:val="Normal"/>
    <w:link w:val="FooterChar"/>
    <w:uiPriority w:val="99"/>
    <w:unhideWhenUsed/>
    <w:rsid w:val="003D117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D117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3f3c0680572344eb" /><Relationship Type="http://schemas.openxmlformats.org/officeDocument/2006/relationships/image" Target="/media/imagef.png" Id="Rf50215e58844424a" /><Relationship Type="http://schemas.openxmlformats.org/officeDocument/2006/relationships/image" Target="/media/image10.png" Id="R1b0e6b6fae0e4236" /><Relationship Type="http://schemas.openxmlformats.org/officeDocument/2006/relationships/image" Target="/media/image11.png" Id="Rbb70cc3c311e4298" /><Relationship Type="http://schemas.openxmlformats.org/officeDocument/2006/relationships/image" Target="/media/image12.png" Id="R2ca47f338c6343b1" /><Relationship Type="http://schemas.openxmlformats.org/officeDocument/2006/relationships/image" Target="/media/image13.png" Id="Ra816f6c4d1dc4d3b" /><Relationship Type="http://schemas.openxmlformats.org/officeDocument/2006/relationships/image" Target="/media/image14.png" Id="R85fbecccf8c54c94" /><Relationship Type="http://schemas.openxmlformats.org/officeDocument/2006/relationships/image" Target="/media/image15.png" Id="R54dd69a7ea254503" /><Relationship Type="http://schemas.openxmlformats.org/officeDocument/2006/relationships/image" Target="/media/image16.png" Id="R0a3d652d02b14a61" /><Relationship Type="http://schemas.openxmlformats.org/officeDocument/2006/relationships/image" Target="/media/image17.png" Id="R68b05cb44d2546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jxOgmDIsEJm1KOS4TdeN8iz9Vg==">AMUW2mWBMIktaoWr3ZVEQBst5jfptI4BRPVPP/zjC5X+mlPuFE1jn4LURwqtGMOZM5EsLmfThSMAkmA3wHHJhvyTopMi7WyDKUuVpid+NN6jAYG//V+xsAo8MH4J9OMoLQhuUlRmYSh/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Waseem Sajjadh</dc:creator>
  <lastModifiedBy>Waseem Sajjadh</lastModifiedBy>
  <revision>3</revision>
  <dcterms:created xsi:type="dcterms:W3CDTF">2023-12-08T14:19:00.0000000Z</dcterms:created>
  <dcterms:modified xsi:type="dcterms:W3CDTF">2023-12-10T06:41:09.3635812Z</dcterms:modified>
</coreProperties>
</file>