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44"/>
        </w:rPr>
        <w:t>VRDS Experiment 2</w:t>
      </w:r>
    </w:p>
    <w:p>
      <w:pPr>
        <w:spacing w:after="40" w:before="0"/>
      </w:pPr>
      <w:r>
        <w:rPr>
          <w:b w:val="0"/>
          <w:i w:val="0"/>
          <w:color w:val="595959"/>
          <w:sz w:val="26"/>
        </w:rPr>
        <w:t>What is accurate now, and what is still open</w:t>
      </w:r>
    </w:p>
    <w:p>
      <w:pPr>
        <w:spacing w:after="200" w:before="0"/>
      </w:pPr>
      <w:r>
        <w:rPr>
          <w:b w:val="0"/>
          <w:i w:val="0"/>
          <w:color w:val="595959"/>
          <w:sz w:val="20"/>
        </w:rPr>
        <w:t>For Waseem and Claude  ·  01 October 2026  ·  code at commit 17e4c9f on Prolific-branch-Edit_10_1</w:t>
      </w:r>
    </w:p>
    <w:p>
      <w:pPr>
        <w:spacing w:after="120" w:before="0"/>
      </w:pPr>
      <w:r>
        <w:rPr>
          <w:b/>
          <w:color w:val="1B7A3E"/>
          <w:sz w:val="24"/>
        </w:rPr>
        <w:t>All 27 checks passed</w:t>
      </w:r>
      <w:r>
        <w:rPr>
          <w:color w:val="595959"/>
        </w:rPr>
        <w:t xml:space="preserve">  (run 01 October 2026 at 10:55, when this file was made).</w:t>
      </w:r>
    </w:p>
    <w:p>
      <w:pPr>
        <w:spacing w:after="160" w:before="0"/>
      </w:pPr>
      <w:r>
        <w:rPr>
          <w:b w:val="0"/>
          <w:i w:val="0"/>
          <w:color w:val="262626"/>
          <w:sz w:val="21"/>
        </w:rPr>
        <w:t>How to read this file. Each row is one thing that works correctly now. "Why you can trust it" says it in plain words, with an example where one helps. "Checked by" names the check that stands over it; a green ✔ means that check passed in the run that made this file. A • means no automatic check covers it, and the column says how it was confirmed instead. Section 9 lists what is NOT settled yet, and section 10 the limits to state in the paper, which are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736"/>
        <w:gridCol w:w="3744"/>
        <w:gridCol w:w="3600"/>
      </w:tblGrid>
      <w:tr>
        <w:trPr>
          <w:cantSplit w:val="true"/>
          <w:tblHeader w:val="true"/>
        </w:trPr>
        <w:tc>
          <w:tcPr>
            <w:tcW w:type="dxa" w:w="2736"/>
            <w:vAlign w:val="center"/>
            <w:shd w:val="clear" w:color="auto" w:fill="DCE6F1"/>
          </w:tcPr>
          <w:p>
            <w:pPr>
              <w:spacing w:after="20" w:before="20"/>
            </w:pPr>
            <w:r/>
            <w:r>
              <w:rPr>
                <w:b/>
                <w:i w:val="0"/>
                <w:color w:val="1F3864"/>
                <w:sz w:val="19"/>
              </w:rPr>
              <w:t>Version stamp</w:t>
            </w:r>
          </w:p>
        </w:tc>
        <w:tc>
          <w:tcPr>
            <w:tcW w:type="dxa" w:w="3744"/>
            <w:vAlign w:val="center"/>
            <w:shd w:val="clear" w:color="auto" w:fill="DCE6F1"/>
          </w:tcPr>
          <w:p>
            <w:pPr>
              <w:spacing w:after="20" w:before="20"/>
            </w:pPr>
            <w:r/>
            <w:r>
              <w:rPr>
                <w:b/>
                <w:i w:val="0"/>
                <w:color w:val="1F3864"/>
                <w:sz w:val="19"/>
              </w:rPr>
              <w:t>Now</w:t>
            </w:r>
          </w:p>
        </w:tc>
        <w:tc>
          <w:tcPr>
            <w:tcW w:type="dxa" w:w="3600"/>
            <w:vAlign w:val="center"/>
            <w:shd w:val="clear" w:color="auto" w:fill="DCE6F1"/>
          </w:tcPr>
          <w:p>
            <w:pPr>
              <w:spacing w:after="20" w:before="20"/>
            </w:pPr>
            <w:r/>
            <w:r>
              <w:rPr>
                <w:b/>
                <w:i w:val="0"/>
                <w:color w:val="1F3864"/>
                <w:sz w:val="19"/>
              </w:rPr>
              <w:t>What it marks</w:t>
            </w:r>
          </w:p>
        </w:tc>
      </w:tr>
      <w:tr>
        <w:trPr>
          <w:cantSplit w:val="true"/>
        </w:trPr>
        <w:tc>
          <w:tcPr>
            <w:tcW w:type="dxa" w:w="2736"/>
            <w:vAlign w:val="center"/>
          </w:tcPr>
          <w:p>
            <w:pPr>
              <w:spacing w:after="20" w:before="20"/>
            </w:pPr>
            <w:r/>
            <w:r>
              <w:rPr>
                <w:b/>
                <w:i w:val="0"/>
                <w:color w:val="262626"/>
                <w:sz w:val="19"/>
              </w:rPr>
              <w:t>SHAPE_VERSION</w:t>
            </w:r>
          </w:p>
        </w:tc>
        <w:tc>
          <w:tcPr>
            <w:tcW w:type="dxa" w:w="3744"/>
            <w:vAlign w:val="center"/>
          </w:tcPr>
          <w:p>
            <w:pPr>
              <w:spacing w:after="20" w:before="20"/>
            </w:pPr>
            <w:r/>
            <w:r>
              <w:rPr>
                <w:b w:val="0"/>
                <w:i w:val="0"/>
                <w:color w:val="262626"/>
                <w:sz w:val="19"/>
              </w:rPr>
              <w:t>2026-10-01-conditions</w:t>
            </w:r>
          </w:p>
        </w:tc>
        <w:tc>
          <w:tcPr>
            <w:tcW w:type="dxa" w:w="3600"/>
            <w:vAlign w:val="center"/>
          </w:tcPr>
          <w:p>
            <w:pPr>
              <w:spacing w:after="20" w:before="20"/>
            </w:pPr>
            <w:r/>
            <w:r>
              <w:rPr>
                <w:b w:val="0"/>
                <w:i w:val="0"/>
                <w:color w:val="595959"/>
                <w:sz w:val="19"/>
              </w:rPr>
              <w:t>the shape of the database record</w:t>
            </w:r>
          </w:p>
        </w:tc>
      </w:tr>
      <w:tr>
        <w:trPr>
          <w:cantSplit w:val="true"/>
        </w:trPr>
        <w:tc>
          <w:tcPr>
            <w:tcW w:type="dxa" w:w="2736"/>
            <w:vAlign w:val="center"/>
          </w:tcPr>
          <w:p>
            <w:pPr>
              <w:spacing w:after="20" w:before="20"/>
            </w:pPr>
            <w:r/>
            <w:r>
              <w:rPr>
                <w:b/>
                <w:i w:val="0"/>
                <w:color w:val="262626"/>
                <w:sz w:val="19"/>
              </w:rPr>
              <w:t>calibrationVersion</w:t>
            </w:r>
          </w:p>
        </w:tc>
        <w:tc>
          <w:tcPr>
            <w:tcW w:type="dxa" w:w="3744"/>
            <w:vAlign w:val="center"/>
          </w:tcPr>
          <w:p>
            <w:pPr>
              <w:spacing w:after="20" w:before="20"/>
            </w:pPr>
            <w:r/>
            <w:r>
              <w:rPr>
                <w:b w:val="0"/>
                <w:i w:val="0"/>
                <w:color w:val="262626"/>
                <w:sz w:val="19"/>
              </w:rPr>
              <w:t>null-cdf-2026-09-24-recipe-donation-share</w:t>
            </w:r>
          </w:p>
        </w:tc>
        <w:tc>
          <w:tcPr>
            <w:tcW w:type="dxa" w:w="3600"/>
            <w:vAlign w:val="center"/>
          </w:tcPr>
          <w:p>
            <w:pPr>
              <w:spacing w:after="20" w:before="20"/>
            </w:pPr>
            <w:r/>
            <w:r>
              <w:rPr>
                <w:b w:val="0"/>
                <w:i w:val="0"/>
                <w:color w:val="595959"/>
                <w:sz w:val="19"/>
              </w:rPr>
              <w:t>how Blocks 1-4 answers become the seven value scores</w:t>
            </w:r>
          </w:p>
        </w:tc>
      </w:tr>
      <w:tr>
        <w:trPr>
          <w:cantSplit w:val="true"/>
        </w:trPr>
        <w:tc>
          <w:tcPr>
            <w:tcW w:type="dxa" w:w="2736"/>
            <w:vAlign w:val="center"/>
          </w:tcPr>
          <w:p>
            <w:pPr>
              <w:spacing w:after="20" w:before="20"/>
            </w:pPr>
            <w:r/>
            <w:r>
              <w:rPr>
                <w:b/>
                <w:i w:val="0"/>
                <w:color w:val="262626"/>
                <w:sz w:val="19"/>
              </w:rPr>
              <w:t>PLANNER_VERSION</w:t>
            </w:r>
          </w:p>
        </w:tc>
        <w:tc>
          <w:tcPr>
            <w:tcW w:type="dxa" w:w="3744"/>
            <w:vAlign w:val="center"/>
          </w:tcPr>
          <w:p>
            <w:pPr>
              <w:spacing w:after="20" w:before="20"/>
            </w:pPr>
            <w:r/>
            <w:r>
              <w:rPr>
                <w:b w:val="0"/>
                <w:i w:val="0"/>
                <w:color w:val="262626"/>
                <w:sz w:val="19"/>
              </w:rPr>
              <w:t>2026-09-24-a</w:t>
            </w:r>
          </w:p>
        </w:tc>
        <w:tc>
          <w:tcPr>
            <w:tcW w:type="dxa" w:w="3600"/>
            <w:vAlign w:val="center"/>
          </w:tcPr>
          <w:p>
            <w:pPr>
              <w:spacing w:after="20" w:before="20"/>
            </w:pPr>
            <w:r/>
            <w:r>
              <w:rPr>
                <w:b w:val="0"/>
                <w:i w:val="0"/>
                <w:color w:val="595959"/>
                <w:sz w:val="19"/>
              </w:rPr>
              <w:t>how the option cards are ordered</w:t>
            </w:r>
          </w:p>
        </w:tc>
      </w:tr>
      <w:tr>
        <w:trPr>
          <w:cantSplit w:val="true"/>
        </w:trPr>
        <w:tc>
          <w:tcPr>
            <w:tcW w:type="dxa" w:w="2736"/>
            <w:vAlign w:val="center"/>
          </w:tcPr>
          <w:p>
            <w:pPr>
              <w:spacing w:after="20" w:before="20"/>
            </w:pPr>
            <w:r/>
            <w:r>
              <w:rPr>
                <w:b/>
                <w:i w:val="0"/>
                <w:color w:val="262626"/>
                <w:sz w:val="19"/>
              </w:rPr>
              <w:t>PREDICTION_VERSION</w:t>
            </w:r>
          </w:p>
        </w:tc>
        <w:tc>
          <w:tcPr>
            <w:tcW w:type="dxa" w:w="3744"/>
            <w:vAlign w:val="center"/>
          </w:tcPr>
          <w:p>
            <w:pPr>
              <w:spacing w:after="20" w:before="20"/>
            </w:pPr>
            <w:r/>
            <w:r>
              <w:rPr>
                <w:b w:val="0"/>
                <w:i w:val="0"/>
                <w:color w:val="262626"/>
                <w:sz w:val="19"/>
              </w:rPr>
              <w:t>2026-09-19-e</w:t>
            </w:r>
          </w:p>
        </w:tc>
        <w:tc>
          <w:tcPr>
            <w:tcW w:type="dxa" w:w="3600"/>
            <w:vAlign w:val="center"/>
          </w:tcPr>
          <w:p>
            <w:pPr>
              <w:spacing w:after="20" w:before="20"/>
            </w:pPr>
            <w:r/>
            <w:r>
              <w:rPr>
                <w:b w:val="0"/>
                <w:i w:val="0"/>
                <w:color w:val="595959"/>
                <w:sz w:val="19"/>
              </w:rPr>
              <w:t>the MPF's prediction rule</w:t>
            </w:r>
          </w:p>
        </w:tc>
      </w:tr>
      <w:tr>
        <w:trPr>
          <w:cantSplit w:val="true"/>
        </w:trPr>
        <w:tc>
          <w:tcPr>
            <w:tcW w:type="dxa" w:w="2736"/>
            <w:vAlign w:val="center"/>
          </w:tcPr>
          <w:p>
            <w:pPr>
              <w:spacing w:after="20" w:before="20"/>
            </w:pPr>
            <w:r/>
            <w:r>
              <w:rPr>
                <w:b/>
                <w:i w:val="0"/>
                <w:color w:val="262626"/>
                <w:sz w:val="19"/>
              </w:rPr>
              <w:t>MCF_VERSION</w:t>
            </w:r>
          </w:p>
        </w:tc>
        <w:tc>
          <w:tcPr>
            <w:tcW w:type="dxa" w:w="3744"/>
            <w:vAlign w:val="center"/>
          </w:tcPr>
          <w:p>
            <w:pPr>
              <w:spacing w:after="20" w:before="20"/>
            </w:pPr>
            <w:r/>
            <w:r>
              <w:rPr>
                <w:b w:val="0"/>
                <w:i w:val="0"/>
                <w:color w:val="262626"/>
                <w:sz w:val="19"/>
              </w:rPr>
              <w:t>2026-09-23-a</w:t>
            </w:r>
          </w:p>
        </w:tc>
        <w:tc>
          <w:tcPr>
            <w:tcW w:type="dxa" w:w="3600"/>
            <w:vAlign w:val="center"/>
          </w:tcPr>
          <w:p>
            <w:pPr>
              <w:spacing w:after="20" w:before="20"/>
            </w:pPr>
            <w:r/>
            <w:r>
              <w:rPr>
                <w:b w:val="0"/>
                <w:i w:val="0"/>
                <w:color w:val="595959"/>
                <w:sz w:val="19"/>
              </w:rPr>
              <w:t>the Moral Commitment Function</w:t>
            </w:r>
          </w:p>
        </w:tc>
      </w:tr>
      <w:tr>
        <w:trPr>
          <w:cantSplit w:val="true"/>
        </w:trPr>
        <w:tc>
          <w:tcPr>
            <w:tcW w:type="dxa" w:w="2736"/>
            <w:vAlign w:val="center"/>
          </w:tcPr>
          <w:p>
            <w:pPr>
              <w:spacing w:after="20" w:before="20"/>
            </w:pPr>
            <w:r/>
            <w:r>
              <w:rPr>
                <w:b/>
                <w:i w:val="0"/>
                <w:color w:val="262626"/>
                <w:sz w:val="19"/>
              </w:rPr>
              <w:t>RUNNING_VERSION</w:t>
            </w:r>
          </w:p>
        </w:tc>
        <w:tc>
          <w:tcPr>
            <w:tcW w:type="dxa" w:w="3744"/>
            <w:vAlign w:val="center"/>
          </w:tcPr>
          <w:p>
            <w:pPr>
              <w:spacing w:after="20" w:before="20"/>
            </w:pPr>
            <w:r/>
            <w:r>
              <w:rPr>
                <w:b w:val="0"/>
                <w:i w:val="0"/>
                <w:color w:val="262626"/>
                <w:sz w:val="19"/>
              </w:rPr>
              <w:t>2026-09-28-a</w:t>
            </w:r>
          </w:p>
        </w:tc>
        <w:tc>
          <w:tcPr>
            <w:tcW w:type="dxa" w:w="3600"/>
            <w:vAlign w:val="center"/>
          </w:tcPr>
          <w:p>
            <w:pPr>
              <w:spacing w:after="20" w:before="20"/>
            </w:pPr>
            <w:r/>
            <w:r>
              <w:rPr>
                <w:b w:val="0"/>
                <w:i w:val="0"/>
                <w:color w:val="595959"/>
                <w:sz w:val="19"/>
              </w:rPr>
              <w:t>the hidden running values behind VCI_all</w:t>
            </w:r>
          </w:p>
        </w:tc>
      </w:tr>
      <w:tr>
        <w:trPr>
          <w:cantSplit w:val="true"/>
        </w:trPr>
        <w:tc>
          <w:tcPr>
            <w:tcW w:type="dxa" w:w="2736"/>
            <w:vAlign w:val="center"/>
          </w:tcPr>
          <w:p>
            <w:pPr>
              <w:spacing w:after="20" w:before="20"/>
            </w:pPr>
            <w:r/>
            <w:r>
              <w:rPr>
                <w:b/>
                <w:i w:val="0"/>
                <w:color w:val="262626"/>
                <w:sz w:val="19"/>
              </w:rPr>
              <w:t>Working minutes required</w:t>
            </w:r>
          </w:p>
        </w:tc>
        <w:tc>
          <w:tcPr>
            <w:tcW w:type="dxa" w:w="3744"/>
            <w:vAlign w:val="center"/>
          </w:tcPr>
          <w:p>
            <w:pPr>
              <w:spacing w:after="20" w:before="20"/>
            </w:pPr>
            <w:r/>
            <w:r>
              <w:rPr>
                <w:b w:val="0"/>
                <w:i w:val="0"/>
                <w:color w:val="262626"/>
                <w:sz w:val="19"/>
              </w:rPr>
              <w:t>35</w:t>
            </w:r>
          </w:p>
        </w:tc>
        <w:tc>
          <w:tcPr>
            <w:tcW w:type="dxa" w:w="3600"/>
            <w:vAlign w:val="center"/>
          </w:tcPr>
          <w:p>
            <w:pPr>
              <w:spacing w:after="20" w:before="20"/>
            </w:pPr>
            <w:r/>
            <w:r>
              <w:rPr>
                <w:b w:val="0"/>
                <w:i w:val="0"/>
                <w:color w:val="595959"/>
                <w:sz w:val="19"/>
              </w:rPr>
              <w:t>for the $5 gift card, beside finishing the feedback</w:t>
            </w:r>
          </w:p>
        </w:tc>
      </w:tr>
    </w:tbl>
    <w:p>
      <w:pPr>
        <w:keepNext/>
        <w:spacing w:after="80" w:before="280"/>
      </w:pPr>
      <w:r>
        <w:rPr>
          <w:b/>
          <w:i w:val="0"/>
          <w:color w:val="1F3864"/>
          <w:sz w:val="28"/>
        </w:rPr>
        <w:t>1. Working time, visits and the gift-card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Working time counts only real work.</w:t>
            </w:r>
          </w:p>
        </w:tc>
        <w:tc>
          <w:tcPr>
            <w:tcW w:type="dxa" w:w="4968"/>
            <w:vAlign w:val="center"/>
          </w:tcPr>
          <w:p>
            <w:pPr>
              <w:spacing w:after="20" w:before="20"/>
            </w:pPr>
            <w:r/>
            <w:r>
              <w:rPr>
                <w:b w:val="0"/>
                <w:i w:val="0"/>
                <w:color w:val="262626"/>
                <w:sz w:val="19"/>
              </w:rPr>
              <w:t>It grows only while the study tab is on screen AND the person moved, typed, clicked or scrolled in the last 90 seconds. Example from the test: 15 minutes of work, then a 31-minute break, gives 16.4 minutes (15 plus the 90-second grace), not 46.</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Visits are counted correctly.</w:t>
            </w:r>
          </w:p>
        </w:tc>
        <w:tc>
          <w:tcPr>
            <w:tcW w:type="dxa" w:w="4968"/>
            <w:vAlign w:val="center"/>
          </w:tcPr>
          <w:p>
            <w:pPr>
              <w:spacing w:after="20" w:before="20"/>
            </w:pPr>
            <w:r/>
            <w:r>
              <w:rPr>
                <w:b w:val="0"/>
                <w:i w:val="0"/>
                <w:color w:val="262626"/>
                <w:sz w:val="19"/>
              </w:rPr>
              <w:t>A new visit starts after more than 30 minutes away, or on another computer. A reload after 45 minutes away counts once, not twice. Three computers in a row are three visits.</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belongs to the person, not the computer.</w:t>
            </w:r>
          </w:p>
        </w:tc>
        <w:tc>
          <w:tcPr>
            <w:tcW w:type="dxa" w:w="4968"/>
            <w:vAlign w:val="center"/>
          </w:tcPr>
          <w:p>
            <w:pPr>
              <w:spacing w:after="20" w:before="20"/>
            </w:pPr>
            <w:r/>
            <w:r>
              <w:rPr>
                <w:b w:val="0"/>
                <w:i w:val="0"/>
                <w:color w:val="262626"/>
                <w:sz w:val="19"/>
              </w:rPr>
              <w:t>A second person on the same computer starts at zero. The same email in different capital letters is one person. An old record left in the browser from six days before is not taken over.</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Time moves with the person and never goes backwards.</w:t>
            </w:r>
          </w:p>
        </w:tc>
        <w:tc>
          <w:tcPr>
            <w:tcW w:type="dxa" w:w="4968"/>
            <w:vAlign w:val="center"/>
          </w:tcPr>
          <w:p>
            <w:pPr>
              <w:spacing w:after="20" w:before="20"/>
            </w:pPr>
            <w:r/>
            <w:r>
              <w:rPr>
                <w:b w:val="0"/>
                <w:i w:val="0"/>
                <w:color w:val="262626"/>
                <w:sz w:val="19"/>
              </w:rPr>
              <w:t>On another computer the minutes already worked come along. When two browsers send different totals, the server keeps the larger one.</w:t>
            </w:r>
          </w:p>
        </w:tc>
        <w:tc>
          <w:tcPr>
            <w:tcW w:type="dxa" w:w="1800"/>
            <w:vAlign w:val="center"/>
          </w:tcPr>
          <w:p>
            <w:pPr>
              <w:spacing w:after="20" w:before="20"/>
            </w:pPr>
            <w:r/>
            <w:r>
              <w:rPr>
                <w:b w:val="0"/>
                <w:i w:val="0"/>
                <w:color w:val="595959"/>
                <w:sz w:val="17"/>
              </w:rPr>
              <w:t>validate:visits, 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added after the study is finished.</w:t>
            </w:r>
          </w:p>
        </w:tc>
        <w:tc>
          <w:tcPr>
            <w:tcW w:type="dxa" w:w="4968"/>
            <w:vAlign w:val="center"/>
          </w:tcPr>
          <w:p>
            <w:pPr>
              <w:spacing w:after="20" w:before="20"/>
            </w:pPr>
            <w:r/>
            <w:r>
              <w:rPr>
                <w:b w:val="0"/>
                <w:i w:val="0"/>
                <w:color w:val="262626"/>
                <w:sz w:val="19"/>
              </w:rPr>
              <w:t>Once the feedback is submitted, the minutes and the visits stop moving.</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Minutes before the email is typed are kept.</w:t>
            </w:r>
          </w:p>
        </w:tc>
        <w:tc>
          <w:tcPr>
            <w:tcW w:type="dxa" w:w="4968"/>
            <w:vAlign w:val="center"/>
          </w:tcPr>
          <w:p>
            <w:pPr>
              <w:spacing w:after="20" w:before="20"/>
            </w:pPr>
            <w:r/>
            <w:r>
              <w:rPr>
                <w:b w:val="0"/>
                <w:i w:val="0"/>
                <w:color w:val="262626"/>
                <w:sz w:val="19"/>
              </w:rPr>
              <w:t>The time on the consent page, before the email is known, is not lost.</w:t>
            </w:r>
          </w:p>
        </w:tc>
        <w:tc>
          <w:tcPr>
            <w:tcW w:type="dxa" w:w="1800"/>
            <w:vAlign w:val="center"/>
          </w:tcPr>
          <w:p>
            <w:pPr>
              <w:spacing w:after="20" w:before="20"/>
            </w:pPr>
            <w:r/>
            <w:r>
              <w:rPr>
                <w:b w:val="0"/>
                <w:i w:val="0"/>
                <w:color w:val="595959"/>
                <w:sz w:val="17"/>
              </w:rPr>
              <w:t>validate:visits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total at the end is the real working time.</w:t>
            </w:r>
          </w:p>
        </w:tc>
        <w:tc>
          <w:tcPr>
            <w:tcW w:type="dxa" w:w="4968"/>
            <w:vAlign w:val="center"/>
          </w:tcPr>
          <w:p>
            <w:pPr>
              <w:spacing w:after="20" w:before="20"/>
            </w:pPr>
            <w:r/>
            <w:r>
              <w:rPr>
                <w:b w:val="0"/>
                <w:i w:val="0"/>
                <w:color w:val="262626"/>
                <w:sz w:val="19"/>
              </w:rPr>
              <w:t>The thank-you page shows the working minutes (rounded) and the number of visits when there was more than one, with no verdict about the gift card. The database headline says which ledger its total comes from.</w:t>
            </w:r>
          </w:p>
        </w:tc>
        <w:tc>
          <w:tcPr>
            <w:tcW w:type="dxa" w:w="1800"/>
            <w:vAlign w:val="center"/>
          </w:tcPr>
          <w:p>
            <w:pPr>
              <w:spacing w:after="20" w:before="20"/>
            </w:pPr>
            <w:r/>
            <w:r>
              <w:rPr>
                <w:b w:val="0"/>
                <w:i w:val="0"/>
                <w:color w:val="595959"/>
                <w:sz w:val="17"/>
              </w:rPr>
              <w:t>validate:visits, validate:dbshape (D33)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Two reading pages have no page time of their own.</w:t>
            </w:r>
          </w:p>
        </w:tc>
        <w:tc>
          <w:tcPr>
            <w:tcW w:type="dxa" w:w="4968"/>
            <w:vAlign w:val="center"/>
          </w:tcPr>
          <w:p>
            <w:pPr>
              <w:spacing w:after="20" w:before="20"/>
            </w:pPr>
            <w:r/>
            <w:r>
              <w:rPr>
                <w:b w:val="0"/>
                <w:i w:val="0"/>
                <w:color w:val="262626"/>
                <w:sz w:val="19"/>
              </w:rPr>
              <w:t>The insights page and the post-Block-4 profile page (both deleted on 29 September) were left out of the per-page times on purpose; the rule still holds for any older ledger.</w:t>
            </w:r>
          </w:p>
        </w:tc>
        <w:tc>
          <w:tcPr>
            <w:tcW w:type="dxa" w:w="1800"/>
            <w:vAlign w:val="center"/>
          </w:tcPr>
          <w:p>
            <w:pPr>
              <w:spacing w:after="20" w:before="20"/>
            </w:pPr>
            <w:r/>
            <w:r>
              <w:rPr>
                <w:b w:val="0"/>
                <w:i w:val="0"/>
                <w:color w:val="595959"/>
                <w:sz w:val="17"/>
              </w:rPr>
              <w:t>validate:dbshape (D1-D6)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gift card needs all three attention checks right.</w:t>
            </w:r>
          </w:p>
        </w:tc>
        <w:tc>
          <w:tcPr>
            <w:tcW w:type="dxa" w:w="4968"/>
            <w:vAlign w:val="center"/>
          </w:tcPr>
          <w:p>
            <w:pPr>
              <w:spacing w:after="20" w:before="20"/>
            </w:pPr>
            <w:r/>
            <w:r>
              <w:rPr>
                <w:b w:val="0"/>
                <w:i w:val="0"/>
                <w:color w:val="262626"/>
                <w:sz w:val="19"/>
              </w:rPr>
              <w:t>On top of the old rules (finished, 35 working minutes, not the same answer everywhere, fewer than 3 rushed blocks). Each miss, and a check never reached, gives its own reason in quality.reasons; the check's own screen is never a rushed block.</w:t>
            </w:r>
          </w:p>
        </w:tc>
        <w:tc>
          <w:tcPr>
            <w:tcW w:type="dxa" w:w="1800"/>
            <w:vAlign w:val="center"/>
          </w:tcPr>
          <w:p>
            <w:pPr>
              <w:spacing w:after="20" w:before="20"/>
            </w:pPr>
            <w:r/>
            <w:r>
              <w:rPr>
                <w:b w:val="0"/>
                <w:i w:val="0"/>
                <w:color w:val="595959"/>
                <w:sz w:val="17"/>
              </w:rPr>
              <w:t>validate:attention (T4)</w:t>
            </w:r>
          </w:p>
        </w:tc>
      </w:tr>
    </w:tbl>
    <w:p>
      <w:pPr>
        <w:keepNext/>
        <w:spacing w:after="80" w:before="280"/>
      </w:pPr>
      <w:r>
        <w:rPr>
          <w:b/>
          <w:i w:val="0"/>
          <w:color w:val="1F3864"/>
          <w:sz w:val="28"/>
        </w:rPr>
        <w:t>2. Saving the data and moving between computers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refresh in the pause after a block never restarts that block.</w:t>
            </w:r>
          </w:p>
        </w:tc>
        <w:tc>
          <w:tcPr>
            <w:tcW w:type="dxa" w:w="4968"/>
            <w:vAlign w:val="center"/>
          </w:tcPr>
          <w:p>
            <w:pPr>
              <w:spacing w:after="20" w:before="20"/>
            </w:pPr>
            <w:r/>
            <w:r>
              <w:rPr>
                <w:b w:val="0"/>
                <w:i w:val="0"/>
                <w:color w:val="262626"/>
                <w:sz w:val="19"/>
              </w:rPr>
              <w:t>The pause is saved as the part it leads to the moment it starts, in the browser and on the server, so a refresh, a closed tab or a crash there opens the next part. This covers every block, Block 5 included. Tested live after Block 4.</w:t>
            </w:r>
          </w:p>
        </w:tc>
        <w:tc>
          <w:tcPr>
            <w:tcW w:type="dxa" w:w="1800"/>
            <w:vAlign w:val="center"/>
          </w:tcPr>
          <w:p>
            <w:pPr>
              <w:spacing w:after="20" w:before="20"/>
            </w:pPr>
            <w:r/>
            <w:r>
              <w:rPr>
                <w:b w:val="0"/>
                <w:i w:val="0"/>
                <w:color w:val="595959"/>
                <w:sz w:val="17"/>
              </w:rPr>
              <w:t>validate:session (C10)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Nothing is lost when the server is down.</w:t>
            </w:r>
          </w:p>
        </w:tc>
        <w:tc>
          <w:tcPr>
            <w:tcW w:type="dxa" w:w="4968"/>
            <w:vAlign w:val="center"/>
          </w:tcPr>
          <w:p>
            <w:pPr>
              <w:spacing w:after="20" w:before="20"/>
            </w:pPr>
            <w:r/>
            <w:r>
              <w:rPr>
                <w:b w:val="0"/>
                <w:i w:val="0"/>
                <w:color w:val="262626"/>
                <w:sz w:val="19"/>
              </w:rPr>
              <w:t>Every answer is saved in the browser first and sent afterwards, in order. A write the server refuses is set aside and logged instead of blocking everything behind it, and every section the browser sends is one the server accepts.</w:t>
            </w:r>
          </w:p>
        </w:tc>
        <w:tc>
          <w:tcPr>
            <w:tcW w:type="dxa" w:w="1800"/>
            <w:vAlign w:val="center"/>
          </w:tcPr>
          <w:p>
            <w:pPr>
              <w:spacing w:after="20" w:before="20"/>
            </w:pPr>
            <w:r/>
            <w:r>
              <w:rPr>
                <w:b w:val="0"/>
                <w:i w:val="0"/>
                <w:color w:val="595959"/>
                <w:sz w:val="17"/>
              </w:rPr>
              <w:t>validate:dbshape (D44: every section accepted; the setting-aside is read in storage.ts)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Continuing on another computer works.</w:t>
            </w:r>
          </w:p>
        </w:tc>
        <w:tc>
          <w:tcPr>
            <w:tcW w:type="dxa" w:w="4968"/>
            <w:vAlign w:val="center"/>
          </w:tcPr>
          <w:p>
            <w:pPr>
              <w:spacing w:after="20" w:before="20"/>
            </w:pPr>
            <w:r/>
            <w:r>
              <w:rPr>
                <w:b w:val="0"/>
                <w:i w:val="0"/>
                <w:color w:val="262626"/>
                <w:sz w:val="19"/>
              </w:rPr>
              <w:t>The server merges a participant's saved files instead of replacing them, so a tab left open on an old computer cannot wipe a newer run. The check replays the 23 September case that sent a finished participant back to Block 1.</w:t>
            </w:r>
          </w:p>
        </w:tc>
        <w:tc>
          <w:tcPr>
            <w:tcW w:type="dxa" w:w="1800"/>
            <w:vAlign w:val="center"/>
          </w:tcPr>
          <w:p>
            <w:pPr>
              <w:spacing w:after="20" w:before="20"/>
            </w:pPr>
            <w:r/>
            <w:r>
              <w:rPr>
                <w:b w:val="0"/>
                <w:i w:val="0"/>
                <w:color w:val="595959"/>
                <w:sz w:val="17"/>
              </w:rPr>
              <w:t>validate:resume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save that fails is kept and sent later.</w:t>
            </w:r>
          </w:p>
        </w:tc>
        <w:tc>
          <w:tcPr>
            <w:tcW w:type="dxa" w:w="4968"/>
            <w:vAlign w:val="center"/>
          </w:tcPr>
          <w:p>
            <w:pPr>
              <w:spacing w:after="20" w:before="20"/>
            </w:pPr>
            <w:r/>
            <w:r>
              <w:rPr>
                <w:b w:val="0"/>
                <w:i w:val="0"/>
                <w:color w:val="262626"/>
                <w:sz w:val="19"/>
              </w:rPr>
              <w:t>If the server cannot be reached for a moment, the save waits in the browser and is sent when the server is back, in order, each one once. Until 29 September a failed save was never kept at all.</w:t>
            </w:r>
          </w:p>
        </w:tc>
        <w:tc>
          <w:tcPr>
            <w:tcW w:type="dxa" w:w="1800"/>
            <w:vAlign w:val="center"/>
          </w:tcPr>
          <w:p>
            <w:pPr>
              <w:spacing w:after="20" w:before="20"/>
            </w:pPr>
            <w:r/>
            <w:r>
              <w:rPr>
                <w:b w:val="0"/>
                <w:i w:val="0"/>
                <w:color w:val="595959"/>
                <w:sz w:val="17"/>
              </w:rPr>
              <w:t>validate:session (C5)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5 continues at the scenario that was not finished.</w:t>
            </w:r>
          </w:p>
        </w:tc>
        <w:tc>
          <w:tcPr>
            <w:tcW w:type="dxa" w:w="4968"/>
            <w:vAlign w:val="center"/>
          </w:tcPr>
          <w:p>
            <w:pPr>
              <w:spacing w:after="20" w:before="20"/>
            </w:pPr>
            <w:r/>
            <w:r>
              <w:rPr>
                <w:b w:val="0"/>
                <w:i w:val="0"/>
                <w:color w:val="262626"/>
                <w:sz w:val="19"/>
              </w:rPr>
              <w:t>After a refresh, or on another browser or device after the email-and-age check, Block 5 opens at the unfinished scenario with the same cards, order and fit numbers. Example from the test: scenario 1 done, page refreshed, scenario 2 opened with fit numbers 80, 81, 76, 64, 36, 27, exactly what the saved values give. A half-done scenario starts again and is marked restartedAfterLeaving.</w:t>
            </w:r>
          </w:p>
        </w:tc>
        <w:tc>
          <w:tcPr>
            <w:tcW w:type="dxa" w:w="1800"/>
            <w:vAlign w:val="center"/>
          </w:tcPr>
          <w:p>
            <w:pPr>
              <w:spacing w:after="20" w:before="20"/>
            </w:pPr>
            <w:r/>
            <w:r>
              <w:rPr>
                <w:b w:val="0"/>
                <w:i w:val="0"/>
                <w:color w:val="595959"/>
                <w:sz w:val="17"/>
              </w:rPr>
              <w:t>validate:session (C3,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Blocks 2 and 3 continue where they stopped.</w:t>
            </w:r>
          </w:p>
        </w:tc>
        <w:tc>
          <w:tcPr>
            <w:tcW w:type="dxa" w:w="4968"/>
            <w:vAlign w:val="center"/>
          </w:tcPr>
          <w:p>
            <w:pPr>
              <w:spacing w:after="20" w:before="20"/>
            </w:pPr>
            <w:r/>
            <w:r>
              <w:rPr>
                <w:b w:val="0"/>
                <w:i w:val="0"/>
                <w:color w:val="262626"/>
                <w:sz w:val="19"/>
              </w:rPr>
              <w:t>Both save their progress after every answer and restore it after a refresh or on another device. Block 2 saved nothing before 29 September.</w:t>
            </w:r>
          </w:p>
        </w:tc>
        <w:tc>
          <w:tcPr>
            <w:tcW w:type="dxa" w:w="1800"/>
            <w:vAlign w:val="center"/>
          </w:tcPr>
          <w:p>
            <w:pPr>
              <w:spacing w:after="20" w:before="20"/>
            </w:pPr>
            <w:r/>
            <w:r>
              <w:rPr>
                <w:b w:val="0"/>
                <w:i w:val="0"/>
                <w:color w:val="595959"/>
                <w:sz w:val="17"/>
              </w:rPr>
              <w:t>validate:session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Progress reaches the server as it is made.</w:t>
            </w:r>
          </w:p>
        </w:tc>
        <w:tc>
          <w:tcPr>
            <w:tcW w:type="dxa" w:w="4968"/>
            <w:vAlign w:val="center"/>
          </w:tcPr>
          <w:p>
            <w:pPr>
              <w:spacing w:after="20" w:before="20"/>
            </w:pPr>
            <w:r/>
            <w:r>
              <w:rPr>
                <w:b w:val="0"/>
                <w:i w:val="0"/>
                <w:color w:val="262626"/>
                <w:sz w:val="19"/>
              </w:rPr>
              <w:t>Block 5 sends after every scenario; Blocks 2 and 3 a few seconds after each answer, and at once when the tab is hidden or closed.</w:t>
            </w:r>
          </w:p>
        </w:tc>
        <w:tc>
          <w:tcPr>
            <w:tcW w:type="dxa" w:w="1800"/>
            <w:vAlign w:val="center"/>
          </w:tcPr>
          <w:p>
            <w:pPr>
              <w:spacing w:after="20" w:before="20"/>
            </w:pPr>
            <w:r/>
            <w:r>
              <w:rPr>
                <w:b w:val="0"/>
                <w:i w:val="0"/>
                <w:color w:val="595959"/>
                <w:sz w:val="17"/>
              </w:rPr>
              <w:t>validate:session (C7,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browser writes a participant's record.</w:t>
            </w:r>
          </w:p>
        </w:tc>
        <w:tc>
          <w:tcPr>
            <w:tcW w:type="dxa" w:w="4968"/>
            <w:vAlign w:val="center"/>
          </w:tcPr>
          <w:p>
            <w:pPr>
              <w:spacing w:after="20" w:before="20"/>
            </w:pPr>
            <w:r/>
            <w:r>
              <w:rPr>
                <w:b w:val="0"/>
                <w:i w:val="0"/>
                <w:color w:val="262626"/>
                <w:sz w:val="19"/>
              </w:rPr>
              <w:t>The newest browser that passes the email-and-age check takes the record. Any other browser is refused by the server and shows "This study is open somewhere else", with "Continue here instead" (which asks for the email and age again and brings the newest answers). Tested live against the local database: the old browser's save was refused and never landed.</w:t>
            </w:r>
          </w:p>
        </w:tc>
        <w:tc>
          <w:tcPr>
            <w:tcW w:type="dxa" w:w="1800"/>
            <w:vAlign w:val="center"/>
          </w:tcPr>
          <w:p>
            <w:pPr>
              <w:spacing w:after="20" w:before="20"/>
            </w:pPr>
            <w:r/>
            <w:r>
              <w:rPr>
                <w:b w:val="0"/>
                <w:i w:val="0"/>
                <w:color w:val="595959"/>
                <w:sz w:val="17"/>
              </w:rPr>
              <w:t>validate:session (C1, C2, C6)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Only one tab runs the study.</w:t>
            </w:r>
          </w:p>
        </w:tc>
        <w:tc>
          <w:tcPr>
            <w:tcW w:type="dxa" w:w="4968"/>
            <w:vAlign w:val="center"/>
          </w:tcPr>
          <w:p>
            <w:pPr>
              <w:spacing w:after="20" w:before="20"/>
            </w:pPr>
            <w:r/>
            <w:r>
              <w:rPr>
                <w:b w:val="0"/>
                <w:i w:val="0"/>
                <w:color w:val="262626"/>
                <w:sz w:val="19"/>
              </w:rPr>
              <w:t>Opening the study in a second tab of the same browser stops the first one, with "Continue in this tab instead". Tested live, both ways.</w:t>
            </w:r>
          </w:p>
        </w:tc>
        <w:tc>
          <w:tcPr>
            <w:tcW w:type="dxa" w:w="1800"/>
            <w:vAlign w:val="center"/>
          </w:tcPr>
          <w:p>
            <w:pPr>
              <w:spacing w:after="20" w:before="20"/>
            </w:pPr>
            <w:r/>
            <w:r>
              <w:rPr>
                <w:b w:val="0"/>
                <w:i w:val="0"/>
                <w:color w:val="595959"/>
                <w:sz w:val="17"/>
              </w:rPr>
              <w:t>validate:session (C7)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saved progress belongs to one person.</w:t>
            </w:r>
          </w:p>
        </w:tc>
        <w:tc>
          <w:tcPr>
            <w:tcW w:type="dxa" w:w="4968"/>
            <w:vAlign w:val="center"/>
          </w:tcPr>
          <w:p>
            <w:pPr>
              <w:spacing w:after="20" w:before="20"/>
            </w:pPr>
            <w:r/>
            <w:r>
              <w:rPr>
                <w:b w:val="0"/>
                <w:i w:val="0"/>
                <w:color w:val="262626"/>
                <w:sz w:val="19"/>
              </w:rPr>
              <w:t>It carries the participant's email and is restored only for that email, so a second person on the same computer never continues the first person's run.</w:t>
            </w:r>
          </w:p>
        </w:tc>
        <w:tc>
          <w:tcPr>
            <w:tcW w:type="dxa" w:w="1800"/>
            <w:vAlign w:val="center"/>
          </w:tcPr>
          <w:p>
            <w:pPr>
              <w:spacing w:after="20" w:before="20"/>
            </w:pPr>
            <w:r/>
            <w:r>
              <w:rPr>
                <w:b w:val="0"/>
                <w:i w:val="0"/>
                <w:color w:val="595959"/>
                <w:sz w:val="17"/>
              </w:rPr>
              <w:t>validate:session (C4, C8)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finished study stays finished.</w:t>
            </w:r>
          </w:p>
        </w:tc>
        <w:tc>
          <w:tcPr>
            <w:tcW w:type="dxa" w:w="4968"/>
            <w:vAlign w:val="center"/>
          </w:tcPr>
          <w:p>
            <w:pPr>
              <w:spacing w:after="20" w:before="20"/>
            </w:pPr>
            <w:r/>
            <w:r>
              <w:rPr>
                <w:b w:val="0"/>
                <w:i w:val="0"/>
                <w:color w:val="262626"/>
                <w:sz w:val="19"/>
              </w:rPr>
              <w:t>After "Study Completed" the server refuses resume writes. Reloading the thank-you page shows the thank-you page, never the form again, so answers cannot be overwritten.</w:t>
            </w:r>
          </w:p>
        </w:tc>
        <w:tc>
          <w:tcPr>
            <w:tcW w:type="dxa" w:w="1800"/>
            <w:vAlign w:val="center"/>
          </w:tcPr>
          <w:p>
            <w:pPr>
              <w:spacing w:after="20" w:before="20"/>
            </w:pPr>
            <w:r/>
            <w:r>
              <w:rPr>
                <w:b w:val="0"/>
                <w:i w:val="0"/>
                <w:color w:val="595959"/>
                <w:sz w:val="17"/>
              </w:rPr>
              <w:t>validate:resume, validate:journey (J8)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database password stays private.</w:t>
            </w:r>
          </w:p>
        </w:tc>
        <w:tc>
          <w:tcPr>
            <w:tcW w:type="dxa" w:w="4968"/>
            <w:vAlign w:val="center"/>
          </w:tcPr>
          <w:p>
            <w:pPr>
              <w:spacing w:after="20" w:before="20"/>
            </w:pPr>
            <w:r/>
            <w:r>
              <w:rPr>
                <w:b w:val="0"/>
                <w:i w:val="0"/>
                <w:color w:val="262626"/>
                <w:sz w:val="19"/>
              </w:rPr>
              <w:t>The .env file is never committed, and the server hides the password in its logs and on /api/health.</w:t>
            </w:r>
          </w:p>
        </w:tc>
        <w:tc>
          <w:tcPr>
            <w:tcW w:type="dxa" w:w="1800"/>
            <w:vAlign w:val="center"/>
          </w:tcPr>
          <w:p>
            <w:pPr>
              <w:spacing w:after="20" w:before="20"/>
            </w:pPr>
            <w:r/>
            <w:r>
              <w:rPr>
                <w:b w:val="0"/>
                <w:i w:val="0"/>
                <w:color w:val="595959"/>
                <w:sz w:val="17"/>
              </w:rPr>
              <w:t>.env is git-ignored</w:t>
            </w:r>
          </w:p>
        </w:tc>
      </w:tr>
    </w:tbl>
    <w:p>
      <w:pPr>
        <w:keepNext/>
        <w:spacing w:after="80" w:before="280"/>
      </w:pPr>
      <w:r>
        <w:rPr>
          <w:b/>
          <w:i w:val="0"/>
          <w:color w:val="1F3864"/>
          <w:sz w:val="28"/>
        </w:rPr>
        <w:t>2b. The four conditions and the landing page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new participant gets the condition with the fewest people.</w:t>
            </w:r>
          </w:p>
        </w:tc>
        <w:tc>
          <w:tcPr>
            <w:tcW w:type="dxa" w:w="4968"/>
            <w:vAlign w:val="center"/>
          </w:tcPr>
          <w:p>
            <w:pPr>
              <w:spacing w:after="20" w:before="20"/>
            </w:pPr>
            <w:r/>
            <w:r>
              <w:rPr>
                <w:b w:val="0"/>
                <w:i w:val="0"/>
                <w:color w:val="262626"/>
                <w:sz w:val="19"/>
              </w:rPr>
              <w:t>The landing page asks the server, which counts finished people, people still working in the last 2 hours and people who arrived in the last 30 minutes (your Q1-B), and gives the fewest; a tie is broken at random. 40 pretend people arriving in the same moment end up 10 in each; live, 8 visitors gave 2 in each.</w:t>
            </w:r>
          </w:p>
        </w:tc>
        <w:tc>
          <w:tcPr>
            <w:tcW w:type="dxa" w:w="1800"/>
            <w:vAlign w:val="center"/>
          </w:tcPr>
          <w:p>
            <w:pPr>
              <w:spacing w:after="20" w:before="20"/>
            </w:pPr>
            <w:r/>
            <w:r>
              <w:rPr>
                <w:b w:val="0"/>
                <w:i w:val="0"/>
                <w:color w:val="595959"/>
                <w:sz w:val="17"/>
              </w:rPr>
              <w:t>validate:conditions (N2, N3, N4)</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condition is saved once and never changes.</w:t>
            </w:r>
          </w:p>
        </w:tc>
        <w:tc>
          <w:tcPr>
            <w:tcW w:type="dxa" w:w="4968"/>
            <w:vAlign w:val="center"/>
          </w:tcPr>
          <w:p>
            <w:pPr>
              <w:spacing w:after="20" w:before="20"/>
            </w:pPr>
            <w:r/>
            <w:r>
              <w:rPr>
                <w:b w:val="0"/>
                <w:i w:val="0"/>
                <w:color w:val="262626"/>
                <w:sz w:val="19"/>
              </w:rPr>
              <w:t>Saved beside the demographic answers (Condition number, Condition type) and on the participant record, which the server sets only when it has none. A returning participant gets their own back, on any computer; an address naming another condition is corrected.</w:t>
            </w:r>
          </w:p>
        </w:tc>
        <w:tc>
          <w:tcPr>
            <w:tcW w:type="dxa" w:w="1800"/>
            <w:vAlign w:val="center"/>
          </w:tcPr>
          <w:p>
            <w:pPr>
              <w:spacing w:after="20" w:before="20"/>
            </w:pPr>
            <w:r/>
            <w:r>
              <w:rPr>
                <w:b w:val="0"/>
                <w:i w:val="0"/>
                <w:color w:val="595959"/>
                <w:sz w:val="17"/>
              </w:rPr>
              <w:t>validate:conditions (N6, N8, N9)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You can see and test each condition.</w:t>
            </w:r>
          </w:p>
        </w:tc>
        <w:tc>
          <w:tcPr>
            <w:tcW w:type="dxa" w:w="4968"/>
            <w:vAlign w:val="center"/>
          </w:tcPr>
          <w:p>
            <w:pPr>
              <w:spacing w:after="20" w:before="20"/>
            </w:pPr>
            <w:r/>
            <w:r>
              <w:rPr>
                <w:b w:val="0"/>
                <w:i w:val="0"/>
                <w:color w:val="262626"/>
                <w:sz w:val="19"/>
              </w:rPr>
              <w:t>The address shows the condition (?condition=CVR_APA, CVR_Only, APA_Only, Baseline). Opening one of those addresses yourself gives that condition and is never counted (your Q2-yes); /api/conditions/report shows the counts (Q3-yes).</w:t>
            </w:r>
          </w:p>
        </w:tc>
        <w:tc>
          <w:tcPr>
            <w:tcW w:type="dxa" w:w="1800"/>
            <w:vAlign w:val="center"/>
          </w:tcPr>
          <w:p>
            <w:pPr>
              <w:spacing w:after="20" w:before="20"/>
            </w:pPr>
            <w:r/>
            <w:r>
              <w:rPr>
                <w:b w:val="0"/>
                <w:i w:val="0"/>
                <w:color w:val="595959"/>
                <w:sz w:val="17"/>
              </w:rPr>
              <w:t>validate:conditions (N3, N7)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All four conditions still run the same study.</w:t>
            </w:r>
          </w:p>
        </w:tc>
        <w:tc>
          <w:tcPr>
            <w:tcW w:type="dxa" w:w="4968"/>
            <w:vAlign w:val="center"/>
          </w:tcPr>
          <w:p>
            <w:pPr>
              <w:spacing w:after="20" w:before="20"/>
            </w:pPr>
            <w:r/>
            <w:r>
              <w:rPr>
                <w:b w:val="0"/>
                <w:i w:val="0"/>
                <w:color w:val="262626"/>
                <w:sz w:val="19"/>
              </w:rPr>
              <w:t>What each condition does differently is built one task at a time, when you ask. Until then nothing in Block 5 differs.</w:t>
            </w:r>
          </w:p>
        </w:tc>
        <w:tc>
          <w:tcPr>
            <w:tcW w:type="dxa" w:w="1800"/>
            <w:vAlign w:val="center"/>
          </w:tcPr>
          <w:p>
            <w:pPr>
              <w:spacing w:after="20" w:before="20"/>
            </w:pPr>
            <w:r/>
            <w:r>
              <w:rPr>
                <w:b w:val="0"/>
                <w:i w:val="0"/>
                <w:color w:val="595959"/>
                <w:sz w:val="17"/>
              </w:rPr>
              <w:t>validate:conditions, build (N9)</w:t>
            </w:r>
          </w:p>
        </w:tc>
      </w:tr>
    </w:tbl>
    <w:p>
      <w:pPr>
        <w:keepNext/>
        <w:spacing w:after="80" w:before="280"/>
      </w:pPr>
      <w:r>
        <w:rPr>
          <w:b/>
          <w:i w:val="0"/>
          <w:color w:val="1F3864"/>
          <w:sz w:val="28"/>
        </w:rPr>
        <w:t>3. Blocks 1-4: the seven value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can reach 100.</w:t>
            </w:r>
          </w:p>
        </w:tc>
        <w:tc>
          <w:tcPr>
            <w:tcW w:type="dxa" w:w="4968"/>
            <w:vAlign w:val="center"/>
          </w:tcPr>
          <w:p>
            <w:pPr>
              <w:spacing w:after="20" w:before="20"/>
            </w:pPr>
            <w:r/>
            <w:r>
              <w:rPr>
                <w:b w:val="0"/>
                <w:i w:val="0"/>
                <w:color w:val="262626"/>
                <w:sz w:val="19"/>
              </w:rPr>
              <w:t>Each value is divided by its own ceiling, so none is capped below 100.</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Ties are decided fairly, and recorded.</w:t>
            </w:r>
          </w:p>
        </w:tc>
        <w:tc>
          <w:tcPr>
            <w:tcW w:type="dxa" w:w="4968"/>
            <w:vAlign w:val="center"/>
          </w:tcPr>
          <w:p>
            <w:pPr>
              <w:spacing w:after="20" w:before="20"/>
            </w:pPr>
            <w:r/>
            <w:r>
              <w:rPr>
                <w:b w:val="0"/>
                <w:i w:val="0"/>
                <w:color w:val="262626"/>
                <w:sz w:val="19"/>
              </w:rPr>
              <w:t>A tie is broken by a coin made from the participant's own answers (the same on every computer), and every tie is written down.</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A refusal is not a zero.</w:t>
            </w:r>
          </w:p>
        </w:tc>
        <w:tc>
          <w:tcPr>
            <w:tcW w:type="dxa" w:w="4968"/>
            <w:vAlign w:val="center"/>
          </w:tcPr>
          <w:p>
            <w:pPr>
              <w:spacing w:after="20" w:before="20"/>
            </w:pPr>
            <w:r/>
            <w:r>
              <w:rPr>
                <w:b w:val="0"/>
                <w:i w:val="0"/>
                <w:color w:val="262626"/>
                <w:sz w:val="19"/>
              </w:rPr>
              <w:t>For protecting the vulnerable and for group size, answering "never" to both sides is dropped instead of scoring 0. A value with nothing measured gets the neutral 50 and is flagged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Half a step gets half the credit.</w:t>
            </w:r>
          </w:p>
        </w:tc>
        <w:tc>
          <w:tcPr>
            <w:tcW w:type="dxa" w:w="4968"/>
            <w:vAlign w:val="center"/>
          </w:tcPr>
          <w:p>
            <w:pPr>
              <w:spacing w:after="20" w:before="20"/>
            </w:pPr>
            <w:r/>
            <w:r>
              <w:rPr>
                <w:b w:val="0"/>
                <w:i w:val="0"/>
                <w:color w:val="262626"/>
                <w:sz w:val="19"/>
              </w:rPr>
              <w:t>On group size, one click one step higher no longer makes "reducing harm" jump to 55 and become the #1 value.</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"Never" on directness and context is flagged.</w:t>
            </w:r>
          </w:p>
        </w:tc>
        <w:tc>
          <w:tcPr>
            <w:tcW w:type="dxa" w:w="4968"/>
            <w:vAlign w:val="center"/>
          </w:tcPr>
          <w:p>
            <w:pPr>
              <w:spacing w:after="20" w:before="20"/>
            </w:pPr>
            <w:r/>
            <w:r>
              <w:rPr>
                <w:b w:val="0"/>
                <w:i w:val="0"/>
                <w:color w:val="262626"/>
                <w:sz w:val="19"/>
              </w:rPr>
              <w:t>The score stays 0 (your choice, for clear analysis) and the value is marked "not measured".</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donation signal is a share, not one click.</w:t>
            </w:r>
          </w:p>
        </w:tc>
        <w:tc>
          <w:tcPr>
            <w:tcW w:type="dxa" w:w="4968"/>
            <w:vAlign w:val="center"/>
          </w:tcPr>
          <w:p>
            <w:pPr>
              <w:spacing w:after="20" w:before="20"/>
            </w:pPr>
            <w:r/>
            <w:r>
              <w:rPr>
                <w:b w:val="0"/>
                <w:i w:val="0"/>
                <w:color w:val="262626"/>
                <w:sz w:val="19"/>
              </w:rPr>
              <w:t>Block 1 counts the share of refusals that were donations, so random pressing no longer earns the full signal.</w:t>
            </w:r>
          </w:p>
        </w:tc>
        <w:tc>
          <w:tcPr>
            <w:tcW w:type="dxa" w:w="1800"/>
            <w:vAlign w:val="center"/>
          </w:tcPr>
          <w:p>
            <w:pPr>
              <w:spacing w:after="20" w:before="20"/>
            </w:pPr>
            <w:r/>
            <w:r>
              <w:rPr>
                <w:b w:val="0"/>
                <w:i w:val="0"/>
                <w:color w:val="595959"/>
                <w:sz w:val="17"/>
              </w:rPr>
              <w:t>validate:profile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scoring tables match their recipe.</w:t>
            </w:r>
          </w:p>
        </w:tc>
        <w:tc>
          <w:tcPr>
            <w:tcW w:type="dxa" w:w="4968"/>
            <w:vAlign w:val="center"/>
          </w:tcPr>
          <w:p>
            <w:pPr>
              <w:spacing w:after="20" w:before="20"/>
            </w:pPr>
            <w:r/>
            <w:r>
              <w:rPr>
                <w:b w:val="0"/>
                <w:i w:val="0"/>
                <w:color w:val="262626"/>
                <w:sz w:val="19"/>
              </w:rPr>
              <w:t>The tables that put every value on one ruler are rebuilt from 200,000 pretend participants by a saved recipe, and the check fails if a formula changes without its tables.</w:t>
            </w:r>
          </w:p>
        </w:tc>
        <w:tc>
          <w:tcPr>
            <w:tcW w:type="dxa" w:w="1800"/>
            <w:vAlign w:val="center"/>
          </w:tcPr>
          <w:p>
            <w:pPr>
              <w:spacing w:after="20" w:before="20"/>
            </w:pPr>
            <w:r/>
            <w:r>
              <w:rPr>
                <w:b w:val="0"/>
                <w:i w:val="0"/>
                <w:color w:val="595959"/>
                <w:sz w:val="17"/>
              </w:rPr>
              <w:t>calibration:check</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How Blocks 1-4 were answered is saved.</w:t>
            </w:r>
          </w:p>
        </w:tc>
        <w:tc>
          <w:tcPr>
            <w:tcW w:type="dxa" w:w="4968"/>
            <w:vAlign w:val="center"/>
          </w:tcPr>
          <w:p>
            <w:pPr>
              <w:spacing w:after="20" w:before="20"/>
            </w:pPr>
            <w:r/>
            <w:r>
              <w:rPr>
                <w:b w:val="0"/>
                <w:i w:val="0"/>
                <w:color w:val="262626"/>
                <w:sz w:val="19"/>
              </w:rPr>
              <w:t>Saying yes at the first step everywhere, answering very fast (median under 2 seconds), values not measured, and ties: all in analysis.blocks_1_to_4_checks, with a copy in major_info_and_scores.</w:t>
            </w:r>
          </w:p>
        </w:tc>
        <w:tc>
          <w:tcPr>
            <w:tcW w:type="dxa" w:w="1800"/>
            <w:vAlign w:val="center"/>
          </w:tcPr>
          <w:p>
            <w:pPr>
              <w:spacing w:after="20" w:before="20"/>
            </w:pPr>
            <w:r/>
            <w:r>
              <w:rPr>
                <w:b w:val="0"/>
                <w:i w:val="0"/>
                <w:color w:val="595959"/>
                <w:sz w:val="17"/>
              </w:rPr>
              <w:t>validate:dbshape (D52)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Block 4 is read correctly.</w:t>
            </w:r>
          </w:p>
        </w:tc>
        <w:tc>
          <w:tcPr>
            <w:tcW w:type="dxa" w:w="4968"/>
            <w:vAlign w:val="center"/>
          </w:tcPr>
          <w:p>
            <w:pPr>
              <w:spacing w:after="20" w:before="20"/>
            </w:pPr>
            <w:r/>
            <w:r>
              <w:rPr>
                <w:b w:val="0"/>
                <w:i w:val="0"/>
                <w:color w:val="262626"/>
                <w:sz w:val="19"/>
              </w:rPr>
              <w:t>"Would you approve the policy?" before any voice and after each, with confidence first and last, appears in the charts (the thank-you page's "Your first answers" tab) in the words the participant saw.</w:t>
            </w:r>
          </w:p>
        </w:tc>
        <w:tc>
          <w:tcPr>
            <w:tcW w:type="dxa" w:w="1800"/>
            <w:vAlign w:val="center"/>
          </w:tcPr>
          <w:p>
            <w:pPr>
              <w:spacing w:after="20" w:before="20"/>
            </w:pPr>
            <w:r/>
            <w:r>
              <w:rPr>
                <w:b w:val="0"/>
                <w:i w:val="0"/>
                <w:color w:val="595959"/>
                <w:sz w:val="17"/>
              </w:rPr>
              <w:t>validate:journey (J7)</w:t>
            </w:r>
          </w:p>
        </w:tc>
      </w:tr>
    </w:tbl>
    <w:p>
      <w:pPr>
        <w:keepNext/>
        <w:spacing w:after="80" w:before="280"/>
      </w:pPr>
      <w:r>
        <w:rPr>
          <w:b/>
          <w:i w:val="0"/>
          <w:color w:val="1F3864"/>
          <w:sz w:val="28"/>
        </w:rPr>
        <w:t>4. Block 5: the scores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fit score.</w:t>
            </w:r>
          </w:p>
        </w:tc>
        <w:tc>
          <w:tcPr>
            <w:tcW w:type="dxa" w:w="4968"/>
            <w:vAlign w:val="center"/>
          </w:tcPr>
          <w:p>
            <w:pPr>
              <w:spacing w:after="20" w:before="20"/>
            </w:pPr>
            <w:r/>
            <w:r>
              <w:rPr>
                <w:b w:val="0"/>
                <w:i w:val="0"/>
                <w:color w:val="262626"/>
                <w:sz w:val="19"/>
              </w:rPr>
              <w:t>A share of what the participant asked for: 100 means the option meets every value they hold, 0 means it gives nothing. The raw shortfall is saved too, on one scale for everybody.</w:t>
            </w:r>
          </w:p>
        </w:tc>
        <w:tc>
          <w:tcPr>
            <w:tcW w:type="dxa" w:w="1800"/>
            <w:vAlign w:val="center"/>
          </w:tcPr>
          <w:p>
            <w:pPr>
              <w:spacing w:after="20" w:before="20"/>
            </w:pPr>
            <w:r/>
            <w:r>
              <w:rPr>
                <w:b w:val="0"/>
                <w:i w:val="0"/>
                <w:color w:val="595959"/>
                <w:sz w:val="17"/>
              </w:rPr>
              <w:t>validate:vci, validate:dbshape (V16-V17, D54, D56)</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 (scenarios 1-4).</w:t>
            </w:r>
          </w:p>
        </w:tc>
        <w:tc>
          <w:tcPr>
            <w:tcW w:type="dxa" w:w="4968"/>
            <w:vAlign w:val="center"/>
          </w:tcPr>
          <w:p>
            <w:pPr>
              <w:spacing w:after="20" w:before="20"/>
            </w:pPr>
            <w:r/>
            <w:r>
              <w:rPr>
                <w:b w:val="0"/>
                <w:i w:val="0"/>
                <w:color w:val="262626"/>
                <w:sz w:val="19"/>
              </w:rPr>
              <w:t>Its weights are worked out, not chosen: choosing blindly gives exactly 50. Each choice is judged on the values the person brought into that scenario, never on values the choice itself moved.</w:t>
            </w:r>
          </w:p>
        </w:tc>
        <w:tc>
          <w:tcPr>
            <w:tcW w:type="dxa" w:w="1800"/>
            <w:vAlign w:val="center"/>
          </w:tcPr>
          <w:p>
            <w:pPr>
              <w:spacing w:after="20" w:before="20"/>
            </w:pPr>
            <w:r/>
            <w:r>
              <w:rPr>
                <w:b w:val="0"/>
                <w:i w:val="0"/>
                <w:color w:val="595959"/>
                <w:sz w:val="17"/>
              </w:rPr>
              <w:t>validate:vci</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VCI_all (all six scenarios).</w:t>
            </w:r>
          </w:p>
        </w:tc>
        <w:tc>
          <w:tcPr>
            <w:tcW w:type="dxa" w:w="4968"/>
            <w:vAlign w:val="center"/>
          </w:tcPr>
          <w:p>
            <w:pPr>
              <w:spacing w:after="20" w:before="20"/>
            </w:pPr>
            <w:r/>
            <w:r>
              <w:rPr>
                <w:b w:val="0"/>
                <w:i w:val="0"/>
                <w:color w:val="262626"/>
                <w:sz w:val="19"/>
              </w:rPr>
              <w:t>Built on the hidden running values. Choosing blindly gives 50. Every saved running fit is rebuilt from the record and must agree with the saved one.</w:t>
            </w:r>
          </w:p>
        </w:tc>
        <w:tc>
          <w:tcPr>
            <w:tcW w:type="dxa" w:w="1800"/>
            <w:vAlign w:val="center"/>
          </w:tcPr>
          <w:p>
            <w:pPr>
              <w:spacing w:after="20" w:before="20"/>
            </w:pPr>
            <w:r/>
            <w:r>
              <w:rPr>
                <w:b w:val="0"/>
                <w:i w:val="0"/>
                <w:color w:val="595959"/>
                <w:sz w:val="17"/>
              </w:rPr>
              <w:t>validate:vciall, validate:dbshape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Stability_all (all six scenarios).</w:t>
            </w:r>
          </w:p>
        </w:tc>
        <w:tc>
          <w:tcPr>
            <w:tcW w:type="dxa" w:w="4968"/>
            <w:vAlign w:val="center"/>
          </w:tcPr>
          <w:p>
            <w:pPr>
              <w:spacing w:after="20" w:before="20"/>
            </w:pPr>
            <w:r/>
            <w:r>
              <w:rPr>
                <w:b w:val="0"/>
                <w:i w:val="0"/>
                <w:color w:val="262626"/>
                <w:sz w:val="19"/>
              </w:rPr>
              <w:t>Stability's own rule over all six, on the running values: the four decisions count exactly as Stability does, the wish and the veil when the final choice was not one of the two best fits. It is never above Stability. Shown beside Stability in the results page's stability box.</w:t>
            </w:r>
          </w:p>
        </w:tc>
        <w:tc>
          <w:tcPr>
            <w:tcW w:type="dxa" w:w="1800"/>
            <w:vAlign w:val="center"/>
          </w:tcPr>
          <w:p>
            <w:pPr>
              <w:spacing w:after="20" w:before="20"/>
            </w:pPr>
            <w:r/>
            <w:r>
              <w:rPr>
                <w:b w:val="0"/>
                <w:i w:val="0"/>
                <w:color w:val="595959"/>
                <w:sz w:val="17"/>
              </w:rPr>
              <w:t>validate:vciall, validate:dbshape, validate:journey (A9-A11,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Top-value choices (saved, never shown).</w:t>
            </w:r>
          </w:p>
        </w:tc>
        <w:tc>
          <w:tcPr>
            <w:tcW w:type="dxa" w:w="4968"/>
            <w:vAlign w:val="center"/>
          </w:tcPr>
          <w:p>
            <w:pPr>
              <w:spacing w:after="20" w:before="20"/>
            </w:pPr>
            <w:r/>
            <w:r>
              <w:rPr>
                <w:b w:val="0"/>
                <w:i w:val="0"/>
                <w:color w:val="262626"/>
                <w:sz w:val="19"/>
              </w:rPr>
              <w:t>In how many of the six scenarios the final choice did most for the #1 value brought into Block 5, and for the #1 or #2. Blind choosing gives about 1.1 and 2.2 of 6; recounted by hand for every pretend participant.</w:t>
            </w:r>
          </w:p>
        </w:tc>
        <w:tc>
          <w:tcPr>
            <w:tcW w:type="dxa" w:w="1800"/>
            <w:vAlign w:val="center"/>
          </w:tcPr>
          <w:p>
            <w:pPr>
              <w:spacing w:after="20" w:before="20"/>
            </w:pPr>
            <w:r/>
            <w:r>
              <w:rPr>
                <w:b w:val="0"/>
                <w:i w:val="0"/>
                <w:color w:val="595959"/>
                <w:sz w:val="17"/>
              </w:rPr>
              <w:t>validate:vciall, validate:dbshape, validate:journey (A12, D67, J11)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Stability.</w:t>
            </w:r>
          </w:p>
        </w:tc>
        <w:tc>
          <w:tcPr>
            <w:tcW w:type="dxa" w:w="4968"/>
            <w:vAlign w:val="center"/>
          </w:tcPr>
          <w:p>
            <w:pPr>
              <w:spacing w:after="20" w:before="20"/>
            </w:pPr>
            <w:r/>
            <w:r>
              <w:rPr>
                <w:b w:val="0"/>
                <w:i w:val="0"/>
                <w:color w:val="262626"/>
                <w:sz w:val="19"/>
              </w:rPr>
              <w:t>Counts how many pairs of values swapped places at the moments the person went against their best fit. It also says whether it measured anything at all (stability_was_measured).</w:t>
            </w:r>
          </w:p>
        </w:tc>
        <w:tc>
          <w:tcPr>
            <w:tcW w:type="dxa" w:w="1800"/>
            <w:vAlign w:val="center"/>
          </w:tcPr>
          <w:p>
            <w:pPr>
              <w:spacing w:after="20" w:before="20"/>
            </w:pPr>
            <w:r/>
            <w:r>
              <w:rPr>
                <w:b w:val="0"/>
                <w:i w:val="0"/>
                <w:color w:val="595959"/>
                <w:sz w:val="17"/>
              </w:rPr>
              <w:t>validate:stability, validate:dbshape (D62)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Performance.</w:t>
            </w:r>
          </w:p>
        </w:tc>
        <w:tc>
          <w:tcPr>
            <w:tcW w:type="dxa" w:w="4968"/>
            <w:vAlign w:val="center"/>
          </w:tcPr>
          <w:p>
            <w:pPr>
              <w:spacing w:after="20" w:before="20"/>
            </w:pPr>
            <w:r/>
            <w:r>
              <w:rPr>
                <w:b w:val="0"/>
                <w:i w:val="0"/>
                <w:color w:val="262626"/>
                <w:sz w:val="19"/>
              </w:rPr>
              <w:t>The share of what each scenario offered that the choices took. Only the four decisions count: the wish (scenario 5) and the veil (scenario 6) are left out.</w:t>
            </w:r>
          </w:p>
        </w:tc>
        <w:tc>
          <w:tcPr>
            <w:tcW w:type="dxa" w:w="1800"/>
            <w:vAlign w:val="center"/>
          </w:tcPr>
          <w:p>
            <w:pPr>
              <w:spacing w:after="20" w:before="20"/>
            </w:pPr>
            <w:r/>
            <w:r>
              <w:rPr>
                <w:b w:val="0"/>
                <w:i w:val="0"/>
                <w:color w:val="595959"/>
                <w:sz w:val="17"/>
              </w:rPr>
              <w:t>validate:twins, validate:dbshape (D57)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position effect.</w:t>
            </w:r>
          </w:p>
        </w:tc>
        <w:tc>
          <w:tcPr>
            <w:tcW w:type="dxa" w:w="4968"/>
            <w:vAlign w:val="center"/>
          </w:tcPr>
          <w:p>
            <w:pPr>
              <w:spacing w:after="20" w:before="20"/>
            </w:pPr>
            <w:r/>
            <w:r>
              <w:rPr>
                <w:b w:val="0"/>
                <w:i w:val="0"/>
                <w:color w:val="262626"/>
                <w:sz w:val="19"/>
              </w:rPr>
              <w:t>A choice must move the fit number at least 3 times more than the menu alone does. It does: 5.4 times.</w:t>
            </w:r>
          </w:p>
        </w:tc>
        <w:tc>
          <w:tcPr>
            <w:tcW w:type="dxa" w:w="1800"/>
            <w:vAlign w:val="center"/>
          </w:tcPr>
          <w:p>
            <w:pPr>
              <w:spacing w:after="20" w:before="20"/>
            </w:pPr>
            <w:r/>
            <w:r>
              <w:rPr>
                <w:b w:val="0"/>
                <w:i w:val="0"/>
                <w:color w:val="595959"/>
                <w:sz w:val="17"/>
              </w:rPr>
              <w:t>validate:position</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value move is recorded.</w:t>
            </w:r>
          </w:p>
        </w:tc>
        <w:tc>
          <w:tcPr>
            <w:tcW w:type="dxa" w:w="4968"/>
            <w:vAlign w:val="center"/>
          </w:tcPr>
          <w:p>
            <w:pPr>
              <w:spacing w:after="20" w:before="20"/>
            </w:pPr>
            <w:r/>
            <w:r>
              <w:rPr>
                <w:b w:val="0"/>
                <w:i w:val="0"/>
                <w:color w:val="262626"/>
                <w:sz w:val="19"/>
              </w:rPr>
              <w:t>Each move says what was asked for and what happened, including moves cut off at 0 or 100.</w:t>
            </w:r>
          </w:p>
        </w:tc>
        <w:tc>
          <w:tcPr>
            <w:tcW w:type="dxa" w:w="1800"/>
            <w:vAlign w:val="center"/>
          </w:tcPr>
          <w:p>
            <w:pPr>
              <w:spacing w:after="20" w:before="20"/>
            </w:pPr>
            <w:r/>
            <w:r>
              <w:rPr>
                <w:b w:val="0"/>
                <w:i w:val="0"/>
                <w:color w:val="595959"/>
                <w:sz w:val="17"/>
              </w:rPr>
              <w:t>validate:vci, validate:dbshape (V18, D55)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keep rule and the clarification step (APA).</w:t>
            </w:r>
          </w:p>
        </w:tc>
        <w:tc>
          <w:tcPr>
            <w:tcW w:type="dxa" w:w="4968"/>
            <w:vAlign w:val="center"/>
          </w:tcPr>
          <w:p>
            <w:pPr>
              <w:spacing w:after="20" w:before="20"/>
            </w:pPr>
            <w:r/>
            <w:r>
              <w:rPr>
                <w:b w:val="0"/>
                <w:i w:val="0"/>
                <w:color w:val="262626"/>
                <w:sz w:val="19"/>
              </w:rPr>
              <w:t>Choosing your best fit moves nothing; a second-best choice is compared with the best fit. The APA page and its updates pass their own checks.</w:t>
            </w:r>
          </w:p>
        </w:tc>
        <w:tc>
          <w:tcPr>
            <w:tcW w:type="dxa" w:w="1800"/>
            <w:vAlign w:val="center"/>
          </w:tcPr>
          <w:p>
            <w:pPr>
              <w:spacing w:after="20" w:before="20"/>
            </w:pPr>
            <w:r/>
            <w:r>
              <w:rPr>
                <w:b w:val="0"/>
                <w:i w:val="0"/>
                <w:color w:val="595959"/>
                <w:sz w:val="17"/>
              </w:rPr>
              <w:t>validate:vci, verify:apa</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5 is only a wish.</w:t>
            </w:r>
          </w:p>
        </w:tc>
        <w:tc>
          <w:tcPr>
            <w:tcW w:type="dxa" w:w="4968"/>
            <w:vAlign w:val="center"/>
          </w:tcPr>
          <w:p>
            <w:pPr>
              <w:spacing w:after="20" w:before="20"/>
            </w:pPr>
            <w:r/>
            <w:r>
              <w:rPr>
                <w:b w:val="0"/>
                <w:i w:val="0"/>
                <w:color w:val="262626"/>
                <w:sz w:val="19"/>
              </w:rPr>
              <w:t>It is shown and scored on the values scenario 4 opened with, so wishing for the option you decided gives a gap of exactly 0, value by value and in performance.</w:t>
            </w:r>
          </w:p>
        </w:tc>
        <w:tc>
          <w:tcPr>
            <w:tcW w:type="dxa" w:w="1800"/>
            <w:vAlign w:val="center"/>
          </w:tcPr>
          <w:p>
            <w:pPr>
              <w:spacing w:after="20" w:before="20"/>
            </w:pPr>
            <w:r/>
            <w:r>
              <w:rPr>
                <w:b w:val="0"/>
                <w:i w:val="0"/>
                <w:color w:val="595959"/>
                <w:sz w:val="17"/>
              </w:rPr>
              <w:t>validate:twins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tests the software, not the person.</w:t>
            </w:r>
          </w:p>
        </w:tc>
        <w:tc>
          <w:tcPr>
            <w:tcW w:type="dxa" w:w="4968"/>
            <w:vAlign w:val="center"/>
          </w:tcPr>
          <w:p>
            <w:pPr>
              <w:spacing w:after="20" w:before="20"/>
            </w:pPr>
            <w:r/>
            <w:r>
              <w:rPr>
                <w:b w:val="0"/>
                <w:i w:val="0"/>
                <w:color w:val="262626"/>
                <w:sz w:val="19"/>
              </w:rPr>
              <w:t>It never moves the values, and the prediction worked out again from the record equals what was on screen.</w:t>
            </w:r>
          </w:p>
        </w:tc>
        <w:tc>
          <w:tcPr>
            <w:tcW w:type="dxa" w:w="1800"/>
            <w:vAlign w:val="center"/>
          </w:tcPr>
          <w:p>
            <w:pPr>
              <w:spacing w:after="20" w:before="20"/>
            </w:pPr>
            <w:r/>
            <w:r>
              <w:rPr>
                <w:b w:val="0"/>
                <w:i w:val="0"/>
                <w:color w:val="595959"/>
                <w:sz w:val="17"/>
              </w:rPr>
              <w:t>validate:prediction, validate:dbshape (D27, D32)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card order.</w:t>
            </w:r>
          </w:p>
        </w:tc>
        <w:tc>
          <w:tcPr>
            <w:tcW w:type="dxa" w:w="4968"/>
            <w:vAlign w:val="center"/>
          </w:tcPr>
          <w:p>
            <w:pPr>
              <w:spacing w:after="20" w:before="20"/>
            </w:pPr>
            <w:r/>
            <w:r>
              <w:rPr>
                <w:b w:val="0"/>
                <w:i w:val="0"/>
                <w:color w:val="262626"/>
                <w:sz w:val="19"/>
              </w:rPr>
              <w:t>Every order is saved with what made it, and the database rebuilds it from those saved inputs to prove it.</w:t>
            </w:r>
          </w:p>
        </w:tc>
        <w:tc>
          <w:tcPr>
            <w:tcW w:type="dxa" w:w="1800"/>
            <w:vAlign w:val="center"/>
          </w:tcPr>
          <w:p>
            <w:pPr>
              <w:spacing w:after="20" w:before="20"/>
            </w:pPr>
            <w:r/>
            <w:r>
              <w:rPr>
                <w:b w:val="0"/>
                <w:i w:val="0"/>
                <w:color w:val="595959"/>
                <w:sz w:val="17"/>
              </w:rPr>
              <w:t>test:planner, validate:dbshape (D53)</w:t>
            </w:r>
          </w:p>
        </w:tc>
      </w:tr>
    </w:tbl>
    <w:p>
      <w:pPr>
        <w:keepNext/>
        <w:spacing w:after="80" w:before="280"/>
      </w:pPr>
      <w:r>
        <w:rPr>
          <w:b/>
          <w:i w:val="0"/>
          <w:color w:val="1F3864"/>
          <w:sz w:val="28"/>
        </w:rPr>
        <w:t>5. The major scores in the database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major_info_and_scores is an exact copy.</w:t>
            </w:r>
          </w:p>
        </w:tc>
        <w:tc>
          <w:tcPr>
            <w:tcW w:type="dxa" w:w="4968"/>
            <w:vAlign w:val="center"/>
          </w:tcPr>
          <w:p>
            <w:pPr>
              <w:spacing w:after="20" w:before="20"/>
            </w:pPr>
            <w:r/>
            <w:r>
              <w:rPr>
                <w:b w:val="0"/>
                <w:i w:val="0"/>
                <w:color w:val="262626"/>
                <w:sz w:val="19"/>
              </w:rPr>
              <w:t>Each line is made by the same code as the section it comes from, and the check compares every line with its source on every build.</w:t>
            </w:r>
          </w:p>
        </w:tc>
        <w:tc>
          <w:tcPr>
            <w:tcW w:type="dxa" w:w="1800"/>
            <w:vAlign w:val="center"/>
          </w:tcPr>
          <w:p>
            <w:pPr>
              <w:spacing w:after="20" w:before="20"/>
            </w:pPr>
            <w:r/>
            <w:r>
              <w:rPr>
                <w:b w:val="0"/>
                <w:i w:val="0"/>
                <w:color w:val="595959"/>
                <w:sz w:val="17"/>
              </w:rPr>
              <w:t>validate:dbshape (D49)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profile after every scenario is stored in one place.</w:t>
            </w:r>
          </w:p>
        </w:tc>
        <w:tc>
          <w:tcPr>
            <w:tcW w:type="dxa" w:w="4968"/>
            <w:vAlign w:val="center"/>
          </w:tcPr>
          <w:p>
            <w:pPr>
              <w:spacing w:after="20" w:before="20"/>
            </w:pPr>
            <w:r/>
            <w:r>
              <w:rPr>
                <w:b w:val="0"/>
                <w:i w:val="0"/>
                <w:color w:val="262626"/>
                <w:sz w:val="19"/>
              </w:rPr>
              <w:t>analysis.value_profile_by_scenario: all seven values after each Block 5 scenario, tracked like VCI_all, with the order of the four and what moved them; built from what was already saved, with a self-check. The study's own list is kept as study_profile_by_scenario.</w:t>
            </w:r>
          </w:p>
        </w:tc>
        <w:tc>
          <w:tcPr>
            <w:tcW w:type="dxa" w:w="1800"/>
            <w:vAlign w:val="center"/>
          </w:tcPr>
          <w:p>
            <w:pPr>
              <w:spacing w:after="20" w:before="20"/>
            </w:pPr>
            <w:r/>
            <w:r>
              <w:rPr>
                <w:b w:val="0"/>
                <w:i w:val="0"/>
                <w:color w:val="595959"/>
                <w:sz w:val="17"/>
              </w:rPr>
              <w:t>validate:dbshape (D68)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analysis sections check themselves.</w:t>
            </w:r>
          </w:p>
        </w:tc>
        <w:tc>
          <w:tcPr>
            <w:tcW w:type="dxa" w:w="4968"/>
            <w:vAlign w:val="center"/>
          </w:tcPr>
          <w:p>
            <w:pPr>
              <w:spacing w:after="20" w:before="20"/>
            </w:pPr>
            <w:r/>
            <w:r>
              <w:rPr>
                <w:b w:val="0"/>
                <w:i w:val="0"/>
                <w:color w:val="262626"/>
                <w:sz w:val="19"/>
              </w:rPr>
              <w:t>The MPF section recomputes scenario 6 and must match what was shown; VCI_all rebuilds every running fit; the card order is rebuilt from its inputs.</w:t>
            </w:r>
          </w:p>
        </w:tc>
        <w:tc>
          <w:tcPr>
            <w:tcW w:type="dxa" w:w="1800"/>
            <w:vAlign w:val="center"/>
          </w:tcPr>
          <w:p>
            <w:pPr>
              <w:spacing w:after="20" w:before="20"/>
            </w:pPr>
            <w:r/>
            <w:r>
              <w:rPr>
                <w:b w:val="0"/>
                <w:i w:val="0"/>
                <w:color w:val="595959"/>
                <w:sz w:val="17"/>
              </w:rPr>
              <w:t>validate:dbshape (D27, D53, D65)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Which feedback button was used is saved.</w:t>
            </w:r>
          </w:p>
        </w:tc>
        <w:tc>
          <w:tcPr>
            <w:tcW w:type="dxa" w:w="4968"/>
            <w:vAlign w:val="center"/>
          </w:tcPr>
          <w:p>
            <w:pPr>
              <w:spacing w:after="20" w:before="20"/>
            </w:pPr>
            <w:r/>
            <w:r>
              <w:rPr>
                <w:b w:val="0"/>
                <w:i w:val="0"/>
                <w:color w:val="262626"/>
                <w:sz w:val="19"/>
              </w:rPr>
              <w:t>analysis.results_page: the card under the scores, the bottom bar, or the button at the bottom of the results page, with every move and its time. No chart fields: the charts come after the feedback.</w:t>
            </w:r>
          </w:p>
        </w:tc>
        <w:tc>
          <w:tcPr>
            <w:tcW w:type="dxa" w:w="1800"/>
            <w:vAlign w:val="center"/>
          </w:tcPr>
          <w:p>
            <w:pPr>
              <w:spacing w:after="20" w:before="20"/>
            </w:pPr>
            <w:r/>
            <w:r>
              <w:rPr>
                <w:b w:val="0"/>
                <w:i w:val="0"/>
                <w:color w:val="595959"/>
                <w:sz w:val="17"/>
              </w:rPr>
              <w:t>validate:dbshape (D66)</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page shows every major score for every kind of pretend participant.</w:t>
            </w:r>
          </w:p>
        </w:tc>
        <w:tc>
          <w:tcPr>
            <w:tcW w:type="dxa" w:w="4968"/>
            <w:vAlign w:val="center"/>
          </w:tcPr>
          <w:p>
            <w:pPr>
              <w:spacing w:after="20" w:before="20"/>
            </w:pPr>
            <w:r/>
            <w:r>
              <w:rPr>
                <w:b w:val="0"/>
                <w:i w:val="0"/>
                <w:color w:val="262626"/>
                <w:sz w:val="19"/>
              </w:rPr>
              <w:t>docs/MAJOR_SCORES_DISTRIBUTION.md is written by npm run report:major-scores. Run it again after any change to an option number, a scoring rule, a step size, the planner or a scenario.</w:t>
            </w:r>
          </w:p>
        </w:tc>
        <w:tc>
          <w:tcPr>
            <w:tcW w:type="dxa" w:w="1800"/>
            <w:vAlign w:val="center"/>
          </w:tcPr>
          <w:p>
            <w:pPr>
              <w:spacing w:after="20" w:before="20"/>
            </w:pPr>
            <w:r/>
            <w:r>
              <w:rPr>
                <w:b w:val="0"/>
                <w:i w:val="0"/>
                <w:color w:val="595959"/>
                <w:sz w:val="17"/>
              </w:rPr>
              <w:t>a report, not a check</w:t>
            </w:r>
          </w:p>
        </w:tc>
      </w:tr>
    </w:tbl>
    <w:p>
      <w:pPr>
        <w:keepNext/>
        <w:spacing w:after="80" w:before="280"/>
      </w:pPr>
      <w:r>
        <w:rPr>
          <w:b/>
          <w:i w:val="0"/>
          <w:color w:val="1F3864"/>
          <w:sz w:val="28"/>
        </w:rPr>
        <w:t>6. What participants see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MCF never gives a verdict or a number.</w:t>
            </w:r>
          </w:p>
        </w:tc>
        <w:tc>
          <w:tcPr>
            <w:tcW w:type="dxa" w:w="4968"/>
            <w:vAlign w:val="center"/>
          </w:tcPr>
          <w:p>
            <w:pPr>
              <w:spacing w:after="20" w:before="20"/>
            </w:pPr>
            <w:r/>
            <w:r>
              <w:rPr>
                <w:b w:val="0"/>
                <w:i w:val="0"/>
                <w:color w:val="262626"/>
                <w:sz w:val="19"/>
              </w:rPr>
              <w:t>All 61,509 sentences it can produce are generated and checked: no "aligned", "best fit" or "should", no digits, and every size word matches its gap.</w:t>
            </w:r>
          </w:p>
        </w:tc>
        <w:tc>
          <w:tcPr>
            <w:tcW w:type="dxa" w:w="1800"/>
            <w:vAlign w:val="center"/>
          </w:tcPr>
          <w:p>
            <w:pPr>
              <w:spacing w:after="20" w:before="20"/>
            </w:pPr>
            <w:r/>
            <w:r>
              <w:rPr>
                <w:b w:val="0"/>
                <w:i w:val="0"/>
                <w:color w:val="595959"/>
                <w:sz w:val="17"/>
              </w:rPr>
              <w:t>validate:mcf</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Scenario 6 has no MCF, no "Your values in this scenario" panel, and no performance chart.</w:t>
            </w:r>
          </w:p>
        </w:tc>
        <w:tc>
          <w:tcPr>
            <w:tcW w:type="dxa" w:w="4968"/>
            <w:vAlign w:val="center"/>
          </w:tcPr>
          <w:p>
            <w:pPr>
              <w:spacing w:after="20" w:before="20"/>
            </w:pPr>
            <w:r/>
            <w:r>
              <w:rPr>
                <w:b w:val="0"/>
                <w:i w:val="0"/>
                <w:color w:val="262626"/>
                <w:sz w:val="19"/>
              </w:rPr>
              <w:t>So the prediction test cannot become "pick your value"; and its rules all score 50, so a performance chart would show four identical flat shapes.</w:t>
            </w:r>
          </w:p>
        </w:tc>
        <w:tc>
          <w:tcPr>
            <w:tcW w:type="dxa" w:w="1800"/>
            <w:vAlign w:val="center"/>
          </w:tcPr>
          <w:p>
            <w:pPr>
              <w:spacing w:after="20" w:before="20"/>
            </w:pPr>
            <w:r/>
            <w:r>
              <w:rPr>
                <w:b w:val="0"/>
                <w:i w:val="0"/>
                <w:color w:val="595959"/>
                <w:sz w:val="17"/>
              </w:rPr>
              <w:t>validate:mcf (M11)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leads on to the feedback.</w:t>
            </w:r>
          </w:p>
        </w:tc>
        <w:tc>
          <w:tcPr>
            <w:tcW w:type="dxa" w:w="4968"/>
            <w:vAlign w:val="center"/>
          </w:tcPr>
          <w:p>
            <w:pPr>
              <w:spacing w:after="20" w:before="20"/>
            </w:pPr>
            <w:r/>
            <w:r>
              <w:rPr>
                <w:b w:val="0"/>
                <w:i w:val="0"/>
                <w:color w:val="262626"/>
                <w:sz w:val="19"/>
              </w:rPr>
              <w:t>"Scenarios done · 1 step left", the "One last step" card, the slim bottom bar, and Feedback marked "next" in the progress bar (which slides to it on a phone).</w:t>
            </w:r>
          </w:p>
        </w:tc>
        <w:tc>
          <w:tcPr>
            <w:tcW w:type="dxa" w:w="1800"/>
            <w:vAlign w:val="center"/>
          </w:tcPr>
          <w:p>
            <w:pPr>
              <w:spacing w:after="20" w:before="20"/>
            </w:pPr>
            <w:r/>
            <w:r>
              <w:rPr>
                <w:b w:val="0"/>
                <w:i w:val="0"/>
                <w:color w:val="595959"/>
                <w:sz w:val="17"/>
              </w:rPr>
              <w:t>validate:journey (J9)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results page speaks plainly and keeps every detail.</w:t>
            </w:r>
          </w:p>
        </w:tc>
        <w:tc>
          <w:tcPr>
            <w:tcW w:type="dxa" w:w="4968"/>
            <w:vAlign w:val="center"/>
          </w:tcPr>
          <w:p>
            <w:pPr>
              <w:spacing w:after="20" w:before="20"/>
            </w:pPr>
            <w:r/>
            <w:r>
              <w:rPr>
                <w:b w:val="0"/>
                <w:i w:val="0"/>
                <w:color w:val="262626"/>
                <w:sz w:val="19"/>
              </w:rPr>
              <w:t>"What your results show", three colored score boxes (alignment, stability, performance) with "Not tested" where nothing was tested, and every scenario as a compact card with its choice, label, Fit and reflection badges. No block numbers, "CVR" or "MPF".</w:t>
            </w:r>
          </w:p>
        </w:tc>
        <w:tc>
          <w:tcPr>
            <w:tcW w:type="dxa" w:w="1800"/>
            <w:vAlign w:val="center"/>
          </w:tcPr>
          <w:p>
            <w:pPr>
              <w:spacing w:after="20" w:before="20"/>
            </w:pPr>
            <w:r/>
            <w:r>
              <w:rPr>
                <w:b w:val="0"/>
                <w:i w:val="0"/>
                <w:color w:val="595959"/>
                <w:sz w:val="17"/>
              </w:rPr>
              <w:t>validate:journey (J11,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come after the feedback, in five tabs.</w:t>
            </w:r>
          </w:p>
        </w:tc>
        <w:tc>
          <w:tcPr>
            <w:tcW w:type="dxa" w:w="4968"/>
            <w:vAlign w:val="center"/>
          </w:tcPr>
          <w:p>
            <w:pPr>
              <w:spacing w:after="20" w:before="20"/>
            </w:pPr>
            <w:r/>
            <w:r>
              <w:rPr>
                <w:b w:val="0"/>
                <w:i w:val="0"/>
                <w:color w:val="262626"/>
                <w:sz w:val="19"/>
              </w:rPr>
              <w:t>They are on the thank-you page only, and every chart sits in exactly one tab, so none can be lost.</w:t>
            </w:r>
          </w:p>
        </w:tc>
        <w:tc>
          <w:tcPr>
            <w:tcW w:type="dxa" w:w="1800"/>
            <w:vAlign w:val="center"/>
          </w:tcPr>
          <w:p>
            <w:pPr>
              <w:spacing w:after="20" w:before="20"/>
            </w:pPr>
            <w:r/>
            <w:r>
              <w:rPr>
                <w:b w:val="0"/>
                <w:i w:val="0"/>
                <w:color w:val="595959"/>
                <w:sz w:val="17"/>
              </w:rPr>
              <w:t>validate:journey (J12)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value line moves where the choices moved the values, in all six scenarios.</w:t>
            </w:r>
          </w:p>
        </w:tc>
        <w:tc>
          <w:tcPr>
            <w:tcW w:type="dxa" w:w="4968"/>
            <w:vAlign w:val="center"/>
          </w:tcPr>
          <w:p>
            <w:pPr>
              <w:spacing w:after="20" w:before="20"/>
            </w:pPr>
            <w:r/>
            <w:r>
              <w:rPr>
                <w:b w:val="0"/>
                <w:i w:val="0"/>
                <w:color w:val="262626"/>
                <w:sz w:val="19"/>
              </w:rPr>
              <w:t>It follows the running values (the ones behind VCI_all and Stability_all), so the wish and the rule move it too; the best fit moves nothing. The line, the radar and the results page's before/after card show one and the same after.</w:t>
            </w:r>
          </w:p>
        </w:tc>
        <w:tc>
          <w:tcPr>
            <w:tcW w:type="dxa" w:w="1800"/>
            <w:vAlign w:val="center"/>
          </w:tcPr>
          <w:p>
            <w:pPr>
              <w:spacing w:after="20" w:before="20"/>
            </w:pPr>
            <w:r/>
            <w:r>
              <w:rPr>
                <w:b w:val="0"/>
                <w:i w:val="0"/>
                <w:color w:val="595959"/>
                <w:sz w:val="17"/>
              </w:rPr>
              <w:t>validate:journey (J13)</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charts match the database.</w:t>
            </w:r>
          </w:p>
        </w:tc>
        <w:tc>
          <w:tcPr>
            <w:tcW w:type="dxa" w:w="4968"/>
            <w:vAlign w:val="center"/>
          </w:tcPr>
          <w:p>
            <w:pPr>
              <w:spacing w:after="20" w:before="20"/>
            </w:pPr>
            <w:r/>
            <w:r>
              <w:rPr>
                <w:b w:val="0"/>
                <w:i w:val="0"/>
                <w:color w:val="262626"/>
                <w:sz w:val="19"/>
              </w:rPr>
              <w:t>All six scenarios, VCI and VCI_all, the veil as its own gray bar, and the software's predictions: every number is the one the database stores.</w:t>
            </w:r>
          </w:p>
        </w:tc>
        <w:tc>
          <w:tcPr>
            <w:tcW w:type="dxa" w:w="1800"/>
            <w:vAlign w:val="center"/>
          </w:tcPr>
          <w:p>
            <w:pPr>
              <w:spacing w:after="20" w:before="20"/>
            </w:pPr>
            <w:r/>
            <w:r>
              <w:rPr>
                <w:b w:val="0"/>
                <w:i w:val="0"/>
                <w:color w:val="595959"/>
                <w:sz w:val="17"/>
              </w:rPr>
              <w:t>validate:journey (J1-J10)</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reflection views and stories pass their checks.</w:t>
            </w:r>
          </w:p>
        </w:tc>
        <w:tc>
          <w:tcPr>
            <w:tcW w:type="dxa" w:w="4968"/>
            <w:vAlign w:val="center"/>
          </w:tcPr>
          <w:p>
            <w:pPr>
              <w:spacing w:after="20" w:before="20"/>
            </w:pPr>
            <w:r/>
            <w:r>
              <w:rPr>
                <w:b w:val="0"/>
                <w:i w:val="0"/>
                <w:color w:val="262626"/>
                <w:sz w:val="19"/>
              </w:rPr>
              <w:t>The two ways of seeing a choice (CVR lenses) and the affected people's stories.</w:t>
            </w:r>
          </w:p>
        </w:tc>
        <w:tc>
          <w:tcPr>
            <w:tcW w:type="dxa" w:w="1800"/>
            <w:vAlign w:val="center"/>
          </w:tcPr>
          <w:p>
            <w:pPr>
              <w:spacing w:after="20" w:before="20"/>
            </w:pPr>
            <w:r/>
            <w:r>
              <w:rPr>
                <w:b w:val="0"/>
                <w:i w:val="0"/>
                <w:color w:val="595959"/>
                <w:sz w:val="17"/>
              </w:rPr>
              <w:t>validate:lenses, validate:people</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development buttons are not in the participant version.</w:t>
            </w:r>
          </w:p>
        </w:tc>
        <w:tc>
          <w:tcPr>
            <w:tcW w:type="dxa" w:w="4968"/>
            <w:vAlign w:val="center"/>
          </w:tcPr>
          <w:p>
            <w:pPr>
              <w:spacing w:after="20" w:before="20"/>
            </w:pPr>
            <w:r/>
            <w:r>
              <w:rPr>
                <w:b w:val="0"/>
                <w:i w:val="0"/>
                <w:color w:val="262626"/>
                <w:sz w:val="19"/>
              </w:rPr>
              <w:t>"Restart from Block 1" and "Fill feedback" exist only on your computer.</w:t>
            </w:r>
          </w:p>
        </w:tc>
        <w:tc>
          <w:tcPr>
            <w:tcW w:type="dxa" w:w="1800"/>
            <w:vAlign w:val="center"/>
          </w:tcPr>
          <w:p>
            <w:pPr>
              <w:spacing w:after="20" w:before="20"/>
            </w:pPr>
            <w:r/>
            <w:r>
              <w:rPr>
                <w:b w:val="0"/>
                <w:i w:val="0"/>
                <w:color w:val="595959"/>
                <w:sz w:val="17"/>
              </w:rPr>
              <w:t>build: no dev buttons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code is clean.</w:t>
            </w:r>
          </w:p>
        </w:tc>
        <w:tc>
          <w:tcPr>
            <w:tcW w:type="dxa" w:w="4968"/>
            <w:vAlign w:val="center"/>
          </w:tcPr>
          <w:p>
            <w:pPr>
              <w:spacing w:after="20" w:before="20"/>
            </w:pPr>
            <w:r/>
            <w:r>
              <w:rPr>
                <w:b w:val="0"/>
                <w:i w:val="0"/>
                <w:color w:val="262626"/>
                <w:sz w:val="19"/>
              </w:rPr>
              <w:t>No type errors and no lint errors.</w:t>
            </w:r>
          </w:p>
        </w:tc>
        <w:tc>
          <w:tcPr>
            <w:tcW w:type="dxa" w:w="1800"/>
            <w:vAlign w:val="center"/>
          </w:tcPr>
          <w:p>
            <w:pPr>
              <w:spacing w:after="20" w:before="20"/>
            </w:pPr>
            <w:r/>
            <w:r>
              <w:rPr>
                <w:b w:val="0"/>
                <w:i w:val="0"/>
                <w:color w:val="595959"/>
                <w:sz w:val="17"/>
              </w:rPr>
              <w:t>typecheck, lint</w:t>
            </w:r>
          </w:p>
        </w:tc>
      </w:tr>
    </w:tbl>
    <w:p>
      <w:pPr>
        <w:keepNext/>
        <w:spacing w:after="80" w:before="280"/>
      </w:pPr>
      <w:r>
        <w:rPr>
          <w:b/>
          <w:i w:val="0"/>
          <w:color w:val="1F3864"/>
          <w:sz w:val="28"/>
        </w:rPr>
        <w:t>6b. The attention checks, and the two deleted pages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Three very simple attention checks, in your approved words.</w:t>
            </w:r>
          </w:p>
        </w:tc>
        <w:tc>
          <w:tcPr>
            <w:tcW w:type="dxa" w:w="4968"/>
            <w:vAlign w:val="center"/>
          </w:tcPr>
          <w:p>
            <w:pPr>
              <w:spacing w:after="20" w:before="20"/>
            </w:pPr>
            <w:r/>
            <w:r>
              <w:rPr>
                <w:b w:val="0"/>
                <w:i w:val="0"/>
                <w:color w:val="262626"/>
                <w:sz w:val="19"/>
              </w:rPr>
              <w:t>"What was the part you just finished about?" right after Block 3, "What was the scenario you just finished about?" right after scenario 3 (each: the right topic and three answers from outside the study, in a random order), and "Pick the number four" in the feedback (two to five, random place). The words are held to the approved text; over 4,000 pretend people each answer order and number comes up about equally.</w:t>
            </w:r>
          </w:p>
        </w:tc>
        <w:tc>
          <w:tcPr>
            <w:tcW w:type="dxa" w:w="1800"/>
            <w:vAlign w:val="center"/>
          </w:tcPr>
          <w:p>
            <w:pPr>
              <w:spacing w:after="20" w:before="20"/>
            </w:pPr>
            <w:r/>
            <w:r>
              <w:rPr>
                <w:b w:val="0"/>
                <w:i w:val="0"/>
                <w:color w:val="595959"/>
                <w:sz w:val="17"/>
              </w:rPr>
              <w:t>validate:attention (T1)</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same person always meets the same checks.</w:t>
            </w:r>
          </w:p>
        </w:tc>
        <w:tc>
          <w:tcPr>
            <w:tcW w:type="dxa" w:w="4968"/>
            <w:vAlign w:val="center"/>
          </w:tcPr>
          <w:p>
            <w:pPr>
              <w:spacing w:after="20" w:before="20"/>
            </w:pPr>
            <w:r/>
            <w:r>
              <w:rPr>
                <w:b w:val="0"/>
                <w:i w:val="0"/>
                <w:color w:val="262626"/>
                <w:sz w:val="19"/>
              </w:rPr>
              <w:t>Drawn once and saved; a refresh or another computer shows the same check in the same place, an answered one is never asked again, and a second person on the same computer gets their own.</w:t>
            </w:r>
          </w:p>
        </w:tc>
        <w:tc>
          <w:tcPr>
            <w:tcW w:type="dxa" w:w="1800"/>
            <w:vAlign w:val="center"/>
          </w:tcPr>
          <w:p>
            <w:pPr>
              <w:spacing w:after="20" w:before="20"/>
            </w:pPr>
            <w:r/>
            <w:r>
              <w:rPr>
                <w:b w:val="0"/>
                <w:i w:val="0"/>
                <w:color w:val="595959"/>
                <w:sz w:val="17"/>
              </w:rPr>
              <w:t>validate:attention (T2)</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Right means exactly what was asked, and nobody is told.</w:t>
            </w:r>
          </w:p>
        </w:tc>
        <w:tc>
          <w:tcPr>
            <w:tcW w:type="dxa" w:w="4968"/>
            <w:vAlign w:val="center"/>
          </w:tcPr>
          <w:p>
            <w:pPr>
              <w:spacing w:after="20" w:before="20"/>
            </w:pPr>
            <w:r/>
            <w:r>
              <w:rPr>
                <w:b w:val="0"/>
                <w:i w:val="0"/>
                <w:color w:val="262626"/>
                <w:sz w:val="19"/>
              </w:rPr>
              <w:t>The screens say it is an attention check, never say right or wrong, and let any pick continue; words only, so fair to colour-blind people. Checked live in the browser, on a computer and a phone.</w:t>
            </w:r>
          </w:p>
        </w:tc>
        <w:tc>
          <w:tcPr>
            <w:tcW w:type="dxa" w:w="1800"/>
            <w:vAlign w:val="center"/>
          </w:tcPr>
          <w:p>
            <w:pPr>
              <w:spacing w:after="20" w:before="20"/>
            </w:pPr>
            <w:r/>
            <w:r>
              <w:rPr>
                <w:b w:val="0"/>
                <w:i w:val="0"/>
                <w:color w:val="595959"/>
                <w:sz w:val="17"/>
              </w:rPr>
              <w:t>validate:attention (T3, T8)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feedback check never touches a score.</w:t>
            </w:r>
          </w:p>
        </w:tc>
        <w:tc>
          <w:tcPr>
            <w:tcW w:type="dxa" w:w="4968"/>
            <w:vAlign w:val="center"/>
          </w:tcPr>
          <w:p>
            <w:pPr>
              <w:spacing w:after="20" w:before="20"/>
            </w:pPr>
            <w:r/>
            <w:r>
              <w:rPr>
                <w:b w:val="0"/>
                <w:i w:val="0"/>
                <w:color w:val="262626"/>
                <w:sz w:val="19"/>
              </w:rPr>
              <w:t>Its answer is saved with the checks, never in the feedback record, so no well-being score, tool rating or "same answer everywhere" flag can move. It sits only among the tools or the well-being questions, never first in a section.</w:t>
            </w:r>
          </w:p>
        </w:tc>
        <w:tc>
          <w:tcPr>
            <w:tcW w:type="dxa" w:w="1800"/>
            <w:vAlign w:val="center"/>
          </w:tcPr>
          <w:p>
            <w:pPr>
              <w:spacing w:after="20" w:before="20"/>
            </w:pPr>
            <w:r/>
            <w:r>
              <w:rPr>
                <w:b w:val="0"/>
                <w:i w:val="0"/>
                <w:color w:val="595959"/>
                <w:sz w:val="17"/>
              </w:rPr>
              <w:t>validate:attention (T5)</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Clicking at random almost never passes.</w:t>
            </w:r>
          </w:p>
        </w:tc>
        <w:tc>
          <w:tcPr>
            <w:tcW w:type="dxa" w:w="4968"/>
            <w:vAlign w:val="center"/>
          </w:tcPr>
          <w:p>
            <w:pPr>
              <w:spacing w:after="20" w:before="20"/>
            </w:pPr>
            <w:r/>
            <w:r>
              <w:rPr>
                <w:b w:val="0"/>
                <w:i w:val="0"/>
                <w:color w:val="262626"/>
                <w:sz w:val="19"/>
              </w:rPr>
              <w:t>All three by chance: about 1 in 112. A same-number answerer on 1, 6 or 7 always fails the feedback check; a diagonal clicker passes it about 1 time in 6. Two answer-pattern flags are saved for the analysis only.</w:t>
            </w:r>
          </w:p>
        </w:tc>
        <w:tc>
          <w:tcPr>
            <w:tcW w:type="dxa" w:w="1800"/>
            <w:vAlign w:val="center"/>
          </w:tcPr>
          <w:p>
            <w:pPr>
              <w:spacing w:after="20" w:before="20"/>
            </w:pPr>
            <w:r/>
            <w:r>
              <w:rPr>
                <w:b w:val="0"/>
                <w:i w:val="0"/>
                <w:color w:val="595959"/>
                <w:sz w:val="17"/>
              </w:rPr>
              <w:t>validate:attention (T6, T7)</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country question finds a country from a few letters, and keeps it.</w:t>
            </w:r>
          </w:p>
        </w:tc>
        <w:tc>
          <w:tcPr>
            <w:tcW w:type="dxa" w:w="4968"/>
            <w:vAlign w:val="center"/>
          </w:tcPr>
          <w:p>
            <w:pPr>
              <w:spacing w:after="20" w:before="20"/>
            </w:pPr>
            <w:r/>
            <w:r>
              <w:rPr>
                <w:b w:val="0"/>
                <w:i w:val="0"/>
                <w:color w:val="262626"/>
                <w:sz w:val="19"/>
              </w:rPr>
              <w:t>Names starting with the letters come first, then names with a word that starts with them, and other names work (UK, USA, KSA, Holland; accents do not matter). Saved as country and country_code beside age and gender; a resume that does not know it never erases it (tested live on a second copy of the server).</w:t>
            </w:r>
          </w:p>
        </w:tc>
        <w:tc>
          <w:tcPr>
            <w:tcW w:type="dxa" w:w="1800"/>
            <w:vAlign w:val="center"/>
          </w:tcPr>
          <w:p>
            <w:pPr>
              <w:spacing w:after="20" w:before="20"/>
            </w:pPr>
            <w:r/>
            <w:r>
              <w:rPr>
                <w:b w:val="0"/>
                <w:i w:val="0"/>
                <w:color w:val="595959"/>
                <w:sz w:val="17"/>
              </w:rPr>
              <w:t>validate:session (C9)</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two between-block pages are deleted, and their data still arrives.</w:t>
            </w:r>
          </w:p>
        </w:tc>
        <w:tc>
          <w:tcPr>
            <w:tcW w:type="dxa" w:w="4968"/>
            <w:vAlign w:val="center"/>
          </w:tcPr>
          <w:p>
            <w:pPr>
              <w:spacing w:after="20" w:before="20"/>
            </w:pPr>
            <w:r/>
            <w:r>
              <w:rPr>
                <w:b w:val="0"/>
                <w:i w:val="0"/>
                <w:color w:val="262626"/>
                <w:sz w:val="19"/>
              </w:rPr>
              <w:t>They were hidden and only computed. The same files are now made when Block 3 and Block 4 finish: for 300 pretend people the new code makes exactly what the pages made, and the database still receives analysis.post_block3_insights and analysis.post_block4_final_analysis. Clicked through live from Block 4 to the main study.</w:t>
            </w:r>
          </w:p>
        </w:tc>
        <w:tc>
          <w:tcPr>
            <w:tcW w:type="dxa" w:w="1800"/>
            <w:vAlign w:val="center"/>
          </w:tcPr>
          <w:p>
            <w:pPr>
              <w:spacing w:after="20" w:before="20"/>
            </w:pPr>
            <w:r/>
            <w:r>
              <w:rPr>
                <w:b w:val="0"/>
                <w:i w:val="0"/>
                <w:color w:val="595959"/>
                <w:sz w:val="17"/>
              </w:rPr>
              <w:t>validate:attention (P1, P2)</w:t>
            </w:r>
          </w:p>
        </w:tc>
      </w:tr>
    </w:tbl>
    <w:p>
      <w:pPr>
        <w:keepNext/>
        <w:spacing w:after="80" w:before="280"/>
      </w:pPr>
      <w:r>
        <w:rPr>
          <w:b/>
          <w:i w:val="0"/>
          <w:color w:val="1F3864"/>
          <w:sz w:val="28"/>
        </w:rPr>
        <w:t>7. The scenarios and their option numbers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Every option number the three blind raters questioned was reviewed.</w:t>
            </w:r>
          </w:p>
        </w:tc>
        <w:tc>
          <w:tcPr>
            <w:tcW w:type="dxa" w:w="4968"/>
            <w:vAlign w:val="center"/>
          </w:tcPr>
          <w:p>
            <w:pPr>
              <w:spacing w:after="20" w:before="20"/>
            </w:pPr>
            <w:r/>
            <w:r>
              <w:rPr>
                <w:b w:val="0"/>
                <w:i w:val="0"/>
                <w:color w:val="262626"/>
                <w:sz w:val="19"/>
              </w:rPr>
              <w:t>Fixes 6, 7, 7b and 7c; each changed number carries a comment quoting its card and the raters.</w:t>
            </w:r>
          </w:p>
        </w:tc>
        <w:tc>
          <w:tcPr>
            <w:tcW w:type="dxa" w:w="1800"/>
            <w:vAlign w:val="center"/>
          </w:tcPr>
          <w:p>
            <w:pPr>
              <w:spacing w:after="20" w:before="20"/>
            </w:pPr>
            <w:r/>
            <w:r>
              <w:rPr>
                <w:b w:val="0"/>
                <w:i w:val="0"/>
                <w:color w:val="595959"/>
                <w:sz w:val="17"/>
              </w:rPr>
              <w:t>validate_block5.cjs, validate:metrics</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Each value has its own champion option.</w:t>
            </w:r>
          </w:p>
        </w:tc>
        <w:tc>
          <w:tcPr>
            <w:tcW w:type="dxa" w:w="4968"/>
            <w:vAlign w:val="center"/>
          </w:tcPr>
          <w:p>
            <w:pPr>
              <w:spacing w:after="20" w:before="20"/>
            </w:pPr>
            <w:r/>
            <w:r>
              <w:rPr>
                <w:b w:val="0"/>
                <w:i w:val="0"/>
                <w:color w:val="262626"/>
                <w:sz w:val="19"/>
              </w:rPr>
              <w:t>No option loses on every value, and the design checks hold: a performance measure does not repeat a value, two measures are not alike, and no two options share a number except the one stated pair.</w:t>
            </w:r>
          </w:p>
        </w:tc>
        <w:tc>
          <w:tcPr>
            <w:tcW w:type="dxa" w:w="1800"/>
            <w:vAlign w:val="center"/>
          </w:tcPr>
          <w:p>
            <w:pPr>
              <w:spacing w:after="20" w:before="20"/>
            </w:pPr>
            <w:r/>
            <w:r>
              <w:rPr>
                <w:b w:val="0"/>
                <w:i w:val="0"/>
                <w:color w:val="595959"/>
                <w:sz w:val="17"/>
              </w:rPr>
              <w:t>validate_block5.cjs, validate:metrics (G1-G8)</w:t>
            </w:r>
          </w:p>
        </w:tc>
      </w:tr>
      <w:tr>
        <w:trPr>
          <w:cantSplit w:val="true"/>
        </w:trPr>
        <w:tc>
          <w:tcPr>
            <w:tcW w:type="dxa" w:w="504"/>
            <w:vAlign w:val="center"/>
            <w:shd w:val="clear" w:color="auto" w:fill="E8F5EC"/>
          </w:tcPr>
          <w:p>
            <w:pPr>
              <w:spacing w:after="20" w:before="20"/>
            </w:pPr>
            <w:r/>
            <w:r>
              <w:rPr>
                <w:b/>
                <w:i w:val="0"/>
                <w:color w:val="1B7A3E"/>
                <w:sz w:val="22"/>
              </w:rPr>
              <w:t>✔</w:t>
            </w:r>
          </w:p>
        </w:tc>
        <w:tc>
          <w:tcPr>
            <w:tcW w:type="dxa" w:w="2808"/>
            <w:vAlign w:val="center"/>
          </w:tcPr>
          <w:p>
            <w:pPr>
              <w:spacing w:after="20" w:before="20"/>
            </w:pPr>
            <w:r/>
            <w:r>
              <w:rPr>
                <w:b/>
                <w:i w:val="0"/>
                <w:color w:val="262626"/>
                <w:sz w:val="19"/>
              </w:rPr>
              <w:t>The chips on the cards follow the numbers.</w:t>
            </w:r>
          </w:p>
        </w:tc>
        <w:tc>
          <w:tcPr>
            <w:tcW w:type="dxa" w:w="4968"/>
            <w:vAlign w:val="center"/>
          </w:tcPr>
          <w:p>
            <w:pPr>
              <w:spacing w:after="20" w:before="20"/>
            </w:pPr>
            <w:r/>
            <w:r>
              <w:rPr>
                <w:b w:val="0"/>
                <w:i w:val="0"/>
                <w:color w:val="262626"/>
                <w:sz w:val="19"/>
              </w:rPr>
              <w:t>"Fastest", "Least reliable" and the rest are worked out from the numbers, and a tie shows the measure furthest from the average.</w:t>
            </w:r>
          </w:p>
        </w:tc>
        <w:tc>
          <w:tcPr>
            <w:tcW w:type="dxa" w:w="1800"/>
            <w:vAlign w:val="center"/>
          </w:tcPr>
          <w:p>
            <w:pPr>
              <w:spacing w:after="20" w:before="20"/>
            </w:pPr>
            <w:r/>
            <w:r>
              <w:rPr>
                <w:b w:val="0"/>
                <w:i w:val="0"/>
                <w:color w:val="595959"/>
                <w:sz w:val="17"/>
              </w:rPr>
              <w:t>test:planner</w:t>
            </w:r>
          </w:p>
        </w:tc>
      </w:tr>
    </w:tbl>
    <w:p>
      <w:pPr>
        <w:keepNext/>
        <w:spacing w:after="80" w:before="280"/>
      </w:pPr>
      <w:r>
        <w:rPr>
          <w:b/>
          <w:i w:val="0"/>
          <w:color w:val="1F3864"/>
          <w:sz w:val="28"/>
        </w:rPr>
        <w:t>8. The deployment</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504"/>
        <w:gridCol w:w="2808"/>
        <w:gridCol w:w="4968"/>
        <w:gridCol w:w="1800"/>
      </w:tblGrid>
      <w:tr>
        <w:trPr>
          <w:cantSplit w:val="true"/>
          <w:tblHeader w:val="true"/>
        </w:trPr>
        <w:tc>
          <w:tcPr>
            <w:tcW w:type="dxa" w:w="504"/>
            <w:vAlign w:val="center"/>
            <w:shd w:val="clear" w:color="auto" w:fill="DCE6F1"/>
          </w:tcPr>
          <w:p>
            <w:pPr>
              <w:spacing w:after="20" w:before="20"/>
            </w:pPr>
            <w:r/>
            <w:r>
              <w:rPr>
                <w:b/>
                <w:i w:val="0"/>
                <w:color w:val="1F3864"/>
                <w:sz w:val="19"/>
              </w:rPr>
            </w:r>
          </w:p>
        </w:tc>
        <w:tc>
          <w:tcPr>
            <w:tcW w:type="dxa" w:w="2808"/>
            <w:vAlign w:val="center"/>
            <w:shd w:val="clear" w:color="auto" w:fill="DCE6F1"/>
          </w:tcPr>
          <w:p>
            <w:pPr>
              <w:spacing w:after="20" w:before="20"/>
            </w:pPr>
            <w:r/>
            <w:r>
              <w:rPr>
                <w:b/>
                <w:i w:val="0"/>
                <w:color w:val="1F3864"/>
                <w:sz w:val="19"/>
              </w:rPr>
              <w:t>What is accurate now</w:t>
            </w:r>
          </w:p>
        </w:tc>
        <w:tc>
          <w:tcPr>
            <w:tcW w:type="dxa" w:w="4968"/>
            <w:vAlign w:val="center"/>
            <w:shd w:val="clear" w:color="auto" w:fill="DCE6F1"/>
          </w:tcPr>
          <w:p>
            <w:pPr>
              <w:spacing w:after="20" w:before="20"/>
            </w:pPr>
            <w:r/>
            <w:r>
              <w:rPr>
                <w:b/>
                <w:i w:val="0"/>
                <w:color w:val="1F3864"/>
                <w:sz w:val="19"/>
              </w:rPr>
              <w:t>Why you can trust it</w:t>
            </w:r>
          </w:p>
        </w:tc>
        <w:tc>
          <w:tcPr>
            <w:tcW w:type="dxa" w:w="1800"/>
            <w:vAlign w:val="center"/>
            <w:shd w:val="clear" w:color="auto" w:fill="DCE6F1"/>
          </w:tcPr>
          <w:p>
            <w:pPr>
              <w:spacing w:after="20" w:before="20"/>
            </w:pPr>
            <w:r/>
            <w:r>
              <w:rPr>
                <w:b/>
                <w:i w:val="0"/>
                <w:color w:val="1F3864"/>
                <w:sz w:val="19"/>
              </w:rPr>
              <w:t>Checked by</w:t>
            </w:r>
          </w:p>
        </w:tc>
      </w:tr>
      <w:tr>
        <w:trPr>
          <w:cantSplit w:val="true"/>
        </w:trPr>
        <w:tc>
          <w:tcPr>
            <w:tcW w:type="dxa" w:w="504"/>
            <w:vAlign w:val="center"/>
          </w:tcPr>
          <w:p>
            <w:pPr>
              <w:spacing w:after="20" w:before="20"/>
            </w:pPr>
            <w:r/>
            <w:r>
              <w:rPr>
                <w:b/>
                <w:i w:val="0"/>
                <w:color w:val="595959"/>
                <w:sz w:val="22"/>
              </w:rPr>
              <w:t>•</w:t>
            </w:r>
          </w:p>
        </w:tc>
        <w:tc>
          <w:tcPr>
            <w:tcW w:type="dxa" w:w="2808"/>
            <w:vAlign w:val="center"/>
          </w:tcPr>
          <w:p>
            <w:pPr>
              <w:spacing w:after="20" w:before="20"/>
            </w:pPr>
            <w:r/>
            <w:r>
              <w:rPr>
                <w:b/>
                <w:i w:val="0"/>
                <w:color w:val="262626"/>
                <w:sz w:val="19"/>
              </w:rPr>
              <w:t>One folder is both the development copy and the server copy.</w:t>
            </w:r>
          </w:p>
        </w:tc>
        <w:tc>
          <w:tcPr>
            <w:tcW w:type="dxa" w:w="4968"/>
            <w:vAlign w:val="center"/>
          </w:tcPr>
          <w:p>
            <w:pPr>
              <w:spacing w:after="20" w:before="20"/>
            </w:pPr>
            <w:r/>
            <w:r>
              <w:rPr>
                <w:b w:val="0"/>
                <w:i w:val="0"/>
                <w:color w:val="262626"/>
                <w:sz w:val="19"/>
              </w:rPr>
              <w:t>Nothing has to be converted before a deployment. You deployed commit 044cf25 on 29 September 2026 and checked it on the remote server.</w:t>
            </w:r>
          </w:p>
        </w:tc>
        <w:tc>
          <w:tcPr>
            <w:tcW w:type="dxa" w:w="1800"/>
            <w:vAlign w:val="center"/>
          </w:tcPr>
          <w:p>
            <w:pPr>
              <w:spacing w:after="20" w:before="20"/>
            </w:pPr>
            <w:r/>
            <w:r>
              <w:rPr>
                <w:b w:val="0"/>
                <w:i w:val="0"/>
                <w:color w:val="595959"/>
                <w:sz w:val="17"/>
              </w:rPr>
              <w:t>your own check on the server</w:t>
            </w:r>
          </w:p>
        </w:tc>
      </w:tr>
    </w:tbl>
    <w:p>
      <w:pPr>
        <w:keepNext/>
        <w:spacing w:after="80" w:before="280"/>
      </w:pPr>
      <w:r>
        <w:rPr>
          <w:b/>
          <w:i w:val="0"/>
          <w:color w:val="1F3864"/>
          <w:sz w:val="28"/>
        </w:rPr>
        <w:t>9. Still open: worth your attention</w:t>
      </w:r>
    </w:p>
    <w:p>
      <w:pPr>
        <w:spacing w:after="80" w:before="0"/>
      </w:pPr>
      <w:r>
        <w:rPr>
          <w:b w:val="0"/>
          <w:i w:val="0"/>
          <w:color w:val="262626"/>
          <w:sz w:val="21"/>
        </w:rPr>
        <w:t>These are NOT settled. Nothing here is broken in the running study; each is a decision, a task before launch, or a number to watch.</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592"/>
        <w:gridCol w:w="5904"/>
        <w:gridCol w:w="1584"/>
      </w:tblGrid>
      <w:tr>
        <w:trPr>
          <w:cantSplit w:val="true"/>
          <w:tblHeader w:val="true"/>
        </w:trPr>
        <w:tc>
          <w:tcPr>
            <w:tcW w:type="dxa" w:w="2592"/>
            <w:vAlign w:val="center"/>
            <w:shd w:val="clear" w:color="auto" w:fill="DCE6F1"/>
          </w:tcPr>
          <w:p>
            <w:pPr>
              <w:spacing w:after="20" w:before="20"/>
            </w:pPr>
            <w:r/>
            <w:r>
              <w:rPr>
                <w:b/>
                <w:i w:val="0"/>
                <w:color w:val="1F3864"/>
                <w:sz w:val="19"/>
              </w:rPr>
              <w:t>Item</w:t>
            </w:r>
          </w:p>
        </w:tc>
        <w:tc>
          <w:tcPr>
            <w:tcW w:type="dxa" w:w="5904"/>
            <w:vAlign w:val="center"/>
            <w:shd w:val="clear" w:color="auto" w:fill="DCE6F1"/>
          </w:tcPr>
          <w:p>
            <w:pPr>
              <w:spacing w:after="20" w:before="20"/>
            </w:pPr>
            <w:r/>
            <w:r>
              <w:rPr>
                <w:b/>
                <w:i w:val="0"/>
                <w:color w:val="1F3864"/>
                <w:sz w:val="19"/>
              </w:rPr>
              <w:t>What it means</w:t>
            </w:r>
          </w:p>
        </w:tc>
        <w:tc>
          <w:tcPr>
            <w:tcW w:type="dxa" w:w="1584"/>
            <w:vAlign w:val="center"/>
            <w:shd w:val="clear" w:color="auto" w:fill="DCE6F1"/>
          </w:tcPr>
          <w:p>
            <w:pPr>
              <w:spacing w:after="20" w:before="20"/>
            </w:pPr>
            <w:r/>
            <w:r>
              <w:rPr>
                <w:b/>
                <w:i w:val="0"/>
                <w:color w:val="1F3864"/>
                <w:sz w:val="19"/>
              </w:rPr>
              <w:t>When</w:t>
            </w:r>
          </w:p>
        </w:tc>
      </w:tr>
      <w:tr>
        <w:trPr>
          <w:cantSplit w:val="true"/>
        </w:trPr>
        <w:tc>
          <w:tcPr>
            <w:tcW w:type="dxa" w:w="2592"/>
            <w:vAlign w:val="center"/>
            <w:shd w:val="clear" w:color="auto" w:fill="FFF4E0"/>
          </w:tcPr>
          <w:p>
            <w:pPr>
              <w:spacing w:after="20" w:before="20"/>
            </w:pPr>
            <w:r/>
            <w:r>
              <w:rPr>
                <w:b/>
                <w:i w:val="0"/>
                <w:color w:val="262626"/>
                <w:sz w:val="19"/>
              </w:rPr>
              <w:t>Fix 1, the very last fix before launch</w:t>
            </w:r>
          </w:p>
        </w:tc>
        <w:tc>
          <w:tcPr>
            <w:tcW w:type="dxa" w:w="5904"/>
            <w:vAlign w:val="center"/>
          </w:tcPr>
          <w:p>
            <w:pPr>
              <w:spacing w:after="20" w:before="20"/>
            </w:pPr>
            <w:r/>
            <w:r>
              <w:rPr>
                <w:b w:val="0"/>
                <w:i w:val="0"/>
                <w:color w:val="262626"/>
                <w:sz w:val="19"/>
              </w:rPr>
              <w:t>The open option cards still print the fit number, one card sentence can reveal the #1 value, scenario 5's wish page compares the wish with "what you said matters most", and the intro page says "Each option will show you how closely it matches them". CLAUDE.md's "no verdict or arithmetic is shown" becomes true only after it. (Audit A1, A2, A6, A8.)</w:t>
            </w:r>
          </w:p>
        </w:tc>
        <w:tc>
          <w:tcPr>
            <w:tcW w:type="dxa" w:w="1584"/>
            <w:vAlign w:val="center"/>
          </w:tcPr>
          <w:p>
            <w:pPr>
              <w:spacing w:after="20" w:before="20"/>
            </w:pPr>
            <w:r/>
            <w:r>
              <w:rPr>
                <w:b w:val="0"/>
                <w:i w:val="0"/>
                <w:color w:val="595959"/>
                <w:sz w:val="19"/>
              </w:rPr>
              <w:t>Before launch, last</w:t>
            </w:r>
          </w:p>
        </w:tc>
      </w:tr>
      <w:tr>
        <w:trPr>
          <w:cantSplit w:val="true"/>
        </w:trPr>
        <w:tc>
          <w:tcPr>
            <w:tcW w:type="dxa" w:w="2592"/>
            <w:vAlign w:val="center"/>
            <w:shd w:val="clear" w:color="auto" w:fill="FFF4E0"/>
          </w:tcPr>
          <w:p>
            <w:pPr>
              <w:spacing w:after="20" w:before="20"/>
            </w:pPr>
            <w:r/>
            <w:r>
              <w:rPr>
                <w:b/>
                <w:i w:val="0"/>
                <w:color w:val="262626"/>
                <w:sz w:val="19"/>
              </w:rPr>
              <w:t>The three blanks in the freeze note</w:t>
            </w:r>
          </w:p>
        </w:tc>
        <w:tc>
          <w:tcPr>
            <w:tcW w:type="dxa" w:w="5904"/>
            <w:vAlign w:val="center"/>
          </w:tcPr>
          <w:p>
            <w:pPr>
              <w:spacing w:after="20" w:before="20"/>
            </w:pPr>
            <w:r/>
            <w:r>
              <w:rPr>
                <w:b w:val="0"/>
                <w:i w:val="0"/>
                <w:color w:val="262626"/>
                <w:sz w:val="19"/>
              </w:rPr>
              <w:t>docs/PREREGISTRATION_FREEZE.md: the launch commit, the launch date, and the end of data collection.</w:t>
            </w:r>
          </w:p>
        </w:tc>
        <w:tc>
          <w:tcPr>
            <w:tcW w:type="dxa" w:w="1584"/>
            <w:vAlign w:val="center"/>
          </w:tcPr>
          <w:p>
            <w:pPr>
              <w:spacing w:after="20" w:before="20"/>
            </w:pPr>
            <w:r/>
            <w:r>
              <w:rPr>
                <w:b w:val="0"/>
                <w:i w:val="0"/>
                <w:color w:val="595959"/>
                <w:sz w:val="19"/>
              </w:rPr>
              <w:t>At launch</w:t>
            </w:r>
          </w:p>
        </w:tc>
      </w:tr>
      <w:tr>
        <w:trPr>
          <w:cantSplit w:val="true"/>
        </w:trPr>
        <w:tc>
          <w:tcPr>
            <w:tcW w:type="dxa" w:w="2592"/>
            <w:vAlign w:val="center"/>
            <w:shd w:val="clear" w:color="auto" w:fill="FFF4E0"/>
          </w:tcPr>
          <w:p>
            <w:pPr>
              <w:spacing w:after="20" w:before="20"/>
            </w:pPr>
            <w:r/>
            <w:r>
              <w:rPr>
                <w:b/>
                <w:i w:val="0"/>
                <w:color w:val="262626"/>
                <w:sz w:val="19"/>
              </w:rPr>
              <w:t>The test records in the remote database</w:t>
            </w:r>
          </w:p>
        </w:tc>
        <w:tc>
          <w:tcPr>
            <w:tcW w:type="dxa" w:w="5904"/>
            <w:vAlign w:val="center"/>
          </w:tcPr>
          <w:p>
            <w:pPr>
              <w:spacing w:after="20" w:before="20"/>
            </w:pPr>
            <w:r/>
            <w:r>
              <w:rPr>
                <w:b w:val="0"/>
                <w:i w:val="0"/>
                <w:color w:val="262626"/>
                <w:sz w:val="19"/>
              </w:rPr>
              <w:t>The database holds test runs, and a record carries no stamp of the code version. Decide before launch whether to delete them or mark them. When analysing, always filter on status "Study Completed" and date records by completed_at.</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One full click-through on the remote server</w:t>
            </w:r>
          </w:p>
        </w:tc>
        <w:tc>
          <w:tcPr>
            <w:tcW w:type="dxa" w:w="5904"/>
            <w:vAlign w:val="center"/>
          </w:tcPr>
          <w:p>
            <w:pPr>
              <w:spacing w:after="20" w:before="20"/>
            </w:pPr>
            <w:r/>
            <w:r>
              <w:rPr>
                <w:b w:val="0"/>
                <w:i w:val="0"/>
                <w:color w:val="262626"/>
                <w:sz w:val="19"/>
              </w:rPr>
              <w:t>A fresh email, on a computer and on a phone, from consent to the thank-you page.</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Look at the gift-card verdict on one real record</w:t>
            </w:r>
          </w:p>
        </w:tc>
        <w:tc>
          <w:tcPr>
            <w:tcW w:type="dxa" w:w="5904"/>
            <w:vAlign w:val="center"/>
          </w:tcPr>
          <w:p>
            <w:pPr>
              <w:spacing w:after="20" w:before="20"/>
            </w:pPr>
            <w:r/>
            <w:r>
              <w:rPr>
                <w:b w:val="0"/>
                <w:i w:val="0"/>
                <w:color w:val="262626"/>
                <w:sz w:val="19"/>
              </w:rPr>
              <w:t>Since 29 September the whole verdict is checked on hand-made records (T4: finished, 35 working minutes, not the same answer everywhere, fewer than 3 rushed blocks, all three attention checks). Look at quality on one real finished record.</w:t>
            </w:r>
          </w:p>
        </w:tc>
        <w:tc>
          <w:tcPr>
            <w:tcW w:type="dxa" w:w="1584"/>
            <w:vAlign w:val="center"/>
          </w:tcPr>
          <w:p>
            <w:pPr>
              <w:spacing w:after="20" w:before="20"/>
            </w:pPr>
            <w:r/>
            <w:r>
              <w:rPr>
                <w:b w:val="0"/>
                <w:i w:val="0"/>
                <w:color w:val="595959"/>
                <w:sz w:val="19"/>
              </w:rPr>
              <w:t>At the click-through</w:t>
            </w:r>
          </w:p>
        </w:tc>
      </w:tr>
      <w:tr>
        <w:trPr>
          <w:cantSplit w:val="true"/>
        </w:trPr>
        <w:tc>
          <w:tcPr>
            <w:tcW w:type="dxa" w:w="2592"/>
            <w:vAlign w:val="center"/>
            <w:shd w:val="clear" w:color="auto" w:fill="FFF4E0"/>
          </w:tcPr>
          <w:p>
            <w:pPr>
              <w:spacing w:after="20" w:before="20"/>
            </w:pPr>
            <w:r/>
            <w:r>
              <w:rPr>
                <w:b/>
                <w:i w:val="0"/>
                <w:color w:val="262626"/>
                <w:sz w:val="19"/>
              </w:rPr>
              <w:t>The consent page now names the attention checks</w:t>
            </w:r>
          </w:p>
        </w:tc>
        <w:tc>
          <w:tcPr>
            <w:tcW w:type="dxa" w:w="5904"/>
            <w:vAlign w:val="center"/>
          </w:tcPr>
          <w:p>
            <w:pPr>
              <w:spacing w:after="20" w:before="20"/>
            </w:pPr>
            <w:r/>
            <w:r>
              <w:rPr>
                <w:b w:val="0"/>
                <w:i w:val="0"/>
                <w:color w:val="262626"/>
                <w:sz w:val="19"/>
              </w:rPr>
              <w:t>A new rule, "Answer the quick attention checks as asked", and the same words in the gift-card checkbox. Ask your ethics board whether this change to how the gift card is earned needs their approval before launch.</w:t>
            </w:r>
          </w:p>
        </w:tc>
        <w:tc>
          <w:tcPr>
            <w:tcW w:type="dxa" w:w="1584"/>
            <w:vAlign w:val="center"/>
          </w:tcPr>
          <w:p>
            <w:pPr>
              <w:spacing w:after="20" w:before="20"/>
            </w:pPr>
            <w:r/>
            <w:r>
              <w:rPr>
                <w:b w:val="0"/>
                <w:i w:val="0"/>
                <w:color w:val="595959"/>
                <w:sz w:val="19"/>
              </w:rPr>
              <w:t>Before launch</w:t>
            </w:r>
          </w:p>
        </w:tc>
      </w:tr>
      <w:tr>
        <w:trPr>
          <w:cantSplit w:val="true"/>
        </w:trPr>
        <w:tc>
          <w:tcPr>
            <w:tcW w:type="dxa" w:w="2592"/>
            <w:vAlign w:val="center"/>
            <w:shd w:val="clear" w:color="auto" w:fill="FFF4E0"/>
          </w:tcPr>
          <w:p>
            <w:pPr>
              <w:spacing w:after="20" w:before="20"/>
            </w:pPr>
            <w:r/>
            <w:r>
              <w:rPr>
                <w:b/>
                <w:i w:val="0"/>
                <w:color w:val="262626"/>
                <w:sz w:val="19"/>
              </w:rPr>
              <w:t>The one-browser rule is only as strong as the email-and-age check</w:t>
            </w:r>
          </w:p>
        </w:tc>
        <w:tc>
          <w:tcPr>
            <w:tcW w:type="dxa" w:w="5904"/>
            <w:vAlign w:val="center"/>
          </w:tcPr>
          <w:p>
            <w:pPr>
              <w:spacing w:after="20" w:before="20"/>
            </w:pPr>
            <w:r/>
            <w:r>
              <w:rPr>
                <w:b w:val="0"/>
                <w:i w:val="0"/>
                <w:color w:val="262626"/>
                <w:sz w:val="19"/>
              </w:rPr>
              <w:t>Anyone who knows a participant's email and age can take their record, exactly as they could already continue their study. It stops accidents and casual misuse, not a determined attacker; there are no passwords.</w:t>
            </w:r>
          </w:p>
        </w:tc>
        <w:tc>
          <w:tcPr>
            <w:tcW w:type="dxa" w:w="1584"/>
            <w:vAlign w:val="center"/>
          </w:tcPr>
          <w:p>
            <w:pPr>
              <w:spacing w:after="20" w:before="20"/>
            </w:pPr>
            <w:r/>
            <w:r>
              <w:rPr>
                <w:b w:val="0"/>
                <w:i w:val="0"/>
                <w:color w:val="595959"/>
                <w:sz w:val="19"/>
              </w:rPr>
              <w:t>Known</w:t>
            </w:r>
          </w:p>
        </w:tc>
      </w:tr>
      <w:tr>
        <w:trPr>
          <w:cantSplit w:val="true"/>
        </w:trPr>
        <w:tc>
          <w:tcPr>
            <w:tcW w:type="dxa" w:w="2592"/>
            <w:vAlign w:val="center"/>
            <w:shd w:val="clear" w:color="auto" w:fill="FFF4E0"/>
          </w:tcPr>
          <w:p>
            <w:pPr>
              <w:spacing w:after="20" w:before="20"/>
            </w:pPr>
            <w:r/>
            <w:r>
              <w:rPr>
                <w:b/>
                <w:i w:val="0"/>
                <w:color w:val="262626"/>
                <w:sz w:val="19"/>
              </w:rPr>
              <w:t>Decisions still open (for you and your advisor)</w:t>
            </w:r>
          </w:p>
        </w:tc>
        <w:tc>
          <w:tcPr>
            <w:tcW w:type="dxa" w:w="5904"/>
            <w:vAlign w:val="center"/>
          </w:tcPr>
          <w:p>
            <w:pPr>
              <w:spacing w:after="20" w:before="20"/>
            </w:pPr>
            <w:r/>
            <w:r>
              <w:rPr>
                <w:b w:val="0"/>
                <w:i w:val="0"/>
                <w:color w:val="262626"/>
                <w:sz w:val="19"/>
              </w:rPr>
              <w:t>A3 (the card order read as a recommendation), A5 (your values drawn over the options), A9 (your value numbers on screen while choosing), B6 and E7 (difference scores against level scores), C2 and C8 (the thresholds' wording and the unused strictness), D3 (fast "yes" clicking gives a gain-first profile), E6 (an idea), G6 (one honest change of mind gets a random responder's Stability).</w:t>
            </w:r>
          </w:p>
        </w:tc>
        <w:tc>
          <w:tcPr>
            <w:tcW w:type="dxa" w:w="1584"/>
            <w:vAlign w:val="center"/>
          </w:tcPr>
          <w:p>
            <w:pPr>
              <w:spacing w:after="20" w:before="20"/>
            </w:pPr>
            <w:r/>
            <w:r>
              <w:rPr>
                <w:b w:val="0"/>
                <w:i w:val="0"/>
                <w:color w:val="595959"/>
                <w:sz w:val="19"/>
              </w:rPr>
              <w:t>Your choice</w:t>
            </w:r>
          </w:p>
        </w:tc>
      </w:tr>
      <w:tr>
        <w:trPr>
          <w:cantSplit w:val="true"/>
        </w:trPr>
        <w:tc>
          <w:tcPr>
            <w:tcW w:type="dxa" w:w="2592"/>
            <w:vAlign w:val="center"/>
            <w:shd w:val="clear" w:color="auto" w:fill="FFF4E0"/>
          </w:tcPr>
          <w:p>
            <w:pPr>
              <w:spacing w:after="20" w:before="20"/>
            </w:pPr>
            <w:r/>
            <w:r>
              <w:rPr>
                <w:b/>
                <w:i w:val="0"/>
                <w:color w:val="262626"/>
                <w:sz w:val="19"/>
              </w:rPr>
              <w:t>Things to watch</w:t>
            </w:r>
          </w:p>
        </w:tc>
        <w:tc>
          <w:tcPr>
            <w:tcW w:type="dxa" w:w="5904"/>
            <w:vAlign w:val="center"/>
          </w:tcPr>
          <w:p>
            <w:pPr>
              <w:spacing w:after="20" w:before="20"/>
            </w:pPr>
            <w:r/>
            <w:r>
              <w:rPr>
                <w:b w:val="0"/>
                <w:i w:val="0"/>
                <w:color w:val="262626"/>
                <w:sz w:val="19"/>
              </w:rPr>
              <w:t>R4: three design checks sit close to their limits (G3 0.77 against 0.85, G4 -0.65 against 0.70, reversibility's average 50.4 against 50): test any new performance number against them. R5: what durability and reversibility mean in each scenario. R8: random responders get "protecting the vulnerable" as #1 about 21 times in 100 (a fair share is 14), measured once on 24 September and never re-measured.</w:t>
            </w:r>
          </w:p>
        </w:tc>
        <w:tc>
          <w:tcPr>
            <w:tcW w:type="dxa" w:w="1584"/>
            <w:vAlign w:val="center"/>
          </w:tcPr>
          <w:p>
            <w:pPr>
              <w:spacing w:after="20" w:before="20"/>
            </w:pPr>
            <w:r/>
            <w:r>
              <w:rPr>
                <w:b w:val="0"/>
                <w:i w:val="0"/>
                <w:color w:val="595959"/>
                <w:sz w:val="19"/>
              </w:rPr>
              <w:t>Only if numbers change</w:t>
            </w:r>
          </w:p>
        </w:tc>
      </w:tr>
    </w:tbl>
    <w:p>
      <w:pPr>
        <w:keepNext/>
        <w:spacing w:after="80" w:before="280"/>
      </w:pPr>
      <w:r>
        <w:rPr>
          <w:b/>
          <w:i w:val="0"/>
          <w:color w:val="1F3864"/>
          <w:sz w:val="28"/>
        </w:rPr>
        <w:t>10. Limits to state in the paper (not errors)</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608"/>
        <w:gridCol w:w="5472"/>
      </w:tblGrid>
      <w:tr>
        <w:trPr>
          <w:cantSplit w:val="true"/>
          <w:tblHeader w:val="true"/>
        </w:trPr>
        <w:tc>
          <w:tcPr>
            <w:tcW w:type="dxa" w:w="4608"/>
            <w:vAlign w:val="center"/>
            <w:shd w:val="clear" w:color="auto" w:fill="DCE6F1"/>
          </w:tcPr>
          <w:p>
            <w:pPr>
              <w:spacing w:after="20" w:before="20"/>
            </w:pPr>
            <w:r/>
            <w:r>
              <w:rPr>
                <w:b/>
                <w:i w:val="0"/>
                <w:color w:val="1F3864"/>
                <w:sz w:val="19"/>
              </w:rPr>
              <w:t>Limit</w:t>
            </w:r>
          </w:p>
        </w:tc>
        <w:tc>
          <w:tcPr>
            <w:tcW w:type="dxa" w:w="5472"/>
            <w:vAlign w:val="center"/>
            <w:shd w:val="clear" w:color="auto" w:fill="DCE6F1"/>
          </w:tcPr>
          <w:p>
            <w:pPr>
              <w:spacing w:after="20" w:before="20"/>
            </w:pPr>
            <w:r/>
            <w:r>
              <w:rPr>
                <w:b/>
                <w:i w:val="0"/>
                <w:color w:val="1F3864"/>
                <w:sz w:val="19"/>
              </w:rPr>
              <w:t>What to do</w:t>
            </w:r>
          </w:p>
        </w:tc>
      </w:tr>
      <w:tr>
        <w:trPr>
          <w:cantSplit w:val="true"/>
        </w:trPr>
        <w:tc>
          <w:tcPr>
            <w:tcW w:type="dxa" w:w="4608"/>
            <w:vAlign w:val="center"/>
          </w:tcPr>
          <w:p>
            <w:pPr>
              <w:spacing w:after="20" w:before="20"/>
            </w:pPr>
            <w:r/>
            <w:r>
              <w:rPr>
                <w:b/>
                <w:i w:val="0"/>
                <w:color w:val="262626"/>
                <w:sz w:val="19"/>
              </w:rPr>
              <w:t>VCI_all contains VCI.</w:t>
            </w:r>
          </w:p>
        </w:tc>
        <w:tc>
          <w:tcPr>
            <w:tcW w:type="dxa" w:w="5472"/>
            <w:vAlign w:val="center"/>
          </w:tcPr>
          <w:p>
            <w:pPr>
              <w:spacing w:after="20" w:before="20"/>
            </w:pPr>
            <w:r/>
            <w:r>
              <w:rPr>
                <w:b w:val="0"/>
                <w:i w:val="0"/>
                <w:color w:val="262626"/>
                <w:sz w:val="19"/>
              </w:rPr>
              <w:t>Never correlate the two; use the difference (vci_all_minus_vci).</w:t>
            </w:r>
          </w:p>
        </w:tc>
      </w:tr>
      <w:tr>
        <w:trPr>
          <w:cantSplit w:val="true"/>
        </w:trPr>
        <w:tc>
          <w:tcPr>
            <w:tcW w:type="dxa" w:w="4608"/>
            <w:vAlign w:val="center"/>
          </w:tcPr>
          <w:p>
            <w:pPr>
              <w:spacing w:after="20" w:before="20"/>
            </w:pPr>
            <w:r/>
            <w:r>
              <w:rPr>
                <w:b/>
                <w:i w:val="0"/>
                <w:color w:val="262626"/>
                <w:sz w:val="19"/>
              </w:rPr>
              <w:t>Stability_all contains Stability.</w:t>
            </w:r>
          </w:p>
        </w:tc>
        <w:tc>
          <w:tcPr>
            <w:tcW w:type="dxa" w:w="5472"/>
            <w:vAlign w:val="center"/>
          </w:tcPr>
          <w:p>
            <w:pPr>
              <w:spacing w:after="20" w:before="20"/>
            </w:pPr>
            <w:r/>
            <w:r>
              <w:rPr>
                <w:b w:val="0"/>
                <w:i w:val="0"/>
                <w:color w:val="262626"/>
                <w:sz w:val="19"/>
              </w:rPr>
              <w:t>Never correlate the two; use stability_all_minus_stability. Compare groups: the level depends on the step sizes.</w:t>
            </w:r>
          </w:p>
        </w:tc>
      </w:tr>
      <w:tr>
        <w:trPr>
          <w:cantSplit w:val="true"/>
        </w:trPr>
        <w:tc>
          <w:tcPr>
            <w:tcW w:type="dxa" w:w="4608"/>
            <w:vAlign w:val="center"/>
          </w:tcPr>
          <w:p>
            <w:pPr>
              <w:spacing w:after="20" w:before="20"/>
            </w:pPr>
            <w:r/>
            <w:r>
              <w:rPr>
                <w:b/>
                <w:i w:val="0"/>
                <w:color w:val="262626"/>
                <w:sz w:val="19"/>
              </w:rPr>
              <w:t>The echo and the screen-against-yardstick gap.</w:t>
            </w:r>
          </w:p>
        </w:tc>
        <w:tc>
          <w:tcPr>
            <w:tcW w:type="dxa" w:w="5472"/>
            <w:vAlign w:val="center"/>
          </w:tcPr>
          <w:p>
            <w:pPr>
              <w:spacing w:after="20" w:before="20"/>
            </w:pPr>
            <w:r/>
            <w:r>
              <w:rPr>
                <w:b w:val="0"/>
                <w:i w:val="0"/>
                <w:color w:val="262626"/>
                <w:sz w:val="19"/>
              </w:rPr>
              <w:t>A wish for the decided option often scores higher on the running values (35 in 100), and 8 in 100 wishes for the best-looking card score below 100. You accepted both; they are stated.</w:t>
            </w:r>
          </w:p>
        </w:tc>
      </w:tr>
      <w:tr>
        <w:trPr>
          <w:cantSplit w:val="true"/>
        </w:trPr>
        <w:tc>
          <w:tcPr>
            <w:tcW w:type="dxa" w:w="4608"/>
            <w:vAlign w:val="center"/>
          </w:tcPr>
          <w:p>
            <w:pPr>
              <w:spacing w:after="20" w:before="20"/>
            </w:pPr>
            <w:r/>
            <w:r>
              <w:rPr>
                <w:b/>
                <w:i w:val="0"/>
                <w:color w:val="262626"/>
                <w:sz w:val="19"/>
              </w:rPr>
              <w:t>Stability of 100 can mean "never tested".</w:t>
            </w:r>
          </w:p>
        </w:tc>
        <w:tc>
          <w:tcPr>
            <w:tcW w:type="dxa" w:w="5472"/>
            <w:vAlign w:val="center"/>
          </w:tcPr>
          <w:p>
            <w:pPr>
              <w:spacing w:after="20" w:before="20"/>
            </w:pPr>
            <w:r/>
            <w:r>
              <w:rPr>
                <w:b w:val="0"/>
                <w:i w:val="0"/>
                <w:color w:val="262626"/>
                <w:sz w:val="19"/>
              </w:rPr>
              <w:t>Use stability_was_measured, or report the groups apart.</w:t>
            </w:r>
          </w:p>
        </w:tc>
      </w:tr>
      <w:tr>
        <w:trPr>
          <w:cantSplit w:val="true"/>
        </w:trPr>
        <w:tc>
          <w:tcPr>
            <w:tcW w:type="dxa" w:w="4608"/>
            <w:vAlign w:val="center"/>
          </w:tcPr>
          <w:p>
            <w:pPr>
              <w:spacing w:after="20" w:before="20"/>
            </w:pPr>
            <w:r/>
            <w:r>
              <w:rPr>
                <w:b/>
                <w:i w:val="0"/>
                <w:color w:val="262626"/>
                <w:sz w:val="19"/>
              </w:rPr>
              <w:t>Stability's level depends on the step sizes.</w:t>
            </w:r>
          </w:p>
        </w:tc>
        <w:tc>
          <w:tcPr>
            <w:tcW w:type="dxa" w:w="5472"/>
            <w:vAlign w:val="center"/>
          </w:tcPr>
          <w:p>
            <w:pPr>
              <w:spacing w:after="20" w:before="20"/>
            </w:pPr>
            <w:r/>
            <w:r>
              <w:rPr>
                <w:b w:val="0"/>
                <w:i w:val="0"/>
                <w:color w:val="262626"/>
                <w:sz w:val="19"/>
              </w:rPr>
              <w:t>Report Stability as group comparisons, never one person's level word.</w:t>
            </w:r>
          </w:p>
        </w:tc>
      </w:tr>
      <w:tr>
        <w:trPr>
          <w:cantSplit w:val="true"/>
        </w:trPr>
        <w:tc>
          <w:tcPr>
            <w:tcW w:type="dxa" w:w="4608"/>
            <w:vAlign w:val="center"/>
          </w:tcPr>
          <w:p>
            <w:pPr>
              <w:spacing w:after="20" w:before="20"/>
            </w:pPr>
            <w:r/>
            <w:r>
              <w:rPr>
                <w:b/>
                <w:i w:val="0"/>
                <w:color w:val="262626"/>
                <w:sz w:val="19"/>
              </w:rPr>
              <w:t>The position headline cannot tell a real role-switcher from a random chooser.</w:t>
            </w:r>
          </w:p>
        </w:tc>
        <w:tc>
          <w:tcPr>
            <w:tcW w:type="dxa" w:w="5472"/>
            <w:vAlign w:val="center"/>
          </w:tcPr>
          <w:p>
            <w:pPr>
              <w:spacing w:after="20" w:before="20"/>
            </w:pPr>
            <w:r/>
            <w:r>
              <w:rPr>
                <w:b w:val="0"/>
                <w:i w:val="0"/>
                <w:color w:val="262626"/>
                <w:sz w:val="19"/>
              </w:rPr>
              <w:t>Report it as a description beside VCI, and lead with the scenario 4 / 5 pair.</w:t>
            </w:r>
          </w:p>
        </w:tc>
      </w:tr>
      <w:tr>
        <w:trPr>
          <w:cantSplit w:val="true"/>
        </w:trPr>
        <w:tc>
          <w:tcPr>
            <w:tcW w:type="dxa" w:w="4608"/>
            <w:vAlign w:val="center"/>
          </w:tcPr>
          <w:p>
            <w:pPr>
              <w:spacing w:after="20" w:before="20"/>
            </w:pPr>
            <w:r/>
            <w:r>
              <w:rPr>
                <w:b/>
                <w:i w:val="0"/>
                <w:color w:val="262626"/>
                <w:sz w:val="19"/>
              </w:rPr>
              <w:t>Each role is one scenario.</w:t>
            </w:r>
          </w:p>
        </w:tc>
        <w:tc>
          <w:tcPr>
            <w:tcW w:type="dxa" w:w="5472"/>
            <w:vAlign w:val="center"/>
          </w:tcPr>
          <w:p>
            <w:pPr>
              <w:spacing w:after="20" w:before="20"/>
            </w:pPr>
            <w:r/>
            <w:r>
              <w:rPr>
                <w:b w:val="0"/>
                <w:i w:val="0"/>
                <w:color w:val="262626"/>
                <w:sz w:val="19"/>
              </w:rPr>
              <w:t>Role, subject and order are mixed together (HOW_TO_ANALYZE 4.4).</w:t>
            </w:r>
          </w:p>
        </w:tc>
      </w:tr>
      <w:tr>
        <w:trPr>
          <w:cantSplit w:val="true"/>
        </w:trPr>
        <w:tc>
          <w:tcPr>
            <w:tcW w:type="dxa" w:w="4608"/>
            <w:vAlign w:val="center"/>
          </w:tcPr>
          <w:p>
            <w:pPr>
              <w:spacing w:after="20" w:before="20"/>
            </w:pPr>
            <w:r/>
            <w:r>
              <w:rPr>
                <w:b/>
                <w:i w:val="0"/>
                <w:color w:val="262626"/>
                <w:sz w:val="19"/>
              </w:rPr>
              <w:t>Performance for one person is mostly luck of the options picked.</w:t>
            </w:r>
          </w:p>
        </w:tc>
        <w:tc>
          <w:tcPr>
            <w:tcW w:type="dxa" w:w="5472"/>
            <w:vAlign w:val="center"/>
          </w:tcPr>
          <w:p>
            <w:pPr>
              <w:spacing w:after="20" w:before="20"/>
            </w:pPr>
            <w:r/>
            <w:r>
              <w:rPr>
                <w:b w:val="0"/>
                <w:i w:val="0"/>
                <w:color w:val="262626"/>
                <w:sz w:val="19"/>
              </w:rPr>
              <w:t>Report performance for groups.</w:t>
            </w:r>
          </w:p>
        </w:tc>
      </w:tr>
      <w:tr>
        <w:trPr>
          <w:cantSplit w:val="true"/>
        </w:trPr>
        <w:tc>
          <w:tcPr>
            <w:tcW w:type="dxa" w:w="4608"/>
            <w:vAlign w:val="center"/>
          </w:tcPr>
          <w:p>
            <w:pPr>
              <w:spacing w:after="20" w:before="20"/>
            </w:pPr>
            <w:r/>
            <w:r>
              <w:rPr>
                <w:b/>
                <w:i w:val="0"/>
                <w:color w:val="262626"/>
                <w:sz w:val="19"/>
              </w:rPr>
              <w:t>The first card is also the best-fit card for 50-62 in 100 steady people.</w:t>
            </w:r>
          </w:p>
        </w:tc>
        <w:tc>
          <w:tcPr>
            <w:tcW w:type="dxa" w:w="5472"/>
            <w:vAlign w:val="center"/>
          </w:tcPr>
          <w:p>
            <w:pPr>
              <w:spacing w:after="20" w:before="20"/>
            </w:pPr>
            <w:r/>
            <w:r>
              <w:rPr>
                <w:b w:val="0"/>
                <w:i w:val="0"/>
                <w:color w:val="262626"/>
                <w:sz w:val="19"/>
              </w:rPr>
              <w:t>Analyse position and fit together (HOW_TO_ANALYZE 4.7).</w:t>
            </w:r>
          </w:p>
        </w:tc>
      </w:tr>
      <w:tr>
        <w:trPr>
          <w:cantSplit w:val="true"/>
        </w:trPr>
        <w:tc>
          <w:tcPr>
            <w:tcW w:type="dxa" w:w="4608"/>
            <w:vAlign w:val="center"/>
          </w:tcPr>
          <w:p>
            <w:pPr>
              <w:spacing w:after="20" w:before="20"/>
            </w:pPr>
            <w:r/>
            <w:r>
              <w:rPr>
                <w:b/>
                <w:i w:val="0"/>
                <w:color w:val="262626"/>
                <w:sz w:val="19"/>
              </w:rPr>
              <w:t>The MPF's chances for scenarios 1-5 use the end-of-block VCI and Stability.</w:t>
            </w:r>
          </w:p>
        </w:tc>
        <w:tc>
          <w:tcPr>
            <w:tcW w:type="dxa" w:w="5472"/>
            <w:vAlign w:val="center"/>
          </w:tcPr>
          <w:p>
            <w:pPr>
              <w:spacing w:after="20" w:before="20"/>
            </w:pPr>
            <w:r/>
            <w:r>
              <w:rPr>
                <w:b w:val="0"/>
                <w:i w:val="0"/>
                <w:color w:val="262626"/>
                <w:sz w:val="19"/>
              </w:rPr>
              <w:t>This changes only how sharp they are, never which option leads.</w:t>
            </w:r>
          </w:p>
        </w:tc>
      </w:tr>
    </w:tbl>
    <w:p>
      <w:pPr>
        <w:keepNext/>
        <w:spacing w:after="80" w:before="280"/>
      </w:pPr>
      <w:r>
        <w:rPr>
          <w:b/>
          <w:i w:val="0"/>
          <w:color w:val="1F3864"/>
          <w:sz w:val="28"/>
        </w:rPr>
        <w:t>11. The run that made this file</w:t>
      </w:r>
    </w:p>
    <w:tbl>
      <w:tblPr>
        <w:tblW w:type="auto" w:w="0"/>
        <w:jc w:val="center"/>
        <w:tblLayout w:type="fixed"/>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160"/>
        <w:gridCol w:w="1152"/>
        <w:gridCol w:w="5760"/>
        <w:gridCol w:w="1008"/>
      </w:tblGrid>
      <w:tr>
        <w:trPr>
          <w:cantSplit w:val="true"/>
          <w:tblHeader w:val="true"/>
        </w:trPr>
        <w:tc>
          <w:tcPr>
            <w:tcW w:type="dxa" w:w="2160"/>
            <w:vAlign w:val="center"/>
            <w:shd w:val="clear" w:color="auto" w:fill="DCE6F1"/>
          </w:tcPr>
          <w:p>
            <w:pPr>
              <w:spacing w:after="20" w:before="20"/>
            </w:pPr>
            <w:r/>
            <w:r>
              <w:rPr>
                <w:b/>
                <w:i w:val="0"/>
                <w:color w:val="1F3864"/>
                <w:sz w:val="19"/>
              </w:rPr>
              <w:t>Check</w:t>
            </w:r>
          </w:p>
        </w:tc>
        <w:tc>
          <w:tcPr>
            <w:tcW w:type="dxa" w:w="1152"/>
            <w:vAlign w:val="center"/>
            <w:shd w:val="clear" w:color="auto" w:fill="DCE6F1"/>
          </w:tcPr>
          <w:p>
            <w:pPr>
              <w:spacing w:after="20" w:before="20"/>
            </w:pPr>
            <w:r/>
            <w:r>
              <w:rPr>
                <w:b/>
                <w:i w:val="0"/>
                <w:color w:val="1F3864"/>
                <w:sz w:val="19"/>
              </w:rPr>
              <w:t>Result</w:t>
            </w:r>
          </w:p>
        </w:tc>
        <w:tc>
          <w:tcPr>
            <w:tcW w:type="dxa" w:w="5760"/>
            <w:vAlign w:val="center"/>
            <w:shd w:val="clear" w:color="auto" w:fill="DCE6F1"/>
          </w:tcPr>
          <w:p>
            <w:pPr>
              <w:spacing w:after="20" w:before="20"/>
            </w:pPr>
            <w:r/>
            <w:r>
              <w:rPr>
                <w:b/>
                <w:i w:val="0"/>
                <w:color w:val="1F3864"/>
                <w:sz w:val="19"/>
              </w:rPr>
              <w:t>Its last line</w:t>
            </w:r>
          </w:p>
        </w:tc>
        <w:tc>
          <w:tcPr>
            <w:tcW w:type="dxa" w:w="1008"/>
            <w:vAlign w:val="center"/>
            <w:shd w:val="clear" w:color="auto" w:fill="DCE6F1"/>
          </w:tcPr>
          <w:p>
            <w:pPr>
              <w:spacing w:after="20" w:before="20"/>
            </w:pPr>
            <w:r/>
            <w:r>
              <w:rPr>
                <w:b/>
                <w:i w:val="0"/>
                <w:color w:val="1F3864"/>
                <w:sz w:val="19"/>
              </w:rPr>
              <w:t>Seconds</w:t>
            </w:r>
          </w:p>
        </w:tc>
      </w:tr>
      <w:tr>
        <w:trPr>
          <w:cantSplit w:val="true"/>
        </w:trPr>
        <w:tc>
          <w:tcPr>
            <w:tcW w:type="dxa" w:w="2160"/>
            <w:vAlign w:val="center"/>
          </w:tcPr>
          <w:p>
            <w:pPr>
              <w:spacing w:after="20" w:before="20"/>
            </w:pPr>
            <w:r/>
            <w:r>
              <w:rPr>
                <w:b/>
                <w:i w:val="0"/>
                <w:color w:val="262626"/>
                <w:sz w:val="18"/>
              </w:rPr>
              <w:t>typecheck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type errors</w:t>
            </w:r>
          </w:p>
        </w:tc>
        <w:tc>
          <w:tcPr>
            <w:tcW w:type="dxa" w:w="1008"/>
            <w:vAlign w:val="center"/>
          </w:tcPr>
          <w:p>
            <w:pPr>
              <w:spacing w:after="20" w:before="20"/>
            </w:pPr>
            <w:r/>
            <w:r>
              <w:rPr>
                <w:b w:val="0"/>
                <w:i w:val="0"/>
                <w:color w:val="595959"/>
                <w:sz w:val="17"/>
              </w:rPr>
              <w:t>13</w:t>
            </w:r>
          </w:p>
        </w:tc>
      </w:tr>
      <w:tr>
        <w:trPr>
          <w:cantSplit w:val="true"/>
        </w:trPr>
        <w:tc>
          <w:tcPr>
            <w:tcW w:type="dxa" w:w="2160"/>
            <w:vAlign w:val="center"/>
          </w:tcPr>
          <w:p>
            <w:pPr>
              <w:spacing w:after="20" w:before="20"/>
            </w:pPr>
            <w:r/>
            <w:r>
              <w:rPr>
                <w:b/>
                <w:i w:val="0"/>
                <w:color w:val="262626"/>
                <w:sz w:val="18"/>
              </w:rPr>
              <w:t>lint</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no lint errors</w:t>
            </w:r>
          </w:p>
        </w:tc>
        <w:tc>
          <w:tcPr>
            <w:tcW w:type="dxa" w:w="1008"/>
            <w:vAlign w:val="center"/>
          </w:tcPr>
          <w:p>
            <w:pPr>
              <w:spacing w:after="20" w:before="20"/>
            </w:pPr>
            <w:r/>
            <w:r>
              <w:rPr>
                <w:b w:val="0"/>
                <w:i w:val="0"/>
                <w:color w:val="595959"/>
                <w:sz w:val="17"/>
              </w:rPr>
              <w:t>15</w:t>
            </w:r>
          </w:p>
        </w:tc>
      </w:tr>
      <w:tr>
        <w:trPr>
          <w:cantSplit w:val="true"/>
        </w:trPr>
        <w:tc>
          <w:tcPr>
            <w:tcW w:type="dxa" w:w="2160"/>
            <w:vAlign w:val="center"/>
          </w:tcPr>
          <w:p>
            <w:pPr>
              <w:spacing w:after="20" w:before="20"/>
            </w:pPr>
            <w:r/>
            <w:r>
              <w:rPr>
                <w:b/>
                <w:i w:val="0"/>
                <w:color w:val="262626"/>
                <w:sz w:val="18"/>
              </w:rPr>
              <w:t>validate_block5.cjs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CHECKS PASSED</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validate:metrics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METRIC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validate:vci</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 GATES PASSED</w:t>
            </w:r>
          </w:p>
        </w:tc>
        <w:tc>
          <w:tcPr>
            <w:tcW w:type="dxa" w:w="1008"/>
            <w:vAlign w:val="center"/>
          </w:tcPr>
          <w:p>
            <w:pPr>
              <w:spacing w:after="20" w:before="20"/>
            </w:pPr>
            <w:r/>
            <w:r>
              <w:rPr>
                <w:b w:val="0"/>
                <w:i w:val="0"/>
                <w:color w:val="595959"/>
                <w:sz w:val="17"/>
              </w:rPr>
              <w:t>3</w:t>
            </w:r>
          </w:p>
        </w:tc>
      </w:tr>
      <w:tr>
        <w:trPr>
          <w:cantSplit w:val="true"/>
        </w:trPr>
        <w:tc>
          <w:tcPr>
            <w:tcW w:type="dxa" w:w="2160"/>
            <w:vAlign w:val="center"/>
          </w:tcPr>
          <w:p>
            <w:pPr>
              <w:spacing w:after="20" w:before="20"/>
            </w:pPr>
            <w:r/>
            <w:r>
              <w:rPr>
                <w:b/>
                <w:i w:val="0"/>
                <w:color w:val="262626"/>
                <w:sz w:val="18"/>
              </w:rPr>
              <w:t>validate:stability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STABILITY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validate:lenses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CVR LENS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validate:people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STORY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validate:twins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THE MATCHED PAIR IS INTACT</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verify:apa</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APA CHECKS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test:planner</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TESTS PASS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validate:profile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PROFILE GATES PASSED</w:t>
            </w:r>
          </w:p>
        </w:tc>
        <w:tc>
          <w:tcPr>
            <w:tcW w:type="dxa" w:w="1008"/>
            <w:vAlign w:val="center"/>
          </w:tcPr>
          <w:p>
            <w:pPr>
              <w:spacing w:after="20" w:before="20"/>
            </w:pPr>
            <w:r/>
            <w:r>
              <w:rPr>
                <w:b w:val="0"/>
                <w:i w:val="0"/>
                <w:color w:val="595959"/>
                <w:sz w:val="17"/>
              </w:rPr>
              <w:t>9</w:t>
            </w:r>
          </w:p>
        </w:tc>
      </w:tr>
      <w:tr>
        <w:trPr>
          <w:cantSplit w:val="true"/>
        </w:trPr>
        <w:tc>
          <w:tcPr>
            <w:tcW w:type="dxa" w:w="2160"/>
            <w:vAlign w:val="center"/>
          </w:tcPr>
          <w:p>
            <w:pPr>
              <w:spacing w:after="20" w:before="20"/>
            </w:pPr>
            <w:r/>
            <w:r>
              <w:rPr>
                <w:b/>
                <w:i w:val="0"/>
                <w:color w:val="262626"/>
                <w:sz w:val="18"/>
              </w:rPr>
              <w:t>calibration:check</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[PASS] K1  the committed tables are exactly what the recipe produces (200000 draws, 3.3s)</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validate:dbshape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DATABASE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validate:vciall</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VCI_ALL GATES PASSED</w:t>
            </w:r>
          </w:p>
        </w:tc>
        <w:tc>
          <w:tcPr>
            <w:tcW w:type="dxa" w:w="1008"/>
            <w:vAlign w:val="center"/>
          </w:tcPr>
          <w:p>
            <w:pPr>
              <w:spacing w:after="20" w:before="20"/>
            </w:pPr>
            <w:r/>
            <w:r>
              <w:rPr>
                <w:b w:val="0"/>
                <w:i w:val="0"/>
                <w:color w:val="595959"/>
                <w:sz w:val="17"/>
              </w:rPr>
              <w:t>12</w:t>
            </w:r>
          </w:p>
        </w:tc>
      </w:tr>
      <w:tr>
        <w:trPr>
          <w:cantSplit w:val="true"/>
        </w:trPr>
        <w:tc>
          <w:tcPr>
            <w:tcW w:type="dxa" w:w="2160"/>
            <w:vAlign w:val="center"/>
          </w:tcPr>
          <w:p>
            <w:pPr>
              <w:spacing w:after="20" w:before="20"/>
            </w:pPr>
            <w:r/>
            <w:r>
              <w:rPr>
                <w:b/>
                <w:i w:val="0"/>
                <w:color w:val="262626"/>
                <w:sz w:val="18"/>
              </w:rPr>
              <w:t>validate:journey</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JOURNEY GATES PASSED</w:t>
            </w:r>
          </w:p>
        </w:tc>
        <w:tc>
          <w:tcPr>
            <w:tcW w:type="dxa" w:w="1008"/>
            <w:vAlign w:val="center"/>
          </w:tcPr>
          <w:p>
            <w:pPr>
              <w:spacing w:after="20" w:before="20"/>
            </w:pPr>
            <w:r/>
            <w:r>
              <w:rPr>
                <w:b w:val="0"/>
                <w:i w:val="0"/>
                <w:color w:val="595959"/>
                <w:sz w:val="17"/>
              </w:rPr>
              <w:t>11</w:t>
            </w:r>
          </w:p>
        </w:tc>
      </w:tr>
      <w:tr>
        <w:trPr>
          <w:cantSplit w:val="true"/>
        </w:trPr>
        <w:tc>
          <w:tcPr>
            <w:tcW w:type="dxa" w:w="2160"/>
            <w:vAlign w:val="center"/>
          </w:tcPr>
          <w:p>
            <w:pPr>
              <w:spacing w:after="20" w:before="20"/>
            </w:pPr>
            <w:r/>
            <w:r>
              <w:rPr>
                <w:b/>
                <w:i w:val="0"/>
                <w:color w:val="262626"/>
                <w:sz w:val="18"/>
              </w:rPr>
              <w:t>validate:position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POSITION GATES PASSED (3 skipped — see the banner above)</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validate:visits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VISIT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validate:resume</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RESUME GATES PASSED</w:t>
            </w:r>
          </w:p>
        </w:tc>
        <w:tc>
          <w:tcPr>
            <w:tcW w:type="dxa" w:w="1008"/>
            <w:vAlign w:val="center"/>
          </w:tcPr>
          <w:p>
            <w:pPr>
              <w:spacing w:after="20" w:before="20"/>
            </w:pPr>
            <w:r/>
            <w:r>
              <w:rPr>
                <w:b w:val="0"/>
                <w:i w:val="0"/>
                <w:color w:val="595959"/>
                <w:sz w:val="17"/>
              </w:rPr>
              <w:t>1</w:t>
            </w:r>
          </w:p>
        </w:tc>
      </w:tr>
      <w:tr>
        <w:trPr>
          <w:cantSplit w:val="true"/>
        </w:trPr>
        <w:tc>
          <w:tcPr>
            <w:tcW w:type="dxa" w:w="2160"/>
            <w:vAlign w:val="center"/>
          </w:tcPr>
          <w:p>
            <w:pPr>
              <w:spacing w:after="20" w:before="20"/>
            </w:pPr>
            <w:r/>
            <w:r>
              <w:rPr>
                <w:b/>
                <w:i w:val="0"/>
                <w:color w:val="262626"/>
                <w:sz w:val="18"/>
              </w:rPr>
              <w:t>validate:session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SESSION GATES PASSED</w:t>
            </w:r>
          </w:p>
        </w:tc>
        <w:tc>
          <w:tcPr>
            <w:tcW w:type="dxa" w:w="1008"/>
            <w:vAlign w:val="center"/>
          </w:tcPr>
          <w:p>
            <w:pPr>
              <w:spacing w:after="20" w:before="20"/>
            </w:pPr>
            <w:r/>
            <w:r>
              <w:rPr>
                <w:b w:val="0"/>
                <w:i w:val="0"/>
                <w:color w:val="595959"/>
                <w:sz w:val="17"/>
              </w:rPr>
              <w:t>10</w:t>
            </w:r>
          </w:p>
        </w:tc>
      </w:tr>
      <w:tr>
        <w:trPr>
          <w:cantSplit w:val="true"/>
        </w:trPr>
        <w:tc>
          <w:tcPr>
            <w:tcW w:type="dxa" w:w="2160"/>
            <w:vAlign w:val="center"/>
          </w:tcPr>
          <w:p>
            <w:pPr>
              <w:spacing w:after="20" w:before="20"/>
            </w:pPr>
            <w:r/>
            <w:r>
              <w:rPr>
                <w:b/>
                <w:i w:val="0"/>
                <w:color w:val="262626"/>
                <w:sz w:val="18"/>
              </w:rPr>
              <w:t>validate:attention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ATTENTION GATES PASSED</w:t>
            </w:r>
          </w:p>
        </w:tc>
        <w:tc>
          <w:tcPr>
            <w:tcW w:type="dxa" w:w="1008"/>
            <w:vAlign w:val="center"/>
          </w:tcPr>
          <w:p>
            <w:pPr>
              <w:spacing w:after="20" w:before="20"/>
            </w:pPr>
            <w:r/>
            <w:r>
              <w:rPr>
                <w:b w:val="0"/>
                <w:i w:val="0"/>
                <w:color w:val="595959"/>
                <w:sz w:val="17"/>
              </w:rPr>
              <w:t>8</w:t>
            </w:r>
          </w:p>
        </w:tc>
      </w:tr>
      <w:tr>
        <w:trPr>
          <w:cantSplit w:val="true"/>
        </w:trPr>
        <w:tc>
          <w:tcPr>
            <w:tcW w:type="dxa" w:w="2160"/>
            <w:vAlign w:val="center"/>
          </w:tcPr>
          <w:p>
            <w:pPr>
              <w:spacing w:after="20" w:before="20"/>
            </w:pPr>
            <w:r/>
            <w:r>
              <w:rPr>
                <w:b/>
                <w:i w:val="0"/>
                <w:color w:val="262626"/>
                <w:sz w:val="18"/>
              </w:rPr>
              <w:t>validate:conditions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CONDITION GATES PASSED</w:t>
            </w:r>
          </w:p>
        </w:tc>
        <w:tc>
          <w:tcPr>
            <w:tcW w:type="dxa" w:w="1008"/>
            <w:vAlign w:val="center"/>
          </w:tcPr>
          <w:p>
            <w:pPr>
              <w:spacing w:after="20" w:before="20"/>
            </w:pPr>
            <w:r/>
            <w:r>
              <w:rPr>
                <w:b w:val="0"/>
                <w:i w:val="0"/>
                <w:color w:val="595959"/>
                <w:sz w:val="17"/>
              </w:rPr>
              <w:t>11</w:t>
            </w:r>
          </w:p>
        </w:tc>
      </w:tr>
      <w:tr>
        <w:trPr>
          <w:cantSplit w:val="true"/>
        </w:trPr>
        <w:tc>
          <w:tcPr>
            <w:tcW w:type="dxa" w:w="2160"/>
            <w:vAlign w:val="center"/>
          </w:tcPr>
          <w:p>
            <w:pPr>
              <w:spacing w:after="20" w:before="20"/>
            </w:pPr>
            <w:r/>
            <w:r>
              <w:rPr>
                <w:b/>
                <w:i w:val="0"/>
                <w:color w:val="262626"/>
                <w:sz w:val="18"/>
              </w:rPr>
              <w:t>validate:mcf</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MCF GATES PASSED</w:t>
            </w:r>
          </w:p>
        </w:tc>
        <w:tc>
          <w:tcPr>
            <w:tcW w:type="dxa" w:w="1008"/>
            <w:vAlign w:val="center"/>
          </w:tcPr>
          <w:p>
            <w:pPr>
              <w:spacing w:after="20" w:before="20"/>
            </w:pPr>
            <w:r/>
            <w:r>
              <w:rPr>
                <w:b w:val="0"/>
                <w:i w:val="0"/>
                <w:color w:val="595959"/>
                <w:sz w:val="17"/>
              </w:rPr>
              <w:t>5</w:t>
            </w:r>
          </w:p>
        </w:tc>
      </w:tr>
      <w:tr>
        <w:trPr>
          <w:cantSplit w:val="true"/>
        </w:trPr>
        <w:tc>
          <w:tcPr>
            <w:tcW w:type="dxa" w:w="2160"/>
            <w:vAlign w:val="center"/>
          </w:tcPr>
          <w:p>
            <w:pPr>
              <w:spacing w:after="20" w:before="20"/>
            </w:pPr>
            <w:r/>
            <w:r>
              <w:rPr>
                <w:b/>
                <w:i w:val="0"/>
                <w:color w:val="262626"/>
                <w:sz w:val="18"/>
              </w:rPr>
              <w:t>validate:prediction</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ALL PREDICTION GATES PASSED</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build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 built in 954ms</w:t>
            </w:r>
          </w:p>
        </w:tc>
        <w:tc>
          <w:tcPr>
            <w:tcW w:type="dxa" w:w="1008"/>
            <w:vAlign w:val="center"/>
          </w:tcPr>
          <w:p>
            <w:pPr>
              <w:spacing w:after="20" w:before="20"/>
            </w:pPr>
            <w:r/>
            <w:r>
              <w:rPr>
                <w:b w:val="0"/>
                <w:i w:val="0"/>
                <w:color w:val="595959"/>
                <w:sz w:val="17"/>
              </w:rPr>
              <w:t>2</w:t>
            </w:r>
          </w:p>
        </w:tc>
      </w:tr>
      <w:tr>
        <w:trPr>
          <w:cantSplit w:val="true"/>
        </w:trPr>
        <w:tc>
          <w:tcPr>
            <w:tcW w:type="dxa" w:w="2160"/>
            <w:vAlign w:val="center"/>
          </w:tcPr>
          <w:p>
            <w:pPr>
              <w:spacing w:after="20" w:before="20"/>
            </w:pPr>
            <w:r/>
            <w:r>
              <w:rPr>
                <w:b/>
                <w:i w:val="0"/>
                <w:color w:val="262626"/>
                <w:sz w:val="18"/>
              </w:rPr>
              <w:t>.env is git-ignored</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git ignores .env</w:t>
            </w:r>
          </w:p>
        </w:tc>
        <w:tc>
          <w:tcPr>
            <w:tcW w:type="dxa" w:w="1008"/>
            <w:vAlign w:val="center"/>
          </w:tcPr>
          <w:p>
            <w:pPr>
              <w:spacing w:after="20" w:before="20"/>
            </w:pPr>
            <w:r/>
            <w:r>
              <w:rPr>
                <w:b w:val="0"/>
                <w:i w:val="0"/>
                <w:color w:val="595959"/>
                <w:sz w:val="17"/>
              </w:rPr>
              <w:t>0</w:t>
            </w:r>
          </w:p>
        </w:tc>
      </w:tr>
      <w:tr>
        <w:trPr>
          <w:cantSplit w:val="true"/>
        </w:trPr>
        <w:tc>
          <w:tcPr>
            <w:tcW w:type="dxa" w:w="2160"/>
            <w:vAlign w:val="center"/>
          </w:tcPr>
          <w:p>
            <w:pPr>
              <w:spacing w:after="20" w:before="20"/>
            </w:pPr>
            <w:r/>
            <w:r>
              <w:rPr>
                <w:b/>
                <w:i w:val="0"/>
                <w:color w:val="262626"/>
                <w:sz w:val="18"/>
              </w:rPr>
              <w:t>build: no dev buttons</w:t>
            </w:r>
          </w:p>
        </w:tc>
        <w:tc>
          <w:tcPr>
            <w:tcW w:type="dxa" w:w="1152"/>
            <w:vAlign w:val="center"/>
          </w:tcPr>
          <w:p>
            <w:pPr>
              <w:spacing w:after="20" w:before="20"/>
            </w:pPr>
            <w:r/>
            <w:r>
              <w:rPr>
                <w:b/>
                <w:i w:val="0"/>
                <w:color w:val="1B7A3E"/>
                <w:sz w:val="18"/>
              </w:rPr>
              <w:t>passed</w:t>
            </w:r>
          </w:p>
        </w:tc>
        <w:tc>
          <w:tcPr>
            <w:tcW w:type="dxa" w:w="5760"/>
            <w:vAlign w:val="center"/>
          </w:tcPr>
          <w:p>
            <w:pPr>
              <w:spacing w:after="20" w:before="20"/>
            </w:pPr>
            <w:r/>
            <w:r>
              <w:rPr>
                <w:b w:val="0"/>
                <w:i w:val="0"/>
                <w:color w:val="595959"/>
                <w:sz w:val="17"/>
              </w:rPr>
              <w:t>"Fill feedback" appears 0 times in dist/</w:t>
            </w:r>
          </w:p>
        </w:tc>
        <w:tc>
          <w:tcPr>
            <w:tcW w:type="dxa" w:w="1008"/>
            <w:vAlign w:val="center"/>
          </w:tcPr>
          <w:p>
            <w:pPr>
              <w:spacing w:after="20" w:before="20"/>
            </w:pPr>
            <w:r/>
            <w:r>
              <w:rPr>
                <w:b w:val="0"/>
                <w:i w:val="0"/>
                <w:color w:val="595959"/>
                <w:sz w:val="17"/>
              </w:rPr>
              <w:t>0</w:t>
            </w:r>
          </w:p>
        </w:tc>
      </w:tr>
    </w:tbl>
    <w:p>
      <w:pPr>
        <w:spacing w:after="40" w:before="160"/>
      </w:pPr>
      <w:r>
        <w:rPr>
          <w:b w:val="0"/>
          <w:i w:val="0"/>
          <w:color w:val="262626"/>
          <w:sz w:val="21"/>
        </w:rPr>
        <w:t>To make this file again with fresh results (about five minutes):</w:t>
      </w:r>
    </w:p>
    <w:p>
      <w:pPr>
        <w:spacing w:after="40" w:before="0"/>
      </w:pPr>
      <w:r>
        <w:rPr>
          <w:b w:val="0"/>
          <w:i w:val="0"/>
          <w:color w:val="1F3864"/>
          <w:sz w:val="19"/>
        </w:rPr>
        <w:t>python tools/make_accuracy_checklist_docx.py docs/VRDS_Accuracy_Checklist.docx</w:t>
      </w:r>
    </w:p>
    <w:p>
      <w:pPr>
        <w:spacing w:after="80" w:before="0"/>
      </w:pPr>
      <w:r>
        <w:rPr>
          <w:b w:val="0"/>
          <w:i w:val="0"/>
          <w:color w:val="595959"/>
          <w:sz w:val="19"/>
        </w:rPr>
        <w:t>Where to read more: CLAUDE.md (every rule and check), Generated Outputs/HOW_TO_READ_MY_DATABASE.md (every field), Generated Outputs/HOW_TO_ANALYZE_MY_DATA.md (what may be claimed, and the dated screen changes in 4.9), and docs/FRESH_EYE_AUDIT.md (every finding, its status and the 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